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7"/>
        <w:gridCol w:w="9652"/>
        <w:gridCol w:w="2397"/>
      </w:tblGrid>
      <w:tr w:rsidR="003C78A5" w:rsidRPr="00071A60" w:rsidTr="00925440">
        <w:trPr>
          <w:cantSplit/>
        </w:trPr>
        <w:tc>
          <w:tcPr>
            <w:tcW w:w="783" w:type="pct"/>
            <w:tcBorders>
              <w:top w:val="nil"/>
              <w:left w:val="nil"/>
              <w:bottom w:val="nil"/>
              <w:right w:val="nil"/>
            </w:tcBorders>
            <w:shd w:val="clear" w:color="auto" w:fill="A6A6A6"/>
            <w:vAlign w:val="center"/>
          </w:tcPr>
          <w:p w:rsidR="003C78A5" w:rsidRPr="00071A60" w:rsidRDefault="003C78A5" w:rsidP="00071A60">
            <w:pPr>
              <w:spacing w:after="0" w:line="240" w:lineRule="auto"/>
              <w:jc w:val="center"/>
              <w:rPr>
                <w:rFonts w:ascii="Arial" w:hAnsi="Arial" w:cs="Arial"/>
                <w:color w:val="000000"/>
                <w:sz w:val="20"/>
              </w:rPr>
            </w:pPr>
          </w:p>
          <w:p w:rsidR="003C78A5" w:rsidRPr="00071A60" w:rsidRDefault="003C78A5" w:rsidP="00071A60">
            <w:pPr>
              <w:spacing w:after="0" w:line="240" w:lineRule="auto"/>
              <w:jc w:val="center"/>
              <w:rPr>
                <w:rFonts w:ascii="Arial" w:hAnsi="Arial" w:cs="Arial"/>
                <w:color w:val="000000"/>
                <w:sz w:val="20"/>
              </w:rPr>
            </w:pPr>
            <w:r w:rsidRPr="00071A60">
              <w:rPr>
                <w:rFonts w:ascii="Arial" w:hAnsi="Arial" w:cs="Arial"/>
                <w:noProof/>
                <w:color w:val="000000"/>
                <w:sz w:val="20"/>
              </w:rPr>
              <w:drawing>
                <wp:inline distT="0" distB="0" distL="0" distR="0" wp14:anchorId="24898AAC" wp14:editId="4B99BA9B">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3C78A5" w:rsidRPr="00071A60" w:rsidRDefault="003C78A5" w:rsidP="00071A60">
            <w:pPr>
              <w:spacing w:after="0" w:line="240" w:lineRule="auto"/>
              <w:jc w:val="center"/>
              <w:rPr>
                <w:rFonts w:ascii="Arial" w:hAnsi="Arial" w:cs="Arial"/>
                <w:b/>
                <w:bCs/>
                <w:i/>
                <w:iCs/>
                <w:color w:val="000000"/>
                <w:sz w:val="32"/>
                <w:szCs w:val="32"/>
              </w:rPr>
            </w:pPr>
            <w:r w:rsidRPr="00071A60">
              <w:rPr>
                <w:rFonts w:ascii="Arial" w:hAnsi="Arial" w:cs="Arial"/>
                <w:b/>
                <w:color w:val="000000"/>
                <w:sz w:val="32"/>
                <w:szCs w:val="32"/>
              </w:rPr>
              <w:t>периодическое</w:t>
            </w:r>
            <w:r w:rsidR="001E44E4" w:rsidRPr="00071A60">
              <w:rPr>
                <w:rFonts w:ascii="Arial" w:hAnsi="Arial" w:cs="Arial"/>
                <w:b/>
                <w:color w:val="000000"/>
                <w:sz w:val="32"/>
                <w:szCs w:val="32"/>
              </w:rPr>
              <w:t xml:space="preserve"> </w:t>
            </w:r>
            <w:r w:rsidRPr="00071A60">
              <w:rPr>
                <w:rFonts w:ascii="Arial" w:hAnsi="Arial" w:cs="Arial"/>
                <w:b/>
                <w:color w:val="000000"/>
                <w:sz w:val="32"/>
                <w:szCs w:val="32"/>
              </w:rPr>
              <w:t>печатное</w:t>
            </w:r>
            <w:r w:rsidR="001E44E4" w:rsidRPr="00071A60">
              <w:rPr>
                <w:rFonts w:ascii="Arial" w:hAnsi="Arial" w:cs="Arial"/>
                <w:b/>
                <w:color w:val="000000"/>
                <w:sz w:val="32"/>
                <w:szCs w:val="32"/>
              </w:rPr>
              <w:t xml:space="preserve"> </w:t>
            </w:r>
            <w:r w:rsidRPr="00071A60">
              <w:rPr>
                <w:rFonts w:ascii="Arial" w:hAnsi="Arial" w:cs="Arial"/>
                <w:b/>
                <w:color w:val="000000"/>
                <w:sz w:val="32"/>
                <w:szCs w:val="32"/>
              </w:rPr>
              <w:t>издание</w:t>
            </w:r>
          </w:p>
          <w:p w:rsidR="003C78A5" w:rsidRPr="00071A60" w:rsidRDefault="003C78A5" w:rsidP="00071A60">
            <w:pPr>
              <w:spacing w:after="0" w:line="240" w:lineRule="auto"/>
              <w:jc w:val="center"/>
              <w:rPr>
                <w:rFonts w:ascii="Arial" w:hAnsi="Arial" w:cs="Arial"/>
                <w:b/>
                <w:bCs/>
                <w:i/>
                <w:iCs/>
                <w:color w:val="000000"/>
                <w:sz w:val="48"/>
                <w:szCs w:val="48"/>
              </w:rPr>
            </w:pPr>
            <w:r w:rsidRPr="00071A60">
              <w:rPr>
                <w:rFonts w:ascii="Arial" w:hAnsi="Arial" w:cs="Arial"/>
                <w:b/>
                <w:bCs/>
                <w:i/>
                <w:iCs/>
                <w:color w:val="000000"/>
                <w:sz w:val="48"/>
                <w:szCs w:val="48"/>
              </w:rPr>
              <w:t>ПОСАДСКИЙ</w:t>
            </w:r>
          </w:p>
          <w:p w:rsidR="003C78A5" w:rsidRPr="00071A60" w:rsidRDefault="003C78A5" w:rsidP="00071A60">
            <w:pPr>
              <w:spacing w:after="0" w:line="240" w:lineRule="auto"/>
              <w:jc w:val="center"/>
              <w:rPr>
                <w:rFonts w:ascii="Arial" w:hAnsi="Arial" w:cs="Arial"/>
                <w:b/>
                <w:color w:val="000000"/>
                <w:sz w:val="20"/>
              </w:rPr>
            </w:pPr>
            <w:r w:rsidRPr="00071A60">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3C78A5" w:rsidRPr="00071A60" w:rsidRDefault="003C78A5" w:rsidP="00071A60">
            <w:pPr>
              <w:spacing w:after="0" w:line="240" w:lineRule="auto"/>
              <w:jc w:val="center"/>
              <w:rPr>
                <w:rFonts w:ascii="Arial" w:hAnsi="Arial" w:cs="Arial"/>
                <w:b/>
                <w:color w:val="000000"/>
                <w:sz w:val="32"/>
                <w:szCs w:val="32"/>
              </w:rPr>
            </w:pPr>
            <w:r w:rsidRPr="00071A60">
              <w:rPr>
                <w:rFonts w:ascii="Arial" w:hAnsi="Arial" w:cs="Arial"/>
                <w:b/>
                <w:color w:val="000000"/>
                <w:sz w:val="32"/>
                <w:szCs w:val="32"/>
              </w:rPr>
              <w:t>2023</w:t>
            </w:r>
          </w:p>
          <w:p w:rsidR="003C78A5" w:rsidRPr="00071A60" w:rsidRDefault="003C78A5" w:rsidP="00071A60">
            <w:pPr>
              <w:spacing w:after="0" w:line="240" w:lineRule="auto"/>
              <w:jc w:val="center"/>
              <w:rPr>
                <w:rFonts w:ascii="Arial" w:hAnsi="Arial" w:cs="Arial"/>
                <w:b/>
                <w:color w:val="000000"/>
                <w:sz w:val="32"/>
                <w:szCs w:val="32"/>
              </w:rPr>
            </w:pPr>
            <w:r w:rsidRPr="00071A60">
              <w:rPr>
                <w:rFonts w:ascii="Arial" w:hAnsi="Arial" w:cs="Arial"/>
                <w:b/>
                <w:color w:val="000000"/>
                <w:sz w:val="32"/>
                <w:szCs w:val="32"/>
              </w:rPr>
              <w:t>декабрь,2</w:t>
            </w:r>
            <w:r w:rsidR="006A4208" w:rsidRPr="00071A60">
              <w:rPr>
                <w:rFonts w:ascii="Arial" w:hAnsi="Arial" w:cs="Arial"/>
                <w:b/>
                <w:color w:val="000000"/>
                <w:sz w:val="32"/>
                <w:szCs w:val="32"/>
              </w:rPr>
              <w:t>9</w:t>
            </w:r>
            <w:r w:rsidRPr="00071A60">
              <w:rPr>
                <w:rFonts w:ascii="Arial" w:hAnsi="Arial" w:cs="Arial"/>
                <w:b/>
                <w:color w:val="000000"/>
                <w:sz w:val="32"/>
                <w:szCs w:val="32"/>
              </w:rPr>
              <w:t>,</w:t>
            </w:r>
          </w:p>
          <w:p w:rsidR="003C78A5" w:rsidRPr="00071A60" w:rsidRDefault="003C78A5" w:rsidP="00071A60">
            <w:pPr>
              <w:spacing w:after="0" w:line="240" w:lineRule="auto"/>
              <w:jc w:val="center"/>
              <w:rPr>
                <w:rFonts w:ascii="Arial" w:hAnsi="Arial" w:cs="Arial"/>
                <w:b/>
                <w:color w:val="000000"/>
                <w:sz w:val="32"/>
                <w:szCs w:val="32"/>
              </w:rPr>
            </w:pPr>
            <w:r w:rsidRPr="00071A60">
              <w:rPr>
                <w:rFonts w:ascii="Arial" w:hAnsi="Arial" w:cs="Arial"/>
                <w:b/>
                <w:color w:val="000000"/>
                <w:sz w:val="32"/>
                <w:szCs w:val="32"/>
              </w:rPr>
              <w:t>понедельник,</w:t>
            </w:r>
          </w:p>
          <w:p w:rsidR="003C78A5" w:rsidRPr="00071A60" w:rsidRDefault="003C78A5" w:rsidP="00071A60">
            <w:pPr>
              <w:spacing w:after="0" w:line="240" w:lineRule="auto"/>
              <w:jc w:val="center"/>
              <w:rPr>
                <w:rFonts w:ascii="Arial" w:hAnsi="Arial" w:cs="Arial"/>
                <w:b/>
                <w:color w:val="000000"/>
                <w:sz w:val="20"/>
              </w:rPr>
            </w:pPr>
            <w:r w:rsidRPr="00071A60">
              <w:rPr>
                <w:rFonts w:ascii="Arial" w:hAnsi="Arial" w:cs="Arial"/>
                <w:b/>
                <w:color w:val="000000"/>
                <w:sz w:val="32"/>
                <w:szCs w:val="32"/>
              </w:rPr>
              <w:t>№</w:t>
            </w:r>
            <w:r w:rsidR="001E44E4" w:rsidRPr="00071A60">
              <w:rPr>
                <w:rFonts w:ascii="Arial" w:hAnsi="Arial" w:cs="Arial"/>
                <w:b/>
                <w:color w:val="000000"/>
                <w:sz w:val="32"/>
                <w:szCs w:val="32"/>
              </w:rPr>
              <w:t xml:space="preserve"> </w:t>
            </w:r>
            <w:r w:rsidRPr="00071A60">
              <w:rPr>
                <w:rFonts w:ascii="Arial" w:hAnsi="Arial" w:cs="Arial"/>
                <w:b/>
                <w:color w:val="000000"/>
                <w:sz w:val="32"/>
                <w:szCs w:val="32"/>
              </w:rPr>
              <w:t>5</w:t>
            </w:r>
            <w:r w:rsidR="006A4208" w:rsidRPr="00071A60">
              <w:rPr>
                <w:rFonts w:ascii="Arial" w:hAnsi="Arial" w:cs="Arial"/>
                <w:b/>
                <w:color w:val="000000"/>
                <w:sz w:val="32"/>
                <w:szCs w:val="32"/>
              </w:rPr>
              <w:t>3</w:t>
            </w:r>
          </w:p>
        </w:tc>
      </w:tr>
    </w:tbl>
    <w:p w:rsidR="00E74F8A" w:rsidRDefault="00E74F8A" w:rsidP="00071A60">
      <w:pPr>
        <w:spacing w:after="0" w:line="240" w:lineRule="auto"/>
        <w:rPr>
          <w:rFonts w:ascii="Arial" w:hAnsi="Arial" w:cs="Arial"/>
          <w:color w:val="000000"/>
          <w:sz w:val="20"/>
        </w:rPr>
      </w:pPr>
    </w:p>
    <w:tbl>
      <w:tblPr>
        <w:tblW w:w="5000" w:type="pct"/>
        <w:jc w:val="center"/>
        <w:tblLook w:val="04A0" w:firstRow="1" w:lastRow="0" w:firstColumn="1" w:lastColumn="0" w:noHBand="0" w:noVBand="1"/>
      </w:tblPr>
      <w:tblGrid>
        <w:gridCol w:w="6949"/>
        <w:gridCol w:w="1803"/>
        <w:gridCol w:w="5534"/>
      </w:tblGrid>
      <w:tr w:rsidR="00123E71" w:rsidRPr="00123E71" w:rsidTr="00123E71">
        <w:trPr>
          <w:cantSplit/>
          <w:jc w:val="center"/>
        </w:trPr>
        <w:tc>
          <w:tcPr>
            <w:tcW w:w="2432" w:type="pct"/>
            <w:vAlign w:val="center"/>
          </w:tcPr>
          <w:p w:rsidR="00123E71" w:rsidRPr="00123E71" w:rsidRDefault="00123E71" w:rsidP="00123E71">
            <w:pPr>
              <w:spacing w:after="0" w:line="240" w:lineRule="auto"/>
              <w:jc w:val="center"/>
              <w:rPr>
                <w:rFonts w:ascii="Arial" w:hAnsi="Arial" w:cs="Arial"/>
                <w:b/>
                <w:color w:val="000000"/>
                <w:sz w:val="20"/>
              </w:rPr>
            </w:pPr>
            <w:proofErr w:type="spellStart"/>
            <w:r w:rsidRPr="00123E71">
              <w:rPr>
                <w:rFonts w:ascii="Arial" w:hAnsi="Arial" w:cs="Arial"/>
                <w:b/>
                <w:color w:val="000000"/>
                <w:sz w:val="20"/>
              </w:rPr>
              <w:t>Чăваш</w:t>
            </w:r>
            <w:proofErr w:type="spellEnd"/>
            <w:r w:rsidRPr="00123E71">
              <w:rPr>
                <w:rFonts w:ascii="Arial" w:hAnsi="Arial" w:cs="Arial"/>
                <w:b/>
                <w:color w:val="000000"/>
                <w:sz w:val="20"/>
              </w:rPr>
              <w:t xml:space="preserve"> </w:t>
            </w:r>
            <w:proofErr w:type="spellStart"/>
            <w:r w:rsidRPr="00123E71">
              <w:rPr>
                <w:rFonts w:ascii="Arial" w:hAnsi="Arial" w:cs="Arial"/>
                <w:b/>
                <w:color w:val="000000"/>
                <w:sz w:val="20"/>
              </w:rPr>
              <w:t>Республикин</w:t>
            </w:r>
            <w:proofErr w:type="spellEnd"/>
          </w:p>
          <w:p w:rsidR="00123E71" w:rsidRPr="00123E71" w:rsidRDefault="00123E71" w:rsidP="00123E71">
            <w:pPr>
              <w:spacing w:after="0" w:line="240" w:lineRule="auto"/>
              <w:jc w:val="center"/>
              <w:rPr>
                <w:rFonts w:ascii="Arial" w:hAnsi="Arial" w:cs="Arial"/>
                <w:b/>
                <w:color w:val="000000"/>
                <w:sz w:val="20"/>
              </w:rPr>
            </w:pPr>
            <w:proofErr w:type="spellStart"/>
            <w:r w:rsidRPr="00123E71">
              <w:rPr>
                <w:rFonts w:ascii="Arial" w:hAnsi="Arial" w:cs="Arial"/>
                <w:b/>
                <w:color w:val="000000"/>
                <w:sz w:val="20"/>
              </w:rPr>
              <w:t>Сĕнтĕрвăрри</w:t>
            </w:r>
            <w:proofErr w:type="spellEnd"/>
            <w:r w:rsidRPr="00123E71">
              <w:rPr>
                <w:rFonts w:ascii="Arial" w:hAnsi="Arial" w:cs="Arial"/>
                <w:b/>
                <w:color w:val="000000"/>
                <w:sz w:val="20"/>
              </w:rPr>
              <w:t xml:space="preserve"> </w:t>
            </w:r>
            <w:proofErr w:type="spellStart"/>
            <w:r w:rsidRPr="00123E71">
              <w:rPr>
                <w:rFonts w:ascii="Arial" w:hAnsi="Arial" w:cs="Arial"/>
                <w:b/>
                <w:color w:val="000000"/>
                <w:sz w:val="20"/>
              </w:rPr>
              <w:t>муниципаллă</w:t>
            </w:r>
            <w:proofErr w:type="spellEnd"/>
          </w:p>
          <w:p w:rsidR="00123E71" w:rsidRPr="00123E71" w:rsidRDefault="00123E71" w:rsidP="00123E71">
            <w:pPr>
              <w:spacing w:after="0" w:line="240" w:lineRule="auto"/>
              <w:jc w:val="center"/>
              <w:rPr>
                <w:rFonts w:ascii="Arial" w:hAnsi="Arial" w:cs="Arial"/>
                <w:b/>
                <w:color w:val="000000"/>
                <w:sz w:val="20"/>
              </w:rPr>
            </w:pPr>
            <w:proofErr w:type="spellStart"/>
            <w:r w:rsidRPr="00123E71">
              <w:rPr>
                <w:rFonts w:ascii="Arial" w:hAnsi="Arial" w:cs="Arial"/>
                <w:b/>
                <w:color w:val="000000"/>
                <w:sz w:val="20"/>
              </w:rPr>
              <w:t>округĕн</w:t>
            </w:r>
            <w:proofErr w:type="spellEnd"/>
            <w:r w:rsidRPr="00123E71">
              <w:rPr>
                <w:rFonts w:ascii="Arial" w:hAnsi="Arial" w:cs="Arial"/>
                <w:b/>
                <w:color w:val="000000"/>
                <w:sz w:val="20"/>
              </w:rPr>
              <w:t xml:space="preserve"> </w:t>
            </w:r>
            <w:proofErr w:type="spellStart"/>
            <w:r w:rsidRPr="00123E71">
              <w:rPr>
                <w:rFonts w:ascii="Arial" w:hAnsi="Arial" w:cs="Arial"/>
                <w:b/>
                <w:color w:val="000000"/>
                <w:sz w:val="20"/>
              </w:rPr>
              <w:t>депутатсен</w:t>
            </w:r>
            <w:proofErr w:type="spellEnd"/>
            <w:r w:rsidRPr="00123E71">
              <w:rPr>
                <w:rFonts w:ascii="Arial" w:hAnsi="Arial" w:cs="Arial"/>
                <w:b/>
                <w:color w:val="000000"/>
                <w:sz w:val="20"/>
              </w:rPr>
              <w:t xml:space="preserve"> </w:t>
            </w:r>
            <w:proofErr w:type="spellStart"/>
            <w:r w:rsidRPr="00123E71">
              <w:rPr>
                <w:rFonts w:ascii="Arial" w:hAnsi="Arial" w:cs="Arial"/>
                <w:b/>
                <w:color w:val="000000"/>
                <w:sz w:val="20"/>
              </w:rPr>
              <w:t>Пухăвĕ</w:t>
            </w:r>
            <w:proofErr w:type="spellEnd"/>
          </w:p>
          <w:p w:rsidR="00123E71" w:rsidRPr="00123E71" w:rsidRDefault="00123E71" w:rsidP="00123E71">
            <w:pPr>
              <w:spacing w:after="0" w:line="240" w:lineRule="auto"/>
              <w:jc w:val="center"/>
              <w:rPr>
                <w:rFonts w:ascii="Arial" w:hAnsi="Arial" w:cs="Arial"/>
                <w:b/>
                <w:bCs/>
                <w:color w:val="000000"/>
                <w:sz w:val="20"/>
              </w:rPr>
            </w:pPr>
            <w:r w:rsidRPr="00123E71">
              <w:rPr>
                <w:rFonts w:ascii="Arial" w:hAnsi="Arial" w:cs="Arial"/>
                <w:b/>
                <w:bCs/>
                <w:color w:val="000000"/>
                <w:sz w:val="20"/>
              </w:rPr>
              <w:t>Й Ы Ш Ă Н У</w:t>
            </w:r>
          </w:p>
          <w:p w:rsidR="00123E71" w:rsidRPr="00123E71" w:rsidRDefault="00123E71" w:rsidP="00123E71">
            <w:pPr>
              <w:spacing w:after="0" w:line="240" w:lineRule="auto"/>
              <w:jc w:val="center"/>
              <w:rPr>
                <w:rFonts w:ascii="Arial" w:hAnsi="Arial" w:cs="Arial"/>
                <w:b/>
                <w:color w:val="000000"/>
                <w:sz w:val="20"/>
              </w:rPr>
            </w:pPr>
            <w:r w:rsidRPr="00123E71">
              <w:rPr>
                <w:rFonts w:ascii="Arial" w:hAnsi="Arial" w:cs="Arial"/>
                <w:b/>
                <w:color w:val="000000"/>
                <w:sz w:val="20"/>
              </w:rPr>
              <w:t>2023.12.27 23/1 №</w:t>
            </w:r>
          </w:p>
          <w:p w:rsidR="00123E71" w:rsidRPr="00123E71" w:rsidRDefault="00123E71" w:rsidP="00123E71">
            <w:pPr>
              <w:spacing w:after="0" w:line="240" w:lineRule="auto"/>
              <w:jc w:val="center"/>
              <w:rPr>
                <w:rFonts w:ascii="Arial" w:hAnsi="Arial" w:cs="Arial"/>
                <w:b/>
                <w:color w:val="000000"/>
                <w:sz w:val="20"/>
              </w:rPr>
            </w:pPr>
            <w:proofErr w:type="spellStart"/>
            <w:r w:rsidRPr="00123E71">
              <w:rPr>
                <w:rFonts w:ascii="Arial" w:hAnsi="Arial" w:cs="Arial"/>
                <w:b/>
                <w:color w:val="000000"/>
                <w:sz w:val="20"/>
              </w:rPr>
              <w:t>Сĕнтĕрвăрри</w:t>
            </w:r>
            <w:proofErr w:type="spellEnd"/>
            <w:r w:rsidRPr="00123E71">
              <w:rPr>
                <w:rFonts w:ascii="Arial" w:hAnsi="Arial" w:cs="Arial"/>
                <w:b/>
                <w:color w:val="000000"/>
                <w:sz w:val="20"/>
              </w:rPr>
              <w:t xml:space="preserve"> хули</w:t>
            </w:r>
          </w:p>
          <w:p w:rsidR="00123E71" w:rsidRPr="00123E71" w:rsidRDefault="00123E71" w:rsidP="00123E71">
            <w:pPr>
              <w:spacing w:after="0" w:line="240" w:lineRule="auto"/>
              <w:rPr>
                <w:rFonts w:ascii="Arial" w:hAnsi="Arial" w:cs="Arial"/>
                <w:b/>
                <w:color w:val="000000"/>
                <w:sz w:val="20"/>
              </w:rPr>
            </w:pPr>
          </w:p>
        </w:tc>
        <w:tc>
          <w:tcPr>
            <w:tcW w:w="631"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xml:space="preserve"> </w:t>
            </w:r>
            <w:r w:rsidRPr="00123E71">
              <w:rPr>
                <w:rFonts w:ascii="Arial" w:hAnsi="Arial" w:cs="Arial"/>
                <w:color w:val="000000"/>
                <w:sz w:val="20"/>
              </w:rPr>
              <w:drawing>
                <wp:inline distT="0" distB="0" distL="0" distR="0" wp14:anchorId="1C64E0F6" wp14:editId="6516F45D">
                  <wp:extent cx="640080" cy="64008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Pr="00123E71">
              <w:rPr>
                <w:rFonts w:ascii="Arial" w:hAnsi="Arial" w:cs="Arial"/>
                <w:color w:val="000000"/>
                <w:sz w:val="20"/>
              </w:rPr>
              <w:t xml:space="preserve">   </w:t>
            </w:r>
          </w:p>
          <w:p w:rsidR="00123E71" w:rsidRPr="00123E71" w:rsidRDefault="00123E71" w:rsidP="00123E71">
            <w:pPr>
              <w:spacing w:after="0" w:line="240" w:lineRule="auto"/>
              <w:rPr>
                <w:rFonts w:ascii="Arial" w:hAnsi="Arial" w:cs="Arial"/>
                <w:color w:val="000000"/>
                <w:sz w:val="20"/>
              </w:rPr>
            </w:pPr>
          </w:p>
        </w:tc>
        <w:tc>
          <w:tcPr>
            <w:tcW w:w="1937" w:type="pct"/>
            <w:vAlign w:val="center"/>
          </w:tcPr>
          <w:p w:rsidR="00123E71" w:rsidRPr="00123E71" w:rsidRDefault="00123E71" w:rsidP="00123E71">
            <w:pPr>
              <w:spacing w:after="0" w:line="240" w:lineRule="auto"/>
              <w:jc w:val="center"/>
              <w:rPr>
                <w:rFonts w:ascii="Arial" w:hAnsi="Arial" w:cs="Arial"/>
                <w:b/>
                <w:color w:val="000000"/>
                <w:sz w:val="20"/>
              </w:rPr>
            </w:pPr>
            <w:r w:rsidRPr="00123E71">
              <w:rPr>
                <w:rFonts w:ascii="Arial" w:hAnsi="Arial" w:cs="Arial"/>
                <w:b/>
                <w:color w:val="000000"/>
                <w:sz w:val="20"/>
              </w:rPr>
              <w:t>Чувашская Республика</w:t>
            </w:r>
          </w:p>
          <w:p w:rsidR="00123E71" w:rsidRPr="00123E71" w:rsidRDefault="00123E71" w:rsidP="00123E71">
            <w:pPr>
              <w:spacing w:after="0" w:line="240" w:lineRule="auto"/>
              <w:jc w:val="center"/>
              <w:rPr>
                <w:rFonts w:ascii="Arial" w:hAnsi="Arial" w:cs="Arial"/>
                <w:b/>
                <w:color w:val="000000"/>
                <w:sz w:val="20"/>
              </w:rPr>
            </w:pPr>
            <w:r w:rsidRPr="00123E71">
              <w:rPr>
                <w:rFonts w:ascii="Arial" w:hAnsi="Arial" w:cs="Arial"/>
                <w:b/>
                <w:color w:val="000000"/>
                <w:sz w:val="20"/>
              </w:rPr>
              <w:t>Собрание депутатов</w:t>
            </w:r>
          </w:p>
          <w:p w:rsidR="00123E71" w:rsidRPr="00123E71" w:rsidRDefault="00123E71" w:rsidP="00123E71">
            <w:pPr>
              <w:spacing w:after="0" w:line="240" w:lineRule="auto"/>
              <w:jc w:val="center"/>
              <w:rPr>
                <w:rFonts w:ascii="Arial" w:hAnsi="Arial" w:cs="Arial"/>
                <w:b/>
                <w:color w:val="000000"/>
                <w:sz w:val="20"/>
              </w:rPr>
            </w:pPr>
            <w:r w:rsidRPr="00123E71">
              <w:rPr>
                <w:rFonts w:ascii="Arial" w:hAnsi="Arial" w:cs="Arial"/>
                <w:b/>
                <w:color w:val="000000"/>
                <w:sz w:val="20"/>
              </w:rPr>
              <w:t>Мариинско-Посадского</w:t>
            </w:r>
          </w:p>
          <w:p w:rsidR="00123E71" w:rsidRPr="00123E71" w:rsidRDefault="00123E71" w:rsidP="00123E71">
            <w:pPr>
              <w:spacing w:after="0" w:line="240" w:lineRule="auto"/>
              <w:jc w:val="center"/>
              <w:rPr>
                <w:rFonts w:ascii="Arial" w:hAnsi="Arial" w:cs="Arial"/>
                <w:b/>
                <w:color w:val="000000"/>
                <w:sz w:val="20"/>
              </w:rPr>
            </w:pPr>
            <w:r w:rsidRPr="00123E71">
              <w:rPr>
                <w:rFonts w:ascii="Arial" w:hAnsi="Arial" w:cs="Arial"/>
                <w:b/>
                <w:color w:val="000000"/>
                <w:sz w:val="20"/>
              </w:rPr>
              <w:t>муниципального округа</w:t>
            </w:r>
          </w:p>
          <w:p w:rsidR="00123E71" w:rsidRPr="00123E71" w:rsidRDefault="00123E71" w:rsidP="00123E71">
            <w:pPr>
              <w:spacing w:after="0" w:line="240" w:lineRule="auto"/>
              <w:jc w:val="center"/>
              <w:rPr>
                <w:rFonts w:ascii="Arial" w:hAnsi="Arial" w:cs="Arial"/>
                <w:b/>
                <w:color w:val="000000"/>
                <w:sz w:val="20"/>
              </w:rPr>
            </w:pPr>
            <w:r w:rsidRPr="00123E71">
              <w:rPr>
                <w:rFonts w:ascii="Arial" w:hAnsi="Arial" w:cs="Arial"/>
                <w:b/>
                <w:color w:val="000000"/>
                <w:sz w:val="20"/>
              </w:rPr>
              <w:t>Р Е Ш Е Н И Е</w:t>
            </w:r>
          </w:p>
          <w:p w:rsidR="00123E71" w:rsidRPr="00123E71" w:rsidRDefault="00123E71" w:rsidP="00123E71">
            <w:pPr>
              <w:spacing w:after="0" w:line="240" w:lineRule="auto"/>
              <w:jc w:val="center"/>
              <w:rPr>
                <w:rFonts w:ascii="Arial" w:hAnsi="Arial" w:cs="Arial"/>
                <w:b/>
                <w:color w:val="000000"/>
                <w:sz w:val="20"/>
              </w:rPr>
            </w:pPr>
            <w:r w:rsidRPr="00123E71">
              <w:rPr>
                <w:rFonts w:ascii="Arial" w:hAnsi="Arial" w:cs="Arial"/>
                <w:b/>
                <w:color w:val="000000"/>
                <w:sz w:val="20"/>
              </w:rPr>
              <w:t>27.12.2023 № 23/1</w:t>
            </w:r>
          </w:p>
          <w:p w:rsidR="00123E71" w:rsidRPr="00123E71" w:rsidRDefault="00123E71" w:rsidP="00123E71">
            <w:pPr>
              <w:spacing w:after="0" w:line="240" w:lineRule="auto"/>
              <w:jc w:val="center"/>
              <w:rPr>
                <w:rFonts w:ascii="Arial" w:hAnsi="Arial" w:cs="Arial"/>
                <w:b/>
                <w:color w:val="000000"/>
                <w:sz w:val="20"/>
              </w:rPr>
            </w:pPr>
            <w:r w:rsidRPr="00123E71">
              <w:rPr>
                <w:rFonts w:ascii="Arial" w:hAnsi="Arial" w:cs="Arial"/>
                <w:b/>
                <w:color w:val="000000"/>
                <w:sz w:val="20"/>
              </w:rPr>
              <w:t>г. Мариинский Посад</w:t>
            </w:r>
          </w:p>
          <w:p w:rsidR="00123E71" w:rsidRPr="00123E71" w:rsidRDefault="00123E71" w:rsidP="00123E71">
            <w:pPr>
              <w:spacing w:after="0" w:line="240" w:lineRule="auto"/>
              <w:rPr>
                <w:rFonts w:ascii="Arial" w:hAnsi="Arial" w:cs="Arial"/>
                <w:b/>
                <w:i/>
                <w:color w:val="000000"/>
                <w:sz w:val="20"/>
                <w:u w:val="single"/>
              </w:rPr>
            </w:pPr>
          </w:p>
        </w:tc>
      </w:tr>
    </w:tbl>
    <w:p w:rsidR="00123E71" w:rsidRPr="00123E71" w:rsidRDefault="00123E71" w:rsidP="00123E71">
      <w:pPr>
        <w:spacing w:after="0" w:line="240" w:lineRule="auto"/>
        <w:ind w:right="6489"/>
        <w:rPr>
          <w:rFonts w:ascii="Arial" w:hAnsi="Arial" w:cs="Arial"/>
          <w:b/>
          <w:bCs/>
          <w:iCs/>
          <w:color w:val="000000"/>
          <w:sz w:val="20"/>
        </w:rPr>
      </w:pPr>
      <w:r w:rsidRPr="00123E71">
        <w:rPr>
          <w:rFonts w:ascii="Arial" w:hAnsi="Arial" w:cs="Arial"/>
          <w:b/>
          <w:color w:val="000000"/>
          <w:sz w:val="20"/>
        </w:rPr>
        <w:t>О в</w:t>
      </w:r>
      <w:r w:rsidRPr="00123E71">
        <w:rPr>
          <w:rFonts w:ascii="Arial" w:hAnsi="Arial" w:cs="Arial"/>
          <w:b/>
          <w:bCs/>
          <w:iCs/>
          <w:color w:val="000000"/>
          <w:sz w:val="20"/>
        </w:rPr>
        <w:t>несении изменений в решение Собрания депутатов Мариинско-Посадского муниципального округа от 15.12.2022 года № 5/1 «О бюджете Мариинско-Посадского муниципального округа Чувашской Республики на 2023 год и на плановый период 2024 и 2025 год»</w:t>
      </w:r>
    </w:p>
    <w:p w:rsidR="00123E71" w:rsidRPr="00123E71" w:rsidRDefault="00123E71" w:rsidP="00123E71">
      <w:pPr>
        <w:spacing w:after="0" w:line="240" w:lineRule="auto"/>
        <w:rPr>
          <w:rFonts w:ascii="Arial" w:hAnsi="Arial" w:cs="Arial"/>
          <w:b/>
          <w:bCs/>
          <w:iCs/>
          <w:color w:val="000000"/>
          <w:sz w:val="20"/>
        </w:rPr>
      </w:pPr>
    </w:p>
    <w:p w:rsidR="00123E71" w:rsidRPr="00123E71" w:rsidRDefault="00123E71" w:rsidP="00123E71">
      <w:pPr>
        <w:spacing w:after="0" w:line="240" w:lineRule="auto"/>
        <w:rPr>
          <w:rFonts w:ascii="Arial" w:hAnsi="Arial" w:cs="Arial"/>
          <w:b/>
          <w:color w:val="000000"/>
          <w:sz w:val="20"/>
          <w:lang w:val="x-none"/>
        </w:rPr>
      </w:pPr>
      <w:r w:rsidRPr="00123E71">
        <w:rPr>
          <w:rFonts w:ascii="Arial" w:hAnsi="Arial" w:cs="Arial"/>
          <w:b/>
          <w:color w:val="000000"/>
          <w:sz w:val="20"/>
          <w:lang w:val="x-none"/>
        </w:rPr>
        <w:t>Собрание депутатов Мариинско-Посадское муниципального округа</w:t>
      </w:r>
      <w:r>
        <w:rPr>
          <w:rFonts w:ascii="Arial" w:hAnsi="Arial" w:cs="Arial"/>
          <w:b/>
          <w:color w:val="000000"/>
          <w:sz w:val="20"/>
        </w:rPr>
        <w:t xml:space="preserve"> </w:t>
      </w:r>
      <w:r w:rsidRPr="00123E71">
        <w:rPr>
          <w:rFonts w:ascii="Arial" w:hAnsi="Arial" w:cs="Arial"/>
          <w:b/>
          <w:color w:val="000000"/>
          <w:sz w:val="20"/>
          <w:lang w:val="x-none"/>
        </w:rPr>
        <w:t>р е ш и л о:</w:t>
      </w:r>
    </w:p>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
          <w:bCs/>
          <w:iCs/>
          <w:color w:val="000000"/>
          <w:sz w:val="20"/>
        </w:rPr>
        <w:t>Статья 1</w:t>
      </w:r>
      <w:r w:rsidRPr="00123E71">
        <w:rPr>
          <w:rFonts w:ascii="Arial" w:hAnsi="Arial" w:cs="Arial"/>
          <w:bCs/>
          <w:iCs/>
          <w:color w:val="000000"/>
          <w:sz w:val="20"/>
        </w:rPr>
        <w:t>. Внести в решение Собрания депутатов Мариинско-Посадского муниципального округа от 15.12.2022 года № 5/1 «О бюджете Мариинско-Посадского муниципального округа Чувашской Республики на 2023 год и на плановый период 2024 и 2025 годов» следующие изменения:</w:t>
      </w:r>
    </w:p>
    <w:p w:rsidR="00123E71" w:rsidRPr="00123E71" w:rsidRDefault="00123E71" w:rsidP="00123E71">
      <w:pPr>
        <w:numPr>
          <w:ilvl w:val="0"/>
          <w:numId w:val="15"/>
        </w:numPr>
        <w:spacing w:after="0" w:line="240" w:lineRule="auto"/>
        <w:ind w:firstLine="0"/>
        <w:rPr>
          <w:rFonts w:ascii="Arial" w:hAnsi="Arial" w:cs="Arial"/>
          <w:bCs/>
          <w:iCs/>
          <w:color w:val="000000"/>
          <w:sz w:val="20"/>
        </w:rPr>
      </w:pPr>
      <w:r w:rsidRPr="00123E71">
        <w:rPr>
          <w:rFonts w:ascii="Arial" w:hAnsi="Arial" w:cs="Arial"/>
          <w:bCs/>
          <w:iCs/>
          <w:color w:val="000000"/>
          <w:sz w:val="20"/>
        </w:rPr>
        <w:t xml:space="preserve"> часть 1 статьи 1 изложить в следующей редакции:</w:t>
      </w:r>
    </w:p>
    <w:p w:rsidR="00123E71" w:rsidRPr="00123E71" w:rsidRDefault="00123E71" w:rsidP="00123E71">
      <w:pPr>
        <w:spacing w:after="0" w:line="240" w:lineRule="auto"/>
        <w:rPr>
          <w:rFonts w:ascii="Arial" w:hAnsi="Arial" w:cs="Arial"/>
          <w:color w:val="000000"/>
          <w:sz w:val="20"/>
          <w:lang w:val="x-none"/>
        </w:rPr>
      </w:pPr>
      <w:r w:rsidRPr="00123E71">
        <w:rPr>
          <w:rFonts w:ascii="Arial" w:hAnsi="Arial" w:cs="Arial"/>
          <w:bCs/>
          <w:iCs/>
          <w:color w:val="000000"/>
          <w:sz w:val="20"/>
          <w:lang w:val="x-none"/>
        </w:rPr>
        <w:t>«</w:t>
      </w:r>
      <w:r w:rsidRPr="00123E71">
        <w:rPr>
          <w:rFonts w:ascii="Arial" w:hAnsi="Arial" w:cs="Arial"/>
          <w:color w:val="000000"/>
          <w:sz w:val="20"/>
          <w:lang w:val="x-none"/>
        </w:rPr>
        <w:t>1. Утвердить основные характеристики бюджета Мариинско-Посадского муниципального округа Чувашской Республики на 2023 год:</w:t>
      </w:r>
    </w:p>
    <w:p w:rsidR="00123E71" w:rsidRPr="00123E71" w:rsidRDefault="00123E71" w:rsidP="00123E71">
      <w:pPr>
        <w:spacing w:after="0" w:line="240" w:lineRule="auto"/>
        <w:rPr>
          <w:rFonts w:ascii="Arial" w:hAnsi="Arial" w:cs="Arial"/>
          <w:color w:val="000000"/>
          <w:sz w:val="20"/>
          <w:lang w:val="x-none"/>
        </w:rPr>
      </w:pPr>
      <w:r w:rsidRPr="00123E71">
        <w:rPr>
          <w:rFonts w:ascii="Arial" w:hAnsi="Arial" w:cs="Arial"/>
          <w:color w:val="000000"/>
          <w:sz w:val="20"/>
          <w:lang w:val="x-none"/>
        </w:rPr>
        <w:t xml:space="preserve">прогнозируемый общий объем доходов бюджета Мариинско-Посадского муниципального округа Чувашской Республики в сумме </w:t>
      </w:r>
      <w:r w:rsidRPr="00123E71">
        <w:rPr>
          <w:rFonts w:ascii="Arial" w:hAnsi="Arial" w:cs="Arial"/>
          <w:color w:val="000000"/>
          <w:sz w:val="20"/>
        </w:rPr>
        <w:t>1 056 599,0</w:t>
      </w:r>
      <w:r w:rsidRPr="00123E71">
        <w:rPr>
          <w:rFonts w:ascii="Arial" w:hAnsi="Arial" w:cs="Arial"/>
          <w:color w:val="000000"/>
          <w:sz w:val="20"/>
          <w:lang w:val="x-none"/>
        </w:rPr>
        <w:t xml:space="preserve"> тыс. рублей, в том числе объем безвозмездных поступлений – </w:t>
      </w:r>
      <w:r w:rsidRPr="00123E71">
        <w:rPr>
          <w:rFonts w:ascii="Arial" w:hAnsi="Arial" w:cs="Arial"/>
          <w:color w:val="000000"/>
          <w:sz w:val="20"/>
        </w:rPr>
        <w:t>892 288,7</w:t>
      </w:r>
      <w:r w:rsidRPr="00123E71">
        <w:rPr>
          <w:rFonts w:ascii="Arial" w:hAnsi="Arial" w:cs="Arial"/>
          <w:color w:val="000000"/>
          <w:sz w:val="20"/>
          <w:lang w:val="x-none"/>
        </w:rPr>
        <w:t xml:space="preserve"> тыс. рублей, из них межбюджетные трансферты из республиканского бюджета Чувашской Республики </w:t>
      </w:r>
      <w:r w:rsidRPr="00123E71">
        <w:rPr>
          <w:rFonts w:ascii="Arial" w:hAnsi="Arial" w:cs="Arial"/>
          <w:color w:val="000000"/>
          <w:sz w:val="20"/>
        </w:rPr>
        <w:t>- 890 039,3</w:t>
      </w:r>
      <w:r w:rsidRPr="00123E71">
        <w:rPr>
          <w:rFonts w:ascii="Arial" w:hAnsi="Arial" w:cs="Arial"/>
          <w:color w:val="000000"/>
          <w:sz w:val="20"/>
          <w:lang w:val="x-none"/>
        </w:rPr>
        <w:t xml:space="preserve"> рублей;</w:t>
      </w: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общий объем расходов бюджета Мариинско-Посадского муниципального округа Чувашской Республики в сумме 1 105 960,7 тыс. рублей;</w:t>
      </w: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прогнозируемый дефицит бюджета Мариинско-Посадского муниципального округа Чувашской Республики в 49 361,7 тыс. рублей.»;</w:t>
      </w:r>
    </w:p>
    <w:p w:rsidR="00123E71" w:rsidRPr="00123E71" w:rsidRDefault="00123E71" w:rsidP="00123E71">
      <w:pPr>
        <w:numPr>
          <w:ilvl w:val="0"/>
          <w:numId w:val="15"/>
        </w:numPr>
        <w:spacing w:after="0" w:line="240" w:lineRule="auto"/>
        <w:ind w:firstLine="0"/>
        <w:rPr>
          <w:rFonts w:ascii="Arial" w:hAnsi="Arial" w:cs="Arial"/>
          <w:color w:val="000000"/>
          <w:sz w:val="20"/>
        </w:rPr>
      </w:pPr>
      <w:r w:rsidRPr="00123E71">
        <w:rPr>
          <w:rFonts w:ascii="Arial" w:hAnsi="Arial" w:cs="Arial"/>
          <w:color w:val="000000"/>
          <w:sz w:val="20"/>
        </w:rPr>
        <w:t>в статье 4:</w:t>
      </w:r>
      <w:bookmarkStart w:id="0" w:name="_GoBack"/>
      <w:bookmarkEnd w:id="0"/>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xml:space="preserve">в части 1 слова «приложению 3» заменить словами «приложениям 3, 3.1, 3.2, 3.3, 3.4, 3.5, 3.6»; </w:t>
      </w:r>
    </w:p>
    <w:p w:rsidR="00123E71" w:rsidRPr="00123E71" w:rsidRDefault="00123E71" w:rsidP="00123E71">
      <w:pPr>
        <w:numPr>
          <w:ilvl w:val="0"/>
          <w:numId w:val="15"/>
        </w:numPr>
        <w:spacing w:after="0" w:line="240" w:lineRule="auto"/>
        <w:ind w:firstLine="0"/>
        <w:rPr>
          <w:rFonts w:ascii="Arial" w:hAnsi="Arial" w:cs="Arial"/>
          <w:color w:val="000000"/>
          <w:sz w:val="20"/>
        </w:rPr>
      </w:pPr>
      <w:r w:rsidRPr="00123E71">
        <w:rPr>
          <w:rFonts w:ascii="Arial" w:hAnsi="Arial" w:cs="Arial"/>
          <w:color w:val="000000"/>
          <w:sz w:val="20"/>
        </w:rPr>
        <w:t>в статье 5:</w:t>
      </w: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в части 1:</w:t>
      </w: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в подпункте «а» слова «приложению 5» заменить словами «приложение 5, 5.1, 5.2, 5.3, 5.4, 5.5, 5,6»;</w:t>
      </w: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xml:space="preserve">в подпункте «г» слова «приложению 8» заменить словами «приложение 8, 8.1, 8.2, 8.3, 8.4, 8.5, 8.6»; </w:t>
      </w: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в подпункте «е» слова «приложению 10» заменить словами «приложение 10, 10.1, 10.2, 10.3, 10.4, 10.5, 10.6»;</w:t>
      </w: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в части 3:</w:t>
      </w: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xml:space="preserve">слова «97 851,7 тыс. рублей» заменить словами «94 761,1 </w:t>
      </w:r>
      <w:proofErr w:type="spellStart"/>
      <w:proofErr w:type="gramStart"/>
      <w:r w:rsidRPr="00123E71">
        <w:rPr>
          <w:rFonts w:ascii="Arial" w:hAnsi="Arial" w:cs="Arial"/>
          <w:color w:val="000000"/>
          <w:sz w:val="20"/>
        </w:rPr>
        <w:t>тыс.рублей</w:t>
      </w:r>
      <w:proofErr w:type="spellEnd"/>
      <w:proofErr w:type="gramEnd"/>
      <w:r w:rsidRPr="00123E71">
        <w:rPr>
          <w:rFonts w:ascii="Arial" w:hAnsi="Arial" w:cs="Arial"/>
          <w:color w:val="000000"/>
          <w:sz w:val="20"/>
        </w:rPr>
        <w:t>»;</w:t>
      </w: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xml:space="preserve"> </w:t>
      </w:r>
    </w:p>
    <w:p w:rsid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xml:space="preserve"> 4) дополнить приложением 3.6 следующего содержания:</w:t>
      </w:r>
    </w:p>
    <w:p w:rsidR="00123E71" w:rsidRPr="00123E71" w:rsidRDefault="00123E71" w:rsidP="00123E71">
      <w:pPr>
        <w:spacing w:after="0" w:line="240" w:lineRule="auto"/>
        <w:ind w:firstLine="709"/>
        <w:rPr>
          <w:rFonts w:ascii="Arial" w:hAnsi="Arial" w:cs="Arial"/>
          <w:color w:val="000000"/>
          <w:sz w:val="20"/>
        </w:rPr>
      </w:pPr>
    </w:p>
    <w:p w:rsidR="00123E71" w:rsidRPr="00123E71" w:rsidRDefault="00123E71" w:rsidP="00123E71">
      <w:pPr>
        <w:spacing w:after="0" w:line="240" w:lineRule="auto"/>
        <w:ind w:left="8505"/>
        <w:jc w:val="center"/>
        <w:rPr>
          <w:rFonts w:ascii="Arial" w:hAnsi="Arial" w:cs="Arial"/>
          <w:color w:val="000000"/>
          <w:sz w:val="20"/>
        </w:rPr>
      </w:pPr>
      <w:r w:rsidRPr="00123E71">
        <w:rPr>
          <w:rFonts w:ascii="Arial" w:hAnsi="Arial" w:cs="Arial"/>
          <w:color w:val="000000"/>
          <w:sz w:val="20"/>
        </w:rPr>
        <w:t>Приложение 3.6</w:t>
      </w:r>
    </w:p>
    <w:p w:rsidR="00123E71" w:rsidRPr="00123E71" w:rsidRDefault="00123E71" w:rsidP="00123E71">
      <w:pPr>
        <w:spacing w:after="0" w:line="240" w:lineRule="auto"/>
        <w:ind w:left="8505"/>
        <w:jc w:val="center"/>
        <w:rPr>
          <w:rFonts w:ascii="Arial" w:hAnsi="Arial" w:cs="Arial"/>
          <w:color w:val="000000"/>
          <w:sz w:val="20"/>
        </w:rPr>
      </w:pPr>
      <w:r w:rsidRPr="00123E71">
        <w:rPr>
          <w:rFonts w:ascii="Arial" w:hAnsi="Arial" w:cs="Arial"/>
          <w:color w:val="000000"/>
          <w:sz w:val="20"/>
        </w:rPr>
        <w:t>к решению Собрания депутатов Мариинско-Посадского муниципального округа</w:t>
      </w:r>
    </w:p>
    <w:p w:rsidR="00123E71" w:rsidRPr="00123E71" w:rsidRDefault="00123E71" w:rsidP="00123E71">
      <w:pPr>
        <w:spacing w:after="0" w:line="240" w:lineRule="auto"/>
        <w:ind w:left="8505"/>
        <w:jc w:val="center"/>
        <w:rPr>
          <w:rFonts w:ascii="Arial" w:hAnsi="Arial" w:cs="Arial"/>
          <w:color w:val="000000"/>
          <w:sz w:val="20"/>
        </w:rPr>
      </w:pPr>
      <w:r w:rsidRPr="00123E71">
        <w:rPr>
          <w:rFonts w:ascii="Arial" w:hAnsi="Arial" w:cs="Arial"/>
          <w:color w:val="000000"/>
          <w:sz w:val="20"/>
        </w:rPr>
        <w:t>"О бюджете Мариинско-Посадского муниципального округа</w:t>
      </w:r>
    </w:p>
    <w:p w:rsidR="00123E71" w:rsidRPr="00123E71" w:rsidRDefault="00123E71" w:rsidP="00123E71">
      <w:pPr>
        <w:spacing w:after="0" w:line="240" w:lineRule="auto"/>
        <w:ind w:left="8505"/>
        <w:jc w:val="center"/>
        <w:rPr>
          <w:rFonts w:ascii="Arial" w:hAnsi="Arial" w:cs="Arial"/>
          <w:color w:val="000000"/>
          <w:sz w:val="20"/>
        </w:rPr>
      </w:pPr>
      <w:r w:rsidRPr="00123E71">
        <w:rPr>
          <w:rFonts w:ascii="Arial" w:hAnsi="Arial" w:cs="Arial"/>
          <w:color w:val="000000"/>
          <w:sz w:val="20"/>
        </w:rPr>
        <w:t>Чувашской Республики на 2023 год</w:t>
      </w:r>
    </w:p>
    <w:p w:rsidR="00123E71" w:rsidRPr="00123E71" w:rsidRDefault="00123E71" w:rsidP="00123E71">
      <w:pPr>
        <w:spacing w:after="0" w:line="240" w:lineRule="auto"/>
        <w:ind w:left="8505"/>
        <w:jc w:val="center"/>
        <w:rPr>
          <w:rFonts w:ascii="Arial" w:hAnsi="Arial" w:cs="Arial"/>
          <w:color w:val="000000"/>
          <w:sz w:val="20"/>
        </w:rPr>
      </w:pPr>
      <w:r w:rsidRPr="00123E71">
        <w:rPr>
          <w:rFonts w:ascii="Arial" w:hAnsi="Arial" w:cs="Arial"/>
          <w:color w:val="000000"/>
          <w:sz w:val="20"/>
        </w:rPr>
        <w:t>и на плановый период 2024 и 2025 годов»</w:t>
      </w:r>
    </w:p>
    <w:p w:rsidR="00123E71" w:rsidRDefault="00123E71" w:rsidP="00123E71">
      <w:pPr>
        <w:spacing w:after="0" w:line="240" w:lineRule="auto"/>
        <w:rPr>
          <w:rFonts w:ascii="Arial" w:hAnsi="Arial" w:cs="Arial"/>
          <w:b/>
          <w:color w:val="000000"/>
          <w:sz w:val="20"/>
        </w:rPr>
      </w:pPr>
    </w:p>
    <w:p w:rsidR="00123E71" w:rsidRPr="00123E71" w:rsidRDefault="00123E71" w:rsidP="00123E71">
      <w:pPr>
        <w:spacing w:after="0" w:line="240" w:lineRule="auto"/>
        <w:jc w:val="center"/>
        <w:rPr>
          <w:rFonts w:ascii="Arial" w:hAnsi="Arial" w:cs="Arial"/>
          <w:b/>
          <w:color w:val="000000"/>
          <w:sz w:val="20"/>
        </w:rPr>
      </w:pPr>
      <w:r w:rsidRPr="00123E71">
        <w:rPr>
          <w:rFonts w:ascii="Arial" w:hAnsi="Arial" w:cs="Arial"/>
          <w:b/>
          <w:color w:val="000000"/>
          <w:sz w:val="20"/>
        </w:rPr>
        <w:t>ИЗМЕНЕНИЕ</w:t>
      </w:r>
    </w:p>
    <w:p w:rsidR="00123E71" w:rsidRPr="00123E71" w:rsidRDefault="00123E71" w:rsidP="00123E71">
      <w:pPr>
        <w:spacing w:after="0" w:line="240" w:lineRule="auto"/>
        <w:jc w:val="center"/>
        <w:rPr>
          <w:rFonts w:ascii="Arial" w:hAnsi="Arial" w:cs="Arial"/>
          <w:b/>
          <w:color w:val="000000"/>
          <w:sz w:val="20"/>
        </w:rPr>
      </w:pPr>
      <w:r w:rsidRPr="00123E71">
        <w:rPr>
          <w:rFonts w:ascii="Arial" w:hAnsi="Arial" w:cs="Arial"/>
          <w:b/>
          <w:color w:val="000000"/>
          <w:sz w:val="20"/>
        </w:rPr>
        <w:t>прогнозируемых объемов поступлений доходов в бюджет Мариинско-Посадского муниципального округа Чувашской Республики на 2023 год, предусмотренного приложением 3 к решению Собрания депутатов Мариинско-Посадского муниципального округа «О бюджете Мариинско-Посадского муниципального округа Чувашской Республики на 2023 год и на плановый период 2024 и 2025 годов»</w:t>
      </w:r>
    </w:p>
    <w:p w:rsidR="00123E71" w:rsidRPr="00123E71" w:rsidRDefault="00123E71" w:rsidP="00123E71">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3"/>
        <w:gridCol w:w="8594"/>
        <w:gridCol w:w="2099"/>
      </w:tblGrid>
      <w:tr w:rsidR="00123E71" w:rsidRPr="00123E71" w:rsidTr="001949A6">
        <w:tblPrEx>
          <w:tblCellMar>
            <w:top w:w="0" w:type="dxa"/>
            <w:bottom w:w="0" w:type="dxa"/>
          </w:tblCellMar>
        </w:tblPrEx>
        <w:trPr>
          <w:cantSplit/>
        </w:trPr>
        <w:tc>
          <w:tcPr>
            <w:tcW w:w="1255" w:type="pct"/>
            <w:tcBorders>
              <w:bottom w:val="single" w:sz="4" w:space="0" w:color="auto"/>
            </w:tcBorders>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Коды бюджетной классификации Российской Федерации</w:t>
            </w:r>
          </w:p>
        </w:tc>
        <w:tc>
          <w:tcPr>
            <w:tcW w:w="3010" w:type="pct"/>
            <w:tcBorders>
              <w:bottom w:val="single" w:sz="4" w:space="0" w:color="auto"/>
            </w:tcBorders>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Наименование доходов</w:t>
            </w:r>
          </w:p>
        </w:tc>
        <w:tc>
          <w:tcPr>
            <w:tcW w:w="735" w:type="pct"/>
            <w:tcBorders>
              <w:bottom w:val="single" w:sz="4" w:space="0" w:color="auto"/>
            </w:tcBorders>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xml:space="preserve">Сумма </w:t>
            </w: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(тыс. рублей)</w:t>
            </w:r>
          </w:p>
        </w:tc>
      </w:tr>
      <w:tr w:rsidR="00123E71" w:rsidRPr="00123E71" w:rsidTr="001949A6">
        <w:tblPrEx>
          <w:tblCellMar>
            <w:top w:w="0" w:type="dxa"/>
            <w:bottom w:w="0" w:type="dxa"/>
          </w:tblCellMar>
        </w:tblPrEx>
        <w:trPr>
          <w:cantSplit/>
        </w:trPr>
        <w:tc>
          <w:tcPr>
            <w:tcW w:w="1255" w:type="pct"/>
            <w:tcBorders>
              <w:top w:val="single" w:sz="4" w:space="0" w:color="auto"/>
              <w:left w:val="nil"/>
              <w:bottom w:val="nil"/>
              <w:right w:val="nil"/>
            </w:tcBorders>
            <w:vAlign w:val="center"/>
          </w:tcPr>
          <w:p w:rsidR="00123E71" w:rsidRPr="00123E71" w:rsidRDefault="00123E71" w:rsidP="00123E71">
            <w:pPr>
              <w:spacing w:after="0" w:line="240" w:lineRule="auto"/>
              <w:rPr>
                <w:rFonts w:ascii="Arial" w:hAnsi="Arial" w:cs="Arial"/>
                <w:color w:val="000000"/>
                <w:sz w:val="20"/>
              </w:rPr>
            </w:pPr>
          </w:p>
        </w:tc>
        <w:tc>
          <w:tcPr>
            <w:tcW w:w="3010" w:type="pct"/>
            <w:tcBorders>
              <w:top w:val="single" w:sz="4" w:space="0" w:color="auto"/>
              <w:left w:val="nil"/>
              <w:bottom w:val="nil"/>
              <w:right w:val="nil"/>
            </w:tcBorders>
            <w:vAlign w:val="center"/>
          </w:tcPr>
          <w:p w:rsidR="00123E71" w:rsidRPr="00123E71" w:rsidRDefault="00123E71" w:rsidP="00123E71">
            <w:pPr>
              <w:spacing w:after="0" w:line="240" w:lineRule="auto"/>
              <w:rPr>
                <w:rFonts w:ascii="Arial" w:hAnsi="Arial" w:cs="Arial"/>
                <w:color w:val="000000"/>
                <w:sz w:val="20"/>
              </w:rPr>
            </w:pPr>
          </w:p>
        </w:tc>
        <w:tc>
          <w:tcPr>
            <w:tcW w:w="735" w:type="pct"/>
            <w:tcBorders>
              <w:top w:val="single" w:sz="4" w:space="0" w:color="auto"/>
              <w:left w:val="nil"/>
              <w:bottom w:val="nil"/>
              <w:right w:val="nil"/>
            </w:tcBorders>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bCs/>
                <w:color w:val="000000"/>
                <w:sz w:val="20"/>
              </w:rPr>
            </w:pPr>
            <w:r w:rsidRPr="00123E71">
              <w:rPr>
                <w:rFonts w:ascii="Arial" w:hAnsi="Arial" w:cs="Arial"/>
                <w:b/>
                <w:bCs/>
                <w:color w:val="000000"/>
                <w:sz w:val="20"/>
              </w:rPr>
              <w:t>1 00 00000 00 0000 000</w:t>
            </w:r>
          </w:p>
        </w:tc>
        <w:tc>
          <w:tcPr>
            <w:tcW w:w="3010"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bCs/>
                <w:color w:val="000000"/>
                <w:sz w:val="20"/>
              </w:rPr>
            </w:pPr>
            <w:r w:rsidRPr="00123E71">
              <w:rPr>
                <w:rFonts w:ascii="Arial" w:hAnsi="Arial" w:cs="Arial"/>
                <w:b/>
                <w:bCs/>
                <w:color w:val="000000"/>
                <w:sz w:val="20"/>
              </w:rPr>
              <w:t>НАЛОГОВЫЕ И НЕНАЛОГОВЫЕ ДОХОДЫ</w:t>
            </w:r>
            <w:r w:rsidRPr="00123E71">
              <w:rPr>
                <w:rFonts w:ascii="Arial" w:hAnsi="Arial" w:cs="Arial"/>
                <w:bCs/>
                <w:color w:val="000000"/>
                <w:sz w:val="20"/>
              </w:rPr>
              <w:t>, всего</w:t>
            </w:r>
          </w:p>
        </w:tc>
        <w:tc>
          <w:tcPr>
            <w:tcW w:w="73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8 531,8</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Cs/>
                <w:color w:val="000000"/>
                <w:sz w:val="20"/>
              </w:rPr>
            </w:pPr>
            <w:r w:rsidRPr="00123E71">
              <w:rPr>
                <w:rFonts w:ascii="Arial" w:hAnsi="Arial" w:cs="Arial"/>
                <w:bCs/>
                <w:color w:val="000000"/>
                <w:sz w:val="20"/>
              </w:rPr>
              <w:t>в том числе:</w:t>
            </w:r>
          </w:p>
        </w:tc>
        <w:tc>
          <w:tcPr>
            <w:tcW w:w="3010"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Cs/>
                <w:color w:val="000000"/>
                <w:sz w:val="20"/>
              </w:rPr>
            </w:pPr>
          </w:p>
        </w:tc>
        <w:tc>
          <w:tcPr>
            <w:tcW w:w="73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color w:val="000000"/>
                <w:sz w:val="20"/>
              </w:rPr>
            </w:pP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bCs/>
                <w:color w:val="000000"/>
                <w:sz w:val="20"/>
              </w:rPr>
            </w:pPr>
            <w:r w:rsidRPr="00123E71">
              <w:rPr>
                <w:rFonts w:ascii="Arial" w:hAnsi="Arial" w:cs="Arial"/>
                <w:b/>
                <w:bCs/>
                <w:color w:val="000000"/>
                <w:sz w:val="20"/>
              </w:rPr>
              <w:t>1 01 00000 00 0000 000</w:t>
            </w:r>
          </w:p>
        </w:tc>
        <w:tc>
          <w:tcPr>
            <w:tcW w:w="3010"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bCs/>
                <w:color w:val="000000"/>
                <w:sz w:val="20"/>
              </w:rPr>
            </w:pPr>
            <w:r w:rsidRPr="00123E71">
              <w:rPr>
                <w:rFonts w:ascii="Arial" w:hAnsi="Arial" w:cs="Arial"/>
                <w:b/>
                <w:bCs/>
                <w:color w:val="000000"/>
                <w:sz w:val="20"/>
              </w:rPr>
              <w:t>НАЛОГИ НА ПРИБЫЛЬ, ДОХОДЫ</w:t>
            </w:r>
            <w:r w:rsidRPr="00123E71">
              <w:rPr>
                <w:rFonts w:ascii="Arial" w:hAnsi="Arial" w:cs="Arial"/>
                <w:bCs/>
                <w:color w:val="000000"/>
                <w:sz w:val="20"/>
              </w:rPr>
              <w:t>, всего</w:t>
            </w:r>
          </w:p>
        </w:tc>
        <w:tc>
          <w:tcPr>
            <w:tcW w:w="73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bCs/>
                <w:color w:val="000000"/>
                <w:sz w:val="20"/>
              </w:rPr>
            </w:pPr>
            <w:r w:rsidRPr="00123E71">
              <w:rPr>
                <w:rFonts w:ascii="Arial" w:hAnsi="Arial" w:cs="Arial"/>
                <w:b/>
                <w:bCs/>
                <w:color w:val="000000"/>
                <w:sz w:val="20"/>
              </w:rPr>
              <w:t>7 617,0</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bCs/>
                <w:color w:val="000000"/>
                <w:sz w:val="20"/>
              </w:rPr>
            </w:pPr>
          </w:p>
        </w:tc>
        <w:tc>
          <w:tcPr>
            <w:tcW w:w="3010"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Cs/>
                <w:color w:val="000000"/>
                <w:sz w:val="20"/>
              </w:rPr>
            </w:pPr>
            <w:r w:rsidRPr="00123E71">
              <w:rPr>
                <w:rFonts w:ascii="Arial" w:hAnsi="Arial" w:cs="Arial"/>
                <w:bCs/>
                <w:color w:val="000000"/>
                <w:sz w:val="20"/>
              </w:rPr>
              <w:t>из них:</w:t>
            </w:r>
          </w:p>
        </w:tc>
        <w:tc>
          <w:tcPr>
            <w:tcW w:w="73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bCs/>
                <w:color w:val="000000"/>
                <w:sz w:val="20"/>
              </w:rPr>
            </w:pP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1 01 02000 01 0000 110</w:t>
            </w:r>
          </w:p>
        </w:tc>
        <w:tc>
          <w:tcPr>
            <w:tcW w:w="3010" w:type="pct"/>
            <w:tcBorders>
              <w:top w:val="nil"/>
              <w:left w:val="nil"/>
              <w:bottom w:val="nil"/>
              <w:right w:val="nil"/>
            </w:tcBorders>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налог на доходы физических лиц</w:t>
            </w:r>
          </w:p>
        </w:tc>
        <w:tc>
          <w:tcPr>
            <w:tcW w:w="73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7 617,0</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bCs/>
                <w:color w:val="000000"/>
                <w:sz w:val="20"/>
              </w:rPr>
            </w:pPr>
            <w:r w:rsidRPr="00123E71">
              <w:rPr>
                <w:rFonts w:ascii="Arial" w:hAnsi="Arial" w:cs="Arial"/>
                <w:b/>
                <w:bCs/>
                <w:color w:val="000000"/>
                <w:sz w:val="20"/>
              </w:rPr>
              <w:t>1 12 00000 00 0000 000</w:t>
            </w:r>
          </w:p>
        </w:tc>
        <w:tc>
          <w:tcPr>
            <w:tcW w:w="3010"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bCs/>
                <w:color w:val="000000"/>
                <w:sz w:val="20"/>
              </w:rPr>
            </w:pPr>
            <w:r w:rsidRPr="00123E71">
              <w:rPr>
                <w:rFonts w:ascii="Arial" w:hAnsi="Arial" w:cs="Arial"/>
                <w:b/>
                <w:bCs/>
                <w:color w:val="000000"/>
                <w:sz w:val="20"/>
              </w:rPr>
              <w:t>ПЛАТЕЖИ ПРИ ПОЛЬЗОВАНИИ ПРИРОДНЫМИ РЕСУРСАМИ</w:t>
            </w:r>
            <w:r w:rsidRPr="00123E71">
              <w:rPr>
                <w:rFonts w:ascii="Arial" w:hAnsi="Arial" w:cs="Arial"/>
                <w:bCs/>
                <w:color w:val="000000"/>
                <w:sz w:val="20"/>
              </w:rPr>
              <w:t>, всего</w:t>
            </w:r>
          </w:p>
        </w:tc>
        <w:tc>
          <w:tcPr>
            <w:tcW w:w="73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bCs/>
                <w:color w:val="000000"/>
                <w:sz w:val="20"/>
              </w:rPr>
            </w:pPr>
            <w:r w:rsidRPr="00123E71">
              <w:rPr>
                <w:rFonts w:ascii="Arial" w:hAnsi="Arial" w:cs="Arial"/>
                <w:b/>
                <w:bCs/>
                <w:color w:val="000000"/>
                <w:sz w:val="20"/>
              </w:rPr>
              <w:t>349,0</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bCs/>
                <w:color w:val="000000"/>
                <w:sz w:val="20"/>
              </w:rPr>
            </w:pPr>
          </w:p>
        </w:tc>
        <w:tc>
          <w:tcPr>
            <w:tcW w:w="3010"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bCs/>
                <w:color w:val="000000"/>
                <w:sz w:val="20"/>
              </w:rPr>
            </w:pPr>
            <w:r w:rsidRPr="00123E71">
              <w:rPr>
                <w:rFonts w:ascii="Arial" w:hAnsi="Arial" w:cs="Arial"/>
                <w:bCs/>
                <w:color w:val="000000"/>
                <w:sz w:val="20"/>
              </w:rPr>
              <w:t>из них:</w:t>
            </w:r>
          </w:p>
        </w:tc>
        <w:tc>
          <w:tcPr>
            <w:tcW w:w="73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bCs/>
                <w:color w:val="000000"/>
                <w:sz w:val="20"/>
              </w:rPr>
            </w:pP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1 12 01000 01 0000 120</w:t>
            </w:r>
          </w:p>
        </w:tc>
        <w:tc>
          <w:tcPr>
            <w:tcW w:w="3010" w:type="pct"/>
            <w:tcBorders>
              <w:top w:val="nil"/>
              <w:left w:val="nil"/>
              <w:bottom w:val="nil"/>
              <w:right w:val="nil"/>
            </w:tcBorders>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плата за негативное воздействие на окружающую среду</w:t>
            </w:r>
          </w:p>
        </w:tc>
        <w:tc>
          <w:tcPr>
            <w:tcW w:w="73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349,0</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bCs/>
                <w:color w:val="000000"/>
                <w:sz w:val="20"/>
              </w:rPr>
            </w:pPr>
            <w:r w:rsidRPr="00123E71">
              <w:rPr>
                <w:rFonts w:ascii="Arial" w:hAnsi="Arial" w:cs="Arial"/>
                <w:b/>
                <w:bCs/>
                <w:color w:val="000000"/>
                <w:sz w:val="20"/>
              </w:rPr>
              <w:t>1 14 00000 00 0000 000</w:t>
            </w:r>
          </w:p>
        </w:tc>
        <w:tc>
          <w:tcPr>
            <w:tcW w:w="3010"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bCs/>
                <w:color w:val="000000"/>
                <w:sz w:val="20"/>
              </w:rPr>
            </w:pPr>
            <w:r w:rsidRPr="00123E71">
              <w:rPr>
                <w:rFonts w:ascii="Arial" w:hAnsi="Arial" w:cs="Arial"/>
                <w:b/>
                <w:bCs/>
                <w:color w:val="000000"/>
                <w:sz w:val="20"/>
              </w:rPr>
              <w:t>ДОХОДЫ ОТ ПРОДАЖИ МАТЕРИАЛЬНЫХ И НЕМАТЕРИАЛЬНЫХ АКТИВОВ</w:t>
            </w:r>
          </w:p>
        </w:tc>
        <w:tc>
          <w:tcPr>
            <w:tcW w:w="73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238,5</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bCs/>
                <w:color w:val="000000"/>
                <w:sz w:val="20"/>
              </w:rPr>
            </w:pPr>
            <w:r w:rsidRPr="00123E71">
              <w:rPr>
                <w:rFonts w:ascii="Arial" w:hAnsi="Arial" w:cs="Arial"/>
                <w:b/>
                <w:bCs/>
                <w:color w:val="000000"/>
                <w:sz w:val="20"/>
              </w:rPr>
              <w:t>1 16 00000 00 0000 000</w:t>
            </w:r>
          </w:p>
        </w:tc>
        <w:tc>
          <w:tcPr>
            <w:tcW w:w="3010" w:type="pct"/>
            <w:tcBorders>
              <w:top w:val="nil"/>
              <w:left w:val="nil"/>
              <w:bottom w:val="nil"/>
              <w:right w:val="nil"/>
            </w:tcBorders>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xml:space="preserve"> </w:t>
            </w:r>
          </w:p>
          <w:p w:rsidR="00123E71" w:rsidRPr="00123E71" w:rsidRDefault="00123E71" w:rsidP="00123E71">
            <w:pPr>
              <w:spacing w:after="0" w:line="240" w:lineRule="auto"/>
              <w:rPr>
                <w:rFonts w:ascii="Arial" w:hAnsi="Arial" w:cs="Arial"/>
                <w:b/>
                <w:bCs/>
                <w:color w:val="000000"/>
                <w:sz w:val="20"/>
              </w:rPr>
            </w:pPr>
            <w:r w:rsidRPr="00123E71">
              <w:rPr>
                <w:rFonts w:ascii="Arial" w:hAnsi="Arial" w:cs="Arial"/>
                <w:b/>
                <w:color w:val="000000"/>
                <w:sz w:val="20"/>
              </w:rPr>
              <w:t>ШТРАФЫ, САНКЦИИ, ВОЗМЕЩЕНИЕ УЩЕРБА</w:t>
            </w:r>
          </w:p>
        </w:tc>
        <w:tc>
          <w:tcPr>
            <w:tcW w:w="73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450,0</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bCs/>
                <w:color w:val="000000"/>
                <w:sz w:val="20"/>
              </w:rPr>
            </w:pPr>
            <w:r w:rsidRPr="00123E71">
              <w:rPr>
                <w:rFonts w:ascii="Arial" w:hAnsi="Arial" w:cs="Arial"/>
                <w:b/>
                <w:bCs/>
                <w:color w:val="000000"/>
                <w:sz w:val="20"/>
              </w:rPr>
              <w:t>1 17 00000 00 0000 000</w:t>
            </w:r>
          </w:p>
        </w:tc>
        <w:tc>
          <w:tcPr>
            <w:tcW w:w="3010"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ПРОЧИЕ НЕНАЛОГОВЫЕ ДОХОДЫ</w:t>
            </w:r>
          </w:p>
        </w:tc>
        <w:tc>
          <w:tcPr>
            <w:tcW w:w="73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- 122,7</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bCs/>
                <w:color w:val="000000"/>
                <w:sz w:val="20"/>
              </w:rPr>
            </w:pPr>
            <w:r w:rsidRPr="00123E71">
              <w:rPr>
                <w:rFonts w:ascii="Arial" w:hAnsi="Arial" w:cs="Arial"/>
                <w:b/>
                <w:bCs/>
                <w:color w:val="000000"/>
                <w:sz w:val="20"/>
              </w:rPr>
              <w:t>2 00 00000 00 0000 000</w:t>
            </w:r>
          </w:p>
        </w:tc>
        <w:tc>
          <w:tcPr>
            <w:tcW w:w="3010"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 xml:space="preserve">БЕЗВОЗМЕЗДНЫЕ ПОСТУПЛЕНИЯ, </w:t>
            </w:r>
            <w:r w:rsidRPr="00123E71">
              <w:rPr>
                <w:rFonts w:ascii="Arial" w:hAnsi="Arial" w:cs="Arial"/>
                <w:color w:val="000000"/>
                <w:sz w:val="20"/>
              </w:rPr>
              <w:t>всего</w:t>
            </w:r>
          </w:p>
        </w:tc>
        <w:tc>
          <w:tcPr>
            <w:tcW w:w="73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bCs/>
                <w:color w:val="000000"/>
                <w:sz w:val="20"/>
              </w:rPr>
            </w:pPr>
            <w:r w:rsidRPr="00123E71">
              <w:rPr>
                <w:rFonts w:ascii="Arial" w:hAnsi="Arial" w:cs="Arial"/>
                <w:b/>
                <w:bCs/>
                <w:color w:val="000000"/>
                <w:sz w:val="20"/>
              </w:rPr>
              <w:t>19 453,9</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color w:val="000000"/>
                <w:sz w:val="20"/>
              </w:rPr>
            </w:pPr>
          </w:p>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2 02 00000 00 0000 000</w:t>
            </w:r>
          </w:p>
        </w:tc>
        <w:tc>
          <w:tcPr>
            <w:tcW w:w="3010"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 xml:space="preserve">БЕЗВОЗМЕЗДНЫЕ ПОСТУПЛЕНИЯ ОТ ДРУГИХ БЮДЖЕТОВ БЮДЖЕТНОЙ СИСТЕМЫ РОССИЙСКОЙ ФЕДЕРАЦИИ, </w:t>
            </w:r>
            <w:r w:rsidRPr="00123E71">
              <w:rPr>
                <w:rFonts w:ascii="Arial" w:hAnsi="Arial" w:cs="Arial"/>
                <w:color w:val="000000"/>
                <w:sz w:val="20"/>
              </w:rPr>
              <w:t>всего</w:t>
            </w:r>
          </w:p>
        </w:tc>
        <w:tc>
          <w:tcPr>
            <w:tcW w:w="73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bCs/>
                <w:color w:val="000000"/>
                <w:sz w:val="20"/>
              </w:rPr>
            </w:pPr>
            <w:r w:rsidRPr="00123E71">
              <w:rPr>
                <w:rFonts w:ascii="Arial" w:hAnsi="Arial" w:cs="Arial"/>
                <w:b/>
                <w:bCs/>
                <w:color w:val="000000"/>
                <w:sz w:val="20"/>
              </w:rPr>
              <w:t>19 453,9</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b/>
                <w:bCs/>
                <w:color w:val="000000"/>
                <w:sz w:val="20"/>
              </w:rPr>
            </w:pPr>
            <w:r w:rsidRPr="00123E71">
              <w:rPr>
                <w:rFonts w:ascii="Arial" w:hAnsi="Arial" w:cs="Arial"/>
                <w:b/>
                <w:bCs/>
                <w:color w:val="000000"/>
                <w:sz w:val="20"/>
              </w:rPr>
              <w:t>2</w:t>
            </w:r>
            <w:r w:rsidRPr="00123E71">
              <w:rPr>
                <w:rFonts w:ascii="Arial" w:hAnsi="Arial" w:cs="Arial"/>
                <w:b/>
                <w:bCs/>
                <w:color w:val="000000"/>
                <w:sz w:val="20"/>
                <w:lang w:val="en-US"/>
              </w:rPr>
              <w:t xml:space="preserve"> </w:t>
            </w:r>
            <w:r w:rsidRPr="00123E71">
              <w:rPr>
                <w:rFonts w:ascii="Arial" w:hAnsi="Arial" w:cs="Arial"/>
                <w:b/>
                <w:bCs/>
                <w:color w:val="000000"/>
                <w:sz w:val="20"/>
              </w:rPr>
              <w:t>02 2000</w:t>
            </w:r>
            <w:r w:rsidRPr="00123E71">
              <w:rPr>
                <w:rFonts w:ascii="Arial" w:hAnsi="Arial" w:cs="Arial"/>
                <w:b/>
                <w:bCs/>
                <w:color w:val="000000"/>
                <w:sz w:val="20"/>
                <w:lang w:val="en-US"/>
              </w:rPr>
              <w:t>0</w:t>
            </w:r>
            <w:r w:rsidRPr="00123E71">
              <w:rPr>
                <w:rFonts w:ascii="Arial" w:hAnsi="Arial" w:cs="Arial"/>
                <w:b/>
                <w:bCs/>
                <w:color w:val="000000"/>
                <w:sz w:val="20"/>
              </w:rPr>
              <w:t xml:space="preserve"> 00 0000 150</w:t>
            </w:r>
          </w:p>
        </w:tc>
        <w:tc>
          <w:tcPr>
            <w:tcW w:w="3010"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b/>
                <w:bCs/>
                <w:color w:val="000000"/>
                <w:sz w:val="20"/>
              </w:rPr>
            </w:pPr>
            <w:r w:rsidRPr="00123E71">
              <w:rPr>
                <w:rFonts w:ascii="Arial" w:hAnsi="Arial" w:cs="Arial"/>
                <w:b/>
                <w:color w:val="000000"/>
                <w:sz w:val="20"/>
              </w:rPr>
              <w:t>Субсидии бюджетам бюджетной системы Российской Федерации (межбюджетные субсидии)</w:t>
            </w:r>
          </w:p>
        </w:tc>
        <w:tc>
          <w:tcPr>
            <w:tcW w:w="73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b/>
                <w:bCs/>
                <w:color w:val="000000"/>
                <w:sz w:val="20"/>
              </w:rPr>
            </w:pPr>
            <w:r w:rsidRPr="00123E71">
              <w:rPr>
                <w:rFonts w:ascii="Arial" w:hAnsi="Arial" w:cs="Arial"/>
                <w:b/>
                <w:bCs/>
                <w:color w:val="000000"/>
                <w:sz w:val="20"/>
              </w:rPr>
              <w:t>14 447,9</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2 02 20216 14 0000 150</w:t>
            </w:r>
          </w:p>
        </w:tc>
        <w:tc>
          <w:tcPr>
            <w:tcW w:w="3010"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(капремонт дорог в районе)</w:t>
            </w:r>
          </w:p>
        </w:tc>
        <w:tc>
          <w:tcPr>
            <w:tcW w:w="73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- 1 942,2</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2 02 20216 14 0000 150</w:t>
            </w:r>
          </w:p>
        </w:tc>
        <w:tc>
          <w:tcPr>
            <w:tcW w:w="3010"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(капремонт дорог в поселениях)</w:t>
            </w:r>
          </w:p>
        </w:tc>
        <w:tc>
          <w:tcPr>
            <w:tcW w:w="73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- 5,6</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2 02 25576 14 0000 150</w:t>
            </w:r>
          </w:p>
        </w:tc>
        <w:tc>
          <w:tcPr>
            <w:tcW w:w="3010"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бюджетам муниципальных округов на обеспечение комплексного развития сельских территорий</w:t>
            </w:r>
          </w:p>
        </w:tc>
        <w:tc>
          <w:tcPr>
            <w:tcW w:w="73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1 035,2</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2 02 25599 14 0000 150</w:t>
            </w:r>
          </w:p>
        </w:tc>
        <w:tc>
          <w:tcPr>
            <w:tcW w:w="3010"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бюджетам муниципальных округов на подготовку проектов межевания земельных участков и на проведение кадастровых работ</w:t>
            </w:r>
          </w:p>
        </w:tc>
        <w:tc>
          <w:tcPr>
            <w:tcW w:w="73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- 19,4</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2 02 29999 14 0000 150</w:t>
            </w:r>
          </w:p>
        </w:tc>
        <w:tc>
          <w:tcPr>
            <w:tcW w:w="3010"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Прочие субсидии бюджетам муниципальных округов (повышение заработной платы работникам культуры)</w:t>
            </w:r>
          </w:p>
        </w:tc>
        <w:tc>
          <w:tcPr>
            <w:tcW w:w="73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671,1</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2 02 29999 14 0000 150</w:t>
            </w:r>
          </w:p>
        </w:tc>
        <w:tc>
          <w:tcPr>
            <w:tcW w:w="3010"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Прочие субсидии бюджетам муниципальных округов (борщевик)</w:t>
            </w:r>
          </w:p>
        </w:tc>
        <w:tc>
          <w:tcPr>
            <w:tcW w:w="73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- 183,9</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2 02 29999 14 0000 150</w:t>
            </w:r>
          </w:p>
        </w:tc>
        <w:tc>
          <w:tcPr>
            <w:tcW w:w="3010"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Прочие субсидии бюджетам муниципальных округов (питание детей из многодетных семей)</w:t>
            </w:r>
          </w:p>
        </w:tc>
        <w:tc>
          <w:tcPr>
            <w:tcW w:w="73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13,0</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2 02 29999 14 0000 150</w:t>
            </w:r>
          </w:p>
        </w:tc>
        <w:tc>
          <w:tcPr>
            <w:tcW w:w="3010"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Прочие субсидии бюджетам муниципальных округов (инициативное бюджетирование)</w:t>
            </w:r>
          </w:p>
        </w:tc>
        <w:tc>
          <w:tcPr>
            <w:tcW w:w="73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22 605,6</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lastRenderedPageBreak/>
              <w:t>2 02 29999 14 0000 150</w:t>
            </w:r>
          </w:p>
        </w:tc>
        <w:tc>
          <w:tcPr>
            <w:tcW w:w="3010"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xml:space="preserve">Прочие субсидии бюджетам муниципальных округов (модернизация источников водоснабжения - </w:t>
            </w:r>
            <w:proofErr w:type="spellStart"/>
            <w:r w:rsidRPr="00123E71">
              <w:rPr>
                <w:rFonts w:ascii="Arial" w:hAnsi="Arial" w:cs="Arial"/>
                <w:color w:val="000000"/>
                <w:sz w:val="20"/>
              </w:rPr>
              <w:t>водобашен</w:t>
            </w:r>
            <w:proofErr w:type="spellEnd"/>
            <w:r w:rsidRPr="00123E71">
              <w:rPr>
                <w:rFonts w:ascii="Arial" w:hAnsi="Arial" w:cs="Arial"/>
                <w:color w:val="000000"/>
                <w:sz w:val="20"/>
              </w:rPr>
              <w:t>)</w:t>
            </w:r>
          </w:p>
        </w:tc>
        <w:tc>
          <w:tcPr>
            <w:tcW w:w="73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- 377,2</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2 02 29999 14 0000 150</w:t>
            </w:r>
          </w:p>
        </w:tc>
        <w:tc>
          <w:tcPr>
            <w:tcW w:w="3010"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Прочие субсидии бюджетам муниципальных округов (перевод многоквартирных домов с централизованного на индивидуальное отопление)</w:t>
            </w:r>
          </w:p>
        </w:tc>
        <w:tc>
          <w:tcPr>
            <w:tcW w:w="73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- 6 650,0</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2 02 29999 14 0000 150</w:t>
            </w:r>
          </w:p>
        </w:tc>
        <w:tc>
          <w:tcPr>
            <w:tcW w:w="3010"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Прочие субсидии бюджетам муниципальных округов (инициативные проекты)</w:t>
            </w:r>
          </w:p>
        </w:tc>
        <w:tc>
          <w:tcPr>
            <w:tcW w:w="73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- 343,6</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2 02 29999 14 0000 150</w:t>
            </w:r>
          </w:p>
        </w:tc>
        <w:tc>
          <w:tcPr>
            <w:tcW w:w="3010"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Прочие субсидии бюджетам муниципальных округов (содержание дорог)</w:t>
            </w:r>
          </w:p>
        </w:tc>
        <w:tc>
          <w:tcPr>
            <w:tcW w:w="73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- 355,1</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2</w:t>
            </w:r>
            <w:r w:rsidRPr="00123E71">
              <w:rPr>
                <w:rFonts w:ascii="Arial" w:hAnsi="Arial" w:cs="Arial"/>
                <w:b/>
                <w:bCs/>
                <w:color w:val="000000"/>
                <w:sz w:val="20"/>
                <w:lang w:val="en-US"/>
              </w:rPr>
              <w:t xml:space="preserve"> </w:t>
            </w:r>
            <w:r w:rsidRPr="00123E71">
              <w:rPr>
                <w:rFonts w:ascii="Arial" w:hAnsi="Arial" w:cs="Arial"/>
                <w:b/>
                <w:bCs/>
                <w:color w:val="000000"/>
                <w:sz w:val="20"/>
              </w:rPr>
              <w:t>02 3000</w:t>
            </w:r>
            <w:r w:rsidRPr="00123E71">
              <w:rPr>
                <w:rFonts w:ascii="Arial" w:hAnsi="Arial" w:cs="Arial"/>
                <w:b/>
                <w:bCs/>
                <w:color w:val="000000"/>
                <w:sz w:val="20"/>
                <w:lang w:val="en-US"/>
              </w:rPr>
              <w:t>0</w:t>
            </w:r>
            <w:r w:rsidRPr="00123E71">
              <w:rPr>
                <w:rFonts w:ascii="Arial" w:hAnsi="Arial" w:cs="Arial"/>
                <w:b/>
                <w:bCs/>
                <w:color w:val="000000"/>
                <w:sz w:val="20"/>
              </w:rPr>
              <w:t xml:space="preserve"> 00 0000 150</w:t>
            </w:r>
          </w:p>
        </w:tc>
        <w:tc>
          <w:tcPr>
            <w:tcW w:w="3010"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Субвенции бюджетам бюджетной системы Российской Федерации</w:t>
            </w:r>
          </w:p>
        </w:tc>
        <w:tc>
          <w:tcPr>
            <w:tcW w:w="73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b/>
                <w:color w:val="000000"/>
                <w:sz w:val="20"/>
                <w:lang w:val="en-US"/>
              </w:rPr>
            </w:pPr>
            <w:r w:rsidRPr="00123E71">
              <w:rPr>
                <w:rFonts w:ascii="Arial" w:hAnsi="Arial" w:cs="Arial"/>
                <w:b/>
                <w:color w:val="000000"/>
                <w:sz w:val="20"/>
              </w:rPr>
              <w:t xml:space="preserve">4 </w:t>
            </w:r>
            <w:r w:rsidRPr="00123E71">
              <w:rPr>
                <w:rFonts w:ascii="Arial" w:hAnsi="Arial" w:cs="Arial"/>
                <w:b/>
                <w:color w:val="000000"/>
                <w:sz w:val="20"/>
                <w:lang w:val="en-US"/>
              </w:rPr>
              <w:t>464</w:t>
            </w:r>
            <w:r w:rsidRPr="00123E71">
              <w:rPr>
                <w:rFonts w:ascii="Arial" w:hAnsi="Arial" w:cs="Arial"/>
                <w:b/>
                <w:color w:val="000000"/>
                <w:sz w:val="20"/>
              </w:rPr>
              <w:t>,</w:t>
            </w:r>
            <w:r w:rsidRPr="00123E71">
              <w:rPr>
                <w:rFonts w:ascii="Arial" w:hAnsi="Arial" w:cs="Arial"/>
                <w:b/>
                <w:color w:val="000000"/>
                <w:sz w:val="20"/>
                <w:lang w:val="en-US"/>
              </w:rPr>
              <w:t>7</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2 02 30024 14 0000 150</w:t>
            </w:r>
          </w:p>
        </w:tc>
        <w:tc>
          <w:tcPr>
            <w:tcW w:w="3010"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Субвенции бюджетам муниципальных округов на выполнение передаваемых полномочий субъектов Российской Федерации (многодетные)</w:t>
            </w:r>
          </w:p>
        </w:tc>
        <w:tc>
          <w:tcPr>
            <w:tcW w:w="73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2 739,4</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2 02 30024 14 0000 150</w:t>
            </w:r>
          </w:p>
        </w:tc>
        <w:tc>
          <w:tcPr>
            <w:tcW w:w="3010"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Субвенции бюджетам муниципальных округов на выполнение передаваемых полномочий субъектов Российской Федерации (дошкольное образование)</w:t>
            </w:r>
          </w:p>
        </w:tc>
        <w:tc>
          <w:tcPr>
            <w:tcW w:w="73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418,0</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2 02 30024 14 0000 150</w:t>
            </w:r>
          </w:p>
        </w:tc>
        <w:tc>
          <w:tcPr>
            <w:tcW w:w="3010"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Субвенции бюджетам муниципальных округов на выполнение передаваемых полномочий субъектов Российской Федерации (общее образование)</w:t>
            </w:r>
          </w:p>
        </w:tc>
        <w:tc>
          <w:tcPr>
            <w:tcW w:w="73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1 191,2</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2 02 30024 14 0000 150</w:t>
            </w:r>
          </w:p>
        </w:tc>
        <w:tc>
          <w:tcPr>
            <w:tcW w:w="3010"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Субвенции бюджетам муниципальных округов на выполнение передаваемых полномочий субъектов Российской Федерации (питание детей военнослужащих)</w:t>
            </w:r>
          </w:p>
        </w:tc>
        <w:tc>
          <w:tcPr>
            <w:tcW w:w="73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116,1</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2 02 40000 00 0000 000</w:t>
            </w:r>
          </w:p>
        </w:tc>
        <w:tc>
          <w:tcPr>
            <w:tcW w:w="3010"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bCs/>
                <w:color w:val="000000"/>
                <w:sz w:val="20"/>
              </w:rPr>
              <w:t>Иные межбюджетные трансферты</w:t>
            </w:r>
          </w:p>
        </w:tc>
        <w:tc>
          <w:tcPr>
            <w:tcW w:w="73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541,3</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2 02 45303 14 0000 150</w:t>
            </w:r>
          </w:p>
        </w:tc>
        <w:tc>
          <w:tcPr>
            <w:tcW w:w="3010"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3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466,0</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2 02 49999 14 0000 150</w:t>
            </w:r>
          </w:p>
        </w:tc>
        <w:tc>
          <w:tcPr>
            <w:tcW w:w="3010"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Прочие межбюджетные трансферты, передаваемые бюджетам муниципальных округов (возмещение)</w:t>
            </w:r>
          </w:p>
        </w:tc>
        <w:tc>
          <w:tcPr>
            <w:tcW w:w="73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75,3</w:t>
            </w:r>
          </w:p>
        </w:tc>
      </w:tr>
      <w:tr w:rsidR="00123E71" w:rsidRPr="00123E71" w:rsidTr="001949A6">
        <w:tblPrEx>
          <w:tblCellMar>
            <w:top w:w="0" w:type="dxa"/>
            <w:bottom w:w="0" w:type="dxa"/>
          </w:tblCellMar>
        </w:tblPrEx>
        <w:trPr>
          <w:cantSplit/>
        </w:trPr>
        <w:tc>
          <w:tcPr>
            <w:tcW w:w="1255"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ИТОГО</w:t>
            </w:r>
          </w:p>
        </w:tc>
        <w:tc>
          <w:tcPr>
            <w:tcW w:w="3010" w:type="pct"/>
            <w:tcBorders>
              <w:top w:val="nil"/>
              <w:left w:val="nil"/>
              <w:bottom w:val="nil"/>
              <w:right w:val="nil"/>
            </w:tcBorders>
            <w:vAlign w:val="center"/>
          </w:tcPr>
          <w:p w:rsidR="00123E71" w:rsidRPr="00123E71" w:rsidRDefault="00123E71" w:rsidP="00123E71">
            <w:pPr>
              <w:spacing w:after="0" w:line="240" w:lineRule="auto"/>
              <w:rPr>
                <w:rFonts w:ascii="Arial" w:hAnsi="Arial" w:cs="Arial"/>
                <w:color w:val="000000"/>
                <w:sz w:val="20"/>
              </w:rPr>
            </w:pPr>
          </w:p>
        </w:tc>
        <w:tc>
          <w:tcPr>
            <w:tcW w:w="735" w:type="pct"/>
            <w:tcBorders>
              <w:top w:val="nil"/>
              <w:left w:val="nil"/>
              <w:bottom w:val="nil"/>
              <w:right w:val="nil"/>
            </w:tcBorders>
            <w:shd w:val="clear" w:color="auto" w:fill="auto"/>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27 985,7</w:t>
            </w:r>
          </w:p>
        </w:tc>
      </w:tr>
    </w:tbl>
    <w:p w:rsidR="00123E71" w:rsidRPr="00123E71" w:rsidRDefault="00123E71" w:rsidP="00123E71">
      <w:pPr>
        <w:spacing w:after="0" w:line="240" w:lineRule="auto"/>
        <w:rPr>
          <w:rFonts w:ascii="Arial" w:hAnsi="Arial" w:cs="Arial"/>
          <w:color w:val="000000"/>
          <w:sz w:val="20"/>
        </w:rPr>
      </w:pPr>
    </w:p>
    <w:p w:rsid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 Дополнить приложением 5.6 следующего содержания:</w:t>
      </w:r>
    </w:p>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ind w:left="8647"/>
        <w:jc w:val="center"/>
        <w:rPr>
          <w:rFonts w:ascii="Arial" w:hAnsi="Arial" w:cs="Arial"/>
          <w:color w:val="000000"/>
          <w:sz w:val="20"/>
        </w:rPr>
      </w:pPr>
      <w:r w:rsidRPr="00123E71">
        <w:rPr>
          <w:rFonts w:ascii="Arial" w:hAnsi="Arial" w:cs="Arial"/>
          <w:color w:val="000000"/>
          <w:sz w:val="20"/>
        </w:rPr>
        <w:t>Приложение 5.6</w:t>
      </w:r>
    </w:p>
    <w:p w:rsidR="00123E71" w:rsidRPr="00123E71" w:rsidRDefault="00123E71" w:rsidP="00123E71">
      <w:pPr>
        <w:spacing w:after="0" w:line="240" w:lineRule="auto"/>
        <w:ind w:left="8647"/>
        <w:jc w:val="center"/>
        <w:rPr>
          <w:rFonts w:ascii="Arial" w:hAnsi="Arial" w:cs="Arial"/>
          <w:color w:val="000000"/>
          <w:sz w:val="20"/>
        </w:rPr>
      </w:pPr>
      <w:r w:rsidRPr="00123E71">
        <w:rPr>
          <w:rFonts w:ascii="Arial" w:hAnsi="Arial" w:cs="Arial"/>
          <w:color w:val="000000"/>
          <w:sz w:val="20"/>
        </w:rPr>
        <w:t>к решению Собрания депутатов Мариинско-Посадского муниципального округа</w:t>
      </w:r>
    </w:p>
    <w:p w:rsidR="00123E71" w:rsidRPr="00123E71" w:rsidRDefault="00123E71" w:rsidP="00123E71">
      <w:pPr>
        <w:spacing w:after="0" w:line="240" w:lineRule="auto"/>
        <w:ind w:left="8647"/>
        <w:jc w:val="center"/>
        <w:rPr>
          <w:rFonts w:ascii="Arial" w:hAnsi="Arial" w:cs="Arial"/>
          <w:color w:val="000000"/>
          <w:sz w:val="20"/>
        </w:rPr>
      </w:pPr>
      <w:r w:rsidRPr="00123E71">
        <w:rPr>
          <w:rFonts w:ascii="Arial" w:hAnsi="Arial" w:cs="Arial"/>
          <w:color w:val="000000"/>
          <w:sz w:val="20"/>
        </w:rPr>
        <w:t>"О бюджете Мариинско-Посадского муниципального округа</w:t>
      </w:r>
    </w:p>
    <w:p w:rsidR="00123E71" w:rsidRPr="00123E71" w:rsidRDefault="00123E71" w:rsidP="00123E71">
      <w:pPr>
        <w:spacing w:after="0" w:line="240" w:lineRule="auto"/>
        <w:ind w:left="8647"/>
        <w:jc w:val="center"/>
        <w:rPr>
          <w:rFonts w:ascii="Arial" w:hAnsi="Arial" w:cs="Arial"/>
          <w:color w:val="000000"/>
          <w:sz w:val="20"/>
        </w:rPr>
      </w:pPr>
      <w:r w:rsidRPr="00123E71">
        <w:rPr>
          <w:rFonts w:ascii="Arial" w:hAnsi="Arial" w:cs="Arial"/>
          <w:color w:val="000000"/>
          <w:sz w:val="20"/>
        </w:rPr>
        <w:t>Чувашской Республики на 2023 год</w:t>
      </w:r>
    </w:p>
    <w:p w:rsidR="00123E71" w:rsidRPr="00123E71" w:rsidRDefault="00123E71" w:rsidP="00123E71">
      <w:pPr>
        <w:spacing w:after="0" w:line="240" w:lineRule="auto"/>
        <w:ind w:left="8647"/>
        <w:jc w:val="center"/>
        <w:rPr>
          <w:rFonts w:ascii="Arial" w:hAnsi="Arial" w:cs="Arial"/>
          <w:color w:val="000000"/>
          <w:sz w:val="20"/>
        </w:rPr>
      </w:pPr>
      <w:r w:rsidRPr="00123E71">
        <w:rPr>
          <w:rFonts w:ascii="Arial" w:hAnsi="Arial" w:cs="Arial"/>
          <w:color w:val="000000"/>
          <w:sz w:val="20"/>
        </w:rPr>
        <w:t>и на плановый период 2024 и 2025 годов»</w:t>
      </w:r>
    </w:p>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jc w:val="center"/>
        <w:rPr>
          <w:rFonts w:ascii="Arial" w:hAnsi="Arial" w:cs="Arial"/>
          <w:b/>
          <w:color w:val="000000"/>
          <w:sz w:val="20"/>
          <w:lang w:val="x-none"/>
        </w:rPr>
      </w:pPr>
      <w:r w:rsidRPr="00123E71">
        <w:rPr>
          <w:rFonts w:ascii="Arial" w:hAnsi="Arial" w:cs="Arial"/>
          <w:b/>
          <w:color w:val="000000"/>
          <w:sz w:val="20"/>
          <w:lang w:val="x-none"/>
        </w:rPr>
        <w:t>ИЗМЕНЕНИЕ</w:t>
      </w:r>
    </w:p>
    <w:p w:rsidR="00123E71" w:rsidRPr="00123E71" w:rsidRDefault="00123E71" w:rsidP="00123E71">
      <w:pPr>
        <w:spacing w:after="0" w:line="240" w:lineRule="auto"/>
        <w:jc w:val="center"/>
        <w:rPr>
          <w:rFonts w:ascii="Arial" w:hAnsi="Arial" w:cs="Arial"/>
          <w:color w:val="000000"/>
          <w:sz w:val="20"/>
          <w:lang w:val="x-none"/>
        </w:rPr>
      </w:pPr>
      <w:r w:rsidRPr="00123E71">
        <w:rPr>
          <w:rFonts w:ascii="Arial" w:hAnsi="Arial" w:cs="Arial"/>
          <w:b/>
          <w:color w:val="000000"/>
          <w:sz w:val="20"/>
          <w:lang w:val="x-none"/>
        </w:rPr>
        <w:t>распределения бюджетных ассигнований по разделам, подразделам, целевым статьям (муниципальным программам Мариинско-Посадского муниципального округа и непрограммным направлениям деятельности) и группам (группам и подгруппам) видов расходов классификации расходов бюджета Мариинско-Посадского муниципального округа на 2023 год, предусмотренного приложением 5 к решению Собрания депутатов Мариинско-Посадского муниципального округа «О бюджете Мариинско-Посадского муниципального округа Чувашской Республики на 2023 год и на плановый период 2024 и 2025 годов»</w:t>
      </w:r>
    </w:p>
    <w:p w:rsidR="00123E71" w:rsidRPr="00123E71" w:rsidRDefault="00123E71" w:rsidP="00123E71">
      <w:pPr>
        <w:spacing w:after="0" w:line="240" w:lineRule="auto"/>
        <w:jc w:val="right"/>
        <w:rPr>
          <w:rFonts w:ascii="Arial" w:hAnsi="Arial" w:cs="Arial"/>
          <w:color w:val="000000"/>
          <w:sz w:val="20"/>
        </w:rPr>
      </w:pPr>
      <w:r w:rsidRPr="00123E71">
        <w:rPr>
          <w:rFonts w:ascii="Arial" w:hAnsi="Arial" w:cs="Arial"/>
          <w:color w:val="000000"/>
          <w:sz w:val="20"/>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386"/>
        <w:gridCol w:w="871"/>
        <w:gridCol w:w="1333"/>
        <w:gridCol w:w="2190"/>
        <w:gridCol w:w="1410"/>
        <w:gridCol w:w="1239"/>
        <w:gridCol w:w="1328"/>
        <w:gridCol w:w="1519"/>
      </w:tblGrid>
      <w:tr w:rsidR="00123E71" w:rsidRPr="00123E71" w:rsidTr="001949A6">
        <w:tblPrEx>
          <w:tblCellMar>
            <w:top w:w="0" w:type="dxa"/>
            <w:bottom w:w="0" w:type="dxa"/>
          </w:tblCellMar>
        </w:tblPrEx>
        <w:trPr>
          <w:cantSplit/>
        </w:trPr>
        <w:tc>
          <w:tcPr>
            <w:tcW w:w="1536" w:type="pct"/>
            <w:vMerge w:val="restar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Наименование</w:t>
            </w:r>
          </w:p>
        </w:tc>
        <w:tc>
          <w:tcPr>
            <w:tcW w:w="305" w:type="pct"/>
            <w:vMerge w:val="restar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Раздел</w:t>
            </w:r>
          </w:p>
        </w:tc>
        <w:tc>
          <w:tcPr>
            <w:tcW w:w="467" w:type="pct"/>
            <w:vMerge w:val="restar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Подраздел</w:t>
            </w:r>
          </w:p>
        </w:tc>
        <w:tc>
          <w:tcPr>
            <w:tcW w:w="767" w:type="pct"/>
            <w:vMerge w:val="restar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xml:space="preserve">Целевая статья (государственные про-граммы и </w:t>
            </w:r>
            <w:proofErr w:type="spellStart"/>
            <w:r w:rsidRPr="00123E71">
              <w:rPr>
                <w:rFonts w:ascii="Arial" w:hAnsi="Arial" w:cs="Arial"/>
                <w:color w:val="000000"/>
                <w:sz w:val="20"/>
              </w:rPr>
              <w:t>непрограмные</w:t>
            </w:r>
            <w:proofErr w:type="spellEnd"/>
            <w:r w:rsidRPr="00123E71">
              <w:rPr>
                <w:rFonts w:ascii="Arial" w:hAnsi="Arial" w:cs="Arial"/>
                <w:color w:val="000000"/>
                <w:sz w:val="20"/>
              </w:rPr>
              <w:t xml:space="preserve"> направления деятельности)</w:t>
            </w:r>
          </w:p>
        </w:tc>
        <w:tc>
          <w:tcPr>
            <w:tcW w:w="494" w:type="pct"/>
            <w:vMerge w:val="restar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Группа (группа и подгруппа) вида расходов</w:t>
            </w:r>
          </w:p>
        </w:tc>
        <w:tc>
          <w:tcPr>
            <w:tcW w:w="434" w:type="pct"/>
            <w:vMerge w:val="restar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Всего</w:t>
            </w:r>
          </w:p>
        </w:tc>
        <w:tc>
          <w:tcPr>
            <w:tcW w:w="998" w:type="pct"/>
            <w:gridSpan w:val="2"/>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В том числе</w:t>
            </w:r>
          </w:p>
        </w:tc>
      </w:tr>
      <w:tr w:rsidR="00123E71" w:rsidRPr="00123E71" w:rsidTr="001949A6">
        <w:tblPrEx>
          <w:tblCellMar>
            <w:top w:w="0" w:type="dxa"/>
            <w:bottom w:w="0" w:type="dxa"/>
          </w:tblCellMar>
        </w:tblPrEx>
        <w:trPr>
          <w:cantSplit/>
        </w:trPr>
        <w:tc>
          <w:tcPr>
            <w:tcW w:w="1536" w:type="pct"/>
            <w:vMerge/>
            <w:vAlign w:val="center"/>
          </w:tcPr>
          <w:p w:rsidR="00123E71" w:rsidRPr="00123E71" w:rsidRDefault="00123E71" w:rsidP="00123E71">
            <w:pPr>
              <w:spacing w:after="0" w:line="240" w:lineRule="auto"/>
              <w:rPr>
                <w:rFonts w:ascii="Arial" w:hAnsi="Arial" w:cs="Arial"/>
                <w:color w:val="000000"/>
                <w:sz w:val="20"/>
              </w:rPr>
            </w:pPr>
          </w:p>
        </w:tc>
        <w:tc>
          <w:tcPr>
            <w:tcW w:w="305" w:type="pct"/>
            <w:vMerge/>
            <w:vAlign w:val="center"/>
          </w:tcPr>
          <w:p w:rsidR="00123E71" w:rsidRPr="00123E71" w:rsidRDefault="00123E71" w:rsidP="00123E71">
            <w:pPr>
              <w:spacing w:after="0" w:line="240" w:lineRule="auto"/>
              <w:rPr>
                <w:rFonts w:ascii="Arial" w:hAnsi="Arial" w:cs="Arial"/>
                <w:color w:val="000000"/>
                <w:sz w:val="20"/>
              </w:rPr>
            </w:pPr>
          </w:p>
        </w:tc>
        <w:tc>
          <w:tcPr>
            <w:tcW w:w="467" w:type="pct"/>
            <w:vMerge/>
            <w:vAlign w:val="center"/>
          </w:tcPr>
          <w:p w:rsidR="00123E71" w:rsidRPr="00123E71" w:rsidRDefault="00123E71" w:rsidP="00123E71">
            <w:pPr>
              <w:spacing w:after="0" w:line="240" w:lineRule="auto"/>
              <w:rPr>
                <w:rFonts w:ascii="Arial" w:hAnsi="Arial" w:cs="Arial"/>
                <w:color w:val="000000"/>
                <w:sz w:val="20"/>
              </w:rPr>
            </w:pPr>
          </w:p>
        </w:tc>
        <w:tc>
          <w:tcPr>
            <w:tcW w:w="767" w:type="pct"/>
            <w:vMerge/>
            <w:vAlign w:val="center"/>
          </w:tcPr>
          <w:p w:rsidR="00123E71" w:rsidRPr="00123E71" w:rsidRDefault="00123E71" w:rsidP="00123E71">
            <w:pPr>
              <w:spacing w:after="0" w:line="240" w:lineRule="auto"/>
              <w:rPr>
                <w:rFonts w:ascii="Arial" w:hAnsi="Arial" w:cs="Arial"/>
                <w:color w:val="000000"/>
                <w:sz w:val="20"/>
              </w:rPr>
            </w:pPr>
          </w:p>
        </w:tc>
        <w:tc>
          <w:tcPr>
            <w:tcW w:w="494" w:type="pct"/>
            <w:vMerge/>
            <w:vAlign w:val="center"/>
          </w:tcPr>
          <w:p w:rsidR="00123E71" w:rsidRPr="00123E71" w:rsidRDefault="00123E71" w:rsidP="00123E71">
            <w:pPr>
              <w:spacing w:after="0" w:line="240" w:lineRule="auto"/>
              <w:rPr>
                <w:rFonts w:ascii="Arial" w:hAnsi="Arial" w:cs="Arial"/>
                <w:color w:val="000000"/>
                <w:sz w:val="20"/>
              </w:rPr>
            </w:pPr>
          </w:p>
        </w:tc>
        <w:tc>
          <w:tcPr>
            <w:tcW w:w="434" w:type="pct"/>
            <w:vMerge/>
            <w:vAlign w:val="center"/>
          </w:tcPr>
          <w:p w:rsidR="00123E71" w:rsidRPr="00123E71" w:rsidRDefault="00123E71" w:rsidP="00123E71">
            <w:pPr>
              <w:spacing w:after="0" w:line="240" w:lineRule="auto"/>
              <w:rPr>
                <w:rFonts w:ascii="Arial" w:hAnsi="Arial" w:cs="Arial"/>
                <w:color w:val="000000"/>
                <w:sz w:val="20"/>
              </w:rPr>
            </w:pPr>
          </w:p>
        </w:tc>
        <w:tc>
          <w:tcPr>
            <w:tcW w:w="465"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субвенции</w:t>
            </w:r>
          </w:p>
        </w:tc>
        <w:tc>
          <w:tcPr>
            <w:tcW w:w="53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 счет бюджета Мариинско-Посадского района</w:t>
            </w:r>
          </w:p>
        </w:tc>
      </w:tr>
      <w:tr w:rsidR="00123E71" w:rsidRPr="00123E71" w:rsidTr="001949A6">
        <w:tblPrEx>
          <w:tblCellMar>
            <w:top w:w="0" w:type="dxa"/>
            <w:bottom w:w="0" w:type="dxa"/>
          </w:tblCellMar>
        </w:tblPrEx>
        <w:trPr>
          <w:cantSplit/>
        </w:trPr>
        <w:tc>
          <w:tcPr>
            <w:tcW w:w="1536"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w:t>
            </w:r>
          </w:p>
        </w:tc>
        <w:tc>
          <w:tcPr>
            <w:tcW w:w="305"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w:t>
            </w:r>
          </w:p>
        </w:tc>
        <w:tc>
          <w:tcPr>
            <w:tcW w:w="467"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w:t>
            </w:r>
          </w:p>
        </w:tc>
        <w:tc>
          <w:tcPr>
            <w:tcW w:w="767"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w:t>
            </w:r>
          </w:p>
        </w:tc>
        <w:tc>
          <w:tcPr>
            <w:tcW w:w="49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w:t>
            </w:r>
          </w:p>
        </w:tc>
        <w:tc>
          <w:tcPr>
            <w:tcW w:w="43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w:t>
            </w:r>
          </w:p>
        </w:tc>
        <w:tc>
          <w:tcPr>
            <w:tcW w:w="465"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w:t>
            </w:r>
          </w:p>
        </w:tc>
        <w:tc>
          <w:tcPr>
            <w:tcW w:w="53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w:t>
            </w:r>
          </w:p>
        </w:tc>
      </w:tr>
    </w:tbl>
    <w:p w:rsidR="00123E71" w:rsidRPr="00123E71" w:rsidRDefault="00123E71" w:rsidP="00123E71">
      <w:pPr>
        <w:spacing w:after="0" w:line="240" w:lineRule="auto"/>
        <w:rPr>
          <w:rFonts w:ascii="Arial" w:hAnsi="Arial" w:cs="Arial"/>
          <w:vanish/>
          <w:color w:val="000000"/>
          <w:sz w:val="20"/>
        </w:rPr>
      </w:pPr>
    </w:p>
    <w:tbl>
      <w:tblPr>
        <w:tblW w:w="5000" w:type="pct"/>
        <w:tblCellMar>
          <w:left w:w="30" w:type="dxa"/>
          <w:right w:w="30" w:type="dxa"/>
        </w:tblCellMar>
        <w:tblLook w:val="0000" w:firstRow="0" w:lastRow="0" w:firstColumn="0" w:lastColumn="0" w:noHBand="0" w:noVBand="0"/>
      </w:tblPr>
      <w:tblGrid>
        <w:gridCol w:w="5008"/>
        <w:gridCol w:w="743"/>
        <w:gridCol w:w="743"/>
        <w:gridCol w:w="1857"/>
        <w:gridCol w:w="743"/>
        <w:gridCol w:w="1854"/>
        <w:gridCol w:w="1669"/>
        <w:gridCol w:w="1669"/>
      </w:tblGrid>
      <w:tr w:rsidR="00123E71" w:rsidRPr="00123E71" w:rsidTr="001949A6">
        <w:tblPrEx>
          <w:tblCellMar>
            <w:top w:w="0" w:type="dxa"/>
            <w:bottom w:w="0" w:type="dxa"/>
          </w:tblCellMar>
        </w:tblPrEx>
        <w:trPr>
          <w:cantSplit/>
        </w:trPr>
        <w:tc>
          <w:tcPr>
            <w:tcW w:w="1753" w:type="pct"/>
            <w:tcBorders>
              <w:top w:val="single" w:sz="4" w:space="0" w:color="auto"/>
            </w:tcBorders>
            <w:vAlign w:val="center"/>
          </w:tcPr>
          <w:p w:rsidR="00123E71" w:rsidRPr="00123E71" w:rsidRDefault="00123E71" w:rsidP="00123E71">
            <w:pPr>
              <w:spacing w:after="0" w:line="240" w:lineRule="auto"/>
              <w:rPr>
                <w:rFonts w:ascii="Arial" w:hAnsi="Arial" w:cs="Arial"/>
                <w:b/>
                <w:i/>
                <w:iCs/>
                <w:color w:val="000000"/>
                <w:sz w:val="20"/>
              </w:rPr>
            </w:pPr>
          </w:p>
        </w:tc>
        <w:tc>
          <w:tcPr>
            <w:tcW w:w="260" w:type="pct"/>
            <w:tcBorders>
              <w:top w:val="single" w:sz="4" w:space="0" w:color="auto"/>
            </w:tcBorders>
            <w:vAlign w:val="center"/>
          </w:tcPr>
          <w:p w:rsidR="00123E71" w:rsidRPr="00123E71" w:rsidRDefault="00123E71" w:rsidP="00123E71">
            <w:pPr>
              <w:spacing w:after="0" w:line="240" w:lineRule="auto"/>
              <w:rPr>
                <w:rFonts w:ascii="Arial" w:hAnsi="Arial" w:cs="Arial"/>
                <w:b/>
                <w:i/>
                <w:iCs/>
                <w:color w:val="000000"/>
                <w:sz w:val="20"/>
              </w:rPr>
            </w:pPr>
          </w:p>
        </w:tc>
        <w:tc>
          <w:tcPr>
            <w:tcW w:w="260" w:type="pct"/>
            <w:tcBorders>
              <w:top w:val="single" w:sz="4" w:space="0" w:color="auto"/>
            </w:tcBorders>
            <w:vAlign w:val="center"/>
          </w:tcPr>
          <w:p w:rsidR="00123E71" w:rsidRPr="00123E71" w:rsidRDefault="00123E71" w:rsidP="00123E71">
            <w:pPr>
              <w:spacing w:after="0" w:line="240" w:lineRule="auto"/>
              <w:rPr>
                <w:rFonts w:ascii="Arial" w:hAnsi="Arial" w:cs="Arial"/>
                <w:b/>
                <w:i/>
                <w:iCs/>
                <w:color w:val="000000"/>
                <w:sz w:val="20"/>
              </w:rPr>
            </w:pPr>
          </w:p>
        </w:tc>
        <w:tc>
          <w:tcPr>
            <w:tcW w:w="650" w:type="pct"/>
            <w:tcBorders>
              <w:top w:val="single" w:sz="4" w:space="0" w:color="auto"/>
            </w:tcBorders>
            <w:vAlign w:val="center"/>
          </w:tcPr>
          <w:p w:rsidR="00123E71" w:rsidRPr="00123E71" w:rsidRDefault="00123E71" w:rsidP="00123E71">
            <w:pPr>
              <w:spacing w:after="0" w:line="240" w:lineRule="auto"/>
              <w:rPr>
                <w:rFonts w:ascii="Arial" w:hAnsi="Arial" w:cs="Arial"/>
                <w:b/>
                <w:i/>
                <w:iCs/>
                <w:color w:val="000000"/>
                <w:sz w:val="20"/>
              </w:rPr>
            </w:pPr>
          </w:p>
        </w:tc>
        <w:tc>
          <w:tcPr>
            <w:tcW w:w="260" w:type="pct"/>
            <w:tcBorders>
              <w:top w:val="single" w:sz="4" w:space="0" w:color="auto"/>
            </w:tcBorders>
            <w:vAlign w:val="center"/>
          </w:tcPr>
          <w:p w:rsidR="00123E71" w:rsidRPr="00123E71" w:rsidRDefault="00123E71" w:rsidP="00123E71">
            <w:pPr>
              <w:spacing w:after="0" w:line="240" w:lineRule="auto"/>
              <w:rPr>
                <w:rFonts w:ascii="Arial" w:hAnsi="Arial" w:cs="Arial"/>
                <w:b/>
                <w:i/>
                <w:iCs/>
                <w:color w:val="000000"/>
                <w:sz w:val="20"/>
              </w:rPr>
            </w:pPr>
          </w:p>
        </w:tc>
        <w:tc>
          <w:tcPr>
            <w:tcW w:w="649" w:type="pct"/>
            <w:tcBorders>
              <w:top w:val="single" w:sz="4" w:space="0" w:color="auto"/>
            </w:tcBorders>
            <w:vAlign w:val="center"/>
          </w:tcPr>
          <w:p w:rsidR="00123E71" w:rsidRPr="00123E71" w:rsidRDefault="00123E71" w:rsidP="00123E71">
            <w:pPr>
              <w:spacing w:after="0" w:line="240" w:lineRule="auto"/>
              <w:rPr>
                <w:rFonts w:ascii="Arial" w:hAnsi="Arial" w:cs="Arial"/>
                <w:b/>
                <w:i/>
                <w:iCs/>
                <w:color w:val="000000"/>
                <w:sz w:val="20"/>
              </w:rPr>
            </w:pPr>
          </w:p>
        </w:tc>
        <w:tc>
          <w:tcPr>
            <w:tcW w:w="584" w:type="pct"/>
            <w:tcBorders>
              <w:top w:val="single" w:sz="4" w:space="0" w:color="auto"/>
            </w:tcBorders>
            <w:vAlign w:val="center"/>
          </w:tcPr>
          <w:p w:rsidR="00123E71" w:rsidRPr="00123E71" w:rsidRDefault="00123E71" w:rsidP="00123E71">
            <w:pPr>
              <w:spacing w:after="0" w:line="240" w:lineRule="auto"/>
              <w:rPr>
                <w:rFonts w:ascii="Arial" w:hAnsi="Arial" w:cs="Arial"/>
                <w:b/>
                <w:i/>
                <w:iCs/>
                <w:color w:val="000000"/>
                <w:sz w:val="20"/>
              </w:rPr>
            </w:pPr>
          </w:p>
        </w:tc>
        <w:tc>
          <w:tcPr>
            <w:tcW w:w="584" w:type="pct"/>
            <w:tcBorders>
              <w:top w:val="single" w:sz="4" w:space="0" w:color="auto"/>
            </w:tcBorders>
            <w:vAlign w:val="center"/>
          </w:tcPr>
          <w:p w:rsidR="00123E71" w:rsidRPr="00123E71" w:rsidRDefault="00123E71" w:rsidP="00123E71">
            <w:pPr>
              <w:spacing w:after="0" w:line="240" w:lineRule="auto"/>
              <w:rPr>
                <w:rFonts w:ascii="Arial" w:hAnsi="Arial" w:cs="Arial"/>
                <w:b/>
                <w:i/>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ВСЕГО РАСХОДОВ</w:t>
            </w: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12 110,3</w:t>
            </w:r>
          </w:p>
        </w:tc>
        <w:tc>
          <w:tcPr>
            <w:tcW w:w="584"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18 778,1</w:t>
            </w:r>
          </w:p>
        </w:tc>
        <w:tc>
          <w:tcPr>
            <w:tcW w:w="584" w:type="pct"/>
            <w:vAlign w:val="center"/>
          </w:tcPr>
          <w:p w:rsidR="00123E71" w:rsidRPr="00123E71" w:rsidRDefault="00123E71" w:rsidP="00123E71">
            <w:pPr>
              <w:spacing w:after="0" w:line="240" w:lineRule="auto"/>
              <w:rPr>
                <w:rFonts w:ascii="Arial" w:hAnsi="Arial" w:cs="Arial"/>
                <w:b/>
                <w:color w:val="000000"/>
                <w:sz w:val="20"/>
                <w:lang w:val="en-US"/>
              </w:rPr>
            </w:pPr>
            <w:r w:rsidRPr="00123E71">
              <w:rPr>
                <w:rFonts w:ascii="Arial" w:hAnsi="Arial" w:cs="Arial"/>
                <w:b/>
                <w:color w:val="000000"/>
                <w:sz w:val="20"/>
              </w:rPr>
              <w:t>- 6 667,8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color w:val="000000"/>
                <w:sz w:val="20"/>
              </w:rPr>
            </w:pPr>
          </w:p>
        </w:tc>
        <w:tc>
          <w:tcPr>
            <w:tcW w:w="584" w:type="pct"/>
            <w:vAlign w:val="center"/>
          </w:tcPr>
          <w:p w:rsidR="00123E71" w:rsidRPr="00123E71" w:rsidRDefault="00123E71" w:rsidP="00123E71">
            <w:pPr>
              <w:spacing w:after="0" w:line="240" w:lineRule="auto"/>
              <w:rPr>
                <w:rFonts w:ascii="Arial" w:hAnsi="Arial" w:cs="Arial"/>
                <w:b/>
                <w:color w:val="000000"/>
                <w:sz w:val="20"/>
              </w:rPr>
            </w:pPr>
          </w:p>
        </w:tc>
        <w:tc>
          <w:tcPr>
            <w:tcW w:w="584" w:type="pct"/>
            <w:vAlign w:val="center"/>
          </w:tcPr>
          <w:p w:rsidR="00123E71" w:rsidRPr="00123E71" w:rsidRDefault="00123E71" w:rsidP="00123E71">
            <w:pPr>
              <w:spacing w:after="0" w:line="240" w:lineRule="auto"/>
              <w:rPr>
                <w:rFonts w:ascii="Arial" w:hAnsi="Arial" w:cs="Arial"/>
                <w:b/>
                <w:color w:val="000000"/>
                <w:sz w:val="20"/>
                <w:lang w:val="en-US"/>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ОБЩЕГОСУДАРСТВЕННЫЕ ВОПРОСЫ</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01</w:t>
            </w:r>
          </w:p>
        </w:tc>
        <w:tc>
          <w:tcPr>
            <w:tcW w:w="260" w:type="pct"/>
            <w:vAlign w:val="center"/>
          </w:tcPr>
          <w:p w:rsidR="00123E71" w:rsidRPr="00123E71" w:rsidRDefault="00123E71" w:rsidP="00123E71">
            <w:pPr>
              <w:spacing w:after="0" w:line="240" w:lineRule="auto"/>
              <w:rPr>
                <w:rFonts w:ascii="Arial" w:hAnsi="Arial" w:cs="Arial"/>
                <w:b/>
                <w:i/>
                <w:color w:val="000000"/>
                <w:sz w:val="20"/>
              </w:rPr>
            </w:pPr>
          </w:p>
        </w:tc>
        <w:tc>
          <w:tcPr>
            <w:tcW w:w="650" w:type="pct"/>
            <w:vAlign w:val="center"/>
          </w:tcPr>
          <w:p w:rsidR="00123E71" w:rsidRPr="00123E71" w:rsidRDefault="00123E71" w:rsidP="00123E71">
            <w:pPr>
              <w:spacing w:after="0" w:line="240" w:lineRule="auto"/>
              <w:rPr>
                <w:rFonts w:ascii="Arial" w:hAnsi="Arial" w:cs="Arial"/>
                <w:b/>
                <w:i/>
                <w:color w:val="000000"/>
                <w:sz w:val="20"/>
              </w:rPr>
            </w:pPr>
          </w:p>
        </w:tc>
        <w:tc>
          <w:tcPr>
            <w:tcW w:w="260" w:type="pct"/>
            <w:vAlign w:val="center"/>
          </w:tcPr>
          <w:p w:rsidR="00123E71" w:rsidRPr="00123E71" w:rsidRDefault="00123E71" w:rsidP="00123E71">
            <w:pPr>
              <w:spacing w:after="0" w:line="240" w:lineRule="auto"/>
              <w:rPr>
                <w:rFonts w:ascii="Arial" w:hAnsi="Arial" w:cs="Arial"/>
                <w:b/>
                <w:i/>
                <w:color w:val="000000"/>
                <w:sz w:val="20"/>
              </w:rPr>
            </w:pPr>
          </w:p>
        </w:tc>
        <w:tc>
          <w:tcPr>
            <w:tcW w:w="649" w:type="pct"/>
            <w:vAlign w:val="center"/>
          </w:tcPr>
          <w:p w:rsidR="00123E71" w:rsidRPr="00123E71" w:rsidRDefault="00123E71" w:rsidP="00123E71">
            <w:pPr>
              <w:spacing w:after="0" w:line="240" w:lineRule="auto"/>
              <w:rPr>
                <w:rFonts w:ascii="Arial" w:hAnsi="Arial" w:cs="Arial"/>
                <w:b/>
                <w:i/>
                <w:color w:val="000000"/>
                <w:sz w:val="20"/>
              </w:rPr>
            </w:pPr>
          </w:p>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537,8</w:t>
            </w:r>
          </w:p>
        </w:tc>
        <w:tc>
          <w:tcPr>
            <w:tcW w:w="584" w:type="pct"/>
            <w:vAlign w:val="center"/>
          </w:tcPr>
          <w:p w:rsidR="00123E71" w:rsidRPr="00123E71" w:rsidRDefault="00123E71" w:rsidP="00123E71">
            <w:pPr>
              <w:spacing w:after="0" w:line="240" w:lineRule="auto"/>
              <w:rPr>
                <w:rFonts w:ascii="Arial" w:hAnsi="Arial" w:cs="Arial"/>
                <w:b/>
                <w:i/>
                <w:color w:val="000000"/>
                <w:sz w:val="20"/>
              </w:rPr>
            </w:pPr>
          </w:p>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w:t>
            </w:r>
          </w:p>
        </w:tc>
        <w:tc>
          <w:tcPr>
            <w:tcW w:w="584" w:type="pct"/>
            <w:vAlign w:val="center"/>
          </w:tcPr>
          <w:p w:rsidR="00123E71" w:rsidRPr="00123E71" w:rsidRDefault="00123E71" w:rsidP="00123E71">
            <w:pPr>
              <w:spacing w:after="0" w:line="240" w:lineRule="auto"/>
              <w:rPr>
                <w:rFonts w:ascii="Arial" w:hAnsi="Arial" w:cs="Arial"/>
                <w:b/>
                <w:i/>
                <w:color w:val="000000"/>
                <w:sz w:val="20"/>
              </w:rPr>
            </w:pPr>
          </w:p>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537,8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color w:val="000000"/>
                <w:sz w:val="20"/>
              </w:rPr>
            </w:pPr>
          </w:p>
        </w:tc>
        <w:tc>
          <w:tcPr>
            <w:tcW w:w="584" w:type="pct"/>
            <w:vAlign w:val="center"/>
          </w:tcPr>
          <w:p w:rsidR="00123E71" w:rsidRPr="00123E71" w:rsidRDefault="00123E71" w:rsidP="00123E71">
            <w:pPr>
              <w:spacing w:after="0" w:line="240" w:lineRule="auto"/>
              <w:rPr>
                <w:rFonts w:ascii="Arial" w:hAnsi="Arial" w:cs="Arial"/>
                <w:b/>
                <w:color w:val="000000"/>
                <w:sz w:val="20"/>
              </w:rPr>
            </w:pPr>
          </w:p>
        </w:tc>
        <w:tc>
          <w:tcPr>
            <w:tcW w:w="584" w:type="pct"/>
            <w:vAlign w:val="center"/>
          </w:tcPr>
          <w:p w:rsidR="00123E71" w:rsidRPr="00123E71" w:rsidRDefault="00123E71" w:rsidP="00123E71">
            <w:pPr>
              <w:spacing w:after="0" w:line="240" w:lineRule="auto"/>
              <w:rPr>
                <w:rFonts w:ascii="Arial" w:hAnsi="Arial" w:cs="Arial"/>
                <w:b/>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01</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04</w:t>
            </w: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color w:val="000000"/>
                <w:sz w:val="20"/>
              </w:rPr>
            </w:pPr>
          </w:p>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- 258,0</w:t>
            </w:r>
          </w:p>
        </w:tc>
        <w:tc>
          <w:tcPr>
            <w:tcW w:w="584" w:type="pct"/>
            <w:vAlign w:val="center"/>
          </w:tcPr>
          <w:p w:rsidR="00123E71" w:rsidRPr="00123E71" w:rsidRDefault="00123E71" w:rsidP="00123E71">
            <w:pPr>
              <w:spacing w:after="0" w:line="240" w:lineRule="auto"/>
              <w:rPr>
                <w:rFonts w:ascii="Arial" w:hAnsi="Arial" w:cs="Arial"/>
                <w:b/>
                <w:color w:val="000000"/>
                <w:sz w:val="20"/>
              </w:rPr>
            </w:pPr>
          </w:p>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w:t>
            </w:r>
          </w:p>
        </w:tc>
        <w:tc>
          <w:tcPr>
            <w:tcW w:w="584" w:type="pct"/>
            <w:vAlign w:val="center"/>
          </w:tcPr>
          <w:p w:rsidR="00123E71" w:rsidRPr="00123E71" w:rsidRDefault="00123E71" w:rsidP="00123E71">
            <w:pPr>
              <w:spacing w:after="0" w:line="240" w:lineRule="auto"/>
              <w:rPr>
                <w:rFonts w:ascii="Arial" w:hAnsi="Arial" w:cs="Arial"/>
                <w:b/>
                <w:color w:val="000000"/>
                <w:sz w:val="20"/>
              </w:rPr>
            </w:pPr>
          </w:p>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- 258,0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color w:val="000000"/>
                <w:sz w:val="20"/>
              </w:rPr>
            </w:pPr>
          </w:p>
        </w:tc>
        <w:tc>
          <w:tcPr>
            <w:tcW w:w="584" w:type="pct"/>
            <w:vAlign w:val="center"/>
          </w:tcPr>
          <w:p w:rsidR="00123E71" w:rsidRPr="00123E71" w:rsidRDefault="00123E71" w:rsidP="00123E71">
            <w:pPr>
              <w:spacing w:after="0" w:line="240" w:lineRule="auto"/>
              <w:rPr>
                <w:rFonts w:ascii="Arial" w:hAnsi="Arial" w:cs="Arial"/>
                <w:b/>
                <w:color w:val="000000"/>
                <w:sz w:val="20"/>
              </w:rPr>
            </w:pPr>
          </w:p>
        </w:tc>
        <w:tc>
          <w:tcPr>
            <w:tcW w:w="584" w:type="pct"/>
            <w:vAlign w:val="center"/>
          </w:tcPr>
          <w:p w:rsidR="00123E71" w:rsidRPr="00123E71" w:rsidRDefault="00123E71" w:rsidP="00123E71">
            <w:pPr>
              <w:spacing w:after="0" w:line="240" w:lineRule="auto"/>
              <w:rPr>
                <w:rFonts w:ascii="Arial" w:hAnsi="Arial" w:cs="Arial"/>
                <w:b/>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"Развитие потенциала муниципального управления"</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01</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04</w:t>
            </w:r>
          </w:p>
        </w:tc>
        <w:tc>
          <w:tcPr>
            <w:tcW w:w="65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Ч500000000</w:t>
            </w:r>
          </w:p>
        </w:tc>
        <w:tc>
          <w:tcPr>
            <w:tcW w:w="260" w:type="pct"/>
            <w:vAlign w:val="center"/>
          </w:tcPr>
          <w:p w:rsidR="00123E71" w:rsidRPr="00123E71" w:rsidRDefault="00123E71" w:rsidP="00123E71">
            <w:pPr>
              <w:spacing w:after="0" w:line="240" w:lineRule="auto"/>
              <w:rPr>
                <w:rFonts w:ascii="Arial" w:hAnsi="Arial" w:cs="Arial"/>
                <w:b/>
                <w:i/>
                <w:color w:val="000000"/>
                <w:sz w:val="20"/>
              </w:rPr>
            </w:pPr>
          </w:p>
        </w:tc>
        <w:tc>
          <w:tcPr>
            <w:tcW w:w="649" w:type="pct"/>
            <w:vAlign w:val="center"/>
          </w:tcPr>
          <w:p w:rsidR="00123E71" w:rsidRPr="00123E71" w:rsidRDefault="00123E71" w:rsidP="00123E71">
            <w:pPr>
              <w:spacing w:after="0" w:line="240" w:lineRule="auto"/>
              <w:rPr>
                <w:rFonts w:ascii="Arial" w:hAnsi="Arial" w:cs="Arial"/>
                <w:b/>
                <w:i/>
                <w:color w:val="000000"/>
                <w:sz w:val="20"/>
              </w:rPr>
            </w:pPr>
          </w:p>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- 258,0</w:t>
            </w:r>
          </w:p>
        </w:tc>
        <w:tc>
          <w:tcPr>
            <w:tcW w:w="584" w:type="pct"/>
            <w:vAlign w:val="center"/>
          </w:tcPr>
          <w:p w:rsidR="00123E71" w:rsidRPr="00123E71" w:rsidRDefault="00123E71" w:rsidP="00123E71">
            <w:pPr>
              <w:spacing w:after="0" w:line="240" w:lineRule="auto"/>
              <w:rPr>
                <w:rFonts w:ascii="Arial" w:hAnsi="Arial" w:cs="Arial"/>
                <w:b/>
                <w:i/>
                <w:color w:val="000000"/>
                <w:sz w:val="20"/>
              </w:rPr>
            </w:pPr>
          </w:p>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w:t>
            </w:r>
          </w:p>
        </w:tc>
        <w:tc>
          <w:tcPr>
            <w:tcW w:w="584" w:type="pct"/>
            <w:vAlign w:val="center"/>
          </w:tcPr>
          <w:p w:rsidR="00123E71" w:rsidRPr="00123E71" w:rsidRDefault="00123E71" w:rsidP="00123E71">
            <w:pPr>
              <w:spacing w:after="0" w:line="240" w:lineRule="auto"/>
              <w:rPr>
                <w:rFonts w:ascii="Arial" w:hAnsi="Arial" w:cs="Arial"/>
                <w:b/>
                <w:i/>
                <w:color w:val="000000"/>
                <w:sz w:val="20"/>
              </w:rPr>
            </w:pPr>
          </w:p>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- 258,0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Обеспечение реализации муниципальной программы "Развитие потенциала муниципального управления"</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01</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04</w:t>
            </w:r>
          </w:p>
        </w:tc>
        <w:tc>
          <w:tcPr>
            <w:tcW w:w="65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Ч5Э0000000</w:t>
            </w:r>
          </w:p>
        </w:tc>
        <w:tc>
          <w:tcPr>
            <w:tcW w:w="260" w:type="pct"/>
            <w:vAlign w:val="center"/>
          </w:tcPr>
          <w:p w:rsidR="00123E71" w:rsidRPr="00123E71" w:rsidRDefault="00123E71" w:rsidP="00123E71">
            <w:pPr>
              <w:spacing w:after="0" w:line="240" w:lineRule="auto"/>
              <w:rPr>
                <w:rFonts w:ascii="Arial" w:hAnsi="Arial" w:cs="Arial"/>
                <w:i/>
                <w:color w:val="000000"/>
                <w:sz w:val="20"/>
              </w:rPr>
            </w:pPr>
          </w:p>
        </w:tc>
        <w:tc>
          <w:tcPr>
            <w:tcW w:w="649" w:type="pct"/>
            <w:vAlign w:val="center"/>
          </w:tcPr>
          <w:p w:rsidR="00123E71" w:rsidRPr="00123E71" w:rsidRDefault="00123E71" w:rsidP="00123E71">
            <w:pPr>
              <w:spacing w:after="0" w:line="240" w:lineRule="auto"/>
              <w:rPr>
                <w:rFonts w:ascii="Arial" w:hAnsi="Arial" w:cs="Arial"/>
                <w:i/>
                <w:color w:val="000000"/>
                <w:sz w:val="20"/>
              </w:rPr>
            </w:pPr>
          </w:p>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- 258,0</w:t>
            </w:r>
          </w:p>
        </w:tc>
        <w:tc>
          <w:tcPr>
            <w:tcW w:w="584" w:type="pct"/>
            <w:vAlign w:val="center"/>
          </w:tcPr>
          <w:p w:rsidR="00123E71" w:rsidRPr="00123E71" w:rsidRDefault="00123E71" w:rsidP="00123E71">
            <w:pPr>
              <w:spacing w:after="0" w:line="240" w:lineRule="auto"/>
              <w:rPr>
                <w:rFonts w:ascii="Arial" w:hAnsi="Arial" w:cs="Arial"/>
                <w:i/>
                <w:color w:val="000000"/>
                <w:sz w:val="20"/>
              </w:rPr>
            </w:pPr>
          </w:p>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w:t>
            </w:r>
          </w:p>
        </w:tc>
        <w:tc>
          <w:tcPr>
            <w:tcW w:w="584" w:type="pct"/>
            <w:vAlign w:val="center"/>
          </w:tcPr>
          <w:p w:rsidR="00123E71" w:rsidRPr="00123E71" w:rsidRDefault="00123E71" w:rsidP="00123E71">
            <w:pPr>
              <w:spacing w:after="0" w:line="240" w:lineRule="auto"/>
              <w:rPr>
                <w:rFonts w:ascii="Arial" w:hAnsi="Arial" w:cs="Arial"/>
                <w:i/>
                <w:color w:val="000000"/>
                <w:sz w:val="20"/>
              </w:rPr>
            </w:pPr>
          </w:p>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- 258,0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w:t>
            </w:r>
            <w:proofErr w:type="spellStart"/>
            <w:r w:rsidRPr="00123E71">
              <w:rPr>
                <w:rFonts w:ascii="Arial" w:hAnsi="Arial" w:cs="Arial"/>
                <w:color w:val="000000"/>
                <w:sz w:val="20"/>
              </w:rPr>
              <w:t>Общепрограммные</w:t>
            </w:r>
            <w:proofErr w:type="spellEnd"/>
            <w:r w:rsidRPr="00123E71">
              <w:rPr>
                <w:rFonts w:ascii="Arial" w:hAnsi="Arial" w:cs="Arial"/>
                <w:color w:val="000000"/>
                <w:sz w:val="20"/>
              </w:rPr>
              <w:t xml:space="preserve"> расходы"</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- 258,0</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- 258,0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функций муниципальных органов</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- 258,0</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- 258,0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100</w:t>
            </w: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- 158,0</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- 158,0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государственных (муниципальных) органов</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120</w:t>
            </w: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- 158,0</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- 158,0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- 105,3</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- 105,3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- 105,3</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- 105,3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бюджетные ассигнования</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800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5,3</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Исполнение судебных актов</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830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5,3</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color w:val="000000"/>
                <w:sz w:val="20"/>
              </w:rPr>
            </w:pPr>
          </w:p>
        </w:tc>
        <w:tc>
          <w:tcPr>
            <w:tcW w:w="584" w:type="pct"/>
            <w:vAlign w:val="center"/>
          </w:tcPr>
          <w:p w:rsidR="00123E71" w:rsidRPr="00123E71" w:rsidRDefault="00123E71" w:rsidP="00123E71">
            <w:pPr>
              <w:spacing w:after="0" w:line="240" w:lineRule="auto"/>
              <w:rPr>
                <w:rFonts w:ascii="Arial" w:hAnsi="Arial" w:cs="Arial"/>
                <w:b/>
                <w:color w:val="000000"/>
                <w:sz w:val="20"/>
              </w:rPr>
            </w:pPr>
          </w:p>
        </w:tc>
        <w:tc>
          <w:tcPr>
            <w:tcW w:w="584" w:type="pct"/>
            <w:vAlign w:val="center"/>
          </w:tcPr>
          <w:p w:rsidR="00123E71" w:rsidRPr="00123E71" w:rsidRDefault="00123E71" w:rsidP="00123E71">
            <w:pPr>
              <w:spacing w:after="0" w:line="240" w:lineRule="auto"/>
              <w:rPr>
                <w:rFonts w:ascii="Arial" w:hAnsi="Arial" w:cs="Arial"/>
                <w:b/>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01</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06</w:t>
            </w: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color w:val="000000"/>
                <w:sz w:val="20"/>
              </w:rPr>
            </w:pPr>
          </w:p>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- 281,2</w:t>
            </w:r>
          </w:p>
        </w:tc>
        <w:tc>
          <w:tcPr>
            <w:tcW w:w="584" w:type="pct"/>
            <w:vAlign w:val="center"/>
          </w:tcPr>
          <w:p w:rsidR="00123E71" w:rsidRPr="00123E71" w:rsidRDefault="00123E71" w:rsidP="00123E71">
            <w:pPr>
              <w:spacing w:after="0" w:line="240" w:lineRule="auto"/>
              <w:rPr>
                <w:rFonts w:ascii="Arial" w:hAnsi="Arial" w:cs="Arial"/>
                <w:b/>
                <w:color w:val="000000"/>
                <w:sz w:val="20"/>
              </w:rPr>
            </w:pPr>
          </w:p>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w:t>
            </w:r>
          </w:p>
        </w:tc>
        <w:tc>
          <w:tcPr>
            <w:tcW w:w="584" w:type="pct"/>
            <w:vAlign w:val="center"/>
          </w:tcPr>
          <w:p w:rsidR="00123E71" w:rsidRPr="00123E71" w:rsidRDefault="00123E71" w:rsidP="00123E71">
            <w:pPr>
              <w:spacing w:after="0" w:line="240" w:lineRule="auto"/>
              <w:rPr>
                <w:rFonts w:ascii="Arial" w:hAnsi="Arial" w:cs="Arial"/>
                <w:b/>
                <w:color w:val="000000"/>
                <w:sz w:val="20"/>
              </w:rPr>
            </w:pPr>
          </w:p>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- 281,2</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color w:val="000000"/>
                <w:sz w:val="20"/>
              </w:rPr>
            </w:pPr>
          </w:p>
        </w:tc>
        <w:tc>
          <w:tcPr>
            <w:tcW w:w="584" w:type="pct"/>
            <w:vAlign w:val="center"/>
          </w:tcPr>
          <w:p w:rsidR="00123E71" w:rsidRPr="00123E71" w:rsidRDefault="00123E71" w:rsidP="00123E71">
            <w:pPr>
              <w:spacing w:after="0" w:line="240" w:lineRule="auto"/>
              <w:rPr>
                <w:rFonts w:ascii="Arial" w:hAnsi="Arial" w:cs="Arial"/>
                <w:b/>
                <w:color w:val="000000"/>
                <w:sz w:val="20"/>
              </w:rPr>
            </w:pPr>
          </w:p>
        </w:tc>
        <w:tc>
          <w:tcPr>
            <w:tcW w:w="584" w:type="pct"/>
            <w:vAlign w:val="center"/>
          </w:tcPr>
          <w:p w:rsidR="00123E71" w:rsidRPr="00123E71" w:rsidRDefault="00123E71" w:rsidP="00123E71">
            <w:pPr>
              <w:spacing w:after="0" w:line="240" w:lineRule="auto"/>
              <w:rPr>
                <w:rFonts w:ascii="Arial" w:hAnsi="Arial" w:cs="Arial"/>
                <w:b/>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"Управление общественными финансами и муниципальным долгом"</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01</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06</w:t>
            </w:r>
          </w:p>
        </w:tc>
        <w:tc>
          <w:tcPr>
            <w:tcW w:w="65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Ч400000000</w:t>
            </w:r>
          </w:p>
        </w:tc>
        <w:tc>
          <w:tcPr>
            <w:tcW w:w="260" w:type="pct"/>
            <w:vAlign w:val="center"/>
          </w:tcPr>
          <w:p w:rsidR="00123E71" w:rsidRPr="00123E71" w:rsidRDefault="00123E71" w:rsidP="00123E71">
            <w:pPr>
              <w:spacing w:after="0" w:line="240" w:lineRule="auto"/>
              <w:rPr>
                <w:rFonts w:ascii="Arial" w:hAnsi="Arial" w:cs="Arial"/>
                <w:b/>
                <w:i/>
                <w:color w:val="000000"/>
                <w:sz w:val="20"/>
              </w:rPr>
            </w:pPr>
          </w:p>
        </w:tc>
        <w:tc>
          <w:tcPr>
            <w:tcW w:w="649" w:type="pct"/>
            <w:vAlign w:val="center"/>
          </w:tcPr>
          <w:p w:rsidR="00123E71" w:rsidRPr="00123E71" w:rsidRDefault="00123E71" w:rsidP="00123E71">
            <w:pPr>
              <w:spacing w:after="0" w:line="240" w:lineRule="auto"/>
              <w:rPr>
                <w:rFonts w:ascii="Arial" w:hAnsi="Arial" w:cs="Arial"/>
                <w:b/>
                <w:i/>
                <w:color w:val="000000"/>
                <w:sz w:val="20"/>
              </w:rPr>
            </w:pPr>
          </w:p>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- 281,2</w:t>
            </w:r>
          </w:p>
        </w:tc>
        <w:tc>
          <w:tcPr>
            <w:tcW w:w="584" w:type="pct"/>
            <w:vAlign w:val="center"/>
          </w:tcPr>
          <w:p w:rsidR="00123E71" w:rsidRPr="00123E71" w:rsidRDefault="00123E71" w:rsidP="00123E71">
            <w:pPr>
              <w:spacing w:after="0" w:line="240" w:lineRule="auto"/>
              <w:rPr>
                <w:rFonts w:ascii="Arial" w:hAnsi="Arial" w:cs="Arial"/>
                <w:b/>
                <w:i/>
                <w:color w:val="000000"/>
                <w:sz w:val="20"/>
              </w:rPr>
            </w:pPr>
          </w:p>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w:t>
            </w:r>
          </w:p>
        </w:tc>
        <w:tc>
          <w:tcPr>
            <w:tcW w:w="584" w:type="pct"/>
            <w:vAlign w:val="center"/>
          </w:tcPr>
          <w:p w:rsidR="00123E71" w:rsidRPr="00123E71" w:rsidRDefault="00123E71" w:rsidP="00123E71">
            <w:pPr>
              <w:spacing w:after="0" w:line="240" w:lineRule="auto"/>
              <w:rPr>
                <w:rFonts w:ascii="Arial" w:hAnsi="Arial" w:cs="Arial"/>
                <w:b/>
                <w:i/>
                <w:color w:val="000000"/>
                <w:sz w:val="20"/>
              </w:rPr>
            </w:pPr>
          </w:p>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- 281,2</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Обеспечение реализации муниципальной программы "Управление общественными финансами и муниципальным долгом"</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01</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06</w:t>
            </w:r>
          </w:p>
        </w:tc>
        <w:tc>
          <w:tcPr>
            <w:tcW w:w="65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Ч4Э0000000</w:t>
            </w:r>
          </w:p>
        </w:tc>
        <w:tc>
          <w:tcPr>
            <w:tcW w:w="260" w:type="pct"/>
            <w:vAlign w:val="center"/>
          </w:tcPr>
          <w:p w:rsidR="00123E71" w:rsidRPr="00123E71" w:rsidRDefault="00123E71" w:rsidP="00123E71">
            <w:pPr>
              <w:spacing w:after="0" w:line="240" w:lineRule="auto"/>
              <w:rPr>
                <w:rFonts w:ascii="Arial" w:hAnsi="Arial" w:cs="Arial"/>
                <w:i/>
                <w:color w:val="000000"/>
                <w:sz w:val="20"/>
              </w:rPr>
            </w:pPr>
          </w:p>
        </w:tc>
        <w:tc>
          <w:tcPr>
            <w:tcW w:w="649" w:type="pct"/>
            <w:vAlign w:val="center"/>
          </w:tcPr>
          <w:p w:rsidR="00123E71" w:rsidRPr="00123E71" w:rsidRDefault="00123E71" w:rsidP="00123E71">
            <w:pPr>
              <w:spacing w:after="0" w:line="240" w:lineRule="auto"/>
              <w:rPr>
                <w:rFonts w:ascii="Arial" w:hAnsi="Arial" w:cs="Arial"/>
                <w:i/>
                <w:color w:val="000000"/>
                <w:sz w:val="20"/>
              </w:rPr>
            </w:pPr>
          </w:p>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- 281,2</w:t>
            </w:r>
          </w:p>
        </w:tc>
        <w:tc>
          <w:tcPr>
            <w:tcW w:w="584" w:type="pct"/>
            <w:vAlign w:val="center"/>
          </w:tcPr>
          <w:p w:rsidR="00123E71" w:rsidRPr="00123E71" w:rsidRDefault="00123E71" w:rsidP="00123E71">
            <w:pPr>
              <w:spacing w:after="0" w:line="240" w:lineRule="auto"/>
              <w:rPr>
                <w:rFonts w:ascii="Arial" w:hAnsi="Arial" w:cs="Arial"/>
                <w:i/>
                <w:color w:val="000000"/>
                <w:sz w:val="20"/>
              </w:rPr>
            </w:pPr>
          </w:p>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w:t>
            </w:r>
          </w:p>
        </w:tc>
        <w:tc>
          <w:tcPr>
            <w:tcW w:w="584" w:type="pct"/>
            <w:vAlign w:val="center"/>
          </w:tcPr>
          <w:p w:rsidR="00123E71" w:rsidRPr="00123E71" w:rsidRDefault="00123E71" w:rsidP="00123E71">
            <w:pPr>
              <w:spacing w:after="0" w:line="240" w:lineRule="auto"/>
              <w:rPr>
                <w:rFonts w:ascii="Arial" w:hAnsi="Arial" w:cs="Arial"/>
                <w:i/>
                <w:color w:val="000000"/>
                <w:sz w:val="20"/>
              </w:rPr>
            </w:pPr>
          </w:p>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- 281,2</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lastRenderedPageBreak/>
              <w:t>Основное мероприятие "</w:t>
            </w:r>
            <w:proofErr w:type="spellStart"/>
            <w:r w:rsidRPr="00123E71">
              <w:rPr>
                <w:rFonts w:ascii="Arial" w:hAnsi="Arial" w:cs="Arial"/>
                <w:color w:val="000000"/>
                <w:sz w:val="20"/>
              </w:rPr>
              <w:t>Общепрограммные</w:t>
            </w:r>
            <w:proofErr w:type="spellEnd"/>
            <w:r w:rsidRPr="00123E71">
              <w:rPr>
                <w:rFonts w:ascii="Arial" w:hAnsi="Arial" w:cs="Arial"/>
                <w:color w:val="000000"/>
                <w:sz w:val="20"/>
              </w:rPr>
              <w:t xml:space="preserve"> расходы"</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06</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Ч4Э0100000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- 281,2</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- 281,2</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функций муниципальных органов</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06</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Ч4Э0100200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- 281,2</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- 281,2</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06</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Ч4Э0100200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- 281,2</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- 281,2</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06</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Ч4Э0100200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- 281,2</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- 281,2</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color w:val="000000"/>
                <w:sz w:val="20"/>
              </w:rPr>
            </w:pPr>
          </w:p>
        </w:tc>
        <w:tc>
          <w:tcPr>
            <w:tcW w:w="584" w:type="pct"/>
            <w:vAlign w:val="center"/>
          </w:tcPr>
          <w:p w:rsidR="00123E71" w:rsidRPr="00123E71" w:rsidRDefault="00123E71" w:rsidP="00123E71">
            <w:pPr>
              <w:spacing w:after="0" w:line="240" w:lineRule="auto"/>
              <w:rPr>
                <w:rFonts w:ascii="Arial" w:hAnsi="Arial" w:cs="Arial"/>
                <w:b/>
                <w:color w:val="000000"/>
                <w:sz w:val="20"/>
              </w:rPr>
            </w:pPr>
          </w:p>
        </w:tc>
        <w:tc>
          <w:tcPr>
            <w:tcW w:w="584" w:type="pct"/>
            <w:vAlign w:val="center"/>
          </w:tcPr>
          <w:p w:rsidR="00123E71" w:rsidRPr="00123E71" w:rsidRDefault="00123E71" w:rsidP="00123E71">
            <w:pPr>
              <w:spacing w:after="0" w:line="240" w:lineRule="auto"/>
              <w:rPr>
                <w:rFonts w:ascii="Arial" w:hAnsi="Arial" w:cs="Arial"/>
                <w:b/>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Другие общегосударственные вопросы</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01</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13</w:t>
            </w: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color w:val="000000"/>
                <w:sz w:val="20"/>
              </w:rPr>
            </w:pPr>
          </w:p>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1 077,0</w:t>
            </w:r>
          </w:p>
        </w:tc>
        <w:tc>
          <w:tcPr>
            <w:tcW w:w="584" w:type="pct"/>
            <w:vAlign w:val="center"/>
          </w:tcPr>
          <w:p w:rsidR="00123E71" w:rsidRPr="00123E71" w:rsidRDefault="00123E71" w:rsidP="00123E71">
            <w:pPr>
              <w:spacing w:after="0" w:line="240" w:lineRule="auto"/>
              <w:rPr>
                <w:rFonts w:ascii="Arial" w:hAnsi="Arial" w:cs="Arial"/>
                <w:b/>
                <w:color w:val="000000"/>
                <w:sz w:val="20"/>
              </w:rPr>
            </w:pPr>
          </w:p>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w:t>
            </w:r>
          </w:p>
        </w:tc>
        <w:tc>
          <w:tcPr>
            <w:tcW w:w="584" w:type="pct"/>
            <w:vAlign w:val="center"/>
          </w:tcPr>
          <w:p w:rsidR="00123E71" w:rsidRPr="00123E71" w:rsidRDefault="00123E71" w:rsidP="00123E71">
            <w:pPr>
              <w:spacing w:after="0" w:line="240" w:lineRule="auto"/>
              <w:rPr>
                <w:rFonts w:ascii="Arial" w:hAnsi="Arial" w:cs="Arial"/>
                <w:b/>
                <w:color w:val="000000"/>
                <w:sz w:val="20"/>
              </w:rPr>
            </w:pPr>
          </w:p>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 xml:space="preserve"> 1 077,0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p>
        </w:tc>
        <w:tc>
          <w:tcPr>
            <w:tcW w:w="649"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"Развитие земельных и имущественных отношений"</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01</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13</w:t>
            </w:r>
          </w:p>
        </w:tc>
        <w:tc>
          <w:tcPr>
            <w:tcW w:w="65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A400000000</w:t>
            </w:r>
          </w:p>
        </w:tc>
        <w:tc>
          <w:tcPr>
            <w:tcW w:w="260" w:type="pct"/>
            <w:vAlign w:val="center"/>
          </w:tcPr>
          <w:p w:rsidR="00123E71" w:rsidRPr="00123E71" w:rsidRDefault="00123E71" w:rsidP="00123E71">
            <w:pPr>
              <w:spacing w:after="0" w:line="240" w:lineRule="auto"/>
              <w:rPr>
                <w:rFonts w:ascii="Arial" w:hAnsi="Arial" w:cs="Arial"/>
                <w:b/>
                <w:i/>
                <w:color w:val="000000"/>
                <w:sz w:val="20"/>
              </w:rPr>
            </w:pPr>
          </w:p>
        </w:tc>
        <w:tc>
          <w:tcPr>
            <w:tcW w:w="649" w:type="pct"/>
            <w:vAlign w:val="center"/>
          </w:tcPr>
          <w:p w:rsidR="00123E71" w:rsidRPr="00123E71" w:rsidRDefault="00123E71" w:rsidP="00123E71">
            <w:pPr>
              <w:spacing w:after="0" w:line="240" w:lineRule="auto"/>
              <w:rPr>
                <w:rFonts w:ascii="Arial" w:hAnsi="Arial" w:cs="Arial"/>
                <w:b/>
                <w:i/>
                <w:color w:val="000000"/>
                <w:sz w:val="20"/>
              </w:rPr>
            </w:pPr>
          </w:p>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- 11,4</w:t>
            </w:r>
          </w:p>
        </w:tc>
        <w:tc>
          <w:tcPr>
            <w:tcW w:w="584" w:type="pct"/>
            <w:vAlign w:val="center"/>
          </w:tcPr>
          <w:p w:rsidR="00123E71" w:rsidRPr="00123E71" w:rsidRDefault="00123E71" w:rsidP="00123E71">
            <w:pPr>
              <w:spacing w:after="0" w:line="240" w:lineRule="auto"/>
              <w:rPr>
                <w:rFonts w:ascii="Arial" w:hAnsi="Arial" w:cs="Arial"/>
                <w:b/>
                <w:i/>
                <w:color w:val="000000"/>
                <w:sz w:val="20"/>
                <w:lang w:val="en-US"/>
              </w:rPr>
            </w:pPr>
          </w:p>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w:t>
            </w:r>
          </w:p>
        </w:tc>
        <w:tc>
          <w:tcPr>
            <w:tcW w:w="584" w:type="pct"/>
            <w:vAlign w:val="center"/>
          </w:tcPr>
          <w:p w:rsidR="00123E71" w:rsidRPr="00123E71" w:rsidRDefault="00123E71" w:rsidP="00123E71">
            <w:pPr>
              <w:spacing w:after="0" w:line="240" w:lineRule="auto"/>
              <w:rPr>
                <w:rFonts w:ascii="Arial" w:hAnsi="Arial" w:cs="Arial"/>
                <w:b/>
                <w:i/>
                <w:color w:val="000000"/>
                <w:sz w:val="20"/>
              </w:rPr>
            </w:pPr>
          </w:p>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- 11,4</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"Управление муниципальным имуществом" муниципальной программы "Развитие земельных и имущественных отношений"</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01</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13</w:t>
            </w:r>
          </w:p>
        </w:tc>
        <w:tc>
          <w:tcPr>
            <w:tcW w:w="65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A4</w:t>
            </w:r>
            <w:r w:rsidRPr="00123E71">
              <w:rPr>
                <w:rFonts w:ascii="Arial" w:hAnsi="Arial" w:cs="Arial"/>
                <w:i/>
                <w:color w:val="000000"/>
                <w:sz w:val="20"/>
                <w:lang w:val="en-US"/>
              </w:rPr>
              <w:t>1</w:t>
            </w:r>
            <w:r w:rsidRPr="00123E71">
              <w:rPr>
                <w:rFonts w:ascii="Arial" w:hAnsi="Arial" w:cs="Arial"/>
                <w:i/>
                <w:color w:val="000000"/>
                <w:sz w:val="20"/>
              </w:rPr>
              <w:t>0000000</w:t>
            </w:r>
          </w:p>
        </w:tc>
        <w:tc>
          <w:tcPr>
            <w:tcW w:w="260" w:type="pct"/>
            <w:vAlign w:val="center"/>
          </w:tcPr>
          <w:p w:rsidR="00123E71" w:rsidRPr="00123E71" w:rsidRDefault="00123E71" w:rsidP="00123E71">
            <w:pPr>
              <w:spacing w:after="0" w:line="240" w:lineRule="auto"/>
              <w:rPr>
                <w:rFonts w:ascii="Arial" w:hAnsi="Arial" w:cs="Arial"/>
                <w:i/>
                <w:color w:val="000000"/>
                <w:sz w:val="20"/>
              </w:rPr>
            </w:pPr>
          </w:p>
        </w:tc>
        <w:tc>
          <w:tcPr>
            <w:tcW w:w="649" w:type="pct"/>
            <w:vAlign w:val="center"/>
          </w:tcPr>
          <w:p w:rsidR="00123E71" w:rsidRPr="00123E71" w:rsidRDefault="00123E71" w:rsidP="00123E71">
            <w:pPr>
              <w:spacing w:after="0" w:line="240" w:lineRule="auto"/>
              <w:rPr>
                <w:rFonts w:ascii="Arial" w:hAnsi="Arial" w:cs="Arial"/>
                <w:i/>
                <w:color w:val="000000"/>
                <w:sz w:val="20"/>
              </w:rPr>
            </w:pPr>
          </w:p>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- 11,4</w:t>
            </w:r>
          </w:p>
        </w:tc>
        <w:tc>
          <w:tcPr>
            <w:tcW w:w="584" w:type="pct"/>
            <w:vAlign w:val="center"/>
          </w:tcPr>
          <w:p w:rsidR="00123E71" w:rsidRPr="00123E71" w:rsidRDefault="00123E71" w:rsidP="00123E71">
            <w:pPr>
              <w:spacing w:after="0" w:line="240" w:lineRule="auto"/>
              <w:rPr>
                <w:rFonts w:ascii="Arial" w:hAnsi="Arial" w:cs="Arial"/>
                <w:i/>
                <w:color w:val="000000"/>
                <w:sz w:val="20"/>
              </w:rPr>
            </w:pPr>
          </w:p>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w:t>
            </w:r>
          </w:p>
        </w:tc>
        <w:tc>
          <w:tcPr>
            <w:tcW w:w="584" w:type="pct"/>
            <w:vAlign w:val="center"/>
          </w:tcPr>
          <w:p w:rsidR="00123E71" w:rsidRPr="00123E71" w:rsidRDefault="00123E71" w:rsidP="00123E71">
            <w:pPr>
              <w:spacing w:after="0" w:line="240" w:lineRule="auto"/>
              <w:rPr>
                <w:rFonts w:ascii="Arial" w:hAnsi="Arial" w:cs="Arial"/>
                <w:i/>
                <w:color w:val="000000"/>
                <w:sz w:val="20"/>
              </w:rPr>
            </w:pPr>
          </w:p>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- 11,4</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i/>
                <w:color w:val="000000"/>
                <w:sz w:val="20"/>
              </w:rPr>
              <w:t>A4</w:t>
            </w:r>
            <w:r w:rsidRPr="00123E71">
              <w:rPr>
                <w:rFonts w:ascii="Arial" w:hAnsi="Arial" w:cs="Arial"/>
                <w:i/>
                <w:color w:val="000000"/>
                <w:sz w:val="20"/>
                <w:lang w:val="en-US"/>
              </w:rPr>
              <w:t>1</w:t>
            </w:r>
            <w:r w:rsidRPr="00123E71">
              <w:rPr>
                <w:rFonts w:ascii="Arial" w:hAnsi="Arial" w:cs="Arial"/>
                <w:i/>
                <w:color w:val="000000"/>
                <w:sz w:val="20"/>
              </w:rPr>
              <w:t>0</w:t>
            </w:r>
            <w:r w:rsidRPr="00123E71">
              <w:rPr>
                <w:rFonts w:ascii="Arial" w:hAnsi="Arial" w:cs="Arial"/>
                <w:i/>
                <w:color w:val="000000"/>
                <w:sz w:val="20"/>
                <w:lang w:val="en-US"/>
              </w:rPr>
              <w:t>2</w:t>
            </w:r>
            <w:r w:rsidRPr="00123E71">
              <w:rPr>
                <w:rFonts w:ascii="Arial" w:hAnsi="Arial" w:cs="Arial"/>
                <w:i/>
                <w:color w:val="000000"/>
                <w:sz w:val="20"/>
              </w:rPr>
              <w:t>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- 11,5</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- 11,5</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Проведение комплексных кадастровых работ на территории Чувашской Республики</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A4102L5110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- 11,4</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- 11,4</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A4102L5110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- 11,4</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- 11,4</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A4102L5110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- 11,4</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- 11,4</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"Развитие культуры"</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01</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13</w:t>
            </w:r>
          </w:p>
        </w:tc>
        <w:tc>
          <w:tcPr>
            <w:tcW w:w="65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Ц400000000</w:t>
            </w:r>
          </w:p>
        </w:tc>
        <w:tc>
          <w:tcPr>
            <w:tcW w:w="260" w:type="pct"/>
            <w:vAlign w:val="center"/>
          </w:tcPr>
          <w:p w:rsidR="00123E71" w:rsidRPr="00123E71" w:rsidRDefault="00123E71" w:rsidP="00123E71">
            <w:pPr>
              <w:spacing w:after="0" w:line="240" w:lineRule="auto"/>
              <w:rPr>
                <w:rFonts w:ascii="Arial" w:hAnsi="Arial" w:cs="Arial"/>
                <w:b/>
                <w:i/>
                <w:color w:val="000000"/>
                <w:sz w:val="20"/>
              </w:rPr>
            </w:pPr>
          </w:p>
        </w:tc>
        <w:tc>
          <w:tcPr>
            <w:tcW w:w="649" w:type="pct"/>
            <w:vAlign w:val="center"/>
          </w:tcPr>
          <w:p w:rsidR="00123E71" w:rsidRPr="00123E71" w:rsidRDefault="00123E71" w:rsidP="00123E71">
            <w:pPr>
              <w:spacing w:after="0" w:line="240" w:lineRule="auto"/>
              <w:rPr>
                <w:rFonts w:ascii="Arial" w:hAnsi="Arial" w:cs="Arial"/>
                <w:b/>
                <w:i/>
                <w:color w:val="000000"/>
                <w:sz w:val="20"/>
              </w:rPr>
            </w:pPr>
          </w:p>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5,6</w:t>
            </w:r>
          </w:p>
        </w:tc>
        <w:tc>
          <w:tcPr>
            <w:tcW w:w="584" w:type="pct"/>
            <w:vAlign w:val="center"/>
          </w:tcPr>
          <w:p w:rsidR="00123E71" w:rsidRPr="00123E71" w:rsidRDefault="00123E71" w:rsidP="00123E71">
            <w:pPr>
              <w:spacing w:after="0" w:line="240" w:lineRule="auto"/>
              <w:rPr>
                <w:rFonts w:ascii="Arial" w:hAnsi="Arial" w:cs="Arial"/>
                <w:b/>
                <w:i/>
                <w:color w:val="000000"/>
                <w:sz w:val="20"/>
              </w:rPr>
            </w:pPr>
          </w:p>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w:t>
            </w:r>
          </w:p>
        </w:tc>
        <w:tc>
          <w:tcPr>
            <w:tcW w:w="584" w:type="pct"/>
            <w:vAlign w:val="center"/>
          </w:tcPr>
          <w:p w:rsidR="00123E71" w:rsidRPr="00123E71" w:rsidRDefault="00123E71" w:rsidP="00123E71">
            <w:pPr>
              <w:spacing w:after="0" w:line="240" w:lineRule="auto"/>
              <w:rPr>
                <w:rFonts w:ascii="Arial" w:hAnsi="Arial" w:cs="Arial"/>
                <w:b/>
                <w:i/>
                <w:color w:val="000000"/>
                <w:sz w:val="20"/>
              </w:rPr>
            </w:pPr>
          </w:p>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5,6</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"Развитие культуры в Чувашской Республике" муниципальной программы "Развитие культуры"</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01</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13</w:t>
            </w:r>
          </w:p>
        </w:tc>
        <w:tc>
          <w:tcPr>
            <w:tcW w:w="65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Ц410000000</w:t>
            </w:r>
          </w:p>
        </w:tc>
        <w:tc>
          <w:tcPr>
            <w:tcW w:w="260" w:type="pct"/>
            <w:vAlign w:val="center"/>
          </w:tcPr>
          <w:p w:rsidR="00123E71" w:rsidRPr="00123E71" w:rsidRDefault="00123E71" w:rsidP="00123E71">
            <w:pPr>
              <w:spacing w:after="0" w:line="240" w:lineRule="auto"/>
              <w:rPr>
                <w:rFonts w:ascii="Arial" w:hAnsi="Arial" w:cs="Arial"/>
                <w:i/>
                <w:color w:val="000000"/>
                <w:sz w:val="20"/>
              </w:rPr>
            </w:pPr>
          </w:p>
        </w:tc>
        <w:tc>
          <w:tcPr>
            <w:tcW w:w="649" w:type="pct"/>
            <w:vAlign w:val="center"/>
          </w:tcPr>
          <w:p w:rsidR="00123E71" w:rsidRPr="00123E71" w:rsidRDefault="00123E71" w:rsidP="00123E71">
            <w:pPr>
              <w:spacing w:after="0" w:line="240" w:lineRule="auto"/>
              <w:rPr>
                <w:rFonts w:ascii="Arial" w:hAnsi="Arial" w:cs="Arial"/>
                <w:i/>
                <w:color w:val="000000"/>
                <w:sz w:val="20"/>
              </w:rPr>
            </w:pPr>
          </w:p>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5,6</w:t>
            </w:r>
          </w:p>
        </w:tc>
        <w:tc>
          <w:tcPr>
            <w:tcW w:w="584" w:type="pct"/>
            <w:vAlign w:val="center"/>
          </w:tcPr>
          <w:p w:rsidR="00123E71" w:rsidRPr="00123E71" w:rsidRDefault="00123E71" w:rsidP="00123E71">
            <w:pPr>
              <w:spacing w:after="0" w:line="240" w:lineRule="auto"/>
              <w:rPr>
                <w:rFonts w:ascii="Arial" w:hAnsi="Arial" w:cs="Arial"/>
                <w:i/>
                <w:color w:val="000000"/>
                <w:sz w:val="20"/>
              </w:rPr>
            </w:pPr>
          </w:p>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w:t>
            </w:r>
          </w:p>
        </w:tc>
        <w:tc>
          <w:tcPr>
            <w:tcW w:w="584" w:type="pct"/>
            <w:vAlign w:val="center"/>
          </w:tcPr>
          <w:p w:rsidR="00123E71" w:rsidRPr="00123E71" w:rsidRDefault="00123E71" w:rsidP="00123E71">
            <w:pPr>
              <w:spacing w:after="0" w:line="240" w:lineRule="auto"/>
              <w:rPr>
                <w:rFonts w:ascii="Arial" w:hAnsi="Arial" w:cs="Arial"/>
                <w:i/>
                <w:color w:val="000000"/>
                <w:sz w:val="20"/>
              </w:rPr>
            </w:pPr>
          </w:p>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5,6</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"Развитие архивного дела"</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Ц410400000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5,6</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5,6</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деятельности муниципальных архивных учреждений</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Ц410440750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5,6</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5,6</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Ц410440750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5,6</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5,6</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Ц410440750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5,6</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5,6</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"Развитие потенциала муниципального управления"</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01</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13</w:t>
            </w:r>
          </w:p>
        </w:tc>
        <w:tc>
          <w:tcPr>
            <w:tcW w:w="65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Ч500000000</w:t>
            </w:r>
          </w:p>
        </w:tc>
        <w:tc>
          <w:tcPr>
            <w:tcW w:w="260" w:type="pct"/>
            <w:vAlign w:val="center"/>
          </w:tcPr>
          <w:p w:rsidR="00123E71" w:rsidRPr="00123E71" w:rsidRDefault="00123E71" w:rsidP="00123E71">
            <w:pPr>
              <w:spacing w:after="0" w:line="240" w:lineRule="auto"/>
              <w:rPr>
                <w:rFonts w:ascii="Arial" w:hAnsi="Arial" w:cs="Arial"/>
                <w:b/>
                <w:i/>
                <w:color w:val="000000"/>
                <w:sz w:val="20"/>
              </w:rPr>
            </w:pPr>
          </w:p>
        </w:tc>
        <w:tc>
          <w:tcPr>
            <w:tcW w:w="649" w:type="pct"/>
            <w:vAlign w:val="center"/>
          </w:tcPr>
          <w:p w:rsidR="00123E71" w:rsidRPr="00123E71" w:rsidRDefault="00123E71" w:rsidP="00123E71">
            <w:pPr>
              <w:spacing w:after="0" w:line="240" w:lineRule="auto"/>
              <w:rPr>
                <w:rFonts w:ascii="Arial" w:hAnsi="Arial" w:cs="Arial"/>
                <w:b/>
                <w:i/>
                <w:color w:val="000000"/>
                <w:sz w:val="20"/>
              </w:rPr>
            </w:pPr>
          </w:p>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1 082,8</w:t>
            </w:r>
          </w:p>
        </w:tc>
        <w:tc>
          <w:tcPr>
            <w:tcW w:w="584" w:type="pct"/>
            <w:vAlign w:val="center"/>
          </w:tcPr>
          <w:p w:rsidR="00123E71" w:rsidRPr="00123E71" w:rsidRDefault="00123E71" w:rsidP="00123E71">
            <w:pPr>
              <w:spacing w:after="0" w:line="240" w:lineRule="auto"/>
              <w:rPr>
                <w:rFonts w:ascii="Arial" w:hAnsi="Arial" w:cs="Arial"/>
                <w:b/>
                <w:i/>
                <w:color w:val="000000"/>
                <w:sz w:val="20"/>
              </w:rPr>
            </w:pPr>
          </w:p>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w:t>
            </w:r>
          </w:p>
        </w:tc>
        <w:tc>
          <w:tcPr>
            <w:tcW w:w="584" w:type="pct"/>
            <w:vAlign w:val="center"/>
          </w:tcPr>
          <w:p w:rsidR="00123E71" w:rsidRPr="00123E71" w:rsidRDefault="00123E71" w:rsidP="00123E71">
            <w:pPr>
              <w:spacing w:after="0" w:line="240" w:lineRule="auto"/>
              <w:rPr>
                <w:rFonts w:ascii="Arial" w:hAnsi="Arial" w:cs="Arial"/>
                <w:b/>
                <w:i/>
                <w:color w:val="000000"/>
                <w:sz w:val="20"/>
              </w:rPr>
            </w:pPr>
          </w:p>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1 082,8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Обеспечение реализации муниципальной программы "Развитие потенциала муниципального управления"</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01</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13</w:t>
            </w:r>
          </w:p>
        </w:tc>
        <w:tc>
          <w:tcPr>
            <w:tcW w:w="65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Ч5Э0000000</w:t>
            </w:r>
          </w:p>
        </w:tc>
        <w:tc>
          <w:tcPr>
            <w:tcW w:w="260" w:type="pct"/>
            <w:vAlign w:val="center"/>
          </w:tcPr>
          <w:p w:rsidR="00123E71" w:rsidRPr="00123E71" w:rsidRDefault="00123E71" w:rsidP="00123E71">
            <w:pPr>
              <w:spacing w:after="0" w:line="240" w:lineRule="auto"/>
              <w:rPr>
                <w:rFonts w:ascii="Arial" w:hAnsi="Arial" w:cs="Arial"/>
                <w:i/>
                <w:color w:val="000000"/>
                <w:sz w:val="20"/>
              </w:rPr>
            </w:pPr>
          </w:p>
        </w:tc>
        <w:tc>
          <w:tcPr>
            <w:tcW w:w="649" w:type="pct"/>
            <w:vAlign w:val="center"/>
          </w:tcPr>
          <w:p w:rsidR="00123E71" w:rsidRPr="00123E71" w:rsidRDefault="00123E71" w:rsidP="00123E71">
            <w:pPr>
              <w:spacing w:after="0" w:line="240" w:lineRule="auto"/>
              <w:rPr>
                <w:rFonts w:ascii="Arial" w:hAnsi="Arial" w:cs="Arial"/>
                <w:i/>
                <w:color w:val="000000"/>
                <w:sz w:val="20"/>
              </w:rPr>
            </w:pPr>
          </w:p>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1 082,8</w:t>
            </w:r>
          </w:p>
        </w:tc>
        <w:tc>
          <w:tcPr>
            <w:tcW w:w="584" w:type="pct"/>
            <w:vAlign w:val="center"/>
          </w:tcPr>
          <w:p w:rsidR="00123E71" w:rsidRPr="00123E71" w:rsidRDefault="00123E71" w:rsidP="00123E71">
            <w:pPr>
              <w:spacing w:after="0" w:line="240" w:lineRule="auto"/>
              <w:rPr>
                <w:rFonts w:ascii="Arial" w:hAnsi="Arial" w:cs="Arial"/>
                <w:i/>
                <w:color w:val="000000"/>
                <w:sz w:val="20"/>
              </w:rPr>
            </w:pPr>
          </w:p>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w:t>
            </w:r>
          </w:p>
        </w:tc>
        <w:tc>
          <w:tcPr>
            <w:tcW w:w="584" w:type="pct"/>
            <w:vAlign w:val="center"/>
          </w:tcPr>
          <w:p w:rsidR="00123E71" w:rsidRPr="00123E71" w:rsidRDefault="00123E71" w:rsidP="00123E71">
            <w:pPr>
              <w:spacing w:after="0" w:line="240" w:lineRule="auto"/>
              <w:rPr>
                <w:rFonts w:ascii="Arial" w:hAnsi="Arial" w:cs="Arial"/>
                <w:i/>
                <w:color w:val="000000"/>
                <w:sz w:val="20"/>
              </w:rPr>
            </w:pPr>
          </w:p>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1 082,8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w:t>
            </w:r>
            <w:proofErr w:type="spellStart"/>
            <w:r w:rsidRPr="00123E71">
              <w:rPr>
                <w:rFonts w:ascii="Arial" w:hAnsi="Arial" w:cs="Arial"/>
                <w:color w:val="000000"/>
                <w:sz w:val="20"/>
              </w:rPr>
              <w:t>Общепрограммные</w:t>
            </w:r>
            <w:proofErr w:type="spellEnd"/>
            <w:r w:rsidRPr="00123E71">
              <w:rPr>
                <w:rFonts w:ascii="Arial" w:hAnsi="Arial" w:cs="Arial"/>
                <w:color w:val="000000"/>
                <w:sz w:val="20"/>
              </w:rPr>
              <w:t xml:space="preserve"> расходы"</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1 082,8</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1 082,8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деятельности (оказание услуг) муниципальных учреждений</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Ч5Э0100600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xml:space="preserve"> 1 075,8</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xml:space="preserve"> 1 075,8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Ч5Э0100600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100</w:t>
            </w: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1 217,5</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1 217,5</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казенных учреждений</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Ч5Э0100600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110</w:t>
            </w: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1 217,5</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1 217,5</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Ч5Э0100600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- 141,7</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- 141,7</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Ч5Э0100600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- 141,7</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- 141,7</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Членские взносы в Совет муниципальных образований</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Ч5Э0173910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7,0</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бюджетные ассигнования</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Ч5Э0173910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800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Уплата налогов, сборов и иных платежей</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Ч5Э0173910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850</w:t>
            </w: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7,0</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НАЦИОНАЛЬНАЯ ОБОРОНА</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02</w:t>
            </w: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106,8</w:t>
            </w:r>
          </w:p>
        </w:tc>
        <w:tc>
          <w:tcPr>
            <w:tcW w:w="584"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106,8</w:t>
            </w:r>
          </w:p>
        </w:tc>
        <w:tc>
          <w:tcPr>
            <w:tcW w:w="584"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Мобилизационная и вневойсковая подготовка</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02</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03</w:t>
            </w: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color w:val="000000"/>
                <w:sz w:val="20"/>
              </w:rPr>
            </w:pPr>
          </w:p>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106,8</w:t>
            </w:r>
          </w:p>
        </w:tc>
        <w:tc>
          <w:tcPr>
            <w:tcW w:w="584" w:type="pct"/>
            <w:vAlign w:val="center"/>
          </w:tcPr>
          <w:p w:rsidR="00123E71" w:rsidRPr="00123E71" w:rsidRDefault="00123E71" w:rsidP="00123E71">
            <w:pPr>
              <w:spacing w:after="0" w:line="240" w:lineRule="auto"/>
              <w:rPr>
                <w:rFonts w:ascii="Arial" w:hAnsi="Arial" w:cs="Arial"/>
                <w:b/>
                <w:color w:val="000000"/>
                <w:sz w:val="20"/>
              </w:rPr>
            </w:pPr>
          </w:p>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106,8</w:t>
            </w:r>
          </w:p>
        </w:tc>
        <w:tc>
          <w:tcPr>
            <w:tcW w:w="584" w:type="pct"/>
            <w:vAlign w:val="center"/>
          </w:tcPr>
          <w:p w:rsidR="00123E71" w:rsidRPr="00123E71" w:rsidRDefault="00123E71" w:rsidP="00123E71">
            <w:pPr>
              <w:spacing w:after="0" w:line="240" w:lineRule="auto"/>
              <w:rPr>
                <w:rFonts w:ascii="Arial" w:hAnsi="Arial" w:cs="Arial"/>
                <w:b/>
                <w:color w:val="000000"/>
                <w:sz w:val="20"/>
              </w:rPr>
            </w:pPr>
          </w:p>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"Управление общественными финансами и муниципальным долгом"</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02</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03</w:t>
            </w:r>
          </w:p>
        </w:tc>
        <w:tc>
          <w:tcPr>
            <w:tcW w:w="65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Ч400000000</w:t>
            </w:r>
          </w:p>
        </w:tc>
        <w:tc>
          <w:tcPr>
            <w:tcW w:w="260" w:type="pct"/>
            <w:vAlign w:val="center"/>
          </w:tcPr>
          <w:p w:rsidR="00123E71" w:rsidRPr="00123E71" w:rsidRDefault="00123E71" w:rsidP="00123E71">
            <w:pPr>
              <w:spacing w:after="0" w:line="240" w:lineRule="auto"/>
              <w:rPr>
                <w:rFonts w:ascii="Arial" w:hAnsi="Arial" w:cs="Arial"/>
                <w:b/>
                <w:i/>
                <w:color w:val="000000"/>
                <w:sz w:val="20"/>
              </w:rPr>
            </w:pPr>
          </w:p>
        </w:tc>
        <w:tc>
          <w:tcPr>
            <w:tcW w:w="649" w:type="pct"/>
            <w:vAlign w:val="center"/>
          </w:tcPr>
          <w:p w:rsidR="00123E71" w:rsidRPr="00123E71" w:rsidRDefault="00123E71" w:rsidP="00123E71">
            <w:pPr>
              <w:spacing w:after="0" w:line="240" w:lineRule="auto"/>
              <w:rPr>
                <w:rFonts w:ascii="Arial" w:hAnsi="Arial" w:cs="Arial"/>
                <w:b/>
                <w:i/>
                <w:color w:val="000000"/>
                <w:sz w:val="20"/>
              </w:rPr>
            </w:pPr>
          </w:p>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106,8</w:t>
            </w:r>
          </w:p>
        </w:tc>
        <w:tc>
          <w:tcPr>
            <w:tcW w:w="584" w:type="pct"/>
            <w:vAlign w:val="center"/>
          </w:tcPr>
          <w:p w:rsidR="00123E71" w:rsidRPr="00123E71" w:rsidRDefault="00123E71" w:rsidP="00123E71">
            <w:pPr>
              <w:spacing w:after="0" w:line="240" w:lineRule="auto"/>
              <w:rPr>
                <w:rFonts w:ascii="Arial" w:hAnsi="Arial" w:cs="Arial"/>
                <w:b/>
                <w:i/>
                <w:color w:val="000000"/>
                <w:sz w:val="20"/>
              </w:rPr>
            </w:pPr>
          </w:p>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106,8</w:t>
            </w:r>
          </w:p>
        </w:tc>
        <w:tc>
          <w:tcPr>
            <w:tcW w:w="584" w:type="pct"/>
            <w:vAlign w:val="center"/>
          </w:tcPr>
          <w:p w:rsidR="00123E71" w:rsidRPr="00123E71" w:rsidRDefault="00123E71" w:rsidP="00123E71">
            <w:pPr>
              <w:spacing w:after="0" w:line="240" w:lineRule="auto"/>
              <w:rPr>
                <w:rFonts w:ascii="Arial" w:hAnsi="Arial" w:cs="Arial"/>
                <w:b/>
                <w:i/>
                <w:color w:val="000000"/>
                <w:sz w:val="20"/>
              </w:rPr>
            </w:pPr>
          </w:p>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02</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03</w:t>
            </w:r>
          </w:p>
        </w:tc>
        <w:tc>
          <w:tcPr>
            <w:tcW w:w="65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Ч410000000</w:t>
            </w:r>
          </w:p>
        </w:tc>
        <w:tc>
          <w:tcPr>
            <w:tcW w:w="260" w:type="pct"/>
            <w:vAlign w:val="center"/>
          </w:tcPr>
          <w:p w:rsidR="00123E71" w:rsidRPr="00123E71" w:rsidRDefault="00123E71" w:rsidP="00123E71">
            <w:pPr>
              <w:spacing w:after="0" w:line="240" w:lineRule="auto"/>
              <w:rPr>
                <w:rFonts w:ascii="Arial" w:hAnsi="Arial" w:cs="Arial"/>
                <w:i/>
                <w:color w:val="000000"/>
                <w:sz w:val="20"/>
              </w:rPr>
            </w:pPr>
          </w:p>
        </w:tc>
        <w:tc>
          <w:tcPr>
            <w:tcW w:w="649" w:type="pct"/>
            <w:vAlign w:val="center"/>
          </w:tcPr>
          <w:p w:rsidR="00123E71" w:rsidRPr="00123E71" w:rsidRDefault="00123E71" w:rsidP="00123E71">
            <w:pPr>
              <w:spacing w:after="0" w:line="240" w:lineRule="auto"/>
              <w:rPr>
                <w:rFonts w:ascii="Arial" w:hAnsi="Arial" w:cs="Arial"/>
                <w:i/>
                <w:color w:val="000000"/>
                <w:sz w:val="20"/>
              </w:rPr>
            </w:pPr>
          </w:p>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106,8</w:t>
            </w:r>
          </w:p>
        </w:tc>
        <w:tc>
          <w:tcPr>
            <w:tcW w:w="584" w:type="pct"/>
            <w:vAlign w:val="center"/>
          </w:tcPr>
          <w:p w:rsidR="00123E71" w:rsidRPr="00123E71" w:rsidRDefault="00123E71" w:rsidP="00123E71">
            <w:pPr>
              <w:spacing w:after="0" w:line="240" w:lineRule="auto"/>
              <w:rPr>
                <w:rFonts w:ascii="Arial" w:hAnsi="Arial" w:cs="Arial"/>
                <w:i/>
                <w:color w:val="000000"/>
                <w:sz w:val="20"/>
              </w:rPr>
            </w:pPr>
          </w:p>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106,8</w:t>
            </w:r>
          </w:p>
        </w:tc>
        <w:tc>
          <w:tcPr>
            <w:tcW w:w="584" w:type="pct"/>
            <w:vAlign w:val="center"/>
          </w:tcPr>
          <w:p w:rsidR="00123E71" w:rsidRPr="00123E71" w:rsidRDefault="00123E71" w:rsidP="00123E71">
            <w:pPr>
              <w:spacing w:after="0" w:line="240" w:lineRule="auto"/>
              <w:rPr>
                <w:rFonts w:ascii="Arial" w:hAnsi="Arial" w:cs="Arial"/>
                <w:i/>
                <w:color w:val="000000"/>
                <w:sz w:val="20"/>
              </w:rPr>
            </w:pPr>
          </w:p>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Ч410400000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lastRenderedPageBreak/>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Ч410451180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Ч410451180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100</w:t>
            </w: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61,3</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61,3</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государственных (муниципальных) органов</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Ч410451180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120</w:t>
            </w: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61,3</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61,3</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Ч410451180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- 61,3</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- 61,3</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Ч410451180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649"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- 61,3</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- 61,3</w:t>
            </w:r>
          </w:p>
        </w:tc>
        <w:tc>
          <w:tcPr>
            <w:tcW w:w="584" w:type="pct"/>
            <w:vAlign w:val="center"/>
          </w:tcPr>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НАЦИОНАЛЬНАЯ БЕЗОПАСНОСТЬ И ПРАВООХРАНИТЕЛЬНАЯ ДЕЯТЕЛЬНОСТЬ</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03</w:t>
            </w:r>
          </w:p>
        </w:tc>
        <w:tc>
          <w:tcPr>
            <w:tcW w:w="260" w:type="pct"/>
            <w:vAlign w:val="center"/>
          </w:tcPr>
          <w:p w:rsidR="00123E71" w:rsidRPr="00123E71" w:rsidRDefault="00123E71" w:rsidP="00123E71">
            <w:pPr>
              <w:spacing w:after="0" w:line="240" w:lineRule="auto"/>
              <w:rPr>
                <w:rFonts w:ascii="Arial" w:hAnsi="Arial" w:cs="Arial"/>
                <w:b/>
                <w:i/>
                <w:color w:val="000000"/>
                <w:sz w:val="20"/>
              </w:rPr>
            </w:pPr>
          </w:p>
        </w:tc>
        <w:tc>
          <w:tcPr>
            <w:tcW w:w="650" w:type="pct"/>
            <w:vAlign w:val="center"/>
          </w:tcPr>
          <w:p w:rsidR="00123E71" w:rsidRPr="00123E71" w:rsidRDefault="00123E71" w:rsidP="00123E71">
            <w:pPr>
              <w:spacing w:after="0" w:line="240" w:lineRule="auto"/>
              <w:rPr>
                <w:rFonts w:ascii="Arial" w:hAnsi="Arial" w:cs="Arial"/>
                <w:b/>
                <w:i/>
                <w:color w:val="000000"/>
                <w:sz w:val="20"/>
              </w:rPr>
            </w:pPr>
          </w:p>
        </w:tc>
        <w:tc>
          <w:tcPr>
            <w:tcW w:w="260" w:type="pct"/>
            <w:vAlign w:val="center"/>
          </w:tcPr>
          <w:p w:rsidR="00123E71" w:rsidRPr="00123E71" w:rsidRDefault="00123E71" w:rsidP="00123E71">
            <w:pPr>
              <w:spacing w:after="0" w:line="240" w:lineRule="auto"/>
              <w:rPr>
                <w:rFonts w:ascii="Arial" w:hAnsi="Arial" w:cs="Arial"/>
                <w:b/>
                <w:i/>
                <w:color w:val="000000"/>
                <w:sz w:val="20"/>
              </w:rPr>
            </w:pPr>
          </w:p>
        </w:tc>
        <w:tc>
          <w:tcPr>
            <w:tcW w:w="649"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- 968,1</w:t>
            </w:r>
          </w:p>
        </w:tc>
        <w:tc>
          <w:tcPr>
            <w:tcW w:w="584"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w:t>
            </w:r>
          </w:p>
        </w:tc>
        <w:tc>
          <w:tcPr>
            <w:tcW w:w="584"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- 968,1</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bCs/>
                <w:iCs/>
                <w:color w:val="000000"/>
                <w:sz w:val="20"/>
              </w:rPr>
            </w:pPr>
          </w:p>
        </w:tc>
        <w:tc>
          <w:tcPr>
            <w:tcW w:w="584" w:type="pct"/>
            <w:vAlign w:val="center"/>
          </w:tcPr>
          <w:p w:rsidR="00123E71" w:rsidRPr="00123E71" w:rsidRDefault="00123E71" w:rsidP="00123E71">
            <w:pPr>
              <w:spacing w:after="0" w:line="240" w:lineRule="auto"/>
              <w:rPr>
                <w:rFonts w:ascii="Arial" w:hAnsi="Arial" w:cs="Arial"/>
                <w:b/>
                <w:bCs/>
                <w:iCs/>
                <w:color w:val="000000"/>
                <w:sz w:val="20"/>
              </w:rPr>
            </w:pPr>
          </w:p>
        </w:tc>
        <w:tc>
          <w:tcPr>
            <w:tcW w:w="584" w:type="pct"/>
            <w:vAlign w:val="center"/>
          </w:tcPr>
          <w:p w:rsidR="00123E71" w:rsidRPr="00123E71" w:rsidRDefault="00123E71" w:rsidP="00123E71">
            <w:pPr>
              <w:spacing w:after="0" w:line="240" w:lineRule="auto"/>
              <w:rPr>
                <w:rFonts w:ascii="Arial" w:hAnsi="Arial" w:cs="Arial"/>
                <w:b/>
                <w:bCs/>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Гражданская оборона</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03</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09</w:t>
            </w: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bCs/>
                <w:iCs/>
                <w:color w:val="000000"/>
                <w:sz w:val="20"/>
              </w:rPr>
            </w:pPr>
            <w:r w:rsidRPr="00123E71">
              <w:rPr>
                <w:rFonts w:ascii="Arial" w:hAnsi="Arial" w:cs="Arial"/>
                <w:b/>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
                <w:bCs/>
                <w:iCs/>
                <w:color w:val="000000"/>
                <w:sz w:val="20"/>
              </w:rPr>
            </w:pPr>
            <w:r w:rsidRPr="00123E71">
              <w:rPr>
                <w:rFonts w:ascii="Arial" w:hAnsi="Arial" w:cs="Arial"/>
                <w:b/>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
                <w:bCs/>
                <w:iCs/>
                <w:color w:val="000000"/>
                <w:sz w:val="20"/>
              </w:rPr>
            </w:pPr>
            <w:r w:rsidRPr="00123E71">
              <w:rPr>
                <w:rFonts w:ascii="Arial" w:hAnsi="Arial" w:cs="Arial"/>
                <w:b/>
                <w:bCs/>
                <w:iCs/>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bCs/>
                <w:iCs/>
                <w:color w:val="000000"/>
                <w:sz w:val="20"/>
              </w:rPr>
            </w:pPr>
          </w:p>
        </w:tc>
        <w:tc>
          <w:tcPr>
            <w:tcW w:w="584" w:type="pct"/>
            <w:vAlign w:val="center"/>
          </w:tcPr>
          <w:p w:rsidR="00123E71" w:rsidRPr="00123E71" w:rsidRDefault="00123E71" w:rsidP="00123E71">
            <w:pPr>
              <w:spacing w:after="0" w:line="240" w:lineRule="auto"/>
              <w:rPr>
                <w:rFonts w:ascii="Arial" w:hAnsi="Arial" w:cs="Arial"/>
                <w:b/>
                <w:bCs/>
                <w:iCs/>
                <w:color w:val="000000"/>
                <w:sz w:val="20"/>
              </w:rPr>
            </w:pPr>
          </w:p>
        </w:tc>
        <w:tc>
          <w:tcPr>
            <w:tcW w:w="584" w:type="pct"/>
            <w:vAlign w:val="center"/>
          </w:tcPr>
          <w:p w:rsidR="00123E71" w:rsidRPr="00123E71" w:rsidRDefault="00123E71" w:rsidP="00123E71">
            <w:pPr>
              <w:spacing w:after="0" w:line="240" w:lineRule="auto"/>
              <w:rPr>
                <w:rFonts w:ascii="Arial" w:hAnsi="Arial" w:cs="Arial"/>
                <w:b/>
                <w:bCs/>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"Повышение безопасности жизнедеятельности населения и территорий Чувашской Республики"</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03</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09</w:t>
            </w:r>
          </w:p>
        </w:tc>
        <w:tc>
          <w:tcPr>
            <w:tcW w:w="65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Ц800000000</w:t>
            </w:r>
          </w:p>
        </w:tc>
        <w:tc>
          <w:tcPr>
            <w:tcW w:w="260" w:type="pct"/>
            <w:vAlign w:val="center"/>
          </w:tcPr>
          <w:p w:rsidR="00123E71" w:rsidRPr="00123E71" w:rsidRDefault="00123E71" w:rsidP="00123E71">
            <w:pPr>
              <w:spacing w:after="0" w:line="240" w:lineRule="auto"/>
              <w:rPr>
                <w:rFonts w:ascii="Arial" w:hAnsi="Arial" w:cs="Arial"/>
                <w:b/>
                <w:i/>
                <w:color w:val="000000"/>
                <w:sz w:val="20"/>
              </w:rPr>
            </w:pPr>
          </w:p>
        </w:tc>
        <w:tc>
          <w:tcPr>
            <w:tcW w:w="649"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w:t>
            </w:r>
          </w:p>
        </w:tc>
        <w:tc>
          <w:tcPr>
            <w:tcW w:w="584"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w:t>
            </w:r>
          </w:p>
        </w:tc>
        <w:tc>
          <w:tcPr>
            <w:tcW w:w="584"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"Профилактика терроризма и экстремистской деятельности в Чувашской Республике" муниципальной программы "Повышение безопасности жизнедеятельности населения и территорий Чувашской Республики"</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03</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09</w:t>
            </w:r>
          </w:p>
        </w:tc>
        <w:tc>
          <w:tcPr>
            <w:tcW w:w="65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Ц830000000</w:t>
            </w:r>
          </w:p>
        </w:tc>
        <w:tc>
          <w:tcPr>
            <w:tcW w:w="260" w:type="pct"/>
            <w:vAlign w:val="center"/>
          </w:tcPr>
          <w:p w:rsidR="00123E71" w:rsidRPr="00123E71" w:rsidRDefault="00123E71" w:rsidP="00123E71">
            <w:pPr>
              <w:spacing w:after="0" w:line="240" w:lineRule="auto"/>
              <w:rPr>
                <w:rFonts w:ascii="Arial" w:hAnsi="Arial" w:cs="Arial"/>
                <w:i/>
                <w:color w:val="000000"/>
                <w:sz w:val="20"/>
              </w:rPr>
            </w:pPr>
          </w:p>
        </w:tc>
        <w:tc>
          <w:tcPr>
            <w:tcW w:w="649"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"Мероприятия по профилактике и соблюдению правопорядка на улицах и в других общественных местах"</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Ц830500000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Ц830570340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Ц830570340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3,4</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3,4</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Ц830570340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3,4</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3,4</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Социальное обеспечение и иные выплаты населению</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Ц830570340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300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- 3,4</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- 3,4</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выплаты населению</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Ц830570340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360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- 3,4</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- 3,4</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Защита населения и территории от чрезвычайных ситуаций природного и техногенного характера, пожарная безопасность</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03</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10</w:t>
            </w: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bCs/>
                <w:iCs/>
                <w:color w:val="000000"/>
                <w:sz w:val="20"/>
                <w:lang w:val="en-US"/>
              </w:rPr>
            </w:pPr>
            <w:r w:rsidRPr="00123E71">
              <w:rPr>
                <w:rFonts w:ascii="Arial" w:hAnsi="Arial" w:cs="Arial"/>
                <w:b/>
                <w:bCs/>
                <w:iCs/>
                <w:color w:val="000000"/>
                <w:sz w:val="20"/>
                <w:lang w:val="en-US"/>
              </w:rPr>
              <w:t>- 956</w:t>
            </w:r>
            <w:r w:rsidRPr="00123E71">
              <w:rPr>
                <w:rFonts w:ascii="Arial" w:hAnsi="Arial" w:cs="Arial"/>
                <w:b/>
                <w:bCs/>
                <w:iCs/>
                <w:color w:val="000000"/>
                <w:sz w:val="20"/>
              </w:rPr>
              <w:t>,</w:t>
            </w:r>
            <w:r w:rsidRPr="00123E71">
              <w:rPr>
                <w:rFonts w:ascii="Arial" w:hAnsi="Arial" w:cs="Arial"/>
                <w:b/>
                <w:bCs/>
                <w:iCs/>
                <w:color w:val="000000"/>
                <w:sz w:val="20"/>
                <w:lang w:val="en-US"/>
              </w:rPr>
              <w:t>8</w:t>
            </w:r>
          </w:p>
        </w:tc>
        <w:tc>
          <w:tcPr>
            <w:tcW w:w="584" w:type="pct"/>
            <w:vAlign w:val="center"/>
          </w:tcPr>
          <w:p w:rsidR="00123E71" w:rsidRPr="00123E71" w:rsidRDefault="00123E71" w:rsidP="00123E71">
            <w:pPr>
              <w:spacing w:after="0" w:line="240" w:lineRule="auto"/>
              <w:rPr>
                <w:rFonts w:ascii="Arial" w:hAnsi="Arial" w:cs="Arial"/>
                <w:b/>
                <w:bCs/>
                <w:iCs/>
                <w:color w:val="000000"/>
                <w:sz w:val="20"/>
              </w:rPr>
            </w:pPr>
            <w:r w:rsidRPr="00123E71">
              <w:rPr>
                <w:rFonts w:ascii="Arial" w:hAnsi="Arial" w:cs="Arial"/>
                <w:b/>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
                <w:bCs/>
                <w:iCs/>
                <w:color w:val="000000"/>
                <w:sz w:val="20"/>
                <w:lang w:val="en-US"/>
              </w:rPr>
            </w:pPr>
            <w:r w:rsidRPr="00123E71">
              <w:rPr>
                <w:rFonts w:ascii="Arial" w:hAnsi="Arial" w:cs="Arial"/>
                <w:b/>
                <w:bCs/>
                <w:iCs/>
                <w:color w:val="000000"/>
                <w:sz w:val="20"/>
                <w:lang w:val="en-US"/>
              </w:rPr>
              <w:t>- 956</w:t>
            </w:r>
            <w:r w:rsidRPr="00123E71">
              <w:rPr>
                <w:rFonts w:ascii="Arial" w:hAnsi="Arial" w:cs="Arial"/>
                <w:b/>
                <w:bCs/>
                <w:iCs/>
                <w:color w:val="000000"/>
                <w:sz w:val="20"/>
              </w:rPr>
              <w:t>,</w:t>
            </w:r>
            <w:r w:rsidRPr="00123E71">
              <w:rPr>
                <w:rFonts w:ascii="Arial" w:hAnsi="Arial" w:cs="Arial"/>
                <w:b/>
                <w:bCs/>
                <w:iCs/>
                <w:color w:val="000000"/>
                <w:sz w:val="20"/>
                <w:lang w:val="en-US"/>
              </w:rPr>
              <w:t>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lang w:val="en-US"/>
              </w:rPr>
            </w:pP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bCs/>
                <w:iCs/>
                <w:color w:val="000000"/>
                <w:sz w:val="20"/>
              </w:rPr>
            </w:pPr>
          </w:p>
        </w:tc>
        <w:tc>
          <w:tcPr>
            <w:tcW w:w="584" w:type="pct"/>
            <w:vAlign w:val="center"/>
          </w:tcPr>
          <w:p w:rsidR="00123E71" w:rsidRPr="00123E71" w:rsidRDefault="00123E71" w:rsidP="00123E71">
            <w:pPr>
              <w:spacing w:after="0" w:line="240" w:lineRule="auto"/>
              <w:rPr>
                <w:rFonts w:ascii="Arial" w:hAnsi="Arial" w:cs="Arial"/>
                <w:b/>
                <w:bCs/>
                <w:iCs/>
                <w:color w:val="000000"/>
                <w:sz w:val="20"/>
              </w:rPr>
            </w:pPr>
          </w:p>
        </w:tc>
        <w:tc>
          <w:tcPr>
            <w:tcW w:w="584" w:type="pct"/>
            <w:vAlign w:val="center"/>
          </w:tcPr>
          <w:p w:rsidR="00123E71" w:rsidRPr="00123E71" w:rsidRDefault="00123E71" w:rsidP="00123E71">
            <w:pPr>
              <w:spacing w:after="0" w:line="240" w:lineRule="auto"/>
              <w:rPr>
                <w:rFonts w:ascii="Arial" w:hAnsi="Arial" w:cs="Arial"/>
                <w:b/>
                <w:bCs/>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"Повышение безопасности жизнедеятельности населения и территорий Чувашской Республики"</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03</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10</w:t>
            </w:r>
          </w:p>
        </w:tc>
        <w:tc>
          <w:tcPr>
            <w:tcW w:w="65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Ц800000000</w:t>
            </w:r>
          </w:p>
        </w:tc>
        <w:tc>
          <w:tcPr>
            <w:tcW w:w="260" w:type="pct"/>
            <w:vAlign w:val="center"/>
          </w:tcPr>
          <w:p w:rsidR="00123E71" w:rsidRPr="00123E71" w:rsidRDefault="00123E71" w:rsidP="00123E71">
            <w:pPr>
              <w:spacing w:after="0" w:line="240" w:lineRule="auto"/>
              <w:rPr>
                <w:rFonts w:ascii="Arial" w:hAnsi="Arial" w:cs="Arial"/>
                <w:b/>
                <w:i/>
                <w:color w:val="000000"/>
                <w:sz w:val="20"/>
              </w:rPr>
            </w:pPr>
          </w:p>
        </w:tc>
        <w:tc>
          <w:tcPr>
            <w:tcW w:w="649"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- 956,8</w:t>
            </w:r>
          </w:p>
        </w:tc>
        <w:tc>
          <w:tcPr>
            <w:tcW w:w="584"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w:t>
            </w:r>
          </w:p>
        </w:tc>
        <w:tc>
          <w:tcPr>
            <w:tcW w:w="584"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- 956,8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03</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10</w:t>
            </w:r>
          </w:p>
        </w:tc>
        <w:tc>
          <w:tcPr>
            <w:tcW w:w="65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Ц8</w:t>
            </w:r>
            <w:r w:rsidRPr="00123E71">
              <w:rPr>
                <w:rFonts w:ascii="Arial" w:hAnsi="Arial" w:cs="Arial"/>
                <w:i/>
                <w:color w:val="000000"/>
                <w:sz w:val="20"/>
                <w:lang w:val="en-US"/>
              </w:rPr>
              <w:t>1</w:t>
            </w:r>
            <w:r w:rsidRPr="00123E71">
              <w:rPr>
                <w:rFonts w:ascii="Arial" w:hAnsi="Arial" w:cs="Arial"/>
                <w:i/>
                <w:color w:val="000000"/>
                <w:sz w:val="20"/>
              </w:rPr>
              <w:t>0000000</w:t>
            </w:r>
          </w:p>
        </w:tc>
        <w:tc>
          <w:tcPr>
            <w:tcW w:w="260" w:type="pct"/>
            <w:vAlign w:val="center"/>
          </w:tcPr>
          <w:p w:rsidR="00123E71" w:rsidRPr="00123E71" w:rsidRDefault="00123E71" w:rsidP="00123E71">
            <w:pPr>
              <w:spacing w:after="0" w:line="240" w:lineRule="auto"/>
              <w:rPr>
                <w:rFonts w:ascii="Arial" w:hAnsi="Arial" w:cs="Arial"/>
                <w:i/>
                <w:color w:val="000000"/>
                <w:sz w:val="20"/>
              </w:rPr>
            </w:pPr>
          </w:p>
        </w:tc>
        <w:tc>
          <w:tcPr>
            <w:tcW w:w="649"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- 956,8</w:t>
            </w:r>
          </w:p>
        </w:tc>
        <w:tc>
          <w:tcPr>
            <w:tcW w:w="584"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- 956,8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w:t>
            </w:r>
            <w:r w:rsidRPr="00123E71">
              <w:rPr>
                <w:rFonts w:ascii="Arial" w:hAnsi="Arial" w:cs="Arial"/>
                <w:color w:val="000000"/>
                <w:sz w:val="20"/>
                <w:lang w:val="en-US"/>
              </w:rPr>
              <w:t>1</w:t>
            </w:r>
            <w:r w:rsidRPr="00123E71">
              <w:rPr>
                <w:rFonts w:ascii="Arial" w:hAnsi="Arial" w:cs="Arial"/>
                <w:color w:val="000000"/>
                <w:sz w:val="20"/>
              </w:rPr>
              <w:t>0</w:t>
            </w:r>
            <w:r w:rsidRPr="00123E71">
              <w:rPr>
                <w:rFonts w:ascii="Arial" w:hAnsi="Arial" w:cs="Arial"/>
                <w:color w:val="000000"/>
                <w:sz w:val="20"/>
                <w:lang w:val="en-US"/>
              </w:rPr>
              <w:t>1</w:t>
            </w:r>
            <w:r w:rsidRPr="00123E71">
              <w:rPr>
                <w:rFonts w:ascii="Arial" w:hAnsi="Arial" w:cs="Arial"/>
                <w:color w:val="000000"/>
                <w:sz w:val="20"/>
              </w:rPr>
              <w:t>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- 956,8</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- 956,8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Выполнение мероприятий по обеспечению пожарной безопасности на территории поселений и городских округов</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- 956,8</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- 956,8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- 817,9</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- 817,9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казенных учреждений</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- 817,9</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- 817,9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- 132,8</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- 132,8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- 132,8</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- 132,8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бюджетные ассигнования</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03</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800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- 5,9</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- 5,9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Уплата налогов, сборов и иных платежей</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03</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850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- 5,9</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- 5,9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iCs/>
                <w:color w:val="000000"/>
                <w:sz w:val="20"/>
              </w:rPr>
            </w:pPr>
            <w:r w:rsidRPr="00123E71">
              <w:rPr>
                <w:rFonts w:ascii="Arial" w:hAnsi="Arial" w:cs="Arial"/>
                <w:b/>
                <w:i/>
                <w:iCs/>
                <w:color w:val="000000"/>
                <w:sz w:val="20"/>
              </w:rPr>
              <w:t>НАЦИОНАЛЬНАЯ ЭКОНОМИКА</w:t>
            </w:r>
          </w:p>
        </w:tc>
        <w:tc>
          <w:tcPr>
            <w:tcW w:w="260" w:type="pct"/>
            <w:vAlign w:val="center"/>
          </w:tcPr>
          <w:p w:rsidR="00123E71" w:rsidRPr="00123E71" w:rsidRDefault="00123E71" w:rsidP="00123E71">
            <w:pPr>
              <w:spacing w:after="0" w:line="240" w:lineRule="auto"/>
              <w:rPr>
                <w:rFonts w:ascii="Arial" w:hAnsi="Arial" w:cs="Arial"/>
                <w:b/>
                <w:i/>
                <w:iCs/>
                <w:color w:val="000000"/>
                <w:sz w:val="20"/>
              </w:rPr>
            </w:pPr>
            <w:r w:rsidRPr="00123E71">
              <w:rPr>
                <w:rFonts w:ascii="Arial" w:hAnsi="Arial" w:cs="Arial"/>
                <w:b/>
                <w:i/>
                <w:iCs/>
                <w:color w:val="000000"/>
                <w:sz w:val="20"/>
              </w:rPr>
              <w:t>04</w:t>
            </w:r>
          </w:p>
        </w:tc>
        <w:tc>
          <w:tcPr>
            <w:tcW w:w="260" w:type="pct"/>
            <w:vAlign w:val="center"/>
          </w:tcPr>
          <w:p w:rsidR="00123E71" w:rsidRPr="00123E71" w:rsidRDefault="00123E71" w:rsidP="00123E71">
            <w:pPr>
              <w:spacing w:after="0" w:line="240" w:lineRule="auto"/>
              <w:rPr>
                <w:rFonts w:ascii="Arial" w:hAnsi="Arial" w:cs="Arial"/>
                <w:b/>
                <w:i/>
                <w:iCs/>
                <w:color w:val="000000"/>
                <w:sz w:val="20"/>
              </w:rPr>
            </w:pPr>
          </w:p>
        </w:tc>
        <w:tc>
          <w:tcPr>
            <w:tcW w:w="650" w:type="pct"/>
            <w:vAlign w:val="center"/>
          </w:tcPr>
          <w:p w:rsidR="00123E71" w:rsidRPr="00123E71" w:rsidRDefault="00123E71" w:rsidP="00123E71">
            <w:pPr>
              <w:spacing w:after="0" w:line="240" w:lineRule="auto"/>
              <w:rPr>
                <w:rFonts w:ascii="Arial" w:hAnsi="Arial" w:cs="Arial"/>
                <w:b/>
                <w:i/>
                <w:iCs/>
                <w:color w:val="000000"/>
                <w:sz w:val="20"/>
              </w:rPr>
            </w:pPr>
          </w:p>
        </w:tc>
        <w:tc>
          <w:tcPr>
            <w:tcW w:w="260" w:type="pct"/>
            <w:vAlign w:val="center"/>
          </w:tcPr>
          <w:p w:rsidR="00123E71" w:rsidRPr="00123E71" w:rsidRDefault="00123E71" w:rsidP="00123E71">
            <w:pPr>
              <w:spacing w:after="0" w:line="240" w:lineRule="auto"/>
              <w:rPr>
                <w:rFonts w:ascii="Arial" w:hAnsi="Arial" w:cs="Arial"/>
                <w:b/>
                <w:i/>
                <w:iCs/>
                <w:color w:val="000000"/>
                <w:sz w:val="20"/>
              </w:rPr>
            </w:pPr>
          </w:p>
        </w:tc>
        <w:tc>
          <w:tcPr>
            <w:tcW w:w="649" w:type="pct"/>
            <w:vAlign w:val="center"/>
          </w:tcPr>
          <w:p w:rsidR="00123E71" w:rsidRPr="00123E71" w:rsidRDefault="00123E71" w:rsidP="00123E71">
            <w:pPr>
              <w:spacing w:after="0" w:line="240" w:lineRule="auto"/>
              <w:rPr>
                <w:rFonts w:ascii="Arial" w:hAnsi="Arial" w:cs="Arial"/>
                <w:b/>
                <w:i/>
                <w:iCs/>
                <w:color w:val="000000"/>
                <w:sz w:val="20"/>
              </w:rPr>
            </w:pPr>
            <w:r w:rsidRPr="00123E71">
              <w:rPr>
                <w:rFonts w:ascii="Arial" w:hAnsi="Arial" w:cs="Arial"/>
                <w:b/>
                <w:i/>
                <w:iCs/>
                <w:color w:val="000000"/>
                <w:sz w:val="20"/>
              </w:rPr>
              <w:t>- 3 264,4</w:t>
            </w:r>
          </w:p>
        </w:tc>
        <w:tc>
          <w:tcPr>
            <w:tcW w:w="584" w:type="pct"/>
            <w:vAlign w:val="center"/>
          </w:tcPr>
          <w:p w:rsidR="00123E71" w:rsidRPr="00123E71" w:rsidRDefault="00123E71" w:rsidP="00123E71">
            <w:pPr>
              <w:spacing w:after="0" w:line="240" w:lineRule="auto"/>
              <w:rPr>
                <w:rFonts w:ascii="Arial" w:hAnsi="Arial" w:cs="Arial"/>
                <w:b/>
                <w:i/>
                <w:iCs/>
                <w:color w:val="000000"/>
                <w:sz w:val="20"/>
              </w:rPr>
            </w:pPr>
            <w:r w:rsidRPr="00123E71">
              <w:rPr>
                <w:rFonts w:ascii="Arial" w:hAnsi="Arial" w:cs="Arial"/>
                <w:b/>
                <w:i/>
                <w:iCs/>
                <w:color w:val="000000"/>
                <w:sz w:val="20"/>
              </w:rPr>
              <w:t>- 2 696,9</w:t>
            </w:r>
          </w:p>
        </w:tc>
        <w:tc>
          <w:tcPr>
            <w:tcW w:w="584" w:type="pct"/>
            <w:vAlign w:val="center"/>
          </w:tcPr>
          <w:p w:rsidR="00123E71" w:rsidRPr="00123E71" w:rsidRDefault="00123E71" w:rsidP="00123E71">
            <w:pPr>
              <w:spacing w:after="0" w:line="240" w:lineRule="auto"/>
              <w:rPr>
                <w:rFonts w:ascii="Arial" w:hAnsi="Arial" w:cs="Arial"/>
                <w:b/>
                <w:i/>
                <w:iCs/>
                <w:color w:val="000000"/>
                <w:sz w:val="20"/>
                <w:lang w:val="en-US"/>
              </w:rPr>
            </w:pPr>
            <w:r w:rsidRPr="00123E71">
              <w:rPr>
                <w:rFonts w:ascii="Arial" w:hAnsi="Arial" w:cs="Arial"/>
                <w:b/>
                <w:i/>
                <w:iCs/>
                <w:color w:val="000000"/>
                <w:sz w:val="20"/>
              </w:rPr>
              <w:t>- 567,5</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Cs/>
                <w:color w:val="000000"/>
                <w:sz w:val="20"/>
              </w:rPr>
            </w:pPr>
          </w:p>
        </w:tc>
        <w:tc>
          <w:tcPr>
            <w:tcW w:w="260" w:type="pct"/>
            <w:vAlign w:val="center"/>
          </w:tcPr>
          <w:p w:rsidR="00123E71" w:rsidRPr="00123E71" w:rsidRDefault="00123E71" w:rsidP="00123E71">
            <w:pPr>
              <w:spacing w:after="0" w:line="240" w:lineRule="auto"/>
              <w:rPr>
                <w:rFonts w:ascii="Arial" w:hAnsi="Arial" w:cs="Arial"/>
                <w:b/>
                <w:iCs/>
                <w:color w:val="000000"/>
                <w:sz w:val="20"/>
              </w:rPr>
            </w:pPr>
          </w:p>
        </w:tc>
        <w:tc>
          <w:tcPr>
            <w:tcW w:w="260" w:type="pct"/>
            <w:vAlign w:val="center"/>
          </w:tcPr>
          <w:p w:rsidR="00123E71" w:rsidRPr="00123E71" w:rsidRDefault="00123E71" w:rsidP="00123E71">
            <w:pPr>
              <w:spacing w:after="0" w:line="240" w:lineRule="auto"/>
              <w:rPr>
                <w:rFonts w:ascii="Arial" w:hAnsi="Arial" w:cs="Arial"/>
                <w:b/>
                <w:iCs/>
                <w:color w:val="000000"/>
                <w:sz w:val="20"/>
              </w:rPr>
            </w:pPr>
          </w:p>
        </w:tc>
        <w:tc>
          <w:tcPr>
            <w:tcW w:w="650" w:type="pct"/>
            <w:vAlign w:val="center"/>
          </w:tcPr>
          <w:p w:rsidR="00123E71" w:rsidRPr="00123E71" w:rsidRDefault="00123E71" w:rsidP="00123E71">
            <w:pPr>
              <w:spacing w:after="0" w:line="240" w:lineRule="auto"/>
              <w:rPr>
                <w:rFonts w:ascii="Arial" w:hAnsi="Arial" w:cs="Arial"/>
                <w:b/>
                <w:iCs/>
                <w:color w:val="000000"/>
                <w:sz w:val="20"/>
              </w:rPr>
            </w:pPr>
          </w:p>
        </w:tc>
        <w:tc>
          <w:tcPr>
            <w:tcW w:w="260" w:type="pct"/>
            <w:vAlign w:val="center"/>
          </w:tcPr>
          <w:p w:rsidR="00123E71" w:rsidRPr="00123E71" w:rsidRDefault="00123E71" w:rsidP="00123E71">
            <w:pPr>
              <w:spacing w:after="0" w:line="240" w:lineRule="auto"/>
              <w:rPr>
                <w:rFonts w:ascii="Arial" w:hAnsi="Arial" w:cs="Arial"/>
                <w:b/>
                <w:iCs/>
                <w:color w:val="000000"/>
                <w:sz w:val="20"/>
              </w:rPr>
            </w:pPr>
          </w:p>
        </w:tc>
        <w:tc>
          <w:tcPr>
            <w:tcW w:w="649" w:type="pct"/>
            <w:vAlign w:val="center"/>
          </w:tcPr>
          <w:p w:rsidR="00123E71" w:rsidRPr="00123E71" w:rsidRDefault="00123E71" w:rsidP="00123E71">
            <w:pPr>
              <w:spacing w:after="0" w:line="240" w:lineRule="auto"/>
              <w:rPr>
                <w:rFonts w:ascii="Arial" w:hAnsi="Arial" w:cs="Arial"/>
                <w:b/>
                <w:iCs/>
                <w:color w:val="000000"/>
                <w:sz w:val="20"/>
              </w:rPr>
            </w:pPr>
          </w:p>
        </w:tc>
        <w:tc>
          <w:tcPr>
            <w:tcW w:w="584" w:type="pct"/>
            <w:vAlign w:val="center"/>
          </w:tcPr>
          <w:p w:rsidR="00123E71" w:rsidRPr="00123E71" w:rsidRDefault="00123E71" w:rsidP="00123E71">
            <w:pPr>
              <w:spacing w:after="0" w:line="240" w:lineRule="auto"/>
              <w:rPr>
                <w:rFonts w:ascii="Arial" w:hAnsi="Arial" w:cs="Arial"/>
                <w:b/>
                <w:iCs/>
                <w:color w:val="000000"/>
                <w:sz w:val="20"/>
              </w:rPr>
            </w:pPr>
          </w:p>
        </w:tc>
        <w:tc>
          <w:tcPr>
            <w:tcW w:w="584" w:type="pct"/>
            <w:vAlign w:val="center"/>
          </w:tcPr>
          <w:p w:rsidR="00123E71" w:rsidRPr="00123E71" w:rsidRDefault="00123E71" w:rsidP="00123E71">
            <w:pPr>
              <w:spacing w:after="0" w:line="240" w:lineRule="auto"/>
              <w:rPr>
                <w:rFonts w:ascii="Arial" w:hAnsi="Arial" w:cs="Arial"/>
                <w:b/>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Cs/>
                <w:color w:val="000000"/>
                <w:sz w:val="20"/>
              </w:rPr>
            </w:pPr>
            <w:r w:rsidRPr="00123E71">
              <w:rPr>
                <w:rFonts w:ascii="Arial" w:hAnsi="Arial" w:cs="Arial"/>
                <w:b/>
                <w:iCs/>
                <w:color w:val="000000"/>
                <w:sz w:val="20"/>
              </w:rPr>
              <w:t>Сельское хозяйство и рыболовство</w:t>
            </w:r>
          </w:p>
        </w:tc>
        <w:tc>
          <w:tcPr>
            <w:tcW w:w="260" w:type="pct"/>
            <w:vAlign w:val="center"/>
          </w:tcPr>
          <w:p w:rsidR="00123E71" w:rsidRPr="00123E71" w:rsidRDefault="00123E71" w:rsidP="00123E71">
            <w:pPr>
              <w:spacing w:after="0" w:line="240" w:lineRule="auto"/>
              <w:rPr>
                <w:rFonts w:ascii="Arial" w:hAnsi="Arial" w:cs="Arial"/>
                <w:b/>
                <w:iCs/>
                <w:color w:val="000000"/>
                <w:sz w:val="20"/>
              </w:rPr>
            </w:pPr>
            <w:r w:rsidRPr="00123E71">
              <w:rPr>
                <w:rFonts w:ascii="Arial" w:hAnsi="Arial" w:cs="Arial"/>
                <w:b/>
                <w:iCs/>
                <w:color w:val="000000"/>
                <w:sz w:val="20"/>
              </w:rPr>
              <w:t>04</w:t>
            </w:r>
          </w:p>
        </w:tc>
        <w:tc>
          <w:tcPr>
            <w:tcW w:w="260" w:type="pct"/>
            <w:vAlign w:val="center"/>
          </w:tcPr>
          <w:p w:rsidR="00123E71" w:rsidRPr="00123E71" w:rsidRDefault="00123E71" w:rsidP="00123E71">
            <w:pPr>
              <w:spacing w:after="0" w:line="240" w:lineRule="auto"/>
              <w:rPr>
                <w:rFonts w:ascii="Arial" w:hAnsi="Arial" w:cs="Arial"/>
                <w:b/>
                <w:iCs/>
                <w:color w:val="000000"/>
                <w:sz w:val="20"/>
              </w:rPr>
            </w:pPr>
            <w:r w:rsidRPr="00123E71">
              <w:rPr>
                <w:rFonts w:ascii="Arial" w:hAnsi="Arial" w:cs="Arial"/>
                <w:b/>
                <w:iCs/>
                <w:color w:val="000000"/>
                <w:sz w:val="20"/>
              </w:rPr>
              <w:t>05</w:t>
            </w:r>
          </w:p>
        </w:tc>
        <w:tc>
          <w:tcPr>
            <w:tcW w:w="650" w:type="pct"/>
            <w:vAlign w:val="center"/>
          </w:tcPr>
          <w:p w:rsidR="00123E71" w:rsidRPr="00123E71" w:rsidRDefault="00123E71" w:rsidP="00123E71">
            <w:pPr>
              <w:spacing w:after="0" w:line="240" w:lineRule="auto"/>
              <w:rPr>
                <w:rFonts w:ascii="Arial" w:hAnsi="Arial" w:cs="Arial"/>
                <w:b/>
                <w:iCs/>
                <w:color w:val="000000"/>
                <w:sz w:val="20"/>
              </w:rPr>
            </w:pPr>
          </w:p>
        </w:tc>
        <w:tc>
          <w:tcPr>
            <w:tcW w:w="260" w:type="pct"/>
            <w:vAlign w:val="center"/>
          </w:tcPr>
          <w:p w:rsidR="00123E71" w:rsidRPr="00123E71" w:rsidRDefault="00123E71" w:rsidP="00123E71">
            <w:pPr>
              <w:spacing w:after="0" w:line="240" w:lineRule="auto"/>
              <w:rPr>
                <w:rFonts w:ascii="Arial" w:hAnsi="Arial" w:cs="Arial"/>
                <w:b/>
                <w:iCs/>
                <w:color w:val="000000"/>
                <w:sz w:val="20"/>
              </w:rPr>
            </w:pPr>
          </w:p>
        </w:tc>
        <w:tc>
          <w:tcPr>
            <w:tcW w:w="649" w:type="pct"/>
            <w:vAlign w:val="center"/>
          </w:tcPr>
          <w:p w:rsidR="00123E71" w:rsidRPr="00123E71" w:rsidRDefault="00123E71" w:rsidP="00123E71">
            <w:pPr>
              <w:spacing w:after="0" w:line="240" w:lineRule="auto"/>
              <w:rPr>
                <w:rFonts w:ascii="Arial" w:hAnsi="Arial" w:cs="Arial"/>
                <w:b/>
                <w:iCs/>
                <w:color w:val="000000"/>
                <w:sz w:val="20"/>
              </w:rPr>
            </w:pPr>
            <w:r w:rsidRPr="00123E71">
              <w:rPr>
                <w:rFonts w:ascii="Arial" w:hAnsi="Arial" w:cs="Arial"/>
                <w:b/>
                <w:iCs/>
                <w:color w:val="000000"/>
                <w:sz w:val="20"/>
              </w:rPr>
              <w:t>- 213,1</w:t>
            </w:r>
          </w:p>
        </w:tc>
        <w:tc>
          <w:tcPr>
            <w:tcW w:w="584" w:type="pct"/>
            <w:vAlign w:val="center"/>
          </w:tcPr>
          <w:p w:rsidR="00123E71" w:rsidRPr="00123E71" w:rsidRDefault="00123E71" w:rsidP="00123E71">
            <w:pPr>
              <w:spacing w:after="0" w:line="240" w:lineRule="auto"/>
              <w:rPr>
                <w:rFonts w:ascii="Arial" w:hAnsi="Arial" w:cs="Arial"/>
                <w:b/>
                <w:iCs/>
                <w:color w:val="000000"/>
                <w:sz w:val="20"/>
              </w:rPr>
            </w:pPr>
            <w:r w:rsidRPr="00123E71">
              <w:rPr>
                <w:rFonts w:ascii="Arial" w:hAnsi="Arial" w:cs="Arial"/>
                <w:b/>
                <w:iCs/>
                <w:color w:val="000000"/>
                <w:sz w:val="20"/>
              </w:rPr>
              <w:t>- 203,3</w:t>
            </w:r>
          </w:p>
        </w:tc>
        <w:tc>
          <w:tcPr>
            <w:tcW w:w="584" w:type="pct"/>
            <w:vAlign w:val="center"/>
          </w:tcPr>
          <w:p w:rsidR="00123E71" w:rsidRPr="00123E71" w:rsidRDefault="00123E71" w:rsidP="00123E71">
            <w:pPr>
              <w:spacing w:after="0" w:line="240" w:lineRule="auto"/>
              <w:rPr>
                <w:rFonts w:ascii="Arial" w:hAnsi="Arial" w:cs="Arial"/>
                <w:b/>
                <w:iCs/>
                <w:color w:val="000000"/>
                <w:sz w:val="20"/>
              </w:rPr>
            </w:pPr>
            <w:r w:rsidRPr="00123E71">
              <w:rPr>
                <w:rFonts w:ascii="Arial" w:hAnsi="Arial" w:cs="Arial"/>
                <w:b/>
                <w:iCs/>
                <w:color w:val="000000"/>
                <w:sz w:val="20"/>
              </w:rPr>
              <w:t>- 9,8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Cs/>
                <w:color w:val="000000"/>
                <w:sz w:val="20"/>
              </w:rPr>
            </w:pPr>
          </w:p>
        </w:tc>
        <w:tc>
          <w:tcPr>
            <w:tcW w:w="260" w:type="pct"/>
            <w:vAlign w:val="center"/>
          </w:tcPr>
          <w:p w:rsidR="00123E71" w:rsidRPr="00123E71" w:rsidRDefault="00123E71" w:rsidP="00123E71">
            <w:pPr>
              <w:spacing w:after="0" w:line="240" w:lineRule="auto"/>
              <w:rPr>
                <w:rFonts w:ascii="Arial" w:hAnsi="Arial" w:cs="Arial"/>
                <w:b/>
                <w:iCs/>
                <w:color w:val="000000"/>
                <w:sz w:val="20"/>
              </w:rPr>
            </w:pPr>
          </w:p>
        </w:tc>
        <w:tc>
          <w:tcPr>
            <w:tcW w:w="260" w:type="pct"/>
            <w:vAlign w:val="center"/>
          </w:tcPr>
          <w:p w:rsidR="00123E71" w:rsidRPr="00123E71" w:rsidRDefault="00123E71" w:rsidP="00123E71">
            <w:pPr>
              <w:spacing w:after="0" w:line="240" w:lineRule="auto"/>
              <w:rPr>
                <w:rFonts w:ascii="Arial" w:hAnsi="Arial" w:cs="Arial"/>
                <w:b/>
                <w:iCs/>
                <w:color w:val="000000"/>
                <w:sz w:val="20"/>
              </w:rPr>
            </w:pPr>
          </w:p>
        </w:tc>
        <w:tc>
          <w:tcPr>
            <w:tcW w:w="650" w:type="pct"/>
            <w:vAlign w:val="center"/>
          </w:tcPr>
          <w:p w:rsidR="00123E71" w:rsidRPr="00123E71" w:rsidRDefault="00123E71" w:rsidP="00123E71">
            <w:pPr>
              <w:spacing w:after="0" w:line="240" w:lineRule="auto"/>
              <w:rPr>
                <w:rFonts w:ascii="Arial" w:hAnsi="Arial" w:cs="Arial"/>
                <w:b/>
                <w:iCs/>
                <w:color w:val="000000"/>
                <w:sz w:val="20"/>
              </w:rPr>
            </w:pPr>
          </w:p>
        </w:tc>
        <w:tc>
          <w:tcPr>
            <w:tcW w:w="260" w:type="pct"/>
            <w:vAlign w:val="center"/>
          </w:tcPr>
          <w:p w:rsidR="00123E71" w:rsidRPr="00123E71" w:rsidRDefault="00123E71" w:rsidP="00123E71">
            <w:pPr>
              <w:spacing w:after="0" w:line="240" w:lineRule="auto"/>
              <w:rPr>
                <w:rFonts w:ascii="Arial" w:hAnsi="Arial" w:cs="Arial"/>
                <w:b/>
                <w:iCs/>
                <w:color w:val="000000"/>
                <w:sz w:val="20"/>
              </w:rPr>
            </w:pPr>
          </w:p>
        </w:tc>
        <w:tc>
          <w:tcPr>
            <w:tcW w:w="649" w:type="pct"/>
            <w:vAlign w:val="center"/>
          </w:tcPr>
          <w:p w:rsidR="00123E71" w:rsidRPr="00123E71" w:rsidRDefault="00123E71" w:rsidP="00123E71">
            <w:pPr>
              <w:spacing w:after="0" w:line="240" w:lineRule="auto"/>
              <w:rPr>
                <w:rFonts w:ascii="Arial" w:hAnsi="Arial" w:cs="Arial"/>
                <w:b/>
                <w:iCs/>
                <w:color w:val="000000"/>
                <w:sz w:val="20"/>
              </w:rPr>
            </w:pPr>
          </w:p>
        </w:tc>
        <w:tc>
          <w:tcPr>
            <w:tcW w:w="584" w:type="pct"/>
            <w:vAlign w:val="center"/>
          </w:tcPr>
          <w:p w:rsidR="00123E71" w:rsidRPr="00123E71" w:rsidRDefault="00123E71" w:rsidP="00123E71">
            <w:pPr>
              <w:spacing w:after="0" w:line="240" w:lineRule="auto"/>
              <w:rPr>
                <w:rFonts w:ascii="Arial" w:hAnsi="Arial" w:cs="Arial"/>
                <w:b/>
                <w:iCs/>
                <w:color w:val="000000"/>
                <w:sz w:val="20"/>
              </w:rPr>
            </w:pPr>
          </w:p>
        </w:tc>
        <w:tc>
          <w:tcPr>
            <w:tcW w:w="584" w:type="pct"/>
            <w:vAlign w:val="center"/>
          </w:tcPr>
          <w:p w:rsidR="00123E71" w:rsidRPr="00123E71" w:rsidRDefault="00123E71" w:rsidP="00123E71">
            <w:pPr>
              <w:spacing w:after="0" w:line="240" w:lineRule="auto"/>
              <w:rPr>
                <w:rFonts w:ascii="Arial" w:hAnsi="Arial" w:cs="Arial"/>
                <w:b/>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iCs/>
                <w:color w:val="000000"/>
                <w:sz w:val="20"/>
              </w:rPr>
            </w:pPr>
            <w:r w:rsidRPr="00123E71">
              <w:rPr>
                <w:rFonts w:ascii="Arial" w:hAnsi="Arial" w:cs="Arial"/>
                <w:b/>
                <w:i/>
                <w:iCs/>
                <w:color w:val="000000"/>
                <w:sz w:val="20"/>
              </w:rPr>
              <w:lastRenderedPageBreak/>
              <w:t>Муниципальная программа "Развитие сельского хозяйства и регулирование рынка сельскохозяйственной продукции, сырья и продовольствия"</w:t>
            </w:r>
          </w:p>
        </w:tc>
        <w:tc>
          <w:tcPr>
            <w:tcW w:w="260" w:type="pct"/>
            <w:vAlign w:val="center"/>
          </w:tcPr>
          <w:p w:rsidR="00123E71" w:rsidRPr="00123E71" w:rsidRDefault="00123E71" w:rsidP="00123E71">
            <w:pPr>
              <w:spacing w:after="0" w:line="240" w:lineRule="auto"/>
              <w:rPr>
                <w:rFonts w:ascii="Arial" w:hAnsi="Arial" w:cs="Arial"/>
                <w:b/>
                <w:i/>
                <w:iCs/>
                <w:color w:val="000000"/>
                <w:sz w:val="20"/>
              </w:rPr>
            </w:pPr>
            <w:r w:rsidRPr="00123E71">
              <w:rPr>
                <w:rFonts w:ascii="Arial" w:hAnsi="Arial" w:cs="Arial"/>
                <w:b/>
                <w:i/>
                <w:iCs/>
                <w:color w:val="000000"/>
                <w:sz w:val="20"/>
              </w:rPr>
              <w:t>04</w:t>
            </w:r>
          </w:p>
        </w:tc>
        <w:tc>
          <w:tcPr>
            <w:tcW w:w="260" w:type="pct"/>
            <w:vAlign w:val="center"/>
          </w:tcPr>
          <w:p w:rsidR="00123E71" w:rsidRPr="00123E71" w:rsidRDefault="00123E71" w:rsidP="00123E71">
            <w:pPr>
              <w:spacing w:after="0" w:line="240" w:lineRule="auto"/>
              <w:rPr>
                <w:rFonts w:ascii="Arial" w:hAnsi="Arial" w:cs="Arial"/>
                <w:b/>
                <w:i/>
                <w:iCs/>
                <w:color w:val="000000"/>
                <w:sz w:val="20"/>
              </w:rPr>
            </w:pPr>
            <w:r w:rsidRPr="00123E71">
              <w:rPr>
                <w:rFonts w:ascii="Arial" w:hAnsi="Arial" w:cs="Arial"/>
                <w:b/>
                <w:i/>
                <w:iCs/>
                <w:color w:val="000000"/>
                <w:sz w:val="20"/>
              </w:rPr>
              <w:t>05</w:t>
            </w:r>
          </w:p>
        </w:tc>
        <w:tc>
          <w:tcPr>
            <w:tcW w:w="650" w:type="pct"/>
            <w:vAlign w:val="center"/>
          </w:tcPr>
          <w:p w:rsidR="00123E71" w:rsidRPr="00123E71" w:rsidRDefault="00123E71" w:rsidP="00123E71">
            <w:pPr>
              <w:spacing w:after="0" w:line="240" w:lineRule="auto"/>
              <w:rPr>
                <w:rFonts w:ascii="Arial" w:hAnsi="Arial" w:cs="Arial"/>
                <w:b/>
                <w:i/>
                <w:iCs/>
                <w:color w:val="000000"/>
                <w:sz w:val="20"/>
              </w:rPr>
            </w:pPr>
            <w:r w:rsidRPr="00123E71">
              <w:rPr>
                <w:rFonts w:ascii="Arial" w:hAnsi="Arial" w:cs="Arial"/>
                <w:b/>
                <w:i/>
                <w:iCs/>
                <w:color w:val="000000"/>
                <w:sz w:val="20"/>
              </w:rPr>
              <w:t>Ц900000000</w:t>
            </w:r>
          </w:p>
        </w:tc>
        <w:tc>
          <w:tcPr>
            <w:tcW w:w="260" w:type="pct"/>
            <w:vAlign w:val="center"/>
          </w:tcPr>
          <w:p w:rsidR="00123E71" w:rsidRPr="00123E71" w:rsidRDefault="00123E71" w:rsidP="00123E71">
            <w:pPr>
              <w:spacing w:after="0" w:line="240" w:lineRule="auto"/>
              <w:rPr>
                <w:rFonts w:ascii="Arial" w:hAnsi="Arial" w:cs="Arial"/>
                <w:b/>
                <w:i/>
                <w:iCs/>
                <w:color w:val="000000"/>
                <w:sz w:val="20"/>
              </w:rPr>
            </w:pPr>
          </w:p>
        </w:tc>
        <w:tc>
          <w:tcPr>
            <w:tcW w:w="649" w:type="pct"/>
            <w:vAlign w:val="center"/>
          </w:tcPr>
          <w:p w:rsidR="00123E71" w:rsidRPr="00123E71" w:rsidRDefault="00123E71" w:rsidP="00123E71">
            <w:pPr>
              <w:spacing w:after="0" w:line="240" w:lineRule="auto"/>
              <w:rPr>
                <w:rFonts w:ascii="Arial" w:hAnsi="Arial" w:cs="Arial"/>
                <w:b/>
                <w:i/>
                <w:iCs/>
                <w:color w:val="000000"/>
                <w:sz w:val="20"/>
              </w:rPr>
            </w:pPr>
            <w:r w:rsidRPr="00123E71">
              <w:rPr>
                <w:rFonts w:ascii="Arial" w:hAnsi="Arial" w:cs="Arial"/>
                <w:b/>
                <w:i/>
                <w:iCs/>
                <w:color w:val="000000"/>
                <w:sz w:val="20"/>
              </w:rPr>
              <w:t>- 213,1</w:t>
            </w:r>
          </w:p>
        </w:tc>
        <w:tc>
          <w:tcPr>
            <w:tcW w:w="584" w:type="pct"/>
            <w:vAlign w:val="center"/>
          </w:tcPr>
          <w:p w:rsidR="00123E71" w:rsidRPr="00123E71" w:rsidRDefault="00123E71" w:rsidP="00123E71">
            <w:pPr>
              <w:spacing w:after="0" w:line="240" w:lineRule="auto"/>
              <w:rPr>
                <w:rFonts w:ascii="Arial" w:hAnsi="Arial" w:cs="Arial"/>
                <w:b/>
                <w:i/>
                <w:iCs/>
                <w:color w:val="000000"/>
                <w:sz w:val="20"/>
              </w:rPr>
            </w:pPr>
            <w:r w:rsidRPr="00123E71">
              <w:rPr>
                <w:rFonts w:ascii="Arial" w:hAnsi="Arial" w:cs="Arial"/>
                <w:b/>
                <w:i/>
                <w:iCs/>
                <w:color w:val="000000"/>
                <w:sz w:val="20"/>
              </w:rPr>
              <w:t>- 203,3</w:t>
            </w:r>
          </w:p>
        </w:tc>
        <w:tc>
          <w:tcPr>
            <w:tcW w:w="584" w:type="pct"/>
            <w:vAlign w:val="center"/>
          </w:tcPr>
          <w:p w:rsidR="00123E71" w:rsidRPr="00123E71" w:rsidRDefault="00123E71" w:rsidP="00123E71">
            <w:pPr>
              <w:spacing w:after="0" w:line="240" w:lineRule="auto"/>
              <w:rPr>
                <w:rFonts w:ascii="Arial" w:hAnsi="Arial" w:cs="Arial"/>
                <w:b/>
                <w:i/>
                <w:iCs/>
                <w:color w:val="000000"/>
                <w:sz w:val="20"/>
              </w:rPr>
            </w:pPr>
            <w:r w:rsidRPr="00123E71">
              <w:rPr>
                <w:rFonts w:ascii="Arial" w:hAnsi="Arial" w:cs="Arial"/>
                <w:b/>
                <w:i/>
                <w:iCs/>
                <w:color w:val="000000"/>
                <w:sz w:val="20"/>
              </w:rPr>
              <w:t>- 9,8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iCs/>
                <w:color w:val="000000"/>
                <w:sz w:val="20"/>
              </w:rPr>
            </w:pPr>
            <w:r w:rsidRPr="00123E71">
              <w:rPr>
                <w:rFonts w:ascii="Arial" w:hAnsi="Arial" w:cs="Arial"/>
                <w:i/>
                <w:iCs/>
                <w:color w:val="000000"/>
                <w:sz w:val="20"/>
              </w:rPr>
              <w:t>Подпрограмма "Развитие мелиорации земель сельскохозяйственного назначения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Чувашской Республики</w:t>
            </w:r>
          </w:p>
        </w:tc>
        <w:tc>
          <w:tcPr>
            <w:tcW w:w="260" w:type="pct"/>
            <w:vAlign w:val="center"/>
          </w:tcPr>
          <w:p w:rsidR="00123E71" w:rsidRPr="00123E71" w:rsidRDefault="00123E71" w:rsidP="00123E71">
            <w:pPr>
              <w:spacing w:after="0" w:line="240" w:lineRule="auto"/>
              <w:rPr>
                <w:rFonts w:ascii="Arial" w:hAnsi="Arial" w:cs="Arial"/>
                <w:i/>
                <w:iCs/>
                <w:color w:val="000000"/>
                <w:sz w:val="20"/>
              </w:rPr>
            </w:pPr>
            <w:r w:rsidRPr="00123E71">
              <w:rPr>
                <w:rFonts w:ascii="Arial" w:hAnsi="Arial" w:cs="Arial"/>
                <w:i/>
                <w:iCs/>
                <w:color w:val="000000"/>
                <w:sz w:val="20"/>
              </w:rPr>
              <w:t>04</w:t>
            </w:r>
          </w:p>
        </w:tc>
        <w:tc>
          <w:tcPr>
            <w:tcW w:w="260" w:type="pct"/>
            <w:vAlign w:val="center"/>
          </w:tcPr>
          <w:p w:rsidR="00123E71" w:rsidRPr="00123E71" w:rsidRDefault="00123E71" w:rsidP="00123E71">
            <w:pPr>
              <w:spacing w:after="0" w:line="240" w:lineRule="auto"/>
              <w:rPr>
                <w:rFonts w:ascii="Arial" w:hAnsi="Arial" w:cs="Arial"/>
                <w:i/>
                <w:iCs/>
                <w:color w:val="000000"/>
                <w:sz w:val="20"/>
              </w:rPr>
            </w:pPr>
            <w:r w:rsidRPr="00123E71">
              <w:rPr>
                <w:rFonts w:ascii="Arial" w:hAnsi="Arial" w:cs="Arial"/>
                <w:i/>
                <w:iCs/>
                <w:color w:val="000000"/>
                <w:sz w:val="20"/>
              </w:rPr>
              <w:t>05</w:t>
            </w:r>
          </w:p>
        </w:tc>
        <w:tc>
          <w:tcPr>
            <w:tcW w:w="650" w:type="pct"/>
            <w:vAlign w:val="center"/>
          </w:tcPr>
          <w:p w:rsidR="00123E71" w:rsidRPr="00123E71" w:rsidRDefault="00123E71" w:rsidP="00123E71">
            <w:pPr>
              <w:spacing w:after="0" w:line="240" w:lineRule="auto"/>
              <w:rPr>
                <w:rFonts w:ascii="Arial" w:hAnsi="Arial" w:cs="Arial"/>
                <w:i/>
                <w:iCs/>
                <w:color w:val="000000"/>
                <w:sz w:val="20"/>
              </w:rPr>
            </w:pPr>
            <w:r w:rsidRPr="00123E71">
              <w:rPr>
                <w:rFonts w:ascii="Arial" w:hAnsi="Arial" w:cs="Arial"/>
                <w:i/>
                <w:iCs/>
                <w:color w:val="000000"/>
                <w:sz w:val="20"/>
              </w:rPr>
              <w:t>Ц9Б0000000</w:t>
            </w:r>
          </w:p>
        </w:tc>
        <w:tc>
          <w:tcPr>
            <w:tcW w:w="260" w:type="pct"/>
            <w:vAlign w:val="center"/>
          </w:tcPr>
          <w:p w:rsidR="00123E71" w:rsidRPr="00123E71" w:rsidRDefault="00123E71" w:rsidP="00123E71">
            <w:pPr>
              <w:spacing w:after="0" w:line="240" w:lineRule="auto"/>
              <w:rPr>
                <w:rFonts w:ascii="Arial" w:hAnsi="Arial" w:cs="Arial"/>
                <w:i/>
                <w:iCs/>
                <w:color w:val="000000"/>
                <w:sz w:val="20"/>
              </w:rPr>
            </w:pPr>
          </w:p>
        </w:tc>
        <w:tc>
          <w:tcPr>
            <w:tcW w:w="649" w:type="pct"/>
            <w:vAlign w:val="center"/>
          </w:tcPr>
          <w:p w:rsidR="00123E71" w:rsidRPr="00123E71" w:rsidRDefault="00123E71" w:rsidP="00123E71">
            <w:pPr>
              <w:spacing w:after="0" w:line="240" w:lineRule="auto"/>
              <w:rPr>
                <w:rFonts w:ascii="Arial" w:hAnsi="Arial" w:cs="Arial"/>
                <w:i/>
                <w:iCs/>
                <w:color w:val="000000"/>
                <w:sz w:val="20"/>
              </w:rPr>
            </w:pPr>
            <w:r w:rsidRPr="00123E71">
              <w:rPr>
                <w:rFonts w:ascii="Arial" w:hAnsi="Arial" w:cs="Arial"/>
                <w:i/>
                <w:iCs/>
                <w:color w:val="000000"/>
                <w:sz w:val="20"/>
              </w:rPr>
              <w:t>- 19,5</w:t>
            </w:r>
          </w:p>
        </w:tc>
        <w:tc>
          <w:tcPr>
            <w:tcW w:w="584" w:type="pct"/>
            <w:vAlign w:val="center"/>
          </w:tcPr>
          <w:p w:rsidR="00123E71" w:rsidRPr="00123E71" w:rsidRDefault="00123E71" w:rsidP="00123E71">
            <w:pPr>
              <w:spacing w:after="0" w:line="240" w:lineRule="auto"/>
              <w:rPr>
                <w:rFonts w:ascii="Arial" w:hAnsi="Arial" w:cs="Arial"/>
                <w:i/>
                <w:iCs/>
                <w:color w:val="000000"/>
                <w:sz w:val="20"/>
              </w:rPr>
            </w:pPr>
            <w:r w:rsidRPr="00123E71">
              <w:rPr>
                <w:rFonts w:ascii="Arial" w:hAnsi="Arial" w:cs="Arial"/>
                <w:i/>
                <w:iCs/>
                <w:color w:val="000000"/>
                <w:sz w:val="20"/>
              </w:rPr>
              <w:t>- 19,4</w:t>
            </w:r>
          </w:p>
        </w:tc>
        <w:tc>
          <w:tcPr>
            <w:tcW w:w="584" w:type="pct"/>
            <w:vAlign w:val="center"/>
          </w:tcPr>
          <w:p w:rsidR="00123E71" w:rsidRPr="00123E71" w:rsidRDefault="00123E71" w:rsidP="00123E71">
            <w:pPr>
              <w:spacing w:after="0" w:line="240" w:lineRule="auto"/>
              <w:rPr>
                <w:rFonts w:ascii="Arial" w:hAnsi="Arial" w:cs="Arial"/>
                <w:i/>
                <w:iCs/>
                <w:color w:val="000000"/>
                <w:sz w:val="20"/>
              </w:rPr>
            </w:pPr>
            <w:r w:rsidRPr="00123E71">
              <w:rPr>
                <w:rFonts w:ascii="Arial" w:hAnsi="Arial" w:cs="Arial"/>
                <w:i/>
                <w:iCs/>
                <w:color w:val="000000"/>
                <w:sz w:val="20"/>
              </w:rPr>
              <w:t>- 0,1</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Основное мероприятие "Подготовка проектов межевания земельных участков и проведение кадастровых работ"</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04</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05</w:t>
            </w:r>
          </w:p>
        </w:tc>
        <w:tc>
          <w:tcPr>
            <w:tcW w:w="65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Ц9Б0300000</w:t>
            </w:r>
          </w:p>
        </w:tc>
        <w:tc>
          <w:tcPr>
            <w:tcW w:w="260" w:type="pct"/>
            <w:vAlign w:val="center"/>
          </w:tcPr>
          <w:p w:rsidR="00123E71" w:rsidRPr="00123E71" w:rsidRDefault="00123E71" w:rsidP="00123E71">
            <w:pPr>
              <w:spacing w:after="0" w:line="240" w:lineRule="auto"/>
              <w:rPr>
                <w:rFonts w:ascii="Arial" w:hAnsi="Arial" w:cs="Arial"/>
                <w:iCs/>
                <w:color w:val="000000"/>
                <w:sz w:val="20"/>
              </w:rPr>
            </w:pPr>
          </w:p>
        </w:tc>
        <w:tc>
          <w:tcPr>
            <w:tcW w:w="649"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- 19,5</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- 19,4</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- 0,1</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Субсидии на подготовку проектов межевания земельных участков и на проведение кадастровых работ</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04</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05</w:t>
            </w:r>
          </w:p>
        </w:tc>
        <w:tc>
          <w:tcPr>
            <w:tcW w:w="65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Ц9Б03L5990</w:t>
            </w:r>
          </w:p>
        </w:tc>
        <w:tc>
          <w:tcPr>
            <w:tcW w:w="260" w:type="pct"/>
            <w:vAlign w:val="center"/>
          </w:tcPr>
          <w:p w:rsidR="00123E71" w:rsidRPr="00123E71" w:rsidRDefault="00123E71" w:rsidP="00123E71">
            <w:pPr>
              <w:spacing w:after="0" w:line="240" w:lineRule="auto"/>
              <w:rPr>
                <w:rFonts w:ascii="Arial" w:hAnsi="Arial" w:cs="Arial"/>
                <w:iCs/>
                <w:color w:val="000000"/>
                <w:sz w:val="20"/>
              </w:rPr>
            </w:pPr>
          </w:p>
        </w:tc>
        <w:tc>
          <w:tcPr>
            <w:tcW w:w="649"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- 19,5</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- 19,4</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- 0,1</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04</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05</w:t>
            </w:r>
          </w:p>
        </w:tc>
        <w:tc>
          <w:tcPr>
            <w:tcW w:w="65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Ц9Б03L5990</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200</w:t>
            </w:r>
          </w:p>
        </w:tc>
        <w:tc>
          <w:tcPr>
            <w:tcW w:w="649"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- 19,5</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- 19,4</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- 0,1</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04</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05</w:t>
            </w:r>
          </w:p>
        </w:tc>
        <w:tc>
          <w:tcPr>
            <w:tcW w:w="65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Ц9Б03L5990</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240</w:t>
            </w:r>
          </w:p>
        </w:tc>
        <w:tc>
          <w:tcPr>
            <w:tcW w:w="649"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- 19,5</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- 19,4</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- 0,1</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Подпрограмма "Развитие отраслей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 Чувашской Республики"</w:t>
            </w:r>
          </w:p>
        </w:tc>
        <w:tc>
          <w:tcPr>
            <w:tcW w:w="260" w:type="pct"/>
            <w:vAlign w:val="center"/>
          </w:tcPr>
          <w:p w:rsidR="00123E71" w:rsidRPr="00123E71" w:rsidRDefault="00123E71" w:rsidP="00123E71">
            <w:pPr>
              <w:spacing w:after="0" w:line="240" w:lineRule="auto"/>
              <w:rPr>
                <w:rFonts w:ascii="Arial" w:hAnsi="Arial" w:cs="Arial"/>
                <w:iCs/>
                <w:color w:val="000000"/>
                <w:sz w:val="20"/>
                <w:lang w:val="en-US"/>
              </w:rPr>
            </w:pPr>
            <w:r w:rsidRPr="00123E71">
              <w:rPr>
                <w:rFonts w:ascii="Arial" w:hAnsi="Arial" w:cs="Arial"/>
                <w:iCs/>
                <w:color w:val="000000"/>
                <w:sz w:val="20"/>
                <w:lang w:val="en-US"/>
              </w:rPr>
              <w:t>04</w:t>
            </w:r>
          </w:p>
        </w:tc>
        <w:tc>
          <w:tcPr>
            <w:tcW w:w="260" w:type="pct"/>
            <w:vAlign w:val="center"/>
          </w:tcPr>
          <w:p w:rsidR="00123E71" w:rsidRPr="00123E71" w:rsidRDefault="00123E71" w:rsidP="00123E71">
            <w:pPr>
              <w:spacing w:after="0" w:line="240" w:lineRule="auto"/>
              <w:rPr>
                <w:rFonts w:ascii="Arial" w:hAnsi="Arial" w:cs="Arial"/>
                <w:iCs/>
                <w:color w:val="000000"/>
                <w:sz w:val="20"/>
                <w:lang w:val="en-US"/>
              </w:rPr>
            </w:pPr>
            <w:r w:rsidRPr="00123E71">
              <w:rPr>
                <w:rFonts w:ascii="Arial" w:hAnsi="Arial" w:cs="Arial"/>
                <w:iCs/>
                <w:color w:val="000000"/>
                <w:sz w:val="20"/>
                <w:lang w:val="en-US"/>
              </w:rPr>
              <w:t>05</w:t>
            </w:r>
          </w:p>
        </w:tc>
        <w:tc>
          <w:tcPr>
            <w:tcW w:w="650" w:type="pct"/>
            <w:vAlign w:val="center"/>
          </w:tcPr>
          <w:p w:rsidR="00123E71" w:rsidRPr="00123E71" w:rsidRDefault="00123E71" w:rsidP="00123E71">
            <w:pPr>
              <w:spacing w:after="0" w:line="240" w:lineRule="auto"/>
              <w:rPr>
                <w:rFonts w:ascii="Arial" w:hAnsi="Arial" w:cs="Arial"/>
                <w:iCs/>
                <w:color w:val="000000"/>
                <w:sz w:val="20"/>
                <w:lang w:val="en-US"/>
              </w:rPr>
            </w:pPr>
            <w:r w:rsidRPr="00123E71">
              <w:rPr>
                <w:rFonts w:ascii="Arial" w:hAnsi="Arial" w:cs="Arial"/>
                <w:iCs/>
                <w:color w:val="000000"/>
                <w:sz w:val="20"/>
              </w:rPr>
              <w:t>Ц9И0000000</w:t>
            </w:r>
          </w:p>
        </w:tc>
        <w:tc>
          <w:tcPr>
            <w:tcW w:w="260" w:type="pct"/>
            <w:vAlign w:val="center"/>
          </w:tcPr>
          <w:p w:rsidR="00123E71" w:rsidRPr="00123E71" w:rsidRDefault="00123E71" w:rsidP="00123E71">
            <w:pPr>
              <w:spacing w:after="0" w:line="240" w:lineRule="auto"/>
              <w:rPr>
                <w:rFonts w:ascii="Arial" w:hAnsi="Arial" w:cs="Arial"/>
                <w:iCs/>
                <w:color w:val="000000"/>
                <w:sz w:val="20"/>
              </w:rPr>
            </w:pPr>
          </w:p>
        </w:tc>
        <w:tc>
          <w:tcPr>
            <w:tcW w:w="649"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- 193,6</w:t>
            </w:r>
          </w:p>
        </w:tc>
        <w:tc>
          <w:tcPr>
            <w:tcW w:w="584" w:type="pct"/>
            <w:vAlign w:val="center"/>
          </w:tcPr>
          <w:p w:rsidR="00123E71" w:rsidRPr="00123E71" w:rsidRDefault="00123E71" w:rsidP="00123E71">
            <w:pPr>
              <w:spacing w:after="0" w:line="240" w:lineRule="auto"/>
              <w:rPr>
                <w:rFonts w:ascii="Arial" w:hAnsi="Arial" w:cs="Arial"/>
                <w:iCs/>
                <w:color w:val="000000"/>
                <w:sz w:val="20"/>
                <w:lang w:val="en-US"/>
              </w:rPr>
            </w:pPr>
            <w:r w:rsidRPr="00123E71">
              <w:rPr>
                <w:rFonts w:ascii="Arial" w:hAnsi="Arial" w:cs="Arial"/>
                <w:iCs/>
                <w:color w:val="000000"/>
                <w:sz w:val="20"/>
                <w:lang w:val="en-US"/>
              </w:rPr>
              <w:t>- 183</w:t>
            </w:r>
            <w:r w:rsidRPr="00123E71">
              <w:rPr>
                <w:rFonts w:ascii="Arial" w:hAnsi="Arial" w:cs="Arial"/>
                <w:iCs/>
                <w:color w:val="000000"/>
                <w:sz w:val="20"/>
              </w:rPr>
              <w:t>,</w:t>
            </w:r>
            <w:r w:rsidRPr="00123E71">
              <w:rPr>
                <w:rFonts w:ascii="Arial" w:hAnsi="Arial" w:cs="Arial"/>
                <w:iCs/>
                <w:color w:val="000000"/>
                <w:sz w:val="20"/>
                <w:lang w:val="en-US"/>
              </w:rPr>
              <w:t>9</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- 9,7</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Основное мероприятие "Борьба с распространением борщевика Сосновского"</w:t>
            </w:r>
          </w:p>
        </w:tc>
        <w:tc>
          <w:tcPr>
            <w:tcW w:w="260" w:type="pct"/>
            <w:vAlign w:val="center"/>
          </w:tcPr>
          <w:p w:rsidR="00123E71" w:rsidRPr="00123E71" w:rsidRDefault="00123E71" w:rsidP="00123E71">
            <w:pPr>
              <w:spacing w:after="0" w:line="240" w:lineRule="auto"/>
              <w:rPr>
                <w:rFonts w:ascii="Arial" w:hAnsi="Arial" w:cs="Arial"/>
                <w:iCs/>
                <w:color w:val="000000"/>
                <w:sz w:val="20"/>
                <w:lang w:val="en-US"/>
              </w:rPr>
            </w:pPr>
            <w:r w:rsidRPr="00123E71">
              <w:rPr>
                <w:rFonts w:ascii="Arial" w:hAnsi="Arial" w:cs="Arial"/>
                <w:iCs/>
                <w:color w:val="000000"/>
                <w:sz w:val="20"/>
                <w:lang w:val="en-US"/>
              </w:rPr>
              <w:t>04</w:t>
            </w:r>
          </w:p>
        </w:tc>
        <w:tc>
          <w:tcPr>
            <w:tcW w:w="260" w:type="pct"/>
            <w:vAlign w:val="center"/>
          </w:tcPr>
          <w:p w:rsidR="00123E71" w:rsidRPr="00123E71" w:rsidRDefault="00123E71" w:rsidP="00123E71">
            <w:pPr>
              <w:spacing w:after="0" w:line="240" w:lineRule="auto"/>
              <w:rPr>
                <w:rFonts w:ascii="Arial" w:hAnsi="Arial" w:cs="Arial"/>
                <w:iCs/>
                <w:color w:val="000000"/>
                <w:sz w:val="20"/>
                <w:lang w:val="en-US"/>
              </w:rPr>
            </w:pPr>
            <w:r w:rsidRPr="00123E71">
              <w:rPr>
                <w:rFonts w:ascii="Arial" w:hAnsi="Arial" w:cs="Arial"/>
                <w:iCs/>
                <w:color w:val="000000"/>
                <w:sz w:val="20"/>
                <w:lang w:val="en-US"/>
              </w:rPr>
              <w:t>05</w:t>
            </w:r>
          </w:p>
        </w:tc>
        <w:tc>
          <w:tcPr>
            <w:tcW w:w="65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Ц9И0900000</w:t>
            </w:r>
          </w:p>
        </w:tc>
        <w:tc>
          <w:tcPr>
            <w:tcW w:w="260" w:type="pct"/>
            <w:vAlign w:val="center"/>
          </w:tcPr>
          <w:p w:rsidR="00123E71" w:rsidRPr="00123E71" w:rsidRDefault="00123E71" w:rsidP="00123E71">
            <w:pPr>
              <w:spacing w:after="0" w:line="240" w:lineRule="auto"/>
              <w:rPr>
                <w:rFonts w:ascii="Arial" w:hAnsi="Arial" w:cs="Arial"/>
                <w:iCs/>
                <w:color w:val="000000"/>
                <w:sz w:val="20"/>
              </w:rPr>
            </w:pPr>
          </w:p>
        </w:tc>
        <w:tc>
          <w:tcPr>
            <w:tcW w:w="649"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- 193,6</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lang w:val="en-US"/>
              </w:rPr>
              <w:t xml:space="preserve">- </w:t>
            </w:r>
            <w:r w:rsidRPr="00123E71">
              <w:rPr>
                <w:rFonts w:ascii="Arial" w:hAnsi="Arial" w:cs="Arial"/>
                <w:iCs/>
                <w:color w:val="000000"/>
                <w:sz w:val="20"/>
              </w:rPr>
              <w:t>183,9</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- 9,7</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Реализация комплекса мероприятий по борьбе с распространением борщевика Сосновского на территории Чувашской Республики</w:t>
            </w:r>
          </w:p>
        </w:tc>
        <w:tc>
          <w:tcPr>
            <w:tcW w:w="260" w:type="pct"/>
            <w:vAlign w:val="center"/>
          </w:tcPr>
          <w:p w:rsidR="00123E71" w:rsidRPr="00123E71" w:rsidRDefault="00123E71" w:rsidP="00123E71">
            <w:pPr>
              <w:spacing w:after="0" w:line="240" w:lineRule="auto"/>
              <w:rPr>
                <w:rFonts w:ascii="Arial" w:hAnsi="Arial" w:cs="Arial"/>
                <w:iCs/>
                <w:color w:val="000000"/>
                <w:sz w:val="20"/>
                <w:lang w:val="en-US"/>
              </w:rPr>
            </w:pPr>
            <w:r w:rsidRPr="00123E71">
              <w:rPr>
                <w:rFonts w:ascii="Arial" w:hAnsi="Arial" w:cs="Arial"/>
                <w:iCs/>
                <w:color w:val="000000"/>
                <w:sz w:val="20"/>
                <w:lang w:val="en-US"/>
              </w:rPr>
              <w:t>04</w:t>
            </w:r>
          </w:p>
        </w:tc>
        <w:tc>
          <w:tcPr>
            <w:tcW w:w="260" w:type="pct"/>
            <w:vAlign w:val="center"/>
          </w:tcPr>
          <w:p w:rsidR="00123E71" w:rsidRPr="00123E71" w:rsidRDefault="00123E71" w:rsidP="00123E71">
            <w:pPr>
              <w:spacing w:after="0" w:line="240" w:lineRule="auto"/>
              <w:rPr>
                <w:rFonts w:ascii="Arial" w:hAnsi="Arial" w:cs="Arial"/>
                <w:iCs/>
                <w:color w:val="000000"/>
                <w:sz w:val="20"/>
                <w:lang w:val="en-US"/>
              </w:rPr>
            </w:pPr>
            <w:r w:rsidRPr="00123E71">
              <w:rPr>
                <w:rFonts w:ascii="Arial" w:hAnsi="Arial" w:cs="Arial"/>
                <w:iCs/>
                <w:color w:val="000000"/>
                <w:sz w:val="20"/>
                <w:lang w:val="en-US"/>
              </w:rPr>
              <w:t>05</w:t>
            </w:r>
          </w:p>
        </w:tc>
        <w:tc>
          <w:tcPr>
            <w:tcW w:w="65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Ц9И09S6810</w:t>
            </w:r>
          </w:p>
        </w:tc>
        <w:tc>
          <w:tcPr>
            <w:tcW w:w="260" w:type="pct"/>
            <w:vAlign w:val="center"/>
          </w:tcPr>
          <w:p w:rsidR="00123E71" w:rsidRPr="00123E71" w:rsidRDefault="00123E71" w:rsidP="00123E71">
            <w:pPr>
              <w:spacing w:after="0" w:line="240" w:lineRule="auto"/>
              <w:rPr>
                <w:rFonts w:ascii="Arial" w:hAnsi="Arial" w:cs="Arial"/>
                <w:iCs/>
                <w:color w:val="000000"/>
                <w:sz w:val="20"/>
              </w:rPr>
            </w:pPr>
          </w:p>
        </w:tc>
        <w:tc>
          <w:tcPr>
            <w:tcW w:w="649"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- 193,6</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- 183,9</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- 9,7</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iCs/>
                <w:color w:val="000000"/>
                <w:sz w:val="20"/>
                <w:lang w:val="en-US"/>
              </w:rPr>
            </w:pPr>
            <w:r w:rsidRPr="00123E71">
              <w:rPr>
                <w:rFonts w:ascii="Arial" w:hAnsi="Arial" w:cs="Arial"/>
                <w:iCs/>
                <w:color w:val="000000"/>
                <w:sz w:val="20"/>
                <w:lang w:val="en-US"/>
              </w:rPr>
              <w:t>04</w:t>
            </w:r>
          </w:p>
        </w:tc>
        <w:tc>
          <w:tcPr>
            <w:tcW w:w="260" w:type="pct"/>
            <w:vAlign w:val="center"/>
          </w:tcPr>
          <w:p w:rsidR="00123E71" w:rsidRPr="00123E71" w:rsidRDefault="00123E71" w:rsidP="00123E71">
            <w:pPr>
              <w:spacing w:after="0" w:line="240" w:lineRule="auto"/>
              <w:rPr>
                <w:rFonts w:ascii="Arial" w:hAnsi="Arial" w:cs="Arial"/>
                <w:iCs/>
                <w:color w:val="000000"/>
                <w:sz w:val="20"/>
                <w:lang w:val="en-US"/>
              </w:rPr>
            </w:pPr>
            <w:r w:rsidRPr="00123E71">
              <w:rPr>
                <w:rFonts w:ascii="Arial" w:hAnsi="Arial" w:cs="Arial"/>
                <w:iCs/>
                <w:color w:val="000000"/>
                <w:sz w:val="20"/>
                <w:lang w:val="en-US"/>
              </w:rPr>
              <w:t>05</w:t>
            </w:r>
          </w:p>
        </w:tc>
        <w:tc>
          <w:tcPr>
            <w:tcW w:w="65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Ц9И09S6810</w:t>
            </w:r>
          </w:p>
        </w:tc>
        <w:tc>
          <w:tcPr>
            <w:tcW w:w="260" w:type="pct"/>
            <w:vAlign w:val="center"/>
          </w:tcPr>
          <w:p w:rsidR="00123E71" w:rsidRPr="00123E71" w:rsidRDefault="00123E71" w:rsidP="00123E71">
            <w:pPr>
              <w:spacing w:after="0" w:line="240" w:lineRule="auto"/>
              <w:rPr>
                <w:rFonts w:ascii="Arial" w:hAnsi="Arial" w:cs="Arial"/>
                <w:iCs/>
                <w:color w:val="000000"/>
                <w:sz w:val="20"/>
                <w:lang w:val="en-US"/>
              </w:rPr>
            </w:pPr>
            <w:r w:rsidRPr="00123E71">
              <w:rPr>
                <w:rFonts w:ascii="Arial" w:hAnsi="Arial" w:cs="Arial"/>
                <w:iCs/>
                <w:color w:val="000000"/>
                <w:sz w:val="20"/>
                <w:lang w:val="en-US"/>
              </w:rPr>
              <w:t>200</w:t>
            </w:r>
          </w:p>
        </w:tc>
        <w:tc>
          <w:tcPr>
            <w:tcW w:w="649"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- 193,6</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- 183,9</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- 9,7</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iCs/>
                <w:color w:val="000000"/>
                <w:sz w:val="20"/>
                <w:lang w:val="en-US"/>
              </w:rPr>
            </w:pPr>
            <w:r w:rsidRPr="00123E71">
              <w:rPr>
                <w:rFonts w:ascii="Arial" w:hAnsi="Arial" w:cs="Arial"/>
                <w:iCs/>
                <w:color w:val="000000"/>
                <w:sz w:val="20"/>
                <w:lang w:val="en-US"/>
              </w:rPr>
              <w:t>04</w:t>
            </w:r>
          </w:p>
        </w:tc>
        <w:tc>
          <w:tcPr>
            <w:tcW w:w="260" w:type="pct"/>
            <w:vAlign w:val="center"/>
          </w:tcPr>
          <w:p w:rsidR="00123E71" w:rsidRPr="00123E71" w:rsidRDefault="00123E71" w:rsidP="00123E71">
            <w:pPr>
              <w:spacing w:after="0" w:line="240" w:lineRule="auto"/>
              <w:rPr>
                <w:rFonts w:ascii="Arial" w:hAnsi="Arial" w:cs="Arial"/>
                <w:iCs/>
                <w:color w:val="000000"/>
                <w:sz w:val="20"/>
                <w:lang w:val="en-US"/>
              </w:rPr>
            </w:pPr>
            <w:r w:rsidRPr="00123E71">
              <w:rPr>
                <w:rFonts w:ascii="Arial" w:hAnsi="Arial" w:cs="Arial"/>
                <w:iCs/>
                <w:color w:val="000000"/>
                <w:sz w:val="20"/>
                <w:lang w:val="en-US"/>
              </w:rPr>
              <w:t>05</w:t>
            </w:r>
          </w:p>
        </w:tc>
        <w:tc>
          <w:tcPr>
            <w:tcW w:w="65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Ц9И09S6810</w:t>
            </w:r>
          </w:p>
        </w:tc>
        <w:tc>
          <w:tcPr>
            <w:tcW w:w="260" w:type="pct"/>
            <w:vAlign w:val="center"/>
          </w:tcPr>
          <w:p w:rsidR="00123E71" w:rsidRPr="00123E71" w:rsidRDefault="00123E71" w:rsidP="00123E71">
            <w:pPr>
              <w:spacing w:after="0" w:line="240" w:lineRule="auto"/>
              <w:rPr>
                <w:rFonts w:ascii="Arial" w:hAnsi="Arial" w:cs="Arial"/>
                <w:iCs/>
                <w:color w:val="000000"/>
                <w:sz w:val="20"/>
                <w:lang w:val="en-US"/>
              </w:rPr>
            </w:pPr>
            <w:r w:rsidRPr="00123E71">
              <w:rPr>
                <w:rFonts w:ascii="Arial" w:hAnsi="Arial" w:cs="Arial"/>
                <w:iCs/>
                <w:color w:val="000000"/>
                <w:sz w:val="20"/>
                <w:lang w:val="en-US"/>
              </w:rPr>
              <w:t>240</w:t>
            </w:r>
          </w:p>
        </w:tc>
        <w:tc>
          <w:tcPr>
            <w:tcW w:w="649"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- 193,6</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- 183,9</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- 9,7</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Cs/>
                <w:color w:val="000000"/>
                <w:sz w:val="20"/>
              </w:rPr>
            </w:pPr>
          </w:p>
        </w:tc>
        <w:tc>
          <w:tcPr>
            <w:tcW w:w="260" w:type="pct"/>
            <w:vAlign w:val="center"/>
          </w:tcPr>
          <w:p w:rsidR="00123E71" w:rsidRPr="00123E71" w:rsidRDefault="00123E71" w:rsidP="00123E71">
            <w:pPr>
              <w:spacing w:after="0" w:line="240" w:lineRule="auto"/>
              <w:rPr>
                <w:rFonts w:ascii="Arial" w:hAnsi="Arial" w:cs="Arial"/>
                <w:iCs/>
                <w:color w:val="000000"/>
                <w:sz w:val="20"/>
              </w:rPr>
            </w:pPr>
          </w:p>
        </w:tc>
        <w:tc>
          <w:tcPr>
            <w:tcW w:w="260" w:type="pct"/>
            <w:vAlign w:val="center"/>
          </w:tcPr>
          <w:p w:rsidR="00123E71" w:rsidRPr="00123E71" w:rsidRDefault="00123E71" w:rsidP="00123E71">
            <w:pPr>
              <w:spacing w:after="0" w:line="240" w:lineRule="auto"/>
              <w:rPr>
                <w:rFonts w:ascii="Arial" w:hAnsi="Arial" w:cs="Arial"/>
                <w:iCs/>
                <w:color w:val="000000"/>
                <w:sz w:val="20"/>
              </w:rPr>
            </w:pPr>
          </w:p>
        </w:tc>
        <w:tc>
          <w:tcPr>
            <w:tcW w:w="650" w:type="pct"/>
            <w:vAlign w:val="center"/>
          </w:tcPr>
          <w:p w:rsidR="00123E71" w:rsidRPr="00123E71" w:rsidRDefault="00123E71" w:rsidP="00123E71">
            <w:pPr>
              <w:spacing w:after="0" w:line="240" w:lineRule="auto"/>
              <w:rPr>
                <w:rFonts w:ascii="Arial" w:hAnsi="Arial" w:cs="Arial"/>
                <w:iCs/>
                <w:color w:val="000000"/>
                <w:sz w:val="20"/>
              </w:rPr>
            </w:pPr>
          </w:p>
        </w:tc>
        <w:tc>
          <w:tcPr>
            <w:tcW w:w="260" w:type="pct"/>
            <w:vAlign w:val="center"/>
          </w:tcPr>
          <w:p w:rsidR="00123E71" w:rsidRPr="00123E71" w:rsidRDefault="00123E71" w:rsidP="00123E71">
            <w:pPr>
              <w:spacing w:after="0" w:line="240" w:lineRule="auto"/>
              <w:rPr>
                <w:rFonts w:ascii="Arial" w:hAnsi="Arial" w:cs="Arial"/>
                <w:iCs/>
                <w:color w:val="000000"/>
                <w:sz w:val="20"/>
              </w:rPr>
            </w:pPr>
          </w:p>
        </w:tc>
        <w:tc>
          <w:tcPr>
            <w:tcW w:w="649" w:type="pct"/>
            <w:vAlign w:val="center"/>
          </w:tcPr>
          <w:p w:rsidR="00123E71" w:rsidRPr="00123E71" w:rsidRDefault="00123E71" w:rsidP="00123E71">
            <w:pPr>
              <w:spacing w:after="0" w:line="240" w:lineRule="auto"/>
              <w:rPr>
                <w:rFonts w:ascii="Arial" w:hAnsi="Arial" w:cs="Arial"/>
                <w:iCs/>
                <w:color w:val="000000"/>
                <w:sz w:val="20"/>
              </w:rPr>
            </w:pPr>
          </w:p>
        </w:tc>
        <w:tc>
          <w:tcPr>
            <w:tcW w:w="584" w:type="pct"/>
            <w:vAlign w:val="center"/>
          </w:tcPr>
          <w:p w:rsidR="00123E71" w:rsidRPr="00123E71" w:rsidRDefault="00123E71" w:rsidP="00123E71">
            <w:pPr>
              <w:spacing w:after="0" w:line="240" w:lineRule="auto"/>
              <w:rPr>
                <w:rFonts w:ascii="Arial" w:hAnsi="Arial" w:cs="Arial"/>
                <w:iCs/>
                <w:color w:val="000000"/>
                <w:sz w:val="20"/>
              </w:rPr>
            </w:pPr>
          </w:p>
        </w:tc>
        <w:tc>
          <w:tcPr>
            <w:tcW w:w="584" w:type="pct"/>
            <w:vAlign w:val="center"/>
          </w:tcPr>
          <w:p w:rsidR="00123E71" w:rsidRPr="00123E71" w:rsidRDefault="00123E71" w:rsidP="00123E71">
            <w:pPr>
              <w:spacing w:after="0" w:line="240" w:lineRule="auto"/>
              <w:rPr>
                <w:rFonts w:ascii="Arial" w:hAnsi="Arial" w:cs="Arial"/>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Дорожное хозяйство (дорожные фонды)</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04</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09</w:t>
            </w: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bCs/>
                <w:iCs/>
                <w:color w:val="000000"/>
                <w:sz w:val="20"/>
              </w:rPr>
            </w:pPr>
          </w:p>
        </w:tc>
        <w:tc>
          <w:tcPr>
            <w:tcW w:w="649" w:type="pct"/>
            <w:vAlign w:val="center"/>
          </w:tcPr>
          <w:p w:rsidR="00123E71" w:rsidRPr="00123E71" w:rsidRDefault="00123E71" w:rsidP="00123E71">
            <w:pPr>
              <w:spacing w:after="0" w:line="240" w:lineRule="auto"/>
              <w:rPr>
                <w:rFonts w:ascii="Arial" w:hAnsi="Arial" w:cs="Arial"/>
                <w:b/>
                <w:bCs/>
                <w:iCs/>
                <w:color w:val="000000"/>
                <w:sz w:val="20"/>
              </w:rPr>
            </w:pPr>
            <w:r w:rsidRPr="00123E71">
              <w:rPr>
                <w:rFonts w:ascii="Arial" w:hAnsi="Arial" w:cs="Arial"/>
                <w:b/>
                <w:bCs/>
                <w:iCs/>
                <w:color w:val="000000"/>
                <w:sz w:val="20"/>
              </w:rPr>
              <w:t>- 3 090,6</w:t>
            </w:r>
          </w:p>
        </w:tc>
        <w:tc>
          <w:tcPr>
            <w:tcW w:w="584" w:type="pct"/>
            <w:vAlign w:val="center"/>
          </w:tcPr>
          <w:p w:rsidR="00123E71" w:rsidRPr="00123E71" w:rsidRDefault="00123E71" w:rsidP="00123E71">
            <w:pPr>
              <w:spacing w:after="0" w:line="240" w:lineRule="auto"/>
              <w:rPr>
                <w:rFonts w:ascii="Arial" w:hAnsi="Arial" w:cs="Arial"/>
                <w:b/>
                <w:bCs/>
                <w:iCs/>
                <w:color w:val="000000"/>
                <w:sz w:val="20"/>
              </w:rPr>
            </w:pPr>
            <w:r w:rsidRPr="00123E71">
              <w:rPr>
                <w:rFonts w:ascii="Arial" w:hAnsi="Arial" w:cs="Arial"/>
                <w:b/>
                <w:bCs/>
                <w:iCs/>
                <w:color w:val="000000"/>
                <w:sz w:val="20"/>
              </w:rPr>
              <w:t>- 2 848,7</w:t>
            </w:r>
          </w:p>
        </w:tc>
        <w:tc>
          <w:tcPr>
            <w:tcW w:w="584" w:type="pct"/>
            <w:vAlign w:val="center"/>
          </w:tcPr>
          <w:p w:rsidR="00123E71" w:rsidRPr="00123E71" w:rsidRDefault="00123E71" w:rsidP="00123E71">
            <w:pPr>
              <w:spacing w:after="0" w:line="240" w:lineRule="auto"/>
              <w:rPr>
                <w:rFonts w:ascii="Arial" w:hAnsi="Arial" w:cs="Arial"/>
                <w:b/>
                <w:bCs/>
                <w:iCs/>
                <w:color w:val="000000"/>
                <w:sz w:val="20"/>
              </w:rPr>
            </w:pPr>
            <w:r w:rsidRPr="00123E71">
              <w:rPr>
                <w:rFonts w:ascii="Arial" w:hAnsi="Arial" w:cs="Arial"/>
                <w:b/>
                <w:bCs/>
                <w:iCs/>
                <w:color w:val="000000"/>
                <w:sz w:val="20"/>
              </w:rPr>
              <w:t>- 241,9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"Комплексное развитие сельских территорий Чувашской Республики"</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04</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09</w:t>
            </w:r>
          </w:p>
        </w:tc>
        <w:tc>
          <w:tcPr>
            <w:tcW w:w="65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A600000000</w:t>
            </w:r>
          </w:p>
        </w:tc>
        <w:tc>
          <w:tcPr>
            <w:tcW w:w="260" w:type="pct"/>
            <w:vAlign w:val="center"/>
          </w:tcPr>
          <w:p w:rsidR="00123E71" w:rsidRPr="00123E71" w:rsidRDefault="00123E71" w:rsidP="00123E71">
            <w:pPr>
              <w:spacing w:after="0" w:line="240" w:lineRule="auto"/>
              <w:rPr>
                <w:rFonts w:ascii="Arial" w:hAnsi="Arial" w:cs="Arial"/>
                <w:b/>
                <w:i/>
                <w:color w:val="000000"/>
                <w:sz w:val="20"/>
              </w:rPr>
            </w:pPr>
          </w:p>
        </w:tc>
        <w:tc>
          <w:tcPr>
            <w:tcW w:w="649"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- 833,9</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- 545,8</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- 288,1</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04</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09</w:t>
            </w:r>
          </w:p>
        </w:tc>
        <w:tc>
          <w:tcPr>
            <w:tcW w:w="65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A620000000</w:t>
            </w:r>
          </w:p>
        </w:tc>
        <w:tc>
          <w:tcPr>
            <w:tcW w:w="260" w:type="pct"/>
            <w:vAlign w:val="center"/>
          </w:tcPr>
          <w:p w:rsidR="00123E71" w:rsidRPr="00123E71" w:rsidRDefault="00123E71" w:rsidP="00123E71">
            <w:pPr>
              <w:spacing w:after="0" w:line="240" w:lineRule="auto"/>
              <w:rPr>
                <w:rFonts w:ascii="Arial" w:hAnsi="Arial" w:cs="Arial"/>
                <w:i/>
                <w:color w:val="000000"/>
                <w:sz w:val="20"/>
              </w:rPr>
            </w:pPr>
          </w:p>
        </w:tc>
        <w:tc>
          <w:tcPr>
            <w:tcW w:w="649"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- 833,9</w:t>
            </w:r>
          </w:p>
        </w:tc>
        <w:tc>
          <w:tcPr>
            <w:tcW w:w="584"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- 545,8</w:t>
            </w:r>
          </w:p>
        </w:tc>
        <w:tc>
          <w:tcPr>
            <w:tcW w:w="584"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- 288,1</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- 833,9</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- 545,8</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- 288,1</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Реализация инициативных проектов</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A6201S6570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- 833,9</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- 545,8</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- 288,1</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A6201S6570</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200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- 833,9</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- 545,8</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- 288,1</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A6201S6570</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240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- 833,9</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- 545,8</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- 288,1</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"Развитие транспортной системы"</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04</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09</w:t>
            </w:r>
          </w:p>
        </w:tc>
        <w:tc>
          <w:tcPr>
            <w:tcW w:w="65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Ч200000000</w:t>
            </w:r>
          </w:p>
        </w:tc>
        <w:tc>
          <w:tcPr>
            <w:tcW w:w="260" w:type="pct"/>
            <w:vAlign w:val="center"/>
          </w:tcPr>
          <w:p w:rsidR="00123E71" w:rsidRPr="00123E71" w:rsidRDefault="00123E71" w:rsidP="00123E71">
            <w:pPr>
              <w:spacing w:after="0" w:line="240" w:lineRule="auto"/>
              <w:rPr>
                <w:rFonts w:ascii="Arial" w:hAnsi="Arial" w:cs="Arial"/>
                <w:b/>
                <w:bCs/>
                <w:i/>
                <w:iCs/>
                <w:color w:val="000000"/>
                <w:sz w:val="20"/>
              </w:rPr>
            </w:pPr>
          </w:p>
        </w:tc>
        <w:tc>
          <w:tcPr>
            <w:tcW w:w="649"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- 1 546,5</w:t>
            </w:r>
          </w:p>
        </w:tc>
        <w:tc>
          <w:tcPr>
            <w:tcW w:w="584"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- 1 592,7</w:t>
            </w:r>
          </w:p>
        </w:tc>
        <w:tc>
          <w:tcPr>
            <w:tcW w:w="584"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46,2</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"Безопасные и качественные автомобильные дороги" муниципальной программы "Развитие транспортной системы "</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04</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09</w:t>
            </w:r>
          </w:p>
        </w:tc>
        <w:tc>
          <w:tcPr>
            <w:tcW w:w="65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Ч210000000</w:t>
            </w:r>
          </w:p>
        </w:tc>
        <w:tc>
          <w:tcPr>
            <w:tcW w:w="260" w:type="pct"/>
            <w:vAlign w:val="center"/>
          </w:tcPr>
          <w:p w:rsidR="00123E71" w:rsidRPr="00123E71" w:rsidRDefault="00123E71" w:rsidP="00123E71">
            <w:pPr>
              <w:spacing w:after="0" w:line="240" w:lineRule="auto"/>
              <w:rPr>
                <w:rFonts w:ascii="Arial" w:hAnsi="Arial" w:cs="Arial"/>
                <w:bCs/>
                <w:i/>
                <w:iCs/>
                <w:color w:val="000000"/>
                <w:sz w:val="20"/>
              </w:rPr>
            </w:pPr>
          </w:p>
        </w:tc>
        <w:tc>
          <w:tcPr>
            <w:tcW w:w="649"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- 1 546,5</w:t>
            </w:r>
          </w:p>
        </w:tc>
        <w:tc>
          <w:tcPr>
            <w:tcW w:w="584"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- 1 592,7</w:t>
            </w:r>
          </w:p>
        </w:tc>
        <w:tc>
          <w:tcPr>
            <w:tcW w:w="584"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46,2</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"Мероприятия, реализуемые с привлечением межбюджетных трансфертов бюджетам другого уровня"</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Ч210300000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- 1 546,5</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- 1 592,7</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46,2</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Осуществление дорожной деятельности, кроме деятельности по строительству, в отношении автомобильных дорог местного значения вне границ населенных пунктов в границах муниципального района или муниципального округа</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Ч210374180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293,3</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293,3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Ч210374180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200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293,3</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293,3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Ч210374180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240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293,3</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293,3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Ч210374190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- 144,6</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- 144,6</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Ч210374190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200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-144,6</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-144,6</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Ч210374190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240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-144,6</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-144,6</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Ч2103S4181</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- 2 044,4</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- 1 942,2</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- 102,2</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Ч2103S4181</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200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- 2 044,4</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- 1 942,2</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- 102,2</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lastRenderedPageBreak/>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Ч2103S4181</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240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- 2 044,4</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- 1 942,2</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- 102,2</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Ч2103S4182</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- 355,1</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- 355,1</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Ч2103S4182</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200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- 355,1</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- 355,1</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Ч2103S4182</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240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- 355,1</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- 355,1</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xml:space="preserve">Капитальный ремонт и ремонт автомобильных дорог общего пользования местного значения в границах населенных пунктов </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Ч2103S4191</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- 5,9</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- 5,6</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- 0,3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Ч2103S4191</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200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- 5,9</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- 5,6</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- 0,3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Ч2103S4191</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240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- 5,9</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- 5,6</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- 0,3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Cs/>
                <w:color w:val="000000"/>
                <w:sz w:val="20"/>
              </w:rPr>
            </w:pPr>
          </w:p>
        </w:tc>
        <w:tc>
          <w:tcPr>
            <w:tcW w:w="260" w:type="pct"/>
            <w:vAlign w:val="center"/>
          </w:tcPr>
          <w:p w:rsidR="00123E71" w:rsidRPr="00123E71" w:rsidRDefault="00123E71" w:rsidP="00123E71">
            <w:pPr>
              <w:spacing w:after="0" w:line="240" w:lineRule="auto"/>
              <w:rPr>
                <w:rFonts w:ascii="Arial" w:hAnsi="Arial" w:cs="Arial"/>
                <w:iCs/>
                <w:color w:val="000000"/>
                <w:sz w:val="20"/>
              </w:rPr>
            </w:pPr>
          </w:p>
        </w:tc>
        <w:tc>
          <w:tcPr>
            <w:tcW w:w="260" w:type="pct"/>
            <w:vAlign w:val="center"/>
          </w:tcPr>
          <w:p w:rsidR="00123E71" w:rsidRPr="00123E71" w:rsidRDefault="00123E71" w:rsidP="00123E71">
            <w:pPr>
              <w:spacing w:after="0" w:line="240" w:lineRule="auto"/>
              <w:rPr>
                <w:rFonts w:ascii="Arial" w:hAnsi="Arial" w:cs="Arial"/>
                <w:iCs/>
                <w:color w:val="000000"/>
                <w:sz w:val="20"/>
              </w:rPr>
            </w:pPr>
          </w:p>
        </w:tc>
        <w:tc>
          <w:tcPr>
            <w:tcW w:w="650" w:type="pct"/>
            <w:vAlign w:val="center"/>
          </w:tcPr>
          <w:p w:rsidR="00123E71" w:rsidRPr="00123E71" w:rsidRDefault="00123E71" w:rsidP="00123E71">
            <w:pPr>
              <w:spacing w:after="0" w:line="240" w:lineRule="auto"/>
              <w:rPr>
                <w:rFonts w:ascii="Arial" w:hAnsi="Arial" w:cs="Arial"/>
                <w:iCs/>
                <w:color w:val="000000"/>
                <w:sz w:val="20"/>
              </w:rPr>
            </w:pPr>
          </w:p>
        </w:tc>
        <w:tc>
          <w:tcPr>
            <w:tcW w:w="260" w:type="pct"/>
            <w:vAlign w:val="center"/>
          </w:tcPr>
          <w:p w:rsidR="00123E71" w:rsidRPr="00123E71" w:rsidRDefault="00123E71" w:rsidP="00123E71">
            <w:pPr>
              <w:spacing w:after="0" w:line="240" w:lineRule="auto"/>
              <w:rPr>
                <w:rFonts w:ascii="Arial" w:hAnsi="Arial" w:cs="Arial"/>
                <w:iCs/>
                <w:color w:val="000000"/>
                <w:sz w:val="20"/>
              </w:rPr>
            </w:pPr>
          </w:p>
        </w:tc>
        <w:tc>
          <w:tcPr>
            <w:tcW w:w="649" w:type="pct"/>
            <w:vAlign w:val="center"/>
          </w:tcPr>
          <w:p w:rsidR="00123E71" w:rsidRPr="00123E71" w:rsidRDefault="00123E71" w:rsidP="00123E71">
            <w:pPr>
              <w:spacing w:after="0" w:line="240" w:lineRule="auto"/>
              <w:rPr>
                <w:rFonts w:ascii="Arial" w:hAnsi="Arial" w:cs="Arial"/>
                <w:iCs/>
                <w:color w:val="000000"/>
                <w:sz w:val="20"/>
              </w:rPr>
            </w:pPr>
          </w:p>
        </w:tc>
        <w:tc>
          <w:tcPr>
            <w:tcW w:w="584" w:type="pct"/>
            <w:vAlign w:val="center"/>
          </w:tcPr>
          <w:p w:rsidR="00123E71" w:rsidRPr="00123E71" w:rsidRDefault="00123E71" w:rsidP="00123E71">
            <w:pPr>
              <w:spacing w:after="0" w:line="240" w:lineRule="auto"/>
              <w:rPr>
                <w:rFonts w:ascii="Arial" w:hAnsi="Arial" w:cs="Arial"/>
                <w:iCs/>
                <w:color w:val="000000"/>
                <w:sz w:val="20"/>
              </w:rPr>
            </w:pPr>
          </w:p>
        </w:tc>
        <w:tc>
          <w:tcPr>
            <w:tcW w:w="584" w:type="pct"/>
            <w:vAlign w:val="center"/>
          </w:tcPr>
          <w:p w:rsidR="00123E71" w:rsidRPr="00123E71" w:rsidRDefault="00123E71" w:rsidP="00123E71">
            <w:pPr>
              <w:spacing w:after="0" w:line="240" w:lineRule="auto"/>
              <w:rPr>
                <w:rFonts w:ascii="Arial" w:hAnsi="Arial" w:cs="Arial"/>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Другие вопросы в области национальной экономики</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04</w:t>
            </w:r>
          </w:p>
        </w:tc>
        <w:tc>
          <w:tcPr>
            <w:tcW w:w="260" w:type="pct"/>
            <w:vAlign w:val="center"/>
          </w:tcPr>
          <w:p w:rsidR="00123E71" w:rsidRPr="00123E71" w:rsidRDefault="00123E71" w:rsidP="00123E71">
            <w:pPr>
              <w:spacing w:after="0" w:line="240" w:lineRule="auto"/>
              <w:rPr>
                <w:rFonts w:ascii="Arial" w:hAnsi="Arial" w:cs="Arial"/>
                <w:b/>
                <w:color w:val="000000"/>
                <w:sz w:val="20"/>
                <w:lang w:val="en-US"/>
              </w:rPr>
            </w:pPr>
            <w:r w:rsidRPr="00123E71">
              <w:rPr>
                <w:rFonts w:ascii="Arial" w:hAnsi="Arial" w:cs="Arial"/>
                <w:b/>
                <w:color w:val="000000"/>
                <w:sz w:val="20"/>
              </w:rPr>
              <w:t>12</w:t>
            </w: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bCs/>
                <w:iCs/>
                <w:color w:val="000000"/>
                <w:sz w:val="20"/>
              </w:rPr>
            </w:pPr>
          </w:p>
        </w:tc>
        <w:tc>
          <w:tcPr>
            <w:tcW w:w="649" w:type="pct"/>
            <w:vAlign w:val="center"/>
          </w:tcPr>
          <w:p w:rsidR="00123E71" w:rsidRPr="00123E71" w:rsidRDefault="00123E71" w:rsidP="00123E71">
            <w:pPr>
              <w:spacing w:after="0" w:line="240" w:lineRule="auto"/>
              <w:rPr>
                <w:rFonts w:ascii="Arial" w:hAnsi="Arial" w:cs="Arial"/>
                <w:b/>
                <w:bCs/>
                <w:iCs/>
                <w:color w:val="000000"/>
                <w:sz w:val="20"/>
              </w:rPr>
            </w:pPr>
            <w:r w:rsidRPr="00123E71">
              <w:rPr>
                <w:rFonts w:ascii="Arial" w:hAnsi="Arial" w:cs="Arial"/>
                <w:b/>
                <w:bCs/>
                <w:iCs/>
                <w:color w:val="000000"/>
                <w:sz w:val="20"/>
              </w:rPr>
              <w:t>- 240,0</w:t>
            </w:r>
          </w:p>
        </w:tc>
        <w:tc>
          <w:tcPr>
            <w:tcW w:w="584" w:type="pct"/>
            <w:vAlign w:val="center"/>
          </w:tcPr>
          <w:p w:rsidR="00123E71" w:rsidRPr="00123E71" w:rsidRDefault="00123E71" w:rsidP="00123E71">
            <w:pPr>
              <w:spacing w:after="0" w:line="240" w:lineRule="auto"/>
              <w:rPr>
                <w:rFonts w:ascii="Arial" w:hAnsi="Arial" w:cs="Arial"/>
                <w:b/>
                <w:bCs/>
                <w:iCs/>
                <w:color w:val="000000"/>
                <w:sz w:val="20"/>
              </w:rPr>
            </w:pPr>
            <w:r w:rsidRPr="00123E71">
              <w:rPr>
                <w:rFonts w:ascii="Arial" w:hAnsi="Arial" w:cs="Arial"/>
                <w:b/>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
                <w:bCs/>
                <w:iCs/>
                <w:color w:val="000000"/>
                <w:sz w:val="20"/>
              </w:rPr>
            </w:pPr>
            <w:r w:rsidRPr="00123E71">
              <w:rPr>
                <w:rFonts w:ascii="Arial" w:hAnsi="Arial" w:cs="Arial"/>
                <w:b/>
                <w:bCs/>
                <w:iCs/>
                <w:color w:val="000000"/>
                <w:sz w:val="20"/>
              </w:rPr>
              <w:t>- 240,0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"Развитие земельных и имущественных отношений"</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04</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12</w:t>
            </w:r>
          </w:p>
        </w:tc>
        <w:tc>
          <w:tcPr>
            <w:tcW w:w="65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A400000000</w:t>
            </w:r>
          </w:p>
        </w:tc>
        <w:tc>
          <w:tcPr>
            <w:tcW w:w="260" w:type="pct"/>
            <w:vAlign w:val="center"/>
          </w:tcPr>
          <w:p w:rsidR="00123E71" w:rsidRPr="00123E71" w:rsidRDefault="00123E71" w:rsidP="00123E71">
            <w:pPr>
              <w:spacing w:after="0" w:line="240" w:lineRule="auto"/>
              <w:rPr>
                <w:rFonts w:ascii="Arial" w:hAnsi="Arial" w:cs="Arial"/>
                <w:b/>
                <w:bCs/>
                <w:i/>
                <w:iCs/>
                <w:color w:val="000000"/>
                <w:sz w:val="20"/>
              </w:rPr>
            </w:pPr>
          </w:p>
        </w:tc>
        <w:tc>
          <w:tcPr>
            <w:tcW w:w="649"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- 190,0</w:t>
            </w:r>
          </w:p>
        </w:tc>
        <w:tc>
          <w:tcPr>
            <w:tcW w:w="584"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w:t>
            </w:r>
          </w:p>
        </w:tc>
        <w:tc>
          <w:tcPr>
            <w:tcW w:w="584"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- 190,0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"Управление муниципальным имуществом" муниципальной программы "Развитие земельных и имущественных отношений"</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04</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12</w:t>
            </w:r>
          </w:p>
        </w:tc>
        <w:tc>
          <w:tcPr>
            <w:tcW w:w="65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A410000000</w:t>
            </w:r>
          </w:p>
        </w:tc>
        <w:tc>
          <w:tcPr>
            <w:tcW w:w="260" w:type="pct"/>
            <w:vAlign w:val="center"/>
          </w:tcPr>
          <w:p w:rsidR="00123E71" w:rsidRPr="00123E71" w:rsidRDefault="00123E71" w:rsidP="00123E71">
            <w:pPr>
              <w:spacing w:after="0" w:line="240" w:lineRule="auto"/>
              <w:rPr>
                <w:rFonts w:ascii="Arial" w:hAnsi="Arial" w:cs="Arial"/>
                <w:bCs/>
                <w:i/>
                <w:iCs/>
                <w:color w:val="000000"/>
                <w:sz w:val="20"/>
              </w:rPr>
            </w:pPr>
          </w:p>
        </w:tc>
        <w:tc>
          <w:tcPr>
            <w:tcW w:w="649"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- 190,0</w:t>
            </w:r>
          </w:p>
        </w:tc>
        <w:tc>
          <w:tcPr>
            <w:tcW w:w="584"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- 190,0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"Создание единой системы учета государственного имущества Чувашской Республики и муниципального имущества"</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A410100000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- 190,0</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- 190,0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Материально-техническое обеспечение базы данных о муниципальном имуществе, включая обеспечение архивного хранения бумажных документов</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A410173510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- 190,0</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- 190,0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A410173510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200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- 190,0</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- 190,0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A410173510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240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- 190,0</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- 190,0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"Экономическое развитие "</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04</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12</w:t>
            </w:r>
          </w:p>
        </w:tc>
        <w:tc>
          <w:tcPr>
            <w:tcW w:w="65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Ч100000000</w:t>
            </w:r>
          </w:p>
        </w:tc>
        <w:tc>
          <w:tcPr>
            <w:tcW w:w="260" w:type="pct"/>
            <w:vAlign w:val="center"/>
          </w:tcPr>
          <w:p w:rsidR="00123E71" w:rsidRPr="00123E71" w:rsidRDefault="00123E71" w:rsidP="00123E71">
            <w:pPr>
              <w:spacing w:after="0" w:line="240" w:lineRule="auto"/>
              <w:rPr>
                <w:rFonts w:ascii="Arial" w:hAnsi="Arial" w:cs="Arial"/>
                <w:b/>
                <w:bCs/>
                <w:i/>
                <w:iCs/>
                <w:color w:val="000000"/>
                <w:sz w:val="20"/>
              </w:rPr>
            </w:pPr>
          </w:p>
        </w:tc>
        <w:tc>
          <w:tcPr>
            <w:tcW w:w="649"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- 50,0</w:t>
            </w:r>
          </w:p>
        </w:tc>
        <w:tc>
          <w:tcPr>
            <w:tcW w:w="584"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w:t>
            </w:r>
          </w:p>
        </w:tc>
        <w:tc>
          <w:tcPr>
            <w:tcW w:w="584"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- 50,0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"Развитие субъектов малого и среднего предпринимательства " муниципальной программы "Экономическое развитие "</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04</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12</w:t>
            </w:r>
          </w:p>
        </w:tc>
        <w:tc>
          <w:tcPr>
            <w:tcW w:w="65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Ч120000000</w:t>
            </w:r>
          </w:p>
        </w:tc>
        <w:tc>
          <w:tcPr>
            <w:tcW w:w="260" w:type="pct"/>
            <w:vAlign w:val="center"/>
          </w:tcPr>
          <w:p w:rsidR="00123E71" w:rsidRPr="00123E71" w:rsidRDefault="00123E71" w:rsidP="00123E71">
            <w:pPr>
              <w:spacing w:after="0" w:line="240" w:lineRule="auto"/>
              <w:rPr>
                <w:rFonts w:ascii="Arial" w:hAnsi="Arial" w:cs="Arial"/>
                <w:bCs/>
                <w:i/>
                <w:iCs/>
                <w:color w:val="000000"/>
                <w:sz w:val="20"/>
              </w:rPr>
            </w:pPr>
          </w:p>
        </w:tc>
        <w:tc>
          <w:tcPr>
            <w:tcW w:w="649"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- 50,0</w:t>
            </w:r>
          </w:p>
        </w:tc>
        <w:tc>
          <w:tcPr>
            <w:tcW w:w="584"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- 50,0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"Совершенствование внешней среды развития малого и среднего предпринимательства"</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Ч120100000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- 10,0</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Содействие формированию положительного имиджа предпринимательской деятельности</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Ч120176300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- 10,0</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Ч120176300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200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- 10,0</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Ч120176300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240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- 10,0</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Ч120500000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- 40,0</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- 40,0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Организация сбыта и продвижения продукции народных художественных промыслов и ремесел, сувенирной продукции</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04</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12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Ч120574960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- 40,0</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- 40,0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04</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12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Ч120574960</w:t>
            </w:r>
          </w:p>
        </w:tc>
        <w:tc>
          <w:tcPr>
            <w:tcW w:w="260" w:type="pct"/>
            <w:vAlign w:val="center"/>
          </w:tcPr>
          <w:p w:rsidR="00123E71" w:rsidRPr="00123E71" w:rsidRDefault="00123E71" w:rsidP="00123E71">
            <w:pPr>
              <w:spacing w:after="0" w:line="240" w:lineRule="auto"/>
              <w:rPr>
                <w:rFonts w:ascii="Arial" w:hAnsi="Arial" w:cs="Arial"/>
                <w:bCs/>
                <w:iCs/>
                <w:color w:val="000000"/>
                <w:sz w:val="20"/>
                <w:lang w:val="en-US"/>
              </w:rPr>
            </w:pPr>
            <w:r w:rsidRPr="00123E71">
              <w:rPr>
                <w:rFonts w:ascii="Arial" w:hAnsi="Arial" w:cs="Arial"/>
                <w:bCs/>
                <w:iCs/>
                <w:color w:val="000000"/>
                <w:sz w:val="20"/>
                <w:lang w:val="en-US"/>
              </w:rPr>
              <w:t>200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- 40,0</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- 40,0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04</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12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Ч120574960</w:t>
            </w:r>
          </w:p>
        </w:tc>
        <w:tc>
          <w:tcPr>
            <w:tcW w:w="260" w:type="pct"/>
            <w:vAlign w:val="center"/>
          </w:tcPr>
          <w:p w:rsidR="00123E71" w:rsidRPr="00123E71" w:rsidRDefault="00123E71" w:rsidP="00123E71">
            <w:pPr>
              <w:spacing w:after="0" w:line="240" w:lineRule="auto"/>
              <w:rPr>
                <w:rFonts w:ascii="Arial" w:hAnsi="Arial" w:cs="Arial"/>
                <w:bCs/>
                <w:iCs/>
                <w:color w:val="000000"/>
                <w:sz w:val="20"/>
                <w:lang w:val="en-US"/>
              </w:rPr>
            </w:pPr>
            <w:r w:rsidRPr="00123E71">
              <w:rPr>
                <w:rFonts w:ascii="Arial" w:hAnsi="Arial" w:cs="Arial"/>
                <w:bCs/>
                <w:iCs/>
                <w:color w:val="000000"/>
                <w:sz w:val="20"/>
                <w:lang w:val="en-US"/>
              </w:rPr>
              <w:t>240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- 40,0</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- 40,0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ЖИЛИЩНО-КОММУНАЛЬНОЕ ХОЗЯЙСТВО</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05</w:t>
            </w:r>
          </w:p>
        </w:tc>
        <w:tc>
          <w:tcPr>
            <w:tcW w:w="260" w:type="pct"/>
            <w:vAlign w:val="center"/>
          </w:tcPr>
          <w:p w:rsidR="00123E71" w:rsidRPr="00123E71" w:rsidRDefault="00123E71" w:rsidP="00123E71">
            <w:pPr>
              <w:spacing w:after="0" w:line="240" w:lineRule="auto"/>
              <w:rPr>
                <w:rFonts w:ascii="Arial" w:hAnsi="Arial" w:cs="Arial"/>
                <w:b/>
                <w:i/>
                <w:color w:val="000000"/>
                <w:sz w:val="20"/>
              </w:rPr>
            </w:pPr>
          </w:p>
        </w:tc>
        <w:tc>
          <w:tcPr>
            <w:tcW w:w="650" w:type="pct"/>
            <w:vAlign w:val="center"/>
          </w:tcPr>
          <w:p w:rsidR="00123E71" w:rsidRPr="00123E71" w:rsidRDefault="00123E71" w:rsidP="00123E71">
            <w:pPr>
              <w:spacing w:after="0" w:line="240" w:lineRule="auto"/>
              <w:rPr>
                <w:rFonts w:ascii="Arial" w:hAnsi="Arial" w:cs="Arial"/>
                <w:b/>
                <w:i/>
                <w:color w:val="000000"/>
                <w:sz w:val="20"/>
              </w:rPr>
            </w:pPr>
          </w:p>
        </w:tc>
        <w:tc>
          <w:tcPr>
            <w:tcW w:w="260" w:type="pct"/>
            <w:vAlign w:val="center"/>
          </w:tcPr>
          <w:p w:rsidR="00123E71" w:rsidRPr="00123E71" w:rsidRDefault="00123E71" w:rsidP="00123E71">
            <w:pPr>
              <w:spacing w:after="0" w:line="240" w:lineRule="auto"/>
              <w:rPr>
                <w:rFonts w:ascii="Arial" w:hAnsi="Arial" w:cs="Arial"/>
                <w:b/>
                <w:i/>
                <w:color w:val="000000"/>
                <w:sz w:val="20"/>
              </w:rPr>
            </w:pPr>
          </w:p>
        </w:tc>
        <w:tc>
          <w:tcPr>
            <w:tcW w:w="649"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16 018,3</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15 104,8</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913,5</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color w:val="000000"/>
                <w:sz w:val="20"/>
              </w:rPr>
            </w:pPr>
          </w:p>
        </w:tc>
        <w:tc>
          <w:tcPr>
            <w:tcW w:w="584" w:type="pct"/>
            <w:vAlign w:val="center"/>
          </w:tcPr>
          <w:p w:rsidR="00123E71" w:rsidRPr="00123E71" w:rsidRDefault="00123E71" w:rsidP="00123E71">
            <w:pPr>
              <w:spacing w:after="0" w:line="240" w:lineRule="auto"/>
              <w:rPr>
                <w:rFonts w:ascii="Arial" w:hAnsi="Arial" w:cs="Arial"/>
                <w:b/>
                <w:color w:val="000000"/>
                <w:sz w:val="20"/>
              </w:rPr>
            </w:pPr>
          </w:p>
        </w:tc>
        <w:tc>
          <w:tcPr>
            <w:tcW w:w="584" w:type="pct"/>
            <w:vAlign w:val="center"/>
          </w:tcPr>
          <w:p w:rsidR="00123E71" w:rsidRPr="00123E71" w:rsidRDefault="00123E71" w:rsidP="00123E71">
            <w:pPr>
              <w:spacing w:after="0" w:line="240" w:lineRule="auto"/>
              <w:rPr>
                <w:rFonts w:ascii="Arial" w:hAnsi="Arial" w:cs="Arial"/>
                <w:b/>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Жилищное хозяйство</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05</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01</w:t>
            </w: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- 560,0</w:t>
            </w:r>
          </w:p>
        </w:tc>
        <w:tc>
          <w:tcPr>
            <w:tcW w:w="584"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w:t>
            </w:r>
          </w:p>
        </w:tc>
        <w:tc>
          <w:tcPr>
            <w:tcW w:w="584"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- 560,0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color w:val="000000"/>
                <w:sz w:val="20"/>
              </w:rPr>
            </w:pPr>
          </w:p>
        </w:tc>
        <w:tc>
          <w:tcPr>
            <w:tcW w:w="584" w:type="pct"/>
            <w:vAlign w:val="center"/>
          </w:tcPr>
          <w:p w:rsidR="00123E71" w:rsidRPr="00123E71" w:rsidRDefault="00123E71" w:rsidP="00123E71">
            <w:pPr>
              <w:spacing w:after="0" w:line="240" w:lineRule="auto"/>
              <w:rPr>
                <w:rFonts w:ascii="Arial" w:hAnsi="Arial" w:cs="Arial"/>
                <w:b/>
                <w:color w:val="000000"/>
                <w:sz w:val="20"/>
              </w:rPr>
            </w:pPr>
          </w:p>
        </w:tc>
        <w:tc>
          <w:tcPr>
            <w:tcW w:w="584" w:type="pct"/>
            <w:vAlign w:val="center"/>
          </w:tcPr>
          <w:p w:rsidR="00123E71" w:rsidRPr="00123E71" w:rsidRDefault="00123E71" w:rsidP="00123E71">
            <w:pPr>
              <w:spacing w:after="0" w:line="240" w:lineRule="auto"/>
              <w:rPr>
                <w:rFonts w:ascii="Arial" w:hAnsi="Arial" w:cs="Arial"/>
                <w:b/>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"Модернизация и развитие сферы жилищно-коммунального хозяйства"</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05</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01</w:t>
            </w:r>
          </w:p>
        </w:tc>
        <w:tc>
          <w:tcPr>
            <w:tcW w:w="65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A100000000</w:t>
            </w:r>
          </w:p>
        </w:tc>
        <w:tc>
          <w:tcPr>
            <w:tcW w:w="260" w:type="pct"/>
            <w:vAlign w:val="center"/>
          </w:tcPr>
          <w:p w:rsidR="00123E71" w:rsidRPr="00123E71" w:rsidRDefault="00123E71" w:rsidP="00123E71">
            <w:pPr>
              <w:spacing w:after="0" w:line="240" w:lineRule="auto"/>
              <w:rPr>
                <w:rFonts w:ascii="Arial" w:hAnsi="Arial" w:cs="Arial"/>
                <w:b/>
                <w:i/>
                <w:color w:val="000000"/>
                <w:sz w:val="20"/>
              </w:rPr>
            </w:pPr>
          </w:p>
        </w:tc>
        <w:tc>
          <w:tcPr>
            <w:tcW w:w="649"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- 560,0</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- 560,0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05</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01</w:t>
            </w:r>
          </w:p>
        </w:tc>
        <w:tc>
          <w:tcPr>
            <w:tcW w:w="65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A110000000</w:t>
            </w:r>
          </w:p>
        </w:tc>
        <w:tc>
          <w:tcPr>
            <w:tcW w:w="260" w:type="pct"/>
            <w:vAlign w:val="center"/>
          </w:tcPr>
          <w:p w:rsidR="00123E71" w:rsidRPr="00123E71" w:rsidRDefault="00123E71" w:rsidP="00123E71">
            <w:pPr>
              <w:spacing w:after="0" w:line="240" w:lineRule="auto"/>
              <w:rPr>
                <w:rFonts w:ascii="Arial" w:hAnsi="Arial" w:cs="Arial"/>
                <w:i/>
                <w:color w:val="000000"/>
                <w:sz w:val="20"/>
              </w:rPr>
            </w:pPr>
          </w:p>
        </w:tc>
        <w:tc>
          <w:tcPr>
            <w:tcW w:w="649"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- 560,0</w:t>
            </w:r>
          </w:p>
        </w:tc>
        <w:tc>
          <w:tcPr>
            <w:tcW w:w="584"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w:t>
            </w:r>
          </w:p>
        </w:tc>
        <w:tc>
          <w:tcPr>
            <w:tcW w:w="584"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- 560,0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lang w:val="en-US"/>
              </w:rPr>
              <w:t>0</w:t>
            </w:r>
            <w:r w:rsidRPr="00123E71">
              <w:rPr>
                <w:rFonts w:ascii="Arial" w:hAnsi="Arial" w:cs="Arial"/>
                <w:color w:val="000000"/>
                <w:sz w:val="20"/>
              </w:rPr>
              <w:t>1</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- 750,0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- 750,0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мероприятий по капитальному ремонту многоквартирных домов, находящихся в муниципальной собственности</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A110372770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337,0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337,0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lastRenderedPageBreak/>
              <w:t>Закупка товаров, работ и услуг для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A110372770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337,0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337,0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A110372770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337,0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337,0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lang w:val="en-US"/>
              </w:rPr>
              <w:t>0</w:t>
            </w:r>
            <w:r w:rsidRPr="00123E71">
              <w:rPr>
                <w:rFonts w:ascii="Arial" w:hAnsi="Arial" w:cs="Arial"/>
                <w:color w:val="000000"/>
                <w:sz w:val="20"/>
              </w:rPr>
              <w:t>1</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- 147,0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- 147,0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lang w:val="en-US"/>
              </w:rPr>
              <w:t>0</w:t>
            </w:r>
            <w:r w:rsidRPr="00123E71">
              <w:rPr>
                <w:rFonts w:ascii="Arial" w:hAnsi="Arial" w:cs="Arial"/>
                <w:color w:val="000000"/>
                <w:sz w:val="20"/>
              </w:rPr>
              <w:t>1</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- 147,0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- 147,0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lang w:val="en-US"/>
              </w:rPr>
              <w:t>0</w:t>
            </w:r>
            <w:r w:rsidRPr="00123E71">
              <w:rPr>
                <w:rFonts w:ascii="Arial" w:hAnsi="Arial" w:cs="Arial"/>
                <w:color w:val="000000"/>
                <w:sz w:val="20"/>
              </w:rPr>
              <w:t>1</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- 147,0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- 147,0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Капитальные вложения в объекты государственной (муниципальной) собственности</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lang w:val="en-US"/>
              </w:rPr>
              <w:t>0</w:t>
            </w:r>
            <w:r w:rsidRPr="00123E71">
              <w:rPr>
                <w:rFonts w:ascii="Arial" w:hAnsi="Arial" w:cs="Arial"/>
                <w:color w:val="000000"/>
                <w:sz w:val="20"/>
              </w:rPr>
              <w:t>1</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400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- 750,0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- 750,0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Бюджетные инвестиции</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lang w:val="en-US"/>
              </w:rPr>
              <w:t>0</w:t>
            </w:r>
            <w:r w:rsidRPr="00123E71">
              <w:rPr>
                <w:rFonts w:ascii="Arial" w:hAnsi="Arial" w:cs="Arial"/>
                <w:color w:val="000000"/>
                <w:sz w:val="20"/>
              </w:rPr>
              <w:t>1</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- 750,0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- 750,0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color w:val="000000"/>
                <w:sz w:val="20"/>
              </w:rPr>
            </w:pPr>
          </w:p>
        </w:tc>
        <w:tc>
          <w:tcPr>
            <w:tcW w:w="584" w:type="pct"/>
            <w:vAlign w:val="center"/>
          </w:tcPr>
          <w:p w:rsidR="00123E71" w:rsidRPr="00123E71" w:rsidRDefault="00123E71" w:rsidP="00123E71">
            <w:pPr>
              <w:spacing w:after="0" w:line="240" w:lineRule="auto"/>
              <w:rPr>
                <w:rFonts w:ascii="Arial" w:hAnsi="Arial" w:cs="Arial"/>
                <w:b/>
                <w:color w:val="000000"/>
                <w:sz w:val="20"/>
              </w:rPr>
            </w:pPr>
          </w:p>
        </w:tc>
        <w:tc>
          <w:tcPr>
            <w:tcW w:w="584" w:type="pct"/>
            <w:vAlign w:val="center"/>
          </w:tcPr>
          <w:p w:rsidR="00123E71" w:rsidRPr="00123E71" w:rsidRDefault="00123E71" w:rsidP="00123E71">
            <w:pPr>
              <w:spacing w:after="0" w:line="240" w:lineRule="auto"/>
              <w:rPr>
                <w:rFonts w:ascii="Arial" w:hAnsi="Arial" w:cs="Arial"/>
                <w:b/>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Коммунальное хозяйство</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05</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02</w:t>
            </w: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- 6 397,2</w:t>
            </w:r>
          </w:p>
        </w:tc>
        <w:tc>
          <w:tcPr>
            <w:tcW w:w="584"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- 7 055,7</w:t>
            </w:r>
          </w:p>
        </w:tc>
        <w:tc>
          <w:tcPr>
            <w:tcW w:w="584"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658,5</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color w:val="000000"/>
                <w:sz w:val="20"/>
              </w:rPr>
            </w:pPr>
          </w:p>
        </w:tc>
        <w:tc>
          <w:tcPr>
            <w:tcW w:w="584" w:type="pct"/>
            <w:vAlign w:val="center"/>
          </w:tcPr>
          <w:p w:rsidR="00123E71" w:rsidRPr="00123E71" w:rsidRDefault="00123E71" w:rsidP="00123E71">
            <w:pPr>
              <w:spacing w:after="0" w:line="240" w:lineRule="auto"/>
              <w:rPr>
                <w:rFonts w:ascii="Arial" w:hAnsi="Arial" w:cs="Arial"/>
                <w:b/>
                <w:color w:val="000000"/>
                <w:sz w:val="20"/>
              </w:rPr>
            </w:pPr>
          </w:p>
        </w:tc>
        <w:tc>
          <w:tcPr>
            <w:tcW w:w="584" w:type="pct"/>
            <w:vAlign w:val="center"/>
          </w:tcPr>
          <w:p w:rsidR="00123E71" w:rsidRPr="00123E71" w:rsidRDefault="00123E71" w:rsidP="00123E71">
            <w:pPr>
              <w:spacing w:after="0" w:line="240" w:lineRule="auto"/>
              <w:rPr>
                <w:rFonts w:ascii="Arial" w:hAnsi="Arial" w:cs="Arial"/>
                <w:b/>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"Модернизация и развитие сферы жилищно-коммунального хозяйства"</w:t>
            </w:r>
          </w:p>
        </w:tc>
        <w:tc>
          <w:tcPr>
            <w:tcW w:w="260" w:type="pct"/>
            <w:vAlign w:val="center"/>
          </w:tcPr>
          <w:p w:rsidR="00123E71" w:rsidRPr="00123E71" w:rsidRDefault="00123E71" w:rsidP="00123E71">
            <w:pPr>
              <w:spacing w:after="0" w:line="240" w:lineRule="auto"/>
              <w:rPr>
                <w:rFonts w:ascii="Arial" w:hAnsi="Arial" w:cs="Arial"/>
                <w:b/>
                <w:i/>
                <w:color w:val="000000"/>
                <w:sz w:val="20"/>
                <w:lang w:val="en-US"/>
              </w:rPr>
            </w:pPr>
            <w:r w:rsidRPr="00123E71">
              <w:rPr>
                <w:rFonts w:ascii="Arial" w:hAnsi="Arial" w:cs="Arial"/>
                <w:b/>
                <w:i/>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lang w:val="en-US"/>
              </w:rPr>
              <w:t>0</w:t>
            </w:r>
            <w:r w:rsidRPr="00123E71">
              <w:rPr>
                <w:rFonts w:ascii="Arial" w:hAnsi="Arial" w:cs="Arial"/>
                <w:b/>
                <w:i/>
                <w:color w:val="000000"/>
                <w:sz w:val="20"/>
              </w:rPr>
              <w:t>2</w:t>
            </w:r>
          </w:p>
        </w:tc>
        <w:tc>
          <w:tcPr>
            <w:tcW w:w="65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A100000000</w:t>
            </w:r>
          </w:p>
        </w:tc>
        <w:tc>
          <w:tcPr>
            <w:tcW w:w="260" w:type="pct"/>
            <w:vAlign w:val="center"/>
          </w:tcPr>
          <w:p w:rsidR="00123E71" w:rsidRPr="00123E71" w:rsidRDefault="00123E71" w:rsidP="00123E71">
            <w:pPr>
              <w:spacing w:after="0" w:line="240" w:lineRule="auto"/>
              <w:rPr>
                <w:rFonts w:ascii="Arial" w:hAnsi="Arial" w:cs="Arial"/>
                <w:b/>
                <w:i/>
                <w:color w:val="000000"/>
                <w:sz w:val="20"/>
              </w:rPr>
            </w:pPr>
          </w:p>
        </w:tc>
        <w:tc>
          <w:tcPr>
            <w:tcW w:w="649"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- 6 447,9</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- 7 027,2</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579,3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260" w:type="pct"/>
            <w:vAlign w:val="center"/>
          </w:tcPr>
          <w:p w:rsidR="00123E71" w:rsidRPr="00123E71" w:rsidRDefault="00123E71" w:rsidP="00123E71">
            <w:pPr>
              <w:spacing w:after="0" w:line="240" w:lineRule="auto"/>
              <w:rPr>
                <w:rFonts w:ascii="Arial" w:hAnsi="Arial" w:cs="Arial"/>
                <w:i/>
                <w:color w:val="000000"/>
                <w:sz w:val="20"/>
                <w:lang w:val="en-US"/>
              </w:rPr>
            </w:pPr>
            <w:r w:rsidRPr="00123E71">
              <w:rPr>
                <w:rFonts w:ascii="Arial" w:hAnsi="Arial" w:cs="Arial"/>
                <w:i/>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lang w:val="en-US"/>
              </w:rPr>
              <w:t>0</w:t>
            </w:r>
            <w:r w:rsidRPr="00123E71">
              <w:rPr>
                <w:rFonts w:ascii="Arial" w:hAnsi="Arial" w:cs="Arial"/>
                <w:i/>
                <w:color w:val="000000"/>
                <w:sz w:val="20"/>
              </w:rPr>
              <w:t>2</w:t>
            </w:r>
          </w:p>
        </w:tc>
        <w:tc>
          <w:tcPr>
            <w:tcW w:w="65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A1</w:t>
            </w:r>
            <w:r w:rsidRPr="00123E71">
              <w:rPr>
                <w:rFonts w:ascii="Arial" w:hAnsi="Arial" w:cs="Arial"/>
                <w:i/>
                <w:color w:val="000000"/>
                <w:sz w:val="20"/>
                <w:lang w:val="en-US"/>
              </w:rPr>
              <w:t>1</w:t>
            </w:r>
            <w:r w:rsidRPr="00123E71">
              <w:rPr>
                <w:rFonts w:ascii="Arial" w:hAnsi="Arial" w:cs="Arial"/>
                <w:i/>
                <w:color w:val="000000"/>
                <w:sz w:val="20"/>
              </w:rPr>
              <w:t>0000000</w:t>
            </w:r>
          </w:p>
        </w:tc>
        <w:tc>
          <w:tcPr>
            <w:tcW w:w="260" w:type="pct"/>
            <w:vAlign w:val="center"/>
          </w:tcPr>
          <w:p w:rsidR="00123E71" w:rsidRPr="00123E71" w:rsidRDefault="00123E71" w:rsidP="00123E71">
            <w:pPr>
              <w:spacing w:after="0" w:line="240" w:lineRule="auto"/>
              <w:rPr>
                <w:rFonts w:ascii="Arial" w:hAnsi="Arial" w:cs="Arial"/>
                <w:i/>
                <w:color w:val="000000"/>
                <w:sz w:val="20"/>
              </w:rPr>
            </w:pPr>
          </w:p>
        </w:tc>
        <w:tc>
          <w:tcPr>
            <w:tcW w:w="649"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- 6 050,8</w:t>
            </w:r>
          </w:p>
        </w:tc>
        <w:tc>
          <w:tcPr>
            <w:tcW w:w="584"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- 6 650,0</w:t>
            </w:r>
          </w:p>
        </w:tc>
        <w:tc>
          <w:tcPr>
            <w:tcW w:w="584"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599,2</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"Обеспечение качества жилищно-коммунальных услуг"</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A110100000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748,3</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748,3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доступности для населения бытовых услуг</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A110175240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748,3</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748,3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бюджетные ассигнования</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A110175240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800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748,3</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748,3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A110175240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810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748,3</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748,3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200,9</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200,9</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бюджетные ассигнования</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800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200,9</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Исполнение судебных актов</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830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200,9</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"Оказание государственной поддержки собственникам помещений (гражданам) при переводе многоквартирного дома с централизованного на индивидуальное отопление"</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A110200000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- 7 000,0</w:t>
            </w:r>
          </w:p>
        </w:tc>
        <w:tc>
          <w:tcPr>
            <w:tcW w:w="584"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- 6 650</w:t>
            </w:r>
            <w:r w:rsidRPr="00123E71">
              <w:rPr>
                <w:rFonts w:ascii="Arial" w:hAnsi="Arial" w:cs="Arial"/>
                <w:color w:val="000000"/>
                <w:sz w:val="20"/>
              </w:rPr>
              <w:t>,</w:t>
            </w:r>
            <w:r w:rsidRPr="00123E71">
              <w:rPr>
                <w:rFonts w:ascii="Arial" w:hAnsi="Arial" w:cs="Arial"/>
                <w:color w:val="000000"/>
                <w:sz w:val="20"/>
                <w:lang w:val="en-US"/>
              </w:rPr>
              <w:t>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- 350,0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Перевод многоквартирных домов с централизованного на индивидуальное отопление</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A1102S5670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- 7 000,0</w:t>
            </w:r>
          </w:p>
        </w:tc>
        <w:tc>
          <w:tcPr>
            <w:tcW w:w="584"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- 6 650</w:t>
            </w:r>
            <w:r w:rsidRPr="00123E71">
              <w:rPr>
                <w:rFonts w:ascii="Arial" w:hAnsi="Arial" w:cs="Arial"/>
                <w:color w:val="000000"/>
                <w:sz w:val="20"/>
              </w:rPr>
              <w:t>,</w:t>
            </w:r>
            <w:r w:rsidRPr="00123E71">
              <w:rPr>
                <w:rFonts w:ascii="Arial" w:hAnsi="Arial" w:cs="Arial"/>
                <w:color w:val="000000"/>
                <w:sz w:val="20"/>
                <w:lang w:val="en-US"/>
              </w:rPr>
              <w:t>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- 350,0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A1102S5670</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200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- 7 000,0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lang w:val="en-US"/>
              </w:rPr>
              <w:t>- 6 650</w:t>
            </w:r>
            <w:r w:rsidRPr="00123E71">
              <w:rPr>
                <w:rFonts w:ascii="Arial" w:hAnsi="Arial" w:cs="Arial"/>
                <w:color w:val="000000"/>
                <w:sz w:val="20"/>
              </w:rPr>
              <w:t>,0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- 350,0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A1102S5670</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240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- 7 000,0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- 6 650,0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- 350,0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p>
        </w:tc>
        <w:tc>
          <w:tcPr>
            <w:tcW w:w="649"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05</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02</w:t>
            </w:r>
          </w:p>
        </w:tc>
        <w:tc>
          <w:tcPr>
            <w:tcW w:w="65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A120000000</w:t>
            </w:r>
          </w:p>
        </w:tc>
        <w:tc>
          <w:tcPr>
            <w:tcW w:w="260" w:type="pct"/>
            <w:vAlign w:val="center"/>
          </w:tcPr>
          <w:p w:rsidR="00123E71" w:rsidRPr="00123E71" w:rsidRDefault="00123E71" w:rsidP="00123E71">
            <w:pPr>
              <w:spacing w:after="0" w:line="240" w:lineRule="auto"/>
              <w:rPr>
                <w:rFonts w:ascii="Arial" w:hAnsi="Arial" w:cs="Arial"/>
                <w:i/>
                <w:color w:val="000000"/>
                <w:sz w:val="20"/>
              </w:rPr>
            </w:pPr>
          </w:p>
        </w:tc>
        <w:tc>
          <w:tcPr>
            <w:tcW w:w="649"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- 397,1</w:t>
            </w:r>
          </w:p>
        </w:tc>
        <w:tc>
          <w:tcPr>
            <w:tcW w:w="584"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- 377,2</w:t>
            </w:r>
          </w:p>
        </w:tc>
        <w:tc>
          <w:tcPr>
            <w:tcW w:w="584"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- 19,9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"Развитие систем водоснабжения муниципальных образований"</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A120100000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- 397,1</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- 377,2</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- 19,9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Капитальный ремонт источников водоснабжения (водонапорных башен и водозаборных скважин) в населенных пунктах</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A1201S2530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- 397,1</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- 377,2</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- 19,9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A1201S2530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- 397,1</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- 377,2</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- 19,9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A1201S2530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- 397,1</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- 377,2</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- 19,9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p>
        </w:tc>
        <w:tc>
          <w:tcPr>
            <w:tcW w:w="649"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"Комплексное развитие сельских территорий Чувашской Республики"</w:t>
            </w:r>
          </w:p>
        </w:tc>
        <w:tc>
          <w:tcPr>
            <w:tcW w:w="260" w:type="pct"/>
            <w:vAlign w:val="center"/>
          </w:tcPr>
          <w:p w:rsidR="00123E71" w:rsidRPr="00123E71" w:rsidRDefault="00123E71" w:rsidP="00123E71">
            <w:pPr>
              <w:spacing w:after="0" w:line="240" w:lineRule="auto"/>
              <w:rPr>
                <w:rFonts w:ascii="Arial" w:hAnsi="Arial" w:cs="Arial"/>
                <w:b/>
                <w:i/>
                <w:color w:val="000000"/>
                <w:sz w:val="20"/>
                <w:lang w:val="en-US"/>
              </w:rPr>
            </w:pPr>
            <w:r w:rsidRPr="00123E71">
              <w:rPr>
                <w:rFonts w:ascii="Arial" w:hAnsi="Arial" w:cs="Arial"/>
                <w:b/>
                <w:i/>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02</w:t>
            </w:r>
          </w:p>
        </w:tc>
        <w:tc>
          <w:tcPr>
            <w:tcW w:w="65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A600000000</w:t>
            </w:r>
          </w:p>
        </w:tc>
        <w:tc>
          <w:tcPr>
            <w:tcW w:w="260" w:type="pct"/>
            <w:vAlign w:val="center"/>
          </w:tcPr>
          <w:p w:rsidR="00123E71" w:rsidRPr="00123E71" w:rsidRDefault="00123E71" w:rsidP="00123E71">
            <w:pPr>
              <w:spacing w:after="0" w:line="240" w:lineRule="auto"/>
              <w:rPr>
                <w:rFonts w:ascii="Arial" w:hAnsi="Arial" w:cs="Arial"/>
                <w:b/>
                <w:i/>
                <w:color w:val="000000"/>
                <w:sz w:val="20"/>
              </w:rPr>
            </w:pPr>
          </w:p>
        </w:tc>
        <w:tc>
          <w:tcPr>
            <w:tcW w:w="649"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- 47,4</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- 28,5</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-18,9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260" w:type="pct"/>
            <w:vAlign w:val="center"/>
          </w:tcPr>
          <w:p w:rsidR="00123E71" w:rsidRPr="00123E71" w:rsidRDefault="00123E71" w:rsidP="00123E71">
            <w:pPr>
              <w:spacing w:after="0" w:line="240" w:lineRule="auto"/>
              <w:rPr>
                <w:rFonts w:ascii="Arial" w:hAnsi="Arial" w:cs="Arial"/>
                <w:i/>
                <w:color w:val="000000"/>
                <w:sz w:val="20"/>
                <w:lang w:val="en-US"/>
              </w:rPr>
            </w:pPr>
            <w:r w:rsidRPr="00123E71">
              <w:rPr>
                <w:rFonts w:ascii="Arial" w:hAnsi="Arial" w:cs="Arial"/>
                <w:i/>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02</w:t>
            </w:r>
          </w:p>
        </w:tc>
        <w:tc>
          <w:tcPr>
            <w:tcW w:w="65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A620000000</w:t>
            </w:r>
          </w:p>
        </w:tc>
        <w:tc>
          <w:tcPr>
            <w:tcW w:w="260" w:type="pct"/>
            <w:vAlign w:val="center"/>
          </w:tcPr>
          <w:p w:rsidR="00123E71" w:rsidRPr="00123E71" w:rsidRDefault="00123E71" w:rsidP="00123E71">
            <w:pPr>
              <w:spacing w:after="0" w:line="240" w:lineRule="auto"/>
              <w:rPr>
                <w:rFonts w:ascii="Arial" w:hAnsi="Arial" w:cs="Arial"/>
                <w:i/>
                <w:color w:val="000000"/>
                <w:sz w:val="20"/>
              </w:rPr>
            </w:pPr>
          </w:p>
        </w:tc>
        <w:tc>
          <w:tcPr>
            <w:tcW w:w="649"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- 47,4</w:t>
            </w:r>
          </w:p>
        </w:tc>
        <w:tc>
          <w:tcPr>
            <w:tcW w:w="584"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- 28,5</w:t>
            </w:r>
          </w:p>
        </w:tc>
        <w:tc>
          <w:tcPr>
            <w:tcW w:w="584"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- 18,9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xml:space="preserve">- 47,4 </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- 28,5</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- 18,9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Реализация инициативных проектов</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A6201S6570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xml:space="preserve">- 47,4 </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- 28,5</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- 18,9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lastRenderedPageBreak/>
              <w:t>Закупка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A6201S6570</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200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xml:space="preserve">- 47,4 </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- 28,5</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- 18,9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A6201S6570</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240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xml:space="preserve">- 47,4 </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- 28,5</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- 18,9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p>
        </w:tc>
        <w:tc>
          <w:tcPr>
            <w:tcW w:w="649"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05</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02</w:t>
            </w:r>
          </w:p>
        </w:tc>
        <w:tc>
          <w:tcPr>
            <w:tcW w:w="65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Ц900000000</w:t>
            </w:r>
          </w:p>
        </w:tc>
        <w:tc>
          <w:tcPr>
            <w:tcW w:w="260" w:type="pct"/>
            <w:vAlign w:val="center"/>
          </w:tcPr>
          <w:p w:rsidR="00123E71" w:rsidRPr="00123E71" w:rsidRDefault="00123E71" w:rsidP="00123E71">
            <w:pPr>
              <w:spacing w:after="0" w:line="240" w:lineRule="auto"/>
              <w:rPr>
                <w:rFonts w:ascii="Arial" w:hAnsi="Arial" w:cs="Arial"/>
                <w:b/>
                <w:bCs/>
                <w:i/>
                <w:iCs/>
                <w:color w:val="000000"/>
                <w:sz w:val="20"/>
              </w:rPr>
            </w:pPr>
          </w:p>
        </w:tc>
        <w:tc>
          <w:tcPr>
            <w:tcW w:w="649"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98,1</w:t>
            </w:r>
          </w:p>
        </w:tc>
        <w:tc>
          <w:tcPr>
            <w:tcW w:w="584"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w:t>
            </w:r>
          </w:p>
        </w:tc>
        <w:tc>
          <w:tcPr>
            <w:tcW w:w="584"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98,1</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05</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02</w:t>
            </w:r>
          </w:p>
        </w:tc>
        <w:tc>
          <w:tcPr>
            <w:tcW w:w="65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Ц990000000</w:t>
            </w:r>
          </w:p>
        </w:tc>
        <w:tc>
          <w:tcPr>
            <w:tcW w:w="260" w:type="pct"/>
            <w:vAlign w:val="center"/>
          </w:tcPr>
          <w:p w:rsidR="00123E71" w:rsidRPr="00123E71" w:rsidRDefault="00123E71" w:rsidP="00123E71">
            <w:pPr>
              <w:spacing w:after="0" w:line="240" w:lineRule="auto"/>
              <w:rPr>
                <w:rFonts w:ascii="Arial" w:hAnsi="Arial" w:cs="Arial"/>
                <w:bCs/>
                <w:i/>
                <w:iCs/>
                <w:color w:val="000000"/>
                <w:sz w:val="20"/>
              </w:rPr>
            </w:pPr>
          </w:p>
        </w:tc>
        <w:tc>
          <w:tcPr>
            <w:tcW w:w="649"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98,1</w:t>
            </w:r>
          </w:p>
        </w:tc>
        <w:tc>
          <w:tcPr>
            <w:tcW w:w="584"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98,1</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rPr>
              <w:t>Ц990200000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98,1</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98,1</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Строительство модульных фельдшерско-акушерских пунктов в рамках реализации дополнительных мер по совершенствованию оказания первичной медико-санитарной помощи сельскому населению в Чувашской Республике</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Ц9902S0183</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98,1</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98,1</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Ц9902S0183</w:t>
            </w:r>
          </w:p>
        </w:tc>
        <w:tc>
          <w:tcPr>
            <w:tcW w:w="260" w:type="pct"/>
            <w:vAlign w:val="center"/>
          </w:tcPr>
          <w:p w:rsidR="00123E71" w:rsidRPr="00123E71" w:rsidRDefault="00123E71" w:rsidP="00123E71">
            <w:pPr>
              <w:spacing w:after="0" w:line="240" w:lineRule="auto"/>
              <w:rPr>
                <w:rFonts w:ascii="Arial" w:hAnsi="Arial" w:cs="Arial"/>
                <w:bCs/>
                <w:iCs/>
                <w:color w:val="000000"/>
                <w:sz w:val="20"/>
                <w:lang w:val="en-US"/>
              </w:rPr>
            </w:pPr>
            <w:r w:rsidRPr="00123E71">
              <w:rPr>
                <w:rFonts w:ascii="Arial" w:hAnsi="Arial" w:cs="Arial"/>
                <w:bCs/>
                <w:iCs/>
                <w:color w:val="000000"/>
                <w:sz w:val="20"/>
                <w:lang w:val="en-US"/>
              </w:rPr>
              <w:t>200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98,1</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98,1</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Ц9902S0183</w:t>
            </w:r>
          </w:p>
        </w:tc>
        <w:tc>
          <w:tcPr>
            <w:tcW w:w="260" w:type="pct"/>
            <w:vAlign w:val="center"/>
          </w:tcPr>
          <w:p w:rsidR="00123E71" w:rsidRPr="00123E71" w:rsidRDefault="00123E71" w:rsidP="00123E71">
            <w:pPr>
              <w:spacing w:after="0" w:line="240" w:lineRule="auto"/>
              <w:rPr>
                <w:rFonts w:ascii="Arial" w:hAnsi="Arial" w:cs="Arial"/>
                <w:bCs/>
                <w:iCs/>
                <w:color w:val="000000"/>
                <w:sz w:val="20"/>
                <w:lang w:val="en-US"/>
              </w:rPr>
            </w:pPr>
            <w:r w:rsidRPr="00123E71">
              <w:rPr>
                <w:rFonts w:ascii="Arial" w:hAnsi="Arial" w:cs="Arial"/>
                <w:bCs/>
                <w:iCs/>
                <w:color w:val="000000"/>
                <w:sz w:val="20"/>
                <w:lang w:val="en-US"/>
              </w:rPr>
              <w:t>240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98,1</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98,1</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Благоустройство</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05</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03</w:t>
            </w: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22 975,0</w:t>
            </w:r>
          </w:p>
        </w:tc>
        <w:tc>
          <w:tcPr>
            <w:tcW w:w="584"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22 160,5</w:t>
            </w:r>
          </w:p>
        </w:tc>
        <w:tc>
          <w:tcPr>
            <w:tcW w:w="584"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815,0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"Формирование современной городской среды на территории Чувашской Республики"</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05</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03</w:t>
            </w:r>
          </w:p>
        </w:tc>
        <w:tc>
          <w:tcPr>
            <w:tcW w:w="65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A500000000</w:t>
            </w:r>
          </w:p>
        </w:tc>
        <w:tc>
          <w:tcPr>
            <w:tcW w:w="260" w:type="pct"/>
            <w:vAlign w:val="center"/>
          </w:tcPr>
          <w:p w:rsidR="00123E71" w:rsidRPr="00123E71" w:rsidRDefault="00123E71" w:rsidP="00123E71">
            <w:pPr>
              <w:spacing w:after="0" w:line="240" w:lineRule="auto"/>
              <w:rPr>
                <w:rFonts w:ascii="Arial" w:hAnsi="Arial" w:cs="Arial"/>
                <w:b/>
                <w:i/>
                <w:color w:val="000000"/>
                <w:sz w:val="20"/>
              </w:rPr>
            </w:pPr>
          </w:p>
        </w:tc>
        <w:tc>
          <w:tcPr>
            <w:tcW w:w="649"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1 095,3</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1 095,3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05</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03</w:t>
            </w:r>
          </w:p>
        </w:tc>
        <w:tc>
          <w:tcPr>
            <w:tcW w:w="65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A510000000</w:t>
            </w:r>
          </w:p>
        </w:tc>
        <w:tc>
          <w:tcPr>
            <w:tcW w:w="260" w:type="pct"/>
            <w:vAlign w:val="center"/>
          </w:tcPr>
          <w:p w:rsidR="00123E71" w:rsidRPr="00123E71" w:rsidRDefault="00123E71" w:rsidP="00123E71">
            <w:pPr>
              <w:spacing w:after="0" w:line="240" w:lineRule="auto"/>
              <w:rPr>
                <w:rFonts w:ascii="Arial" w:hAnsi="Arial" w:cs="Arial"/>
                <w:i/>
                <w:color w:val="000000"/>
                <w:sz w:val="20"/>
              </w:rPr>
            </w:pPr>
          </w:p>
        </w:tc>
        <w:tc>
          <w:tcPr>
            <w:tcW w:w="649"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1 095,3</w:t>
            </w:r>
          </w:p>
        </w:tc>
        <w:tc>
          <w:tcPr>
            <w:tcW w:w="584"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w:t>
            </w:r>
          </w:p>
        </w:tc>
        <w:tc>
          <w:tcPr>
            <w:tcW w:w="584"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1 095,3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"Содействие благоустройству населенных пунктов Чувашской Республики"</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1 095,3</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1 095,3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Уличное освещение</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2 686,0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2 686,0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A510277400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1 125,1</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1 125,1</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A510277400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1 125,1</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1 125,1</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бюджетные ассигнования</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A510277400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800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1 560,9</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1 560,9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Исполнение судебных актов</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A510277400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830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1 560,9</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1 560,9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Озеленение</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A510277410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- 19,7</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- 19,7</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A510277410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- 19,7</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- 19,7</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A510277410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- 19,7</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- 19,7</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Реализация мероприятий по благоустройству территории</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A510277420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- 1 571,0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- 1 571,0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A510277420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- 1 571,0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- 1 571,0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A510277420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- 1 571,0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- 1 571,0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"Комплексное развитие сельских территорий Чувашской Республики"</w:t>
            </w:r>
          </w:p>
        </w:tc>
        <w:tc>
          <w:tcPr>
            <w:tcW w:w="260" w:type="pct"/>
            <w:vAlign w:val="center"/>
          </w:tcPr>
          <w:p w:rsidR="00123E71" w:rsidRPr="00123E71" w:rsidRDefault="00123E71" w:rsidP="00123E71">
            <w:pPr>
              <w:spacing w:after="0" w:line="240" w:lineRule="auto"/>
              <w:rPr>
                <w:rFonts w:ascii="Arial" w:hAnsi="Arial" w:cs="Arial"/>
                <w:b/>
                <w:i/>
                <w:color w:val="000000"/>
                <w:sz w:val="20"/>
                <w:lang w:val="en-US"/>
              </w:rPr>
            </w:pPr>
            <w:r w:rsidRPr="00123E71">
              <w:rPr>
                <w:rFonts w:ascii="Arial" w:hAnsi="Arial" w:cs="Arial"/>
                <w:b/>
                <w:i/>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b/>
                <w:i/>
                <w:color w:val="000000"/>
                <w:sz w:val="20"/>
                <w:lang w:val="en-US"/>
              </w:rPr>
            </w:pPr>
            <w:r w:rsidRPr="00123E71">
              <w:rPr>
                <w:rFonts w:ascii="Arial" w:hAnsi="Arial" w:cs="Arial"/>
                <w:b/>
                <w:i/>
                <w:color w:val="000000"/>
                <w:sz w:val="20"/>
                <w:lang w:val="en-US"/>
              </w:rPr>
              <w:t>03</w:t>
            </w:r>
          </w:p>
        </w:tc>
        <w:tc>
          <w:tcPr>
            <w:tcW w:w="65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A600000000</w:t>
            </w:r>
          </w:p>
        </w:tc>
        <w:tc>
          <w:tcPr>
            <w:tcW w:w="260" w:type="pct"/>
            <w:vAlign w:val="center"/>
          </w:tcPr>
          <w:p w:rsidR="00123E71" w:rsidRPr="00123E71" w:rsidRDefault="00123E71" w:rsidP="00123E71">
            <w:pPr>
              <w:spacing w:after="0" w:line="240" w:lineRule="auto"/>
              <w:rPr>
                <w:rFonts w:ascii="Arial" w:hAnsi="Arial" w:cs="Arial"/>
                <w:b/>
                <w:i/>
                <w:color w:val="000000"/>
                <w:sz w:val="20"/>
              </w:rPr>
            </w:pPr>
          </w:p>
        </w:tc>
        <w:tc>
          <w:tcPr>
            <w:tcW w:w="649"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21 880,2</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22 160,5</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- 280,3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260" w:type="pct"/>
            <w:vAlign w:val="center"/>
          </w:tcPr>
          <w:p w:rsidR="00123E71" w:rsidRPr="00123E71" w:rsidRDefault="00123E71" w:rsidP="00123E71">
            <w:pPr>
              <w:spacing w:after="0" w:line="240" w:lineRule="auto"/>
              <w:rPr>
                <w:rFonts w:ascii="Arial" w:hAnsi="Arial" w:cs="Arial"/>
                <w:i/>
                <w:color w:val="000000"/>
                <w:sz w:val="20"/>
                <w:lang w:val="en-US"/>
              </w:rPr>
            </w:pPr>
            <w:r w:rsidRPr="00123E71">
              <w:rPr>
                <w:rFonts w:ascii="Arial" w:hAnsi="Arial" w:cs="Arial"/>
                <w:i/>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i/>
                <w:color w:val="000000"/>
                <w:sz w:val="20"/>
                <w:lang w:val="en-US"/>
              </w:rPr>
            </w:pPr>
            <w:r w:rsidRPr="00123E71">
              <w:rPr>
                <w:rFonts w:ascii="Arial" w:hAnsi="Arial" w:cs="Arial"/>
                <w:i/>
                <w:color w:val="000000"/>
                <w:sz w:val="20"/>
                <w:lang w:val="en-US"/>
              </w:rPr>
              <w:t>03</w:t>
            </w:r>
          </w:p>
        </w:tc>
        <w:tc>
          <w:tcPr>
            <w:tcW w:w="65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A620000000</w:t>
            </w:r>
          </w:p>
        </w:tc>
        <w:tc>
          <w:tcPr>
            <w:tcW w:w="260" w:type="pct"/>
            <w:vAlign w:val="center"/>
          </w:tcPr>
          <w:p w:rsidR="00123E71" w:rsidRPr="00123E71" w:rsidRDefault="00123E71" w:rsidP="00123E71">
            <w:pPr>
              <w:spacing w:after="0" w:line="240" w:lineRule="auto"/>
              <w:rPr>
                <w:rFonts w:ascii="Arial" w:hAnsi="Arial" w:cs="Arial"/>
                <w:i/>
                <w:color w:val="000000"/>
                <w:sz w:val="20"/>
              </w:rPr>
            </w:pPr>
          </w:p>
        </w:tc>
        <w:tc>
          <w:tcPr>
            <w:tcW w:w="649"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21 880,2</w:t>
            </w:r>
          </w:p>
        </w:tc>
        <w:tc>
          <w:tcPr>
            <w:tcW w:w="584"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22 160,5</w:t>
            </w:r>
          </w:p>
        </w:tc>
        <w:tc>
          <w:tcPr>
            <w:tcW w:w="584"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- 280,3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21 880,2</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22 160,5</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- 280,3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Реализация инициативных проектов</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A6201S6570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21 880,2</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22 160,5</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- 280,3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A6201S6570</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200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21 880,2</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22 160,5</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- 280,3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05</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A6201S6570</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240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21 880,2</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22 160,5</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- 280,3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iCs/>
                <w:color w:val="000000"/>
                <w:sz w:val="20"/>
              </w:rPr>
            </w:pPr>
            <w:r w:rsidRPr="00123E71">
              <w:rPr>
                <w:rFonts w:ascii="Arial" w:hAnsi="Arial" w:cs="Arial"/>
                <w:b/>
                <w:i/>
                <w:iCs/>
                <w:color w:val="000000"/>
                <w:sz w:val="20"/>
              </w:rPr>
              <w:t>ОБРАЗОВАНИЕ</w:t>
            </w:r>
          </w:p>
        </w:tc>
        <w:tc>
          <w:tcPr>
            <w:tcW w:w="260" w:type="pct"/>
            <w:vAlign w:val="center"/>
          </w:tcPr>
          <w:p w:rsidR="00123E71" w:rsidRPr="00123E71" w:rsidRDefault="00123E71" w:rsidP="00123E71">
            <w:pPr>
              <w:spacing w:after="0" w:line="240" w:lineRule="auto"/>
              <w:rPr>
                <w:rFonts w:ascii="Arial" w:hAnsi="Arial" w:cs="Arial"/>
                <w:b/>
                <w:i/>
                <w:iCs/>
                <w:color w:val="000000"/>
                <w:sz w:val="20"/>
              </w:rPr>
            </w:pPr>
            <w:r w:rsidRPr="00123E71">
              <w:rPr>
                <w:rFonts w:ascii="Arial" w:hAnsi="Arial" w:cs="Arial"/>
                <w:b/>
                <w:i/>
                <w:iCs/>
                <w:color w:val="000000"/>
                <w:sz w:val="20"/>
              </w:rPr>
              <w:t>07</w:t>
            </w:r>
          </w:p>
        </w:tc>
        <w:tc>
          <w:tcPr>
            <w:tcW w:w="260" w:type="pct"/>
            <w:vAlign w:val="center"/>
          </w:tcPr>
          <w:p w:rsidR="00123E71" w:rsidRPr="00123E71" w:rsidRDefault="00123E71" w:rsidP="00123E71">
            <w:pPr>
              <w:spacing w:after="0" w:line="240" w:lineRule="auto"/>
              <w:rPr>
                <w:rFonts w:ascii="Arial" w:hAnsi="Arial" w:cs="Arial"/>
                <w:b/>
                <w:i/>
                <w:iCs/>
                <w:color w:val="000000"/>
                <w:sz w:val="20"/>
              </w:rPr>
            </w:pPr>
          </w:p>
        </w:tc>
        <w:tc>
          <w:tcPr>
            <w:tcW w:w="650" w:type="pct"/>
            <w:vAlign w:val="center"/>
          </w:tcPr>
          <w:p w:rsidR="00123E71" w:rsidRPr="00123E71" w:rsidRDefault="00123E71" w:rsidP="00123E71">
            <w:pPr>
              <w:spacing w:after="0" w:line="240" w:lineRule="auto"/>
              <w:rPr>
                <w:rFonts w:ascii="Arial" w:hAnsi="Arial" w:cs="Arial"/>
                <w:b/>
                <w:i/>
                <w:iCs/>
                <w:color w:val="000000"/>
                <w:sz w:val="20"/>
              </w:rPr>
            </w:pPr>
          </w:p>
        </w:tc>
        <w:tc>
          <w:tcPr>
            <w:tcW w:w="260" w:type="pct"/>
            <w:vAlign w:val="center"/>
          </w:tcPr>
          <w:p w:rsidR="00123E71" w:rsidRPr="00123E71" w:rsidRDefault="00123E71" w:rsidP="00123E71">
            <w:pPr>
              <w:spacing w:after="0" w:line="240" w:lineRule="auto"/>
              <w:rPr>
                <w:rFonts w:ascii="Arial" w:hAnsi="Arial" w:cs="Arial"/>
                <w:b/>
                <w:i/>
                <w:iCs/>
                <w:color w:val="000000"/>
                <w:sz w:val="20"/>
              </w:rPr>
            </w:pPr>
          </w:p>
        </w:tc>
        <w:tc>
          <w:tcPr>
            <w:tcW w:w="649" w:type="pct"/>
            <w:vAlign w:val="center"/>
          </w:tcPr>
          <w:p w:rsidR="00123E71" w:rsidRPr="00123E71" w:rsidRDefault="00123E71" w:rsidP="00123E71">
            <w:pPr>
              <w:spacing w:after="0" w:line="240" w:lineRule="auto"/>
              <w:rPr>
                <w:rFonts w:ascii="Arial" w:hAnsi="Arial" w:cs="Arial"/>
                <w:b/>
                <w:i/>
                <w:iCs/>
                <w:color w:val="000000"/>
                <w:sz w:val="20"/>
              </w:rPr>
            </w:pPr>
            <w:r w:rsidRPr="00123E71">
              <w:rPr>
                <w:rFonts w:ascii="Arial" w:hAnsi="Arial" w:cs="Arial"/>
                <w:b/>
                <w:i/>
                <w:iCs/>
                <w:color w:val="000000"/>
                <w:sz w:val="20"/>
              </w:rPr>
              <w:t>721,1</w:t>
            </w:r>
          </w:p>
        </w:tc>
        <w:tc>
          <w:tcPr>
            <w:tcW w:w="584" w:type="pct"/>
            <w:vAlign w:val="center"/>
          </w:tcPr>
          <w:p w:rsidR="00123E71" w:rsidRPr="00123E71" w:rsidRDefault="00123E71" w:rsidP="00123E71">
            <w:pPr>
              <w:spacing w:after="0" w:line="240" w:lineRule="auto"/>
              <w:rPr>
                <w:rFonts w:ascii="Arial" w:hAnsi="Arial" w:cs="Arial"/>
                <w:b/>
                <w:i/>
                <w:iCs/>
                <w:color w:val="000000"/>
                <w:sz w:val="20"/>
              </w:rPr>
            </w:pPr>
            <w:r w:rsidRPr="00123E71">
              <w:rPr>
                <w:rFonts w:ascii="Arial" w:hAnsi="Arial" w:cs="Arial"/>
                <w:b/>
                <w:i/>
                <w:iCs/>
                <w:color w:val="000000"/>
                <w:sz w:val="20"/>
              </w:rPr>
              <w:t>2 204,3</w:t>
            </w:r>
          </w:p>
        </w:tc>
        <w:tc>
          <w:tcPr>
            <w:tcW w:w="584" w:type="pct"/>
            <w:vAlign w:val="center"/>
          </w:tcPr>
          <w:p w:rsidR="00123E71" w:rsidRPr="00123E71" w:rsidRDefault="00123E71" w:rsidP="00123E71">
            <w:pPr>
              <w:spacing w:after="0" w:line="240" w:lineRule="auto"/>
              <w:rPr>
                <w:rFonts w:ascii="Arial" w:hAnsi="Arial" w:cs="Arial"/>
                <w:b/>
                <w:i/>
                <w:iCs/>
                <w:color w:val="000000"/>
                <w:sz w:val="20"/>
              </w:rPr>
            </w:pPr>
            <w:r w:rsidRPr="00123E71">
              <w:rPr>
                <w:rFonts w:ascii="Arial" w:hAnsi="Arial" w:cs="Arial"/>
                <w:b/>
                <w:i/>
                <w:iCs/>
                <w:color w:val="000000"/>
                <w:sz w:val="20"/>
              </w:rPr>
              <w:t>- 1 483,2</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iCs/>
                <w:color w:val="000000"/>
                <w:sz w:val="20"/>
              </w:rPr>
            </w:pPr>
          </w:p>
        </w:tc>
        <w:tc>
          <w:tcPr>
            <w:tcW w:w="260" w:type="pct"/>
            <w:vAlign w:val="center"/>
          </w:tcPr>
          <w:p w:rsidR="00123E71" w:rsidRPr="00123E71" w:rsidRDefault="00123E71" w:rsidP="00123E71">
            <w:pPr>
              <w:spacing w:after="0" w:line="240" w:lineRule="auto"/>
              <w:rPr>
                <w:rFonts w:ascii="Arial" w:hAnsi="Arial" w:cs="Arial"/>
                <w:b/>
                <w:iCs/>
                <w:color w:val="000000"/>
                <w:sz w:val="20"/>
              </w:rPr>
            </w:pPr>
          </w:p>
        </w:tc>
        <w:tc>
          <w:tcPr>
            <w:tcW w:w="260" w:type="pct"/>
            <w:vAlign w:val="center"/>
          </w:tcPr>
          <w:p w:rsidR="00123E71" w:rsidRPr="00123E71" w:rsidRDefault="00123E71" w:rsidP="00123E71">
            <w:pPr>
              <w:spacing w:after="0" w:line="240" w:lineRule="auto"/>
              <w:rPr>
                <w:rFonts w:ascii="Arial" w:hAnsi="Arial" w:cs="Arial"/>
                <w:b/>
                <w:iCs/>
                <w:color w:val="000000"/>
                <w:sz w:val="20"/>
              </w:rPr>
            </w:pPr>
          </w:p>
        </w:tc>
        <w:tc>
          <w:tcPr>
            <w:tcW w:w="650" w:type="pct"/>
            <w:vAlign w:val="center"/>
          </w:tcPr>
          <w:p w:rsidR="00123E71" w:rsidRPr="00123E71" w:rsidRDefault="00123E71" w:rsidP="00123E71">
            <w:pPr>
              <w:spacing w:after="0" w:line="240" w:lineRule="auto"/>
              <w:rPr>
                <w:rFonts w:ascii="Arial" w:hAnsi="Arial" w:cs="Arial"/>
                <w:b/>
                <w:iCs/>
                <w:color w:val="000000"/>
                <w:sz w:val="20"/>
              </w:rPr>
            </w:pPr>
          </w:p>
        </w:tc>
        <w:tc>
          <w:tcPr>
            <w:tcW w:w="260" w:type="pct"/>
            <w:vAlign w:val="center"/>
          </w:tcPr>
          <w:p w:rsidR="00123E71" w:rsidRPr="00123E71" w:rsidRDefault="00123E71" w:rsidP="00123E71">
            <w:pPr>
              <w:spacing w:after="0" w:line="240" w:lineRule="auto"/>
              <w:rPr>
                <w:rFonts w:ascii="Arial" w:hAnsi="Arial" w:cs="Arial"/>
                <w:b/>
                <w:iCs/>
                <w:color w:val="000000"/>
                <w:sz w:val="20"/>
              </w:rPr>
            </w:pPr>
          </w:p>
        </w:tc>
        <w:tc>
          <w:tcPr>
            <w:tcW w:w="649" w:type="pct"/>
            <w:vAlign w:val="center"/>
          </w:tcPr>
          <w:p w:rsidR="00123E71" w:rsidRPr="00123E71" w:rsidRDefault="00123E71" w:rsidP="00123E71">
            <w:pPr>
              <w:spacing w:after="0" w:line="240" w:lineRule="auto"/>
              <w:rPr>
                <w:rFonts w:ascii="Arial" w:hAnsi="Arial" w:cs="Arial"/>
                <w:b/>
                <w:iCs/>
                <w:color w:val="000000"/>
                <w:sz w:val="20"/>
              </w:rPr>
            </w:pPr>
          </w:p>
        </w:tc>
        <w:tc>
          <w:tcPr>
            <w:tcW w:w="584" w:type="pct"/>
            <w:vAlign w:val="center"/>
          </w:tcPr>
          <w:p w:rsidR="00123E71" w:rsidRPr="00123E71" w:rsidRDefault="00123E71" w:rsidP="00123E71">
            <w:pPr>
              <w:spacing w:after="0" w:line="240" w:lineRule="auto"/>
              <w:rPr>
                <w:rFonts w:ascii="Arial" w:hAnsi="Arial" w:cs="Arial"/>
                <w:b/>
                <w:iCs/>
                <w:color w:val="000000"/>
                <w:sz w:val="20"/>
                <w:lang w:val="en-US"/>
              </w:rPr>
            </w:pPr>
          </w:p>
        </w:tc>
        <w:tc>
          <w:tcPr>
            <w:tcW w:w="584" w:type="pct"/>
            <w:vAlign w:val="center"/>
          </w:tcPr>
          <w:p w:rsidR="00123E71" w:rsidRPr="00123E71" w:rsidRDefault="00123E71" w:rsidP="00123E71">
            <w:pPr>
              <w:spacing w:after="0" w:line="240" w:lineRule="auto"/>
              <w:rPr>
                <w:rFonts w:ascii="Arial" w:hAnsi="Arial" w:cs="Arial"/>
                <w:b/>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iCs/>
                <w:color w:val="000000"/>
                <w:sz w:val="20"/>
              </w:rPr>
            </w:pPr>
            <w:r w:rsidRPr="00123E71">
              <w:rPr>
                <w:rFonts w:ascii="Arial" w:hAnsi="Arial" w:cs="Arial"/>
                <w:b/>
                <w:i/>
                <w:iCs/>
                <w:color w:val="000000"/>
                <w:sz w:val="20"/>
              </w:rPr>
              <w:t>Дошкольное образование</w:t>
            </w:r>
          </w:p>
        </w:tc>
        <w:tc>
          <w:tcPr>
            <w:tcW w:w="260" w:type="pct"/>
            <w:vAlign w:val="center"/>
          </w:tcPr>
          <w:p w:rsidR="00123E71" w:rsidRPr="00123E71" w:rsidRDefault="00123E71" w:rsidP="00123E71">
            <w:pPr>
              <w:spacing w:after="0" w:line="240" w:lineRule="auto"/>
              <w:rPr>
                <w:rFonts w:ascii="Arial" w:hAnsi="Arial" w:cs="Arial"/>
                <w:b/>
                <w:iCs/>
                <w:color w:val="000000"/>
                <w:sz w:val="20"/>
              </w:rPr>
            </w:pPr>
            <w:r w:rsidRPr="00123E71">
              <w:rPr>
                <w:rFonts w:ascii="Arial" w:hAnsi="Arial" w:cs="Arial"/>
                <w:b/>
                <w:iCs/>
                <w:color w:val="000000"/>
                <w:sz w:val="20"/>
              </w:rPr>
              <w:t>07</w:t>
            </w:r>
          </w:p>
        </w:tc>
        <w:tc>
          <w:tcPr>
            <w:tcW w:w="260" w:type="pct"/>
            <w:vAlign w:val="center"/>
          </w:tcPr>
          <w:p w:rsidR="00123E71" w:rsidRPr="00123E71" w:rsidRDefault="00123E71" w:rsidP="00123E71">
            <w:pPr>
              <w:spacing w:after="0" w:line="240" w:lineRule="auto"/>
              <w:rPr>
                <w:rFonts w:ascii="Arial" w:hAnsi="Arial" w:cs="Arial"/>
                <w:b/>
                <w:iCs/>
                <w:color w:val="000000"/>
                <w:sz w:val="20"/>
              </w:rPr>
            </w:pPr>
            <w:r w:rsidRPr="00123E71">
              <w:rPr>
                <w:rFonts w:ascii="Arial" w:hAnsi="Arial" w:cs="Arial"/>
                <w:b/>
                <w:iCs/>
                <w:color w:val="000000"/>
                <w:sz w:val="20"/>
              </w:rPr>
              <w:t>01</w:t>
            </w:r>
          </w:p>
        </w:tc>
        <w:tc>
          <w:tcPr>
            <w:tcW w:w="650" w:type="pct"/>
            <w:vAlign w:val="center"/>
          </w:tcPr>
          <w:p w:rsidR="00123E71" w:rsidRPr="00123E71" w:rsidRDefault="00123E71" w:rsidP="00123E71">
            <w:pPr>
              <w:spacing w:after="0" w:line="240" w:lineRule="auto"/>
              <w:rPr>
                <w:rFonts w:ascii="Arial" w:hAnsi="Arial" w:cs="Arial"/>
                <w:b/>
                <w:iCs/>
                <w:color w:val="000000"/>
                <w:sz w:val="20"/>
              </w:rPr>
            </w:pPr>
          </w:p>
        </w:tc>
        <w:tc>
          <w:tcPr>
            <w:tcW w:w="260" w:type="pct"/>
            <w:vAlign w:val="center"/>
          </w:tcPr>
          <w:p w:rsidR="00123E71" w:rsidRPr="00123E71" w:rsidRDefault="00123E71" w:rsidP="00123E71">
            <w:pPr>
              <w:spacing w:after="0" w:line="240" w:lineRule="auto"/>
              <w:rPr>
                <w:rFonts w:ascii="Arial" w:hAnsi="Arial" w:cs="Arial"/>
                <w:b/>
                <w:iCs/>
                <w:color w:val="000000"/>
                <w:sz w:val="20"/>
              </w:rPr>
            </w:pPr>
          </w:p>
        </w:tc>
        <w:tc>
          <w:tcPr>
            <w:tcW w:w="649" w:type="pct"/>
            <w:vAlign w:val="center"/>
          </w:tcPr>
          <w:p w:rsidR="00123E71" w:rsidRPr="00123E71" w:rsidRDefault="00123E71" w:rsidP="00123E71">
            <w:pPr>
              <w:spacing w:after="0" w:line="240" w:lineRule="auto"/>
              <w:rPr>
                <w:rFonts w:ascii="Arial" w:hAnsi="Arial" w:cs="Arial"/>
                <w:b/>
                <w:iCs/>
                <w:color w:val="000000"/>
                <w:sz w:val="20"/>
              </w:rPr>
            </w:pPr>
            <w:r w:rsidRPr="00123E71">
              <w:rPr>
                <w:rFonts w:ascii="Arial" w:hAnsi="Arial" w:cs="Arial"/>
                <w:b/>
                <w:iCs/>
                <w:color w:val="000000"/>
                <w:sz w:val="20"/>
              </w:rPr>
              <w:t>- 967,1</w:t>
            </w:r>
          </w:p>
        </w:tc>
        <w:tc>
          <w:tcPr>
            <w:tcW w:w="584" w:type="pct"/>
            <w:vAlign w:val="center"/>
          </w:tcPr>
          <w:p w:rsidR="00123E71" w:rsidRPr="00123E71" w:rsidRDefault="00123E71" w:rsidP="00123E71">
            <w:pPr>
              <w:spacing w:after="0" w:line="240" w:lineRule="auto"/>
              <w:rPr>
                <w:rFonts w:ascii="Arial" w:hAnsi="Arial" w:cs="Arial"/>
                <w:b/>
                <w:iCs/>
                <w:color w:val="000000"/>
                <w:sz w:val="20"/>
              </w:rPr>
            </w:pPr>
            <w:r w:rsidRPr="00123E71">
              <w:rPr>
                <w:rFonts w:ascii="Arial" w:hAnsi="Arial" w:cs="Arial"/>
                <w:b/>
                <w:iCs/>
                <w:color w:val="000000"/>
                <w:sz w:val="20"/>
              </w:rPr>
              <w:t>418,0</w:t>
            </w:r>
          </w:p>
        </w:tc>
        <w:tc>
          <w:tcPr>
            <w:tcW w:w="584" w:type="pct"/>
            <w:vAlign w:val="center"/>
          </w:tcPr>
          <w:p w:rsidR="00123E71" w:rsidRPr="00123E71" w:rsidRDefault="00123E71" w:rsidP="00123E71">
            <w:pPr>
              <w:spacing w:after="0" w:line="240" w:lineRule="auto"/>
              <w:rPr>
                <w:rFonts w:ascii="Arial" w:hAnsi="Arial" w:cs="Arial"/>
                <w:b/>
                <w:iCs/>
                <w:color w:val="000000"/>
                <w:sz w:val="20"/>
              </w:rPr>
            </w:pPr>
            <w:r w:rsidRPr="00123E71">
              <w:rPr>
                <w:rFonts w:ascii="Arial" w:hAnsi="Arial" w:cs="Arial"/>
                <w:b/>
                <w:iCs/>
                <w:color w:val="000000"/>
                <w:sz w:val="20"/>
              </w:rPr>
              <w:t>- 1 385,1</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iCs/>
                <w:color w:val="000000"/>
                <w:sz w:val="20"/>
              </w:rPr>
            </w:pPr>
          </w:p>
        </w:tc>
        <w:tc>
          <w:tcPr>
            <w:tcW w:w="260" w:type="pct"/>
            <w:vAlign w:val="center"/>
          </w:tcPr>
          <w:p w:rsidR="00123E71" w:rsidRPr="00123E71" w:rsidRDefault="00123E71" w:rsidP="00123E71">
            <w:pPr>
              <w:spacing w:after="0" w:line="240" w:lineRule="auto"/>
              <w:rPr>
                <w:rFonts w:ascii="Arial" w:hAnsi="Arial" w:cs="Arial"/>
                <w:b/>
                <w:iCs/>
                <w:color w:val="000000"/>
                <w:sz w:val="20"/>
              </w:rPr>
            </w:pPr>
          </w:p>
        </w:tc>
        <w:tc>
          <w:tcPr>
            <w:tcW w:w="260" w:type="pct"/>
            <w:vAlign w:val="center"/>
          </w:tcPr>
          <w:p w:rsidR="00123E71" w:rsidRPr="00123E71" w:rsidRDefault="00123E71" w:rsidP="00123E71">
            <w:pPr>
              <w:spacing w:after="0" w:line="240" w:lineRule="auto"/>
              <w:rPr>
                <w:rFonts w:ascii="Arial" w:hAnsi="Arial" w:cs="Arial"/>
                <w:b/>
                <w:iCs/>
                <w:color w:val="000000"/>
                <w:sz w:val="20"/>
              </w:rPr>
            </w:pPr>
          </w:p>
        </w:tc>
        <w:tc>
          <w:tcPr>
            <w:tcW w:w="650" w:type="pct"/>
            <w:vAlign w:val="center"/>
          </w:tcPr>
          <w:p w:rsidR="00123E71" w:rsidRPr="00123E71" w:rsidRDefault="00123E71" w:rsidP="00123E71">
            <w:pPr>
              <w:spacing w:after="0" w:line="240" w:lineRule="auto"/>
              <w:rPr>
                <w:rFonts w:ascii="Arial" w:hAnsi="Arial" w:cs="Arial"/>
                <w:b/>
                <w:iCs/>
                <w:color w:val="000000"/>
                <w:sz w:val="20"/>
              </w:rPr>
            </w:pPr>
          </w:p>
        </w:tc>
        <w:tc>
          <w:tcPr>
            <w:tcW w:w="260" w:type="pct"/>
            <w:vAlign w:val="center"/>
          </w:tcPr>
          <w:p w:rsidR="00123E71" w:rsidRPr="00123E71" w:rsidRDefault="00123E71" w:rsidP="00123E71">
            <w:pPr>
              <w:spacing w:after="0" w:line="240" w:lineRule="auto"/>
              <w:rPr>
                <w:rFonts w:ascii="Arial" w:hAnsi="Arial" w:cs="Arial"/>
                <w:b/>
                <w:iCs/>
                <w:color w:val="000000"/>
                <w:sz w:val="20"/>
              </w:rPr>
            </w:pPr>
          </w:p>
        </w:tc>
        <w:tc>
          <w:tcPr>
            <w:tcW w:w="649" w:type="pct"/>
            <w:vAlign w:val="center"/>
          </w:tcPr>
          <w:p w:rsidR="00123E71" w:rsidRPr="00123E71" w:rsidRDefault="00123E71" w:rsidP="00123E71">
            <w:pPr>
              <w:spacing w:after="0" w:line="240" w:lineRule="auto"/>
              <w:rPr>
                <w:rFonts w:ascii="Arial" w:hAnsi="Arial" w:cs="Arial"/>
                <w:b/>
                <w:iCs/>
                <w:color w:val="000000"/>
                <w:sz w:val="20"/>
              </w:rPr>
            </w:pPr>
          </w:p>
        </w:tc>
        <w:tc>
          <w:tcPr>
            <w:tcW w:w="584" w:type="pct"/>
            <w:vAlign w:val="center"/>
          </w:tcPr>
          <w:p w:rsidR="00123E71" w:rsidRPr="00123E71" w:rsidRDefault="00123E71" w:rsidP="00123E71">
            <w:pPr>
              <w:spacing w:after="0" w:line="240" w:lineRule="auto"/>
              <w:rPr>
                <w:rFonts w:ascii="Arial" w:hAnsi="Arial" w:cs="Arial"/>
                <w:b/>
                <w:iCs/>
                <w:color w:val="000000"/>
                <w:sz w:val="20"/>
                <w:lang w:val="en-US"/>
              </w:rPr>
            </w:pPr>
          </w:p>
        </w:tc>
        <w:tc>
          <w:tcPr>
            <w:tcW w:w="584" w:type="pct"/>
            <w:vAlign w:val="center"/>
          </w:tcPr>
          <w:p w:rsidR="00123E71" w:rsidRPr="00123E71" w:rsidRDefault="00123E71" w:rsidP="00123E71">
            <w:pPr>
              <w:spacing w:after="0" w:line="240" w:lineRule="auto"/>
              <w:rPr>
                <w:rFonts w:ascii="Arial" w:hAnsi="Arial" w:cs="Arial"/>
                <w:b/>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"Развитие образования"</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07</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01</w:t>
            </w:r>
          </w:p>
        </w:tc>
        <w:tc>
          <w:tcPr>
            <w:tcW w:w="65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Ц700000000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- 967,1</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418,0</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- 1 385,1</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lastRenderedPageBreak/>
              <w:t>Подпрограмма "Муниципальная поддержка развития образования" муниципальной программы "Развитие образования"</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07</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01</w:t>
            </w:r>
          </w:p>
        </w:tc>
        <w:tc>
          <w:tcPr>
            <w:tcW w:w="65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Ц710000000</w:t>
            </w:r>
          </w:p>
        </w:tc>
        <w:tc>
          <w:tcPr>
            <w:tcW w:w="260" w:type="pct"/>
            <w:vAlign w:val="center"/>
          </w:tcPr>
          <w:p w:rsidR="00123E71" w:rsidRPr="00123E71" w:rsidRDefault="00123E71" w:rsidP="00123E71">
            <w:pPr>
              <w:spacing w:after="0" w:line="240" w:lineRule="auto"/>
              <w:rPr>
                <w:rFonts w:ascii="Arial" w:hAnsi="Arial" w:cs="Arial"/>
                <w:i/>
                <w:color w:val="000000"/>
                <w:sz w:val="20"/>
              </w:rPr>
            </w:pPr>
          </w:p>
        </w:tc>
        <w:tc>
          <w:tcPr>
            <w:tcW w:w="649"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- 967,1</w:t>
            </w:r>
          </w:p>
        </w:tc>
        <w:tc>
          <w:tcPr>
            <w:tcW w:w="584"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418,0</w:t>
            </w:r>
          </w:p>
        </w:tc>
        <w:tc>
          <w:tcPr>
            <w:tcW w:w="584"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- 1 385,1</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"Обеспечение деятельности организаций в сфере образования"</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180,3</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180,3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деятельности детских дошкольных образовательных организаций</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Ц710170670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180,3</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180,3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Ц710170670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180,3</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180,3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Ц710170670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180,3</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180,3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418,0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418,0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Мероприятия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Ц710272000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418,0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418,0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Ц710272000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418,0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418,0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Ц710272000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418,0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418,0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Основное мероприятие "Укрепление материально-технической базы объектов образования"</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07</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01</w:t>
            </w:r>
          </w:p>
        </w:tc>
        <w:tc>
          <w:tcPr>
            <w:tcW w:w="65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Ц710300000</w:t>
            </w:r>
          </w:p>
        </w:tc>
        <w:tc>
          <w:tcPr>
            <w:tcW w:w="260" w:type="pct"/>
            <w:vAlign w:val="center"/>
          </w:tcPr>
          <w:p w:rsidR="00123E71" w:rsidRPr="00123E71" w:rsidRDefault="00123E71" w:rsidP="00123E71">
            <w:pPr>
              <w:spacing w:after="0" w:line="240" w:lineRule="auto"/>
              <w:rPr>
                <w:rFonts w:ascii="Arial" w:hAnsi="Arial" w:cs="Arial"/>
                <w:iCs/>
                <w:color w:val="000000"/>
                <w:sz w:val="20"/>
              </w:rPr>
            </w:pPr>
          </w:p>
        </w:tc>
        <w:tc>
          <w:tcPr>
            <w:tcW w:w="649" w:type="pct"/>
            <w:vAlign w:val="center"/>
          </w:tcPr>
          <w:p w:rsidR="00123E71" w:rsidRPr="00123E71" w:rsidRDefault="00123E71" w:rsidP="00123E71">
            <w:pPr>
              <w:spacing w:after="0" w:line="240" w:lineRule="auto"/>
              <w:rPr>
                <w:rFonts w:ascii="Arial" w:hAnsi="Arial" w:cs="Arial"/>
                <w:iCs/>
                <w:color w:val="000000"/>
                <w:sz w:val="20"/>
                <w:lang w:val="en-US"/>
              </w:rPr>
            </w:pPr>
            <w:r w:rsidRPr="00123E71">
              <w:rPr>
                <w:rFonts w:ascii="Arial" w:hAnsi="Arial" w:cs="Arial"/>
                <w:iCs/>
                <w:color w:val="000000"/>
                <w:sz w:val="20"/>
                <w:lang w:val="en-US"/>
              </w:rPr>
              <w:t>-1 565</w:t>
            </w:r>
            <w:r w:rsidRPr="00123E71">
              <w:rPr>
                <w:rFonts w:ascii="Arial" w:hAnsi="Arial" w:cs="Arial"/>
                <w:iCs/>
                <w:color w:val="000000"/>
                <w:sz w:val="20"/>
              </w:rPr>
              <w:t>,</w:t>
            </w:r>
            <w:r w:rsidRPr="00123E71">
              <w:rPr>
                <w:rFonts w:ascii="Arial" w:hAnsi="Arial" w:cs="Arial"/>
                <w:iCs/>
                <w:color w:val="000000"/>
                <w:sz w:val="20"/>
                <w:lang w:val="en-US"/>
              </w:rPr>
              <w:t>4</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w:t>
            </w:r>
          </w:p>
        </w:tc>
        <w:tc>
          <w:tcPr>
            <w:tcW w:w="584" w:type="pct"/>
            <w:vAlign w:val="center"/>
          </w:tcPr>
          <w:p w:rsidR="00123E71" w:rsidRPr="00123E71" w:rsidRDefault="00123E71" w:rsidP="00123E71">
            <w:pPr>
              <w:spacing w:after="0" w:line="240" w:lineRule="auto"/>
              <w:rPr>
                <w:rFonts w:ascii="Arial" w:hAnsi="Arial" w:cs="Arial"/>
                <w:iCs/>
                <w:color w:val="000000"/>
                <w:sz w:val="20"/>
                <w:lang w:val="en-US"/>
              </w:rPr>
            </w:pPr>
            <w:r w:rsidRPr="00123E71">
              <w:rPr>
                <w:rFonts w:ascii="Arial" w:hAnsi="Arial" w:cs="Arial"/>
                <w:iCs/>
                <w:color w:val="000000"/>
                <w:sz w:val="20"/>
                <w:lang w:val="en-US"/>
              </w:rPr>
              <w:t>-1 565</w:t>
            </w:r>
            <w:r w:rsidRPr="00123E71">
              <w:rPr>
                <w:rFonts w:ascii="Arial" w:hAnsi="Arial" w:cs="Arial"/>
                <w:iCs/>
                <w:color w:val="000000"/>
                <w:sz w:val="20"/>
              </w:rPr>
              <w:t>,</w:t>
            </w:r>
            <w:r w:rsidRPr="00123E71">
              <w:rPr>
                <w:rFonts w:ascii="Arial" w:hAnsi="Arial" w:cs="Arial"/>
                <w:iCs/>
                <w:color w:val="000000"/>
                <w:sz w:val="20"/>
                <w:lang w:val="en-US"/>
              </w:rPr>
              <w:t>4</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Реализация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07</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01</w:t>
            </w:r>
          </w:p>
        </w:tc>
        <w:tc>
          <w:tcPr>
            <w:tcW w:w="65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Ц7103S5010</w:t>
            </w:r>
          </w:p>
        </w:tc>
        <w:tc>
          <w:tcPr>
            <w:tcW w:w="260" w:type="pct"/>
            <w:vAlign w:val="center"/>
          </w:tcPr>
          <w:p w:rsidR="00123E71" w:rsidRPr="00123E71" w:rsidRDefault="00123E71" w:rsidP="00123E71">
            <w:pPr>
              <w:spacing w:after="0" w:line="240" w:lineRule="auto"/>
              <w:rPr>
                <w:rFonts w:ascii="Arial" w:hAnsi="Arial" w:cs="Arial"/>
                <w:iCs/>
                <w:color w:val="000000"/>
                <w:sz w:val="20"/>
              </w:rPr>
            </w:pPr>
          </w:p>
        </w:tc>
        <w:tc>
          <w:tcPr>
            <w:tcW w:w="649"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-1 565,4</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-1 565,4</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07</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01</w:t>
            </w:r>
          </w:p>
        </w:tc>
        <w:tc>
          <w:tcPr>
            <w:tcW w:w="65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Ц7103S5010</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600</w:t>
            </w:r>
          </w:p>
        </w:tc>
        <w:tc>
          <w:tcPr>
            <w:tcW w:w="649"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- 1 565,4</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- 1 565,4</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07</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01</w:t>
            </w:r>
          </w:p>
        </w:tc>
        <w:tc>
          <w:tcPr>
            <w:tcW w:w="65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Ц7103S5010</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610</w:t>
            </w:r>
          </w:p>
        </w:tc>
        <w:tc>
          <w:tcPr>
            <w:tcW w:w="649"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- 1565,4</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- 1565,4</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Cs/>
                <w:color w:val="000000"/>
                <w:sz w:val="20"/>
              </w:rPr>
            </w:pPr>
          </w:p>
        </w:tc>
        <w:tc>
          <w:tcPr>
            <w:tcW w:w="260" w:type="pct"/>
            <w:vAlign w:val="center"/>
          </w:tcPr>
          <w:p w:rsidR="00123E71" w:rsidRPr="00123E71" w:rsidRDefault="00123E71" w:rsidP="00123E71">
            <w:pPr>
              <w:spacing w:after="0" w:line="240" w:lineRule="auto"/>
              <w:rPr>
                <w:rFonts w:ascii="Arial" w:hAnsi="Arial" w:cs="Arial"/>
                <w:iCs/>
                <w:color w:val="000000"/>
                <w:sz w:val="20"/>
              </w:rPr>
            </w:pPr>
          </w:p>
        </w:tc>
        <w:tc>
          <w:tcPr>
            <w:tcW w:w="260" w:type="pct"/>
            <w:vAlign w:val="center"/>
          </w:tcPr>
          <w:p w:rsidR="00123E71" w:rsidRPr="00123E71" w:rsidRDefault="00123E71" w:rsidP="00123E71">
            <w:pPr>
              <w:spacing w:after="0" w:line="240" w:lineRule="auto"/>
              <w:rPr>
                <w:rFonts w:ascii="Arial" w:hAnsi="Arial" w:cs="Arial"/>
                <w:iCs/>
                <w:color w:val="000000"/>
                <w:sz w:val="20"/>
              </w:rPr>
            </w:pPr>
          </w:p>
        </w:tc>
        <w:tc>
          <w:tcPr>
            <w:tcW w:w="650" w:type="pct"/>
            <w:vAlign w:val="center"/>
          </w:tcPr>
          <w:p w:rsidR="00123E71" w:rsidRPr="00123E71" w:rsidRDefault="00123E71" w:rsidP="00123E71">
            <w:pPr>
              <w:spacing w:after="0" w:line="240" w:lineRule="auto"/>
              <w:rPr>
                <w:rFonts w:ascii="Arial" w:hAnsi="Arial" w:cs="Arial"/>
                <w:iCs/>
                <w:color w:val="000000"/>
                <w:sz w:val="20"/>
              </w:rPr>
            </w:pPr>
          </w:p>
        </w:tc>
        <w:tc>
          <w:tcPr>
            <w:tcW w:w="260" w:type="pct"/>
            <w:vAlign w:val="center"/>
          </w:tcPr>
          <w:p w:rsidR="00123E71" w:rsidRPr="00123E71" w:rsidRDefault="00123E71" w:rsidP="00123E71">
            <w:pPr>
              <w:spacing w:after="0" w:line="240" w:lineRule="auto"/>
              <w:rPr>
                <w:rFonts w:ascii="Arial" w:hAnsi="Arial" w:cs="Arial"/>
                <w:iCs/>
                <w:color w:val="000000"/>
                <w:sz w:val="20"/>
              </w:rPr>
            </w:pPr>
          </w:p>
        </w:tc>
        <w:tc>
          <w:tcPr>
            <w:tcW w:w="649" w:type="pct"/>
            <w:vAlign w:val="center"/>
          </w:tcPr>
          <w:p w:rsidR="00123E71" w:rsidRPr="00123E71" w:rsidRDefault="00123E71" w:rsidP="00123E71">
            <w:pPr>
              <w:spacing w:after="0" w:line="240" w:lineRule="auto"/>
              <w:rPr>
                <w:rFonts w:ascii="Arial" w:hAnsi="Arial" w:cs="Arial"/>
                <w:iCs/>
                <w:color w:val="000000"/>
                <w:sz w:val="20"/>
              </w:rPr>
            </w:pPr>
          </w:p>
        </w:tc>
        <w:tc>
          <w:tcPr>
            <w:tcW w:w="584" w:type="pct"/>
            <w:vAlign w:val="center"/>
          </w:tcPr>
          <w:p w:rsidR="00123E71" w:rsidRPr="00123E71" w:rsidRDefault="00123E71" w:rsidP="00123E71">
            <w:pPr>
              <w:spacing w:after="0" w:line="240" w:lineRule="auto"/>
              <w:rPr>
                <w:rFonts w:ascii="Arial" w:hAnsi="Arial" w:cs="Arial"/>
                <w:iCs/>
                <w:color w:val="000000"/>
                <w:sz w:val="20"/>
              </w:rPr>
            </w:pPr>
          </w:p>
        </w:tc>
        <w:tc>
          <w:tcPr>
            <w:tcW w:w="584" w:type="pct"/>
            <w:vAlign w:val="center"/>
          </w:tcPr>
          <w:p w:rsidR="00123E71" w:rsidRPr="00123E71" w:rsidRDefault="00123E71" w:rsidP="00123E71">
            <w:pPr>
              <w:spacing w:after="0" w:line="240" w:lineRule="auto"/>
              <w:rPr>
                <w:rFonts w:ascii="Arial" w:hAnsi="Arial" w:cs="Arial"/>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Общее образование</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07</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02</w:t>
            </w: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1 370,4</w:t>
            </w:r>
          </w:p>
        </w:tc>
        <w:tc>
          <w:tcPr>
            <w:tcW w:w="584"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1 786,3</w:t>
            </w:r>
          </w:p>
        </w:tc>
        <w:tc>
          <w:tcPr>
            <w:tcW w:w="584"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- 415,9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"Развитие образования"</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07</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02</w:t>
            </w:r>
          </w:p>
        </w:tc>
        <w:tc>
          <w:tcPr>
            <w:tcW w:w="65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Ц700000000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1 370,4</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1 786,3</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- 415,9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"Муниципальная поддержка развития образования" муниципальной программы "Развитие образования"</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07</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02</w:t>
            </w:r>
          </w:p>
        </w:tc>
        <w:tc>
          <w:tcPr>
            <w:tcW w:w="65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Ц710000000</w:t>
            </w:r>
          </w:p>
        </w:tc>
        <w:tc>
          <w:tcPr>
            <w:tcW w:w="260" w:type="pct"/>
            <w:vAlign w:val="center"/>
          </w:tcPr>
          <w:p w:rsidR="00123E71" w:rsidRPr="00123E71" w:rsidRDefault="00123E71" w:rsidP="00123E71">
            <w:pPr>
              <w:spacing w:after="0" w:line="240" w:lineRule="auto"/>
              <w:rPr>
                <w:rFonts w:ascii="Arial" w:hAnsi="Arial" w:cs="Arial"/>
                <w:i/>
                <w:color w:val="000000"/>
                <w:sz w:val="20"/>
              </w:rPr>
            </w:pPr>
          </w:p>
        </w:tc>
        <w:tc>
          <w:tcPr>
            <w:tcW w:w="649"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1 370,4</w:t>
            </w:r>
          </w:p>
        </w:tc>
        <w:tc>
          <w:tcPr>
            <w:tcW w:w="584"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1 786,3</w:t>
            </w:r>
          </w:p>
        </w:tc>
        <w:tc>
          <w:tcPr>
            <w:tcW w:w="584"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- 415,9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"Обеспечение деятельности организаций в сфере образования"</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653,9</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653,9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деятельности муниципальных общеобразовательных организаций</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Ц710170550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653,9</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653,9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Капитальные вложения в объекты государственной (муниципальной) собственности</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Ц710170550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400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- 796,9</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- 796,9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Бюджетные инвестиции</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Ц710170550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- 796,9</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- 796,9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Ц710170550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1 450,8</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1 450,8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Ц710170550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1 450,8</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1 450,8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1 191,2</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1 191,2</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Мероприятия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Ц710272000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1 191,2</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1 191,2</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Ц710272000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1 191,2</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1 191,2</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Ц710272000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1 191,2</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1 191,2</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Основное мероприятие "Укрепление материально-технической базы объектов образования"</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07</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02</w:t>
            </w:r>
          </w:p>
        </w:tc>
        <w:tc>
          <w:tcPr>
            <w:tcW w:w="65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Ц710300000</w:t>
            </w:r>
          </w:p>
        </w:tc>
        <w:tc>
          <w:tcPr>
            <w:tcW w:w="260" w:type="pct"/>
            <w:vAlign w:val="center"/>
          </w:tcPr>
          <w:p w:rsidR="00123E71" w:rsidRPr="00123E71" w:rsidRDefault="00123E71" w:rsidP="00123E71">
            <w:pPr>
              <w:spacing w:after="0" w:line="240" w:lineRule="auto"/>
              <w:rPr>
                <w:rFonts w:ascii="Arial" w:hAnsi="Arial" w:cs="Arial"/>
                <w:iCs/>
                <w:color w:val="000000"/>
                <w:sz w:val="20"/>
              </w:rPr>
            </w:pPr>
          </w:p>
        </w:tc>
        <w:tc>
          <w:tcPr>
            <w:tcW w:w="649"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- 1 052,2</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- 1 052,2</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Реализация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07</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02</w:t>
            </w:r>
          </w:p>
        </w:tc>
        <w:tc>
          <w:tcPr>
            <w:tcW w:w="65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Ц7103S5010</w:t>
            </w:r>
          </w:p>
        </w:tc>
        <w:tc>
          <w:tcPr>
            <w:tcW w:w="260" w:type="pct"/>
            <w:vAlign w:val="center"/>
          </w:tcPr>
          <w:p w:rsidR="00123E71" w:rsidRPr="00123E71" w:rsidRDefault="00123E71" w:rsidP="00123E71">
            <w:pPr>
              <w:spacing w:after="0" w:line="240" w:lineRule="auto"/>
              <w:rPr>
                <w:rFonts w:ascii="Arial" w:hAnsi="Arial" w:cs="Arial"/>
                <w:iCs/>
                <w:color w:val="000000"/>
                <w:sz w:val="20"/>
              </w:rPr>
            </w:pPr>
          </w:p>
        </w:tc>
        <w:tc>
          <w:tcPr>
            <w:tcW w:w="649"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- 1 052,2</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- 1 052,2</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07</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02</w:t>
            </w:r>
          </w:p>
        </w:tc>
        <w:tc>
          <w:tcPr>
            <w:tcW w:w="65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Ц7103S5010</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600</w:t>
            </w:r>
          </w:p>
        </w:tc>
        <w:tc>
          <w:tcPr>
            <w:tcW w:w="649"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- 1 052,2</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- 1 052,2</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07</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02</w:t>
            </w:r>
          </w:p>
        </w:tc>
        <w:tc>
          <w:tcPr>
            <w:tcW w:w="65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Ц7103S5010</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610</w:t>
            </w:r>
          </w:p>
        </w:tc>
        <w:tc>
          <w:tcPr>
            <w:tcW w:w="649"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- 1 052,2</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- 1 052,2</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07</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02</w:t>
            </w:r>
          </w:p>
        </w:tc>
        <w:tc>
          <w:tcPr>
            <w:tcW w:w="65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Ц710500000</w:t>
            </w:r>
          </w:p>
        </w:tc>
        <w:tc>
          <w:tcPr>
            <w:tcW w:w="260" w:type="pct"/>
            <w:vAlign w:val="center"/>
          </w:tcPr>
          <w:p w:rsidR="00123E71" w:rsidRPr="00123E71" w:rsidRDefault="00123E71" w:rsidP="00123E71">
            <w:pPr>
              <w:spacing w:after="0" w:line="240" w:lineRule="auto"/>
              <w:rPr>
                <w:rFonts w:ascii="Arial" w:hAnsi="Arial" w:cs="Arial"/>
                <w:iCs/>
                <w:color w:val="000000"/>
                <w:sz w:val="20"/>
              </w:rPr>
            </w:pPr>
          </w:p>
        </w:tc>
        <w:tc>
          <w:tcPr>
            <w:tcW w:w="649"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466,0</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466,0</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07</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02</w:t>
            </w:r>
          </w:p>
        </w:tc>
        <w:tc>
          <w:tcPr>
            <w:tcW w:w="65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Ц710553030</w:t>
            </w:r>
          </w:p>
        </w:tc>
        <w:tc>
          <w:tcPr>
            <w:tcW w:w="260" w:type="pct"/>
            <w:vAlign w:val="center"/>
          </w:tcPr>
          <w:p w:rsidR="00123E71" w:rsidRPr="00123E71" w:rsidRDefault="00123E71" w:rsidP="00123E71">
            <w:pPr>
              <w:spacing w:after="0" w:line="240" w:lineRule="auto"/>
              <w:rPr>
                <w:rFonts w:ascii="Arial" w:hAnsi="Arial" w:cs="Arial"/>
                <w:iCs/>
                <w:color w:val="000000"/>
                <w:sz w:val="20"/>
              </w:rPr>
            </w:pPr>
          </w:p>
        </w:tc>
        <w:tc>
          <w:tcPr>
            <w:tcW w:w="649"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466,0</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466,0</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lastRenderedPageBreak/>
              <w:t>Предоставление субсидий бюджетным, автономным учреждениям и иным некоммерческим организациям</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07</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02</w:t>
            </w:r>
          </w:p>
        </w:tc>
        <w:tc>
          <w:tcPr>
            <w:tcW w:w="65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Ц710553030</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600</w:t>
            </w:r>
          </w:p>
        </w:tc>
        <w:tc>
          <w:tcPr>
            <w:tcW w:w="649"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466,0</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466,0</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07</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02</w:t>
            </w:r>
          </w:p>
        </w:tc>
        <w:tc>
          <w:tcPr>
            <w:tcW w:w="65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Ц710553030</w:t>
            </w:r>
          </w:p>
        </w:tc>
        <w:tc>
          <w:tcPr>
            <w:tcW w:w="260"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610</w:t>
            </w:r>
          </w:p>
        </w:tc>
        <w:tc>
          <w:tcPr>
            <w:tcW w:w="649"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466,0</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466,0</w:t>
            </w:r>
          </w:p>
        </w:tc>
        <w:tc>
          <w:tcPr>
            <w:tcW w:w="584" w:type="pct"/>
            <w:vAlign w:val="center"/>
          </w:tcPr>
          <w:p w:rsidR="00123E71" w:rsidRPr="00123E71" w:rsidRDefault="00123E71" w:rsidP="00123E71">
            <w:pPr>
              <w:spacing w:after="0" w:line="240" w:lineRule="auto"/>
              <w:rPr>
                <w:rFonts w:ascii="Arial" w:hAnsi="Arial" w:cs="Arial"/>
                <w:iCs/>
                <w:color w:val="000000"/>
                <w:sz w:val="20"/>
              </w:rPr>
            </w:pPr>
            <w:r w:rsidRPr="00123E71">
              <w:rPr>
                <w:rFonts w:ascii="Arial" w:hAnsi="Arial" w:cs="Arial"/>
                <w:iCs/>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iCs/>
                <w:color w:val="000000"/>
                <w:sz w:val="20"/>
              </w:rPr>
            </w:pPr>
          </w:p>
        </w:tc>
        <w:tc>
          <w:tcPr>
            <w:tcW w:w="260" w:type="pct"/>
            <w:vAlign w:val="center"/>
          </w:tcPr>
          <w:p w:rsidR="00123E71" w:rsidRPr="00123E71" w:rsidRDefault="00123E71" w:rsidP="00123E71">
            <w:pPr>
              <w:spacing w:after="0" w:line="240" w:lineRule="auto"/>
              <w:rPr>
                <w:rFonts w:ascii="Arial" w:hAnsi="Arial" w:cs="Arial"/>
                <w:iCs/>
                <w:color w:val="000000"/>
                <w:sz w:val="20"/>
              </w:rPr>
            </w:pPr>
          </w:p>
        </w:tc>
        <w:tc>
          <w:tcPr>
            <w:tcW w:w="650" w:type="pct"/>
            <w:vAlign w:val="center"/>
          </w:tcPr>
          <w:p w:rsidR="00123E71" w:rsidRPr="00123E71" w:rsidRDefault="00123E71" w:rsidP="00123E71">
            <w:pPr>
              <w:spacing w:after="0" w:line="240" w:lineRule="auto"/>
              <w:rPr>
                <w:rFonts w:ascii="Arial" w:hAnsi="Arial" w:cs="Arial"/>
                <w:iCs/>
                <w:color w:val="000000"/>
                <w:sz w:val="20"/>
              </w:rPr>
            </w:pPr>
          </w:p>
        </w:tc>
        <w:tc>
          <w:tcPr>
            <w:tcW w:w="260" w:type="pct"/>
            <w:vAlign w:val="center"/>
          </w:tcPr>
          <w:p w:rsidR="00123E71" w:rsidRPr="00123E71" w:rsidRDefault="00123E71" w:rsidP="00123E71">
            <w:pPr>
              <w:spacing w:after="0" w:line="240" w:lineRule="auto"/>
              <w:rPr>
                <w:rFonts w:ascii="Arial" w:hAnsi="Arial" w:cs="Arial"/>
                <w:iCs/>
                <w:color w:val="000000"/>
                <w:sz w:val="20"/>
              </w:rPr>
            </w:pPr>
          </w:p>
        </w:tc>
        <w:tc>
          <w:tcPr>
            <w:tcW w:w="649" w:type="pct"/>
            <w:vAlign w:val="center"/>
          </w:tcPr>
          <w:p w:rsidR="00123E71" w:rsidRPr="00123E71" w:rsidRDefault="00123E71" w:rsidP="00123E71">
            <w:pPr>
              <w:spacing w:after="0" w:line="240" w:lineRule="auto"/>
              <w:rPr>
                <w:rFonts w:ascii="Arial" w:hAnsi="Arial" w:cs="Arial"/>
                <w:iCs/>
                <w:color w:val="000000"/>
                <w:sz w:val="20"/>
              </w:rPr>
            </w:pPr>
          </w:p>
        </w:tc>
        <w:tc>
          <w:tcPr>
            <w:tcW w:w="584" w:type="pct"/>
            <w:vAlign w:val="center"/>
          </w:tcPr>
          <w:p w:rsidR="00123E71" w:rsidRPr="00123E71" w:rsidRDefault="00123E71" w:rsidP="00123E71">
            <w:pPr>
              <w:spacing w:after="0" w:line="240" w:lineRule="auto"/>
              <w:rPr>
                <w:rFonts w:ascii="Arial" w:hAnsi="Arial" w:cs="Arial"/>
                <w:iCs/>
                <w:color w:val="000000"/>
                <w:sz w:val="20"/>
              </w:rPr>
            </w:pPr>
          </w:p>
        </w:tc>
        <w:tc>
          <w:tcPr>
            <w:tcW w:w="584" w:type="pct"/>
            <w:vAlign w:val="center"/>
          </w:tcPr>
          <w:p w:rsidR="00123E71" w:rsidRPr="00123E71" w:rsidRDefault="00123E71" w:rsidP="00123E71">
            <w:pPr>
              <w:spacing w:after="0" w:line="240" w:lineRule="auto"/>
              <w:rPr>
                <w:rFonts w:ascii="Arial" w:hAnsi="Arial" w:cs="Arial"/>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"Меры социальной поддержки"</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Ц711400000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111,5</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129,1</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- 17,6</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Ц71142029П</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116,1</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116,1</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Ц71142029П</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116,1</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116,1</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Ц71142029П</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116,1</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116,1</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Ц7114S1560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- 4,6</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- 17,6</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Ц7114S1560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- 4,6</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- 17,6</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Ц7114S1560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- 4,6</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- 17,6</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Другие вопросы в области образования</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07</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09</w:t>
            </w: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317,8</w:t>
            </w:r>
          </w:p>
        </w:tc>
        <w:tc>
          <w:tcPr>
            <w:tcW w:w="584"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w:t>
            </w:r>
          </w:p>
        </w:tc>
        <w:tc>
          <w:tcPr>
            <w:tcW w:w="584"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317,8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"Развитие образования"</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07</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09</w:t>
            </w:r>
          </w:p>
        </w:tc>
        <w:tc>
          <w:tcPr>
            <w:tcW w:w="65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Ц700000000</w:t>
            </w:r>
          </w:p>
        </w:tc>
        <w:tc>
          <w:tcPr>
            <w:tcW w:w="260" w:type="pct"/>
            <w:vAlign w:val="center"/>
          </w:tcPr>
          <w:p w:rsidR="00123E71" w:rsidRPr="00123E71" w:rsidRDefault="00123E71" w:rsidP="00123E71">
            <w:pPr>
              <w:spacing w:after="0" w:line="240" w:lineRule="auto"/>
              <w:rPr>
                <w:rFonts w:ascii="Arial" w:hAnsi="Arial" w:cs="Arial"/>
                <w:b/>
                <w:i/>
                <w:color w:val="000000"/>
                <w:sz w:val="20"/>
              </w:rPr>
            </w:pPr>
          </w:p>
        </w:tc>
        <w:tc>
          <w:tcPr>
            <w:tcW w:w="649"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317,8</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317,8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"Муниципальная поддержка развития образования" муниципальной программы "Развитие образования"</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07</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09</w:t>
            </w:r>
          </w:p>
        </w:tc>
        <w:tc>
          <w:tcPr>
            <w:tcW w:w="65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Ц700000000</w:t>
            </w:r>
          </w:p>
        </w:tc>
        <w:tc>
          <w:tcPr>
            <w:tcW w:w="260" w:type="pct"/>
            <w:vAlign w:val="center"/>
          </w:tcPr>
          <w:p w:rsidR="00123E71" w:rsidRPr="00123E71" w:rsidRDefault="00123E71" w:rsidP="00123E71">
            <w:pPr>
              <w:spacing w:after="0" w:line="240" w:lineRule="auto"/>
              <w:rPr>
                <w:rFonts w:ascii="Arial" w:hAnsi="Arial" w:cs="Arial"/>
                <w:i/>
                <w:color w:val="000000"/>
                <w:sz w:val="20"/>
              </w:rPr>
            </w:pPr>
          </w:p>
        </w:tc>
        <w:tc>
          <w:tcPr>
            <w:tcW w:w="649"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317,8</w:t>
            </w:r>
          </w:p>
        </w:tc>
        <w:tc>
          <w:tcPr>
            <w:tcW w:w="584"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w:t>
            </w:r>
          </w:p>
        </w:tc>
        <w:tc>
          <w:tcPr>
            <w:tcW w:w="584"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317,8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"Обеспечение деятельности организаций в сфере образования"</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317,8</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317,8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деятельности централизованных бухгалтерий, учреждений (центров) финансового-производственного обеспечения, служб инженерно-хозяйственного сопровождения муниципальных образований</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Ц710170700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317,8</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317,8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Ц710170700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317,8</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317,8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казенных учреждений</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Ц710170700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317,8</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317,8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iCs/>
                <w:color w:val="000000"/>
                <w:sz w:val="20"/>
              </w:rPr>
            </w:pPr>
            <w:r w:rsidRPr="00123E71">
              <w:rPr>
                <w:rFonts w:ascii="Arial" w:hAnsi="Arial" w:cs="Arial"/>
                <w:b/>
                <w:i/>
                <w:iCs/>
                <w:color w:val="000000"/>
                <w:sz w:val="20"/>
              </w:rPr>
              <w:t xml:space="preserve">КУЛЬТУРА И КИНЕМАТОГРАФИЯ </w:t>
            </w:r>
          </w:p>
        </w:tc>
        <w:tc>
          <w:tcPr>
            <w:tcW w:w="260" w:type="pct"/>
            <w:vAlign w:val="center"/>
          </w:tcPr>
          <w:p w:rsidR="00123E71" w:rsidRPr="00123E71" w:rsidRDefault="00123E71" w:rsidP="00123E71">
            <w:pPr>
              <w:spacing w:after="0" w:line="240" w:lineRule="auto"/>
              <w:rPr>
                <w:rFonts w:ascii="Arial" w:hAnsi="Arial" w:cs="Arial"/>
                <w:b/>
                <w:i/>
                <w:iCs/>
                <w:color w:val="000000"/>
                <w:sz w:val="20"/>
              </w:rPr>
            </w:pPr>
            <w:r w:rsidRPr="00123E71">
              <w:rPr>
                <w:rFonts w:ascii="Arial" w:hAnsi="Arial" w:cs="Arial"/>
                <w:b/>
                <w:i/>
                <w:iCs/>
                <w:color w:val="000000"/>
                <w:sz w:val="20"/>
              </w:rPr>
              <w:t>08</w:t>
            </w:r>
          </w:p>
        </w:tc>
        <w:tc>
          <w:tcPr>
            <w:tcW w:w="260" w:type="pct"/>
            <w:vAlign w:val="center"/>
          </w:tcPr>
          <w:p w:rsidR="00123E71" w:rsidRPr="00123E71" w:rsidRDefault="00123E71" w:rsidP="00123E71">
            <w:pPr>
              <w:spacing w:after="0" w:line="240" w:lineRule="auto"/>
              <w:rPr>
                <w:rFonts w:ascii="Arial" w:hAnsi="Arial" w:cs="Arial"/>
                <w:b/>
                <w:i/>
                <w:iCs/>
                <w:color w:val="000000"/>
                <w:sz w:val="20"/>
              </w:rPr>
            </w:pPr>
          </w:p>
        </w:tc>
        <w:tc>
          <w:tcPr>
            <w:tcW w:w="650" w:type="pct"/>
            <w:vAlign w:val="center"/>
          </w:tcPr>
          <w:p w:rsidR="00123E71" w:rsidRPr="00123E71" w:rsidRDefault="00123E71" w:rsidP="00123E71">
            <w:pPr>
              <w:spacing w:after="0" w:line="240" w:lineRule="auto"/>
              <w:rPr>
                <w:rFonts w:ascii="Arial" w:hAnsi="Arial" w:cs="Arial"/>
                <w:b/>
                <w:i/>
                <w:iCs/>
                <w:color w:val="000000"/>
                <w:sz w:val="20"/>
              </w:rPr>
            </w:pPr>
          </w:p>
        </w:tc>
        <w:tc>
          <w:tcPr>
            <w:tcW w:w="260" w:type="pct"/>
            <w:vAlign w:val="center"/>
          </w:tcPr>
          <w:p w:rsidR="00123E71" w:rsidRPr="00123E71" w:rsidRDefault="00123E71" w:rsidP="00123E71">
            <w:pPr>
              <w:spacing w:after="0" w:line="240" w:lineRule="auto"/>
              <w:rPr>
                <w:rFonts w:ascii="Arial" w:hAnsi="Arial" w:cs="Arial"/>
                <w:b/>
                <w:i/>
                <w:iCs/>
                <w:color w:val="000000"/>
                <w:sz w:val="20"/>
              </w:rPr>
            </w:pPr>
          </w:p>
        </w:tc>
        <w:tc>
          <w:tcPr>
            <w:tcW w:w="649"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1 664,9</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671,1</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993,8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iCs/>
                <w:color w:val="000000"/>
                <w:sz w:val="20"/>
              </w:rPr>
            </w:pPr>
          </w:p>
        </w:tc>
        <w:tc>
          <w:tcPr>
            <w:tcW w:w="260" w:type="pct"/>
            <w:vAlign w:val="center"/>
          </w:tcPr>
          <w:p w:rsidR="00123E71" w:rsidRPr="00123E71" w:rsidRDefault="00123E71" w:rsidP="00123E71">
            <w:pPr>
              <w:spacing w:after="0" w:line="240" w:lineRule="auto"/>
              <w:rPr>
                <w:rFonts w:ascii="Arial" w:hAnsi="Arial" w:cs="Arial"/>
                <w:b/>
                <w:iCs/>
                <w:color w:val="000000"/>
                <w:sz w:val="20"/>
              </w:rPr>
            </w:pPr>
          </w:p>
        </w:tc>
        <w:tc>
          <w:tcPr>
            <w:tcW w:w="260" w:type="pct"/>
            <w:vAlign w:val="center"/>
          </w:tcPr>
          <w:p w:rsidR="00123E71" w:rsidRPr="00123E71" w:rsidRDefault="00123E71" w:rsidP="00123E71">
            <w:pPr>
              <w:spacing w:after="0" w:line="240" w:lineRule="auto"/>
              <w:rPr>
                <w:rFonts w:ascii="Arial" w:hAnsi="Arial" w:cs="Arial"/>
                <w:b/>
                <w:iCs/>
                <w:color w:val="000000"/>
                <w:sz w:val="20"/>
              </w:rPr>
            </w:pPr>
          </w:p>
        </w:tc>
        <w:tc>
          <w:tcPr>
            <w:tcW w:w="650" w:type="pct"/>
            <w:vAlign w:val="center"/>
          </w:tcPr>
          <w:p w:rsidR="00123E71" w:rsidRPr="00123E71" w:rsidRDefault="00123E71" w:rsidP="00123E71">
            <w:pPr>
              <w:spacing w:after="0" w:line="240" w:lineRule="auto"/>
              <w:rPr>
                <w:rFonts w:ascii="Arial" w:hAnsi="Arial" w:cs="Arial"/>
                <w:b/>
                <w:iCs/>
                <w:color w:val="000000"/>
                <w:sz w:val="20"/>
              </w:rPr>
            </w:pPr>
          </w:p>
        </w:tc>
        <w:tc>
          <w:tcPr>
            <w:tcW w:w="260" w:type="pct"/>
            <w:vAlign w:val="center"/>
          </w:tcPr>
          <w:p w:rsidR="00123E71" w:rsidRPr="00123E71" w:rsidRDefault="00123E71" w:rsidP="00123E71">
            <w:pPr>
              <w:spacing w:after="0" w:line="240" w:lineRule="auto"/>
              <w:rPr>
                <w:rFonts w:ascii="Arial" w:hAnsi="Arial" w:cs="Arial"/>
                <w:b/>
                <w:iCs/>
                <w:color w:val="000000"/>
                <w:sz w:val="20"/>
              </w:rPr>
            </w:pPr>
          </w:p>
        </w:tc>
        <w:tc>
          <w:tcPr>
            <w:tcW w:w="649" w:type="pct"/>
            <w:vAlign w:val="center"/>
          </w:tcPr>
          <w:p w:rsidR="00123E71" w:rsidRPr="00123E71" w:rsidRDefault="00123E71" w:rsidP="00123E71">
            <w:pPr>
              <w:spacing w:after="0" w:line="240" w:lineRule="auto"/>
              <w:rPr>
                <w:rFonts w:ascii="Arial" w:hAnsi="Arial" w:cs="Arial"/>
                <w:b/>
                <w:iCs/>
                <w:color w:val="000000"/>
                <w:sz w:val="20"/>
              </w:rPr>
            </w:pPr>
          </w:p>
        </w:tc>
        <w:tc>
          <w:tcPr>
            <w:tcW w:w="584" w:type="pct"/>
            <w:vAlign w:val="center"/>
          </w:tcPr>
          <w:p w:rsidR="00123E71" w:rsidRPr="00123E71" w:rsidRDefault="00123E71" w:rsidP="00123E71">
            <w:pPr>
              <w:spacing w:after="0" w:line="240" w:lineRule="auto"/>
              <w:rPr>
                <w:rFonts w:ascii="Arial" w:hAnsi="Arial" w:cs="Arial"/>
                <w:b/>
                <w:iCs/>
                <w:color w:val="000000"/>
                <w:sz w:val="20"/>
              </w:rPr>
            </w:pPr>
          </w:p>
        </w:tc>
        <w:tc>
          <w:tcPr>
            <w:tcW w:w="584" w:type="pct"/>
            <w:vAlign w:val="center"/>
          </w:tcPr>
          <w:p w:rsidR="00123E71" w:rsidRPr="00123E71" w:rsidRDefault="00123E71" w:rsidP="00123E71">
            <w:pPr>
              <w:spacing w:after="0" w:line="240" w:lineRule="auto"/>
              <w:rPr>
                <w:rFonts w:ascii="Arial" w:hAnsi="Arial" w:cs="Arial"/>
                <w:b/>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bCs/>
                <w:iCs/>
                <w:color w:val="000000"/>
                <w:sz w:val="20"/>
              </w:rPr>
            </w:pPr>
            <w:r w:rsidRPr="00123E71">
              <w:rPr>
                <w:rFonts w:ascii="Arial" w:hAnsi="Arial" w:cs="Arial"/>
                <w:b/>
                <w:bCs/>
                <w:iCs/>
                <w:color w:val="000000"/>
                <w:sz w:val="20"/>
              </w:rPr>
              <w:t>Культура</w:t>
            </w:r>
          </w:p>
        </w:tc>
        <w:tc>
          <w:tcPr>
            <w:tcW w:w="260" w:type="pct"/>
            <w:vAlign w:val="center"/>
          </w:tcPr>
          <w:p w:rsidR="00123E71" w:rsidRPr="00123E71" w:rsidRDefault="00123E71" w:rsidP="00123E71">
            <w:pPr>
              <w:spacing w:after="0" w:line="240" w:lineRule="auto"/>
              <w:rPr>
                <w:rFonts w:ascii="Arial" w:hAnsi="Arial" w:cs="Arial"/>
                <w:b/>
                <w:bCs/>
                <w:iCs/>
                <w:color w:val="000000"/>
                <w:sz w:val="20"/>
              </w:rPr>
            </w:pPr>
            <w:r w:rsidRPr="00123E71">
              <w:rPr>
                <w:rFonts w:ascii="Arial" w:hAnsi="Arial" w:cs="Arial"/>
                <w:b/>
                <w:bCs/>
                <w:iCs/>
                <w:color w:val="000000"/>
                <w:sz w:val="20"/>
              </w:rPr>
              <w:t>08</w:t>
            </w:r>
          </w:p>
        </w:tc>
        <w:tc>
          <w:tcPr>
            <w:tcW w:w="260" w:type="pct"/>
            <w:vAlign w:val="center"/>
          </w:tcPr>
          <w:p w:rsidR="00123E71" w:rsidRPr="00123E71" w:rsidRDefault="00123E71" w:rsidP="00123E71">
            <w:pPr>
              <w:spacing w:after="0" w:line="240" w:lineRule="auto"/>
              <w:rPr>
                <w:rFonts w:ascii="Arial" w:hAnsi="Arial" w:cs="Arial"/>
                <w:b/>
                <w:bCs/>
                <w:iCs/>
                <w:color w:val="000000"/>
                <w:sz w:val="20"/>
              </w:rPr>
            </w:pPr>
            <w:r w:rsidRPr="00123E71">
              <w:rPr>
                <w:rFonts w:ascii="Arial" w:hAnsi="Arial" w:cs="Arial"/>
                <w:b/>
                <w:bCs/>
                <w:iCs/>
                <w:color w:val="000000"/>
                <w:sz w:val="20"/>
              </w:rPr>
              <w:t>01</w:t>
            </w:r>
          </w:p>
        </w:tc>
        <w:tc>
          <w:tcPr>
            <w:tcW w:w="650" w:type="pct"/>
            <w:vAlign w:val="center"/>
          </w:tcPr>
          <w:p w:rsidR="00123E71" w:rsidRPr="00123E71" w:rsidRDefault="00123E71" w:rsidP="00123E71">
            <w:pPr>
              <w:spacing w:after="0" w:line="240" w:lineRule="auto"/>
              <w:rPr>
                <w:rFonts w:ascii="Arial" w:hAnsi="Arial" w:cs="Arial"/>
                <w:b/>
                <w:bCs/>
                <w:iCs/>
                <w:color w:val="000000"/>
                <w:sz w:val="20"/>
              </w:rPr>
            </w:pPr>
          </w:p>
        </w:tc>
        <w:tc>
          <w:tcPr>
            <w:tcW w:w="260" w:type="pct"/>
            <w:vAlign w:val="center"/>
          </w:tcPr>
          <w:p w:rsidR="00123E71" w:rsidRPr="00123E71" w:rsidRDefault="00123E71" w:rsidP="00123E71">
            <w:pPr>
              <w:spacing w:after="0" w:line="240" w:lineRule="auto"/>
              <w:rPr>
                <w:rFonts w:ascii="Arial" w:hAnsi="Arial" w:cs="Arial"/>
                <w:b/>
                <w:bCs/>
                <w:iCs/>
                <w:color w:val="000000"/>
                <w:sz w:val="20"/>
              </w:rPr>
            </w:pPr>
          </w:p>
        </w:tc>
        <w:tc>
          <w:tcPr>
            <w:tcW w:w="649"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1 664,9</w:t>
            </w:r>
          </w:p>
        </w:tc>
        <w:tc>
          <w:tcPr>
            <w:tcW w:w="584"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671,1</w:t>
            </w:r>
          </w:p>
        </w:tc>
        <w:tc>
          <w:tcPr>
            <w:tcW w:w="584"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993,8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color w:val="000000"/>
                <w:sz w:val="20"/>
              </w:rPr>
            </w:pPr>
          </w:p>
        </w:tc>
        <w:tc>
          <w:tcPr>
            <w:tcW w:w="260" w:type="pct"/>
            <w:vAlign w:val="center"/>
          </w:tcPr>
          <w:p w:rsidR="00123E71" w:rsidRPr="00123E71" w:rsidRDefault="00123E71" w:rsidP="00123E71">
            <w:pPr>
              <w:spacing w:after="0" w:line="240" w:lineRule="auto"/>
              <w:rPr>
                <w:rFonts w:ascii="Arial" w:hAnsi="Arial" w:cs="Arial"/>
                <w:i/>
                <w:color w:val="000000"/>
                <w:sz w:val="20"/>
              </w:rPr>
            </w:pPr>
          </w:p>
        </w:tc>
        <w:tc>
          <w:tcPr>
            <w:tcW w:w="260" w:type="pct"/>
            <w:vAlign w:val="center"/>
          </w:tcPr>
          <w:p w:rsidR="00123E71" w:rsidRPr="00123E71" w:rsidRDefault="00123E71" w:rsidP="00123E71">
            <w:pPr>
              <w:spacing w:after="0" w:line="240" w:lineRule="auto"/>
              <w:rPr>
                <w:rFonts w:ascii="Arial" w:hAnsi="Arial" w:cs="Arial"/>
                <w:i/>
                <w:color w:val="000000"/>
                <w:sz w:val="20"/>
              </w:rPr>
            </w:pPr>
          </w:p>
        </w:tc>
        <w:tc>
          <w:tcPr>
            <w:tcW w:w="650" w:type="pct"/>
            <w:vAlign w:val="center"/>
          </w:tcPr>
          <w:p w:rsidR="00123E71" w:rsidRPr="00123E71" w:rsidRDefault="00123E71" w:rsidP="00123E71">
            <w:pPr>
              <w:spacing w:after="0" w:line="240" w:lineRule="auto"/>
              <w:rPr>
                <w:rFonts w:ascii="Arial" w:hAnsi="Arial" w:cs="Arial"/>
                <w:i/>
                <w:color w:val="000000"/>
                <w:sz w:val="20"/>
              </w:rPr>
            </w:pPr>
          </w:p>
        </w:tc>
        <w:tc>
          <w:tcPr>
            <w:tcW w:w="260" w:type="pct"/>
            <w:vAlign w:val="center"/>
          </w:tcPr>
          <w:p w:rsidR="00123E71" w:rsidRPr="00123E71" w:rsidRDefault="00123E71" w:rsidP="00123E71">
            <w:pPr>
              <w:spacing w:after="0" w:line="240" w:lineRule="auto"/>
              <w:rPr>
                <w:rFonts w:ascii="Arial" w:hAnsi="Arial" w:cs="Arial"/>
                <w:i/>
                <w:color w:val="000000"/>
                <w:sz w:val="20"/>
              </w:rPr>
            </w:pPr>
          </w:p>
        </w:tc>
        <w:tc>
          <w:tcPr>
            <w:tcW w:w="649" w:type="pct"/>
            <w:vAlign w:val="center"/>
          </w:tcPr>
          <w:p w:rsidR="00123E71" w:rsidRPr="00123E71" w:rsidRDefault="00123E71" w:rsidP="00123E71">
            <w:pPr>
              <w:spacing w:after="0" w:line="240" w:lineRule="auto"/>
              <w:rPr>
                <w:rFonts w:ascii="Arial" w:hAnsi="Arial" w:cs="Arial"/>
                <w:i/>
                <w:color w:val="000000"/>
                <w:sz w:val="20"/>
              </w:rPr>
            </w:pPr>
          </w:p>
        </w:tc>
        <w:tc>
          <w:tcPr>
            <w:tcW w:w="584" w:type="pct"/>
            <w:vAlign w:val="center"/>
          </w:tcPr>
          <w:p w:rsidR="00123E71" w:rsidRPr="00123E71" w:rsidRDefault="00123E71" w:rsidP="00123E71">
            <w:pPr>
              <w:spacing w:after="0" w:line="240" w:lineRule="auto"/>
              <w:rPr>
                <w:rFonts w:ascii="Arial" w:hAnsi="Arial" w:cs="Arial"/>
                <w:i/>
                <w:color w:val="000000"/>
                <w:sz w:val="20"/>
              </w:rPr>
            </w:pPr>
          </w:p>
        </w:tc>
        <w:tc>
          <w:tcPr>
            <w:tcW w:w="584" w:type="pct"/>
            <w:vAlign w:val="center"/>
          </w:tcPr>
          <w:p w:rsidR="00123E71" w:rsidRPr="00123E71" w:rsidRDefault="00123E71" w:rsidP="00123E71">
            <w:pPr>
              <w:spacing w:after="0" w:line="240" w:lineRule="auto"/>
              <w:rPr>
                <w:rFonts w:ascii="Arial" w:hAnsi="Arial" w:cs="Arial"/>
                <w:i/>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"Развитие культуры"</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08</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01</w:t>
            </w:r>
          </w:p>
        </w:tc>
        <w:tc>
          <w:tcPr>
            <w:tcW w:w="65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xml:space="preserve">Ц400000000 </w:t>
            </w:r>
          </w:p>
        </w:tc>
        <w:tc>
          <w:tcPr>
            <w:tcW w:w="260" w:type="pct"/>
            <w:vAlign w:val="center"/>
          </w:tcPr>
          <w:p w:rsidR="00123E71" w:rsidRPr="00123E71" w:rsidRDefault="00123E71" w:rsidP="00123E71">
            <w:pPr>
              <w:spacing w:after="0" w:line="240" w:lineRule="auto"/>
              <w:rPr>
                <w:rFonts w:ascii="Arial" w:hAnsi="Arial" w:cs="Arial"/>
                <w:b/>
                <w:i/>
                <w:color w:val="000000"/>
                <w:sz w:val="20"/>
              </w:rPr>
            </w:pPr>
          </w:p>
        </w:tc>
        <w:tc>
          <w:tcPr>
            <w:tcW w:w="649"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1 664,9</w:t>
            </w:r>
          </w:p>
        </w:tc>
        <w:tc>
          <w:tcPr>
            <w:tcW w:w="584"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671,1</w:t>
            </w:r>
          </w:p>
        </w:tc>
        <w:tc>
          <w:tcPr>
            <w:tcW w:w="584"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993,8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Cs/>
                <w:color w:val="000000"/>
                <w:sz w:val="20"/>
              </w:rPr>
              <w:t>Подпрограмма "Развитие культуры в Чувашской Республике" муниципальной программы "Развитие культуры"</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08</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Ц410000000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1 664,9</w:t>
            </w:r>
          </w:p>
        </w:tc>
        <w:tc>
          <w:tcPr>
            <w:tcW w:w="584"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671,1</w:t>
            </w:r>
          </w:p>
        </w:tc>
        <w:tc>
          <w:tcPr>
            <w:tcW w:w="584"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793,8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color w:val="000000"/>
                <w:sz w:val="20"/>
              </w:rPr>
            </w:pPr>
            <w:r w:rsidRPr="00123E71">
              <w:rPr>
                <w:rFonts w:ascii="Arial" w:hAnsi="Arial" w:cs="Arial"/>
                <w:bCs/>
                <w:color w:val="000000"/>
                <w:sz w:val="20"/>
              </w:rPr>
              <w:t>Основное мероприятие "Развитие библиотечного дела"</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08</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Ц410200000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200,0</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200,0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color w:val="000000"/>
                <w:sz w:val="20"/>
              </w:rPr>
            </w:pPr>
            <w:r w:rsidRPr="00123E71">
              <w:rPr>
                <w:rFonts w:ascii="Arial" w:hAnsi="Arial" w:cs="Arial"/>
                <w:bCs/>
                <w:color w:val="000000"/>
                <w:sz w:val="20"/>
              </w:rPr>
              <w:t>Обеспечение деятельности муниципальных библиотек</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08</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Ц41024A410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200,0</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200,0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08</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Ц41024A410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200,0</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200,0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08</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Ц41024A410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200,0</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200,0</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bCs/>
                <w:i/>
                <w:iCs/>
                <w:color w:val="000000"/>
                <w:sz w:val="20"/>
              </w:rPr>
            </w:pPr>
          </w:p>
        </w:tc>
        <w:tc>
          <w:tcPr>
            <w:tcW w:w="584" w:type="pct"/>
            <w:vAlign w:val="center"/>
          </w:tcPr>
          <w:p w:rsidR="00123E71" w:rsidRPr="00123E71" w:rsidRDefault="00123E71" w:rsidP="00123E71">
            <w:pPr>
              <w:spacing w:after="0" w:line="240" w:lineRule="auto"/>
              <w:rPr>
                <w:rFonts w:ascii="Arial" w:hAnsi="Arial" w:cs="Arial"/>
                <w:bCs/>
                <w:i/>
                <w:iCs/>
                <w:color w:val="000000"/>
                <w:sz w:val="20"/>
              </w:rPr>
            </w:pPr>
          </w:p>
        </w:tc>
        <w:tc>
          <w:tcPr>
            <w:tcW w:w="584" w:type="pct"/>
            <w:vAlign w:val="center"/>
          </w:tcPr>
          <w:p w:rsidR="00123E71" w:rsidRPr="00123E71" w:rsidRDefault="00123E71" w:rsidP="00123E71">
            <w:pPr>
              <w:spacing w:after="0" w:line="240" w:lineRule="auto"/>
              <w:rPr>
                <w:rFonts w:ascii="Arial" w:hAnsi="Arial" w:cs="Arial"/>
                <w:bCs/>
                <w:i/>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"Сохранение и развитие народного творчества"</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08</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01</w:t>
            </w:r>
          </w:p>
        </w:tc>
        <w:tc>
          <w:tcPr>
            <w:tcW w:w="650" w:type="pct"/>
            <w:vAlign w:val="center"/>
          </w:tcPr>
          <w:p w:rsidR="00123E71" w:rsidRPr="00123E71" w:rsidRDefault="00123E71" w:rsidP="00123E71">
            <w:pPr>
              <w:spacing w:after="0" w:line="240" w:lineRule="auto"/>
              <w:rPr>
                <w:rFonts w:ascii="Arial" w:hAnsi="Arial" w:cs="Arial"/>
                <w:bCs/>
                <w:iCs/>
                <w:color w:val="000000"/>
                <w:sz w:val="20"/>
                <w:lang w:val="en-US"/>
              </w:rPr>
            </w:pPr>
            <w:r w:rsidRPr="00123E71">
              <w:rPr>
                <w:rFonts w:ascii="Arial" w:hAnsi="Arial" w:cs="Arial"/>
                <w:color w:val="000000"/>
                <w:sz w:val="20"/>
              </w:rPr>
              <w:t>Ц410700000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758,5</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758,5</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color w:val="000000"/>
                <w:sz w:val="20"/>
              </w:rPr>
              <w:t>Обеспечение деятельности государственных учреждений культурно-досугового типа и народного творчества</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08</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01</w:t>
            </w:r>
          </w:p>
        </w:tc>
        <w:tc>
          <w:tcPr>
            <w:tcW w:w="650" w:type="pct"/>
            <w:vAlign w:val="center"/>
          </w:tcPr>
          <w:p w:rsidR="00123E71" w:rsidRPr="00123E71" w:rsidRDefault="00123E71" w:rsidP="00123E71">
            <w:pPr>
              <w:spacing w:after="0" w:line="240" w:lineRule="auto"/>
              <w:rPr>
                <w:rFonts w:ascii="Arial" w:hAnsi="Arial" w:cs="Arial"/>
                <w:bCs/>
                <w:iCs/>
                <w:color w:val="000000"/>
                <w:sz w:val="20"/>
                <w:lang w:val="en-US"/>
              </w:rPr>
            </w:pPr>
            <w:r w:rsidRPr="00123E71">
              <w:rPr>
                <w:rFonts w:ascii="Arial" w:hAnsi="Arial" w:cs="Arial"/>
                <w:color w:val="000000"/>
                <w:sz w:val="20"/>
              </w:rPr>
              <w:t>Ц410740390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758,5</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758,5</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08</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01</w:t>
            </w:r>
          </w:p>
        </w:tc>
        <w:tc>
          <w:tcPr>
            <w:tcW w:w="650" w:type="pct"/>
            <w:vAlign w:val="center"/>
          </w:tcPr>
          <w:p w:rsidR="00123E71" w:rsidRPr="00123E71" w:rsidRDefault="00123E71" w:rsidP="00123E71">
            <w:pPr>
              <w:spacing w:after="0" w:line="240" w:lineRule="auto"/>
              <w:rPr>
                <w:rFonts w:ascii="Arial" w:hAnsi="Arial" w:cs="Arial"/>
                <w:bCs/>
                <w:iCs/>
                <w:color w:val="000000"/>
                <w:sz w:val="20"/>
                <w:lang w:val="en-US"/>
              </w:rPr>
            </w:pPr>
            <w:r w:rsidRPr="00123E71">
              <w:rPr>
                <w:rFonts w:ascii="Arial" w:hAnsi="Arial" w:cs="Arial"/>
                <w:color w:val="000000"/>
                <w:sz w:val="20"/>
              </w:rPr>
              <w:t>Ц410740390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600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758,5</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758,5</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color w:val="000000"/>
                <w:sz w:val="20"/>
              </w:rPr>
              <w:t>Субсидии автономным учреждениям</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08</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01</w:t>
            </w:r>
          </w:p>
        </w:tc>
        <w:tc>
          <w:tcPr>
            <w:tcW w:w="65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Ц410740390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620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758,5</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758,5</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Основное мероприятие "Развитие муниципальных учреждений культуры"</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08</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01</w:t>
            </w:r>
          </w:p>
        </w:tc>
        <w:tc>
          <w:tcPr>
            <w:tcW w:w="65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Ц411500000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706,4</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671,1</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35,3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iCs/>
                <w:color w:val="000000"/>
                <w:sz w:val="20"/>
              </w:rPr>
            </w:pPr>
            <w:proofErr w:type="spellStart"/>
            <w:r w:rsidRPr="00123E71">
              <w:rPr>
                <w:rFonts w:ascii="Arial" w:hAnsi="Arial" w:cs="Arial"/>
                <w:bCs/>
                <w:iCs/>
                <w:color w:val="000000"/>
                <w:sz w:val="20"/>
              </w:rPr>
              <w:t>Софинансирование</w:t>
            </w:r>
            <w:proofErr w:type="spellEnd"/>
            <w:r w:rsidRPr="00123E71">
              <w:rPr>
                <w:rFonts w:ascii="Arial" w:hAnsi="Arial" w:cs="Arial"/>
                <w:bCs/>
                <w:iCs/>
                <w:color w:val="000000"/>
                <w:sz w:val="20"/>
              </w:rPr>
              <w:t xml:space="preserve">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08</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01</w:t>
            </w:r>
          </w:p>
        </w:tc>
        <w:tc>
          <w:tcPr>
            <w:tcW w:w="65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Ц4115S7090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706,4</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671,1</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35,3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lastRenderedPageBreak/>
              <w:t>Предоставление субсидий бюджетным, автономным учреждениям и иным некоммерческим организациям</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08</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01</w:t>
            </w:r>
          </w:p>
        </w:tc>
        <w:tc>
          <w:tcPr>
            <w:tcW w:w="65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Ц4115S7090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600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706,4</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671,1</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35,3</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color w:val="000000"/>
                <w:sz w:val="20"/>
              </w:rPr>
              <w:t>Субсидии бюджетным учреждениям</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08</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01</w:t>
            </w:r>
          </w:p>
        </w:tc>
        <w:tc>
          <w:tcPr>
            <w:tcW w:w="65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Ц4115S7090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610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338,0</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321,1</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16,9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color w:val="000000"/>
                <w:sz w:val="20"/>
              </w:rPr>
              <w:t>Субсидии автономным учреждениям</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08</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01</w:t>
            </w:r>
          </w:p>
        </w:tc>
        <w:tc>
          <w:tcPr>
            <w:tcW w:w="65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Ц4115S7090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620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368,4</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350,0</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18,4</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iCs/>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50" w:type="pct"/>
            <w:vAlign w:val="center"/>
          </w:tcPr>
          <w:p w:rsidR="00123E71" w:rsidRPr="00123E71" w:rsidRDefault="00123E71" w:rsidP="00123E71">
            <w:pPr>
              <w:spacing w:after="0" w:line="240" w:lineRule="auto"/>
              <w:rPr>
                <w:rFonts w:ascii="Arial" w:hAnsi="Arial" w:cs="Arial"/>
                <w:bCs/>
                <w:iCs/>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iCs/>
                <w:color w:val="000000"/>
                <w:sz w:val="20"/>
              </w:rPr>
            </w:pPr>
            <w:r w:rsidRPr="00123E71">
              <w:rPr>
                <w:rFonts w:ascii="Arial" w:hAnsi="Arial" w:cs="Arial"/>
                <w:b/>
                <w:i/>
                <w:iCs/>
                <w:color w:val="000000"/>
                <w:sz w:val="20"/>
              </w:rPr>
              <w:t>СОЦИАЛЬНАЯ ПОЛИТИКА</w:t>
            </w:r>
          </w:p>
        </w:tc>
        <w:tc>
          <w:tcPr>
            <w:tcW w:w="260" w:type="pct"/>
            <w:vAlign w:val="center"/>
          </w:tcPr>
          <w:p w:rsidR="00123E71" w:rsidRPr="00123E71" w:rsidRDefault="00123E71" w:rsidP="00123E71">
            <w:pPr>
              <w:spacing w:after="0" w:line="240" w:lineRule="auto"/>
              <w:rPr>
                <w:rFonts w:ascii="Arial" w:hAnsi="Arial" w:cs="Arial"/>
                <w:b/>
                <w:i/>
                <w:iCs/>
                <w:color w:val="000000"/>
                <w:sz w:val="20"/>
              </w:rPr>
            </w:pPr>
            <w:r w:rsidRPr="00123E71">
              <w:rPr>
                <w:rFonts w:ascii="Arial" w:hAnsi="Arial" w:cs="Arial"/>
                <w:b/>
                <w:i/>
                <w:iCs/>
                <w:color w:val="000000"/>
                <w:sz w:val="20"/>
              </w:rPr>
              <w:t>10</w:t>
            </w:r>
          </w:p>
        </w:tc>
        <w:tc>
          <w:tcPr>
            <w:tcW w:w="260" w:type="pct"/>
            <w:vAlign w:val="center"/>
          </w:tcPr>
          <w:p w:rsidR="00123E71" w:rsidRPr="00123E71" w:rsidRDefault="00123E71" w:rsidP="00123E71">
            <w:pPr>
              <w:spacing w:after="0" w:line="240" w:lineRule="auto"/>
              <w:rPr>
                <w:rFonts w:ascii="Arial" w:hAnsi="Arial" w:cs="Arial"/>
                <w:b/>
                <w:i/>
                <w:iCs/>
                <w:color w:val="000000"/>
                <w:sz w:val="20"/>
              </w:rPr>
            </w:pPr>
          </w:p>
        </w:tc>
        <w:tc>
          <w:tcPr>
            <w:tcW w:w="650" w:type="pct"/>
            <w:vAlign w:val="center"/>
          </w:tcPr>
          <w:p w:rsidR="00123E71" w:rsidRPr="00123E71" w:rsidRDefault="00123E71" w:rsidP="00123E71">
            <w:pPr>
              <w:spacing w:after="0" w:line="240" w:lineRule="auto"/>
              <w:rPr>
                <w:rFonts w:ascii="Arial" w:hAnsi="Arial" w:cs="Arial"/>
                <w:b/>
                <w:i/>
                <w:iCs/>
                <w:color w:val="000000"/>
                <w:sz w:val="20"/>
              </w:rPr>
            </w:pPr>
          </w:p>
        </w:tc>
        <w:tc>
          <w:tcPr>
            <w:tcW w:w="260" w:type="pct"/>
            <w:vAlign w:val="center"/>
          </w:tcPr>
          <w:p w:rsidR="00123E71" w:rsidRPr="00123E71" w:rsidRDefault="00123E71" w:rsidP="00123E71">
            <w:pPr>
              <w:spacing w:after="0" w:line="240" w:lineRule="auto"/>
              <w:rPr>
                <w:rFonts w:ascii="Arial" w:hAnsi="Arial" w:cs="Arial"/>
                <w:b/>
                <w:i/>
                <w:iCs/>
                <w:color w:val="000000"/>
                <w:sz w:val="20"/>
              </w:rPr>
            </w:pPr>
          </w:p>
        </w:tc>
        <w:tc>
          <w:tcPr>
            <w:tcW w:w="649"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3 727,0</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3 849,9</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- 122,9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50" w:type="pct"/>
            <w:vAlign w:val="center"/>
          </w:tcPr>
          <w:p w:rsidR="00123E71" w:rsidRPr="00123E71" w:rsidRDefault="00123E71" w:rsidP="00123E71">
            <w:pPr>
              <w:spacing w:after="0" w:line="240" w:lineRule="auto"/>
              <w:rPr>
                <w:rFonts w:ascii="Arial" w:hAnsi="Arial" w:cs="Arial"/>
                <w:bCs/>
                <w:iCs/>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Социальное обеспечение населения</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10</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03</w:t>
            </w: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987,6</w:t>
            </w:r>
          </w:p>
        </w:tc>
        <w:tc>
          <w:tcPr>
            <w:tcW w:w="584"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1 110,5</w:t>
            </w:r>
          </w:p>
        </w:tc>
        <w:tc>
          <w:tcPr>
            <w:tcW w:w="584"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- 122,9</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color w:val="000000"/>
                <w:sz w:val="20"/>
              </w:rPr>
            </w:pPr>
          </w:p>
        </w:tc>
        <w:tc>
          <w:tcPr>
            <w:tcW w:w="584" w:type="pct"/>
            <w:vAlign w:val="center"/>
          </w:tcPr>
          <w:p w:rsidR="00123E71" w:rsidRPr="00123E71" w:rsidRDefault="00123E71" w:rsidP="00123E71">
            <w:pPr>
              <w:spacing w:after="0" w:line="240" w:lineRule="auto"/>
              <w:rPr>
                <w:rFonts w:ascii="Arial" w:hAnsi="Arial" w:cs="Arial"/>
                <w:b/>
                <w:color w:val="000000"/>
                <w:sz w:val="20"/>
              </w:rPr>
            </w:pPr>
          </w:p>
        </w:tc>
        <w:tc>
          <w:tcPr>
            <w:tcW w:w="584" w:type="pct"/>
            <w:vAlign w:val="center"/>
          </w:tcPr>
          <w:p w:rsidR="00123E71" w:rsidRPr="00123E71" w:rsidRDefault="00123E71" w:rsidP="00123E71">
            <w:pPr>
              <w:spacing w:after="0" w:line="240" w:lineRule="auto"/>
              <w:rPr>
                <w:rFonts w:ascii="Arial" w:hAnsi="Arial" w:cs="Arial"/>
                <w:b/>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"Комплексное развитие сельских территорий Чувашской Республики"</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10</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03</w:t>
            </w:r>
          </w:p>
        </w:tc>
        <w:tc>
          <w:tcPr>
            <w:tcW w:w="65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A600000000</w:t>
            </w:r>
          </w:p>
        </w:tc>
        <w:tc>
          <w:tcPr>
            <w:tcW w:w="260" w:type="pct"/>
            <w:vAlign w:val="center"/>
          </w:tcPr>
          <w:p w:rsidR="00123E71" w:rsidRPr="00123E71" w:rsidRDefault="00123E71" w:rsidP="00123E71">
            <w:pPr>
              <w:spacing w:after="0" w:line="240" w:lineRule="auto"/>
              <w:rPr>
                <w:rFonts w:ascii="Arial" w:hAnsi="Arial" w:cs="Arial"/>
                <w:b/>
                <w:i/>
                <w:color w:val="000000"/>
                <w:sz w:val="20"/>
              </w:rPr>
            </w:pPr>
          </w:p>
        </w:tc>
        <w:tc>
          <w:tcPr>
            <w:tcW w:w="649"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1 050,0</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1 035,2</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14,8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"Создание условий для обеспечения доступным и комфортным жильем сельского населения"</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10</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03</w:t>
            </w:r>
          </w:p>
        </w:tc>
        <w:tc>
          <w:tcPr>
            <w:tcW w:w="65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A610000000</w:t>
            </w:r>
          </w:p>
        </w:tc>
        <w:tc>
          <w:tcPr>
            <w:tcW w:w="260" w:type="pct"/>
            <w:vAlign w:val="center"/>
          </w:tcPr>
          <w:p w:rsidR="00123E71" w:rsidRPr="00123E71" w:rsidRDefault="00123E71" w:rsidP="00123E71">
            <w:pPr>
              <w:spacing w:after="0" w:line="240" w:lineRule="auto"/>
              <w:rPr>
                <w:rFonts w:ascii="Arial" w:hAnsi="Arial" w:cs="Arial"/>
                <w:i/>
                <w:color w:val="000000"/>
                <w:sz w:val="20"/>
              </w:rPr>
            </w:pPr>
          </w:p>
        </w:tc>
        <w:tc>
          <w:tcPr>
            <w:tcW w:w="649"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1 050,0</w:t>
            </w:r>
          </w:p>
        </w:tc>
        <w:tc>
          <w:tcPr>
            <w:tcW w:w="584"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1 035,2</w:t>
            </w:r>
          </w:p>
        </w:tc>
        <w:tc>
          <w:tcPr>
            <w:tcW w:w="584"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14,8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"Улучшение жилищных условий граждан на селе"</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A610100000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1 050,0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1 035,2</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14,8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Улучшение жилищных условий граждан, проживающих на сельских территориях</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A6101L5764</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1 050,0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1 035,2</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14,8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Социальное обеспечение и иные выплаты населению</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A6101L5764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300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1 050,0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1 035,2</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14,8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Социальные выплаты гражданам, кроме публичных нормативных социальных выплат</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A6101L5764</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320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1 050,0</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1 035,2</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14,8</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"Социальная поддержка граждан"</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10</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03</w:t>
            </w:r>
          </w:p>
        </w:tc>
        <w:tc>
          <w:tcPr>
            <w:tcW w:w="65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Ц300000000</w:t>
            </w:r>
          </w:p>
        </w:tc>
        <w:tc>
          <w:tcPr>
            <w:tcW w:w="260" w:type="pct"/>
            <w:vAlign w:val="center"/>
          </w:tcPr>
          <w:p w:rsidR="00123E71" w:rsidRPr="00123E71" w:rsidRDefault="00123E71" w:rsidP="00123E71">
            <w:pPr>
              <w:spacing w:after="0" w:line="240" w:lineRule="auto"/>
              <w:rPr>
                <w:rFonts w:ascii="Arial" w:hAnsi="Arial" w:cs="Arial"/>
                <w:b/>
                <w:i/>
                <w:color w:val="000000"/>
                <w:sz w:val="20"/>
              </w:rPr>
            </w:pPr>
          </w:p>
        </w:tc>
        <w:tc>
          <w:tcPr>
            <w:tcW w:w="649"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137,7</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137,7</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"Социальное обеспечение граждан" муниципальной программы "Социальная поддержка граждан"</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10</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03</w:t>
            </w:r>
          </w:p>
        </w:tc>
        <w:tc>
          <w:tcPr>
            <w:tcW w:w="65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Ц310000000</w:t>
            </w:r>
          </w:p>
        </w:tc>
        <w:tc>
          <w:tcPr>
            <w:tcW w:w="260" w:type="pct"/>
            <w:vAlign w:val="center"/>
          </w:tcPr>
          <w:p w:rsidR="00123E71" w:rsidRPr="00123E71" w:rsidRDefault="00123E71" w:rsidP="00123E71">
            <w:pPr>
              <w:spacing w:after="0" w:line="240" w:lineRule="auto"/>
              <w:rPr>
                <w:rFonts w:ascii="Arial" w:hAnsi="Arial" w:cs="Arial"/>
                <w:i/>
                <w:color w:val="000000"/>
                <w:sz w:val="20"/>
              </w:rPr>
            </w:pPr>
          </w:p>
        </w:tc>
        <w:tc>
          <w:tcPr>
            <w:tcW w:w="649"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137,7</w:t>
            </w:r>
          </w:p>
        </w:tc>
        <w:tc>
          <w:tcPr>
            <w:tcW w:w="584"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137,7</w:t>
            </w:r>
          </w:p>
        </w:tc>
        <w:tc>
          <w:tcPr>
            <w:tcW w:w="584"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Ц310100000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137,7</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137,7</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Возмещение понесенных затрат на организацию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Ц310122570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137,7</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137,7</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Ц310122570</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200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137,7</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137,7</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Ц310122570</w:t>
            </w:r>
          </w:p>
        </w:tc>
        <w:tc>
          <w:tcPr>
            <w:tcW w:w="260" w:type="pct"/>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240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137,7</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137,7</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iCs/>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50" w:type="pct"/>
            <w:vAlign w:val="center"/>
          </w:tcPr>
          <w:p w:rsidR="00123E71" w:rsidRPr="00123E71" w:rsidRDefault="00123E71" w:rsidP="00123E71">
            <w:pPr>
              <w:spacing w:after="0" w:line="240" w:lineRule="auto"/>
              <w:rPr>
                <w:rFonts w:ascii="Arial" w:hAnsi="Arial" w:cs="Arial"/>
                <w:bCs/>
                <w:iCs/>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Муниципальная программа "Развитие потенциала муниципального управления"</w:t>
            </w:r>
          </w:p>
        </w:tc>
        <w:tc>
          <w:tcPr>
            <w:tcW w:w="260"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10</w:t>
            </w:r>
          </w:p>
        </w:tc>
        <w:tc>
          <w:tcPr>
            <w:tcW w:w="260"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03</w:t>
            </w:r>
          </w:p>
        </w:tc>
        <w:tc>
          <w:tcPr>
            <w:tcW w:w="650"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Ч500000000</w:t>
            </w:r>
          </w:p>
        </w:tc>
        <w:tc>
          <w:tcPr>
            <w:tcW w:w="260" w:type="pct"/>
            <w:vAlign w:val="center"/>
          </w:tcPr>
          <w:p w:rsidR="00123E71" w:rsidRPr="00123E71" w:rsidRDefault="00123E71" w:rsidP="00123E71">
            <w:pPr>
              <w:spacing w:after="0" w:line="240" w:lineRule="auto"/>
              <w:rPr>
                <w:rFonts w:ascii="Arial" w:hAnsi="Arial" w:cs="Arial"/>
                <w:b/>
                <w:bCs/>
                <w:i/>
                <w:iCs/>
                <w:color w:val="000000"/>
                <w:sz w:val="20"/>
              </w:rPr>
            </w:pPr>
          </w:p>
        </w:tc>
        <w:tc>
          <w:tcPr>
            <w:tcW w:w="649"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- 200,1</w:t>
            </w:r>
          </w:p>
        </w:tc>
        <w:tc>
          <w:tcPr>
            <w:tcW w:w="584"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- 62,4</w:t>
            </w:r>
          </w:p>
        </w:tc>
        <w:tc>
          <w:tcPr>
            <w:tcW w:w="584"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- 137,7</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Обеспечение реализации муниципальной программы "Развитие потенциала муниципального управления"</w:t>
            </w:r>
          </w:p>
        </w:tc>
        <w:tc>
          <w:tcPr>
            <w:tcW w:w="260"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10</w:t>
            </w:r>
          </w:p>
        </w:tc>
        <w:tc>
          <w:tcPr>
            <w:tcW w:w="260"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03</w:t>
            </w:r>
          </w:p>
        </w:tc>
        <w:tc>
          <w:tcPr>
            <w:tcW w:w="650"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Ч5Э0000000</w:t>
            </w:r>
          </w:p>
        </w:tc>
        <w:tc>
          <w:tcPr>
            <w:tcW w:w="260" w:type="pct"/>
            <w:vAlign w:val="center"/>
          </w:tcPr>
          <w:p w:rsidR="00123E71" w:rsidRPr="00123E71" w:rsidRDefault="00123E71" w:rsidP="00123E71">
            <w:pPr>
              <w:spacing w:after="0" w:line="240" w:lineRule="auto"/>
              <w:rPr>
                <w:rFonts w:ascii="Arial" w:hAnsi="Arial" w:cs="Arial"/>
                <w:bCs/>
                <w:i/>
                <w:iCs/>
                <w:color w:val="000000"/>
                <w:sz w:val="20"/>
              </w:rPr>
            </w:pPr>
          </w:p>
        </w:tc>
        <w:tc>
          <w:tcPr>
            <w:tcW w:w="649"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- 200,1</w:t>
            </w:r>
          </w:p>
        </w:tc>
        <w:tc>
          <w:tcPr>
            <w:tcW w:w="584"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- 62,4</w:t>
            </w:r>
          </w:p>
        </w:tc>
        <w:tc>
          <w:tcPr>
            <w:tcW w:w="584"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- 137,7</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Основное мероприятие "</w:t>
            </w:r>
            <w:proofErr w:type="spellStart"/>
            <w:r w:rsidRPr="00123E71">
              <w:rPr>
                <w:rFonts w:ascii="Arial" w:hAnsi="Arial" w:cs="Arial"/>
                <w:bCs/>
                <w:iCs/>
                <w:color w:val="000000"/>
                <w:sz w:val="20"/>
              </w:rPr>
              <w:t>Общепрограммные</w:t>
            </w:r>
            <w:proofErr w:type="spellEnd"/>
            <w:r w:rsidRPr="00123E71">
              <w:rPr>
                <w:rFonts w:ascii="Arial" w:hAnsi="Arial" w:cs="Arial"/>
                <w:bCs/>
                <w:iCs/>
                <w:color w:val="000000"/>
                <w:sz w:val="20"/>
              </w:rPr>
              <w:t xml:space="preserve"> расходы"</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10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03</w:t>
            </w:r>
          </w:p>
        </w:tc>
        <w:tc>
          <w:tcPr>
            <w:tcW w:w="65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Ч5Э0100000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- 200,1</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- 62,4</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- 137,7</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Прочие выплаты по обязательствам муниципального образования Чувашской Республики</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10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03</w:t>
            </w:r>
          </w:p>
        </w:tc>
        <w:tc>
          <w:tcPr>
            <w:tcW w:w="65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Ч5Э0173450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- 200,1</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- 62,4</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- 137,7</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10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03</w:t>
            </w:r>
          </w:p>
        </w:tc>
        <w:tc>
          <w:tcPr>
            <w:tcW w:w="65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Ч5Э0173450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200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- 200,1</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- 62,4</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- 137,7</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10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03</w:t>
            </w:r>
          </w:p>
        </w:tc>
        <w:tc>
          <w:tcPr>
            <w:tcW w:w="65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Ч5Э0173450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240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- 200,1</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- 62,4</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- 137,7</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iCs/>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50" w:type="pct"/>
            <w:vAlign w:val="center"/>
          </w:tcPr>
          <w:p w:rsidR="00123E71" w:rsidRPr="00123E71" w:rsidRDefault="00123E71" w:rsidP="00123E71">
            <w:pPr>
              <w:spacing w:after="0" w:line="240" w:lineRule="auto"/>
              <w:rPr>
                <w:rFonts w:ascii="Arial" w:hAnsi="Arial" w:cs="Arial"/>
                <w:bCs/>
                <w:iCs/>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bCs/>
                <w:iCs/>
                <w:color w:val="000000"/>
                <w:sz w:val="20"/>
              </w:rPr>
            </w:pPr>
            <w:r w:rsidRPr="00123E71">
              <w:rPr>
                <w:rFonts w:ascii="Arial" w:hAnsi="Arial" w:cs="Arial"/>
                <w:b/>
                <w:bCs/>
                <w:iCs/>
                <w:color w:val="000000"/>
                <w:sz w:val="20"/>
              </w:rPr>
              <w:t>Охрана семьи и детства</w:t>
            </w:r>
          </w:p>
        </w:tc>
        <w:tc>
          <w:tcPr>
            <w:tcW w:w="260" w:type="pct"/>
            <w:vAlign w:val="center"/>
          </w:tcPr>
          <w:p w:rsidR="00123E71" w:rsidRPr="00123E71" w:rsidRDefault="00123E71" w:rsidP="00123E71">
            <w:pPr>
              <w:spacing w:after="0" w:line="240" w:lineRule="auto"/>
              <w:rPr>
                <w:rFonts w:ascii="Arial" w:hAnsi="Arial" w:cs="Arial"/>
                <w:b/>
                <w:bCs/>
                <w:iCs/>
                <w:color w:val="000000"/>
                <w:sz w:val="20"/>
              </w:rPr>
            </w:pPr>
            <w:r w:rsidRPr="00123E71">
              <w:rPr>
                <w:rFonts w:ascii="Arial" w:hAnsi="Arial" w:cs="Arial"/>
                <w:b/>
                <w:bCs/>
                <w:iCs/>
                <w:color w:val="000000"/>
                <w:sz w:val="20"/>
              </w:rPr>
              <w:t>10</w:t>
            </w:r>
          </w:p>
        </w:tc>
        <w:tc>
          <w:tcPr>
            <w:tcW w:w="260" w:type="pct"/>
            <w:vAlign w:val="center"/>
          </w:tcPr>
          <w:p w:rsidR="00123E71" w:rsidRPr="00123E71" w:rsidRDefault="00123E71" w:rsidP="00123E71">
            <w:pPr>
              <w:spacing w:after="0" w:line="240" w:lineRule="auto"/>
              <w:rPr>
                <w:rFonts w:ascii="Arial" w:hAnsi="Arial" w:cs="Arial"/>
                <w:b/>
                <w:bCs/>
                <w:iCs/>
                <w:color w:val="000000"/>
                <w:sz w:val="20"/>
              </w:rPr>
            </w:pPr>
            <w:r w:rsidRPr="00123E71">
              <w:rPr>
                <w:rFonts w:ascii="Arial" w:hAnsi="Arial" w:cs="Arial"/>
                <w:b/>
                <w:bCs/>
                <w:iCs/>
                <w:color w:val="000000"/>
                <w:sz w:val="20"/>
              </w:rPr>
              <w:t>04</w:t>
            </w:r>
          </w:p>
        </w:tc>
        <w:tc>
          <w:tcPr>
            <w:tcW w:w="650" w:type="pct"/>
            <w:vAlign w:val="center"/>
          </w:tcPr>
          <w:p w:rsidR="00123E71" w:rsidRPr="00123E71" w:rsidRDefault="00123E71" w:rsidP="00123E71">
            <w:pPr>
              <w:spacing w:after="0" w:line="240" w:lineRule="auto"/>
              <w:rPr>
                <w:rFonts w:ascii="Arial" w:hAnsi="Arial" w:cs="Arial"/>
                <w:b/>
                <w:bCs/>
                <w:iCs/>
                <w:color w:val="000000"/>
                <w:sz w:val="20"/>
              </w:rPr>
            </w:pPr>
          </w:p>
        </w:tc>
        <w:tc>
          <w:tcPr>
            <w:tcW w:w="260" w:type="pct"/>
            <w:vAlign w:val="center"/>
          </w:tcPr>
          <w:p w:rsidR="00123E71" w:rsidRPr="00123E71" w:rsidRDefault="00123E71" w:rsidP="00123E71">
            <w:pPr>
              <w:spacing w:after="0" w:line="240" w:lineRule="auto"/>
              <w:rPr>
                <w:rFonts w:ascii="Arial" w:hAnsi="Arial" w:cs="Arial"/>
                <w:b/>
                <w:bCs/>
                <w:iCs/>
                <w:color w:val="000000"/>
                <w:sz w:val="20"/>
              </w:rPr>
            </w:pPr>
          </w:p>
        </w:tc>
        <w:tc>
          <w:tcPr>
            <w:tcW w:w="649" w:type="pct"/>
            <w:vAlign w:val="center"/>
          </w:tcPr>
          <w:p w:rsidR="00123E71" w:rsidRPr="00123E71" w:rsidRDefault="00123E71" w:rsidP="00123E71">
            <w:pPr>
              <w:spacing w:after="0" w:line="240" w:lineRule="auto"/>
              <w:rPr>
                <w:rFonts w:ascii="Arial" w:hAnsi="Arial" w:cs="Arial"/>
                <w:b/>
                <w:bCs/>
                <w:iCs/>
                <w:color w:val="000000"/>
                <w:sz w:val="20"/>
              </w:rPr>
            </w:pPr>
            <w:r w:rsidRPr="00123E71">
              <w:rPr>
                <w:rFonts w:ascii="Arial" w:hAnsi="Arial" w:cs="Arial"/>
                <w:b/>
                <w:bCs/>
                <w:iCs/>
                <w:color w:val="000000"/>
                <w:sz w:val="20"/>
              </w:rPr>
              <w:t>2 739,4</w:t>
            </w:r>
          </w:p>
        </w:tc>
        <w:tc>
          <w:tcPr>
            <w:tcW w:w="584" w:type="pct"/>
            <w:vAlign w:val="center"/>
          </w:tcPr>
          <w:p w:rsidR="00123E71" w:rsidRPr="00123E71" w:rsidRDefault="00123E71" w:rsidP="00123E71">
            <w:pPr>
              <w:spacing w:after="0" w:line="240" w:lineRule="auto"/>
              <w:rPr>
                <w:rFonts w:ascii="Arial" w:hAnsi="Arial" w:cs="Arial"/>
                <w:b/>
                <w:bCs/>
                <w:iCs/>
                <w:color w:val="000000"/>
                <w:sz w:val="20"/>
              </w:rPr>
            </w:pPr>
            <w:r w:rsidRPr="00123E71">
              <w:rPr>
                <w:rFonts w:ascii="Arial" w:hAnsi="Arial" w:cs="Arial"/>
                <w:b/>
                <w:bCs/>
                <w:iCs/>
                <w:color w:val="000000"/>
                <w:sz w:val="20"/>
              </w:rPr>
              <w:t>2 739,4</w:t>
            </w:r>
          </w:p>
        </w:tc>
        <w:tc>
          <w:tcPr>
            <w:tcW w:w="584" w:type="pct"/>
            <w:vAlign w:val="center"/>
          </w:tcPr>
          <w:p w:rsidR="00123E71" w:rsidRPr="00123E71" w:rsidRDefault="00123E71" w:rsidP="00123E71">
            <w:pPr>
              <w:spacing w:after="0" w:line="240" w:lineRule="auto"/>
              <w:rPr>
                <w:rFonts w:ascii="Arial" w:hAnsi="Arial" w:cs="Arial"/>
                <w:b/>
                <w:bCs/>
                <w:iCs/>
                <w:color w:val="000000"/>
                <w:sz w:val="20"/>
              </w:rPr>
            </w:pPr>
            <w:r w:rsidRPr="00123E71">
              <w:rPr>
                <w:rFonts w:ascii="Arial" w:hAnsi="Arial" w:cs="Arial"/>
                <w:b/>
                <w:bCs/>
                <w:iCs/>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iCs/>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50" w:type="pct"/>
            <w:vAlign w:val="center"/>
          </w:tcPr>
          <w:p w:rsidR="00123E71" w:rsidRPr="00123E71" w:rsidRDefault="00123E71" w:rsidP="00123E71">
            <w:pPr>
              <w:spacing w:after="0" w:line="240" w:lineRule="auto"/>
              <w:rPr>
                <w:rFonts w:ascii="Arial" w:hAnsi="Arial" w:cs="Arial"/>
                <w:bCs/>
                <w:iCs/>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Муниципальная программа "Обеспечение граждан в Чувашской Республике доступным и комфортным жильем"</w:t>
            </w:r>
          </w:p>
        </w:tc>
        <w:tc>
          <w:tcPr>
            <w:tcW w:w="260" w:type="pct"/>
            <w:vAlign w:val="center"/>
          </w:tcPr>
          <w:p w:rsidR="00123E71" w:rsidRPr="00123E71" w:rsidRDefault="00123E71" w:rsidP="00123E71">
            <w:pPr>
              <w:spacing w:after="0" w:line="240" w:lineRule="auto"/>
              <w:rPr>
                <w:rFonts w:ascii="Arial" w:hAnsi="Arial" w:cs="Arial"/>
                <w:b/>
                <w:bCs/>
                <w:i/>
                <w:iCs/>
                <w:color w:val="000000"/>
                <w:sz w:val="20"/>
                <w:lang w:val="en-US"/>
              </w:rPr>
            </w:pPr>
            <w:r w:rsidRPr="00123E71">
              <w:rPr>
                <w:rFonts w:ascii="Arial" w:hAnsi="Arial" w:cs="Arial"/>
                <w:b/>
                <w:bCs/>
                <w:i/>
                <w:iCs/>
                <w:color w:val="000000"/>
                <w:sz w:val="20"/>
                <w:lang w:val="en-US"/>
              </w:rPr>
              <w:t>10</w:t>
            </w:r>
          </w:p>
        </w:tc>
        <w:tc>
          <w:tcPr>
            <w:tcW w:w="260" w:type="pct"/>
            <w:vAlign w:val="center"/>
          </w:tcPr>
          <w:p w:rsidR="00123E71" w:rsidRPr="00123E71" w:rsidRDefault="00123E71" w:rsidP="00123E71">
            <w:pPr>
              <w:spacing w:after="0" w:line="240" w:lineRule="auto"/>
              <w:rPr>
                <w:rFonts w:ascii="Arial" w:hAnsi="Arial" w:cs="Arial"/>
                <w:b/>
                <w:bCs/>
                <w:i/>
                <w:iCs/>
                <w:color w:val="000000"/>
                <w:sz w:val="20"/>
                <w:lang w:val="en-US"/>
              </w:rPr>
            </w:pPr>
            <w:r w:rsidRPr="00123E71">
              <w:rPr>
                <w:rFonts w:ascii="Arial" w:hAnsi="Arial" w:cs="Arial"/>
                <w:b/>
                <w:bCs/>
                <w:i/>
                <w:iCs/>
                <w:color w:val="000000"/>
                <w:sz w:val="20"/>
                <w:lang w:val="en-US"/>
              </w:rPr>
              <w:t>04</w:t>
            </w:r>
          </w:p>
        </w:tc>
        <w:tc>
          <w:tcPr>
            <w:tcW w:w="650"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A2</w:t>
            </w:r>
            <w:r w:rsidRPr="00123E71">
              <w:rPr>
                <w:rFonts w:ascii="Arial" w:hAnsi="Arial" w:cs="Arial"/>
                <w:b/>
                <w:bCs/>
                <w:i/>
                <w:iCs/>
                <w:color w:val="000000"/>
                <w:sz w:val="20"/>
                <w:lang w:val="en-US"/>
              </w:rPr>
              <w:t>0</w:t>
            </w:r>
            <w:r w:rsidRPr="00123E71">
              <w:rPr>
                <w:rFonts w:ascii="Arial" w:hAnsi="Arial" w:cs="Arial"/>
                <w:b/>
                <w:bCs/>
                <w:i/>
                <w:iCs/>
                <w:color w:val="000000"/>
                <w:sz w:val="20"/>
              </w:rPr>
              <w:t>0000000</w:t>
            </w:r>
          </w:p>
        </w:tc>
        <w:tc>
          <w:tcPr>
            <w:tcW w:w="260" w:type="pct"/>
            <w:vAlign w:val="center"/>
          </w:tcPr>
          <w:p w:rsidR="00123E71" w:rsidRPr="00123E71" w:rsidRDefault="00123E71" w:rsidP="00123E71">
            <w:pPr>
              <w:spacing w:after="0" w:line="240" w:lineRule="auto"/>
              <w:rPr>
                <w:rFonts w:ascii="Arial" w:hAnsi="Arial" w:cs="Arial"/>
                <w:b/>
                <w:bCs/>
                <w:i/>
                <w:iCs/>
                <w:color w:val="000000"/>
                <w:sz w:val="20"/>
              </w:rPr>
            </w:pPr>
          </w:p>
        </w:tc>
        <w:tc>
          <w:tcPr>
            <w:tcW w:w="649"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2 739,4</w:t>
            </w:r>
          </w:p>
        </w:tc>
        <w:tc>
          <w:tcPr>
            <w:tcW w:w="584"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2 739,4</w:t>
            </w:r>
          </w:p>
        </w:tc>
        <w:tc>
          <w:tcPr>
            <w:tcW w:w="584" w:type="pct"/>
            <w:vAlign w:val="center"/>
          </w:tcPr>
          <w:p w:rsidR="00123E71" w:rsidRPr="00123E71" w:rsidRDefault="00123E71" w:rsidP="00123E71">
            <w:pPr>
              <w:spacing w:after="0" w:line="240" w:lineRule="auto"/>
              <w:rPr>
                <w:rFonts w:ascii="Arial" w:hAnsi="Arial" w:cs="Arial"/>
                <w:b/>
                <w:bCs/>
                <w:i/>
                <w:iCs/>
                <w:color w:val="000000"/>
                <w:sz w:val="20"/>
              </w:rPr>
            </w:pPr>
            <w:r w:rsidRPr="00123E71">
              <w:rPr>
                <w:rFonts w:ascii="Arial" w:hAnsi="Arial" w:cs="Arial"/>
                <w:b/>
                <w:bCs/>
                <w:i/>
                <w:iCs/>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Подпрограмма "Поддержка строительства жилья в Чувашской Республике" муниципальной программы "Обеспечение граждан в Чувашской Республике доступным и комфортным жильем"</w:t>
            </w:r>
          </w:p>
        </w:tc>
        <w:tc>
          <w:tcPr>
            <w:tcW w:w="260"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10</w:t>
            </w:r>
          </w:p>
        </w:tc>
        <w:tc>
          <w:tcPr>
            <w:tcW w:w="260"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04</w:t>
            </w:r>
          </w:p>
        </w:tc>
        <w:tc>
          <w:tcPr>
            <w:tcW w:w="650" w:type="pct"/>
            <w:vAlign w:val="center"/>
          </w:tcPr>
          <w:p w:rsidR="00123E71" w:rsidRPr="00123E71" w:rsidRDefault="00123E71" w:rsidP="00123E71">
            <w:pPr>
              <w:spacing w:after="0" w:line="240" w:lineRule="auto"/>
              <w:rPr>
                <w:rFonts w:ascii="Arial" w:hAnsi="Arial" w:cs="Arial"/>
                <w:bCs/>
                <w:i/>
                <w:iCs/>
                <w:color w:val="000000"/>
                <w:sz w:val="20"/>
                <w:lang w:val="en-US"/>
              </w:rPr>
            </w:pPr>
            <w:r w:rsidRPr="00123E71">
              <w:rPr>
                <w:rFonts w:ascii="Arial" w:hAnsi="Arial" w:cs="Arial"/>
                <w:bCs/>
                <w:i/>
                <w:iCs/>
                <w:color w:val="000000"/>
                <w:sz w:val="20"/>
              </w:rPr>
              <w:t>A210000000</w:t>
            </w:r>
          </w:p>
        </w:tc>
        <w:tc>
          <w:tcPr>
            <w:tcW w:w="260" w:type="pct"/>
            <w:vAlign w:val="center"/>
          </w:tcPr>
          <w:p w:rsidR="00123E71" w:rsidRPr="00123E71" w:rsidRDefault="00123E71" w:rsidP="00123E71">
            <w:pPr>
              <w:spacing w:after="0" w:line="240" w:lineRule="auto"/>
              <w:rPr>
                <w:rFonts w:ascii="Arial" w:hAnsi="Arial" w:cs="Arial"/>
                <w:bCs/>
                <w:i/>
                <w:iCs/>
                <w:color w:val="000000"/>
                <w:sz w:val="20"/>
              </w:rPr>
            </w:pPr>
          </w:p>
        </w:tc>
        <w:tc>
          <w:tcPr>
            <w:tcW w:w="649"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2 739,4</w:t>
            </w:r>
          </w:p>
        </w:tc>
        <w:tc>
          <w:tcPr>
            <w:tcW w:w="584"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2 739,4</w:t>
            </w:r>
          </w:p>
        </w:tc>
        <w:tc>
          <w:tcPr>
            <w:tcW w:w="584" w:type="pct"/>
            <w:vAlign w:val="center"/>
          </w:tcPr>
          <w:p w:rsidR="00123E71" w:rsidRPr="00123E71" w:rsidRDefault="00123E71" w:rsidP="00123E71">
            <w:pPr>
              <w:spacing w:after="0" w:line="240" w:lineRule="auto"/>
              <w:rPr>
                <w:rFonts w:ascii="Arial" w:hAnsi="Arial" w:cs="Arial"/>
                <w:bCs/>
                <w:i/>
                <w:iCs/>
                <w:color w:val="000000"/>
                <w:sz w:val="20"/>
              </w:rPr>
            </w:pPr>
            <w:r w:rsidRPr="00123E71">
              <w:rPr>
                <w:rFonts w:ascii="Arial" w:hAnsi="Arial" w:cs="Arial"/>
                <w:bCs/>
                <w:i/>
                <w:iCs/>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Основное мероприятие "Обеспечение граждан доступным жильем"</w:t>
            </w:r>
          </w:p>
        </w:tc>
        <w:tc>
          <w:tcPr>
            <w:tcW w:w="260" w:type="pct"/>
            <w:vAlign w:val="center"/>
          </w:tcPr>
          <w:p w:rsidR="00123E71" w:rsidRPr="00123E71" w:rsidRDefault="00123E71" w:rsidP="00123E71">
            <w:pPr>
              <w:spacing w:after="0" w:line="240" w:lineRule="auto"/>
              <w:rPr>
                <w:rFonts w:ascii="Arial" w:hAnsi="Arial" w:cs="Arial"/>
                <w:bCs/>
                <w:iCs/>
                <w:color w:val="000000"/>
                <w:sz w:val="20"/>
                <w:lang w:val="en-US"/>
              </w:rPr>
            </w:pPr>
            <w:r w:rsidRPr="00123E71">
              <w:rPr>
                <w:rFonts w:ascii="Arial" w:hAnsi="Arial" w:cs="Arial"/>
                <w:bCs/>
                <w:iCs/>
                <w:color w:val="000000"/>
                <w:sz w:val="20"/>
                <w:lang w:val="en-US"/>
              </w:rPr>
              <w:t>10</w:t>
            </w:r>
          </w:p>
        </w:tc>
        <w:tc>
          <w:tcPr>
            <w:tcW w:w="260" w:type="pct"/>
            <w:vAlign w:val="center"/>
          </w:tcPr>
          <w:p w:rsidR="00123E71" w:rsidRPr="00123E71" w:rsidRDefault="00123E71" w:rsidP="00123E71">
            <w:pPr>
              <w:spacing w:after="0" w:line="240" w:lineRule="auto"/>
              <w:rPr>
                <w:rFonts w:ascii="Arial" w:hAnsi="Arial" w:cs="Arial"/>
                <w:bCs/>
                <w:iCs/>
                <w:color w:val="000000"/>
                <w:sz w:val="20"/>
                <w:lang w:val="en-US"/>
              </w:rPr>
            </w:pPr>
            <w:r w:rsidRPr="00123E71">
              <w:rPr>
                <w:rFonts w:ascii="Arial" w:hAnsi="Arial" w:cs="Arial"/>
                <w:bCs/>
                <w:iCs/>
                <w:color w:val="000000"/>
                <w:sz w:val="20"/>
                <w:lang w:val="en-US"/>
              </w:rPr>
              <w:t>04</w:t>
            </w:r>
          </w:p>
        </w:tc>
        <w:tc>
          <w:tcPr>
            <w:tcW w:w="65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A210300000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2 739,4</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2 739,4</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p>
        </w:tc>
        <w:tc>
          <w:tcPr>
            <w:tcW w:w="260" w:type="pct"/>
            <w:vAlign w:val="center"/>
          </w:tcPr>
          <w:p w:rsidR="00123E71" w:rsidRPr="00123E71" w:rsidRDefault="00123E71" w:rsidP="00123E71">
            <w:pPr>
              <w:spacing w:after="0" w:line="240" w:lineRule="auto"/>
              <w:rPr>
                <w:rFonts w:ascii="Arial" w:hAnsi="Arial" w:cs="Arial"/>
                <w:bCs/>
                <w:iCs/>
                <w:color w:val="000000"/>
                <w:sz w:val="20"/>
                <w:lang w:val="en-US"/>
              </w:rPr>
            </w:pPr>
            <w:r w:rsidRPr="00123E71">
              <w:rPr>
                <w:rFonts w:ascii="Arial" w:hAnsi="Arial" w:cs="Arial"/>
                <w:bCs/>
                <w:iCs/>
                <w:color w:val="000000"/>
                <w:sz w:val="20"/>
                <w:lang w:val="en-US"/>
              </w:rPr>
              <w:t>10</w:t>
            </w:r>
          </w:p>
        </w:tc>
        <w:tc>
          <w:tcPr>
            <w:tcW w:w="260" w:type="pct"/>
            <w:vAlign w:val="center"/>
          </w:tcPr>
          <w:p w:rsidR="00123E71" w:rsidRPr="00123E71" w:rsidRDefault="00123E71" w:rsidP="00123E71">
            <w:pPr>
              <w:spacing w:after="0" w:line="240" w:lineRule="auto"/>
              <w:rPr>
                <w:rFonts w:ascii="Arial" w:hAnsi="Arial" w:cs="Arial"/>
                <w:bCs/>
                <w:iCs/>
                <w:color w:val="000000"/>
                <w:sz w:val="20"/>
                <w:lang w:val="en-US"/>
              </w:rPr>
            </w:pPr>
            <w:r w:rsidRPr="00123E71">
              <w:rPr>
                <w:rFonts w:ascii="Arial" w:hAnsi="Arial" w:cs="Arial"/>
                <w:bCs/>
                <w:iCs/>
                <w:color w:val="000000"/>
                <w:sz w:val="20"/>
                <w:lang w:val="en-US"/>
              </w:rPr>
              <w:t>04</w:t>
            </w:r>
          </w:p>
        </w:tc>
        <w:tc>
          <w:tcPr>
            <w:tcW w:w="65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A210320490</w:t>
            </w: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2 739,4</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2 739,4</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Социальное обеспечение и иные выплаты населению</w:t>
            </w:r>
          </w:p>
        </w:tc>
        <w:tc>
          <w:tcPr>
            <w:tcW w:w="260" w:type="pct"/>
            <w:vAlign w:val="center"/>
          </w:tcPr>
          <w:p w:rsidR="00123E71" w:rsidRPr="00123E71" w:rsidRDefault="00123E71" w:rsidP="00123E71">
            <w:pPr>
              <w:spacing w:after="0" w:line="240" w:lineRule="auto"/>
              <w:rPr>
                <w:rFonts w:ascii="Arial" w:hAnsi="Arial" w:cs="Arial"/>
                <w:bCs/>
                <w:iCs/>
                <w:color w:val="000000"/>
                <w:sz w:val="20"/>
                <w:lang w:val="en-US"/>
              </w:rPr>
            </w:pPr>
            <w:r w:rsidRPr="00123E71">
              <w:rPr>
                <w:rFonts w:ascii="Arial" w:hAnsi="Arial" w:cs="Arial"/>
                <w:bCs/>
                <w:iCs/>
                <w:color w:val="000000"/>
                <w:sz w:val="20"/>
                <w:lang w:val="en-US"/>
              </w:rPr>
              <w:t>10</w:t>
            </w:r>
          </w:p>
        </w:tc>
        <w:tc>
          <w:tcPr>
            <w:tcW w:w="260" w:type="pct"/>
            <w:vAlign w:val="center"/>
          </w:tcPr>
          <w:p w:rsidR="00123E71" w:rsidRPr="00123E71" w:rsidRDefault="00123E71" w:rsidP="00123E71">
            <w:pPr>
              <w:spacing w:after="0" w:line="240" w:lineRule="auto"/>
              <w:rPr>
                <w:rFonts w:ascii="Arial" w:hAnsi="Arial" w:cs="Arial"/>
                <w:bCs/>
                <w:iCs/>
                <w:color w:val="000000"/>
                <w:sz w:val="20"/>
                <w:lang w:val="en-US"/>
              </w:rPr>
            </w:pPr>
            <w:r w:rsidRPr="00123E71">
              <w:rPr>
                <w:rFonts w:ascii="Arial" w:hAnsi="Arial" w:cs="Arial"/>
                <w:bCs/>
                <w:iCs/>
                <w:color w:val="000000"/>
                <w:sz w:val="20"/>
                <w:lang w:val="en-US"/>
              </w:rPr>
              <w:t>04</w:t>
            </w:r>
          </w:p>
        </w:tc>
        <w:tc>
          <w:tcPr>
            <w:tcW w:w="65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A210320490</w:t>
            </w:r>
          </w:p>
        </w:tc>
        <w:tc>
          <w:tcPr>
            <w:tcW w:w="260" w:type="pct"/>
            <w:vAlign w:val="center"/>
          </w:tcPr>
          <w:p w:rsidR="00123E71" w:rsidRPr="00123E71" w:rsidRDefault="00123E71" w:rsidP="00123E71">
            <w:pPr>
              <w:spacing w:after="0" w:line="240" w:lineRule="auto"/>
              <w:rPr>
                <w:rFonts w:ascii="Arial" w:hAnsi="Arial" w:cs="Arial"/>
                <w:bCs/>
                <w:iCs/>
                <w:color w:val="000000"/>
                <w:sz w:val="20"/>
                <w:lang w:val="en-US"/>
              </w:rPr>
            </w:pPr>
            <w:r w:rsidRPr="00123E71">
              <w:rPr>
                <w:rFonts w:ascii="Arial" w:hAnsi="Arial" w:cs="Arial"/>
                <w:bCs/>
                <w:iCs/>
                <w:color w:val="000000"/>
                <w:sz w:val="20"/>
                <w:lang w:val="en-US"/>
              </w:rPr>
              <w:t>300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2 739,4</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2 739,4</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Социальные выплаты гражданам, кроме публичных нормативных социальных выплат</w:t>
            </w:r>
          </w:p>
        </w:tc>
        <w:tc>
          <w:tcPr>
            <w:tcW w:w="260" w:type="pct"/>
            <w:vAlign w:val="center"/>
          </w:tcPr>
          <w:p w:rsidR="00123E71" w:rsidRPr="00123E71" w:rsidRDefault="00123E71" w:rsidP="00123E71">
            <w:pPr>
              <w:spacing w:after="0" w:line="240" w:lineRule="auto"/>
              <w:rPr>
                <w:rFonts w:ascii="Arial" w:hAnsi="Arial" w:cs="Arial"/>
                <w:bCs/>
                <w:iCs/>
                <w:color w:val="000000"/>
                <w:sz w:val="20"/>
                <w:lang w:val="en-US"/>
              </w:rPr>
            </w:pPr>
            <w:r w:rsidRPr="00123E71">
              <w:rPr>
                <w:rFonts w:ascii="Arial" w:hAnsi="Arial" w:cs="Arial"/>
                <w:bCs/>
                <w:iCs/>
                <w:color w:val="000000"/>
                <w:sz w:val="20"/>
                <w:lang w:val="en-US"/>
              </w:rPr>
              <w:t>10</w:t>
            </w:r>
          </w:p>
        </w:tc>
        <w:tc>
          <w:tcPr>
            <w:tcW w:w="260" w:type="pct"/>
            <w:vAlign w:val="center"/>
          </w:tcPr>
          <w:p w:rsidR="00123E71" w:rsidRPr="00123E71" w:rsidRDefault="00123E71" w:rsidP="00123E71">
            <w:pPr>
              <w:spacing w:after="0" w:line="240" w:lineRule="auto"/>
              <w:rPr>
                <w:rFonts w:ascii="Arial" w:hAnsi="Arial" w:cs="Arial"/>
                <w:bCs/>
                <w:iCs/>
                <w:color w:val="000000"/>
                <w:sz w:val="20"/>
                <w:lang w:val="en-US"/>
              </w:rPr>
            </w:pPr>
            <w:r w:rsidRPr="00123E71">
              <w:rPr>
                <w:rFonts w:ascii="Arial" w:hAnsi="Arial" w:cs="Arial"/>
                <w:bCs/>
                <w:iCs/>
                <w:color w:val="000000"/>
                <w:sz w:val="20"/>
                <w:lang w:val="en-US"/>
              </w:rPr>
              <w:t>04</w:t>
            </w:r>
          </w:p>
        </w:tc>
        <w:tc>
          <w:tcPr>
            <w:tcW w:w="650"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A210320490</w:t>
            </w:r>
          </w:p>
        </w:tc>
        <w:tc>
          <w:tcPr>
            <w:tcW w:w="260" w:type="pct"/>
            <w:vAlign w:val="center"/>
          </w:tcPr>
          <w:p w:rsidR="00123E71" w:rsidRPr="00123E71" w:rsidRDefault="00123E71" w:rsidP="00123E71">
            <w:pPr>
              <w:spacing w:after="0" w:line="240" w:lineRule="auto"/>
              <w:rPr>
                <w:rFonts w:ascii="Arial" w:hAnsi="Arial" w:cs="Arial"/>
                <w:bCs/>
                <w:iCs/>
                <w:color w:val="000000"/>
                <w:sz w:val="20"/>
                <w:lang w:val="en-US"/>
              </w:rPr>
            </w:pPr>
            <w:r w:rsidRPr="00123E71">
              <w:rPr>
                <w:rFonts w:ascii="Arial" w:hAnsi="Arial" w:cs="Arial"/>
                <w:bCs/>
                <w:iCs/>
                <w:color w:val="000000"/>
                <w:sz w:val="20"/>
                <w:lang w:val="en-US"/>
              </w:rPr>
              <w:t>320</w:t>
            </w:r>
          </w:p>
        </w:tc>
        <w:tc>
          <w:tcPr>
            <w:tcW w:w="649"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2 739,4</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2 739,4</w:t>
            </w:r>
          </w:p>
        </w:tc>
        <w:tc>
          <w:tcPr>
            <w:tcW w:w="584"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iCs/>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50" w:type="pct"/>
            <w:vAlign w:val="center"/>
          </w:tcPr>
          <w:p w:rsidR="00123E71" w:rsidRPr="00123E71" w:rsidRDefault="00123E71" w:rsidP="00123E71">
            <w:pPr>
              <w:spacing w:after="0" w:line="240" w:lineRule="auto"/>
              <w:rPr>
                <w:rFonts w:ascii="Arial" w:hAnsi="Arial" w:cs="Arial"/>
                <w:bCs/>
                <w:iCs/>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ФИЗИЧЕСКАЯ КУЛЬТУРА Й СПОРТ</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11</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00</w:t>
            </w:r>
          </w:p>
        </w:tc>
        <w:tc>
          <w:tcPr>
            <w:tcW w:w="650" w:type="pct"/>
            <w:vAlign w:val="center"/>
          </w:tcPr>
          <w:p w:rsidR="00123E71" w:rsidRPr="00123E71" w:rsidRDefault="00123E71" w:rsidP="00123E71">
            <w:pPr>
              <w:spacing w:after="0" w:line="240" w:lineRule="auto"/>
              <w:rPr>
                <w:rFonts w:ascii="Arial" w:hAnsi="Arial" w:cs="Arial"/>
                <w:b/>
                <w:i/>
                <w:color w:val="000000"/>
                <w:sz w:val="20"/>
              </w:rPr>
            </w:pPr>
          </w:p>
        </w:tc>
        <w:tc>
          <w:tcPr>
            <w:tcW w:w="260" w:type="pct"/>
            <w:vAlign w:val="center"/>
          </w:tcPr>
          <w:p w:rsidR="00123E71" w:rsidRPr="00123E71" w:rsidRDefault="00123E71" w:rsidP="00123E71">
            <w:pPr>
              <w:spacing w:after="0" w:line="240" w:lineRule="auto"/>
              <w:rPr>
                <w:rFonts w:ascii="Arial" w:hAnsi="Arial" w:cs="Arial"/>
                <w:b/>
                <w:i/>
                <w:color w:val="000000"/>
                <w:sz w:val="20"/>
              </w:rPr>
            </w:pPr>
          </w:p>
        </w:tc>
        <w:tc>
          <w:tcPr>
            <w:tcW w:w="649" w:type="pct"/>
            <w:vAlign w:val="center"/>
          </w:tcPr>
          <w:p w:rsidR="00123E71" w:rsidRPr="00123E71" w:rsidRDefault="00123E71" w:rsidP="00123E71">
            <w:pPr>
              <w:spacing w:after="0" w:line="240" w:lineRule="auto"/>
              <w:rPr>
                <w:rFonts w:ascii="Arial" w:hAnsi="Arial" w:cs="Arial"/>
                <w:b/>
                <w:i/>
                <w:color w:val="000000"/>
                <w:sz w:val="20"/>
                <w:lang w:val="en-US"/>
              </w:rPr>
            </w:pPr>
            <w:r w:rsidRPr="00123E71">
              <w:rPr>
                <w:rFonts w:ascii="Arial" w:hAnsi="Arial" w:cs="Arial"/>
                <w:b/>
                <w:i/>
                <w:color w:val="000000"/>
                <w:sz w:val="20"/>
                <w:lang w:val="en-US"/>
              </w:rPr>
              <w:t>- 6 058</w:t>
            </w:r>
            <w:r w:rsidRPr="00123E71">
              <w:rPr>
                <w:rFonts w:ascii="Arial" w:hAnsi="Arial" w:cs="Arial"/>
                <w:b/>
                <w:i/>
                <w:color w:val="000000"/>
                <w:sz w:val="20"/>
              </w:rPr>
              <w:t>,</w:t>
            </w:r>
            <w:r w:rsidRPr="00123E71">
              <w:rPr>
                <w:rFonts w:ascii="Arial" w:hAnsi="Arial" w:cs="Arial"/>
                <w:b/>
                <w:i/>
                <w:color w:val="000000"/>
                <w:sz w:val="20"/>
                <w:lang w:val="en-US"/>
              </w:rPr>
              <w:t>5</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w:t>
            </w:r>
          </w:p>
        </w:tc>
        <w:tc>
          <w:tcPr>
            <w:tcW w:w="584" w:type="pct"/>
            <w:vAlign w:val="center"/>
          </w:tcPr>
          <w:p w:rsidR="00123E71" w:rsidRPr="00123E71" w:rsidRDefault="00123E71" w:rsidP="00123E71">
            <w:pPr>
              <w:spacing w:after="0" w:line="240" w:lineRule="auto"/>
              <w:rPr>
                <w:rFonts w:ascii="Arial" w:hAnsi="Arial" w:cs="Arial"/>
                <w:b/>
                <w:i/>
                <w:color w:val="000000"/>
                <w:sz w:val="20"/>
                <w:lang w:val="en-US"/>
              </w:rPr>
            </w:pPr>
            <w:r w:rsidRPr="00123E71">
              <w:rPr>
                <w:rFonts w:ascii="Arial" w:hAnsi="Arial" w:cs="Arial"/>
                <w:b/>
                <w:i/>
                <w:color w:val="000000"/>
                <w:sz w:val="20"/>
                <w:lang w:val="en-US"/>
              </w:rPr>
              <w:t>- 6 058</w:t>
            </w:r>
            <w:r w:rsidRPr="00123E71">
              <w:rPr>
                <w:rFonts w:ascii="Arial" w:hAnsi="Arial" w:cs="Arial"/>
                <w:b/>
                <w:i/>
                <w:color w:val="000000"/>
                <w:sz w:val="20"/>
              </w:rPr>
              <w:t>,</w:t>
            </w:r>
            <w:r w:rsidRPr="00123E71">
              <w:rPr>
                <w:rFonts w:ascii="Arial" w:hAnsi="Arial" w:cs="Arial"/>
                <w:b/>
                <w:i/>
                <w:color w:val="000000"/>
                <w:sz w:val="20"/>
                <w:lang w:val="en-US"/>
              </w:rPr>
              <w:t>5</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50" w:type="pct"/>
            <w:vAlign w:val="center"/>
          </w:tcPr>
          <w:p w:rsidR="00123E71" w:rsidRPr="00123E71" w:rsidRDefault="00123E71" w:rsidP="00123E71">
            <w:pPr>
              <w:spacing w:after="0" w:line="240" w:lineRule="auto"/>
              <w:rPr>
                <w:rFonts w:ascii="Arial" w:hAnsi="Arial" w:cs="Arial"/>
                <w:bCs/>
                <w:iCs/>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c>
          <w:tcPr>
            <w:tcW w:w="584" w:type="pct"/>
            <w:vAlign w:val="center"/>
          </w:tcPr>
          <w:p w:rsidR="00123E71" w:rsidRPr="00123E71" w:rsidRDefault="00123E71" w:rsidP="00123E71">
            <w:pPr>
              <w:spacing w:after="0" w:line="240" w:lineRule="auto"/>
              <w:rPr>
                <w:rFonts w:ascii="Arial" w:hAnsi="Arial" w:cs="Arial"/>
                <w:bCs/>
                <w:iCs/>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Массовый спорт</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11</w:t>
            </w:r>
          </w:p>
        </w:tc>
        <w:tc>
          <w:tcPr>
            <w:tcW w:w="260"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02</w:t>
            </w:r>
          </w:p>
        </w:tc>
        <w:tc>
          <w:tcPr>
            <w:tcW w:w="650" w:type="pct"/>
            <w:vAlign w:val="center"/>
          </w:tcPr>
          <w:p w:rsidR="00123E71" w:rsidRPr="00123E71" w:rsidRDefault="00123E71" w:rsidP="00123E71">
            <w:pPr>
              <w:spacing w:after="0" w:line="240" w:lineRule="auto"/>
              <w:rPr>
                <w:rFonts w:ascii="Arial" w:hAnsi="Arial" w:cs="Arial"/>
                <w:b/>
                <w:color w:val="000000"/>
                <w:sz w:val="20"/>
              </w:rPr>
            </w:pPr>
          </w:p>
        </w:tc>
        <w:tc>
          <w:tcPr>
            <w:tcW w:w="260" w:type="pct"/>
            <w:vAlign w:val="center"/>
          </w:tcPr>
          <w:p w:rsidR="00123E71" w:rsidRPr="00123E71" w:rsidRDefault="00123E71" w:rsidP="00123E71">
            <w:pPr>
              <w:spacing w:after="0" w:line="240" w:lineRule="auto"/>
              <w:rPr>
                <w:rFonts w:ascii="Arial" w:hAnsi="Arial" w:cs="Arial"/>
                <w:b/>
                <w:color w:val="000000"/>
                <w:sz w:val="20"/>
              </w:rPr>
            </w:pPr>
          </w:p>
        </w:tc>
        <w:tc>
          <w:tcPr>
            <w:tcW w:w="649"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- 6 058,5</w:t>
            </w:r>
          </w:p>
        </w:tc>
        <w:tc>
          <w:tcPr>
            <w:tcW w:w="584"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w:t>
            </w:r>
          </w:p>
        </w:tc>
        <w:tc>
          <w:tcPr>
            <w:tcW w:w="584" w:type="pct"/>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- 6 058,5</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bCs/>
                <w:iCs/>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xml:space="preserve">Муниципальная программа «Развитие физической культуры и спорта» </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11</w:t>
            </w:r>
          </w:p>
        </w:tc>
        <w:tc>
          <w:tcPr>
            <w:tcW w:w="26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02</w:t>
            </w:r>
          </w:p>
        </w:tc>
        <w:tc>
          <w:tcPr>
            <w:tcW w:w="650"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Ц500000000</w:t>
            </w:r>
          </w:p>
        </w:tc>
        <w:tc>
          <w:tcPr>
            <w:tcW w:w="260" w:type="pct"/>
            <w:vAlign w:val="center"/>
          </w:tcPr>
          <w:p w:rsidR="00123E71" w:rsidRPr="00123E71" w:rsidRDefault="00123E71" w:rsidP="00123E71">
            <w:pPr>
              <w:spacing w:after="0" w:line="240" w:lineRule="auto"/>
              <w:rPr>
                <w:rFonts w:ascii="Arial" w:hAnsi="Arial" w:cs="Arial"/>
                <w:b/>
                <w:i/>
                <w:color w:val="000000"/>
                <w:sz w:val="20"/>
              </w:rPr>
            </w:pPr>
          </w:p>
        </w:tc>
        <w:tc>
          <w:tcPr>
            <w:tcW w:w="649"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- 6 058,5</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w:t>
            </w:r>
          </w:p>
        </w:tc>
        <w:tc>
          <w:tcPr>
            <w:tcW w:w="584" w:type="pct"/>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- 6 058,5</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«Развитие физической культуры и массового спорта в муниципальной программы «Развитие физической культуры и спорта»</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11</w:t>
            </w:r>
          </w:p>
        </w:tc>
        <w:tc>
          <w:tcPr>
            <w:tcW w:w="26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02</w:t>
            </w:r>
          </w:p>
        </w:tc>
        <w:tc>
          <w:tcPr>
            <w:tcW w:w="650"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Ц510000000</w:t>
            </w:r>
          </w:p>
        </w:tc>
        <w:tc>
          <w:tcPr>
            <w:tcW w:w="260" w:type="pct"/>
            <w:vAlign w:val="center"/>
          </w:tcPr>
          <w:p w:rsidR="00123E71" w:rsidRPr="00123E71" w:rsidRDefault="00123E71" w:rsidP="00123E71">
            <w:pPr>
              <w:spacing w:after="0" w:line="240" w:lineRule="auto"/>
              <w:rPr>
                <w:rFonts w:ascii="Arial" w:hAnsi="Arial" w:cs="Arial"/>
                <w:i/>
                <w:color w:val="000000"/>
                <w:sz w:val="20"/>
              </w:rPr>
            </w:pPr>
          </w:p>
        </w:tc>
        <w:tc>
          <w:tcPr>
            <w:tcW w:w="649"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- 6 058,5</w:t>
            </w:r>
          </w:p>
        </w:tc>
        <w:tc>
          <w:tcPr>
            <w:tcW w:w="584"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w:t>
            </w:r>
          </w:p>
        </w:tc>
        <w:tc>
          <w:tcPr>
            <w:tcW w:w="584" w:type="pct"/>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- 6 058,5</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lastRenderedPageBreak/>
              <w:t>Основное мероприятие "Развитие спортивной инфраструктуры и материально-технической базы для занятий физической культурой и массовым спортом"</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Ц510300000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- 6 058,5</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- 6 058,5</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Строительство (реконструкция) муниципальных спортивных объектов. Развитие коммунальной и инженерной инфраструктуры (за счет собственных средств)</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Ц510371460</w:t>
            </w: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- 6 058,5</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- 6 058,5</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Капитальные вложения в объекты государственной (муниципальной) собственности</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Ц510371460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400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- 6 058,5</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- 6 058,5</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bCs/>
                <w:iCs/>
                <w:color w:val="000000"/>
                <w:sz w:val="20"/>
              </w:rPr>
            </w:pPr>
            <w:r w:rsidRPr="00123E71">
              <w:rPr>
                <w:rFonts w:ascii="Arial" w:hAnsi="Arial" w:cs="Arial"/>
                <w:bCs/>
                <w:iCs/>
                <w:color w:val="000000"/>
                <w:sz w:val="20"/>
              </w:rPr>
              <w:t>Бюджетные инвестиции</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65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Ц510371460</w:t>
            </w:r>
          </w:p>
        </w:tc>
        <w:tc>
          <w:tcPr>
            <w:tcW w:w="260"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410</w:t>
            </w:r>
          </w:p>
        </w:tc>
        <w:tc>
          <w:tcPr>
            <w:tcW w:w="649"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- 6 058,5</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c>
          <w:tcPr>
            <w:tcW w:w="584" w:type="pct"/>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- 6 058,5</w:t>
            </w:r>
          </w:p>
        </w:tc>
      </w:tr>
      <w:tr w:rsidR="00123E71" w:rsidRPr="00123E71" w:rsidTr="001949A6">
        <w:tblPrEx>
          <w:tblCellMar>
            <w:top w:w="0" w:type="dxa"/>
            <w:bottom w:w="0" w:type="dxa"/>
          </w:tblCellMar>
        </w:tblPrEx>
        <w:trPr>
          <w:cantSplit/>
        </w:trPr>
        <w:tc>
          <w:tcPr>
            <w:tcW w:w="1753"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50" w:type="pct"/>
            <w:vAlign w:val="center"/>
          </w:tcPr>
          <w:p w:rsidR="00123E71" w:rsidRPr="00123E71" w:rsidRDefault="00123E71" w:rsidP="00123E71">
            <w:pPr>
              <w:spacing w:after="0" w:line="240" w:lineRule="auto"/>
              <w:rPr>
                <w:rFonts w:ascii="Arial" w:hAnsi="Arial" w:cs="Arial"/>
                <w:color w:val="000000"/>
                <w:sz w:val="20"/>
              </w:rPr>
            </w:pPr>
          </w:p>
        </w:tc>
        <w:tc>
          <w:tcPr>
            <w:tcW w:w="260" w:type="pct"/>
            <w:vAlign w:val="center"/>
          </w:tcPr>
          <w:p w:rsidR="00123E71" w:rsidRPr="00123E71" w:rsidRDefault="00123E71" w:rsidP="00123E71">
            <w:pPr>
              <w:spacing w:after="0" w:line="240" w:lineRule="auto"/>
              <w:rPr>
                <w:rFonts w:ascii="Arial" w:hAnsi="Arial" w:cs="Arial"/>
                <w:color w:val="000000"/>
                <w:sz w:val="20"/>
              </w:rPr>
            </w:pPr>
          </w:p>
        </w:tc>
        <w:tc>
          <w:tcPr>
            <w:tcW w:w="649"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c>
          <w:tcPr>
            <w:tcW w:w="584" w:type="pct"/>
            <w:vAlign w:val="center"/>
          </w:tcPr>
          <w:p w:rsidR="00123E71" w:rsidRPr="00123E71" w:rsidRDefault="00123E71" w:rsidP="00123E71">
            <w:pPr>
              <w:spacing w:after="0" w:line="240" w:lineRule="auto"/>
              <w:rPr>
                <w:rFonts w:ascii="Arial" w:hAnsi="Arial" w:cs="Arial"/>
                <w:color w:val="000000"/>
                <w:sz w:val="20"/>
              </w:rPr>
            </w:pPr>
          </w:p>
        </w:tc>
      </w:tr>
    </w:tbl>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 дополнить приложением 8.6 следующего содержания:</w:t>
      </w:r>
    </w:p>
    <w:p w:rsidR="00123E71" w:rsidRPr="00123E71" w:rsidRDefault="00123E71" w:rsidP="00123E71">
      <w:pPr>
        <w:spacing w:after="0" w:line="240" w:lineRule="auto"/>
        <w:rPr>
          <w:rFonts w:ascii="Arial" w:hAnsi="Arial" w:cs="Arial"/>
          <w:b/>
          <w:color w:val="000000"/>
          <w:sz w:val="20"/>
        </w:rPr>
      </w:pPr>
    </w:p>
    <w:tbl>
      <w:tblPr>
        <w:tblW w:w="5000" w:type="pct"/>
        <w:tblLook w:val="0000" w:firstRow="0" w:lastRow="0" w:firstColumn="0" w:lastColumn="0" w:noHBand="0" w:noVBand="0"/>
      </w:tblPr>
      <w:tblGrid>
        <w:gridCol w:w="652"/>
        <w:gridCol w:w="6695"/>
        <w:gridCol w:w="2137"/>
        <w:gridCol w:w="954"/>
        <w:gridCol w:w="814"/>
        <w:gridCol w:w="1277"/>
        <w:gridCol w:w="1757"/>
      </w:tblGrid>
      <w:tr w:rsidR="00123E71" w:rsidRPr="00123E71" w:rsidTr="00123E71">
        <w:tblPrEx>
          <w:tblCellMar>
            <w:top w:w="0" w:type="dxa"/>
            <w:bottom w:w="0" w:type="dxa"/>
          </w:tblCellMar>
        </w:tblPrEx>
        <w:trPr>
          <w:cantSplit/>
        </w:trPr>
        <w:tc>
          <w:tcPr>
            <w:tcW w:w="5000" w:type="pct"/>
            <w:gridSpan w:val="7"/>
            <w:tcMar>
              <w:top w:w="0" w:type="dxa"/>
              <w:left w:w="0" w:type="dxa"/>
              <w:bottom w:w="0" w:type="dxa"/>
              <w:right w:w="0" w:type="dxa"/>
            </w:tcMar>
            <w:vAlign w:val="center"/>
          </w:tcPr>
          <w:p w:rsidR="00123E71" w:rsidRPr="00123E71" w:rsidRDefault="00123E71" w:rsidP="00123E71">
            <w:pPr>
              <w:spacing w:after="0" w:line="240" w:lineRule="auto"/>
              <w:ind w:left="8002"/>
              <w:jc w:val="center"/>
              <w:rPr>
                <w:rFonts w:ascii="Arial" w:hAnsi="Arial" w:cs="Arial"/>
                <w:color w:val="000000"/>
                <w:sz w:val="20"/>
              </w:rPr>
            </w:pPr>
            <w:r w:rsidRPr="00123E71">
              <w:rPr>
                <w:rFonts w:ascii="Arial" w:hAnsi="Arial" w:cs="Arial"/>
                <w:color w:val="000000"/>
                <w:sz w:val="20"/>
              </w:rPr>
              <w:t>Приложение 8.6</w:t>
            </w:r>
          </w:p>
          <w:p w:rsidR="00123E71" w:rsidRPr="00123E71" w:rsidRDefault="00123E71" w:rsidP="00123E71">
            <w:pPr>
              <w:spacing w:after="0" w:line="240" w:lineRule="auto"/>
              <w:ind w:left="8002"/>
              <w:jc w:val="center"/>
              <w:rPr>
                <w:rFonts w:ascii="Arial" w:hAnsi="Arial" w:cs="Arial"/>
                <w:color w:val="000000"/>
                <w:sz w:val="20"/>
              </w:rPr>
            </w:pPr>
            <w:r w:rsidRPr="00123E71">
              <w:rPr>
                <w:rFonts w:ascii="Arial" w:hAnsi="Arial" w:cs="Arial"/>
                <w:color w:val="000000"/>
                <w:sz w:val="20"/>
              </w:rPr>
              <w:t>к решению Собрания депутатов Мариинско-Посадского муниципального округа</w:t>
            </w:r>
          </w:p>
          <w:p w:rsidR="00123E71" w:rsidRPr="00123E71" w:rsidRDefault="00123E71" w:rsidP="00123E71">
            <w:pPr>
              <w:spacing w:after="0" w:line="240" w:lineRule="auto"/>
              <w:ind w:left="8002"/>
              <w:jc w:val="center"/>
              <w:rPr>
                <w:rFonts w:ascii="Arial" w:hAnsi="Arial" w:cs="Arial"/>
                <w:color w:val="000000"/>
                <w:sz w:val="20"/>
              </w:rPr>
            </w:pPr>
            <w:r w:rsidRPr="00123E71">
              <w:rPr>
                <w:rFonts w:ascii="Arial" w:hAnsi="Arial" w:cs="Arial"/>
                <w:color w:val="000000"/>
                <w:sz w:val="20"/>
              </w:rPr>
              <w:t>"О бюджете Мариинско-Посадского муниципального округа</w:t>
            </w:r>
          </w:p>
          <w:p w:rsidR="00123E71" w:rsidRPr="00123E71" w:rsidRDefault="00123E71" w:rsidP="00123E71">
            <w:pPr>
              <w:spacing w:after="0" w:line="240" w:lineRule="auto"/>
              <w:ind w:left="8002"/>
              <w:jc w:val="center"/>
              <w:rPr>
                <w:rFonts w:ascii="Arial" w:hAnsi="Arial" w:cs="Arial"/>
                <w:color w:val="000000"/>
                <w:sz w:val="20"/>
              </w:rPr>
            </w:pPr>
            <w:r w:rsidRPr="00123E71">
              <w:rPr>
                <w:rFonts w:ascii="Arial" w:hAnsi="Arial" w:cs="Arial"/>
                <w:color w:val="000000"/>
                <w:sz w:val="20"/>
              </w:rPr>
              <w:t>Чувашской Республики на 2023 год</w:t>
            </w:r>
          </w:p>
          <w:p w:rsidR="00123E71" w:rsidRPr="00123E71" w:rsidRDefault="00123E71" w:rsidP="00123E71">
            <w:pPr>
              <w:spacing w:after="0" w:line="240" w:lineRule="auto"/>
              <w:ind w:left="8002"/>
              <w:jc w:val="center"/>
              <w:rPr>
                <w:rFonts w:ascii="Arial" w:hAnsi="Arial" w:cs="Arial"/>
                <w:color w:val="000000"/>
                <w:sz w:val="20"/>
              </w:rPr>
            </w:pPr>
            <w:r w:rsidRPr="00123E71">
              <w:rPr>
                <w:rFonts w:ascii="Arial" w:hAnsi="Arial" w:cs="Arial"/>
                <w:color w:val="000000"/>
                <w:sz w:val="20"/>
              </w:rPr>
              <w:t>и на плановый период 2024 и 2025 годов»</w:t>
            </w:r>
          </w:p>
          <w:p w:rsidR="00123E71" w:rsidRPr="00123E71" w:rsidRDefault="00123E71" w:rsidP="00123E71">
            <w:pPr>
              <w:spacing w:after="0" w:line="240" w:lineRule="auto"/>
              <w:jc w:val="right"/>
              <w:rPr>
                <w:rFonts w:ascii="Arial" w:hAnsi="Arial" w:cs="Arial"/>
                <w:color w:val="000000"/>
                <w:sz w:val="20"/>
              </w:rPr>
            </w:pPr>
          </w:p>
        </w:tc>
      </w:tr>
      <w:tr w:rsidR="00123E71" w:rsidRPr="00123E71" w:rsidTr="00123E71">
        <w:tblPrEx>
          <w:tblCellMar>
            <w:top w:w="0" w:type="dxa"/>
            <w:bottom w:w="0" w:type="dxa"/>
          </w:tblCellMar>
        </w:tblPrEx>
        <w:trPr>
          <w:cantSplit/>
        </w:trPr>
        <w:tc>
          <w:tcPr>
            <w:tcW w:w="5000" w:type="pct"/>
            <w:gridSpan w:val="7"/>
            <w:tcMar>
              <w:top w:w="0" w:type="dxa"/>
              <w:left w:w="0" w:type="dxa"/>
              <w:bottom w:w="0" w:type="dxa"/>
              <w:right w:w="0" w:type="dxa"/>
            </w:tcMar>
            <w:vAlign w:val="center"/>
          </w:tcPr>
          <w:p w:rsidR="00123E71" w:rsidRPr="00123E71" w:rsidRDefault="00123E71" w:rsidP="00123E71">
            <w:pPr>
              <w:spacing w:after="0" w:line="240" w:lineRule="auto"/>
              <w:jc w:val="center"/>
              <w:rPr>
                <w:rFonts w:ascii="Arial" w:hAnsi="Arial" w:cs="Arial"/>
                <w:b/>
                <w:bCs/>
                <w:color w:val="000000"/>
                <w:sz w:val="20"/>
              </w:rPr>
            </w:pPr>
            <w:r w:rsidRPr="00123E71">
              <w:rPr>
                <w:rFonts w:ascii="Arial" w:hAnsi="Arial" w:cs="Arial"/>
                <w:b/>
                <w:bCs/>
                <w:color w:val="000000"/>
                <w:sz w:val="20"/>
              </w:rPr>
              <w:t>ИЗМЕНЕНИЕ</w:t>
            </w:r>
          </w:p>
          <w:p w:rsidR="00123E71" w:rsidRPr="00123E71" w:rsidRDefault="00123E71" w:rsidP="00123E71">
            <w:pPr>
              <w:spacing w:after="0" w:line="240" w:lineRule="auto"/>
              <w:jc w:val="center"/>
              <w:rPr>
                <w:rFonts w:ascii="Arial" w:hAnsi="Arial" w:cs="Arial"/>
                <w:b/>
                <w:bCs/>
                <w:color w:val="000000"/>
                <w:sz w:val="20"/>
              </w:rPr>
            </w:pPr>
            <w:r w:rsidRPr="00123E71">
              <w:rPr>
                <w:rFonts w:ascii="Arial" w:hAnsi="Arial" w:cs="Arial"/>
                <w:b/>
                <w:bCs/>
                <w:color w:val="000000"/>
                <w:sz w:val="20"/>
              </w:rPr>
              <w:t>распределения бюджетных ассигнований по целевым статьям (муниципальным</w:t>
            </w:r>
          </w:p>
          <w:p w:rsidR="00123E71" w:rsidRPr="00123E71" w:rsidRDefault="00123E71" w:rsidP="00123E71">
            <w:pPr>
              <w:spacing w:after="0" w:line="240" w:lineRule="auto"/>
              <w:jc w:val="center"/>
              <w:rPr>
                <w:rFonts w:ascii="Arial" w:hAnsi="Arial" w:cs="Arial"/>
                <w:b/>
                <w:bCs/>
                <w:color w:val="000000"/>
                <w:sz w:val="20"/>
              </w:rPr>
            </w:pPr>
            <w:r w:rsidRPr="00123E71">
              <w:rPr>
                <w:rFonts w:ascii="Arial" w:hAnsi="Arial" w:cs="Arial"/>
                <w:b/>
                <w:bCs/>
                <w:color w:val="000000"/>
                <w:sz w:val="20"/>
              </w:rPr>
              <w:t>программам Мариинско-Посадского муниципального округа и непрограммным направлениям деятельности), группам (группам и подгруппам) видов расходов,</w:t>
            </w:r>
          </w:p>
          <w:p w:rsidR="00123E71" w:rsidRPr="00123E71" w:rsidRDefault="00123E71" w:rsidP="00123E71">
            <w:pPr>
              <w:spacing w:after="0" w:line="240" w:lineRule="auto"/>
              <w:jc w:val="center"/>
              <w:rPr>
                <w:rFonts w:ascii="Arial" w:hAnsi="Arial" w:cs="Arial"/>
                <w:b/>
                <w:bCs/>
                <w:color w:val="000000"/>
                <w:sz w:val="20"/>
              </w:rPr>
            </w:pPr>
            <w:r w:rsidRPr="00123E71">
              <w:rPr>
                <w:rFonts w:ascii="Arial" w:hAnsi="Arial" w:cs="Arial"/>
                <w:b/>
                <w:bCs/>
                <w:color w:val="000000"/>
                <w:sz w:val="20"/>
              </w:rPr>
              <w:t>разделам, подразделам классификации расходов бюджета Мариинско-Посадского</w:t>
            </w:r>
          </w:p>
          <w:p w:rsidR="00123E71" w:rsidRPr="00123E71" w:rsidRDefault="00123E71" w:rsidP="00123E71">
            <w:pPr>
              <w:spacing w:after="0" w:line="240" w:lineRule="auto"/>
              <w:jc w:val="center"/>
              <w:rPr>
                <w:rFonts w:ascii="Arial" w:hAnsi="Arial" w:cs="Arial"/>
                <w:b/>
                <w:bCs/>
                <w:color w:val="000000"/>
                <w:sz w:val="20"/>
              </w:rPr>
            </w:pPr>
            <w:r w:rsidRPr="00123E71">
              <w:rPr>
                <w:rFonts w:ascii="Arial" w:hAnsi="Arial" w:cs="Arial"/>
                <w:b/>
                <w:bCs/>
                <w:color w:val="000000"/>
                <w:sz w:val="20"/>
              </w:rPr>
              <w:t>муниципального округа на 2023 год, предусмотренного приложением 8 к решению</w:t>
            </w:r>
          </w:p>
          <w:p w:rsidR="00123E71" w:rsidRPr="00123E71" w:rsidRDefault="00123E71" w:rsidP="00123E71">
            <w:pPr>
              <w:spacing w:after="0" w:line="240" w:lineRule="auto"/>
              <w:jc w:val="center"/>
              <w:rPr>
                <w:rFonts w:ascii="Arial" w:hAnsi="Arial" w:cs="Arial"/>
                <w:b/>
                <w:color w:val="000000"/>
                <w:sz w:val="20"/>
              </w:rPr>
            </w:pPr>
            <w:r w:rsidRPr="00123E71">
              <w:rPr>
                <w:rFonts w:ascii="Arial" w:hAnsi="Arial" w:cs="Arial"/>
                <w:b/>
                <w:color w:val="000000"/>
                <w:sz w:val="20"/>
              </w:rPr>
              <w:t>Собрания депутатов Мариинско-Посадского муниципального округа Чувашской Республики</w:t>
            </w:r>
          </w:p>
          <w:p w:rsidR="00123E71" w:rsidRPr="00123E71" w:rsidRDefault="00123E71" w:rsidP="00123E71">
            <w:pPr>
              <w:spacing w:after="0" w:line="240" w:lineRule="auto"/>
              <w:jc w:val="center"/>
              <w:rPr>
                <w:rFonts w:ascii="Arial" w:hAnsi="Arial" w:cs="Arial"/>
                <w:b/>
                <w:color w:val="000000"/>
                <w:sz w:val="20"/>
              </w:rPr>
            </w:pPr>
            <w:r w:rsidRPr="00123E71">
              <w:rPr>
                <w:rFonts w:ascii="Arial" w:hAnsi="Arial" w:cs="Arial"/>
                <w:b/>
                <w:color w:val="000000"/>
                <w:sz w:val="20"/>
              </w:rPr>
              <w:t>«О бюджете Мариинско-Посадского муниципального округа Чувашской Республики</w:t>
            </w:r>
          </w:p>
          <w:p w:rsidR="00123E71" w:rsidRPr="00123E71" w:rsidRDefault="00123E71" w:rsidP="00123E71">
            <w:pPr>
              <w:spacing w:after="0" w:line="240" w:lineRule="auto"/>
              <w:jc w:val="center"/>
              <w:rPr>
                <w:rFonts w:ascii="Arial" w:hAnsi="Arial" w:cs="Arial"/>
                <w:b/>
                <w:bCs/>
                <w:color w:val="000000"/>
                <w:sz w:val="20"/>
              </w:rPr>
            </w:pPr>
            <w:r w:rsidRPr="00123E71">
              <w:rPr>
                <w:rFonts w:ascii="Arial" w:hAnsi="Arial" w:cs="Arial"/>
                <w:b/>
                <w:color w:val="000000"/>
                <w:sz w:val="20"/>
              </w:rPr>
              <w:t>на 2023 год и на плановый период 2024 и 2025 годов»</w:t>
            </w:r>
          </w:p>
        </w:tc>
      </w:tr>
      <w:tr w:rsidR="00123E71" w:rsidRPr="00123E71" w:rsidTr="001949A6">
        <w:tblPrEx>
          <w:tblCellMar>
            <w:top w:w="0" w:type="dxa"/>
            <w:bottom w:w="0" w:type="dxa"/>
          </w:tblCellMar>
        </w:tblPrEx>
        <w:trPr>
          <w:cantSplit/>
        </w:trPr>
        <w:tc>
          <w:tcPr>
            <w:tcW w:w="228" w:type="pct"/>
            <w:tcBorders>
              <w:bottom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jc w:val="right"/>
              <w:rPr>
                <w:rFonts w:ascii="Arial" w:hAnsi="Arial" w:cs="Arial"/>
                <w:color w:val="000000"/>
                <w:sz w:val="20"/>
              </w:rPr>
            </w:pPr>
          </w:p>
        </w:tc>
        <w:tc>
          <w:tcPr>
            <w:tcW w:w="4772" w:type="pct"/>
            <w:gridSpan w:val="6"/>
            <w:tcBorders>
              <w:bottom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jc w:val="right"/>
              <w:rPr>
                <w:rFonts w:ascii="Arial" w:hAnsi="Arial" w:cs="Arial"/>
                <w:color w:val="000000"/>
                <w:sz w:val="20"/>
              </w:rPr>
            </w:pPr>
            <w:r w:rsidRPr="00123E71">
              <w:rPr>
                <w:rFonts w:ascii="Arial" w:hAnsi="Arial" w:cs="Arial"/>
                <w:color w:val="000000"/>
                <w:sz w:val="20"/>
              </w:rPr>
              <w:t>(тыс. рублей)</w:t>
            </w:r>
          </w:p>
        </w:tc>
      </w:tr>
      <w:tr w:rsidR="00123E71" w:rsidRPr="00123E71" w:rsidTr="001949A6">
        <w:tblPrEx>
          <w:tblCellMar>
            <w:top w:w="0" w:type="dxa"/>
            <w:bottom w:w="0" w:type="dxa"/>
          </w:tblCellMar>
        </w:tblPrEx>
        <w:trPr>
          <w:cantSplit/>
        </w:trPr>
        <w:tc>
          <w:tcPr>
            <w:tcW w:w="228"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343"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Наименование</w:t>
            </w:r>
          </w:p>
        </w:tc>
        <w:tc>
          <w:tcPr>
            <w:tcW w:w="748"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Целевая статья (государственные программы и непрограммные направления деятельности)</w:t>
            </w:r>
          </w:p>
        </w:tc>
        <w:tc>
          <w:tcPr>
            <w:tcW w:w="334"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xml:space="preserve">Группа вида </w:t>
            </w: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расхода</w:t>
            </w:r>
          </w:p>
        </w:tc>
        <w:tc>
          <w:tcPr>
            <w:tcW w:w="285"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Раздел</w:t>
            </w:r>
          </w:p>
        </w:tc>
        <w:tc>
          <w:tcPr>
            <w:tcW w:w="447"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Подраздел</w:t>
            </w:r>
          </w:p>
        </w:tc>
        <w:tc>
          <w:tcPr>
            <w:tcW w:w="615"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Сумма</w:t>
            </w:r>
          </w:p>
        </w:tc>
      </w:tr>
      <w:tr w:rsidR="00123E71" w:rsidRPr="00123E71" w:rsidTr="0019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cantSplit/>
        </w:trPr>
        <w:tc>
          <w:tcPr>
            <w:tcW w:w="228" w:type="pct"/>
            <w:tcBorders>
              <w:bottom w:val="single" w:sz="4" w:space="0" w:color="auto"/>
            </w:tcBorders>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w:t>
            </w:r>
          </w:p>
        </w:tc>
        <w:tc>
          <w:tcPr>
            <w:tcW w:w="2343" w:type="pct"/>
            <w:tcBorders>
              <w:bottom w:val="single" w:sz="4" w:space="0" w:color="auto"/>
            </w:tcBorders>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w:t>
            </w:r>
          </w:p>
        </w:tc>
        <w:tc>
          <w:tcPr>
            <w:tcW w:w="748" w:type="pct"/>
            <w:tcBorders>
              <w:bottom w:val="single" w:sz="4" w:space="0" w:color="auto"/>
            </w:tcBorders>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w:t>
            </w:r>
          </w:p>
        </w:tc>
        <w:tc>
          <w:tcPr>
            <w:tcW w:w="334" w:type="pct"/>
            <w:tcBorders>
              <w:bottom w:val="single" w:sz="4" w:space="0" w:color="auto"/>
            </w:tcBorders>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w:t>
            </w:r>
          </w:p>
        </w:tc>
        <w:tc>
          <w:tcPr>
            <w:tcW w:w="285" w:type="pct"/>
            <w:tcBorders>
              <w:bottom w:val="single" w:sz="4" w:space="0" w:color="auto"/>
            </w:tcBorders>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w:t>
            </w:r>
          </w:p>
        </w:tc>
        <w:tc>
          <w:tcPr>
            <w:tcW w:w="447" w:type="pct"/>
            <w:tcBorders>
              <w:bottom w:val="single" w:sz="4" w:space="0" w:color="auto"/>
            </w:tcBorders>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w:t>
            </w:r>
          </w:p>
        </w:tc>
        <w:tc>
          <w:tcPr>
            <w:tcW w:w="615" w:type="pct"/>
            <w:tcBorders>
              <w:bottom w:val="single" w:sz="4" w:space="0" w:color="auto"/>
            </w:tcBorders>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w:t>
            </w:r>
          </w:p>
        </w:tc>
      </w:tr>
    </w:tbl>
    <w:p w:rsidR="00123E71" w:rsidRPr="00123E71" w:rsidRDefault="00123E71" w:rsidP="00123E71">
      <w:pPr>
        <w:spacing w:after="0" w:line="240" w:lineRule="auto"/>
        <w:rPr>
          <w:rFonts w:ascii="Arial" w:hAnsi="Arial" w:cs="Arial"/>
          <w:vanish/>
          <w:color w:val="000000"/>
          <w:sz w:val="20"/>
        </w:rPr>
      </w:pPr>
    </w:p>
    <w:tbl>
      <w:tblPr>
        <w:tblW w:w="5000" w:type="pct"/>
        <w:tblLook w:val="0000" w:firstRow="0" w:lastRow="0" w:firstColumn="0" w:lastColumn="0" w:noHBand="0" w:noVBand="0"/>
      </w:tblPr>
      <w:tblGrid>
        <w:gridCol w:w="918"/>
        <w:gridCol w:w="6961"/>
        <w:gridCol w:w="2014"/>
        <w:gridCol w:w="917"/>
        <w:gridCol w:w="731"/>
        <w:gridCol w:w="731"/>
        <w:gridCol w:w="2014"/>
      </w:tblGrid>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Всего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12 110,3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 xml:space="preserve">Муниципальная программа "Социальная поддержка граждан" </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Ц300000000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137,7</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1.1.</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Подпрограмма "Социальное обеспечение граждан" муниципальной программы "Социальная поддержка граждан"</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Ц310000000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137,7</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Ц310100000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137,7</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мер социальной поддержки отдельных категорий граждан по оплате жилищно-коммунальных услуг</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Ц310110550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137,7</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Социальное обеспечение и иные выплаты населению</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Ц310110550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137,7</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Публичные нормативные социальные выплаты гражданам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Ц310110550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137,7</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Социальная политика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Ц310110550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137,7</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Социальное обеспечение населения</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Ц310110550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137,7</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2.</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Муниципальная программа "Развитие культуры и туризма"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Ц400000000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1 670,5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2.1.</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Подпрограмма "Развитие культуры" муниципальной программы "Развитие культуры и туризма"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Ц410000000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1 670,5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"Развитие библиотечного дела"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Ц410200000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деятельности муниципальных библиотек</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Ц41024A410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Ц41024A410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Ц41024A410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Культура, кинематография</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Ц41024A410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08</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Культура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Ц41024A410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08</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"Развитие архивного дела"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Ц410400000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деятельности муниципальных архивных учреждений</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Ц410440750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Ц410440750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Ц410440750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Общегосударственные вопросы</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Ц410440750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Другие общегосударственные вопросы</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Ц410440750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"Сохранение и развитие народного творчества"</w:t>
            </w:r>
          </w:p>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Ц410700000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758,5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деятельности учреждений в сфере культурно-досугового обслуживания населения</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Ц410740390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758,5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Ц410740390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758,5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автономным учреждениям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Ц410740390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620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758,5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Культура, кинематография</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Ц410740390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620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08</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758,5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Культура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Ц410740390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620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08</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758,5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"Развитие муниципальных учреждений культуры"</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Ц411500000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706,4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roofErr w:type="spellStart"/>
            <w:r w:rsidRPr="00123E71">
              <w:rPr>
                <w:rFonts w:ascii="Arial" w:hAnsi="Arial" w:cs="Arial"/>
                <w:color w:val="000000"/>
                <w:sz w:val="20"/>
              </w:rPr>
              <w:t>Софинансирование</w:t>
            </w:r>
            <w:proofErr w:type="spellEnd"/>
            <w:r w:rsidRPr="00123E71">
              <w:rPr>
                <w:rFonts w:ascii="Arial" w:hAnsi="Arial" w:cs="Arial"/>
                <w:color w:val="000000"/>
                <w:sz w:val="20"/>
              </w:rPr>
              <w:t xml:space="preserve">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Ц4115S7090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706,4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Ц4115S7090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706,4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Ц4115S7090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338,0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Культура, кинематография</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Ц4115S7090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08</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338,0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Культура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Ц4115S7090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08</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338,0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автономным учреждениям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Ц4115S7090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620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368,4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Культура, кинематография</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Ц4115S7090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620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08</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368,4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Культура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Ц4115S7090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620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08</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368,4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3.</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Муниципальная программа "Развитие физической культуры и спорта"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Ц500000000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-6 058,5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3.1.</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Подпрограмма "Развитие физической культуры и массового спорта" муниципальной программы "Развитие физической культуры и спорта"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Ц510000000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-6 058,5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"Развитие спортивной инфраструктуры и материально-технической базы для занятий физической культурой и массовым спортом"</w:t>
            </w:r>
          </w:p>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Ц510300000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-6 058,5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Строительство (реконструкция) муниципальных спортивных объектов. Развитие коммунальной и инженерной инфраструктуры (за счет собственных средств)</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Ц510371460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-6 058,5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Капитальные вложения в объекты государственной (муниципальной) собственности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Ц510371460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-6 058,5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Бюджетные инвестиции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Ц510371460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-6 058,5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Физическая культура и спорт</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Ц510371460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-6 058,5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Массовый спорт</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Ц510371460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-6 058,5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4.</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 xml:space="preserve">Муниципальная программа "Развитие образования" </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Ц700000000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721,1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4.1.</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Подпрограмма "Муниципальная поддержка развития образования" муниципальной программы "Развитие образования"</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Ц710000000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721,1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"Обеспечение деятельности организаций в сфере образования"</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1 152,0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деятельности муниципальных общеобразовательных организаций</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Ц710170550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653,9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Капитальные вложения в объекты государственной (муниципальной) собственности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Ц710170550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-796,9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Бюджетные инвестиции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Ц710170550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-796,9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Образование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Ц710170550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-796,9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Общее образование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Ц710170550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-796,9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Ц710170550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1 450,8</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Ц710170550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1 450,8</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Образование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Ц710170550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1 450,8</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Общее образование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Ц710170550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1 450,8</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деятельности детских дошкольных образовательных организаций</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Ц710170670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180,3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Ц710170670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180,3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Ц710170670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180,3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Образование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Ц710170670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180,3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Дошкольное образование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Ц710170670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180,3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деятельности централизованных бухгалтерий, учреждений (центров) финансового-производственного обеспечения, служб инженерно-хозяйственного сопровождения муниципальных образований</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Ц710170700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317,8</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Ц710170700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317,8</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казенных учреждений</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Ц710170700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317,8</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Образование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Ц710170700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317,8</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Другие вопросы в области образования</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Ц710170700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317,8</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1 609,2</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Ц710212000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418,0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Ц710212000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418,0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Ц710212000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418,0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Образование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Ц710212000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418,0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Дошкольное образование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Ц710212000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418,0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Ц710212010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1 191,2</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Ц710212010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1 191,2</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Ц710212010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1 191,2</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Образование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Ц710212010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1 191,2</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Общее образование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Ц710212010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1 191,2</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"Укрепление материально-технической базы объектов образования"</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Ц710300000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-2 617,6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Реализация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Ц7103S5010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-2 617,6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Ц7103S5010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-2 617,6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Ц7103S5010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-2 617,6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Образование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Ц7103S5010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-2 617,6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Дошкольное образование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Ц7103S5010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-1 565,4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Общее образование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Ц7103S5010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-1 052,2</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Ц710500000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466,0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Ц710553030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466,0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Ц710553030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466,0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Ц710553030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466,0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Образование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Ц710553030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466,0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Общее образование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Ц710553030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466,0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"Меры социальной поддержки"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Ц711400000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111,5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Ц71142029П</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116,1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Ц71142029П</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116,1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Ц71142029П</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116,1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Образование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Ц71142029П</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116,1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Общее образование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Ц71142029П</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116,1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Ц7114S1560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Ц7114S1560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Ц7114S1560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Образование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Ц7114S1560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Общее образование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Ц7114S1560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5.</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 xml:space="preserve">Муниципальная программа "Повышение безопасности жизнедеятельности населения и территорий Чувашской Республики" </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Ц800000000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-956,6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5.1.</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Ц810000000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-956,6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-956,6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Выполнение мероприятий по обеспечению пожарной безопасности на территории муниципальных и городских округов</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-956,6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-817,9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казенных учреждений</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-817,9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Национальная безопасность и правоохранительная деятельность</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-817,9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Защита населения и территории от чрезвычайных ситуаций природного и техногенного характера, пожарная безопасность</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-817,9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-132,8</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-132,8</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Национальная безопасность и правоохранительная деятельность</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-132,8</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Защита населения и территории от чрезвычайных ситуаций природного и техногенного характера, пожарная безопасность</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-132,8</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бюджетные ассигнования</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Уплата налогов, сборов и иных платежей</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850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Национальная безопасность и правоохранительная деятельность</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850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Защита населения и территории от чрезвычайных ситуаций природного и техногенного характера, пожарная безопасность</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850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5.2.</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Подпрограмма "Профилактика терроризма и экстремистской деятельности в Чувашской Республике" муниципальной программы "Повышение безопасности жизнедеятельности населения и территорий Чувашской Республики"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Ц830000000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Ц830570340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Ц830570340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Национальная безопасность и правоохранительная деятельность</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Ц830570340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Гражданская оборона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Ц830570340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Социальное обеспечение и иные выплаты населению</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Ц830570340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выплаты населению</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Ц830570340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360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Национальная безопасность и правоохранительная деятельность</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Ц830570340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360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Гражданская оборона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Ц830570340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360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6.</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Ц900000000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-115,0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6.1.</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Ц990000000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98,1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Ц990200000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98,1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Строительство модульных фельдшерско-акушерских пунктов в рамках реализации дополнительных мер по совершенствованию оказания первичной медико-санитарной помощи сельскому населению в Чувашской Республике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Ц9902S0183</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98,1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Ц9902S0183</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98,1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Ц9902S0183</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98,1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Жилищно-коммунальное хозяйство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Ц9902S0183</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98,1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Коммунальное хозяйство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Ц9902S0183</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98,1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6.2.</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Подпрограмма "Развитие мелиорации земель сельскохозяйственного назначения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Чувашской Республики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Ц9Б0000000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-19,5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"Подготовка проектов межевания земельных участков и проведение кадастровых работ"</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Ц9Б0300000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на подготовку проектов межевания земельных участков и на проведение кадастровых работ</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Ц9Б03L5990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Ц9Б03L5990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Ц9Б03L5990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Национальная экономика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Ц9Б03L5990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Сельское хозяйство и рыболовство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Ц9Б03L5990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6.3.</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Подпрограмма "Развитие отраслей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 Чувашской Республики"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Ц9И0000000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-193,6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"Борьба с распространением борщевика Сосновского"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Ц9И0900000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-193,6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Реализация комплекса мероприятий по борьбе с распространением борщевика Сосновского на территории Чувашской Республики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Ц9И09S6810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-193,6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Ц9И09S6810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-193,6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Ц9И09S6810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-193,6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Национальная экономика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Ц9И09S6810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-193,6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Сельское хозяйство и рыболовство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Ц9И09S6810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-193,6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7.</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Муниципальная программа "Экономическое развитие"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Ч100000000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-50,0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7.1.</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Подпрограмма "Развитие субъектов малого и среднего предпринимательства " муниципальной программы "Экономическое развитие и инновационная экономика"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Ч120000000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-50,0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"Совершенствование внешней среды развития малого и среднего предпринимательства"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Ч120100000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Содействие формированию положительного имиджа предпринимательской деятельности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Ч120176300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Ч120176300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Ч120176300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Национальная экономика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Ч120176300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Другие вопросы в области национальной экономики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Ч120176300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Ч120500000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Организация сбыта и продвижения продукции народных художественных промыслов и ремесел, сувенирной продукции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Ч120574960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Ч120574960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Ч120574960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Национальная экономика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Ч120574960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Другие вопросы в области национальной экономики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Ч120574960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8.</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Муниципальная программа "Развитие транспортной системы"</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Ч200000000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-2 256,7</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8.1.</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Подпрограмма "Безопасные и качественные автомобильные дороги" муниципальной программы "Развитие транспортной системы"</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Ч210000000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-2 256,7</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"Мероприятия, реализуемые с привлечением межбюджетных трансфертов бюджетам другого уровня"</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-2 256,7</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Осуществление дорожной деятельности, кроме деятельности по строительству, в отношении автомобильных дорог местного значения вне границ населенных пунктов в границах муниципального района или муниципального округа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Ч210374180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293,3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Ч210374180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293,3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Ч210374180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293,3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Национальная экономика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Ч210374180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293,3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Дорожное хозяйство (дорожные фонды)</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Ч210374180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293,3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Ч210374190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-144,6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Ч210374190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-144,6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Ч210374190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-144,6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Национальная экономика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Ч210374190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-144,6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Дорожное хозяйство (дорожные фонды)</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Ч210374190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-144,6</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Капитальный ремонт и ремонт автомобильных дорог общего пользования местного значения вне границ населенных пунктов в границах муниципального округа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Ч2103S4181</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-2 044,4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Ч2103S4181</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-2 044,4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Ч2103S4181</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-2 044,4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Национальная экономика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Ч2103S4181</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-2 044,4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Дорожное хозяйство (дорожные фонды)</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Ч2103S4181</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-2 044,4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Содержание автомобильных дорог общего пользования местного значения вне границ населенных пунктов в границах муниципального округа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Ч2103S4182</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-355,1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Ч2103S4182</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-355,1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Ч2103S4182</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-355,1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Национальная экономика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Ч2103S4182</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-355,1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Дорожное хозяйство (дорожные фонды)</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Ч2103S4182</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-355,1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Капитальный ремонт и ремонт автомобильных дорог общего пользования местного значения в границах населенных пунктов</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Ч2103S4191</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Ч2103S4191</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Ч2103S4191</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Национальная экономика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Ч2103S4191</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Дорожное хозяйство (дорожные фонды)</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Ч2103S4191</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9.</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 xml:space="preserve">Муниципальная программа "Управление общественными финансами и муниципальным долгом" </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Ч400000000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- 281,2</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9.1.</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Ч410000000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Ч410400000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Ч410451180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Ч410451180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государственных (муниципальных) органов</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Ч410451180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Национальная оборона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Ч410451180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Мобилизационная и вневойсковая подготовка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Ч410451180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Ч410451180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Ч410451180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Национальная оборона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Ч410451180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Мобилизационная и вневойсковая подготовка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Ч410451180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9.2.</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Обеспечение реализации муниципальной программы "Управление общественными финансами и муниципальным долгом"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Ч4Э0000000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-281,2</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w:t>
            </w:r>
            <w:proofErr w:type="spellStart"/>
            <w:r w:rsidRPr="00123E71">
              <w:rPr>
                <w:rFonts w:ascii="Arial" w:hAnsi="Arial" w:cs="Arial"/>
                <w:color w:val="000000"/>
                <w:sz w:val="20"/>
              </w:rPr>
              <w:t>Общепрограммные</w:t>
            </w:r>
            <w:proofErr w:type="spellEnd"/>
            <w:r w:rsidRPr="00123E71">
              <w:rPr>
                <w:rFonts w:ascii="Arial" w:hAnsi="Arial" w:cs="Arial"/>
                <w:color w:val="000000"/>
                <w:sz w:val="20"/>
              </w:rPr>
              <w:t xml:space="preserve"> расходы"</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Ч4Э0100000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-281,2</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функций муниципальных органов</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Ч4Э0100200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-281,2</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Ч4Э0100200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-281,2</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Ч4Э0100200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-281,2</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Общегосударственные вопросы</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Ч4Э0100200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-281,2</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Ч4Э0100200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06</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-281,2</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10.</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 xml:space="preserve">Муниципальная программа "Развитие потенциала муниципального управления" </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Ч500000000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624,7</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10.1.</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Обеспечение реализации муниципальной программы "Развитие потенциала муниципального управления"</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Ч5Э0000000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624,7</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w:t>
            </w:r>
            <w:proofErr w:type="spellStart"/>
            <w:r w:rsidRPr="00123E71">
              <w:rPr>
                <w:rFonts w:ascii="Arial" w:hAnsi="Arial" w:cs="Arial"/>
                <w:color w:val="000000"/>
                <w:sz w:val="20"/>
              </w:rPr>
              <w:t>Общепрограммные</w:t>
            </w:r>
            <w:proofErr w:type="spellEnd"/>
            <w:r w:rsidRPr="00123E71">
              <w:rPr>
                <w:rFonts w:ascii="Arial" w:hAnsi="Arial" w:cs="Arial"/>
                <w:color w:val="000000"/>
                <w:sz w:val="20"/>
              </w:rPr>
              <w:t xml:space="preserve"> расходы"</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624,7</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функций муниципальных органов</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-258,0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-158,0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государственных (муниципальных) органов</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-158,0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Общегосударственные вопросы</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-158,0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-158,0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-105,3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-105,3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Общегосударственные вопросы</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-105,3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-105,3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бюджетные ассигнования</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Уплата налогов, сборов и иных платежей</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850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Общегосударственные вопросы</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850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850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деятельности (оказание услуг) муниципальных учреждений</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Ч5Э0100600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1 075,8</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Ч5Э0100600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1 217,5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казенных учреждений</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Ч5Э0100600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1 217,5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Общегосударственные вопросы</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Ч5Э0100600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1 217,5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Другие общегосударственные вопросы</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Ч5Э0100600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1 217,5</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Ч5Э0100600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-141,7</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Ч5Э0100600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-141,7</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Общегосударственные вопросы</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Ч5Э0100600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-141,7</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Другие общегосударственные вопросы</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Ч5Э0100600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-141,7</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Прочие выплаты по обязательствам муниципального образования Чувашской Республики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Ч5Э0173450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Ч5Э0173450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Ч5Э0173450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Социальная политика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Ч5Э0173450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Социальное обеспечение населения</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Ч5Э0173450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Членские взносы в Совет муниципальных образований</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Ч5Э0173910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бюджетные ассигнования</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Ч5Э0173910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Уплата налогов, сборов и иных платежей</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Ч5Э0173910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850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Общегосударственные вопросы</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Ч5Э0173910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850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Другие общегосударственные вопросы</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Ч5Э0173910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850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11.</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Муниципальная программа "Модернизация и развитие сферы жилищно-коммунального хозяйства"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A100000000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-7 007,9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11.1.</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A110000000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-6 610,8</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"Обеспечение качества жилищно-коммунальных услуг"</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A110100000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748,3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доступности для населения бытовых услуг</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A110175240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748,3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бюджетные ассигнования</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A110175240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748,3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A110175240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748,3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Жилищно-коммунальное хозяйство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A110175240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748,3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Коммунальное хозяйство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A110175240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748,3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"Оказание государственной поддержки собственникам помещений (гражданам) при переводе многоквартирного дома с централизованного на индивидуальное отопление"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A110200000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-7 000,0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Перевод многоквартирных домов с централизованного на индивидуальное отопление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A1102S5670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-7 000,0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A1102S5670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-7 000,0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A1102S5670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-7 000,0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Жилищно-коммунальное хозяйство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A1102S5670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-7 000,0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Коммунальное хозяйство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A1102S5670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-7 000,0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-359,1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мероприятий по капитальному ремонту многоквартирных домов, находящихся в муниципальной собственности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A110372770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337,0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A110372770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337,0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A110372770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337,0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Жилищно-коммунальное хозяйство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A110372770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337,0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Жилищное хозяйство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A110372770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337,0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-696,1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-147,0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-147,0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Жилищно-коммунальное хозяйство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-147,0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Жилищное хозяйство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-147,0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Капитальные вложения в объекты государственной (муниципальной) собственности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-750,0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Бюджетные инвестиции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-750,0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Жилищно-коммунальное хозяйство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-750,0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Жилищное хозяйство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-750,0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бюджетные ассигнования</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Исполнение судебных актов</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830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Жилищно-коммунальное хозяйство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830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Коммунальное хозяйство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830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11.2.</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A120000000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-397,1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"Развитие систем водоснабжения муниципальных образований"</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A120100000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-397,1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Создание и (или) модернизация источников водоснабжения (водонапорных башен и водозаборных скважин) в населенных пунктах</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A1201S2530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-397,1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A1201S2530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-397,1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A1201S2530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-397,1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Жилищно-коммунальное хозяйство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A1201S2530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-397,1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Коммунальное хозяйство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A1201S2530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-397,1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12.</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Муниципальная программа "Обеспечение граждан в Чувашской Республике доступным и комфортным жильем"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A200000000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2 739,4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12.1.</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 xml:space="preserve">Подпрограмма "Поддержка строительства жилья в Чувашской </w:t>
            </w:r>
            <w:proofErr w:type="spellStart"/>
            <w:r w:rsidRPr="00123E71">
              <w:rPr>
                <w:rFonts w:ascii="Arial" w:hAnsi="Arial" w:cs="Arial"/>
                <w:b/>
                <w:bCs/>
                <w:color w:val="000000"/>
                <w:sz w:val="20"/>
              </w:rPr>
              <w:t>Республике"муниципальной</w:t>
            </w:r>
            <w:proofErr w:type="spellEnd"/>
            <w:r w:rsidRPr="00123E71">
              <w:rPr>
                <w:rFonts w:ascii="Arial" w:hAnsi="Arial" w:cs="Arial"/>
                <w:b/>
                <w:bCs/>
                <w:color w:val="000000"/>
                <w:sz w:val="20"/>
              </w:rPr>
              <w:t xml:space="preserve"> программы "Обеспечение граждан в Чувашской Республике доступным и комфортным жильем"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A210000000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2 739,4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"Обеспечение граждан доступным жильем"</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A210300000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2 739,4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многодетным семьям, имеющим пять и более несовершеннолетних детей и состоящим на учете в качестве нуждающихся в жилых помещениях, единовременных денежных выплат на приобретение или строительство жилых помещений</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A210320490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2 739,4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Социальное обеспечение и иные выплаты населению</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A210320490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2 739,4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Социальные выплаты гражданам, кроме публичных нормативных социальных выплат</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A210320490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320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2 739,4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Социальная политика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A210320490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320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2 739,4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Охрана семьи и детства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A210320490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320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2 739,4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13.</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Муниципальная программа "Развитие земельных и имущественных отношений"</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A400000000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-201,4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13.1.</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Подпрограмма "Управление муниципальным имуществом" муниципальной программы "Развитие земельных и имущественных отношений"</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A410000000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-201,4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"Создание единой системы учета государственного имущества Чувашской Республики и муниципального имущества"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A410100000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Материально-техническое обеспечение базы данных о муниципальном имуществе, включая обеспечение архивного хранения бумажных документов</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A410173510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A410173510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A410173510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Национальная экономика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A410173510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Другие вопросы в области национальной экономики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A410173510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A410200000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Проведение комплексных кадастровых работ на территории Чувашской Республики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A4102L5110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A4102L5110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A4102L5110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Общегосударственные вопросы</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A4102L5110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Другие общегосударственные вопросы</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A4102L5110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14.</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Муниципальная программа "Формирование современной городской среды на территории Чувашской Республики"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A500000000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1 095,3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14.1.</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A510000000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1 095,3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"Содействие благоустройству населенных пунктов Чувашской Республики"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1 095,3</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Уличное освещение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2 686,0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1 125,1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1 125,1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Жилищно-коммунальное хозяйство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1 125,1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Благоустройство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1 125,1</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бюджетные ассигнования</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1 560,9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Исполнение судебных актов</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830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1 560,9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Жилищно-коммунальное хозяйство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830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1 560,9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Благоустройство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830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1 560,9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Озеленение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-19,7</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-19,7</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-19,7</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Жилищно-коммунальное хозяйство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-19,7</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Благоустройство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A510277410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-19,7</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Реализация мероприятий по благоустройству территории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A510277420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-1 571,0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A510277420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-1 571,0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A510277420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-1 571,0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Жилищно-коммунальное хозяйство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A510277420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-1 571,0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Благоустройство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A510277420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-1 571,0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15.</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Муниципальная программа "Комплексное развитие сельских территорий Чувашской Республики"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A600000000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22 048,9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15.1.</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Подпрограмма "Создание условий для обеспечения доступным и комфортным жильем сельского населения"</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A610000000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1 050,0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"Улучшение жилищных условий граждан на селе"</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A610100000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1 050,0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Улучшение жилищных условий граждан, проживающих на сельских территориях</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A6101L5764</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1 050,0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Социальное обеспечение и иные выплаты населению</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A6101L5764</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1 050,0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Социальные выплаты гражданам, кроме публичных нормативных социальных выплат</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A6101L5764</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320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1 050,0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Социальная политика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A6101L5764</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320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1 050,0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Социальное обеспечение населения</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A6101L5764</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320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1 050,0</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15.2.</w:t>
            </w: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A620000000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20 998,9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A620100000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20 998,9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Реализация инициативных проектов</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A6201S6570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20 998,9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A6201S6570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20 998,9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A6201S6570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20 998,9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Национальная экономика</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A6201S6570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-833,9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Дорожное хозяйство (дорожные фонды)</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A6201S6570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-833,9</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Жилищно-коммунальное хозяйство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A6201S6570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21 832,8</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Коммунальное хозяйство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A6201S6570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-47,4</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Благоустройство</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A6201S6570</w:t>
            </w: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21 880,2</w:t>
            </w:r>
          </w:p>
        </w:tc>
      </w:tr>
      <w:tr w:rsidR="00123E71" w:rsidRPr="00123E71" w:rsidTr="001949A6">
        <w:tblPrEx>
          <w:tblCellMar>
            <w:top w:w="0" w:type="dxa"/>
            <w:bottom w:w="0" w:type="dxa"/>
          </w:tblCellMar>
        </w:tblPrEx>
        <w:trPr>
          <w:cantSplit/>
        </w:trPr>
        <w:tc>
          <w:tcPr>
            <w:tcW w:w="321"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436"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2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256"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bl>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 дополнить приложением 11.6 следующего содержания:</w:t>
      </w:r>
    </w:p>
    <w:p w:rsidR="00123E71" w:rsidRPr="00123E71" w:rsidRDefault="00123E71" w:rsidP="00123E71">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14286"/>
      </w:tblGrid>
      <w:tr w:rsidR="00123E71" w:rsidRPr="00123E71" w:rsidTr="001949A6">
        <w:tblPrEx>
          <w:tblCellMar>
            <w:top w:w="0" w:type="dxa"/>
            <w:bottom w:w="0" w:type="dxa"/>
          </w:tblCellMar>
        </w:tblPrEx>
        <w:trPr>
          <w:cantSplit/>
        </w:trPr>
        <w:tc>
          <w:tcPr>
            <w:tcW w:w="5000" w:type="pct"/>
            <w:tcMar>
              <w:top w:w="0" w:type="dxa"/>
              <w:left w:w="0" w:type="dxa"/>
              <w:bottom w:w="0" w:type="dxa"/>
              <w:right w:w="0" w:type="dxa"/>
            </w:tcMar>
            <w:vAlign w:val="center"/>
          </w:tcPr>
          <w:p w:rsidR="00123E71" w:rsidRPr="00123E71" w:rsidRDefault="00123E71" w:rsidP="00123E71">
            <w:pPr>
              <w:spacing w:after="0" w:line="240" w:lineRule="auto"/>
              <w:ind w:left="7655"/>
              <w:jc w:val="center"/>
              <w:rPr>
                <w:rFonts w:ascii="Arial" w:hAnsi="Arial" w:cs="Arial"/>
                <w:color w:val="000000"/>
                <w:sz w:val="20"/>
              </w:rPr>
            </w:pPr>
            <w:r w:rsidRPr="00123E71">
              <w:rPr>
                <w:rFonts w:ascii="Arial" w:hAnsi="Arial" w:cs="Arial"/>
                <w:color w:val="000000"/>
                <w:sz w:val="20"/>
              </w:rPr>
              <w:t>Приложение 11.6</w:t>
            </w:r>
          </w:p>
          <w:p w:rsidR="00123E71" w:rsidRPr="00123E71" w:rsidRDefault="00123E71" w:rsidP="00123E71">
            <w:pPr>
              <w:spacing w:after="0" w:line="240" w:lineRule="auto"/>
              <w:ind w:left="7655"/>
              <w:jc w:val="center"/>
              <w:rPr>
                <w:rFonts w:ascii="Arial" w:hAnsi="Arial" w:cs="Arial"/>
                <w:color w:val="000000"/>
                <w:sz w:val="20"/>
              </w:rPr>
            </w:pPr>
            <w:r w:rsidRPr="00123E71">
              <w:rPr>
                <w:rFonts w:ascii="Arial" w:hAnsi="Arial" w:cs="Arial"/>
                <w:color w:val="000000"/>
                <w:sz w:val="20"/>
              </w:rPr>
              <w:t>к решению Собрания депутатов Мариинско-Посадского муниципального округа</w:t>
            </w:r>
          </w:p>
          <w:p w:rsidR="00123E71" w:rsidRPr="00123E71" w:rsidRDefault="00123E71" w:rsidP="00123E71">
            <w:pPr>
              <w:spacing w:after="0" w:line="240" w:lineRule="auto"/>
              <w:ind w:left="7655"/>
              <w:jc w:val="center"/>
              <w:rPr>
                <w:rFonts w:ascii="Arial" w:hAnsi="Arial" w:cs="Arial"/>
                <w:color w:val="000000"/>
                <w:sz w:val="20"/>
              </w:rPr>
            </w:pPr>
            <w:r w:rsidRPr="00123E71">
              <w:rPr>
                <w:rFonts w:ascii="Arial" w:hAnsi="Arial" w:cs="Arial"/>
                <w:color w:val="000000"/>
                <w:sz w:val="20"/>
              </w:rPr>
              <w:t>"О бюджете Мариинско-Посадского муниципального округа Чувашской Республики на 2023 год</w:t>
            </w:r>
          </w:p>
          <w:p w:rsidR="00123E71" w:rsidRPr="00123E71" w:rsidRDefault="00123E71" w:rsidP="00123E71">
            <w:pPr>
              <w:spacing w:after="0" w:line="240" w:lineRule="auto"/>
              <w:ind w:left="7655"/>
              <w:jc w:val="center"/>
              <w:rPr>
                <w:rFonts w:ascii="Arial" w:hAnsi="Arial" w:cs="Arial"/>
                <w:color w:val="000000"/>
                <w:sz w:val="20"/>
              </w:rPr>
            </w:pPr>
            <w:r w:rsidRPr="00123E71">
              <w:rPr>
                <w:rFonts w:ascii="Arial" w:hAnsi="Arial" w:cs="Arial"/>
                <w:color w:val="000000"/>
                <w:sz w:val="20"/>
              </w:rPr>
              <w:t>и на плановый период 2024 и 2025 годов»</w:t>
            </w:r>
          </w:p>
          <w:p w:rsidR="00123E71" w:rsidRPr="00123E71" w:rsidRDefault="00123E71" w:rsidP="00123E71">
            <w:pPr>
              <w:spacing w:after="0" w:line="240" w:lineRule="auto"/>
              <w:rPr>
                <w:rFonts w:ascii="Arial" w:hAnsi="Arial" w:cs="Arial"/>
                <w:i/>
                <w:color w:val="000000"/>
                <w:sz w:val="20"/>
              </w:rPr>
            </w:pPr>
          </w:p>
        </w:tc>
      </w:tr>
      <w:tr w:rsidR="00123E71" w:rsidRPr="00123E71" w:rsidTr="001949A6">
        <w:tblPrEx>
          <w:tblCellMar>
            <w:top w:w="0" w:type="dxa"/>
            <w:bottom w:w="0" w:type="dxa"/>
          </w:tblCellMar>
        </w:tblPrEx>
        <w:trPr>
          <w:cantSplit/>
        </w:trPr>
        <w:tc>
          <w:tcPr>
            <w:tcW w:w="5000" w:type="pct"/>
            <w:tcMar>
              <w:top w:w="0" w:type="dxa"/>
              <w:left w:w="0" w:type="dxa"/>
              <w:bottom w:w="0" w:type="dxa"/>
              <w:right w:w="0" w:type="dxa"/>
            </w:tcMar>
            <w:vAlign w:val="center"/>
          </w:tcPr>
          <w:p w:rsidR="00123E71" w:rsidRPr="00123E71" w:rsidRDefault="00123E71" w:rsidP="00123E71">
            <w:pPr>
              <w:spacing w:after="0" w:line="240" w:lineRule="auto"/>
              <w:jc w:val="center"/>
              <w:rPr>
                <w:rFonts w:ascii="Arial" w:hAnsi="Arial" w:cs="Arial"/>
                <w:b/>
                <w:bCs/>
                <w:color w:val="000000"/>
                <w:sz w:val="20"/>
              </w:rPr>
            </w:pPr>
            <w:r w:rsidRPr="00123E71">
              <w:rPr>
                <w:rFonts w:ascii="Arial" w:hAnsi="Arial" w:cs="Arial"/>
                <w:b/>
                <w:bCs/>
                <w:color w:val="000000"/>
                <w:sz w:val="20"/>
              </w:rPr>
              <w:t>ИЗМЕНЕНИЕ</w:t>
            </w:r>
          </w:p>
          <w:p w:rsidR="00123E71" w:rsidRPr="00123E71" w:rsidRDefault="00123E71" w:rsidP="00123E71">
            <w:pPr>
              <w:spacing w:after="0" w:line="240" w:lineRule="auto"/>
              <w:jc w:val="center"/>
              <w:rPr>
                <w:rFonts w:ascii="Arial" w:hAnsi="Arial" w:cs="Arial"/>
                <w:b/>
                <w:bCs/>
                <w:color w:val="000000"/>
                <w:sz w:val="20"/>
              </w:rPr>
            </w:pPr>
            <w:r w:rsidRPr="00123E71">
              <w:rPr>
                <w:rFonts w:ascii="Arial" w:hAnsi="Arial" w:cs="Arial"/>
                <w:b/>
                <w:bCs/>
                <w:color w:val="000000"/>
                <w:sz w:val="20"/>
              </w:rPr>
              <w:t xml:space="preserve">ведомственной структуры расходов бюджета Мариинско-Посадского муниципального округа на 2023 год, предусмотренного приложением 11 к решению Собрания депутатов </w:t>
            </w:r>
            <w:r w:rsidRPr="00123E71">
              <w:rPr>
                <w:rFonts w:ascii="Arial" w:hAnsi="Arial" w:cs="Arial"/>
                <w:b/>
                <w:color w:val="000000"/>
                <w:sz w:val="20"/>
              </w:rPr>
              <w:t>Мариинско-Посадского муниципального округа Чувашской Республики «О бюджете Мариинско-Посадского муниципального округа Чувашской Республики</w:t>
            </w:r>
            <w:r w:rsidRPr="00123E71">
              <w:rPr>
                <w:rFonts w:ascii="Arial" w:hAnsi="Arial" w:cs="Arial"/>
                <w:b/>
                <w:bCs/>
                <w:color w:val="000000"/>
                <w:sz w:val="20"/>
              </w:rPr>
              <w:t xml:space="preserve"> </w:t>
            </w:r>
            <w:r w:rsidRPr="00123E71">
              <w:rPr>
                <w:rFonts w:ascii="Arial" w:hAnsi="Arial" w:cs="Arial"/>
                <w:b/>
                <w:color w:val="000000"/>
                <w:sz w:val="20"/>
              </w:rPr>
              <w:t>на 2023 год и на плановый период 2024 и 2025 годов»</w:t>
            </w:r>
          </w:p>
        </w:tc>
      </w:tr>
      <w:tr w:rsidR="00123E71" w:rsidRPr="00123E71" w:rsidTr="001949A6">
        <w:tblPrEx>
          <w:tblCellMar>
            <w:top w:w="0" w:type="dxa"/>
            <w:bottom w:w="0" w:type="dxa"/>
          </w:tblCellMar>
        </w:tblPrEx>
        <w:trPr>
          <w:cantSplit/>
        </w:trPr>
        <w:tc>
          <w:tcPr>
            <w:tcW w:w="5000" w:type="pct"/>
            <w:tcBorders>
              <w:bottom w:val="single" w:sz="4" w:space="0" w:color="auto"/>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bl>
    <w:p w:rsidR="00123E71" w:rsidRPr="00123E71" w:rsidRDefault="00123E71" w:rsidP="00123E71">
      <w:pPr>
        <w:spacing w:after="0" w:line="240" w:lineRule="auto"/>
        <w:rPr>
          <w:rFonts w:ascii="Arial" w:hAnsi="Arial" w:cs="Arial"/>
          <w:vanish/>
          <w:color w:val="000000"/>
          <w:sz w:val="20"/>
        </w:rPr>
      </w:pPr>
    </w:p>
    <w:tbl>
      <w:tblPr>
        <w:tblW w:w="5000" w:type="pct"/>
        <w:tblLook w:val="0000" w:firstRow="0" w:lastRow="0" w:firstColumn="0" w:lastColumn="0" w:noHBand="0" w:noVBand="0"/>
      </w:tblPr>
      <w:tblGrid>
        <w:gridCol w:w="3623"/>
        <w:gridCol w:w="2106"/>
        <w:gridCol w:w="973"/>
        <w:gridCol w:w="1526"/>
        <w:gridCol w:w="2411"/>
        <w:gridCol w:w="1621"/>
        <w:gridCol w:w="2006"/>
      </w:tblGrid>
      <w:tr w:rsidR="00123E71" w:rsidRPr="00123E71" w:rsidTr="001949A6">
        <w:tblPrEx>
          <w:tblCellMar>
            <w:top w:w="0" w:type="dxa"/>
            <w:bottom w:w="0" w:type="dxa"/>
          </w:tblCellMar>
        </w:tblPrEx>
        <w:tc>
          <w:tcPr>
            <w:tcW w:w="1270"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Наименование</w:t>
            </w:r>
          </w:p>
        </w:tc>
        <w:tc>
          <w:tcPr>
            <w:tcW w:w="73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Главный распорядитель</w:t>
            </w:r>
          </w:p>
        </w:tc>
        <w:tc>
          <w:tcPr>
            <w:tcW w:w="341"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Раздел</w:t>
            </w:r>
          </w:p>
        </w:tc>
        <w:tc>
          <w:tcPr>
            <w:tcW w:w="535"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Подраздел</w:t>
            </w:r>
          </w:p>
        </w:tc>
        <w:tc>
          <w:tcPr>
            <w:tcW w:w="845"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Целевая статья (муниципальные программы)</w:t>
            </w:r>
          </w:p>
        </w:tc>
        <w:tc>
          <w:tcPr>
            <w:tcW w:w="56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Группа (группа и подгруппа) вида расходов</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Сумма (увеличение, уменьшение(-))</w:t>
            </w:r>
          </w:p>
        </w:tc>
      </w:tr>
      <w:tr w:rsidR="00123E71" w:rsidRPr="00123E71" w:rsidTr="001949A6">
        <w:tblPrEx>
          <w:tblCellMar>
            <w:top w:w="0" w:type="dxa"/>
            <w:bottom w:w="0" w:type="dxa"/>
          </w:tblCellMar>
        </w:tblPrEx>
        <w:tc>
          <w:tcPr>
            <w:tcW w:w="1270"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изменение (</w:t>
            </w:r>
            <w:proofErr w:type="spellStart"/>
            <w:r w:rsidRPr="00123E71">
              <w:rPr>
                <w:rFonts w:ascii="Arial" w:hAnsi="Arial" w:cs="Arial"/>
                <w:color w:val="000000"/>
                <w:sz w:val="20"/>
              </w:rPr>
              <w:t>увеличе-ние</w:t>
            </w:r>
            <w:proofErr w:type="spellEnd"/>
            <w:r w:rsidRPr="00123E71">
              <w:rPr>
                <w:rFonts w:ascii="Arial" w:hAnsi="Arial" w:cs="Arial"/>
                <w:color w:val="000000"/>
                <w:sz w:val="20"/>
              </w:rPr>
              <w:t xml:space="preserve">, </w:t>
            </w:r>
            <w:proofErr w:type="spellStart"/>
            <w:r w:rsidRPr="00123E71">
              <w:rPr>
                <w:rFonts w:ascii="Arial" w:hAnsi="Arial" w:cs="Arial"/>
                <w:color w:val="000000"/>
                <w:sz w:val="20"/>
              </w:rPr>
              <w:t>уменьше-ние</w:t>
            </w:r>
            <w:proofErr w:type="spellEnd"/>
            <w:r w:rsidRPr="00123E71">
              <w:rPr>
                <w:rFonts w:ascii="Arial" w:hAnsi="Arial" w:cs="Arial"/>
                <w:color w:val="000000"/>
                <w:sz w:val="20"/>
              </w:rPr>
              <w:t xml:space="preserve"> (-))</w:t>
            </w:r>
          </w:p>
        </w:tc>
      </w:tr>
      <w:tr w:rsidR="00123E71" w:rsidRPr="00123E71" w:rsidTr="001949A6">
        <w:tblPrEx>
          <w:tblCellMar>
            <w:top w:w="0" w:type="dxa"/>
            <w:bottom w:w="0" w:type="dxa"/>
          </w:tblCellMar>
        </w:tblPrEx>
        <w:trPr>
          <w:cantSplit/>
        </w:trPr>
        <w:tc>
          <w:tcPr>
            <w:tcW w:w="12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w:t>
            </w:r>
          </w:p>
        </w:tc>
        <w:tc>
          <w:tcPr>
            <w:tcW w:w="73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w:t>
            </w:r>
          </w:p>
        </w:tc>
        <w:tc>
          <w:tcPr>
            <w:tcW w:w="3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w:t>
            </w:r>
          </w:p>
        </w:tc>
        <w:tc>
          <w:tcPr>
            <w:tcW w:w="53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w:t>
            </w:r>
          </w:p>
        </w:tc>
        <w:tc>
          <w:tcPr>
            <w:tcW w:w="8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w:t>
            </w:r>
          </w:p>
        </w:tc>
        <w:tc>
          <w:tcPr>
            <w:tcW w:w="56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w:t>
            </w:r>
          </w:p>
        </w:tc>
      </w:tr>
      <w:tr w:rsidR="00123E71" w:rsidRPr="00123E71" w:rsidTr="001949A6">
        <w:tblPrEx>
          <w:tblCellMar>
            <w:top w:w="0" w:type="dxa"/>
            <w:bottom w:w="0" w:type="dxa"/>
          </w:tblCellMar>
        </w:tblPrEx>
        <w:trPr>
          <w:cantSplit/>
        </w:trPr>
        <w:tc>
          <w:tcPr>
            <w:tcW w:w="1270"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Всего</w:t>
            </w:r>
          </w:p>
        </w:tc>
        <w:tc>
          <w:tcPr>
            <w:tcW w:w="73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12 110,3</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Администрация Мариинско-Посадского муниципального округа Чувашской Республики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16 058,4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bCs/>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bCs/>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bCs/>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Общегосударственные вопросы</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813,4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04</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-258,0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xml:space="preserve">Муниципальная программа "Развитие потенциала муниципального управления" </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04</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Ч500000000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-258,0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Обеспечение реализации муниципальной программы "Развитие потенциала муниципального управления"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04</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Ч5Э0000000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-258,0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w:t>
            </w:r>
            <w:proofErr w:type="spellStart"/>
            <w:r w:rsidRPr="00123E71">
              <w:rPr>
                <w:rFonts w:ascii="Arial" w:hAnsi="Arial" w:cs="Arial"/>
                <w:color w:val="000000"/>
                <w:sz w:val="20"/>
              </w:rPr>
              <w:t>Общепрограммные</w:t>
            </w:r>
            <w:proofErr w:type="spellEnd"/>
            <w:r w:rsidRPr="00123E71">
              <w:rPr>
                <w:rFonts w:ascii="Arial" w:hAnsi="Arial" w:cs="Arial"/>
                <w:color w:val="000000"/>
                <w:sz w:val="20"/>
              </w:rPr>
              <w:t xml:space="preserve"> расходы"</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-258,0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функций муниципальных органов</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-258,0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-158,0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государственных (муниципальных) органов</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-158,0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-105,3</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-105,3</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бюджетные ассигнования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5,3</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Уплата налогов, сборов и иных платежей</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Ч5Э0100200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850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5,3</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lastRenderedPageBreak/>
              <w:t>Другие общегосударственные вопросы</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1 071,4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"Развитие земельных и имущественных отношений"</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A400000000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-11,4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"Управление муниципальным имуществом" муниципальной программы "Развитие земельных и имущественных отношений"</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A410000000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-11,4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A410200000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Проведение комплексных кадастровых работ на территории Чувашской Республики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A4102L5110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A4102L5110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A4102L5110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xml:space="preserve">Муниципальная программа "Развитие потенциала муниципального управления" </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Ч500000000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1 082,8</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Обеспечение реализации муниципальной программы "Развитие потенциала муниципального управления"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Ч5Э0000000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1 082,8</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w:t>
            </w:r>
            <w:proofErr w:type="spellStart"/>
            <w:r w:rsidRPr="00123E71">
              <w:rPr>
                <w:rFonts w:ascii="Arial" w:hAnsi="Arial" w:cs="Arial"/>
                <w:color w:val="000000"/>
                <w:sz w:val="20"/>
              </w:rPr>
              <w:t>Общепрограммные</w:t>
            </w:r>
            <w:proofErr w:type="spellEnd"/>
            <w:r w:rsidRPr="00123E71">
              <w:rPr>
                <w:rFonts w:ascii="Arial" w:hAnsi="Arial" w:cs="Arial"/>
                <w:color w:val="000000"/>
                <w:sz w:val="20"/>
              </w:rPr>
              <w:t xml:space="preserve"> расходы"</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1 082,8</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деятельности (оказание услуг) муниципальных учреждений</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Ч5Э0100600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1 075,8</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Ч5Э0100600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1 217,5</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казенных учреждений</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Ч5Э0100600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1 217,5</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Ч5Э0100600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-141,7</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Ч5Э0100600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-141,7</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Членские взносы в Совет муниципальных образований</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Ч5Э0173910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бюджетные ассигнования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Ч5Э0173910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Уплата налогов, сборов и иных платежей</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Ч5Э0173910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850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Национальная оборона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02</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Мобилизационная и вневойсковая подготовка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02</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xml:space="preserve">Муниципальная программа "Управление общественными финансами и муниципальным долгом" </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02</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Ч400000000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02</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Ч410000000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Ч410400000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Ч410451180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Ч410451180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61,3</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государственных (муниципальных) органов</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Ч410451180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61,3</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Ч410451180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-61,3</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Ч410451180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-61,3</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Национальная безопасность и правоохранительная деятельность</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03</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-956,6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Гражданская оборона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03</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xml:space="preserve">Муниципальная программа "Повышение безопасности жизнедеятельности населения и территорий Чувашской Республики" </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03</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Ц800000000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"Профилактика терроризма и экстремистской деятельности в Чувашской Республике" муниципальной программы "Повышение безопасности жизнедеятельности населения и территорий Чувашской Республики"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03</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Ц830000000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"Мероприятия по профилактике и соблюдению правопорядка на улицах и в других общественных местах"</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Ц830500000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Ц830570340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Ц830570340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Ц830570340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Социальное обеспечение и иные выплаты населению</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Ц830570340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выплаты населению</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Ц830570340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360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Защита населения и территории от чрезвычайных ситуаций природного и техногенного характера, пожарная безопасность</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03</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10</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-956,6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xml:space="preserve">Муниципальная программа "Повышение безопасности жизнедеятельности населения и территорий Чувашской Республики" </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03</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10</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Ц800000000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-956,6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03</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10</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Ц810000000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-956,6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-956,6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lastRenderedPageBreak/>
              <w:t>Выполнение мероприятий по обеспечению пожарной безопасности на территории муниципальных и городских округов</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-956,6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-817,9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казенных учреждений</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-817,9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-132,8</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-132,8</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бюджетные ассигнования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Уплата налогов, сборов и иных платежей</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Ц810170940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850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Национальная экономика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-3 543,7</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Сельское хозяйство и рыболовство</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05</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-213,1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05</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Ц900000000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-213,1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"Развитие мелиорации земель сельскохозяйственного назначения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Чувашской Республики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05</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Ц9Б0000000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-19,5</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"Подготовка проектов межевания земельных участков и проведение кадастровых работ"</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Ц9Б0300000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-19,5</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на подготовку проектов межевания земельных участков и на проведение кадастровых работ</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Ц9Б03L5990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-19,5</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Ц9Б03L5990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-19,5</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Ц9Б03L5990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-19,5</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"Развитие отраслей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 Чувашской Республики"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05</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Ц9И0000000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-193,6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"Борьба с распространением борщевика Сосновского"</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Ц9И0900000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-193,6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Реализация комплекса мероприятий по борьбе с распространением борщевика Сосновского на территории Чувашской Республики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Ц9И09S6810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-193,6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Ц9И09S6810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-193,6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Ц9И09S6810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-193,6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Дорожное хозяйство (дорожные фонды)</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-3 090,6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"Комплексное развитие сельских территорий Чувашской Республики"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A600000000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-833,9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lastRenderedPageBreak/>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A620000000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-833,9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-833,9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Реализация инициативных проектов</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A6201S6570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-833,9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A6201S6570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-833,9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A6201S6570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-833,9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"Развитие транспортной системы"</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Ч200000000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-2 256,7</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"Безопасные и качественные автомобильные дороги" муниципальной программы "Развитие транспортной системы"</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Ч210000000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-2 256,7</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"Мероприятия, реализуемые с привлечением межбюджетных трансфертов бюджетам другого уровня"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-2 256,7</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Осуществление дорожной деятельности, кроме деятельности по строительству, в отношении автомобильных дорог местного значения вне границ населенных пунктов в границах муниципального района или муниципального округа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Ч210374180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293,3</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Ч210374180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293,3</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Ч210374180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293,3</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Ч210374190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-144,6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Ч210374190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-144,6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Ч210374190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-144,6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Капитальный ремонт и ремонт автомобильных дорог общего пользования местного значения вне границ населенных пунктов в границах муниципального округа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Ч2103S4181</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-2 044,4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Ч2103S4181</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-2 044,4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Ч2103S4181</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-2 044,4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Содержание автомобильных дорог общего пользования местного значения вне границ населенных пунктов в границах муниципального округа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Ч2103S4182</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-355,1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Ч2103S4182</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-355,1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Ч2103S4182</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-355,1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Капитальный ремонт и ремонт автомобильных дорог общего пользования местного значения в границах населенных пунктов</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Ч2103S4191</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Ч2103S4191</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Ч2103S4191</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lastRenderedPageBreak/>
              <w:t>Другие вопросы в области национальной экономики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-240,0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"Развитие земельных и имущественных отношений"</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A400000000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-190,0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"Управление муниципальным имуществом" муниципальной программы "Развитие земельных и имущественных отношений"</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A410000000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-190,0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"Создание единой системы учета государственного имущества Чувашской Республики и муниципального имущества"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A410100000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Материально-техническое обеспечение базы данных о муниципальном имуществе, включая обеспечение архивного хранения бумажных документов</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A410173510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A410173510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A410173510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"Экономическое развитие"</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Ч100000000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-50,0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"Развитие субъектов малого и среднего предпринимательства " муниципальной программы "Экономическое развитие и инновационная экономика"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Ч120000000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-50,0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"Совершенствование внешней среды развития малого и среднего предпринимательства"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Ч120100000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Содействие формированию положительного имиджа предпринимательской деятельности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Ч120176300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Ч120176300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Ч120176300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Ч120500000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Организация сбыта и продвижения продукции народных художественных промыслов и ремесел, сувенирной продукции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Ч120574960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Ч120574960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Ч120574960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Жилищно-коммунальное хозяйство</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16 018,3</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Жилищное хозяйство</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-560,0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"Модернизация и развитие сферы жилищно-коммунального хозяйства"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A100000000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-560,0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A110000000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-560,0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-560,0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мероприятий по капитальному ремонту многоквартирных домов, находящихся в муниципальной собственности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A110372770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337,0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lastRenderedPageBreak/>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A110372770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337,0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A110372770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337,0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-897,0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-147,0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-147,0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Капитальные вложения в объекты государственной (муниципальной) собственности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-750,0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Бюджетные инвестиции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-750,0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Коммунальное хозяйство</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-6 397,2</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"Модернизация и развитие сферы жилищно-коммунального хозяйства"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A100000000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-6 447,9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A110000000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-6 050,8</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"Обеспечение качества жилищно-коммунальных услуг"</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A110100000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748,3</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доступности для населения бытовых услуг</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A110175240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748,3</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бюджетные ассигнования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A110175240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748,3</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A110175240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810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748,3</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"Оказание государственной поддержки собственникам помещений (гражданам) при переводе многоквартирного дома с централизованного на индивидуальное отопление"</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A110200000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-7 000,0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Перевод многоквартирных домов с централизованного на индивидуальное отопление</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A1102S5670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-7 000,0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A1102S5670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-7 000,0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A1102S5670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-7 000,0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бюджетные ассигнования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Исполнение судебных актов</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A110372950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830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A120000000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-397,1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"Развитие систем водоснабжения муниципальных образований"</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A120100000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-397,1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lastRenderedPageBreak/>
              <w:t>Создание и (или) модернизация источников водоснабжения (водонапорных башен и водозаборных скважин) в населенных пунктах</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A1201S2530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-397,1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A1201S2530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-397,1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A1201S2530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-397,1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"Комплексное развитие сельских территорий Чувашской Республики"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A600000000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-47,4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A620000000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-47,4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-47,4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Реализация инициативных проектов</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A6201S6570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-47,4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A6201S6570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-47,4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A6201S6570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-47,4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Ц900000000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98,1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Ц990000000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98,1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Ц990200000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98,1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Строительство модульных фельдшерско-акушерских пунктов в рамках реализации дополнительных мер по совершенствованию оказания первичной медико-санитарной помощи сельскому населению в Чувашской Республике</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Ц9902S0183</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98,1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Ц9902S0183</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98,1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Ц9902S0183</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98,1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Благоустройство</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22 975,5</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"Формирование современной городской среды на территории Чувашской Республики"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A500000000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1 095,3</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A510000000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1 095,3</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"Содействие благоустройству населенных пунктов Чувашской Республики"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1 095,3</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Уличное освещение</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2 686,0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lastRenderedPageBreak/>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1 125,1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1 125,1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бюджетные ассигнования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1 560,9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Исполнение судебных актов</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830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1 560,9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Озеленение</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-19,7</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-19,7</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-19,7</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Реализация мероприятий по благоустройству территории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A510277420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-1 571,0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A510277420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-1 571,0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A510277420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-1 571,0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"Комплексное развитие сельских территорий Чувашской Республики"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A600000000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21 880,2</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A620000000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21 880,2</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21 880,2</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Реализация инициативных проектов</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A6201S6570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21 880,2</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A6201S6570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21 880,2</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05</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A6201S6570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21 880,2</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Социальная политика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3 727,0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Социальное обеспечение населения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987,6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"Комплексное развитие сельских территорий Чувашской Республики"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A600000000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1 050,0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"Создание условий для обеспечения доступным и комфортным жильем сельского населения"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A610000000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1 050,0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"Улучшение жилищных условий граждан на селе"</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A610100000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1 050,0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Улучшение жилищных условий граждан, проживающих на сельских территориях</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A6101L5764</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1 050,0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Социальное обеспечение и иные выплаты населению</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A6101L5764</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1 050,0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Социальные выплаты гражданам, кроме публичных нормативных социальных выплат</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A6101L5764</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320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1 050,0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xml:space="preserve">Муниципальная программа "Социальная поддержка граждан" </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Ц300000000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137,7</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"Социальное обеспечение граждан" муниципальной программы "Социальная поддержка граждан"</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Ц310000000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137,7</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Ц310100000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137,7</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мер социальной поддержки отдельных категорий граждан по оплате жилищно-коммунальных услуг</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Ц310110550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137,7</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Социальное обеспечение и иные выплаты населению</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Ц310110550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137,7</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Публичные нормативные социальные выплаты гражданам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Ц310110550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310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137,7</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lastRenderedPageBreak/>
              <w:t xml:space="preserve">Муниципальная программа "Развитие потенциала муниципального управления" </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Ч500000000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-200,1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Обеспечение реализации муниципальной программы "Развитие потенциала муниципального управления"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Ч5Э0000000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-200,1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w:t>
            </w:r>
            <w:proofErr w:type="spellStart"/>
            <w:r w:rsidRPr="00123E71">
              <w:rPr>
                <w:rFonts w:ascii="Arial" w:hAnsi="Arial" w:cs="Arial"/>
                <w:color w:val="000000"/>
                <w:sz w:val="20"/>
              </w:rPr>
              <w:t>Общепрограммные</w:t>
            </w:r>
            <w:proofErr w:type="spellEnd"/>
            <w:r w:rsidRPr="00123E71">
              <w:rPr>
                <w:rFonts w:ascii="Arial" w:hAnsi="Arial" w:cs="Arial"/>
                <w:color w:val="000000"/>
                <w:sz w:val="20"/>
              </w:rPr>
              <w:t xml:space="preserve"> расходы"</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Прочие выплаты по обязательствам муниципального образования Чувашской Республики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Ч5Э0173450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Ч5Э0173450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Ч5Э0173450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Охрана семьи и детства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04</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2 739,4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"Обеспечение граждан в Чувашской Республике доступным и комфортным жильем"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04</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A200000000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2 739,4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"Поддержка строительства жилья в Чувашской Республике" муниципальной программы "Обеспечение граждан в Чувашской Республике доступным и комфортным жильем"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04</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A210000000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2 739,4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"Обеспечение граждан доступным жильем"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A210300000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2 739,4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многодетным семьям, имеющим пять и более несовершеннолетних детей и состоящим на учете в качестве нуждающихся в жилых помещениях, единовременных денежных выплат на приобретение или строительство жилых помещений</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A210320490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2 739,4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Социальное обеспечение и иные выплаты населению</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A210320490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2 739,4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Социальные выплаты гражданам, кроме публичных нормативных социальных выплат</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903</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04</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A210320490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320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2 739,4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Отдел культуры и социального развития администрации Мариинско-Посадского муниципального округа Чувашской Республики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957</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1 670,5</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bCs/>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bCs/>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bCs/>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Общегосударственные вопросы</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957</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5,6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Другие общегосударственные вопросы</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957</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5,6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"Развитие культуры и туризма"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957</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Ц400000000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5,6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"Развитие культуры" муниципальной программы "Развитие культуры и туризма"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957</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Ц410000000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5,6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"Развитие архивного дела"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957</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Ц410400000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деятельности муниципальных архивных учреждений</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957</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Ц410440750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957</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Ц410440750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957</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13</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Ц410440750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5,6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Культура, кинематография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957</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08</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1 664,9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Культура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957</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08</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1 664,9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"Развитие культуры и туризма"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957</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08</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Ц400000000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1 664,9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"Развитие культуры" муниципальной программы "Развитие культуры и туризма"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957</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08</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Ц410000000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1 664,9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"Развитие библиотечного дела"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957</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08</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Ц410200000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деятельности муниципальных библиотек</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957</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08</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Ц41024A410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lastRenderedPageBreak/>
              <w:t>Предоставление субсидий бюджетным, автономным учреждениям и иным некоммерческим организациям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957</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08</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Ц41024A410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957</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08</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Ц41024A410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"Сохранение и развитие народного творчества"</w:t>
            </w:r>
          </w:p>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957</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08</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Ц410700000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758,5</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деятельности учреждений в сфере культурно-досугового обслуживания населения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957</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08</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Ц410740390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758,5</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957</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08</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Ц410740390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758,5</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автономным учреждениям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957</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08</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Ц410740390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620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758,5</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"Развитие муниципальных учреждений культуры"</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957</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08</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Ц411500000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706,4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roofErr w:type="spellStart"/>
            <w:r w:rsidRPr="00123E71">
              <w:rPr>
                <w:rFonts w:ascii="Arial" w:hAnsi="Arial" w:cs="Arial"/>
                <w:color w:val="000000"/>
                <w:sz w:val="20"/>
              </w:rPr>
              <w:t>Софинансирование</w:t>
            </w:r>
            <w:proofErr w:type="spellEnd"/>
            <w:r w:rsidRPr="00123E71">
              <w:rPr>
                <w:rFonts w:ascii="Arial" w:hAnsi="Arial" w:cs="Arial"/>
                <w:color w:val="000000"/>
                <w:sz w:val="20"/>
              </w:rPr>
              <w:t xml:space="preserve">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957</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08</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Ц4115S7090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706,4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957</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08</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Ц4115S7090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706,4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957</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08</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Ц4115S7090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338,0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автономным учреждениям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957</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08</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Ц4115S7090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620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368,4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 xml:space="preserve">Отдел образования, </w:t>
            </w:r>
            <w:proofErr w:type="spellStart"/>
            <w:r w:rsidRPr="00123E71">
              <w:rPr>
                <w:rFonts w:ascii="Arial" w:hAnsi="Arial" w:cs="Arial"/>
                <w:b/>
                <w:bCs/>
                <w:color w:val="000000"/>
                <w:sz w:val="20"/>
              </w:rPr>
              <w:t>молодĂжной</w:t>
            </w:r>
            <w:proofErr w:type="spellEnd"/>
            <w:r w:rsidRPr="00123E71">
              <w:rPr>
                <w:rFonts w:ascii="Arial" w:hAnsi="Arial" w:cs="Arial"/>
                <w:b/>
                <w:bCs/>
                <w:color w:val="000000"/>
                <w:sz w:val="20"/>
              </w:rPr>
              <w:t xml:space="preserve"> политики и спорта администрации Мариинско-Посадского муниципального округа Чувашской Республики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-5 337,4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bCs/>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bCs/>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bCs/>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Образование</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721,1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Дошкольное образование</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-967,1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xml:space="preserve">Муниципальная программа "Развитие образования" </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Ц700000000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-967,1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"Муниципальная поддержка развития образования" муниципальной программы "Развитие образования"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Ц710000000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-967,1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"Обеспечение деятельности организаций в сфере образования"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180,3</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деятельности детских дошкольных образовательных организаций</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Ц710170670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180,3</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Ц710170670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180,3</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Ц710170670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180,3</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418,0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Ц710212000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418,0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Ц710212000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418,0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Ц710212000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418,0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"Укрепление материально-технической базы объектов образования"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Ц710300000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-1 565,4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lastRenderedPageBreak/>
              <w:t>Реализация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Ц7103S5010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-1 565,4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Ц7103S5010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-1 565,4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Ц7103S5010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-1 565,4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Общее образование</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1 370,4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xml:space="preserve">Муниципальная программа "Развитие образования" </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Ц700000000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1 370,4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"Муниципальная поддержка развития образования" муниципальной программы "Развитие образования"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Ц710000000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1 370,4</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"Обеспечение деятельности организаций в сфере образования"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653,9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деятельности муниципальных общеобразовательных организаций</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Ц710170550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653,9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Капитальные вложения в объекты государственной (муниципальной) собственности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Ц710170550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-796,9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Бюджетные инвестиции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Ц710170550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-796,9</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Ц710170550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1 450,8</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Ц710170550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1 450,8</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1 191,2</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Ц710212010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1 191,2</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Ц710212010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1 191,2</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Ц710212010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1 191,2</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"Укрепление материально-технической базы объектов образования"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Ц710300000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-1 052,2</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Реализация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Ц7103S5010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-1 052,2</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Ц7103S5010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-1 052,2</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Ц7103S5010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-1 052,2</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Ц710500000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466,0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Ц710553030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466,0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lastRenderedPageBreak/>
              <w:t>Предоставление субсидий бюджетным, автономным учреждениям и иным некоммерческим организациям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Ц710553030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466,0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Ц710553030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466,0</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"Меры социальной поддержки"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Ц711400000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111,5</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Ц71142029П</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116,1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Ц71142029П</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116,1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Ц71142029П</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116,1</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Ц7114S1560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Ц7114S1560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Субсидии бюджетным учреждениям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Ц7114S1560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610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-4,6</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Другие вопросы в области образования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317,8</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xml:space="preserve">Муниципальная программа "Развитие образования" </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Ц700000000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317,8</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"Муниципальная поддержка развития образования" муниципальной программы "Развитие образования"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Ц710000000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317,8</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"Обеспечение деятельности организаций в сфере образования"</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317,8</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деятельности централизованных бухгалтерий, учреждений (центров) финансового-производственного обеспечения, служб инженерно-хозяйственного сопровождения муниципальных образований</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Ц710170700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317,8</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Ц710170700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317,8</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Расходы на выплаты персоналу казенных учреждений</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07</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09</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Ц710170700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317,8</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Физическая культура и спорт</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-6 058,5</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Массовый спорт</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11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-6 058,5</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Муниципальная программа "Развитие физической культуры и спорта"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11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Ц500000000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-6 058,5</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Подпрограмма "Развитие физической культуры и массового спорта" муниципальной программы "Развитие физической культуры и спорта"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11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Ц510000000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-6 058,5</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"Развитие спортивной инфраструктуры и материально-технической базы для занятий физической культурой и массовым спортом"</w:t>
            </w:r>
          </w:p>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Ц510300000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-6 058,5</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lastRenderedPageBreak/>
              <w:t>Строительство (реконструкция) муниципальных спортивных объектов. Развитие коммунальной и инженерной инфраструктуры (за счет собственных средств)</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Ц510371460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-6 058,5</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Капитальные вложения в объекты государственной (муниципальной) собственности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Ц510371460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-6 058,5</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Бюджетные инвестиции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974</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02</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Ц510371460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410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-6 058,5</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Финансовый отдел Администрации Мариинско-Посадского муниципального округа Чувашской Республики</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992</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b/>
                <w:bCs/>
                <w:color w:val="000000"/>
                <w:sz w:val="20"/>
              </w:rPr>
              <w:t>-281,2</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bCs/>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bCs/>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bCs/>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Общегосударственные вопросы</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992</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-281,2</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992</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06</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-281,2</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 xml:space="preserve">Муниципальная программа "Управление общественными финансами и муниципальным долгом" </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992</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06</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Ч400000000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b/>
                <w:i/>
                <w:color w:val="000000"/>
                <w:sz w:val="20"/>
              </w:rPr>
            </w:pPr>
            <w:r w:rsidRPr="00123E71">
              <w:rPr>
                <w:rFonts w:ascii="Arial" w:hAnsi="Arial" w:cs="Arial"/>
                <w:b/>
                <w:i/>
                <w:color w:val="000000"/>
                <w:sz w:val="20"/>
              </w:rPr>
              <w:t>-281,2</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Обеспечение реализации муниципальной программы "Управление общественными финансами и муниципальным долгом"</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992</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06</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Ч4Э0000000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i/>
                <w:color w:val="000000"/>
                <w:sz w:val="20"/>
              </w:rPr>
            </w:pPr>
            <w:r w:rsidRPr="00123E71">
              <w:rPr>
                <w:rFonts w:ascii="Arial" w:hAnsi="Arial" w:cs="Arial"/>
                <w:i/>
                <w:color w:val="000000"/>
                <w:sz w:val="20"/>
              </w:rPr>
              <w:t>-281,2</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Основное мероприятие "</w:t>
            </w:r>
            <w:proofErr w:type="spellStart"/>
            <w:r w:rsidRPr="00123E71">
              <w:rPr>
                <w:rFonts w:ascii="Arial" w:hAnsi="Arial" w:cs="Arial"/>
                <w:color w:val="000000"/>
                <w:sz w:val="20"/>
              </w:rPr>
              <w:t>Общепрограммные</w:t>
            </w:r>
            <w:proofErr w:type="spellEnd"/>
            <w:r w:rsidRPr="00123E71">
              <w:rPr>
                <w:rFonts w:ascii="Arial" w:hAnsi="Arial" w:cs="Arial"/>
                <w:color w:val="000000"/>
                <w:sz w:val="20"/>
              </w:rPr>
              <w:t xml:space="preserve"> расходы"</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992</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06</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Ч4Э0100000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-281,2</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Обеспечение функций муниципальных органов</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992</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06</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Ч4Э0100200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-281,2</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Закупка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992</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06</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Ч4Э0100200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200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-281,2</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Иные закупки товаров, работ и услуг для обеспечения государственных (муниципальных) нужд</w:t>
            </w: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992</w:t>
            </w: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01</w:t>
            </w: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06</w:t>
            </w: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Ч4Э0100200</w:t>
            </w: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240</w:t>
            </w: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-281,2</w:t>
            </w:r>
          </w:p>
        </w:tc>
      </w:tr>
      <w:tr w:rsidR="00123E71" w:rsidRPr="00123E71" w:rsidTr="001949A6">
        <w:tblPrEx>
          <w:tblCellMar>
            <w:top w:w="0" w:type="dxa"/>
            <w:bottom w:w="0" w:type="dxa"/>
          </w:tblCellMar>
        </w:tblPrEx>
        <w:trPr>
          <w:cantSplit/>
        </w:trPr>
        <w:tc>
          <w:tcPr>
            <w:tcW w:w="1270" w:type="pct"/>
            <w:shd w:val="clear" w:color="auto" w:fill="FFFFFF"/>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38" w:type="pct"/>
            <w:tcMar>
              <w:top w:w="0" w:type="dxa"/>
              <w:left w:w="10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341"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3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845"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568"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c>
          <w:tcPr>
            <w:tcW w:w="703" w:type="pct"/>
            <w:tcMar>
              <w:top w:w="0" w:type="dxa"/>
              <w:left w:w="0" w:type="dxa"/>
              <w:bottom w:w="0" w:type="dxa"/>
              <w:right w:w="0" w:type="dxa"/>
            </w:tcMar>
            <w:vAlign w:val="center"/>
          </w:tcPr>
          <w:p w:rsidR="00123E71" w:rsidRPr="00123E71" w:rsidRDefault="00123E71" w:rsidP="00123E71">
            <w:pPr>
              <w:spacing w:after="0" w:line="240" w:lineRule="auto"/>
              <w:rPr>
                <w:rFonts w:ascii="Arial" w:hAnsi="Arial" w:cs="Arial"/>
                <w:color w:val="000000"/>
                <w:sz w:val="20"/>
              </w:rPr>
            </w:pPr>
          </w:p>
        </w:tc>
      </w:tr>
    </w:tbl>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8) приложение 14 «Источники внутреннего финансирования дефицита бюджета Мариинско-</w:t>
      </w:r>
    </w:p>
    <w:p w:rsid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Посадского муниципального округа Чувашской Республики на 2023 год изложить в следующей редакции:</w:t>
      </w:r>
    </w:p>
    <w:p w:rsidR="00123E71" w:rsidRPr="00123E71" w:rsidRDefault="00123E71" w:rsidP="00123E71">
      <w:pPr>
        <w:spacing w:after="0" w:line="240" w:lineRule="auto"/>
        <w:rPr>
          <w:rFonts w:ascii="Arial" w:hAnsi="Arial" w:cs="Arial"/>
          <w:color w:val="000000"/>
          <w:sz w:val="20"/>
        </w:rPr>
      </w:pPr>
    </w:p>
    <w:p w:rsidR="00123E71" w:rsidRPr="00123E71" w:rsidRDefault="00123E71" w:rsidP="00123E71">
      <w:pPr>
        <w:spacing w:after="0" w:line="240" w:lineRule="auto"/>
        <w:ind w:left="9356"/>
        <w:jc w:val="center"/>
        <w:rPr>
          <w:rFonts w:ascii="Arial" w:hAnsi="Arial" w:cs="Arial"/>
          <w:color w:val="000000"/>
          <w:sz w:val="20"/>
        </w:rPr>
      </w:pPr>
      <w:r w:rsidRPr="00123E71">
        <w:rPr>
          <w:rFonts w:ascii="Arial" w:hAnsi="Arial" w:cs="Arial"/>
          <w:color w:val="000000"/>
          <w:sz w:val="20"/>
        </w:rPr>
        <w:t>Приложение 14</w:t>
      </w:r>
    </w:p>
    <w:p w:rsidR="00123E71" w:rsidRPr="00123E71" w:rsidRDefault="00123E71" w:rsidP="00123E71">
      <w:pPr>
        <w:spacing w:after="0" w:line="240" w:lineRule="auto"/>
        <w:ind w:left="9356"/>
        <w:jc w:val="center"/>
        <w:rPr>
          <w:rFonts w:ascii="Arial" w:hAnsi="Arial" w:cs="Arial"/>
          <w:color w:val="000000"/>
          <w:sz w:val="20"/>
        </w:rPr>
      </w:pPr>
      <w:r w:rsidRPr="00123E71">
        <w:rPr>
          <w:rFonts w:ascii="Arial" w:hAnsi="Arial" w:cs="Arial"/>
          <w:color w:val="000000"/>
          <w:sz w:val="20"/>
        </w:rPr>
        <w:t>к решению Собрания депутатов Мариинско-Посадского муниципального округа "О бюджете Мариинско-Посадского муниципального округа</w:t>
      </w:r>
    </w:p>
    <w:p w:rsidR="00123E71" w:rsidRPr="00123E71" w:rsidRDefault="00123E71" w:rsidP="00123E71">
      <w:pPr>
        <w:spacing w:after="0" w:line="240" w:lineRule="auto"/>
        <w:ind w:left="9356"/>
        <w:jc w:val="center"/>
        <w:rPr>
          <w:rFonts w:ascii="Arial" w:hAnsi="Arial" w:cs="Arial"/>
          <w:color w:val="000000"/>
          <w:sz w:val="20"/>
        </w:rPr>
      </w:pPr>
      <w:r w:rsidRPr="00123E71">
        <w:rPr>
          <w:rFonts w:ascii="Arial" w:hAnsi="Arial" w:cs="Arial"/>
          <w:color w:val="000000"/>
          <w:sz w:val="20"/>
        </w:rPr>
        <w:t>Чувашской Республики на 2023 год</w:t>
      </w:r>
    </w:p>
    <w:p w:rsidR="00123E71" w:rsidRPr="00123E71" w:rsidRDefault="00123E71" w:rsidP="00123E71">
      <w:pPr>
        <w:spacing w:after="0" w:line="240" w:lineRule="auto"/>
        <w:ind w:left="9356"/>
        <w:jc w:val="center"/>
        <w:rPr>
          <w:rFonts w:ascii="Arial" w:hAnsi="Arial" w:cs="Arial"/>
          <w:color w:val="000000"/>
          <w:sz w:val="20"/>
        </w:rPr>
      </w:pPr>
      <w:r w:rsidRPr="00123E71">
        <w:rPr>
          <w:rFonts w:ascii="Arial" w:hAnsi="Arial" w:cs="Arial"/>
          <w:color w:val="000000"/>
          <w:sz w:val="20"/>
        </w:rPr>
        <w:t>и на плановый период 2024 и 2025 годов»</w:t>
      </w:r>
    </w:p>
    <w:p w:rsidR="00123E71" w:rsidRPr="00123E71" w:rsidRDefault="00123E71" w:rsidP="00123E71">
      <w:pPr>
        <w:spacing w:after="0" w:line="240" w:lineRule="auto"/>
        <w:rPr>
          <w:rFonts w:ascii="Arial" w:hAnsi="Arial" w:cs="Arial"/>
          <w:b/>
          <w:bCs/>
          <w:color w:val="000000"/>
          <w:sz w:val="20"/>
        </w:rPr>
      </w:pPr>
      <w:r w:rsidRPr="00123E71">
        <w:rPr>
          <w:rFonts w:ascii="Arial" w:hAnsi="Arial" w:cs="Arial"/>
          <w:color w:val="000000"/>
          <w:sz w:val="20"/>
        </w:rPr>
        <w:t xml:space="preserve"> </w:t>
      </w:r>
    </w:p>
    <w:p w:rsidR="00123E71" w:rsidRPr="00123E71" w:rsidRDefault="00123E71" w:rsidP="00123E71">
      <w:pPr>
        <w:spacing w:after="0" w:line="240" w:lineRule="auto"/>
        <w:jc w:val="center"/>
        <w:rPr>
          <w:rFonts w:ascii="Arial" w:hAnsi="Arial" w:cs="Arial"/>
          <w:b/>
          <w:bCs/>
          <w:color w:val="000000"/>
          <w:sz w:val="20"/>
        </w:rPr>
      </w:pPr>
      <w:r w:rsidRPr="00123E71">
        <w:rPr>
          <w:rFonts w:ascii="Arial" w:hAnsi="Arial" w:cs="Arial"/>
          <w:b/>
          <w:bCs/>
          <w:color w:val="000000"/>
          <w:sz w:val="20"/>
        </w:rPr>
        <w:t>Источники внутреннего финансирования дефицита бюджета</w:t>
      </w:r>
    </w:p>
    <w:p w:rsidR="00123E71" w:rsidRPr="00123E71" w:rsidRDefault="00123E71" w:rsidP="00123E71">
      <w:pPr>
        <w:spacing w:after="0" w:line="240" w:lineRule="auto"/>
        <w:jc w:val="center"/>
        <w:rPr>
          <w:rFonts w:ascii="Arial" w:hAnsi="Arial" w:cs="Arial"/>
          <w:b/>
          <w:color w:val="000000"/>
          <w:sz w:val="20"/>
        </w:rPr>
      </w:pPr>
      <w:r w:rsidRPr="00123E71">
        <w:rPr>
          <w:rFonts w:ascii="Arial" w:hAnsi="Arial" w:cs="Arial"/>
          <w:b/>
          <w:color w:val="000000"/>
          <w:sz w:val="20"/>
        </w:rPr>
        <w:t>Мариинско-Посадского муниципального округа Чувашской Республики на 2023 год</w:t>
      </w:r>
    </w:p>
    <w:p w:rsidR="00123E71" w:rsidRPr="00123E71" w:rsidRDefault="00123E71" w:rsidP="00123E71">
      <w:pPr>
        <w:spacing w:after="0" w:line="240" w:lineRule="auto"/>
        <w:jc w:val="right"/>
        <w:rPr>
          <w:rFonts w:ascii="Arial" w:hAnsi="Arial" w:cs="Arial"/>
          <w:color w:val="000000"/>
          <w:sz w:val="20"/>
        </w:rPr>
      </w:pPr>
      <w:r w:rsidRPr="00123E71">
        <w:rPr>
          <w:rFonts w:ascii="Arial" w:hAnsi="Arial" w:cs="Arial"/>
          <w:color w:val="000000"/>
          <w:sz w:val="20"/>
        </w:rPr>
        <w:t>(</w:t>
      </w:r>
      <w:proofErr w:type="spellStart"/>
      <w:proofErr w:type="gramStart"/>
      <w:r w:rsidRPr="00123E71">
        <w:rPr>
          <w:rFonts w:ascii="Arial" w:hAnsi="Arial" w:cs="Arial"/>
          <w:color w:val="000000"/>
          <w:sz w:val="20"/>
        </w:rPr>
        <w:t>тыс.рублей</w:t>
      </w:r>
      <w:proofErr w:type="spellEnd"/>
      <w:proofErr w:type="gramEnd"/>
      <w:r w:rsidRPr="00123E71">
        <w:rPr>
          <w:rFonts w:ascii="Arial" w:hAnsi="Arial" w:cs="Arial"/>
          <w:color w:val="000000"/>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69"/>
        <w:gridCol w:w="7829"/>
        <w:gridCol w:w="2878"/>
      </w:tblGrid>
      <w:tr w:rsidR="00123E71" w:rsidRPr="00123E71" w:rsidTr="001949A6">
        <w:trPr>
          <w:cantSplit/>
        </w:trPr>
        <w:tc>
          <w:tcPr>
            <w:tcW w:w="1250" w:type="pct"/>
            <w:tcBorders>
              <w:bottom w:val="single" w:sz="4" w:space="0" w:color="auto"/>
            </w:tcBorders>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Код бюджетной</w:t>
            </w: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классификации Российской Федерации</w:t>
            </w:r>
          </w:p>
          <w:p w:rsidR="00123E71" w:rsidRPr="00123E71" w:rsidRDefault="00123E71" w:rsidP="00123E71">
            <w:pPr>
              <w:spacing w:after="0" w:line="240" w:lineRule="auto"/>
              <w:rPr>
                <w:rFonts w:ascii="Arial" w:hAnsi="Arial" w:cs="Arial"/>
                <w:color w:val="000000"/>
                <w:sz w:val="20"/>
              </w:rPr>
            </w:pPr>
          </w:p>
        </w:tc>
        <w:tc>
          <w:tcPr>
            <w:tcW w:w="2742" w:type="pct"/>
            <w:tcBorders>
              <w:bottom w:val="single" w:sz="4" w:space="0" w:color="auto"/>
            </w:tcBorders>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Наименование</w:t>
            </w:r>
          </w:p>
        </w:tc>
        <w:tc>
          <w:tcPr>
            <w:tcW w:w="1008" w:type="pct"/>
            <w:tcBorders>
              <w:bottom w:val="single" w:sz="4" w:space="0" w:color="auto"/>
            </w:tcBorders>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Сумма</w:t>
            </w:r>
          </w:p>
        </w:tc>
      </w:tr>
      <w:tr w:rsidR="00123E71" w:rsidRPr="00123E71" w:rsidTr="001949A6">
        <w:trPr>
          <w:cantSplit/>
        </w:trPr>
        <w:tc>
          <w:tcPr>
            <w:tcW w:w="1250"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000 01 05 00 00 00 0000 000</w:t>
            </w:r>
          </w:p>
        </w:tc>
        <w:tc>
          <w:tcPr>
            <w:tcW w:w="2742"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color w:val="000000"/>
                <w:sz w:val="20"/>
              </w:rPr>
            </w:pPr>
            <w:r w:rsidRPr="00123E71">
              <w:rPr>
                <w:rFonts w:ascii="Arial" w:hAnsi="Arial" w:cs="Arial"/>
                <w:b/>
                <w:color w:val="000000"/>
                <w:sz w:val="20"/>
              </w:rPr>
              <w:t>Изменение остатков средств на счетах по учету средств</w:t>
            </w:r>
          </w:p>
        </w:tc>
        <w:tc>
          <w:tcPr>
            <w:tcW w:w="1008"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color w:val="000000"/>
                <w:sz w:val="20"/>
                <w:lang w:val="en-US"/>
              </w:rPr>
            </w:pPr>
            <w:r w:rsidRPr="00123E71">
              <w:rPr>
                <w:rFonts w:ascii="Arial" w:hAnsi="Arial" w:cs="Arial"/>
                <w:b/>
                <w:color w:val="000000"/>
                <w:sz w:val="20"/>
                <w:lang w:val="en-US"/>
              </w:rPr>
              <w:t>49 361</w:t>
            </w:r>
            <w:r w:rsidRPr="00123E71">
              <w:rPr>
                <w:rFonts w:ascii="Arial" w:hAnsi="Arial" w:cs="Arial"/>
                <w:b/>
                <w:color w:val="000000"/>
                <w:sz w:val="20"/>
              </w:rPr>
              <w:t>,</w:t>
            </w:r>
            <w:r w:rsidRPr="00123E71">
              <w:rPr>
                <w:rFonts w:ascii="Arial" w:hAnsi="Arial" w:cs="Arial"/>
                <w:b/>
                <w:color w:val="000000"/>
                <w:sz w:val="20"/>
                <w:lang w:val="en-US"/>
              </w:rPr>
              <w:t>7</w:t>
            </w:r>
          </w:p>
        </w:tc>
      </w:tr>
      <w:tr w:rsidR="00123E71" w:rsidRPr="00123E71" w:rsidTr="001949A6">
        <w:trPr>
          <w:cantSplit/>
        </w:trPr>
        <w:tc>
          <w:tcPr>
            <w:tcW w:w="1250"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color w:val="000000"/>
                <w:sz w:val="20"/>
              </w:rPr>
            </w:pPr>
          </w:p>
        </w:tc>
        <w:tc>
          <w:tcPr>
            <w:tcW w:w="2742" w:type="pct"/>
            <w:tcBorders>
              <w:top w:val="nil"/>
              <w:left w:val="nil"/>
              <w:bottom w:val="nil"/>
              <w:right w:val="nil"/>
            </w:tcBorders>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xml:space="preserve">в </w:t>
            </w:r>
            <w:proofErr w:type="spellStart"/>
            <w:r w:rsidRPr="00123E71">
              <w:rPr>
                <w:rFonts w:ascii="Arial" w:hAnsi="Arial" w:cs="Arial"/>
                <w:color w:val="000000"/>
                <w:sz w:val="20"/>
              </w:rPr>
              <w:t>т.ч</w:t>
            </w:r>
            <w:proofErr w:type="spellEnd"/>
            <w:r w:rsidRPr="00123E71">
              <w:rPr>
                <w:rFonts w:ascii="Arial" w:hAnsi="Arial" w:cs="Arial"/>
                <w:color w:val="000000"/>
                <w:sz w:val="20"/>
              </w:rPr>
              <w:t>. не использованные по состоянию на 01.01.2021г. остатки межбюджетных трансфертов, предоставленных из республиканского бюджета Чувашской Республики бюджетам муниципальных районов в форме субвенций, субсидий и иных межбюджетных трансфертов, имеющих целевое назначение</w:t>
            </w:r>
          </w:p>
        </w:tc>
        <w:tc>
          <w:tcPr>
            <w:tcW w:w="1008" w:type="pct"/>
            <w:tcBorders>
              <w:top w:val="nil"/>
              <w:left w:val="nil"/>
              <w:bottom w:val="nil"/>
              <w:right w:val="nil"/>
            </w:tcBorders>
            <w:vAlign w:val="center"/>
          </w:tcPr>
          <w:p w:rsidR="00123E71" w:rsidRPr="00123E71" w:rsidRDefault="00123E71" w:rsidP="00123E71">
            <w:pPr>
              <w:spacing w:after="0" w:line="240" w:lineRule="auto"/>
              <w:rPr>
                <w:rFonts w:ascii="Arial" w:hAnsi="Arial" w:cs="Arial"/>
                <w:color w:val="000000"/>
                <w:sz w:val="20"/>
                <w:lang w:val="en-US"/>
              </w:rPr>
            </w:pPr>
            <w:r w:rsidRPr="00123E71">
              <w:rPr>
                <w:rFonts w:ascii="Arial" w:hAnsi="Arial" w:cs="Arial"/>
                <w:color w:val="000000"/>
                <w:sz w:val="20"/>
                <w:lang w:val="en-US"/>
              </w:rPr>
              <w:t>32 815.2</w:t>
            </w:r>
          </w:p>
        </w:tc>
      </w:tr>
      <w:tr w:rsidR="00123E71" w:rsidRPr="00123E71" w:rsidTr="001949A6">
        <w:trPr>
          <w:cantSplit/>
        </w:trPr>
        <w:tc>
          <w:tcPr>
            <w:tcW w:w="1250" w:type="pct"/>
            <w:tcBorders>
              <w:top w:val="nil"/>
              <w:left w:val="nil"/>
              <w:bottom w:val="nil"/>
              <w:right w:val="nil"/>
            </w:tcBorders>
            <w:vAlign w:val="center"/>
          </w:tcPr>
          <w:p w:rsidR="00123E71" w:rsidRPr="00123E71" w:rsidRDefault="00123E71" w:rsidP="00123E71">
            <w:pPr>
              <w:spacing w:after="0" w:line="240" w:lineRule="auto"/>
              <w:rPr>
                <w:rFonts w:ascii="Arial" w:hAnsi="Arial" w:cs="Arial"/>
                <w:color w:val="000000"/>
                <w:sz w:val="20"/>
              </w:rPr>
            </w:pPr>
          </w:p>
        </w:tc>
        <w:tc>
          <w:tcPr>
            <w:tcW w:w="2742" w:type="pct"/>
            <w:tcBorders>
              <w:top w:val="nil"/>
              <w:left w:val="nil"/>
              <w:bottom w:val="nil"/>
              <w:right w:val="nil"/>
            </w:tcBorders>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xml:space="preserve"> на начало</w:t>
            </w:r>
          </w:p>
        </w:tc>
        <w:tc>
          <w:tcPr>
            <w:tcW w:w="1008" w:type="pct"/>
            <w:tcBorders>
              <w:top w:val="nil"/>
              <w:left w:val="nil"/>
              <w:bottom w:val="nil"/>
              <w:right w:val="nil"/>
            </w:tcBorders>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66 086,2</w:t>
            </w:r>
          </w:p>
        </w:tc>
      </w:tr>
      <w:tr w:rsidR="00123E71" w:rsidRPr="00123E71" w:rsidTr="001949A6">
        <w:trPr>
          <w:cantSplit/>
        </w:trPr>
        <w:tc>
          <w:tcPr>
            <w:tcW w:w="1250" w:type="pct"/>
            <w:tcBorders>
              <w:top w:val="nil"/>
              <w:left w:val="nil"/>
              <w:bottom w:val="nil"/>
              <w:right w:val="nil"/>
            </w:tcBorders>
            <w:vAlign w:val="center"/>
          </w:tcPr>
          <w:p w:rsidR="00123E71" w:rsidRPr="00123E71" w:rsidRDefault="00123E71" w:rsidP="00123E71">
            <w:pPr>
              <w:spacing w:after="0" w:line="240" w:lineRule="auto"/>
              <w:rPr>
                <w:rFonts w:ascii="Arial" w:hAnsi="Arial" w:cs="Arial"/>
                <w:b/>
                <w:color w:val="000000"/>
                <w:sz w:val="20"/>
              </w:rPr>
            </w:pPr>
          </w:p>
        </w:tc>
        <w:tc>
          <w:tcPr>
            <w:tcW w:w="2742" w:type="pct"/>
            <w:tcBorders>
              <w:top w:val="nil"/>
              <w:left w:val="nil"/>
              <w:bottom w:val="nil"/>
              <w:right w:val="nil"/>
            </w:tcBorders>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 xml:space="preserve"> на отчетный период</w:t>
            </w:r>
          </w:p>
        </w:tc>
        <w:tc>
          <w:tcPr>
            <w:tcW w:w="1008" w:type="pct"/>
            <w:tcBorders>
              <w:top w:val="nil"/>
              <w:left w:val="nil"/>
              <w:bottom w:val="nil"/>
              <w:right w:val="nil"/>
            </w:tcBorders>
            <w:vAlign w:val="center"/>
          </w:tcPr>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16 724,5</w:t>
            </w:r>
          </w:p>
        </w:tc>
      </w:tr>
    </w:tbl>
    <w:p w:rsidR="00123E71" w:rsidRPr="00123E71" w:rsidRDefault="00123E71" w:rsidP="00123E71">
      <w:pPr>
        <w:spacing w:after="0" w:line="240" w:lineRule="auto"/>
        <w:rPr>
          <w:rFonts w:ascii="Arial" w:hAnsi="Arial" w:cs="Arial"/>
          <w:b/>
          <w:color w:val="000000"/>
          <w:sz w:val="20"/>
          <w:lang w:val="en-US"/>
        </w:rPr>
      </w:pPr>
    </w:p>
    <w:p w:rsidR="00123E71" w:rsidRPr="00123E71" w:rsidRDefault="00123E71" w:rsidP="00123E71">
      <w:pPr>
        <w:spacing w:after="0" w:line="240" w:lineRule="auto"/>
        <w:rPr>
          <w:rFonts w:ascii="Arial" w:hAnsi="Arial" w:cs="Arial"/>
          <w:color w:val="000000"/>
          <w:sz w:val="20"/>
        </w:rPr>
      </w:pPr>
      <w:r w:rsidRPr="00123E71">
        <w:rPr>
          <w:rFonts w:ascii="Arial" w:hAnsi="Arial" w:cs="Arial"/>
          <w:color w:val="000000"/>
          <w:sz w:val="20"/>
        </w:rPr>
        <w:t>Председатель Собрания депутатов</w:t>
      </w:r>
    </w:p>
    <w:p w:rsidR="00123E71" w:rsidRPr="00123E71" w:rsidRDefault="00123E71" w:rsidP="00123E71">
      <w:pPr>
        <w:spacing w:after="0" w:line="240" w:lineRule="auto"/>
        <w:rPr>
          <w:rFonts w:ascii="Arial" w:hAnsi="Arial" w:cs="Arial"/>
          <w:b/>
          <w:color w:val="000000"/>
          <w:sz w:val="20"/>
        </w:rPr>
      </w:pPr>
      <w:r w:rsidRPr="00123E71">
        <w:rPr>
          <w:rFonts w:ascii="Arial" w:hAnsi="Arial" w:cs="Arial"/>
          <w:color w:val="000000"/>
          <w:sz w:val="20"/>
        </w:rPr>
        <w:t>Мариинско-Посадского муниципального округа М.В. Яковлева</w:t>
      </w:r>
    </w:p>
    <w:p w:rsidR="006A4208" w:rsidRDefault="006A4208" w:rsidP="00071A60">
      <w:pPr>
        <w:spacing w:after="0" w:line="240" w:lineRule="auto"/>
        <w:rPr>
          <w:rFonts w:ascii="Arial" w:hAnsi="Arial" w:cs="Arial"/>
          <w:color w:val="000000"/>
          <w:sz w:val="20"/>
        </w:rPr>
      </w:pPr>
    </w:p>
    <w:p w:rsidR="00123E71" w:rsidRPr="00071A60" w:rsidRDefault="00123E71" w:rsidP="00071A60">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366"/>
        <w:gridCol w:w="2311"/>
        <w:gridCol w:w="5609"/>
      </w:tblGrid>
      <w:tr w:rsidR="006A4208" w:rsidRPr="00071A60" w:rsidTr="00925440">
        <w:trPr>
          <w:cantSplit/>
        </w:trPr>
        <w:tc>
          <w:tcPr>
            <w:tcW w:w="2228" w:type="pct"/>
            <w:vAlign w:val="center"/>
          </w:tcPr>
          <w:p w:rsidR="006A4208" w:rsidRPr="00071A60" w:rsidRDefault="006A4208" w:rsidP="00071A60">
            <w:pPr>
              <w:spacing w:after="0" w:line="240" w:lineRule="auto"/>
              <w:jc w:val="center"/>
              <w:rPr>
                <w:rFonts w:ascii="Arial" w:hAnsi="Arial" w:cs="Arial"/>
                <w:b/>
                <w:color w:val="000000"/>
                <w:sz w:val="20"/>
                <w:szCs w:val="24"/>
              </w:rPr>
            </w:pPr>
          </w:p>
          <w:p w:rsidR="006A4208" w:rsidRPr="00071A60" w:rsidRDefault="006A4208" w:rsidP="00071A60">
            <w:pPr>
              <w:spacing w:after="0" w:line="240" w:lineRule="auto"/>
              <w:jc w:val="center"/>
              <w:rPr>
                <w:rFonts w:ascii="Arial" w:hAnsi="Arial" w:cs="Arial"/>
                <w:b/>
                <w:color w:val="000000"/>
                <w:sz w:val="20"/>
                <w:szCs w:val="24"/>
              </w:rPr>
            </w:pPr>
            <w:proofErr w:type="spellStart"/>
            <w:r w:rsidRPr="00071A60">
              <w:rPr>
                <w:rFonts w:ascii="Arial" w:hAnsi="Arial" w:cs="Arial"/>
                <w:b/>
                <w:color w:val="000000"/>
                <w:sz w:val="20"/>
                <w:szCs w:val="24"/>
              </w:rPr>
              <w:t>Чăваш</w:t>
            </w:r>
            <w:proofErr w:type="spellEnd"/>
            <w:r w:rsidR="001E44E4" w:rsidRPr="00071A60">
              <w:rPr>
                <w:rFonts w:ascii="Arial" w:hAnsi="Arial" w:cs="Arial"/>
                <w:b/>
                <w:color w:val="000000"/>
                <w:sz w:val="20"/>
                <w:szCs w:val="24"/>
              </w:rPr>
              <w:t xml:space="preserve"> </w:t>
            </w:r>
            <w:proofErr w:type="spellStart"/>
            <w:r w:rsidRPr="00071A60">
              <w:rPr>
                <w:rFonts w:ascii="Arial" w:hAnsi="Arial" w:cs="Arial"/>
                <w:b/>
                <w:color w:val="000000"/>
                <w:sz w:val="20"/>
                <w:szCs w:val="24"/>
              </w:rPr>
              <w:t>Республикин</w:t>
            </w:r>
            <w:proofErr w:type="spellEnd"/>
          </w:p>
          <w:p w:rsidR="006A4208" w:rsidRPr="00071A60" w:rsidRDefault="006A4208" w:rsidP="00071A60">
            <w:pPr>
              <w:spacing w:after="0" w:line="240" w:lineRule="auto"/>
              <w:jc w:val="center"/>
              <w:rPr>
                <w:rFonts w:ascii="Arial" w:hAnsi="Arial" w:cs="Arial"/>
                <w:b/>
                <w:color w:val="000000"/>
                <w:sz w:val="20"/>
                <w:szCs w:val="24"/>
              </w:rPr>
            </w:pPr>
            <w:proofErr w:type="spellStart"/>
            <w:r w:rsidRPr="00071A60">
              <w:rPr>
                <w:rFonts w:ascii="Arial" w:hAnsi="Arial" w:cs="Arial"/>
                <w:b/>
                <w:color w:val="000000"/>
                <w:sz w:val="20"/>
                <w:szCs w:val="24"/>
              </w:rPr>
              <w:t>Сĕнтĕрвăрри</w:t>
            </w:r>
            <w:proofErr w:type="spellEnd"/>
            <w:r w:rsidR="001E44E4" w:rsidRPr="00071A60">
              <w:rPr>
                <w:rFonts w:ascii="Arial" w:hAnsi="Arial" w:cs="Arial"/>
                <w:b/>
                <w:color w:val="000000"/>
                <w:sz w:val="20"/>
                <w:szCs w:val="24"/>
              </w:rPr>
              <w:t xml:space="preserve"> </w:t>
            </w:r>
            <w:proofErr w:type="spellStart"/>
            <w:r w:rsidRPr="00071A60">
              <w:rPr>
                <w:rFonts w:ascii="Arial" w:hAnsi="Arial" w:cs="Arial"/>
                <w:b/>
                <w:color w:val="000000"/>
                <w:sz w:val="20"/>
                <w:szCs w:val="24"/>
              </w:rPr>
              <w:t>муниципаллă</w:t>
            </w:r>
            <w:proofErr w:type="spellEnd"/>
            <w:r w:rsidR="001E44E4" w:rsidRPr="00071A60">
              <w:rPr>
                <w:rFonts w:ascii="Arial" w:hAnsi="Arial" w:cs="Arial"/>
                <w:b/>
                <w:color w:val="000000"/>
                <w:sz w:val="20"/>
                <w:szCs w:val="24"/>
              </w:rPr>
              <w:t xml:space="preserve"> </w:t>
            </w:r>
          </w:p>
          <w:p w:rsidR="003B76AF" w:rsidRPr="00071A60" w:rsidRDefault="006A4208" w:rsidP="00071A60">
            <w:pPr>
              <w:spacing w:after="0" w:line="240" w:lineRule="auto"/>
              <w:jc w:val="center"/>
              <w:rPr>
                <w:rFonts w:ascii="Arial" w:hAnsi="Arial" w:cs="Arial"/>
                <w:b/>
                <w:color w:val="000000"/>
                <w:sz w:val="20"/>
                <w:szCs w:val="24"/>
              </w:rPr>
            </w:pPr>
            <w:proofErr w:type="spellStart"/>
            <w:r w:rsidRPr="00071A60">
              <w:rPr>
                <w:rFonts w:ascii="Arial" w:hAnsi="Arial" w:cs="Arial"/>
                <w:b/>
                <w:color w:val="000000"/>
                <w:sz w:val="20"/>
                <w:szCs w:val="24"/>
              </w:rPr>
              <w:t>округĕн</w:t>
            </w:r>
            <w:proofErr w:type="spellEnd"/>
            <w:r w:rsidR="001E44E4" w:rsidRPr="00071A60">
              <w:rPr>
                <w:rFonts w:ascii="Arial" w:hAnsi="Arial" w:cs="Arial"/>
                <w:b/>
                <w:color w:val="000000"/>
                <w:sz w:val="20"/>
                <w:szCs w:val="24"/>
              </w:rPr>
              <w:t xml:space="preserve"> </w:t>
            </w:r>
            <w:proofErr w:type="spellStart"/>
            <w:r w:rsidRPr="00071A60">
              <w:rPr>
                <w:rFonts w:ascii="Arial" w:hAnsi="Arial" w:cs="Arial"/>
                <w:b/>
                <w:color w:val="000000"/>
                <w:sz w:val="20"/>
                <w:szCs w:val="24"/>
              </w:rPr>
              <w:t>депутатсен</w:t>
            </w:r>
            <w:proofErr w:type="spellEnd"/>
            <w:r w:rsidR="001E44E4" w:rsidRPr="00071A60">
              <w:rPr>
                <w:rFonts w:ascii="Arial" w:hAnsi="Arial" w:cs="Arial"/>
                <w:b/>
                <w:color w:val="000000"/>
                <w:sz w:val="20"/>
                <w:szCs w:val="24"/>
              </w:rPr>
              <w:t xml:space="preserve"> </w:t>
            </w:r>
            <w:proofErr w:type="spellStart"/>
            <w:r w:rsidRPr="00071A60">
              <w:rPr>
                <w:rFonts w:ascii="Arial" w:hAnsi="Arial" w:cs="Arial"/>
                <w:b/>
                <w:color w:val="000000"/>
                <w:sz w:val="20"/>
                <w:szCs w:val="24"/>
              </w:rPr>
              <w:t>Пухăвĕ</w:t>
            </w:r>
            <w:proofErr w:type="spellEnd"/>
          </w:p>
          <w:p w:rsidR="006A4208" w:rsidRPr="00071A60" w:rsidRDefault="006A4208" w:rsidP="00071A60">
            <w:pPr>
              <w:keepNext/>
              <w:spacing w:after="0" w:line="240" w:lineRule="auto"/>
              <w:jc w:val="center"/>
              <w:outlineLvl w:val="0"/>
              <w:rPr>
                <w:rFonts w:ascii="Arial" w:hAnsi="Arial" w:cs="Arial"/>
                <w:b/>
                <w:bCs/>
                <w:color w:val="000000"/>
                <w:sz w:val="20"/>
                <w:szCs w:val="24"/>
              </w:rPr>
            </w:pPr>
            <w:r w:rsidRPr="00071A60">
              <w:rPr>
                <w:rFonts w:ascii="Arial" w:hAnsi="Arial" w:cs="Arial"/>
                <w:b/>
                <w:bCs/>
                <w:color w:val="000000"/>
                <w:sz w:val="20"/>
                <w:szCs w:val="24"/>
              </w:rPr>
              <w:t>Й</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Ы</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Ш</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Ă</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Н</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У</w:t>
            </w:r>
          </w:p>
          <w:p w:rsidR="003B76AF" w:rsidRPr="00071A60" w:rsidRDefault="006A4208" w:rsidP="00071A60">
            <w:pPr>
              <w:spacing w:after="0" w:line="240" w:lineRule="auto"/>
              <w:jc w:val="center"/>
              <w:rPr>
                <w:rFonts w:ascii="Arial" w:hAnsi="Arial" w:cs="Arial"/>
                <w:b/>
                <w:color w:val="000000"/>
                <w:sz w:val="20"/>
                <w:szCs w:val="24"/>
              </w:rPr>
            </w:pPr>
            <w:r w:rsidRPr="00071A60">
              <w:rPr>
                <w:rFonts w:ascii="Arial" w:hAnsi="Arial" w:cs="Arial"/>
                <w:b/>
                <w:color w:val="000000"/>
                <w:sz w:val="20"/>
                <w:szCs w:val="24"/>
              </w:rPr>
              <w:t>2023.12.27</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23/2№</w:t>
            </w:r>
          </w:p>
          <w:p w:rsidR="006A4208" w:rsidRPr="00071A60" w:rsidRDefault="006A4208" w:rsidP="00071A60">
            <w:pPr>
              <w:spacing w:after="0" w:line="240" w:lineRule="auto"/>
              <w:jc w:val="center"/>
              <w:rPr>
                <w:rFonts w:ascii="Arial" w:hAnsi="Arial" w:cs="Arial"/>
                <w:b/>
                <w:color w:val="000000"/>
                <w:sz w:val="20"/>
                <w:szCs w:val="24"/>
              </w:rPr>
            </w:pPr>
            <w:proofErr w:type="spellStart"/>
            <w:r w:rsidRPr="00071A60">
              <w:rPr>
                <w:rFonts w:ascii="Arial" w:hAnsi="Arial" w:cs="Arial"/>
                <w:b/>
                <w:color w:val="000000"/>
                <w:sz w:val="20"/>
                <w:szCs w:val="24"/>
              </w:rPr>
              <w:t>Сĕнтĕрвăрри</w:t>
            </w:r>
            <w:proofErr w:type="spellEnd"/>
            <w:r w:rsidR="001E44E4" w:rsidRPr="00071A60">
              <w:rPr>
                <w:rFonts w:ascii="Arial" w:hAnsi="Arial" w:cs="Arial"/>
                <w:b/>
                <w:color w:val="000000"/>
                <w:sz w:val="20"/>
                <w:szCs w:val="24"/>
              </w:rPr>
              <w:t xml:space="preserve"> </w:t>
            </w:r>
            <w:r w:rsidRPr="00071A60">
              <w:rPr>
                <w:rFonts w:ascii="Arial" w:hAnsi="Arial" w:cs="Arial"/>
                <w:b/>
                <w:color w:val="000000"/>
                <w:sz w:val="20"/>
                <w:szCs w:val="24"/>
              </w:rPr>
              <w:t>хули</w:t>
            </w:r>
          </w:p>
          <w:p w:rsidR="006A4208" w:rsidRPr="00071A60" w:rsidRDefault="006A4208" w:rsidP="00071A60">
            <w:pPr>
              <w:spacing w:after="0" w:line="240" w:lineRule="auto"/>
              <w:ind w:right="-512"/>
              <w:jc w:val="center"/>
              <w:rPr>
                <w:rFonts w:ascii="Arial" w:hAnsi="Arial" w:cs="Arial"/>
                <w:b/>
                <w:bCs/>
                <w:color w:val="000000"/>
                <w:sz w:val="20"/>
                <w:szCs w:val="24"/>
              </w:rPr>
            </w:pPr>
          </w:p>
        </w:tc>
        <w:tc>
          <w:tcPr>
            <w:tcW w:w="809" w:type="pct"/>
            <w:vAlign w:val="center"/>
          </w:tcPr>
          <w:p w:rsidR="006A4208" w:rsidRPr="00071A60" w:rsidRDefault="001E44E4" w:rsidP="00071A60">
            <w:pPr>
              <w:spacing w:after="0" w:line="240" w:lineRule="auto"/>
              <w:ind w:right="-512"/>
              <w:jc w:val="center"/>
              <w:rPr>
                <w:rFonts w:ascii="Arial" w:hAnsi="Arial" w:cs="Arial"/>
                <w:b/>
                <w:color w:val="000000"/>
                <w:sz w:val="20"/>
                <w:szCs w:val="24"/>
              </w:rPr>
            </w:pPr>
            <w:r w:rsidRPr="00071A60">
              <w:rPr>
                <w:rFonts w:ascii="Arial" w:hAnsi="Arial" w:cs="Arial"/>
                <w:b/>
                <w:color w:val="000000"/>
                <w:sz w:val="20"/>
                <w:szCs w:val="24"/>
              </w:rPr>
              <w:t xml:space="preserve"> </w:t>
            </w:r>
            <w:r w:rsidR="006A4208" w:rsidRPr="00071A60">
              <w:rPr>
                <w:rFonts w:ascii="Arial" w:hAnsi="Arial" w:cs="Arial"/>
                <w:b/>
                <w:noProof/>
                <w:color w:val="000000"/>
                <w:sz w:val="20"/>
                <w:szCs w:val="24"/>
              </w:rPr>
              <w:drawing>
                <wp:inline distT="0" distB="0" distL="0" distR="0">
                  <wp:extent cx="627485" cy="637954"/>
                  <wp:effectExtent l="19050" t="0" r="116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27380" cy="637848"/>
                          </a:xfrm>
                          <a:prstGeom prst="rect">
                            <a:avLst/>
                          </a:prstGeom>
                          <a:noFill/>
                          <a:ln w="9525">
                            <a:noFill/>
                            <a:miter lim="800000"/>
                            <a:headEnd/>
                            <a:tailEnd/>
                          </a:ln>
                        </pic:spPr>
                      </pic:pic>
                    </a:graphicData>
                  </a:graphic>
                </wp:inline>
              </w:drawing>
            </w:r>
          </w:p>
          <w:p w:rsidR="006A4208" w:rsidRPr="00071A60" w:rsidRDefault="006A4208" w:rsidP="00071A60">
            <w:pPr>
              <w:spacing w:after="0" w:line="240" w:lineRule="auto"/>
              <w:ind w:right="-512"/>
              <w:jc w:val="center"/>
              <w:rPr>
                <w:rFonts w:ascii="Arial" w:hAnsi="Arial" w:cs="Arial"/>
                <w:b/>
                <w:color w:val="000000"/>
                <w:sz w:val="20"/>
                <w:szCs w:val="24"/>
              </w:rPr>
            </w:pPr>
          </w:p>
        </w:tc>
        <w:tc>
          <w:tcPr>
            <w:tcW w:w="1963" w:type="pct"/>
            <w:vAlign w:val="center"/>
          </w:tcPr>
          <w:p w:rsidR="006A4208" w:rsidRPr="00071A60" w:rsidRDefault="001E44E4" w:rsidP="00071A60">
            <w:pPr>
              <w:spacing w:after="0" w:line="240" w:lineRule="auto"/>
              <w:jc w:val="center"/>
              <w:rPr>
                <w:rFonts w:ascii="Arial" w:hAnsi="Arial" w:cs="Arial"/>
                <w:b/>
                <w:color w:val="000000"/>
                <w:sz w:val="20"/>
                <w:szCs w:val="24"/>
              </w:rPr>
            </w:pPr>
            <w:r w:rsidRPr="00071A60">
              <w:rPr>
                <w:rFonts w:ascii="Arial" w:hAnsi="Arial" w:cs="Arial"/>
                <w:b/>
                <w:color w:val="000000"/>
                <w:sz w:val="20"/>
                <w:szCs w:val="24"/>
              </w:rPr>
              <w:t xml:space="preserve"> </w:t>
            </w:r>
          </w:p>
          <w:p w:rsidR="006A4208" w:rsidRPr="00071A60" w:rsidRDefault="001E44E4" w:rsidP="00071A60">
            <w:pPr>
              <w:spacing w:after="0" w:line="240" w:lineRule="auto"/>
              <w:jc w:val="center"/>
              <w:rPr>
                <w:rFonts w:ascii="Arial" w:hAnsi="Arial" w:cs="Arial"/>
                <w:b/>
                <w:color w:val="000000"/>
                <w:sz w:val="20"/>
                <w:szCs w:val="24"/>
              </w:rPr>
            </w:pPr>
            <w:r w:rsidRPr="00071A60">
              <w:rPr>
                <w:rFonts w:ascii="Arial" w:hAnsi="Arial" w:cs="Arial"/>
                <w:b/>
                <w:color w:val="000000"/>
                <w:sz w:val="20"/>
                <w:szCs w:val="24"/>
              </w:rPr>
              <w:t xml:space="preserve"> </w:t>
            </w:r>
            <w:r w:rsidR="006A4208" w:rsidRPr="00071A60">
              <w:rPr>
                <w:rFonts w:ascii="Arial" w:hAnsi="Arial" w:cs="Arial"/>
                <w:b/>
                <w:color w:val="000000"/>
                <w:sz w:val="20"/>
                <w:szCs w:val="24"/>
              </w:rPr>
              <w:t>Чувашская</w:t>
            </w:r>
            <w:r w:rsidRPr="00071A60">
              <w:rPr>
                <w:rFonts w:ascii="Arial" w:hAnsi="Arial" w:cs="Arial"/>
                <w:b/>
                <w:color w:val="000000"/>
                <w:sz w:val="20"/>
                <w:szCs w:val="24"/>
              </w:rPr>
              <w:t xml:space="preserve"> </w:t>
            </w:r>
            <w:r w:rsidR="006A4208" w:rsidRPr="00071A60">
              <w:rPr>
                <w:rFonts w:ascii="Arial" w:hAnsi="Arial" w:cs="Arial"/>
                <w:b/>
                <w:color w:val="000000"/>
                <w:sz w:val="20"/>
                <w:szCs w:val="24"/>
              </w:rPr>
              <w:t>Республика</w:t>
            </w:r>
          </w:p>
          <w:p w:rsidR="006A4208" w:rsidRPr="00071A60" w:rsidRDefault="006A4208" w:rsidP="00071A60">
            <w:pPr>
              <w:spacing w:after="0" w:line="240" w:lineRule="auto"/>
              <w:jc w:val="center"/>
              <w:rPr>
                <w:rFonts w:ascii="Arial" w:hAnsi="Arial" w:cs="Arial"/>
                <w:b/>
                <w:color w:val="000000"/>
                <w:sz w:val="20"/>
                <w:szCs w:val="24"/>
              </w:rPr>
            </w:pPr>
            <w:r w:rsidRPr="00071A60">
              <w:rPr>
                <w:rFonts w:ascii="Arial" w:hAnsi="Arial" w:cs="Arial"/>
                <w:b/>
                <w:color w:val="000000"/>
                <w:sz w:val="20"/>
                <w:szCs w:val="24"/>
              </w:rPr>
              <w:t>Собрание</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депутатов</w:t>
            </w:r>
            <w:r w:rsidR="001E44E4" w:rsidRPr="00071A60">
              <w:rPr>
                <w:rFonts w:ascii="Arial" w:hAnsi="Arial" w:cs="Arial"/>
                <w:b/>
                <w:color w:val="000000"/>
                <w:sz w:val="20"/>
                <w:szCs w:val="24"/>
              </w:rPr>
              <w:t xml:space="preserve"> </w:t>
            </w:r>
          </w:p>
          <w:p w:rsidR="006A4208" w:rsidRPr="00071A60" w:rsidRDefault="006A4208" w:rsidP="00071A60">
            <w:pPr>
              <w:spacing w:after="0" w:line="240" w:lineRule="auto"/>
              <w:jc w:val="center"/>
              <w:rPr>
                <w:rFonts w:ascii="Arial" w:hAnsi="Arial" w:cs="Arial"/>
                <w:b/>
                <w:color w:val="000000"/>
                <w:sz w:val="20"/>
                <w:szCs w:val="24"/>
              </w:rPr>
            </w:pPr>
            <w:r w:rsidRPr="00071A60">
              <w:rPr>
                <w:rFonts w:ascii="Arial" w:hAnsi="Arial" w:cs="Arial"/>
                <w:b/>
                <w:color w:val="000000"/>
                <w:sz w:val="20"/>
                <w:szCs w:val="24"/>
              </w:rPr>
              <w:t>Мариинско-Посадского</w:t>
            </w:r>
          </w:p>
          <w:p w:rsidR="003B76AF" w:rsidRPr="00071A60" w:rsidRDefault="006A4208" w:rsidP="00071A60">
            <w:pPr>
              <w:spacing w:after="0" w:line="240" w:lineRule="auto"/>
              <w:jc w:val="center"/>
              <w:rPr>
                <w:rFonts w:ascii="Arial" w:hAnsi="Arial" w:cs="Arial"/>
                <w:b/>
                <w:color w:val="000000"/>
                <w:sz w:val="20"/>
                <w:szCs w:val="24"/>
              </w:rPr>
            </w:pPr>
            <w:r w:rsidRPr="00071A60">
              <w:rPr>
                <w:rFonts w:ascii="Arial" w:hAnsi="Arial" w:cs="Arial"/>
                <w:b/>
                <w:color w:val="000000"/>
                <w:sz w:val="20"/>
                <w:szCs w:val="24"/>
              </w:rPr>
              <w:t>муниципального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округа</w:t>
            </w:r>
            <w:r w:rsidR="001E44E4" w:rsidRPr="00071A60">
              <w:rPr>
                <w:rFonts w:ascii="Arial" w:hAnsi="Arial" w:cs="Arial"/>
                <w:b/>
                <w:color w:val="000000"/>
                <w:sz w:val="20"/>
                <w:szCs w:val="24"/>
              </w:rPr>
              <w:t xml:space="preserve"> </w:t>
            </w:r>
          </w:p>
          <w:p w:rsidR="003B76AF" w:rsidRPr="00071A60" w:rsidRDefault="006A4208" w:rsidP="00071A60">
            <w:pPr>
              <w:spacing w:after="0" w:line="240" w:lineRule="auto"/>
              <w:jc w:val="center"/>
              <w:rPr>
                <w:rFonts w:ascii="Arial" w:hAnsi="Arial" w:cs="Arial"/>
                <w:b/>
                <w:color w:val="000000"/>
                <w:sz w:val="20"/>
                <w:szCs w:val="24"/>
              </w:rPr>
            </w:pPr>
            <w:r w:rsidRPr="00071A60">
              <w:rPr>
                <w:rFonts w:ascii="Arial" w:hAnsi="Arial" w:cs="Arial"/>
                <w:b/>
                <w:color w:val="000000"/>
                <w:sz w:val="20"/>
                <w:szCs w:val="24"/>
              </w:rPr>
              <w:t>Р</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Е</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Ш</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Е</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Н</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И</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Е</w:t>
            </w:r>
            <w:r w:rsidR="001E44E4" w:rsidRPr="00071A60">
              <w:rPr>
                <w:rFonts w:ascii="Arial" w:hAnsi="Arial" w:cs="Arial"/>
                <w:b/>
                <w:color w:val="000000"/>
                <w:sz w:val="20"/>
                <w:szCs w:val="24"/>
              </w:rPr>
              <w:t xml:space="preserve"> </w:t>
            </w:r>
          </w:p>
          <w:p w:rsidR="003B76AF" w:rsidRPr="00071A60" w:rsidRDefault="006A4208" w:rsidP="00071A60">
            <w:pPr>
              <w:spacing w:after="0" w:line="240" w:lineRule="auto"/>
              <w:jc w:val="center"/>
              <w:rPr>
                <w:rFonts w:ascii="Arial" w:hAnsi="Arial" w:cs="Arial"/>
                <w:b/>
                <w:color w:val="000000"/>
                <w:sz w:val="20"/>
                <w:szCs w:val="24"/>
              </w:rPr>
            </w:pPr>
            <w:r w:rsidRPr="00071A60">
              <w:rPr>
                <w:rFonts w:ascii="Arial" w:hAnsi="Arial" w:cs="Arial"/>
                <w:b/>
                <w:color w:val="000000"/>
                <w:sz w:val="20"/>
                <w:szCs w:val="24"/>
              </w:rPr>
              <w:t>27.12.2023</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23/2</w:t>
            </w:r>
          </w:p>
          <w:p w:rsidR="006A4208" w:rsidRPr="00071A60" w:rsidRDefault="006A4208" w:rsidP="00071A60">
            <w:pPr>
              <w:spacing w:after="0" w:line="240" w:lineRule="auto"/>
              <w:jc w:val="center"/>
              <w:rPr>
                <w:rFonts w:ascii="Arial" w:hAnsi="Arial" w:cs="Arial"/>
                <w:b/>
                <w:color w:val="000000"/>
                <w:sz w:val="20"/>
                <w:szCs w:val="24"/>
              </w:rPr>
            </w:pPr>
            <w:r w:rsidRPr="00071A60">
              <w:rPr>
                <w:rFonts w:ascii="Arial" w:hAnsi="Arial" w:cs="Arial"/>
                <w:b/>
                <w:color w:val="000000"/>
                <w:sz w:val="20"/>
                <w:szCs w:val="24"/>
              </w:rPr>
              <w:t>г.</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Мариинский</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Посад</w:t>
            </w:r>
          </w:p>
          <w:p w:rsidR="006A4208" w:rsidRPr="00071A60" w:rsidRDefault="006A4208" w:rsidP="00071A60">
            <w:pPr>
              <w:spacing w:after="0" w:line="240" w:lineRule="auto"/>
              <w:ind w:right="-512"/>
              <w:jc w:val="center"/>
              <w:rPr>
                <w:rFonts w:ascii="Arial" w:hAnsi="Arial" w:cs="Arial"/>
                <w:b/>
                <w:color w:val="000000"/>
                <w:sz w:val="20"/>
                <w:szCs w:val="24"/>
              </w:rPr>
            </w:pPr>
          </w:p>
        </w:tc>
      </w:tr>
    </w:tbl>
    <w:p w:rsidR="003B76AF" w:rsidRDefault="006A4208" w:rsidP="00071A60">
      <w:pPr>
        <w:widowControl w:val="0"/>
        <w:autoSpaceDE w:val="0"/>
        <w:autoSpaceDN w:val="0"/>
        <w:adjustRightInd w:val="0"/>
        <w:spacing w:after="0" w:line="240" w:lineRule="auto"/>
        <w:ind w:right="4535"/>
        <w:contextualSpacing/>
        <w:rPr>
          <w:rFonts w:ascii="Arial" w:hAnsi="Arial" w:cs="Arial"/>
          <w:b/>
          <w:color w:val="000000"/>
          <w:sz w:val="20"/>
          <w:szCs w:val="24"/>
        </w:rPr>
      </w:pPr>
      <w:r w:rsidRPr="00071A60">
        <w:rPr>
          <w:rFonts w:ascii="Arial" w:hAnsi="Arial" w:cs="Arial"/>
          <w:b/>
          <w:color w:val="000000"/>
          <w:sz w:val="20"/>
          <w:szCs w:val="24"/>
        </w:rPr>
        <w:t>Об</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утверждении</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Положения</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муниципальном</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контроле</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в</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области</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охраны</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и</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использования</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особо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охраняемых</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природных</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территорий</w:t>
      </w:r>
      <w:r w:rsidR="001E44E4" w:rsidRPr="00071A60">
        <w:rPr>
          <w:rFonts w:ascii="Arial" w:hAnsi="Arial" w:cs="Arial"/>
          <w:b/>
          <w:color w:val="000000"/>
          <w:sz w:val="20"/>
          <w:szCs w:val="24"/>
        </w:rPr>
        <w:t xml:space="preserve"> </w:t>
      </w:r>
    </w:p>
    <w:p w:rsidR="00071A60" w:rsidRPr="00071A60" w:rsidRDefault="00071A60" w:rsidP="00071A60">
      <w:pPr>
        <w:widowControl w:val="0"/>
        <w:autoSpaceDE w:val="0"/>
        <w:autoSpaceDN w:val="0"/>
        <w:adjustRightInd w:val="0"/>
        <w:spacing w:after="0" w:line="240" w:lineRule="auto"/>
        <w:ind w:right="4535"/>
        <w:contextualSpacing/>
        <w:rPr>
          <w:rFonts w:ascii="Arial" w:hAnsi="Arial" w:cs="Arial"/>
          <w:b/>
          <w:strike/>
          <w:color w:val="000000"/>
          <w:sz w:val="20"/>
          <w:szCs w:val="24"/>
        </w:rPr>
      </w:pPr>
    </w:p>
    <w:p w:rsidR="006A4208" w:rsidRPr="00071A60" w:rsidRDefault="006A4208" w:rsidP="00071A60">
      <w:pPr>
        <w:spacing w:after="0" w:line="240" w:lineRule="auto"/>
        <w:ind w:firstLine="709"/>
        <w:contextualSpacing/>
        <w:jc w:val="both"/>
        <w:rPr>
          <w:rFonts w:ascii="Arial" w:hAnsi="Arial" w:cs="Arial"/>
          <w:color w:val="000000"/>
          <w:sz w:val="20"/>
          <w:szCs w:val="24"/>
        </w:rPr>
      </w:pP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соответствии</w:t>
      </w:r>
      <w:r w:rsidR="001E44E4" w:rsidRPr="00071A60">
        <w:rPr>
          <w:rFonts w:ascii="Arial" w:hAnsi="Arial" w:cs="Arial"/>
          <w:color w:val="000000"/>
          <w:sz w:val="20"/>
          <w:szCs w:val="24"/>
        </w:rPr>
        <w:t xml:space="preserve"> </w:t>
      </w:r>
      <w:r w:rsidRPr="00071A60">
        <w:rPr>
          <w:rFonts w:ascii="Arial" w:hAnsi="Arial" w:cs="Arial"/>
          <w:color w:val="000000"/>
          <w:sz w:val="20"/>
          <w:szCs w:val="24"/>
        </w:rPr>
        <w:t>со</w:t>
      </w:r>
      <w:r w:rsidR="001E44E4" w:rsidRPr="00071A60">
        <w:rPr>
          <w:rFonts w:ascii="Arial" w:hAnsi="Arial" w:cs="Arial"/>
          <w:color w:val="000000"/>
          <w:sz w:val="20"/>
          <w:szCs w:val="24"/>
        </w:rPr>
        <w:t xml:space="preserve"> </w:t>
      </w:r>
      <w:r w:rsidRPr="00071A60">
        <w:rPr>
          <w:rFonts w:ascii="Arial" w:hAnsi="Arial" w:cs="Arial"/>
          <w:color w:val="000000"/>
          <w:sz w:val="20"/>
          <w:szCs w:val="24"/>
        </w:rPr>
        <w:t>статьей</w:t>
      </w:r>
      <w:r w:rsidR="001E44E4" w:rsidRPr="00071A60">
        <w:rPr>
          <w:rFonts w:ascii="Arial" w:hAnsi="Arial" w:cs="Arial"/>
          <w:color w:val="000000"/>
          <w:sz w:val="20"/>
          <w:szCs w:val="24"/>
        </w:rPr>
        <w:t xml:space="preserve"> </w:t>
      </w:r>
      <w:r w:rsidRPr="00071A60">
        <w:rPr>
          <w:rFonts w:ascii="Arial" w:hAnsi="Arial" w:cs="Arial"/>
          <w:color w:val="000000"/>
          <w:sz w:val="20"/>
          <w:szCs w:val="24"/>
        </w:rPr>
        <w:t>33</w:t>
      </w:r>
      <w:r w:rsidR="001E44E4" w:rsidRPr="00071A60">
        <w:rPr>
          <w:rFonts w:ascii="Arial" w:hAnsi="Arial" w:cs="Arial"/>
          <w:color w:val="000000"/>
          <w:sz w:val="20"/>
          <w:szCs w:val="24"/>
        </w:rPr>
        <w:t xml:space="preserve"> </w:t>
      </w:r>
      <w:r w:rsidRPr="00071A60">
        <w:rPr>
          <w:rFonts w:ascii="Arial" w:hAnsi="Arial" w:cs="Arial"/>
          <w:color w:val="000000"/>
          <w:sz w:val="20"/>
          <w:szCs w:val="24"/>
        </w:rPr>
        <w:t>Федерального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закона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от</w:t>
      </w:r>
      <w:r w:rsidR="001E44E4" w:rsidRPr="00071A60">
        <w:rPr>
          <w:rFonts w:ascii="Arial" w:hAnsi="Arial" w:cs="Arial"/>
          <w:color w:val="000000"/>
          <w:sz w:val="20"/>
          <w:szCs w:val="24"/>
        </w:rPr>
        <w:t xml:space="preserve"> </w:t>
      </w:r>
      <w:r w:rsidRPr="00071A60">
        <w:rPr>
          <w:rFonts w:ascii="Arial" w:hAnsi="Arial" w:cs="Arial"/>
          <w:color w:val="000000"/>
          <w:sz w:val="20"/>
          <w:szCs w:val="24"/>
        </w:rPr>
        <w:t>14.03.1995</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33-ФЗ</w:t>
      </w:r>
      <w:r w:rsidR="001E44E4" w:rsidRPr="00071A60">
        <w:rPr>
          <w:rFonts w:ascii="Arial" w:hAnsi="Arial" w:cs="Arial"/>
          <w:color w:val="000000"/>
          <w:sz w:val="20"/>
          <w:szCs w:val="24"/>
        </w:rPr>
        <w:t xml:space="preserve"> </w:t>
      </w:r>
      <w:r w:rsidRPr="00071A60">
        <w:rPr>
          <w:rFonts w:ascii="Arial" w:hAnsi="Arial" w:cs="Arial"/>
          <w:color w:val="000000"/>
          <w:sz w:val="20"/>
          <w:szCs w:val="24"/>
        </w:rPr>
        <w:t>«Об</w:t>
      </w:r>
      <w:r w:rsidR="001E44E4" w:rsidRPr="00071A60">
        <w:rPr>
          <w:rFonts w:ascii="Arial" w:hAnsi="Arial" w:cs="Arial"/>
          <w:color w:val="000000"/>
          <w:sz w:val="20"/>
          <w:szCs w:val="24"/>
        </w:rPr>
        <w:t xml:space="preserve"> </w:t>
      </w:r>
      <w:r w:rsidRPr="00071A60">
        <w:rPr>
          <w:rFonts w:ascii="Arial" w:hAnsi="Arial" w:cs="Arial"/>
          <w:color w:val="000000"/>
          <w:sz w:val="20"/>
          <w:szCs w:val="24"/>
        </w:rPr>
        <w:t>особо</w:t>
      </w:r>
      <w:r w:rsidR="001E44E4" w:rsidRPr="00071A60">
        <w:rPr>
          <w:rFonts w:ascii="Arial" w:hAnsi="Arial" w:cs="Arial"/>
          <w:color w:val="000000"/>
          <w:sz w:val="20"/>
          <w:szCs w:val="24"/>
        </w:rPr>
        <w:t xml:space="preserve"> </w:t>
      </w:r>
      <w:r w:rsidRPr="00071A60">
        <w:rPr>
          <w:rFonts w:ascii="Arial" w:hAnsi="Arial" w:cs="Arial"/>
          <w:color w:val="000000"/>
          <w:sz w:val="20"/>
          <w:szCs w:val="24"/>
        </w:rPr>
        <w:t>охраняемых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природных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территориях»,</w:t>
      </w:r>
      <w:r w:rsidR="001E44E4" w:rsidRPr="00071A60">
        <w:rPr>
          <w:rFonts w:ascii="Arial" w:hAnsi="Arial" w:cs="Arial"/>
          <w:color w:val="000000"/>
          <w:sz w:val="20"/>
          <w:szCs w:val="24"/>
        </w:rPr>
        <w:t xml:space="preserve"> </w:t>
      </w:r>
      <w:r w:rsidRPr="00071A60">
        <w:rPr>
          <w:rFonts w:ascii="Arial" w:hAnsi="Arial" w:cs="Arial"/>
          <w:color w:val="000000"/>
          <w:sz w:val="20"/>
          <w:szCs w:val="24"/>
        </w:rPr>
        <w:t>Федеральным</w:t>
      </w:r>
      <w:r w:rsidR="001E44E4" w:rsidRPr="00071A60">
        <w:rPr>
          <w:rFonts w:ascii="Arial" w:hAnsi="Arial" w:cs="Arial"/>
          <w:color w:val="000000"/>
          <w:sz w:val="20"/>
          <w:szCs w:val="24"/>
        </w:rPr>
        <w:t xml:space="preserve"> </w:t>
      </w:r>
      <w:r w:rsidRPr="00071A60">
        <w:rPr>
          <w:rFonts w:ascii="Arial" w:hAnsi="Arial" w:cs="Arial"/>
          <w:color w:val="000000"/>
          <w:sz w:val="20"/>
          <w:szCs w:val="24"/>
        </w:rPr>
        <w:t>законом</w:t>
      </w:r>
      <w:r w:rsidR="001E44E4" w:rsidRPr="00071A60">
        <w:rPr>
          <w:rFonts w:ascii="Arial" w:hAnsi="Arial" w:cs="Arial"/>
          <w:color w:val="000000"/>
          <w:sz w:val="20"/>
          <w:szCs w:val="24"/>
        </w:rPr>
        <w:t xml:space="preserve"> </w:t>
      </w:r>
      <w:r w:rsidRPr="00071A60">
        <w:rPr>
          <w:rFonts w:ascii="Arial" w:hAnsi="Arial" w:cs="Arial"/>
          <w:color w:val="000000"/>
          <w:sz w:val="20"/>
          <w:szCs w:val="24"/>
        </w:rPr>
        <w:t>от</w:t>
      </w:r>
      <w:r w:rsidR="001E44E4" w:rsidRPr="00071A60">
        <w:rPr>
          <w:rFonts w:ascii="Arial" w:hAnsi="Arial" w:cs="Arial"/>
          <w:color w:val="000000"/>
          <w:sz w:val="20"/>
          <w:szCs w:val="24"/>
        </w:rPr>
        <w:t xml:space="preserve"> </w:t>
      </w:r>
      <w:r w:rsidRPr="00071A60">
        <w:rPr>
          <w:rFonts w:ascii="Arial" w:hAnsi="Arial" w:cs="Arial"/>
          <w:color w:val="000000"/>
          <w:sz w:val="20"/>
          <w:szCs w:val="24"/>
        </w:rPr>
        <w:t>31.07.2020</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248-ФЗ</w:t>
      </w:r>
      <w:r w:rsidR="001E44E4" w:rsidRPr="00071A60">
        <w:rPr>
          <w:rFonts w:ascii="Arial" w:hAnsi="Arial" w:cs="Arial"/>
          <w:color w:val="000000"/>
          <w:sz w:val="20"/>
          <w:szCs w:val="24"/>
        </w:rPr>
        <w:t xml:space="preserve"> </w:t>
      </w:r>
      <w:r w:rsidRPr="00071A60">
        <w:rPr>
          <w:rFonts w:ascii="Arial" w:hAnsi="Arial" w:cs="Arial"/>
          <w:color w:val="000000"/>
          <w:sz w:val="20"/>
          <w:szCs w:val="24"/>
        </w:rPr>
        <w:t>«О</w:t>
      </w:r>
      <w:r w:rsidR="001E44E4" w:rsidRPr="00071A60">
        <w:rPr>
          <w:rFonts w:ascii="Arial" w:hAnsi="Arial" w:cs="Arial"/>
          <w:color w:val="000000"/>
          <w:sz w:val="20"/>
          <w:szCs w:val="24"/>
        </w:rPr>
        <w:t xml:space="preserve"> </w:t>
      </w:r>
      <w:r w:rsidRPr="00071A60">
        <w:rPr>
          <w:rFonts w:ascii="Arial" w:hAnsi="Arial" w:cs="Arial"/>
          <w:color w:val="000000"/>
          <w:sz w:val="20"/>
          <w:szCs w:val="24"/>
        </w:rPr>
        <w:t>государственном</w:t>
      </w:r>
      <w:r w:rsidR="001E44E4" w:rsidRPr="00071A60">
        <w:rPr>
          <w:rFonts w:ascii="Arial" w:hAnsi="Arial" w:cs="Arial"/>
          <w:color w:val="000000"/>
          <w:sz w:val="20"/>
          <w:szCs w:val="24"/>
        </w:rPr>
        <w:t xml:space="preserve"> </w:t>
      </w:r>
      <w:r w:rsidRPr="00071A60">
        <w:rPr>
          <w:rFonts w:ascii="Arial" w:hAnsi="Arial" w:cs="Arial"/>
          <w:color w:val="000000"/>
          <w:sz w:val="20"/>
          <w:szCs w:val="24"/>
        </w:rPr>
        <w:t>контроле</w:t>
      </w:r>
      <w:r w:rsidR="001E44E4" w:rsidRPr="00071A60">
        <w:rPr>
          <w:rFonts w:ascii="Arial" w:hAnsi="Arial" w:cs="Arial"/>
          <w:color w:val="000000"/>
          <w:sz w:val="20"/>
          <w:szCs w:val="24"/>
        </w:rPr>
        <w:t xml:space="preserve"> </w:t>
      </w:r>
      <w:r w:rsidRPr="00071A60">
        <w:rPr>
          <w:rFonts w:ascii="Arial" w:hAnsi="Arial" w:cs="Arial"/>
          <w:color w:val="000000"/>
          <w:sz w:val="20"/>
          <w:szCs w:val="24"/>
        </w:rPr>
        <w:t>(надзоре)</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муниципальном</w:t>
      </w:r>
      <w:r w:rsidR="001E44E4" w:rsidRPr="00071A60">
        <w:rPr>
          <w:rFonts w:ascii="Arial" w:hAnsi="Arial" w:cs="Arial"/>
          <w:color w:val="000000"/>
          <w:sz w:val="20"/>
          <w:szCs w:val="24"/>
        </w:rPr>
        <w:t xml:space="preserve"> </w:t>
      </w:r>
      <w:r w:rsidRPr="00071A60">
        <w:rPr>
          <w:rFonts w:ascii="Arial" w:hAnsi="Arial" w:cs="Arial"/>
          <w:color w:val="000000"/>
          <w:sz w:val="20"/>
          <w:szCs w:val="24"/>
        </w:rPr>
        <w:t>контроле</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Российской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Федерации»,</w:t>
      </w:r>
      <w:r w:rsidR="001E44E4" w:rsidRPr="00071A60">
        <w:rPr>
          <w:rFonts w:ascii="Arial" w:hAnsi="Arial" w:cs="Arial"/>
          <w:color w:val="000000"/>
          <w:sz w:val="20"/>
          <w:szCs w:val="24"/>
        </w:rPr>
        <w:t xml:space="preserve"> </w:t>
      </w:r>
      <w:r w:rsidRPr="00071A60">
        <w:rPr>
          <w:rFonts w:ascii="Arial" w:hAnsi="Arial" w:cs="Arial"/>
          <w:color w:val="000000"/>
          <w:sz w:val="20"/>
          <w:szCs w:val="24"/>
        </w:rPr>
        <w:t>Федеральным</w:t>
      </w:r>
      <w:r w:rsidR="001E44E4" w:rsidRPr="00071A60">
        <w:rPr>
          <w:rFonts w:ascii="Arial" w:hAnsi="Arial" w:cs="Arial"/>
          <w:color w:val="000000"/>
          <w:sz w:val="20"/>
          <w:szCs w:val="24"/>
        </w:rPr>
        <w:t xml:space="preserve"> </w:t>
      </w:r>
      <w:r w:rsidRPr="00071A60">
        <w:rPr>
          <w:rFonts w:ascii="Arial" w:hAnsi="Arial" w:cs="Arial"/>
          <w:color w:val="000000"/>
          <w:sz w:val="20"/>
          <w:szCs w:val="24"/>
        </w:rPr>
        <w:t>законом</w:t>
      </w:r>
      <w:r w:rsidR="001E44E4" w:rsidRPr="00071A60">
        <w:rPr>
          <w:rFonts w:ascii="Arial" w:hAnsi="Arial" w:cs="Arial"/>
          <w:color w:val="000000"/>
          <w:sz w:val="20"/>
          <w:szCs w:val="24"/>
        </w:rPr>
        <w:t xml:space="preserve"> </w:t>
      </w:r>
      <w:r w:rsidRPr="00071A60">
        <w:rPr>
          <w:rFonts w:ascii="Arial" w:hAnsi="Arial" w:cs="Arial"/>
          <w:color w:val="000000"/>
          <w:sz w:val="20"/>
          <w:szCs w:val="24"/>
        </w:rPr>
        <w:t>от</w:t>
      </w:r>
      <w:r w:rsidR="001E44E4" w:rsidRPr="00071A60">
        <w:rPr>
          <w:rFonts w:ascii="Arial" w:hAnsi="Arial" w:cs="Arial"/>
          <w:color w:val="000000"/>
          <w:sz w:val="20"/>
          <w:szCs w:val="24"/>
        </w:rPr>
        <w:t xml:space="preserve"> </w:t>
      </w:r>
      <w:r w:rsidRPr="00071A60">
        <w:rPr>
          <w:rFonts w:ascii="Arial" w:hAnsi="Arial" w:cs="Arial"/>
          <w:color w:val="000000"/>
          <w:sz w:val="20"/>
          <w:szCs w:val="24"/>
        </w:rPr>
        <w:t>06.10.2003</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131-ФЗ</w:t>
      </w:r>
      <w:r w:rsidR="001E44E4" w:rsidRPr="00071A60">
        <w:rPr>
          <w:rFonts w:ascii="Arial" w:hAnsi="Arial" w:cs="Arial"/>
          <w:color w:val="000000"/>
          <w:sz w:val="20"/>
          <w:szCs w:val="24"/>
        </w:rPr>
        <w:t xml:space="preserve"> </w:t>
      </w:r>
      <w:r w:rsidRPr="00071A60">
        <w:rPr>
          <w:rFonts w:ascii="Arial" w:hAnsi="Arial" w:cs="Arial"/>
          <w:color w:val="000000"/>
          <w:sz w:val="20"/>
          <w:szCs w:val="24"/>
        </w:rPr>
        <w:t>«Об</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общих</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принципах</w:t>
      </w:r>
      <w:r w:rsidR="001E44E4" w:rsidRPr="00071A60">
        <w:rPr>
          <w:rFonts w:ascii="Arial" w:hAnsi="Arial" w:cs="Arial"/>
          <w:color w:val="000000"/>
          <w:sz w:val="20"/>
          <w:szCs w:val="24"/>
        </w:rPr>
        <w:t xml:space="preserve"> </w:t>
      </w:r>
      <w:r w:rsidRPr="00071A60">
        <w:rPr>
          <w:rFonts w:ascii="Arial" w:hAnsi="Arial" w:cs="Arial"/>
          <w:color w:val="000000"/>
          <w:sz w:val="20"/>
          <w:szCs w:val="24"/>
        </w:rPr>
        <w:t>организации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местного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самоуправления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Российской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Федерации»,</w:t>
      </w:r>
      <w:r w:rsidR="001E44E4" w:rsidRPr="00071A60">
        <w:rPr>
          <w:rFonts w:ascii="Arial" w:hAnsi="Arial" w:cs="Arial"/>
          <w:color w:val="000000"/>
          <w:sz w:val="20"/>
          <w:szCs w:val="24"/>
        </w:rPr>
        <w:t xml:space="preserve"> </w:t>
      </w:r>
      <w:r w:rsidRPr="00071A60">
        <w:rPr>
          <w:rFonts w:ascii="Arial" w:hAnsi="Arial" w:cs="Arial"/>
          <w:color w:val="000000"/>
          <w:sz w:val="20"/>
          <w:szCs w:val="24"/>
        </w:rPr>
        <w:t>Уставом</w:t>
      </w:r>
      <w:r w:rsidR="001E44E4" w:rsidRPr="00071A60">
        <w:rPr>
          <w:rFonts w:ascii="Arial" w:hAnsi="Arial" w:cs="Arial"/>
          <w:color w:val="000000"/>
          <w:sz w:val="20"/>
          <w:szCs w:val="24"/>
        </w:rPr>
        <w:t xml:space="preserve"> </w:t>
      </w:r>
      <w:r w:rsidRPr="00071A60">
        <w:rPr>
          <w:rFonts w:ascii="Arial" w:hAnsi="Arial" w:cs="Arial"/>
          <w:color w:val="000000"/>
          <w:sz w:val="20"/>
          <w:szCs w:val="24"/>
        </w:rPr>
        <w:t>Мариинско-Посадского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округа</w:t>
      </w:r>
      <w:r w:rsidR="001E44E4" w:rsidRPr="00071A60">
        <w:rPr>
          <w:rFonts w:ascii="Arial" w:hAnsi="Arial" w:cs="Arial"/>
          <w:color w:val="000000"/>
          <w:sz w:val="20"/>
          <w:szCs w:val="24"/>
        </w:rPr>
        <w:t xml:space="preserve"> </w:t>
      </w:r>
      <w:r w:rsidRPr="00071A60">
        <w:rPr>
          <w:rFonts w:ascii="Arial" w:hAnsi="Arial" w:cs="Arial"/>
          <w:color w:val="000000"/>
          <w:sz w:val="20"/>
          <w:szCs w:val="24"/>
        </w:rPr>
        <w:t>Чувашской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Республики</w:t>
      </w:r>
      <w:r w:rsidR="001E44E4" w:rsidRPr="00071A60">
        <w:rPr>
          <w:rFonts w:ascii="Arial" w:hAnsi="Arial" w:cs="Arial"/>
          <w:color w:val="000000"/>
          <w:sz w:val="20"/>
          <w:szCs w:val="24"/>
        </w:rPr>
        <w:t xml:space="preserve"> </w:t>
      </w:r>
    </w:p>
    <w:p w:rsidR="006A4208" w:rsidRPr="00071A60" w:rsidRDefault="006A4208" w:rsidP="00071A60">
      <w:pPr>
        <w:spacing w:after="0" w:line="240" w:lineRule="auto"/>
        <w:ind w:firstLine="709"/>
        <w:contextualSpacing/>
        <w:jc w:val="center"/>
        <w:rPr>
          <w:rFonts w:ascii="Arial" w:hAnsi="Arial" w:cs="Arial"/>
          <w:b/>
          <w:color w:val="000000"/>
          <w:sz w:val="20"/>
          <w:szCs w:val="24"/>
        </w:rPr>
      </w:pPr>
      <w:r w:rsidRPr="00071A60">
        <w:rPr>
          <w:rFonts w:ascii="Arial" w:hAnsi="Arial" w:cs="Arial"/>
          <w:b/>
          <w:color w:val="000000"/>
          <w:sz w:val="20"/>
          <w:szCs w:val="24"/>
        </w:rPr>
        <w:t>Собрание</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депутатов</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Мариинско-Посадского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муниципального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округа</w:t>
      </w:r>
    </w:p>
    <w:p w:rsidR="006A4208" w:rsidRPr="00071A60" w:rsidRDefault="006A4208" w:rsidP="00071A60">
      <w:pPr>
        <w:spacing w:after="0" w:line="240" w:lineRule="auto"/>
        <w:ind w:firstLine="709"/>
        <w:contextualSpacing/>
        <w:jc w:val="center"/>
        <w:rPr>
          <w:rFonts w:ascii="Arial" w:hAnsi="Arial" w:cs="Arial"/>
          <w:b/>
          <w:color w:val="000000"/>
          <w:sz w:val="20"/>
          <w:szCs w:val="24"/>
        </w:rPr>
      </w:pPr>
      <w:r w:rsidRPr="00071A60">
        <w:rPr>
          <w:rFonts w:ascii="Arial" w:hAnsi="Arial" w:cs="Arial"/>
          <w:b/>
          <w:color w:val="000000"/>
          <w:sz w:val="20"/>
          <w:szCs w:val="24"/>
        </w:rPr>
        <w:t>р</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е</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ш</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и</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л</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w:t>
      </w:r>
    </w:p>
    <w:p w:rsidR="006A4208" w:rsidRPr="00071A60" w:rsidRDefault="006A4208" w:rsidP="00071A60">
      <w:pPr>
        <w:spacing w:after="0" w:line="240" w:lineRule="auto"/>
        <w:ind w:firstLine="709"/>
        <w:contextualSpacing/>
        <w:jc w:val="both"/>
        <w:rPr>
          <w:rFonts w:ascii="Arial" w:hAnsi="Arial" w:cs="Arial"/>
          <w:color w:val="000000"/>
          <w:sz w:val="20"/>
          <w:szCs w:val="24"/>
        </w:rPr>
      </w:pPr>
      <w:r w:rsidRPr="00071A60">
        <w:rPr>
          <w:rFonts w:ascii="Arial" w:hAnsi="Arial" w:cs="Arial"/>
          <w:color w:val="000000"/>
          <w:sz w:val="20"/>
          <w:szCs w:val="24"/>
        </w:rPr>
        <w:t>1.</w:t>
      </w:r>
      <w:r w:rsidR="001E44E4" w:rsidRPr="00071A60">
        <w:rPr>
          <w:rFonts w:ascii="Arial" w:hAnsi="Arial" w:cs="Arial"/>
          <w:color w:val="000000"/>
          <w:sz w:val="20"/>
          <w:szCs w:val="24"/>
        </w:rPr>
        <w:t xml:space="preserve"> </w:t>
      </w:r>
      <w:r w:rsidRPr="00071A60">
        <w:rPr>
          <w:rFonts w:ascii="Arial" w:hAnsi="Arial" w:cs="Arial"/>
          <w:color w:val="000000"/>
          <w:sz w:val="20"/>
          <w:szCs w:val="24"/>
        </w:rPr>
        <w:t>Утвердить</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Положение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о</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муниципальном</w:t>
      </w:r>
      <w:r w:rsidR="001E44E4" w:rsidRPr="00071A60">
        <w:rPr>
          <w:rFonts w:ascii="Arial" w:hAnsi="Arial" w:cs="Arial"/>
          <w:color w:val="000000"/>
          <w:sz w:val="20"/>
          <w:szCs w:val="24"/>
        </w:rPr>
        <w:t xml:space="preserve"> </w:t>
      </w:r>
      <w:r w:rsidRPr="00071A60">
        <w:rPr>
          <w:rFonts w:ascii="Arial" w:hAnsi="Arial" w:cs="Arial"/>
          <w:color w:val="000000"/>
          <w:sz w:val="20"/>
          <w:szCs w:val="24"/>
        </w:rPr>
        <w:t>контроле</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области</w:t>
      </w:r>
      <w:r w:rsidR="001E44E4" w:rsidRPr="00071A60">
        <w:rPr>
          <w:rFonts w:ascii="Arial" w:hAnsi="Arial" w:cs="Arial"/>
          <w:color w:val="000000"/>
          <w:sz w:val="20"/>
          <w:szCs w:val="24"/>
        </w:rPr>
        <w:t xml:space="preserve"> </w:t>
      </w:r>
      <w:r w:rsidRPr="00071A60">
        <w:rPr>
          <w:rFonts w:ascii="Arial" w:hAnsi="Arial" w:cs="Arial"/>
          <w:color w:val="000000"/>
          <w:sz w:val="20"/>
          <w:szCs w:val="24"/>
        </w:rPr>
        <w:t>охраны</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использования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особо</w:t>
      </w:r>
      <w:r w:rsidR="001E44E4" w:rsidRPr="00071A60">
        <w:rPr>
          <w:rFonts w:ascii="Arial" w:hAnsi="Arial" w:cs="Arial"/>
          <w:color w:val="000000"/>
          <w:sz w:val="20"/>
          <w:szCs w:val="24"/>
        </w:rPr>
        <w:t xml:space="preserve"> </w:t>
      </w:r>
      <w:r w:rsidRPr="00071A60">
        <w:rPr>
          <w:rFonts w:ascii="Arial" w:hAnsi="Arial" w:cs="Arial"/>
          <w:color w:val="000000"/>
          <w:sz w:val="20"/>
          <w:szCs w:val="24"/>
        </w:rPr>
        <w:t>охраняемых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природных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территорий.</w:t>
      </w:r>
    </w:p>
    <w:p w:rsidR="006A4208" w:rsidRPr="00071A60" w:rsidRDefault="006A4208" w:rsidP="00071A60">
      <w:pPr>
        <w:spacing w:after="0" w:line="240" w:lineRule="auto"/>
        <w:ind w:firstLine="709"/>
        <w:contextualSpacing/>
        <w:jc w:val="both"/>
        <w:rPr>
          <w:rFonts w:ascii="Arial" w:hAnsi="Arial" w:cs="Arial"/>
          <w:color w:val="000000"/>
          <w:sz w:val="20"/>
          <w:szCs w:val="24"/>
        </w:rPr>
      </w:pPr>
      <w:r w:rsidRPr="00071A60">
        <w:rPr>
          <w:rFonts w:ascii="Arial" w:hAnsi="Arial" w:cs="Arial"/>
          <w:color w:val="000000"/>
          <w:sz w:val="20"/>
          <w:szCs w:val="24"/>
        </w:rPr>
        <w:lastRenderedPageBreak/>
        <w:t>2.</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Признать</w:t>
      </w:r>
      <w:r w:rsidR="001E44E4" w:rsidRPr="00071A60">
        <w:rPr>
          <w:rFonts w:ascii="Arial" w:hAnsi="Arial" w:cs="Arial"/>
          <w:color w:val="000000"/>
          <w:sz w:val="20"/>
          <w:szCs w:val="24"/>
        </w:rPr>
        <w:t xml:space="preserve"> </w:t>
      </w:r>
      <w:r w:rsidRPr="00071A60">
        <w:rPr>
          <w:rFonts w:ascii="Arial" w:hAnsi="Arial" w:cs="Arial"/>
          <w:color w:val="000000"/>
          <w:sz w:val="20"/>
          <w:szCs w:val="24"/>
        </w:rPr>
        <w:t>утратившим</w:t>
      </w:r>
      <w:r w:rsidR="001E44E4" w:rsidRPr="00071A60">
        <w:rPr>
          <w:rFonts w:ascii="Arial" w:hAnsi="Arial" w:cs="Arial"/>
          <w:color w:val="000000"/>
          <w:sz w:val="20"/>
          <w:szCs w:val="24"/>
        </w:rPr>
        <w:t xml:space="preserve"> </w:t>
      </w:r>
      <w:r w:rsidRPr="00071A60">
        <w:rPr>
          <w:rFonts w:ascii="Arial" w:hAnsi="Arial" w:cs="Arial"/>
          <w:color w:val="000000"/>
          <w:sz w:val="20"/>
          <w:szCs w:val="24"/>
        </w:rPr>
        <w:t>силу:</w:t>
      </w:r>
    </w:p>
    <w:p w:rsidR="006A4208" w:rsidRPr="00071A60" w:rsidRDefault="006A4208" w:rsidP="00071A60">
      <w:pPr>
        <w:widowControl w:val="0"/>
        <w:autoSpaceDE w:val="0"/>
        <w:autoSpaceDN w:val="0"/>
        <w:adjustRightInd w:val="0"/>
        <w:spacing w:after="0" w:line="240" w:lineRule="auto"/>
        <w:ind w:right="-1" w:firstLine="709"/>
        <w:contextualSpacing/>
        <w:jc w:val="both"/>
        <w:rPr>
          <w:rFonts w:ascii="Arial" w:hAnsi="Arial" w:cs="Arial"/>
          <w:color w:val="000000"/>
          <w:sz w:val="20"/>
          <w:szCs w:val="24"/>
        </w:rPr>
      </w:pPr>
      <w:r w:rsidRPr="00071A60">
        <w:rPr>
          <w:rFonts w:ascii="Arial" w:hAnsi="Arial" w:cs="Arial"/>
          <w:color w:val="000000"/>
          <w:sz w:val="20"/>
          <w:szCs w:val="24"/>
        </w:rPr>
        <w:t>Решение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Мариинско-Посадского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районного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Собрания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депутатов</w:t>
      </w:r>
      <w:r w:rsidR="001E44E4" w:rsidRPr="00071A60">
        <w:rPr>
          <w:rFonts w:ascii="Arial" w:hAnsi="Arial" w:cs="Arial"/>
          <w:color w:val="000000"/>
          <w:sz w:val="20"/>
          <w:szCs w:val="24"/>
        </w:rPr>
        <w:t xml:space="preserve"> </w:t>
      </w:r>
      <w:r w:rsidRPr="00071A60">
        <w:rPr>
          <w:rFonts w:ascii="Arial" w:hAnsi="Arial" w:cs="Arial"/>
          <w:color w:val="000000"/>
          <w:sz w:val="20"/>
          <w:szCs w:val="24"/>
        </w:rPr>
        <w:t>Чувашской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Республики</w:t>
      </w:r>
      <w:r w:rsidR="001E44E4" w:rsidRPr="00071A60">
        <w:rPr>
          <w:rFonts w:ascii="Arial" w:hAnsi="Arial" w:cs="Arial"/>
          <w:color w:val="000000"/>
          <w:sz w:val="20"/>
          <w:szCs w:val="24"/>
        </w:rPr>
        <w:t xml:space="preserve"> </w:t>
      </w:r>
      <w:r w:rsidRPr="00071A60">
        <w:rPr>
          <w:rFonts w:ascii="Arial" w:hAnsi="Arial" w:cs="Arial"/>
          <w:color w:val="000000"/>
          <w:sz w:val="20"/>
          <w:szCs w:val="24"/>
        </w:rPr>
        <w:t>от</w:t>
      </w:r>
      <w:r w:rsidR="001E44E4" w:rsidRPr="00071A60">
        <w:rPr>
          <w:rFonts w:ascii="Arial" w:hAnsi="Arial" w:cs="Arial"/>
          <w:color w:val="000000"/>
          <w:sz w:val="20"/>
          <w:szCs w:val="24"/>
        </w:rPr>
        <w:t xml:space="preserve"> </w:t>
      </w:r>
      <w:r w:rsidRPr="00071A60">
        <w:rPr>
          <w:rFonts w:ascii="Arial" w:hAnsi="Arial" w:cs="Arial"/>
          <w:color w:val="000000"/>
          <w:sz w:val="20"/>
          <w:szCs w:val="24"/>
        </w:rPr>
        <w:t>09.08.2022г.</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С</w:t>
      </w:r>
      <w:r w:rsidR="001E44E4" w:rsidRPr="00071A60">
        <w:rPr>
          <w:rFonts w:ascii="Arial" w:hAnsi="Arial" w:cs="Arial"/>
          <w:color w:val="000000"/>
          <w:sz w:val="20"/>
          <w:szCs w:val="24"/>
        </w:rPr>
        <w:t xml:space="preserve"> </w:t>
      </w:r>
      <w:r w:rsidRPr="00071A60">
        <w:rPr>
          <w:rFonts w:ascii="Arial" w:hAnsi="Arial" w:cs="Arial"/>
          <w:color w:val="000000"/>
          <w:sz w:val="20"/>
          <w:szCs w:val="24"/>
        </w:rPr>
        <w:t>-7/7</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«Положение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о</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муниципальном</w:t>
      </w:r>
      <w:r w:rsidR="001E44E4" w:rsidRPr="00071A60">
        <w:rPr>
          <w:rFonts w:ascii="Arial" w:hAnsi="Arial" w:cs="Arial"/>
          <w:color w:val="000000"/>
          <w:sz w:val="20"/>
          <w:szCs w:val="24"/>
        </w:rPr>
        <w:t xml:space="preserve"> </w:t>
      </w:r>
      <w:r w:rsidRPr="00071A60">
        <w:rPr>
          <w:rFonts w:ascii="Arial" w:hAnsi="Arial" w:cs="Arial"/>
          <w:color w:val="000000"/>
          <w:sz w:val="20"/>
          <w:szCs w:val="24"/>
        </w:rPr>
        <w:t>контроле</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области</w:t>
      </w:r>
      <w:r w:rsidR="001E44E4" w:rsidRPr="00071A60">
        <w:rPr>
          <w:rFonts w:ascii="Arial" w:hAnsi="Arial" w:cs="Arial"/>
          <w:color w:val="000000"/>
          <w:sz w:val="20"/>
          <w:szCs w:val="24"/>
        </w:rPr>
        <w:t xml:space="preserve"> </w:t>
      </w:r>
      <w:r w:rsidRPr="00071A60">
        <w:rPr>
          <w:rFonts w:ascii="Arial" w:hAnsi="Arial" w:cs="Arial"/>
          <w:color w:val="000000"/>
          <w:sz w:val="20"/>
          <w:szCs w:val="24"/>
        </w:rPr>
        <w:t>охраны</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использования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особо</w:t>
      </w:r>
      <w:r w:rsidR="001E44E4" w:rsidRPr="00071A60">
        <w:rPr>
          <w:rFonts w:ascii="Arial" w:hAnsi="Arial" w:cs="Arial"/>
          <w:color w:val="000000"/>
          <w:sz w:val="20"/>
          <w:szCs w:val="24"/>
        </w:rPr>
        <w:t xml:space="preserve"> </w:t>
      </w:r>
      <w:r w:rsidRPr="00071A60">
        <w:rPr>
          <w:rFonts w:ascii="Arial" w:hAnsi="Arial" w:cs="Arial"/>
          <w:color w:val="000000"/>
          <w:sz w:val="20"/>
          <w:szCs w:val="24"/>
        </w:rPr>
        <w:t>охраняемых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природных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территорий».</w:t>
      </w:r>
    </w:p>
    <w:p w:rsidR="003B76AF" w:rsidRPr="00071A60" w:rsidRDefault="006A4208" w:rsidP="00071A60">
      <w:pPr>
        <w:spacing w:after="0" w:line="240" w:lineRule="auto"/>
        <w:ind w:firstLine="709"/>
        <w:contextualSpacing/>
        <w:jc w:val="both"/>
        <w:rPr>
          <w:rFonts w:ascii="Arial" w:hAnsi="Arial" w:cs="Arial"/>
          <w:color w:val="000000"/>
          <w:sz w:val="20"/>
          <w:szCs w:val="24"/>
        </w:rPr>
      </w:pPr>
      <w:r w:rsidRPr="00071A60">
        <w:rPr>
          <w:rFonts w:ascii="Arial" w:hAnsi="Arial" w:cs="Arial"/>
          <w:color w:val="000000"/>
          <w:sz w:val="20"/>
          <w:szCs w:val="24"/>
        </w:rPr>
        <w:t>3.</w:t>
      </w:r>
      <w:r w:rsidR="001E44E4" w:rsidRPr="00071A60">
        <w:rPr>
          <w:rFonts w:ascii="Arial" w:hAnsi="Arial" w:cs="Arial"/>
          <w:color w:val="000000"/>
          <w:sz w:val="20"/>
          <w:szCs w:val="24"/>
        </w:rPr>
        <w:t xml:space="preserve"> </w:t>
      </w:r>
      <w:r w:rsidRPr="00071A60">
        <w:rPr>
          <w:rFonts w:ascii="Arial" w:hAnsi="Arial" w:cs="Arial"/>
          <w:color w:val="000000"/>
          <w:sz w:val="20"/>
          <w:szCs w:val="24"/>
        </w:rPr>
        <w:t>Настоящее</w:t>
      </w:r>
      <w:r w:rsidR="001E44E4" w:rsidRPr="00071A60">
        <w:rPr>
          <w:rFonts w:ascii="Arial" w:hAnsi="Arial" w:cs="Arial"/>
          <w:color w:val="000000"/>
          <w:sz w:val="20"/>
          <w:szCs w:val="24"/>
        </w:rPr>
        <w:t xml:space="preserve"> </w:t>
      </w:r>
      <w:r w:rsidRPr="00071A60">
        <w:rPr>
          <w:rFonts w:ascii="Arial" w:hAnsi="Arial" w:cs="Arial"/>
          <w:color w:val="000000"/>
          <w:sz w:val="20"/>
          <w:szCs w:val="24"/>
        </w:rPr>
        <w:t>решение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вступает</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силу</w:t>
      </w:r>
      <w:r w:rsidR="001E44E4" w:rsidRPr="00071A60">
        <w:rPr>
          <w:rFonts w:ascii="Arial" w:hAnsi="Arial" w:cs="Arial"/>
          <w:color w:val="000000"/>
          <w:sz w:val="20"/>
          <w:szCs w:val="24"/>
        </w:rPr>
        <w:t xml:space="preserve"> </w:t>
      </w:r>
      <w:r w:rsidRPr="00071A60">
        <w:rPr>
          <w:rFonts w:ascii="Arial" w:hAnsi="Arial" w:cs="Arial"/>
          <w:color w:val="000000"/>
          <w:sz w:val="20"/>
          <w:szCs w:val="24"/>
        </w:rPr>
        <w:t>со</w:t>
      </w:r>
      <w:r w:rsidR="001E44E4" w:rsidRPr="00071A60">
        <w:rPr>
          <w:rFonts w:ascii="Arial" w:hAnsi="Arial" w:cs="Arial"/>
          <w:color w:val="000000"/>
          <w:sz w:val="20"/>
          <w:szCs w:val="24"/>
        </w:rPr>
        <w:t xml:space="preserve"> </w:t>
      </w:r>
      <w:r w:rsidRPr="00071A60">
        <w:rPr>
          <w:rFonts w:ascii="Arial" w:hAnsi="Arial" w:cs="Arial"/>
          <w:color w:val="000000"/>
          <w:sz w:val="20"/>
          <w:szCs w:val="24"/>
        </w:rPr>
        <w:t>дня</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подписания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подлежит</w:t>
      </w:r>
      <w:r w:rsidR="001E44E4" w:rsidRPr="00071A60">
        <w:rPr>
          <w:rFonts w:ascii="Arial" w:hAnsi="Arial" w:cs="Arial"/>
          <w:color w:val="000000"/>
          <w:sz w:val="20"/>
          <w:szCs w:val="24"/>
        </w:rPr>
        <w:t xml:space="preserve"> </w:t>
      </w:r>
      <w:r w:rsidRPr="00071A60">
        <w:rPr>
          <w:rFonts w:ascii="Arial" w:hAnsi="Arial" w:cs="Arial"/>
          <w:color w:val="000000"/>
          <w:sz w:val="20"/>
          <w:szCs w:val="24"/>
        </w:rPr>
        <w:t>официальному</w:t>
      </w:r>
      <w:bookmarkStart w:id="1" w:name="sub_3"/>
      <w:r w:rsidR="001E44E4" w:rsidRPr="00071A60">
        <w:rPr>
          <w:rFonts w:ascii="Arial" w:hAnsi="Arial" w:cs="Arial"/>
          <w:color w:val="000000"/>
          <w:sz w:val="20"/>
          <w:szCs w:val="24"/>
        </w:rPr>
        <w:t xml:space="preserve"> </w:t>
      </w:r>
      <w:r w:rsidRPr="00071A60">
        <w:rPr>
          <w:rFonts w:ascii="Arial" w:hAnsi="Arial" w:cs="Arial"/>
          <w:color w:val="000000"/>
          <w:sz w:val="20"/>
          <w:szCs w:val="24"/>
        </w:rPr>
        <w:t>опубликованию.</w:t>
      </w:r>
      <w:r w:rsidR="001E44E4" w:rsidRPr="00071A60">
        <w:rPr>
          <w:rFonts w:ascii="Arial" w:hAnsi="Arial" w:cs="Arial"/>
          <w:color w:val="000000"/>
          <w:sz w:val="20"/>
          <w:szCs w:val="24"/>
        </w:rPr>
        <w:t xml:space="preserve"> </w:t>
      </w:r>
      <w:bookmarkEnd w:id="1"/>
    </w:p>
    <w:p w:rsidR="00071A60" w:rsidRDefault="00071A60" w:rsidP="00071A60">
      <w:pPr>
        <w:autoSpaceDE w:val="0"/>
        <w:autoSpaceDN w:val="0"/>
        <w:adjustRightInd w:val="0"/>
        <w:spacing w:after="0" w:line="240" w:lineRule="auto"/>
        <w:jc w:val="both"/>
        <w:rPr>
          <w:rFonts w:ascii="Arial" w:hAnsi="Arial" w:cs="Arial"/>
          <w:color w:val="000000"/>
          <w:sz w:val="20"/>
          <w:szCs w:val="24"/>
        </w:rPr>
      </w:pPr>
    </w:p>
    <w:p w:rsidR="006A4208" w:rsidRPr="00071A60" w:rsidRDefault="006A4208" w:rsidP="00071A60">
      <w:pPr>
        <w:autoSpaceDE w:val="0"/>
        <w:autoSpaceDN w:val="0"/>
        <w:adjustRightInd w:val="0"/>
        <w:spacing w:after="0" w:line="240" w:lineRule="auto"/>
        <w:jc w:val="both"/>
        <w:rPr>
          <w:rFonts w:ascii="Arial" w:hAnsi="Arial" w:cs="Arial"/>
          <w:color w:val="000000"/>
          <w:sz w:val="20"/>
          <w:szCs w:val="24"/>
        </w:rPr>
      </w:pPr>
      <w:r w:rsidRPr="00071A60">
        <w:rPr>
          <w:rFonts w:ascii="Arial" w:hAnsi="Arial" w:cs="Arial"/>
          <w:color w:val="000000"/>
          <w:sz w:val="20"/>
          <w:szCs w:val="24"/>
        </w:rPr>
        <w:t>Председатель</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Собрания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депутатов</w:t>
      </w:r>
    </w:p>
    <w:p w:rsidR="003B76AF" w:rsidRPr="00071A60" w:rsidRDefault="006A4208" w:rsidP="00071A60">
      <w:pPr>
        <w:autoSpaceDE w:val="0"/>
        <w:autoSpaceDN w:val="0"/>
        <w:adjustRightInd w:val="0"/>
        <w:spacing w:after="0" w:line="240" w:lineRule="auto"/>
        <w:jc w:val="both"/>
        <w:rPr>
          <w:rFonts w:ascii="Arial" w:hAnsi="Arial" w:cs="Arial"/>
          <w:color w:val="000000"/>
          <w:sz w:val="20"/>
          <w:szCs w:val="24"/>
        </w:rPr>
      </w:pPr>
      <w:r w:rsidRPr="00071A60">
        <w:rPr>
          <w:rFonts w:ascii="Arial" w:hAnsi="Arial" w:cs="Arial"/>
          <w:color w:val="000000"/>
          <w:sz w:val="20"/>
          <w:szCs w:val="24"/>
        </w:rPr>
        <w:t>Мариинско-Посадского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округа</w:t>
      </w:r>
      <w:r w:rsidR="001E44E4" w:rsidRPr="00071A60">
        <w:rPr>
          <w:rFonts w:ascii="Arial" w:hAnsi="Arial" w:cs="Arial"/>
          <w:color w:val="000000"/>
          <w:sz w:val="20"/>
          <w:szCs w:val="24"/>
        </w:rPr>
        <w:t xml:space="preserve"> </w:t>
      </w:r>
      <w:proofErr w:type="spellStart"/>
      <w:r w:rsidRPr="00071A60">
        <w:rPr>
          <w:rFonts w:ascii="Arial" w:hAnsi="Arial" w:cs="Arial"/>
          <w:color w:val="000000"/>
          <w:sz w:val="20"/>
          <w:szCs w:val="24"/>
        </w:rPr>
        <w:t>М.В.Яковлева</w:t>
      </w:r>
      <w:proofErr w:type="spellEnd"/>
    </w:p>
    <w:p w:rsidR="00071A60" w:rsidRDefault="00071A60" w:rsidP="00071A60">
      <w:pPr>
        <w:autoSpaceDE w:val="0"/>
        <w:autoSpaceDN w:val="0"/>
        <w:adjustRightInd w:val="0"/>
        <w:spacing w:after="0" w:line="240" w:lineRule="auto"/>
        <w:jc w:val="both"/>
        <w:rPr>
          <w:rFonts w:ascii="Arial" w:hAnsi="Arial" w:cs="Arial"/>
          <w:color w:val="000000"/>
          <w:sz w:val="20"/>
          <w:szCs w:val="24"/>
        </w:rPr>
      </w:pPr>
    </w:p>
    <w:p w:rsidR="006A4208" w:rsidRPr="00071A60" w:rsidRDefault="006A4208" w:rsidP="00071A60">
      <w:pPr>
        <w:autoSpaceDE w:val="0"/>
        <w:autoSpaceDN w:val="0"/>
        <w:adjustRightInd w:val="0"/>
        <w:spacing w:after="0" w:line="240" w:lineRule="auto"/>
        <w:jc w:val="both"/>
        <w:rPr>
          <w:rFonts w:ascii="Arial" w:hAnsi="Arial" w:cs="Arial"/>
          <w:color w:val="000000"/>
          <w:sz w:val="20"/>
          <w:szCs w:val="24"/>
        </w:rPr>
      </w:pPr>
      <w:r w:rsidRPr="00071A60">
        <w:rPr>
          <w:rFonts w:ascii="Arial" w:hAnsi="Arial" w:cs="Arial"/>
          <w:color w:val="000000"/>
          <w:sz w:val="20"/>
          <w:szCs w:val="24"/>
        </w:rPr>
        <w:t>Глава</w:t>
      </w:r>
      <w:r w:rsidR="001E44E4" w:rsidRPr="00071A60">
        <w:rPr>
          <w:rFonts w:ascii="Arial" w:hAnsi="Arial" w:cs="Arial"/>
          <w:color w:val="000000"/>
          <w:sz w:val="20"/>
          <w:szCs w:val="24"/>
        </w:rPr>
        <w:t xml:space="preserve"> </w:t>
      </w:r>
      <w:r w:rsidRPr="00071A60">
        <w:rPr>
          <w:rFonts w:ascii="Arial" w:hAnsi="Arial" w:cs="Arial"/>
          <w:color w:val="000000"/>
          <w:sz w:val="20"/>
          <w:szCs w:val="24"/>
        </w:rPr>
        <w:t>Мариинско-Посадского</w:t>
      </w:r>
    </w:p>
    <w:p w:rsidR="003B76AF" w:rsidRDefault="006A4208" w:rsidP="00071A60">
      <w:pPr>
        <w:autoSpaceDE w:val="0"/>
        <w:autoSpaceDN w:val="0"/>
        <w:adjustRightInd w:val="0"/>
        <w:spacing w:after="0" w:line="240" w:lineRule="auto"/>
        <w:jc w:val="both"/>
        <w:rPr>
          <w:rFonts w:ascii="Arial" w:hAnsi="Arial" w:cs="Arial"/>
          <w:color w:val="000000"/>
          <w:sz w:val="20"/>
          <w:szCs w:val="24"/>
        </w:rPr>
      </w:pP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округа</w:t>
      </w:r>
      <w:r w:rsidR="001E44E4" w:rsidRPr="00071A60">
        <w:rPr>
          <w:rFonts w:ascii="Arial" w:hAnsi="Arial" w:cs="Arial"/>
          <w:color w:val="000000"/>
          <w:sz w:val="20"/>
          <w:szCs w:val="24"/>
        </w:rPr>
        <w:t xml:space="preserve"> </w:t>
      </w:r>
      <w:proofErr w:type="spellStart"/>
      <w:r w:rsidRPr="00071A60">
        <w:rPr>
          <w:rFonts w:ascii="Arial" w:hAnsi="Arial" w:cs="Arial"/>
          <w:color w:val="000000"/>
          <w:sz w:val="20"/>
          <w:szCs w:val="24"/>
        </w:rPr>
        <w:t>В.В.Петров</w:t>
      </w:r>
      <w:proofErr w:type="spellEnd"/>
    </w:p>
    <w:p w:rsidR="00071A60" w:rsidRDefault="00071A60" w:rsidP="00071A60">
      <w:pPr>
        <w:autoSpaceDE w:val="0"/>
        <w:autoSpaceDN w:val="0"/>
        <w:adjustRightInd w:val="0"/>
        <w:spacing w:after="0" w:line="240" w:lineRule="auto"/>
        <w:jc w:val="both"/>
        <w:rPr>
          <w:rFonts w:ascii="Arial" w:hAnsi="Arial" w:cs="Arial"/>
          <w:color w:val="000000"/>
          <w:sz w:val="20"/>
          <w:szCs w:val="24"/>
        </w:rPr>
      </w:pPr>
    </w:p>
    <w:p w:rsidR="00071A60" w:rsidRPr="00071A60" w:rsidRDefault="00071A60" w:rsidP="00071A60">
      <w:pPr>
        <w:autoSpaceDE w:val="0"/>
        <w:autoSpaceDN w:val="0"/>
        <w:adjustRightInd w:val="0"/>
        <w:spacing w:after="0" w:line="240" w:lineRule="auto"/>
        <w:jc w:val="both"/>
        <w:rPr>
          <w:rFonts w:ascii="Arial" w:hAnsi="Arial" w:cs="Arial"/>
          <w:color w:val="000000"/>
          <w:sz w:val="20"/>
          <w:szCs w:val="24"/>
        </w:rPr>
      </w:pPr>
    </w:p>
    <w:p w:rsidR="006A4208" w:rsidRPr="00071A60" w:rsidRDefault="006A4208" w:rsidP="00071A60">
      <w:pPr>
        <w:widowControl w:val="0"/>
        <w:autoSpaceDE w:val="0"/>
        <w:autoSpaceDN w:val="0"/>
        <w:adjustRightInd w:val="0"/>
        <w:spacing w:after="0" w:line="240" w:lineRule="auto"/>
        <w:ind w:left="9072"/>
        <w:jc w:val="center"/>
        <w:outlineLvl w:val="0"/>
        <w:rPr>
          <w:rFonts w:ascii="Arial" w:hAnsi="Arial" w:cs="Arial"/>
          <w:color w:val="000000"/>
          <w:sz w:val="20"/>
        </w:rPr>
      </w:pPr>
      <w:r w:rsidRPr="00071A60">
        <w:rPr>
          <w:rFonts w:ascii="Arial" w:hAnsi="Arial" w:cs="Arial"/>
          <w:color w:val="000000"/>
          <w:sz w:val="20"/>
        </w:rPr>
        <w:t>Утверждено</w:t>
      </w:r>
    </w:p>
    <w:p w:rsidR="006A4208" w:rsidRPr="00071A60" w:rsidRDefault="006A4208" w:rsidP="00071A60">
      <w:pPr>
        <w:widowControl w:val="0"/>
        <w:autoSpaceDE w:val="0"/>
        <w:autoSpaceDN w:val="0"/>
        <w:adjustRightInd w:val="0"/>
        <w:spacing w:after="0" w:line="240" w:lineRule="auto"/>
        <w:ind w:left="9072"/>
        <w:jc w:val="center"/>
        <w:rPr>
          <w:rFonts w:ascii="Arial" w:hAnsi="Arial" w:cs="Arial"/>
          <w:color w:val="000000"/>
          <w:sz w:val="20"/>
        </w:rPr>
      </w:pPr>
      <w:r w:rsidRPr="00071A60">
        <w:rPr>
          <w:rFonts w:ascii="Arial" w:hAnsi="Arial" w:cs="Arial"/>
          <w:color w:val="000000"/>
          <w:sz w:val="20"/>
        </w:rPr>
        <w:t>решением</w:t>
      </w:r>
      <w:r w:rsidR="001E44E4" w:rsidRPr="00071A60">
        <w:rPr>
          <w:rFonts w:ascii="Arial" w:hAnsi="Arial" w:cs="Arial"/>
          <w:color w:val="000000"/>
          <w:sz w:val="20"/>
        </w:rPr>
        <w:t xml:space="preserve"> </w:t>
      </w:r>
      <w:r w:rsidRPr="00071A60">
        <w:rPr>
          <w:rFonts w:ascii="Arial" w:hAnsi="Arial" w:cs="Arial"/>
          <w:color w:val="000000"/>
          <w:sz w:val="20"/>
        </w:rPr>
        <w:t>Собрания</w:t>
      </w:r>
      <w:r w:rsidR="001E44E4" w:rsidRPr="00071A60">
        <w:rPr>
          <w:rFonts w:ascii="Arial" w:hAnsi="Arial" w:cs="Arial"/>
          <w:color w:val="000000"/>
          <w:sz w:val="20"/>
        </w:rPr>
        <w:t xml:space="preserve"> </w:t>
      </w:r>
      <w:r w:rsidRPr="00071A60">
        <w:rPr>
          <w:rFonts w:ascii="Arial" w:hAnsi="Arial" w:cs="Arial"/>
          <w:color w:val="000000"/>
          <w:sz w:val="20"/>
        </w:rPr>
        <w:t>депутатов</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p>
    <w:p w:rsidR="003B76AF" w:rsidRDefault="006A4208" w:rsidP="00071A60">
      <w:pPr>
        <w:widowControl w:val="0"/>
        <w:autoSpaceDE w:val="0"/>
        <w:autoSpaceDN w:val="0"/>
        <w:adjustRightInd w:val="0"/>
        <w:spacing w:after="0" w:line="240" w:lineRule="auto"/>
        <w:ind w:left="9072"/>
        <w:jc w:val="center"/>
        <w:rPr>
          <w:rFonts w:ascii="Arial" w:hAnsi="Arial" w:cs="Arial"/>
          <w:color w:val="000000"/>
          <w:sz w:val="20"/>
        </w:rPr>
      </w:pP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27.12.2023</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23/2</w:t>
      </w:r>
    </w:p>
    <w:p w:rsidR="00071A60" w:rsidRPr="00071A60" w:rsidRDefault="00071A60" w:rsidP="00071A60">
      <w:pPr>
        <w:widowControl w:val="0"/>
        <w:autoSpaceDE w:val="0"/>
        <w:autoSpaceDN w:val="0"/>
        <w:adjustRightInd w:val="0"/>
        <w:spacing w:after="0" w:line="240" w:lineRule="auto"/>
        <w:jc w:val="center"/>
        <w:rPr>
          <w:rFonts w:ascii="Arial" w:hAnsi="Arial" w:cs="Arial"/>
          <w:color w:val="000000"/>
          <w:sz w:val="20"/>
        </w:rPr>
      </w:pPr>
    </w:p>
    <w:p w:rsidR="006A4208" w:rsidRPr="00071A60" w:rsidRDefault="006A4208" w:rsidP="00071A60">
      <w:pPr>
        <w:pStyle w:val="ConsPlusTitle"/>
        <w:jc w:val="center"/>
        <w:rPr>
          <w:rFonts w:ascii="Arial" w:hAnsi="Arial" w:cs="Arial"/>
          <w:color w:val="000000"/>
          <w:sz w:val="20"/>
          <w:szCs w:val="22"/>
        </w:rPr>
      </w:pPr>
      <w:bookmarkStart w:id="2" w:name="Par39"/>
      <w:bookmarkEnd w:id="2"/>
      <w:r w:rsidRPr="00071A60">
        <w:rPr>
          <w:rFonts w:ascii="Arial" w:hAnsi="Arial" w:cs="Arial"/>
          <w:color w:val="000000"/>
          <w:sz w:val="20"/>
          <w:szCs w:val="22"/>
        </w:rPr>
        <w:t>ПОЛОЖЕНИЕ</w:t>
      </w:r>
    </w:p>
    <w:p w:rsidR="003B76AF" w:rsidRDefault="006A4208" w:rsidP="00071A60">
      <w:pPr>
        <w:pStyle w:val="ConsPlusTitle"/>
        <w:jc w:val="center"/>
        <w:rPr>
          <w:rFonts w:ascii="Arial" w:hAnsi="Arial" w:cs="Arial"/>
          <w:color w:val="000000"/>
          <w:sz w:val="20"/>
          <w:szCs w:val="22"/>
        </w:rPr>
      </w:pPr>
      <w:r w:rsidRPr="00071A60">
        <w:rPr>
          <w:rFonts w:ascii="Arial" w:hAnsi="Arial" w:cs="Arial"/>
          <w:color w:val="000000"/>
          <w:sz w:val="20"/>
          <w:szCs w:val="22"/>
        </w:rPr>
        <w:t>О</w:t>
      </w:r>
      <w:r w:rsidR="001E44E4" w:rsidRPr="00071A60">
        <w:rPr>
          <w:rFonts w:ascii="Arial" w:hAnsi="Arial" w:cs="Arial"/>
          <w:color w:val="000000"/>
          <w:sz w:val="20"/>
          <w:szCs w:val="22"/>
        </w:rPr>
        <w:t xml:space="preserve"> </w:t>
      </w:r>
      <w:r w:rsidRPr="00071A60">
        <w:rPr>
          <w:rFonts w:ascii="Arial" w:hAnsi="Arial" w:cs="Arial"/>
          <w:color w:val="000000"/>
          <w:sz w:val="20"/>
          <w:szCs w:val="22"/>
        </w:rPr>
        <w:t>МУНИЦИПАЛЬНОМ</w:t>
      </w:r>
      <w:r w:rsidR="001E44E4" w:rsidRPr="00071A60">
        <w:rPr>
          <w:rFonts w:ascii="Arial" w:hAnsi="Arial" w:cs="Arial"/>
          <w:color w:val="000000"/>
          <w:sz w:val="20"/>
          <w:szCs w:val="22"/>
        </w:rPr>
        <w:t xml:space="preserve"> </w:t>
      </w:r>
      <w:r w:rsidRPr="00071A60">
        <w:rPr>
          <w:rFonts w:ascii="Arial" w:hAnsi="Arial" w:cs="Arial"/>
          <w:color w:val="000000"/>
          <w:sz w:val="20"/>
          <w:szCs w:val="22"/>
        </w:rPr>
        <w:t>КОНТРОЛЕ</w:t>
      </w:r>
      <w:r w:rsidR="001E44E4" w:rsidRPr="00071A60">
        <w:rPr>
          <w:rFonts w:ascii="Arial" w:hAnsi="Arial" w:cs="Arial"/>
          <w:color w:val="000000"/>
          <w:sz w:val="20"/>
          <w:szCs w:val="22"/>
        </w:rPr>
        <w:t xml:space="preserve"> </w:t>
      </w:r>
      <w:r w:rsidRPr="00071A60">
        <w:rPr>
          <w:rFonts w:ascii="Arial" w:hAnsi="Arial" w:cs="Arial"/>
          <w:color w:val="000000"/>
          <w:sz w:val="20"/>
          <w:szCs w:val="22"/>
        </w:rPr>
        <w:t>В</w:t>
      </w:r>
      <w:r w:rsidR="001E44E4" w:rsidRPr="00071A60">
        <w:rPr>
          <w:rFonts w:ascii="Arial" w:hAnsi="Arial" w:cs="Arial"/>
          <w:color w:val="000000"/>
          <w:sz w:val="20"/>
          <w:szCs w:val="22"/>
        </w:rPr>
        <w:t xml:space="preserve"> </w:t>
      </w:r>
      <w:r w:rsidRPr="00071A60">
        <w:rPr>
          <w:rFonts w:ascii="Arial" w:hAnsi="Arial" w:cs="Arial"/>
          <w:color w:val="000000"/>
          <w:sz w:val="20"/>
          <w:szCs w:val="22"/>
        </w:rPr>
        <w:t>ОБЛАСТИ</w:t>
      </w:r>
      <w:r w:rsidR="001E44E4" w:rsidRPr="00071A60">
        <w:rPr>
          <w:rFonts w:ascii="Arial" w:hAnsi="Arial" w:cs="Arial"/>
          <w:color w:val="000000"/>
          <w:sz w:val="20"/>
          <w:szCs w:val="22"/>
        </w:rPr>
        <w:t xml:space="preserve"> </w:t>
      </w:r>
      <w:r w:rsidRPr="00071A60">
        <w:rPr>
          <w:rFonts w:ascii="Arial" w:hAnsi="Arial" w:cs="Arial"/>
          <w:color w:val="000000"/>
          <w:sz w:val="20"/>
          <w:szCs w:val="22"/>
        </w:rPr>
        <w:t>ОХРАНЫ</w:t>
      </w:r>
      <w:r w:rsidR="001E44E4" w:rsidRPr="00071A60">
        <w:rPr>
          <w:rFonts w:ascii="Arial" w:hAnsi="Arial" w:cs="Arial"/>
          <w:color w:val="000000"/>
          <w:sz w:val="20"/>
          <w:szCs w:val="22"/>
        </w:rPr>
        <w:t xml:space="preserve"> </w:t>
      </w:r>
      <w:r w:rsidRPr="00071A60">
        <w:rPr>
          <w:rFonts w:ascii="Arial" w:hAnsi="Arial" w:cs="Arial"/>
          <w:color w:val="000000"/>
          <w:sz w:val="20"/>
          <w:szCs w:val="22"/>
        </w:rPr>
        <w:t>И</w:t>
      </w:r>
      <w:r w:rsidR="001E44E4" w:rsidRPr="00071A60">
        <w:rPr>
          <w:rFonts w:ascii="Arial" w:hAnsi="Arial" w:cs="Arial"/>
          <w:color w:val="000000"/>
          <w:sz w:val="20"/>
          <w:szCs w:val="22"/>
        </w:rPr>
        <w:t xml:space="preserve"> </w:t>
      </w:r>
      <w:r w:rsidRPr="00071A60">
        <w:rPr>
          <w:rFonts w:ascii="Arial" w:hAnsi="Arial" w:cs="Arial"/>
          <w:color w:val="000000"/>
          <w:sz w:val="20"/>
          <w:szCs w:val="22"/>
        </w:rPr>
        <w:t>ИСПОЛЬЗОВАНИЯ</w:t>
      </w:r>
      <w:r w:rsidR="001E44E4" w:rsidRPr="00071A60">
        <w:rPr>
          <w:rFonts w:ascii="Arial" w:hAnsi="Arial" w:cs="Arial"/>
          <w:color w:val="000000"/>
          <w:sz w:val="20"/>
          <w:szCs w:val="22"/>
        </w:rPr>
        <w:t xml:space="preserve"> </w:t>
      </w:r>
      <w:r w:rsidRPr="00071A60">
        <w:rPr>
          <w:rFonts w:ascii="Arial" w:hAnsi="Arial" w:cs="Arial"/>
          <w:color w:val="000000"/>
          <w:sz w:val="20"/>
          <w:szCs w:val="22"/>
        </w:rPr>
        <w:t>ОСОБО</w:t>
      </w:r>
      <w:r w:rsidR="001E44E4" w:rsidRPr="00071A60">
        <w:rPr>
          <w:rFonts w:ascii="Arial" w:hAnsi="Arial" w:cs="Arial"/>
          <w:color w:val="000000"/>
          <w:sz w:val="20"/>
          <w:szCs w:val="22"/>
        </w:rPr>
        <w:t xml:space="preserve"> </w:t>
      </w:r>
      <w:r w:rsidRPr="00071A60">
        <w:rPr>
          <w:rFonts w:ascii="Arial" w:hAnsi="Arial" w:cs="Arial"/>
          <w:color w:val="000000"/>
          <w:sz w:val="20"/>
          <w:szCs w:val="22"/>
        </w:rPr>
        <w:t>ОХРАНЯЕМЫХ</w:t>
      </w:r>
      <w:r w:rsidR="001E44E4" w:rsidRPr="00071A60">
        <w:rPr>
          <w:rFonts w:ascii="Arial" w:hAnsi="Arial" w:cs="Arial"/>
          <w:color w:val="000000"/>
          <w:sz w:val="20"/>
          <w:szCs w:val="22"/>
        </w:rPr>
        <w:t xml:space="preserve"> </w:t>
      </w:r>
      <w:r w:rsidRPr="00071A60">
        <w:rPr>
          <w:rFonts w:ascii="Arial" w:hAnsi="Arial" w:cs="Arial"/>
          <w:color w:val="000000"/>
          <w:sz w:val="20"/>
          <w:szCs w:val="22"/>
        </w:rPr>
        <w:t>ПРИРОДНЫХ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ТЕРРИТОРИЙ</w:t>
      </w:r>
    </w:p>
    <w:p w:rsidR="00071A60" w:rsidRPr="00071A60" w:rsidRDefault="00071A60" w:rsidP="00071A60">
      <w:pPr>
        <w:pStyle w:val="ConsPlusTitle"/>
        <w:jc w:val="center"/>
        <w:rPr>
          <w:rFonts w:ascii="Arial" w:hAnsi="Arial" w:cs="Arial"/>
          <w:color w:val="000000"/>
          <w:sz w:val="20"/>
          <w:szCs w:val="22"/>
        </w:rPr>
      </w:pPr>
    </w:p>
    <w:p w:rsidR="006A4208" w:rsidRPr="00071A60" w:rsidRDefault="006A4208" w:rsidP="00071A60">
      <w:pPr>
        <w:pStyle w:val="43"/>
        <w:keepNext/>
        <w:keepLines/>
        <w:shd w:val="clear" w:color="auto" w:fill="auto"/>
        <w:spacing w:line="240" w:lineRule="auto"/>
        <w:ind w:firstLine="0"/>
        <w:jc w:val="center"/>
        <w:rPr>
          <w:rFonts w:ascii="Arial" w:hAnsi="Arial" w:cs="Arial"/>
          <w:b w:val="0"/>
          <w:color w:val="000000"/>
          <w:sz w:val="20"/>
        </w:rPr>
      </w:pPr>
      <w:bookmarkStart w:id="3" w:name="bookmark3"/>
      <w:r w:rsidRPr="00071A60">
        <w:rPr>
          <w:rStyle w:val="4Exact0"/>
          <w:rFonts w:ascii="Arial" w:hAnsi="Arial" w:cs="Arial"/>
          <w:b/>
          <w:color w:val="000000"/>
          <w:sz w:val="20"/>
        </w:rPr>
        <w:t>I.</w:t>
      </w:r>
      <w:r w:rsidR="001E44E4" w:rsidRPr="00071A60">
        <w:rPr>
          <w:rStyle w:val="4Exact0"/>
          <w:rFonts w:ascii="Arial" w:hAnsi="Arial" w:cs="Arial"/>
          <w:b/>
          <w:color w:val="000000"/>
          <w:sz w:val="20"/>
        </w:rPr>
        <w:t xml:space="preserve"> </w:t>
      </w:r>
      <w:r w:rsidRPr="00071A60">
        <w:rPr>
          <w:rStyle w:val="4Exact0"/>
          <w:rFonts w:ascii="Arial" w:hAnsi="Arial" w:cs="Arial"/>
          <w:b/>
          <w:color w:val="000000"/>
          <w:sz w:val="20"/>
        </w:rPr>
        <w:t>Общие</w:t>
      </w:r>
      <w:r w:rsidR="001E44E4" w:rsidRPr="00071A60">
        <w:rPr>
          <w:rStyle w:val="4Exact0"/>
          <w:rFonts w:ascii="Arial" w:hAnsi="Arial" w:cs="Arial"/>
          <w:b/>
          <w:color w:val="000000"/>
          <w:sz w:val="20"/>
        </w:rPr>
        <w:t xml:space="preserve"> </w:t>
      </w:r>
      <w:r w:rsidRPr="00071A60">
        <w:rPr>
          <w:rStyle w:val="4Exact0"/>
          <w:rFonts w:ascii="Arial" w:hAnsi="Arial" w:cs="Arial"/>
          <w:b/>
          <w:color w:val="000000"/>
          <w:sz w:val="20"/>
        </w:rPr>
        <w:t>положения</w:t>
      </w:r>
      <w:bookmarkEnd w:id="3"/>
    </w:p>
    <w:p w:rsidR="006A4208" w:rsidRPr="00071A60" w:rsidRDefault="006A4208" w:rsidP="00071A60">
      <w:pPr>
        <w:pStyle w:val="ConsPlusNormal"/>
        <w:ind w:firstLine="709"/>
        <w:jc w:val="both"/>
        <w:rPr>
          <w:color w:val="000000"/>
          <w:szCs w:val="22"/>
        </w:rPr>
      </w:pPr>
      <w:r w:rsidRPr="00071A60">
        <w:rPr>
          <w:color w:val="000000"/>
          <w:szCs w:val="22"/>
        </w:rPr>
        <w:t>1.</w:t>
      </w:r>
      <w:r w:rsidR="001E44E4" w:rsidRPr="00071A60">
        <w:rPr>
          <w:color w:val="000000"/>
          <w:szCs w:val="22"/>
        </w:rPr>
        <w:t xml:space="preserve"> </w:t>
      </w:r>
      <w:r w:rsidRPr="00071A60">
        <w:rPr>
          <w:color w:val="000000"/>
          <w:szCs w:val="22"/>
        </w:rPr>
        <w:t>Настоящее</w:t>
      </w:r>
      <w:r w:rsidR="001E44E4" w:rsidRPr="00071A60">
        <w:rPr>
          <w:color w:val="000000"/>
          <w:szCs w:val="22"/>
        </w:rPr>
        <w:t xml:space="preserve"> </w:t>
      </w:r>
      <w:r w:rsidRPr="00071A60">
        <w:rPr>
          <w:color w:val="000000"/>
          <w:szCs w:val="22"/>
        </w:rPr>
        <w:t>Положение</w:t>
      </w:r>
      <w:r w:rsidR="001E44E4" w:rsidRPr="00071A60">
        <w:rPr>
          <w:color w:val="000000"/>
          <w:szCs w:val="22"/>
        </w:rPr>
        <w:t xml:space="preserve"> </w:t>
      </w:r>
      <w:r w:rsidRPr="00071A60">
        <w:rPr>
          <w:color w:val="000000"/>
          <w:szCs w:val="22"/>
        </w:rPr>
        <w:t>устанавливает</w:t>
      </w:r>
      <w:r w:rsidR="001E44E4" w:rsidRPr="00071A60">
        <w:rPr>
          <w:color w:val="000000"/>
          <w:szCs w:val="22"/>
        </w:rPr>
        <w:t xml:space="preserve"> </w:t>
      </w:r>
      <w:r w:rsidRPr="00071A60">
        <w:rPr>
          <w:color w:val="000000"/>
          <w:szCs w:val="22"/>
        </w:rPr>
        <w:t>порядок</w:t>
      </w:r>
      <w:r w:rsidR="001E44E4" w:rsidRPr="00071A60">
        <w:rPr>
          <w:color w:val="000000"/>
          <w:szCs w:val="22"/>
        </w:rPr>
        <w:t xml:space="preserve"> </w:t>
      </w:r>
      <w:r w:rsidRPr="00071A60">
        <w:rPr>
          <w:color w:val="000000"/>
          <w:szCs w:val="22"/>
        </w:rPr>
        <w:t>организации</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осуществления</w:t>
      </w:r>
      <w:r w:rsidR="001E44E4" w:rsidRPr="00071A60">
        <w:rPr>
          <w:color w:val="000000"/>
          <w:szCs w:val="22"/>
        </w:rPr>
        <w:t xml:space="preserve"> </w:t>
      </w:r>
      <w:r w:rsidRPr="00071A60">
        <w:rPr>
          <w:color w:val="000000"/>
          <w:szCs w:val="22"/>
        </w:rPr>
        <w:t>муниципального</w:t>
      </w:r>
      <w:r w:rsidR="001E44E4" w:rsidRPr="00071A60">
        <w:rPr>
          <w:color w:val="000000"/>
          <w:szCs w:val="22"/>
        </w:rPr>
        <w:t xml:space="preserve"> </w:t>
      </w:r>
      <w:r w:rsidRPr="00071A60">
        <w:rPr>
          <w:color w:val="000000"/>
          <w:szCs w:val="22"/>
        </w:rPr>
        <w:t>контроля</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области</w:t>
      </w:r>
      <w:r w:rsidR="001E44E4" w:rsidRPr="00071A60">
        <w:rPr>
          <w:color w:val="000000"/>
          <w:szCs w:val="22"/>
        </w:rPr>
        <w:t xml:space="preserve"> </w:t>
      </w:r>
      <w:r w:rsidRPr="00071A60">
        <w:rPr>
          <w:color w:val="000000"/>
          <w:szCs w:val="22"/>
        </w:rPr>
        <w:t>охраны</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использования</w:t>
      </w:r>
      <w:r w:rsidR="001E44E4" w:rsidRPr="00071A60">
        <w:rPr>
          <w:color w:val="000000"/>
          <w:szCs w:val="22"/>
        </w:rPr>
        <w:t xml:space="preserve"> </w:t>
      </w:r>
      <w:r w:rsidRPr="00071A60">
        <w:rPr>
          <w:color w:val="000000"/>
          <w:szCs w:val="22"/>
        </w:rPr>
        <w:t>особо</w:t>
      </w:r>
      <w:r w:rsidR="001E44E4" w:rsidRPr="00071A60">
        <w:rPr>
          <w:color w:val="000000"/>
          <w:szCs w:val="22"/>
        </w:rPr>
        <w:t xml:space="preserve"> </w:t>
      </w:r>
      <w:r w:rsidRPr="00071A60">
        <w:rPr>
          <w:color w:val="000000"/>
          <w:szCs w:val="22"/>
        </w:rPr>
        <w:t>охраняемых</w:t>
      </w:r>
      <w:r w:rsidR="001E44E4" w:rsidRPr="00071A60">
        <w:rPr>
          <w:color w:val="000000"/>
          <w:szCs w:val="22"/>
        </w:rPr>
        <w:t xml:space="preserve"> </w:t>
      </w:r>
      <w:r w:rsidRPr="00071A60">
        <w:rPr>
          <w:color w:val="000000"/>
          <w:szCs w:val="22"/>
        </w:rPr>
        <w:t>природных</w:t>
      </w:r>
      <w:r w:rsidR="001E44E4" w:rsidRPr="00071A60">
        <w:rPr>
          <w:color w:val="000000"/>
          <w:szCs w:val="22"/>
        </w:rPr>
        <w:t xml:space="preserve"> </w:t>
      </w:r>
      <w:r w:rsidRPr="00071A60">
        <w:rPr>
          <w:color w:val="000000"/>
          <w:szCs w:val="22"/>
        </w:rPr>
        <w:t>территорий</w:t>
      </w:r>
      <w:r w:rsidR="001E44E4" w:rsidRPr="00071A60">
        <w:rPr>
          <w:color w:val="000000"/>
          <w:szCs w:val="22"/>
        </w:rPr>
        <w:t xml:space="preserve"> </w:t>
      </w:r>
      <w:r w:rsidRPr="00071A60">
        <w:rPr>
          <w:color w:val="000000"/>
          <w:szCs w:val="22"/>
        </w:rPr>
        <w:t>местного</w:t>
      </w:r>
      <w:r w:rsidR="001E44E4" w:rsidRPr="00071A60">
        <w:rPr>
          <w:color w:val="000000"/>
          <w:szCs w:val="22"/>
        </w:rPr>
        <w:t xml:space="preserve"> </w:t>
      </w:r>
      <w:r w:rsidRPr="00071A60">
        <w:rPr>
          <w:color w:val="000000"/>
          <w:szCs w:val="22"/>
        </w:rPr>
        <w:t>значения</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границах</w:t>
      </w:r>
      <w:r w:rsidR="001E44E4" w:rsidRPr="00071A60">
        <w:rPr>
          <w:color w:val="000000"/>
          <w:szCs w:val="22"/>
        </w:rPr>
        <w:t xml:space="preserve"> </w:t>
      </w:r>
      <w:r w:rsidRPr="00071A60">
        <w:rPr>
          <w:color w:val="000000"/>
          <w:szCs w:val="22"/>
        </w:rPr>
        <w:t>Мариинско-Посадского</w:t>
      </w:r>
      <w:r w:rsidR="001E44E4" w:rsidRPr="00071A60">
        <w:rPr>
          <w:color w:val="000000"/>
          <w:szCs w:val="22"/>
        </w:rPr>
        <w:t xml:space="preserve"> </w:t>
      </w:r>
      <w:r w:rsidRPr="00071A60">
        <w:rPr>
          <w:color w:val="000000"/>
          <w:szCs w:val="22"/>
        </w:rPr>
        <w:t>муниципального</w:t>
      </w:r>
      <w:r w:rsidR="001E44E4" w:rsidRPr="00071A60">
        <w:rPr>
          <w:color w:val="000000"/>
          <w:szCs w:val="22"/>
        </w:rPr>
        <w:t xml:space="preserve"> </w:t>
      </w:r>
      <w:r w:rsidRPr="00071A60">
        <w:rPr>
          <w:color w:val="000000"/>
          <w:szCs w:val="22"/>
        </w:rPr>
        <w:t>округа</w:t>
      </w:r>
      <w:r w:rsidR="001E44E4" w:rsidRPr="00071A60">
        <w:rPr>
          <w:color w:val="000000"/>
          <w:szCs w:val="22"/>
        </w:rPr>
        <w:t xml:space="preserve"> </w:t>
      </w:r>
      <w:r w:rsidRPr="00071A60">
        <w:rPr>
          <w:color w:val="000000"/>
          <w:szCs w:val="22"/>
        </w:rPr>
        <w:t>Чувашской</w:t>
      </w:r>
      <w:r w:rsidR="001E44E4" w:rsidRPr="00071A60">
        <w:rPr>
          <w:color w:val="000000"/>
          <w:szCs w:val="22"/>
        </w:rPr>
        <w:t xml:space="preserve"> </w:t>
      </w:r>
      <w:r w:rsidRPr="00071A60">
        <w:rPr>
          <w:color w:val="000000"/>
          <w:szCs w:val="22"/>
        </w:rPr>
        <w:t>Республики</w:t>
      </w:r>
      <w:r w:rsidR="001E44E4" w:rsidRPr="00071A60">
        <w:rPr>
          <w:color w:val="000000"/>
          <w:szCs w:val="22"/>
        </w:rPr>
        <w:t xml:space="preserve"> </w:t>
      </w:r>
      <w:r w:rsidRPr="00071A60">
        <w:rPr>
          <w:color w:val="000000"/>
          <w:szCs w:val="22"/>
        </w:rPr>
        <w:t>(далее</w:t>
      </w:r>
      <w:r w:rsidR="001E44E4" w:rsidRPr="00071A60">
        <w:rPr>
          <w:color w:val="000000"/>
          <w:szCs w:val="22"/>
        </w:rPr>
        <w:t xml:space="preserve"> </w:t>
      </w:r>
      <w:r w:rsidRPr="00071A60">
        <w:rPr>
          <w:color w:val="000000"/>
          <w:szCs w:val="22"/>
        </w:rPr>
        <w:t>–</w:t>
      </w:r>
      <w:r w:rsidR="001E44E4" w:rsidRPr="00071A60">
        <w:rPr>
          <w:color w:val="000000"/>
          <w:szCs w:val="22"/>
        </w:rPr>
        <w:t xml:space="preserve"> </w:t>
      </w:r>
      <w:r w:rsidRPr="00071A60">
        <w:rPr>
          <w:color w:val="000000"/>
          <w:szCs w:val="22"/>
        </w:rPr>
        <w:t>муниципальный</w:t>
      </w:r>
      <w:r w:rsidR="001E44E4" w:rsidRPr="00071A60">
        <w:rPr>
          <w:color w:val="000000"/>
          <w:szCs w:val="22"/>
        </w:rPr>
        <w:t xml:space="preserve"> </w:t>
      </w:r>
      <w:r w:rsidRPr="00071A60">
        <w:rPr>
          <w:color w:val="000000"/>
          <w:szCs w:val="22"/>
        </w:rPr>
        <w:t>контроль).</w:t>
      </w:r>
    </w:p>
    <w:p w:rsidR="006A4208" w:rsidRPr="00071A60" w:rsidRDefault="006A4208" w:rsidP="00071A60">
      <w:pPr>
        <w:pStyle w:val="ConsPlusNormal"/>
        <w:ind w:firstLine="709"/>
        <w:jc w:val="both"/>
        <w:rPr>
          <w:color w:val="000000"/>
          <w:szCs w:val="22"/>
        </w:rPr>
      </w:pPr>
      <w:r w:rsidRPr="00071A60">
        <w:rPr>
          <w:color w:val="000000"/>
          <w:szCs w:val="22"/>
        </w:rPr>
        <w:t>2.</w:t>
      </w:r>
      <w:r w:rsidR="001E44E4" w:rsidRPr="00071A60">
        <w:rPr>
          <w:color w:val="000000"/>
          <w:szCs w:val="22"/>
        </w:rPr>
        <w:t xml:space="preserve"> </w:t>
      </w:r>
      <w:r w:rsidRPr="00071A60">
        <w:rPr>
          <w:color w:val="000000"/>
          <w:szCs w:val="22"/>
        </w:rPr>
        <w:t>К</w:t>
      </w:r>
      <w:r w:rsidR="001E44E4" w:rsidRPr="00071A60">
        <w:rPr>
          <w:color w:val="000000"/>
          <w:szCs w:val="22"/>
        </w:rPr>
        <w:t xml:space="preserve"> </w:t>
      </w:r>
      <w:r w:rsidRPr="00071A60">
        <w:rPr>
          <w:color w:val="000000"/>
          <w:szCs w:val="22"/>
        </w:rPr>
        <w:t>отношениям,</w:t>
      </w:r>
      <w:r w:rsidR="001E44E4" w:rsidRPr="00071A60">
        <w:rPr>
          <w:color w:val="000000"/>
          <w:szCs w:val="22"/>
        </w:rPr>
        <w:t xml:space="preserve"> </w:t>
      </w:r>
      <w:r w:rsidRPr="00071A60">
        <w:rPr>
          <w:color w:val="000000"/>
          <w:szCs w:val="22"/>
        </w:rPr>
        <w:t>связанным</w:t>
      </w:r>
      <w:r w:rsidR="001E44E4" w:rsidRPr="00071A60">
        <w:rPr>
          <w:color w:val="000000"/>
          <w:szCs w:val="22"/>
        </w:rPr>
        <w:t xml:space="preserve"> </w:t>
      </w:r>
      <w:r w:rsidRPr="00071A60">
        <w:rPr>
          <w:color w:val="000000"/>
          <w:szCs w:val="22"/>
        </w:rPr>
        <w:t>с</w:t>
      </w:r>
      <w:r w:rsidR="001E44E4" w:rsidRPr="00071A60">
        <w:rPr>
          <w:color w:val="000000"/>
          <w:szCs w:val="22"/>
        </w:rPr>
        <w:t xml:space="preserve"> </w:t>
      </w:r>
      <w:r w:rsidRPr="00071A60">
        <w:rPr>
          <w:color w:val="000000"/>
          <w:szCs w:val="22"/>
        </w:rPr>
        <w:t>осуществлением</w:t>
      </w:r>
      <w:r w:rsidR="001E44E4" w:rsidRPr="00071A60">
        <w:rPr>
          <w:color w:val="000000"/>
          <w:szCs w:val="22"/>
        </w:rPr>
        <w:t xml:space="preserve"> </w:t>
      </w:r>
      <w:r w:rsidRPr="00071A60">
        <w:rPr>
          <w:color w:val="000000"/>
          <w:szCs w:val="22"/>
        </w:rPr>
        <w:t>муниципального</w:t>
      </w:r>
      <w:r w:rsidR="001E44E4" w:rsidRPr="00071A60">
        <w:rPr>
          <w:color w:val="000000"/>
          <w:szCs w:val="22"/>
        </w:rPr>
        <w:t xml:space="preserve"> </w:t>
      </w:r>
      <w:r w:rsidRPr="00071A60">
        <w:rPr>
          <w:color w:val="000000"/>
          <w:szCs w:val="22"/>
        </w:rPr>
        <w:t>контроля,</w:t>
      </w:r>
      <w:r w:rsidR="001E44E4" w:rsidRPr="00071A60">
        <w:rPr>
          <w:color w:val="000000"/>
          <w:szCs w:val="22"/>
        </w:rPr>
        <w:t xml:space="preserve"> </w:t>
      </w:r>
      <w:r w:rsidRPr="00071A60">
        <w:rPr>
          <w:color w:val="000000"/>
          <w:szCs w:val="22"/>
        </w:rPr>
        <w:t>организацией</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проведением</w:t>
      </w:r>
      <w:r w:rsidR="001E44E4" w:rsidRPr="00071A60">
        <w:rPr>
          <w:color w:val="000000"/>
          <w:szCs w:val="22"/>
        </w:rPr>
        <w:t xml:space="preserve"> </w:t>
      </w:r>
      <w:r w:rsidRPr="00071A60">
        <w:rPr>
          <w:color w:val="000000"/>
          <w:szCs w:val="22"/>
        </w:rPr>
        <w:t>профилактических</w:t>
      </w:r>
      <w:r w:rsidR="001E44E4" w:rsidRPr="00071A60">
        <w:rPr>
          <w:color w:val="000000"/>
          <w:szCs w:val="22"/>
        </w:rPr>
        <w:t xml:space="preserve"> </w:t>
      </w:r>
      <w:r w:rsidRPr="00071A60">
        <w:rPr>
          <w:color w:val="000000"/>
          <w:szCs w:val="22"/>
        </w:rPr>
        <w:t>мероприятий</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контрольных</w:t>
      </w:r>
      <w:r w:rsidR="001E44E4" w:rsidRPr="00071A60">
        <w:rPr>
          <w:color w:val="000000"/>
          <w:szCs w:val="22"/>
        </w:rPr>
        <w:t xml:space="preserve"> </w:t>
      </w:r>
      <w:r w:rsidRPr="00071A60">
        <w:rPr>
          <w:color w:val="000000"/>
          <w:szCs w:val="22"/>
        </w:rPr>
        <w:t>мероприятий</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отношении</w:t>
      </w:r>
      <w:r w:rsidR="001E44E4" w:rsidRPr="00071A60">
        <w:rPr>
          <w:color w:val="000000"/>
          <w:szCs w:val="22"/>
        </w:rPr>
        <w:t xml:space="preserve"> </w:t>
      </w:r>
      <w:r w:rsidRPr="00071A60">
        <w:rPr>
          <w:color w:val="000000"/>
          <w:szCs w:val="22"/>
        </w:rPr>
        <w:t>объектов</w:t>
      </w:r>
      <w:r w:rsidR="001E44E4" w:rsidRPr="00071A60">
        <w:rPr>
          <w:color w:val="000000"/>
          <w:szCs w:val="22"/>
        </w:rPr>
        <w:t xml:space="preserve"> </w:t>
      </w:r>
      <w:r w:rsidRPr="00071A60">
        <w:rPr>
          <w:color w:val="000000"/>
          <w:szCs w:val="22"/>
        </w:rPr>
        <w:t>муниципального</w:t>
      </w:r>
      <w:r w:rsidR="001E44E4" w:rsidRPr="00071A60">
        <w:rPr>
          <w:color w:val="000000"/>
          <w:szCs w:val="22"/>
        </w:rPr>
        <w:t xml:space="preserve"> </w:t>
      </w:r>
      <w:r w:rsidRPr="00071A60">
        <w:rPr>
          <w:color w:val="000000"/>
          <w:szCs w:val="22"/>
        </w:rPr>
        <w:t>контроля</w:t>
      </w:r>
      <w:r w:rsidR="001E44E4" w:rsidRPr="00071A60">
        <w:rPr>
          <w:color w:val="000000"/>
          <w:szCs w:val="22"/>
        </w:rPr>
        <w:t xml:space="preserve"> </w:t>
      </w:r>
      <w:r w:rsidRPr="00071A60">
        <w:rPr>
          <w:color w:val="000000"/>
          <w:szCs w:val="22"/>
        </w:rPr>
        <w:t>(далее</w:t>
      </w:r>
      <w:r w:rsidR="001E44E4" w:rsidRPr="00071A60">
        <w:rPr>
          <w:color w:val="000000"/>
          <w:szCs w:val="22"/>
        </w:rPr>
        <w:t xml:space="preserve"> </w:t>
      </w:r>
      <w:r w:rsidRPr="00071A60">
        <w:rPr>
          <w:color w:val="000000"/>
          <w:szCs w:val="22"/>
        </w:rPr>
        <w:t>–</w:t>
      </w:r>
      <w:r w:rsidR="001E44E4" w:rsidRPr="00071A60">
        <w:rPr>
          <w:color w:val="000000"/>
          <w:szCs w:val="22"/>
        </w:rPr>
        <w:t xml:space="preserve"> </w:t>
      </w:r>
      <w:r w:rsidRPr="00071A60">
        <w:rPr>
          <w:color w:val="000000"/>
          <w:szCs w:val="22"/>
        </w:rPr>
        <w:t>объект</w:t>
      </w:r>
      <w:r w:rsidR="001E44E4" w:rsidRPr="00071A60">
        <w:rPr>
          <w:color w:val="000000"/>
          <w:szCs w:val="22"/>
        </w:rPr>
        <w:t xml:space="preserve"> </w:t>
      </w:r>
      <w:r w:rsidRPr="00071A60">
        <w:rPr>
          <w:color w:val="000000"/>
          <w:szCs w:val="22"/>
        </w:rPr>
        <w:t>контроля,</w:t>
      </w:r>
      <w:r w:rsidR="001E44E4" w:rsidRPr="00071A60">
        <w:rPr>
          <w:color w:val="000000"/>
          <w:szCs w:val="22"/>
        </w:rPr>
        <w:t xml:space="preserve"> </w:t>
      </w:r>
      <w:r w:rsidRPr="00071A60">
        <w:rPr>
          <w:color w:val="000000"/>
          <w:szCs w:val="22"/>
        </w:rPr>
        <w:t>контролируемые</w:t>
      </w:r>
      <w:r w:rsidR="001E44E4" w:rsidRPr="00071A60">
        <w:rPr>
          <w:color w:val="000000"/>
          <w:szCs w:val="22"/>
        </w:rPr>
        <w:t xml:space="preserve"> </w:t>
      </w:r>
      <w:r w:rsidRPr="00071A60">
        <w:rPr>
          <w:color w:val="000000"/>
          <w:szCs w:val="22"/>
        </w:rPr>
        <w:t>лица)</w:t>
      </w:r>
      <w:r w:rsidR="001E44E4" w:rsidRPr="00071A60">
        <w:rPr>
          <w:color w:val="000000"/>
          <w:szCs w:val="22"/>
        </w:rPr>
        <w:t xml:space="preserve"> </w:t>
      </w:r>
      <w:r w:rsidRPr="00071A60">
        <w:rPr>
          <w:color w:val="000000"/>
          <w:szCs w:val="22"/>
        </w:rPr>
        <w:t>применяются</w:t>
      </w:r>
      <w:r w:rsidR="001E44E4" w:rsidRPr="00071A60">
        <w:rPr>
          <w:color w:val="000000"/>
          <w:szCs w:val="22"/>
        </w:rPr>
        <w:t xml:space="preserve"> </w:t>
      </w:r>
      <w:r w:rsidRPr="00071A60">
        <w:rPr>
          <w:color w:val="000000"/>
          <w:szCs w:val="22"/>
        </w:rPr>
        <w:t>положения</w:t>
      </w:r>
      <w:r w:rsidR="001E44E4" w:rsidRPr="00071A60">
        <w:rPr>
          <w:color w:val="000000"/>
          <w:szCs w:val="22"/>
        </w:rPr>
        <w:t xml:space="preserve"> </w:t>
      </w:r>
      <w:r w:rsidRPr="00071A60">
        <w:rPr>
          <w:color w:val="000000"/>
          <w:szCs w:val="22"/>
        </w:rPr>
        <w:t>Федерального</w:t>
      </w:r>
      <w:r w:rsidR="001E44E4" w:rsidRPr="00071A60">
        <w:rPr>
          <w:color w:val="000000"/>
          <w:szCs w:val="22"/>
        </w:rPr>
        <w:t xml:space="preserve"> </w:t>
      </w:r>
      <w:r w:rsidRPr="00071A60">
        <w:rPr>
          <w:color w:val="000000"/>
          <w:szCs w:val="22"/>
        </w:rPr>
        <w:t>закона</w:t>
      </w:r>
      <w:r w:rsidR="001E44E4" w:rsidRPr="00071A60">
        <w:rPr>
          <w:color w:val="000000"/>
          <w:szCs w:val="22"/>
        </w:rPr>
        <w:t xml:space="preserve"> </w:t>
      </w:r>
      <w:r w:rsidRPr="00071A60">
        <w:rPr>
          <w:color w:val="000000"/>
          <w:szCs w:val="22"/>
        </w:rPr>
        <w:t>от</w:t>
      </w:r>
      <w:r w:rsidR="001E44E4" w:rsidRPr="00071A60">
        <w:rPr>
          <w:color w:val="000000"/>
          <w:szCs w:val="22"/>
        </w:rPr>
        <w:t xml:space="preserve"> </w:t>
      </w:r>
      <w:r w:rsidRPr="00071A60">
        <w:rPr>
          <w:color w:val="000000"/>
          <w:szCs w:val="22"/>
        </w:rPr>
        <w:t>31</w:t>
      </w:r>
      <w:r w:rsidR="001E44E4" w:rsidRPr="00071A60">
        <w:rPr>
          <w:color w:val="000000"/>
          <w:szCs w:val="22"/>
        </w:rPr>
        <w:t xml:space="preserve"> </w:t>
      </w:r>
      <w:r w:rsidRPr="00071A60">
        <w:rPr>
          <w:color w:val="000000"/>
          <w:szCs w:val="22"/>
        </w:rPr>
        <w:t>декабря</w:t>
      </w:r>
      <w:r w:rsidR="001E44E4" w:rsidRPr="00071A60">
        <w:rPr>
          <w:color w:val="000000"/>
          <w:szCs w:val="22"/>
        </w:rPr>
        <w:t xml:space="preserve"> </w:t>
      </w:r>
      <w:r w:rsidRPr="00071A60">
        <w:rPr>
          <w:color w:val="000000"/>
          <w:szCs w:val="22"/>
        </w:rPr>
        <w:t>2020</w:t>
      </w:r>
      <w:r w:rsidR="001E44E4" w:rsidRPr="00071A60">
        <w:rPr>
          <w:color w:val="000000"/>
          <w:szCs w:val="22"/>
        </w:rPr>
        <w:t xml:space="preserve"> </w:t>
      </w:r>
      <w:r w:rsidRPr="00071A60">
        <w:rPr>
          <w:color w:val="000000"/>
          <w:szCs w:val="22"/>
        </w:rPr>
        <w:t>г.</w:t>
      </w:r>
      <w:r w:rsidR="001E44E4" w:rsidRPr="00071A60">
        <w:rPr>
          <w:color w:val="000000"/>
          <w:szCs w:val="22"/>
        </w:rPr>
        <w:t xml:space="preserve"> </w:t>
      </w:r>
      <w:r w:rsidRPr="00071A60">
        <w:rPr>
          <w:color w:val="000000"/>
          <w:szCs w:val="22"/>
        </w:rPr>
        <w:t>№</w:t>
      </w:r>
      <w:r w:rsidR="001E44E4" w:rsidRPr="00071A60">
        <w:rPr>
          <w:color w:val="000000"/>
          <w:szCs w:val="22"/>
        </w:rPr>
        <w:t xml:space="preserve"> </w:t>
      </w:r>
      <w:r w:rsidRPr="00071A60">
        <w:rPr>
          <w:color w:val="000000"/>
          <w:szCs w:val="22"/>
        </w:rPr>
        <w:t>248-ФЗ</w:t>
      </w:r>
      <w:r w:rsidR="001E44E4" w:rsidRPr="00071A60">
        <w:rPr>
          <w:color w:val="000000"/>
          <w:szCs w:val="22"/>
        </w:rPr>
        <w:t xml:space="preserve"> </w:t>
      </w:r>
      <w:r w:rsidRPr="00071A60">
        <w:rPr>
          <w:color w:val="000000"/>
          <w:szCs w:val="22"/>
        </w:rPr>
        <w:t>«О</w:t>
      </w:r>
      <w:r w:rsidR="001E44E4" w:rsidRPr="00071A60">
        <w:rPr>
          <w:color w:val="000000"/>
          <w:szCs w:val="22"/>
        </w:rPr>
        <w:t xml:space="preserve"> </w:t>
      </w:r>
      <w:r w:rsidRPr="00071A60">
        <w:rPr>
          <w:color w:val="000000"/>
          <w:szCs w:val="22"/>
        </w:rPr>
        <w:t>государственном</w:t>
      </w:r>
      <w:r w:rsidR="001E44E4" w:rsidRPr="00071A60">
        <w:rPr>
          <w:color w:val="000000"/>
          <w:szCs w:val="22"/>
        </w:rPr>
        <w:t xml:space="preserve"> </w:t>
      </w:r>
      <w:r w:rsidRPr="00071A60">
        <w:rPr>
          <w:color w:val="000000"/>
          <w:szCs w:val="22"/>
        </w:rPr>
        <w:t>контроле</w:t>
      </w:r>
      <w:r w:rsidR="001E44E4" w:rsidRPr="00071A60">
        <w:rPr>
          <w:color w:val="000000"/>
          <w:szCs w:val="22"/>
        </w:rPr>
        <w:t xml:space="preserve"> </w:t>
      </w:r>
      <w:r w:rsidRPr="00071A60">
        <w:rPr>
          <w:color w:val="000000"/>
          <w:szCs w:val="22"/>
        </w:rPr>
        <w:t>(надзоре)</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муниципальном</w:t>
      </w:r>
      <w:r w:rsidR="001E44E4" w:rsidRPr="00071A60">
        <w:rPr>
          <w:color w:val="000000"/>
          <w:szCs w:val="22"/>
        </w:rPr>
        <w:t xml:space="preserve"> </w:t>
      </w:r>
      <w:r w:rsidRPr="00071A60">
        <w:rPr>
          <w:color w:val="000000"/>
          <w:szCs w:val="22"/>
        </w:rPr>
        <w:t>контроле</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Российской</w:t>
      </w:r>
      <w:r w:rsidR="001E44E4" w:rsidRPr="00071A60">
        <w:rPr>
          <w:color w:val="000000"/>
          <w:szCs w:val="22"/>
        </w:rPr>
        <w:t xml:space="preserve"> </w:t>
      </w:r>
      <w:r w:rsidRPr="00071A60">
        <w:rPr>
          <w:color w:val="000000"/>
          <w:szCs w:val="22"/>
        </w:rPr>
        <w:t>Федерации»</w:t>
      </w:r>
      <w:r w:rsidR="001E44E4" w:rsidRPr="00071A60">
        <w:rPr>
          <w:color w:val="000000"/>
          <w:szCs w:val="22"/>
        </w:rPr>
        <w:t xml:space="preserve"> </w:t>
      </w:r>
      <w:r w:rsidRPr="00071A60">
        <w:rPr>
          <w:color w:val="000000"/>
          <w:szCs w:val="22"/>
        </w:rPr>
        <w:t>(далее</w:t>
      </w:r>
      <w:r w:rsidR="001E44E4" w:rsidRPr="00071A60">
        <w:rPr>
          <w:color w:val="000000"/>
          <w:szCs w:val="22"/>
        </w:rPr>
        <w:t xml:space="preserve"> </w:t>
      </w:r>
      <w:r w:rsidRPr="00071A60">
        <w:rPr>
          <w:color w:val="000000"/>
          <w:szCs w:val="22"/>
        </w:rPr>
        <w:t>-</w:t>
      </w:r>
      <w:r w:rsidR="001E44E4" w:rsidRPr="00071A60">
        <w:rPr>
          <w:color w:val="000000"/>
          <w:szCs w:val="22"/>
        </w:rPr>
        <w:t xml:space="preserve"> </w:t>
      </w:r>
      <w:r w:rsidRPr="00071A60">
        <w:rPr>
          <w:color w:val="000000"/>
          <w:szCs w:val="22"/>
        </w:rPr>
        <w:t>Федеральный</w:t>
      </w:r>
      <w:r w:rsidR="001E44E4" w:rsidRPr="00071A60">
        <w:rPr>
          <w:color w:val="000000"/>
          <w:szCs w:val="22"/>
        </w:rPr>
        <w:t xml:space="preserve"> </w:t>
      </w:r>
      <w:r w:rsidRPr="00071A60">
        <w:rPr>
          <w:color w:val="000000"/>
          <w:szCs w:val="22"/>
        </w:rPr>
        <w:t>закон).</w:t>
      </w:r>
    </w:p>
    <w:p w:rsidR="006A4208" w:rsidRPr="00071A60" w:rsidRDefault="006A4208" w:rsidP="00071A60">
      <w:pPr>
        <w:pStyle w:val="ConsPlusNormal"/>
        <w:ind w:firstLine="709"/>
        <w:jc w:val="both"/>
        <w:rPr>
          <w:color w:val="000000"/>
          <w:szCs w:val="22"/>
        </w:rPr>
      </w:pPr>
      <w:r w:rsidRPr="00071A60">
        <w:rPr>
          <w:color w:val="000000"/>
          <w:szCs w:val="22"/>
        </w:rPr>
        <w:t>3.</w:t>
      </w:r>
      <w:r w:rsidR="001E44E4" w:rsidRPr="00071A60">
        <w:rPr>
          <w:color w:val="000000"/>
          <w:szCs w:val="22"/>
        </w:rPr>
        <w:t xml:space="preserve"> </w:t>
      </w:r>
      <w:r w:rsidRPr="00071A60">
        <w:rPr>
          <w:color w:val="000000"/>
          <w:szCs w:val="22"/>
        </w:rPr>
        <w:t>Муниципальный</w:t>
      </w:r>
      <w:r w:rsidR="001E44E4" w:rsidRPr="00071A60">
        <w:rPr>
          <w:color w:val="000000"/>
          <w:szCs w:val="22"/>
        </w:rPr>
        <w:t xml:space="preserve"> </w:t>
      </w:r>
      <w:r w:rsidRPr="00071A60">
        <w:rPr>
          <w:color w:val="000000"/>
          <w:szCs w:val="22"/>
        </w:rPr>
        <w:t>контроль</w:t>
      </w:r>
      <w:r w:rsidR="001E44E4" w:rsidRPr="00071A60">
        <w:rPr>
          <w:color w:val="000000"/>
          <w:szCs w:val="22"/>
        </w:rPr>
        <w:t xml:space="preserve"> </w:t>
      </w:r>
      <w:r w:rsidRPr="00071A60">
        <w:rPr>
          <w:color w:val="000000"/>
          <w:szCs w:val="22"/>
        </w:rPr>
        <w:t>осуществляется</w:t>
      </w:r>
      <w:r w:rsidR="001E44E4" w:rsidRPr="00071A60">
        <w:rPr>
          <w:color w:val="000000"/>
          <w:szCs w:val="22"/>
        </w:rPr>
        <w:t xml:space="preserve"> </w:t>
      </w:r>
      <w:r w:rsidRPr="00071A60">
        <w:rPr>
          <w:color w:val="000000"/>
          <w:szCs w:val="22"/>
        </w:rPr>
        <w:t>администрацией</w:t>
      </w:r>
      <w:r w:rsidR="001E44E4" w:rsidRPr="00071A60">
        <w:rPr>
          <w:color w:val="000000"/>
          <w:szCs w:val="22"/>
        </w:rPr>
        <w:t xml:space="preserve"> </w:t>
      </w:r>
      <w:r w:rsidRPr="00071A60">
        <w:rPr>
          <w:color w:val="000000"/>
          <w:szCs w:val="22"/>
        </w:rPr>
        <w:t>Мариинско-Посадского</w:t>
      </w:r>
      <w:r w:rsidR="001E44E4" w:rsidRPr="00071A60">
        <w:rPr>
          <w:color w:val="000000"/>
          <w:szCs w:val="22"/>
        </w:rPr>
        <w:t xml:space="preserve"> </w:t>
      </w:r>
      <w:r w:rsidRPr="00071A60">
        <w:rPr>
          <w:color w:val="000000"/>
          <w:szCs w:val="22"/>
        </w:rPr>
        <w:t>муниципального</w:t>
      </w:r>
      <w:r w:rsidR="001E44E4" w:rsidRPr="00071A60">
        <w:rPr>
          <w:color w:val="000000"/>
          <w:szCs w:val="22"/>
        </w:rPr>
        <w:t xml:space="preserve"> </w:t>
      </w:r>
      <w:r w:rsidRPr="00071A60">
        <w:rPr>
          <w:color w:val="000000"/>
          <w:szCs w:val="22"/>
        </w:rPr>
        <w:t>округа</w:t>
      </w:r>
      <w:r w:rsidR="001E44E4" w:rsidRPr="00071A60">
        <w:rPr>
          <w:color w:val="000000"/>
          <w:szCs w:val="22"/>
        </w:rPr>
        <w:t xml:space="preserve"> </w:t>
      </w:r>
      <w:r w:rsidRPr="00071A60">
        <w:rPr>
          <w:color w:val="000000"/>
          <w:szCs w:val="22"/>
        </w:rPr>
        <w:t>(далее</w:t>
      </w:r>
      <w:r w:rsidR="001E44E4" w:rsidRPr="00071A60">
        <w:rPr>
          <w:color w:val="000000"/>
          <w:szCs w:val="22"/>
        </w:rPr>
        <w:t xml:space="preserve"> </w:t>
      </w:r>
      <w:r w:rsidRPr="00071A60">
        <w:rPr>
          <w:color w:val="000000"/>
          <w:szCs w:val="22"/>
        </w:rPr>
        <w:t>–</w:t>
      </w:r>
      <w:r w:rsidR="001E44E4" w:rsidRPr="00071A60">
        <w:rPr>
          <w:color w:val="000000"/>
          <w:szCs w:val="22"/>
        </w:rPr>
        <w:t xml:space="preserve"> </w:t>
      </w:r>
      <w:r w:rsidRPr="00071A60">
        <w:rPr>
          <w:color w:val="000000"/>
          <w:szCs w:val="22"/>
        </w:rPr>
        <w:t>Администрация).</w:t>
      </w:r>
    </w:p>
    <w:p w:rsidR="006A4208" w:rsidRPr="00071A60" w:rsidRDefault="006A4208" w:rsidP="00071A60">
      <w:pPr>
        <w:pStyle w:val="ConsPlusNormal"/>
        <w:ind w:firstLine="709"/>
        <w:jc w:val="both"/>
        <w:rPr>
          <w:color w:val="000000"/>
          <w:szCs w:val="22"/>
        </w:rPr>
      </w:pPr>
      <w:r w:rsidRPr="00071A60">
        <w:rPr>
          <w:color w:val="000000"/>
          <w:szCs w:val="22"/>
        </w:rPr>
        <w:t>4.</w:t>
      </w:r>
      <w:r w:rsidR="001E44E4" w:rsidRPr="00071A60">
        <w:rPr>
          <w:color w:val="000000"/>
          <w:szCs w:val="22"/>
        </w:rPr>
        <w:t xml:space="preserve"> </w:t>
      </w:r>
      <w:r w:rsidRPr="00071A60">
        <w:rPr>
          <w:rStyle w:val="2Exact"/>
          <w:rFonts w:ascii="Arial" w:hAnsi="Arial" w:cs="Arial"/>
          <w:color w:val="000000"/>
          <w:sz w:val="20"/>
          <w:szCs w:val="22"/>
        </w:rPr>
        <w:t>Предметом</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муниципального</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контроля</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является</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соблюдение</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юридическими</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лицами,</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индивидуальными</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предпринимателями</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и</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гражданами</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(далее</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контролируемые</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лица)</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на</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особо</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охраняемых</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природных</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территориях</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местного</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значения,</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расположенных</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на</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земельных</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участках,</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находящихся</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в</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муниципальной</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собственности</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Мариинско-Посадского</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муниципального</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округа</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(далее</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особо</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охраняемые</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природные</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территории),</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обязательных</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требований,</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установленных</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Федеральным</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законом</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от</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14.03.1995</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33-</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ФЗ</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«Об</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особо</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охраняемых</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природных</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территориях»,</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другими</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федеральными</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законами</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и</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принимаемыми</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в</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соответствии</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с</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ними</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иными</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нормативными</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правовыми</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актами</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Российской</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Федерации,</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нормативными</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правовыми</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актами</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Чувашской</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Республики</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в</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области</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охраны</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и</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использования</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особо</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охраняемых</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природных</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территорий,</w:t>
      </w:r>
      <w:r w:rsidR="001E44E4" w:rsidRPr="00071A60">
        <w:rPr>
          <w:rStyle w:val="2Exact"/>
          <w:rFonts w:ascii="Arial" w:hAnsi="Arial" w:cs="Arial"/>
          <w:color w:val="000000"/>
          <w:sz w:val="20"/>
          <w:szCs w:val="22"/>
        </w:rPr>
        <w:t xml:space="preserve"> </w:t>
      </w:r>
      <w:r w:rsidRPr="00071A60">
        <w:rPr>
          <w:rStyle w:val="2Exact"/>
          <w:rFonts w:ascii="Arial" w:hAnsi="Arial" w:cs="Arial"/>
          <w:color w:val="000000"/>
          <w:sz w:val="20"/>
          <w:szCs w:val="22"/>
        </w:rPr>
        <w:t>касающихся</w:t>
      </w:r>
      <w:r w:rsidRPr="00071A60">
        <w:rPr>
          <w:color w:val="000000"/>
          <w:szCs w:val="22"/>
        </w:rPr>
        <w:t>:</w:t>
      </w:r>
    </w:p>
    <w:p w:rsidR="006A4208" w:rsidRPr="00071A60" w:rsidRDefault="006A4208" w:rsidP="00071A60">
      <w:pPr>
        <w:pStyle w:val="ConsPlusNormal"/>
        <w:ind w:firstLine="709"/>
        <w:jc w:val="both"/>
        <w:rPr>
          <w:color w:val="000000"/>
          <w:szCs w:val="22"/>
        </w:rPr>
      </w:pPr>
      <w:r w:rsidRPr="00071A60">
        <w:rPr>
          <w:color w:val="000000"/>
          <w:szCs w:val="22"/>
        </w:rPr>
        <w:t>-</w:t>
      </w:r>
      <w:r w:rsidR="001E44E4" w:rsidRPr="00071A60">
        <w:rPr>
          <w:color w:val="000000"/>
          <w:szCs w:val="22"/>
        </w:rPr>
        <w:t xml:space="preserve"> </w:t>
      </w:r>
      <w:r w:rsidRPr="00071A60">
        <w:rPr>
          <w:color w:val="000000"/>
          <w:szCs w:val="22"/>
        </w:rPr>
        <w:t>режима</w:t>
      </w:r>
      <w:r w:rsidR="001E44E4" w:rsidRPr="00071A60">
        <w:rPr>
          <w:color w:val="000000"/>
          <w:szCs w:val="22"/>
        </w:rPr>
        <w:t xml:space="preserve"> </w:t>
      </w:r>
      <w:r w:rsidRPr="00071A60">
        <w:rPr>
          <w:color w:val="000000"/>
          <w:szCs w:val="22"/>
        </w:rPr>
        <w:t>особо</w:t>
      </w:r>
      <w:r w:rsidR="001E44E4" w:rsidRPr="00071A60">
        <w:rPr>
          <w:color w:val="000000"/>
          <w:szCs w:val="22"/>
        </w:rPr>
        <w:t xml:space="preserve"> </w:t>
      </w:r>
      <w:r w:rsidRPr="00071A60">
        <w:rPr>
          <w:color w:val="000000"/>
          <w:szCs w:val="22"/>
        </w:rPr>
        <w:t>охраняемой</w:t>
      </w:r>
      <w:r w:rsidR="001E44E4" w:rsidRPr="00071A60">
        <w:rPr>
          <w:color w:val="000000"/>
          <w:szCs w:val="22"/>
        </w:rPr>
        <w:t xml:space="preserve"> </w:t>
      </w:r>
      <w:r w:rsidRPr="00071A60">
        <w:rPr>
          <w:color w:val="000000"/>
          <w:szCs w:val="22"/>
        </w:rPr>
        <w:t>природной</w:t>
      </w:r>
      <w:r w:rsidR="001E44E4" w:rsidRPr="00071A60">
        <w:rPr>
          <w:color w:val="000000"/>
          <w:szCs w:val="22"/>
        </w:rPr>
        <w:t xml:space="preserve"> </w:t>
      </w:r>
      <w:r w:rsidRPr="00071A60">
        <w:rPr>
          <w:color w:val="000000"/>
          <w:szCs w:val="22"/>
        </w:rPr>
        <w:t>территории;</w:t>
      </w:r>
    </w:p>
    <w:p w:rsidR="006A4208" w:rsidRPr="00071A60" w:rsidRDefault="006A4208" w:rsidP="00071A60">
      <w:pPr>
        <w:pStyle w:val="ConsPlusNormal"/>
        <w:ind w:firstLine="709"/>
        <w:jc w:val="both"/>
        <w:rPr>
          <w:color w:val="000000"/>
          <w:szCs w:val="22"/>
        </w:rPr>
      </w:pPr>
      <w:r w:rsidRPr="00071A60">
        <w:rPr>
          <w:color w:val="000000"/>
          <w:szCs w:val="22"/>
        </w:rPr>
        <w:t>-</w:t>
      </w:r>
      <w:r w:rsidR="001E44E4" w:rsidRPr="00071A60">
        <w:rPr>
          <w:color w:val="000000"/>
          <w:szCs w:val="22"/>
        </w:rPr>
        <w:t xml:space="preserve"> </w:t>
      </w:r>
      <w:r w:rsidRPr="00071A60">
        <w:rPr>
          <w:color w:val="000000"/>
          <w:szCs w:val="22"/>
        </w:rPr>
        <w:t>особого</w:t>
      </w:r>
      <w:r w:rsidR="001E44E4" w:rsidRPr="00071A60">
        <w:rPr>
          <w:color w:val="000000"/>
          <w:szCs w:val="22"/>
        </w:rPr>
        <w:t xml:space="preserve"> </w:t>
      </w:r>
      <w:r w:rsidRPr="00071A60">
        <w:rPr>
          <w:color w:val="000000"/>
          <w:szCs w:val="22"/>
        </w:rPr>
        <w:t>правового</w:t>
      </w:r>
      <w:r w:rsidR="001E44E4" w:rsidRPr="00071A60">
        <w:rPr>
          <w:color w:val="000000"/>
          <w:szCs w:val="22"/>
        </w:rPr>
        <w:t xml:space="preserve"> </w:t>
      </w:r>
      <w:r w:rsidRPr="00071A60">
        <w:rPr>
          <w:color w:val="000000"/>
          <w:szCs w:val="22"/>
        </w:rPr>
        <w:t>режима</w:t>
      </w:r>
      <w:r w:rsidR="001E44E4" w:rsidRPr="00071A60">
        <w:rPr>
          <w:color w:val="000000"/>
          <w:szCs w:val="22"/>
        </w:rPr>
        <w:t xml:space="preserve"> </w:t>
      </w:r>
      <w:r w:rsidRPr="00071A60">
        <w:rPr>
          <w:color w:val="000000"/>
          <w:szCs w:val="22"/>
        </w:rPr>
        <w:t>использования</w:t>
      </w:r>
      <w:r w:rsidR="001E44E4" w:rsidRPr="00071A60">
        <w:rPr>
          <w:color w:val="000000"/>
          <w:szCs w:val="22"/>
        </w:rPr>
        <w:t xml:space="preserve"> </w:t>
      </w:r>
      <w:r w:rsidRPr="00071A60">
        <w:rPr>
          <w:color w:val="000000"/>
          <w:szCs w:val="22"/>
        </w:rPr>
        <w:t>земельных</w:t>
      </w:r>
      <w:r w:rsidR="001E44E4" w:rsidRPr="00071A60">
        <w:rPr>
          <w:color w:val="000000"/>
          <w:szCs w:val="22"/>
        </w:rPr>
        <w:t xml:space="preserve"> </w:t>
      </w:r>
      <w:r w:rsidRPr="00071A60">
        <w:rPr>
          <w:color w:val="000000"/>
          <w:szCs w:val="22"/>
        </w:rPr>
        <w:t>участков,</w:t>
      </w:r>
      <w:r w:rsidR="001E44E4" w:rsidRPr="00071A60">
        <w:rPr>
          <w:color w:val="000000"/>
          <w:szCs w:val="22"/>
        </w:rPr>
        <w:t xml:space="preserve"> </w:t>
      </w:r>
      <w:r w:rsidRPr="00071A60">
        <w:rPr>
          <w:color w:val="000000"/>
          <w:szCs w:val="22"/>
        </w:rPr>
        <w:t>водных</w:t>
      </w:r>
      <w:r w:rsidR="001E44E4" w:rsidRPr="00071A60">
        <w:rPr>
          <w:color w:val="000000"/>
          <w:szCs w:val="22"/>
        </w:rPr>
        <w:t xml:space="preserve"> </w:t>
      </w:r>
      <w:r w:rsidRPr="00071A60">
        <w:rPr>
          <w:color w:val="000000"/>
          <w:szCs w:val="22"/>
        </w:rPr>
        <w:t>объектов,</w:t>
      </w:r>
      <w:r w:rsidR="001E44E4" w:rsidRPr="00071A60">
        <w:rPr>
          <w:color w:val="000000"/>
          <w:szCs w:val="22"/>
        </w:rPr>
        <w:t xml:space="preserve"> </w:t>
      </w:r>
      <w:r w:rsidRPr="00071A60">
        <w:rPr>
          <w:color w:val="000000"/>
          <w:szCs w:val="22"/>
        </w:rPr>
        <w:t>природных</w:t>
      </w:r>
      <w:r w:rsidR="001E44E4" w:rsidRPr="00071A60">
        <w:rPr>
          <w:color w:val="000000"/>
          <w:szCs w:val="22"/>
        </w:rPr>
        <w:t xml:space="preserve"> </w:t>
      </w:r>
      <w:r w:rsidRPr="00071A60">
        <w:rPr>
          <w:color w:val="000000"/>
          <w:szCs w:val="22"/>
        </w:rPr>
        <w:t>ресурсов</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иных</w:t>
      </w:r>
      <w:r w:rsidR="001E44E4" w:rsidRPr="00071A60">
        <w:rPr>
          <w:color w:val="000000"/>
          <w:szCs w:val="22"/>
        </w:rPr>
        <w:t xml:space="preserve"> </w:t>
      </w:r>
      <w:r w:rsidRPr="00071A60">
        <w:rPr>
          <w:color w:val="000000"/>
          <w:szCs w:val="22"/>
        </w:rPr>
        <w:t>объектов</w:t>
      </w:r>
      <w:r w:rsidR="001E44E4" w:rsidRPr="00071A60">
        <w:rPr>
          <w:color w:val="000000"/>
          <w:szCs w:val="22"/>
        </w:rPr>
        <w:t xml:space="preserve"> </w:t>
      </w:r>
      <w:r w:rsidRPr="00071A60">
        <w:rPr>
          <w:color w:val="000000"/>
          <w:szCs w:val="22"/>
        </w:rPr>
        <w:t>недвижимости,</w:t>
      </w:r>
      <w:r w:rsidR="001E44E4" w:rsidRPr="00071A60">
        <w:rPr>
          <w:color w:val="000000"/>
          <w:szCs w:val="22"/>
        </w:rPr>
        <w:t xml:space="preserve"> </w:t>
      </w:r>
      <w:r w:rsidRPr="00071A60">
        <w:rPr>
          <w:color w:val="000000"/>
          <w:szCs w:val="22"/>
        </w:rPr>
        <w:t>расположенных</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границах</w:t>
      </w:r>
      <w:r w:rsidR="001E44E4" w:rsidRPr="00071A60">
        <w:rPr>
          <w:color w:val="000000"/>
          <w:szCs w:val="22"/>
        </w:rPr>
        <w:t xml:space="preserve"> </w:t>
      </w:r>
      <w:r w:rsidRPr="00071A60">
        <w:rPr>
          <w:color w:val="000000"/>
          <w:szCs w:val="22"/>
        </w:rPr>
        <w:t>особо</w:t>
      </w:r>
      <w:r w:rsidR="001E44E4" w:rsidRPr="00071A60">
        <w:rPr>
          <w:color w:val="000000"/>
          <w:szCs w:val="22"/>
        </w:rPr>
        <w:t xml:space="preserve"> </w:t>
      </w:r>
      <w:r w:rsidRPr="00071A60">
        <w:rPr>
          <w:color w:val="000000"/>
          <w:szCs w:val="22"/>
        </w:rPr>
        <w:t>охраняемых</w:t>
      </w:r>
      <w:r w:rsidR="001E44E4" w:rsidRPr="00071A60">
        <w:rPr>
          <w:color w:val="000000"/>
          <w:szCs w:val="22"/>
        </w:rPr>
        <w:t xml:space="preserve"> </w:t>
      </w:r>
      <w:r w:rsidRPr="00071A60">
        <w:rPr>
          <w:color w:val="000000"/>
          <w:szCs w:val="22"/>
        </w:rPr>
        <w:t>природных</w:t>
      </w:r>
      <w:r w:rsidR="001E44E4" w:rsidRPr="00071A60">
        <w:rPr>
          <w:color w:val="000000"/>
          <w:szCs w:val="22"/>
        </w:rPr>
        <w:t xml:space="preserve"> </w:t>
      </w:r>
      <w:r w:rsidRPr="00071A60">
        <w:rPr>
          <w:color w:val="000000"/>
          <w:szCs w:val="22"/>
        </w:rPr>
        <w:t>территорий;</w:t>
      </w:r>
    </w:p>
    <w:p w:rsidR="006A4208" w:rsidRPr="00071A60" w:rsidRDefault="006A4208" w:rsidP="00071A60">
      <w:pPr>
        <w:pStyle w:val="ConsPlusNormal"/>
        <w:ind w:firstLine="709"/>
        <w:jc w:val="both"/>
        <w:rPr>
          <w:color w:val="000000"/>
          <w:szCs w:val="22"/>
        </w:rPr>
      </w:pPr>
      <w:r w:rsidRPr="00071A60">
        <w:rPr>
          <w:color w:val="000000"/>
          <w:szCs w:val="22"/>
        </w:rPr>
        <w:t>-</w:t>
      </w:r>
      <w:r w:rsidR="001E44E4" w:rsidRPr="00071A60">
        <w:rPr>
          <w:color w:val="000000"/>
          <w:szCs w:val="22"/>
        </w:rPr>
        <w:t xml:space="preserve"> </w:t>
      </w:r>
      <w:r w:rsidRPr="00071A60">
        <w:rPr>
          <w:color w:val="000000"/>
          <w:szCs w:val="22"/>
        </w:rPr>
        <w:t>режима</w:t>
      </w:r>
      <w:r w:rsidR="001E44E4" w:rsidRPr="00071A60">
        <w:rPr>
          <w:color w:val="000000"/>
          <w:szCs w:val="22"/>
        </w:rPr>
        <w:t xml:space="preserve"> </w:t>
      </w:r>
      <w:r w:rsidRPr="00071A60">
        <w:rPr>
          <w:color w:val="000000"/>
          <w:szCs w:val="22"/>
        </w:rPr>
        <w:t>охранных</w:t>
      </w:r>
      <w:r w:rsidR="001E44E4" w:rsidRPr="00071A60">
        <w:rPr>
          <w:color w:val="000000"/>
          <w:szCs w:val="22"/>
        </w:rPr>
        <w:t xml:space="preserve"> </w:t>
      </w:r>
      <w:r w:rsidRPr="00071A60">
        <w:rPr>
          <w:color w:val="000000"/>
          <w:szCs w:val="22"/>
        </w:rPr>
        <w:t>зон</w:t>
      </w:r>
      <w:r w:rsidR="001E44E4" w:rsidRPr="00071A60">
        <w:rPr>
          <w:color w:val="000000"/>
          <w:szCs w:val="22"/>
        </w:rPr>
        <w:t xml:space="preserve"> </w:t>
      </w:r>
      <w:r w:rsidRPr="00071A60">
        <w:rPr>
          <w:color w:val="000000"/>
          <w:szCs w:val="22"/>
        </w:rPr>
        <w:t>особо</w:t>
      </w:r>
      <w:r w:rsidR="001E44E4" w:rsidRPr="00071A60">
        <w:rPr>
          <w:color w:val="000000"/>
          <w:szCs w:val="22"/>
        </w:rPr>
        <w:t xml:space="preserve"> </w:t>
      </w:r>
      <w:r w:rsidRPr="00071A60">
        <w:rPr>
          <w:color w:val="000000"/>
          <w:szCs w:val="22"/>
        </w:rPr>
        <w:t>охраняемых</w:t>
      </w:r>
      <w:r w:rsidR="001E44E4" w:rsidRPr="00071A60">
        <w:rPr>
          <w:color w:val="000000"/>
          <w:szCs w:val="22"/>
        </w:rPr>
        <w:t xml:space="preserve"> </w:t>
      </w:r>
      <w:r w:rsidRPr="00071A60">
        <w:rPr>
          <w:color w:val="000000"/>
          <w:szCs w:val="22"/>
        </w:rPr>
        <w:t>природных</w:t>
      </w:r>
      <w:r w:rsidR="001E44E4" w:rsidRPr="00071A60">
        <w:rPr>
          <w:color w:val="000000"/>
          <w:szCs w:val="22"/>
        </w:rPr>
        <w:t xml:space="preserve"> </w:t>
      </w:r>
      <w:r w:rsidRPr="00071A60">
        <w:rPr>
          <w:color w:val="000000"/>
          <w:szCs w:val="22"/>
        </w:rPr>
        <w:t>территорий.</w:t>
      </w:r>
    </w:p>
    <w:p w:rsidR="006A4208" w:rsidRPr="00071A60" w:rsidRDefault="006A4208" w:rsidP="00071A60">
      <w:pPr>
        <w:pStyle w:val="ConsPlusNormal"/>
        <w:ind w:firstLine="709"/>
        <w:jc w:val="both"/>
        <w:rPr>
          <w:i/>
          <w:color w:val="000000"/>
          <w:szCs w:val="22"/>
        </w:rPr>
      </w:pPr>
      <w:r w:rsidRPr="00071A60">
        <w:rPr>
          <w:color w:val="000000"/>
          <w:szCs w:val="22"/>
        </w:rPr>
        <w:t>5.</w:t>
      </w:r>
      <w:r w:rsidR="001E44E4" w:rsidRPr="00071A60">
        <w:rPr>
          <w:color w:val="000000"/>
          <w:szCs w:val="22"/>
        </w:rPr>
        <w:t xml:space="preserve"> </w:t>
      </w:r>
      <w:r w:rsidRPr="00071A60">
        <w:rPr>
          <w:color w:val="000000"/>
          <w:szCs w:val="22"/>
        </w:rPr>
        <w:t>Муниципальный</w:t>
      </w:r>
      <w:r w:rsidR="001E44E4" w:rsidRPr="00071A60">
        <w:rPr>
          <w:color w:val="000000"/>
          <w:szCs w:val="22"/>
        </w:rPr>
        <w:t xml:space="preserve"> </w:t>
      </w:r>
      <w:r w:rsidRPr="00071A60">
        <w:rPr>
          <w:color w:val="000000"/>
          <w:szCs w:val="22"/>
        </w:rPr>
        <w:t>контроль</w:t>
      </w:r>
      <w:r w:rsidR="001E44E4" w:rsidRPr="00071A60">
        <w:rPr>
          <w:color w:val="000000"/>
          <w:szCs w:val="22"/>
        </w:rPr>
        <w:t xml:space="preserve"> </w:t>
      </w:r>
      <w:r w:rsidRPr="00071A60">
        <w:rPr>
          <w:color w:val="000000"/>
          <w:szCs w:val="22"/>
        </w:rPr>
        <w:t>вправе</w:t>
      </w:r>
      <w:r w:rsidR="001E44E4" w:rsidRPr="00071A60">
        <w:rPr>
          <w:color w:val="000000"/>
          <w:szCs w:val="22"/>
        </w:rPr>
        <w:t xml:space="preserve"> </w:t>
      </w:r>
      <w:r w:rsidRPr="00071A60">
        <w:rPr>
          <w:color w:val="000000"/>
          <w:szCs w:val="22"/>
        </w:rPr>
        <w:t>осуществлять</w:t>
      </w:r>
      <w:r w:rsidR="001E44E4" w:rsidRPr="00071A60">
        <w:rPr>
          <w:color w:val="000000"/>
          <w:szCs w:val="22"/>
        </w:rPr>
        <w:t xml:space="preserve"> </w:t>
      </w:r>
      <w:r w:rsidRPr="00071A60">
        <w:rPr>
          <w:color w:val="000000"/>
          <w:szCs w:val="22"/>
        </w:rPr>
        <w:t>следующие</w:t>
      </w:r>
      <w:r w:rsidR="001E44E4" w:rsidRPr="00071A60">
        <w:rPr>
          <w:color w:val="000000"/>
          <w:szCs w:val="22"/>
        </w:rPr>
        <w:t xml:space="preserve"> </w:t>
      </w:r>
      <w:r w:rsidRPr="00071A60">
        <w:rPr>
          <w:color w:val="000000"/>
          <w:szCs w:val="22"/>
        </w:rPr>
        <w:t>должностные</w:t>
      </w:r>
      <w:r w:rsidR="001E44E4" w:rsidRPr="00071A60">
        <w:rPr>
          <w:color w:val="000000"/>
          <w:szCs w:val="22"/>
        </w:rPr>
        <w:t xml:space="preserve"> </w:t>
      </w:r>
      <w:r w:rsidRPr="00071A60">
        <w:rPr>
          <w:color w:val="000000"/>
          <w:szCs w:val="22"/>
        </w:rPr>
        <w:t>лица:</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глава</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(далее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глава);</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2)</w:t>
      </w:r>
      <w:r w:rsidR="001E44E4" w:rsidRPr="00071A60">
        <w:rPr>
          <w:rFonts w:ascii="Arial" w:hAnsi="Arial" w:cs="Arial"/>
          <w:color w:val="000000"/>
          <w:sz w:val="20"/>
        </w:rPr>
        <w:t xml:space="preserve"> </w:t>
      </w:r>
      <w:r w:rsidRPr="00071A60">
        <w:rPr>
          <w:rFonts w:ascii="Arial" w:hAnsi="Arial" w:cs="Arial"/>
          <w:color w:val="000000"/>
          <w:sz w:val="20"/>
        </w:rPr>
        <w:t>первый</w:t>
      </w:r>
      <w:r w:rsidR="001E44E4" w:rsidRPr="00071A60">
        <w:rPr>
          <w:rFonts w:ascii="Arial" w:hAnsi="Arial" w:cs="Arial"/>
          <w:color w:val="000000"/>
          <w:sz w:val="20"/>
        </w:rPr>
        <w:t xml:space="preserve"> </w:t>
      </w:r>
      <w:r w:rsidRPr="00071A60">
        <w:rPr>
          <w:rFonts w:ascii="Arial" w:hAnsi="Arial" w:cs="Arial"/>
          <w:color w:val="000000"/>
          <w:sz w:val="20"/>
        </w:rPr>
        <w:t>заместитель</w:t>
      </w:r>
      <w:r w:rsidR="001E44E4" w:rsidRPr="00071A60">
        <w:rPr>
          <w:rFonts w:ascii="Arial" w:hAnsi="Arial" w:cs="Arial"/>
          <w:color w:val="000000"/>
          <w:sz w:val="20"/>
        </w:rPr>
        <w:t xml:space="preserve"> </w:t>
      </w:r>
      <w:r w:rsidRPr="00071A60">
        <w:rPr>
          <w:rFonts w:ascii="Arial" w:hAnsi="Arial" w:cs="Arial"/>
          <w:color w:val="000000"/>
          <w:sz w:val="20"/>
        </w:rPr>
        <w:t>главы</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(далее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первый</w:t>
      </w:r>
      <w:r w:rsidR="001E44E4" w:rsidRPr="00071A60">
        <w:rPr>
          <w:rFonts w:ascii="Arial" w:hAnsi="Arial" w:cs="Arial"/>
          <w:color w:val="000000"/>
          <w:sz w:val="20"/>
        </w:rPr>
        <w:t xml:space="preserve"> </w:t>
      </w:r>
      <w:r w:rsidRPr="00071A60">
        <w:rPr>
          <w:rFonts w:ascii="Arial" w:hAnsi="Arial" w:cs="Arial"/>
          <w:color w:val="000000"/>
          <w:sz w:val="20"/>
        </w:rPr>
        <w:t>заместитель</w:t>
      </w:r>
      <w:r w:rsidR="001E44E4" w:rsidRPr="00071A60">
        <w:rPr>
          <w:rFonts w:ascii="Arial" w:hAnsi="Arial" w:cs="Arial"/>
          <w:color w:val="000000"/>
          <w:sz w:val="20"/>
        </w:rPr>
        <w:t xml:space="preserve"> </w:t>
      </w:r>
      <w:r w:rsidRPr="00071A60">
        <w:rPr>
          <w:rFonts w:ascii="Arial" w:hAnsi="Arial" w:cs="Arial"/>
          <w:color w:val="000000"/>
          <w:sz w:val="20"/>
        </w:rPr>
        <w:t>главы);</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начальник</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сельского</w:t>
      </w:r>
      <w:r w:rsidR="001E44E4" w:rsidRPr="00071A60">
        <w:rPr>
          <w:rFonts w:ascii="Arial" w:hAnsi="Arial" w:cs="Arial"/>
          <w:color w:val="000000"/>
          <w:sz w:val="20"/>
        </w:rPr>
        <w:t xml:space="preserve"> </w:t>
      </w:r>
      <w:r w:rsidRPr="00071A60">
        <w:rPr>
          <w:rFonts w:ascii="Arial" w:hAnsi="Arial" w:cs="Arial"/>
          <w:color w:val="000000"/>
          <w:sz w:val="20"/>
        </w:rPr>
        <w:t>хозяйства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экологии</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должностные</w:t>
      </w:r>
      <w:r w:rsidR="001E44E4" w:rsidRPr="00071A60">
        <w:rPr>
          <w:rFonts w:ascii="Arial" w:hAnsi="Arial" w:cs="Arial"/>
          <w:color w:val="000000"/>
          <w:sz w:val="20"/>
        </w:rPr>
        <w:t xml:space="preserve"> </w:t>
      </w:r>
      <w:r w:rsidRPr="00071A60">
        <w:rPr>
          <w:rFonts w:ascii="Arial" w:hAnsi="Arial" w:cs="Arial"/>
          <w:color w:val="000000"/>
          <w:sz w:val="20"/>
        </w:rPr>
        <w:t>обязанности</w:t>
      </w:r>
      <w:r w:rsidR="001E44E4" w:rsidRPr="00071A60">
        <w:rPr>
          <w:rFonts w:ascii="Arial" w:hAnsi="Arial" w:cs="Arial"/>
          <w:color w:val="000000"/>
          <w:sz w:val="20"/>
        </w:rPr>
        <w:t xml:space="preserve"> </w:t>
      </w:r>
      <w:r w:rsidRPr="00071A60">
        <w:rPr>
          <w:rFonts w:ascii="Arial" w:hAnsi="Arial" w:cs="Arial"/>
          <w:color w:val="000000"/>
          <w:sz w:val="20"/>
        </w:rPr>
        <w:t>которого</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настоящим</w:t>
      </w:r>
      <w:r w:rsidR="001E44E4" w:rsidRPr="00071A60">
        <w:rPr>
          <w:rFonts w:ascii="Arial" w:hAnsi="Arial" w:cs="Arial"/>
          <w:color w:val="000000"/>
          <w:sz w:val="20"/>
        </w:rPr>
        <w:t xml:space="preserve"> </w:t>
      </w:r>
      <w:r w:rsidRPr="00071A60">
        <w:rPr>
          <w:rFonts w:ascii="Arial" w:hAnsi="Arial" w:cs="Arial"/>
          <w:color w:val="000000"/>
          <w:sz w:val="20"/>
        </w:rPr>
        <w:t>положением,</w:t>
      </w:r>
      <w:r w:rsidR="001E44E4" w:rsidRPr="00071A60">
        <w:rPr>
          <w:rFonts w:ascii="Arial" w:hAnsi="Arial" w:cs="Arial"/>
          <w:color w:val="000000"/>
          <w:sz w:val="20"/>
        </w:rPr>
        <w:t xml:space="preserve"> </w:t>
      </w:r>
      <w:r w:rsidRPr="00071A60">
        <w:rPr>
          <w:rFonts w:ascii="Arial" w:hAnsi="Arial" w:cs="Arial"/>
          <w:color w:val="000000"/>
          <w:sz w:val="20"/>
        </w:rPr>
        <w:t>должностным</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должностной</w:t>
      </w:r>
      <w:r w:rsidR="001E44E4" w:rsidRPr="00071A60">
        <w:rPr>
          <w:rFonts w:ascii="Arial" w:hAnsi="Arial" w:cs="Arial"/>
          <w:color w:val="000000"/>
          <w:sz w:val="20"/>
        </w:rPr>
        <w:t xml:space="preserve"> </w:t>
      </w:r>
      <w:r w:rsidRPr="00071A60">
        <w:rPr>
          <w:rFonts w:ascii="Arial" w:hAnsi="Arial" w:cs="Arial"/>
          <w:color w:val="000000"/>
          <w:sz w:val="20"/>
        </w:rPr>
        <w:t>инструкцией</w:t>
      </w:r>
      <w:r w:rsidR="001E44E4" w:rsidRPr="00071A60">
        <w:rPr>
          <w:rFonts w:ascii="Arial" w:hAnsi="Arial" w:cs="Arial"/>
          <w:color w:val="000000"/>
          <w:sz w:val="20"/>
        </w:rPr>
        <w:t xml:space="preserve"> </w:t>
      </w:r>
      <w:r w:rsidRPr="00071A60">
        <w:rPr>
          <w:rFonts w:ascii="Arial" w:hAnsi="Arial" w:cs="Arial"/>
          <w:color w:val="000000"/>
          <w:sz w:val="20"/>
        </w:rPr>
        <w:t>входит</w:t>
      </w:r>
      <w:r w:rsidR="001E44E4" w:rsidRPr="00071A60">
        <w:rPr>
          <w:rFonts w:ascii="Arial" w:hAnsi="Arial" w:cs="Arial"/>
          <w:color w:val="000000"/>
          <w:sz w:val="20"/>
        </w:rPr>
        <w:t xml:space="preserve"> </w:t>
      </w:r>
      <w:r w:rsidRPr="00071A60">
        <w:rPr>
          <w:rFonts w:ascii="Arial" w:hAnsi="Arial" w:cs="Arial"/>
          <w:color w:val="000000"/>
          <w:sz w:val="20"/>
        </w:rPr>
        <w:t>осуществление</w:t>
      </w:r>
      <w:r w:rsidR="001E44E4" w:rsidRPr="00071A60">
        <w:rPr>
          <w:rFonts w:ascii="Arial" w:hAnsi="Arial" w:cs="Arial"/>
          <w:color w:val="000000"/>
          <w:sz w:val="20"/>
        </w:rPr>
        <w:t xml:space="preserve"> </w:t>
      </w:r>
      <w:r w:rsidRPr="00071A60">
        <w:rPr>
          <w:rFonts w:ascii="Arial" w:hAnsi="Arial" w:cs="Arial"/>
          <w:color w:val="000000"/>
          <w:sz w:val="20"/>
        </w:rPr>
        <w:t>полномочий</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муниципальному</w:t>
      </w:r>
      <w:r w:rsidR="001E44E4" w:rsidRPr="00071A60">
        <w:rPr>
          <w:rFonts w:ascii="Arial" w:hAnsi="Arial" w:cs="Arial"/>
          <w:color w:val="000000"/>
          <w:sz w:val="20"/>
        </w:rPr>
        <w:t xml:space="preserve"> </w:t>
      </w:r>
      <w:r w:rsidRPr="00071A60">
        <w:rPr>
          <w:rFonts w:ascii="Arial" w:hAnsi="Arial" w:cs="Arial"/>
          <w:color w:val="000000"/>
          <w:sz w:val="20"/>
        </w:rPr>
        <w:t>контролю,</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том</w:t>
      </w:r>
      <w:r w:rsidR="001E44E4" w:rsidRPr="00071A60">
        <w:rPr>
          <w:rFonts w:ascii="Arial" w:hAnsi="Arial" w:cs="Arial"/>
          <w:color w:val="000000"/>
          <w:sz w:val="20"/>
        </w:rPr>
        <w:t xml:space="preserve"> </w:t>
      </w:r>
      <w:r w:rsidRPr="00071A60">
        <w:rPr>
          <w:rFonts w:ascii="Arial" w:hAnsi="Arial" w:cs="Arial"/>
          <w:color w:val="000000"/>
          <w:sz w:val="20"/>
        </w:rPr>
        <w:t>числе</w:t>
      </w:r>
      <w:r w:rsidR="001E44E4" w:rsidRPr="00071A60">
        <w:rPr>
          <w:rFonts w:ascii="Arial" w:hAnsi="Arial" w:cs="Arial"/>
          <w:color w:val="000000"/>
          <w:sz w:val="20"/>
        </w:rPr>
        <w:t xml:space="preserve"> </w:t>
      </w:r>
      <w:r w:rsidRPr="00071A60">
        <w:rPr>
          <w:rFonts w:ascii="Arial" w:hAnsi="Arial" w:cs="Arial"/>
          <w:color w:val="000000"/>
          <w:sz w:val="20"/>
        </w:rPr>
        <w:t>проведение</w:t>
      </w:r>
      <w:r w:rsidR="001E44E4" w:rsidRPr="00071A60">
        <w:rPr>
          <w:rFonts w:ascii="Arial" w:hAnsi="Arial" w:cs="Arial"/>
          <w:color w:val="000000"/>
          <w:sz w:val="20"/>
        </w:rPr>
        <w:t xml:space="preserve"> </w:t>
      </w:r>
      <w:r w:rsidRPr="00071A60">
        <w:rPr>
          <w:rFonts w:ascii="Arial" w:hAnsi="Arial" w:cs="Arial"/>
          <w:color w:val="000000"/>
          <w:sz w:val="20"/>
        </w:rPr>
        <w:t>профилактических</w:t>
      </w:r>
      <w:r w:rsidR="001E44E4" w:rsidRPr="00071A60">
        <w:rPr>
          <w:rFonts w:ascii="Arial" w:hAnsi="Arial" w:cs="Arial"/>
          <w:color w:val="000000"/>
          <w:sz w:val="20"/>
        </w:rPr>
        <w:t xml:space="preserve"> </w:t>
      </w:r>
      <w:r w:rsidRPr="00071A60">
        <w:rPr>
          <w:rFonts w:ascii="Arial" w:hAnsi="Arial" w:cs="Arial"/>
          <w:color w:val="000000"/>
          <w:sz w:val="20"/>
        </w:rPr>
        <w:t>мероприятий</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контрольных</w:t>
      </w:r>
      <w:r w:rsidR="001E44E4" w:rsidRPr="00071A60">
        <w:rPr>
          <w:rFonts w:ascii="Arial" w:hAnsi="Arial" w:cs="Arial"/>
          <w:color w:val="000000"/>
          <w:sz w:val="20"/>
        </w:rPr>
        <w:t xml:space="preserve"> </w:t>
      </w:r>
      <w:r w:rsidRPr="00071A60">
        <w:rPr>
          <w:rFonts w:ascii="Arial" w:hAnsi="Arial" w:cs="Arial"/>
          <w:color w:val="000000"/>
          <w:sz w:val="20"/>
        </w:rPr>
        <w:t>мероприятий.</w:t>
      </w:r>
    </w:p>
    <w:p w:rsidR="006A4208" w:rsidRPr="00071A60" w:rsidRDefault="006A4208" w:rsidP="00071A60">
      <w:pPr>
        <w:pStyle w:val="ConsPlusNormal"/>
        <w:ind w:firstLine="709"/>
        <w:jc w:val="both"/>
        <w:rPr>
          <w:color w:val="000000"/>
          <w:szCs w:val="22"/>
        </w:rPr>
      </w:pPr>
      <w:r w:rsidRPr="00071A60">
        <w:rPr>
          <w:color w:val="000000"/>
          <w:szCs w:val="22"/>
        </w:rPr>
        <w:t>4)</w:t>
      </w:r>
      <w:r w:rsidR="001E44E4" w:rsidRPr="00071A60">
        <w:rPr>
          <w:color w:val="000000"/>
          <w:szCs w:val="22"/>
        </w:rPr>
        <w:t xml:space="preserve"> </w:t>
      </w:r>
      <w:r w:rsidRPr="00071A60">
        <w:rPr>
          <w:color w:val="000000"/>
          <w:szCs w:val="22"/>
        </w:rPr>
        <w:t>другие</w:t>
      </w:r>
      <w:r w:rsidR="001E44E4" w:rsidRPr="00071A60">
        <w:rPr>
          <w:color w:val="000000"/>
          <w:szCs w:val="22"/>
        </w:rPr>
        <w:t xml:space="preserve"> </w:t>
      </w:r>
      <w:r w:rsidRPr="00071A60">
        <w:rPr>
          <w:color w:val="000000"/>
          <w:szCs w:val="22"/>
        </w:rPr>
        <w:t>должностные</w:t>
      </w:r>
      <w:r w:rsidR="001E44E4" w:rsidRPr="00071A60">
        <w:rPr>
          <w:color w:val="000000"/>
          <w:szCs w:val="22"/>
        </w:rPr>
        <w:t xml:space="preserve"> </w:t>
      </w:r>
      <w:r w:rsidRPr="00071A60">
        <w:rPr>
          <w:color w:val="000000"/>
          <w:szCs w:val="22"/>
        </w:rPr>
        <w:t>лица</w:t>
      </w:r>
      <w:r w:rsidR="001E44E4" w:rsidRPr="00071A60">
        <w:rPr>
          <w:color w:val="000000"/>
          <w:szCs w:val="22"/>
        </w:rPr>
        <w:t xml:space="preserve"> </w:t>
      </w:r>
      <w:r w:rsidRPr="00071A60">
        <w:rPr>
          <w:color w:val="000000"/>
          <w:szCs w:val="22"/>
        </w:rPr>
        <w:t>структурных</w:t>
      </w:r>
      <w:r w:rsidR="001E44E4" w:rsidRPr="00071A60">
        <w:rPr>
          <w:color w:val="000000"/>
          <w:szCs w:val="22"/>
        </w:rPr>
        <w:t xml:space="preserve"> </w:t>
      </w:r>
      <w:r w:rsidRPr="00071A60">
        <w:rPr>
          <w:color w:val="000000"/>
          <w:szCs w:val="22"/>
        </w:rPr>
        <w:t>подразделений</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соответствии</w:t>
      </w:r>
      <w:r w:rsidR="001E44E4" w:rsidRPr="00071A60">
        <w:rPr>
          <w:color w:val="000000"/>
          <w:szCs w:val="22"/>
        </w:rPr>
        <w:t xml:space="preserve"> </w:t>
      </w:r>
      <w:r w:rsidRPr="00071A60">
        <w:rPr>
          <w:color w:val="000000"/>
          <w:szCs w:val="22"/>
        </w:rPr>
        <w:t>с</w:t>
      </w:r>
      <w:r w:rsidR="001E44E4" w:rsidRPr="00071A60">
        <w:rPr>
          <w:color w:val="000000"/>
          <w:szCs w:val="22"/>
        </w:rPr>
        <w:t xml:space="preserve"> </w:t>
      </w:r>
      <w:r w:rsidRPr="00071A60">
        <w:rPr>
          <w:color w:val="000000"/>
          <w:szCs w:val="22"/>
        </w:rPr>
        <w:t>должностными</w:t>
      </w:r>
      <w:r w:rsidR="001E44E4" w:rsidRPr="00071A60">
        <w:rPr>
          <w:color w:val="000000"/>
          <w:szCs w:val="22"/>
        </w:rPr>
        <w:t xml:space="preserve"> </w:t>
      </w:r>
      <w:r w:rsidRPr="00071A60">
        <w:rPr>
          <w:color w:val="000000"/>
          <w:szCs w:val="22"/>
        </w:rPr>
        <w:t>обязанностями.</w:t>
      </w:r>
    </w:p>
    <w:p w:rsidR="006A4208" w:rsidRPr="00071A60" w:rsidRDefault="006A4208" w:rsidP="00071A60">
      <w:pPr>
        <w:pStyle w:val="ConsPlusNormal"/>
        <w:ind w:firstLine="709"/>
        <w:jc w:val="both"/>
        <w:rPr>
          <w:color w:val="000000"/>
          <w:szCs w:val="22"/>
        </w:rPr>
      </w:pPr>
      <w:r w:rsidRPr="00071A60">
        <w:rPr>
          <w:color w:val="000000"/>
          <w:szCs w:val="22"/>
        </w:rPr>
        <w:t>6.</w:t>
      </w:r>
      <w:r w:rsidR="001E44E4" w:rsidRPr="00071A60">
        <w:rPr>
          <w:color w:val="000000"/>
          <w:szCs w:val="22"/>
        </w:rPr>
        <w:t xml:space="preserve"> </w:t>
      </w:r>
      <w:r w:rsidRPr="00071A60">
        <w:rPr>
          <w:color w:val="000000"/>
          <w:szCs w:val="22"/>
        </w:rPr>
        <w:t>Должностные</w:t>
      </w:r>
      <w:r w:rsidR="001E44E4" w:rsidRPr="00071A60">
        <w:rPr>
          <w:color w:val="000000"/>
          <w:szCs w:val="22"/>
        </w:rPr>
        <w:t xml:space="preserve"> </w:t>
      </w:r>
      <w:r w:rsidRPr="00071A60">
        <w:rPr>
          <w:color w:val="000000"/>
          <w:szCs w:val="22"/>
        </w:rPr>
        <w:t>лица,</w:t>
      </w:r>
      <w:r w:rsidR="001E44E4" w:rsidRPr="00071A60">
        <w:rPr>
          <w:color w:val="000000"/>
          <w:szCs w:val="22"/>
        </w:rPr>
        <w:t xml:space="preserve"> </w:t>
      </w:r>
      <w:r w:rsidRPr="00071A60">
        <w:rPr>
          <w:color w:val="000000"/>
          <w:szCs w:val="22"/>
        </w:rPr>
        <w:t>уполномоченные</w:t>
      </w:r>
      <w:r w:rsidR="001E44E4" w:rsidRPr="00071A60">
        <w:rPr>
          <w:color w:val="000000"/>
          <w:szCs w:val="22"/>
        </w:rPr>
        <w:t xml:space="preserve"> </w:t>
      </w:r>
      <w:r w:rsidRPr="00071A60">
        <w:rPr>
          <w:color w:val="000000"/>
          <w:szCs w:val="22"/>
        </w:rPr>
        <w:t>осуществлять</w:t>
      </w:r>
      <w:r w:rsidR="001E44E4" w:rsidRPr="00071A60">
        <w:rPr>
          <w:color w:val="000000"/>
          <w:szCs w:val="22"/>
        </w:rPr>
        <w:t xml:space="preserve"> </w:t>
      </w:r>
      <w:r w:rsidRPr="00071A60">
        <w:rPr>
          <w:color w:val="000000"/>
          <w:szCs w:val="22"/>
        </w:rPr>
        <w:t>контроль,</w:t>
      </w:r>
      <w:r w:rsidR="001E44E4" w:rsidRPr="00071A60">
        <w:rPr>
          <w:color w:val="000000"/>
          <w:szCs w:val="22"/>
        </w:rPr>
        <w:t xml:space="preserve"> </w:t>
      </w:r>
      <w:r w:rsidRPr="00071A60">
        <w:rPr>
          <w:color w:val="000000"/>
          <w:szCs w:val="22"/>
        </w:rPr>
        <w:t>при</w:t>
      </w:r>
      <w:r w:rsidR="001E44E4" w:rsidRPr="00071A60">
        <w:rPr>
          <w:color w:val="000000"/>
          <w:szCs w:val="22"/>
        </w:rPr>
        <w:t xml:space="preserve"> </w:t>
      </w:r>
      <w:r w:rsidRPr="00071A60">
        <w:rPr>
          <w:color w:val="000000"/>
          <w:szCs w:val="22"/>
        </w:rPr>
        <w:t>осуществлении</w:t>
      </w:r>
      <w:r w:rsidR="001E44E4" w:rsidRPr="00071A60">
        <w:rPr>
          <w:color w:val="000000"/>
          <w:szCs w:val="22"/>
        </w:rPr>
        <w:t xml:space="preserve"> </w:t>
      </w:r>
      <w:r w:rsidRPr="00071A60">
        <w:rPr>
          <w:color w:val="000000"/>
          <w:szCs w:val="22"/>
        </w:rPr>
        <w:t>муниципального</w:t>
      </w:r>
      <w:r w:rsidR="001E44E4" w:rsidRPr="00071A60">
        <w:rPr>
          <w:color w:val="000000"/>
          <w:szCs w:val="22"/>
        </w:rPr>
        <w:t xml:space="preserve"> </w:t>
      </w:r>
      <w:r w:rsidRPr="00071A60">
        <w:rPr>
          <w:color w:val="000000"/>
          <w:szCs w:val="22"/>
        </w:rPr>
        <w:t>контроля</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области</w:t>
      </w:r>
      <w:r w:rsidR="001E44E4" w:rsidRPr="00071A60">
        <w:rPr>
          <w:color w:val="000000"/>
          <w:szCs w:val="22"/>
        </w:rPr>
        <w:t xml:space="preserve"> </w:t>
      </w:r>
      <w:r w:rsidRPr="00071A60">
        <w:rPr>
          <w:color w:val="000000"/>
          <w:szCs w:val="22"/>
        </w:rPr>
        <w:t>охраны</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использования</w:t>
      </w:r>
      <w:r w:rsidR="001E44E4" w:rsidRPr="00071A60">
        <w:rPr>
          <w:color w:val="000000"/>
          <w:szCs w:val="22"/>
        </w:rPr>
        <w:t xml:space="preserve"> </w:t>
      </w:r>
      <w:r w:rsidRPr="00071A60">
        <w:rPr>
          <w:color w:val="000000"/>
          <w:szCs w:val="22"/>
        </w:rPr>
        <w:t>особо</w:t>
      </w:r>
      <w:r w:rsidR="001E44E4" w:rsidRPr="00071A60">
        <w:rPr>
          <w:color w:val="000000"/>
          <w:szCs w:val="22"/>
        </w:rPr>
        <w:t xml:space="preserve"> </w:t>
      </w:r>
      <w:r w:rsidRPr="00071A60">
        <w:rPr>
          <w:color w:val="000000"/>
          <w:szCs w:val="22"/>
        </w:rPr>
        <w:t>охраняемых</w:t>
      </w:r>
      <w:r w:rsidR="001E44E4" w:rsidRPr="00071A60">
        <w:rPr>
          <w:color w:val="000000"/>
          <w:szCs w:val="22"/>
        </w:rPr>
        <w:t xml:space="preserve"> </w:t>
      </w:r>
      <w:r w:rsidRPr="00071A60">
        <w:rPr>
          <w:color w:val="000000"/>
          <w:szCs w:val="22"/>
        </w:rPr>
        <w:t>природных</w:t>
      </w:r>
      <w:r w:rsidR="001E44E4" w:rsidRPr="00071A60">
        <w:rPr>
          <w:color w:val="000000"/>
          <w:szCs w:val="22"/>
        </w:rPr>
        <w:t xml:space="preserve"> </w:t>
      </w:r>
      <w:r w:rsidRPr="00071A60">
        <w:rPr>
          <w:color w:val="000000"/>
          <w:szCs w:val="22"/>
        </w:rPr>
        <w:t>территорий,</w:t>
      </w:r>
      <w:r w:rsidR="001E44E4" w:rsidRPr="00071A60">
        <w:rPr>
          <w:color w:val="000000"/>
          <w:szCs w:val="22"/>
        </w:rPr>
        <w:t xml:space="preserve"> </w:t>
      </w:r>
      <w:r w:rsidRPr="00071A60">
        <w:rPr>
          <w:color w:val="000000"/>
          <w:szCs w:val="22"/>
        </w:rPr>
        <w:t>имеют</w:t>
      </w:r>
      <w:r w:rsidR="001E44E4" w:rsidRPr="00071A60">
        <w:rPr>
          <w:color w:val="000000"/>
          <w:szCs w:val="22"/>
        </w:rPr>
        <w:t xml:space="preserve"> </w:t>
      </w:r>
      <w:r w:rsidRPr="00071A60">
        <w:rPr>
          <w:color w:val="000000"/>
          <w:szCs w:val="22"/>
        </w:rPr>
        <w:t>права,</w:t>
      </w:r>
      <w:r w:rsidR="001E44E4" w:rsidRPr="00071A60">
        <w:rPr>
          <w:color w:val="000000"/>
          <w:szCs w:val="22"/>
        </w:rPr>
        <w:t xml:space="preserve"> </w:t>
      </w:r>
      <w:r w:rsidRPr="00071A60">
        <w:rPr>
          <w:color w:val="000000"/>
          <w:szCs w:val="22"/>
        </w:rPr>
        <w:t>обязанности</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несут</w:t>
      </w:r>
      <w:r w:rsidR="001E44E4" w:rsidRPr="00071A60">
        <w:rPr>
          <w:color w:val="000000"/>
          <w:szCs w:val="22"/>
        </w:rPr>
        <w:t xml:space="preserve"> </w:t>
      </w:r>
      <w:r w:rsidRPr="00071A60">
        <w:rPr>
          <w:color w:val="000000"/>
          <w:szCs w:val="22"/>
        </w:rPr>
        <w:t>ответственность</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соответствии</w:t>
      </w:r>
      <w:r w:rsidR="001E44E4" w:rsidRPr="00071A60">
        <w:rPr>
          <w:color w:val="000000"/>
          <w:szCs w:val="22"/>
        </w:rPr>
        <w:t xml:space="preserve"> </w:t>
      </w:r>
      <w:r w:rsidRPr="00071A60">
        <w:rPr>
          <w:color w:val="000000"/>
          <w:szCs w:val="22"/>
        </w:rPr>
        <w:t>с</w:t>
      </w:r>
      <w:r w:rsidR="001E44E4" w:rsidRPr="00071A60">
        <w:rPr>
          <w:color w:val="000000"/>
          <w:szCs w:val="22"/>
        </w:rPr>
        <w:t xml:space="preserve"> </w:t>
      </w:r>
      <w:r w:rsidRPr="00071A60">
        <w:rPr>
          <w:color w:val="000000"/>
          <w:szCs w:val="22"/>
        </w:rPr>
        <w:t>Федеральным</w:t>
      </w:r>
      <w:r w:rsidR="001E44E4" w:rsidRPr="00071A60">
        <w:rPr>
          <w:color w:val="000000"/>
          <w:szCs w:val="22"/>
        </w:rPr>
        <w:t xml:space="preserve"> </w:t>
      </w:r>
      <w:r w:rsidRPr="00071A60">
        <w:rPr>
          <w:color w:val="000000"/>
          <w:szCs w:val="22"/>
        </w:rPr>
        <w:t>законом</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иными</w:t>
      </w:r>
      <w:r w:rsidR="001E44E4" w:rsidRPr="00071A60">
        <w:rPr>
          <w:color w:val="000000"/>
          <w:szCs w:val="22"/>
        </w:rPr>
        <w:t xml:space="preserve"> </w:t>
      </w:r>
      <w:r w:rsidRPr="00071A60">
        <w:rPr>
          <w:color w:val="000000"/>
          <w:szCs w:val="22"/>
        </w:rPr>
        <w:t>федеральными</w:t>
      </w:r>
      <w:r w:rsidR="001E44E4" w:rsidRPr="00071A60">
        <w:rPr>
          <w:color w:val="000000"/>
          <w:szCs w:val="22"/>
        </w:rPr>
        <w:t xml:space="preserve"> </w:t>
      </w:r>
      <w:r w:rsidRPr="00071A60">
        <w:rPr>
          <w:color w:val="000000"/>
          <w:szCs w:val="22"/>
        </w:rPr>
        <w:t>законами.</w:t>
      </w:r>
      <w:r w:rsidR="001E44E4" w:rsidRPr="00071A60">
        <w:rPr>
          <w:color w:val="000000"/>
          <w:szCs w:val="22"/>
        </w:rPr>
        <w:t xml:space="preserve"> </w:t>
      </w:r>
    </w:p>
    <w:p w:rsidR="006A4208" w:rsidRPr="00071A60" w:rsidRDefault="006A4208" w:rsidP="00071A60">
      <w:pPr>
        <w:pStyle w:val="ConsPlusNormal"/>
        <w:ind w:firstLine="709"/>
        <w:jc w:val="both"/>
        <w:rPr>
          <w:color w:val="000000"/>
          <w:szCs w:val="22"/>
        </w:rPr>
      </w:pPr>
      <w:r w:rsidRPr="00071A60">
        <w:rPr>
          <w:color w:val="000000"/>
          <w:szCs w:val="22"/>
        </w:rPr>
        <w:t>7.</w:t>
      </w:r>
      <w:r w:rsidR="001E44E4" w:rsidRPr="00071A60">
        <w:rPr>
          <w:color w:val="000000"/>
          <w:szCs w:val="22"/>
        </w:rPr>
        <w:t xml:space="preserve"> </w:t>
      </w:r>
      <w:r w:rsidRPr="00071A60">
        <w:rPr>
          <w:color w:val="000000"/>
          <w:szCs w:val="22"/>
        </w:rPr>
        <w:t>Принятие</w:t>
      </w:r>
      <w:r w:rsidR="001E44E4" w:rsidRPr="00071A60">
        <w:rPr>
          <w:color w:val="000000"/>
          <w:szCs w:val="22"/>
        </w:rPr>
        <w:t xml:space="preserve"> </w:t>
      </w:r>
      <w:r w:rsidRPr="00071A60">
        <w:rPr>
          <w:color w:val="000000"/>
          <w:szCs w:val="22"/>
        </w:rPr>
        <w:t>решений</w:t>
      </w:r>
      <w:r w:rsidR="001E44E4" w:rsidRPr="00071A60">
        <w:rPr>
          <w:color w:val="000000"/>
          <w:szCs w:val="22"/>
        </w:rPr>
        <w:t xml:space="preserve"> </w:t>
      </w:r>
      <w:r w:rsidRPr="00071A60">
        <w:rPr>
          <w:color w:val="000000"/>
          <w:szCs w:val="22"/>
        </w:rPr>
        <w:t>о</w:t>
      </w:r>
      <w:r w:rsidR="001E44E4" w:rsidRPr="00071A60">
        <w:rPr>
          <w:color w:val="000000"/>
          <w:szCs w:val="22"/>
        </w:rPr>
        <w:t xml:space="preserve"> </w:t>
      </w:r>
      <w:r w:rsidRPr="00071A60">
        <w:rPr>
          <w:color w:val="000000"/>
          <w:szCs w:val="22"/>
        </w:rPr>
        <w:t>проведении</w:t>
      </w:r>
      <w:r w:rsidR="001E44E4" w:rsidRPr="00071A60">
        <w:rPr>
          <w:color w:val="000000"/>
          <w:szCs w:val="22"/>
        </w:rPr>
        <w:t xml:space="preserve"> </w:t>
      </w:r>
      <w:r w:rsidRPr="00071A60">
        <w:rPr>
          <w:color w:val="000000"/>
          <w:szCs w:val="22"/>
        </w:rPr>
        <w:t>контрольных</w:t>
      </w:r>
      <w:r w:rsidR="001E44E4" w:rsidRPr="00071A60">
        <w:rPr>
          <w:color w:val="000000"/>
          <w:szCs w:val="22"/>
        </w:rPr>
        <w:t xml:space="preserve"> </w:t>
      </w:r>
      <w:r w:rsidRPr="00071A60">
        <w:rPr>
          <w:color w:val="000000"/>
          <w:szCs w:val="22"/>
        </w:rPr>
        <w:t>мероприятий</w:t>
      </w:r>
      <w:r w:rsidR="001E44E4" w:rsidRPr="00071A60">
        <w:rPr>
          <w:color w:val="000000"/>
          <w:szCs w:val="22"/>
        </w:rPr>
        <w:t xml:space="preserve"> </w:t>
      </w:r>
      <w:r w:rsidRPr="00071A60">
        <w:rPr>
          <w:color w:val="000000"/>
          <w:szCs w:val="22"/>
        </w:rPr>
        <w:t>осуществляет</w:t>
      </w:r>
      <w:r w:rsidR="001E44E4" w:rsidRPr="00071A60">
        <w:rPr>
          <w:color w:val="000000"/>
          <w:szCs w:val="22"/>
        </w:rPr>
        <w:t xml:space="preserve"> </w:t>
      </w:r>
      <w:r w:rsidRPr="00071A60">
        <w:rPr>
          <w:color w:val="000000"/>
          <w:szCs w:val="22"/>
        </w:rPr>
        <w:t>глава</w:t>
      </w:r>
      <w:r w:rsidR="001E44E4" w:rsidRPr="00071A60">
        <w:rPr>
          <w:color w:val="000000"/>
          <w:szCs w:val="22"/>
        </w:rPr>
        <w:t xml:space="preserve"> </w:t>
      </w:r>
      <w:r w:rsidRPr="00071A60">
        <w:rPr>
          <w:color w:val="000000"/>
          <w:szCs w:val="22"/>
        </w:rPr>
        <w:t>или</w:t>
      </w:r>
      <w:r w:rsidR="001E44E4" w:rsidRPr="00071A60">
        <w:rPr>
          <w:color w:val="000000"/>
          <w:szCs w:val="22"/>
        </w:rPr>
        <w:t xml:space="preserve"> </w:t>
      </w:r>
      <w:r w:rsidRPr="00071A60">
        <w:rPr>
          <w:color w:val="000000"/>
          <w:szCs w:val="22"/>
        </w:rPr>
        <w:t>первый</w:t>
      </w:r>
      <w:r w:rsidR="001E44E4" w:rsidRPr="00071A60">
        <w:rPr>
          <w:color w:val="000000"/>
          <w:szCs w:val="22"/>
        </w:rPr>
        <w:t xml:space="preserve"> </w:t>
      </w:r>
      <w:r w:rsidRPr="00071A60">
        <w:rPr>
          <w:color w:val="000000"/>
          <w:szCs w:val="22"/>
        </w:rPr>
        <w:t>заместитель</w:t>
      </w:r>
      <w:r w:rsidR="001E44E4" w:rsidRPr="00071A60">
        <w:rPr>
          <w:color w:val="000000"/>
          <w:szCs w:val="22"/>
        </w:rPr>
        <w:t xml:space="preserve"> </w:t>
      </w:r>
      <w:r w:rsidRPr="00071A60">
        <w:rPr>
          <w:color w:val="000000"/>
          <w:szCs w:val="22"/>
        </w:rPr>
        <w:t>главы.</w:t>
      </w:r>
    </w:p>
    <w:p w:rsidR="006A4208" w:rsidRPr="00071A60" w:rsidRDefault="006A4208" w:rsidP="00071A60">
      <w:pPr>
        <w:widowControl w:val="0"/>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8.</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объектам</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относятся:</w:t>
      </w:r>
    </w:p>
    <w:p w:rsidR="006A4208" w:rsidRPr="00071A60" w:rsidRDefault="006A4208" w:rsidP="00071A60">
      <w:pPr>
        <w:pStyle w:val="ConsPlusNormal"/>
        <w:ind w:firstLine="709"/>
        <w:jc w:val="both"/>
        <w:rPr>
          <w:color w:val="000000"/>
          <w:szCs w:val="22"/>
        </w:rPr>
      </w:pPr>
      <w:r w:rsidRPr="00071A60">
        <w:rPr>
          <w:color w:val="000000"/>
          <w:szCs w:val="22"/>
        </w:rPr>
        <w:t>1)</w:t>
      </w:r>
      <w:r w:rsidR="001E44E4" w:rsidRPr="00071A60">
        <w:rPr>
          <w:color w:val="000000"/>
          <w:szCs w:val="22"/>
        </w:rPr>
        <w:t xml:space="preserve"> </w:t>
      </w:r>
      <w:r w:rsidRPr="00071A60">
        <w:rPr>
          <w:color w:val="000000"/>
          <w:szCs w:val="22"/>
        </w:rPr>
        <w:t>результаты</w:t>
      </w:r>
      <w:r w:rsidR="001E44E4" w:rsidRPr="00071A60">
        <w:rPr>
          <w:color w:val="000000"/>
          <w:szCs w:val="22"/>
        </w:rPr>
        <w:t xml:space="preserve"> </w:t>
      </w:r>
      <w:r w:rsidRPr="00071A60">
        <w:rPr>
          <w:color w:val="000000"/>
          <w:szCs w:val="22"/>
        </w:rPr>
        <w:t>деятельности</w:t>
      </w:r>
      <w:r w:rsidR="001E44E4" w:rsidRPr="00071A60">
        <w:rPr>
          <w:color w:val="000000"/>
          <w:szCs w:val="22"/>
        </w:rPr>
        <w:t xml:space="preserve"> </w:t>
      </w:r>
      <w:r w:rsidRPr="00071A60">
        <w:rPr>
          <w:color w:val="000000"/>
          <w:szCs w:val="22"/>
        </w:rPr>
        <w:t>граждан</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организаций</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области</w:t>
      </w:r>
      <w:r w:rsidR="001E44E4" w:rsidRPr="00071A60">
        <w:rPr>
          <w:color w:val="000000"/>
          <w:szCs w:val="22"/>
        </w:rPr>
        <w:t xml:space="preserve"> </w:t>
      </w:r>
      <w:r w:rsidRPr="00071A60">
        <w:rPr>
          <w:color w:val="000000"/>
          <w:szCs w:val="22"/>
        </w:rPr>
        <w:t>охраны</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использования</w:t>
      </w:r>
      <w:r w:rsidR="001E44E4" w:rsidRPr="00071A60">
        <w:rPr>
          <w:color w:val="000000"/>
          <w:szCs w:val="22"/>
        </w:rPr>
        <w:t xml:space="preserve"> </w:t>
      </w:r>
      <w:r w:rsidRPr="00071A60">
        <w:rPr>
          <w:color w:val="000000"/>
          <w:szCs w:val="22"/>
        </w:rPr>
        <w:t>особо</w:t>
      </w:r>
      <w:r w:rsidR="001E44E4" w:rsidRPr="00071A60">
        <w:rPr>
          <w:color w:val="000000"/>
          <w:szCs w:val="22"/>
        </w:rPr>
        <w:t xml:space="preserve"> </w:t>
      </w:r>
      <w:r w:rsidRPr="00071A60">
        <w:rPr>
          <w:color w:val="000000"/>
          <w:szCs w:val="22"/>
        </w:rPr>
        <w:t>охраняемых</w:t>
      </w:r>
      <w:r w:rsidR="001E44E4" w:rsidRPr="00071A60">
        <w:rPr>
          <w:color w:val="000000"/>
          <w:szCs w:val="22"/>
        </w:rPr>
        <w:t xml:space="preserve"> </w:t>
      </w:r>
      <w:r w:rsidRPr="00071A60">
        <w:rPr>
          <w:color w:val="000000"/>
          <w:szCs w:val="22"/>
        </w:rPr>
        <w:t>природных</w:t>
      </w:r>
      <w:r w:rsidR="001E44E4" w:rsidRPr="00071A60">
        <w:rPr>
          <w:color w:val="000000"/>
          <w:szCs w:val="22"/>
        </w:rPr>
        <w:t xml:space="preserve"> </w:t>
      </w:r>
      <w:r w:rsidRPr="00071A60">
        <w:rPr>
          <w:color w:val="000000"/>
          <w:szCs w:val="22"/>
        </w:rPr>
        <w:t>территорий;</w:t>
      </w:r>
    </w:p>
    <w:p w:rsidR="006A4208" w:rsidRPr="00071A60" w:rsidRDefault="006A4208" w:rsidP="00071A60">
      <w:pPr>
        <w:pStyle w:val="ConsPlusNormal"/>
        <w:ind w:firstLine="709"/>
        <w:jc w:val="both"/>
        <w:rPr>
          <w:color w:val="000000"/>
          <w:szCs w:val="22"/>
        </w:rPr>
      </w:pPr>
      <w:r w:rsidRPr="00071A60">
        <w:rPr>
          <w:color w:val="000000"/>
          <w:szCs w:val="22"/>
        </w:rPr>
        <w:t>2)</w:t>
      </w:r>
      <w:r w:rsidR="001E44E4" w:rsidRPr="00071A60">
        <w:rPr>
          <w:color w:val="000000"/>
          <w:szCs w:val="22"/>
        </w:rPr>
        <w:t xml:space="preserve"> </w:t>
      </w:r>
      <w:r w:rsidRPr="00071A60">
        <w:rPr>
          <w:color w:val="000000"/>
          <w:szCs w:val="22"/>
        </w:rPr>
        <w:t>деятельность,</w:t>
      </w:r>
      <w:r w:rsidR="001E44E4" w:rsidRPr="00071A60">
        <w:rPr>
          <w:color w:val="000000"/>
          <w:szCs w:val="22"/>
        </w:rPr>
        <w:t xml:space="preserve"> </w:t>
      </w:r>
      <w:r w:rsidRPr="00071A60">
        <w:rPr>
          <w:color w:val="000000"/>
          <w:szCs w:val="22"/>
        </w:rPr>
        <w:t>действия</w:t>
      </w:r>
      <w:r w:rsidR="001E44E4" w:rsidRPr="00071A60">
        <w:rPr>
          <w:color w:val="000000"/>
          <w:szCs w:val="22"/>
        </w:rPr>
        <w:t xml:space="preserve"> </w:t>
      </w:r>
      <w:r w:rsidRPr="00071A60">
        <w:rPr>
          <w:color w:val="000000"/>
          <w:szCs w:val="22"/>
        </w:rPr>
        <w:t>(бездействие)</w:t>
      </w:r>
      <w:r w:rsidR="001E44E4" w:rsidRPr="00071A60">
        <w:rPr>
          <w:color w:val="000000"/>
          <w:szCs w:val="22"/>
        </w:rPr>
        <w:t xml:space="preserve"> </w:t>
      </w:r>
      <w:r w:rsidRPr="00071A60">
        <w:rPr>
          <w:color w:val="000000"/>
          <w:szCs w:val="22"/>
        </w:rPr>
        <w:t>контролируемых</w:t>
      </w:r>
      <w:r w:rsidR="001E44E4" w:rsidRPr="00071A60">
        <w:rPr>
          <w:color w:val="000000"/>
          <w:szCs w:val="22"/>
        </w:rPr>
        <w:t xml:space="preserve"> </w:t>
      </w:r>
      <w:r w:rsidRPr="00071A60">
        <w:rPr>
          <w:color w:val="000000"/>
          <w:szCs w:val="22"/>
        </w:rPr>
        <w:t>лиц</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области</w:t>
      </w:r>
      <w:r w:rsidR="001E44E4" w:rsidRPr="00071A60">
        <w:rPr>
          <w:color w:val="000000"/>
          <w:szCs w:val="22"/>
        </w:rPr>
        <w:t xml:space="preserve"> </w:t>
      </w:r>
      <w:r w:rsidRPr="00071A60">
        <w:rPr>
          <w:color w:val="000000"/>
          <w:szCs w:val="22"/>
        </w:rPr>
        <w:t>охраны</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использования</w:t>
      </w:r>
      <w:r w:rsidR="001E44E4" w:rsidRPr="00071A60">
        <w:rPr>
          <w:color w:val="000000"/>
          <w:szCs w:val="22"/>
        </w:rPr>
        <w:t xml:space="preserve"> </w:t>
      </w:r>
      <w:r w:rsidRPr="00071A60">
        <w:rPr>
          <w:color w:val="000000"/>
          <w:szCs w:val="22"/>
        </w:rPr>
        <w:t>особо</w:t>
      </w:r>
      <w:r w:rsidR="001E44E4" w:rsidRPr="00071A60">
        <w:rPr>
          <w:color w:val="000000"/>
          <w:szCs w:val="22"/>
        </w:rPr>
        <w:t xml:space="preserve"> </w:t>
      </w:r>
      <w:r w:rsidRPr="00071A60">
        <w:rPr>
          <w:color w:val="000000"/>
          <w:szCs w:val="22"/>
        </w:rPr>
        <w:t>охраняемых</w:t>
      </w:r>
      <w:r w:rsidR="001E44E4" w:rsidRPr="00071A60">
        <w:rPr>
          <w:color w:val="000000"/>
          <w:szCs w:val="22"/>
        </w:rPr>
        <w:t xml:space="preserve"> </w:t>
      </w:r>
      <w:r w:rsidRPr="00071A60">
        <w:rPr>
          <w:color w:val="000000"/>
          <w:szCs w:val="22"/>
        </w:rPr>
        <w:t>природных</w:t>
      </w:r>
      <w:r w:rsidR="001E44E4" w:rsidRPr="00071A60">
        <w:rPr>
          <w:color w:val="000000"/>
          <w:szCs w:val="22"/>
        </w:rPr>
        <w:t xml:space="preserve"> </w:t>
      </w:r>
      <w:r w:rsidRPr="00071A60">
        <w:rPr>
          <w:color w:val="000000"/>
          <w:szCs w:val="22"/>
        </w:rPr>
        <w:t>территорий,</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рамках</w:t>
      </w:r>
      <w:r w:rsidR="001E44E4" w:rsidRPr="00071A60">
        <w:rPr>
          <w:color w:val="000000"/>
          <w:szCs w:val="22"/>
        </w:rPr>
        <w:t xml:space="preserve"> </w:t>
      </w:r>
      <w:r w:rsidRPr="00071A60">
        <w:rPr>
          <w:color w:val="000000"/>
          <w:szCs w:val="22"/>
        </w:rPr>
        <w:t>которых</w:t>
      </w:r>
      <w:r w:rsidR="001E44E4" w:rsidRPr="00071A60">
        <w:rPr>
          <w:color w:val="000000"/>
          <w:szCs w:val="22"/>
        </w:rPr>
        <w:t xml:space="preserve"> </w:t>
      </w:r>
      <w:r w:rsidRPr="00071A60">
        <w:rPr>
          <w:color w:val="000000"/>
          <w:szCs w:val="22"/>
        </w:rPr>
        <w:t>должны</w:t>
      </w:r>
      <w:r w:rsidR="001E44E4" w:rsidRPr="00071A60">
        <w:rPr>
          <w:color w:val="000000"/>
          <w:szCs w:val="22"/>
        </w:rPr>
        <w:t xml:space="preserve"> </w:t>
      </w:r>
      <w:r w:rsidRPr="00071A60">
        <w:rPr>
          <w:color w:val="000000"/>
          <w:szCs w:val="22"/>
        </w:rPr>
        <w:t>соблюдаться</w:t>
      </w:r>
      <w:r w:rsidR="001E44E4" w:rsidRPr="00071A60">
        <w:rPr>
          <w:color w:val="000000"/>
          <w:szCs w:val="22"/>
        </w:rPr>
        <w:t xml:space="preserve"> </w:t>
      </w:r>
      <w:r w:rsidRPr="00071A60">
        <w:rPr>
          <w:color w:val="000000"/>
          <w:szCs w:val="22"/>
        </w:rPr>
        <w:t>обязательные</w:t>
      </w:r>
      <w:r w:rsidR="001E44E4" w:rsidRPr="00071A60">
        <w:rPr>
          <w:color w:val="000000"/>
          <w:szCs w:val="22"/>
        </w:rPr>
        <w:t xml:space="preserve"> </w:t>
      </w:r>
      <w:r w:rsidRPr="00071A60">
        <w:rPr>
          <w:color w:val="000000"/>
          <w:szCs w:val="22"/>
        </w:rPr>
        <w:t>требования</w:t>
      </w:r>
      <w:r w:rsidR="001E44E4" w:rsidRPr="00071A60">
        <w:rPr>
          <w:color w:val="000000"/>
          <w:szCs w:val="22"/>
        </w:rPr>
        <w:t xml:space="preserve"> </w:t>
      </w:r>
      <w:r w:rsidRPr="00071A60">
        <w:rPr>
          <w:color w:val="000000"/>
          <w:szCs w:val="22"/>
        </w:rPr>
        <w:t>по</w:t>
      </w:r>
      <w:r w:rsidR="001E44E4" w:rsidRPr="00071A60">
        <w:rPr>
          <w:color w:val="000000"/>
          <w:szCs w:val="22"/>
        </w:rPr>
        <w:t xml:space="preserve"> </w:t>
      </w:r>
      <w:r w:rsidRPr="00071A60">
        <w:rPr>
          <w:color w:val="000000"/>
          <w:szCs w:val="22"/>
        </w:rPr>
        <w:t>соблюдению:</w:t>
      </w:r>
    </w:p>
    <w:p w:rsidR="006A4208" w:rsidRPr="00071A60" w:rsidRDefault="006A4208" w:rsidP="00071A60">
      <w:pPr>
        <w:pStyle w:val="ConsPlusNormal"/>
        <w:ind w:firstLine="709"/>
        <w:jc w:val="both"/>
        <w:rPr>
          <w:color w:val="000000"/>
          <w:szCs w:val="22"/>
        </w:rPr>
      </w:pPr>
      <w:r w:rsidRPr="00071A60">
        <w:rPr>
          <w:color w:val="000000"/>
          <w:szCs w:val="22"/>
        </w:rPr>
        <w:t>-</w:t>
      </w:r>
      <w:r w:rsidR="001E44E4" w:rsidRPr="00071A60">
        <w:rPr>
          <w:color w:val="000000"/>
          <w:szCs w:val="22"/>
        </w:rPr>
        <w:t xml:space="preserve"> </w:t>
      </w:r>
      <w:r w:rsidRPr="00071A60">
        <w:rPr>
          <w:color w:val="000000"/>
          <w:szCs w:val="22"/>
        </w:rPr>
        <w:t>режима</w:t>
      </w:r>
      <w:r w:rsidR="001E44E4" w:rsidRPr="00071A60">
        <w:rPr>
          <w:color w:val="000000"/>
          <w:szCs w:val="22"/>
        </w:rPr>
        <w:t xml:space="preserve"> </w:t>
      </w:r>
      <w:r w:rsidRPr="00071A60">
        <w:rPr>
          <w:color w:val="000000"/>
          <w:szCs w:val="22"/>
        </w:rPr>
        <w:t>особо</w:t>
      </w:r>
      <w:r w:rsidR="001E44E4" w:rsidRPr="00071A60">
        <w:rPr>
          <w:color w:val="000000"/>
          <w:szCs w:val="22"/>
        </w:rPr>
        <w:t xml:space="preserve"> </w:t>
      </w:r>
      <w:r w:rsidRPr="00071A60">
        <w:rPr>
          <w:color w:val="000000"/>
          <w:szCs w:val="22"/>
        </w:rPr>
        <w:t>охраняемой</w:t>
      </w:r>
      <w:r w:rsidR="001E44E4" w:rsidRPr="00071A60">
        <w:rPr>
          <w:color w:val="000000"/>
          <w:szCs w:val="22"/>
        </w:rPr>
        <w:t xml:space="preserve"> </w:t>
      </w:r>
      <w:r w:rsidRPr="00071A60">
        <w:rPr>
          <w:color w:val="000000"/>
          <w:szCs w:val="22"/>
        </w:rPr>
        <w:t>природной</w:t>
      </w:r>
      <w:r w:rsidR="001E44E4" w:rsidRPr="00071A60">
        <w:rPr>
          <w:color w:val="000000"/>
          <w:szCs w:val="22"/>
        </w:rPr>
        <w:t xml:space="preserve"> </w:t>
      </w:r>
      <w:r w:rsidRPr="00071A60">
        <w:rPr>
          <w:color w:val="000000"/>
          <w:szCs w:val="22"/>
        </w:rPr>
        <w:t>территории;</w:t>
      </w:r>
    </w:p>
    <w:p w:rsidR="006A4208" w:rsidRPr="00071A60" w:rsidRDefault="006A4208" w:rsidP="00071A60">
      <w:pPr>
        <w:pStyle w:val="ConsPlusNormal"/>
        <w:ind w:firstLine="709"/>
        <w:jc w:val="both"/>
        <w:rPr>
          <w:color w:val="000000"/>
          <w:szCs w:val="22"/>
        </w:rPr>
      </w:pPr>
      <w:r w:rsidRPr="00071A60">
        <w:rPr>
          <w:color w:val="000000"/>
          <w:szCs w:val="22"/>
        </w:rPr>
        <w:t>-</w:t>
      </w:r>
      <w:r w:rsidR="001E44E4" w:rsidRPr="00071A60">
        <w:rPr>
          <w:color w:val="000000"/>
          <w:szCs w:val="22"/>
        </w:rPr>
        <w:t xml:space="preserve"> </w:t>
      </w:r>
      <w:r w:rsidRPr="00071A60">
        <w:rPr>
          <w:color w:val="000000"/>
          <w:szCs w:val="22"/>
        </w:rPr>
        <w:t>особого</w:t>
      </w:r>
      <w:r w:rsidR="001E44E4" w:rsidRPr="00071A60">
        <w:rPr>
          <w:color w:val="000000"/>
          <w:szCs w:val="22"/>
        </w:rPr>
        <w:t xml:space="preserve"> </w:t>
      </w:r>
      <w:r w:rsidRPr="00071A60">
        <w:rPr>
          <w:color w:val="000000"/>
          <w:szCs w:val="22"/>
        </w:rPr>
        <w:t>правового</w:t>
      </w:r>
      <w:r w:rsidR="001E44E4" w:rsidRPr="00071A60">
        <w:rPr>
          <w:color w:val="000000"/>
          <w:szCs w:val="22"/>
        </w:rPr>
        <w:t xml:space="preserve"> </w:t>
      </w:r>
      <w:r w:rsidRPr="00071A60">
        <w:rPr>
          <w:color w:val="000000"/>
          <w:szCs w:val="22"/>
        </w:rPr>
        <w:t>режима</w:t>
      </w:r>
      <w:r w:rsidR="001E44E4" w:rsidRPr="00071A60">
        <w:rPr>
          <w:color w:val="000000"/>
          <w:szCs w:val="22"/>
        </w:rPr>
        <w:t xml:space="preserve"> </w:t>
      </w:r>
      <w:r w:rsidRPr="00071A60">
        <w:rPr>
          <w:color w:val="000000"/>
          <w:szCs w:val="22"/>
        </w:rPr>
        <w:t>использования</w:t>
      </w:r>
      <w:r w:rsidR="001E44E4" w:rsidRPr="00071A60">
        <w:rPr>
          <w:color w:val="000000"/>
          <w:szCs w:val="22"/>
        </w:rPr>
        <w:t xml:space="preserve"> </w:t>
      </w:r>
      <w:r w:rsidRPr="00071A60">
        <w:rPr>
          <w:color w:val="000000"/>
          <w:szCs w:val="22"/>
        </w:rPr>
        <w:t>земельных</w:t>
      </w:r>
      <w:r w:rsidR="001E44E4" w:rsidRPr="00071A60">
        <w:rPr>
          <w:color w:val="000000"/>
          <w:szCs w:val="22"/>
        </w:rPr>
        <w:t xml:space="preserve"> </w:t>
      </w:r>
      <w:r w:rsidRPr="00071A60">
        <w:rPr>
          <w:color w:val="000000"/>
          <w:szCs w:val="22"/>
        </w:rPr>
        <w:t>участков,</w:t>
      </w:r>
      <w:r w:rsidR="001E44E4" w:rsidRPr="00071A60">
        <w:rPr>
          <w:color w:val="000000"/>
          <w:szCs w:val="22"/>
        </w:rPr>
        <w:t xml:space="preserve"> </w:t>
      </w:r>
      <w:r w:rsidRPr="00071A60">
        <w:rPr>
          <w:color w:val="000000"/>
          <w:szCs w:val="22"/>
        </w:rPr>
        <w:t>водных</w:t>
      </w:r>
      <w:r w:rsidR="001E44E4" w:rsidRPr="00071A60">
        <w:rPr>
          <w:color w:val="000000"/>
          <w:szCs w:val="22"/>
        </w:rPr>
        <w:t xml:space="preserve"> </w:t>
      </w:r>
      <w:r w:rsidRPr="00071A60">
        <w:rPr>
          <w:color w:val="000000"/>
          <w:szCs w:val="22"/>
        </w:rPr>
        <w:t>объектов,</w:t>
      </w:r>
      <w:r w:rsidR="001E44E4" w:rsidRPr="00071A60">
        <w:rPr>
          <w:color w:val="000000"/>
          <w:szCs w:val="22"/>
        </w:rPr>
        <w:t xml:space="preserve"> </w:t>
      </w:r>
      <w:r w:rsidRPr="00071A60">
        <w:rPr>
          <w:color w:val="000000"/>
          <w:szCs w:val="22"/>
        </w:rPr>
        <w:t>природных</w:t>
      </w:r>
      <w:r w:rsidR="001E44E4" w:rsidRPr="00071A60">
        <w:rPr>
          <w:color w:val="000000"/>
          <w:szCs w:val="22"/>
        </w:rPr>
        <w:t xml:space="preserve"> </w:t>
      </w:r>
      <w:r w:rsidRPr="00071A60">
        <w:rPr>
          <w:color w:val="000000"/>
          <w:szCs w:val="22"/>
        </w:rPr>
        <w:t>ресурсов</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иных</w:t>
      </w:r>
      <w:r w:rsidR="001E44E4" w:rsidRPr="00071A60">
        <w:rPr>
          <w:color w:val="000000"/>
          <w:szCs w:val="22"/>
        </w:rPr>
        <w:t xml:space="preserve"> </w:t>
      </w:r>
      <w:r w:rsidRPr="00071A60">
        <w:rPr>
          <w:color w:val="000000"/>
          <w:szCs w:val="22"/>
        </w:rPr>
        <w:t>объектов</w:t>
      </w:r>
      <w:r w:rsidR="001E44E4" w:rsidRPr="00071A60">
        <w:rPr>
          <w:color w:val="000000"/>
          <w:szCs w:val="22"/>
        </w:rPr>
        <w:t xml:space="preserve"> </w:t>
      </w:r>
      <w:r w:rsidRPr="00071A60">
        <w:rPr>
          <w:color w:val="000000"/>
          <w:szCs w:val="22"/>
        </w:rPr>
        <w:t>недвижимости,</w:t>
      </w:r>
      <w:r w:rsidR="001E44E4" w:rsidRPr="00071A60">
        <w:rPr>
          <w:color w:val="000000"/>
          <w:szCs w:val="22"/>
        </w:rPr>
        <w:t xml:space="preserve"> </w:t>
      </w:r>
      <w:r w:rsidRPr="00071A60">
        <w:rPr>
          <w:color w:val="000000"/>
          <w:szCs w:val="22"/>
        </w:rPr>
        <w:t>расположенных</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границах</w:t>
      </w:r>
      <w:r w:rsidR="001E44E4" w:rsidRPr="00071A60">
        <w:rPr>
          <w:color w:val="000000"/>
          <w:szCs w:val="22"/>
        </w:rPr>
        <w:t xml:space="preserve"> </w:t>
      </w:r>
      <w:r w:rsidRPr="00071A60">
        <w:rPr>
          <w:color w:val="000000"/>
          <w:szCs w:val="22"/>
        </w:rPr>
        <w:t>особо</w:t>
      </w:r>
      <w:r w:rsidR="001E44E4" w:rsidRPr="00071A60">
        <w:rPr>
          <w:color w:val="000000"/>
          <w:szCs w:val="22"/>
        </w:rPr>
        <w:t xml:space="preserve"> </w:t>
      </w:r>
      <w:r w:rsidRPr="00071A60">
        <w:rPr>
          <w:color w:val="000000"/>
          <w:szCs w:val="22"/>
        </w:rPr>
        <w:t>охраняемых</w:t>
      </w:r>
      <w:r w:rsidR="001E44E4" w:rsidRPr="00071A60">
        <w:rPr>
          <w:color w:val="000000"/>
          <w:szCs w:val="22"/>
        </w:rPr>
        <w:t xml:space="preserve"> </w:t>
      </w:r>
      <w:r w:rsidRPr="00071A60">
        <w:rPr>
          <w:color w:val="000000"/>
          <w:szCs w:val="22"/>
        </w:rPr>
        <w:t>природных</w:t>
      </w:r>
      <w:r w:rsidR="001E44E4" w:rsidRPr="00071A60">
        <w:rPr>
          <w:color w:val="000000"/>
          <w:szCs w:val="22"/>
        </w:rPr>
        <w:t xml:space="preserve"> </w:t>
      </w:r>
      <w:r w:rsidRPr="00071A60">
        <w:rPr>
          <w:color w:val="000000"/>
          <w:szCs w:val="22"/>
        </w:rPr>
        <w:t>территорий;</w:t>
      </w:r>
    </w:p>
    <w:p w:rsidR="006A4208" w:rsidRPr="00071A60" w:rsidRDefault="006A4208" w:rsidP="00071A60">
      <w:pPr>
        <w:pStyle w:val="ConsPlusNormal"/>
        <w:ind w:firstLine="709"/>
        <w:jc w:val="both"/>
        <w:rPr>
          <w:color w:val="000000"/>
          <w:szCs w:val="22"/>
        </w:rPr>
      </w:pPr>
      <w:r w:rsidRPr="00071A60">
        <w:rPr>
          <w:color w:val="000000"/>
          <w:szCs w:val="22"/>
        </w:rPr>
        <w:t>-</w:t>
      </w:r>
      <w:r w:rsidR="001E44E4" w:rsidRPr="00071A60">
        <w:rPr>
          <w:color w:val="000000"/>
          <w:szCs w:val="22"/>
        </w:rPr>
        <w:t xml:space="preserve"> </w:t>
      </w:r>
      <w:r w:rsidRPr="00071A60">
        <w:rPr>
          <w:color w:val="000000"/>
          <w:szCs w:val="22"/>
        </w:rPr>
        <w:t>режима</w:t>
      </w:r>
      <w:r w:rsidR="001E44E4" w:rsidRPr="00071A60">
        <w:rPr>
          <w:color w:val="000000"/>
          <w:szCs w:val="22"/>
        </w:rPr>
        <w:t xml:space="preserve"> </w:t>
      </w:r>
      <w:r w:rsidRPr="00071A60">
        <w:rPr>
          <w:color w:val="000000"/>
          <w:szCs w:val="22"/>
        </w:rPr>
        <w:t>охранных</w:t>
      </w:r>
      <w:r w:rsidR="001E44E4" w:rsidRPr="00071A60">
        <w:rPr>
          <w:color w:val="000000"/>
          <w:szCs w:val="22"/>
        </w:rPr>
        <w:t xml:space="preserve"> </w:t>
      </w:r>
      <w:r w:rsidRPr="00071A60">
        <w:rPr>
          <w:color w:val="000000"/>
          <w:szCs w:val="22"/>
        </w:rPr>
        <w:t>зон</w:t>
      </w:r>
      <w:r w:rsidR="001E44E4" w:rsidRPr="00071A60">
        <w:rPr>
          <w:color w:val="000000"/>
          <w:szCs w:val="22"/>
        </w:rPr>
        <w:t xml:space="preserve"> </w:t>
      </w:r>
      <w:r w:rsidRPr="00071A60">
        <w:rPr>
          <w:color w:val="000000"/>
          <w:szCs w:val="22"/>
        </w:rPr>
        <w:t>особо</w:t>
      </w:r>
      <w:r w:rsidR="001E44E4" w:rsidRPr="00071A60">
        <w:rPr>
          <w:color w:val="000000"/>
          <w:szCs w:val="22"/>
        </w:rPr>
        <w:t xml:space="preserve"> </w:t>
      </w:r>
      <w:r w:rsidRPr="00071A60">
        <w:rPr>
          <w:color w:val="000000"/>
          <w:szCs w:val="22"/>
        </w:rPr>
        <w:t>охраняемых</w:t>
      </w:r>
      <w:r w:rsidR="001E44E4" w:rsidRPr="00071A60">
        <w:rPr>
          <w:color w:val="000000"/>
          <w:szCs w:val="22"/>
        </w:rPr>
        <w:t xml:space="preserve"> </w:t>
      </w:r>
      <w:r w:rsidRPr="00071A60">
        <w:rPr>
          <w:color w:val="000000"/>
          <w:szCs w:val="22"/>
        </w:rPr>
        <w:t>природных</w:t>
      </w:r>
      <w:r w:rsidR="001E44E4" w:rsidRPr="00071A60">
        <w:rPr>
          <w:color w:val="000000"/>
          <w:szCs w:val="22"/>
        </w:rPr>
        <w:t xml:space="preserve"> </w:t>
      </w:r>
      <w:r w:rsidRPr="00071A60">
        <w:rPr>
          <w:color w:val="000000"/>
          <w:szCs w:val="22"/>
        </w:rPr>
        <w:t>территорий;</w:t>
      </w:r>
    </w:p>
    <w:p w:rsidR="006A4208" w:rsidRPr="00071A60" w:rsidRDefault="006A4208" w:rsidP="00071A60">
      <w:pPr>
        <w:pStyle w:val="ConsPlusNormal"/>
        <w:ind w:firstLine="709"/>
        <w:jc w:val="both"/>
        <w:rPr>
          <w:color w:val="000000"/>
          <w:szCs w:val="22"/>
        </w:rPr>
      </w:pPr>
      <w:r w:rsidRPr="00071A60">
        <w:rPr>
          <w:color w:val="000000"/>
          <w:szCs w:val="22"/>
        </w:rPr>
        <w:t>3)</w:t>
      </w:r>
      <w:r w:rsidR="001E44E4" w:rsidRPr="00071A60">
        <w:rPr>
          <w:color w:val="000000"/>
          <w:szCs w:val="22"/>
        </w:rPr>
        <w:t xml:space="preserve"> </w:t>
      </w:r>
      <w:r w:rsidRPr="00071A60">
        <w:rPr>
          <w:color w:val="000000"/>
          <w:szCs w:val="22"/>
        </w:rPr>
        <w:t>здания,</w:t>
      </w:r>
      <w:r w:rsidR="001E44E4" w:rsidRPr="00071A60">
        <w:rPr>
          <w:color w:val="000000"/>
          <w:szCs w:val="22"/>
        </w:rPr>
        <w:t xml:space="preserve"> </w:t>
      </w:r>
      <w:r w:rsidRPr="00071A60">
        <w:rPr>
          <w:color w:val="000000"/>
          <w:szCs w:val="22"/>
        </w:rPr>
        <w:t>помещения,</w:t>
      </w:r>
      <w:r w:rsidR="001E44E4" w:rsidRPr="00071A60">
        <w:rPr>
          <w:color w:val="000000"/>
          <w:szCs w:val="22"/>
        </w:rPr>
        <w:t xml:space="preserve"> </w:t>
      </w:r>
      <w:r w:rsidRPr="00071A60">
        <w:rPr>
          <w:color w:val="000000"/>
          <w:szCs w:val="22"/>
        </w:rPr>
        <w:t>сооружения,</w:t>
      </w:r>
      <w:r w:rsidR="001E44E4" w:rsidRPr="00071A60">
        <w:rPr>
          <w:color w:val="000000"/>
          <w:szCs w:val="22"/>
        </w:rPr>
        <w:t xml:space="preserve"> </w:t>
      </w:r>
      <w:r w:rsidRPr="00071A60">
        <w:rPr>
          <w:color w:val="000000"/>
          <w:szCs w:val="22"/>
        </w:rPr>
        <w:t>линейные</w:t>
      </w:r>
      <w:r w:rsidR="001E44E4" w:rsidRPr="00071A60">
        <w:rPr>
          <w:color w:val="000000"/>
          <w:szCs w:val="22"/>
        </w:rPr>
        <w:t xml:space="preserve"> </w:t>
      </w:r>
      <w:r w:rsidRPr="00071A60">
        <w:rPr>
          <w:color w:val="000000"/>
          <w:szCs w:val="22"/>
        </w:rPr>
        <w:t>объекты,</w:t>
      </w:r>
      <w:r w:rsidR="001E44E4" w:rsidRPr="00071A60">
        <w:rPr>
          <w:color w:val="000000"/>
          <w:szCs w:val="22"/>
        </w:rPr>
        <w:t xml:space="preserve"> </w:t>
      </w:r>
      <w:r w:rsidRPr="00071A60">
        <w:rPr>
          <w:color w:val="000000"/>
          <w:szCs w:val="22"/>
        </w:rPr>
        <w:t>территории,</w:t>
      </w:r>
      <w:r w:rsidR="001E44E4" w:rsidRPr="00071A60">
        <w:rPr>
          <w:color w:val="000000"/>
          <w:szCs w:val="22"/>
        </w:rPr>
        <w:t xml:space="preserve"> </w:t>
      </w:r>
      <w:r w:rsidRPr="00071A60">
        <w:rPr>
          <w:color w:val="000000"/>
          <w:szCs w:val="22"/>
        </w:rPr>
        <w:t>включая</w:t>
      </w:r>
      <w:r w:rsidR="001E44E4" w:rsidRPr="00071A60">
        <w:rPr>
          <w:color w:val="000000"/>
          <w:szCs w:val="22"/>
        </w:rPr>
        <w:t xml:space="preserve"> </w:t>
      </w:r>
      <w:r w:rsidRPr="00071A60">
        <w:rPr>
          <w:color w:val="000000"/>
          <w:szCs w:val="22"/>
        </w:rPr>
        <w:t>водные,</w:t>
      </w:r>
      <w:r w:rsidR="001E44E4" w:rsidRPr="00071A60">
        <w:rPr>
          <w:color w:val="000000"/>
          <w:szCs w:val="22"/>
        </w:rPr>
        <w:t xml:space="preserve"> </w:t>
      </w:r>
      <w:r w:rsidRPr="00071A60">
        <w:rPr>
          <w:color w:val="000000"/>
          <w:szCs w:val="22"/>
        </w:rPr>
        <w:t>земельные</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лесные</w:t>
      </w:r>
      <w:r w:rsidR="001E44E4" w:rsidRPr="00071A60">
        <w:rPr>
          <w:color w:val="000000"/>
          <w:szCs w:val="22"/>
        </w:rPr>
        <w:t xml:space="preserve"> </w:t>
      </w:r>
      <w:r w:rsidRPr="00071A60">
        <w:rPr>
          <w:color w:val="000000"/>
          <w:szCs w:val="22"/>
        </w:rPr>
        <w:t>участки,</w:t>
      </w:r>
      <w:r w:rsidR="001E44E4" w:rsidRPr="00071A60">
        <w:rPr>
          <w:color w:val="000000"/>
          <w:szCs w:val="22"/>
        </w:rPr>
        <w:t xml:space="preserve"> </w:t>
      </w:r>
      <w:r w:rsidRPr="00071A60">
        <w:rPr>
          <w:color w:val="000000"/>
          <w:szCs w:val="22"/>
        </w:rPr>
        <w:t>оборудование,</w:t>
      </w:r>
      <w:r w:rsidR="001E44E4" w:rsidRPr="00071A60">
        <w:rPr>
          <w:color w:val="000000"/>
          <w:szCs w:val="22"/>
        </w:rPr>
        <w:t xml:space="preserve"> </w:t>
      </w:r>
      <w:r w:rsidRPr="00071A60">
        <w:rPr>
          <w:color w:val="000000"/>
          <w:szCs w:val="22"/>
        </w:rPr>
        <w:t>устройства,</w:t>
      </w:r>
      <w:r w:rsidR="001E44E4" w:rsidRPr="00071A60">
        <w:rPr>
          <w:color w:val="000000"/>
          <w:szCs w:val="22"/>
        </w:rPr>
        <w:t xml:space="preserve"> </w:t>
      </w:r>
      <w:r w:rsidRPr="00071A60">
        <w:rPr>
          <w:color w:val="000000"/>
          <w:szCs w:val="22"/>
        </w:rPr>
        <w:t>предметы,</w:t>
      </w:r>
      <w:r w:rsidR="001E44E4" w:rsidRPr="00071A60">
        <w:rPr>
          <w:color w:val="000000"/>
          <w:szCs w:val="22"/>
        </w:rPr>
        <w:t xml:space="preserve"> </w:t>
      </w:r>
      <w:r w:rsidRPr="00071A60">
        <w:rPr>
          <w:color w:val="000000"/>
          <w:szCs w:val="22"/>
        </w:rPr>
        <w:t>материалы,</w:t>
      </w:r>
      <w:r w:rsidR="001E44E4" w:rsidRPr="00071A60">
        <w:rPr>
          <w:color w:val="000000"/>
          <w:szCs w:val="22"/>
        </w:rPr>
        <w:t xml:space="preserve"> </w:t>
      </w:r>
      <w:r w:rsidRPr="00071A60">
        <w:rPr>
          <w:color w:val="000000"/>
          <w:szCs w:val="22"/>
        </w:rPr>
        <w:t>транспортные</w:t>
      </w:r>
      <w:r w:rsidR="001E44E4" w:rsidRPr="00071A60">
        <w:rPr>
          <w:color w:val="000000"/>
          <w:szCs w:val="22"/>
        </w:rPr>
        <w:t xml:space="preserve"> </w:t>
      </w:r>
      <w:r w:rsidRPr="00071A60">
        <w:rPr>
          <w:color w:val="000000"/>
          <w:szCs w:val="22"/>
        </w:rPr>
        <w:t>средства,</w:t>
      </w:r>
      <w:r w:rsidR="001E44E4" w:rsidRPr="00071A60">
        <w:rPr>
          <w:color w:val="000000"/>
          <w:szCs w:val="22"/>
        </w:rPr>
        <w:t xml:space="preserve"> </w:t>
      </w:r>
      <w:r w:rsidRPr="00071A60">
        <w:rPr>
          <w:color w:val="000000"/>
          <w:szCs w:val="22"/>
        </w:rPr>
        <w:t>компоненты</w:t>
      </w:r>
      <w:r w:rsidR="001E44E4" w:rsidRPr="00071A60">
        <w:rPr>
          <w:color w:val="000000"/>
          <w:szCs w:val="22"/>
        </w:rPr>
        <w:t xml:space="preserve"> </w:t>
      </w:r>
      <w:r w:rsidRPr="00071A60">
        <w:rPr>
          <w:color w:val="000000"/>
          <w:szCs w:val="22"/>
        </w:rPr>
        <w:t>природной</w:t>
      </w:r>
      <w:r w:rsidR="001E44E4" w:rsidRPr="00071A60">
        <w:rPr>
          <w:color w:val="000000"/>
          <w:szCs w:val="22"/>
        </w:rPr>
        <w:t xml:space="preserve"> </w:t>
      </w:r>
      <w:r w:rsidRPr="00071A60">
        <w:rPr>
          <w:color w:val="000000"/>
          <w:szCs w:val="22"/>
        </w:rPr>
        <w:t>среды,</w:t>
      </w:r>
      <w:r w:rsidR="001E44E4" w:rsidRPr="00071A60">
        <w:rPr>
          <w:color w:val="000000"/>
          <w:szCs w:val="22"/>
        </w:rPr>
        <w:t xml:space="preserve"> </w:t>
      </w:r>
      <w:r w:rsidRPr="00071A60">
        <w:rPr>
          <w:color w:val="000000"/>
          <w:szCs w:val="22"/>
        </w:rPr>
        <w:t>природные</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природно-антропогенные</w:t>
      </w:r>
      <w:r w:rsidR="001E44E4" w:rsidRPr="00071A60">
        <w:rPr>
          <w:color w:val="000000"/>
          <w:szCs w:val="22"/>
        </w:rPr>
        <w:t xml:space="preserve"> </w:t>
      </w:r>
      <w:r w:rsidRPr="00071A60">
        <w:rPr>
          <w:color w:val="000000"/>
          <w:szCs w:val="22"/>
        </w:rPr>
        <w:t>объекты,</w:t>
      </w:r>
      <w:r w:rsidR="001E44E4" w:rsidRPr="00071A60">
        <w:rPr>
          <w:color w:val="000000"/>
          <w:szCs w:val="22"/>
        </w:rPr>
        <w:t xml:space="preserve"> </w:t>
      </w:r>
      <w:r w:rsidRPr="00071A60">
        <w:rPr>
          <w:color w:val="000000"/>
          <w:szCs w:val="22"/>
        </w:rPr>
        <w:t>другие</w:t>
      </w:r>
      <w:r w:rsidR="001E44E4" w:rsidRPr="00071A60">
        <w:rPr>
          <w:color w:val="000000"/>
          <w:szCs w:val="22"/>
        </w:rPr>
        <w:t xml:space="preserve"> </w:t>
      </w:r>
      <w:r w:rsidRPr="00071A60">
        <w:rPr>
          <w:color w:val="000000"/>
          <w:szCs w:val="22"/>
        </w:rPr>
        <w:t>объекты,</w:t>
      </w:r>
      <w:r w:rsidR="001E44E4" w:rsidRPr="00071A60">
        <w:rPr>
          <w:color w:val="000000"/>
          <w:szCs w:val="22"/>
        </w:rPr>
        <w:t xml:space="preserve"> </w:t>
      </w:r>
      <w:r w:rsidRPr="00071A60">
        <w:rPr>
          <w:color w:val="000000"/>
          <w:szCs w:val="22"/>
        </w:rPr>
        <w:t>которыми</w:t>
      </w:r>
      <w:r w:rsidR="001E44E4" w:rsidRPr="00071A60">
        <w:rPr>
          <w:color w:val="000000"/>
          <w:szCs w:val="22"/>
        </w:rPr>
        <w:t xml:space="preserve"> </w:t>
      </w:r>
      <w:r w:rsidRPr="00071A60">
        <w:rPr>
          <w:color w:val="000000"/>
          <w:szCs w:val="22"/>
        </w:rPr>
        <w:t>контролируемые</w:t>
      </w:r>
      <w:r w:rsidR="001E44E4" w:rsidRPr="00071A60">
        <w:rPr>
          <w:color w:val="000000"/>
          <w:szCs w:val="22"/>
        </w:rPr>
        <w:t xml:space="preserve"> </w:t>
      </w:r>
      <w:r w:rsidRPr="00071A60">
        <w:rPr>
          <w:color w:val="000000"/>
          <w:szCs w:val="22"/>
        </w:rPr>
        <w:t>лица</w:t>
      </w:r>
      <w:r w:rsidR="001E44E4" w:rsidRPr="00071A60">
        <w:rPr>
          <w:color w:val="000000"/>
          <w:szCs w:val="22"/>
        </w:rPr>
        <w:t xml:space="preserve"> </w:t>
      </w:r>
      <w:r w:rsidRPr="00071A60">
        <w:rPr>
          <w:color w:val="000000"/>
          <w:szCs w:val="22"/>
        </w:rPr>
        <w:t>владеют</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(или)</w:t>
      </w:r>
      <w:r w:rsidR="001E44E4" w:rsidRPr="00071A60">
        <w:rPr>
          <w:color w:val="000000"/>
          <w:szCs w:val="22"/>
        </w:rPr>
        <w:t xml:space="preserve"> </w:t>
      </w:r>
      <w:r w:rsidRPr="00071A60">
        <w:rPr>
          <w:color w:val="000000"/>
          <w:szCs w:val="22"/>
        </w:rPr>
        <w:t>пользуются,</w:t>
      </w:r>
      <w:r w:rsidR="001E44E4" w:rsidRPr="00071A60">
        <w:rPr>
          <w:color w:val="000000"/>
          <w:szCs w:val="22"/>
        </w:rPr>
        <w:t xml:space="preserve"> </w:t>
      </w:r>
      <w:r w:rsidRPr="00071A60">
        <w:rPr>
          <w:color w:val="000000"/>
          <w:szCs w:val="22"/>
        </w:rPr>
        <w:t>компоненты</w:t>
      </w:r>
      <w:r w:rsidR="001E44E4" w:rsidRPr="00071A60">
        <w:rPr>
          <w:color w:val="000000"/>
          <w:szCs w:val="22"/>
        </w:rPr>
        <w:t xml:space="preserve"> </w:t>
      </w:r>
      <w:r w:rsidRPr="00071A60">
        <w:rPr>
          <w:color w:val="000000"/>
          <w:szCs w:val="22"/>
        </w:rPr>
        <w:t>природной</w:t>
      </w:r>
      <w:r w:rsidR="001E44E4" w:rsidRPr="00071A60">
        <w:rPr>
          <w:color w:val="000000"/>
          <w:szCs w:val="22"/>
        </w:rPr>
        <w:t xml:space="preserve"> </w:t>
      </w:r>
      <w:r w:rsidRPr="00071A60">
        <w:rPr>
          <w:color w:val="000000"/>
          <w:szCs w:val="22"/>
        </w:rPr>
        <w:t>среды,</w:t>
      </w:r>
      <w:r w:rsidR="001E44E4" w:rsidRPr="00071A60">
        <w:rPr>
          <w:color w:val="000000"/>
          <w:szCs w:val="22"/>
        </w:rPr>
        <w:t xml:space="preserve"> </w:t>
      </w:r>
      <w:r w:rsidRPr="00071A60">
        <w:rPr>
          <w:color w:val="000000"/>
          <w:szCs w:val="22"/>
        </w:rPr>
        <w:t>природные</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природно-антропогенные</w:t>
      </w:r>
      <w:r w:rsidR="001E44E4" w:rsidRPr="00071A60">
        <w:rPr>
          <w:color w:val="000000"/>
          <w:szCs w:val="22"/>
        </w:rPr>
        <w:t xml:space="preserve"> </w:t>
      </w:r>
      <w:r w:rsidRPr="00071A60">
        <w:rPr>
          <w:color w:val="000000"/>
          <w:szCs w:val="22"/>
        </w:rPr>
        <w:t>объекты,</w:t>
      </w:r>
      <w:r w:rsidR="001E44E4" w:rsidRPr="00071A60">
        <w:rPr>
          <w:color w:val="000000"/>
          <w:szCs w:val="22"/>
        </w:rPr>
        <w:t xml:space="preserve"> </w:t>
      </w:r>
      <w:r w:rsidRPr="00071A60">
        <w:rPr>
          <w:color w:val="000000"/>
          <w:szCs w:val="22"/>
        </w:rPr>
        <w:t>не</w:t>
      </w:r>
      <w:r w:rsidR="001E44E4" w:rsidRPr="00071A60">
        <w:rPr>
          <w:color w:val="000000"/>
          <w:szCs w:val="22"/>
        </w:rPr>
        <w:t xml:space="preserve"> </w:t>
      </w:r>
      <w:r w:rsidRPr="00071A60">
        <w:rPr>
          <w:color w:val="000000"/>
          <w:szCs w:val="22"/>
        </w:rPr>
        <w:t>находящиеся</w:t>
      </w:r>
      <w:r w:rsidR="001E44E4" w:rsidRPr="00071A60">
        <w:rPr>
          <w:color w:val="000000"/>
          <w:szCs w:val="22"/>
        </w:rPr>
        <w:t xml:space="preserve"> </w:t>
      </w:r>
      <w:r w:rsidRPr="00071A60">
        <w:rPr>
          <w:color w:val="000000"/>
          <w:szCs w:val="22"/>
        </w:rPr>
        <w:t>во</w:t>
      </w:r>
      <w:r w:rsidR="001E44E4" w:rsidRPr="00071A60">
        <w:rPr>
          <w:color w:val="000000"/>
          <w:szCs w:val="22"/>
        </w:rPr>
        <w:t xml:space="preserve"> </w:t>
      </w:r>
      <w:r w:rsidRPr="00071A60">
        <w:rPr>
          <w:color w:val="000000"/>
          <w:szCs w:val="22"/>
        </w:rPr>
        <w:t>владении</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(или)</w:t>
      </w:r>
      <w:r w:rsidR="001E44E4" w:rsidRPr="00071A60">
        <w:rPr>
          <w:color w:val="000000"/>
          <w:szCs w:val="22"/>
        </w:rPr>
        <w:t xml:space="preserve"> </w:t>
      </w:r>
      <w:r w:rsidRPr="00071A60">
        <w:rPr>
          <w:color w:val="000000"/>
          <w:szCs w:val="22"/>
        </w:rPr>
        <w:t>пользовании</w:t>
      </w:r>
      <w:r w:rsidR="001E44E4" w:rsidRPr="00071A60">
        <w:rPr>
          <w:color w:val="000000"/>
          <w:szCs w:val="22"/>
        </w:rPr>
        <w:t xml:space="preserve"> </w:t>
      </w:r>
      <w:r w:rsidRPr="00071A60">
        <w:rPr>
          <w:color w:val="000000"/>
          <w:szCs w:val="22"/>
        </w:rPr>
        <w:t>контролируемых</w:t>
      </w:r>
      <w:r w:rsidR="001E44E4" w:rsidRPr="00071A60">
        <w:rPr>
          <w:color w:val="000000"/>
          <w:szCs w:val="22"/>
        </w:rPr>
        <w:t xml:space="preserve"> </w:t>
      </w:r>
      <w:r w:rsidRPr="00071A60">
        <w:rPr>
          <w:color w:val="000000"/>
          <w:szCs w:val="22"/>
        </w:rPr>
        <w:t>лиц,</w:t>
      </w:r>
      <w:r w:rsidR="001E44E4" w:rsidRPr="00071A60">
        <w:rPr>
          <w:color w:val="000000"/>
          <w:szCs w:val="22"/>
        </w:rPr>
        <w:t xml:space="preserve"> </w:t>
      </w:r>
      <w:r w:rsidRPr="00071A60">
        <w:rPr>
          <w:color w:val="000000"/>
          <w:szCs w:val="22"/>
        </w:rPr>
        <w:t>к</w:t>
      </w:r>
      <w:r w:rsidR="001E44E4" w:rsidRPr="00071A60">
        <w:rPr>
          <w:color w:val="000000"/>
          <w:szCs w:val="22"/>
        </w:rPr>
        <w:t xml:space="preserve"> </w:t>
      </w:r>
      <w:r w:rsidRPr="00071A60">
        <w:rPr>
          <w:color w:val="000000"/>
          <w:szCs w:val="22"/>
        </w:rPr>
        <w:t>которым</w:t>
      </w:r>
      <w:r w:rsidR="001E44E4" w:rsidRPr="00071A60">
        <w:rPr>
          <w:color w:val="000000"/>
          <w:szCs w:val="22"/>
        </w:rPr>
        <w:t xml:space="preserve"> </w:t>
      </w:r>
      <w:r w:rsidRPr="00071A60">
        <w:rPr>
          <w:color w:val="000000"/>
          <w:szCs w:val="22"/>
        </w:rPr>
        <w:t>предъявляются</w:t>
      </w:r>
      <w:r w:rsidR="001E44E4" w:rsidRPr="00071A60">
        <w:rPr>
          <w:color w:val="000000"/>
          <w:szCs w:val="22"/>
        </w:rPr>
        <w:t xml:space="preserve"> </w:t>
      </w:r>
      <w:r w:rsidRPr="00071A60">
        <w:rPr>
          <w:color w:val="000000"/>
          <w:szCs w:val="22"/>
        </w:rPr>
        <w:t>обязательные</w:t>
      </w:r>
      <w:r w:rsidR="001E44E4" w:rsidRPr="00071A60">
        <w:rPr>
          <w:color w:val="000000"/>
          <w:szCs w:val="22"/>
        </w:rPr>
        <w:t xml:space="preserve"> </w:t>
      </w:r>
      <w:r w:rsidRPr="00071A60">
        <w:rPr>
          <w:color w:val="000000"/>
          <w:szCs w:val="22"/>
        </w:rPr>
        <w:t>требования.</w:t>
      </w:r>
    </w:p>
    <w:p w:rsidR="003B76AF" w:rsidRPr="00071A60" w:rsidRDefault="006A4208" w:rsidP="00071A60">
      <w:pPr>
        <w:pStyle w:val="ConsPlusNormal"/>
        <w:ind w:firstLine="709"/>
        <w:jc w:val="both"/>
        <w:rPr>
          <w:color w:val="000000"/>
          <w:szCs w:val="22"/>
        </w:rPr>
      </w:pPr>
      <w:r w:rsidRPr="00071A60">
        <w:rPr>
          <w:color w:val="000000"/>
          <w:szCs w:val="22"/>
        </w:rPr>
        <w:t>9.</w:t>
      </w:r>
      <w:r w:rsidR="001E44E4" w:rsidRPr="00071A60">
        <w:rPr>
          <w:color w:val="000000"/>
          <w:szCs w:val="22"/>
        </w:rPr>
        <w:t xml:space="preserve"> </w:t>
      </w:r>
      <w:r w:rsidRPr="00071A60">
        <w:rPr>
          <w:color w:val="000000"/>
          <w:szCs w:val="22"/>
        </w:rPr>
        <w:t>Учет</w:t>
      </w:r>
      <w:r w:rsidR="001E44E4" w:rsidRPr="00071A60">
        <w:rPr>
          <w:color w:val="000000"/>
          <w:szCs w:val="22"/>
        </w:rPr>
        <w:t xml:space="preserve"> </w:t>
      </w:r>
      <w:r w:rsidRPr="00071A60">
        <w:rPr>
          <w:color w:val="000000"/>
          <w:szCs w:val="22"/>
        </w:rPr>
        <w:t>объектов</w:t>
      </w:r>
      <w:r w:rsidR="001E44E4" w:rsidRPr="00071A60">
        <w:rPr>
          <w:color w:val="000000"/>
          <w:szCs w:val="22"/>
        </w:rPr>
        <w:t xml:space="preserve"> </w:t>
      </w:r>
      <w:r w:rsidRPr="00071A60">
        <w:rPr>
          <w:color w:val="000000"/>
          <w:szCs w:val="22"/>
        </w:rPr>
        <w:t>контроля</w:t>
      </w:r>
      <w:r w:rsidR="001E44E4" w:rsidRPr="00071A60">
        <w:rPr>
          <w:color w:val="000000"/>
          <w:szCs w:val="22"/>
        </w:rPr>
        <w:t xml:space="preserve"> </w:t>
      </w:r>
      <w:r w:rsidRPr="00071A60">
        <w:rPr>
          <w:color w:val="000000"/>
          <w:szCs w:val="22"/>
        </w:rPr>
        <w:t>осуществляется</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соответствии</w:t>
      </w:r>
      <w:r w:rsidR="001E44E4" w:rsidRPr="00071A60">
        <w:rPr>
          <w:color w:val="000000"/>
          <w:szCs w:val="22"/>
        </w:rPr>
        <w:t xml:space="preserve"> </w:t>
      </w:r>
      <w:r w:rsidRPr="00071A60">
        <w:rPr>
          <w:color w:val="000000"/>
          <w:szCs w:val="22"/>
        </w:rPr>
        <w:t>с</w:t>
      </w:r>
      <w:r w:rsidR="001E44E4" w:rsidRPr="00071A60">
        <w:rPr>
          <w:color w:val="000000"/>
          <w:szCs w:val="22"/>
        </w:rPr>
        <w:t xml:space="preserve"> </w:t>
      </w:r>
      <w:r w:rsidRPr="00071A60">
        <w:rPr>
          <w:color w:val="000000"/>
          <w:szCs w:val="22"/>
        </w:rPr>
        <w:t>настоящим</w:t>
      </w:r>
      <w:r w:rsidR="001E44E4" w:rsidRPr="00071A60">
        <w:rPr>
          <w:color w:val="000000"/>
          <w:szCs w:val="22"/>
        </w:rPr>
        <w:t xml:space="preserve"> </w:t>
      </w:r>
      <w:r w:rsidRPr="00071A60">
        <w:rPr>
          <w:color w:val="000000"/>
          <w:szCs w:val="22"/>
        </w:rPr>
        <w:t>положением</w:t>
      </w:r>
      <w:r w:rsidR="001E44E4" w:rsidRPr="00071A60">
        <w:rPr>
          <w:color w:val="000000"/>
          <w:szCs w:val="22"/>
        </w:rPr>
        <w:t xml:space="preserve"> </w:t>
      </w:r>
      <w:r w:rsidRPr="00071A60">
        <w:rPr>
          <w:color w:val="000000"/>
          <w:szCs w:val="22"/>
        </w:rPr>
        <w:t>посредством</w:t>
      </w:r>
      <w:r w:rsidR="001E44E4" w:rsidRPr="00071A60">
        <w:rPr>
          <w:color w:val="000000"/>
          <w:szCs w:val="22"/>
        </w:rPr>
        <w:t xml:space="preserve"> </w:t>
      </w:r>
      <w:r w:rsidRPr="00071A60">
        <w:rPr>
          <w:color w:val="000000"/>
          <w:szCs w:val="22"/>
        </w:rPr>
        <w:t>перечня</w:t>
      </w:r>
      <w:r w:rsidR="001E44E4" w:rsidRPr="00071A60">
        <w:rPr>
          <w:color w:val="000000"/>
          <w:szCs w:val="22"/>
        </w:rPr>
        <w:t xml:space="preserve"> </w:t>
      </w:r>
      <w:r w:rsidRPr="00071A60">
        <w:rPr>
          <w:color w:val="000000"/>
          <w:szCs w:val="22"/>
        </w:rPr>
        <w:t>объектов</w:t>
      </w:r>
      <w:r w:rsidR="001E44E4" w:rsidRPr="00071A60">
        <w:rPr>
          <w:color w:val="000000"/>
          <w:szCs w:val="22"/>
        </w:rPr>
        <w:t xml:space="preserve"> </w:t>
      </w:r>
      <w:r w:rsidRPr="00071A60">
        <w:rPr>
          <w:color w:val="000000"/>
          <w:szCs w:val="22"/>
        </w:rPr>
        <w:t>контроля,</w:t>
      </w:r>
      <w:r w:rsidR="001E44E4" w:rsidRPr="00071A60">
        <w:rPr>
          <w:color w:val="000000"/>
          <w:szCs w:val="22"/>
        </w:rPr>
        <w:t xml:space="preserve"> </w:t>
      </w:r>
      <w:r w:rsidRPr="00071A60">
        <w:rPr>
          <w:color w:val="000000"/>
          <w:szCs w:val="22"/>
        </w:rPr>
        <w:t>размещенном</w:t>
      </w:r>
      <w:r w:rsidR="001E44E4" w:rsidRPr="00071A60">
        <w:rPr>
          <w:color w:val="000000"/>
          <w:szCs w:val="22"/>
        </w:rPr>
        <w:t xml:space="preserve"> </w:t>
      </w:r>
      <w:r w:rsidRPr="00071A60">
        <w:rPr>
          <w:color w:val="000000"/>
          <w:szCs w:val="22"/>
        </w:rPr>
        <w:t>на</w:t>
      </w:r>
      <w:r w:rsidR="001E44E4" w:rsidRPr="00071A60">
        <w:rPr>
          <w:color w:val="000000"/>
          <w:szCs w:val="22"/>
        </w:rPr>
        <w:t xml:space="preserve"> </w:t>
      </w:r>
      <w:r w:rsidRPr="00071A60">
        <w:rPr>
          <w:color w:val="000000"/>
          <w:szCs w:val="22"/>
        </w:rPr>
        <w:t>официальном</w:t>
      </w:r>
      <w:r w:rsidR="001E44E4" w:rsidRPr="00071A60">
        <w:rPr>
          <w:color w:val="000000"/>
          <w:szCs w:val="22"/>
        </w:rPr>
        <w:t xml:space="preserve"> </w:t>
      </w:r>
      <w:r w:rsidRPr="00071A60">
        <w:rPr>
          <w:color w:val="000000"/>
          <w:szCs w:val="22"/>
        </w:rPr>
        <w:t>сайте</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сети</w:t>
      </w:r>
      <w:r w:rsidR="001E44E4" w:rsidRPr="00071A60">
        <w:rPr>
          <w:color w:val="000000"/>
          <w:szCs w:val="22"/>
        </w:rPr>
        <w:t xml:space="preserve"> </w:t>
      </w:r>
      <w:r w:rsidRPr="00071A60">
        <w:rPr>
          <w:color w:val="000000"/>
          <w:szCs w:val="22"/>
        </w:rPr>
        <w:t>«Интернет»</w:t>
      </w:r>
      <w:r w:rsidR="001E44E4" w:rsidRPr="00071A60">
        <w:rPr>
          <w:color w:val="000000"/>
          <w:szCs w:val="22"/>
        </w:rPr>
        <w:t xml:space="preserve"> </w:t>
      </w:r>
      <w:r w:rsidRPr="00071A60">
        <w:rPr>
          <w:color w:val="000000"/>
          <w:szCs w:val="22"/>
        </w:rPr>
        <w:t>или</w:t>
      </w:r>
      <w:r w:rsidR="001E44E4" w:rsidRPr="00071A60">
        <w:rPr>
          <w:color w:val="000000"/>
          <w:szCs w:val="22"/>
        </w:rPr>
        <w:t xml:space="preserve"> </w:t>
      </w:r>
      <w:r w:rsidRPr="00071A60">
        <w:rPr>
          <w:color w:val="000000"/>
          <w:szCs w:val="22"/>
        </w:rPr>
        <w:t>иных</w:t>
      </w:r>
      <w:r w:rsidR="001E44E4" w:rsidRPr="00071A60">
        <w:rPr>
          <w:color w:val="000000"/>
          <w:szCs w:val="22"/>
        </w:rPr>
        <w:t xml:space="preserve"> </w:t>
      </w:r>
      <w:r w:rsidRPr="00071A60">
        <w:rPr>
          <w:color w:val="000000"/>
          <w:szCs w:val="22"/>
        </w:rPr>
        <w:t>информационных</w:t>
      </w:r>
      <w:r w:rsidR="001E44E4" w:rsidRPr="00071A60">
        <w:rPr>
          <w:color w:val="000000"/>
          <w:szCs w:val="22"/>
        </w:rPr>
        <w:t xml:space="preserve"> </w:t>
      </w:r>
      <w:r w:rsidRPr="00071A60">
        <w:rPr>
          <w:color w:val="000000"/>
          <w:szCs w:val="22"/>
        </w:rPr>
        <w:t>систем,</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том</w:t>
      </w:r>
      <w:r w:rsidR="001E44E4" w:rsidRPr="00071A60">
        <w:rPr>
          <w:color w:val="000000"/>
          <w:szCs w:val="22"/>
        </w:rPr>
        <w:t xml:space="preserve"> </w:t>
      </w:r>
      <w:r w:rsidRPr="00071A60">
        <w:rPr>
          <w:color w:val="000000"/>
          <w:szCs w:val="22"/>
        </w:rPr>
        <w:t>числе</w:t>
      </w:r>
      <w:r w:rsidR="001E44E4" w:rsidRPr="00071A60">
        <w:rPr>
          <w:color w:val="000000"/>
          <w:szCs w:val="22"/>
        </w:rPr>
        <w:t xml:space="preserve"> </w:t>
      </w:r>
      <w:r w:rsidRPr="00071A60">
        <w:rPr>
          <w:color w:val="000000"/>
          <w:szCs w:val="22"/>
        </w:rPr>
        <w:t>путем</w:t>
      </w:r>
      <w:r w:rsidR="001E44E4" w:rsidRPr="00071A60">
        <w:rPr>
          <w:color w:val="000000"/>
          <w:szCs w:val="22"/>
        </w:rPr>
        <w:t xml:space="preserve"> </w:t>
      </w:r>
      <w:r w:rsidRPr="00071A60">
        <w:rPr>
          <w:color w:val="000000"/>
          <w:szCs w:val="22"/>
        </w:rPr>
        <w:t>получения</w:t>
      </w:r>
      <w:r w:rsidR="001E44E4" w:rsidRPr="00071A60">
        <w:rPr>
          <w:color w:val="000000"/>
          <w:szCs w:val="22"/>
        </w:rPr>
        <w:t xml:space="preserve"> </w:t>
      </w:r>
      <w:r w:rsidRPr="00071A60">
        <w:rPr>
          <w:color w:val="000000"/>
          <w:szCs w:val="22"/>
        </w:rPr>
        <w:t>сведений</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порядке</w:t>
      </w:r>
      <w:r w:rsidR="001E44E4" w:rsidRPr="00071A60">
        <w:rPr>
          <w:color w:val="000000"/>
          <w:szCs w:val="22"/>
        </w:rPr>
        <w:t xml:space="preserve"> </w:t>
      </w:r>
      <w:r w:rsidRPr="00071A60">
        <w:rPr>
          <w:color w:val="000000"/>
          <w:szCs w:val="22"/>
        </w:rPr>
        <w:t>межведомственного</w:t>
      </w:r>
      <w:r w:rsidR="001E44E4" w:rsidRPr="00071A60">
        <w:rPr>
          <w:color w:val="000000"/>
          <w:szCs w:val="22"/>
        </w:rPr>
        <w:t xml:space="preserve"> </w:t>
      </w:r>
      <w:r w:rsidRPr="00071A60">
        <w:rPr>
          <w:color w:val="000000"/>
          <w:szCs w:val="22"/>
        </w:rPr>
        <w:t>информационного</w:t>
      </w:r>
      <w:r w:rsidR="001E44E4" w:rsidRPr="00071A60">
        <w:rPr>
          <w:color w:val="000000"/>
          <w:szCs w:val="22"/>
        </w:rPr>
        <w:t xml:space="preserve"> </w:t>
      </w:r>
      <w:r w:rsidRPr="00071A60">
        <w:rPr>
          <w:color w:val="000000"/>
          <w:szCs w:val="22"/>
        </w:rPr>
        <w:t>взаимодействия.</w:t>
      </w:r>
    </w:p>
    <w:p w:rsidR="006A4208" w:rsidRPr="00071A60" w:rsidRDefault="006A4208" w:rsidP="00071A60">
      <w:pPr>
        <w:pStyle w:val="ConsPlusNormal"/>
        <w:ind w:firstLine="0"/>
        <w:jc w:val="center"/>
        <w:rPr>
          <w:b/>
          <w:color w:val="000000"/>
          <w:szCs w:val="22"/>
        </w:rPr>
      </w:pPr>
      <w:r w:rsidRPr="00071A60">
        <w:rPr>
          <w:b/>
          <w:color w:val="000000"/>
          <w:szCs w:val="22"/>
        </w:rPr>
        <w:t>II.</w:t>
      </w:r>
      <w:r w:rsidR="001E44E4" w:rsidRPr="00071A60">
        <w:rPr>
          <w:b/>
          <w:color w:val="000000"/>
          <w:szCs w:val="22"/>
        </w:rPr>
        <w:t xml:space="preserve"> </w:t>
      </w:r>
      <w:r w:rsidRPr="00071A60">
        <w:rPr>
          <w:b/>
          <w:color w:val="000000"/>
          <w:szCs w:val="22"/>
        </w:rPr>
        <w:t>Управление</w:t>
      </w:r>
      <w:r w:rsidR="001E44E4" w:rsidRPr="00071A60">
        <w:rPr>
          <w:b/>
          <w:color w:val="000000"/>
          <w:szCs w:val="22"/>
        </w:rPr>
        <w:t xml:space="preserve"> </w:t>
      </w:r>
      <w:r w:rsidRPr="00071A60">
        <w:rPr>
          <w:b/>
          <w:color w:val="000000"/>
          <w:szCs w:val="22"/>
        </w:rPr>
        <w:t>рисками</w:t>
      </w:r>
      <w:r w:rsidR="001E44E4" w:rsidRPr="00071A60">
        <w:rPr>
          <w:b/>
          <w:color w:val="000000"/>
          <w:szCs w:val="22"/>
        </w:rPr>
        <w:t xml:space="preserve"> </w:t>
      </w:r>
      <w:r w:rsidRPr="00071A60">
        <w:rPr>
          <w:b/>
          <w:color w:val="000000"/>
          <w:szCs w:val="22"/>
        </w:rPr>
        <w:t>причинения</w:t>
      </w:r>
      <w:r w:rsidR="001E44E4" w:rsidRPr="00071A60">
        <w:rPr>
          <w:b/>
          <w:color w:val="000000"/>
          <w:szCs w:val="22"/>
        </w:rPr>
        <w:t xml:space="preserve"> </w:t>
      </w:r>
      <w:r w:rsidRPr="00071A60">
        <w:rPr>
          <w:b/>
          <w:color w:val="000000"/>
          <w:szCs w:val="22"/>
        </w:rPr>
        <w:t>вреда</w:t>
      </w:r>
      <w:r w:rsidR="001E44E4" w:rsidRPr="00071A60">
        <w:rPr>
          <w:b/>
          <w:color w:val="000000"/>
          <w:szCs w:val="22"/>
        </w:rPr>
        <w:t xml:space="preserve"> </w:t>
      </w:r>
      <w:r w:rsidRPr="00071A60">
        <w:rPr>
          <w:b/>
          <w:color w:val="000000"/>
          <w:szCs w:val="22"/>
        </w:rPr>
        <w:t>(ущерба)</w:t>
      </w:r>
      <w:r w:rsidR="001E44E4" w:rsidRPr="00071A60">
        <w:rPr>
          <w:b/>
          <w:color w:val="000000"/>
          <w:szCs w:val="22"/>
        </w:rPr>
        <w:t xml:space="preserve"> </w:t>
      </w:r>
      <w:r w:rsidRPr="00071A60">
        <w:rPr>
          <w:b/>
          <w:color w:val="000000"/>
          <w:szCs w:val="22"/>
        </w:rPr>
        <w:t>охраняемым</w:t>
      </w:r>
      <w:r w:rsidR="001E44E4" w:rsidRPr="00071A60">
        <w:rPr>
          <w:b/>
          <w:color w:val="000000"/>
          <w:szCs w:val="22"/>
        </w:rPr>
        <w:t xml:space="preserve"> </w:t>
      </w:r>
      <w:r w:rsidRPr="00071A60">
        <w:rPr>
          <w:b/>
          <w:color w:val="000000"/>
          <w:szCs w:val="22"/>
        </w:rPr>
        <w:t>законом</w:t>
      </w:r>
    </w:p>
    <w:p w:rsidR="003B76AF" w:rsidRPr="00071A60" w:rsidRDefault="006A4208" w:rsidP="00071A60">
      <w:pPr>
        <w:pStyle w:val="ConsPlusNormal"/>
        <w:ind w:firstLine="0"/>
        <w:jc w:val="center"/>
        <w:rPr>
          <w:b/>
          <w:color w:val="000000"/>
          <w:szCs w:val="22"/>
        </w:rPr>
      </w:pPr>
      <w:r w:rsidRPr="00071A60">
        <w:rPr>
          <w:b/>
          <w:color w:val="000000"/>
          <w:szCs w:val="22"/>
        </w:rPr>
        <w:t>ценностям</w:t>
      </w:r>
      <w:r w:rsidR="001E44E4" w:rsidRPr="00071A60">
        <w:rPr>
          <w:b/>
          <w:color w:val="000000"/>
          <w:szCs w:val="22"/>
        </w:rPr>
        <w:t xml:space="preserve"> </w:t>
      </w:r>
      <w:r w:rsidRPr="00071A60">
        <w:rPr>
          <w:b/>
          <w:color w:val="000000"/>
          <w:szCs w:val="22"/>
        </w:rPr>
        <w:t>при</w:t>
      </w:r>
      <w:r w:rsidR="001E44E4" w:rsidRPr="00071A60">
        <w:rPr>
          <w:b/>
          <w:color w:val="000000"/>
          <w:szCs w:val="22"/>
        </w:rPr>
        <w:t xml:space="preserve"> </w:t>
      </w:r>
      <w:r w:rsidRPr="00071A60">
        <w:rPr>
          <w:b/>
          <w:color w:val="000000"/>
          <w:szCs w:val="22"/>
        </w:rPr>
        <w:t>осуществлении</w:t>
      </w:r>
      <w:r w:rsidR="001E44E4" w:rsidRPr="00071A60">
        <w:rPr>
          <w:b/>
          <w:color w:val="000000"/>
          <w:szCs w:val="22"/>
        </w:rPr>
        <w:t xml:space="preserve"> </w:t>
      </w:r>
      <w:r w:rsidRPr="00071A60">
        <w:rPr>
          <w:b/>
          <w:color w:val="000000"/>
          <w:szCs w:val="22"/>
        </w:rPr>
        <w:t>муниципального</w:t>
      </w:r>
      <w:r w:rsidR="001E44E4" w:rsidRPr="00071A60">
        <w:rPr>
          <w:b/>
          <w:color w:val="000000"/>
          <w:szCs w:val="22"/>
        </w:rPr>
        <w:t xml:space="preserve"> </w:t>
      </w:r>
      <w:r w:rsidRPr="00071A60">
        <w:rPr>
          <w:b/>
          <w:color w:val="000000"/>
          <w:szCs w:val="22"/>
        </w:rPr>
        <w:t>контроля</w:t>
      </w:r>
    </w:p>
    <w:p w:rsidR="003B76AF" w:rsidRPr="00071A60" w:rsidRDefault="006A4208" w:rsidP="00071A60">
      <w:pPr>
        <w:pStyle w:val="ConsPlusNormal"/>
        <w:ind w:firstLine="709"/>
        <w:jc w:val="both"/>
        <w:rPr>
          <w:color w:val="000000"/>
          <w:szCs w:val="22"/>
        </w:rPr>
      </w:pPr>
      <w:r w:rsidRPr="00071A60">
        <w:rPr>
          <w:color w:val="000000"/>
          <w:szCs w:val="22"/>
        </w:rPr>
        <w:t>10.</w:t>
      </w:r>
      <w:r w:rsidR="001E44E4" w:rsidRPr="00071A60">
        <w:rPr>
          <w:color w:val="000000"/>
          <w:szCs w:val="22"/>
        </w:rPr>
        <w:t xml:space="preserve"> </w:t>
      </w:r>
      <w:r w:rsidRPr="00071A60">
        <w:rPr>
          <w:color w:val="000000"/>
          <w:szCs w:val="22"/>
        </w:rPr>
        <w:t>При</w:t>
      </w:r>
      <w:r w:rsidR="001E44E4" w:rsidRPr="00071A60">
        <w:rPr>
          <w:color w:val="000000"/>
          <w:szCs w:val="22"/>
        </w:rPr>
        <w:t xml:space="preserve"> </w:t>
      </w:r>
      <w:r w:rsidRPr="00071A60">
        <w:rPr>
          <w:color w:val="000000"/>
          <w:szCs w:val="22"/>
        </w:rPr>
        <w:t>осуществлении</w:t>
      </w:r>
      <w:r w:rsidR="001E44E4" w:rsidRPr="00071A60">
        <w:rPr>
          <w:color w:val="000000"/>
          <w:szCs w:val="22"/>
        </w:rPr>
        <w:t xml:space="preserve"> </w:t>
      </w:r>
      <w:r w:rsidRPr="00071A60">
        <w:rPr>
          <w:color w:val="000000"/>
          <w:szCs w:val="22"/>
        </w:rPr>
        <w:t>муниципального</w:t>
      </w:r>
      <w:r w:rsidR="001E44E4" w:rsidRPr="00071A60">
        <w:rPr>
          <w:color w:val="000000"/>
          <w:szCs w:val="22"/>
        </w:rPr>
        <w:t xml:space="preserve"> </w:t>
      </w:r>
      <w:r w:rsidRPr="00071A60">
        <w:rPr>
          <w:color w:val="000000"/>
          <w:szCs w:val="22"/>
        </w:rPr>
        <w:t>контроля</w:t>
      </w:r>
      <w:r w:rsidR="001E44E4" w:rsidRPr="00071A60">
        <w:rPr>
          <w:color w:val="000000"/>
          <w:szCs w:val="22"/>
        </w:rPr>
        <w:t xml:space="preserve"> </w:t>
      </w:r>
      <w:r w:rsidRPr="00071A60">
        <w:rPr>
          <w:color w:val="000000"/>
          <w:szCs w:val="22"/>
        </w:rPr>
        <w:t>система</w:t>
      </w:r>
      <w:r w:rsidR="001E44E4" w:rsidRPr="00071A60">
        <w:rPr>
          <w:color w:val="000000"/>
          <w:szCs w:val="22"/>
        </w:rPr>
        <w:t xml:space="preserve"> </w:t>
      </w:r>
      <w:r w:rsidRPr="00071A60">
        <w:rPr>
          <w:color w:val="000000"/>
          <w:szCs w:val="22"/>
        </w:rPr>
        <w:t>оценки</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управления</w:t>
      </w:r>
      <w:r w:rsidR="001E44E4" w:rsidRPr="00071A60">
        <w:rPr>
          <w:color w:val="000000"/>
          <w:szCs w:val="22"/>
        </w:rPr>
        <w:t xml:space="preserve"> </w:t>
      </w:r>
      <w:r w:rsidRPr="00071A60">
        <w:rPr>
          <w:color w:val="000000"/>
          <w:szCs w:val="22"/>
        </w:rPr>
        <w:t>рисками</w:t>
      </w:r>
      <w:r w:rsidR="001E44E4" w:rsidRPr="00071A60">
        <w:rPr>
          <w:color w:val="000000"/>
          <w:szCs w:val="22"/>
        </w:rPr>
        <w:t xml:space="preserve"> </w:t>
      </w:r>
      <w:r w:rsidRPr="00071A60">
        <w:rPr>
          <w:color w:val="000000"/>
          <w:szCs w:val="22"/>
        </w:rPr>
        <w:t>причинения</w:t>
      </w:r>
      <w:r w:rsidR="001E44E4" w:rsidRPr="00071A60">
        <w:rPr>
          <w:color w:val="000000"/>
          <w:szCs w:val="22"/>
        </w:rPr>
        <w:t xml:space="preserve"> </w:t>
      </w:r>
      <w:r w:rsidRPr="00071A60">
        <w:rPr>
          <w:color w:val="000000"/>
          <w:szCs w:val="22"/>
        </w:rPr>
        <w:t>вреда</w:t>
      </w:r>
      <w:r w:rsidR="001E44E4" w:rsidRPr="00071A60">
        <w:rPr>
          <w:color w:val="000000"/>
          <w:szCs w:val="22"/>
        </w:rPr>
        <w:t xml:space="preserve"> </w:t>
      </w:r>
      <w:r w:rsidRPr="00071A60">
        <w:rPr>
          <w:color w:val="000000"/>
          <w:szCs w:val="22"/>
        </w:rPr>
        <w:t>(ущерба)</w:t>
      </w:r>
      <w:r w:rsidR="001E44E4" w:rsidRPr="00071A60">
        <w:rPr>
          <w:color w:val="000000"/>
          <w:szCs w:val="22"/>
        </w:rPr>
        <w:t xml:space="preserve"> </w:t>
      </w:r>
      <w:r w:rsidRPr="00071A60">
        <w:rPr>
          <w:color w:val="000000"/>
          <w:szCs w:val="22"/>
        </w:rPr>
        <w:t>охраняемым</w:t>
      </w:r>
      <w:r w:rsidR="001E44E4" w:rsidRPr="00071A60">
        <w:rPr>
          <w:color w:val="000000"/>
          <w:szCs w:val="22"/>
        </w:rPr>
        <w:t xml:space="preserve"> </w:t>
      </w:r>
      <w:r w:rsidRPr="00071A60">
        <w:rPr>
          <w:color w:val="000000"/>
          <w:szCs w:val="22"/>
        </w:rPr>
        <w:t>законом</w:t>
      </w:r>
      <w:r w:rsidR="001E44E4" w:rsidRPr="00071A60">
        <w:rPr>
          <w:color w:val="000000"/>
          <w:szCs w:val="22"/>
        </w:rPr>
        <w:t xml:space="preserve"> </w:t>
      </w:r>
      <w:r w:rsidRPr="00071A60">
        <w:rPr>
          <w:color w:val="000000"/>
          <w:szCs w:val="22"/>
        </w:rPr>
        <w:t>ценностям</w:t>
      </w:r>
      <w:r w:rsidR="001E44E4" w:rsidRPr="00071A60">
        <w:rPr>
          <w:color w:val="000000"/>
          <w:szCs w:val="22"/>
        </w:rPr>
        <w:t xml:space="preserve"> </w:t>
      </w:r>
      <w:r w:rsidRPr="00071A60">
        <w:rPr>
          <w:color w:val="000000"/>
          <w:szCs w:val="22"/>
        </w:rPr>
        <w:t>не</w:t>
      </w:r>
      <w:r w:rsidR="001E44E4" w:rsidRPr="00071A60">
        <w:rPr>
          <w:color w:val="000000"/>
          <w:szCs w:val="22"/>
        </w:rPr>
        <w:t xml:space="preserve"> </w:t>
      </w:r>
      <w:r w:rsidRPr="00071A60">
        <w:rPr>
          <w:color w:val="000000"/>
          <w:szCs w:val="22"/>
        </w:rPr>
        <w:t>применяется.</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11.</w:t>
      </w:r>
      <w:r w:rsidR="001E44E4" w:rsidRPr="00071A60">
        <w:rPr>
          <w:rFonts w:ascii="Arial" w:hAnsi="Arial" w:cs="Arial"/>
          <w:color w:val="000000"/>
          <w:sz w:val="20"/>
        </w:rPr>
        <w:t xml:space="preserve"> </w:t>
      </w:r>
      <w:r w:rsidRPr="00071A60">
        <w:rPr>
          <w:rFonts w:ascii="Arial" w:hAnsi="Arial" w:cs="Arial"/>
          <w:color w:val="000000"/>
          <w:sz w:val="20"/>
        </w:rPr>
        <w:t>Индикаторами</w:t>
      </w:r>
      <w:r w:rsidR="001E44E4" w:rsidRPr="00071A60">
        <w:rPr>
          <w:rFonts w:ascii="Arial" w:hAnsi="Arial" w:cs="Arial"/>
          <w:color w:val="000000"/>
          <w:sz w:val="20"/>
        </w:rPr>
        <w:t xml:space="preserve"> </w:t>
      </w:r>
      <w:r w:rsidRPr="00071A60">
        <w:rPr>
          <w:rFonts w:ascii="Arial" w:hAnsi="Arial" w:cs="Arial"/>
          <w:color w:val="000000"/>
          <w:sz w:val="20"/>
        </w:rPr>
        <w:t>риска</w:t>
      </w:r>
      <w:r w:rsidR="001E44E4" w:rsidRPr="00071A60">
        <w:rPr>
          <w:rFonts w:ascii="Arial" w:hAnsi="Arial" w:cs="Arial"/>
          <w:color w:val="000000"/>
          <w:sz w:val="20"/>
        </w:rPr>
        <w:t xml:space="preserve"> </w:t>
      </w:r>
      <w:r w:rsidRPr="00071A60">
        <w:rPr>
          <w:rFonts w:ascii="Arial" w:hAnsi="Arial" w:cs="Arial"/>
          <w:color w:val="000000"/>
          <w:sz w:val="20"/>
        </w:rPr>
        <w:t>нарушения</w:t>
      </w:r>
      <w:r w:rsidR="001E44E4" w:rsidRPr="00071A60">
        <w:rPr>
          <w:rFonts w:ascii="Arial" w:hAnsi="Arial" w:cs="Arial"/>
          <w:color w:val="000000"/>
          <w:sz w:val="20"/>
        </w:rPr>
        <w:t xml:space="preserve"> </w:t>
      </w:r>
      <w:r w:rsidRPr="00071A60">
        <w:rPr>
          <w:rFonts w:ascii="Arial" w:hAnsi="Arial" w:cs="Arial"/>
          <w:color w:val="000000"/>
          <w:sz w:val="20"/>
        </w:rPr>
        <w:t>обязательных</w:t>
      </w:r>
      <w:r w:rsidR="001E44E4" w:rsidRPr="00071A60">
        <w:rPr>
          <w:rFonts w:ascii="Arial" w:hAnsi="Arial" w:cs="Arial"/>
          <w:color w:val="000000"/>
          <w:sz w:val="20"/>
        </w:rPr>
        <w:t xml:space="preserve"> </w:t>
      </w:r>
      <w:r w:rsidRPr="00071A60">
        <w:rPr>
          <w:rFonts w:ascii="Arial" w:hAnsi="Arial" w:cs="Arial"/>
          <w:color w:val="000000"/>
          <w:sz w:val="20"/>
        </w:rPr>
        <w:t>требований</w:t>
      </w:r>
      <w:r w:rsidR="001E44E4" w:rsidRPr="00071A60">
        <w:rPr>
          <w:rFonts w:ascii="Arial" w:hAnsi="Arial" w:cs="Arial"/>
          <w:color w:val="000000"/>
          <w:sz w:val="20"/>
        </w:rPr>
        <w:t xml:space="preserve"> </w:t>
      </w: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осуществлении</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являются:</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-получение</w:t>
      </w:r>
      <w:r w:rsidR="001E44E4" w:rsidRPr="00071A60">
        <w:rPr>
          <w:rFonts w:ascii="Arial" w:hAnsi="Arial" w:cs="Arial"/>
          <w:color w:val="000000"/>
          <w:sz w:val="20"/>
        </w:rPr>
        <w:t xml:space="preserve"> </w:t>
      </w:r>
      <w:r w:rsidRPr="00071A60">
        <w:rPr>
          <w:rFonts w:ascii="Arial" w:hAnsi="Arial" w:cs="Arial"/>
          <w:color w:val="000000"/>
          <w:sz w:val="20"/>
        </w:rPr>
        <w:t>информации,</w:t>
      </w:r>
      <w:r w:rsidR="001E44E4" w:rsidRPr="00071A60">
        <w:rPr>
          <w:rFonts w:ascii="Arial" w:hAnsi="Arial" w:cs="Arial"/>
          <w:color w:val="000000"/>
          <w:sz w:val="20"/>
        </w:rPr>
        <w:t xml:space="preserve"> </w:t>
      </w:r>
      <w:r w:rsidRPr="00071A60">
        <w:rPr>
          <w:rFonts w:ascii="Arial" w:hAnsi="Arial" w:cs="Arial"/>
          <w:color w:val="000000"/>
          <w:sz w:val="20"/>
        </w:rPr>
        <w:t>содержащейся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обращениях</w:t>
      </w:r>
      <w:r w:rsidR="001E44E4" w:rsidRPr="00071A60">
        <w:rPr>
          <w:rFonts w:ascii="Arial" w:hAnsi="Arial" w:cs="Arial"/>
          <w:color w:val="000000"/>
          <w:sz w:val="20"/>
        </w:rPr>
        <w:t xml:space="preserve"> </w:t>
      </w:r>
      <w:r w:rsidRPr="00071A60">
        <w:rPr>
          <w:rFonts w:ascii="Arial" w:hAnsi="Arial" w:cs="Arial"/>
          <w:color w:val="000000"/>
          <w:sz w:val="20"/>
        </w:rPr>
        <w:t>(заявлениях)</w:t>
      </w:r>
      <w:r w:rsidR="001E44E4" w:rsidRPr="00071A60">
        <w:rPr>
          <w:rFonts w:ascii="Arial" w:hAnsi="Arial" w:cs="Arial"/>
          <w:color w:val="000000"/>
          <w:sz w:val="20"/>
        </w:rPr>
        <w:t xml:space="preserve"> </w:t>
      </w:r>
      <w:r w:rsidRPr="00071A60">
        <w:rPr>
          <w:rFonts w:ascii="Arial" w:hAnsi="Arial" w:cs="Arial"/>
          <w:color w:val="000000"/>
          <w:sz w:val="20"/>
        </w:rPr>
        <w:t>граждан</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организаций,</w:t>
      </w:r>
      <w:r w:rsidR="001E44E4" w:rsidRPr="00071A60">
        <w:rPr>
          <w:rFonts w:ascii="Arial" w:hAnsi="Arial" w:cs="Arial"/>
          <w:color w:val="000000"/>
          <w:sz w:val="20"/>
        </w:rPr>
        <w:t xml:space="preserve"> </w:t>
      </w:r>
      <w:r w:rsidRPr="00071A60">
        <w:rPr>
          <w:rFonts w:ascii="Arial" w:hAnsi="Arial" w:cs="Arial"/>
          <w:color w:val="000000"/>
          <w:sz w:val="20"/>
        </w:rPr>
        <w:t>информации</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органов</w:t>
      </w:r>
      <w:r w:rsidR="001E44E4" w:rsidRPr="00071A60">
        <w:rPr>
          <w:rFonts w:ascii="Arial" w:hAnsi="Arial" w:cs="Arial"/>
          <w:color w:val="000000"/>
          <w:sz w:val="20"/>
        </w:rPr>
        <w:t xml:space="preserve"> </w:t>
      </w:r>
      <w:r w:rsidRPr="00071A60">
        <w:rPr>
          <w:rFonts w:ascii="Arial" w:hAnsi="Arial" w:cs="Arial"/>
          <w:color w:val="000000"/>
          <w:sz w:val="20"/>
        </w:rPr>
        <w:t>государственной</w:t>
      </w:r>
      <w:r w:rsidR="001E44E4" w:rsidRPr="00071A60">
        <w:rPr>
          <w:rFonts w:ascii="Arial" w:hAnsi="Arial" w:cs="Arial"/>
          <w:color w:val="000000"/>
          <w:sz w:val="20"/>
        </w:rPr>
        <w:t xml:space="preserve"> </w:t>
      </w:r>
      <w:r w:rsidRPr="00071A60">
        <w:rPr>
          <w:rFonts w:ascii="Arial" w:hAnsi="Arial" w:cs="Arial"/>
          <w:color w:val="000000"/>
          <w:sz w:val="20"/>
        </w:rPr>
        <w:t>власти,</w:t>
      </w:r>
      <w:r w:rsidR="001E44E4" w:rsidRPr="00071A60">
        <w:rPr>
          <w:rFonts w:ascii="Arial" w:hAnsi="Arial" w:cs="Arial"/>
          <w:color w:val="000000"/>
          <w:sz w:val="20"/>
        </w:rPr>
        <w:t xml:space="preserve"> </w:t>
      </w:r>
      <w:r w:rsidRPr="00071A60">
        <w:rPr>
          <w:rFonts w:ascii="Arial" w:hAnsi="Arial" w:cs="Arial"/>
          <w:color w:val="000000"/>
          <w:sz w:val="20"/>
        </w:rPr>
        <w:t>органов</w:t>
      </w:r>
      <w:r w:rsidR="001E44E4" w:rsidRPr="00071A60">
        <w:rPr>
          <w:rFonts w:ascii="Arial" w:hAnsi="Arial" w:cs="Arial"/>
          <w:color w:val="000000"/>
          <w:sz w:val="20"/>
        </w:rPr>
        <w:t xml:space="preserve"> </w:t>
      </w:r>
      <w:r w:rsidRPr="00071A60">
        <w:rPr>
          <w:rFonts w:ascii="Arial" w:hAnsi="Arial" w:cs="Arial"/>
          <w:color w:val="000000"/>
          <w:sz w:val="20"/>
        </w:rPr>
        <w:t>местного</w:t>
      </w:r>
      <w:r w:rsidR="001E44E4" w:rsidRPr="00071A60">
        <w:rPr>
          <w:rFonts w:ascii="Arial" w:hAnsi="Arial" w:cs="Arial"/>
          <w:color w:val="000000"/>
          <w:sz w:val="20"/>
        </w:rPr>
        <w:t xml:space="preserve"> </w:t>
      </w:r>
      <w:r w:rsidRPr="00071A60">
        <w:rPr>
          <w:rFonts w:ascii="Arial" w:hAnsi="Arial" w:cs="Arial"/>
          <w:color w:val="000000"/>
          <w:sz w:val="20"/>
        </w:rPr>
        <w:t>самоуправления,</w:t>
      </w:r>
      <w:r w:rsidR="001E44E4" w:rsidRPr="00071A60">
        <w:rPr>
          <w:rFonts w:ascii="Arial" w:hAnsi="Arial" w:cs="Arial"/>
          <w:color w:val="000000"/>
          <w:sz w:val="20"/>
        </w:rPr>
        <w:t xml:space="preserve"> </w:t>
      </w:r>
      <w:r w:rsidRPr="00071A60">
        <w:rPr>
          <w:rFonts w:ascii="Arial" w:hAnsi="Arial" w:cs="Arial"/>
          <w:color w:val="000000"/>
          <w:sz w:val="20"/>
        </w:rPr>
        <w:t>из</w:t>
      </w:r>
      <w:r w:rsidR="001E44E4" w:rsidRPr="00071A60">
        <w:rPr>
          <w:rFonts w:ascii="Arial" w:hAnsi="Arial" w:cs="Arial"/>
          <w:color w:val="000000"/>
          <w:sz w:val="20"/>
        </w:rPr>
        <w:t xml:space="preserve"> </w:t>
      </w:r>
      <w:r w:rsidRPr="00071A60">
        <w:rPr>
          <w:rFonts w:ascii="Arial" w:hAnsi="Arial" w:cs="Arial"/>
          <w:color w:val="000000"/>
          <w:sz w:val="20"/>
        </w:rPr>
        <w:t>средств</w:t>
      </w:r>
      <w:r w:rsidR="001E44E4" w:rsidRPr="00071A60">
        <w:rPr>
          <w:rFonts w:ascii="Arial" w:hAnsi="Arial" w:cs="Arial"/>
          <w:color w:val="000000"/>
          <w:sz w:val="20"/>
        </w:rPr>
        <w:t xml:space="preserve"> </w:t>
      </w:r>
      <w:r w:rsidRPr="00071A60">
        <w:rPr>
          <w:rFonts w:ascii="Arial" w:hAnsi="Arial" w:cs="Arial"/>
          <w:color w:val="000000"/>
          <w:sz w:val="20"/>
        </w:rPr>
        <w:t>массовой</w:t>
      </w:r>
      <w:r w:rsidR="001E44E4" w:rsidRPr="00071A60">
        <w:rPr>
          <w:rFonts w:ascii="Arial" w:hAnsi="Arial" w:cs="Arial"/>
          <w:color w:val="000000"/>
          <w:sz w:val="20"/>
        </w:rPr>
        <w:t xml:space="preserve"> </w:t>
      </w:r>
      <w:r w:rsidRPr="00071A60">
        <w:rPr>
          <w:rFonts w:ascii="Arial" w:hAnsi="Arial" w:cs="Arial"/>
          <w:color w:val="000000"/>
          <w:sz w:val="20"/>
        </w:rPr>
        <w:t>информации,</w:t>
      </w:r>
      <w:r w:rsidR="001E44E4" w:rsidRPr="00071A60">
        <w:rPr>
          <w:rFonts w:ascii="Arial" w:hAnsi="Arial" w:cs="Arial"/>
          <w:color w:val="000000"/>
          <w:sz w:val="20"/>
        </w:rPr>
        <w:t xml:space="preserve"> </w:t>
      </w:r>
      <w:r w:rsidRPr="00071A60">
        <w:rPr>
          <w:rFonts w:ascii="Arial" w:hAnsi="Arial" w:cs="Arial"/>
          <w:color w:val="000000"/>
          <w:sz w:val="20"/>
        </w:rPr>
        <w:t>указывающей</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нарушение</w:t>
      </w:r>
      <w:r w:rsidR="001E44E4" w:rsidRPr="00071A60">
        <w:rPr>
          <w:rFonts w:ascii="Arial" w:hAnsi="Arial" w:cs="Arial"/>
          <w:color w:val="000000"/>
          <w:sz w:val="20"/>
        </w:rPr>
        <w:t xml:space="preserve"> </w:t>
      </w:r>
      <w:r w:rsidRPr="00071A60">
        <w:rPr>
          <w:rFonts w:ascii="Arial" w:hAnsi="Arial" w:cs="Arial"/>
          <w:color w:val="000000"/>
          <w:sz w:val="20"/>
        </w:rPr>
        <w:t>обязательных</w:t>
      </w:r>
      <w:r w:rsidR="001E44E4" w:rsidRPr="00071A60">
        <w:rPr>
          <w:rFonts w:ascii="Arial" w:hAnsi="Arial" w:cs="Arial"/>
          <w:color w:val="000000"/>
          <w:sz w:val="20"/>
        </w:rPr>
        <w:t xml:space="preserve"> </w:t>
      </w:r>
      <w:r w:rsidRPr="00071A60">
        <w:rPr>
          <w:rFonts w:ascii="Arial" w:hAnsi="Arial" w:cs="Arial"/>
          <w:color w:val="000000"/>
          <w:sz w:val="20"/>
        </w:rPr>
        <w:t>требований</w:t>
      </w:r>
      <w:r w:rsidR="001E44E4" w:rsidRPr="00071A60">
        <w:rPr>
          <w:rFonts w:ascii="Arial" w:hAnsi="Arial" w:cs="Arial"/>
          <w:color w:val="000000"/>
          <w:sz w:val="20"/>
        </w:rPr>
        <w:t xml:space="preserve"> </w:t>
      </w:r>
      <w:r w:rsidRPr="00071A60">
        <w:rPr>
          <w:rFonts w:ascii="Arial" w:hAnsi="Arial" w:cs="Arial"/>
          <w:color w:val="000000"/>
          <w:sz w:val="20"/>
        </w:rPr>
        <w:t>касающихся:</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режима</w:t>
      </w:r>
      <w:r w:rsidR="001E44E4" w:rsidRPr="00071A60">
        <w:rPr>
          <w:rFonts w:ascii="Arial" w:hAnsi="Arial" w:cs="Arial"/>
          <w:color w:val="000000"/>
          <w:sz w:val="20"/>
        </w:rPr>
        <w:t xml:space="preserve"> </w:t>
      </w:r>
      <w:r w:rsidRPr="00071A60">
        <w:rPr>
          <w:rFonts w:ascii="Arial" w:hAnsi="Arial" w:cs="Arial"/>
          <w:color w:val="000000"/>
          <w:sz w:val="20"/>
        </w:rPr>
        <w:t>особо</w:t>
      </w:r>
      <w:r w:rsidR="001E44E4" w:rsidRPr="00071A60">
        <w:rPr>
          <w:rFonts w:ascii="Arial" w:hAnsi="Arial" w:cs="Arial"/>
          <w:color w:val="000000"/>
          <w:sz w:val="20"/>
        </w:rPr>
        <w:t xml:space="preserve"> </w:t>
      </w:r>
      <w:r w:rsidRPr="00071A60">
        <w:rPr>
          <w:rFonts w:ascii="Arial" w:hAnsi="Arial" w:cs="Arial"/>
          <w:color w:val="000000"/>
          <w:sz w:val="20"/>
        </w:rPr>
        <w:t>охраняемой</w:t>
      </w:r>
      <w:r w:rsidR="001E44E4" w:rsidRPr="00071A60">
        <w:rPr>
          <w:rFonts w:ascii="Arial" w:hAnsi="Arial" w:cs="Arial"/>
          <w:color w:val="000000"/>
          <w:sz w:val="20"/>
        </w:rPr>
        <w:t xml:space="preserve"> </w:t>
      </w:r>
      <w:r w:rsidRPr="00071A60">
        <w:rPr>
          <w:rFonts w:ascii="Arial" w:hAnsi="Arial" w:cs="Arial"/>
          <w:color w:val="000000"/>
          <w:sz w:val="20"/>
        </w:rPr>
        <w:t>природной</w:t>
      </w:r>
      <w:r w:rsidR="001E44E4" w:rsidRPr="00071A60">
        <w:rPr>
          <w:rFonts w:ascii="Arial" w:hAnsi="Arial" w:cs="Arial"/>
          <w:color w:val="000000"/>
          <w:sz w:val="20"/>
        </w:rPr>
        <w:t xml:space="preserve"> </w:t>
      </w:r>
      <w:r w:rsidRPr="00071A60">
        <w:rPr>
          <w:rFonts w:ascii="Arial" w:hAnsi="Arial" w:cs="Arial"/>
          <w:color w:val="000000"/>
          <w:sz w:val="20"/>
        </w:rPr>
        <w:t>территории;</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особого</w:t>
      </w:r>
      <w:r w:rsidR="001E44E4" w:rsidRPr="00071A60">
        <w:rPr>
          <w:rFonts w:ascii="Arial" w:hAnsi="Arial" w:cs="Arial"/>
          <w:color w:val="000000"/>
          <w:sz w:val="20"/>
        </w:rPr>
        <w:t xml:space="preserve"> </w:t>
      </w:r>
      <w:r w:rsidRPr="00071A60">
        <w:rPr>
          <w:rFonts w:ascii="Arial" w:hAnsi="Arial" w:cs="Arial"/>
          <w:color w:val="000000"/>
          <w:sz w:val="20"/>
        </w:rPr>
        <w:t>правового</w:t>
      </w:r>
      <w:r w:rsidR="001E44E4" w:rsidRPr="00071A60">
        <w:rPr>
          <w:rFonts w:ascii="Arial" w:hAnsi="Arial" w:cs="Arial"/>
          <w:color w:val="000000"/>
          <w:sz w:val="20"/>
        </w:rPr>
        <w:t xml:space="preserve"> </w:t>
      </w:r>
      <w:r w:rsidRPr="00071A60">
        <w:rPr>
          <w:rFonts w:ascii="Arial" w:hAnsi="Arial" w:cs="Arial"/>
          <w:color w:val="000000"/>
          <w:sz w:val="20"/>
        </w:rPr>
        <w:t>режима</w:t>
      </w:r>
      <w:r w:rsidR="001E44E4" w:rsidRPr="00071A60">
        <w:rPr>
          <w:rFonts w:ascii="Arial" w:hAnsi="Arial" w:cs="Arial"/>
          <w:color w:val="000000"/>
          <w:sz w:val="20"/>
        </w:rPr>
        <w:t xml:space="preserve"> </w:t>
      </w:r>
      <w:r w:rsidRPr="00071A60">
        <w:rPr>
          <w:rFonts w:ascii="Arial" w:hAnsi="Arial" w:cs="Arial"/>
          <w:color w:val="000000"/>
          <w:sz w:val="20"/>
        </w:rPr>
        <w:t>использования</w:t>
      </w:r>
      <w:r w:rsidR="001E44E4" w:rsidRPr="00071A60">
        <w:rPr>
          <w:rFonts w:ascii="Arial" w:hAnsi="Arial" w:cs="Arial"/>
          <w:color w:val="000000"/>
          <w:sz w:val="20"/>
        </w:rPr>
        <w:t xml:space="preserve"> </w:t>
      </w:r>
      <w:r w:rsidRPr="00071A60">
        <w:rPr>
          <w:rFonts w:ascii="Arial" w:hAnsi="Arial" w:cs="Arial"/>
          <w:color w:val="000000"/>
          <w:sz w:val="20"/>
        </w:rPr>
        <w:t>земельных</w:t>
      </w:r>
      <w:r w:rsidR="001E44E4" w:rsidRPr="00071A60">
        <w:rPr>
          <w:rFonts w:ascii="Arial" w:hAnsi="Arial" w:cs="Arial"/>
          <w:color w:val="000000"/>
          <w:sz w:val="20"/>
        </w:rPr>
        <w:t xml:space="preserve"> </w:t>
      </w:r>
      <w:r w:rsidRPr="00071A60">
        <w:rPr>
          <w:rFonts w:ascii="Arial" w:hAnsi="Arial" w:cs="Arial"/>
          <w:color w:val="000000"/>
          <w:sz w:val="20"/>
        </w:rPr>
        <w:t>участков,</w:t>
      </w:r>
      <w:r w:rsidR="001E44E4" w:rsidRPr="00071A60">
        <w:rPr>
          <w:rFonts w:ascii="Arial" w:hAnsi="Arial" w:cs="Arial"/>
          <w:color w:val="000000"/>
          <w:sz w:val="20"/>
        </w:rPr>
        <w:t xml:space="preserve"> </w:t>
      </w:r>
      <w:r w:rsidRPr="00071A60">
        <w:rPr>
          <w:rFonts w:ascii="Arial" w:hAnsi="Arial" w:cs="Arial"/>
          <w:color w:val="000000"/>
          <w:sz w:val="20"/>
        </w:rPr>
        <w:t>водных</w:t>
      </w:r>
      <w:r w:rsidR="001E44E4" w:rsidRPr="00071A60">
        <w:rPr>
          <w:rFonts w:ascii="Arial" w:hAnsi="Arial" w:cs="Arial"/>
          <w:color w:val="000000"/>
          <w:sz w:val="20"/>
        </w:rPr>
        <w:t xml:space="preserve"> </w:t>
      </w:r>
      <w:r w:rsidRPr="00071A60">
        <w:rPr>
          <w:rFonts w:ascii="Arial" w:hAnsi="Arial" w:cs="Arial"/>
          <w:color w:val="000000"/>
          <w:sz w:val="20"/>
        </w:rPr>
        <w:t>объектов,</w:t>
      </w:r>
      <w:r w:rsidR="001E44E4" w:rsidRPr="00071A60">
        <w:rPr>
          <w:rFonts w:ascii="Arial" w:hAnsi="Arial" w:cs="Arial"/>
          <w:color w:val="000000"/>
          <w:sz w:val="20"/>
        </w:rPr>
        <w:t xml:space="preserve"> </w:t>
      </w:r>
      <w:r w:rsidRPr="00071A60">
        <w:rPr>
          <w:rFonts w:ascii="Arial" w:hAnsi="Arial" w:cs="Arial"/>
          <w:color w:val="000000"/>
          <w:sz w:val="20"/>
        </w:rPr>
        <w:t>природных</w:t>
      </w:r>
      <w:r w:rsidR="001E44E4" w:rsidRPr="00071A60">
        <w:rPr>
          <w:rFonts w:ascii="Arial" w:hAnsi="Arial" w:cs="Arial"/>
          <w:color w:val="000000"/>
          <w:sz w:val="20"/>
        </w:rPr>
        <w:t xml:space="preserve"> </w:t>
      </w:r>
      <w:r w:rsidRPr="00071A60">
        <w:rPr>
          <w:rFonts w:ascii="Arial" w:hAnsi="Arial" w:cs="Arial"/>
          <w:color w:val="000000"/>
          <w:sz w:val="20"/>
        </w:rPr>
        <w:t>ресурсов</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иных</w:t>
      </w:r>
      <w:r w:rsidR="001E44E4" w:rsidRPr="00071A60">
        <w:rPr>
          <w:rFonts w:ascii="Arial" w:hAnsi="Arial" w:cs="Arial"/>
          <w:color w:val="000000"/>
          <w:sz w:val="20"/>
        </w:rPr>
        <w:t xml:space="preserve"> </w:t>
      </w:r>
      <w:r w:rsidRPr="00071A60">
        <w:rPr>
          <w:rFonts w:ascii="Arial" w:hAnsi="Arial" w:cs="Arial"/>
          <w:color w:val="000000"/>
          <w:sz w:val="20"/>
        </w:rPr>
        <w:t>объектов</w:t>
      </w:r>
      <w:r w:rsidR="001E44E4" w:rsidRPr="00071A60">
        <w:rPr>
          <w:rFonts w:ascii="Arial" w:hAnsi="Arial" w:cs="Arial"/>
          <w:color w:val="000000"/>
          <w:sz w:val="20"/>
        </w:rPr>
        <w:t xml:space="preserve"> </w:t>
      </w:r>
      <w:r w:rsidRPr="00071A60">
        <w:rPr>
          <w:rFonts w:ascii="Arial" w:hAnsi="Arial" w:cs="Arial"/>
          <w:color w:val="000000"/>
          <w:sz w:val="20"/>
        </w:rPr>
        <w:t>недвижимости,</w:t>
      </w:r>
      <w:r w:rsidR="001E44E4" w:rsidRPr="00071A60">
        <w:rPr>
          <w:rFonts w:ascii="Arial" w:hAnsi="Arial" w:cs="Arial"/>
          <w:color w:val="000000"/>
          <w:sz w:val="20"/>
        </w:rPr>
        <w:t xml:space="preserve"> </w:t>
      </w:r>
      <w:r w:rsidRPr="00071A60">
        <w:rPr>
          <w:rFonts w:ascii="Arial" w:hAnsi="Arial" w:cs="Arial"/>
          <w:color w:val="000000"/>
          <w:sz w:val="20"/>
        </w:rPr>
        <w:t>расположенных</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границах</w:t>
      </w:r>
      <w:r w:rsidR="001E44E4" w:rsidRPr="00071A60">
        <w:rPr>
          <w:rFonts w:ascii="Arial" w:hAnsi="Arial" w:cs="Arial"/>
          <w:color w:val="000000"/>
          <w:sz w:val="20"/>
        </w:rPr>
        <w:t xml:space="preserve"> </w:t>
      </w:r>
      <w:r w:rsidRPr="00071A60">
        <w:rPr>
          <w:rFonts w:ascii="Arial" w:hAnsi="Arial" w:cs="Arial"/>
          <w:color w:val="000000"/>
          <w:sz w:val="20"/>
        </w:rPr>
        <w:t>особо</w:t>
      </w:r>
      <w:r w:rsidR="001E44E4" w:rsidRPr="00071A60">
        <w:rPr>
          <w:rFonts w:ascii="Arial" w:hAnsi="Arial" w:cs="Arial"/>
          <w:color w:val="000000"/>
          <w:sz w:val="20"/>
        </w:rPr>
        <w:t xml:space="preserve"> </w:t>
      </w:r>
      <w:r w:rsidRPr="00071A60">
        <w:rPr>
          <w:rFonts w:ascii="Arial" w:hAnsi="Arial" w:cs="Arial"/>
          <w:color w:val="000000"/>
          <w:sz w:val="20"/>
        </w:rPr>
        <w:t>охраняемых</w:t>
      </w:r>
      <w:r w:rsidR="001E44E4" w:rsidRPr="00071A60">
        <w:rPr>
          <w:rFonts w:ascii="Arial" w:hAnsi="Arial" w:cs="Arial"/>
          <w:color w:val="000000"/>
          <w:sz w:val="20"/>
        </w:rPr>
        <w:t xml:space="preserve"> </w:t>
      </w:r>
      <w:r w:rsidRPr="00071A60">
        <w:rPr>
          <w:rFonts w:ascii="Arial" w:hAnsi="Arial" w:cs="Arial"/>
          <w:color w:val="000000"/>
          <w:sz w:val="20"/>
        </w:rPr>
        <w:t>природных</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режима</w:t>
      </w:r>
      <w:r w:rsidR="001E44E4" w:rsidRPr="00071A60">
        <w:rPr>
          <w:rFonts w:ascii="Arial" w:hAnsi="Arial" w:cs="Arial"/>
          <w:color w:val="000000"/>
          <w:sz w:val="20"/>
        </w:rPr>
        <w:t xml:space="preserve"> </w:t>
      </w:r>
      <w:r w:rsidRPr="00071A60">
        <w:rPr>
          <w:rFonts w:ascii="Arial" w:hAnsi="Arial" w:cs="Arial"/>
          <w:color w:val="000000"/>
          <w:sz w:val="20"/>
        </w:rPr>
        <w:t>охранных</w:t>
      </w:r>
      <w:r w:rsidR="001E44E4" w:rsidRPr="00071A60">
        <w:rPr>
          <w:rFonts w:ascii="Arial" w:hAnsi="Arial" w:cs="Arial"/>
          <w:color w:val="000000"/>
          <w:sz w:val="20"/>
        </w:rPr>
        <w:t xml:space="preserve"> </w:t>
      </w:r>
      <w:r w:rsidRPr="00071A60">
        <w:rPr>
          <w:rFonts w:ascii="Arial" w:hAnsi="Arial" w:cs="Arial"/>
          <w:color w:val="000000"/>
          <w:sz w:val="20"/>
        </w:rPr>
        <w:t>зон</w:t>
      </w:r>
      <w:r w:rsidR="001E44E4" w:rsidRPr="00071A60">
        <w:rPr>
          <w:rFonts w:ascii="Arial" w:hAnsi="Arial" w:cs="Arial"/>
          <w:color w:val="000000"/>
          <w:sz w:val="20"/>
        </w:rPr>
        <w:t xml:space="preserve"> </w:t>
      </w:r>
      <w:r w:rsidRPr="00071A60">
        <w:rPr>
          <w:rFonts w:ascii="Arial" w:hAnsi="Arial" w:cs="Arial"/>
          <w:color w:val="000000"/>
          <w:sz w:val="20"/>
        </w:rPr>
        <w:t>особо</w:t>
      </w:r>
      <w:r w:rsidR="001E44E4" w:rsidRPr="00071A60">
        <w:rPr>
          <w:rFonts w:ascii="Arial" w:hAnsi="Arial" w:cs="Arial"/>
          <w:color w:val="000000"/>
          <w:sz w:val="20"/>
        </w:rPr>
        <w:t xml:space="preserve"> </w:t>
      </w:r>
      <w:r w:rsidRPr="00071A60">
        <w:rPr>
          <w:rFonts w:ascii="Arial" w:hAnsi="Arial" w:cs="Arial"/>
          <w:color w:val="000000"/>
          <w:sz w:val="20"/>
        </w:rPr>
        <w:t>охраняемых</w:t>
      </w:r>
      <w:r w:rsidR="001E44E4" w:rsidRPr="00071A60">
        <w:rPr>
          <w:rFonts w:ascii="Arial" w:hAnsi="Arial" w:cs="Arial"/>
          <w:color w:val="000000"/>
          <w:sz w:val="20"/>
        </w:rPr>
        <w:t xml:space="preserve"> </w:t>
      </w:r>
      <w:r w:rsidRPr="00071A60">
        <w:rPr>
          <w:rFonts w:ascii="Arial" w:hAnsi="Arial" w:cs="Arial"/>
          <w:color w:val="000000"/>
          <w:sz w:val="20"/>
        </w:rPr>
        <w:t>природных</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исполнение</w:t>
      </w:r>
      <w:r w:rsidR="001E44E4" w:rsidRPr="00071A60">
        <w:rPr>
          <w:rFonts w:ascii="Arial" w:hAnsi="Arial" w:cs="Arial"/>
          <w:color w:val="000000"/>
          <w:sz w:val="20"/>
        </w:rPr>
        <w:t xml:space="preserve"> </w:t>
      </w:r>
      <w:r w:rsidRPr="00071A60">
        <w:rPr>
          <w:rFonts w:ascii="Arial" w:hAnsi="Arial" w:cs="Arial"/>
          <w:color w:val="000000"/>
          <w:sz w:val="20"/>
        </w:rPr>
        <w:t>решений,</w:t>
      </w:r>
      <w:r w:rsidR="001E44E4" w:rsidRPr="00071A60">
        <w:rPr>
          <w:rFonts w:ascii="Arial" w:hAnsi="Arial" w:cs="Arial"/>
          <w:color w:val="000000"/>
          <w:sz w:val="20"/>
        </w:rPr>
        <w:t xml:space="preserve"> </w:t>
      </w:r>
      <w:r w:rsidRPr="00071A60">
        <w:rPr>
          <w:rFonts w:ascii="Arial" w:hAnsi="Arial" w:cs="Arial"/>
          <w:color w:val="000000"/>
          <w:sz w:val="20"/>
        </w:rPr>
        <w:t>принимаемых</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результатам</w:t>
      </w:r>
      <w:r w:rsidR="001E44E4" w:rsidRPr="00071A60">
        <w:rPr>
          <w:rFonts w:ascii="Arial" w:hAnsi="Arial" w:cs="Arial"/>
          <w:color w:val="000000"/>
          <w:sz w:val="20"/>
        </w:rPr>
        <w:t xml:space="preserve"> </w:t>
      </w:r>
      <w:r w:rsidRPr="00071A60">
        <w:rPr>
          <w:rFonts w:ascii="Arial" w:hAnsi="Arial" w:cs="Arial"/>
          <w:color w:val="000000"/>
          <w:sz w:val="20"/>
        </w:rPr>
        <w:t>контрольных</w:t>
      </w:r>
      <w:r w:rsidR="001E44E4" w:rsidRPr="00071A60">
        <w:rPr>
          <w:rFonts w:ascii="Arial" w:hAnsi="Arial" w:cs="Arial"/>
          <w:color w:val="000000"/>
          <w:sz w:val="20"/>
        </w:rPr>
        <w:t xml:space="preserve"> </w:t>
      </w:r>
      <w:r w:rsidRPr="00071A60">
        <w:rPr>
          <w:rFonts w:ascii="Arial" w:hAnsi="Arial" w:cs="Arial"/>
          <w:color w:val="000000"/>
          <w:sz w:val="20"/>
        </w:rPr>
        <w:t>мероприятий;</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выявление</w:t>
      </w:r>
      <w:r w:rsidR="001E44E4" w:rsidRPr="00071A60">
        <w:rPr>
          <w:rFonts w:ascii="Arial" w:hAnsi="Arial" w:cs="Arial"/>
          <w:color w:val="000000"/>
          <w:sz w:val="20"/>
        </w:rPr>
        <w:t xml:space="preserve"> </w:t>
      </w: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контрольных</w:t>
      </w:r>
      <w:r w:rsidR="001E44E4" w:rsidRPr="00071A60">
        <w:rPr>
          <w:rFonts w:ascii="Arial" w:hAnsi="Arial" w:cs="Arial"/>
          <w:color w:val="000000"/>
          <w:sz w:val="20"/>
        </w:rPr>
        <w:t xml:space="preserve"> </w:t>
      </w:r>
      <w:r w:rsidRPr="00071A60">
        <w:rPr>
          <w:rFonts w:ascii="Arial" w:hAnsi="Arial" w:cs="Arial"/>
          <w:color w:val="000000"/>
          <w:sz w:val="20"/>
        </w:rPr>
        <w:t>мероприятий</w:t>
      </w:r>
      <w:r w:rsidR="001E44E4" w:rsidRPr="00071A60">
        <w:rPr>
          <w:rFonts w:ascii="Arial" w:hAnsi="Arial" w:cs="Arial"/>
          <w:color w:val="000000"/>
          <w:sz w:val="20"/>
        </w:rPr>
        <w:t xml:space="preserve"> </w:t>
      </w:r>
      <w:r w:rsidRPr="00071A60">
        <w:rPr>
          <w:rFonts w:ascii="Arial" w:hAnsi="Arial" w:cs="Arial"/>
          <w:color w:val="000000"/>
          <w:sz w:val="20"/>
        </w:rPr>
        <w:t>без</w:t>
      </w:r>
      <w:r w:rsidR="001E44E4" w:rsidRPr="00071A60">
        <w:rPr>
          <w:rFonts w:ascii="Arial" w:hAnsi="Arial" w:cs="Arial"/>
          <w:color w:val="000000"/>
          <w:sz w:val="20"/>
        </w:rPr>
        <w:t xml:space="preserve"> </w:t>
      </w:r>
      <w:r w:rsidRPr="00071A60">
        <w:rPr>
          <w:rFonts w:ascii="Arial" w:hAnsi="Arial" w:cs="Arial"/>
          <w:color w:val="000000"/>
          <w:sz w:val="20"/>
        </w:rPr>
        <w:t>взаимодействия</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контролируемым</w:t>
      </w:r>
      <w:r w:rsidR="001E44E4" w:rsidRPr="00071A60">
        <w:rPr>
          <w:rFonts w:ascii="Arial" w:hAnsi="Arial" w:cs="Arial"/>
          <w:color w:val="000000"/>
          <w:sz w:val="20"/>
        </w:rPr>
        <w:t xml:space="preserve"> </w:t>
      </w:r>
      <w:r w:rsidRPr="00071A60">
        <w:rPr>
          <w:rFonts w:ascii="Arial" w:hAnsi="Arial" w:cs="Arial"/>
          <w:color w:val="000000"/>
          <w:sz w:val="20"/>
        </w:rPr>
        <w:t>лицом</w:t>
      </w:r>
      <w:r w:rsidR="001E44E4" w:rsidRPr="00071A60">
        <w:rPr>
          <w:rFonts w:ascii="Arial" w:hAnsi="Arial" w:cs="Arial"/>
          <w:color w:val="000000"/>
          <w:sz w:val="20"/>
        </w:rPr>
        <w:t xml:space="preserve"> </w:t>
      </w:r>
      <w:r w:rsidRPr="00071A60">
        <w:rPr>
          <w:rFonts w:ascii="Arial" w:hAnsi="Arial" w:cs="Arial"/>
          <w:color w:val="000000"/>
          <w:sz w:val="20"/>
        </w:rPr>
        <w:t>признаков,</w:t>
      </w:r>
      <w:r w:rsidR="001E44E4" w:rsidRPr="00071A60">
        <w:rPr>
          <w:rFonts w:ascii="Arial" w:hAnsi="Arial" w:cs="Arial"/>
          <w:color w:val="000000"/>
          <w:sz w:val="20"/>
        </w:rPr>
        <w:t xml:space="preserve"> </w:t>
      </w:r>
      <w:r w:rsidRPr="00071A60">
        <w:rPr>
          <w:rFonts w:ascii="Arial" w:hAnsi="Arial" w:cs="Arial"/>
          <w:color w:val="000000"/>
          <w:sz w:val="20"/>
        </w:rPr>
        <w:t>свидетельствующих</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нарушении</w:t>
      </w:r>
      <w:r w:rsidR="001E44E4" w:rsidRPr="00071A60">
        <w:rPr>
          <w:rFonts w:ascii="Arial" w:hAnsi="Arial" w:cs="Arial"/>
          <w:color w:val="000000"/>
          <w:sz w:val="20"/>
        </w:rPr>
        <w:t xml:space="preserve"> </w:t>
      </w:r>
      <w:r w:rsidRPr="00071A60">
        <w:rPr>
          <w:rFonts w:ascii="Arial" w:hAnsi="Arial" w:cs="Arial"/>
          <w:color w:val="000000"/>
          <w:sz w:val="20"/>
        </w:rPr>
        <w:t>установленного</w:t>
      </w:r>
      <w:r w:rsidR="001E44E4" w:rsidRPr="00071A60">
        <w:rPr>
          <w:rFonts w:ascii="Arial" w:hAnsi="Arial" w:cs="Arial"/>
          <w:color w:val="000000"/>
          <w:sz w:val="20"/>
        </w:rPr>
        <w:t xml:space="preserve"> </w:t>
      </w:r>
      <w:r w:rsidRPr="00071A60">
        <w:rPr>
          <w:rFonts w:ascii="Arial" w:hAnsi="Arial" w:cs="Arial"/>
          <w:color w:val="000000"/>
          <w:sz w:val="20"/>
        </w:rPr>
        <w:t>режима</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иных</w:t>
      </w:r>
      <w:r w:rsidR="001E44E4" w:rsidRPr="00071A60">
        <w:rPr>
          <w:rFonts w:ascii="Arial" w:hAnsi="Arial" w:cs="Arial"/>
          <w:color w:val="000000"/>
          <w:sz w:val="20"/>
        </w:rPr>
        <w:t xml:space="preserve"> </w:t>
      </w:r>
      <w:r w:rsidRPr="00071A60">
        <w:rPr>
          <w:rFonts w:ascii="Arial" w:hAnsi="Arial" w:cs="Arial"/>
          <w:color w:val="000000"/>
          <w:sz w:val="20"/>
        </w:rPr>
        <w:t>правил</w:t>
      </w:r>
      <w:r w:rsidR="001E44E4" w:rsidRPr="00071A60">
        <w:rPr>
          <w:rFonts w:ascii="Arial" w:hAnsi="Arial" w:cs="Arial"/>
          <w:color w:val="000000"/>
          <w:sz w:val="20"/>
        </w:rPr>
        <w:t xml:space="preserve"> </w:t>
      </w:r>
      <w:r w:rsidRPr="00071A60">
        <w:rPr>
          <w:rFonts w:ascii="Arial" w:hAnsi="Arial" w:cs="Arial"/>
          <w:color w:val="000000"/>
          <w:sz w:val="20"/>
        </w:rPr>
        <w:t>охраны</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использования</w:t>
      </w:r>
      <w:r w:rsidR="001E44E4" w:rsidRPr="00071A60">
        <w:rPr>
          <w:rFonts w:ascii="Arial" w:hAnsi="Arial" w:cs="Arial"/>
          <w:color w:val="000000"/>
          <w:sz w:val="20"/>
        </w:rPr>
        <w:t xml:space="preserve"> </w:t>
      </w:r>
      <w:r w:rsidRPr="00071A60">
        <w:rPr>
          <w:rFonts w:ascii="Arial" w:hAnsi="Arial" w:cs="Arial"/>
          <w:color w:val="000000"/>
          <w:sz w:val="20"/>
        </w:rPr>
        <w:t>окружающей</w:t>
      </w:r>
      <w:r w:rsidR="001E44E4" w:rsidRPr="00071A60">
        <w:rPr>
          <w:rFonts w:ascii="Arial" w:hAnsi="Arial" w:cs="Arial"/>
          <w:color w:val="000000"/>
          <w:sz w:val="20"/>
        </w:rPr>
        <w:t xml:space="preserve"> </w:t>
      </w:r>
      <w:r w:rsidRPr="00071A60">
        <w:rPr>
          <w:rFonts w:ascii="Arial" w:hAnsi="Arial" w:cs="Arial"/>
          <w:color w:val="000000"/>
          <w:sz w:val="20"/>
        </w:rPr>
        <w:t>среды</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природных</w:t>
      </w:r>
      <w:r w:rsidR="001E44E4" w:rsidRPr="00071A60">
        <w:rPr>
          <w:rFonts w:ascii="Arial" w:hAnsi="Arial" w:cs="Arial"/>
          <w:color w:val="000000"/>
          <w:sz w:val="20"/>
        </w:rPr>
        <w:t xml:space="preserve"> </w:t>
      </w:r>
      <w:r w:rsidRPr="00071A60">
        <w:rPr>
          <w:rFonts w:ascii="Arial" w:hAnsi="Arial" w:cs="Arial"/>
          <w:color w:val="000000"/>
          <w:sz w:val="20"/>
        </w:rPr>
        <w:t>ресурсов</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особо</w:t>
      </w:r>
      <w:r w:rsidR="001E44E4" w:rsidRPr="00071A60">
        <w:rPr>
          <w:rFonts w:ascii="Arial" w:hAnsi="Arial" w:cs="Arial"/>
          <w:color w:val="000000"/>
          <w:sz w:val="20"/>
        </w:rPr>
        <w:t xml:space="preserve"> </w:t>
      </w:r>
      <w:r w:rsidRPr="00071A60">
        <w:rPr>
          <w:rFonts w:ascii="Arial" w:hAnsi="Arial" w:cs="Arial"/>
          <w:color w:val="000000"/>
          <w:sz w:val="20"/>
        </w:rPr>
        <w:t>охраняемых</w:t>
      </w:r>
      <w:r w:rsidR="001E44E4" w:rsidRPr="00071A60">
        <w:rPr>
          <w:rFonts w:ascii="Arial" w:hAnsi="Arial" w:cs="Arial"/>
          <w:color w:val="000000"/>
          <w:sz w:val="20"/>
        </w:rPr>
        <w:t xml:space="preserve"> </w:t>
      </w:r>
      <w:r w:rsidRPr="00071A60">
        <w:rPr>
          <w:rFonts w:ascii="Arial" w:hAnsi="Arial" w:cs="Arial"/>
          <w:color w:val="000000"/>
          <w:sz w:val="20"/>
        </w:rPr>
        <w:t>природных</w:t>
      </w:r>
      <w:r w:rsidR="001E44E4" w:rsidRPr="00071A60">
        <w:rPr>
          <w:rFonts w:ascii="Arial" w:hAnsi="Arial" w:cs="Arial"/>
          <w:color w:val="000000"/>
          <w:sz w:val="20"/>
        </w:rPr>
        <w:t xml:space="preserve"> </w:t>
      </w:r>
      <w:r w:rsidRPr="00071A60">
        <w:rPr>
          <w:rFonts w:ascii="Arial" w:hAnsi="Arial" w:cs="Arial"/>
          <w:color w:val="000000"/>
          <w:sz w:val="20"/>
        </w:rPr>
        <w:t>территориях</w:t>
      </w:r>
      <w:r w:rsidR="001E44E4" w:rsidRPr="00071A60">
        <w:rPr>
          <w:rFonts w:ascii="Arial" w:hAnsi="Arial" w:cs="Arial"/>
          <w:color w:val="000000"/>
          <w:sz w:val="20"/>
        </w:rPr>
        <w:t xml:space="preserve"> </w:t>
      </w:r>
      <w:r w:rsidRPr="00071A60">
        <w:rPr>
          <w:rFonts w:ascii="Arial" w:hAnsi="Arial" w:cs="Arial"/>
          <w:color w:val="000000"/>
          <w:sz w:val="20"/>
        </w:rPr>
        <w:t>либо</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их</w:t>
      </w:r>
      <w:r w:rsidR="001E44E4" w:rsidRPr="00071A60">
        <w:rPr>
          <w:rFonts w:ascii="Arial" w:hAnsi="Arial" w:cs="Arial"/>
          <w:color w:val="000000"/>
          <w:sz w:val="20"/>
        </w:rPr>
        <w:t xml:space="preserve"> </w:t>
      </w:r>
      <w:r w:rsidRPr="00071A60">
        <w:rPr>
          <w:rFonts w:ascii="Arial" w:hAnsi="Arial" w:cs="Arial"/>
          <w:color w:val="000000"/>
          <w:sz w:val="20"/>
        </w:rPr>
        <w:t>охранных</w:t>
      </w:r>
      <w:r w:rsidR="001E44E4" w:rsidRPr="00071A60">
        <w:rPr>
          <w:rFonts w:ascii="Arial" w:hAnsi="Arial" w:cs="Arial"/>
          <w:color w:val="000000"/>
          <w:sz w:val="20"/>
        </w:rPr>
        <w:t xml:space="preserve"> </w:t>
      </w:r>
      <w:r w:rsidRPr="00071A60">
        <w:rPr>
          <w:rFonts w:ascii="Arial" w:hAnsi="Arial" w:cs="Arial"/>
          <w:color w:val="000000"/>
          <w:sz w:val="20"/>
        </w:rPr>
        <w:t>зонах;</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несоответствие</w:t>
      </w:r>
      <w:r w:rsidR="001E44E4" w:rsidRPr="00071A60">
        <w:rPr>
          <w:rFonts w:ascii="Arial" w:hAnsi="Arial" w:cs="Arial"/>
          <w:color w:val="000000"/>
          <w:sz w:val="20"/>
        </w:rPr>
        <w:t xml:space="preserve"> </w:t>
      </w:r>
      <w:r w:rsidRPr="00071A60">
        <w:rPr>
          <w:rFonts w:ascii="Arial" w:hAnsi="Arial" w:cs="Arial"/>
          <w:color w:val="000000"/>
          <w:sz w:val="20"/>
        </w:rPr>
        <w:t>использования</w:t>
      </w:r>
      <w:r w:rsidR="001E44E4" w:rsidRPr="00071A60">
        <w:rPr>
          <w:rFonts w:ascii="Arial" w:hAnsi="Arial" w:cs="Arial"/>
          <w:color w:val="000000"/>
          <w:sz w:val="20"/>
        </w:rPr>
        <w:t xml:space="preserve"> </w:t>
      </w:r>
      <w:r w:rsidRPr="00071A60">
        <w:rPr>
          <w:rFonts w:ascii="Arial" w:hAnsi="Arial" w:cs="Arial"/>
          <w:color w:val="000000"/>
          <w:sz w:val="20"/>
        </w:rPr>
        <w:t>особо</w:t>
      </w:r>
      <w:r w:rsidR="001E44E4" w:rsidRPr="00071A60">
        <w:rPr>
          <w:rFonts w:ascii="Arial" w:hAnsi="Arial" w:cs="Arial"/>
          <w:color w:val="000000"/>
          <w:sz w:val="20"/>
        </w:rPr>
        <w:t xml:space="preserve"> </w:t>
      </w:r>
      <w:r w:rsidRPr="00071A60">
        <w:rPr>
          <w:rFonts w:ascii="Arial" w:hAnsi="Arial" w:cs="Arial"/>
          <w:color w:val="000000"/>
          <w:sz w:val="20"/>
        </w:rPr>
        <w:t>охраняемой</w:t>
      </w:r>
      <w:r w:rsidR="001E44E4" w:rsidRPr="00071A60">
        <w:rPr>
          <w:rFonts w:ascii="Arial" w:hAnsi="Arial" w:cs="Arial"/>
          <w:color w:val="000000"/>
          <w:sz w:val="20"/>
        </w:rPr>
        <w:t xml:space="preserve"> </w:t>
      </w:r>
      <w:r w:rsidRPr="00071A60">
        <w:rPr>
          <w:rFonts w:ascii="Arial" w:hAnsi="Arial" w:cs="Arial"/>
          <w:color w:val="000000"/>
          <w:sz w:val="20"/>
        </w:rPr>
        <w:t>природной</w:t>
      </w:r>
      <w:r w:rsidR="001E44E4" w:rsidRPr="00071A60">
        <w:rPr>
          <w:rFonts w:ascii="Arial" w:hAnsi="Arial" w:cs="Arial"/>
          <w:color w:val="000000"/>
          <w:sz w:val="20"/>
        </w:rPr>
        <w:t xml:space="preserve"> </w:t>
      </w:r>
      <w:r w:rsidRPr="00071A60">
        <w:rPr>
          <w:rFonts w:ascii="Arial" w:hAnsi="Arial" w:cs="Arial"/>
          <w:color w:val="000000"/>
          <w:sz w:val="20"/>
        </w:rPr>
        <w:t>территории</w:t>
      </w:r>
      <w:r w:rsidR="001E44E4" w:rsidRPr="00071A60">
        <w:rPr>
          <w:rFonts w:ascii="Arial" w:hAnsi="Arial" w:cs="Arial"/>
          <w:color w:val="000000"/>
          <w:sz w:val="20"/>
        </w:rPr>
        <w:t xml:space="preserve"> </w:t>
      </w:r>
      <w:r w:rsidRPr="00071A60">
        <w:rPr>
          <w:rFonts w:ascii="Arial" w:hAnsi="Arial" w:cs="Arial"/>
          <w:color w:val="000000"/>
          <w:sz w:val="20"/>
        </w:rPr>
        <w:t>местного</w:t>
      </w:r>
      <w:r w:rsidR="001E44E4" w:rsidRPr="00071A60">
        <w:rPr>
          <w:rFonts w:ascii="Arial" w:hAnsi="Arial" w:cs="Arial"/>
          <w:color w:val="000000"/>
          <w:sz w:val="20"/>
        </w:rPr>
        <w:t xml:space="preserve"> </w:t>
      </w:r>
      <w:r w:rsidRPr="00071A60">
        <w:rPr>
          <w:rFonts w:ascii="Arial" w:hAnsi="Arial" w:cs="Arial"/>
          <w:color w:val="000000"/>
          <w:sz w:val="20"/>
        </w:rPr>
        <w:t>значения</w:t>
      </w:r>
      <w:r w:rsidR="001E44E4" w:rsidRPr="00071A60">
        <w:rPr>
          <w:rFonts w:ascii="Arial" w:hAnsi="Arial" w:cs="Arial"/>
          <w:color w:val="000000"/>
          <w:sz w:val="20"/>
        </w:rPr>
        <w:t xml:space="preserve"> </w:t>
      </w:r>
      <w:r w:rsidRPr="00071A60">
        <w:rPr>
          <w:rFonts w:ascii="Arial" w:hAnsi="Arial" w:cs="Arial"/>
          <w:color w:val="000000"/>
          <w:sz w:val="20"/>
        </w:rPr>
        <w:t>разрешенным</w:t>
      </w:r>
      <w:r w:rsidR="001E44E4" w:rsidRPr="00071A60">
        <w:rPr>
          <w:rFonts w:ascii="Arial" w:hAnsi="Arial" w:cs="Arial"/>
          <w:color w:val="000000"/>
          <w:sz w:val="20"/>
        </w:rPr>
        <w:t xml:space="preserve"> </w:t>
      </w:r>
      <w:r w:rsidRPr="00071A60">
        <w:rPr>
          <w:rFonts w:ascii="Arial" w:hAnsi="Arial" w:cs="Arial"/>
          <w:color w:val="000000"/>
          <w:sz w:val="20"/>
        </w:rPr>
        <w:t>видам</w:t>
      </w:r>
      <w:r w:rsidR="001E44E4" w:rsidRPr="00071A60">
        <w:rPr>
          <w:rFonts w:ascii="Arial" w:hAnsi="Arial" w:cs="Arial"/>
          <w:color w:val="000000"/>
          <w:sz w:val="20"/>
        </w:rPr>
        <w:t xml:space="preserve"> </w:t>
      </w:r>
      <w:r w:rsidRPr="00071A60">
        <w:rPr>
          <w:rFonts w:ascii="Arial" w:hAnsi="Arial" w:cs="Arial"/>
          <w:color w:val="000000"/>
          <w:sz w:val="20"/>
        </w:rPr>
        <w:t>использования</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границах</w:t>
      </w:r>
      <w:r w:rsidR="001E44E4" w:rsidRPr="00071A60">
        <w:rPr>
          <w:rFonts w:ascii="Arial" w:hAnsi="Arial" w:cs="Arial"/>
          <w:color w:val="000000"/>
          <w:sz w:val="20"/>
        </w:rPr>
        <w:t xml:space="preserve"> </w:t>
      </w:r>
      <w:r w:rsidRPr="00071A60">
        <w:rPr>
          <w:rFonts w:ascii="Arial" w:hAnsi="Arial" w:cs="Arial"/>
          <w:color w:val="000000"/>
          <w:sz w:val="20"/>
        </w:rPr>
        <w:t>которого</w:t>
      </w:r>
      <w:r w:rsidR="001E44E4" w:rsidRPr="00071A60">
        <w:rPr>
          <w:rFonts w:ascii="Arial" w:hAnsi="Arial" w:cs="Arial"/>
          <w:color w:val="000000"/>
          <w:sz w:val="20"/>
        </w:rPr>
        <w:t xml:space="preserve"> </w:t>
      </w:r>
      <w:r w:rsidRPr="00071A60">
        <w:rPr>
          <w:rFonts w:ascii="Arial" w:hAnsi="Arial" w:cs="Arial"/>
          <w:color w:val="000000"/>
          <w:sz w:val="20"/>
        </w:rPr>
        <w:t>расположена</w:t>
      </w:r>
      <w:r w:rsidR="001E44E4" w:rsidRPr="00071A60">
        <w:rPr>
          <w:rFonts w:ascii="Arial" w:hAnsi="Arial" w:cs="Arial"/>
          <w:color w:val="000000"/>
          <w:sz w:val="20"/>
        </w:rPr>
        <w:t xml:space="preserve"> </w:t>
      </w:r>
      <w:r w:rsidRPr="00071A60">
        <w:rPr>
          <w:rFonts w:ascii="Arial" w:hAnsi="Arial" w:cs="Arial"/>
          <w:color w:val="000000"/>
          <w:sz w:val="20"/>
        </w:rPr>
        <w:t>данная</w:t>
      </w:r>
      <w:r w:rsidR="001E44E4" w:rsidRPr="00071A60">
        <w:rPr>
          <w:rFonts w:ascii="Arial" w:hAnsi="Arial" w:cs="Arial"/>
          <w:color w:val="000000"/>
          <w:sz w:val="20"/>
        </w:rPr>
        <w:t xml:space="preserve"> </w:t>
      </w:r>
      <w:r w:rsidRPr="00071A60">
        <w:rPr>
          <w:rFonts w:ascii="Arial" w:hAnsi="Arial" w:cs="Arial"/>
          <w:color w:val="000000"/>
          <w:sz w:val="20"/>
        </w:rPr>
        <w:t>особо</w:t>
      </w:r>
      <w:r w:rsidR="001E44E4" w:rsidRPr="00071A60">
        <w:rPr>
          <w:rFonts w:ascii="Arial" w:hAnsi="Arial" w:cs="Arial"/>
          <w:color w:val="000000"/>
          <w:sz w:val="20"/>
        </w:rPr>
        <w:t xml:space="preserve"> </w:t>
      </w:r>
      <w:r w:rsidRPr="00071A60">
        <w:rPr>
          <w:rFonts w:ascii="Arial" w:hAnsi="Arial" w:cs="Arial"/>
          <w:color w:val="000000"/>
          <w:sz w:val="20"/>
        </w:rPr>
        <w:t>охраняемая</w:t>
      </w:r>
      <w:r w:rsidR="001E44E4" w:rsidRPr="00071A60">
        <w:rPr>
          <w:rFonts w:ascii="Arial" w:hAnsi="Arial" w:cs="Arial"/>
          <w:color w:val="000000"/>
          <w:sz w:val="20"/>
        </w:rPr>
        <w:t xml:space="preserve"> </w:t>
      </w:r>
      <w:r w:rsidRPr="00071A60">
        <w:rPr>
          <w:rFonts w:ascii="Arial" w:hAnsi="Arial" w:cs="Arial"/>
          <w:color w:val="000000"/>
          <w:sz w:val="20"/>
        </w:rPr>
        <w:t>природная</w:t>
      </w:r>
      <w:r w:rsidR="001E44E4" w:rsidRPr="00071A60">
        <w:rPr>
          <w:rFonts w:ascii="Arial" w:hAnsi="Arial" w:cs="Arial"/>
          <w:color w:val="000000"/>
          <w:sz w:val="20"/>
        </w:rPr>
        <w:t xml:space="preserve"> </w:t>
      </w:r>
      <w:r w:rsidRPr="00071A60">
        <w:rPr>
          <w:rFonts w:ascii="Arial" w:hAnsi="Arial" w:cs="Arial"/>
          <w:color w:val="000000"/>
          <w:sz w:val="20"/>
        </w:rPr>
        <w:t>территория</w:t>
      </w:r>
      <w:r w:rsidR="001E44E4" w:rsidRPr="00071A60">
        <w:rPr>
          <w:rFonts w:ascii="Arial" w:hAnsi="Arial" w:cs="Arial"/>
          <w:color w:val="000000"/>
          <w:sz w:val="20"/>
        </w:rPr>
        <w:t xml:space="preserve"> </w:t>
      </w:r>
      <w:r w:rsidRPr="00071A60">
        <w:rPr>
          <w:rFonts w:ascii="Arial" w:hAnsi="Arial" w:cs="Arial"/>
          <w:color w:val="000000"/>
          <w:sz w:val="20"/>
        </w:rPr>
        <w:t>местного</w:t>
      </w:r>
      <w:r w:rsidR="001E44E4" w:rsidRPr="00071A60">
        <w:rPr>
          <w:rFonts w:ascii="Arial" w:hAnsi="Arial" w:cs="Arial"/>
          <w:color w:val="000000"/>
          <w:sz w:val="20"/>
        </w:rPr>
        <w:t xml:space="preserve"> </w:t>
      </w:r>
      <w:r w:rsidRPr="00071A60">
        <w:rPr>
          <w:rFonts w:ascii="Arial" w:hAnsi="Arial" w:cs="Arial"/>
          <w:color w:val="000000"/>
          <w:sz w:val="20"/>
        </w:rPr>
        <w:t>значения;</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несоответствие</w:t>
      </w:r>
      <w:r w:rsidR="001E44E4" w:rsidRPr="00071A60">
        <w:rPr>
          <w:rFonts w:ascii="Arial" w:hAnsi="Arial" w:cs="Arial"/>
          <w:color w:val="000000"/>
          <w:sz w:val="20"/>
        </w:rPr>
        <w:t xml:space="preserve"> </w:t>
      </w:r>
      <w:r w:rsidRPr="00071A60">
        <w:rPr>
          <w:rFonts w:ascii="Arial" w:hAnsi="Arial" w:cs="Arial"/>
          <w:color w:val="000000"/>
          <w:sz w:val="20"/>
        </w:rPr>
        <w:t>деятельности,</w:t>
      </w:r>
      <w:r w:rsidR="001E44E4" w:rsidRPr="00071A60">
        <w:rPr>
          <w:rFonts w:ascii="Arial" w:hAnsi="Arial" w:cs="Arial"/>
          <w:color w:val="000000"/>
          <w:sz w:val="20"/>
        </w:rPr>
        <w:t xml:space="preserve"> </w:t>
      </w:r>
      <w:r w:rsidRPr="00071A60">
        <w:rPr>
          <w:rFonts w:ascii="Arial" w:hAnsi="Arial" w:cs="Arial"/>
          <w:color w:val="000000"/>
          <w:sz w:val="20"/>
        </w:rPr>
        <w:t>осуществляемой</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границах</w:t>
      </w:r>
      <w:r w:rsidR="001E44E4" w:rsidRPr="00071A60">
        <w:rPr>
          <w:rFonts w:ascii="Arial" w:hAnsi="Arial" w:cs="Arial"/>
          <w:color w:val="000000"/>
          <w:sz w:val="20"/>
        </w:rPr>
        <w:t xml:space="preserve"> </w:t>
      </w:r>
      <w:r w:rsidRPr="00071A60">
        <w:rPr>
          <w:rFonts w:ascii="Arial" w:hAnsi="Arial" w:cs="Arial"/>
          <w:color w:val="000000"/>
          <w:sz w:val="20"/>
        </w:rPr>
        <w:t>особо</w:t>
      </w:r>
      <w:r w:rsidR="001E44E4" w:rsidRPr="00071A60">
        <w:rPr>
          <w:rFonts w:ascii="Arial" w:hAnsi="Arial" w:cs="Arial"/>
          <w:color w:val="000000"/>
          <w:sz w:val="20"/>
        </w:rPr>
        <w:t xml:space="preserve"> </w:t>
      </w:r>
      <w:r w:rsidRPr="00071A60">
        <w:rPr>
          <w:rFonts w:ascii="Arial" w:hAnsi="Arial" w:cs="Arial"/>
          <w:color w:val="000000"/>
          <w:sz w:val="20"/>
        </w:rPr>
        <w:t>охраняемой</w:t>
      </w:r>
      <w:r w:rsidR="001E44E4" w:rsidRPr="00071A60">
        <w:rPr>
          <w:rFonts w:ascii="Arial" w:hAnsi="Arial" w:cs="Arial"/>
          <w:color w:val="000000"/>
          <w:sz w:val="20"/>
        </w:rPr>
        <w:t xml:space="preserve"> </w:t>
      </w:r>
      <w:r w:rsidRPr="00071A60">
        <w:rPr>
          <w:rFonts w:ascii="Arial" w:hAnsi="Arial" w:cs="Arial"/>
          <w:color w:val="000000"/>
          <w:sz w:val="20"/>
        </w:rPr>
        <w:t>природной</w:t>
      </w:r>
      <w:r w:rsidR="001E44E4" w:rsidRPr="00071A60">
        <w:rPr>
          <w:rFonts w:ascii="Arial" w:hAnsi="Arial" w:cs="Arial"/>
          <w:color w:val="000000"/>
          <w:sz w:val="20"/>
        </w:rPr>
        <w:t xml:space="preserve"> </w:t>
      </w:r>
      <w:r w:rsidRPr="00071A60">
        <w:rPr>
          <w:rFonts w:ascii="Arial" w:hAnsi="Arial" w:cs="Arial"/>
          <w:color w:val="000000"/>
          <w:sz w:val="20"/>
        </w:rPr>
        <w:t>территории</w:t>
      </w:r>
      <w:r w:rsidR="001E44E4" w:rsidRPr="00071A60">
        <w:rPr>
          <w:rFonts w:ascii="Arial" w:hAnsi="Arial" w:cs="Arial"/>
          <w:color w:val="000000"/>
          <w:sz w:val="20"/>
        </w:rPr>
        <w:t xml:space="preserve"> </w:t>
      </w:r>
      <w:r w:rsidRPr="00071A60">
        <w:rPr>
          <w:rFonts w:ascii="Arial" w:hAnsi="Arial" w:cs="Arial"/>
          <w:color w:val="000000"/>
          <w:sz w:val="20"/>
        </w:rPr>
        <w:t>местного</w:t>
      </w:r>
      <w:r w:rsidR="001E44E4" w:rsidRPr="00071A60">
        <w:rPr>
          <w:rFonts w:ascii="Arial" w:hAnsi="Arial" w:cs="Arial"/>
          <w:color w:val="000000"/>
          <w:sz w:val="20"/>
        </w:rPr>
        <w:t xml:space="preserve"> </w:t>
      </w:r>
      <w:r w:rsidRPr="00071A60">
        <w:rPr>
          <w:rFonts w:ascii="Arial" w:hAnsi="Arial" w:cs="Arial"/>
          <w:color w:val="000000"/>
          <w:sz w:val="20"/>
        </w:rPr>
        <w:t>значения,</w:t>
      </w:r>
      <w:r w:rsidR="001E44E4" w:rsidRPr="00071A60">
        <w:rPr>
          <w:rFonts w:ascii="Arial" w:hAnsi="Arial" w:cs="Arial"/>
          <w:color w:val="000000"/>
          <w:sz w:val="20"/>
        </w:rPr>
        <w:t xml:space="preserve"> </w:t>
      </w:r>
      <w:r w:rsidRPr="00071A60">
        <w:rPr>
          <w:rFonts w:ascii="Arial" w:hAnsi="Arial" w:cs="Arial"/>
          <w:color w:val="000000"/>
          <w:sz w:val="20"/>
        </w:rPr>
        <w:t>видам</w:t>
      </w:r>
      <w:r w:rsidR="001E44E4" w:rsidRPr="00071A60">
        <w:rPr>
          <w:rFonts w:ascii="Arial" w:hAnsi="Arial" w:cs="Arial"/>
          <w:color w:val="000000"/>
          <w:sz w:val="20"/>
        </w:rPr>
        <w:t xml:space="preserve"> </w:t>
      </w:r>
      <w:r w:rsidRPr="00071A60">
        <w:rPr>
          <w:rFonts w:ascii="Arial" w:hAnsi="Arial" w:cs="Arial"/>
          <w:color w:val="000000"/>
          <w:sz w:val="20"/>
        </w:rPr>
        <w:t>деятельности,</w:t>
      </w:r>
      <w:r w:rsidR="001E44E4" w:rsidRPr="00071A60">
        <w:rPr>
          <w:rFonts w:ascii="Arial" w:hAnsi="Arial" w:cs="Arial"/>
          <w:color w:val="000000"/>
          <w:sz w:val="20"/>
        </w:rPr>
        <w:t xml:space="preserve"> </w:t>
      </w:r>
      <w:r w:rsidRPr="00071A60">
        <w:rPr>
          <w:rFonts w:ascii="Arial" w:hAnsi="Arial" w:cs="Arial"/>
          <w:color w:val="000000"/>
          <w:sz w:val="20"/>
        </w:rPr>
        <w:t>разрешенным</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границах</w:t>
      </w:r>
      <w:r w:rsidR="001E44E4" w:rsidRPr="00071A60">
        <w:rPr>
          <w:rFonts w:ascii="Arial" w:hAnsi="Arial" w:cs="Arial"/>
          <w:color w:val="000000"/>
          <w:sz w:val="20"/>
        </w:rPr>
        <w:t xml:space="preserve"> </w:t>
      </w:r>
      <w:r w:rsidRPr="00071A60">
        <w:rPr>
          <w:rFonts w:ascii="Arial" w:hAnsi="Arial" w:cs="Arial"/>
          <w:color w:val="000000"/>
          <w:sz w:val="20"/>
        </w:rPr>
        <w:t>особо</w:t>
      </w:r>
      <w:r w:rsidR="001E44E4" w:rsidRPr="00071A60">
        <w:rPr>
          <w:rFonts w:ascii="Arial" w:hAnsi="Arial" w:cs="Arial"/>
          <w:color w:val="000000"/>
          <w:sz w:val="20"/>
        </w:rPr>
        <w:t xml:space="preserve"> </w:t>
      </w:r>
      <w:r w:rsidRPr="00071A60">
        <w:rPr>
          <w:rFonts w:ascii="Arial" w:hAnsi="Arial" w:cs="Arial"/>
          <w:color w:val="000000"/>
          <w:sz w:val="20"/>
        </w:rPr>
        <w:t>охраняемой</w:t>
      </w:r>
      <w:r w:rsidR="001E44E4" w:rsidRPr="00071A60">
        <w:rPr>
          <w:rFonts w:ascii="Arial" w:hAnsi="Arial" w:cs="Arial"/>
          <w:color w:val="000000"/>
          <w:sz w:val="20"/>
        </w:rPr>
        <w:t xml:space="preserve"> </w:t>
      </w:r>
      <w:r w:rsidRPr="00071A60">
        <w:rPr>
          <w:rFonts w:ascii="Arial" w:hAnsi="Arial" w:cs="Arial"/>
          <w:color w:val="000000"/>
          <w:sz w:val="20"/>
        </w:rPr>
        <w:t>природной</w:t>
      </w:r>
      <w:r w:rsidR="001E44E4" w:rsidRPr="00071A60">
        <w:rPr>
          <w:rFonts w:ascii="Arial" w:hAnsi="Arial" w:cs="Arial"/>
          <w:color w:val="000000"/>
          <w:sz w:val="20"/>
        </w:rPr>
        <w:t xml:space="preserve"> </w:t>
      </w:r>
      <w:r w:rsidRPr="00071A60">
        <w:rPr>
          <w:rFonts w:ascii="Arial" w:hAnsi="Arial" w:cs="Arial"/>
          <w:color w:val="000000"/>
          <w:sz w:val="20"/>
        </w:rPr>
        <w:t>территории</w:t>
      </w:r>
      <w:r w:rsidR="001E44E4" w:rsidRPr="00071A60">
        <w:rPr>
          <w:rFonts w:ascii="Arial" w:hAnsi="Arial" w:cs="Arial"/>
          <w:color w:val="000000"/>
          <w:sz w:val="20"/>
        </w:rPr>
        <w:t xml:space="preserve"> </w:t>
      </w:r>
      <w:r w:rsidRPr="00071A60">
        <w:rPr>
          <w:rFonts w:ascii="Arial" w:hAnsi="Arial" w:cs="Arial"/>
          <w:color w:val="000000"/>
          <w:sz w:val="20"/>
        </w:rPr>
        <w:t>местного</w:t>
      </w:r>
      <w:r w:rsidR="001E44E4" w:rsidRPr="00071A60">
        <w:rPr>
          <w:rFonts w:ascii="Arial" w:hAnsi="Arial" w:cs="Arial"/>
          <w:color w:val="000000"/>
          <w:sz w:val="20"/>
        </w:rPr>
        <w:t xml:space="preserve"> </w:t>
      </w:r>
      <w:r w:rsidRPr="00071A60">
        <w:rPr>
          <w:rFonts w:ascii="Arial" w:hAnsi="Arial" w:cs="Arial"/>
          <w:color w:val="000000"/>
          <w:sz w:val="20"/>
        </w:rPr>
        <w:t>значения,</w:t>
      </w:r>
      <w:r w:rsidR="001E44E4" w:rsidRPr="00071A60">
        <w:rPr>
          <w:rFonts w:ascii="Arial" w:hAnsi="Arial" w:cs="Arial"/>
          <w:color w:val="000000"/>
          <w:sz w:val="20"/>
        </w:rPr>
        <w:t xml:space="preserve"> </w:t>
      </w:r>
      <w:r w:rsidRPr="00071A60">
        <w:rPr>
          <w:rFonts w:ascii="Arial" w:hAnsi="Arial" w:cs="Arial"/>
          <w:color w:val="000000"/>
          <w:sz w:val="20"/>
        </w:rPr>
        <w:t>режимом</w:t>
      </w:r>
      <w:r w:rsidR="001E44E4" w:rsidRPr="00071A60">
        <w:rPr>
          <w:rFonts w:ascii="Arial" w:hAnsi="Arial" w:cs="Arial"/>
          <w:color w:val="000000"/>
          <w:sz w:val="20"/>
        </w:rPr>
        <w:t xml:space="preserve"> </w:t>
      </w:r>
      <w:r w:rsidRPr="00071A60">
        <w:rPr>
          <w:rFonts w:ascii="Arial" w:hAnsi="Arial" w:cs="Arial"/>
          <w:color w:val="000000"/>
          <w:sz w:val="20"/>
        </w:rPr>
        <w:t>ее</w:t>
      </w:r>
      <w:r w:rsidR="001E44E4" w:rsidRPr="00071A60">
        <w:rPr>
          <w:rFonts w:ascii="Arial" w:hAnsi="Arial" w:cs="Arial"/>
          <w:color w:val="000000"/>
          <w:sz w:val="20"/>
        </w:rPr>
        <w:t xml:space="preserve"> </w:t>
      </w:r>
      <w:r w:rsidRPr="00071A60">
        <w:rPr>
          <w:rFonts w:ascii="Arial" w:hAnsi="Arial" w:cs="Arial"/>
          <w:color w:val="000000"/>
          <w:sz w:val="20"/>
        </w:rPr>
        <w:t>особой</w:t>
      </w:r>
      <w:r w:rsidR="001E44E4" w:rsidRPr="00071A60">
        <w:rPr>
          <w:rFonts w:ascii="Arial" w:hAnsi="Arial" w:cs="Arial"/>
          <w:color w:val="000000"/>
          <w:sz w:val="20"/>
        </w:rPr>
        <w:t xml:space="preserve"> </w:t>
      </w:r>
      <w:r w:rsidRPr="00071A60">
        <w:rPr>
          <w:rFonts w:ascii="Arial" w:hAnsi="Arial" w:cs="Arial"/>
          <w:color w:val="000000"/>
          <w:sz w:val="20"/>
        </w:rPr>
        <w:t>охраны;</w:t>
      </w:r>
    </w:p>
    <w:p w:rsidR="003B76AF"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поступление</w:t>
      </w:r>
      <w:r w:rsidR="001E44E4" w:rsidRPr="00071A60">
        <w:rPr>
          <w:rFonts w:ascii="Arial" w:hAnsi="Arial" w:cs="Arial"/>
          <w:color w:val="000000"/>
          <w:sz w:val="20"/>
        </w:rPr>
        <w:t xml:space="preserve"> </w:t>
      </w:r>
      <w:r w:rsidRPr="00071A60">
        <w:rPr>
          <w:rFonts w:ascii="Arial" w:hAnsi="Arial" w:cs="Arial"/>
          <w:color w:val="000000"/>
          <w:sz w:val="20"/>
        </w:rPr>
        <w:t>информации</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выявлении</w:t>
      </w:r>
      <w:r w:rsidR="001E44E4" w:rsidRPr="00071A60">
        <w:rPr>
          <w:rFonts w:ascii="Arial" w:hAnsi="Arial" w:cs="Arial"/>
          <w:color w:val="000000"/>
          <w:sz w:val="20"/>
        </w:rPr>
        <w:t xml:space="preserve"> </w:t>
      </w:r>
      <w:r w:rsidRPr="00071A60">
        <w:rPr>
          <w:rFonts w:ascii="Arial" w:hAnsi="Arial" w:cs="Arial"/>
          <w:color w:val="000000"/>
          <w:sz w:val="20"/>
        </w:rPr>
        <w:t>самовольной</w:t>
      </w:r>
      <w:r w:rsidR="001E44E4" w:rsidRPr="00071A60">
        <w:rPr>
          <w:rFonts w:ascii="Arial" w:hAnsi="Arial" w:cs="Arial"/>
          <w:color w:val="000000"/>
          <w:sz w:val="20"/>
        </w:rPr>
        <w:t xml:space="preserve"> </w:t>
      </w:r>
      <w:r w:rsidRPr="00071A60">
        <w:rPr>
          <w:rFonts w:ascii="Arial" w:hAnsi="Arial" w:cs="Arial"/>
          <w:color w:val="000000"/>
          <w:sz w:val="20"/>
        </w:rPr>
        <w:t>постройки</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земельном</w:t>
      </w:r>
      <w:r w:rsidR="001E44E4" w:rsidRPr="00071A60">
        <w:rPr>
          <w:rFonts w:ascii="Arial" w:hAnsi="Arial" w:cs="Arial"/>
          <w:color w:val="000000"/>
          <w:sz w:val="20"/>
        </w:rPr>
        <w:t xml:space="preserve"> </w:t>
      </w:r>
      <w:r w:rsidRPr="00071A60">
        <w:rPr>
          <w:rFonts w:ascii="Arial" w:hAnsi="Arial" w:cs="Arial"/>
          <w:color w:val="000000"/>
          <w:sz w:val="20"/>
        </w:rPr>
        <w:t>участке,</w:t>
      </w:r>
      <w:r w:rsidR="001E44E4" w:rsidRPr="00071A60">
        <w:rPr>
          <w:rFonts w:ascii="Arial" w:hAnsi="Arial" w:cs="Arial"/>
          <w:color w:val="000000"/>
          <w:sz w:val="20"/>
        </w:rPr>
        <w:t xml:space="preserve"> </w:t>
      </w:r>
      <w:r w:rsidRPr="00071A60">
        <w:rPr>
          <w:rFonts w:ascii="Arial" w:hAnsi="Arial" w:cs="Arial"/>
          <w:color w:val="000000"/>
          <w:sz w:val="20"/>
        </w:rPr>
        <w:t>занятом</w:t>
      </w:r>
      <w:r w:rsidR="001E44E4" w:rsidRPr="00071A60">
        <w:rPr>
          <w:rFonts w:ascii="Arial" w:hAnsi="Arial" w:cs="Arial"/>
          <w:color w:val="000000"/>
          <w:sz w:val="20"/>
        </w:rPr>
        <w:t xml:space="preserve"> </w:t>
      </w:r>
      <w:r w:rsidRPr="00071A60">
        <w:rPr>
          <w:rFonts w:ascii="Arial" w:hAnsi="Arial" w:cs="Arial"/>
          <w:color w:val="000000"/>
          <w:sz w:val="20"/>
        </w:rPr>
        <w:t>особо</w:t>
      </w:r>
      <w:r w:rsidR="001E44E4" w:rsidRPr="00071A60">
        <w:rPr>
          <w:rFonts w:ascii="Arial" w:hAnsi="Arial" w:cs="Arial"/>
          <w:color w:val="000000"/>
          <w:sz w:val="20"/>
        </w:rPr>
        <w:t xml:space="preserve"> </w:t>
      </w:r>
      <w:r w:rsidRPr="00071A60">
        <w:rPr>
          <w:rFonts w:ascii="Arial" w:hAnsi="Arial" w:cs="Arial"/>
          <w:color w:val="000000"/>
          <w:sz w:val="20"/>
        </w:rPr>
        <w:t>охраняемой</w:t>
      </w:r>
      <w:r w:rsidR="001E44E4" w:rsidRPr="00071A60">
        <w:rPr>
          <w:rFonts w:ascii="Arial" w:hAnsi="Arial" w:cs="Arial"/>
          <w:color w:val="000000"/>
          <w:sz w:val="20"/>
        </w:rPr>
        <w:t xml:space="preserve"> </w:t>
      </w:r>
      <w:r w:rsidRPr="00071A60">
        <w:rPr>
          <w:rFonts w:ascii="Arial" w:hAnsi="Arial" w:cs="Arial"/>
          <w:color w:val="000000"/>
          <w:sz w:val="20"/>
        </w:rPr>
        <w:t>природной</w:t>
      </w:r>
      <w:r w:rsidR="001E44E4" w:rsidRPr="00071A60">
        <w:rPr>
          <w:rFonts w:ascii="Arial" w:hAnsi="Arial" w:cs="Arial"/>
          <w:color w:val="000000"/>
          <w:sz w:val="20"/>
        </w:rPr>
        <w:t xml:space="preserve"> </w:t>
      </w:r>
      <w:r w:rsidRPr="00071A60">
        <w:rPr>
          <w:rFonts w:ascii="Arial" w:hAnsi="Arial" w:cs="Arial"/>
          <w:color w:val="000000"/>
          <w:sz w:val="20"/>
        </w:rPr>
        <w:t>территорией</w:t>
      </w:r>
      <w:r w:rsidR="001E44E4" w:rsidRPr="00071A60">
        <w:rPr>
          <w:rFonts w:ascii="Arial" w:hAnsi="Arial" w:cs="Arial"/>
          <w:color w:val="000000"/>
          <w:sz w:val="20"/>
        </w:rPr>
        <w:t xml:space="preserve"> </w:t>
      </w:r>
      <w:r w:rsidRPr="00071A60">
        <w:rPr>
          <w:rFonts w:ascii="Arial" w:hAnsi="Arial" w:cs="Arial"/>
          <w:color w:val="000000"/>
          <w:sz w:val="20"/>
        </w:rPr>
        <w:t>местного</w:t>
      </w:r>
      <w:r w:rsidR="001E44E4" w:rsidRPr="00071A60">
        <w:rPr>
          <w:rFonts w:ascii="Arial" w:hAnsi="Arial" w:cs="Arial"/>
          <w:color w:val="000000"/>
          <w:sz w:val="20"/>
        </w:rPr>
        <w:t xml:space="preserve"> </w:t>
      </w:r>
      <w:r w:rsidRPr="00071A60">
        <w:rPr>
          <w:rFonts w:ascii="Arial" w:hAnsi="Arial" w:cs="Arial"/>
          <w:color w:val="000000"/>
          <w:sz w:val="20"/>
        </w:rPr>
        <w:t>значения.</w:t>
      </w: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III.</w:t>
      </w:r>
      <w:r w:rsidR="001E44E4" w:rsidRPr="00071A60">
        <w:rPr>
          <w:rFonts w:ascii="Arial" w:hAnsi="Arial" w:cs="Arial"/>
          <w:b/>
          <w:color w:val="000000"/>
          <w:sz w:val="20"/>
        </w:rPr>
        <w:t xml:space="preserve"> </w:t>
      </w:r>
      <w:r w:rsidRPr="00071A60">
        <w:rPr>
          <w:rFonts w:ascii="Arial" w:hAnsi="Arial" w:cs="Arial"/>
          <w:b/>
          <w:color w:val="000000"/>
          <w:sz w:val="20"/>
        </w:rPr>
        <w:t>Профилактика</w:t>
      </w:r>
      <w:r w:rsidR="001E44E4" w:rsidRPr="00071A60">
        <w:rPr>
          <w:rFonts w:ascii="Arial" w:hAnsi="Arial" w:cs="Arial"/>
          <w:b/>
          <w:color w:val="000000"/>
          <w:sz w:val="20"/>
        </w:rPr>
        <w:t xml:space="preserve"> </w:t>
      </w:r>
      <w:r w:rsidRPr="00071A60">
        <w:rPr>
          <w:rFonts w:ascii="Arial" w:hAnsi="Arial" w:cs="Arial"/>
          <w:b/>
          <w:color w:val="000000"/>
          <w:sz w:val="20"/>
        </w:rPr>
        <w:t>рисков</w:t>
      </w:r>
      <w:r w:rsidR="001E44E4" w:rsidRPr="00071A60">
        <w:rPr>
          <w:rFonts w:ascii="Arial" w:hAnsi="Arial" w:cs="Arial"/>
          <w:b/>
          <w:color w:val="000000"/>
          <w:sz w:val="20"/>
        </w:rPr>
        <w:t xml:space="preserve"> </w:t>
      </w:r>
      <w:r w:rsidRPr="00071A60">
        <w:rPr>
          <w:rFonts w:ascii="Arial" w:hAnsi="Arial" w:cs="Arial"/>
          <w:b/>
          <w:color w:val="000000"/>
          <w:sz w:val="20"/>
        </w:rPr>
        <w:t>причинения</w:t>
      </w:r>
      <w:r w:rsidR="001E44E4" w:rsidRPr="00071A60">
        <w:rPr>
          <w:rFonts w:ascii="Arial" w:hAnsi="Arial" w:cs="Arial"/>
          <w:b/>
          <w:color w:val="000000"/>
          <w:sz w:val="20"/>
        </w:rPr>
        <w:t xml:space="preserve"> </w:t>
      </w:r>
      <w:r w:rsidRPr="00071A60">
        <w:rPr>
          <w:rFonts w:ascii="Arial" w:hAnsi="Arial" w:cs="Arial"/>
          <w:b/>
          <w:color w:val="000000"/>
          <w:sz w:val="20"/>
        </w:rPr>
        <w:t>вреда</w:t>
      </w:r>
      <w:r w:rsidR="001E44E4" w:rsidRPr="00071A60">
        <w:rPr>
          <w:rFonts w:ascii="Arial" w:hAnsi="Arial" w:cs="Arial"/>
          <w:b/>
          <w:color w:val="000000"/>
          <w:sz w:val="20"/>
        </w:rPr>
        <w:t xml:space="preserve"> </w:t>
      </w:r>
      <w:r w:rsidRPr="00071A60">
        <w:rPr>
          <w:rFonts w:ascii="Arial" w:hAnsi="Arial" w:cs="Arial"/>
          <w:b/>
          <w:color w:val="000000"/>
          <w:sz w:val="20"/>
        </w:rPr>
        <w:t>(ущерба)</w:t>
      </w:r>
    </w:p>
    <w:p w:rsidR="003B76AF"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охраняемым</w:t>
      </w:r>
      <w:r w:rsidR="001E44E4" w:rsidRPr="00071A60">
        <w:rPr>
          <w:rFonts w:ascii="Arial" w:hAnsi="Arial" w:cs="Arial"/>
          <w:b/>
          <w:color w:val="000000"/>
          <w:sz w:val="20"/>
        </w:rPr>
        <w:t xml:space="preserve"> </w:t>
      </w:r>
      <w:r w:rsidRPr="00071A60">
        <w:rPr>
          <w:rFonts w:ascii="Arial" w:hAnsi="Arial" w:cs="Arial"/>
          <w:b/>
          <w:color w:val="000000"/>
          <w:sz w:val="20"/>
        </w:rPr>
        <w:t>законом</w:t>
      </w:r>
      <w:r w:rsidR="001E44E4" w:rsidRPr="00071A60">
        <w:rPr>
          <w:rFonts w:ascii="Arial" w:hAnsi="Arial" w:cs="Arial"/>
          <w:b/>
          <w:color w:val="000000"/>
          <w:sz w:val="20"/>
        </w:rPr>
        <w:t xml:space="preserve"> </w:t>
      </w:r>
      <w:r w:rsidRPr="00071A60">
        <w:rPr>
          <w:rFonts w:ascii="Arial" w:hAnsi="Arial" w:cs="Arial"/>
          <w:b/>
          <w:color w:val="000000"/>
          <w:sz w:val="20"/>
        </w:rPr>
        <w:t>ценностям</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12.</w:t>
      </w:r>
      <w:r w:rsidR="001E44E4" w:rsidRPr="00071A60">
        <w:rPr>
          <w:rFonts w:ascii="Arial" w:hAnsi="Arial" w:cs="Arial"/>
          <w:color w:val="000000"/>
          <w:sz w:val="20"/>
        </w:rPr>
        <w:t xml:space="preserve"> </w:t>
      </w:r>
      <w:r w:rsidRPr="00071A60">
        <w:rPr>
          <w:rFonts w:ascii="Arial" w:hAnsi="Arial" w:cs="Arial"/>
          <w:color w:val="000000"/>
          <w:sz w:val="20"/>
        </w:rPr>
        <w:t>Профилактика</w:t>
      </w:r>
      <w:r w:rsidR="001E44E4" w:rsidRPr="00071A60">
        <w:rPr>
          <w:rFonts w:ascii="Arial" w:hAnsi="Arial" w:cs="Arial"/>
          <w:color w:val="000000"/>
          <w:sz w:val="20"/>
        </w:rPr>
        <w:t xml:space="preserve"> </w:t>
      </w:r>
      <w:r w:rsidRPr="00071A60">
        <w:rPr>
          <w:rFonts w:ascii="Arial" w:hAnsi="Arial" w:cs="Arial"/>
          <w:color w:val="000000"/>
          <w:sz w:val="20"/>
        </w:rPr>
        <w:t>рисков</w:t>
      </w:r>
      <w:r w:rsidR="001E44E4" w:rsidRPr="00071A60">
        <w:rPr>
          <w:rFonts w:ascii="Arial" w:hAnsi="Arial" w:cs="Arial"/>
          <w:color w:val="000000"/>
          <w:sz w:val="20"/>
        </w:rPr>
        <w:t xml:space="preserve"> </w:t>
      </w:r>
      <w:r w:rsidRPr="00071A60">
        <w:rPr>
          <w:rFonts w:ascii="Arial" w:hAnsi="Arial" w:cs="Arial"/>
          <w:color w:val="000000"/>
          <w:sz w:val="20"/>
        </w:rPr>
        <w:t>причинения</w:t>
      </w:r>
      <w:r w:rsidR="001E44E4" w:rsidRPr="00071A60">
        <w:rPr>
          <w:rFonts w:ascii="Arial" w:hAnsi="Arial" w:cs="Arial"/>
          <w:color w:val="000000"/>
          <w:sz w:val="20"/>
        </w:rPr>
        <w:t xml:space="preserve"> </w:t>
      </w:r>
      <w:r w:rsidRPr="00071A60">
        <w:rPr>
          <w:rFonts w:ascii="Arial" w:hAnsi="Arial" w:cs="Arial"/>
          <w:color w:val="000000"/>
          <w:sz w:val="20"/>
        </w:rPr>
        <w:t>вреда</w:t>
      </w:r>
      <w:r w:rsidR="001E44E4" w:rsidRPr="00071A60">
        <w:rPr>
          <w:rFonts w:ascii="Arial" w:hAnsi="Arial" w:cs="Arial"/>
          <w:color w:val="000000"/>
          <w:sz w:val="20"/>
        </w:rPr>
        <w:t xml:space="preserve"> </w:t>
      </w:r>
      <w:r w:rsidRPr="00071A60">
        <w:rPr>
          <w:rFonts w:ascii="Arial" w:hAnsi="Arial" w:cs="Arial"/>
          <w:color w:val="000000"/>
          <w:sz w:val="20"/>
        </w:rPr>
        <w:t>(ущерба)</w:t>
      </w:r>
      <w:r w:rsidR="001E44E4" w:rsidRPr="00071A60">
        <w:rPr>
          <w:rFonts w:ascii="Arial" w:hAnsi="Arial" w:cs="Arial"/>
          <w:color w:val="000000"/>
          <w:sz w:val="20"/>
        </w:rPr>
        <w:t xml:space="preserve"> </w:t>
      </w:r>
      <w:r w:rsidRPr="00071A60">
        <w:rPr>
          <w:rFonts w:ascii="Arial" w:hAnsi="Arial" w:cs="Arial"/>
          <w:color w:val="000000"/>
          <w:sz w:val="20"/>
        </w:rPr>
        <w:t>охраняемым</w:t>
      </w:r>
      <w:r w:rsidR="001E44E4" w:rsidRPr="00071A60">
        <w:rPr>
          <w:rFonts w:ascii="Arial" w:hAnsi="Arial" w:cs="Arial"/>
          <w:color w:val="000000"/>
          <w:sz w:val="20"/>
        </w:rPr>
        <w:t xml:space="preserve"> </w:t>
      </w:r>
      <w:r w:rsidRPr="00071A60">
        <w:rPr>
          <w:rFonts w:ascii="Arial" w:hAnsi="Arial" w:cs="Arial"/>
          <w:color w:val="000000"/>
          <w:sz w:val="20"/>
        </w:rPr>
        <w:t>законом</w:t>
      </w:r>
      <w:r w:rsidR="001E44E4" w:rsidRPr="00071A60">
        <w:rPr>
          <w:rFonts w:ascii="Arial" w:hAnsi="Arial" w:cs="Arial"/>
          <w:color w:val="000000"/>
          <w:sz w:val="20"/>
        </w:rPr>
        <w:t xml:space="preserve"> </w:t>
      </w:r>
      <w:r w:rsidRPr="00071A60">
        <w:rPr>
          <w:rFonts w:ascii="Arial" w:hAnsi="Arial" w:cs="Arial"/>
          <w:color w:val="000000"/>
          <w:sz w:val="20"/>
        </w:rPr>
        <w:t>ценностям</w:t>
      </w:r>
      <w:r w:rsidR="001E44E4" w:rsidRPr="00071A60">
        <w:rPr>
          <w:rFonts w:ascii="Arial" w:hAnsi="Arial" w:cs="Arial"/>
          <w:color w:val="000000"/>
          <w:sz w:val="20"/>
        </w:rPr>
        <w:t xml:space="preserve"> </w:t>
      </w:r>
      <w:r w:rsidRPr="00071A60">
        <w:rPr>
          <w:rFonts w:ascii="Arial" w:hAnsi="Arial" w:cs="Arial"/>
          <w:color w:val="000000"/>
          <w:sz w:val="20"/>
        </w:rPr>
        <w:t>направлена</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достижение</w:t>
      </w:r>
      <w:r w:rsidR="001E44E4" w:rsidRPr="00071A60">
        <w:rPr>
          <w:rFonts w:ascii="Arial" w:hAnsi="Arial" w:cs="Arial"/>
          <w:color w:val="000000"/>
          <w:sz w:val="20"/>
        </w:rPr>
        <w:t xml:space="preserve"> </w:t>
      </w:r>
      <w:r w:rsidRPr="00071A60">
        <w:rPr>
          <w:rFonts w:ascii="Arial" w:hAnsi="Arial" w:cs="Arial"/>
          <w:color w:val="000000"/>
          <w:sz w:val="20"/>
        </w:rPr>
        <w:t>следующих</w:t>
      </w:r>
      <w:r w:rsidR="001E44E4" w:rsidRPr="00071A60">
        <w:rPr>
          <w:rFonts w:ascii="Arial" w:hAnsi="Arial" w:cs="Arial"/>
          <w:color w:val="000000"/>
          <w:sz w:val="20"/>
        </w:rPr>
        <w:t xml:space="preserve"> </w:t>
      </w:r>
      <w:r w:rsidRPr="00071A60">
        <w:rPr>
          <w:rFonts w:ascii="Arial" w:hAnsi="Arial" w:cs="Arial"/>
          <w:color w:val="000000"/>
          <w:sz w:val="20"/>
        </w:rPr>
        <w:t>основных</w:t>
      </w:r>
      <w:r w:rsidR="001E44E4" w:rsidRPr="00071A60">
        <w:rPr>
          <w:rFonts w:ascii="Arial" w:hAnsi="Arial" w:cs="Arial"/>
          <w:color w:val="000000"/>
          <w:sz w:val="20"/>
        </w:rPr>
        <w:t xml:space="preserve"> </w:t>
      </w:r>
      <w:r w:rsidRPr="00071A60">
        <w:rPr>
          <w:rFonts w:ascii="Arial" w:hAnsi="Arial" w:cs="Arial"/>
          <w:color w:val="000000"/>
          <w:sz w:val="20"/>
        </w:rPr>
        <w:t>целей:</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стимулирование</w:t>
      </w:r>
      <w:r w:rsidR="001E44E4" w:rsidRPr="00071A60">
        <w:rPr>
          <w:rFonts w:ascii="Arial" w:hAnsi="Arial" w:cs="Arial"/>
          <w:color w:val="000000"/>
          <w:sz w:val="20"/>
        </w:rPr>
        <w:t xml:space="preserve"> </w:t>
      </w:r>
      <w:r w:rsidRPr="00071A60">
        <w:rPr>
          <w:rFonts w:ascii="Arial" w:hAnsi="Arial" w:cs="Arial"/>
          <w:color w:val="000000"/>
          <w:sz w:val="20"/>
        </w:rPr>
        <w:t>добросовестного</w:t>
      </w:r>
      <w:r w:rsidR="001E44E4" w:rsidRPr="00071A60">
        <w:rPr>
          <w:rFonts w:ascii="Arial" w:hAnsi="Arial" w:cs="Arial"/>
          <w:color w:val="000000"/>
          <w:sz w:val="20"/>
        </w:rPr>
        <w:t xml:space="preserve"> </w:t>
      </w:r>
      <w:r w:rsidRPr="00071A60">
        <w:rPr>
          <w:rFonts w:ascii="Arial" w:hAnsi="Arial" w:cs="Arial"/>
          <w:color w:val="000000"/>
          <w:sz w:val="20"/>
        </w:rPr>
        <w:t>соблюдения</w:t>
      </w:r>
      <w:r w:rsidR="001E44E4" w:rsidRPr="00071A60">
        <w:rPr>
          <w:rFonts w:ascii="Arial" w:hAnsi="Arial" w:cs="Arial"/>
          <w:color w:val="000000"/>
          <w:sz w:val="20"/>
        </w:rPr>
        <w:t xml:space="preserve"> </w:t>
      </w:r>
      <w:r w:rsidRPr="00071A60">
        <w:rPr>
          <w:rFonts w:ascii="Arial" w:hAnsi="Arial" w:cs="Arial"/>
          <w:color w:val="000000"/>
          <w:sz w:val="20"/>
        </w:rPr>
        <w:t>обязательных</w:t>
      </w:r>
      <w:r w:rsidR="001E44E4" w:rsidRPr="00071A60">
        <w:rPr>
          <w:rFonts w:ascii="Arial" w:hAnsi="Arial" w:cs="Arial"/>
          <w:color w:val="000000"/>
          <w:sz w:val="20"/>
        </w:rPr>
        <w:t xml:space="preserve"> </w:t>
      </w:r>
      <w:r w:rsidRPr="00071A60">
        <w:rPr>
          <w:rFonts w:ascii="Arial" w:hAnsi="Arial" w:cs="Arial"/>
          <w:color w:val="000000"/>
          <w:sz w:val="20"/>
        </w:rPr>
        <w:t>требований</w:t>
      </w:r>
      <w:r w:rsidR="001E44E4" w:rsidRPr="00071A60">
        <w:rPr>
          <w:rFonts w:ascii="Arial" w:hAnsi="Arial" w:cs="Arial"/>
          <w:color w:val="000000"/>
          <w:sz w:val="20"/>
        </w:rPr>
        <w:t xml:space="preserve"> </w:t>
      </w:r>
      <w:r w:rsidRPr="00071A60">
        <w:rPr>
          <w:rFonts w:ascii="Arial" w:hAnsi="Arial" w:cs="Arial"/>
          <w:color w:val="000000"/>
          <w:sz w:val="20"/>
        </w:rPr>
        <w:t>всеми</w:t>
      </w:r>
      <w:r w:rsidR="001E44E4" w:rsidRPr="00071A60">
        <w:rPr>
          <w:rFonts w:ascii="Arial" w:hAnsi="Arial" w:cs="Arial"/>
          <w:color w:val="000000"/>
          <w:sz w:val="20"/>
        </w:rPr>
        <w:t xml:space="preserve"> </w:t>
      </w:r>
      <w:r w:rsidRPr="00071A60">
        <w:rPr>
          <w:rFonts w:ascii="Arial" w:hAnsi="Arial" w:cs="Arial"/>
          <w:color w:val="000000"/>
          <w:sz w:val="20"/>
        </w:rPr>
        <w:t>контролируемыми</w:t>
      </w:r>
      <w:r w:rsidR="001E44E4" w:rsidRPr="00071A60">
        <w:rPr>
          <w:rFonts w:ascii="Arial" w:hAnsi="Arial" w:cs="Arial"/>
          <w:color w:val="000000"/>
          <w:sz w:val="20"/>
        </w:rPr>
        <w:t xml:space="preserve"> </w:t>
      </w:r>
      <w:r w:rsidRPr="00071A60">
        <w:rPr>
          <w:rFonts w:ascii="Arial" w:hAnsi="Arial" w:cs="Arial"/>
          <w:color w:val="000000"/>
          <w:sz w:val="20"/>
        </w:rPr>
        <w:t>лицами;</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2)</w:t>
      </w:r>
      <w:r w:rsidR="001E44E4" w:rsidRPr="00071A60">
        <w:rPr>
          <w:rFonts w:ascii="Arial" w:hAnsi="Arial" w:cs="Arial"/>
          <w:color w:val="000000"/>
          <w:sz w:val="20"/>
        </w:rPr>
        <w:t xml:space="preserve"> </w:t>
      </w:r>
      <w:r w:rsidRPr="00071A60">
        <w:rPr>
          <w:rFonts w:ascii="Arial" w:hAnsi="Arial" w:cs="Arial"/>
          <w:color w:val="000000"/>
          <w:sz w:val="20"/>
        </w:rPr>
        <w:t>устранение</w:t>
      </w:r>
      <w:r w:rsidR="001E44E4" w:rsidRPr="00071A60">
        <w:rPr>
          <w:rFonts w:ascii="Arial" w:hAnsi="Arial" w:cs="Arial"/>
          <w:color w:val="000000"/>
          <w:sz w:val="20"/>
        </w:rPr>
        <w:t xml:space="preserve"> </w:t>
      </w:r>
      <w:r w:rsidRPr="00071A60">
        <w:rPr>
          <w:rFonts w:ascii="Arial" w:hAnsi="Arial" w:cs="Arial"/>
          <w:color w:val="000000"/>
          <w:sz w:val="20"/>
        </w:rPr>
        <w:t>условий,</w:t>
      </w:r>
      <w:r w:rsidR="001E44E4" w:rsidRPr="00071A60">
        <w:rPr>
          <w:rFonts w:ascii="Arial" w:hAnsi="Arial" w:cs="Arial"/>
          <w:color w:val="000000"/>
          <w:sz w:val="20"/>
        </w:rPr>
        <w:t xml:space="preserve"> </w:t>
      </w:r>
      <w:r w:rsidRPr="00071A60">
        <w:rPr>
          <w:rFonts w:ascii="Arial" w:hAnsi="Arial" w:cs="Arial"/>
          <w:color w:val="000000"/>
          <w:sz w:val="20"/>
        </w:rPr>
        <w:t>причин</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факторов,</w:t>
      </w:r>
      <w:r w:rsidR="001E44E4" w:rsidRPr="00071A60">
        <w:rPr>
          <w:rFonts w:ascii="Arial" w:hAnsi="Arial" w:cs="Arial"/>
          <w:color w:val="000000"/>
          <w:sz w:val="20"/>
        </w:rPr>
        <w:t xml:space="preserve"> </w:t>
      </w:r>
      <w:r w:rsidRPr="00071A60">
        <w:rPr>
          <w:rFonts w:ascii="Arial" w:hAnsi="Arial" w:cs="Arial"/>
          <w:color w:val="000000"/>
          <w:sz w:val="20"/>
        </w:rPr>
        <w:t>способных</w:t>
      </w:r>
      <w:r w:rsidR="001E44E4" w:rsidRPr="00071A60">
        <w:rPr>
          <w:rFonts w:ascii="Arial" w:hAnsi="Arial" w:cs="Arial"/>
          <w:color w:val="000000"/>
          <w:sz w:val="20"/>
        </w:rPr>
        <w:t xml:space="preserve"> </w:t>
      </w:r>
      <w:r w:rsidRPr="00071A60">
        <w:rPr>
          <w:rFonts w:ascii="Arial" w:hAnsi="Arial" w:cs="Arial"/>
          <w:color w:val="000000"/>
          <w:sz w:val="20"/>
        </w:rPr>
        <w:t>привести</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нарушениям</w:t>
      </w:r>
      <w:r w:rsidR="001E44E4" w:rsidRPr="00071A60">
        <w:rPr>
          <w:rFonts w:ascii="Arial" w:hAnsi="Arial" w:cs="Arial"/>
          <w:color w:val="000000"/>
          <w:sz w:val="20"/>
        </w:rPr>
        <w:t xml:space="preserve"> </w:t>
      </w:r>
      <w:r w:rsidRPr="00071A60">
        <w:rPr>
          <w:rFonts w:ascii="Arial" w:hAnsi="Arial" w:cs="Arial"/>
          <w:color w:val="000000"/>
          <w:sz w:val="20"/>
        </w:rPr>
        <w:t>обязательных</w:t>
      </w:r>
      <w:r w:rsidR="001E44E4" w:rsidRPr="00071A60">
        <w:rPr>
          <w:rFonts w:ascii="Arial" w:hAnsi="Arial" w:cs="Arial"/>
          <w:color w:val="000000"/>
          <w:sz w:val="20"/>
        </w:rPr>
        <w:t xml:space="preserve"> </w:t>
      </w:r>
      <w:r w:rsidRPr="00071A60">
        <w:rPr>
          <w:rFonts w:ascii="Arial" w:hAnsi="Arial" w:cs="Arial"/>
          <w:color w:val="000000"/>
          <w:sz w:val="20"/>
        </w:rPr>
        <w:t>требований</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причинению</w:t>
      </w:r>
      <w:r w:rsidR="001E44E4" w:rsidRPr="00071A60">
        <w:rPr>
          <w:rFonts w:ascii="Arial" w:hAnsi="Arial" w:cs="Arial"/>
          <w:color w:val="000000"/>
          <w:sz w:val="20"/>
        </w:rPr>
        <w:t xml:space="preserve"> </w:t>
      </w:r>
      <w:r w:rsidRPr="00071A60">
        <w:rPr>
          <w:rFonts w:ascii="Arial" w:hAnsi="Arial" w:cs="Arial"/>
          <w:color w:val="000000"/>
          <w:sz w:val="20"/>
        </w:rPr>
        <w:t>вреда</w:t>
      </w:r>
      <w:r w:rsidR="001E44E4" w:rsidRPr="00071A60">
        <w:rPr>
          <w:rFonts w:ascii="Arial" w:hAnsi="Arial" w:cs="Arial"/>
          <w:color w:val="000000"/>
          <w:sz w:val="20"/>
        </w:rPr>
        <w:t xml:space="preserve"> </w:t>
      </w:r>
      <w:r w:rsidRPr="00071A60">
        <w:rPr>
          <w:rFonts w:ascii="Arial" w:hAnsi="Arial" w:cs="Arial"/>
          <w:color w:val="000000"/>
          <w:sz w:val="20"/>
        </w:rPr>
        <w:t>(ущерба)</w:t>
      </w:r>
      <w:r w:rsidR="001E44E4" w:rsidRPr="00071A60">
        <w:rPr>
          <w:rFonts w:ascii="Arial" w:hAnsi="Arial" w:cs="Arial"/>
          <w:color w:val="000000"/>
          <w:sz w:val="20"/>
        </w:rPr>
        <w:t xml:space="preserve"> </w:t>
      </w:r>
      <w:r w:rsidRPr="00071A60">
        <w:rPr>
          <w:rFonts w:ascii="Arial" w:hAnsi="Arial" w:cs="Arial"/>
          <w:color w:val="000000"/>
          <w:sz w:val="20"/>
        </w:rPr>
        <w:t>охраняемым</w:t>
      </w:r>
      <w:r w:rsidR="001E44E4" w:rsidRPr="00071A60">
        <w:rPr>
          <w:rFonts w:ascii="Arial" w:hAnsi="Arial" w:cs="Arial"/>
          <w:color w:val="000000"/>
          <w:sz w:val="20"/>
        </w:rPr>
        <w:t xml:space="preserve"> </w:t>
      </w:r>
      <w:r w:rsidRPr="00071A60">
        <w:rPr>
          <w:rFonts w:ascii="Arial" w:hAnsi="Arial" w:cs="Arial"/>
          <w:color w:val="000000"/>
          <w:sz w:val="20"/>
        </w:rPr>
        <w:t>законом</w:t>
      </w:r>
      <w:r w:rsidR="001E44E4" w:rsidRPr="00071A60">
        <w:rPr>
          <w:rFonts w:ascii="Arial" w:hAnsi="Arial" w:cs="Arial"/>
          <w:color w:val="000000"/>
          <w:sz w:val="20"/>
        </w:rPr>
        <w:t xml:space="preserve"> </w:t>
      </w:r>
      <w:r w:rsidRPr="00071A60">
        <w:rPr>
          <w:rFonts w:ascii="Arial" w:hAnsi="Arial" w:cs="Arial"/>
          <w:color w:val="000000"/>
          <w:sz w:val="20"/>
        </w:rPr>
        <w:t>ценностям;</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lastRenderedPageBreak/>
        <w:t>3)</w:t>
      </w:r>
      <w:r w:rsidR="001E44E4" w:rsidRPr="00071A60">
        <w:rPr>
          <w:rFonts w:ascii="Arial" w:hAnsi="Arial" w:cs="Arial"/>
          <w:color w:val="000000"/>
          <w:sz w:val="20"/>
        </w:rPr>
        <w:t xml:space="preserve"> </w:t>
      </w:r>
      <w:r w:rsidRPr="00071A60">
        <w:rPr>
          <w:rFonts w:ascii="Arial" w:hAnsi="Arial" w:cs="Arial"/>
          <w:color w:val="000000"/>
          <w:sz w:val="20"/>
        </w:rPr>
        <w:t>создание</w:t>
      </w:r>
      <w:r w:rsidR="001E44E4" w:rsidRPr="00071A60">
        <w:rPr>
          <w:rFonts w:ascii="Arial" w:hAnsi="Arial" w:cs="Arial"/>
          <w:color w:val="000000"/>
          <w:sz w:val="20"/>
        </w:rPr>
        <w:t xml:space="preserve"> </w:t>
      </w:r>
      <w:r w:rsidRPr="00071A60">
        <w:rPr>
          <w:rFonts w:ascii="Arial" w:hAnsi="Arial" w:cs="Arial"/>
          <w:color w:val="000000"/>
          <w:sz w:val="20"/>
        </w:rPr>
        <w:t>условий</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доведения</w:t>
      </w:r>
      <w:r w:rsidR="001E44E4" w:rsidRPr="00071A60">
        <w:rPr>
          <w:rFonts w:ascii="Arial" w:hAnsi="Arial" w:cs="Arial"/>
          <w:color w:val="000000"/>
          <w:sz w:val="20"/>
        </w:rPr>
        <w:t xml:space="preserve"> </w:t>
      </w:r>
      <w:r w:rsidRPr="00071A60">
        <w:rPr>
          <w:rFonts w:ascii="Arial" w:hAnsi="Arial" w:cs="Arial"/>
          <w:color w:val="000000"/>
          <w:sz w:val="20"/>
        </w:rPr>
        <w:t>обязательных</w:t>
      </w:r>
      <w:r w:rsidR="001E44E4" w:rsidRPr="00071A60">
        <w:rPr>
          <w:rFonts w:ascii="Arial" w:hAnsi="Arial" w:cs="Arial"/>
          <w:color w:val="000000"/>
          <w:sz w:val="20"/>
        </w:rPr>
        <w:t xml:space="preserve"> </w:t>
      </w:r>
      <w:r w:rsidRPr="00071A60">
        <w:rPr>
          <w:rFonts w:ascii="Arial" w:hAnsi="Arial" w:cs="Arial"/>
          <w:color w:val="000000"/>
          <w:sz w:val="20"/>
        </w:rPr>
        <w:t>требований</w:t>
      </w:r>
      <w:r w:rsidR="001E44E4" w:rsidRPr="00071A60">
        <w:rPr>
          <w:rFonts w:ascii="Arial" w:hAnsi="Arial" w:cs="Arial"/>
          <w:color w:val="000000"/>
          <w:sz w:val="20"/>
        </w:rPr>
        <w:t xml:space="preserve"> </w:t>
      </w:r>
      <w:r w:rsidRPr="00071A60">
        <w:rPr>
          <w:rFonts w:ascii="Arial" w:hAnsi="Arial" w:cs="Arial"/>
          <w:color w:val="000000"/>
          <w:sz w:val="20"/>
        </w:rPr>
        <w:t>до</w:t>
      </w:r>
      <w:r w:rsidR="001E44E4" w:rsidRPr="00071A60">
        <w:rPr>
          <w:rFonts w:ascii="Arial" w:hAnsi="Arial" w:cs="Arial"/>
          <w:color w:val="000000"/>
          <w:sz w:val="20"/>
        </w:rPr>
        <w:t xml:space="preserve"> </w:t>
      </w:r>
      <w:r w:rsidRPr="00071A60">
        <w:rPr>
          <w:rFonts w:ascii="Arial" w:hAnsi="Arial" w:cs="Arial"/>
          <w:color w:val="000000"/>
          <w:sz w:val="20"/>
        </w:rPr>
        <w:t>контролируемых</w:t>
      </w:r>
      <w:r w:rsidR="001E44E4" w:rsidRPr="00071A60">
        <w:rPr>
          <w:rFonts w:ascii="Arial" w:hAnsi="Arial" w:cs="Arial"/>
          <w:color w:val="000000"/>
          <w:sz w:val="20"/>
        </w:rPr>
        <w:t xml:space="preserve"> </w:t>
      </w:r>
      <w:r w:rsidRPr="00071A60">
        <w:rPr>
          <w:rFonts w:ascii="Arial" w:hAnsi="Arial" w:cs="Arial"/>
          <w:color w:val="000000"/>
          <w:sz w:val="20"/>
        </w:rPr>
        <w:t>лиц,</w:t>
      </w:r>
      <w:r w:rsidR="001E44E4" w:rsidRPr="00071A60">
        <w:rPr>
          <w:rFonts w:ascii="Arial" w:hAnsi="Arial" w:cs="Arial"/>
          <w:color w:val="000000"/>
          <w:sz w:val="20"/>
        </w:rPr>
        <w:t xml:space="preserve"> </w:t>
      </w:r>
      <w:r w:rsidRPr="00071A60">
        <w:rPr>
          <w:rFonts w:ascii="Arial" w:hAnsi="Arial" w:cs="Arial"/>
          <w:color w:val="000000"/>
          <w:sz w:val="20"/>
        </w:rPr>
        <w:t>повышение</w:t>
      </w:r>
      <w:r w:rsidR="001E44E4" w:rsidRPr="00071A60">
        <w:rPr>
          <w:rFonts w:ascii="Arial" w:hAnsi="Arial" w:cs="Arial"/>
          <w:color w:val="000000"/>
          <w:sz w:val="20"/>
        </w:rPr>
        <w:t xml:space="preserve"> </w:t>
      </w:r>
      <w:r w:rsidRPr="00071A60">
        <w:rPr>
          <w:rFonts w:ascii="Arial" w:hAnsi="Arial" w:cs="Arial"/>
          <w:color w:val="000000"/>
          <w:sz w:val="20"/>
        </w:rPr>
        <w:t>информированности</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способах</w:t>
      </w:r>
      <w:r w:rsidR="001E44E4" w:rsidRPr="00071A60">
        <w:rPr>
          <w:rFonts w:ascii="Arial" w:hAnsi="Arial" w:cs="Arial"/>
          <w:color w:val="000000"/>
          <w:sz w:val="20"/>
        </w:rPr>
        <w:t xml:space="preserve"> </w:t>
      </w:r>
      <w:r w:rsidRPr="00071A60">
        <w:rPr>
          <w:rFonts w:ascii="Arial" w:hAnsi="Arial" w:cs="Arial"/>
          <w:color w:val="000000"/>
          <w:sz w:val="20"/>
        </w:rPr>
        <w:t>их</w:t>
      </w:r>
      <w:r w:rsidR="001E44E4" w:rsidRPr="00071A60">
        <w:rPr>
          <w:rFonts w:ascii="Arial" w:hAnsi="Arial" w:cs="Arial"/>
          <w:color w:val="000000"/>
          <w:sz w:val="20"/>
        </w:rPr>
        <w:t xml:space="preserve"> </w:t>
      </w:r>
      <w:r w:rsidRPr="00071A60">
        <w:rPr>
          <w:rFonts w:ascii="Arial" w:hAnsi="Arial" w:cs="Arial"/>
          <w:color w:val="000000"/>
          <w:sz w:val="20"/>
        </w:rPr>
        <w:t>соблюдения.</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13.</w:t>
      </w:r>
      <w:r w:rsidR="001E44E4" w:rsidRPr="00071A60">
        <w:rPr>
          <w:rFonts w:ascii="Arial" w:hAnsi="Arial" w:cs="Arial"/>
          <w:color w:val="000000"/>
          <w:sz w:val="20"/>
        </w:rPr>
        <w:t xml:space="preserve"> </w:t>
      </w:r>
      <w:r w:rsidRPr="00071A60">
        <w:rPr>
          <w:rFonts w:ascii="Arial" w:hAnsi="Arial" w:cs="Arial"/>
          <w:color w:val="000000"/>
          <w:sz w:val="20"/>
        </w:rPr>
        <w:t>Профилактические</w:t>
      </w:r>
      <w:r w:rsidR="001E44E4" w:rsidRPr="00071A60">
        <w:rPr>
          <w:rFonts w:ascii="Arial" w:hAnsi="Arial" w:cs="Arial"/>
          <w:color w:val="000000"/>
          <w:sz w:val="20"/>
        </w:rPr>
        <w:t xml:space="preserve"> </w:t>
      </w:r>
      <w:r w:rsidRPr="00071A60">
        <w:rPr>
          <w:rFonts w:ascii="Arial" w:hAnsi="Arial" w:cs="Arial"/>
          <w:color w:val="000000"/>
          <w:sz w:val="20"/>
        </w:rPr>
        <w:t>мероприятия</w:t>
      </w:r>
      <w:r w:rsidR="001E44E4" w:rsidRPr="00071A60">
        <w:rPr>
          <w:rFonts w:ascii="Arial" w:hAnsi="Arial" w:cs="Arial"/>
          <w:color w:val="000000"/>
          <w:sz w:val="20"/>
        </w:rPr>
        <w:t xml:space="preserve"> </w:t>
      </w:r>
      <w:r w:rsidRPr="00071A60">
        <w:rPr>
          <w:rFonts w:ascii="Arial" w:hAnsi="Arial" w:cs="Arial"/>
          <w:color w:val="000000"/>
          <w:sz w:val="20"/>
        </w:rPr>
        <w:t>осуществляются</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основании</w:t>
      </w:r>
      <w:r w:rsidR="001E44E4" w:rsidRPr="00071A60">
        <w:rPr>
          <w:rFonts w:ascii="Arial" w:hAnsi="Arial" w:cs="Arial"/>
          <w:color w:val="000000"/>
          <w:sz w:val="20"/>
        </w:rPr>
        <w:t xml:space="preserve"> </w:t>
      </w:r>
      <w:r w:rsidRPr="00071A60">
        <w:rPr>
          <w:rFonts w:ascii="Arial" w:hAnsi="Arial" w:cs="Arial"/>
          <w:color w:val="000000"/>
          <w:sz w:val="20"/>
        </w:rPr>
        <w:t>Программы</w:t>
      </w:r>
      <w:r w:rsidR="001E44E4" w:rsidRPr="00071A60">
        <w:rPr>
          <w:rFonts w:ascii="Arial" w:hAnsi="Arial" w:cs="Arial"/>
          <w:color w:val="000000"/>
          <w:sz w:val="20"/>
        </w:rPr>
        <w:t xml:space="preserve"> </w:t>
      </w:r>
      <w:r w:rsidRPr="00071A60">
        <w:rPr>
          <w:rFonts w:ascii="Arial" w:hAnsi="Arial" w:cs="Arial"/>
          <w:color w:val="000000"/>
          <w:sz w:val="20"/>
        </w:rPr>
        <w:t>профилактики</w:t>
      </w:r>
      <w:r w:rsidR="001E44E4" w:rsidRPr="00071A60">
        <w:rPr>
          <w:rFonts w:ascii="Arial" w:hAnsi="Arial" w:cs="Arial"/>
          <w:color w:val="000000"/>
          <w:sz w:val="20"/>
        </w:rPr>
        <w:t xml:space="preserve"> </w:t>
      </w:r>
      <w:r w:rsidRPr="00071A60">
        <w:rPr>
          <w:rFonts w:ascii="Arial" w:hAnsi="Arial" w:cs="Arial"/>
          <w:color w:val="000000"/>
          <w:sz w:val="20"/>
        </w:rPr>
        <w:t>рисков</w:t>
      </w:r>
      <w:r w:rsidR="001E44E4" w:rsidRPr="00071A60">
        <w:rPr>
          <w:rFonts w:ascii="Arial" w:hAnsi="Arial" w:cs="Arial"/>
          <w:color w:val="000000"/>
          <w:sz w:val="20"/>
        </w:rPr>
        <w:t xml:space="preserve"> </w:t>
      </w:r>
      <w:r w:rsidRPr="00071A60">
        <w:rPr>
          <w:rFonts w:ascii="Arial" w:hAnsi="Arial" w:cs="Arial"/>
          <w:color w:val="000000"/>
          <w:sz w:val="20"/>
        </w:rPr>
        <w:t>причинения</w:t>
      </w:r>
      <w:r w:rsidR="001E44E4" w:rsidRPr="00071A60">
        <w:rPr>
          <w:rFonts w:ascii="Arial" w:hAnsi="Arial" w:cs="Arial"/>
          <w:color w:val="000000"/>
          <w:sz w:val="20"/>
        </w:rPr>
        <w:t xml:space="preserve"> </w:t>
      </w:r>
      <w:r w:rsidRPr="00071A60">
        <w:rPr>
          <w:rFonts w:ascii="Arial" w:hAnsi="Arial" w:cs="Arial"/>
          <w:color w:val="000000"/>
          <w:sz w:val="20"/>
        </w:rPr>
        <w:t>вреда</w:t>
      </w:r>
      <w:r w:rsidR="001E44E4" w:rsidRPr="00071A60">
        <w:rPr>
          <w:rFonts w:ascii="Arial" w:hAnsi="Arial" w:cs="Arial"/>
          <w:color w:val="000000"/>
          <w:sz w:val="20"/>
        </w:rPr>
        <w:t xml:space="preserve"> </w:t>
      </w:r>
      <w:r w:rsidRPr="00071A60">
        <w:rPr>
          <w:rFonts w:ascii="Arial" w:hAnsi="Arial" w:cs="Arial"/>
          <w:color w:val="000000"/>
          <w:sz w:val="20"/>
        </w:rPr>
        <w:t>(ущерба)</w:t>
      </w:r>
      <w:r w:rsidR="001E44E4" w:rsidRPr="00071A60">
        <w:rPr>
          <w:rFonts w:ascii="Arial" w:hAnsi="Arial" w:cs="Arial"/>
          <w:color w:val="000000"/>
          <w:sz w:val="20"/>
        </w:rPr>
        <w:t xml:space="preserve"> </w:t>
      </w:r>
      <w:r w:rsidRPr="00071A60">
        <w:rPr>
          <w:rFonts w:ascii="Arial" w:hAnsi="Arial" w:cs="Arial"/>
          <w:color w:val="000000"/>
          <w:sz w:val="20"/>
        </w:rPr>
        <w:t>охраняемым</w:t>
      </w:r>
      <w:r w:rsidR="001E44E4" w:rsidRPr="00071A60">
        <w:rPr>
          <w:rFonts w:ascii="Arial" w:hAnsi="Arial" w:cs="Arial"/>
          <w:color w:val="000000"/>
          <w:sz w:val="20"/>
        </w:rPr>
        <w:t xml:space="preserve"> </w:t>
      </w:r>
      <w:r w:rsidRPr="00071A60">
        <w:rPr>
          <w:rFonts w:ascii="Arial" w:hAnsi="Arial" w:cs="Arial"/>
          <w:color w:val="000000"/>
          <w:sz w:val="20"/>
        </w:rPr>
        <w:t>законом</w:t>
      </w:r>
      <w:r w:rsidR="001E44E4" w:rsidRPr="00071A60">
        <w:rPr>
          <w:rFonts w:ascii="Arial" w:hAnsi="Arial" w:cs="Arial"/>
          <w:color w:val="000000"/>
          <w:sz w:val="20"/>
        </w:rPr>
        <w:t xml:space="preserve"> </w:t>
      </w:r>
      <w:r w:rsidRPr="00071A60">
        <w:rPr>
          <w:rFonts w:ascii="Arial" w:hAnsi="Arial" w:cs="Arial"/>
          <w:color w:val="000000"/>
          <w:sz w:val="20"/>
        </w:rPr>
        <w:t>ценностям</w:t>
      </w:r>
      <w:r w:rsidR="001E44E4" w:rsidRPr="00071A60">
        <w:rPr>
          <w:rFonts w:ascii="Arial" w:hAnsi="Arial" w:cs="Arial"/>
          <w:color w:val="000000"/>
          <w:sz w:val="20"/>
        </w:rPr>
        <w:t xml:space="preserve"> </w:t>
      </w:r>
      <w:r w:rsidRPr="00071A60">
        <w:rPr>
          <w:rFonts w:ascii="Arial" w:hAnsi="Arial" w:cs="Arial"/>
          <w:color w:val="000000"/>
          <w:sz w:val="20"/>
        </w:rPr>
        <w:t>(далее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программа</w:t>
      </w:r>
      <w:r w:rsidR="001E44E4" w:rsidRPr="00071A60">
        <w:rPr>
          <w:rFonts w:ascii="Arial" w:hAnsi="Arial" w:cs="Arial"/>
          <w:color w:val="000000"/>
          <w:sz w:val="20"/>
        </w:rPr>
        <w:t xml:space="preserve"> </w:t>
      </w:r>
      <w:r w:rsidRPr="00071A60">
        <w:rPr>
          <w:rFonts w:ascii="Arial" w:hAnsi="Arial" w:cs="Arial"/>
          <w:color w:val="000000"/>
          <w:sz w:val="20"/>
        </w:rPr>
        <w:t>профилактики</w:t>
      </w:r>
      <w:r w:rsidR="001E44E4" w:rsidRPr="00071A60">
        <w:rPr>
          <w:rFonts w:ascii="Arial" w:hAnsi="Arial" w:cs="Arial"/>
          <w:color w:val="000000"/>
          <w:sz w:val="20"/>
        </w:rPr>
        <w:t xml:space="preserve"> </w:t>
      </w:r>
      <w:r w:rsidRPr="00071A60">
        <w:rPr>
          <w:rFonts w:ascii="Arial" w:hAnsi="Arial" w:cs="Arial"/>
          <w:color w:val="000000"/>
          <w:sz w:val="20"/>
        </w:rPr>
        <w:t>рисков</w:t>
      </w:r>
      <w:r w:rsidR="001E44E4" w:rsidRPr="00071A60">
        <w:rPr>
          <w:rFonts w:ascii="Arial" w:hAnsi="Arial" w:cs="Arial"/>
          <w:color w:val="000000"/>
          <w:sz w:val="20"/>
        </w:rPr>
        <w:t xml:space="preserve"> </w:t>
      </w:r>
      <w:r w:rsidRPr="00071A60">
        <w:rPr>
          <w:rFonts w:ascii="Arial" w:hAnsi="Arial" w:cs="Arial"/>
          <w:color w:val="000000"/>
          <w:sz w:val="20"/>
        </w:rPr>
        <w:t>причинения</w:t>
      </w:r>
      <w:r w:rsidR="001E44E4" w:rsidRPr="00071A60">
        <w:rPr>
          <w:rFonts w:ascii="Arial" w:hAnsi="Arial" w:cs="Arial"/>
          <w:color w:val="000000"/>
          <w:sz w:val="20"/>
        </w:rPr>
        <w:t xml:space="preserve"> </w:t>
      </w:r>
      <w:r w:rsidRPr="00071A60">
        <w:rPr>
          <w:rFonts w:ascii="Arial" w:hAnsi="Arial" w:cs="Arial"/>
          <w:color w:val="000000"/>
          <w:sz w:val="20"/>
        </w:rPr>
        <w:t>вреда),</w:t>
      </w:r>
      <w:r w:rsidR="001E44E4" w:rsidRPr="00071A60">
        <w:rPr>
          <w:rFonts w:ascii="Arial" w:hAnsi="Arial" w:cs="Arial"/>
          <w:color w:val="000000"/>
          <w:sz w:val="20"/>
        </w:rPr>
        <w:t xml:space="preserve"> </w:t>
      </w:r>
      <w:r w:rsidRPr="00071A60">
        <w:rPr>
          <w:rFonts w:ascii="Arial" w:hAnsi="Arial" w:cs="Arial"/>
          <w:color w:val="000000"/>
          <w:sz w:val="20"/>
        </w:rPr>
        <w:t>утвержденной</w:t>
      </w:r>
      <w:r w:rsidR="001E44E4" w:rsidRPr="00071A60">
        <w:rPr>
          <w:rFonts w:ascii="Arial" w:hAnsi="Arial" w:cs="Arial"/>
          <w:color w:val="000000"/>
          <w:sz w:val="20"/>
        </w:rPr>
        <w:t xml:space="preserve"> </w:t>
      </w:r>
      <w:r w:rsidRPr="00071A60">
        <w:rPr>
          <w:rFonts w:ascii="Arial" w:hAnsi="Arial" w:cs="Arial"/>
          <w:color w:val="000000"/>
          <w:sz w:val="20"/>
        </w:rPr>
        <w:t>главой,</w:t>
      </w:r>
      <w:r w:rsidR="001E44E4" w:rsidRPr="00071A60">
        <w:rPr>
          <w:rFonts w:ascii="Arial" w:hAnsi="Arial" w:cs="Arial"/>
          <w:color w:val="000000"/>
          <w:sz w:val="20"/>
        </w:rPr>
        <w:t xml:space="preserve"> </w:t>
      </w:r>
      <w:r w:rsidRPr="00071A60">
        <w:rPr>
          <w:rFonts w:ascii="Arial" w:hAnsi="Arial" w:cs="Arial"/>
          <w:color w:val="000000"/>
          <w:sz w:val="20"/>
        </w:rPr>
        <w:t>прошедшей</w:t>
      </w:r>
      <w:r w:rsidR="001E44E4" w:rsidRPr="00071A60">
        <w:rPr>
          <w:rFonts w:ascii="Arial" w:hAnsi="Arial" w:cs="Arial"/>
          <w:color w:val="000000"/>
          <w:sz w:val="20"/>
        </w:rPr>
        <w:t xml:space="preserve"> </w:t>
      </w:r>
      <w:r w:rsidRPr="00071A60">
        <w:rPr>
          <w:rFonts w:ascii="Arial" w:hAnsi="Arial" w:cs="Arial"/>
          <w:color w:val="000000"/>
          <w:sz w:val="20"/>
        </w:rPr>
        <w:t>общественное</w:t>
      </w:r>
      <w:r w:rsidR="001E44E4" w:rsidRPr="00071A60">
        <w:rPr>
          <w:rFonts w:ascii="Arial" w:hAnsi="Arial" w:cs="Arial"/>
          <w:color w:val="000000"/>
          <w:sz w:val="20"/>
        </w:rPr>
        <w:t xml:space="preserve"> </w:t>
      </w:r>
      <w:r w:rsidRPr="00071A60">
        <w:rPr>
          <w:rFonts w:ascii="Arial" w:hAnsi="Arial" w:cs="Arial"/>
          <w:color w:val="000000"/>
          <w:sz w:val="20"/>
        </w:rPr>
        <w:t>обсуждение,</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размещенной</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официальном</w:t>
      </w:r>
      <w:r w:rsidR="001E44E4" w:rsidRPr="00071A60">
        <w:rPr>
          <w:rFonts w:ascii="Arial" w:hAnsi="Arial" w:cs="Arial"/>
          <w:color w:val="000000"/>
          <w:sz w:val="20"/>
        </w:rPr>
        <w:t xml:space="preserve"> </w:t>
      </w:r>
      <w:r w:rsidRPr="00071A60">
        <w:rPr>
          <w:rFonts w:ascii="Arial" w:hAnsi="Arial" w:cs="Arial"/>
          <w:color w:val="000000"/>
          <w:sz w:val="20"/>
        </w:rPr>
        <w:t>сайте</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сети</w:t>
      </w:r>
      <w:r w:rsidR="001E44E4" w:rsidRPr="00071A60">
        <w:rPr>
          <w:rFonts w:ascii="Arial" w:hAnsi="Arial" w:cs="Arial"/>
          <w:color w:val="000000"/>
          <w:sz w:val="20"/>
        </w:rPr>
        <w:t xml:space="preserve"> </w:t>
      </w:r>
      <w:r w:rsidRPr="00071A60">
        <w:rPr>
          <w:rFonts w:ascii="Arial" w:hAnsi="Arial" w:cs="Arial"/>
          <w:color w:val="000000"/>
          <w:sz w:val="20"/>
        </w:rPr>
        <w:t>«Интернет».</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14.</w:t>
      </w:r>
      <w:r w:rsidR="001E44E4" w:rsidRPr="00071A60">
        <w:rPr>
          <w:rFonts w:ascii="Arial" w:hAnsi="Arial" w:cs="Arial"/>
          <w:color w:val="000000"/>
          <w:sz w:val="20"/>
        </w:rPr>
        <w:t xml:space="preserve"> </w:t>
      </w:r>
      <w:r w:rsidRPr="00071A60">
        <w:rPr>
          <w:rFonts w:ascii="Arial" w:hAnsi="Arial" w:cs="Arial"/>
          <w:color w:val="000000"/>
          <w:sz w:val="20"/>
        </w:rPr>
        <w:t>Администрация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рамках</w:t>
      </w:r>
      <w:r w:rsidR="001E44E4" w:rsidRPr="00071A60">
        <w:rPr>
          <w:rFonts w:ascii="Arial" w:hAnsi="Arial" w:cs="Arial"/>
          <w:color w:val="000000"/>
          <w:sz w:val="20"/>
        </w:rPr>
        <w:t xml:space="preserve"> </w:t>
      </w:r>
      <w:r w:rsidRPr="00071A60">
        <w:rPr>
          <w:rFonts w:ascii="Arial" w:hAnsi="Arial" w:cs="Arial"/>
          <w:color w:val="000000"/>
          <w:sz w:val="20"/>
        </w:rPr>
        <w:t>осуществления</w:t>
      </w:r>
      <w:r w:rsidR="001E44E4" w:rsidRPr="00071A60">
        <w:rPr>
          <w:rFonts w:ascii="Arial" w:hAnsi="Arial" w:cs="Arial"/>
          <w:color w:val="000000"/>
          <w:sz w:val="20"/>
        </w:rPr>
        <w:t xml:space="preserve"> </w:t>
      </w:r>
      <w:r w:rsidRPr="00071A60">
        <w:rPr>
          <w:rFonts w:ascii="Arial" w:hAnsi="Arial" w:cs="Arial"/>
          <w:color w:val="000000"/>
          <w:sz w:val="20"/>
        </w:rPr>
        <w:t>государственного</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проводит</w:t>
      </w:r>
      <w:r w:rsidR="001E44E4" w:rsidRPr="00071A60">
        <w:rPr>
          <w:rFonts w:ascii="Arial" w:hAnsi="Arial" w:cs="Arial"/>
          <w:color w:val="000000"/>
          <w:sz w:val="20"/>
        </w:rPr>
        <w:t xml:space="preserve"> </w:t>
      </w:r>
      <w:r w:rsidRPr="00071A60">
        <w:rPr>
          <w:rFonts w:ascii="Arial" w:hAnsi="Arial" w:cs="Arial"/>
          <w:color w:val="000000"/>
          <w:sz w:val="20"/>
        </w:rPr>
        <w:t>следующие</w:t>
      </w:r>
      <w:r w:rsidR="001E44E4" w:rsidRPr="00071A60">
        <w:rPr>
          <w:rFonts w:ascii="Arial" w:hAnsi="Arial" w:cs="Arial"/>
          <w:color w:val="000000"/>
          <w:sz w:val="20"/>
        </w:rPr>
        <w:t xml:space="preserve"> </w:t>
      </w:r>
      <w:r w:rsidRPr="00071A60">
        <w:rPr>
          <w:rFonts w:ascii="Arial" w:hAnsi="Arial" w:cs="Arial"/>
          <w:color w:val="000000"/>
          <w:sz w:val="20"/>
        </w:rPr>
        <w:t>профилактические</w:t>
      </w:r>
      <w:r w:rsidR="001E44E4" w:rsidRPr="00071A60">
        <w:rPr>
          <w:rFonts w:ascii="Arial" w:hAnsi="Arial" w:cs="Arial"/>
          <w:color w:val="000000"/>
          <w:sz w:val="20"/>
        </w:rPr>
        <w:t xml:space="preserve"> </w:t>
      </w:r>
      <w:r w:rsidRPr="00071A60">
        <w:rPr>
          <w:rFonts w:ascii="Arial" w:hAnsi="Arial" w:cs="Arial"/>
          <w:color w:val="000000"/>
          <w:sz w:val="20"/>
        </w:rPr>
        <w:t>мероприятия:</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информирование;</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2)</w:t>
      </w:r>
      <w:r w:rsidR="001E44E4" w:rsidRPr="00071A60">
        <w:rPr>
          <w:rFonts w:ascii="Arial" w:hAnsi="Arial" w:cs="Arial"/>
          <w:color w:val="000000"/>
          <w:sz w:val="20"/>
        </w:rPr>
        <w:t xml:space="preserve"> </w:t>
      </w:r>
      <w:r w:rsidRPr="00071A60">
        <w:rPr>
          <w:rFonts w:ascii="Arial" w:hAnsi="Arial" w:cs="Arial"/>
          <w:color w:val="000000"/>
          <w:sz w:val="20"/>
        </w:rPr>
        <w:t>объявление</w:t>
      </w:r>
      <w:r w:rsidR="001E44E4" w:rsidRPr="00071A60">
        <w:rPr>
          <w:rFonts w:ascii="Arial" w:hAnsi="Arial" w:cs="Arial"/>
          <w:color w:val="000000"/>
          <w:sz w:val="20"/>
        </w:rPr>
        <w:t xml:space="preserve"> </w:t>
      </w:r>
      <w:r w:rsidRPr="00071A60">
        <w:rPr>
          <w:rFonts w:ascii="Arial" w:hAnsi="Arial" w:cs="Arial"/>
          <w:color w:val="000000"/>
          <w:sz w:val="20"/>
        </w:rPr>
        <w:t>предостережения;</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консультирование;</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4)</w:t>
      </w:r>
      <w:r w:rsidR="001E44E4" w:rsidRPr="00071A60">
        <w:rPr>
          <w:rFonts w:ascii="Arial" w:hAnsi="Arial" w:cs="Arial"/>
          <w:color w:val="000000"/>
          <w:sz w:val="20"/>
        </w:rPr>
        <w:t xml:space="preserve"> </w:t>
      </w:r>
      <w:r w:rsidRPr="00071A60">
        <w:rPr>
          <w:rFonts w:ascii="Arial" w:hAnsi="Arial" w:cs="Arial"/>
          <w:color w:val="000000"/>
          <w:sz w:val="20"/>
        </w:rPr>
        <w:t>профилактический</w:t>
      </w:r>
      <w:r w:rsidR="001E44E4" w:rsidRPr="00071A60">
        <w:rPr>
          <w:rFonts w:ascii="Arial" w:hAnsi="Arial" w:cs="Arial"/>
          <w:color w:val="000000"/>
          <w:sz w:val="20"/>
        </w:rPr>
        <w:t xml:space="preserve"> </w:t>
      </w:r>
      <w:r w:rsidRPr="00071A60">
        <w:rPr>
          <w:rFonts w:ascii="Arial" w:hAnsi="Arial" w:cs="Arial"/>
          <w:color w:val="000000"/>
          <w:sz w:val="20"/>
        </w:rPr>
        <w:t>визит.</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15.</w:t>
      </w:r>
      <w:r w:rsidR="001E44E4" w:rsidRPr="00071A60">
        <w:rPr>
          <w:rFonts w:ascii="Arial" w:hAnsi="Arial" w:cs="Arial"/>
          <w:color w:val="000000"/>
          <w:sz w:val="20"/>
        </w:rPr>
        <w:t xml:space="preserve"> </w:t>
      </w:r>
      <w:r w:rsidRPr="00071A60">
        <w:rPr>
          <w:rFonts w:ascii="Arial" w:hAnsi="Arial" w:cs="Arial"/>
          <w:color w:val="000000"/>
          <w:sz w:val="20"/>
        </w:rPr>
        <w:t>Информирование</w:t>
      </w:r>
      <w:r w:rsidR="001E44E4" w:rsidRPr="00071A60">
        <w:rPr>
          <w:rFonts w:ascii="Arial" w:hAnsi="Arial" w:cs="Arial"/>
          <w:color w:val="000000"/>
          <w:sz w:val="20"/>
        </w:rPr>
        <w:t xml:space="preserve"> </w:t>
      </w:r>
      <w:r w:rsidRPr="00071A60">
        <w:rPr>
          <w:rFonts w:ascii="Arial" w:hAnsi="Arial" w:cs="Arial"/>
          <w:color w:val="000000"/>
          <w:sz w:val="20"/>
        </w:rPr>
        <w:t>осуществляется</w:t>
      </w:r>
      <w:r w:rsidR="001E44E4" w:rsidRPr="00071A60">
        <w:rPr>
          <w:rFonts w:ascii="Arial" w:hAnsi="Arial" w:cs="Arial"/>
          <w:color w:val="000000"/>
          <w:sz w:val="20"/>
        </w:rPr>
        <w:t xml:space="preserve"> </w:t>
      </w:r>
      <w:r w:rsidRPr="00071A60">
        <w:rPr>
          <w:rFonts w:ascii="Arial" w:hAnsi="Arial" w:cs="Arial"/>
          <w:color w:val="000000"/>
          <w:sz w:val="20"/>
        </w:rPr>
        <w:t>должностными</w:t>
      </w:r>
      <w:r w:rsidR="001E44E4" w:rsidRPr="00071A60">
        <w:rPr>
          <w:rFonts w:ascii="Arial" w:hAnsi="Arial" w:cs="Arial"/>
          <w:color w:val="000000"/>
          <w:sz w:val="20"/>
        </w:rPr>
        <w:t xml:space="preserve"> </w:t>
      </w:r>
      <w:r w:rsidRPr="00071A60">
        <w:rPr>
          <w:rFonts w:ascii="Arial" w:hAnsi="Arial" w:cs="Arial"/>
          <w:color w:val="000000"/>
          <w:sz w:val="20"/>
        </w:rPr>
        <w:t>лицами</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посредством</w:t>
      </w:r>
      <w:r w:rsidR="001E44E4" w:rsidRPr="00071A60">
        <w:rPr>
          <w:rFonts w:ascii="Arial" w:hAnsi="Arial" w:cs="Arial"/>
          <w:color w:val="000000"/>
          <w:sz w:val="20"/>
        </w:rPr>
        <w:t xml:space="preserve"> </w:t>
      </w:r>
      <w:r w:rsidRPr="00071A60">
        <w:rPr>
          <w:rFonts w:ascii="Arial" w:hAnsi="Arial" w:cs="Arial"/>
          <w:color w:val="000000"/>
          <w:sz w:val="20"/>
        </w:rPr>
        <w:t>размещения</w:t>
      </w:r>
      <w:r w:rsidR="001E44E4" w:rsidRPr="00071A60">
        <w:rPr>
          <w:rFonts w:ascii="Arial" w:hAnsi="Arial" w:cs="Arial"/>
          <w:color w:val="000000"/>
          <w:sz w:val="20"/>
        </w:rPr>
        <w:t xml:space="preserve"> </w:t>
      </w:r>
      <w:r w:rsidRPr="00071A60">
        <w:rPr>
          <w:rFonts w:ascii="Arial" w:hAnsi="Arial" w:cs="Arial"/>
          <w:color w:val="000000"/>
          <w:sz w:val="20"/>
        </w:rPr>
        <w:t>сведений,</w:t>
      </w:r>
      <w:r w:rsidR="001E44E4" w:rsidRPr="00071A60">
        <w:rPr>
          <w:rFonts w:ascii="Arial" w:hAnsi="Arial" w:cs="Arial"/>
          <w:color w:val="000000"/>
          <w:sz w:val="20"/>
        </w:rPr>
        <w:t xml:space="preserve"> </w:t>
      </w:r>
      <w:r w:rsidRPr="00071A60">
        <w:rPr>
          <w:rFonts w:ascii="Arial" w:hAnsi="Arial" w:cs="Arial"/>
          <w:color w:val="000000"/>
          <w:sz w:val="20"/>
        </w:rPr>
        <w:t>предусмотренных</w:t>
      </w:r>
      <w:r w:rsidR="001E44E4" w:rsidRPr="00071A60">
        <w:rPr>
          <w:rFonts w:ascii="Arial" w:hAnsi="Arial" w:cs="Arial"/>
          <w:color w:val="000000"/>
          <w:sz w:val="20"/>
        </w:rPr>
        <w:t xml:space="preserve"> </w:t>
      </w:r>
      <w:r w:rsidRPr="00071A60">
        <w:rPr>
          <w:rFonts w:ascii="Arial" w:hAnsi="Arial" w:cs="Arial"/>
          <w:color w:val="000000"/>
          <w:sz w:val="20"/>
        </w:rPr>
        <w:t>статьей</w:t>
      </w:r>
      <w:r w:rsidR="001E44E4" w:rsidRPr="00071A60">
        <w:rPr>
          <w:rFonts w:ascii="Arial" w:hAnsi="Arial" w:cs="Arial"/>
          <w:color w:val="000000"/>
          <w:sz w:val="20"/>
        </w:rPr>
        <w:t xml:space="preserve"> </w:t>
      </w:r>
      <w:r w:rsidRPr="00071A60">
        <w:rPr>
          <w:rFonts w:ascii="Arial" w:hAnsi="Arial" w:cs="Arial"/>
          <w:color w:val="000000"/>
          <w:sz w:val="20"/>
        </w:rPr>
        <w:t>46</w:t>
      </w:r>
      <w:r w:rsidR="001E44E4" w:rsidRPr="00071A60">
        <w:rPr>
          <w:rFonts w:ascii="Arial" w:hAnsi="Arial" w:cs="Arial"/>
          <w:color w:val="000000"/>
          <w:sz w:val="20"/>
        </w:rPr>
        <w:t xml:space="preserve"> </w:t>
      </w:r>
      <w:r w:rsidRPr="00071A60">
        <w:rPr>
          <w:rFonts w:ascii="Arial" w:hAnsi="Arial" w:cs="Arial"/>
          <w:color w:val="000000"/>
          <w:sz w:val="20"/>
        </w:rPr>
        <w:t>Федерального</w:t>
      </w:r>
      <w:r w:rsidR="001E44E4" w:rsidRPr="00071A60">
        <w:rPr>
          <w:rFonts w:ascii="Arial" w:hAnsi="Arial" w:cs="Arial"/>
          <w:color w:val="000000"/>
          <w:sz w:val="20"/>
        </w:rPr>
        <w:t xml:space="preserve"> </w:t>
      </w:r>
      <w:r w:rsidRPr="00071A60">
        <w:rPr>
          <w:rFonts w:ascii="Arial" w:hAnsi="Arial" w:cs="Arial"/>
          <w:color w:val="000000"/>
          <w:sz w:val="20"/>
        </w:rPr>
        <w:t>закона</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официальном</w:t>
      </w:r>
      <w:r w:rsidR="001E44E4" w:rsidRPr="00071A60">
        <w:rPr>
          <w:rFonts w:ascii="Arial" w:hAnsi="Arial" w:cs="Arial"/>
          <w:color w:val="000000"/>
          <w:sz w:val="20"/>
        </w:rPr>
        <w:t xml:space="preserve"> </w:t>
      </w:r>
      <w:r w:rsidRPr="00071A60">
        <w:rPr>
          <w:rFonts w:ascii="Arial" w:hAnsi="Arial" w:cs="Arial"/>
          <w:color w:val="000000"/>
          <w:sz w:val="20"/>
        </w:rPr>
        <w:t>сайте</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сети</w:t>
      </w:r>
      <w:r w:rsidR="001E44E4" w:rsidRPr="00071A60">
        <w:rPr>
          <w:rFonts w:ascii="Arial" w:hAnsi="Arial" w:cs="Arial"/>
          <w:color w:val="000000"/>
          <w:sz w:val="20"/>
        </w:rPr>
        <w:t xml:space="preserve"> </w:t>
      </w:r>
      <w:r w:rsidRPr="00071A60">
        <w:rPr>
          <w:rFonts w:ascii="Arial" w:hAnsi="Arial" w:cs="Arial"/>
          <w:color w:val="000000"/>
          <w:sz w:val="20"/>
        </w:rPr>
        <w:t>«Интернет»,</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средствах</w:t>
      </w:r>
      <w:r w:rsidR="001E44E4" w:rsidRPr="00071A60">
        <w:rPr>
          <w:rFonts w:ascii="Arial" w:hAnsi="Arial" w:cs="Arial"/>
          <w:color w:val="000000"/>
          <w:sz w:val="20"/>
        </w:rPr>
        <w:t xml:space="preserve"> </w:t>
      </w:r>
      <w:r w:rsidRPr="00071A60">
        <w:rPr>
          <w:rFonts w:ascii="Arial" w:hAnsi="Arial" w:cs="Arial"/>
          <w:color w:val="000000"/>
          <w:sz w:val="20"/>
        </w:rPr>
        <w:t>массовой</w:t>
      </w:r>
      <w:r w:rsidR="001E44E4" w:rsidRPr="00071A60">
        <w:rPr>
          <w:rFonts w:ascii="Arial" w:hAnsi="Arial" w:cs="Arial"/>
          <w:color w:val="000000"/>
          <w:sz w:val="20"/>
        </w:rPr>
        <w:t xml:space="preserve"> </w:t>
      </w:r>
      <w:r w:rsidRPr="00071A60">
        <w:rPr>
          <w:rFonts w:ascii="Arial" w:hAnsi="Arial" w:cs="Arial"/>
          <w:color w:val="000000"/>
          <w:sz w:val="20"/>
        </w:rPr>
        <w:t>информации,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иных</w:t>
      </w:r>
      <w:r w:rsidR="001E44E4" w:rsidRPr="00071A60">
        <w:rPr>
          <w:rFonts w:ascii="Arial" w:hAnsi="Arial" w:cs="Arial"/>
          <w:color w:val="000000"/>
          <w:sz w:val="20"/>
        </w:rPr>
        <w:t xml:space="preserve"> </w:t>
      </w:r>
      <w:r w:rsidRPr="00071A60">
        <w:rPr>
          <w:rFonts w:ascii="Arial" w:hAnsi="Arial" w:cs="Arial"/>
          <w:color w:val="000000"/>
          <w:sz w:val="20"/>
        </w:rPr>
        <w:t>формах.</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Размещенные</w:t>
      </w:r>
      <w:r w:rsidR="001E44E4" w:rsidRPr="00071A60">
        <w:rPr>
          <w:rFonts w:ascii="Arial" w:hAnsi="Arial" w:cs="Arial"/>
          <w:color w:val="000000"/>
          <w:sz w:val="20"/>
        </w:rPr>
        <w:t xml:space="preserve"> </w:t>
      </w:r>
      <w:r w:rsidRPr="00071A60">
        <w:rPr>
          <w:rFonts w:ascii="Arial" w:hAnsi="Arial" w:cs="Arial"/>
          <w:color w:val="000000"/>
          <w:sz w:val="20"/>
        </w:rPr>
        <w:t>сведения</w:t>
      </w:r>
      <w:r w:rsidR="001E44E4" w:rsidRPr="00071A60">
        <w:rPr>
          <w:rFonts w:ascii="Arial" w:hAnsi="Arial" w:cs="Arial"/>
          <w:color w:val="000000"/>
          <w:sz w:val="20"/>
        </w:rPr>
        <w:t xml:space="preserve"> </w:t>
      </w:r>
      <w:r w:rsidRPr="00071A60">
        <w:rPr>
          <w:rFonts w:ascii="Arial" w:hAnsi="Arial" w:cs="Arial"/>
          <w:color w:val="000000"/>
          <w:sz w:val="20"/>
        </w:rPr>
        <w:t>поддерживаются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актуальном</w:t>
      </w:r>
      <w:r w:rsidR="001E44E4" w:rsidRPr="00071A60">
        <w:rPr>
          <w:rFonts w:ascii="Arial" w:hAnsi="Arial" w:cs="Arial"/>
          <w:color w:val="000000"/>
          <w:sz w:val="20"/>
        </w:rPr>
        <w:t xml:space="preserve"> </w:t>
      </w:r>
      <w:r w:rsidRPr="00071A60">
        <w:rPr>
          <w:rFonts w:ascii="Arial" w:hAnsi="Arial" w:cs="Arial"/>
          <w:color w:val="000000"/>
          <w:sz w:val="20"/>
        </w:rPr>
        <w:t>состоянии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обновляются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срок</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позднее</w:t>
      </w:r>
      <w:r w:rsidR="001E44E4" w:rsidRPr="00071A60">
        <w:rPr>
          <w:rFonts w:ascii="Arial" w:hAnsi="Arial" w:cs="Arial"/>
          <w:color w:val="000000"/>
          <w:sz w:val="20"/>
        </w:rPr>
        <w:t xml:space="preserve"> </w:t>
      </w:r>
      <w:r w:rsidRPr="00071A60">
        <w:rPr>
          <w:rFonts w:ascii="Arial" w:hAnsi="Arial" w:cs="Arial"/>
          <w:color w:val="000000"/>
          <w:sz w:val="20"/>
        </w:rPr>
        <w:t>5</w:t>
      </w:r>
      <w:r w:rsidR="001E44E4" w:rsidRPr="00071A60">
        <w:rPr>
          <w:rFonts w:ascii="Arial" w:hAnsi="Arial" w:cs="Arial"/>
          <w:color w:val="000000"/>
          <w:sz w:val="20"/>
        </w:rPr>
        <w:t xml:space="preserve"> </w:t>
      </w:r>
      <w:r w:rsidRPr="00071A60">
        <w:rPr>
          <w:rFonts w:ascii="Arial" w:hAnsi="Arial" w:cs="Arial"/>
          <w:color w:val="000000"/>
          <w:sz w:val="20"/>
        </w:rPr>
        <w:t>рабочих</w:t>
      </w:r>
      <w:r w:rsidR="001E44E4" w:rsidRPr="00071A60">
        <w:rPr>
          <w:rFonts w:ascii="Arial" w:hAnsi="Arial" w:cs="Arial"/>
          <w:color w:val="000000"/>
          <w:sz w:val="20"/>
        </w:rPr>
        <w:t xml:space="preserve"> </w:t>
      </w:r>
      <w:r w:rsidRPr="00071A60">
        <w:rPr>
          <w:rFonts w:ascii="Arial" w:hAnsi="Arial" w:cs="Arial"/>
          <w:color w:val="000000"/>
          <w:sz w:val="20"/>
        </w:rPr>
        <w:t>дней</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момента</w:t>
      </w:r>
      <w:r w:rsidR="001E44E4" w:rsidRPr="00071A60">
        <w:rPr>
          <w:rFonts w:ascii="Arial" w:hAnsi="Arial" w:cs="Arial"/>
          <w:color w:val="000000"/>
          <w:sz w:val="20"/>
        </w:rPr>
        <w:t xml:space="preserve"> </w:t>
      </w:r>
      <w:r w:rsidRPr="00071A60">
        <w:rPr>
          <w:rFonts w:ascii="Arial" w:hAnsi="Arial" w:cs="Arial"/>
          <w:color w:val="000000"/>
          <w:sz w:val="20"/>
        </w:rPr>
        <w:t>их</w:t>
      </w:r>
      <w:r w:rsidR="001E44E4" w:rsidRPr="00071A60">
        <w:rPr>
          <w:rFonts w:ascii="Arial" w:hAnsi="Arial" w:cs="Arial"/>
          <w:color w:val="000000"/>
          <w:sz w:val="20"/>
        </w:rPr>
        <w:t xml:space="preserve"> </w:t>
      </w:r>
      <w:r w:rsidRPr="00071A60">
        <w:rPr>
          <w:rFonts w:ascii="Arial" w:hAnsi="Arial" w:cs="Arial"/>
          <w:color w:val="000000"/>
          <w:sz w:val="20"/>
        </w:rPr>
        <w:t>изменения.</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16.</w:t>
      </w:r>
      <w:r w:rsidR="001E44E4" w:rsidRPr="00071A60">
        <w:rPr>
          <w:rFonts w:ascii="Arial" w:hAnsi="Arial" w:cs="Arial"/>
          <w:color w:val="000000"/>
          <w:sz w:val="20"/>
        </w:rPr>
        <w:t xml:space="preserve"> </w:t>
      </w:r>
      <w:r w:rsidRPr="00071A60">
        <w:rPr>
          <w:rFonts w:ascii="Arial" w:hAnsi="Arial" w:cs="Arial"/>
          <w:color w:val="000000"/>
          <w:sz w:val="20"/>
        </w:rPr>
        <w:t>Предостережение</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недопустимости</w:t>
      </w:r>
      <w:r w:rsidR="001E44E4" w:rsidRPr="00071A60">
        <w:rPr>
          <w:rFonts w:ascii="Arial" w:hAnsi="Arial" w:cs="Arial"/>
          <w:color w:val="000000"/>
          <w:sz w:val="20"/>
        </w:rPr>
        <w:t xml:space="preserve"> </w:t>
      </w:r>
      <w:r w:rsidRPr="00071A60">
        <w:rPr>
          <w:rFonts w:ascii="Arial" w:hAnsi="Arial" w:cs="Arial"/>
          <w:color w:val="000000"/>
          <w:sz w:val="20"/>
        </w:rPr>
        <w:t>нарушения</w:t>
      </w:r>
      <w:r w:rsidR="001E44E4" w:rsidRPr="00071A60">
        <w:rPr>
          <w:rFonts w:ascii="Arial" w:hAnsi="Arial" w:cs="Arial"/>
          <w:color w:val="000000"/>
          <w:sz w:val="20"/>
        </w:rPr>
        <w:t xml:space="preserve"> </w:t>
      </w:r>
      <w:r w:rsidRPr="00071A60">
        <w:rPr>
          <w:rFonts w:ascii="Arial" w:hAnsi="Arial" w:cs="Arial"/>
          <w:color w:val="000000"/>
          <w:sz w:val="20"/>
        </w:rPr>
        <w:t>обязательных</w:t>
      </w:r>
      <w:r w:rsidR="001E44E4" w:rsidRPr="00071A60">
        <w:rPr>
          <w:rFonts w:ascii="Arial" w:hAnsi="Arial" w:cs="Arial"/>
          <w:color w:val="000000"/>
          <w:sz w:val="20"/>
        </w:rPr>
        <w:t xml:space="preserve"> </w:t>
      </w:r>
      <w:r w:rsidRPr="00071A60">
        <w:rPr>
          <w:rFonts w:ascii="Arial" w:hAnsi="Arial" w:cs="Arial"/>
          <w:color w:val="000000"/>
          <w:sz w:val="20"/>
        </w:rPr>
        <w:t>требований</w:t>
      </w:r>
      <w:r w:rsidR="001E44E4" w:rsidRPr="00071A60">
        <w:rPr>
          <w:rFonts w:ascii="Arial" w:hAnsi="Arial" w:cs="Arial"/>
          <w:color w:val="000000"/>
          <w:sz w:val="20"/>
        </w:rPr>
        <w:t xml:space="preserve"> </w:t>
      </w:r>
      <w:r w:rsidRPr="00071A60">
        <w:rPr>
          <w:rFonts w:ascii="Arial" w:hAnsi="Arial" w:cs="Arial"/>
          <w:color w:val="000000"/>
          <w:sz w:val="20"/>
        </w:rPr>
        <w:t>объявляется</w:t>
      </w:r>
      <w:r w:rsidR="001E44E4" w:rsidRPr="00071A60">
        <w:rPr>
          <w:rFonts w:ascii="Arial" w:hAnsi="Arial" w:cs="Arial"/>
          <w:color w:val="000000"/>
          <w:sz w:val="20"/>
        </w:rPr>
        <w:t xml:space="preserve"> </w:t>
      </w:r>
      <w:r w:rsidRPr="00071A60">
        <w:rPr>
          <w:rFonts w:ascii="Arial" w:hAnsi="Arial" w:cs="Arial"/>
          <w:color w:val="000000"/>
          <w:sz w:val="20"/>
        </w:rPr>
        <w:t>контролируемому</w:t>
      </w:r>
      <w:r w:rsidR="001E44E4" w:rsidRPr="00071A60">
        <w:rPr>
          <w:rFonts w:ascii="Arial" w:hAnsi="Arial" w:cs="Arial"/>
          <w:color w:val="000000"/>
          <w:sz w:val="20"/>
        </w:rPr>
        <w:t xml:space="preserve"> </w:t>
      </w:r>
      <w:r w:rsidRPr="00071A60">
        <w:rPr>
          <w:rFonts w:ascii="Arial" w:hAnsi="Arial" w:cs="Arial"/>
          <w:color w:val="000000"/>
          <w:sz w:val="20"/>
        </w:rPr>
        <w:t>лицу</w:t>
      </w:r>
      <w:r w:rsidR="001E44E4" w:rsidRPr="00071A60">
        <w:rPr>
          <w:rFonts w:ascii="Arial" w:hAnsi="Arial" w:cs="Arial"/>
          <w:color w:val="000000"/>
          <w:sz w:val="20"/>
        </w:rPr>
        <w:t xml:space="preserve"> </w:t>
      </w:r>
      <w:r w:rsidRPr="00071A60">
        <w:rPr>
          <w:rFonts w:ascii="Arial" w:hAnsi="Arial" w:cs="Arial"/>
          <w:color w:val="000000"/>
          <w:sz w:val="20"/>
        </w:rPr>
        <w:t>инспектором</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случае</w:t>
      </w:r>
      <w:r w:rsidR="001E44E4" w:rsidRPr="00071A60">
        <w:rPr>
          <w:rFonts w:ascii="Arial" w:hAnsi="Arial" w:cs="Arial"/>
          <w:color w:val="000000"/>
          <w:sz w:val="20"/>
        </w:rPr>
        <w:t xml:space="preserve"> </w:t>
      </w:r>
      <w:r w:rsidRPr="00071A60">
        <w:rPr>
          <w:rFonts w:ascii="Arial" w:hAnsi="Arial" w:cs="Arial"/>
          <w:color w:val="000000"/>
          <w:sz w:val="20"/>
        </w:rPr>
        <w:t>получения</w:t>
      </w:r>
      <w:r w:rsidR="001E44E4" w:rsidRPr="00071A60">
        <w:rPr>
          <w:rFonts w:ascii="Arial" w:hAnsi="Arial" w:cs="Arial"/>
          <w:color w:val="000000"/>
          <w:sz w:val="20"/>
        </w:rPr>
        <w:t xml:space="preserve"> </w:t>
      </w:r>
      <w:r w:rsidRPr="00071A60">
        <w:rPr>
          <w:rFonts w:ascii="Arial" w:hAnsi="Arial" w:cs="Arial"/>
          <w:color w:val="000000"/>
          <w:sz w:val="20"/>
        </w:rPr>
        <w:t>им</w:t>
      </w:r>
      <w:r w:rsidR="001E44E4" w:rsidRPr="00071A60">
        <w:rPr>
          <w:rFonts w:ascii="Arial" w:hAnsi="Arial" w:cs="Arial"/>
          <w:color w:val="000000"/>
          <w:sz w:val="20"/>
        </w:rPr>
        <w:t xml:space="preserve"> </w:t>
      </w:r>
      <w:r w:rsidRPr="00071A60">
        <w:rPr>
          <w:rFonts w:ascii="Arial" w:hAnsi="Arial" w:cs="Arial"/>
          <w:color w:val="000000"/>
          <w:sz w:val="20"/>
        </w:rPr>
        <w:t>сведений</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готовящихся</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возможных</w:t>
      </w:r>
      <w:r w:rsidR="001E44E4" w:rsidRPr="00071A60">
        <w:rPr>
          <w:rFonts w:ascii="Arial" w:hAnsi="Arial" w:cs="Arial"/>
          <w:color w:val="000000"/>
          <w:sz w:val="20"/>
        </w:rPr>
        <w:t xml:space="preserve"> </w:t>
      </w:r>
      <w:r w:rsidRPr="00071A60">
        <w:rPr>
          <w:rFonts w:ascii="Arial" w:hAnsi="Arial" w:cs="Arial"/>
          <w:color w:val="000000"/>
          <w:sz w:val="20"/>
        </w:rPr>
        <w:t>нарушениях</w:t>
      </w:r>
      <w:r w:rsidR="001E44E4" w:rsidRPr="00071A60">
        <w:rPr>
          <w:rFonts w:ascii="Arial" w:hAnsi="Arial" w:cs="Arial"/>
          <w:color w:val="000000"/>
          <w:sz w:val="20"/>
        </w:rPr>
        <w:t xml:space="preserve"> </w:t>
      </w:r>
      <w:r w:rsidRPr="00071A60">
        <w:rPr>
          <w:rFonts w:ascii="Arial" w:hAnsi="Arial" w:cs="Arial"/>
          <w:color w:val="000000"/>
          <w:sz w:val="20"/>
        </w:rPr>
        <w:t>обязательных</w:t>
      </w:r>
      <w:r w:rsidR="001E44E4" w:rsidRPr="00071A60">
        <w:rPr>
          <w:rFonts w:ascii="Arial" w:hAnsi="Arial" w:cs="Arial"/>
          <w:color w:val="000000"/>
          <w:sz w:val="20"/>
        </w:rPr>
        <w:t xml:space="preserve"> </w:t>
      </w:r>
      <w:r w:rsidRPr="00071A60">
        <w:rPr>
          <w:rFonts w:ascii="Arial" w:hAnsi="Arial" w:cs="Arial"/>
          <w:color w:val="000000"/>
          <w:sz w:val="20"/>
        </w:rPr>
        <w:t>требований,</w:t>
      </w:r>
      <w:r w:rsidR="001E44E4" w:rsidRPr="00071A60">
        <w:rPr>
          <w:rFonts w:ascii="Arial" w:hAnsi="Arial" w:cs="Arial"/>
          <w:color w:val="000000"/>
          <w:sz w:val="20"/>
        </w:rPr>
        <w:t xml:space="preserve"> </w:t>
      </w:r>
      <w:r w:rsidRPr="00071A60">
        <w:rPr>
          <w:rFonts w:ascii="Arial" w:hAnsi="Arial" w:cs="Arial"/>
          <w:color w:val="000000"/>
          <w:sz w:val="20"/>
        </w:rPr>
        <w:t>а</w:t>
      </w:r>
      <w:r w:rsidR="001E44E4" w:rsidRPr="00071A60">
        <w:rPr>
          <w:rFonts w:ascii="Arial" w:hAnsi="Arial" w:cs="Arial"/>
          <w:color w:val="000000"/>
          <w:sz w:val="20"/>
        </w:rPr>
        <w:t xml:space="preserve"> </w:t>
      </w:r>
      <w:r w:rsidRPr="00071A60">
        <w:rPr>
          <w:rFonts w:ascii="Arial" w:hAnsi="Arial" w:cs="Arial"/>
          <w:color w:val="000000"/>
          <w:sz w:val="20"/>
        </w:rPr>
        <w:t>также</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непосредственных</w:t>
      </w:r>
      <w:r w:rsidR="001E44E4" w:rsidRPr="00071A60">
        <w:rPr>
          <w:rFonts w:ascii="Arial" w:hAnsi="Arial" w:cs="Arial"/>
          <w:color w:val="000000"/>
          <w:sz w:val="20"/>
        </w:rPr>
        <w:t xml:space="preserve"> </w:t>
      </w:r>
      <w:r w:rsidRPr="00071A60">
        <w:rPr>
          <w:rFonts w:ascii="Arial" w:hAnsi="Arial" w:cs="Arial"/>
          <w:color w:val="000000"/>
          <w:sz w:val="20"/>
        </w:rPr>
        <w:t>нарушениях</w:t>
      </w:r>
      <w:r w:rsidR="001E44E4" w:rsidRPr="00071A60">
        <w:rPr>
          <w:rFonts w:ascii="Arial" w:hAnsi="Arial" w:cs="Arial"/>
          <w:color w:val="000000"/>
          <w:sz w:val="20"/>
        </w:rPr>
        <w:t xml:space="preserve"> </w:t>
      </w:r>
      <w:r w:rsidRPr="00071A60">
        <w:rPr>
          <w:rFonts w:ascii="Arial" w:hAnsi="Arial" w:cs="Arial"/>
          <w:color w:val="000000"/>
          <w:sz w:val="20"/>
        </w:rPr>
        <w:t>обязательных</w:t>
      </w:r>
      <w:r w:rsidR="001E44E4" w:rsidRPr="00071A60">
        <w:rPr>
          <w:rFonts w:ascii="Arial" w:hAnsi="Arial" w:cs="Arial"/>
          <w:color w:val="000000"/>
          <w:sz w:val="20"/>
        </w:rPr>
        <w:t xml:space="preserve"> </w:t>
      </w:r>
      <w:r w:rsidRPr="00071A60">
        <w:rPr>
          <w:rFonts w:ascii="Arial" w:hAnsi="Arial" w:cs="Arial"/>
          <w:color w:val="000000"/>
          <w:sz w:val="20"/>
        </w:rPr>
        <w:t>требований</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порядке,</w:t>
      </w:r>
      <w:r w:rsidR="001E44E4" w:rsidRPr="00071A60">
        <w:rPr>
          <w:rFonts w:ascii="Arial" w:hAnsi="Arial" w:cs="Arial"/>
          <w:color w:val="000000"/>
          <w:sz w:val="20"/>
        </w:rPr>
        <w:t xml:space="preserve"> </w:t>
      </w:r>
      <w:r w:rsidRPr="00071A60">
        <w:rPr>
          <w:rFonts w:ascii="Arial" w:hAnsi="Arial" w:cs="Arial"/>
          <w:color w:val="000000"/>
          <w:sz w:val="20"/>
        </w:rPr>
        <w:t>предусмотренном</w:t>
      </w:r>
      <w:r w:rsidR="001E44E4" w:rsidRPr="00071A60">
        <w:rPr>
          <w:rFonts w:ascii="Arial" w:hAnsi="Arial" w:cs="Arial"/>
          <w:color w:val="000000"/>
          <w:sz w:val="20"/>
        </w:rPr>
        <w:t xml:space="preserve"> </w:t>
      </w:r>
      <w:r w:rsidRPr="00071A60">
        <w:rPr>
          <w:rFonts w:ascii="Arial" w:hAnsi="Arial" w:cs="Arial"/>
          <w:color w:val="000000"/>
          <w:sz w:val="20"/>
        </w:rPr>
        <w:t>статьей</w:t>
      </w:r>
      <w:r w:rsidR="001E44E4" w:rsidRPr="00071A60">
        <w:rPr>
          <w:rFonts w:ascii="Arial" w:hAnsi="Arial" w:cs="Arial"/>
          <w:color w:val="000000"/>
          <w:sz w:val="20"/>
        </w:rPr>
        <w:t xml:space="preserve"> </w:t>
      </w:r>
      <w:r w:rsidRPr="00071A60">
        <w:rPr>
          <w:rFonts w:ascii="Arial" w:hAnsi="Arial" w:cs="Arial"/>
          <w:color w:val="000000"/>
          <w:sz w:val="20"/>
        </w:rPr>
        <w:t>49</w:t>
      </w:r>
      <w:r w:rsidR="001E44E4" w:rsidRPr="00071A60">
        <w:rPr>
          <w:rFonts w:ascii="Arial" w:hAnsi="Arial" w:cs="Arial"/>
          <w:color w:val="000000"/>
          <w:sz w:val="20"/>
        </w:rPr>
        <w:t xml:space="preserve"> </w:t>
      </w:r>
      <w:r w:rsidRPr="00071A60">
        <w:rPr>
          <w:rFonts w:ascii="Arial" w:hAnsi="Arial" w:cs="Arial"/>
          <w:color w:val="000000"/>
          <w:sz w:val="20"/>
        </w:rPr>
        <w:t>Федерального</w:t>
      </w:r>
      <w:r w:rsidR="001E44E4" w:rsidRPr="00071A60">
        <w:rPr>
          <w:rFonts w:ascii="Arial" w:hAnsi="Arial" w:cs="Arial"/>
          <w:color w:val="000000"/>
          <w:sz w:val="20"/>
        </w:rPr>
        <w:t xml:space="preserve"> </w:t>
      </w:r>
      <w:r w:rsidRPr="00071A60">
        <w:rPr>
          <w:rFonts w:ascii="Arial" w:hAnsi="Arial" w:cs="Arial"/>
          <w:color w:val="000000"/>
          <w:sz w:val="20"/>
        </w:rPr>
        <w:t>закона.</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случае</w:t>
      </w:r>
      <w:r w:rsidR="001E44E4" w:rsidRPr="00071A60">
        <w:rPr>
          <w:rFonts w:ascii="Arial" w:hAnsi="Arial" w:cs="Arial"/>
          <w:color w:val="000000"/>
          <w:sz w:val="20"/>
        </w:rPr>
        <w:t xml:space="preserve"> </w:t>
      </w:r>
      <w:r w:rsidRPr="00071A60">
        <w:rPr>
          <w:rFonts w:ascii="Arial" w:hAnsi="Arial" w:cs="Arial"/>
          <w:color w:val="000000"/>
          <w:sz w:val="20"/>
        </w:rPr>
        <w:t>объявления</w:t>
      </w:r>
      <w:r w:rsidR="001E44E4" w:rsidRPr="00071A60">
        <w:rPr>
          <w:rFonts w:ascii="Arial" w:hAnsi="Arial" w:cs="Arial"/>
          <w:color w:val="000000"/>
          <w:sz w:val="20"/>
        </w:rPr>
        <w:t xml:space="preserve"> </w:t>
      </w:r>
      <w:r w:rsidRPr="00071A60">
        <w:rPr>
          <w:rFonts w:ascii="Arial" w:hAnsi="Arial" w:cs="Arial"/>
          <w:color w:val="000000"/>
          <w:sz w:val="20"/>
        </w:rPr>
        <w:t>Администрацией</w:t>
      </w:r>
      <w:r w:rsidR="001E44E4" w:rsidRPr="00071A60">
        <w:rPr>
          <w:rFonts w:ascii="Arial" w:hAnsi="Arial" w:cs="Arial"/>
          <w:color w:val="000000"/>
          <w:sz w:val="20"/>
        </w:rPr>
        <w:t xml:space="preserve"> </w:t>
      </w:r>
      <w:r w:rsidRPr="00071A60">
        <w:rPr>
          <w:rFonts w:ascii="Arial" w:hAnsi="Arial" w:cs="Arial"/>
          <w:color w:val="000000"/>
          <w:sz w:val="20"/>
        </w:rPr>
        <w:t>предостережения</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недопустимости</w:t>
      </w:r>
      <w:r w:rsidR="001E44E4" w:rsidRPr="00071A60">
        <w:rPr>
          <w:rFonts w:ascii="Arial" w:hAnsi="Arial" w:cs="Arial"/>
          <w:color w:val="000000"/>
          <w:sz w:val="20"/>
        </w:rPr>
        <w:t xml:space="preserve"> </w:t>
      </w:r>
      <w:r w:rsidRPr="00071A60">
        <w:rPr>
          <w:rFonts w:ascii="Arial" w:hAnsi="Arial" w:cs="Arial"/>
          <w:color w:val="000000"/>
          <w:sz w:val="20"/>
        </w:rPr>
        <w:t>нарушения</w:t>
      </w:r>
      <w:r w:rsidR="001E44E4" w:rsidRPr="00071A60">
        <w:rPr>
          <w:rFonts w:ascii="Arial" w:hAnsi="Arial" w:cs="Arial"/>
          <w:color w:val="000000"/>
          <w:sz w:val="20"/>
        </w:rPr>
        <w:t xml:space="preserve"> </w:t>
      </w:r>
      <w:r w:rsidRPr="00071A60">
        <w:rPr>
          <w:rFonts w:ascii="Arial" w:hAnsi="Arial" w:cs="Arial"/>
          <w:color w:val="000000"/>
          <w:sz w:val="20"/>
        </w:rPr>
        <w:t>обязательных</w:t>
      </w:r>
      <w:r w:rsidR="001E44E4" w:rsidRPr="00071A60">
        <w:rPr>
          <w:rFonts w:ascii="Arial" w:hAnsi="Arial" w:cs="Arial"/>
          <w:color w:val="000000"/>
          <w:sz w:val="20"/>
        </w:rPr>
        <w:t xml:space="preserve"> </w:t>
      </w:r>
      <w:r w:rsidRPr="00071A60">
        <w:rPr>
          <w:rFonts w:ascii="Arial" w:hAnsi="Arial" w:cs="Arial"/>
          <w:color w:val="000000"/>
          <w:sz w:val="20"/>
        </w:rPr>
        <w:t>требований</w:t>
      </w:r>
      <w:r w:rsidR="001E44E4" w:rsidRPr="00071A60">
        <w:rPr>
          <w:rFonts w:ascii="Arial" w:hAnsi="Arial" w:cs="Arial"/>
          <w:color w:val="000000"/>
          <w:sz w:val="20"/>
        </w:rPr>
        <w:t xml:space="preserve"> </w:t>
      </w:r>
      <w:r w:rsidRPr="00071A60">
        <w:rPr>
          <w:rFonts w:ascii="Arial" w:hAnsi="Arial" w:cs="Arial"/>
          <w:color w:val="000000"/>
          <w:sz w:val="20"/>
        </w:rPr>
        <w:t>контролируемое</w:t>
      </w:r>
      <w:r w:rsidR="001E44E4" w:rsidRPr="00071A60">
        <w:rPr>
          <w:rFonts w:ascii="Arial" w:hAnsi="Arial" w:cs="Arial"/>
          <w:color w:val="000000"/>
          <w:sz w:val="20"/>
        </w:rPr>
        <w:t xml:space="preserve"> </w:t>
      </w:r>
      <w:r w:rsidRPr="00071A60">
        <w:rPr>
          <w:rFonts w:ascii="Arial" w:hAnsi="Arial" w:cs="Arial"/>
          <w:color w:val="000000"/>
          <w:sz w:val="20"/>
        </w:rPr>
        <w:t>лицо</w:t>
      </w:r>
      <w:r w:rsidR="001E44E4" w:rsidRPr="00071A60">
        <w:rPr>
          <w:rFonts w:ascii="Arial" w:hAnsi="Arial" w:cs="Arial"/>
          <w:color w:val="000000"/>
          <w:sz w:val="20"/>
        </w:rPr>
        <w:t xml:space="preserve"> </w:t>
      </w:r>
      <w:r w:rsidRPr="00071A60">
        <w:rPr>
          <w:rFonts w:ascii="Arial" w:hAnsi="Arial" w:cs="Arial"/>
          <w:color w:val="000000"/>
          <w:sz w:val="20"/>
        </w:rPr>
        <w:t>вправе</w:t>
      </w:r>
      <w:r w:rsidR="001E44E4" w:rsidRPr="00071A60">
        <w:rPr>
          <w:rFonts w:ascii="Arial" w:hAnsi="Arial" w:cs="Arial"/>
          <w:color w:val="000000"/>
          <w:sz w:val="20"/>
        </w:rPr>
        <w:t xml:space="preserve"> </w:t>
      </w:r>
      <w:r w:rsidRPr="00071A60">
        <w:rPr>
          <w:rFonts w:ascii="Arial" w:hAnsi="Arial" w:cs="Arial"/>
          <w:color w:val="000000"/>
          <w:sz w:val="20"/>
        </w:rPr>
        <w:t>подать</w:t>
      </w:r>
      <w:r w:rsidR="001E44E4" w:rsidRPr="00071A60">
        <w:rPr>
          <w:rFonts w:ascii="Arial" w:hAnsi="Arial" w:cs="Arial"/>
          <w:color w:val="000000"/>
          <w:sz w:val="20"/>
        </w:rPr>
        <w:t xml:space="preserve"> </w:t>
      </w:r>
      <w:r w:rsidRPr="00071A60">
        <w:rPr>
          <w:rFonts w:ascii="Arial" w:hAnsi="Arial" w:cs="Arial"/>
          <w:color w:val="000000"/>
          <w:sz w:val="20"/>
        </w:rPr>
        <w:t>возражение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отношении</w:t>
      </w:r>
      <w:r w:rsidR="001E44E4" w:rsidRPr="00071A60">
        <w:rPr>
          <w:rFonts w:ascii="Arial" w:hAnsi="Arial" w:cs="Arial"/>
          <w:color w:val="000000"/>
          <w:sz w:val="20"/>
        </w:rPr>
        <w:t xml:space="preserve"> </w:t>
      </w:r>
      <w:r w:rsidRPr="00071A60">
        <w:rPr>
          <w:rFonts w:ascii="Arial" w:hAnsi="Arial" w:cs="Arial"/>
          <w:color w:val="000000"/>
          <w:sz w:val="20"/>
        </w:rPr>
        <w:t>указанного</w:t>
      </w:r>
      <w:r w:rsidR="001E44E4" w:rsidRPr="00071A60">
        <w:rPr>
          <w:rFonts w:ascii="Arial" w:hAnsi="Arial" w:cs="Arial"/>
          <w:color w:val="000000"/>
          <w:sz w:val="20"/>
        </w:rPr>
        <w:t xml:space="preserve"> </w:t>
      </w:r>
      <w:r w:rsidRPr="00071A60">
        <w:rPr>
          <w:rFonts w:ascii="Arial" w:hAnsi="Arial" w:cs="Arial"/>
          <w:color w:val="000000"/>
          <w:sz w:val="20"/>
        </w:rPr>
        <w:t>предостережения.</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Возражение</w:t>
      </w:r>
      <w:r w:rsidR="001E44E4" w:rsidRPr="00071A60">
        <w:rPr>
          <w:rFonts w:ascii="Arial" w:hAnsi="Arial" w:cs="Arial"/>
          <w:color w:val="000000"/>
          <w:sz w:val="20"/>
        </w:rPr>
        <w:t xml:space="preserve"> </w:t>
      </w:r>
      <w:r w:rsidRPr="00071A60">
        <w:rPr>
          <w:rFonts w:ascii="Arial" w:hAnsi="Arial" w:cs="Arial"/>
          <w:color w:val="000000"/>
          <w:sz w:val="20"/>
        </w:rPr>
        <w:t>направляется</w:t>
      </w:r>
      <w:r w:rsidR="001E44E4" w:rsidRPr="00071A60">
        <w:rPr>
          <w:rFonts w:ascii="Arial" w:hAnsi="Arial" w:cs="Arial"/>
          <w:color w:val="000000"/>
          <w:sz w:val="20"/>
        </w:rPr>
        <w:t xml:space="preserve"> </w:t>
      </w:r>
      <w:r w:rsidRPr="00071A60">
        <w:rPr>
          <w:rFonts w:ascii="Arial" w:hAnsi="Arial" w:cs="Arial"/>
          <w:color w:val="000000"/>
          <w:sz w:val="20"/>
        </w:rPr>
        <w:t>юридическим</w:t>
      </w:r>
      <w:r w:rsidR="001E44E4" w:rsidRPr="00071A60">
        <w:rPr>
          <w:rFonts w:ascii="Arial" w:hAnsi="Arial" w:cs="Arial"/>
          <w:color w:val="000000"/>
          <w:sz w:val="20"/>
        </w:rPr>
        <w:t xml:space="preserve"> </w:t>
      </w:r>
      <w:r w:rsidRPr="00071A60">
        <w:rPr>
          <w:rFonts w:ascii="Arial" w:hAnsi="Arial" w:cs="Arial"/>
          <w:color w:val="000000"/>
          <w:sz w:val="20"/>
        </w:rPr>
        <w:t>лицом,</w:t>
      </w:r>
      <w:r w:rsidR="001E44E4" w:rsidRPr="00071A60">
        <w:rPr>
          <w:rFonts w:ascii="Arial" w:hAnsi="Arial" w:cs="Arial"/>
          <w:color w:val="000000"/>
          <w:sz w:val="20"/>
        </w:rPr>
        <w:t xml:space="preserve"> </w:t>
      </w:r>
      <w:r w:rsidRPr="00071A60">
        <w:rPr>
          <w:rFonts w:ascii="Arial" w:hAnsi="Arial" w:cs="Arial"/>
          <w:color w:val="000000"/>
          <w:sz w:val="20"/>
        </w:rPr>
        <w:t>индивидуальным</w:t>
      </w:r>
      <w:r w:rsidR="001E44E4" w:rsidRPr="00071A60">
        <w:rPr>
          <w:rFonts w:ascii="Arial" w:hAnsi="Arial" w:cs="Arial"/>
          <w:color w:val="000000"/>
          <w:sz w:val="20"/>
        </w:rPr>
        <w:t xml:space="preserve"> </w:t>
      </w:r>
      <w:r w:rsidRPr="00071A60">
        <w:rPr>
          <w:rFonts w:ascii="Arial" w:hAnsi="Arial" w:cs="Arial"/>
          <w:color w:val="000000"/>
          <w:sz w:val="20"/>
        </w:rPr>
        <w:t>предпринимателем</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позднее</w:t>
      </w:r>
      <w:r w:rsidR="001E44E4" w:rsidRPr="00071A60">
        <w:rPr>
          <w:rFonts w:ascii="Arial" w:hAnsi="Arial" w:cs="Arial"/>
          <w:color w:val="000000"/>
          <w:sz w:val="20"/>
        </w:rPr>
        <w:t xml:space="preserve"> </w:t>
      </w:r>
      <w:r w:rsidRPr="00071A60">
        <w:rPr>
          <w:rFonts w:ascii="Arial" w:hAnsi="Arial" w:cs="Arial"/>
          <w:color w:val="000000"/>
          <w:sz w:val="20"/>
        </w:rPr>
        <w:t>15</w:t>
      </w:r>
      <w:r w:rsidR="001E44E4" w:rsidRPr="00071A60">
        <w:rPr>
          <w:rFonts w:ascii="Arial" w:hAnsi="Arial" w:cs="Arial"/>
          <w:color w:val="000000"/>
          <w:sz w:val="20"/>
        </w:rPr>
        <w:t xml:space="preserve"> </w:t>
      </w:r>
      <w:r w:rsidRPr="00071A60">
        <w:rPr>
          <w:rFonts w:ascii="Arial" w:hAnsi="Arial" w:cs="Arial"/>
          <w:color w:val="000000"/>
          <w:sz w:val="20"/>
        </w:rPr>
        <w:t>календарных</w:t>
      </w:r>
      <w:r w:rsidR="001E44E4" w:rsidRPr="00071A60">
        <w:rPr>
          <w:rFonts w:ascii="Arial" w:hAnsi="Arial" w:cs="Arial"/>
          <w:color w:val="000000"/>
          <w:sz w:val="20"/>
        </w:rPr>
        <w:t xml:space="preserve"> </w:t>
      </w:r>
      <w:r w:rsidRPr="00071A60">
        <w:rPr>
          <w:rFonts w:ascii="Arial" w:hAnsi="Arial" w:cs="Arial"/>
          <w:color w:val="000000"/>
          <w:sz w:val="20"/>
        </w:rPr>
        <w:t>дней</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момента</w:t>
      </w:r>
      <w:r w:rsidR="001E44E4" w:rsidRPr="00071A60">
        <w:rPr>
          <w:rFonts w:ascii="Arial" w:hAnsi="Arial" w:cs="Arial"/>
          <w:color w:val="000000"/>
          <w:sz w:val="20"/>
        </w:rPr>
        <w:t xml:space="preserve"> </w:t>
      </w:r>
      <w:r w:rsidRPr="00071A60">
        <w:rPr>
          <w:rFonts w:ascii="Arial" w:hAnsi="Arial" w:cs="Arial"/>
          <w:color w:val="000000"/>
          <w:sz w:val="20"/>
        </w:rPr>
        <w:t>получения</w:t>
      </w:r>
      <w:r w:rsidR="001E44E4" w:rsidRPr="00071A60">
        <w:rPr>
          <w:rFonts w:ascii="Arial" w:hAnsi="Arial" w:cs="Arial"/>
          <w:color w:val="000000"/>
          <w:sz w:val="20"/>
        </w:rPr>
        <w:t xml:space="preserve"> </w:t>
      </w:r>
      <w:r w:rsidRPr="00071A60">
        <w:rPr>
          <w:rFonts w:ascii="Arial" w:hAnsi="Arial" w:cs="Arial"/>
          <w:color w:val="000000"/>
          <w:sz w:val="20"/>
        </w:rPr>
        <w:t>предостережения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бумажном</w:t>
      </w:r>
      <w:r w:rsidR="001E44E4" w:rsidRPr="00071A60">
        <w:rPr>
          <w:rFonts w:ascii="Arial" w:hAnsi="Arial" w:cs="Arial"/>
          <w:color w:val="000000"/>
          <w:sz w:val="20"/>
        </w:rPr>
        <w:t xml:space="preserve"> </w:t>
      </w:r>
      <w:r w:rsidRPr="00071A60">
        <w:rPr>
          <w:rFonts w:ascii="Arial" w:hAnsi="Arial" w:cs="Arial"/>
          <w:color w:val="000000"/>
          <w:sz w:val="20"/>
        </w:rPr>
        <w:t>виде</w:t>
      </w:r>
      <w:r w:rsidR="001E44E4" w:rsidRPr="00071A60">
        <w:rPr>
          <w:rFonts w:ascii="Arial" w:hAnsi="Arial" w:cs="Arial"/>
          <w:color w:val="000000"/>
          <w:sz w:val="20"/>
        </w:rPr>
        <w:t xml:space="preserve"> </w:t>
      </w:r>
      <w:r w:rsidRPr="00071A60">
        <w:rPr>
          <w:rFonts w:ascii="Arial" w:hAnsi="Arial" w:cs="Arial"/>
          <w:color w:val="000000"/>
          <w:sz w:val="20"/>
        </w:rPr>
        <w:t>почтовым</w:t>
      </w:r>
      <w:r w:rsidR="001E44E4" w:rsidRPr="00071A60">
        <w:rPr>
          <w:rFonts w:ascii="Arial" w:hAnsi="Arial" w:cs="Arial"/>
          <w:color w:val="000000"/>
          <w:sz w:val="20"/>
        </w:rPr>
        <w:t xml:space="preserve"> </w:t>
      </w:r>
      <w:r w:rsidRPr="00071A60">
        <w:rPr>
          <w:rFonts w:ascii="Arial" w:hAnsi="Arial" w:cs="Arial"/>
          <w:color w:val="000000"/>
          <w:sz w:val="20"/>
        </w:rPr>
        <w:t>отправлением</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администрацию,</w:t>
      </w:r>
      <w:r w:rsidR="001E44E4" w:rsidRPr="00071A60">
        <w:rPr>
          <w:rFonts w:ascii="Arial" w:hAnsi="Arial" w:cs="Arial"/>
          <w:color w:val="000000"/>
          <w:sz w:val="20"/>
        </w:rPr>
        <w:t xml:space="preserve"> </w:t>
      </w:r>
      <w:r w:rsidRPr="00071A60">
        <w:rPr>
          <w:rFonts w:ascii="Arial" w:hAnsi="Arial" w:cs="Arial"/>
          <w:color w:val="000000"/>
          <w:sz w:val="20"/>
        </w:rPr>
        <w:t>либо</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виде</w:t>
      </w:r>
      <w:r w:rsidR="001E44E4" w:rsidRPr="00071A60">
        <w:rPr>
          <w:rFonts w:ascii="Arial" w:hAnsi="Arial" w:cs="Arial"/>
          <w:color w:val="000000"/>
          <w:sz w:val="20"/>
        </w:rPr>
        <w:t xml:space="preserve"> </w:t>
      </w:r>
      <w:r w:rsidRPr="00071A60">
        <w:rPr>
          <w:rFonts w:ascii="Arial" w:hAnsi="Arial" w:cs="Arial"/>
          <w:color w:val="000000"/>
          <w:sz w:val="20"/>
        </w:rPr>
        <w:t>электронного</w:t>
      </w:r>
      <w:r w:rsidR="001E44E4" w:rsidRPr="00071A60">
        <w:rPr>
          <w:rFonts w:ascii="Arial" w:hAnsi="Arial" w:cs="Arial"/>
          <w:color w:val="000000"/>
          <w:sz w:val="20"/>
        </w:rPr>
        <w:t xml:space="preserve"> </w:t>
      </w:r>
      <w:r w:rsidRPr="00071A60">
        <w:rPr>
          <w:rFonts w:ascii="Arial" w:hAnsi="Arial" w:cs="Arial"/>
          <w:color w:val="000000"/>
          <w:sz w:val="20"/>
        </w:rPr>
        <w:t>документа,</w:t>
      </w:r>
      <w:r w:rsidR="001E44E4" w:rsidRPr="00071A60">
        <w:rPr>
          <w:rFonts w:ascii="Arial" w:hAnsi="Arial" w:cs="Arial"/>
          <w:color w:val="000000"/>
          <w:sz w:val="20"/>
        </w:rPr>
        <w:t xml:space="preserve"> </w:t>
      </w:r>
      <w:r w:rsidRPr="00071A60">
        <w:rPr>
          <w:rFonts w:ascii="Arial" w:hAnsi="Arial" w:cs="Arial"/>
          <w:color w:val="000000"/>
          <w:sz w:val="20"/>
        </w:rPr>
        <w:t>подписанного</w:t>
      </w:r>
      <w:r w:rsidR="001E44E4" w:rsidRPr="00071A60">
        <w:rPr>
          <w:rFonts w:ascii="Arial" w:hAnsi="Arial" w:cs="Arial"/>
          <w:color w:val="000000"/>
          <w:sz w:val="20"/>
        </w:rPr>
        <w:t xml:space="preserve"> </w:t>
      </w:r>
      <w:r w:rsidRPr="00071A60">
        <w:rPr>
          <w:rFonts w:ascii="Arial" w:hAnsi="Arial" w:cs="Arial"/>
          <w:color w:val="000000"/>
          <w:sz w:val="20"/>
        </w:rPr>
        <w:t>усиленной</w:t>
      </w:r>
      <w:r w:rsidR="001E44E4" w:rsidRPr="00071A60">
        <w:rPr>
          <w:rFonts w:ascii="Arial" w:hAnsi="Arial" w:cs="Arial"/>
          <w:color w:val="000000"/>
          <w:sz w:val="20"/>
        </w:rPr>
        <w:t xml:space="preserve"> </w:t>
      </w:r>
      <w:r w:rsidRPr="00071A60">
        <w:rPr>
          <w:rFonts w:ascii="Arial" w:hAnsi="Arial" w:cs="Arial"/>
          <w:color w:val="000000"/>
          <w:sz w:val="20"/>
        </w:rPr>
        <w:t>квалифицированной</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подписью</w:t>
      </w:r>
      <w:r w:rsidR="001E44E4" w:rsidRPr="00071A60">
        <w:rPr>
          <w:rFonts w:ascii="Arial" w:hAnsi="Arial" w:cs="Arial"/>
          <w:color w:val="000000"/>
          <w:sz w:val="20"/>
        </w:rPr>
        <w:t xml:space="preserve"> </w:t>
      </w:r>
      <w:r w:rsidRPr="00071A60">
        <w:rPr>
          <w:rFonts w:ascii="Arial" w:hAnsi="Arial" w:cs="Arial"/>
          <w:color w:val="000000"/>
          <w:sz w:val="20"/>
        </w:rPr>
        <w:t>индивидуального</w:t>
      </w:r>
      <w:r w:rsidR="001E44E4" w:rsidRPr="00071A60">
        <w:rPr>
          <w:rFonts w:ascii="Arial" w:hAnsi="Arial" w:cs="Arial"/>
          <w:color w:val="000000"/>
          <w:sz w:val="20"/>
        </w:rPr>
        <w:t xml:space="preserve"> </w:t>
      </w:r>
      <w:r w:rsidRPr="00071A60">
        <w:rPr>
          <w:rFonts w:ascii="Arial" w:hAnsi="Arial" w:cs="Arial"/>
          <w:color w:val="000000"/>
          <w:sz w:val="20"/>
        </w:rPr>
        <w:t>предпринимателя,</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уполномоченного</w:t>
      </w:r>
      <w:r w:rsidR="001E44E4" w:rsidRPr="00071A60">
        <w:rPr>
          <w:rFonts w:ascii="Arial" w:hAnsi="Arial" w:cs="Arial"/>
          <w:color w:val="000000"/>
          <w:sz w:val="20"/>
        </w:rPr>
        <w:t xml:space="preserve"> </w:t>
      </w:r>
      <w:r w:rsidRPr="00071A60">
        <w:rPr>
          <w:rFonts w:ascii="Arial" w:hAnsi="Arial" w:cs="Arial"/>
          <w:color w:val="000000"/>
          <w:sz w:val="20"/>
        </w:rPr>
        <w:t>действовать</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имени</w:t>
      </w:r>
      <w:r w:rsidR="001E44E4" w:rsidRPr="00071A60">
        <w:rPr>
          <w:rFonts w:ascii="Arial" w:hAnsi="Arial" w:cs="Arial"/>
          <w:color w:val="000000"/>
          <w:sz w:val="20"/>
        </w:rPr>
        <w:t xml:space="preserve"> </w:t>
      </w:r>
      <w:r w:rsidRPr="00071A60">
        <w:rPr>
          <w:rFonts w:ascii="Arial" w:hAnsi="Arial" w:cs="Arial"/>
          <w:color w:val="000000"/>
          <w:sz w:val="20"/>
        </w:rPr>
        <w:t>юридического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указанный</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предостережении</w:t>
      </w:r>
      <w:r w:rsidR="001E44E4" w:rsidRPr="00071A60">
        <w:rPr>
          <w:rFonts w:ascii="Arial" w:hAnsi="Arial" w:cs="Arial"/>
          <w:color w:val="000000"/>
          <w:sz w:val="20"/>
        </w:rPr>
        <w:t xml:space="preserve"> </w:t>
      </w:r>
      <w:r w:rsidRPr="00071A60">
        <w:rPr>
          <w:rFonts w:ascii="Arial" w:hAnsi="Arial" w:cs="Arial"/>
          <w:color w:val="000000"/>
          <w:sz w:val="20"/>
        </w:rPr>
        <w:t>адрес</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почты</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либо</w:t>
      </w:r>
      <w:r w:rsidR="001E44E4" w:rsidRPr="00071A60">
        <w:rPr>
          <w:rFonts w:ascii="Arial" w:hAnsi="Arial" w:cs="Arial"/>
          <w:color w:val="000000"/>
          <w:sz w:val="20"/>
        </w:rPr>
        <w:t xml:space="preserve"> </w:t>
      </w:r>
      <w:r w:rsidRPr="00071A60">
        <w:rPr>
          <w:rFonts w:ascii="Arial" w:hAnsi="Arial" w:cs="Arial"/>
          <w:color w:val="000000"/>
          <w:sz w:val="20"/>
        </w:rPr>
        <w:t>иными</w:t>
      </w:r>
      <w:r w:rsidR="001E44E4" w:rsidRPr="00071A60">
        <w:rPr>
          <w:rFonts w:ascii="Arial" w:hAnsi="Arial" w:cs="Arial"/>
          <w:color w:val="000000"/>
          <w:sz w:val="20"/>
        </w:rPr>
        <w:t xml:space="preserve"> </w:t>
      </w:r>
      <w:r w:rsidRPr="00071A60">
        <w:rPr>
          <w:rFonts w:ascii="Arial" w:hAnsi="Arial" w:cs="Arial"/>
          <w:color w:val="000000"/>
          <w:sz w:val="20"/>
        </w:rPr>
        <w:t>указанными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предостережении</w:t>
      </w:r>
      <w:r w:rsidR="001E44E4" w:rsidRPr="00071A60">
        <w:rPr>
          <w:rFonts w:ascii="Arial" w:hAnsi="Arial" w:cs="Arial"/>
          <w:color w:val="000000"/>
          <w:sz w:val="20"/>
        </w:rPr>
        <w:t xml:space="preserve"> </w:t>
      </w:r>
      <w:r w:rsidRPr="00071A60">
        <w:rPr>
          <w:rFonts w:ascii="Arial" w:hAnsi="Arial" w:cs="Arial"/>
          <w:color w:val="000000"/>
          <w:sz w:val="20"/>
        </w:rPr>
        <w:t>способами.</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Возражения</w:t>
      </w:r>
      <w:r w:rsidR="001E44E4" w:rsidRPr="00071A60">
        <w:rPr>
          <w:rFonts w:ascii="Arial" w:hAnsi="Arial" w:cs="Arial"/>
          <w:color w:val="000000"/>
          <w:sz w:val="20"/>
        </w:rPr>
        <w:t xml:space="preserve"> </w:t>
      </w:r>
      <w:r w:rsidRPr="00071A60">
        <w:rPr>
          <w:rFonts w:ascii="Arial" w:hAnsi="Arial" w:cs="Arial"/>
          <w:color w:val="000000"/>
          <w:sz w:val="20"/>
        </w:rPr>
        <w:t>составляются</w:t>
      </w:r>
      <w:r w:rsidR="001E44E4" w:rsidRPr="00071A60">
        <w:rPr>
          <w:rFonts w:ascii="Arial" w:hAnsi="Arial" w:cs="Arial"/>
          <w:color w:val="000000"/>
          <w:sz w:val="20"/>
        </w:rPr>
        <w:t xml:space="preserve"> </w:t>
      </w:r>
      <w:r w:rsidRPr="00071A60">
        <w:rPr>
          <w:rFonts w:ascii="Arial" w:hAnsi="Arial" w:cs="Arial"/>
          <w:color w:val="000000"/>
          <w:sz w:val="20"/>
        </w:rPr>
        <w:t>контролируемым</w:t>
      </w:r>
      <w:r w:rsidR="001E44E4" w:rsidRPr="00071A60">
        <w:rPr>
          <w:rFonts w:ascii="Arial" w:hAnsi="Arial" w:cs="Arial"/>
          <w:color w:val="000000"/>
          <w:sz w:val="20"/>
        </w:rPr>
        <w:t xml:space="preserve"> </w:t>
      </w:r>
      <w:r w:rsidRPr="00071A60">
        <w:rPr>
          <w:rFonts w:ascii="Arial" w:hAnsi="Arial" w:cs="Arial"/>
          <w:color w:val="000000"/>
          <w:sz w:val="20"/>
        </w:rPr>
        <w:t>лицом</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произвольной</w:t>
      </w:r>
      <w:r w:rsidR="001E44E4" w:rsidRPr="00071A60">
        <w:rPr>
          <w:rFonts w:ascii="Arial" w:hAnsi="Arial" w:cs="Arial"/>
          <w:color w:val="000000"/>
          <w:sz w:val="20"/>
        </w:rPr>
        <w:t xml:space="preserve"> </w:t>
      </w:r>
      <w:r w:rsidRPr="00071A60">
        <w:rPr>
          <w:rFonts w:ascii="Arial" w:hAnsi="Arial" w:cs="Arial"/>
          <w:color w:val="000000"/>
          <w:sz w:val="20"/>
        </w:rPr>
        <w:t>форме,</w:t>
      </w:r>
      <w:r w:rsidR="001E44E4" w:rsidRPr="00071A60">
        <w:rPr>
          <w:rFonts w:ascii="Arial" w:hAnsi="Arial" w:cs="Arial"/>
          <w:color w:val="000000"/>
          <w:sz w:val="20"/>
        </w:rPr>
        <w:t xml:space="preserve"> </w:t>
      </w: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этом</w:t>
      </w:r>
      <w:r w:rsidR="001E44E4" w:rsidRPr="00071A60">
        <w:rPr>
          <w:rFonts w:ascii="Arial" w:hAnsi="Arial" w:cs="Arial"/>
          <w:color w:val="000000"/>
          <w:sz w:val="20"/>
        </w:rPr>
        <w:t xml:space="preserve"> </w:t>
      </w:r>
      <w:r w:rsidRPr="00071A60">
        <w:rPr>
          <w:rFonts w:ascii="Arial" w:hAnsi="Arial" w:cs="Arial"/>
          <w:color w:val="000000"/>
          <w:sz w:val="20"/>
        </w:rPr>
        <w:t>должны</w:t>
      </w:r>
      <w:r w:rsidR="001E44E4" w:rsidRPr="00071A60">
        <w:rPr>
          <w:rFonts w:ascii="Arial" w:hAnsi="Arial" w:cs="Arial"/>
          <w:color w:val="000000"/>
          <w:sz w:val="20"/>
        </w:rPr>
        <w:t xml:space="preserve"> </w:t>
      </w:r>
      <w:r w:rsidRPr="00071A60">
        <w:rPr>
          <w:rFonts w:ascii="Arial" w:hAnsi="Arial" w:cs="Arial"/>
          <w:color w:val="000000"/>
          <w:sz w:val="20"/>
        </w:rPr>
        <w:t>содержать</w:t>
      </w:r>
      <w:r w:rsidR="001E44E4" w:rsidRPr="00071A60">
        <w:rPr>
          <w:rFonts w:ascii="Arial" w:hAnsi="Arial" w:cs="Arial"/>
          <w:color w:val="000000"/>
          <w:sz w:val="20"/>
        </w:rPr>
        <w:t xml:space="preserve"> </w:t>
      </w:r>
      <w:r w:rsidRPr="00071A60">
        <w:rPr>
          <w:rFonts w:ascii="Arial" w:hAnsi="Arial" w:cs="Arial"/>
          <w:color w:val="000000"/>
          <w:sz w:val="20"/>
        </w:rPr>
        <w:t>следующую</w:t>
      </w:r>
      <w:r w:rsidR="001E44E4" w:rsidRPr="00071A60">
        <w:rPr>
          <w:rFonts w:ascii="Arial" w:hAnsi="Arial" w:cs="Arial"/>
          <w:color w:val="000000"/>
          <w:sz w:val="20"/>
        </w:rPr>
        <w:t xml:space="preserve"> </w:t>
      </w:r>
      <w:r w:rsidRPr="00071A60">
        <w:rPr>
          <w:rFonts w:ascii="Arial" w:hAnsi="Arial" w:cs="Arial"/>
          <w:color w:val="000000"/>
          <w:sz w:val="20"/>
        </w:rPr>
        <w:t>информацию:</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а)</w:t>
      </w:r>
      <w:r w:rsidR="001E44E4" w:rsidRPr="00071A60">
        <w:rPr>
          <w:rFonts w:ascii="Arial" w:hAnsi="Arial" w:cs="Arial"/>
          <w:color w:val="000000"/>
          <w:sz w:val="20"/>
        </w:rPr>
        <w:t xml:space="preserve"> </w:t>
      </w:r>
      <w:r w:rsidRPr="00071A60">
        <w:rPr>
          <w:rFonts w:ascii="Arial" w:hAnsi="Arial" w:cs="Arial"/>
          <w:color w:val="000000"/>
          <w:sz w:val="20"/>
        </w:rPr>
        <w:t>наименование</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б)</w:t>
      </w:r>
      <w:r w:rsidR="001E44E4" w:rsidRPr="00071A60">
        <w:rPr>
          <w:rFonts w:ascii="Arial" w:hAnsi="Arial" w:cs="Arial"/>
          <w:color w:val="000000"/>
          <w:sz w:val="20"/>
        </w:rPr>
        <w:t xml:space="preserve"> </w:t>
      </w:r>
      <w:r w:rsidRPr="00071A60">
        <w:rPr>
          <w:rFonts w:ascii="Arial" w:hAnsi="Arial" w:cs="Arial"/>
          <w:color w:val="000000"/>
          <w:sz w:val="20"/>
        </w:rPr>
        <w:t>сведения</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объекте</w:t>
      </w:r>
      <w:r w:rsidR="001E44E4" w:rsidRPr="00071A60">
        <w:rPr>
          <w:rFonts w:ascii="Arial" w:hAnsi="Arial" w:cs="Arial"/>
          <w:color w:val="000000"/>
          <w:sz w:val="20"/>
        </w:rPr>
        <w:t xml:space="preserve"> </w:t>
      </w:r>
      <w:r w:rsidRPr="00071A60">
        <w:rPr>
          <w:rFonts w:ascii="Arial" w:hAnsi="Arial" w:cs="Arial"/>
          <w:color w:val="000000"/>
          <w:sz w:val="20"/>
        </w:rPr>
        <w:t>государственного</w:t>
      </w:r>
      <w:r w:rsidR="001E44E4" w:rsidRPr="00071A60">
        <w:rPr>
          <w:rFonts w:ascii="Arial" w:hAnsi="Arial" w:cs="Arial"/>
          <w:color w:val="000000"/>
          <w:sz w:val="20"/>
        </w:rPr>
        <w:t xml:space="preserve"> </w:t>
      </w:r>
      <w:r w:rsidRPr="00071A60">
        <w:rPr>
          <w:rFonts w:ascii="Arial" w:hAnsi="Arial" w:cs="Arial"/>
          <w:color w:val="000000"/>
          <w:sz w:val="20"/>
        </w:rPr>
        <w:t>надзора;</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дату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номер</w:t>
      </w:r>
      <w:r w:rsidR="001E44E4" w:rsidRPr="00071A60">
        <w:rPr>
          <w:rFonts w:ascii="Arial" w:hAnsi="Arial" w:cs="Arial"/>
          <w:color w:val="000000"/>
          <w:sz w:val="20"/>
        </w:rPr>
        <w:t xml:space="preserve"> </w:t>
      </w:r>
      <w:r w:rsidRPr="00071A60">
        <w:rPr>
          <w:rFonts w:ascii="Arial" w:hAnsi="Arial" w:cs="Arial"/>
          <w:color w:val="000000"/>
          <w:sz w:val="20"/>
        </w:rPr>
        <w:t>предостережения,</w:t>
      </w:r>
      <w:r w:rsidR="001E44E4" w:rsidRPr="00071A60">
        <w:rPr>
          <w:rFonts w:ascii="Arial" w:hAnsi="Arial" w:cs="Arial"/>
          <w:color w:val="000000"/>
          <w:sz w:val="20"/>
        </w:rPr>
        <w:t xml:space="preserve"> </w:t>
      </w:r>
      <w:r w:rsidRPr="00071A60">
        <w:rPr>
          <w:rFonts w:ascii="Arial" w:hAnsi="Arial" w:cs="Arial"/>
          <w:color w:val="000000"/>
          <w:sz w:val="20"/>
        </w:rPr>
        <w:t>направленного</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адрес</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г)</w:t>
      </w:r>
      <w:r w:rsidR="001E44E4" w:rsidRPr="00071A60">
        <w:rPr>
          <w:rFonts w:ascii="Arial" w:hAnsi="Arial" w:cs="Arial"/>
          <w:color w:val="000000"/>
          <w:sz w:val="20"/>
        </w:rPr>
        <w:t xml:space="preserve"> </w:t>
      </w:r>
      <w:r w:rsidRPr="00071A60">
        <w:rPr>
          <w:rFonts w:ascii="Arial" w:hAnsi="Arial" w:cs="Arial"/>
          <w:color w:val="000000"/>
          <w:sz w:val="20"/>
        </w:rPr>
        <w:t>обоснование</w:t>
      </w:r>
      <w:r w:rsidR="001E44E4" w:rsidRPr="00071A60">
        <w:rPr>
          <w:rFonts w:ascii="Arial" w:hAnsi="Arial" w:cs="Arial"/>
          <w:color w:val="000000"/>
          <w:sz w:val="20"/>
        </w:rPr>
        <w:t xml:space="preserve"> </w:t>
      </w:r>
      <w:r w:rsidRPr="00071A60">
        <w:rPr>
          <w:rFonts w:ascii="Arial" w:hAnsi="Arial" w:cs="Arial"/>
          <w:color w:val="000000"/>
          <w:sz w:val="20"/>
        </w:rPr>
        <w:t>позиции,</w:t>
      </w:r>
      <w:r w:rsidR="001E44E4" w:rsidRPr="00071A60">
        <w:rPr>
          <w:rFonts w:ascii="Arial" w:hAnsi="Arial" w:cs="Arial"/>
          <w:color w:val="000000"/>
          <w:sz w:val="20"/>
        </w:rPr>
        <w:t xml:space="preserve"> </w:t>
      </w:r>
      <w:r w:rsidRPr="00071A60">
        <w:rPr>
          <w:rFonts w:ascii="Arial" w:hAnsi="Arial" w:cs="Arial"/>
          <w:color w:val="000000"/>
          <w:sz w:val="20"/>
        </w:rPr>
        <w:t>доводы</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отношении</w:t>
      </w:r>
      <w:r w:rsidR="001E44E4" w:rsidRPr="00071A60">
        <w:rPr>
          <w:rFonts w:ascii="Arial" w:hAnsi="Arial" w:cs="Arial"/>
          <w:color w:val="000000"/>
          <w:sz w:val="20"/>
        </w:rPr>
        <w:t xml:space="preserve"> </w:t>
      </w:r>
      <w:r w:rsidRPr="00071A60">
        <w:rPr>
          <w:rFonts w:ascii="Arial" w:hAnsi="Arial" w:cs="Arial"/>
          <w:color w:val="000000"/>
          <w:sz w:val="20"/>
        </w:rPr>
        <w:t>указанных</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предостережении</w:t>
      </w:r>
      <w:r w:rsidR="001E44E4" w:rsidRPr="00071A60">
        <w:rPr>
          <w:rFonts w:ascii="Arial" w:hAnsi="Arial" w:cs="Arial"/>
          <w:color w:val="000000"/>
          <w:sz w:val="20"/>
        </w:rPr>
        <w:t xml:space="preserve"> </w:t>
      </w:r>
      <w:r w:rsidRPr="00071A60">
        <w:rPr>
          <w:rFonts w:ascii="Arial" w:hAnsi="Arial" w:cs="Arial"/>
          <w:color w:val="000000"/>
          <w:sz w:val="20"/>
        </w:rPr>
        <w:t>действий</w:t>
      </w:r>
      <w:r w:rsidR="001E44E4" w:rsidRPr="00071A60">
        <w:rPr>
          <w:rFonts w:ascii="Arial" w:hAnsi="Arial" w:cs="Arial"/>
          <w:color w:val="000000"/>
          <w:sz w:val="20"/>
        </w:rPr>
        <w:t xml:space="preserve"> </w:t>
      </w:r>
      <w:r w:rsidRPr="00071A60">
        <w:rPr>
          <w:rFonts w:ascii="Arial" w:hAnsi="Arial" w:cs="Arial"/>
          <w:color w:val="000000"/>
          <w:sz w:val="20"/>
        </w:rPr>
        <w:t>(бездействий)</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которые</w:t>
      </w:r>
      <w:r w:rsidR="001E44E4" w:rsidRPr="00071A60">
        <w:rPr>
          <w:rFonts w:ascii="Arial" w:hAnsi="Arial" w:cs="Arial"/>
          <w:color w:val="000000"/>
          <w:sz w:val="20"/>
        </w:rPr>
        <w:t xml:space="preserve"> </w:t>
      </w:r>
      <w:r w:rsidRPr="00071A60">
        <w:rPr>
          <w:rFonts w:ascii="Arial" w:hAnsi="Arial" w:cs="Arial"/>
          <w:color w:val="000000"/>
          <w:sz w:val="20"/>
        </w:rPr>
        <w:t>приводят</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могут</w:t>
      </w:r>
      <w:r w:rsidR="001E44E4" w:rsidRPr="00071A60">
        <w:rPr>
          <w:rFonts w:ascii="Arial" w:hAnsi="Arial" w:cs="Arial"/>
          <w:color w:val="000000"/>
          <w:sz w:val="20"/>
        </w:rPr>
        <w:t xml:space="preserve"> </w:t>
      </w:r>
      <w:r w:rsidRPr="00071A60">
        <w:rPr>
          <w:rFonts w:ascii="Arial" w:hAnsi="Arial" w:cs="Arial"/>
          <w:color w:val="000000"/>
          <w:sz w:val="20"/>
        </w:rPr>
        <w:t>привести</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нарушению</w:t>
      </w:r>
      <w:r w:rsidR="001E44E4" w:rsidRPr="00071A60">
        <w:rPr>
          <w:rFonts w:ascii="Arial" w:hAnsi="Arial" w:cs="Arial"/>
          <w:color w:val="000000"/>
          <w:sz w:val="20"/>
        </w:rPr>
        <w:t xml:space="preserve"> </w:t>
      </w:r>
      <w:r w:rsidRPr="00071A60">
        <w:rPr>
          <w:rFonts w:ascii="Arial" w:hAnsi="Arial" w:cs="Arial"/>
          <w:color w:val="000000"/>
          <w:sz w:val="20"/>
        </w:rPr>
        <w:t>обязательных</w:t>
      </w:r>
      <w:r w:rsidR="001E44E4" w:rsidRPr="00071A60">
        <w:rPr>
          <w:rFonts w:ascii="Arial" w:hAnsi="Arial" w:cs="Arial"/>
          <w:color w:val="000000"/>
          <w:sz w:val="20"/>
        </w:rPr>
        <w:t xml:space="preserve"> </w:t>
      </w:r>
      <w:r w:rsidRPr="00071A60">
        <w:rPr>
          <w:rFonts w:ascii="Arial" w:hAnsi="Arial" w:cs="Arial"/>
          <w:color w:val="000000"/>
          <w:sz w:val="20"/>
        </w:rPr>
        <w:t>требований;</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д)</w:t>
      </w:r>
      <w:r w:rsidR="001E44E4" w:rsidRPr="00071A60">
        <w:rPr>
          <w:rFonts w:ascii="Arial" w:hAnsi="Arial" w:cs="Arial"/>
          <w:color w:val="000000"/>
          <w:sz w:val="20"/>
        </w:rPr>
        <w:t xml:space="preserve"> </w:t>
      </w:r>
      <w:r w:rsidRPr="00071A60">
        <w:rPr>
          <w:rFonts w:ascii="Arial" w:hAnsi="Arial" w:cs="Arial"/>
          <w:color w:val="000000"/>
          <w:sz w:val="20"/>
        </w:rPr>
        <w:t>желаемый</w:t>
      </w:r>
      <w:r w:rsidR="001E44E4" w:rsidRPr="00071A60">
        <w:rPr>
          <w:rFonts w:ascii="Arial" w:hAnsi="Arial" w:cs="Arial"/>
          <w:color w:val="000000"/>
          <w:sz w:val="20"/>
        </w:rPr>
        <w:t xml:space="preserve"> </w:t>
      </w:r>
      <w:r w:rsidRPr="00071A60">
        <w:rPr>
          <w:rFonts w:ascii="Arial" w:hAnsi="Arial" w:cs="Arial"/>
          <w:color w:val="000000"/>
          <w:sz w:val="20"/>
        </w:rPr>
        <w:t>способ</w:t>
      </w:r>
      <w:r w:rsidR="001E44E4" w:rsidRPr="00071A60">
        <w:rPr>
          <w:rFonts w:ascii="Arial" w:hAnsi="Arial" w:cs="Arial"/>
          <w:color w:val="000000"/>
          <w:sz w:val="20"/>
        </w:rPr>
        <w:t xml:space="preserve"> </w:t>
      </w:r>
      <w:r w:rsidRPr="00071A60">
        <w:rPr>
          <w:rFonts w:ascii="Arial" w:hAnsi="Arial" w:cs="Arial"/>
          <w:color w:val="000000"/>
          <w:sz w:val="20"/>
        </w:rPr>
        <w:t>получения</w:t>
      </w:r>
      <w:r w:rsidR="001E44E4" w:rsidRPr="00071A60">
        <w:rPr>
          <w:rFonts w:ascii="Arial" w:hAnsi="Arial" w:cs="Arial"/>
          <w:color w:val="000000"/>
          <w:sz w:val="20"/>
        </w:rPr>
        <w:t xml:space="preserve"> </w:t>
      </w:r>
      <w:r w:rsidRPr="00071A60">
        <w:rPr>
          <w:rFonts w:ascii="Arial" w:hAnsi="Arial" w:cs="Arial"/>
          <w:color w:val="000000"/>
          <w:sz w:val="20"/>
        </w:rPr>
        <w:t>ответа</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итогам</w:t>
      </w:r>
      <w:r w:rsidR="001E44E4" w:rsidRPr="00071A60">
        <w:rPr>
          <w:rFonts w:ascii="Arial" w:hAnsi="Arial" w:cs="Arial"/>
          <w:color w:val="000000"/>
          <w:sz w:val="20"/>
        </w:rPr>
        <w:t xml:space="preserve"> </w:t>
      </w:r>
      <w:r w:rsidRPr="00071A60">
        <w:rPr>
          <w:rFonts w:ascii="Arial" w:hAnsi="Arial" w:cs="Arial"/>
          <w:color w:val="000000"/>
          <w:sz w:val="20"/>
        </w:rPr>
        <w:t>рассмотрения</w:t>
      </w:r>
      <w:r w:rsidR="001E44E4" w:rsidRPr="00071A60">
        <w:rPr>
          <w:rFonts w:ascii="Arial" w:hAnsi="Arial" w:cs="Arial"/>
          <w:color w:val="000000"/>
          <w:sz w:val="20"/>
        </w:rPr>
        <w:t xml:space="preserve"> </w:t>
      </w:r>
      <w:r w:rsidRPr="00071A60">
        <w:rPr>
          <w:rFonts w:ascii="Arial" w:hAnsi="Arial" w:cs="Arial"/>
          <w:color w:val="000000"/>
          <w:sz w:val="20"/>
        </w:rPr>
        <w:t>возражения;</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е)</w:t>
      </w:r>
      <w:r w:rsidR="001E44E4" w:rsidRPr="00071A60">
        <w:rPr>
          <w:rFonts w:ascii="Arial" w:hAnsi="Arial" w:cs="Arial"/>
          <w:color w:val="000000"/>
          <w:sz w:val="20"/>
        </w:rPr>
        <w:t xml:space="preserve"> </w:t>
      </w:r>
      <w:r w:rsidRPr="00071A60">
        <w:rPr>
          <w:rFonts w:ascii="Arial" w:hAnsi="Arial" w:cs="Arial"/>
          <w:color w:val="000000"/>
          <w:sz w:val="20"/>
        </w:rPr>
        <w:t>фамилию,</w:t>
      </w:r>
      <w:r w:rsidR="001E44E4" w:rsidRPr="00071A60">
        <w:rPr>
          <w:rFonts w:ascii="Arial" w:hAnsi="Arial" w:cs="Arial"/>
          <w:color w:val="000000"/>
          <w:sz w:val="20"/>
        </w:rPr>
        <w:t xml:space="preserve"> </w:t>
      </w:r>
      <w:r w:rsidRPr="00071A60">
        <w:rPr>
          <w:rFonts w:ascii="Arial" w:hAnsi="Arial" w:cs="Arial"/>
          <w:color w:val="000000"/>
          <w:sz w:val="20"/>
        </w:rPr>
        <w:t>имя,</w:t>
      </w:r>
      <w:r w:rsidR="001E44E4" w:rsidRPr="00071A60">
        <w:rPr>
          <w:rFonts w:ascii="Arial" w:hAnsi="Arial" w:cs="Arial"/>
          <w:color w:val="000000"/>
          <w:sz w:val="20"/>
        </w:rPr>
        <w:t xml:space="preserve"> </w:t>
      </w:r>
      <w:r w:rsidRPr="00071A60">
        <w:rPr>
          <w:rFonts w:ascii="Arial" w:hAnsi="Arial" w:cs="Arial"/>
          <w:color w:val="000000"/>
          <w:sz w:val="20"/>
        </w:rPr>
        <w:t>отчество</w:t>
      </w:r>
      <w:r w:rsidR="001E44E4" w:rsidRPr="00071A60">
        <w:rPr>
          <w:rFonts w:ascii="Arial" w:hAnsi="Arial" w:cs="Arial"/>
          <w:color w:val="000000"/>
          <w:sz w:val="20"/>
        </w:rPr>
        <w:t xml:space="preserve"> </w:t>
      </w:r>
      <w:r w:rsidRPr="00071A60">
        <w:rPr>
          <w:rFonts w:ascii="Arial" w:hAnsi="Arial" w:cs="Arial"/>
          <w:color w:val="000000"/>
          <w:sz w:val="20"/>
        </w:rPr>
        <w:t>направившего</w:t>
      </w:r>
      <w:r w:rsidR="001E44E4" w:rsidRPr="00071A60">
        <w:rPr>
          <w:rFonts w:ascii="Arial" w:hAnsi="Arial" w:cs="Arial"/>
          <w:color w:val="000000"/>
          <w:sz w:val="20"/>
        </w:rPr>
        <w:t xml:space="preserve"> </w:t>
      </w:r>
      <w:r w:rsidRPr="00071A60">
        <w:rPr>
          <w:rFonts w:ascii="Arial" w:hAnsi="Arial" w:cs="Arial"/>
          <w:color w:val="000000"/>
          <w:sz w:val="20"/>
        </w:rPr>
        <w:t>возражение;</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ж)</w:t>
      </w:r>
      <w:r w:rsidR="001E44E4" w:rsidRPr="00071A60">
        <w:rPr>
          <w:rFonts w:ascii="Arial" w:hAnsi="Arial" w:cs="Arial"/>
          <w:color w:val="000000"/>
          <w:sz w:val="20"/>
        </w:rPr>
        <w:t xml:space="preserve"> </w:t>
      </w:r>
      <w:r w:rsidRPr="00071A60">
        <w:rPr>
          <w:rFonts w:ascii="Arial" w:hAnsi="Arial" w:cs="Arial"/>
          <w:color w:val="000000"/>
          <w:sz w:val="20"/>
        </w:rPr>
        <w:t>дату</w:t>
      </w:r>
      <w:r w:rsidR="001E44E4" w:rsidRPr="00071A60">
        <w:rPr>
          <w:rFonts w:ascii="Arial" w:hAnsi="Arial" w:cs="Arial"/>
          <w:color w:val="000000"/>
          <w:sz w:val="20"/>
        </w:rPr>
        <w:t xml:space="preserve"> </w:t>
      </w:r>
      <w:r w:rsidRPr="00071A60">
        <w:rPr>
          <w:rFonts w:ascii="Arial" w:hAnsi="Arial" w:cs="Arial"/>
          <w:color w:val="000000"/>
          <w:sz w:val="20"/>
        </w:rPr>
        <w:t>направления</w:t>
      </w:r>
      <w:r w:rsidR="001E44E4" w:rsidRPr="00071A60">
        <w:rPr>
          <w:rFonts w:ascii="Arial" w:hAnsi="Arial" w:cs="Arial"/>
          <w:color w:val="000000"/>
          <w:sz w:val="20"/>
        </w:rPr>
        <w:t xml:space="preserve"> </w:t>
      </w:r>
      <w:r w:rsidRPr="00071A60">
        <w:rPr>
          <w:rFonts w:ascii="Arial" w:hAnsi="Arial" w:cs="Arial"/>
          <w:color w:val="000000"/>
          <w:sz w:val="20"/>
        </w:rPr>
        <w:t>возражения.</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Возражение</w:t>
      </w:r>
      <w:r w:rsidR="001E44E4" w:rsidRPr="00071A60">
        <w:rPr>
          <w:rFonts w:ascii="Arial" w:hAnsi="Arial" w:cs="Arial"/>
          <w:color w:val="000000"/>
          <w:sz w:val="20"/>
        </w:rPr>
        <w:t xml:space="preserve"> </w:t>
      </w:r>
      <w:r w:rsidRPr="00071A60">
        <w:rPr>
          <w:rFonts w:ascii="Arial" w:hAnsi="Arial" w:cs="Arial"/>
          <w:color w:val="000000"/>
          <w:sz w:val="20"/>
        </w:rPr>
        <w:t>рассматривается</w:t>
      </w:r>
      <w:r w:rsidR="001E44E4" w:rsidRPr="00071A60">
        <w:rPr>
          <w:rFonts w:ascii="Arial" w:hAnsi="Arial" w:cs="Arial"/>
          <w:color w:val="000000"/>
          <w:sz w:val="20"/>
        </w:rPr>
        <w:t xml:space="preserve"> </w:t>
      </w:r>
      <w:r w:rsidRPr="00071A60">
        <w:rPr>
          <w:rFonts w:ascii="Arial" w:hAnsi="Arial" w:cs="Arial"/>
          <w:color w:val="000000"/>
          <w:sz w:val="20"/>
        </w:rPr>
        <w:t>инспектором,</w:t>
      </w:r>
      <w:r w:rsidR="001E44E4" w:rsidRPr="00071A60">
        <w:rPr>
          <w:rFonts w:ascii="Arial" w:hAnsi="Arial" w:cs="Arial"/>
          <w:color w:val="000000"/>
          <w:sz w:val="20"/>
        </w:rPr>
        <w:t xml:space="preserve"> </w:t>
      </w:r>
      <w:r w:rsidRPr="00071A60">
        <w:rPr>
          <w:rFonts w:ascii="Arial" w:hAnsi="Arial" w:cs="Arial"/>
          <w:color w:val="000000"/>
          <w:sz w:val="20"/>
        </w:rPr>
        <w:t>объявившим</w:t>
      </w:r>
      <w:r w:rsidR="001E44E4" w:rsidRPr="00071A60">
        <w:rPr>
          <w:rFonts w:ascii="Arial" w:hAnsi="Arial" w:cs="Arial"/>
          <w:color w:val="000000"/>
          <w:sz w:val="20"/>
        </w:rPr>
        <w:t xml:space="preserve"> </w:t>
      </w:r>
      <w:r w:rsidRPr="00071A60">
        <w:rPr>
          <w:rFonts w:ascii="Arial" w:hAnsi="Arial" w:cs="Arial"/>
          <w:color w:val="000000"/>
          <w:sz w:val="20"/>
        </w:rPr>
        <w:t>предостережение,</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позднее</w:t>
      </w:r>
      <w:r w:rsidR="001E44E4" w:rsidRPr="00071A60">
        <w:rPr>
          <w:rFonts w:ascii="Arial" w:hAnsi="Arial" w:cs="Arial"/>
          <w:color w:val="000000"/>
          <w:sz w:val="20"/>
        </w:rPr>
        <w:t xml:space="preserve"> </w:t>
      </w:r>
      <w:r w:rsidRPr="00071A60">
        <w:rPr>
          <w:rFonts w:ascii="Arial" w:hAnsi="Arial" w:cs="Arial"/>
          <w:color w:val="000000"/>
          <w:sz w:val="20"/>
        </w:rPr>
        <w:t>30</w:t>
      </w:r>
      <w:r w:rsidR="001E44E4" w:rsidRPr="00071A60">
        <w:rPr>
          <w:rFonts w:ascii="Arial" w:hAnsi="Arial" w:cs="Arial"/>
          <w:color w:val="000000"/>
          <w:sz w:val="20"/>
        </w:rPr>
        <w:t xml:space="preserve"> </w:t>
      </w:r>
      <w:r w:rsidRPr="00071A60">
        <w:rPr>
          <w:rFonts w:ascii="Arial" w:hAnsi="Arial" w:cs="Arial"/>
          <w:color w:val="000000"/>
          <w:sz w:val="20"/>
        </w:rPr>
        <w:t>дней</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момента</w:t>
      </w:r>
      <w:r w:rsidR="001E44E4" w:rsidRPr="00071A60">
        <w:rPr>
          <w:rFonts w:ascii="Arial" w:hAnsi="Arial" w:cs="Arial"/>
          <w:color w:val="000000"/>
          <w:sz w:val="20"/>
        </w:rPr>
        <w:t xml:space="preserve"> </w:t>
      </w:r>
      <w:r w:rsidRPr="00071A60">
        <w:rPr>
          <w:rFonts w:ascii="Arial" w:hAnsi="Arial" w:cs="Arial"/>
          <w:color w:val="000000"/>
          <w:sz w:val="20"/>
        </w:rPr>
        <w:t>получения</w:t>
      </w:r>
      <w:r w:rsidR="001E44E4" w:rsidRPr="00071A60">
        <w:rPr>
          <w:rFonts w:ascii="Arial" w:hAnsi="Arial" w:cs="Arial"/>
          <w:color w:val="000000"/>
          <w:sz w:val="20"/>
        </w:rPr>
        <w:t xml:space="preserve"> </w:t>
      </w:r>
      <w:r w:rsidRPr="00071A60">
        <w:rPr>
          <w:rFonts w:ascii="Arial" w:hAnsi="Arial" w:cs="Arial"/>
          <w:color w:val="000000"/>
          <w:sz w:val="20"/>
        </w:rPr>
        <w:t>такого</w:t>
      </w:r>
      <w:r w:rsidR="001E44E4" w:rsidRPr="00071A60">
        <w:rPr>
          <w:rFonts w:ascii="Arial" w:hAnsi="Arial" w:cs="Arial"/>
          <w:color w:val="000000"/>
          <w:sz w:val="20"/>
        </w:rPr>
        <w:t xml:space="preserve"> </w:t>
      </w:r>
      <w:r w:rsidRPr="00071A60">
        <w:rPr>
          <w:rFonts w:ascii="Arial" w:hAnsi="Arial" w:cs="Arial"/>
          <w:color w:val="000000"/>
          <w:sz w:val="20"/>
        </w:rPr>
        <w:t>возражения.</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случае</w:t>
      </w:r>
      <w:r w:rsidR="001E44E4" w:rsidRPr="00071A60">
        <w:rPr>
          <w:rFonts w:ascii="Arial" w:hAnsi="Arial" w:cs="Arial"/>
          <w:color w:val="000000"/>
          <w:sz w:val="20"/>
        </w:rPr>
        <w:t xml:space="preserve"> </w:t>
      </w:r>
      <w:r w:rsidRPr="00071A60">
        <w:rPr>
          <w:rFonts w:ascii="Arial" w:hAnsi="Arial" w:cs="Arial"/>
          <w:color w:val="000000"/>
          <w:sz w:val="20"/>
        </w:rPr>
        <w:t>принятия</w:t>
      </w:r>
      <w:r w:rsidR="001E44E4" w:rsidRPr="00071A60">
        <w:rPr>
          <w:rFonts w:ascii="Arial" w:hAnsi="Arial" w:cs="Arial"/>
          <w:color w:val="000000"/>
          <w:sz w:val="20"/>
        </w:rPr>
        <w:t xml:space="preserve"> </w:t>
      </w:r>
      <w:r w:rsidRPr="00071A60">
        <w:rPr>
          <w:rFonts w:ascii="Arial" w:hAnsi="Arial" w:cs="Arial"/>
          <w:color w:val="000000"/>
          <w:sz w:val="20"/>
        </w:rPr>
        <w:t>представленных</w:t>
      </w:r>
      <w:r w:rsidR="001E44E4" w:rsidRPr="00071A60">
        <w:rPr>
          <w:rFonts w:ascii="Arial" w:hAnsi="Arial" w:cs="Arial"/>
          <w:color w:val="000000"/>
          <w:sz w:val="20"/>
        </w:rPr>
        <w:t xml:space="preserve"> </w:t>
      </w:r>
      <w:r w:rsidRPr="00071A60">
        <w:rPr>
          <w:rFonts w:ascii="Arial" w:hAnsi="Arial" w:cs="Arial"/>
          <w:color w:val="000000"/>
          <w:sz w:val="20"/>
        </w:rPr>
        <w:t>контролируемым</w:t>
      </w:r>
      <w:r w:rsidR="001E44E4" w:rsidRPr="00071A60">
        <w:rPr>
          <w:rFonts w:ascii="Arial" w:hAnsi="Arial" w:cs="Arial"/>
          <w:color w:val="000000"/>
          <w:sz w:val="20"/>
        </w:rPr>
        <w:t xml:space="preserve"> </w:t>
      </w:r>
      <w:r w:rsidRPr="00071A60">
        <w:rPr>
          <w:rFonts w:ascii="Arial" w:hAnsi="Arial" w:cs="Arial"/>
          <w:color w:val="000000"/>
          <w:sz w:val="20"/>
        </w:rPr>
        <w:t>лицом</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возражениях</w:t>
      </w:r>
      <w:r w:rsidR="001E44E4" w:rsidRPr="00071A60">
        <w:rPr>
          <w:rFonts w:ascii="Arial" w:hAnsi="Arial" w:cs="Arial"/>
          <w:color w:val="000000"/>
          <w:sz w:val="20"/>
        </w:rPr>
        <w:t xml:space="preserve"> </w:t>
      </w:r>
      <w:r w:rsidRPr="00071A60">
        <w:rPr>
          <w:rFonts w:ascii="Arial" w:hAnsi="Arial" w:cs="Arial"/>
          <w:color w:val="000000"/>
          <w:sz w:val="20"/>
        </w:rPr>
        <w:t>доводов</w:t>
      </w:r>
      <w:r w:rsidR="001E44E4" w:rsidRPr="00071A60">
        <w:rPr>
          <w:rFonts w:ascii="Arial" w:hAnsi="Arial" w:cs="Arial"/>
          <w:color w:val="000000"/>
          <w:sz w:val="20"/>
        </w:rPr>
        <w:t xml:space="preserve"> </w:t>
      </w:r>
      <w:r w:rsidRPr="00071A60">
        <w:rPr>
          <w:rFonts w:ascii="Arial" w:hAnsi="Arial" w:cs="Arial"/>
          <w:color w:val="000000"/>
          <w:sz w:val="20"/>
        </w:rPr>
        <w:t>инспектор</w:t>
      </w:r>
      <w:r w:rsidR="001E44E4" w:rsidRPr="00071A60">
        <w:rPr>
          <w:rFonts w:ascii="Arial" w:hAnsi="Arial" w:cs="Arial"/>
          <w:color w:val="000000"/>
          <w:sz w:val="20"/>
        </w:rPr>
        <w:t xml:space="preserve"> </w:t>
      </w:r>
      <w:r w:rsidRPr="00071A60">
        <w:rPr>
          <w:rFonts w:ascii="Arial" w:hAnsi="Arial" w:cs="Arial"/>
          <w:color w:val="000000"/>
          <w:sz w:val="20"/>
        </w:rPr>
        <w:t>аннулирует</w:t>
      </w:r>
      <w:r w:rsidR="001E44E4" w:rsidRPr="00071A60">
        <w:rPr>
          <w:rFonts w:ascii="Arial" w:hAnsi="Arial" w:cs="Arial"/>
          <w:color w:val="000000"/>
          <w:sz w:val="20"/>
        </w:rPr>
        <w:t xml:space="preserve"> </w:t>
      </w:r>
      <w:r w:rsidRPr="00071A60">
        <w:rPr>
          <w:rFonts w:ascii="Arial" w:hAnsi="Arial" w:cs="Arial"/>
          <w:color w:val="000000"/>
          <w:sz w:val="20"/>
        </w:rPr>
        <w:t>направленное</w:t>
      </w:r>
      <w:r w:rsidR="001E44E4" w:rsidRPr="00071A60">
        <w:rPr>
          <w:rFonts w:ascii="Arial" w:hAnsi="Arial" w:cs="Arial"/>
          <w:color w:val="000000"/>
          <w:sz w:val="20"/>
        </w:rPr>
        <w:t xml:space="preserve"> </w:t>
      </w:r>
      <w:r w:rsidRPr="00071A60">
        <w:rPr>
          <w:rFonts w:ascii="Arial" w:hAnsi="Arial" w:cs="Arial"/>
          <w:color w:val="000000"/>
          <w:sz w:val="20"/>
        </w:rPr>
        <w:t>предостережение</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соответствующей</w:t>
      </w:r>
      <w:r w:rsidR="001E44E4" w:rsidRPr="00071A60">
        <w:rPr>
          <w:rFonts w:ascii="Arial" w:hAnsi="Arial" w:cs="Arial"/>
          <w:color w:val="000000"/>
          <w:sz w:val="20"/>
        </w:rPr>
        <w:t xml:space="preserve"> </w:t>
      </w:r>
      <w:r w:rsidRPr="00071A60">
        <w:rPr>
          <w:rFonts w:ascii="Arial" w:hAnsi="Arial" w:cs="Arial"/>
          <w:color w:val="000000"/>
          <w:sz w:val="20"/>
        </w:rPr>
        <w:t>отметкой</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журнале</w:t>
      </w:r>
      <w:r w:rsidR="001E44E4" w:rsidRPr="00071A60">
        <w:rPr>
          <w:rFonts w:ascii="Arial" w:hAnsi="Arial" w:cs="Arial"/>
          <w:color w:val="000000"/>
          <w:sz w:val="20"/>
        </w:rPr>
        <w:t xml:space="preserve"> </w:t>
      </w:r>
      <w:r w:rsidRPr="00071A60">
        <w:rPr>
          <w:rFonts w:ascii="Arial" w:hAnsi="Arial" w:cs="Arial"/>
          <w:color w:val="000000"/>
          <w:sz w:val="20"/>
        </w:rPr>
        <w:t>учета</w:t>
      </w:r>
      <w:r w:rsidR="001E44E4" w:rsidRPr="00071A60">
        <w:rPr>
          <w:rFonts w:ascii="Arial" w:hAnsi="Arial" w:cs="Arial"/>
          <w:color w:val="000000"/>
          <w:sz w:val="20"/>
        </w:rPr>
        <w:t xml:space="preserve"> </w:t>
      </w:r>
      <w:r w:rsidRPr="00071A60">
        <w:rPr>
          <w:rFonts w:ascii="Arial" w:hAnsi="Arial" w:cs="Arial"/>
          <w:color w:val="000000"/>
          <w:sz w:val="20"/>
        </w:rPr>
        <w:t>объявленных</w:t>
      </w:r>
      <w:r w:rsidR="001E44E4" w:rsidRPr="00071A60">
        <w:rPr>
          <w:rFonts w:ascii="Arial" w:hAnsi="Arial" w:cs="Arial"/>
          <w:color w:val="000000"/>
          <w:sz w:val="20"/>
        </w:rPr>
        <w:t xml:space="preserve"> </w:t>
      </w:r>
      <w:r w:rsidRPr="00071A60">
        <w:rPr>
          <w:rFonts w:ascii="Arial" w:hAnsi="Arial" w:cs="Arial"/>
          <w:color w:val="000000"/>
          <w:sz w:val="20"/>
        </w:rPr>
        <w:t>предостережений.</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17.</w:t>
      </w:r>
      <w:r w:rsidR="001E44E4" w:rsidRPr="00071A60">
        <w:rPr>
          <w:rFonts w:ascii="Arial" w:hAnsi="Arial" w:cs="Arial"/>
          <w:color w:val="000000"/>
          <w:sz w:val="20"/>
        </w:rPr>
        <w:t xml:space="preserve"> </w:t>
      </w:r>
      <w:r w:rsidRPr="00071A60">
        <w:rPr>
          <w:rFonts w:ascii="Arial" w:hAnsi="Arial" w:cs="Arial"/>
          <w:color w:val="000000"/>
          <w:sz w:val="20"/>
        </w:rPr>
        <w:t>Консультирование</w:t>
      </w:r>
      <w:r w:rsidR="001E44E4" w:rsidRPr="00071A60">
        <w:rPr>
          <w:rFonts w:ascii="Arial" w:hAnsi="Arial" w:cs="Arial"/>
          <w:color w:val="000000"/>
          <w:sz w:val="20"/>
        </w:rPr>
        <w:t xml:space="preserve"> </w:t>
      </w:r>
      <w:r w:rsidRPr="00071A60">
        <w:rPr>
          <w:rFonts w:ascii="Arial" w:hAnsi="Arial" w:cs="Arial"/>
          <w:color w:val="000000"/>
          <w:sz w:val="20"/>
        </w:rPr>
        <w:t>контролируемых</w:t>
      </w:r>
      <w:r w:rsidR="001E44E4" w:rsidRPr="00071A60">
        <w:rPr>
          <w:rFonts w:ascii="Arial" w:hAnsi="Arial" w:cs="Arial"/>
          <w:color w:val="000000"/>
          <w:sz w:val="20"/>
        </w:rPr>
        <w:t xml:space="preserve"> </w:t>
      </w:r>
      <w:r w:rsidRPr="00071A60">
        <w:rPr>
          <w:rFonts w:ascii="Arial" w:hAnsi="Arial" w:cs="Arial"/>
          <w:color w:val="000000"/>
          <w:sz w:val="20"/>
        </w:rPr>
        <w:t>лиц</w:t>
      </w:r>
      <w:r w:rsidR="001E44E4" w:rsidRPr="00071A60">
        <w:rPr>
          <w:rFonts w:ascii="Arial" w:hAnsi="Arial" w:cs="Arial"/>
          <w:color w:val="000000"/>
          <w:sz w:val="20"/>
        </w:rPr>
        <w:t xml:space="preserve"> </w:t>
      </w:r>
      <w:r w:rsidRPr="00071A60">
        <w:rPr>
          <w:rFonts w:ascii="Arial" w:hAnsi="Arial" w:cs="Arial"/>
          <w:color w:val="000000"/>
          <w:sz w:val="20"/>
        </w:rPr>
        <w:t>осуществляется</w:t>
      </w:r>
      <w:r w:rsidR="001E44E4" w:rsidRPr="00071A60">
        <w:rPr>
          <w:rFonts w:ascii="Arial" w:hAnsi="Arial" w:cs="Arial"/>
          <w:color w:val="000000"/>
          <w:sz w:val="20"/>
        </w:rPr>
        <w:t xml:space="preserve"> </w:t>
      </w:r>
      <w:r w:rsidRPr="00071A60">
        <w:rPr>
          <w:rFonts w:ascii="Arial" w:hAnsi="Arial" w:cs="Arial"/>
          <w:color w:val="000000"/>
          <w:sz w:val="20"/>
        </w:rPr>
        <w:t>должностным</w:t>
      </w:r>
      <w:r w:rsidR="001E44E4" w:rsidRPr="00071A60">
        <w:rPr>
          <w:rFonts w:ascii="Arial" w:hAnsi="Arial" w:cs="Arial"/>
          <w:color w:val="000000"/>
          <w:sz w:val="20"/>
        </w:rPr>
        <w:t xml:space="preserve"> </w:t>
      </w:r>
      <w:r w:rsidRPr="00071A60">
        <w:rPr>
          <w:rFonts w:ascii="Arial" w:hAnsi="Arial" w:cs="Arial"/>
          <w:color w:val="000000"/>
          <w:sz w:val="20"/>
        </w:rPr>
        <w:t>лицом</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телефону,</w:t>
      </w:r>
      <w:r w:rsidR="001E44E4" w:rsidRPr="00071A60">
        <w:rPr>
          <w:rFonts w:ascii="Arial" w:hAnsi="Arial" w:cs="Arial"/>
          <w:color w:val="000000"/>
          <w:sz w:val="20"/>
        </w:rPr>
        <w:t xml:space="preserve"> </w:t>
      </w:r>
      <w:r w:rsidRPr="00071A60">
        <w:rPr>
          <w:rFonts w:ascii="Arial" w:hAnsi="Arial" w:cs="Arial"/>
          <w:color w:val="000000"/>
          <w:sz w:val="20"/>
        </w:rPr>
        <w:t>посредством</w:t>
      </w:r>
      <w:r w:rsidR="001E44E4" w:rsidRPr="00071A60">
        <w:rPr>
          <w:rFonts w:ascii="Arial" w:hAnsi="Arial" w:cs="Arial"/>
          <w:color w:val="000000"/>
          <w:sz w:val="20"/>
        </w:rPr>
        <w:t xml:space="preserve"> </w:t>
      </w:r>
      <w:r w:rsidRPr="00071A60">
        <w:rPr>
          <w:rFonts w:ascii="Arial" w:hAnsi="Arial" w:cs="Arial"/>
          <w:color w:val="000000"/>
          <w:sz w:val="20"/>
        </w:rPr>
        <w:t>видео-конференц-связи,</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личном</w:t>
      </w:r>
      <w:r w:rsidR="001E44E4" w:rsidRPr="00071A60">
        <w:rPr>
          <w:rFonts w:ascii="Arial" w:hAnsi="Arial" w:cs="Arial"/>
          <w:color w:val="000000"/>
          <w:sz w:val="20"/>
        </w:rPr>
        <w:t xml:space="preserve"> </w:t>
      </w:r>
      <w:r w:rsidRPr="00071A60">
        <w:rPr>
          <w:rFonts w:ascii="Arial" w:hAnsi="Arial" w:cs="Arial"/>
          <w:color w:val="000000"/>
          <w:sz w:val="20"/>
        </w:rPr>
        <w:t>приеме</w:t>
      </w:r>
      <w:r w:rsidR="001E44E4" w:rsidRPr="00071A60">
        <w:rPr>
          <w:rFonts w:ascii="Arial" w:hAnsi="Arial" w:cs="Arial"/>
          <w:color w:val="000000"/>
          <w:sz w:val="20"/>
        </w:rPr>
        <w:t xml:space="preserve"> </w:t>
      </w:r>
      <w:r w:rsidRPr="00071A60">
        <w:rPr>
          <w:rFonts w:ascii="Arial" w:hAnsi="Arial" w:cs="Arial"/>
          <w:color w:val="000000"/>
          <w:sz w:val="20"/>
        </w:rPr>
        <w:t>либо</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ходе</w:t>
      </w:r>
      <w:r w:rsidR="001E44E4" w:rsidRPr="00071A60">
        <w:rPr>
          <w:rFonts w:ascii="Arial" w:hAnsi="Arial" w:cs="Arial"/>
          <w:color w:val="000000"/>
          <w:sz w:val="20"/>
        </w:rPr>
        <w:t xml:space="preserve"> </w:t>
      </w:r>
      <w:r w:rsidRPr="00071A60">
        <w:rPr>
          <w:rFonts w:ascii="Arial" w:hAnsi="Arial" w:cs="Arial"/>
          <w:color w:val="000000"/>
          <w:sz w:val="20"/>
        </w:rPr>
        <w:t>проведения</w:t>
      </w:r>
      <w:r w:rsidR="001E44E4" w:rsidRPr="00071A60">
        <w:rPr>
          <w:rFonts w:ascii="Arial" w:hAnsi="Arial" w:cs="Arial"/>
          <w:color w:val="000000"/>
          <w:sz w:val="20"/>
        </w:rPr>
        <w:t xml:space="preserve"> </w:t>
      </w:r>
      <w:r w:rsidRPr="00071A60">
        <w:rPr>
          <w:rFonts w:ascii="Arial" w:hAnsi="Arial" w:cs="Arial"/>
          <w:color w:val="000000"/>
          <w:sz w:val="20"/>
        </w:rPr>
        <w:t>профилактических</w:t>
      </w:r>
      <w:r w:rsidR="001E44E4" w:rsidRPr="00071A60">
        <w:rPr>
          <w:rFonts w:ascii="Arial" w:hAnsi="Arial" w:cs="Arial"/>
          <w:color w:val="000000"/>
          <w:sz w:val="20"/>
        </w:rPr>
        <w:t xml:space="preserve"> </w:t>
      </w:r>
      <w:r w:rsidRPr="00071A60">
        <w:rPr>
          <w:rFonts w:ascii="Arial" w:hAnsi="Arial" w:cs="Arial"/>
          <w:color w:val="000000"/>
          <w:sz w:val="20"/>
        </w:rPr>
        <w:t>мероприятий,</w:t>
      </w:r>
      <w:r w:rsidR="001E44E4" w:rsidRPr="00071A60">
        <w:rPr>
          <w:rFonts w:ascii="Arial" w:hAnsi="Arial" w:cs="Arial"/>
          <w:color w:val="000000"/>
          <w:sz w:val="20"/>
        </w:rPr>
        <w:t xml:space="preserve"> </w:t>
      </w:r>
      <w:r w:rsidRPr="00071A60">
        <w:rPr>
          <w:rFonts w:ascii="Arial" w:hAnsi="Arial" w:cs="Arial"/>
          <w:color w:val="000000"/>
          <w:sz w:val="20"/>
        </w:rPr>
        <w:t>контрольных</w:t>
      </w:r>
      <w:r w:rsidR="001E44E4" w:rsidRPr="00071A60">
        <w:rPr>
          <w:rFonts w:ascii="Arial" w:hAnsi="Arial" w:cs="Arial"/>
          <w:color w:val="000000"/>
          <w:sz w:val="20"/>
        </w:rPr>
        <w:t xml:space="preserve"> </w:t>
      </w:r>
      <w:r w:rsidRPr="00071A60">
        <w:rPr>
          <w:rFonts w:ascii="Arial" w:hAnsi="Arial" w:cs="Arial"/>
          <w:color w:val="000000"/>
          <w:sz w:val="20"/>
        </w:rPr>
        <w:t>мероприятий</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должен</w:t>
      </w:r>
      <w:r w:rsidR="001E44E4" w:rsidRPr="00071A60">
        <w:rPr>
          <w:rFonts w:ascii="Arial" w:hAnsi="Arial" w:cs="Arial"/>
          <w:color w:val="000000"/>
          <w:sz w:val="20"/>
        </w:rPr>
        <w:t xml:space="preserve"> </w:t>
      </w:r>
      <w:r w:rsidRPr="00071A60">
        <w:rPr>
          <w:rFonts w:ascii="Arial" w:hAnsi="Arial" w:cs="Arial"/>
          <w:color w:val="000000"/>
          <w:sz w:val="20"/>
        </w:rPr>
        <w:t>превышать</w:t>
      </w:r>
      <w:r w:rsidR="001E44E4" w:rsidRPr="00071A60">
        <w:rPr>
          <w:rFonts w:ascii="Arial" w:hAnsi="Arial" w:cs="Arial"/>
          <w:color w:val="000000"/>
          <w:sz w:val="20"/>
        </w:rPr>
        <w:t xml:space="preserve"> </w:t>
      </w:r>
      <w:r w:rsidRPr="00071A60">
        <w:rPr>
          <w:rFonts w:ascii="Arial" w:hAnsi="Arial" w:cs="Arial"/>
          <w:color w:val="000000"/>
          <w:sz w:val="20"/>
        </w:rPr>
        <w:t>15</w:t>
      </w:r>
      <w:r w:rsidR="001E44E4" w:rsidRPr="00071A60">
        <w:rPr>
          <w:rFonts w:ascii="Arial" w:hAnsi="Arial" w:cs="Arial"/>
          <w:color w:val="000000"/>
          <w:sz w:val="20"/>
        </w:rPr>
        <w:t xml:space="preserve"> </w:t>
      </w:r>
      <w:r w:rsidRPr="00071A60">
        <w:rPr>
          <w:rFonts w:ascii="Arial" w:hAnsi="Arial" w:cs="Arial"/>
          <w:color w:val="000000"/>
          <w:sz w:val="20"/>
        </w:rPr>
        <w:t>минут.</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Личный</w:t>
      </w:r>
      <w:r w:rsidR="001E44E4" w:rsidRPr="00071A60">
        <w:rPr>
          <w:rFonts w:ascii="Arial" w:hAnsi="Arial" w:cs="Arial"/>
          <w:color w:val="000000"/>
          <w:sz w:val="20"/>
        </w:rPr>
        <w:t xml:space="preserve"> </w:t>
      </w:r>
      <w:r w:rsidRPr="00071A60">
        <w:rPr>
          <w:rFonts w:ascii="Arial" w:hAnsi="Arial" w:cs="Arial"/>
          <w:color w:val="000000"/>
          <w:sz w:val="20"/>
        </w:rPr>
        <w:t>прием</w:t>
      </w:r>
      <w:r w:rsidR="001E44E4" w:rsidRPr="00071A60">
        <w:rPr>
          <w:rFonts w:ascii="Arial" w:hAnsi="Arial" w:cs="Arial"/>
          <w:color w:val="000000"/>
          <w:sz w:val="20"/>
        </w:rPr>
        <w:t xml:space="preserve"> </w:t>
      </w:r>
      <w:r w:rsidRPr="00071A60">
        <w:rPr>
          <w:rFonts w:ascii="Arial" w:hAnsi="Arial" w:cs="Arial"/>
          <w:color w:val="000000"/>
          <w:sz w:val="20"/>
        </w:rPr>
        <w:t>граждан</w:t>
      </w:r>
      <w:r w:rsidR="001E44E4" w:rsidRPr="00071A60">
        <w:rPr>
          <w:rFonts w:ascii="Arial" w:hAnsi="Arial" w:cs="Arial"/>
          <w:color w:val="000000"/>
          <w:sz w:val="20"/>
        </w:rPr>
        <w:t xml:space="preserve"> </w:t>
      </w:r>
      <w:r w:rsidRPr="00071A60">
        <w:rPr>
          <w:rFonts w:ascii="Arial" w:hAnsi="Arial" w:cs="Arial"/>
          <w:color w:val="000000"/>
          <w:sz w:val="20"/>
        </w:rPr>
        <w:t>проводится</w:t>
      </w:r>
      <w:r w:rsidR="001E44E4" w:rsidRPr="00071A60">
        <w:rPr>
          <w:rFonts w:ascii="Arial" w:hAnsi="Arial" w:cs="Arial"/>
          <w:color w:val="000000"/>
          <w:sz w:val="20"/>
        </w:rPr>
        <w:t xml:space="preserve"> </w:t>
      </w:r>
      <w:r w:rsidRPr="00071A60">
        <w:rPr>
          <w:rFonts w:ascii="Arial" w:hAnsi="Arial" w:cs="Arial"/>
          <w:color w:val="000000"/>
          <w:sz w:val="20"/>
        </w:rPr>
        <w:t>главой</w:t>
      </w:r>
      <w:r w:rsidR="001E44E4" w:rsidRPr="00071A60">
        <w:rPr>
          <w:rFonts w:ascii="Arial" w:hAnsi="Arial" w:cs="Arial"/>
          <w:color w:val="000000"/>
          <w:sz w:val="20"/>
        </w:rPr>
        <w:t xml:space="preserve"> </w:t>
      </w:r>
      <w:r w:rsidRPr="00071A60">
        <w:rPr>
          <w:rFonts w:ascii="Arial" w:hAnsi="Arial" w:cs="Arial"/>
          <w:color w:val="000000"/>
          <w:sz w:val="20"/>
        </w:rPr>
        <w:t>(первым</w:t>
      </w:r>
      <w:r w:rsidR="001E44E4" w:rsidRPr="00071A60">
        <w:rPr>
          <w:rFonts w:ascii="Arial" w:hAnsi="Arial" w:cs="Arial"/>
          <w:color w:val="000000"/>
          <w:sz w:val="20"/>
        </w:rPr>
        <w:t xml:space="preserve"> </w:t>
      </w:r>
      <w:r w:rsidRPr="00071A60">
        <w:rPr>
          <w:rFonts w:ascii="Arial" w:hAnsi="Arial" w:cs="Arial"/>
          <w:color w:val="000000"/>
          <w:sz w:val="20"/>
        </w:rPr>
        <w:t>заместителем</w:t>
      </w:r>
      <w:r w:rsidR="001E44E4" w:rsidRPr="00071A60">
        <w:rPr>
          <w:rFonts w:ascii="Arial" w:hAnsi="Arial" w:cs="Arial"/>
          <w:color w:val="000000"/>
          <w:sz w:val="20"/>
        </w:rPr>
        <w:t xml:space="preserve"> </w:t>
      </w:r>
      <w:r w:rsidRPr="00071A60">
        <w:rPr>
          <w:rFonts w:ascii="Arial" w:hAnsi="Arial" w:cs="Arial"/>
          <w:color w:val="000000"/>
          <w:sz w:val="20"/>
        </w:rPr>
        <w:t>главы)</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должностным</w:t>
      </w:r>
      <w:r w:rsidR="001E44E4" w:rsidRPr="00071A60">
        <w:rPr>
          <w:rFonts w:ascii="Arial" w:hAnsi="Arial" w:cs="Arial"/>
          <w:color w:val="000000"/>
          <w:sz w:val="20"/>
        </w:rPr>
        <w:t xml:space="preserve"> </w:t>
      </w:r>
      <w:r w:rsidRPr="00071A60">
        <w:rPr>
          <w:rFonts w:ascii="Arial" w:hAnsi="Arial" w:cs="Arial"/>
          <w:color w:val="000000"/>
          <w:sz w:val="20"/>
        </w:rPr>
        <w:t>лицом,</w:t>
      </w:r>
      <w:r w:rsidR="001E44E4" w:rsidRPr="00071A60">
        <w:rPr>
          <w:rFonts w:ascii="Arial" w:hAnsi="Arial" w:cs="Arial"/>
          <w:color w:val="000000"/>
          <w:sz w:val="20"/>
        </w:rPr>
        <w:t xml:space="preserve"> </w:t>
      </w:r>
      <w:r w:rsidRPr="00071A60">
        <w:rPr>
          <w:rFonts w:ascii="Arial" w:hAnsi="Arial" w:cs="Arial"/>
          <w:color w:val="000000"/>
          <w:sz w:val="20"/>
        </w:rPr>
        <w:t>уполномоченным</w:t>
      </w:r>
      <w:r w:rsidR="001E44E4" w:rsidRPr="00071A60">
        <w:rPr>
          <w:rFonts w:ascii="Arial" w:hAnsi="Arial" w:cs="Arial"/>
          <w:color w:val="000000"/>
          <w:sz w:val="20"/>
        </w:rPr>
        <w:t xml:space="preserve"> </w:t>
      </w:r>
      <w:r w:rsidRPr="00071A60">
        <w:rPr>
          <w:rFonts w:ascii="Arial" w:hAnsi="Arial" w:cs="Arial"/>
          <w:color w:val="000000"/>
          <w:sz w:val="20"/>
        </w:rPr>
        <w:t>осуществлять</w:t>
      </w:r>
      <w:r w:rsidR="001E44E4" w:rsidRPr="00071A60">
        <w:rPr>
          <w:rFonts w:ascii="Arial" w:hAnsi="Arial" w:cs="Arial"/>
          <w:color w:val="000000"/>
          <w:sz w:val="20"/>
        </w:rPr>
        <w:t xml:space="preserve"> </w:t>
      </w:r>
      <w:r w:rsidRPr="00071A60">
        <w:rPr>
          <w:rFonts w:ascii="Arial" w:hAnsi="Arial" w:cs="Arial"/>
          <w:color w:val="000000"/>
          <w:sz w:val="20"/>
        </w:rPr>
        <w:t>муниципальный</w:t>
      </w:r>
      <w:r w:rsidR="001E44E4" w:rsidRPr="00071A60">
        <w:rPr>
          <w:rFonts w:ascii="Arial" w:hAnsi="Arial" w:cs="Arial"/>
          <w:color w:val="000000"/>
          <w:sz w:val="20"/>
        </w:rPr>
        <w:t xml:space="preserve"> </w:t>
      </w:r>
      <w:r w:rsidRPr="00071A60">
        <w:rPr>
          <w:rFonts w:ascii="Arial" w:hAnsi="Arial" w:cs="Arial"/>
          <w:color w:val="000000"/>
          <w:sz w:val="20"/>
        </w:rPr>
        <w:t>контроль.</w:t>
      </w:r>
      <w:r w:rsidR="001E44E4" w:rsidRPr="00071A60">
        <w:rPr>
          <w:rFonts w:ascii="Arial" w:hAnsi="Arial" w:cs="Arial"/>
          <w:color w:val="000000"/>
          <w:sz w:val="20"/>
        </w:rPr>
        <w:t xml:space="preserve"> </w:t>
      </w:r>
      <w:r w:rsidRPr="00071A60">
        <w:rPr>
          <w:rFonts w:ascii="Arial" w:hAnsi="Arial" w:cs="Arial"/>
          <w:color w:val="000000"/>
          <w:sz w:val="20"/>
        </w:rPr>
        <w:t>Информация</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месте</w:t>
      </w:r>
      <w:r w:rsidR="001E44E4" w:rsidRPr="00071A60">
        <w:rPr>
          <w:rFonts w:ascii="Arial" w:hAnsi="Arial" w:cs="Arial"/>
          <w:color w:val="000000"/>
          <w:sz w:val="20"/>
        </w:rPr>
        <w:t xml:space="preserve"> </w:t>
      </w:r>
      <w:r w:rsidRPr="00071A60">
        <w:rPr>
          <w:rFonts w:ascii="Arial" w:hAnsi="Arial" w:cs="Arial"/>
          <w:color w:val="000000"/>
          <w:sz w:val="20"/>
        </w:rPr>
        <w:t>приема,</w:t>
      </w:r>
      <w:r w:rsidR="001E44E4" w:rsidRPr="00071A60">
        <w:rPr>
          <w:rFonts w:ascii="Arial" w:hAnsi="Arial" w:cs="Arial"/>
          <w:color w:val="000000"/>
          <w:sz w:val="20"/>
        </w:rPr>
        <w:t xml:space="preserve"> </w:t>
      </w:r>
      <w:r w:rsidRPr="00071A60">
        <w:rPr>
          <w:rFonts w:ascii="Arial" w:hAnsi="Arial" w:cs="Arial"/>
          <w:color w:val="000000"/>
          <w:sz w:val="20"/>
        </w:rPr>
        <w:t>а</w:t>
      </w:r>
      <w:r w:rsidR="001E44E4" w:rsidRPr="00071A60">
        <w:rPr>
          <w:rFonts w:ascii="Arial" w:hAnsi="Arial" w:cs="Arial"/>
          <w:color w:val="000000"/>
          <w:sz w:val="20"/>
        </w:rPr>
        <w:t xml:space="preserve"> </w:t>
      </w:r>
      <w:r w:rsidRPr="00071A60">
        <w:rPr>
          <w:rFonts w:ascii="Arial" w:hAnsi="Arial" w:cs="Arial"/>
          <w:color w:val="000000"/>
          <w:sz w:val="20"/>
        </w:rPr>
        <w:t>также</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установленных</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приема</w:t>
      </w:r>
      <w:r w:rsidR="001E44E4" w:rsidRPr="00071A60">
        <w:rPr>
          <w:rFonts w:ascii="Arial" w:hAnsi="Arial" w:cs="Arial"/>
          <w:color w:val="000000"/>
          <w:sz w:val="20"/>
        </w:rPr>
        <w:t xml:space="preserve"> </w:t>
      </w:r>
      <w:r w:rsidRPr="00071A60">
        <w:rPr>
          <w:rFonts w:ascii="Arial" w:hAnsi="Arial" w:cs="Arial"/>
          <w:color w:val="000000"/>
          <w:sz w:val="20"/>
        </w:rPr>
        <w:t>днях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часах</w:t>
      </w:r>
      <w:r w:rsidR="001E44E4" w:rsidRPr="00071A60">
        <w:rPr>
          <w:rFonts w:ascii="Arial" w:hAnsi="Arial" w:cs="Arial"/>
          <w:color w:val="000000"/>
          <w:sz w:val="20"/>
        </w:rPr>
        <w:t xml:space="preserve"> </w:t>
      </w:r>
      <w:r w:rsidRPr="00071A60">
        <w:rPr>
          <w:rFonts w:ascii="Arial" w:hAnsi="Arial" w:cs="Arial"/>
          <w:color w:val="000000"/>
          <w:sz w:val="20"/>
        </w:rPr>
        <w:t>размещается</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официальном</w:t>
      </w:r>
      <w:r w:rsidR="001E44E4" w:rsidRPr="00071A60">
        <w:rPr>
          <w:rFonts w:ascii="Arial" w:hAnsi="Arial" w:cs="Arial"/>
          <w:color w:val="000000"/>
          <w:sz w:val="20"/>
        </w:rPr>
        <w:t xml:space="preserve"> </w:t>
      </w:r>
      <w:r w:rsidRPr="00071A60">
        <w:rPr>
          <w:rFonts w:ascii="Arial" w:hAnsi="Arial" w:cs="Arial"/>
          <w:color w:val="000000"/>
          <w:sz w:val="20"/>
        </w:rPr>
        <w:t>сайте</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Консультирование</w:t>
      </w:r>
      <w:r w:rsidR="001E44E4" w:rsidRPr="00071A60">
        <w:rPr>
          <w:rFonts w:ascii="Arial" w:hAnsi="Arial" w:cs="Arial"/>
          <w:color w:val="000000"/>
          <w:sz w:val="20"/>
        </w:rPr>
        <w:t xml:space="preserve"> </w:t>
      </w:r>
      <w:r w:rsidRPr="00071A60">
        <w:rPr>
          <w:rFonts w:ascii="Arial" w:hAnsi="Arial" w:cs="Arial"/>
          <w:color w:val="000000"/>
          <w:sz w:val="20"/>
        </w:rPr>
        <w:t>осуществляется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устной</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письменной</w:t>
      </w:r>
      <w:r w:rsidR="001E44E4" w:rsidRPr="00071A60">
        <w:rPr>
          <w:rFonts w:ascii="Arial" w:hAnsi="Arial" w:cs="Arial"/>
          <w:color w:val="000000"/>
          <w:sz w:val="20"/>
        </w:rPr>
        <w:t xml:space="preserve"> </w:t>
      </w:r>
      <w:r w:rsidRPr="00071A60">
        <w:rPr>
          <w:rFonts w:ascii="Arial" w:hAnsi="Arial" w:cs="Arial"/>
          <w:color w:val="000000"/>
          <w:sz w:val="20"/>
        </w:rPr>
        <w:t>форме</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следующим</w:t>
      </w:r>
      <w:r w:rsidR="001E44E4" w:rsidRPr="00071A60">
        <w:rPr>
          <w:rFonts w:ascii="Arial" w:hAnsi="Arial" w:cs="Arial"/>
          <w:color w:val="000000"/>
          <w:sz w:val="20"/>
        </w:rPr>
        <w:t xml:space="preserve"> </w:t>
      </w:r>
      <w:r w:rsidRPr="00071A60">
        <w:rPr>
          <w:rFonts w:ascii="Arial" w:hAnsi="Arial" w:cs="Arial"/>
          <w:color w:val="000000"/>
          <w:sz w:val="20"/>
        </w:rPr>
        <w:t>вопросам:</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организация</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осуществление</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контроля;</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2)</w:t>
      </w:r>
      <w:r w:rsidR="001E44E4" w:rsidRPr="00071A60">
        <w:rPr>
          <w:rFonts w:ascii="Arial" w:hAnsi="Arial" w:cs="Arial"/>
          <w:color w:val="000000"/>
          <w:sz w:val="20"/>
        </w:rPr>
        <w:t xml:space="preserve"> </w:t>
      </w:r>
      <w:r w:rsidRPr="00071A60">
        <w:rPr>
          <w:rFonts w:ascii="Arial" w:hAnsi="Arial" w:cs="Arial"/>
          <w:color w:val="000000"/>
          <w:sz w:val="20"/>
        </w:rPr>
        <w:t>порядок</w:t>
      </w:r>
      <w:r w:rsidR="001E44E4" w:rsidRPr="00071A60">
        <w:rPr>
          <w:rFonts w:ascii="Arial" w:hAnsi="Arial" w:cs="Arial"/>
          <w:color w:val="000000"/>
          <w:sz w:val="20"/>
        </w:rPr>
        <w:t xml:space="preserve"> </w:t>
      </w:r>
      <w:r w:rsidRPr="00071A60">
        <w:rPr>
          <w:rFonts w:ascii="Arial" w:hAnsi="Arial" w:cs="Arial"/>
          <w:color w:val="000000"/>
          <w:sz w:val="20"/>
        </w:rPr>
        <w:t>осуществления</w:t>
      </w:r>
      <w:r w:rsidR="001E44E4" w:rsidRPr="00071A60">
        <w:rPr>
          <w:rFonts w:ascii="Arial" w:hAnsi="Arial" w:cs="Arial"/>
          <w:color w:val="000000"/>
          <w:sz w:val="20"/>
        </w:rPr>
        <w:t xml:space="preserve"> </w:t>
      </w:r>
      <w:r w:rsidRPr="00071A60">
        <w:rPr>
          <w:rFonts w:ascii="Arial" w:hAnsi="Arial" w:cs="Arial"/>
          <w:color w:val="000000"/>
          <w:sz w:val="20"/>
        </w:rPr>
        <w:t>контрольных</w:t>
      </w:r>
      <w:r w:rsidR="001E44E4" w:rsidRPr="00071A60">
        <w:rPr>
          <w:rFonts w:ascii="Arial" w:hAnsi="Arial" w:cs="Arial"/>
          <w:color w:val="000000"/>
          <w:sz w:val="20"/>
        </w:rPr>
        <w:t xml:space="preserve"> </w:t>
      </w:r>
      <w:r w:rsidRPr="00071A60">
        <w:rPr>
          <w:rFonts w:ascii="Arial" w:hAnsi="Arial" w:cs="Arial"/>
          <w:color w:val="000000"/>
          <w:sz w:val="20"/>
        </w:rPr>
        <w:t>мероприятий,</w:t>
      </w:r>
      <w:r w:rsidR="001E44E4" w:rsidRPr="00071A60">
        <w:rPr>
          <w:rFonts w:ascii="Arial" w:hAnsi="Arial" w:cs="Arial"/>
          <w:color w:val="000000"/>
          <w:sz w:val="20"/>
        </w:rPr>
        <w:t xml:space="preserve"> </w:t>
      </w:r>
      <w:r w:rsidRPr="00071A60">
        <w:rPr>
          <w:rFonts w:ascii="Arial" w:hAnsi="Arial" w:cs="Arial"/>
          <w:color w:val="000000"/>
          <w:sz w:val="20"/>
        </w:rPr>
        <w:t>установленных</w:t>
      </w:r>
      <w:r w:rsidR="001E44E4" w:rsidRPr="00071A60">
        <w:rPr>
          <w:rFonts w:ascii="Arial" w:hAnsi="Arial" w:cs="Arial"/>
          <w:color w:val="000000"/>
          <w:sz w:val="20"/>
        </w:rPr>
        <w:t xml:space="preserve"> </w:t>
      </w:r>
      <w:r w:rsidRPr="00071A60">
        <w:rPr>
          <w:rFonts w:ascii="Arial" w:hAnsi="Arial" w:cs="Arial"/>
          <w:color w:val="000000"/>
          <w:sz w:val="20"/>
        </w:rPr>
        <w:t>настоящим</w:t>
      </w:r>
      <w:r w:rsidR="001E44E4" w:rsidRPr="00071A60">
        <w:rPr>
          <w:rFonts w:ascii="Arial" w:hAnsi="Arial" w:cs="Arial"/>
          <w:color w:val="000000"/>
          <w:sz w:val="20"/>
        </w:rPr>
        <w:t xml:space="preserve"> </w:t>
      </w:r>
      <w:r w:rsidRPr="00071A60">
        <w:rPr>
          <w:rFonts w:ascii="Arial" w:hAnsi="Arial" w:cs="Arial"/>
          <w:color w:val="000000"/>
          <w:sz w:val="20"/>
        </w:rPr>
        <w:t>Положением;</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порядок</w:t>
      </w:r>
      <w:r w:rsidR="001E44E4" w:rsidRPr="00071A60">
        <w:rPr>
          <w:rFonts w:ascii="Arial" w:hAnsi="Arial" w:cs="Arial"/>
          <w:color w:val="000000"/>
          <w:sz w:val="20"/>
        </w:rPr>
        <w:t xml:space="preserve"> </w:t>
      </w:r>
      <w:r w:rsidRPr="00071A60">
        <w:rPr>
          <w:rFonts w:ascii="Arial" w:hAnsi="Arial" w:cs="Arial"/>
          <w:color w:val="000000"/>
          <w:sz w:val="20"/>
        </w:rPr>
        <w:t>обжалования</w:t>
      </w:r>
      <w:r w:rsidR="001E44E4" w:rsidRPr="00071A60">
        <w:rPr>
          <w:rFonts w:ascii="Arial" w:hAnsi="Arial" w:cs="Arial"/>
          <w:color w:val="000000"/>
          <w:sz w:val="20"/>
        </w:rPr>
        <w:t xml:space="preserve"> </w:t>
      </w:r>
      <w:r w:rsidRPr="00071A60">
        <w:rPr>
          <w:rFonts w:ascii="Arial" w:hAnsi="Arial" w:cs="Arial"/>
          <w:color w:val="000000"/>
          <w:sz w:val="20"/>
        </w:rPr>
        <w:t>действий</w:t>
      </w:r>
      <w:r w:rsidR="001E44E4" w:rsidRPr="00071A60">
        <w:rPr>
          <w:rFonts w:ascii="Arial" w:hAnsi="Arial" w:cs="Arial"/>
          <w:color w:val="000000"/>
          <w:sz w:val="20"/>
        </w:rPr>
        <w:t xml:space="preserve"> </w:t>
      </w:r>
      <w:r w:rsidRPr="00071A60">
        <w:rPr>
          <w:rFonts w:ascii="Arial" w:hAnsi="Arial" w:cs="Arial"/>
          <w:color w:val="000000"/>
          <w:sz w:val="20"/>
        </w:rPr>
        <w:t>(бездействия)</w:t>
      </w:r>
      <w:r w:rsidR="001E44E4" w:rsidRPr="00071A60">
        <w:rPr>
          <w:rFonts w:ascii="Arial" w:hAnsi="Arial" w:cs="Arial"/>
          <w:color w:val="000000"/>
          <w:sz w:val="20"/>
        </w:rPr>
        <w:t xml:space="preserve"> </w:t>
      </w:r>
      <w:r w:rsidRPr="00071A60">
        <w:rPr>
          <w:rFonts w:ascii="Arial" w:hAnsi="Arial" w:cs="Arial"/>
          <w:color w:val="000000"/>
          <w:sz w:val="20"/>
        </w:rPr>
        <w:t>должностных</w:t>
      </w:r>
      <w:r w:rsidR="001E44E4" w:rsidRPr="00071A60">
        <w:rPr>
          <w:rFonts w:ascii="Arial" w:hAnsi="Arial" w:cs="Arial"/>
          <w:color w:val="000000"/>
          <w:sz w:val="20"/>
        </w:rPr>
        <w:t xml:space="preserve"> </w:t>
      </w:r>
      <w:r w:rsidRPr="00071A60">
        <w:rPr>
          <w:rFonts w:ascii="Arial" w:hAnsi="Arial" w:cs="Arial"/>
          <w:color w:val="000000"/>
          <w:sz w:val="20"/>
        </w:rPr>
        <w:t>лиц</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4)</w:t>
      </w:r>
      <w:r w:rsidR="001E44E4" w:rsidRPr="00071A60">
        <w:rPr>
          <w:rFonts w:ascii="Arial" w:hAnsi="Arial" w:cs="Arial"/>
          <w:color w:val="000000"/>
          <w:sz w:val="20"/>
        </w:rPr>
        <w:t xml:space="preserve"> </w:t>
      </w:r>
      <w:r w:rsidRPr="00071A60">
        <w:rPr>
          <w:rFonts w:ascii="Arial" w:hAnsi="Arial" w:cs="Arial"/>
          <w:color w:val="000000"/>
          <w:sz w:val="20"/>
        </w:rPr>
        <w:t>получение</w:t>
      </w:r>
      <w:r w:rsidR="001E44E4" w:rsidRPr="00071A60">
        <w:rPr>
          <w:rFonts w:ascii="Arial" w:hAnsi="Arial" w:cs="Arial"/>
          <w:color w:val="000000"/>
          <w:sz w:val="20"/>
        </w:rPr>
        <w:t xml:space="preserve"> </w:t>
      </w:r>
      <w:r w:rsidRPr="00071A60">
        <w:rPr>
          <w:rFonts w:ascii="Arial" w:hAnsi="Arial" w:cs="Arial"/>
          <w:color w:val="000000"/>
          <w:sz w:val="20"/>
        </w:rPr>
        <w:t>информации</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нормативных</w:t>
      </w:r>
      <w:r w:rsidR="001E44E4" w:rsidRPr="00071A60">
        <w:rPr>
          <w:rFonts w:ascii="Arial" w:hAnsi="Arial" w:cs="Arial"/>
          <w:color w:val="000000"/>
          <w:sz w:val="20"/>
        </w:rPr>
        <w:t xml:space="preserve"> </w:t>
      </w:r>
      <w:r w:rsidRPr="00071A60">
        <w:rPr>
          <w:rFonts w:ascii="Arial" w:hAnsi="Arial" w:cs="Arial"/>
          <w:color w:val="000000"/>
          <w:sz w:val="20"/>
        </w:rPr>
        <w:t>правовых</w:t>
      </w:r>
      <w:r w:rsidR="001E44E4" w:rsidRPr="00071A60">
        <w:rPr>
          <w:rFonts w:ascii="Arial" w:hAnsi="Arial" w:cs="Arial"/>
          <w:color w:val="000000"/>
          <w:sz w:val="20"/>
        </w:rPr>
        <w:t xml:space="preserve"> </w:t>
      </w:r>
      <w:r w:rsidRPr="00071A60">
        <w:rPr>
          <w:rFonts w:ascii="Arial" w:hAnsi="Arial" w:cs="Arial"/>
          <w:color w:val="000000"/>
          <w:sz w:val="20"/>
        </w:rPr>
        <w:t>актах</w:t>
      </w:r>
      <w:r w:rsidR="001E44E4" w:rsidRPr="00071A60">
        <w:rPr>
          <w:rFonts w:ascii="Arial" w:hAnsi="Arial" w:cs="Arial"/>
          <w:color w:val="000000"/>
          <w:sz w:val="20"/>
        </w:rPr>
        <w:t xml:space="preserve"> </w:t>
      </w:r>
      <w:r w:rsidRPr="00071A60">
        <w:rPr>
          <w:rFonts w:ascii="Arial" w:hAnsi="Arial" w:cs="Arial"/>
          <w:color w:val="000000"/>
          <w:sz w:val="20"/>
        </w:rPr>
        <w:t>(их</w:t>
      </w:r>
      <w:r w:rsidR="001E44E4" w:rsidRPr="00071A60">
        <w:rPr>
          <w:rFonts w:ascii="Arial" w:hAnsi="Arial" w:cs="Arial"/>
          <w:color w:val="000000"/>
          <w:sz w:val="20"/>
        </w:rPr>
        <w:t xml:space="preserve"> </w:t>
      </w:r>
      <w:r w:rsidRPr="00071A60">
        <w:rPr>
          <w:rFonts w:ascii="Arial" w:hAnsi="Arial" w:cs="Arial"/>
          <w:color w:val="000000"/>
          <w:sz w:val="20"/>
        </w:rPr>
        <w:t>отдельных</w:t>
      </w:r>
      <w:r w:rsidR="001E44E4" w:rsidRPr="00071A60">
        <w:rPr>
          <w:rFonts w:ascii="Arial" w:hAnsi="Arial" w:cs="Arial"/>
          <w:color w:val="000000"/>
          <w:sz w:val="20"/>
        </w:rPr>
        <w:t xml:space="preserve"> </w:t>
      </w:r>
      <w:r w:rsidRPr="00071A60">
        <w:rPr>
          <w:rFonts w:ascii="Arial" w:hAnsi="Arial" w:cs="Arial"/>
          <w:color w:val="000000"/>
          <w:sz w:val="20"/>
        </w:rPr>
        <w:t>положениях),</w:t>
      </w:r>
      <w:r w:rsidR="001E44E4" w:rsidRPr="00071A60">
        <w:rPr>
          <w:rFonts w:ascii="Arial" w:hAnsi="Arial" w:cs="Arial"/>
          <w:color w:val="000000"/>
          <w:sz w:val="20"/>
        </w:rPr>
        <w:t xml:space="preserve"> </w:t>
      </w:r>
      <w:r w:rsidRPr="00071A60">
        <w:rPr>
          <w:rFonts w:ascii="Arial" w:hAnsi="Arial" w:cs="Arial"/>
          <w:color w:val="000000"/>
          <w:sz w:val="20"/>
        </w:rPr>
        <w:t>содержащих</w:t>
      </w:r>
      <w:r w:rsidR="001E44E4" w:rsidRPr="00071A60">
        <w:rPr>
          <w:rFonts w:ascii="Arial" w:hAnsi="Arial" w:cs="Arial"/>
          <w:color w:val="000000"/>
          <w:sz w:val="20"/>
        </w:rPr>
        <w:t xml:space="preserve"> </w:t>
      </w:r>
      <w:r w:rsidRPr="00071A60">
        <w:rPr>
          <w:rFonts w:ascii="Arial" w:hAnsi="Arial" w:cs="Arial"/>
          <w:color w:val="000000"/>
          <w:sz w:val="20"/>
        </w:rPr>
        <w:t>обязательные</w:t>
      </w:r>
      <w:r w:rsidR="001E44E4" w:rsidRPr="00071A60">
        <w:rPr>
          <w:rFonts w:ascii="Arial" w:hAnsi="Arial" w:cs="Arial"/>
          <w:color w:val="000000"/>
          <w:sz w:val="20"/>
        </w:rPr>
        <w:t xml:space="preserve"> </w:t>
      </w:r>
      <w:r w:rsidRPr="00071A60">
        <w:rPr>
          <w:rFonts w:ascii="Arial" w:hAnsi="Arial" w:cs="Arial"/>
          <w:color w:val="000000"/>
          <w:sz w:val="20"/>
        </w:rPr>
        <w:t>требования,</w:t>
      </w:r>
      <w:r w:rsidR="001E44E4" w:rsidRPr="00071A60">
        <w:rPr>
          <w:rFonts w:ascii="Arial" w:hAnsi="Arial" w:cs="Arial"/>
          <w:color w:val="000000"/>
          <w:sz w:val="20"/>
        </w:rPr>
        <w:t xml:space="preserve"> </w:t>
      </w:r>
      <w:r w:rsidRPr="00071A60">
        <w:rPr>
          <w:rFonts w:ascii="Arial" w:hAnsi="Arial" w:cs="Arial"/>
          <w:color w:val="000000"/>
          <w:sz w:val="20"/>
        </w:rPr>
        <w:t>оценка</w:t>
      </w:r>
      <w:r w:rsidR="001E44E4" w:rsidRPr="00071A60">
        <w:rPr>
          <w:rFonts w:ascii="Arial" w:hAnsi="Arial" w:cs="Arial"/>
          <w:color w:val="000000"/>
          <w:sz w:val="20"/>
        </w:rPr>
        <w:t xml:space="preserve"> </w:t>
      </w:r>
      <w:r w:rsidRPr="00071A60">
        <w:rPr>
          <w:rFonts w:ascii="Arial" w:hAnsi="Arial" w:cs="Arial"/>
          <w:color w:val="000000"/>
          <w:sz w:val="20"/>
        </w:rPr>
        <w:t>соблюдения</w:t>
      </w:r>
      <w:r w:rsidR="001E44E4" w:rsidRPr="00071A60">
        <w:rPr>
          <w:rFonts w:ascii="Arial" w:hAnsi="Arial" w:cs="Arial"/>
          <w:color w:val="000000"/>
          <w:sz w:val="20"/>
        </w:rPr>
        <w:t xml:space="preserve"> </w:t>
      </w:r>
      <w:r w:rsidRPr="00071A60">
        <w:rPr>
          <w:rFonts w:ascii="Arial" w:hAnsi="Arial" w:cs="Arial"/>
          <w:color w:val="000000"/>
          <w:sz w:val="20"/>
        </w:rPr>
        <w:t>которых</w:t>
      </w:r>
      <w:r w:rsidR="001E44E4" w:rsidRPr="00071A60">
        <w:rPr>
          <w:rFonts w:ascii="Arial" w:hAnsi="Arial" w:cs="Arial"/>
          <w:color w:val="000000"/>
          <w:sz w:val="20"/>
        </w:rPr>
        <w:t xml:space="preserve"> </w:t>
      </w:r>
      <w:r w:rsidRPr="00071A60">
        <w:rPr>
          <w:rFonts w:ascii="Arial" w:hAnsi="Arial" w:cs="Arial"/>
          <w:color w:val="000000"/>
          <w:sz w:val="20"/>
        </w:rPr>
        <w:t>осуществляется</w:t>
      </w:r>
      <w:r w:rsidR="001E44E4" w:rsidRPr="00071A60">
        <w:rPr>
          <w:rFonts w:ascii="Arial" w:hAnsi="Arial" w:cs="Arial"/>
          <w:color w:val="000000"/>
          <w:sz w:val="20"/>
        </w:rPr>
        <w:t xml:space="preserve"> </w:t>
      </w:r>
      <w:r w:rsidRPr="00071A60">
        <w:rPr>
          <w:rFonts w:ascii="Arial" w:hAnsi="Arial" w:cs="Arial"/>
          <w:color w:val="000000"/>
          <w:sz w:val="20"/>
        </w:rPr>
        <w:t>администрацией</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рамках</w:t>
      </w:r>
      <w:r w:rsidR="001E44E4" w:rsidRPr="00071A60">
        <w:rPr>
          <w:rFonts w:ascii="Arial" w:hAnsi="Arial" w:cs="Arial"/>
          <w:color w:val="000000"/>
          <w:sz w:val="20"/>
        </w:rPr>
        <w:t xml:space="preserve"> </w:t>
      </w:r>
      <w:r w:rsidRPr="00071A60">
        <w:rPr>
          <w:rFonts w:ascii="Arial" w:hAnsi="Arial" w:cs="Arial"/>
          <w:color w:val="000000"/>
          <w:sz w:val="20"/>
        </w:rPr>
        <w:t>контрольных</w:t>
      </w:r>
      <w:r w:rsidR="001E44E4" w:rsidRPr="00071A60">
        <w:rPr>
          <w:rFonts w:ascii="Arial" w:hAnsi="Arial" w:cs="Arial"/>
          <w:color w:val="000000"/>
          <w:sz w:val="20"/>
        </w:rPr>
        <w:t xml:space="preserve"> </w:t>
      </w:r>
      <w:r w:rsidRPr="00071A60">
        <w:rPr>
          <w:rFonts w:ascii="Arial" w:hAnsi="Arial" w:cs="Arial"/>
          <w:color w:val="000000"/>
          <w:sz w:val="20"/>
        </w:rPr>
        <w:t>мероприятий.</w:t>
      </w:r>
      <w:r w:rsidR="001E44E4" w:rsidRPr="00071A60">
        <w:rPr>
          <w:rFonts w:ascii="Arial" w:hAnsi="Arial" w:cs="Arial"/>
          <w:color w:val="000000"/>
          <w:sz w:val="20"/>
        </w:rPr>
        <w:t xml:space="preserve"> </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Консультирование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письменной</w:t>
      </w:r>
      <w:r w:rsidR="001E44E4" w:rsidRPr="00071A60">
        <w:rPr>
          <w:rFonts w:ascii="Arial" w:hAnsi="Arial" w:cs="Arial"/>
          <w:color w:val="000000"/>
          <w:sz w:val="20"/>
        </w:rPr>
        <w:t xml:space="preserve"> </w:t>
      </w:r>
      <w:r w:rsidRPr="00071A60">
        <w:rPr>
          <w:rFonts w:ascii="Arial" w:hAnsi="Arial" w:cs="Arial"/>
          <w:color w:val="000000"/>
          <w:sz w:val="20"/>
        </w:rPr>
        <w:t>форме</w:t>
      </w:r>
      <w:r w:rsidR="001E44E4" w:rsidRPr="00071A60">
        <w:rPr>
          <w:rFonts w:ascii="Arial" w:hAnsi="Arial" w:cs="Arial"/>
          <w:color w:val="000000"/>
          <w:sz w:val="20"/>
        </w:rPr>
        <w:t xml:space="preserve"> </w:t>
      </w:r>
      <w:r w:rsidRPr="00071A60">
        <w:rPr>
          <w:rFonts w:ascii="Arial" w:hAnsi="Arial" w:cs="Arial"/>
          <w:color w:val="000000"/>
          <w:sz w:val="20"/>
        </w:rPr>
        <w:t>осуществляется</w:t>
      </w:r>
      <w:r w:rsidR="001E44E4" w:rsidRPr="00071A60">
        <w:rPr>
          <w:rFonts w:ascii="Arial" w:hAnsi="Arial" w:cs="Arial"/>
          <w:color w:val="000000"/>
          <w:sz w:val="20"/>
        </w:rPr>
        <w:t xml:space="preserve"> </w:t>
      </w:r>
      <w:r w:rsidRPr="00071A60">
        <w:rPr>
          <w:rFonts w:ascii="Arial" w:hAnsi="Arial" w:cs="Arial"/>
          <w:color w:val="000000"/>
          <w:sz w:val="20"/>
        </w:rPr>
        <w:t>должностным</w:t>
      </w:r>
      <w:r w:rsidR="001E44E4" w:rsidRPr="00071A60">
        <w:rPr>
          <w:rFonts w:ascii="Arial" w:hAnsi="Arial" w:cs="Arial"/>
          <w:color w:val="000000"/>
          <w:sz w:val="20"/>
        </w:rPr>
        <w:t xml:space="preserve"> </w:t>
      </w:r>
      <w:r w:rsidRPr="00071A60">
        <w:rPr>
          <w:rFonts w:ascii="Arial" w:hAnsi="Arial" w:cs="Arial"/>
          <w:color w:val="000000"/>
          <w:sz w:val="20"/>
        </w:rPr>
        <w:t>лицом,</w:t>
      </w:r>
      <w:r w:rsidR="001E44E4" w:rsidRPr="00071A60">
        <w:rPr>
          <w:rFonts w:ascii="Arial" w:hAnsi="Arial" w:cs="Arial"/>
          <w:color w:val="000000"/>
          <w:sz w:val="20"/>
        </w:rPr>
        <w:t xml:space="preserve"> </w:t>
      </w:r>
      <w:r w:rsidRPr="00071A60">
        <w:rPr>
          <w:rFonts w:ascii="Arial" w:hAnsi="Arial" w:cs="Arial"/>
          <w:color w:val="000000"/>
          <w:sz w:val="20"/>
        </w:rPr>
        <w:t>уполномоченным</w:t>
      </w:r>
      <w:r w:rsidR="001E44E4" w:rsidRPr="00071A60">
        <w:rPr>
          <w:rFonts w:ascii="Arial" w:hAnsi="Arial" w:cs="Arial"/>
          <w:color w:val="000000"/>
          <w:sz w:val="20"/>
        </w:rPr>
        <w:t xml:space="preserve"> </w:t>
      </w:r>
      <w:r w:rsidRPr="00071A60">
        <w:rPr>
          <w:rFonts w:ascii="Arial" w:hAnsi="Arial" w:cs="Arial"/>
          <w:color w:val="000000"/>
          <w:sz w:val="20"/>
        </w:rPr>
        <w:t>осуществлять</w:t>
      </w:r>
      <w:r w:rsidR="001E44E4" w:rsidRPr="00071A60">
        <w:rPr>
          <w:rFonts w:ascii="Arial" w:hAnsi="Arial" w:cs="Arial"/>
          <w:color w:val="000000"/>
          <w:sz w:val="20"/>
        </w:rPr>
        <w:t xml:space="preserve"> </w:t>
      </w:r>
      <w:r w:rsidRPr="00071A60">
        <w:rPr>
          <w:rFonts w:ascii="Arial" w:hAnsi="Arial" w:cs="Arial"/>
          <w:color w:val="000000"/>
          <w:sz w:val="20"/>
        </w:rPr>
        <w:t>муниципальный</w:t>
      </w:r>
      <w:r w:rsidR="001E44E4" w:rsidRPr="00071A60">
        <w:rPr>
          <w:rFonts w:ascii="Arial" w:hAnsi="Arial" w:cs="Arial"/>
          <w:color w:val="000000"/>
          <w:sz w:val="20"/>
        </w:rPr>
        <w:t xml:space="preserve"> </w:t>
      </w:r>
      <w:r w:rsidRPr="00071A60">
        <w:rPr>
          <w:rFonts w:ascii="Arial" w:hAnsi="Arial" w:cs="Arial"/>
          <w:color w:val="000000"/>
          <w:sz w:val="20"/>
        </w:rPr>
        <w:t>контроль,</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следующих</w:t>
      </w:r>
      <w:r w:rsidR="001E44E4" w:rsidRPr="00071A60">
        <w:rPr>
          <w:rFonts w:ascii="Arial" w:hAnsi="Arial" w:cs="Arial"/>
          <w:color w:val="000000"/>
          <w:sz w:val="20"/>
        </w:rPr>
        <w:t xml:space="preserve"> </w:t>
      </w:r>
      <w:r w:rsidRPr="00071A60">
        <w:rPr>
          <w:rFonts w:ascii="Arial" w:hAnsi="Arial" w:cs="Arial"/>
          <w:color w:val="000000"/>
          <w:sz w:val="20"/>
        </w:rPr>
        <w:t>случаях:</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а)</w:t>
      </w:r>
      <w:r w:rsidR="001E44E4" w:rsidRPr="00071A60">
        <w:rPr>
          <w:rFonts w:ascii="Arial" w:hAnsi="Arial" w:cs="Arial"/>
          <w:color w:val="000000"/>
          <w:sz w:val="20"/>
        </w:rPr>
        <w:t xml:space="preserve"> </w:t>
      </w:r>
      <w:r w:rsidRPr="00071A60">
        <w:rPr>
          <w:rFonts w:ascii="Arial" w:hAnsi="Arial" w:cs="Arial"/>
          <w:color w:val="000000"/>
          <w:sz w:val="20"/>
        </w:rPr>
        <w:t>контролируемым</w:t>
      </w:r>
      <w:r w:rsidR="001E44E4" w:rsidRPr="00071A60">
        <w:rPr>
          <w:rFonts w:ascii="Arial" w:hAnsi="Arial" w:cs="Arial"/>
          <w:color w:val="000000"/>
          <w:sz w:val="20"/>
        </w:rPr>
        <w:t xml:space="preserve"> </w:t>
      </w:r>
      <w:r w:rsidRPr="00071A60">
        <w:rPr>
          <w:rFonts w:ascii="Arial" w:hAnsi="Arial" w:cs="Arial"/>
          <w:color w:val="000000"/>
          <w:sz w:val="20"/>
        </w:rPr>
        <w:t>лицом</w:t>
      </w:r>
      <w:r w:rsidR="001E44E4" w:rsidRPr="00071A60">
        <w:rPr>
          <w:rFonts w:ascii="Arial" w:hAnsi="Arial" w:cs="Arial"/>
          <w:color w:val="000000"/>
          <w:sz w:val="20"/>
        </w:rPr>
        <w:t xml:space="preserve"> </w:t>
      </w:r>
      <w:r w:rsidRPr="00071A60">
        <w:rPr>
          <w:rFonts w:ascii="Arial" w:hAnsi="Arial" w:cs="Arial"/>
          <w:color w:val="000000"/>
          <w:sz w:val="20"/>
        </w:rPr>
        <w:t>представлен</w:t>
      </w:r>
      <w:r w:rsidR="001E44E4" w:rsidRPr="00071A60">
        <w:rPr>
          <w:rFonts w:ascii="Arial" w:hAnsi="Arial" w:cs="Arial"/>
          <w:color w:val="000000"/>
          <w:sz w:val="20"/>
        </w:rPr>
        <w:t xml:space="preserve"> </w:t>
      </w:r>
      <w:r w:rsidRPr="00071A60">
        <w:rPr>
          <w:rFonts w:ascii="Arial" w:hAnsi="Arial" w:cs="Arial"/>
          <w:color w:val="000000"/>
          <w:sz w:val="20"/>
        </w:rPr>
        <w:t>письменный</w:t>
      </w:r>
      <w:r w:rsidR="001E44E4" w:rsidRPr="00071A60">
        <w:rPr>
          <w:rFonts w:ascii="Arial" w:hAnsi="Arial" w:cs="Arial"/>
          <w:color w:val="000000"/>
          <w:sz w:val="20"/>
        </w:rPr>
        <w:t xml:space="preserve"> </w:t>
      </w:r>
      <w:r w:rsidRPr="00071A60">
        <w:rPr>
          <w:rFonts w:ascii="Arial" w:hAnsi="Arial" w:cs="Arial"/>
          <w:color w:val="000000"/>
          <w:sz w:val="20"/>
        </w:rPr>
        <w:t>запрос</w:t>
      </w:r>
      <w:r w:rsidR="001E44E4" w:rsidRPr="00071A60">
        <w:rPr>
          <w:rFonts w:ascii="Arial" w:hAnsi="Arial" w:cs="Arial"/>
          <w:color w:val="000000"/>
          <w:sz w:val="20"/>
        </w:rPr>
        <w:t xml:space="preserve"> </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представлении</w:t>
      </w:r>
      <w:r w:rsidR="001E44E4" w:rsidRPr="00071A60">
        <w:rPr>
          <w:rFonts w:ascii="Arial" w:hAnsi="Arial" w:cs="Arial"/>
          <w:color w:val="000000"/>
          <w:sz w:val="20"/>
        </w:rPr>
        <w:t xml:space="preserve"> </w:t>
      </w:r>
      <w:r w:rsidRPr="00071A60">
        <w:rPr>
          <w:rFonts w:ascii="Arial" w:hAnsi="Arial" w:cs="Arial"/>
          <w:color w:val="000000"/>
          <w:sz w:val="20"/>
        </w:rPr>
        <w:t>письменного</w:t>
      </w:r>
      <w:r w:rsidR="001E44E4" w:rsidRPr="00071A60">
        <w:rPr>
          <w:rFonts w:ascii="Arial" w:hAnsi="Arial" w:cs="Arial"/>
          <w:color w:val="000000"/>
          <w:sz w:val="20"/>
        </w:rPr>
        <w:t xml:space="preserve"> </w:t>
      </w:r>
      <w:r w:rsidRPr="00071A60">
        <w:rPr>
          <w:rFonts w:ascii="Arial" w:hAnsi="Arial" w:cs="Arial"/>
          <w:color w:val="000000"/>
          <w:sz w:val="20"/>
        </w:rPr>
        <w:t>ответа</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вопросам</w:t>
      </w:r>
      <w:r w:rsidR="001E44E4" w:rsidRPr="00071A60">
        <w:rPr>
          <w:rFonts w:ascii="Arial" w:hAnsi="Arial" w:cs="Arial"/>
          <w:color w:val="000000"/>
          <w:sz w:val="20"/>
        </w:rPr>
        <w:t xml:space="preserve"> </w:t>
      </w:r>
      <w:r w:rsidRPr="00071A60">
        <w:rPr>
          <w:rFonts w:ascii="Arial" w:hAnsi="Arial" w:cs="Arial"/>
          <w:color w:val="000000"/>
          <w:sz w:val="20"/>
        </w:rPr>
        <w:t>консультирования;</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б)</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время</w:t>
      </w:r>
      <w:r w:rsidR="001E44E4" w:rsidRPr="00071A60">
        <w:rPr>
          <w:rFonts w:ascii="Arial" w:hAnsi="Arial" w:cs="Arial"/>
          <w:color w:val="000000"/>
          <w:sz w:val="20"/>
        </w:rPr>
        <w:t xml:space="preserve"> </w:t>
      </w:r>
      <w:r w:rsidRPr="00071A60">
        <w:rPr>
          <w:rFonts w:ascii="Arial" w:hAnsi="Arial" w:cs="Arial"/>
          <w:color w:val="000000"/>
          <w:sz w:val="20"/>
        </w:rPr>
        <w:t>консультирования</w:t>
      </w:r>
      <w:r w:rsidR="001E44E4" w:rsidRPr="00071A60">
        <w:rPr>
          <w:rFonts w:ascii="Arial" w:hAnsi="Arial" w:cs="Arial"/>
          <w:color w:val="000000"/>
          <w:sz w:val="20"/>
        </w:rPr>
        <w:t xml:space="preserve"> </w:t>
      </w:r>
      <w:r w:rsidRPr="00071A60">
        <w:rPr>
          <w:rFonts w:ascii="Arial" w:hAnsi="Arial" w:cs="Arial"/>
          <w:color w:val="000000"/>
          <w:sz w:val="20"/>
        </w:rPr>
        <w:t>предоставить</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устной</w:t>
      </w:r>
      <w:r w:rsidR="001E44E4" w:rsidRPr="00071A60">
        <w:rPr>
          <w:rFonts w:ascii="Arial" w:hAnsi="Arial" w:cs="Arial"/>
          <w:color w:val="000000"/>
          <w:sz w:val="20"/>
        </w:rPr>
        <w:t xml:space="preserve"> </w:t>
      </w:r>
      <w:r w:rsidRPr="00071A60">
        <w:rPr>
          <w:rFonts w:ascii="Arial" w:hAnsi="Arial" w:cs="Arial"/>
          <w:color w:val="000000"/>
          <w:sz w:val="20"/>
        </w:rPr>
        <w:t>форме</w:t>
      </w:r>
      <w:r w:rsidR="001E44E4" w:rsidRPr="00071A60">
        <w:rPr>
          <w:rFonts w:ascii="Arial" w:hAnsi="Arial" w:cs="Arial"/>
          <w:color w:val="000000"/>
          <w:sz w:val="20"/>
        </w:rPr>
        <w:t xml:space="preserve"> </w:t>
      </w:r>
      <w:r w:rsidRPr="00071A60">
        <w:rPr>
          <w:rFonts w:ascii="Arial" w:hAnsi="Arial" w:cs="Arial"/>
          <w:color w:val="000000"/>
          <w:sz w:val="20"/>
        </w:rPr>
        <w:t>ответ</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поставленные</w:t>
      </w:r>
      <w:r w:rsidR="001E44E4" w:rsidRPr="00071A60">
        <w:rPr>
          <w:rFonts w:ascii="Arial" w:hAnsi="Arial" w:cs="Arial"/>
          <w:color w:val="000000"/>
          <w:sz w:val="20"/>
        </w:rPr>
        <w:t xml:space="preserve"> </w:t>
      </w:r>
      <w:r w:rsidRPr="00071A60">
        <w:rPr>
          <w:rFonts w:ascii="Arial" w:hAnsi="Arial" w:cs="Arial"/>
          <w:color w:val="000000"/>
          <w:sz w:val="20"/>
        </w:rPr>
        <w:t>вопросы</w:t>
      </w:r>
      <w:r w:rsidR="001E44E4" w:rsidRPr="00071A60">
        <w:rPr>
          <w:rFonts w:ascii="Arial" w:hAnsi="Arial" w:cs="Arial"/>
          <w:color w:val="000000"/>
          <w:sz w:val="20"/>
        </w:rPr>
        <w:t xml:space="preserve"> </w:t>
      </w:r>
      <w:r w:rsidRPr="00071A60">
        <w:rPr>
          <w:rFonts w:ascii="Arial" w:hAnsi="Arial" w:cs="Arial"/>
          <w:color w:val="000000"/>
          <w:sz w:val="20"/>
        </w:rPr>
        <w:t>невозможно;</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ответ</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поставленные</w:t>
      </w:r>
      <w:r w:rsidR="001E44E4" w:rsidRPr="00071A60">
        <w:rPr>
          <w:rFonts w:ascii="Arial" w:hAnsi="Arial" w:cs="Arial"/>
          <w:color w:val="000000"/>
          <w:sz w:val="20"/>
        </w:rPr>
        <w:t xml:space="preserve"> </w:t>
      </w:r>
      <w:r w:rsidRPr="00071A60">
        <w:rPr>
          <w:rFonts w:ascii="Arial" w:hAnsi="Arial" w:cs="Arial"/>
          <w:color w:val="000000"/>
          <w:sz w:val="20"/>
        </w:rPr>
        <w:t>вопросы</w:t>
      </w:r>
      <w:r w:rsidR="001E44E4" w:rsidRPr="00071A60">
        <w:rPr>
          <w:rFonts w:ascii="Arial" w:hAnsi="Arial" w:cs="Arial"/>
          <w:color w:val="000000"/>
          <w:sz w:val="20"/>
        </w:rPr>
        <w:t xml:space="preserve"> </w:t>
      </w:r>
      <w:r w:rsidRPr="00071A60">
        <w:rPr>
          <w:rFonts w:ascii="Arial" w:hAnsi="Arial" w:cs="Arial"/>
          <w:color w:val="000000"/>
          <w:sz w:val="20"/>
        </w:rPr>
        <w:t>требует</w:t>
      </w:r>
      <w:r w:rsidR="001E44E4" w:rsidRPr="00071A60">
        <w:rPr>
          <w:rFonts w:ascii="Arial" w:hAnsi="Arial" w:cs="Arial"/>
          <w:color w:val="000000"/>
          <w:sz w:val="20"/>
        </w:rPr>
        <w:t xml:space="preserve"> </w:t>
      </w:r>
      <w:r w:rsidRPr="00071A60">
        <w:rPr>
          <w:rFonts w:ascii="Arial" w:hAnsi="Arial" w:cs="Arial"/>
          <w:color w:val="000000"/>
          <w:sz w:val="20"/>
        </w:rPr>
        <w:t>дополнительного</w:t>
      </w:r>
      <w:r w:rsidR="001E44E4" w:rsidRPr="00071A60">
        <w:rPr>
          <w:rFonts w:ascii="Arial" w:hAnsi="Arial" w:cs="Arial"/>
          <w:color w:val="000000"/>
          <w:sz w:val="20"/>
        </w:rPr>
        <w:t xml:space="preserve"> </w:t>
      </w:r>
      <w:r w:rsidRPr="00071A60">
        <w:rPr>
          <w:rFonts w:ascii="Arial" w:hAnsi="Arial" w:cs="Arial"/>
          <w:color w:val="000000"/>
          <w:sz w:val="20"/>
        </w:rPr>
        <w:t>запроса</w:t>
      </w:r>
      <w:r w:rsidR="001E44E4" w:rsidRPr="00071A60">
        <w:rPr>
          <w:rFonts w:ascii="Arial" w:hAnsi="Arial" w:cs="Arial"/>
          <w:color w:val="000000"/>
          <w:sz w:val="20"/>
        </w:rPr>
        <w:t xml:space="preserve"> </w:t>
      </w:r>
      <w:r w:rsidRPr="00071A60">
        <w:rPr>
          <w:rFonts w:ascii="Arial" w:hAnsi="Arial" w:cs="Arial"/>
          <w:color w:val="000000"/>
          <w:sz w:val="20"/>
        </w:rPr>
        <w:t>сведений.</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осуществлении</w:t>
      </w:r>
      <w:r w:rsidR="001E44E4" w:rsidRPr="00071A60">
        <w:rPr>
          <w:rFonts w:ascii="Arial" w:hAnsi="Arial" w:cs="Arial"/>
          <w:color w:val="000000"/>
          <w:sz w:val="20"/>
        </w:rPr>
        <w:t xml:space="preserve"> </w:t>
      </w:r>
      <w:r w:rsidRPr="00071A60">
        <w:rPr>
          <w:rFonts w:ascii="Arial" w:hAnsi="Arial" w:cs="Arial"/>
          <w:color w:val="000000"/>
          <w:sz w:val="20"/>
        </w:rPr>
        <w:t>консультирования</w:t>
      </w:r>
      <w:r w:rsidR="001E44E4" w:rsidRPr="00071A60">
        <w:rPr>
          <w:rFonts w:ascii="Arial" w:hAnsi="Arial" w:cs="Arial"/>
          <w:color w:val="000000"/>
          <w:sz w:val="20"/>
        </w:rPr>
        <w:t xml:space="preserve"> </w:t>
      </w:r>
      <w:r w:rsidRPr="00071A60">
        <w:rPr>
          <w:rFonts w:ascii="Arial" w:hAnsi="Arial" w:cs="Arial"/>
          <w:color w:val="000000"/>
          <w:sz w:val="20"/>
        </w:rPr>
        <w:t>должностное</w:t>
      </w:r>
      <w:r w:rsidR="001E44E4" w:rsidRPr="00071A60">
        <w:rPr>
          <w:rFonts w:ascii="Arial" w:hAnsi="Arial" w:cs="Arial"/>
          <w:color w:val="000000"/>
          <w:sz w:val="20"/>
        </w:rPr>
        <w:t xml:space="preserve"> </w:t>
      </w:r>
      <w:r w:rsidRPr="00071A60">
        <w:rPr>
          <w:rFonts w:ascii="Arial" w:hAnsi="Arial" w:cs="Arial"/>
          <w:color w:val="000000"/>
          <w:sz w:val="20"/>
        </w:rPr>
        <w:t>лицо,</w:t>
      </w:r>
      <w:r w:rsidR="001E44E4" w:rsidRPr="00071A60">
        <w:rPr>
          <w:rFonts w:ascii="Arial" w:hAnsi="Arial" w:cs="Arial"/>
          <w:color w:val="000000"/>
          <w:sz w:val="20"/>
        </w:rPr>
        <w:t xml:space="preserve"> </w:t>
      </w:r>
      <w:r w:rsidRPr="00071A60">
        <w:rPr>
          <w:rFonts w:ascii="Arial" w:hAnsi="Arial" w:cs="Arial"/>
          <w:color w:val="000000"/>
          <w:sz w:val="20"/>
        </w:rPr>
        <w:t>уполномоченное</w:t>
      </w:r>
      <w:r w:rsidR="001E44E4" w:rsidRPr="00071A60">
        <w:rPr>
          <w:rFonts w:ascii="Arial" w:hAnsi="Arial" w:cs="Arial"/>
          <w:color w:val="000000"/>
          <w:sz w:val="20"/>
        </w:rPr>
        <w:t xml:space="preserve"> </w:t>
      </w:r>
      <w:r w:rsidRPr="00071A60">
        <w:rPr>
          <w:rFonts w:ascii="Arial" w:hAnsi="Arial" w:cs="Arial"/>
          <w:color w:val="000000"/>
          <w:sz w:val="20"/>
        </w:rPr>
        <w:t>осуществлять</w:t>
      </w:r>
      <w:r w:rsidR="001E44E4" w:rsidRPr="00071A60">
        <w:rPr>
          <w:rFonts w:ascii="Arial" w:hAnsi="Arial" w:cs="Arial"/>
          <w:color w:val="000000"/>
          <w:sz w:val="20"/>
        </w:rPr>
        <w:t xml:space="preserve"> </w:t>
      </w:r>
      <w:r w:rsidRPr="00071A60">
        <w:rPr>
          <w:rFonts w:ascii="Arial" w:hAnsi="Arial" w:cs="Arial"/>
          <w:color w:val="000000"/>
          <w:sz w:val="20"/>
        </w:rPr>
        <w:t>муниципальный</w:t>
      </w:r>
      <w:r w:rsidR="001E44E4" w:rsidRPr="00071A60">
        <w:rPr>
          <w:rFonts w:ascii="Arial" w:hAnsi="Arial" w:cs="Arial"/>
          <w:color w:val="000000"/>
          <w:sz w:val="20"/>
        </w:rPr>
        <w:t xml:space="preserve"> </w:t>
      </w:r>
      <w:r w:rsidRPr="00071A60">
        <w:rPr>
          <w:rFonts w:ascii="Arial" w:hAnsi="Arial" w:cs="Arial"/>
          <w:color w:val="000000"/>
          <w:sz w:val="20"/>
        </w:rPr>
        <w:t>контроль,</w:t>
      </w:r>
      <w:r w:rsidR="001E44E4" w:rsidRPr="00071A60">
        <w:rPr>
          <w:rFonts w:ascii="Arial" w:hAnsi="Arial" w:cs="Arial"/>
          <w:color w:val="000000"/>
          <w:sz w:val="20"/>
        </w:rPr>
        <w:t xml:space="preserve"> </w:t>
      </w:r>
      <w:r w:rsidRPr="00071A60">
        <w:rPr>
          <w:rFonts w:ascii="Arial" w:hAnsi="Arial" w:cs="Arial"/>
          <w:color w:val="000000"/>
          <w:sz w:val="20"/>
        </w:rPr>
        <w:t>обязано</w:t>
      </w:r>
      <w:r w:rsidR="001E44E4" w:rsidRPr="00071A60">
        <w:rPr>
          <w:rFonts w:ascii="Arial" w:hAnsi="Arial" w:cs="Arial"/>
          <w:color w:val="000000"/>
          <w:sz w:val="20"/>
        </w:rPr>
        <w:t xml:space="preserve"> </w:t>
      </w:r>
      <w:r w:rsidRPr="00071A60">
        <w:rPr>
          <w:rFonts w:ascii="Arial" w:hAnsi="Arial" w:cs="Arial"/>
          <w:color w:val="000000"/>
          <w:sz w:val="20"/>
        </w:rPr>
        <w:t>соблюдать</w:t>
      </w:r>
      <w:r w:rsidR="001E44E4" w:rsidRPr="00071A60">
        <w:rPr>
          <w:rFonts w:ascii="Arial" w:hAnsi="Arial" w:cs="Arial"/>
          <w:color w:val="000000"/>
          <w:sz w:val="20"/>
        </w:rPr>
        <w:t xml:space="preserve"> </w:t>
      </w:r>
      <w:r w:rsidRPr="00071A60">
        <w:rPr>
          <w:rFonts w:ascii="Arial" w:hAnsi="Arial" w:cs="Arial"/>
          <w:color w:val="000000"/>
          <w:sz w:val="20"/>
        </w:rPr>
        <w:t>конфиденциальность</w:t>
      </w:r>
      <w:r w:rsidR="001E44E4" w:rsidRPr="00071A60">
        <w:rPr>
          <w:rFonts w:ascii="Arial" w:hAnsi="Arial" w:cs="Arial"/>
          <w:color w:val="000000"/>
          <w:sz w:val="20"/>
        </w:rPr>
        <w:t xml:space="preserve"> </w:t>
      </w:r>
      <w:r w:rsidRPr="00071A60">
        <w:rPr>
          <w:rFonts w:ascii="Arial" w:hAnsi="Arial" w:cs="Arial"/>
          <w:color w:val="000000"/>
          <w:sz w:val="20"/>
        </w:rPr>
        <w:t>информации,</w:t>
      </w:r>
      <w:r w:rsidR="001E44E4" w:rsidRPr="00071A60">
        <w:rPr>
          <w:rFonts w:ascii="Arial" w:hAnsi="Arial" w:cs="Arial"/>
          <w:color w:val="000000"/>
          <w:sz w:val="20"/>
        </w:rPr>
        <w:t xml:space="preserve"> </w:t>
      </w:r>
      <w:r w:rsidRPr="00071A60">
        <w:rPr>
          <w:rFonts w:ascii="Arial" w:hAnsi="Arial" w:cs="Arial"/>
          <w:color w:val="000000"/>
          <w:sz w:val="20"/>
        </w:rPr>
        <w:t>доступ</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которой</w:t>
      </w:r>
      <w:r w:rsidR="001E44E4" w:rsidRPr="00071A60">
        <w:rPr>
          <w:rFonts w:ascii="Arial" w:hAnsi="Arial" w:cs="Arial"/>
          <w:color w:val="000000"/>
          <w:sz w:val="20"/>
        </w:rPr>
        <w:t xml:space="preserve"> </w:t>
      </w:r>
      <w:r w:rsidRPr="00071A60">
        <w:rPr>
          <w:rFonts w:ascii="Arial" w:hAnsi="Arial" w:cs="Arial"/>
          <w:color w:val="000000"/>
          <w:sz w:val="20"/>
        </w:rPr>
        <w:t>ограничен</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законодательством</w:t>
      </w:r>
      <w:r w:rsidR="001E44E4" w:rsidRPr="00071A60">
        <w:rPr>
          <w:rFonts w:ascii="Arial" w:hAnsi="Arial" w:cs="Arial"/>
          <w:color w:val="000000"/>
          <w:sz w:val="20"/>
        </w:rPr>
        <w:t xml:space="preserve"> </w:t>
      </w:r>
      <w:r w:rsidRPr="00071A60">
        <w:rPr>
          <w:rFonts w:ascii="Arial" w:hAnsi="Arial" w:cs="Arial"/>
          <w:color w:val="000000"/>
          <w:sz w:val="20"/>
        </w:rPr>
        <w:t>Российской</w:t>
      </w:r>
      <w:r w:rsidR="001E44E4" w:rsidRPr="00071A60">
        <w:rPr>
          <w:rFonts w:ascii="Arial" w:hAnsi="Arial" w:cs="Arial"/>
          <w:color w:val="000000"/>
          <w:sz w:val="20"/>
        </w:rPr>
        <w:t xml:space="preserve"> </w:t>
      </w:r>
      <w:r w:rsidRPr="00071A60">
        <w:rPr>
          <w:rFonts w:ascii="Arial" w:hAnsi="Arial" w:cs="Arial"/>
          <w:color w:val="000000"/>
          <w:sz w:val="20"/>
        </w:rPr>
        <w:t>Федерации.</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ходе</w:t>
      </w:r>
      <w:r w:rsidR="001E44E4" w:rsidRPr="00071A60">
        <w:rPr>
          <w:rFonts w:ascii="Arial" w:hAnsi="Arial" w:cs="Arial"/>
          <w:color w:val="000000"/>
          <w:sz w:val="20"/>
        </w:rPr>
        <w:t xml:space="preserve"> </w:t>
      </w:r>
      <w:r w:rsidRPr="00071A60">
        <w:rPr>
          <w:rFonts w:ascii="Arial" w:hAnsi="Arial" w:cs="Arial"/>
          <w:color w:val="000000"/>
          <w:sz w:val="20"/>
        </w:rPr>
        <w:t>консультирования</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может</w:t>
      </w:r>
      <w:r w:rsidR="001E44E4" w:rsidRPr="00071A60">
        <w:rPr>
          <w:rFonts w:ascii="Arial" w:hAnsi="Arial" w:cs="Arial"/>
          <w:color w:val="000000"/>
          <w:sz w:val="20"/>
        </w:rPr>
        <w:t xml:space="preserve"> </w:t>
      </w:r>
      <w:r w:rsidRPr="00071A60">
        <w:rPr>
          <w:rFonts w:ascii="Arial" w:hAnsi="Arial" w:cs="Arial"/>
          <w:color w:val="000000"/>
          <w:sz w:val="20"/>
        </w:rPr>
        <w:t>предоставляться</w:t>
      </w:r>
      <w:r w:rsidR="001E44E4" w:rsidRPr="00071A60">
        <w:rPr>
          <w:rFonts w:ascii="Arial" w:hAnsi="Arial" w:cs="Arial"/>
          <w:color w:val="000000"/>
          <w:sz w:val="20"/>
        </w:rPr>
        <w:t xml:space="preserve"> </w:t>
      </w:r>
      <w:r w:rsidRPr="00071A60">
        <w:rPr>
          <w:rFonts w:ascii="Arial" w:hAnsi="Arial" w:cs="Arial"/>
          <w:color w:val="000000"/>
          <w:sz w:val="20"/>
        </w:rPr>
        <w:t>информация,</w:t>
      </w:r>
      <w:r w:rsidR="001E44E4" w:rsidRPr="00071A60">
        <w:rPr>
          <w:rFonts w:ascii="Arial" w:hAnsi="Arial" w:cs="Arial"/>
          <w:color w:val="000000"/>
          <w:sz w:val="20"/>
        </w:rPr>
        <w:t xml:space="preserve"> </w:t>
      </w:r>
      <w:r w:rsidRPr="00071A60">
        <w:rPr>
          <w:rFonts w:ascii="Arial" w:hAnsi="Arial" w:cs="Arial"/>
          <w:color w:val="000000"/>
          <w:sz w:val="20"/>
        </w:rPr>
        <w:t>содержащая</w:t>
      </w:r>
      <w:r w:rsidR="001E44E4" w:rsidRPr="00071A60">
        <w:rPr>
          <w:rFonts w:ascii="Arial" w:hAnsi="Arial" w:cs="Arial"/>
          <w:color w:val="000000"/>
          <w:sz w:val="20"/>
        </w:rPr>
        <w:t xml:space="preserve"> </w:t>
      </w:r>
      <w:r w:rsidRPr="00071A60">
        <w:rPr>
          <w:rFonts w:ascii="Arial" w:hAnsi="Arial" w:cs="Arial"/>
          <w:color w:val="000000"/>
          <w:sz w:val="20"/>
        </w:rPr>
        <w:t>оценку</w:t>
      </w:r>
      <w:r w:rsidR="001E44E4" w:rsidRPr="00071A60">
        <w:rPr>
          <w:rFonts w:ascii="Arial" w:hAnsi="Arial" w:cs="Arial"/>
          <w:color w:val="000000"/>
          <w:sz w:val="20"/>
        </w:rPr>
        <w:t xml:space="preserve"> </w:t>
      </w:r>
      <w:r w:rsidRPr="00071A60">
        <w:rPr>
          <w:rFonts w:ascii="Arial" w:hAnsi="Arial" w:cs="Arial"/>
          <w:color w:val="000000"/>
          <w:sz w:val="20"/>
        </w:rPr>
        <w:t>конкретного</w:t>
      </w:r>
      <w:r w:rsidR="001E44E4" w:rsidRPr="00071A60">
        <w:rPr>
          <w:rFonts w:ascii="Arial" w:hAnsi="Arial" w:cs="Arial"/>
          <w:color w:val="000000"/>
          <w:sz w:val="20"/>
        </w:rPr>
        <w:t xml:space="preserve"> </w:t>
      </w:r>
      <w:r w:rsidRPr="00071A60">
        <w:rPr>
          <w:rFonts w:ascii="Arial" w:hAnsi="Arial" w:cs="Arial"/>
          <w:color w:val="000000"/>
          <w:sz w:val="20"/>
        </w:rPr>
        <w:t>контрольного</w:t>
      </w:r>
      <w:r w:rsidR="001E44E4" w:rsidRPr="00071A60">
        <w:rPr>
          <w:rFonts w:ascii="Arial" w:hAnsi="Arial" w:cs="Arial"/>
          <w:color w:val="000000"/>
          <w:sz w:val="20"/>
        </w:rPr>
        <w:t xml:space="preserve"> </w:t>
      </w:r>
      <w:r w:rsidRPr="00071A60">
        <w:rPr>
          <w:rFonts w:ascii="Arial" w:hAnsi="Arial" w:cs="Arial"/>
          <w:color w:val="000000"/>
          <w:sz w:val="20"/>
        </w:rPr>
        <w:t>мероприятия,</w:t>
      </w:r>
      <w:r w:rsidR="001E44E4" w:rsidRPr="00071A60">
        <w:rPr>
          <w:rFonts w:ascii="Arial" w:hAnsi="Arial" w:cs="Arial"/>
          <w:color w:val="000000"/>
          <w:sz w:val="20"/>
        </w:rPr>
        <w:t xml:space="preserve"> </w:t>
      </w:r>
      <w:r w:rsidRPr="00071A60">
        <w:rPr>
          <w:rFonts w:ascii="Arial" w:hAnsi="Arial" w:cs="Arial"/>
          <w:color w:val="000000"/>
          <w:sz w:val="20"/>
        </w:rPr>
        <w:t>решений</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действий</w:t>
      </w:r>
      <w:r w:rsidR="001E44E4" w:rsidRPr="00071A60">
        <w:rPr>
          <w:rFonts w:ascii="Arial" w:hAnsi="Arial" w:cs="Arial"/>
          <w:color w:val="000000"/>
          <w:sz w:val="20"/>
        </w:rPr>
        <w:t xml:space="preserve"> </w:t>
      </w:r>
      <w:r w:rsidRPr="00071A60">
        <w:rPr>
          <w:rFonts w:ascii="Arial" w:hAnsi="Arial" w:cs="Arial"/>
          <w:color w:val="000000"/>
          <w:sz w:val="20"/>
        </w:rPr>
        <w:t>должностных</w:t>
      </w:r>
      <w:r w:rsidR="001E44E4" w:rsidRPr="00071A60">
        <w:rPr>
          <w:rFonts w:ascii="Arial" w:hAnsi="Arial" w:cs="Arial"/>
          <w:color w:val="000000"/>
          <w:sz w:val="20"/>
        </w:rPr>
        <w:t xml:space="preserve"> </w:t>
      </w:r>
      <w:r w:rsidRPr="00071A60">
        <w:rPr>
          <w:rFonts w:ascii="Arial" w:hAnsi="Arial" w:cs="Arial"/>
          <w:color w:val="000000"/>
          <w:sz w:val="20"/>
        </w:rPr>
        <w:t>лиц</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иных</w:t>
      </w:r>
      <w:r w:rsidR="001E44E4" w:rsidRPr="00071A60">
        <w:rPr>
          <w:rFonts w:ascii="Arial" w:hAnsi="Arial" w:cs="Arial"/>
          <w:color w:val="000000"/>
          <w:sz w:val="20"/>
        </w:rPr>
        <w:t xml:space="preserve"> </w:t>
      </w:r>
      <w:r w:rsidRPr="00071A60">
        <w:rPr>
          <w:rFonts w:ascii="Arial" w:hAnsi="Arial" w:cs="Arial"/>
          <w:color w:val="000000"/>
          <w:sz w:val="20"/>
        </w:rPr>
        <w:t>участников</w:t>
      </w:r>
      <w:r w:rsidR="001E44E4" w:rsidRPr="00071A60">
        <w:rPr>
          <w:rFonts w:ascii="Arial" w:hAnsi="Arial" w:cs="Arial"/>
          <w:color w:val="000000"/>
          <w:sz w:val="20"/>
        </w:rPr>
        <w:t xml:space="preserve"> </w:t>
      </w:r>
      <w:r w:rsidRPr="00071A60">
        <w:rPr>
          <w:rFonts w:ascii="Arial" w:hAnsi="Arial" w:cs="Arial"/>
          <w:color w:val="000000"/>
          <w:sz w:val="20"/>
        </w:rPr>
        <w:t>контрольного</w:t>
      </w:r>
      <w:r w:rsidR="001E44E4" w:rsidRPr="00071A60">
        <w:rPr>
          <w:rFonts w:ascii="Arial" w:hAnsi="Arial" w:cs="Arial"/>
          <w:color w:val="000000"/>
          <w:sz w:val="20"/>
        </w:rPr>
        <w:t xml:space="preserve"> </w:t>
      </w:r>
      <w:r w:rsidRPr="00071A60">
        <w:rPr>
          <w:rFonts w:ascii="Arial" w:hAnsi="Arial" w:cs="Arial"/>
          <w:color w:val="000000"/>
          <w:sz w:val="20"/>
        </w:rPr>
        <w:t>мероприятия,</w:t>
      </w:r>
      <w:r w:rsidR="001E44E4" w:rsidRPr="00071A60">
        <w:rPr>
          <w:rFonts w:ascii="Arial" w:hAnsi="Arial" w:cs="Arial"/>
          <w:color w:val="000000"/>
          <w:sz w:val="20"/>
        </w:rPr>
        <w:t xml:space="preserve"> </w:t>
      </w:r>
      <w:r w:rsidRPr="00071A60">
        <w:rPr>
          <w:rFonts w:ascii="Arial" w:hAnsi="Arial" w:cs="Arial"/>
          <w:color w:val="000000"/>
          <w:sz w:val="20"/>
        </w:rPr>
        <w:t>а</w:t>
      </w:r>
      <w:r w:rsidR="001E44E4" w:rsidRPr="00071A60">
        <w:rPr>
          <w:rFonts w:ascii="Arial" w:hAnsi="Arial" w:cs="Arial"/>
          <w:color w:val="000000"/>
          <w:sz w:val="20"/>
        </w:rPr>
        <w:t xml:space="preserve"> </w:t>
      </w:r>
      <w:r w:rsidRPr="00071A60">
        <w:rPr>
          <w:rFonts w:ascii="Arial" w:hAnsi="Arial" w:cs="Arial"/>
          <w:color w:val="000000"/>
          <w:sz w:val="20"/>
        </w:rPr>
        <w:t>также</w:t>
      </w:r>
      <w:r w:rsidR="001E44E4" w:rsidRPr="00071A60">
        <w:rPr>
          <w:rFonts w:ascii="Arial" w:hAnsi="Arial" w:cs="Arial"/>
          <w:color w:val="000000"/>
          <w:sz w:val="20"/>
        </w:rPr>
        <w:t xml:space="preserve"> </w:t>
      </w:r>
      <w:r w:rsidRPr="00071A60">
        <w:rPr>
          <w:rFonts w:ascii="Arial" w:hAnsi="Arial" w:cs="Arial"/>
          <w:color w:val="000000"/>
          <w:sz w:val="20"/>
        </w:rPr>
        <w:t>результаты</w:t>
      </w:r>
      <w:r w:rsidR="001E44E4" w:rsidRPr="00071A60">
        <w:rPr>
          <w:rFonts w:ascii="Arial" w:hAnsi="Arial" w:cs="Arial"/>
          <w:color w:val="000000"/>
          <w:sz w:val="20"/>
        </w:rPr>
        <w:t xml:space="preserve"> </w:t>
      </w:r>
      <w:r w:rsidRPr="00071A60">
        <w:rPr>
          <w:rFonts w:ascii="Arial" w:hAnsi="Arial" w:cs="Arial"/>
          <w:color w:val="000000"/>
          <w:sz w:val="20"/>
        </w:rPr>
        <w:t>проведенных</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рамках</w:t>
      </w:r>
      <w:r w:rsidR="001E44E4" w:rsidRPr="00071A60">
        <w:rPr>
          <w:rFonts w:ascii="Arial" w:hAnsi="Arial" w:cs="Arial"/>
          <w:color w:val="000000"/>
          <w:sz w:val="20"/>
        </w:rPr>
        <w:t xml:space="preserve"> </w:t>
      </w:r>
      <w:r w:rsidRPr="00071A60">
        <w:rPr>
          <w:rFonts w:ascii="Arial" w:hAnsi="Arial" w:cs="Arial"/>
          <w:color w:val="000000"/>
          <w:sz w:val="20"/>
        </w:rPr>
        <w:t>контрольного</w:t>
      </w:r>
      <w:r w:rsidR="001E44E4" w:rsidRPr="00071A60">
        <w:rPr>
          <w:rFonts w:ascii="Arial" w:hAnsi="Arial" w:cs="Arial"/>
          <w:color w:val="000000"/>
          <w:sz w:val="20"/>
        </w:rPr>
        <w:t xml:space="preserve"> </w:t>
      </w:r>
      <w:r w:rsidRPr="00071A60">
        <w:rPr>
          <w:rFonts w:ascii="Arial" w:hAnsi="Arial" w:cs="Arial"/>
          <w:color w:val="000000"/>
          <w:sz w:val="20"/>
        </w:rPr>
        <w:t>мероприятия</w:t>
      </w:r>
      <w:r w:rsidR="001E44E4" w:rsidRPr="00071A60">
        <w:rPr>
          <w:rFonts w:ascii="Arial" w:hAnsi="Arial" w:cs="Arial"/>
          <w:color w:val="000000"/>
          <w:sz w:val="20"/>
        </w:rPr>
        <w:t xml:space="preserve"> </w:t>
      </w:r>
      <w:r w:rsidRPr="00071A60">
        <w:rPr>
          <w:rFonts w:ascii="Arial" w:hAnsi="Arial" w:cs="Arial"/>
          <w:color w:val="000000"/>
          <w:sz w:val="20"/>
        </w:rPr>
        <w:t>экспертизы,</w:t>
      </w:r>
      <w:r w:rsidR="001E44E4" w:rsidRPr="00071A60">
        <w:rPr>
          <w:rFonts w:ascii="Arial" w:hAnsi="Arial" w:cs="Arial"/>
          <w:color w:val="000000"/>
          <w:sz w:val="20"/>
        </w:rPr>
        <w:t xml:space="preserve"> </w:t>
      </w:r>
      <w:r w:rsidRPr="00071A60">
        <w:rPr>
          <w:rFonts w:ascii="Arial" w:hAnsi="Arial" w:cs="Arial"/>
          <w:color w:val="000000"/>
          <w:sz w:val="20"/>
        </w:rPr>
        <w:t>испытаний.</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Информация,</w:t>
      </w:r>
      <w:r w:rsidR="001E44E4" w:rsidRPr="00071A60">
        <w:rPr>
          <w:rFonts w:ascii="Arial" w:hAnsi="Arial" w:cs="Arial"/>
          <w:color w:val="000000"/>
          <w:sz w:val="20"/>
        </w:rPr>
        <w:t xml:space="preserve"> </w:t>
      </w:r>
      <w:r w:rsidRPr="00071A60">
        <w:rPr>
          <w:rFonts w:ascii="Arial" w:hAnsi="Arial" w:cs="Arial"/>
          <w:color w:val="000000"/>
          <w:sz w:val="20"/>
        </w:rPr>
        <w:t>ставшая</w:t>
      </w:r>
      <w:r w:rsidR="001E44E4" w:rsidRPr="00071A60">
        <w:rPr>
          <w:rFonts w:ascii="Arial" w:hAnsi="Arial" w:cs="Arial"/>
          <w:color w:val="000000"/>
          <w:sz w:val="20"/>
        </w:rPr>
        <w:t xml:space="preserve"> </w:t>
      </w:r>
      <w:r w:rsidRPr="00071A60">
        <w:rPr>
          <w:rFonts w:ascii="Arial" w:hAnsi="Arial" w:cs="Arial"/>
          <w:color w:val="000000"/>
          <w:sz w:val="20"/>
        </w:rPr>
        <w:t>известной</w:t>
      </w:r>
      <w:r w:rsidR="001E44E4" w:rsidRPr="00071A60">
        <w:rPr>
          <w:rFonts w:ascii="Arial" w:hAnsi="Arial" w:cs="Arial"/>
          <w:color w:val="000000"/>
          <w:sz w:val="20"/>
        </w:rPr>
        <w:t xml:space="preserve"> </w:t>
      </w:r>
      <w:r w:rsidRPr="00071A60">
        <w:rPr>
          <w:rFonts w:ascii="Arial" w:hAnsi="Arial" w:cs="Arial"/>
          <w:color w:val="000000"/>
          <w:sz w:val="20"/>
        </w:rPr>
        <w:t>должностному</w:t>
      </w:r>
      <w:r w:rsidR="001E44E4" w:rsidRPr="00071A60">
        <w:rPr>
          <w:rFonts w:ascii="Arial" w:hAnsi="Arial" w:cs="Arial"/>
          <w:color w:val="000000"/>
          <w:sz w:val="20"/>
        </w:rPr>
        <w:t xml:space="preserve"> </w:t>
      </w:r>
      <w:r w:rsidRPr="00071A60">
        <w:rPr>
          <w:rFonts w:ascii="Arial" w:hAnsi="Arial" w:cs="Arial"/>
          <w:color w:val="000000"/>
          <w:sz w:val="20"/>
        </w:rPr>
        <w:t>лицу</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ходе</w:t>
      </w:r>
      <w:r w:rsidR="001E44E4" w:rsidRPr="00071A60">
        <w:rPr>
          <w:rFonts w:ascii="Arial" w:hAnsi="Arial" w:cs="Arial"/>
          <w:color w:val="000000"/>
          <w:sz w:val="20"/>
        </w:rPr>
        <w:t xml:space="preserve"> </w:t>
      </w:r>
      <w:r w:rsidRPr="00071A60">
        <w:rPr>
          <w:rFonts w:ascii="Arial" w:hAnsi="Arial" w:cs="Arial"/>
          <w:color w:val="000000"/>
          <w:sz w:val="20"/>
        </w:rPr>
        <w:t>консультирования,</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может</w:t>
      </w:r>
      <w:r w:rsidR="001E44E4" w:rsidRPr="00071A60">
        <w:rPr>
          <w:rFonts w:ascii="Arial" w:hAnsi="Arial" w:cs="Arial"/>
          <w:color w:val="000000"/>
          <w:sz w:val="20"/>
        </w:rPr>
        <w:t xml:space="preserve"> </w:t>
      </w:r>
      <w:r w:rsidRPr="00071A60">
        <w:rPr>
          <w:rFonts w:ascii="Arial" w:hAnsi="Arial" w:cs="Arial"/>
          <w:color w:val="000000"/>
          <w:sz w:val="20"/>
        </w:rPr>
        <w:t>использоваться</w:t>
      </w:r>
      <w:r w:rsidR="001E44E4" w:rsidRPr="00071A60">
        <w:rPr>
          <w:rFonts w:ascii="Arial" w:hAnsi="Arial" w:cs="Arial"/>
          <w:color w:val="000000"/>
          <w:sz w:val="20"/>
        </w:rPr>
        <w:t xml:space="preserve"> </w:t>
      </w:r>
      <w:r w:rsidRPr="00071A60">
        <w:rPr>
          <w:rFonts w:ascii="Arial" w:hAnsi="Arial" w:cs="Arial"/>
          <w:color w:val="000000"/>
          <w:sz w:val="20"/>
        </w:rPr>
        <w:t>администрацией</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целях</w:t>
      </w:r>
      <w:r w:rsidR="001E44E4" w:rsidRPr="00071A60">
        <w:rPr>
          <w:rFonts w:ascii="Arial" w:hAnsi="Arial" w:cs="Arial"/>
          <w:color w:val="000000"/>
          <w:sz w:val="20"/>
        </w:rPr>
        <w:t xml:space="preserve"> </w:t>
      </w:r>
      <w:r w:rsidRPr="00071A60">
        <w:rPr>
          <w:rFonts w:ascii="Arial" w:hAnsi="Arial" w:cs="Arial"/>
          <w:color w:val="000000"/>
          <w:sz w:val="20"/>
        </w:rPr>
        <w:t>оценки</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вопросам</w:t>
      </w:r>
      <w:r w:rsidR="001E44E4" w:rsidRPr="00071A60">
        <w:rPr>
          <w:rFonts w:ascii="Arial" w:hAnsi="Arial" w:cs="Arial"/>
          <w:color w:val="000000"/>
          <w:sz w:val="20"/>
        </w:rPr>
        <w:t xml:space="preserve"> </w:t>
      </w:r>
      <w:r w:rsidRPr="00071A60">
        <w:rPr>
          <w:rFonts w:ascii="Arial" w:hAnsi="Arial" w:cs="Arial"/>
          <w:color w:val="000000"/>
          <w:sz w:val="20"/>
        </w:rPr>
        <w:t>соблюдения</w:t>
      </w:r>
      <w:r w:rsidR="001E44E4" w:rsidRPr="00071A60">
        <w:rPr>
          <w:rFonts w:ascii="Arial" w:hAnsi="Arial" w:cs="Arial"/>
          <w:color w:val="000000"/>
          <w:sz w:val="20"/>
        </w:rPr>
        <w:t xml:space="preserve"> </w:t>
      </w:r>
      <w:r w:rsidRPr="00071A60">
        <w:rPr>
          <w:rFonts w:ascii="Arial" w:hAnsi="Arial" w:cs="Arial"/>
          <w:color w:val="000000"/>
          <w:sz w:val="20"/>
        </w:rPr>
        <w:t>обязательных</w:t>
      </w:r>
      <w:r w:rsidR="001E44E4" w:rsidRPr="00071A60">
        <w:rPr>
          <w:rFonts w:ascii="Arial" w:hAnsi="Arial" w:cs="Arial"/>
          <w:color w:val="000000"/>
          <w:sz w:val="20"/>
        </w:rPr>
        <w:t xml:space="preserve"> </w:t>
      </w:r>
      <w:r w:rsidRPr="00071A60">
        <w:rPr>
          <w:rFonts w:ascii="Arial" w:hAnsi="Arial" w:cs="Arial"/>
          <w:color w:val="000000"/>
          <w:sz w:val="20"/>
        </w:rPr>
        <w:t>требований.</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Администрация</w:t>
      </w:r>
      <w:r w:rsidR="001E44E4" w:rsidRPr="00071A60">
        <w:rPr>
          <w:rFonts w:ascii="Arial" w:hAnsi="Arial" w:cs="Arial"/>
          <w:color w:val="000000"/>
          <w:sz w:val="20"/>
        </w:rPr>
        <w:t xml:space="preserve"> </w:t>
      </w:r>
      <w:r w:rsidRPr="00071A60">
        <w:rPr>
          <w:rFonts w:ascii="Arial" w:hAnsi="Arial" w:cs="Arial"/>
          <w:color w:val="000000"/>
          <w:sz w:val="20"/>
        </w:rPr>
        <w:t>ведет</w:t>
      </w:r>
      <w:r w:rsidR="001E44E4" w:rsidRPr="00071A60">
        <w:rPr>
          <w:rFonts w:ascii="Arial" w:hAnsi="Arial" w:cs="Arial"/>
          <w:color w:val="000000"/>
          <w:sz w:val="20"/>
        </w:rPr>
        <w:t xml:space="preserve"> </w:t>
      </w:r>
      <w:r w:rsidRPr="00071A60">
        <w:rPr>
          <w:rFonts w:ascii="Arial" w:hAnsi="Arial" w:cs="Arial"/>
          <w:color w:val="000000"/>
          <w:sz w:val="20"/>
        </w:rPr>
        <w:t>журнал</w:t>
      </w:r>
      <w:r w:rsidR="001E44E4" w:rsidRPr="00071A60">
        <w:rPr>
          <w:rFonts w:ascii="Arial" w:hAnsi="Arial" w:cs="Arial"/>
          <w:color w:val="000000"/>
          <w:sz w:val="20"/>
        </w:rPr>
        <w:t xml:space="preserve"> </w:t>
      </w:r>
      <w:r w:rsidRPr="00071A60">
        <w:rPr>
          <w:rFonts w:ascii="Arial" w:hAnsi="Arial" w:cs="Arial"/>
          <w:color w:val="000000"/>
          <w:sz w:val="20"/>
        </w:rPr>
        <w:t>учета</w:t>
      </w:r>
      <w:r w:rsidR="001E44E4" w:rsidRPr="00071A60">
        <w:rPr>
          <w:rFonts w:ascii="Arial" w:hAnsi="Arial" w:cs="Arial"/>
          <w:color w:val="000000"/>
          <w:sz w:val="20"/>
        </w:rPr>
        <w:t xml:space="preserve"> </w:t>
      </w:r>
      <w:r w:rsidRPr="00071A60">
        <w:rPr>
          <w:rFonts w:ascii="Arial" w:hAnsi="Arial" w:cs="Arial"/>
          <w:color w:val="000000"/>
          <w:sz w:val="20"/>
        </w:rPr>
        <w:t>консультирований.</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случае</w:t>
      </w:r>
      <w:r w:rsidR="001E44E4" w:rsidRPr="00071A60">
        <w:rPr>
          <w:rFonts w:ascii="Arial" w:hAnsi="Arial" w:cs="Arial"/>
          <w:color w:val="000000"/>
          <w:sz w:val="20"/>
        </w:rPr>
        <w:t xml:space="preserve"> </w:t>
      </w:r>
      <w:r w:rsidRPr="00071A60">
        <w:rPr>
          <w:rFonts w:ascii="Arial" w:hAnsi="Arial" w:cs="Arial"/>
          <w:color w:val="000000"/>
          <w:sz w:val="20"/>
        </w:rPr>
        <w:t>поступления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администрацию</w:t>
      </w:r>
      <w:r w:rsidR="001E44E4" w:rsidRPr="00071A60">
        <w:rPr>
          <w:rFonts w:ascii="Arial" w:hAnsi="Arial" w:cs="Arial"/>
          <w:color w:val="000000"/>
          <w:sz w:val="20"/>
        </w:rPr>
        <w:t xml:space="preserve"> </w:t>
      </w:r>
      <w:r w:rsidRPr="00071A60">
        <w:rPr>
          <w:rFonts w:ascii="Arial" w:hAnsi="Arial" w:cs="Arial"/>
          <w:color w:val="000000"/>
          <w:sz w:val="20"/>
        </w:rPr>
        <w:t>пяти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более</w:t>
      </w:r>
      <w:r w:rsidR="001E44E4" w:rsidRPr="00071A60">
        <w:rPr>
          <w:rFonts w:ascii="Arial" w:hAnsi="Arial" w:cs="Arial"/>
          <w:color w:val="000000"/>
          <w:sz w:val="20"/>
        </w:rPr>
        <w:t xml:space="preserve"> </w:t>
      </w:r>
      <w:r w:rsidRPr="00071A60">
        <w:rPr>
          <w:rFonts w:ascii="Arial" w:hAnsi="Arial" w:cs="Arial"/>
          <w:color w:val="000000"/>
          <w:sz w:val="20"/>
        </w:rPr>
        <w:t>однотипных</w:t>
      </w:r>
      <w:r w:rsidR="001E44E4" w:rsidRPr="00071A60">
        <w:rPr>
          <w:rFonts w:ascii="Arial" w:hAnsi="Arial" w:cs="Arial"/>
          <w:color w:val="000000"/>
          <w:sz w:val="20"/>
        </w:rPr>
        <w:t xml:space="preserve"> </w:t>
      </w:r>
      <w:r w:rsidRPr="00071A60">
        <w:rPr>
          <w:rFonts w:ascii="Arial" w:hAnsi="Arial" w:cs="Arial"/>
          <w:color w:val="000000"/>
          <w:sz w:val="20"/>
        </w:rPr>
        <w:t>обращений</w:t>
      </w:r>
      <w:r w:rsidR="001E44E4" w:rsidRPr="00071A60">
        <w:rPr>
          <w:rFonts w:ascii="Arial" w:hAnsi="Arial" w:cs="Arial"/>
          <w:color w:val="000000"/>
          <w:sz w:val="20"/>
        </w:rPr>
        <w:t xml:space="preserve"> </w:t>
      </w:r>
      <w:r w:rsidRPr="00071A60">
        <w:rPr>
          <w:rFonts w:ascii="Arial" w:hAnsi="Arial" w:cs="Arial"/>
          <w:color w:val="000000"/>
          <w:sz w:val="20"/>
        </w:rPr>
        <w:t>контролируемых</w:t>
      </w:r>
      <w:r w:rsidR="001E44E4" w:rsidRPr="00071A60">
        <w:rPr>
          <w:rFonts w:ascii="Arial" w:hAnsi="Arial" w:cs="Arial"/>
          <w:color w:val="000000"/>
          <w:sz w:val="20"/>
        </w:rPr>
        <w:t xml:space="preserve"> </w:t>
      </w:r>
      <w:r w:rsidRPr="00071A60">
        <w:rPr>
          <w:rFonts w:ascii="Arial" w:hAnsi="Arial" w:cs="Arial"/>
          <w:color w:val="000000"/>
          <w:sz w:val="20"/>
        </w:rPr>
        <w:t>лиц</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их</w:t>
      </w:r>
      <w:r w:rsidR="001E44E4" w:rsidRPr="00071A60">
        <w:rPr>
          <w:rFonts w:ascii="Arial" w:hAnsi="Arial" w:cs="Arial"/>
          <w:color w:val="000000"/>
          <w:sz w:val="20"/>
        </w:rPr>
        <w:t xml:space="preserve"> </w:t>
      </w:r>
      <w:r w:rsidRPr="00071A60">
        <w:rPr>
          <w:rFonts w:ascii="Arial" w:hAnsi="Arial" w:cs="Arial"/>
          <w:color w:val="000000"/>
          <w:sz w:val="20"/>
        </w:rPr>
        <w:t>представителей</w:t>
      </w:r>
      <w:r w:rsidR="001E44E4" w:rsidRPr="00071A60">
        <w:rPr>
          <w:rFonts w:ascii="Arial" w:hAnsi="Arial" w:cs="Arial"/>
          <w:color w:val="000000"/>
          <w:sz w:val="20"/>
        </w:rPr>
        <w:t xml:space="preserve"> </w:t>
      </w:r>
      <w:r w:rsidRPr="00071A60">
        <w:rPr>
          <w:rFonts w:ascii="Arial" w:hAnsi="Arial" w:cs="Arial"/>
          <w:color w:val="000000"/>
          <w:sz w:val="20"/>
        </w:rPr>
        <w:t>консультирование</w:t>
      </w:r>
      <w:r w:rsidR="001E44E4" w:rsidRPr="00071A60">
        <w:rPr>
          <w:rFonts w:ascii="Arial" w:hAnsi="Arial" w:cs="Arial"/>
          <w:color w:val="000000"/>
          <w:sz w:val="20"/>
        </w:rPr>
        <w:t xml:space="preserve"> </w:t>
      </w:r>
      <w:r w:rsidRPr="00071A60">
        <w:rPr>
          <w:rFonts w:ascii="Arial" w:hAnsi="Arial" w:cs="Arial"/>
          <w:color w:val="000000"/>
          <w:sz w:val="20"/>
        </w:rPr>
        <w:t>осуществляется</w:t>
      </w:r>
      <w:r w:rsidR="001E44E4" w:rsidRPr="00071A60">
        <w:rPr>
          <w:rFonts w:ascii="Arial" w:hAnsi="Arial" w:cs="Arial"/>
          <w:color w:val="000000"/>
          <w:sz w:val="20"/>
        </w:rPr>
        <w:t xml:space="preserve"> </w:t>
      </w:r>
      <w:r w:rsidRPr="00071A60">
        <w:rPr>
          <w:rFonts w:ascii="Arial" w:hAnsi="Arial" w:cs="Arial"/>
          <w:color w:val="000000"/>
          <w:sz w:val="20"/>
        </w:rPr>
        <w:t>посредством</w:t>
      </w:r>
      <w:r w:rsidR="001E44E4" w:rsidRPr="00071A60">
        <w:rPr>
          <w:rFonts w:ascii="Arial" w:hAnsi="Arial" w:cs="Arial"/>
          <w:color w:val="000000"/>
          <w:sz w:val="20"/>
        </w:rPr>
        <w:t xml:space="preserve"> </w:t>
      </w:r>
      <w:r w:rsidRPr="00071A60">
        <w:rPr>
          <w:rFonts w:ascii="Arial" w:hAnsi="Arial" w:cs="Arial"/>
          <w:color w:val="000000"/>
          <w:sz w:val="20"/>
        </w:rPr>
        <w:t>размещения</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официальном</w:t>
      </w:r>
      <w:r w:rsidR="001E44E4" w:rsidRPr="00071A60">
        <w:rPr>
          <w:rFonts w:ascii="Arial" w:hAnsi="Arial" w:cs="Arial"/>
          <w:color w:val="000000"/>
          <w:sz w:val="20"/>
        </w:rPr>
        <w:t xml:space="preserve"> </w:t>
      </w:r>
      <w:r w:rsidRPr="00071A60">
        <w:rPr>
          <w:rFonts w:ascii="Arial" w:hAnsi="Arial" w:cs="Arial"/>
          <w:color w:val="000000"/>
          <w:sz w:val="20"/>
        </w:rPr>
        <w:t>сайте</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специальном</w:t>
      </w:r>
      <w:r w:rsidR="001E44E4" w:rsidRPr="00071A60">
        <w:rPr>
          <w:rFonts w:ascii="Arial" w:hAnsi="Arial" w:cs="Arial"/>
          <w:color w:val="000000"/>
          <w:sz w:val="20"/>
        </w:rPr>
        <w:t xml:space="preserve"> </w:t>
      </w:r>
      <w:r w:rsidRPr="00071A60">
        <w:rPr>
          <w:rFonts w:ascii="Arial" w:hAnsi="Arial" w:cs="Arial"/>
          <w:color w:val="000000"/>
          <w:sz w:val="20"/>
        </w:rPr>
        <w:t>разделе,</w:t>
      </w:r>
      <w:r w:rsidR="001E44E4" w:rsidRPr="00071A60">
        <w:rPr>
          <w:rFonts w:ascii="Arial" w:hAnsi="Arial" w:cs="Arial"/>
          <w:color w:val="000000"/>
          <w:sz w:val="20"/>
        </w:rPr>
        <w:t xml:space="preserve"> </w:t>
      </w:r>
      <w:r w:rsidRPr="00071A60">
        <w:rPr>
          <w:rFonts w:ascii="Arial" w:hAnsi="Arial" w:cs="Arial"/>
          <w:color w:val="000000"/>
          <w:sz w:val="20"/>
        </w:rPr>
        <w:t>посвященной</w:t>
      </w:r>
      <w:r w:rsidR="001E44E4" w:rsidRPr="00071A60">
        <w:rPr>
          <w:rFonts w:ascii="Arial" w:hAnsi="Arial" w:cs="Arial"/>
          <w:color w:val="000000"/>
          <w:sz w:val="20"/>
        </w:rPr>
        <w:t xml:space="preserve"> </w:t>
      </w:r>
      <w:r w:rsidRPr="00071A60">
        <w:rPr>
          <w:rFonts w:ascii="Arial" w:hAnsi="Arial" w:cs="Arial"/>
          <w:color w:val="000000"/>
          <w:sz w:val="20"/>
        </w:rPr>
        <w:t>контрольной</w:t>
      </w:r>
      <w:r w:rsidR="001E44E4" w:rsidRPr="00071A60">
        <w:rPr>
          <w:rFonts w:ascii="Arial" w:hAnsi="Arial" w:cs="Arial"/>
          <w:color w:val="000000"/>
          <w:sz w:val="20"/>
        </w:rPr>
        <w:t xml:space="preserve"> </w:t>
      </w:r>
      <w:r w:rsidRPr="00071A60">
        <w:rPr>
          <w:rFonts w:ascii="Arial" w:hAnsi="Arial" w:cs="Arial"/>
          <w:color w:val="000000"/>
          <w:sz w:val="20"/>
        </w:rPr>
        <w:t>деятельности,</w:t>
      </w:r>
      <w:r w:rsidR="001E44E4" w:rsidRPr="00071A60">
        <w:rPr>
          <w:rFonts w:ascii="Arial" w:hAnsi="Arial" w:cs="Arial"/>
          <w:color w:val="000000"/>
          <w:sz w:val="20"/>
        </w:rPr>
        <w:t xml:space="preserve"> </w:t>
      </w:r>
      <w:r w:rsidRPr="00071A60">
        <w:rPr>
          <w:rFonts w:ascii="Arial" w:hAnsi="Arial" w:cs="Arial"/>
          <w:color w:val="000000"/>
          <w:sz w:val="20"/>
        </w:rPr>
        <w:t>письменного</w:t>
      </w:r>
      <w:r w:rsidR="001E44E4" w:rsidRPr="00071A60">
        <w:rPr>
          <w:rFonts w:ascii="Arial" w:hAnsi="Arial" w:cs="Arial"/>
          <w:color w:val="000000"/>
          <w:sz w:val="20"/>
        </w:rPr>
        <w:t xml:space="preserve"> </w:t>
      </w:r>
      <w:r w:rsidRPr="00071A60">
        <w:rPr>
          <w:rFonts w:ascii="Arial" w:hAnsi="Arial" w:cs="Arial"/>
          <w:color w:val="000000"/>
          <w:sz w:val="20"/>
        </w:rPr>
        <w:t>разъяснения,</w:t>
      </w:r>
      <w:r w:rsidR="001E44E4" w:rsidRPr="00071A60">
        <w:rPr>
          <w:rFonts w:ascii="Arial" w:hAnsi="Arial" w:cs="Arial"/>
          <w:color w:val="000000"/>
          <w:sz w:val="20"/>
        </w:rPr>
        <w:t xml:space="preserve"> </w:t>
      </w:r>
      <w:r w:rsidRPr="00071A60">
        <w:rPr>
          <w:rFonts w:ascii="Arial" w:hAnsi="Arial" w:cs="Arial"/>
          <w:color w:val="000000"/>
          <w:sz w:val="20"/>
        </w:rPr>
        <w:t>подписанного</w:t>
      </w:r>
      <w:r w:rsidR="001E44E4" w:rsidRPr="00071A60">
        <w:rPr>
          <w:rFonts w:ascii="Arial" w:hAnsi="Arial" w:cs="Arial"/>
          <w:color w:val="000000"/>
          <w:sz w:val="20"/>
        </w:rPr>
        <w:t xml:space="preserve"> </w:t>
      </w:r>
      <w:r w:rsidRPr="00071A60">
        <w:rPr>
          <w:rFonts w:ascii="Arial" w:hAnsi="Arial" w:cs="Arial"/>
          <w:color w:val="000000"/>
          <w:sz w:val="20"/>
        </w:rPr>
        <w:t>главой</w:t>
      </w:r>
      <w:r w:rsidR="001E44E4" w:rsidRPr="00071A60">
        <w:rPr>
          <w:rFonts w:ascii="Arial" w:hAnsi="Arial" w:cs="Arial"/>
          <w:color w:val="000000"/>
          <w:sz w:val="20"/>
        </w:rPr>
        <w:t xml:space="preserve"> </w:t>
      </w:r>
      <w:r w:rsidRPr="00071A60">
        <w:rPr>
          <w:rFonts w:ascii="Arial" w:hAnsi="Arial" w:cs="Arial"/>
          <w:color w:val="000000"/>
          <w:sz w:val="20"/>
        </w:rPr>
        <w:t>(первым</w:t>
      </w:r>
      <w:r w:rsidR="001E44E4" w:rsidRPr="00071A60">
        <w:rPr>
          <w:rFonts w:ascii="Arial" w:hAnsi="Arial" w:cs="Arial"/>
          <w:color w:val="000000"/>
          <w:sz w:val="20"/>
        </w:rPr>
        <w:t xml:space="preserve"> </w:t>
      </w:r>
      <w:r w:rsidRPr="00071A60">
        <w:rPr>
          <w:rFonts w:ascii="Arial" w:hAnsi="Arial" w:cs="Arial"/>
          <w:color w:val="000000"/>
          <w:sz w:val="20"/>
        </w:rPr>
        <w:t>заместителем</w:t>
      </w:r>
      <w:r w:rsidR="001E44E4" w:rsidRPr="00071A60">
        <w:rPr>
          <w:rFonts w:ascii="Arial" w:hAnsi="Arial" w:cs="Arial"/>
          <w:color w:val="000000"/>
          <w:sz w:val="20"/>
        </w:rPr>
        <w:t xml:space="preserve"> </w:t>
      </w:r>
      <w:r w:rsidRPr="00071A60">
        <w:rPr>
          <w:rFonts w:ascii="Arial" w:hAnsi="Arial" w:cs="Arial"/>
          <w:color w:val="000000"/>
          <w:sz w:val="20"/>
        </w:rPr>
        <w:t>главы)</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должностным</w:t>
      </w:r>
      <w:r w:rsidR="001E44E4" w:rsidRPr="00071A60">
        <w:rPr>
          <w:rFonts w:ascii="Arial" w:hAnsi="Arial" w:cs="Arial"/>
          <w:color w:val="000000"/>
          <w:sz w:val="20"/>
        </w:rPr>
        <w:t xml:space="preserve"> </w:t>
      </w:r>
      <w:r w:rsidRPr="00071A60">
        <w:rPr>
          <w:rFonts w:ascii="Arial" w:hAnsi="Arial" w:cs="Arial"/>
          <w:color w:val="000000"/>
          <w:sz w:val="20"/>
        </w:rPr>
        <w:t>лицом,</w:t>
      </w:r>
      <w:r w:rsidR="001E44E4" w:rsidRPr="00071A60">
        <w:rPr>
          <w:rFonts w:ascii="Arial" w:hAnsi="Arial" w:cs="Arial"/>
          <w:color w:val="000000"/>
          <w:sz w:val="20"/>
        </w:rPr>
        <w:t xml:space="preserve"> </w:t>
      </w:r>
      <w:r w:rsidRPr="00071A60">
        <w:rPr>
          <w:rFonts w:ascii="Arial" w:hAnsi="Arial" w:cs="Arial"/>
          <w:color w:val="000000"/>
          <w:sz w:val="20"/>
        </w:rPr>
        <w:t>уполномоченным</w:t>
      </w:r>
      <w:r w:rsidR="001E44E4" w:rsidRPr="00071A60">
        <w:rPr>
          <w:rFonts w:ascii="Arial" w:hAnsi="Arial" w:cs="Arial"/>
          <w:color w:val="000000"/>
          <w:sz w:val="20"/>
        </w:rPr>
        <w:t xml:space="preserve"> </w:t>
      </w:r>
      <w:r w:rsidRPr="00071A60">
        <w:rPr>
          <w:rFonts w:ascii="Arial" w:hAnsi="Arial" w:cs="Arial"/>
          <w:color w:val="000000"/>
          <w:sz w:val="20"/>
        </w:rPr>
        <w:t>осуществлять</w:t>
      </w:r>
      <w:r w:rsidR="001E44E4" w:rsidRPr="00071A60">
        <w:rPr>
          <w:rFonts w:ascii="Arial" w:hAnsi="Arial" w:cs="Arial"/>
          <w:color w:val="000000"/>
          <w:sz w:val="20"/>
        </w:rPr>
        <w:t xml:space="preserve"> </w:t>
      </w:r>
      <w:r w:rsidRPr="00071A60">
        <w:rPr>
          <w:rFonts w:ascii="Arial" w:hAnsi="Arial" w:cs="Arial"/>
          <w:color w:val="000000"/>
          <w:sz w:val="20"/>
        </w:rPr>
        <w:t>муниципальный</w:t>
      </w:r>
      <w:r w:rsidR="001E44E4" w:rsidRPr="00071A60">
        <w:rPr>
          <w:rFonts w:ascii="Arial" w:hAnsi="Arial" w:cs="Arial"/>
          <w:color w:val="000000"/>
          <w:sz w:val="20"/>
        </w:rPr>
        <w:t xml:space="preserve"> </w:t>
      </w:r>
      <w:r w:rsidRPr="00071A60">
        <w:rPr>
          <w:rFonts w:ascii="Arial" w:hAnsi="Arial" w:cs="Arial"/>
          <w:color w:val="000000"/>
          <w:sz w:val="20"/>
        </w:rPr>
        <w:t>контроль.</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18.</w:t>
      </w:r>
      <w:r w:rsidR="001E44E4" w:rsidRPr="00071A60">
        <w:rPr>
          <w:rFonts w:ascii="Arial" w:hAnsi="Arial" w:cs="Arial"/>
          <w:color w:val="000000"/>
          <w:sz w:val="20"/>
        </w:rPr>
        <w:t xml:space="preserve"> </w:t>
      </w:r>
      <w:r w:rsidRPr="00071A60">
        <w:rPr>
          <w:rFonts w:ascii="Arial" w:hAnsi="Arial" w:cs="Arial"/>
          <w:color w:val="000000"/>
          <w:sz w:val="20"/>
        </w:rPr>
        <w:t>Профилактический</w:t>
      </w:r>
      <w:r w:rsidR="001E44E4" w:rsidRPr="00071A60">
        <w:rPr>
          <w:rFonts w:ascii="Arial" w:hAnsi="Arial" w:cs="Arial"/>
          <w:color w:val="000000"/>
          <w:sz w:val="20"/>
        </w:rPr>
        <w:t xml:space="preserve"> </w:t>
      </w:r>
      <w:r w:rsidRPr="00071A60">
        <w:rPr>
          <w:rFonts w:ascii="Arial" w:hAnsi="Arial" w:cs="Arial"/>
          <w:color w:val="000000"/>
          <w:sz w:val="20"/>
        </w:rPr>
        <w:t>визит</w:t>
      </w:r>
      <w:r w:rsidR="001E44E4" w:rsidRPr="00071A60">
        <w:rPr>
          <w:rFonts w:ascii="Arial" w:hAnsi="Arial" w:cs="Arial"/>
          <w:color w:val="000000"/>
          <w:sz w:val="20"/>
        </w:rPr>
        <w:t xml:space="preserve"> </w:t>
      </w:r>
      <w:r w:rsidRPr="00071A60">
        <w:rPr>
          <w:rFonts w:ascii="Arial" w:hAnsi="Arial" w:cs="Arial"/>
          <w:color w:val="000000"/>
          <w:sz w:val="20"/>
        </w:rPr>
        <w:t>осуществляется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порядке,</w:t>
      </w:r>
      <w:r w:rsidR="001E44E4" w:rsidRPr="00071A60">
        <w:rPr>
          <w:rFonts w:ascii="Arial" w:hAnsi="Arial" w:cs="Arial"/>
          <w:color w:val="000000"/>
          <w:sz w:val="20"/>
        </w:rPr>
        <w:t xml:space="preserve"> </w:t>
      </w:r>
      <w:r w:rsidRPr="00071A60">
        <w:rPr>
          <w:rFonts w:ascii="Arial" w:hAnsi="Arial" w:cs="Arial"/>
          <w:color w:val="000000"/>
          <w:sz w:val="20"/>
        </w:rPr>
        <w:t>установленном</w:t>
      </w:r>
      <w:r w:rsidR="001E44E4" w:rsidRPr="00071A60">
        <w:rPr>
          <w:rFonts w:ascii="Arial" w:hAnsi="Arial" w:cs="Arial"/>
          <w:color w:val="000000"/>
          <w:sz w:val="20"/>
        </w:rPr>
        <w:t xml:space="preserve"> </w:t>
      </w:r>
      <w:r w:rsidRPr="00071A60">
        <w:rPr>
          <w:rFonts w:ascii="Arial" w:hAnsi="Arial" w:cs="Arial"/>
          <w:color w:val="000000"/>
          <w:sz w:val="20"/>
        </w:rPr>
        <w:t>статьей</w:t>
      </w:r>
      <w:r w:rsidR="001E44E4" w:rsidRPr="00071A60">
        <w:rPr>
          <w:rFonts w:ascii="Arial" w:hAnsi="Arial" w:cs="Arial"/>
          <w:color w:val="000000"/>
          <w:sz w:val="20"/>
        </w:rPr>
        <w:t xml:space="preserve"> </w:t>
      </w:r>
      <w:r w:rsidRPr="00071A60">
        <w:rPr>
          <w:rFonts w:ascii="Arial" w:hAnsi="Arial" w:cs="Arial"/>
          <w:color w:val="000000"/>
          <w:sz w:val="20"/>
        </w:rPr>
        <w:t>52</w:t>
      </w:r>
      <w:r w:rsidR="001E44E4" w:rsidRPr="00071A60">
        <w:rPr>
          <w:rFonts w:ascii="Arial" w:hAnsi="Arial" w:cs="Arial"/>
          <w:color w:val="000000"/>
          <w:sz w:val="20"/>
        </w:rPr>
        <w:t xml:space="preserve"> </w:t>
      </w:r>
      <w:r w:rsidRPr="00071A60">
        <w:rPr>
          <w:rFonts w:ascii="Arial" w:hAnsi="Arial" w:cs="Arial"/>
          <w:color w:val="000000"/>
          <w:sz w:val="20"/>
        </w:rPr>
        <w:t>Федерального</w:t>
      </w:r>
      <w:r w:rsidR="001E44E4" w:rsidRPr="00071A60">
        <w:rPr>
          <w:rFonts w:ascii="Arial" w:hAnsi="Arial" w:cs="Arial"/>
          <w:color w:val="000000"/>
          <w:sz w:val="20"/>
        </w:rPr>
        <w:t xml:space="preserve"> </w:t>
      </w:r>
      <w:r w:rsidRPr="00071A60">
        <w:rPr>
          <w:rFonts w:ascii="Arial" w:hAnsi="Arial" w:cs="Arial"/>
          <w:color w:val="000000"/>
          <w:sz w:val="20"/>
        </w:rPr>
        <w:t>закона.</w:t>
      </w:r>
      <w:r w:rsidR="001E44E4" w:rsidRPr="00071A60">
        <w:rPr>
          <w:rFonts w:ascii="Arial" w:hAnsi="Arial" w:cs="Arial"/>
          <w:color w:val="000000"/>
          <w:sz w:val="20"/>
        </w:rPr>
        <w:t xml:space="preserve"> </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Профилактический</w:t>
      </w:r>
      <w:r w:rsidR="001E44E4" w:rsidRPr="00071A60">
        <w:rPr>
          <w:rFonts w:ascii="Arial" w:hAnsi="Arial" w:cs="Arial"/>
          <w:color w:val="000000"/>
          <w:sz w:val="20"/>
        </w:rPr>
        <w:t xml:space="preserve"> </w:t>
      </w:r>
      <w:r w:rsidRPr="00071A60">
        <w:rPr>
          <w:rFonts w:ascii="Arial" w:hAnsi="Arial" w:cs="Arial"/>
          <w:color w:val="000000"/>
          <w:sz w:val="20"/>
        </w:rPr>
        <w:t>визит</w:t>
      </w:r>
      <w:r w:rsidR="001E44E4" w:rsidRPr="00071A60">
        <w:rPr>
          <w:rFonts w:ascii="Arial" w:hAnsi="Arial" w:cs="Arial"/>
          <w:color w:val="000000"/>
          <w:sz w:val="20"/>
        </w:rPr>
        <w:t xml:space="preserve"> </w:t>
      </w:r>
      <w:r w:rsidRPr="00071A60">
        <w:rPr>
          <w:rFonts w:ascii="Arial" w:hAnsi="Arial" w:cs="Arial"/>
          <w:color w:val="000000"/>
          <w:sz w:val="20"/>
        </w:rPr>
        <w:t>проводится</w:t>
      </w:r>
      <w:r w:rsidR="001E44E4" w:rsidRPr="00071A60">
        <w:rPr>
          <w:rFonts w:ascii="Arial" w:hAnsi="Arial" w:cs="Arial"/>
          <w:color w:val="000000"/>
          <w:sz w:val="20"/>
        </w:rPr>
        <w:t xml:space="preserve"> </w:t>
      </w:r>
      <w:r w:rsidRPr="00071A60">
        <w:rPr>
          <w:rFonts w:ascii="Arial" w:hAnsi="Arial" w:cs="Arial"/>
          <w:color w:val="000000"/>
          <w:sz w:val="20"/>
        </w:rPr>
        <w:t>инспектором</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форме</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профилактической</w:t>
      </w:r>
      <w:r w:rsidR="001E44E4" w:rsidRPr="00071A60">
        <w:rPr>
          <w:rFonts w:ascii="Arial" w:hAnsi="Arial" w:cs="Arial"/>
          <w:color w:val="000000"/>
          <w:sz w:val="20"/>
        </w:rPr>
        <w:t xml:space="preserve"> </w:t>
      </w:r>
      <w:r w:rsidRPr="00071A60">
        <w:rPr>
          <w:rFonts w:ascii="Arial" w:hAnsi="Arial" w:cs="Arial"/>
          <w:color w:val="000000"/>
          <w:sz w:val="20"/>
        </w:rPr>
        <w:t>беседы</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месту</w:t>
      </w:r>
      <w:r w:rsidR="001E44E4" w:rsidRPr="00071A60">
        <w:rPr>
          <w:rFonts w:ascii="Arial" w:hAnsi="Arial" w:cs="Arial"/>
          <w:color w:val="000000"/>
          <w:sz w:val="20"/>
        </w:rPr>
        <w:t xml:space="preserve"> </w:t>
      </w:r>
      <w:r w:rsidRPr="00071A60">
        <w:rPr>
          <w:rFonts w:ascii="Arial" w:hAnsi="Arial" w:cs="Arial"/>
          <w:color w:val="000000"/>
          <w:sz w:val="20"/>
        </w:rPr>
        <w:t>осуществления</w:t>
      </w:r>
      <w:r w:rsidR="001E44E4" w:rsidRPr="00071A60">
        <w:rPr>
          <w:rFonts w:ascii="Arial" w:hAnsi="Arial" w:cs="Arial"/>
          <w:color w:val="000000"/>
          <w:sz w:val="20"/>
        </w:rPr>
        <w:t xml:space="preserve"> </w:t>
      </w:r>
      <w:r w:rsidRPr="00071A60">
        <w:rPr>
          <w:rFonts w:ascii="Arial" w:hAnsi="Arial" w:cs="Arial"/>
          <w:color w:val="000000"/>
          <w:sz w:val="20"/>
        </w:rPr>
        <w:t>деятельности</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либо</w:t>
      </w:r>
      <w:r w:rsidR="001E44E4" w:rsidRPr="00071A60">
        <w:rPr>
          <w:rFonts w:ascii="Arial" w:hAnsi="Arial" w:cs="Arial"/>
          <w:color w:val="000000"/>
          <w:sz w:val="20"/>
        </w:rPr>
        <w:t xml:space="preserve"> </w:t>
      </w:r>
      <w:r w:rsidRPr="00071A60">
        <w:rPr>
          <w:rFonts w:ascii="Arial" w:hAnsi="Arial" w:cs="Arial"/>
          <w:color w:val="000000"/>
          <w:sz w:val="20"/>
        </w:rPr>
        <w:t>путем</w:t>
      </w:r>
      <w:r w:rsidR="001E44E4" w:rsidRPr="00071A60">
        <w:rPr>
          <w:rFonts w:ascii="Arial" w:hAnsi="Arial" w:cs="Arial"/>
          <w:color w:val="000000"/>
          <w:sz w:val="20"/>
        </w:rPr>
        <w:t xml:space="preserve"> </w:t>
      </w:r>
      <w:r w:rsidRPr="00071A60">
        <w:rPr>
          <w:rFonts w:ascii="Arial" w:hAnsi="Arial" w:cs="Arial"/>
          <w:color w:val="000000"/>
          <w:sz w:val="20"/>
        </w:rPr>
        <w:t>использования</w:t>
      </w:r>
      <w:r w:rsidR="001E44E4" w:rsidRPr="00071A60">
        <w:rPr>
          <w:rFonts w:ascii="Arial" w:hAnsi="Arial" w:cs="Arial"/>
          <w:color w:val="000000"/>
          <w:sz w:val="20"/>
        </w:rPr>
        <w:t xml:space="preserve"> </w:t>
      </w:r>
      <w:r w:rsidRPr="00071A60">
        <w:rPr>
          <w:rFonts w:ascii="Arial" w:hAnsi="Arial" w:cs="Arial"/>
          <w:color w:val="000000"/>
          <w:sz w:val="20"/>
        </w:rPr>
        <w:t>видеоконференцсвязи.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ходе</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контролируемое</w:t>
      </w:r>
      <w:r w:rsidR="001E44E4" w:rsidRPr="00071A60">
        <w:rPr>
          <w:rFonts w:ascii="Arial" w:hAnsi="Arial" w:cs="Arial"/>
          <w:color w:val="000000"/>
          <w:sz w:val="20"/>
        </w:rPr>
        <w:t xml:space="preserve"> </w:t>
      </w:r>
      <w:r w:rsidRPr="00071A60">
        <w:rPr>
          <w:rFonts w:ascii="Arial" w:hAnsi="Arial" w:cs="Arial"/>
          <w:color w:val="000000"/>
          <w:sz w:val="20"/>
        </w:rPr>
        <w:t>лицо</w:t>
      </w:r>
      <w:r w:rsidR="001E44E4" w:rsidRPr="00071A60">
        <w:rPr>
          <w:rFonts w:ascii="Arial" w:hAnsi="Arial" w:cs="Arial"/>
          <w:color w:val="000000"/>
          <w:sz w:val="20"/>
        </w:rPr>
        <w:t xml:space="preserve"> </w:t>
      </w:r>
      <w:r w:rsidRPr="00071A60">
        <w:rPr>
          <w:rFonts w:ascii="Arial" w:hAnsi="Arial" w:cs="Arial"/>
          <w:color w:val="000000"/>
          <w:sz w:val="20"/>
        </w:rPr>
        <w:t>информируется</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обязательных</w:t>
      </w:r>
      <w:r w:rsidR="001E44E4" w:rsidRPr="00071A60">
        <w:rPr>
          <w:rFonts w:ascii="Arial" w:hAnsi="Arial" w:cs="Arial"/>
          <w:color w:val="000000"/>
          <w:sz w:val="20"/>
        </w:rPr>
        <w:t xml:space="preserve"> </w:t>
      </w:r>
      <w:r w:rsidRPr="00071A60">
        <w:rPr>
          <w:rFonts w:ascii="Arial" w:hAnsi="Arial" w:cs="Arial"/>
          <w:color w:val="000000"/>
          <w:sz w:val="20"/>
        </w:rPr>
        <w:t>требованиях,</w:t>
      </w:r>
      <w:r w:rsidR="001E44E4" w:rsidRPr="00071A60">
        <w:rPr>
          <w:rFonts w:ascii="Arial" w:hAnsi="Arial" w:cs="Arial"/>
          <w:color w:val="000000"/>
          <w:sz w:val="20"/>
        </w:rPr>
        <w:t xml:space="preserve"> </w:t>
      </w:r>
      <w:r w:rsidRPr="00071A60">
        <w:rPr>
          <w:rFonts w:ascii="Arial" w:hAnsi="Arial" w:cs="Arial"/>
          <w:color w:val="000000"/>
          <w:sz w:val="20"/>
        </w:rPr>
        <w:t>предъявляемых</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его</w:t>
      </w:r>
      <w:r w:rsidR="001E44E4" w:rsidRPr="00071A60">
        <w:rPr>
          <w:rFonts w:ascii="Arial" w:hAnsi="Arial" w:cs="Arial"/>
          <w:color w:val="000000"/>
          <w:sz w:val="20"/>
        </w:rPr>
        <w:t xml:space="preserve"> </w:t>
      </w:r>
      <w:r w:rsidRPr="00071A60">
        <w:rPr>
          <w:rFonts w:ascii="Arial" w:hAnsi="Arial" w:cs="Arial"/>
          <w:color w:val="000000"/>
          <w:sz w:val="20"/>
        </w:rPr>
        <w:t>деятельности</w:t>
      </w:r>
      <w:r w:rsidR="001E44E4" w:rsidRPr="00071A60">
        <w:rPr>
          <w:rFonts w:ascii="Arial" w:hAnsi="Arial" w:cs="Arial"/>
          <w:color w:val="000000"/>
          <w:sz w:val="20"/>
        </w:rPr>
        <w:t xml:space="preserve"> </w:t>
      </w:r>
      <w:r w:rsidRPr="00071A60">
        <w:rPr>
          <w:rFonts w:ascii="Arial" w:hAnsi="Arial" w:cs="Arial"/>
          <w:color w:val="000000"/>
          <w:sz w:val="20"/>
        </w:rPr>
        <w:t>либо</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принадлежащим</w:t>
      </w:r>
      <w:r w:rsidR="001E44E4" w:rsidRPr="00071A60">
        <w:rPr>
          <w:rFonts w:ascii="Arial" w:hAnsi="Arial" w:cs="Arial"/>
          <w:color w:val="000000"/>
          <w:sz w:val="20"/>
        </w:rPr>
        <w:t xml:space="preserve"> </w:t>
      </w:r>
      <w:r w:rsidRPr="00071A60">
        <w:rPr>
          <w:rFonts w:ascii="Arial" w:hAnsi="Arial" w:cs="Arial"/>
          <w:color w:val="000000"/>
          <w:sz w:val="20"/>
        </w:rPr>
        <w:t>ему</w:t>
      </w:r>
      <w:r w:rsidR="001E44E4" w:rsidRPr="00071A60">
        <w:rPr>
          <w:rFonts w:ascii="Arial" w:hAnsi="Arial" w:cs="Arial"/>
          <w:color w:val="000000"/>
          <w:sz w:val="20"/>
        </w:rPr>
        <w:t xml:space="preserve"> </w:t>
      </w:r>
      <w:r w:rsidRPr="00071A60">
        <w:rPr>
          <w:rFonts w:ascii="Arial" w:hAnsi="Arial" w:cs="Arial"/>
          <w:color w:val="000000"/>
          <w:sz w:val="20"/>
        </w:rPr>
        <w:t>объектам</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их</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критериям</w:t>
      </w:r>
      <w:r w:rsidR="001E44E4" w:rsidRPr="00071A60">
        <w:rPr>
          <w:rFonts w:ascii="Arial" w:hAnsi="Arial" w:cs="Arial"/>
          <w:color w:val="000000"/>
          <w:sz w:val="20"/>
        </w:rPr>
        <w:t xml:space="preserve"> </w:t>
      </w:r>
      <w:r w:rsidRPr="00071A60">
        <w:rPr>
          <w:rFonts w:ascii="Arial" w:hAnsi="Arial" w:cs="Arial"/>
          <w:color w:val="000000"/>
          <w:sz w:val="20"/>
        </w:rPr>
        <w:t>риска,</w:t>
      </w:r>
      <w:r w:rsidR="001E44E4" w:rsidRPr="00071A60">
        <w:rPr>
          <w:rFonts w:ascii="Arial" w:hAnsi="Arial" w:cs="Arial"/>
          <w:color w:val="000000"/>
          <w:sz w:val="20"/>
        </w:rPr>
        <w:t xml:space="preserve"> </w:t>
      </w:r>
      <w:r w:rsidRPr="00071A60">
        <w:rPr>
          <w:rFonts w:ascii="Arial" w:hAnsi="Arial" w:cs="Arial"/>
          <w:color w:val="000000"/>
          <w:sz w:val="20"/>
        </w:rPr>
        <w:t>основаниях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рекомендуемых</w:t>
      </w:r>
      <w:r w:rsidR="001E44E4" w:rsidRPr="00071A60">
        <w:rPr>
          <w:rFonts w:ascii="Arial" w:hAnsi="Arial" w:cs="Arial"/>
          <w:color w:val="000000"/>
          <w:sz w:val="20"/>
        </w:rPr>
        <w:t xml:space="preserve"> </w:t>
      </w:r>
      <w:r w:rsidRPr="00071A60">
        <w:rPr>
          <w:rFonts w:ascii="Arial" w:hAnsi="Arial" w:cs="Arial"/>
          <w:color w:val="000000"/>
          <w:sz w:val="20"/>
        </w:rPr>
        <w:t>способах</w:t>
      </w:r>
      <w:r w:rsidR="001E44E4" w:rsidRPr="00071A60">
        <w:rPr>
          <w:rFonts w:ascii="Arial" w:hAnsi="Arial" w:cs="Arial"/>
          <w:color w:val="000000"/>
          <w:sz w:val="20"/>
        </w:rPr>
        <w:t xml:space="preserve"> </w:t>
      </w:r>
      <w:r w:rsidRPr="00071A60">
        <w:rPr>
          <w:rFonts w:ascii="Arial" w:hAnsi="Arial" w:cs="Arial"/>
          <w:color w:val="000000"/>
          <w:sz w:val="20"/>
        </w:rPr>
        <w:t>снижения</w:t>
      </w:r>
      <w:r w:rsidR="001E44E4" w:rsidRPr="00071A60">
        <w:rPr>
          <w:rFonts w:ascii="Arial" w:hAnsi="Arial" w:cs="Arial"/>
          <w:color w:val="000000"/>
          <w:sz w:val="20"/>
        </w:rPr>
        <w:t xml:space="preserve"> </w:t>
      </w:r>
      <w:r w:rsidRPr="00071A60">
        <w:rPr>
          <w:rFonts w:ascii="Arial" w:hAnsi="Arial" w:cs="Arial"/>
          <w:color w:val="000000"/>
          <w:sz w:val="20"/>
        </w:rPr>
        <w:t>категории</w:t>
      </w:r>
      <w:r w:rsidR="001E44E4" w:rsidRPr="00071A60">
        <w:rPr>
          <w:rFonts w:ascii="Arial" w:hAnsi="Arial" w:cs="Arial"/>
          <w:color w:val="000000"/>
          <w:sz w:val="20"/>
        </w:rPr>
        <w:t xml:space="preserve"> </w:t>
      </w:r>
      <w:r w:rsidRPr="00071A60">
        <w:rPr>
          <w:rFonts w:ascii="Arial" w:hAnsi="Arial" w:cs="Arial"/>
          <w:color w:val="000000"/>
          <w:sz w:val="20"/>
        </w:rPr>
        <w:t>риска,</w:t>
      </w:r>
      <w:r w:rsidR="001E44E4" w:rsidRPr="00071A60">
        <w:rPr>
          <w:rFonts w:ascii="Arial" w:hAnsi="Arial" w:cs="Arial"/>
          <w:color w:val="000000"/>
          <w:sz w:val="20"/>
        </w:rPr>
        <w:t xml:space="preserve"> </w:t>
      </w:r>
      <w:r w:rsidRPr="00071A60">
        <w:rPr>
          <w:rFonts w:ascii="Arial" w:hAnsi="Arial" w:cs="Arial"/>
          <w:color w:val="000000"/>
          <w:sz w:val="20"/>
        </w:rPr>
        <w:t>а</w:t>
      </w:r>
      <w:r w:rsidR="001E44E4" w:rsidRPr="00071A60">
        <w:rPr>
          <w:rFonts w:ascii="Arial" w:hAnsi="Arial" w:cs="Arial"/>
          <w:color w:val="000000"/>
          <w:sz w:val="20"/>
        </w:rPr>
        <w:t xml:space="preserve"> </w:t>
      </w:r>
      <w:r w:rsidRPr="00071A60">
        <w:rPr>
          <w:rFonts w:ascii="Arial" w:hAnsi="Arial" w:cs="Arial"/>
          <w:color w:val="000000"/>
          <w:sz w:val="20"/>
        </w:rPr>
        <w:t>также</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видах,</w:t>
      </w:r>
      <w:r w:rsidR="001E44E4" w:rsidRPr="00071A60">
        <w:rPr>
          <w:rFonts w:ascii="Arial" w:hAnsi="Arial" w:cs="Arial"/>
          <w:color w:val="000000"/>
          <w:sz w:val="20"/>
        </w:rPr>
        <w:t xml:space="preserve"> </w:t>
      </w:r>
      <w:r w:rsidRPr="00071A60">
        <w:rPr>
          <w:rFonts w:ascii="Arial" w:hAnsi="Arial" w:cs="Arial"/>
          <w:color w:val="000000"/>
          <w:sz w:val="20"/>
        </w:rPr>
        <w:t>содержании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интенсивности</w:t>
      </w:r>
      <w:r w:rsidR="001E44E4" w:rsidRPr="00071A60">
        <w:rPr>
          <w:rFonts w:ascii="Arial" w:hAnsi="Arial" w:cs="Arial"/>
          <w:color w:val="000000"/>
          <w:sz w:val="20"/>
        </w:rPr>
        <w:t xml:space="preserve"> </w:t>
      </w:r>
      <w:r w:rsidRPr="00071A60">
        <w:rPr>
          <w:rFonts w:ascii="Arial" w:hAnsi="Arial" w:cs="Arial"/>
          <w:color w:val="000000"/>
          <w:sz w:val="20"/>
        </w:rPr>
        <w:t>контрольных</w:t>
      </w:r>
      <w:r w:rsidR="001E44E4" w:rsidRPr="00071A60">
        <w:rPr>
          <w:rFonts w:ascii="Arial" w:hAnsi="Arial" w:cs="Arial"/>
          <w:color w:val="000000"/>
          <w:sz w:val="20"/>
        </w:rPr>
        <w:t xml:space="preserve"> </w:t>
      </w:r>
      <w:r w:rsidRPr="00071A60">
        <w:rPr>
          <w:rFonts w:ascii="Arial" w:hAnsi="Arial" w:cs="Arial"/>
          <w:color w:val="000000"/>
          <w:sz w:val="20"/>
        </w:rPr>
        <w:t>мероприятий,</w:t>
      </w:r>
      <w:r w:rsidR="001E44E4" w:rsidRPr="00071A60">
        <w:rPr>
          <w:rFonts w:ascii="Arial" w:hAnsi="Arial" w:cs="Arial"/>
          <w:color w:val="000000"/>
          <w:sz w:val="20"/>
        </w:rPr>
        <w:t xml:space="preserve"> </w:t>
      </w:r>
      <w:r w:rsidRPr="00071A60">
        <w:rPr>
          <w:rFonts w:ascii="Arial" w:hAnsi="Arial" w:cs="Arial"/>
          <w:color w:val="000000"/>
          <w:sz w:val="20"/>
        </w:rPr>
        <w:t>проводимых</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отношении</w:t>
      </w:r>
      <w:r w:rsidR="001E44E4" w:rsidRPr="00071A60">
        <w:rPr>
          <w:rFonts w:ascii="Arial" w:hAnsi="Arial" w:cs="Arial"/>
          <w:color w:val="000000"/>
          <w:sz w:val="20"/>
        </w:rPr>
        <w:t xml:space="preserve"> </w:t>
      </w:r>
      <w:r w:rsidRPr="00071A60">
        <w:rPr>
          <w:rFonts w:ascii="Arial" w:hAnsi="Arial" w:cs="Arial"/>
          <w:color w:val="000000"/>
          <w:sz w:val="20"/>
        </w:rPr>
        <w:t>объекта</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исходя</w:t>
      </w:r>
      <w:r w:rsidR="001E44E4" w:rsidRPr="00071A60">
        <w:rPr>
          <w:rFonts w:ascii="Arial" w:hAnsi="Arial" w:cs="Arial"/>
          <w:color w:val="000000"/>
          <w:sz w:val="20"/>
        </w:rPr>
        <w:t xml:space="preserve"> </w:t>
      </w:r>
      <w:r w:rsidRPr="00071A60">
        <w:rPr>
          <w:rFonts w:ascii="Arial" w:hAnsi="Arial" w:cs="Arial"/>
          <w:color w:val="000000"/>
          <w:sz w:val="20"/>
        </w:rPr>
        <w:t>из</w:t>
      </w:r>
      <w:r w:rsidR="001E44E4" w:rsidRPr="00071A60">
        <w:rPr>
          <w:rFonts w:ascii="Arial" w:hAnsi="Arial" w:cs="Arial"/>
          <w:color w:val="000000"/>
          <w:sz w:val="20"/>
        </w:rPr>
        <w:t xml:space="preserve"> </w:t>
      </w:r>
      <w:r w:rsidRPr="00071A60">
        <w:rPr>
          <w:rFonts w:ascii="Arial" w:hAnsi="Arial" w:cs="Arial"/>
          <w:color w:val="000000"/>
          <w:sz w:val="20"/>
        </w:rPr>
        <w:t>его</w:t>
      </w:r>
      <w:r w:rsidR="001E44E4" w:rsidRPr="00071A60">
        <w:rPr>
          <w:rFonts w:ascii="Arial" w:hAnsi="Arial" w:cs="Arial"/>
          <w:color w:val="000000"/>
          <w:sz w:val="20"/>
        </w:rPr>
        <w:t xml:space="preserve"> </w:t>
      </w:r>
      <w:r w:rsidRPr="00071A60">
        <w:rPr>
          <w:rFonts w:ascii="Arial" w:hAnsi="Arial" w:cs="Arial"/>
          <w:color w:val="000000"/>
          <w:sz w:val="20"/>
        </w:rPr>
        <w:t>отнесения</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соответствующей</w:t>
      </w:r>
      <w:r w:rsidR="001E44E4" w:rsidRPr="00071A60">
        <w:rPr>
          <w:rFonts w:ascii="Arial" w:hAnsi="Arial" w:cs="Arial"/>
          <w:color w:val="000000"/>
          <w:sz w:val="20"/>
        </w:rPr>
        <w:t xml:space="preserve"> </w:t>
      </w:r>
      <w:r w:rsidRPr="00071A60">
        <w:rPr>
          <w:rFonts w:ascii="Arial" w:hAnsi="Arial" w:cs="Arial"/>
          <w:color w:val="000000"/>
          <w:sz w:val="20"/>
        </w:rPr>
        <w:t>категории</w:t>
      </w:r>
      <w:r w:rsidR="001E44E4" w:rsidRPr="00071A60">
        <w:rPr>
          <w:rFonts w:ascii="Arial" w:hAnsi="Arial" w:cs="Arial"/>
          <w:color w:val="000000"/>
          <w:sz w:val="20"/>
        </w:rPr>
        <w:t xml:space="preserve"> </w:t>
      </w:r>
      <w:r w:rsidRPr="00071A60">
        <w:rPr>
          <w:rFonts w:ascii="Arial" w:hAnsi="Arial" w:cs="Arial"/>
          <w:color w:val="000000"/>
          <w:sz w:val="20"/>
        </w:rPr>
        <w:t>риска.</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ходе</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инспектором</w:t>
      </w:r>
      <w:r w:rsidR="001E44E4" w:rsidRPr="00071A60">
        <w:rPr>
          <w:rFonts w:ascii="Arial" w:hAnsi="Arial" w:cs="Arial"/>
          <w:color w:val="000000"/>
          <w:sz w:val="20"/>
        </w:rPr>
        <w:t xml:space="preserve"> </w:t>
      </w:r>
      <w:r w:rsidRPr="00071A60">
        <w:rPr>
          <w:rFonts w:ascii="Arial" w:hAnsi="Arial" w:cs="Arial"/>
          <w:color w:val="000000"/>
          <w:sz w:val="20"/>
        </w:rPr>
        <w:t>может</w:t>
      </w:r>
      <w:r w:rsidR="001E44E4" w:rsidRPr="00071A60">
        <w:rPr>
          <w:rFonts w:ascii="Arial" w:hAnsi="Arial" w:cs="Arial"/>
          <w:color w:val="000000"/>
          <w:sz w:val="20"/>
        </w:rPr>
        <w:t xml:space="preserve"> </w:t>
      </w:r>
      <w:r w:rsidRPr="00071A60">
        <w:rPr>
          <w:rFonts w:ascii="Arial" w:hAnsi="Arial" w:cs="Arial"/>
          <w:color w:val="000000"/>
          <w:sz w:val="20"/>
        </w:rPr>
        <w:t>осуществляться</w:t>
      </w:r>
      <w:r w:rsidR="001E44E4" w:rsidRPr="00071A60">
        <w:rPr>
          <w:rFonts w:ascii="Arial" w:hAnsi="Arial" w:cs="Arial"/>
          <w:color w:val="000000"/>
          <w:sz w:val="20"/>
        </w:rPr>
        <w:t xml:space="preserve"> </w:t>
      </w:r>
      <w:r w:rsidRPr="00071A60">
        <w:rPr>
          <w:rFonts w:ascii="Arial" w:hAnsi="Arial" w:cs="Arial"/>
          <w:color w:val="000000"/>
          <w:sz w:val="20"/>
        </w:rPr>
        <w:t>консультирование</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порядке,</w:t>
      </w:r>
      <w:r w:rsidR="001E44E4" w:rsidRPr="00071A60">
        <w:rPr>
          <w:rFonts w:ascii="Arial" w:hAnsi="Arial" w:cs="Arial"/>
          <w:color w:val="000000"/>
          <w:sz w:val="20"/>
        </w:rPr>
        <w:t xml:space="preserve"> </w:t>
      </w:r>
      <w:r w:rsidRPr="00071A60">
        <w:rPr>
          <w:rFonts w:ascii="Arial" w:hAnsi="Arial" w:cs="Arial"/>
          <w:color w:val="000000"/>
          <w:sz w:val="20"/>
        </w:rPr>
        <w:t>установленном</w:t>
      </w:r>
      <w:r w:rsidR="001E44E4" w:rsidRPr="00071A60">
        <w:rPr>
          <w:rFonts w:ascii="Arial" w:hAnsi="Arial" w:cs="Arial"/>
          <w:color w:val="000000"/>
          <w:sz w:val="20"/>
        </w:rPr>
        <w:t xml:space="preserve"> </w:t>
      </w:r>
      <w:r w:rsidRPr="00071A60">
        <w:rPr>
          <w:rFonts w:ascii="Arial" w:hAnsi="Arial" w:cs="Arial"/>
          <w:color w:val="000000"/>
          <w:sz w:val="20"/>
        </w:rPr>
        <w:t>статьей</w:t>
      </w:r>
      <w:r w:rsidR="001E44E4" w:rsidRPr="00071A60">
        <w:rPr>
          <w:rFonts w:ascii="Arial" w:hAnsi="Arial" w:cs="Arial"/>
          <w:color w:val="000000"/>
          <w:sz w:val="20"/>
        </w:rPr>
        <w:t xml:space="preserve"> </w:t>
      </w:r>
      <w:r w:rsidRPr="00071A60">
        <w:rPr>
          <w:rFonts w:ascii="Arial" w:hAnsi="Arial" w:cs="Arial"/>
          <w:color w:val="000000"/>
          <w:sz w:val="20"/>
        </w:rPr>
        <w:t>50</w:t>
      </w:r>
      <w:r w:rsidR="001E44E4" w:rsidRPr="00071A60">
        <w:rPr>
          <w:rFonts w:ascii="Arial" w:hAnsi="Arial" w:cs="Arial"/>
          <w:color w:val="000000"/>
          <w:sz w:val="20"/>
        </w:rPr>
        <w:t xml:space="preserve"> </w:t>
      </w:r>
      <w:r w:rsidRPr="00071A60">
        <w:rPr>
          <w:rFonts w:ascii="Arial" w:hAnsi="Arial" w:cs="Arial"/>
          <w:color w:val="000000"/>
          <w:sz w:val="20"/>
        </w:rPr>
        <w:t>Федерального</w:t>
      </w:r>
      <w:r w:rsidR="001E44E4" w:rsidRPr="00071A60">
        <w:rPr>
          <w:rFonts w:ascii="Arial" w:hAnsi="Arial" w:cs="Arial"/>
          <w:color w:val="000000"/>
          <w:sz w:val="20"/>
        </w:rPr>
        <w:t xml:space="preserve"> </w:t>
      </w:r>
      <w:r w:rsidRPr="00071A60">
        <w:rPr>
          <w:rFonts w:ascii="Arial" w:hAnsi="Arial" w:cs="Arial"/>
          <w:color w:val="000000"/>
          <w:sz w:val="20"/>
        </w:rPr>
        <w:t>закона.</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контролируемым</w:t>
      </w:r>
      <w:r w:rsidR="001E44E4" w:rsidRPr="00071A60">
        <w:rPr>
          <w:rFonts w:ascii="Arial" w:hAnsi="Arial" w:cs="Arial"/>
          <w:color w:val="000000"/>
          <w:sz w:val="20"/>
        </w:rPr>
        <w:t xml:space="preserve"> </w:t>
      </w:r>
      <w:r w:rsidRPr="00071A60">
        <w:rPr>
          <w:rFonts w:ascii="Arial" w:hAnsi="Arial" w:cs="Arial"/>
          <w:color w:val="000000"/>
          <w:sz w:val="20"/>
        </w:rPr>
        <w:t>лицам</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выдаются</w:t>
      </w:r>
      <w:r w:rsidR="001E44E4" w:rsidRPr="00071A60">
        <w:rPr>
          <w:rFonts w:ascii="Arial" w:hAnsi="Arial" w:cs="Arial"/>
          <w:color w:val="000000"/>
          <w:sz w:val="20"/>
        </w:rPr>
        <w:t xml:space="preserve"> </w:t>
      </w:r>
      <w:r w:rsidRPr="00071A60">
        <w:rPr>
          <w:rFonts w:ascii="Arial" w:hAnsi="Arial" w:cs="Arial"/>
          <w:color w:val="000000"/>
          <w:sz w:val="20"/>
        </w:rPr>
        <w:t>предписания</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устранении</w:t>
      </w:r>
      <w:r w:rsidR="001E44E4" w:rsidRPr="00071A60">
        <w:rPr>
          <w:rFonts w:ascii="Arial" w:hAnsi="Arial" w:cs="Arial"/>
          <w:color w:val="000000"/>
          <w:sz w:val="20"/>
        </w:rPr>
        <w:t xml:space="preserve"> </w:t>
      </w:r>
      <w:r w:rsidRPr="00071A60">
        <w:rPr>
          <w:rFonts w:ascii="Arial" w:hAnsi="Arial" w:cs="Arial"/>
          <w:color w:val="000000"/>
          <w:sz w:val="20"/>
        </w:rPr>
        <w:t>нарушений</w:t>
      </w:r>
      <w:r w:rsidR="001E44E4" w:rsidRPr="00071A60">
        <w:rPr>
          <w:rFonts w:ascii="Arial" w:hAnsi="Arial" w:cs="Arial"/>
          <w:color w:val="000000"/>
          <w:sz w:val="20"/>
        </w:rPr>
        <w:t xml:space="preserve"> </w:t>
      </w:r>
      <w:r w:rsidRPr="00071A60">
        <w:rPr>
          <w:rFonts w:ascii="Arial" w:hAnsi="Arial" w:cs="Arial"/>
          <w:color w:val="000000"/>
          <w:sz w:val="20"/>
        </w:rPr>
        <w:t>обязательных</w:t>
      </w:r>
      <w:r w:rsidR="001E44E4" w:rsidRPr="00071A60">
        <w:rPr>
          <w:rFonts w:ascii="Arial" w:hAnsi="Arial" w:cs="Arial"/>
          <w:color w:val="000000"/>
          <w:sz w:val="20"/>
        </w:rPr>
        <w:t xml:space="preserve"> </w:t>
      </w:r>
      <w:r w:rsidRPr="00071A60">
        <w:rPr>
          <w:rFonts w:ascii="Arial" w:hAnsi="Arial" w:cs="Arial"/>
          <w:color w:val="000000"/>
          <w:sz w:val="20"/>
        </w:rPr>
        <w:t>требований.</w:t>
      </w:r>
      <w:r w:rsidR="001E44E4" w:rsidRPr="00071A60">
        <w:rPr>
          <w:rFonts w:ascii="Arial" w:hAnsi="Arial" w:cs="Arial"/>
          <w:color w:val="000000"/>
          <w:sz w:val="20"/>
        </w:rPr>
        <w:t xml:space="preserve"> </w:t>
      </w:r>
      <w:r w:rsidRPr="00071A60">
        <w:rPr>
          <w:rFonts w:ascii="Arial" w:hAnsi="Arial" w:cs="Arial"/>
          <w:color w:val="000000"/>
          <w:sz w:val="20"/>
        </w:rPr>
        <w:t>Разъяснения,</w:t>
      </w:r>
      <w:r w:rsidR="001E44E4" w:rsidRPr="00071A60">
        <w:rPr>
          <w:rFonts w:ascii="Arial" w:hAnsi="Arial" w:cs="Arial"/>
          <w:color w:val="000000"/>
          <w:sz w:val="20"/>
        </w:rPr>
        <w:t xml:space="preserve"> </w:t>
      </w:r>
      <w:r w:rsidRPr="00071A60">
        <w:rPr>
          <w:rFonts w:ascii="Arial" w:hAnsi="Arial" w:cs="Arial"/>
          <w:color w:val="000000"/>
          <w:sz w:val="20"/>
        </w:rPr>
        <w:t>полученные</w:t>
      </w:r>
      <w:r w:rsidR="001E44E4" w:rsidRPr="00071A60">
        <w:rPr>
          <w:rFonts w:ascii="Arial" w:hAnsi="Arial" w:cs="Arial"/>
          <w:color w:val="000000"/>
          <w:sz w:val="20"/>
        </w:rPr>
        <w:t xml:space="preserve"> </w:t>
      </w:r>
      <w:r w:rsidRPr="00071A60">
        <w:rPr>
          <w:rFonts w:ascii="Arial" w:hAnsi="Arial" w:cs="Arial"/>
          <w:color w:val="000000"/>
          <w:sz w:val="20"/>
        </w:rPr>
        <w:t>контролируемым</w:t>
      </w:r>
      <w:r w:rsidR="001E44E4" w:rsidRPr="00071A60">
        <w:rPr>
          <w:rFonts w:ascii="Arial" w:hAnsi="Arial" w:cs="Arial"/>
          <w:color w:val="000000"/>
          <w:sz w:val="20"/>
        </w:rPr>
        <w:t xml:space="preserve"> </w:t>
      </w:r>
      <w:r w:rsidRPr="00071A60">
        <w:rPr>
          <w:rFonts w:ascii="Arial" w:hAnsi="Arial" w:cs="Arial"/>
          <w:color w:val="000000"/>
          <w:sz w:val="20"/>
        </w:rPr>
        <w:t>лицом</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ходе</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носят</w:t>
      </w:r>
      <w:r w:rsidR="001E44E4" w:rsidRPr="00071A60">
        <w:rPr>
          <w:rFonts w:ascii="Arial" w:hAnsi="Arial" w:cs="Arial"/>
          <w:color w:val="000000"/>
          <w:sz w:val="20"/>
        </w:rPr>
        <w:t xml:space="preserve"> </w:t>
      </w:r>
      <w:r w:rsidRPr="00071A60">
        <w:rPr>
          <w:rFonts w:ascii="Arial" w:hAnsi="Arial" w:cs="Arial"/>
          <w:color w:val="000000"/>
          <w:sz w:val="20"/>
        </w:rPr>
        <w:t>рекомендательный</w:t>
      </w:r>
      <w:r w:rsidR="001E44E4" w:rsidRPr="00071A60">
        <w:rPr>
          <w:rFonts w:ascii="Arial" w:hAnsi="Arial" w:cs="Arial"/>
          <w:color w:val="000000"/>
          <w:sz w:val="20"/>
        </w:rPr>
        <w:t xml:space="preserve"> </w:t>
      </w:r>
      <w:r w:rsidRPr="00071A60">
        <w:rPr>
          <w:rFonts w:ascii="Arial" w:hAnsi="Arial" w:cs="Arial"/>
          <w:color w:val="000000"/>
          <w:sz w:val="20"/>
        </w:rPr>
        <w:t>характер.</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случае</w:t>
      </w:r>
      <w:r w:rsidR="001E44E4" w:rsidRPr="00071A60">
        <w:rPr>
          <w:rFonts w:ascii="Arial" w:hAnsi="Arial" w:cs="Arial"/>
          <w:color w:val="000000"/>
          <w:sz w:val="20"/>
        </w:rPr>
        <w:t xml:space="preserve"> </w:t>
      </w:r>
      <w:r w:rsidRPr="00071A60">
        <w:rPr>
          <w:rFonts w:ascii="Arial" w:hAnsi="Arial" w:cs="Arial"/>
          <w:color w:val="000000"/>
          <w:sz w:val="20"/>
        </w:rPr>
        <w:t>если</w:t>
      </w:r>
      <w:r w:rsidR="001E44E4" w:rsidRPr="00071A60">
        <w:rPr>
          <w:rFonts w:ascii="Arial" w:hAnsi="Arial" w:cs="Arial"/>
          <w:color w:val="000000"/>
          <w:sz w:val="20"/>
        </w:rPr>
        <w:t xml:space="preserve"> </w:t>
      </w: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установлено,</w:t>
      </w:r>
      <w:r w:rsidR="001E44E4" w:rsidRPr="00071A60">
        <w:rPr>
          <w:rFonts w:ascii="Arial" w:hAnsi="Arial" w:cs="Arial"/>
          <w:color w:val="000000"/>
          <w:sz w:val="20"/>
        </w:rPr>
        <w:t xml:space="preserve"> </w:t>
      </w:r>
      <w:r w:rsidRPr="00071A60">
        <w:rPr>
          <w:rFonts w:ascii="Arial" w:hAnsi="Arial" w:cs="Arial"/>
          <w:color w:val="000000"/>
          <w:sz w:val="20"/>
        </w:rPr>
        <w:t>что</w:t>
      </w:r>
      <w:r w:rsidR="001E44E4" w:rsidRPr="00071A60">
        <w:rPr>
          <w:rFonts w:ascii="Arial" w:hAnsi="Arial" w:cs="Arial"/>
          <w:color w:val="000000"/>
          <w:sz w:val="20"/>
        </w:rPr>
        <w:t xml:space="preserve"> </w:t>
      </w:r>
      <w:r w:rsidRPr="00071A60">
        <w:rPr>
          <w:rFonts w:ascii="Arial" w:hAnsi="Arial" w:cs="Arial"/>
          <w:color w:val="000000"/>
          <w:sz w:val="20"/>
        </w:rPr>
        <w:t>объекты</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представляют</w:t>
      </w:r>
      <w:r w:rsidR="001E44E4" w:rsidRPr="00071A60">
        <w:rPr>
          <w:rFonts w:ascii="Arial" w:hAnsi="Arial" w:cs="Arial"/>
          <w:color w:val="000000"/>
          <w:sz w:val="20"/>
        </w:rPr>
        <w:t xml:space="preserve"> </w:t>
      </w:r>
      <w:r w:rsidRPr="00071A60">
        <w:rPr>
          <w:rFonts w:ascii="Arial" w:hAnsi="Arial" w:cs="Arial"/>
          <w:color w:val="000000"/>
          <w:sz w:val="20"/>
        </w:rPr>
        <w:t>явную</w:t>
      </w:r>
      <w:r w:rsidR="001E44E4" w:rsidRPr="00071A60">
        <w:rPr>
          <w:rFonts w:ascii="Arial" w:hAnsi="Arial" w:cs="Arial"/>
          <w:color w:val="000000"/>
          <w:sz w:val="20"/>
        </w:rPr>
        <w:t xml:space="preserve"> </w:t>
      </w:r>
      <w:r w:rsidRPr="00071A60">
        <w:rPr>
          <w:rFonts w:ascii="Arial" w:hAnsi="Arial" w:cs="Arial"/>
          <w:color w:val="000000"/>
          <w:sz w:val="20"/>
        </w:rPr>
        <w:t>непосредственную</w:t>
      </w:r>
      <w:r w:rsidR="001E44E4" w:rsidRPr="00071A60">
        <w:rPr>
          <w:rFonts w:ascii="Arial" w:hAnsi="Arial" w:cs="Arial"/>
          <w:color w:val="000000"/>
          <w:sz w:val="20"/>
        </w:rPr>
        <w:t xml:space="preserve"> </w:t>
      </w:r>
      <w:r w:rsidRPr="00071A60">
        <w:rPr>
          <w:rFonts w:ascii="Arial" w:hAnsi="Arial" w:cs="Arial"/>
          <w:color w:val="000000"/>
          <w:sz w:val="20"/>
        </w:rPr>
        <w:t>угрозу</w:t>
      </w:r>
      <w:r w:rsidR="001E44E4" w:rsidRPr="00071A60">
        <w:rPr>
          <w:rFonts w:ascii="Arial" w:hAnsi="Arial" w:cs="Arial"/>
          <w:color w:val="000000"/>
          <w:sz w:val="20"/>
        </w:rPr>
        <w:t xml:space="preserve"> </w:t>
      </w:r>
      <w:r w:rsidRPr="00071A60">
        <w:rPr>
          <w:rFonts w:ascii="Arial" w:hAnsi="Arial" w:cs="Arial"/>
          <w:color w:val="000000"/>
          <w:sz w:val="20"/>
        </w:rPr>
        <w:t>причинения</w:t>
      </w:r>
      <w:r w:rsidR="001E44E4" w:rsidRPr="00071A60">
        <w:rPr>
          <w:rFonts w:ascii="Arial" w:hAnsi="Arial" w:cs="Arial"/>
          <w:color w:val="000000"/>
          <w:sz w:val="20"/>
        </w:rPr>
        <w:t xml:space="preserve"> </w:t>
      </w:r>
      <w:r w:rsidRPr="00071A60">
        <w:rPr>
          <w:rFonts w:ascii="Arial" w:hAnsi="Arial" w:cs="Arial"/>
          <w:color w:val="000000"/>
          <w:sz w:val="20"/>
        </w:rPr>
        <w:t>вреда</w:t>
      </w:r>
      <w:r w:rsidR="001E44E4" w:rsidRPr="00071A60">
        <w:rPr>
          <w:rFonts w:ascii="Arial" w:hAnsi="Arial" w:cs="Arial"/>
          <w:color w:val="000000"/>
          <w:sz w:val="20"/>
        </w:rPr>
        <w:t xml:space="preserve"> </w:t>
      </w:r>
      <w:r w:rsidRPr="00071A60">
        <w:rPr>
          <w:rFonts w:ascii="Arial" w:hAnsi="Arial" w:cs="Arial"/>
          <w:color w:val="000000"/>
          <w:sz w:val="20"/>
        </w:rPr>
        <w:t>(ущерба)</w:t>
      </w:r>
      <w:r w:rsidR="001E44E4" w:rsidRPr="00071A60">
        <w:rPr>
          <w:rFonts w:ascii="Arial" w:hAnsi="Arial" w:cs="Arial"/>
          <w:color w:val="000000"/>
          <w:sz w:val="20"/>
        </w:rPr>
        <w:t xml:space="preserve"> </w:t>
      </w:r>
      <w:r w:rsidRPr="00071A60">
        <w:rPr>
          <w:rFonts w:ascii="Arial" w:hAnsi="Arial" w:cs="Arial"/>
          <w:color w:val="000000"/>
          <w:sz w:val="20"/>
        </w:rPr>
        <w:t>охраняемым</w:t>
      </w:r>
      <w:r w:rsidR="001E44E4" w:rsidRPr="00071A60">
        <w:rPr>
          <w:rFonts w:ascii="Arial" w:hAnsi="Arial" w:cs="Arial"/>
          <w:color w:val="000000"/>
          <w:sz w:val="20"/>
        </w:rPr>
        <w:t xml:space="preserve"> </w:t>
      </w:r>
      <w:r w:rsidRPr="00071A60">
        <w:rPr>
          <w:rFonts w:ascii="Arial" w:hAnsi="Arial" w:cs="Arial"/>
          <w:color w:val="000000"/>
          <w:sz w:val="20"/>
        </w:rPr>
        <w:t>законом</w:t>
      </w:r>
      <w:r w:rsidR="001E44E4" w:rsidRPr="00071A60">
        <w:rPr>
          <w:rFonts w:ascii="Arial" w:hAnsi="Arial" w:cs="Arial"/>
          <w:color w:val="000000"/>
          <w:sz w:val="20"/>
        </w:rPr>
        <w:t xml:space="preserve"> </w:t>
      </w:r>
      <w:r w:rsidRPr="00071A60">
        <w:rPr>
          <w:rFonts w:ascii="Arial" w:hAnsi="Arial" w:cs="Arial"/>
          <w:color w:val="000000"/>
          <w:sz w:val="20"/>
        </w:rPr>
        <w:t>ценностям</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такой</w:t>
      </w:r>
      <w:r w:rsidR="001E44E4" w:rsidRPr="00071A60">
        <w:rPr>
          <w:rFonts w:ascii="Arial" w:hAnsi="Arial" w:cs="Arial"/>
          <w:color w:val="000000"/>
          <w:sz w:val="20"/>
        </w:rPr>
        <w:t xml:space="preserve"> </w:t>
      </w:r>
      <w:r w:rsidRPr="00071A60">
        <w:rPr>
          <w:rFonts w:ascii="Arial" w:hAnsi="Arial" w:cs="Arial"/>
          <w:color w:val="000000"/>
          <w:sz w:val="20"/>
        </w:rPr>
        <w:t>вред</w:t>
      </w:r>
      <w:r w:rsidR="001E44E4" w:rsidRPr="00071A60">
        <w:rPr>
          <w:rFonts w:ascii="Arial" w:hAnsi="Arial" w:cs="Arial"/>
          <w:color w:val="000000"/>
          <w:sz w:val="20"/>
        </w:rPr>
        <w:t xml:space="preserve"> </w:t>
      </w:r>
      <w:r w:rsidRPr="00071A60">
        <w:rPr>
          <w:rFonts w:ascii="Arial" w:hAnsi="Arial" w:cs="Arial"/>
          <w:color w:val="000000"/>
          <w:sz w:val="20"/>
        </w:rPr>
        <w:t>(ущерб)</w:t>
      </w:r>
      <w:r w:rsidR="001E44E4" w:rsidRPr="00071A60">
        <w:rPr>
          <w:rFonts w:ascii="Arial" w:hAnsi="Arial" w:cs="Arial"/>
          <w:color w:val="000000"/>
          <w:sz w:val="20"/>
        </w:rPr>
        <w:t xml:space="preserve"> </w:t>
      </w:r>
      <w:r w:rsidRPr="00071A60">
        <w:rPr>
          <w:rFonts w:ascii="Arial" w:hAnsi="Arial" w:cs="Arial"/>
          <w:color w:val="000000"/>
          <w:sz w:val="20"/>
        </w:rPr>
        <w:t>причинен,</w:t>
      </w:r>
      <w:r w:rsidR="001E44E4" w:rsidRPr="00071A60">
        <w:rPr>
          <w:rFonts w:ascii="Arial" w:hAnsi="Arial" w:cs="Arial"/>
          <w:color w:val="000000"/>
          <w:sz w:val="20"/>
        </w:rPr>
        <w:t xml:space="preserve"> </w:t>
      </w:r>
      <w:r w:rsidRPr="00071A60">
        <w:rPr>
          <w:rFonts w:ascii="Arial" w:hAnsi="Arial" w:cs="Arial"/>
          <w:color w:val="000000"/>
          <w:sz w:val="20"/>
        </w:rPr>
        <w:t>инспектор</w:t>
      </w:r>
      <w:r w:rsidR="001E44E4" w:rsidRPr="00071A60">
        <w:rPr>
          <w:rFonts w:ascii="Arial" w:hAnsi="Arial" w:cs="Arial"/>
          <w:color w:val="000000"/>
          <w:sz w:val="20"/>
        </w:rPr>
        <w:t xml:space="preserve"> </w:t>
      </w:r>
      <w:r w:rsidRPr="00071A60">
        <w:rPr>
          <w:rFonts w:ascii="Arial" w:hAnsi="Arial" w:cs="Arial"/>
          <w:color w:val="000000"/>
          <w:sz w:val="20"/>
        </w:rPr>
        <w:t>незамедлительно</w:t>
      </w:r>
      <w:r w:rsidR="001E44E4" w:rsidRPr="00071A60">
        <w:rPr>
          <w:rFonts w:ascii="Arial" w:hAnsi="Arial" w:cs="Arial"/>
          <w:color w:val="000000"/>
          <w:sz w:val="20"/>
        </w:rPr>
        <w:t xml:space="preserve"> </w:t>
      </w:r>
      <w:r w:rsidRPr="00071A60">
        <w:rPr>
          <w:rFonts w:ascii="Arial" w:hAnsi="Arial" w:cs="Arial"/>
          <w:color w:val="000000"/>
          <w:sz w:val="20"/>
        </w:rPr>
        <w:t>направляет</w:t>
      </w:r>
      <w:r w:rsidR="001E44E4" w:rsidRPr="00071A60">
        <w:rPr>
          <w:rFonts w:ascii="Arial" w:hAnsi="Arial" w:cs="Arial"/>
          <w:color w:val="000000"/>
          <w:sz w:val="20"/>
        </w:rPr>
        <w:t xml:space="preserve"> </w:t>
      </w:r>
      <w:r w:rsidRPr="00071A60">
        <w:rPr>
          <w:rFonts w:ascii="Arial" w:hAnsi="Arial" w:cs="Arial"/>
          <w:color w:val="000000"/>
          <w:sz w:val="20"/>
        </w:rPr>
        <w:t>информацию</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этом</w:t>
      </w:r>
      <w:r w:rsidR="001E44E4" w:rsidRPr="00071A60">
        <w:rPr>
          <w:rFonts w:ascii="Arial" w:hAnsi="Arial" w:cs="Arial"/>
          <w:color w:val="000000"/>
          <w:sz w:val="20"/>
        </w:rPr>
        <w:t xml:space="preserve"> </w:t>
      </w:r>
      <w:r w:rsidRPr="00071A60">
        <w:rPr>
          <w:rFonts w:ascii="Arial" w:hAnsi="Arial" w:cs="Arial"/>
          <w:color w:val="000000"/>
          <w:sz w:val="20"/>
        </w:rPr>
        <w:t>главе</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принятия</w:t>
      </w:r>
      <w:r w:rsidR="001E44E4" w:rsidRPr="00071A60">
        <w:rPr>
          <w:rFonts w:ascii="Arial" w:hAnsi="Arial" w:cs="Arial"/>
          <w:color w:val="000000"/>
          <w:sz w:val="20"/>
        </w:rPr>
        <w:t xml:space="preserve"> </w:t>
      </w:r>
      <w:r w:rsidRPr="00071A60">
        <w:rPr>
          <w:rFonts w:ascii="Arial" w:hAnsi="Arial" w:cs="Arial"/>
          <w:color w:val="000000"/>
          <w:sz w:val="20"/>
        </w:rPr>
        <w:t>решения</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контрольных</w:t>
      </w:r>
      <w:r w:rsidR="001E44E4" w:rsidRPr="00071A60">
        <w:rPr>
          <w:rFonts w:ascii="Arial" w:hAnsi="Arial" w:cs="Arial"/>
          <w:color w:val="000000"/>
          <w:sz w:val="20"/>
        </w:rPr>
        <w:t xml:space="preserve"> </w:t>
      </w:r>
      <w:r w:rsidRPr="00071A60">
        <w:rPr>
          <w:rFonts w:ascii="Arial" w:hAnsi="Arial" w:cs="Arial"/>
          <w:color w:val="000000"/>
          <w:sz w:val="20"/>
        </w:rPr>
        <w:t>мероприятий</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форме</w:t>
      </w:r>
      <w:r w:rsidR="001E44E4" w:rsidRPr="00071A60">
        <w:rPr>
          <w:rFonts w:ascii="Arial" w:hAnsi="Arial" w:cs="Arial"/>
          <w:color w:val="000000"/>
          <w:sz w:val="20"/>
        </w:rPr>
        <w:t xml:space="preserve"> </w:t>
      </w:r>
      <w:r w:rsidRPr="00071A60">
        <w:rPr>
          <w:rFonts w:ascii="Arial" w:hAnsi="Arial" w:cs="Arial"/>
          <w:color w:val="000000"/>
          <w:sz w:val="20"/>
        </w:rPr>
        <w:t>отчета</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проведенном</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профилактическом</w:t>
      </w:r>
      <w:r w:rsidR="001E44E4" w:rsidRPr="00071A60">
        <w:rPr>
          <w:rFonts w:ascii="Arial" w:hAnsi="Arial" w:cs="Arial"/>
          <w:color w:val="000000"/>
          <w:sz w:val="20"/>
        </w:rPr>
        <w:t xml:space="preserve"> </w:t>
      </w:r>
      <w:r w:rsidRPr="00071A60">
        <w:rPr>
          <w:rFonts w:ascii="Arial" w:hAnsi="Arial" w:cs="Arial"/>
          <w:color w:val="000000"/>
          <w:sz w:val="20"/>
        </w:rPr>
        <w:t>визите.</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Обязательный</w:t>
      </w:r>
      <w:r w:rsidR="001E44E4" w:rsidRPr="00071A60">
        <w:rPr>
          <w:rFonts w:ascii="Arial" w:hAnsi="Arial" w:cs="Arial"/>
          <w:color w:val="000000"/>
          <w:sz w:val="20"/>
        </w:rPr>
        <w:t xml:space="preserve"> </w:t>
      </w:r>
      <w:r w:rsidRPr="00071A60">
        <w:rPr>
          <w:rFonts w:ascii="Arial" w:hAnsi="Arial" w:cs="Arial"/>
          <w:color w:val="000000"/>
          <w:sz w:val="20"/>
        </w:rPr>
        <w:t>профилактический</w:t>
      </w:r>
      <w:r w:rsidR="001E44E4" w:rsidRPr="00071A60">
        <w:rPr>
          <w:rFonts w:ascii="Arial" w:hAnsi="Arial" w:cs="Arial"/>
          <w:color w:val="000000"/>
          <w:sz w:val="20"/>
        </w:rPr>
        <w:t xml:space="preserve"> </w:t>
      </w:r>
      <w:r w:rsidRPr="00071A60">
        <w:rPr>
          <w:rFonts w:ascii="Arial" w:hAnsi="Arial" w:cs="Arial"/>
          <w:color w:val="000000"/>
          <w:sz w:val="20"/>
        </w:rPr>
        <w:t>визит</w:t>
      </w:r>
      <w:r w:rsidR="001E44E4" w:rsidRPr="00071A60">
        <w:rPr>
          <w:rFonts w:ascii="Arial" w:hAnsi="Arial" w:cs="Arial"/>
          <w:color w:val="000000"/>
          <w:sz w:val="20"/>
        </w:rPr>
        <w:t xml:space="preserve"> </w:t>
      </w:r>
      <w:r w:rsidRPr="00071A60">
        <w:rPr>
          <w:rFonts w:ascii="Arial" w:hAnsi="Arial" w:cs="Arial"/>
          <w:color w:val="000000"/>
          <w:sz w:val="20"/>
        </w:rPr>
        <w:t>проводится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отношении</w:t>
      </w:r>
      <w:r w:rsidR="001E44E4" w:rsidRPr="00071A60">
        <w:rPr>
          <w:rFonts w:ascii="Arial" w:hAnsi="Arial" w:cs="Arial"/>
          <w:color w:val="000000"/>
          <w:sz w:val="20"/>
        </w:rPr>
        <w:t xml:space="preserve"> </w:t>
      </w:r>
      <w:r w:rsidRPr="00071A60">
        <w:rPr>
          <w:rFonts w:ascii="Arial" w:hAnsi="Arial" w:cs="Arial"/>
          <w:color w:val="000000"/>
          <w:sz w:val="20"/>
        </w:rPr>
        <w:t>контролируемых</w:t>
      </w:r>
      <w:r w:rsidR="001E44E4" w:rsidRPr="00071A60">
        <w:rPr>
          <w:rFonts w:ascii="Arial" w:hAnsi="Arial" w:cs="Arial"/>
          <w:color w:val="000000"/>
          <w:sz w:val="20"/>
        </w:rPr>
        <w:t xml:space="preserve"> </w:t>
      </w:r>
      <w:r w:rsidRPr="00071A60">
        <w:rPr>
          <w:rFonts w:ascii="Arial" w:hAnsi="Arial" w:cs="Arial"/>
          <w:color w:val="000000"/>
          <w:sz w:val="20"/>
        </w:rPr>
        <w:t>лиц,</w:t>
      </w:r>
      <w:r w:rsidR="001E44E4" w:rsidRPr="00071A60">
        <w:rPr>
          <w:rFonts w:ascii="Arial" w:hAnsi="Arial" w:cs="Arial"/>
          <w:color w:val="000000"/>
          <w:sz w:val="20"/>
        </w:rPr>
        <w:t xml:space="preserve"> </w:t>
      </w:r>
      <w:r w:rsidRPr="00071A60">
        <w:rPr>
          <w:rFonts w:ascii="Arial" w:hAnsi="Arial" w:cs="Arial"/>
          <w:color w:val="000000"/>
          <w:sz w:val="20"/>
        </w:rPr>
        <w:t>приступающих</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осуществлению</w:t>
      </w:r>
      <w:r w:rsidR="001E44E4" w:rsidRPr="00071A60">
        <w:rPr>
          <w:rFonts w:ascii="Arial" w:hAnsi="Arial" w:cs="Arial"/>
          <w:color w:val="000000"/>
          <w:sz w:val="20"/>
        </w:rPr>
        <w:t xml:space="preserve"> </w:t>
      </w:r>
      <w:r w:rsidRPr="00071A60">
        <w:rPr>
          <w:rFonts w:ascii="Arial" w:hAnsi="Arial" w:cs="Arial"/>
          <w:color w:val="000000"/>
          <w:sz w:val="20"/>
        </w:rPr>
        <w:t>деятельности,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течение</w:t>
      </w:r>
      <w:r w:rsidR="001E44E4" w:rsidRPr="00071A60">
        <w:rPr>
          <w:rFonts w:ascii="Arial" w:hAnsi="Arial" w:cs="Arial"/>
          <w:color w:val="000000"/>
          <w:sz w:val="20"/>
        </w:rPr>
        <w:t xml:space="preserve"> </w:t>
      </w:r>
      <w:r w:rsidRPr="00071A60">
        <w:rPr>
          <w:rFonts w:ascii="Arial" w:hAnsi="Arial" w:cs="Arial"/>
          <w:color w:val="000000"/>
          <w:sz w:val="20"/>
        </w:rPr>
        <w:t>одного</w:t>
      </w:r>
      <w:r w:rsidR="001E44E4" w:rsidRPr="00071A60">
        <w:rPr>
          <w:rFonts w:ascii="Arial" w:hAnsi="Arial" w:cs="Arial"/>
          <w:color w:val="000000"/>
          <w:sz w:val="20"/>
        </w:rPr>
        <w:t xml:space="preserve"> </w:t>
      </w:r>
      <w:r w:rsidRPr="00071A60">
        <w:rPr>
          <w:rFonts w:ascii="Arial" w:hAnsi="Arial" w:cs="Arial"/>
          <w:color w:val="000000"/>
          <w:sz w:val="20"/>
        </w:rPr>
        <w:t>года</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момента</w:t>
      </w:r>
      <w:r w:rsidR="001E44E4" w:rsidRPr="00071A60">
        <w:rPr>
          <w:rFonts w:ascii="Arial" w:hAnsi="Arial" w:cs="Arial"/>
          <w:color w:val="000000"/>
          <w:sz w:val="20"/>
        </w:rPr>
        <w:t xml:space="preserve"> </w:t>
      </w:r>
      <w:r w:rsidRPr="00071A60">
        <w:rPr>
          <w:rFonts w:ascii="Arial" w:hAnsi="Arial" w:cs="Arial"/>
          <w:color w:val="000000"/>
          <w:sz w:val="20"/>
        </w:rPr>
        <w:t>начала</w:t>
      </w:r>
      <w:r w:rsidR="001E44E4" w:rsidRPr="00071A60">
        <w:rPr>
          <w:rFonts w:ascii="Arial" w:hAnsi="Arial" w:cs="Arial"/>
          <w:color w:val="000000"/>
          <w:sz w:val="20"/>
        </w:rPr>
        <w:t xml:space="preserve"> </w:t>
      </w:r>
      <w:r w:rsidRPr="00071A60">
        <w:rPr>
          <w:rFonts w:ascii="Arial" w:hAnsi="Arial" w:cs="Arial"/>
          <w:color w:val="000000"/>
          <w:sz w:val="20"/>
        </w:rPr>
        <w:t>такой</w:t>
      </w:r>
      <w:r w:rsidR="001E44E4" w:rsidRPr="00071A60">
        <w:rPr>
          <w:rFonts w:ascii="Arial" w:hAnsi="Arial" w:cs="Arial"/>
          <w:color w:val="000000"/>
          <w:sz w:val="20"/>
        </w:rPr>
        <w:t xml:space="preserve"> </w:t>
      </w:r>
      <w:r w:rsidRPr="00071A60">
        <w:rPr>
          <w:rFonts w:ascii="Arial" w:hAnsi="Arial" w:cs="Arial"/>
          <w:color w:val="000000"/>
          <w:sz w:val="20"/>
        </w:rPr>
        <w:t>деятельности.</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обязательного</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контролируемое</w:t>
      </w:r>
      <w:r w:rsidR="001E44E4" w:rsidRPr="00071A60">
        <w:rPr>
          <w:rFonts w:ascii="Arial" w:hAnsi="Arial" w:cs="Arial"/>
          <w:color w:val="000000"/>
          <w:sz w:val="20"/>
        </w:rPr>
        <w:t xml:space="preserve"> </w:t>
      </w:r>
      <w:r w:rsidRPr="00071A60">
        <w:rPr>
          <w:rFonts w:ascii="Arial" w:hAnsi="Arial" w:cs="Arial"/>
          <w:color w:val="000000"/>
          <w:sz w:val="20"/>
        </w:rPr>
        <w:t>лицо</w:t>
      </w:r>
      <w:r w:rsidR="001E44E4" w:rsidRPr="00071A60">
        <w:rPr>
          <w:rFonts w:ascii="Arial" w:hAnsi="Arial" w:cs="Arial"/>
          <w:color w:val="000000"/>
          <w:sz w:val="20"/>
        </w:rPr>
        <w:t xml:space="preserve"> </w:t>
      </w:r>
      <w:r w:rsidRPr="00071A60">
        <w:rPr>
          <w:rFonts w:ascii="Arial" w:hAnsi="Arial" w:cs="Arial"/>
          <w:color w:val="000000"/>
          <w:sz w:val="20"/>
        </w:rPr>
        <w:t>уведомляется</w:t>
      </w:r>
      <w:r w:rsidR="001E44E4" w:rsidRPr="00071A60">
        <w:rPr>
          <w:rFonts w:ascii="Arial" w:hAnsi="Arial" w:cs="Arial"/>
          <w:color w:val="000000"/>
          <w:sz w:val="20"/>
        </w:rPr>
        <w:t xml:space="preserve"> </w:t>
      </w:r>
      <w:r w:rsidRPr="00071A60">
        <w:rPr>
          <w:rFonts w:ascii="Arial" w:hAnsi="Arial" w:cs="Arial"/>
          <w:color w:val="000000"/>
          <w:sz w:val="20"/>
        </w:rPr>
        <w:t>Администрацией</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позднее,</w:t>
      </w:r>
      <w:r w:rsidR="001E44E4" w:rsidRPr="00071A60">
        <w:rPr>
          <w:rFonts w:ascii="Arial" w:hAnsi="Arial" w:cs="Arial"/>
          <w:color w:val="000000"/>
          <w:sz w:val="20"/>
        </w:rPr>
        <w:t xml:space="preserve"> </w:t>
      </w:r>
      <w:r w:rsidRPr="00071A60">
        <w:rPr>
          <w:rFonts w:ascii="Arial" w:hAnsi="Arial" w:cs="Arial"/>
          <w:color w:val="000000"/>
          <w:sz w:val="20"/>
        </w:rPr>
        <w:t>чем</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пять</w:t>
      </w:r>
      <w:r w:rsidR="001E44E4" w:rsidRPr="00071A60">
        <w:rPr>
          <w:rFonts w:ascii="Arial" w:hAnsi="Arial" w:cs="Arial"/>
          <w:color w:val="000000"/>
          <w:sz w:val="20"/>
        </w:rPr>
        <w:t xml:space="preserve"> </w:t>
      </w:r>
      <w:r w:rsidRPr="00071A60">
        <w:rPr>
          <w:rFonts w:ascii="Arial" w:hAnsi="Arial" w:cs="Arial"/>
          <w:color w:val="000000"/>
          <w:sz w:val="20"/>
        </w:rPr>
        <w:t>рабочих</w:t>
      </w:r>
      <w:r w:rsidR="001E44E4" w:rsidRPr="00071A60">
        <w:rPr>
          <w:rFonts w:ascii="Arial" w:hAnsi="Arial" w:cs="Arial"/>
          <w:color w:val="000000"/>
          <w:sz w:val="20"/>
        </w:rPr>
        <w:t xml:space="preserve"> </w:t>
      </w:r>
      <w:r w:rsidRPr="00071A60">
        <w:rPr>
          <w:rFonts w:ascii="Arial" w:hAnsi="Arial" w:cs="Arial"/>
          <w:color w:val="000000"/>
          <w:sz w:val="20"/>
        </w:rPr>
        <w:t>дней</w:t>
      </w:r>
      <w:r w:rsidR="001E44E4" w:rsidRPr="00071A60">
        <w:rPr>
          <w:rFonts w:ascii="Arial" w:hAnsi="Arial" w:cs="Arial"/>
          <w:color w:val="000000"/>
          <w:sz w:val="20"/>
        </w:rPr>
        <w:t xml:space="preserve"> </w:t>
      </w:r>
      <w:r w:rsidRPr="00071A60">
        <w:rPr>
          <w:rFonts w:ascii="Arial" w:hAnsi="Arial" w:cs="Arial"/>
          <w:color w:val="000000"/>
          <w:sz w:val="20"/>
        </w:rPr>
        <w:t>до</w:t>
      </w:r>
      <w:r w:rsidR="001E44E4" w:rsidRPr="00071A60">
        <w:rPr>
          <w:rFonts w:ascii="Arial" w:hAnsi="Arial" w:cs="Arial"/>
          <w:color w:val="000000"/>
          <w:sz w:val="20"/>
        </w:rPr>
        <w:t xml:space="preserve"> </w:t>
      </w:r>
      <w:r w:rsidRPr="00071A60">
        <w:rPr>
          <w:rFonts w:ascii="Arial" w:hAnsi="Arial" w:cs="Arial"/>
          <w:color w:val="000000"/>
          <w:sz w:val="20"/>
        </w:rPr>
        <w:t>даты</w:t>
      </w:r>
      <w:r w:rsidR="001E44E4" w:rsidRPr="00071A60">
        <w:rPr>
          <w:rFonts w:ascii="Arial" w:hAnsi="Arial" w:cs="Arial"/>
          <w:color w:val="000000"/>
          <w:sz w:val="20"/>
        </w:rPr>
        <w:t xml:space="preserve"> </w:t>
      </w:r>
      <w:r w:rsidRPr="00071A60">
        <w:rPr>
          <w:rFonts w:ascii="Arial" w:hAnsi="Arial" w:cs="Arial"/>
          <w:color w:val="000000"/>
          <w:sz w:val="20"/>
        </w:rPr>
        <w:t>его</w:t>
      </w:r>
      <w:r w:rsidR="001E44E4" w:rsidRPr="00071A60">
        <w:rPr>
          <w:rFonts w:ascii="Arial" w:hAnsi="Arial" w:cs="Arial"/>
          <w:color w:val="000000"/>
          <w:sz w:val="20"/>
        </w:rPr>
        <w:t xml:space="preserve"> </w:t>
      </w:r>
      <w:r w:rsidRPr="00071A60">
        <w:rPr>
          <w:rFonts w:ascii="Arial" w:hAnsi="Arial" w:cs="Arial"/>
          <w:color w:val="000000"/>
          <w:sz w:val="20"/>
        </w:rPr>
        <w:t>проведения.</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Контролируемое</w:t>
      </w:r>
      <w:r w:rsidR="001E44E4" w:rsidRPr="00071A60">
        <w:rPr>
          <w:rFonts w:ascii="Arial" w:hAnsi="Arial" w:cs="Arial"/>
          <w:color w:val="000000"/>
          <w:sz w:val="20"/>
        </w:rPr>
        <w:t xml:space="preserve"> </w:t>
      </w:r>
      <w:r w:rsidRPr="00071A60">
        <w:rPr>
          <w:rFonts w:ascii="Arial" w:hAnsi="Arial" w:cs="Arial"/>
          <w:color w:val="000000"/>
          <w:sz w:val="20"/>
        </w:rPr>
        <w:t>лицо</w:t>
      </w:r>
      <w:r w:rsidR="001E44E4" w:rsidRPr="00071A60">
        <w:rPr>
          <w:rFonts w:ascii="Arial" w:hAnsi="Arial" w:cs="Arial"/>
          <w:color w:val="000000"/>
          <w:sz w:val="20"/>
        </w:rPr>
        <w:t xml:space="preserve"> </w:t>
      </w:r>
      <w:r w:rsidRPr="00071A60">
        <w:rPr>
          <w:rFonts w:ascii="Arial" w:hAnsi="Arial" w:cs="Arial"/>
          <w:color w:val="000000"/>
          <w:sz w:val="20"/>
        </w:rPr>
        <w:t>вправе</w:t>
      </w:r>
      <w:r w:rsidR="001E44E4" w:rsidRPr="00071A60">
        <w:rPr>
          <w:rFonts w:ascii="Arial" w:hAnsi="Arial" w:cs="Arial"/>
          <w:color w:val="000000"/>
          <w:sz w:val="20"/>
        </w:rPr>
        <w:t xml:space="preserve"> </w:t>
      </w:r>
      <w:r w:rsidRPr="00071A60">
        <w:rPr>
          <w:rFonts w:ascii="Arial" w:hAnsi="Arial" w:cs="Arial"/>
          <w:color w:val="000000"/>
          <w:sz w:val="20"/>
        </w:rPr>
        <w:t>отказаться</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проведения</w:t>
      </w:r>
      <w:r w:rsidR="001E44E4" w:rsidRPr="00071A60">
        <w:rPr>
          <w:rFonts w:ascii="Arial" w:hAnsi="Arial" w:cs="Arial"/>
          <w:color w:val="000000"/>
          <w:sz w:val="20"/>
        </w:rPr>
        <w:t xml:space="preserve"> </w:t>
      </w:r>
      <w:r w:rsidRPr="00071A60">
        <w:rPr>
          <w:rFonts w:ascii="Arial" w:hAnsi="Arial" w:cs="Arial"/>
          <w:color w:val="000000"/>
          <w:sz w:val="20"/>
        </w:rPr>
        <w:t>обязательного</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уведомив</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этом</w:t>
      </w:r>
      <w:r w:rsidR="001E44E4" w:rsidRPr="00071A60">
        <w:rPr>
          <w:rFonts w:ascii="Arial" w:hAnsi="Arial" w:cs="Arial"/>
          <w:color w:val="000000"/>
          <w:sz w:val="20"/>
        </w:rPr>
        <w:t xml:space="preserve"> </w:t>
      </w:r>
      <w:r w:rsidRPr="00071A60">
        <w:rPr>
          <w:rFonts w:ascii="Arial" w:hAnsi="Arial" w:cs="Arial"/>
          <w:color w:val="000000"/>
          <w:sz w:val="20"/>
        </w:rPr>
        <w:t>инспектора,</w:t>
      </w:r>
      <w:r w:rsidR="001E44E4" w:rsidRPr="00071A60">
        <w:rPr>
          <w:rFonts w:ascii="Arial" w:hAnsi="Arial" w:cs="Arial"/>
          <w:color w:val="000000"/>
          <w:sz w:val="20"/>
        </w:rPr>
        <w:t xml:space="preserve"> </w:t>
      </w:r>
      <w:r w:rsidRPr="00071A60">
        <w:rPr>
          <w:rFonts w:ascii="Arial" w:hAnsi="Arial" w:cs="Arial"/>
          <w:color w:val="000000"/>
          <w:sz w:val="20"/>
        </w:rPr>
        <w:t>направившего</w:t>
      </w:r>
      <w:r w:rsidR="001E44E4" w:rsidRPr="00071A60">
        <w:rPr>
          <w:rFonts w:ascii="Arial" w:hAnsi="Arial" w:cs="Arial"/>
          <w:color w:val="000000"/>
          <w:sz w:val="20"/>
        </w:rPr>
        <w:t xml:space="preserve"> </w:t>
      </w:r>
      <w:r w:rsidRPr="00071A60">
        <w:rPr>
          <w:rFonts w:ascii="Arial" w:hAnsi="Arial" w:cs="Arial"/>
          <w:color w:val="000000"/>
          <w:sz w:val="20"/>
        </w:rPr>
        <w:t>уведомление</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обязательного</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позднее</w:t>
      </w:r>
      <w:r w:rsidR="001E44E4" w:rsidRPr="00071A60">
        <w:rPr>
          <w:rFonts w:ascii="Arial" w:hAnsi="Arial" w:cs="Arial"/>
          <w:color w:val="000000"/>
          <w:sz w:val="20"/>
        </w:rPr>
        <w:t xml:space="preserve"> </w:t>
      </w:r>
      <w:r w:rsidRPr="00071A60">
        <w:rPr>
          <w:rFonts w:ascii="Arial" w:hAnsi="Arial" w:cs="Arial"/>
          <w:color w:val="000000"/>
          <w:sz w:val="20"/>
        </w:rPr>
        <w:t>чем</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три</w:t>
      </w:r>
      <w:r w:rsidR="001E44E4" w:rsidRPr="00071A60">
        <w:rPr>
          <w:rFonts w:ascii="Arial" w:hAnsi="Arial" w:cs="Arial"/>
          <w:color w:val="000000"/>
          <w:sz w:val="20"/>
        </w:rPr>
        <w:t xml:space="preserve"> </w:t>
      </w:r>
      <w:r w:rsidRPr="00071A60">
        <w:rPr>
          <w:rFonts w:ascii="Arial" w:hAnsi="Arial" w:cs="Arial"/>
          <w:color w:val="000000"/>
          <w:sz w:val="20"/>
        </w:rPr>
        <w:t>рабочих</w:t>
      </w:r>
      <w:r w:rsidR="001E44E4" w:rsidRPr="00071A60">
        <w:rPr>
          <w:rFonts w:ascii="Arial" w:hAnsi="Arial" w:cs="Arial"/>
          <w:color w:val="000000"/>
          <w:sz w:val="20"/>
        </w:rPr>
        <w:t xml:space="preserve"> </w:t>
      </w:r>
      <w:r w:rsidRPr="00071A60">
        <w:rPr>
          <w:rFonts w:ascii="Arial" w:hAnsi="Arial" w:cs="Arial"/>
          <w:color w:val="000000"/>
          <w:sz w:val="20"/>
        </w:rPr>
        <w:t>дня</w:t>
      </w:r>
      <w:r w:rsidR="001E44E4" w:rsidRPr="00071A60">
        <w:rPr>
          <w:rFonts w:ascii="Arial" w:hAnsi="Arial" w:cs="Arial"/>
          <w:color w:val="000000"/>
          <w:sz w:val="20"/>
        </w:rPr>
        <w:t xml:space="preserve"> </w:t>
      </w:r>
      <w:r w:rsidRPr="00071A60">
        <w:rPr>
          <w:rFonts w:ascii="Arial" w:hAnsi="Arial" w:cs="Arial"/>
          <w:color w:val="000000"/>
          <w:sz w:val="20"/>
        </w:rPr>
        <w:t>до</w:t>
      </w:r>
      <w:r w:rsidR="001E44E4" w:rsidRPr="00071A60">
        <w:rPr>
          <w:rFonts w:ascii="Arial" w:hAnsi="Arial" w:cs="Arial"/>
          <w:color w:val="000000"/>
          <w:sz w:val="20"/>
        </w:rPr>
        <w:t xml:space="preserve"> </w:t>
      </w:r>
      <w:r w:rsidRPr="00071A60">
        <w:rPr>
          <w:rFonts w:ascii="Arial" w:hAnsi="Arial" w:cs="Arial"/>
          <w:color w:val="000000"/>
          <w:sz w:val="20"/>
        </w:rPr>
        <w:t>даты</w:t>
      </w:r>
      <w:r w:rsidR="001E44E4" w:rsidRPr="00071A60">
        <w:rPr>
          <w:rFonts w:ascii="Arial" w:hAnsi="Arial" w:cs="Arial"/>
          <w:color w:val="000000"/>
          <w:sz w:val="20"/>
        </w:rPr>
        <w:t xml:space="preserve"> </w:t>
      </w:r>
      <w:r w:rsidRPr="00071A60">
        <w:rPr>
          <w:rFonts w:ascii="Arial" w:hAnsi="Arial" w:cs="Arial"/>
          <w:color w:val="000000"/>
          <w:sz w:val="20"/>
        </w:rPr>
        <w:t>его</w:t>
      </w:r>
      <w:r w:rsidR="001E44E4" w:rsidRPr="00071A60">
        <w:rPr>
          <w:rFonts w:ascii="Arial" w:hAnsi="Arial" w:cs="Arial"/>
          <w:color w:val="000000"/>
          <w:sz w:val="20"/>
        </w:rPr>
        <w:t xml:space="preserve"> </w:t>
      </w:r>
      <w:r w:rsidRPr="00071A60">
        <w:rPr>
          <w:rFonts w:ascii="Arial" w:hAnsi="Arial" w:cs="Arial"/>
          <w:color w:val="000000"/>
          <w:sz w:val="20"/>
        </w:rPr>
        <w:t>проведения.</w:t>
      </w:r>
    </w:p>
    <w:p w:rsidR="003B76AF"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Срок</w:t>
      </w:r>
      <w:r w:rsidR="001E44E4" w:rsidRPr="00071A60">
        <w:rPr>
          <w:rFonts w:ascii="Arial" w:hAnsi="Arial" w:cs="Arial"/>
          <w:color w:val="000000"/>
          <w:sz w:val="20"/>
        </w:rPr>
        <w:t xml:space="preserve"> </w:t>
      </w:r>
      <w:r w:rsidRPr="00071A60">
        <w:rPr>
          <w:rFonts w:ascii="Arial" w:hAnsi="Arial" w:cs="Arial"/>
          <w:color w:val="000000"/>
          <w:sz w:val="20"/>
        </w:rPr>
        <w:t>проведения</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определяется</w:t>
      </w:r>
      <w:r w:rsidR="001E44E4" w:rsidRPr="00071A60">
        <w:rPr>
          <w:rFonts w:ascii="Arial" w:hAnsi="Arial" w:cs="Arial"/>
          <w:color w:val="000000"/>
          <w:sz w:val="20"/>
        </w:rPr>
        <w:t xml:space="preserve"> </w:t>
      </w:r>
      <w:r w:rsidRPr="00071A60">
        <w:rPr>
          <w:rFonts w:ascii="Arial" w:hAnsi="Arial" w:cs="Arial"/>
          <w:color w:val="000000"/>
          <w:sz w:val="20"/>
        </w:rPr>
        <w:t>инспектором</w:t>
      </w:r>
      <w:r w:rsidR="001E44E4" w:rsidRPr="00071A60">
        <w:rPr>
          <w:rFonts w:ascii="Arial" w:hAnsi="Arial" w:cs="Arial"/>
          <w:color w:val="000000"/>
          <w:sz w:val="20"/>
        </w:rPr>
        <w:t xml:space="preserve"> </w:t>
      </w:r>
      <w:r w:rsidRPr="00071A60">
        <w:rPr>
          <w:rFonts w:ascii="Arial" w:hAnsi="Arial" w:cs="Arial"/>
          <w:color w:val="000000"/>
          <w:sz w:val="20"/>
        </w:rPr>
        <w:t>самостоятельно</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должен</w:t>
      </w:r>
      <w:r w:rsidR="001E44E4" w:rsidRPr="00071A60">
        <w:rPr>
          <w:rFonts w:ascii="Arial" w:hAnsi="Arial" w:cs="Arial"/>
          <w:color w:val="000000"/>
          <w:sz w:val="20"/>
        </w:rPr>
        <w:t xml:space="preserve"> </w:t>
      </w:r>
      <w:r w:rsidRPr="00071A60">
        <w:rPr>
          <w:rFonts w:ascii="Arial" w:hAnsi="Arial" w:cs="Arial"/>
          <w:color w:val="000000"/>
          <w:sz w:val="20"/>
        </w:rPr>
        <w:t>превышать</w:t>
      </w:r>
      <w:r w:rsidR="001E44E4" w:rsidRPr="00071A60">
        <w:rPr>
          <w:rFonts w:ascii="Arial" w:hAnsi="Arial" w:cs="Arial"/>
          <w:color w:val="000000"/>
          <w:sz w:val="20"/>
        </w:rPr>
        <w:t xml:space="preserve"> </w:t>
      </w: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рабочего</w:t>
      </w:r>
      <w:r w:rsidR="001E44E4" w:rsidRPr="00071A60">
        <w:rPr>
          <w:rFonts w:ascii="Arial" w:hAnsi="Arial" w:cs="Arial"/>
          <w:color w:val="000000"/>
          <w:sz w:val="20"/>
        </w:rPr>
        <w:t xml:space="preserve"> </w:t>
      </w:r>
      <w:r w:rsidRPr="00071A60">
        <w:rPr>
          <w:rFonts w:ascii="Arial" w:hAnsi="Arial" w:cs="Arial"/>
          <w:color w:val="000000"/>
          <w:sz w:val="20"/>
        </w:rPr>
        <w:t>дня.</w:t>
      </w:r>
    </w:p>
    <w:p w:rsidR="003B76AF"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lang w:val="en-US"/>
        </w:rPr>
        <w:t>IV</w:t>
      </w:r>
      <w:r w:rsidRPr="00071A60">
        <w:rPr>
          <w:rFonts w:ascii="Arial" w:hAnsi="Arial" w:cs="Arial"/>
          <w:b/>
          <w:color w:val="000000"/>
          <w:sz w:val="20"/>
        </w:rPr>
        <w:t>.</w:t>
      </w:r>
      <w:r w:rsidR="001E44E4" w:rsidRPr="00071A60">
        <w:rPr>
          <w:rFonts w:ascii="Arial" w:hAnsi="Arial" w:cs="Arial"/>
          <w:b/>
          <w:color w:val="000000"/>
          <w:sz w:val="20"/>
        </w:rPr>
        <w:t xml:space="preserve"> </w:t>
      </w:r>
      <w:r w:rsidRPr="00071A60">
        <w:rPr>
          <w:rFonts w:ascii="Arial" w:hAnsi="Arial" w:cs="Arial"/>
          <w:b/>
          <w:color w:val="000000"/>
          <w:sz w:val="20"/>
        </w:rPr>
        <w:t>Осуществление</w:t>
      </w:r>
      <w:r w:rsidR="001E44E4" w:rsidRPr="00071A60">
        <w:rPr>
          <w:rFonts w:ascii="Arial" w:hAnsi="Arial" w:cs="Arial"/>
          <w:b/>
          <w:color w:val="000000"/>
          <w:sz w:val="20"/>
        </w:rPr>
        <w:t xml:space="preserve"> </w:t>
      </w:r>
      <w:r w:rsidRPr="00071A60">
        <w:rPr>
          <w:rFonts w:ascii="Arial" w:hAnsi="Arial" w:cs="Arial"/>
          <w:b/>
          <w:color w:val="000000"/>
          <w:sz w:val="20"/>
        </w:rPr>
        <w:t>муниципального</w:t>
      </w:r>
      <w:r w:rsidR="001E44E4" w:rsidRPr="00071A60">
        <w:rPr>
          <w:rFonts w:ascii="Arial" w:hAnsi="Arial" w:cs="Arial"/>
          <w:b/>
          <w:color w:val="000000"/>
          <w:sz w:val="20"/>
        </w:rPr>
        <w:t xml:space="preserve"> </w:t>
      </w:r>
      <w:r w:rsidRPr="00071A60">
        <w:rPr>
          <w:rFonts w:ascii="Arial" w:hAnsi="Arial" w:cs="Arial"/>
          <w:b/>
          <w:color w:val="000000"/>
          <w:sz w:val="20"/>
        </w:rPr>
        <w:t>контроля</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19.</w:t>
      </w:r>
      <w:r w:rsidR="001E44E4" w:rsidRPr="00071A60">
        <w:rPr>
          <w:rFonts w:ascii="Arial" w:hAnsi="Arial" w:cs="Arial"/>
          <w:color w:val="000000"/>
          <w:sz w:val="20"/>
        </w:rPr>
        <w:t xml:space="preserve"> </w:t>
      </w:r>
      <w:r w:rsidRPr="00071A60">
        <w:rPr>
          <w:rFonts w:ascii="Arial" w:hAnsi="Arial" w:cs="Arial"/>
          <w:color w:val="000000"/>
          <w:sz w:val="20"/>
        </w:rPr>
        <w:t>Плановыми</w:t>
      </w:r>
      <w:r w:rsidR="001E44E4" w:rsidRPr="00071A60">
        <w:rPr>
          <w:rFonts w:ascii="Arial" w:hAnsi="Arial" w:cs="Arial"/>
          <w:color w:val="000000"/>
          <w:sz w:val="20"/>
        </w:rPr>
        <w:t xml:space="preserve"> </w:t>
      </w:r>
      <w:r w:rsidRPr="00071A60">
        <w:rPr>
          <w:rFonts w:ascii="Arial" w:hAnsi="Arial" w:cs="Arial"/>
          <w:color w:val="000000"/>
          <w:sz w:val="20"/>
        </w:rPr>
        <w:t>контрольными</w:t>
      </w:r>
      <w:r w:rsidR="001E44E4" w:rsidRPr="00071A60">
        <w:rPr>
          <w:rFonts w:ascii="Arial" w:hAnsi="Arial" w:cs="Arial"/>
          <w:color w:val="000000"/>
          <w:sz w:val="20"/>
        </w:rPr>
        <w:t xml:space="preserve"> </w:t>
      </w:r>
      <w:r w:rsidRPr="00071A60">
        <w:rPr>
          <w:rFonts w:ascii="Arial" w:hAnsi="Arial" w:cs="Arial"/>
          <w:color w:val="000000"/>
          <w:sz w:val="20"/>
        </w:rPr>
        <w:t>мероприятиями</w:t>
      </w:r>
      <w:r w:rsidR="001E44E4" w:rsidRPr="00071A60">
        <w:rPr>
          <w:rFonts w:ascii="Arial" w:hAnsi="Arial" w:cs="Arial"/>
          <w:color w:val="000000"/>
          <w:sz w:val="20"/>
        </w:rPr>
        <w:t xml:space="preserve"> </w:t>
      </w: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осуществлении</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являются:</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инспекционный</w:t>
      </w:r>
      <w:r w:rsidR="001E44E4" w:rsidRPr="00071A60">
        <w:rPr>
          <w:rFonts w:ascii="Arial" w:hAnsi="Arial" w:cs="Arial"/>
          <w:color w:val="000000"/>
          <w:sz w:val="20"/>
        </w:rPr>
        <w:t xml:space="preserve"> </w:t>
      </w:r>
      <w:r w:rsidRPr="00071A60">
        <w:rPr>
          <w:rFonts w:ascii="Arial" w:hAnsi="Arial" w:cs="Arial"/>
          <w:color w:val="000000"/>
          <w:sz w:val="20"/>
        </w:rPr>
        <w:t>визит;</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2)</w:t>
      </w:r>
      <w:r w:rsidR="001E44E4" w:rsidRPr="00071A60">
        <w:rPr>
          <w:rFonts w:ascii="Arial" w:hAnsi="Arial" w:cs="Arial"/>
          <w:color w:val="000000"/>
          <w:sz w:val="20"/>
        </w:rPr>
        <w:t xml:space="preserve"> </w:t>
      </w:r>
      <w:r w:rsidRPr="00071A60">
        <w:rPr>
          <w:rFonts w:ascii="Arial" w:hAnsi="Arial" w:cs="Arial"/>
          <w:color w:val="000000"/>
          <w:sz w:val="20"/>
        </w:rPr>
        <w:t>рейдовый</w:t>
      </w:r>
      <w:r w:rsidR="001E44E4" w:rsidRPr="00071A60">
        <w:rPr>
          <w:rFonts w:ascii="Arial" w:hAnsi="Arial" w:cs="Arial"/>
          <w:color w:val="000000"/>
          <w:sz w:val="20"/>
        </w:rPr>
        <w:t xml:space="preserve"> </w:t>
      </w:r>
      <w:r w:rsidRPr="00071A60">
        <w:rPr>
          <w:rFonts w:ascii="Arial" w:hAnsi="Arial" w:cs="Arial"/>
          <w:color w:val="000000"/>
          <w:sz w:val="20"/>
        </w:rPr>
        <w:t>осмотр;</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документарная</w:t>
      </w:r>
      <w:r w:rsidR="001E44E4" w:rsidRPr="00071A60">
        <w:rPr>
          <w:rFonts w:ascii="Arial" w:hAnsi="Arial" w:cs="Arial"/>
          <w:color w:val="000000"/>
          <w:sz w:val="20"/>
        </w:rPr>
        <w:t xml:space="preserve"> </w:t>
      </w:r>
      <w:r w:rsidRPr="00071A60">
        <w:rPr>
          <w:rFonts w:ascii="Arial" w:hAnsi="Arial" w:cs="Arial"/>
          <w:color w:val="000000"/>
          <w:sz w:val="20"/>
        </w:rPr>
        <w:t>проверка;</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4)</w:t>
      </w:r>
      <w:r w:rsidR="001E44E4" w:rsidRPr="00071A60">
        <w:rPr>
          <w:rFonts w:ascii="Arial" w:hAnsi="Arial" w:cs="Arial"/>
          <w:color w:val="000000"/>
          <w:sz w:val="20"/>
        </w:rPr>
        <w:t xml:space="preserve"> </w:t>
      </w:r>
      <w:r w:rsidRPr="00071A60">
        <w:rPr>
          <w:rFonts w:ascii="Arial" w:hAnsi="Arial" w:cs="Arial"/>
          <w:color w:val="000000"/>
          <w:sz w:val="20"/>
        </w:rPr>
        <w:t>выездная</w:t>
      </w:r>
      <w:r w:rsidR="001E44E4" w:rsidRPr="00071A60">
        <w:rPr>
          <w:rFonts w:ascii="Arial" w:hAnsi="Arial" w:cs="Arial"/>
          <w:color w:val="000000"/>
          <w:sz w:val="20"/>
        </w:rPr>
        <w:t xml:space="preserve"> </w:t>
      </w:r>
      <w:r w:rsidRPr="00071A60">
        <w:rPr>
          <w:rFonts w:ascii="Arial" w:hAnsi="Arial" w:cs="Arial"/>
          <w:color w:val="000000"/>
          <w:sz w:val="20"/>
        </w:rPr>
        <w:t>проверка.</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20.</w:t>
      </w:r>
      <w:r w:rsidR="001E44E4" w:rsidRPr="00071A60">
        <w:rPr>
          <w:rFonts w:ascii="Arial" w:hAnsi="Arial" w:cs="Arial"/>
          <w:color w:val="000000"/>
          <w:sz w:val="20"/>
        </w:rPr>
        <w:t xml:space="preserve"> </w:t>
      </w:r>
      <w:r w:rsidRPr="00071A60">
        <w:rPr>
          <w:rFonts w:ascii="Arial" w:hAnsi="Arial" w:cs="Arial"/>
          <w:color w:val="000000"/>
          <w:sz w:val="20"/>
        </w:rPr>
        <w:t>Без</w:t>
      </w:r>
      <w:r w:rsidR="001E44E4" w:rsidRPr="00071A60">
        <w:rPr>
          <w:rFonts w:ascii="Arial" w:hAnsi="Arial" w:cs="Arial"/>
          <w:color w:val="000000"/>
          <w:sz w:val="20"/>
        </w:rPr>
        <w:t xml:space="preserve"> </w:t>
      </w:r>
      <w:r w:rsidRPr="00071A60">
        <w:rPr>
          <w:rFonts w:ascii="Arial" w:hAnsi="Arial" w:cs="Arial"/>
          <w:color w:val="000000"/>
          <w:sz w:val="20"/>
        </w:rPr>
        <w:t>взаимодействия</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контролируемым</w:t>
      </w:r>
      <w:r w:rsidR="001E44E4" w:rsidRPr="00071A60">
        <w:rPr>
          <w:rFonts w:ascii="Arial" w:hAnsi="Arial" w:cs="Arial"/>
          <w:color w:val="000000"/>
          <w:sz w:val="20"/>
        </w:rPr>
        <w:t xml:space="preserve"> </w:t>
      </w:r>
      <w:r w:rsidRPr="00071A60">
        <w:rPr>
          <w:rFonts w:ascii="Arial" w:hAnsi="Arial" w:cs="Arial"/>
          <w:color w:val="000000"/>
          <w:sz w:val="20"/>
        </w:rPr>
        <w:t>лицом</w:t>
      </w:r>
      <w:r w:rsidR="001E44E4" w:rsidRPr="00071A60">
        <w:rPr>
          <w:rFonts w:ascii="Arial" w:hAnsi="Arial" w:cs="Arial"/>
          <w:color w:val="000000"/>
          <w:sz w:val="20"/>
        </w:rPr>
        <w:t xml:space="preserve"> </w:t>
      </w:r>
      <w:r w:rsidRPr="00071A60">
        <w:rPr>
          <w:rFonts w:ascii="Arial" w:hAnsi="Arial" w:cs="Arial"/>
          <w:color w:val="000000"/>
          <w:sz w:val="20"/>
        </w:rPr>
        <w:t>осуществляются</w:t>
      </w:r>
      <w:r w:rsidR="001E44E4" w:rsidRPr="00071A60">
        <w:rPr>
          <w:rFonts w:ascii="Arial" w:hAnsi="Arial" w:cs="Arial"/>
          <w:color w:val="000000"/>
          <w:sz w:val="20"/>
        </w:rPr>
        <w:t xml:space="preserve"> </w:t>
      </w:r>
      <w:r w:rsidRPr="00071A60">
        <w:rPr>
          <w:rFonts w:ascii="Arial" w:hAnsi="Arial" w:cs="Arial"/>
          <w:color w:val="000000"/>
          <w:sz w:val="20"/>
        </w:rPr>
        <w:t>следующие</w:t>
      </w:r>
      <w:r w:rsidR="001E44E4" w:rsidRPr="00071A60">
        <w:rPr>
          <w:rFonts w:ascii="Arial" w:hAnsi="Arial" w:cs="Arial"/>
          <w:color w:val="000000"/>
          <w:sz w:val="20"/>
        </w:rPr>
        <w:t xml:space="preserve"> </w:t>
      </w:r>
      <w:r w:rsidRPr="00071A60">
        <w:rPr>
          <w:rFonts w:ascii="Arial" w:hAnsi="Arial" w:cs="Arial"/>
          <w:color w:val="000000"/>
          <w:sz w:val="20"/>
        </w:rPr>
        <w:t>контрольные</w:t>
      </w:r>
      <w:r w:rsidR="001E44E4" w:rsidRPr="00071A60">
        <w:rPr>
          <w:rFonts w:ascii="Arial" w:hAnsi="Arial" w:cs="Arial"/>
          <w:color w:val="000000"/>
          <w:sz w:val="20"/>
        </w:rPr>
        <w:t xml:space="preserve"> </w:t>
      </w:r>
      <w:r w:rsidRPr="00071A60">
        <w:rPr>
          <w:rFonts w:ascii="Arial" w:hAnsi="Arial" w:cs="Arial"/>
          <w:color w:val="000000"/>
          <w:sz w:val="20"/>
        </w:rPr>
        <w:t>мероприятия:</w:t>
      </w:r>
      <w:r w:rsidR="001E44E4" w:rsidRPr="00071A60">
        <w:rPr>
          <w:rFonts w:ascii="Arial" w:hAnsi="Arial" w:cs="Arial"/>
          <w:color w:val="000000"/>
          <w:sz w:val="20"/>
        </w:rPr>
        <w:t xml:space="preserve"> </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наблюдение</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соблюдением</w:t>
      </w:r>
      <w:r w:rsidR="001E44E4" w:rsidRPr="00071A60">
        <w:rPr>
          <w:rFonts w:ascii="Arial" w:hAnsi="Arial" w:cs="Arial"/>
          <w:color w:val="000000"/>
          <w:sz w:val="20"/>
        </w:rPr>
        <w:t xml:space="preserve"> </w:t>
      </w:r>
      <w:r w:rsidRPr="00071A60">
        <w:rPr>
          <w:rFonts w:ascii="Arial" w:hAnsi="Arial" w:cs="Arial"/>
          <w:color w:val="000000"/>
          <w:sz w:val="20"/>
        </w:rPr>
        <w:t>обязательных</w:t>
      </w:r>
      <w:r w:rsidR="001E44E4" w:rsidRPr="00071A60">
        <w:rPr>
          <w:rFonts w:ascii="Arial" w:hAnsi="Arial" w:cs="Arial"/>
          <w:color w:val="000000"/>
          <w:sz w:val="20"/>
        </w:rPr>
        <w:t xml:space="preserve"> </w:t>
      </w:r>
      <w:r w:rsidRPr="00071A60">
        <w:rPr>
          <w:rFonts w:ascii="Arial" w:hAnsi="Arial" w:cs="Arial"/>
          <w:color w:val="000000"/>
          <w:sz w:val="20"/>
        </w:rPr>
        <w:t>требований;</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2)</w:t>
      </w:r>
      <w:r w:rsidR="001E44E4" w:rsidRPr="00071A60">
        <w:rPr>
          <w:rFonts w:ascii="Arial" w:hAnsi="Arial" w:cs="Arial"/>
          <w:color w:val="000000"/>
          <w:sz w:val="20"/>
        </w:rPr>
        <w:t xml:space="preserve"> </w:t>
      </w:r>
      <w:r w:rsidRPr="00071A60">
        <w:rPr>
          <w:rFonts w:ascii="Arial" w:hAnsi="Arial" w:cs="Arial"/>
          <w:color w:val="000000"/>
          <w:sz w:val="20"/>
        </w:rPr>
        <w:t>выездное</w:t>
      </w:r>
      <w:r w:rsidR="001E44E4" w:rsidRPr="00071A60">
        <w:rPr>
          <w:rFonts w:ascii="Arial" w:hAnsi="Arial" w:cs="Arial"/>
          <w:color w:val="000000"/>
          <w:sz w:val="20"/>
        </w:rPr>
        <w:t xml:space="preserve"> </w:t>
      </w:r>
      <w:r w:rsidRPr="00071A60">
        <w:rPr>
          <w:rFonts w:ascii="Arial" w:hAnsi="Arial" w:cs="Arial"/>
          <w:color w:val="000000"/>
          <w:sz w:val="20"/>
        </w:rPr>
        <w:t>обследование.</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lastRenderedPageBreak/>
        <w:t>21.</w:t>
      </w:r>
      <w:r w:rsidR="001E44E4" w:rsidRPr="00071A60">
        <w:rPr>
          <w:rFonts w:ascii="Arial" w:hAnsi="Arial" w:cs="Arial"/>
          <w:color w:val="000000"/>
          <w:sz w:val="20"/>
        </w:rPr>
        <w:t xml:space="preserve"> </w:t>
      </w:r>
      <w:r w:rsidRPr="00071A60">
        <w:rPr>
          <w:rFonts w:ascii="Arial" w:hAnsi="Arial" w:cs="Arial"/>
          <w:color w:val="000000"/>
          <w:sz w:val="20"/>
        </w:rPr>
        <w:t>Инспекционный</w:t>
      </w:r>
      <w:r w:rsidR="001E44E4" w:rsidRPr="00071A60">
        <w:rPr>
          <w:rFonts w:ascii="Arial" w:hAnsi="Arial" w:cs="Arial"/>
          <w:color w:val="000000"/>
          <w:sz w:val="20"/>
        </w:rPr>
        <w:t xml:space="preserve"> </w:t>
      </w:r>
      <w:r w:rsidRPr="00071A60">
        <w:rPr>
          <w:rFonts w:ascii="Arial" w:hAnsi="Arial" w:cs="Arial"/>
          <w:color w:val="000000"/>
          <w:sz w:val="20"/>
        </w:rPr>
        <w:t>визит</w:t>
      </w:r>
      <w:r w:rsidR="001E44E4" w:rsidRPr="00071A60">
        <w:rPr>
          <w:rFonts w:ascii="Arial" w:hAnsi="Arial" w:cs="Arial"/>
          <w:color w:val="000000"/>
          <w:sz w:val="20"/>
        </w:rPr>
        <w:t xml:space="preserve"> </w:t>
      </w:r>
      <w:r w:rsidRPr="00071A60">
        <w:rPr>
          <w:rFonts w:ascii="Arial" w:hAnsi="Arial" w:cs="Arial"/>
          <w:color w:val="000000"/>
          <w:sz w:val="20"/>
        </w:rPr>
        <w:t>проводится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порядке,</w:t>
      </w:r>
      <w:r w:rsidR="001E44E4" w:rsidRPr="00071A60">
        <w:rPr>
          <w:rFonts w:ascii="Arial" w:hAnsi="Arial" w:cs="Arial"/>
          <w:color w:val="000000"/>
          <w:sz w:val="20"/>
        </w:rPr>
        <w:t xml:space="preserve"> </w:t>
      </w:r>
      <w:r w:rsidRPr="00071A60">
        <w:rPr>
          <w:rFonts w:ascii="Arial" w:hAnsi="Arial" w:cs="Arial"/>
          <w:color w:val="000000"/>
          <w:sz w:val="20"/>
        </w:rPr>
        <w:t>установленном</w:t>
      </w:r>
      <w:r w:rsidR="001E44E4" w:rsidRPr="00071A60">
        <w:rPr>
          <w:rFonts w:ascii="Arial" w:hAnsi="Arial" w:cs="Arial"/>
          <w:color w:val="000000"/>
          <w:sz w:val="20"/>
        </w:rPr>
        <w:t xml:space="preserve"> </w:t>
      </w:r>
      <w:r w:rsidRPr="00071A60">
        <w:rPr>
          <w:rFonts w:ascii="Arial" w:hAnsi="Arial" w:cs="Arial"/>
          <w:color w:val="000000"/>
          <w:sz w:val="20"/>
        </w:rPr>
        <w:t>статьей</w:t>
      </w:r>
      <w:r w:rsidR="001E44E4" w:rsidRPr="00071A60">
        <w:rPr>
          <w:rFonts w:ascii="Arial" w:hAnsi="Arial" w:cs="Arial"/>
          <w:color w:val="000000"/>
          <w:sz w:val="20"/>
        </w:rPr>
        <w:t xml:space="preserve"> </w:t>
      </w:r>
      <w:r w:rsidRPr="00071A60">
        <w:rPr>
          <w:rFonts w:ascii="Arial" w:hAnsi="Arial" w:cs="Arial"/>
          <w:color w:val="000000"/>
          <w:sz w:val="20"/>
        </w:rPr>
        <w:t>70</w:t>
      </w:r>
      <w:r w:rsidR="001E44E4" w:rsidRPr="00071A60">
        <w:rPr>
          <w:rFonts w:ascii="Arial" w:hAnsi="Arial" w:cs="Arial"/>
          <w:color w:val="000000"/>
          <w:sz w:val="20"/>
        </w:rPr>
        <w:t xml:space="preserve"> </w:t>
      </w:r>
      <w:r w:rsidRPr="00071A60">
        <w:rPr>
          <w:rFonts w:ascii="Arial" w:hAnsi="Arial" w:cs="Arial"/>
          <w:color w:val="000000"/>
          <w:sz w:val="20"/>
        </w:rPr>
        <w:t>Федерального</w:t>
      </w:r>
      <w:r w:rsidR="001E44E4" w:rsidRPr="00071A60">
        <w:rPr>
          <w:rFonts w:ascii="Arial" w:hAnsi="Arial" w:cs="Arial"/>
          <w:color w:val="000000"/>
          <w:sz w:val="20"/>
        </w:rPr>
        <w:t xml:space="preserve"> </w:t>
      </w:r>
      <w:r w:rsidRPr="00071A60">
        <w:rPr>
          <w:rFonts w:ascii="Arial" w:hAnsi="Arial" w:cs="Arial"/>
          <w:color w:val="000000"/>
          <w:sz w:val="20"/>
        </w:rPr>
        <w:t>закона.</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ходе</w:t>
      </w:r>
      <w:r w:rsidR="001E44E4" w:rsidRPr="00071A60">
        <w:rPr>
          <w:rFonts w:ascii="Arial" w:hAnsi="Arial" w:cs="Arial"/>
          <w:color w:val="000000"/>
          <w:sz w:val="20"/>
        </w:rPr>
        <w:t xml:space="preserve"> </w:t>
      </w:r>
      <w:r w:rsidRPr="00071A60">
        <w:rPr>
          <w:rFonts w:ascii="Arial" w:hAnsi="Arial" w:cs="Arial"/>
          <w:color w:val="000000"/>
          <w:sz w:val="20"/>
        </w:rPr>
        <w:t>инспекционного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могут</w:t>
      </w:r>
      <w:r w:rsidR="001E44E4" w:rsidRPr="00071A60">
        <w:rPr>
          <w:rFonts w:ascii="Arial" w:hAnsi="Arial" w:cs="Arial"/>
          <w:color w:val="000000"/>
          <w:sz w:val="20"/>
        </w:rPr>
        <w:t xml:space="preserve"> </w:t>
      </w:r>
      <w:r w:rsidRPr="00071A60">
        <w:rPr>
          <w:rFonts w:ascii="Arial" w:hAnsi="Arial" w:cs="Arial"/>
          <w:color w:val="000000"/>
          <w:sz w:val="20"/>
        </w:rPr>
        <w:t>совершаться</w:t>
      </w:r>
      <w:r w:rsidR="001E44E4" w:rsidRPr="00071A60">
        <w:rPr>
          <w:rFonts w:ascii="Arial" w:hAnsi="Arial" w:cs="Arial"/>
          <w:color w:val="000000"/>
          <w:sz w:val="20"/>
        </w:rPr>
        <w:t xml:space="preserve"> </w:t>
      </w:r>
      <w:r w:rsidRPr="00071A60">
        <w:rPr>
          <w:rFonts w:ascii="Arial" w:hAnsi="Arial" w:cs="Arial"/>
          <w:color w:val="000000"/>
          <w:sz w:val="20"/>
        </w:rPr>
        <w:t>следующие</w:t>
      </w:r>
      <w:r w:rsidR="001E44E4" w:rsidRPr="00071A60">
        <w:rPr>
          <w:rFonts w:ascii="Arial" w:hAnsi="Arial" w:cs="Arial"/>
          <w:color w:val="000000"/>
          <w:sz w:val="20"/>
        </w:rPr>
        <w:t xml:space="preserve"> </w:t>
      </w:r>
      <w:r w:rsidRPr="00071A60">
        <w:rPr>
          <w:rFonts w:ascii="Arial" w:hAnsi="Arial" w:cs="Arial"/>
          <w:color w:val="000000"/>
          <w:sz w:val="20"/>
        </w:rPr>
        <w:t>контрольные</w:t>
      </w:r>
      <w:r w:rsidR="001E44E4" w:rsidRPr="00071A60">
        <w:rPr>
          <w:rFonts w:ascii="Arial" w:hAnsi="Arial" w:cs="Arial"/>
          <w:color w:val="000000"/>
          <w:sz w:val="20"/>
        </w:rPr>
        <w:t xml:space="preserve"> </w:t>
      </w:r>
      <w:r w:rsidRPr="00071A60">
        <w:rPr>
          <w:rFonts w:ascii="Arial" w:hAnsi="Arial" w:cs="Arial"/>
          <w:color w:val="000000"/>
          <w:sz w:val="20"/>
        </w:rPr>
        <w:t>действия:</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осмотр;</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2)</w:t>
      </w:r>
      <w:r w:rsidR="001E44E4" w:rsidRPr="00071A60">
        <w:rPr>
          <w:rFonts w:ascii="Arial" w:hAnsi="Arial" w:cs="Arial"/>
          <w:color w:val="000000"/>
          <w:sz w:val="20"/>
        </w:rPr>
        <w:t xml:space="preserve"> </w:t>
      </w:r>
      <w:r w:rsidRPr="00071A60">
        <w:rPr>
          <w:rFonts w:ascii="Arial" w:hAnsi="Arial" w:cs="Arial"/>
          <w:color w:val="000000"/>
          <w:sz w:val="20"/>
        </w:rPr>
        <w:t>опрос;</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получение</w:t>
      </w:r>
      <w:r w:rsidR="001E44E4" w:rsidRPr="00071A60">
        <w:rPr>
          <w:rFonts w:ascii="Arial" w:hAnsi="Arial" w:cs="Arial"/>
          <w:color w:val="000000"/>
          <w:sz w:val="20"/>
        </w:rPr>
        <w:t xml:space="preserve"> </w:t>
      </w:r>
      <w:r w:rsidRPr="00071A60">
        <w:rPr>
          <w:rFonts w:ascii="Arial" w:hAnsi="Arial" w:cs="Arial"/>
          <w:color w:val="000000"/>
          <w:sz w:val="20"/>
        </w:rPr>
        <w:t>письменных</w:t>
      </w:r>
      <w:r w:rsidR="001E44E4" w:rsidRPr="00071A60">
        <w:rPr>
          <w:rFonts w:ascii="Arial" w:hAnsi="Arial" w:cs="Arial"/>
          <w:color w:val="000000"/>
          <w:sz w:val="20"/>
        </w:rPr>
        <w:t xml:space="preserve"> </w:t>
      </w:r>
      <w:r w:rsidRPr="00071A60">
        <w:rPr>
          <w:rFonts w:ascii="Arial" w:hAnsi="Arial" w:cs="Arial"/>
          <w:color w:val="000000"/>
          <w:sz w:val="20"/>
        </w:rPr>
        <w:t>объяснений;</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4)</w:t>
      </w:r>
      <w:r w:rsidR="001E44E4" w:rsidRPr="00071A60">
        <w:rPr>
          <w:rFonts w:ascii="Arial" w:hAnsi="Arial" w:cs="Arial"/>
          <w:color w:val="000000"/>
          <w:sz w:val="20"/>
        </w:rPr>
        <w:t xml:space="preserve"> </w:t>
      </w:r>
      <w:r w:rsidRPr="00071A60">
        <w:rPr>
          <w:rFonts w:ascii="Arial" w:hAnsi="Arial" w:cs="Arial"/>
          <w:color w:val="000000"/>
          <w:sz w:val="20"/>
        </w:rPr>
        <w:t>инструментальное</w:t>
      </w:r>
      <w:r w:rsidR="001E44E4" w:rsidRPr="00071A60">
        <w:rPr>
          <w:rFonts w:ascii="Arial" w:hAnsi="Arial" w:cs="Arial"/>
          <w:color w:val="000000"/>
          <w:sz w:val="20"/>
        </w:rPr>
        <w:t xml:space="preserve"> </w:t>
      </w:r>
      <w:r w:rsidRPr="00071A60">
        <w:rPr>
          <w:rFonts w:ascii="Arial" w:hAnsi="Arial" w:cs="Arial"/>
          <w:color w:val="000000"/>
          <w:sz w:val="20"/>
        </w:rPr>
        <w:t>обследование;</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5)</w:t>
      </w:r>
      <w:r w:rsidR="001E44E4" w:rsidRPr="00071A60">
        <w:rPr>
          <w:rFonts w:ascii="Arial" w:hAnsi="Arial" w:cs="Arial"/>
          <w:color w:val="000000"/>
          <w:sz w:val="20"/>
        </w:rPr>
        <w:t xml:space="preserve"> </w:t>
      </w:r>
      <w:r w:rsidRPr="00071A60">
        <w:rPr>
          <w:rFonts w:ascii="Arial" w:hAnsi="Arial" w:cs="Arial"/>
          <w:color w:val="000000"/>
          <w:sz w:val="20"/>
        </w:rPr>
        <w:t>истребование</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которые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обязательными</w:t>
      </w:r>
      <w:r w:rsidR="001E44E4" w:rsidRPr="00071A60">
        <w:rPr>
          <w:rFonts w:ascii="Arial" w:hAnsi="Arial" w:cs="Arial"/>
          <w:color w:val="000000"/>
          <w:sz w:val="20"/>
        </w:rPr>
        <w:t xml:space="preserve"> </w:t>
      </w:r>
      <w:r w:rsidRPr="00071A60">
        <w:rPr>
          <w:rFonts w:ascii="Arial" w:hAnsi="Arial" w:cs="Arial"/>
          <w:color w:val="000000"/>
          <w:sz w:val="20"/>
        </w:rPr>
        <w:t>требованиями</w:t>
      </w:r>
      <w:r w:rsidR="001E44E4" w:rsidRPr="00071A60">
        <w:rPr>
          <w:rFonts w:ascii="Arial" w:hAnsi="Arial" w:cs="Arial"/>
          <w:color w:val="000000"/>
          <w:sz w:val="20"/>
        </w:rPr>
        <w:t xml:space="preserve"> </w:t>
      </w:r>
      <w:r w:rsidRPr="00071A60">
        <w:rPr>
          <w:rFonts w:ascii="Arial" w:hAnsi="Arial" w:cs="Arial"/>
          <w:color w:val="000000"/>
          <w:sz w:val="20"/>
        </w:rPr>
        <w:t>должны</w:t>
      </w:r>
      <w:r w:rsidR="001E44E4" w:rsidRPr="00071A60">
        <w:rPr>
          <w:rFonts w:ascii="Arial" w:hAnsi="Arial" w:cs="Arial"/>
          <w:color w:val="000000"/>
          <w:sz w:val="20"/>
        </w:rPr>
        <w:t xml:space="preserve"> </w:t>
      </w:r>
      <w:r w:rsidRPr="00071A60">
        <w:rPr>
          <w:rFonts w:ascii="Arial" w:hAnsi="Arial" w:cs="Arial"/>
          <w:color w:val="000000"/>
          <w:sz w:val="20"/>
        </w:rPr>
        <w:t>находиться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месте</w:t>
      </w:r>
      <w:r w:rsidR="001E44E4" w:rsidRPr="00071A60">
        <w:rPr>
          <w:rFonts w:ascii="Arial" w:hAnsi="Arial" w:cs="Arial"/>
          <w:color w:val="000000"/>
          <w:sz w:val="20"/>
        </w:rPr>
        <w:t xml:space="preserve"> </w:t>
      </w:r>
      <w:r w:rsidRPr="00071A60">
        <w:rPr>
          <w:rFonts w:ascii="Arial" w:hAnsi="Arial" w:cs="Arial"/>
          <w:color w:val="000000"/>
          <w:sz w:val="20"/>
        </w:rPr>
        <w:t>нахождения</w:t>
      </w:r>
      <w:r w:rsidR="001E44E4" w:rsidRPr="00071A60">
        <w:rPr>
          <w:rFonts w:ascii="Arial" w:hAnsi="Arial" w:cs="Arial"/>
          <w:color w:val="000000"/>
          <w:sz w:val="20"/>
        </w:rPr>
        <w:t xml:space="preserve"> </w:t>
      </w:r>
      <w:r w:rsidRPr="00071A60">
        <w:rPr>
          <w:rFonts w:ascii="Arial" w:hAnsi="Arial" w:cs="Arial"/>
          <w:color w:val="000000"/>
          <w:sz w:val="20"/>
        </w:rPr>
        <w:t>(осуществления</w:t>
      </w:r>
      <w:r w:rsidR="001E44E4" w:rsidRPr="00071A60">
        <w:rPr>
          <w:rFonts w:ascii="Arial" w:hAnsi="Arial" w:cs="Arial"/>
          <w:color w:val="000000"/>
          <w:sz w:val="20"/>
        </w:rPr>
        <w:t xml:space="preserve"> </w:t>
      </w:r>
      <w:r w:rsidRPr="00071A60">
        <w:rPr>
          <w:rFonts w:ascii="Arial" w:hAnsi="Arial" w:cs="Arial"/>
          <w:color w:val="000000"/>
          <w:sz w:val="20"/>
        </w:rPr>
        <w:t>деятельности)</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(его</w:t>
      </w:r>
      <w:r w:rsidR="001E44E4" w:rsidRPr="00071A60">
        <w:rPr>
          <w:rFonts w:ascii="Arial" w:hAnsi="Arial" w:cs="Arial"/>
          <w:color w:val="000000"/>
          <w:sz w:val="20"/>
        </w:rPr>
        <w:t xml:space="preserve"> </w:t>
      </w:r>
      <w:r w:rsidRPr="00071A60">
        <w:rPr>
          <w:rFonts w:ascii="Arial" w:hAnsi="Arial" w:cs="Arial"/>
          <w:color w:val="000000"/>
          <w:sz w:val="20"/>
        </w:rPr>
        <w:t>филиалов,</w:t>
      </w:r>
      <w:r w:rsidR="001E44E4" w:rsidRPr="00071A60">
        <w:rPr>
          <w:rFonts w:ascii="Arial" w:hAnsi="Arial" w:cs="Arial"/>
          <w:color w:val="000000"/>
          <w:sz w:val="20"/>
        </w:rPr>
        <w:t xml:space="preserve"> </w:t>
      </w:r>
      <w:r w:rsidRPr="00071A60">
        <w:rPr>
          <w:rFonts w:ascii="Arial" w:hAnsi="Arial" w:cs="Arial"/>
          <w:color w:val="000000"/>
          <w:sz w:val="20"/>
        </w:rPr>
        <w:t>представительств,</w:t>
      </w:r>
      <w:r w:rsidR="001E44E4" w:rsidRPr="00071A60">
        <w:rPr>
          <w:rFonts w:ascii="Arial" w:hAnsi="Arial" w:cs="Arial"/>
          <w:color w:val="000000"/>
          <w:sz w:val="20"/>
        </w:rPr>
        <w:t xml:space="preserve"> </w:t>
      </w:r>
      <w:r w:rsidRPr="00071A60">
        <w:rPr>
          <w:rFonts w:ascii="Arial" w:hAnsi="Arial" w:cs="Arial"/>
          <w:color w:val="000000"/>
          <w:sz w:val="20"/>
        </w:rPr>
        <w:t>обособленных</w:t>
      </w:r>
      <w:r w:rsidR="001E44E4" w:rsidRPr="00071A60">
        <w:rPr>
          <w:rFonts w:ascii="Arial" w:hAnsi="Arial" w:cs="Arial"/>
          <w:color w:val="000000"/>
          <w:sz w:val="20"/>
        </w:rPr>
        <w:t xml:space="preserve"> </w:t>
      </w:r>
      <w:r w:rsidRPr="00071A60">
        <w:rPr>
          <w:rFonts w:ascii="Arial" w:hAnsi="Arial" w:cs="Arial"/>
          <w:color w:val="000000"/>
          <w:sz w:val="20"/>
        </w:rPr>
        <w:t>структурных</w:t>
      </w:r>
      <w:r w:rsidR="001E44E4" w:rsidRPr="00071A60">
        <w:rPr>
          <w:rFonts w:ascii="Arial" w:hAnsi="Arial" w:cs="Arial"/>
          <w:color w:val="000000"/>
          <w:sz w:val="20"/>
        </w:rPr>
        <w:t xml:space="preserve"> </w:t>
      </w:r>
      <w:r w:rsidRPr="00071A60">
        <w:rPr>
          <w:rFonts w:ascii="Arial" w:hAnsi="Arial" w:cs="Arial"/>
          <w:color w:val="000000"/>
          <w:sz w:val="20"/>
        </w:rPr>
        <w:t>подразделений)</w:t>
      </w:r>
      <w:r w:rsidR="001E44E4" w:rsidRPr="00071A60">
        <w:rPr>
          <w:rFonts w:ascii="Arial" w:hAnsi="Arial" w:cs="Arial"/>
          <w:color w:val="000000"/>
          <w:sz w:val="20"/>
        </w:rPr>
        <w:t xml:space="preserve"> </w:t>
      </w:r>
      <w:r w:rsidRPr="00071A60">
        <w:rPr>
          <w:rFonts w:ascii="Arial" w:hAnsi="Arial" w:cs="Arial"/>
          <w:color w:val="000000"/>
          <w:sz w:val="20"/>
        </w:rPr>
        <w:t>либо</w:t>
      </w:r>
      <w:r w:rsidR="001E44E4" w:rsidRPr="00071A60">
        <w:rPr>
          <w:rFonts w:ascii="Arial" w:hAnsi="Arial" w:cs="Arial"/>
          <w:color w:val="000000"/>
          <w:sz w:val="20"/>
        </w:rPr>
        <w:t xml:space="preserve"> </w:t>
      </w:r>
      <w:r w:rsidRPr="00071A60">
        <w:rPr>
          <w:rFonts w:ascii="Arial" w:hAnsi="Arial" w:cs="Arial"/>
          <w:color w:val="000000"/>
          <w:sz w:val="20"/>
        </w:rPr>
        <w:t>объекта</w:t>
      </w:r>
      <w:r w:rsidR="001E44E4" w:rsidRPr="00071A60">
        <w:rPr>
          <w:rFonts w:ascii="Arial" w:hAnsi="Arial" w:cs="Arial"/>
          <w:color w:val="000000"/>
          <w:sz w:val="20"/>
        </w:rPr>
        <w:t xml:space="preserve"> </w:t>
      </w:r>
      <w:r w:rsidRPr="00071A60">
        <w:rPr>
          <w:rFonts w:ascii="Arial" w:hAnsi="Arial" w:cs="Arial"/>
          <w:color w:val="000000"/>
          <w:sz w:val="20"/>
        </w:rPr>
        <w:t>контроля.</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Внеплановый</w:t>
      </w:r>
      <w:r w:rsidR="001E44E4" w:rsidRPr="00071A60">
        <w:rPr>
          <w:rFonts w:ascii="Arial" w:hAnsi="Arial" w:cs="Arial"/>
          <w:color w:val="000000"/>
          <w:sz w:val="20"/>
        </w:rPr>
        <w:t xml:space="preserve"> </w:t>
      </w:r>
      <w:r w:rsidRPr="00071A60">
        <w:rPr>
          <w:rFonts w:ascii="Arial" w:hAnsi="Arial" w:cs="Arial"/>
          <w:color w:val="000000"/>
          <w:sz w:val="20"/>
        </w:rPr>
        <w:t>инспекционный</w:t>
      </w:r>
      <w:r w:rsidR="001E44E4" w:rsidRPr="00071A60">
        <w:rPr>
          <w:rFonts w:ascii="Arial" w:hAnsi="Arial" w:cs="Arial"/>
          <w:color w:val="000000"/>
          <w:sz w:val="20"/>
        </w:rPr>
        <w:t xml:space="preserve"> </w:t>
      </w:r>
      <w:r w:rsidRPr="00071A60">
        <w:rPr>
          <w:rFonts w:ascii="Arial" w:hAnsi="Arial" w:cs="Arial"/>
          <w:color w:val="000000"/>
          <w:sz w:val="20"/>
        </w:rPr>
        <w:t>визит</w:t>
      </w:r>
      <w:r w:rsidR="001E44E4" w:rsidRPr="00071A60">
        <w:rPr>
          <w:rFonts w:ascii="Arial" w:hAnsi="Arial" w:cs="Arial"/>
          <w:color w:val="000000"/>
          <w:sz w:val="20"/>
        </w:rPr>
        <w:t xml:space="preserve"> </w:t>
      </w:r>
      <w:r w:rsidRPr="00071A60">
        <w:rPr>
          <w:rFonts w:ascii="Arial" w:hAnsi="Arial" w:cs="Arial"/>
          <w:color w:val="000000"/>
          <w:sz w:val="20"/>
        </w:rPr>
        <w:t>может</w:t>
      </w:r>
      <w:r w:rsidR="001E44E4" w:rsidRPr="00071A60">
        <w:rPr>
          <w:rFonts w:ascii="Arial" w:hAnsi="Arial" w:cs="Arial"/>
          <w:color w:val="000000"/>
          <w:sz w:val="20"/>
        </w:rPr>
        <w:t xml:space="preserve"> </w:t>
      </w:r>
      <w:r w:rsidRPr="00071A60">
        <w:rPr>
          <w:rFonts w:ascii="Arial" w:hAnsi="Arial" w:cs="Arial"/>
          <w:color w:val="000000"/>
          <w:sz w:val="20"/>
        </w:rPr>
        <w:t>проводиться</w:t>
      </w:r>
      <w:r w:rsidR="001E44E4" w:rsidRPr="00071A60">
        <w:rPr>
          <w:rFonts w:ascii="Arial" w:hAnsi="Arial" w:cs="Arial"/>
          <w:color w:val="000000"/>
          <w:sz w:val="20"/>
        </w:rPr>
        <w:t xml:space="preserve"> </w:t>
      </w:r>
      <w:r w:rsidRPr="00071A60">
        <w:rPr>
          <w:rFonts w:ascii="Arial" w:hAnsi="Arial" w:cs="Arial"/>
          <w:color w:val="000000"/>
          <w:sz w:val="20"/>
        </w:rPr>
        <w:t>только</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согласованию</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органами</w:t>
      </w:r>
      <w:r w:rsidR="001E44E4" w:rsidRPr="00071A60">
        <w:rPr>
          <w:rFonts w:ascii="Arial" w:hAnsi="Arial" w:cs="Arial"/>
          <w:color w:val="000000"/>
          <w:sz w:val="20"/>
        </w:rPr>
        <w:t xml:space="preserve"> </w:t>
      </w:r>
      <w:r w:rsidRPr="00071A60">
        <w:rPr>
          <w:rFonts w:ascii="Arial" w:hAnsi="Arial" w:cs="Arial"/>
          <w:color w:val="000000"/>
          <w:sz w:val="20"/>
        </w:rPr>
        <w:t>прокуратуры,</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исключением</w:t>
      </w:r>
      <w:r w:rsidR="001E44E4" w:rsidRPr="00071A60">
        <w:rPr>
          <w:rFonts w:ascii="Arial" w:hAnsi="Arial" w:cs="Arial"/>
          <w:color w:val="000000"/>
          <w:sz w:val="20"/>
        </w:rPr>
        <w:t xml:space="preserve"> </w:t>
      </w:r>
      <w:r w:rsidRPr="00071A60">
        <w:rPr>
          <w:rFonts w:ascii="Arial" w:hAnsi="Arial" w:cs="Arial"/>
          <w:color w:val="000000"/>
          <w:sz w:val="20"/>
        </w:rPr>
        <w:t>случаев</w:t>
      </w:r>
      <w:r w:rsidR="001E44E4" w:rsidRPr="00071A60">
        <w:rPr>
          <w:rFonts w:ascii="Arial" w:hAnsi="Arial" w:cs="Arial"/>
          <w:color w:val="000000"/>
          <w:sz w:val="20"/>
        </w:rPr>
        <w:t xml:space="preserve"> </w:t>
      </w:r>
      <w:r w:rsidRPr="00071A60">
        <w:rPr>
          <w:rFonts w:ascii="Arial" w:hAnsi="Arial" w:cs="Arial"/>
          <w:color w:val="000000"/>
          <w:sz w:val="20"/>
        </w:rPr>
        <w:t>его</w:t>
      </w:r>
      <w:r w:rsidR="001E44E4" w:rsidRPr="00071A60">
        <w:rPr>
          <w:rFonts w:ascii="Arial" w:hAnsi="Arial" w:cs="Arial"/>
          <w:color w:val="000000"/>
          <w:sz w:val="20"/>
        </w:rPr>
        <w:t xml:space="preserve"> </w:t>
      </w:r>
      <w:r w:rsidRPr="00071A60">
        <w:rPr>
          <w:rFonts w:ascii="Arial" w:hAnsi="Arial" w:cs="Arial"/>
          <w:color w:val="000000"/>
          <w:sz w:val="20"/>
        </w:rPr>
        <w:t>проведения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пунктами</w:t>
      </w:r>
      <w:r w:rsidR="001E44E4" w:rsidRPr="00071A60">
        <w:rPr>
          <w:rFonts w:ascii="Arial" w:hAnsi="Arial" w:cs="Arial"/>
          <w:color w:val="000000"/>
          <w:sz w:val="20"/>
        </w:rPr>
        <w:t xml:space="preserve"> </w:t>
      </w:r>
      <w:r w:rsidRPr="00071A60">
        <w:rPr>
          <w:rFonts w:ascii="Arial" w:hAnsi="Arial" w:cs="Arial"/>
          <w:color w:val="000000"/>
          <w:sz w:val="20"/>
        </w:rPr>
        <w:t>3-6</w:t>
      </w:r>
      <w:r w:rsidR="001E44E4" w:rsidRPr="00071A60">
        <w:rPr>
          <w:rFonts w:ascii="Arial" w:hAnsi="Arial" w:cs="Arial"/>
          <w:color w:val="000000"/>
          <w:sz w:val="20"/>
        </w:rPr>
        <w:t xml:space="preserve"> </w:t>
      </w:r>
      <w:r w:rsidRPr="00071A60">
        <w:rPr>
          <w:rFonts w:ascii="Arial" w:hAnsi="Arial" w:cs="Arial"/>
          <w:color w:val="000000"/>
          <w:sz w:val="20"/>
        </w:rPr>
        <w:t>части</w:t>
      </w:r>
      <w:r w:rsidR="001E44E4" w:rsidRPr="00071A60">
        <w:rPr>
          <w:rFonts w:ascii="Arial" w:hAnsi="Arial" w:cs="Arial"/>
          <w:color w:val="000000"/>
          <w:sz w:val="20"/>
        </w:rPr>
        <w:t xml:space="preserve"> </w:t>
      </w: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статьи</w:t>
      </w:r>
      <w:r w:rsidR="001E44E4" w:rsidRPr="00071A60">
        <w:rPr>
          <w:rFonts w:ascii="Arial" w:hAnsi="Arial" w:cs="Arial"/>
          <w:color w:val="000000"/>
          <w:sz w:val="20"/>
        </w:rPr>
        <w:t xml:space="preserve"> </w:t>
      </w:r>
      <w:r w:rsidRPr="00071A60">
        <w:rPr>
          <w:rFonts w:ascii="Arial" w:hAnsi="Arial" w:cs="Arial"/>
          <w:color w:val="000000"/>
          <w:sz w:val="20"/>
        </w:rPr>
        <w:t>57</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частью</w:t>
      </w:r>
      <w:r w:rsidR="001E44E4" w:rsidRPr="00071A60">
        <w:rPr>
          <w:rFonts w:ascii="Arial" w:hAnsi="Arial" w:cs="Arial"/>
          <w:color w:val="000000"/>
          <w:sz w:val="20"/>
        </w:rPr>
        <w:t xml:space="preserve"> </w:t>
      </w:r>
      <w:r w:rsidRPr="00071A60">
        <w:rPr>
          <w:rFonts w:ascii="Arial" w:hAnsi="Arial" w:cs="Arial"/>
          <w:color w:val="000000"/>
          <w:sz w:val="20"/>
        </w:rPr>
        <w:t>12</w:t>
      </w:r>
      <w:r w:rsidR="001E44E4" w:rsidRPr="00071A60">
        <w:rPr>
          <w:rFonts w:ascii="Arial" w:hAnsi="Arial" w:cs="Arial"/>
          <w:color w:val="000000"/>
          <w:sz w:val="20"/>
        </w:rPr>
        <w:t xml:space="preserve"> </w:t>
      </w:r>
      <w:r w:rsidRPr="00071A60">
        <w:rPr>
          <w:rFonts w:ascii="Arial" w:hAnsi="Arial" w:cs="Arial"/>
          <w:color w:val="000000"/>
          <w:sz w:val="20"/>
        </w:rPr>
        <w:t>статьи</w:t>
      </w:r>
      <w:r w:rsidR="001E44E4" w:rsidRPr="00071A60">
        <w:rPr>
          <w:rFonts w:ascii="Arial" w:hAnsi="Arial" w:cs="Arial"/>
          <w:color w:val="000000"/>
          <w:sz w:val="20"/>
        </w:rPr>
        <w:t xml:space="preserve"> </w:t>
      </w:r>
      <w:r w:rsidRPr="00071A60">
        <w:rPr>
          <w:rFonts w:ascii="Arial" w:hAnsi="Arial" w:cs="Arial"/>
          <w:color w:val="000000"/>
          <w:sz w:val="20"/>
        </w:rPr>
        <w:t>66</w:t>
      </w:r>
      <w:r w:rsidR="001E44E4" w:rsidRPr="00071A60">
        <w:rPr>
          <w:rFonts w:ascii="Arial" w:hAnsi="Arial" w:cs="Arial"/>
          <w:color w:val="000000"/>
          <w:sz w:val="20"/>
        </w:rPr>
        <w:t xml:space="preserve"> </w:t>
      </w:r>
      <w:r w:rsidRPr="00071A60">
        <w:rPr>
          <w:rFonts w:ascii="Arial" w:hAnsi="Arial" w:cs="Arial"/>
          <w:color w:val="000000"/>
          <w:sz w:val="20"/>
        </w:rPr>
        <w:t>Федерального</w:t>
      </w:r>
      <w:r w:rsidR="001E44E4" w:rsidRPr="00071A60">
        <w:rPr>
          <w:rFonts w:ascii="Arial" w:hAnsi="Arial" w:cs="Arial"/>
          <w:color w:val="000000"/>
          <w:sz w:val="20"/>
        </w:rPr>
        <w:t xml:space="preserve"> </w:t>
      </w:r>
      <w:r w:rsidRPr="00071A60">
        <w:rPr>
          <w:rFonts w:ascii="Arial" w:hAnsi="Arial" w:cs="Arial"/>
          <w:color w:val="000000"/>
          <w:sz w:val="20"/>
        </w:rPr>
        <w:t>закона.</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22.</w:t>
      </w:r>
      <w:r w:rsidR="001E44E4" w:rsidRPr="00071A60">
        <w:rPr>
          <w:rFonts w:ascii="Arial" w:hAnsi="Arial" w:cs="Arial"/>
          <w:color w:val="000000"/>
          <w:sz w:val="20"/>
        </w:rPr>
        <w:t xml:space="preserve"> </w:t>
      </w:r>
      <w:r w:rsidRPr="00071A60">
        <w:rPr>
          <w:rFonts w:ascii="Arial" w:hAnsi="Arial" w:cs="Arial"/>
          <w:color w:val="000000"/>
          <w:sz w:val="20"/>
        </w:rPr>
        <w:t>Рейдовый</w:t>
      </w:r>
      <w:r w:rsidR="001E44E4" w:rsidRPr="00071A60">
        <w:rPr>
          <w:rFonts w:ascii="Arial" w:hAnsi="Arial" w:cs="Arial"/>
          <w:color w:val="000000"/>
          <w:sz w:val="20"/>
        </w:rPr>
        <w:t xml:space="preserve"> </w:t>
      </w:r>
      <w:r w:rsidRPr="00071A60">
        <w:rPr>
          <w:rFonts w:ascii="Arial" w:hAnsi="Arial" w:cs="Arial"/>
          <w:color w:val="000000"/>
          <w:sz w:val="20"/>
        </w:rPr>
        <w:t>осмотр</w:t>
      </w:r>
      <w:r w:rsidR="001E44E4" w:rsidRPr="00071A60">
        <w:rPr>
          <w:rFonts w:ascii="Arial" w:hAnsi="Arial" w:cs="Arial"/>
          <w:color w:val="000000"/>
          <w:sz w:val="20"/>
        </w:rPr>
        <w:t xml:space="preserve"> </w:t>
      </w:r>
      <w:r w:rsidRPr="00071A60">
        <w:rPr>
          <w:rFonts w:ascii="Arial" w:hAnsi="Arial" w:cs="Arial"/>
          <w:color w:val="000000"/>
          <w:sz w:val="20"/>
        </w:rPr>
        <w:t>проводится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порядке,</w:t>
      </w:r>
      <w:r w:rsidR="001E44E4" w:rsidRPr="00071A60">
        <w:rPr>
          <w:rFonts w:ascii="Arial" w:hAnsi="Arial" w:cs="Arial"/>
          <w:color w:val="000000"/>
          <w:sz w:val="20"/>
        </w:rPr>
        <w:t xml:space="preserve"> </w:t>
      </w:r>
      <w:r w:rsidRPr="00071A60">
        <w:rPr>
          <w:rFonts w:ascii="Arial" w:hAnsi="Arial" w:cs="Arial"/>
          <w:color w:val="000000"/>
          <w:sz w:val="20"/>
        </w:rPr>
        <w:t>установленном</w:t>
      </w:r>
      <w:r w:rsidR="001E44E4" w:rsidRPr="00071A60">
        <w:rPr>
          <w:rFonts w:ascii="Arial" w:hAnsi="Arial" w:cs="Arial"/>
          <w:color w:val="000000"/>
          <w:sz w:val="20"/>
        </w:rPr>
        <w:t xml:space="preserve"> </w:t>
      </w:r>
      <w:r w:rsidRPr="00071A60">
        <w:rPr>
          <w:rFonts w:ascii="Arial" w:hAnsi="Arial" w:cs="Arial"/>
          <w:color w:val="000000"/>
          <w:sz w:val="20"/>
        </w:rPr>
        <w:t>статьей</w:t>
      </w:r>
      <w:r w:rsidR="001E44E4" w:rsidRPr="00071A60">
        <w:rPr>
          <w:rFonts w:ascii="Arial" w:hAnsi="Arial" w:cs="Arial"/>
          <w:color w:val="000000"/>
          <w:sz w:val="20"/>
        </w:rPr>
        <w:t xml:space="preserve"> </w:t>
      </w:r>
      <w:r w:rsidRPr="00071A60">
        <w:rPr>
          <w:rFonts w:ascii="Arial" w:hAnsi="Arial" w:cs="Arial"/>
          <w:color w:val="000000"/>
          <w:sz w:val="20"/>
        </w:rPr>
        <w:t>71</w:t>
      </w:r>
      <w:r w:rsidR="001E44E4" w:rsidRPr="00071A60">
        <w:rPr>
          <w:rFonts w:ascii="Arial" w:hAnsi="Arial" w:cs="Arial"/>
          <w:color w:val="000000"/>
          <w:sz w:val="20"/>
        </w:rPr>
        <w:t xml:space="preserve"> </w:t>
      </w:r>
      <w:r w:rsidRPr="00071A60">
        <w:rPr>
          <w:rFonts w:ascii="Arial" w:hAnsi="Arial" w:cs="Arial"/>
          <w:color w:val="000000"/>
          <w:sz w:val="20"/>
        </w:rPr>
        <w:t>Федерального</w:t>
      </w:r>
      <w:r w:rsidR="001E44E4" w:rsidRPr="00071A60">
        <w:rPr>
          <w:rFonts w:ascii="Arial" w:hAnsi="Arial" w:cs="Arial"/>
          <w:color w:val="000000"/>
          <w:sz w:val="20"/>
        </w:rPr>
        <w:t xml:space="preserve"> </w:t>
      </w:r>
      <w:r w:rsidRPr="00071A60">
        <w:rPr>
          <w:rFonts w:ascii="Arial" w:hAnsi="Arial" w:cs="Arial"/>
          <w:color w:val="000000"/>
          <w:sz w:val="20"/>
        </w:rPr>
        <w:t>закона.</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ходе</w:t>
      </w:r>
      <w:r w:rsidR="001E44E4" w:rsidRPr="00071A60">
        <w:rPr>
          <w:rFonts w:ascii="Arial" w:hAnsi="Arial" w:cs="Arial"/>
          <w:color w:val="000000"/>
          <w:sz w:val="20"/>
        </w:rPr>
        <w:t xml:space="preserve"> </w:t>
      </w:r>
      <w:r w:rsidRPr="00071A60">
        <w:rPr>
          <w:rFonts w:ascii="Arial" w:hAnsi="Arial" w:cs="Arial"/>
          <w:color w:val="000000"/>
          <w:sz w:val="20"/>
        </w:rPr>
        <w:t>рейдового</w:t>
      </w:r>
      <w:r w:rsidR="001E44E4" w:rsidRPr="00071A60">
        <w:rPr>
          <w:rFonts w:ascii="Arial" w:hAnsi="Arial" w:cs="Arial"/>
          <w:color w:val="000000"/>
          <w:sz w:val="20"/>
        </w:rPr>
        <w:t xml:space="preserve"> </w:t>
      </w:r>
      <w:r w:rsidRPr="00071A60">
        <w:rPr>
          <w:rFonts w:ascii="Arial" w:hAnsi="Arial" w:cs="Arial"/>
          <w:color w:val="000000"/>
          <w:sz w:val="20"/>
        </w:rPr>
        <w:t>осмотра</w:t>
      </w:r>
      <w:r w:rsidR="001E44E4" w:rsidRPr="00071A60">
        <w:rPr>
          <w:rFonts w:ascii="Arial" w:hAnsi="Arial" w:cs="Arial"/>
          <w:color w:val="000000"/>
          <w:sz w:val="20"/>
        </w:rPr>
        <w:t xml:space="preserve"> </w:t>
      </w:r>
      <w:r w:rsidRPr="00071A60">
        <w:rPr>
          <w:rFonts w:ascii="Arial" w:hAnsi="Arial" w:cs="Arial"/>
          <w:color w:val="000000"/>
          <w:sz w:val="20"/>
        </w:rPr>
        <w:t>могут</w:t>
      </w:r>
      <w:r w:rsidR="001E44E4" w:rsidRPr="00071A60">
        <w:rPr>
          <w:rFonts w:ascii="Arial" w:hAnsi="Arial" w:cs="Arial"/>
          <w:color w:val="000000"/>
          <w:sz w:val="20"/>
        </w:rPr>
        <w:t xml:space="preserve"> </w:t>
      </w:r>
      <w:r w:rsidRPr="00071A60">
        <w:rPr>
          <w:rFonts w:ascii="Arial" w:hAnsi="Arial" w:cs="Arial"/>
          <w:color w:val="000000"/>
          <w:sz w:val="20"/>
        </w:rPr>
        <w:t>совершаться</w:t>
      </w:r>
      <w:r w:rsidR="001E44E4" w:rsidRPr="00071A60">
        <w:rPr>
          <w:rFonts w:ascii="Arial" w:hAnsi="Arial" w:cs="Arial"/>
          <w:color w:val="000000"/>
          <w:sz w:val="20"/>
        </w:rPr>
        <w:t xml:space="preserve"> </w:t>
      </w:r>
      <w:r w:rsidRPr="00071A60">
        <w:rPr>
          <w:rFonts w:ascii="Arial" w:hAnsi="Arial" w:cs="Arial"/>
          <w:color w:val="000000"/>
          <w:sz w:val="20"/>
        </w:rPr>
        <w:t>следующие</w:t>
      </w:r>
      <w:r w:rsidR="001E44E4" w:rsidRPr="00071A60">
        <w:rPr>
          <w:rFonts w:ascii="Arial" w:hAnsi="Arial" w:cs="Arial"/>
          <w:color w:val="000000"/>
          <w:sz w:val="20"/>
        </w:rPr>
        <w:t xml:space="preserve"> </w:t>
      </w:r>
      <w:r w:rsidRPr="00071A60">
        <w:rPr>
          <w:rFonts w:ascii="Arial" w:hAnsi="Arial" w:cs="Arial"/>
          <w:color w:val="000000"/>
          <w:sz w:val="20"/>
        </w:rPr>
        <w:t>контрольные</w:t>
      </w:r>
      <w:r w:rsidR="001E44E4" w:rsidRPr="00071A60">
        <w:rPr>
          <w:rFonts w:ascii="Arial" w:hAnsi="Arial" w:cs="Arial"/>
          <w:color w:val="000000"/>
          <w:sz w:val="20"/>
        </w:rPr>
        <w:t xml:space="preserve"> </w:t>
      </w:r>
      <w:r w:rsidRPr="00071A60">
        <w:rPr>
          <w:rFonts w:ascii="Arial" w:hAnsi="Arial" w:cs="Arial"/>
          <w:color w:val="000000"/>
          <w:sz w:val="20"/>
        </w:rPr>
        <w:t>действия:</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осмотр;</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2)</w:t>
      </w:r>
      <w:r w:rsidR="001E44E4" w:rsidRPr="00071A60">
        <w:rPr>
          <w:rFonts w:ascii="Arial" w:hAnsi="Arial" w:cs="Arial"/>
          <w:color w:val="000000"/>
          <w:sz w:val="20"/>
        </w:rPr>
        <w:t xml:space="preserve"> </w:t>
      </w:r>
      <w:r w:rsidRPr="00071A60">
        <w:rPr>
          <w:rFonts w:ascii="Arial" w:hAnsi="Arial" w:cs="Arial"/>
          <w:color w:val="000000"/>
          <w:sz w:val="20"/>
        </w:rPr>
        <w:t>опрос;</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получение</w:t>
      </w:r>
      <w:r w:rsidR="001E44E4" w:rsidRPr="00071A60">
        <w:rPr>
          <w:rFonts w:ascii="Arial" w:hAnsi="Arial" w:cs="Arial"/>
          <w:color w:val="000000"/>
          <w:sz w:val="20"/>
        </w:rPr>
        <w:t xml:space="preserve"> </w:t>
      </w:r>
      <w:r w:rsidRPr="00071A60">
        <w:rPr>
          <w:rFonts w:ascii="Arial" w:hAnsi="Arial" w:cs="Arial"/>
          <w:color w:val="000000"/>
          <w:sz w:val="20"/>
        </w:rPr>
        <w:t>письменных</w:t>
      </w:r>
      <w:r w:rsidR="001E44E4" w:rsidRPr="00071A60">
        <w:rPr>
          <w:rFonts w:ascii="Arial" w:hAnsi="Arial" w:cs="Arial"/>
          <w:color w:val="000000"/>
          <w:sz w:val="20"/>
        </w:rPr>
        <w:t xml:space="preserve"> </w:t>
      </w:r>
      <w:r w:rsidRPr="00071A60">
        <w:rPr>
          <w:rFonts w:ascii="Arial" w:hAnsi="Arial" w:cs="Arial"/>
          <w:color w:val="000000"/>
          <w:sz w:val="20"/>
        </w:rPr>
        <w:t>объяснений;</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4)</w:t>
      </w:r>
      <w:r w:rsidR="001E44E4" w:rsidRPr="00071A60">
        <w:rPr>
          <w:rFonts w:ascii="Arial" w:hAnsi="Arial" w:cs="Arial"/>
          <w:color w:val="000000"/>
          <w:sz w:val="20"/>
        </w:rPr>
        <w:t xml:space="preserve"> </w:t>
      </w:r>
      <w:r w:rsidRPr="00071A60">
        <w:rPr>
          <w:rFonts w:ascii="Arial" w:hAnsi="Arial" w:cs="Arial"/>
          <w:color w:val="000000"/>
          <w:sz w:val="20"/>
        </w:rPr>
        <w:t>истребование</w:t>
      </w:r>
      <w:r w:rsidR="001E44E4" w:rsidRPr="00071A60">
        <w:rPr>
          <w:rFonts w:ascii="Arial" w:hAnsi="Arial" w:cs="Arial"/>
          <w:color w:val="000000"/>
          <w:sz w:val="20"/>
        </w:rPr>
        <w:t xml:space="preserve"> </w:t>
      </w:r>
      <w:r w:rsidRPr="00071A60">
        <w:rPr>
          <w:rFonts w:ascii="Arial" w:hAnsi="Arial" w:cs="Arial"/>
          <w:color w:val="000000"/>
          <w:sz w:val="20"/>
        </w:rPr>
        <w:t>документов;</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5)</w:t>
      </w:r>
      <w:r w:rsidR="001E44E4" w:rsidRPr="00071A60">
        <w:rPr>
          <w:rFonts w:ascii="Arial" w:hAnsi="Arial" w:cs="Arial"/>
          <w:color w:val="000000"/>
          <w:sz w:val="20"/>
        </w:rPr>
        <w:t xml:space="preserve"> </w:t>
      </w:r>
      <w:r w:rsidRPr="00071A60">
        <w:rPr>
          <w:rFonts w:ascii="Arial" w:hAnsi="Arial" w:cs="Arial"/>
          <w:color w:val="000000"/>
          <w:sz w:val="20"/>
        </w:rPr>
        <w:t>инструментальное</w:t>
      </w:r>
      <w:r w:rsidR="001E44E4" w:rsidRPr="00071A60">
        <w:rPr>
          <w:rFonts w:ascii="Arial" w:hAnsi="Arial" w:cs="Arial"/>
          <w:color w:val="000000"/>
          <w:sz w:val="20"/>
        </w:rPr>
        <w:t xml:space="preserve"> </w:t>
      </w:r>
      <w:r w:rsidRPr="00071A60">
        <w:rPr>
          <w:rFonts w:ascii="Arial" w:hAnsi="Arial" w:cs="Arial"/>
          <w:color w:val="000000"/>
          <w:sz w:val="20"/>
        </w:rPr>
        <w:t>обследование;</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6)</w:t>
      </w:r>
      <w:r w:rsidR="001E44E4" w:rsidRPr="00071A60">
        <w:rPr>
          <w:rFonts w:ascii="Arial" w:hAnsi="Arial" w:cs="Arial"/>
          <w:color w:val="000000"/>
          <w:sz w:val="20"/>
        </w:rPr>
        <w:t xml:space="preserve"> </w:t>
      </w:r>
      <w:r w:rsidRPr="00071A60">
        <w:rPr>
          <w:rFonts w:ascii="Arial" w:hAnsi="Arial" w:cs="Arial"/>
          <w:color w:val="000000"/>
          <w:sz w:val="20"/>
        </w:rPr>
        <w:t>экспертиза.</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Рейдовый</w:t>
      </w:r>
      <w:r w:rsidR="001E44E4" w:rsidRPr="00071A60">
        <w:rPr>
          <w:rFonts w:ascii="Arial" w:hAnsi="Arial" w:cs="Arial"/>
          <w:color w:val="000000"/>
          <w:sz w:val="20"/>
        </w:rPr>
        <w:t xml:space="preserve"> </w:t>
      </w:r>
      <w:r w:rsidRPr="00071A60">
        <w:rPr>
          <w:rFonts w:ascii="Arial" w:hAnsi="Arial" w:cs="Arial"/>
          <w:color w:val="000000"/>
          <w:sz w:val="20"/>
        </w:rPr>
        <w:t>осмотр</w:t>
      </w:r>
      <w:r w:rsidR="001E44E4" w:rsidRPr="00071A60">
        <w:rPr>
          <w:rFonts w:ascii="Arial" w:hAnsi="Arial" w:cs="Arial"/>
          <w:color w:val="000000"/>
          <w:sz w:val="20"/>
        </w:rPr>
        <w:t xml:space="preserve"> </w:t>
      </w:r>
      <w:r w:rsidRPr="00071A60">
        <w:rPr>
          <w:rFonts w:ascii="Arial" w:hAnsi="Arial" w:cs="Arial"/>
          <w:color w:val="000000"/>
          <w:sz w:val="20"/>
        </w:rPr>
        <w:t>может</w:t>
      </w:r>
      <w:r w:rsidR="001E44E4" w:rsidRPr="00071A60">
        <w:rPr>
          <w:rFonts w:ascii="Arial" w:hAnsi="Arial" w:cs="Arial"/>
          <w:color w:val="000000"/>
          <w:sz w:val="20"/>
        </w:rPr>
        <w:t xml:space="preserve"> </w:t>
      </w:r>
      <w:r w:rsidRPr="00071A60">
        <w:rPr>
          <w:rFonts w:ascii="Arial" w:hAnsi="Arial" w:cs="Arial"/>
          <w:color w:val="000000"/>
          <w:sz w:val="20"/>
        </w:rPr>
        <w:t>проводиться</w:t>
      </w:r>
      <w:r w:rsidR="001E44E4" w:rsidRPr="00071A60">
        <w:rPr>
          <w:rFonts w:ascii="Arial" w:hAnsi="Arial" w:cs="Arial"/>
          <w:color w:val="000000"/>
          <w:sz w:val="20"/>
        </w:rPr>
        <w:t xml:space="preserve"> </w:t>
      </w:r>
      <w:r w:rsidRPr="00071A60">
        <w:rPr>
          <w:rFonts w:ascii="Arial" w:hAnsi="Arial" w:cs="Arial"/>
          <w:color w:val="000000"/>
          <w:sz w:val="20"/>
        </w:rPr>
        <w:t>только</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согласованию</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органами</w:t>
      </w:r>
      <w:r w:rsidR="001E44E4" w:rsidRPr="00071A60">
        <w:rPr>
          <w:rFonts w:ascii="Arial" w:hAnsi="Arial" w:cs="Arial"/>
          <w:color w:val="000000"/>
          <w:sz w:val="20"/>
        </w:rPr>
        <w:t xml:space="preserve"> </w:t>
      </w:r>
      <w:r w:rsidRPr="00071A60">
        <w:rPr>
          <w:rFonts w:ascii="Arial" w:hAnsi="Arial" w:cs="Arial"/>
          <w:color w:val="000000"/>
          <w:sz w:val="20"/>
        </w:rPr>
        <w:t>прокуратуры,</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исключением</w:t>
      </w:r>
      <w:r w:rsidR="001E44E4" w:rsidRPr="00071A60">
        <w:rPr>
          <w:rFonts w:ascii="Arial" w:hAnsi="Arial" w:cs="Arial"/>
          <w:color w:val="000000"/>
          <w:sz w:val="20"/>
        </w:rPr>
        <w:t xml:space="preserve"> </w:t>
      </w:r>
      <w:r w:rsidRPr="00071A60">
        <w:rPr>
          <w:rFonts w:ascii="Arial" w:hAnsi="Arial" w:cs="Arial"/>
          <w:color w:val="000000"/>
          <w:sz w:val="20"/>
        </w:rPr>
        <w:t>случаев</w:t>
      </w:r>
      <w:r w:rsidR="001E44E4" w:rsidRPr="00071A60">
        <w:rPr>
          <w:rFonts w:ascii="Arial" w:hAnsi="Arial" w:cs="Arial"/>
          <w:color w:val="000000"/>
          <w:sz w:val="20"/>
        </w:rPr>
        <w:t xml:space="preserve"> </w:t>
      </w:r>
      <w:r w:rsidRPr="00071A60">
        <w:rPr>
          <w:rFonts w:ascii="Arial" w:hAnsi="Arial" w:cs="Arial"/>
          <w:color w:val="000000"/>
          <w:sz w:val="20"/>
        </w:rPr>
        <w:t>его</w:t>
      </w:r>
      <w:r w:rsidR="001E44E4" w:rsidRPr="00071A60">
        <w:rPr>
          <w:rFonts w:ascii="Arial" w:hAnsi="Arial" w:cs="Arial"/>
          <w:color w:val="000000"/>
          <w:sz w:val="20"/>
        </w:rPr>
        <w:t xml:space="preserve"> </w:t>
      </w:r>
      <w:r w:rsidRPr="00071A60">
        <w:rPr>
          <w:rFonts w:ascii="Arial" w:hAnsi="Arial" w:cs="Arial"/>
          <w:color w:val="000000"/>
          <w:sz w:val="20"/>
        </w:rPr>
        <w:t>проведения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пунктами</w:t>
      </w:r>
      <w:r w:rsidR="001E44E4" w:rsidRPr="00071A60">
        <w:rPr>
          <w:rFonts w:ascii="Arial" w:hAnsi="Arial" w:cs="Arial"/>
          <w:color w:val="000000"/>
          <w:sz w:val="20"/>
        </w:rPr>
        <w:t xml:space="preserve"> </w:t>
      </w:r>
      <w:r w:rsidRPr="00071A60">
        <w:rPr>
          <w:rFonts w:ascii="Arial" w:hAnsi="Arial" w:cs="Arial"/>
          <w:color w:val="000000"/>
          <w:sz w:val="20"/>
        </w:rPr>
        <w:t>3-6</w:t>
      </w:r>
      <w:r w:rsidR="001E44E4" w:rsidRPr="00071A60">
        <w:rPr>
          <w:rFonts w:ascii="Arial" w:hAnsi="Arial" w:cs="Arial"/>
          <w:color w:val="000000"/>
          <w:sz w:val="20"/>
        </w:rPr>
        <w:t xml:space="preserve"> </w:t>
      </w:r>
      <w:r w:rsidRPr="00071A60">
        <w:rPr>
          <w:rFonts w:ascii="Arial" w:hAnsi="Arial" w:cs="Arial"/>
          <w:color w:val="000000"/>
          <w:sz w:val="20"/>
        </w:rPr>
        <w:t>части</w:t>
      </w:r>
      <w:r w:rsidR="001E44E4" w:rsidRPr="00071A60">
        <w:rPr>
          <w:rFonts w:ascii="Arial" w:hAnsi="Arial" w:cs="Arial"/>
          <w:color w:val="000000"/>
          <w:sz w:val="20"/>
        </w:rPr>
        <w:t xml:space="preserve"> </w:t>
      </w: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статьи</w:t>
      </w:r>
      <w:r w:rsidR="001E44E4" w:rsidRPr="00071A60">
        <w:rPr>
          <w:rFonts w:ascii="Arial" w:hAnsi="Arial" w:cs="Arial"/>
          <w:color w:val="000000"/>
          <w:sz w:val="20"/>
        </w:rPr>
        <w:t xml:space="preserve"> </w:t>
      </w:r>
      <w:r w:rsidRPr="00071A60">
        <w:rPr>
          <w:rFonts w:ascii="Arial" w:hAnsi="Arial" w:cs="Arial"/>
          <w:color w:val="000000"/>
          <w:sz w:val="20"/>
        </w:rPr>
        <w:t>57</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частью</w:t>
      </w:r>
      <w:r w:rsidR="001E44E4" w:rsidRPr="00071A60">
        <w:rPr>
          <w:rFonts w:ascii="Arial" w:hAnsi="Arial" w:cs="Arial"/>
          <w:color w:val="000000"/>
          <w:sz w:val="20"/>
        </w:rPr>
        <w:t xml:space="preserve"> </w:t>
      </w:r>
      <w:r w:rsidRPr="00071A60">
        <w:rPr>
          <w:rFonts w:ascii="Arial" w:hAnsi="Arial" w:cs="Arial"/>
          <w:color w:val="000000"/>
          <w:sz w:val="20"/>
        </w:rPr>
        <w:t>12</w:t>
      </w:r>
      <w:r w:rsidR="001E44E4" w:rsidRPr="00071A60">
        <w:rPr>
          <w:rFonts w:ascii="Arial" w:hAnsi="Arial" w:cs="Arial"/>
          <w:color w:val="000000"/>
          <w:sz w:val="20"/>
        </w:rPr>
        <w:t xml:space="preserve"> </w:t>
      </w:r>
      <w:r w:rsidRPr="00071A60">
        <w:rPr>
          <w:rFonts w:ascii="Arial" w:hAnsi="Arial" w:cs="Arial"/>
          <w:color w:val="000000"/>
          <w:sz w:val="20"/>
        </w:rPr>
        <w:t>статьи</w:t>
      </w:r>
      <w:r w:rsidR="001E44E4" w:rsidRPr="00071A60">
        <w:rPr>
          <w:rFonts w:ascii="Arial" w:hAnsi="Arial" w:cs="Arial"/>
          <w:color w:val="000000"/>
          <w:sz w:val="20"/>
        </w:rPr>
        <w:t xml:space="preserve"> </w:t>
      </w:r>
      <w:r w:rsidRPr="00071A60">
        <w:rPr>
          <w:rFonts w:ascii="Arial" w:hAnsi="Arial" w:cs="Arial"/>
          <w:color w:val="000000"/>
          <w:sz w:val="20"/>
        </w:rPr>
        <w:t>66</w:t>
      </w:r>
      <w:r w:rsidR="001E44E4" w:rsidRPr="00071A60">
        <w:rPr>
          <w:rFonts w:ascii="Arial" w:hAnsi="Arial" w:cs="Arial"/>
          <w:color w:val="000000"/>
          <w:sz w:val="20"/>
        </w:rPr>
        <w:t xml:space="preserve"> </w:t>
      </w:r>
      <w:r w:rsidRPr="00071A60">
        <w:rPr>
          <w:rFonts w:ascii="Arial" w:hAnsi="Arial" w:cs="Arial"/>
          <w:color w:val="000000"/>
          <w:sz w:val="20"/>
        </w:rPr>
        <w:t>Федерального</w:t>
      </w:r>
      <w:r w:rsidR="001E44E4" w:rsidRPr="00071A60">
        <w:rPr>
          <w:rFonts w:ascii="Arial" w:hAnsi="Arial" w:cs="Arial"/>
          <w:color w:val="000000"/>
          <w:sz w:val="20"/>
        </w:rPr>
        <w:t xml:space="preserve"> </w:t>
      </w:r>
      <w:r w:rsidRPr="00071A60">
        <w:rPr>
          <w:rFonts w:ascii="Arial" w:hAnsi="Arial" w:cs="Arial"/>
          <w:color w:val="000000"/>
          <w:sz w:val="20"/>
        </w:rPr>
        <w:t>закона.</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23.</w:t>
      </w:r>
      <w:r w:rsidR="001E44E4" w:rsidRPr="00071A60">
        <w:rPr>
          <w:rFonts w:ascii="Arial" w:hAnsi="Arial" w:cs="Arial"/>
          <w:color w:val="000000"/>
          <w:sz w:val="20"/>
        </w:rPr>
        <w:t xml:space="preserve"> </w:t>
      </w:r>
      <w:r w:rsidRPr="00071A60">
        <w:rPr>
          <w:rFonts w:ascii="Arial" w:hAnsi="Arial" w:cs="Arial"/>
          <w:color w:val="000000"/>
          <w:sz w:val="20"/>
        </w:rPr>
        <w:t>Документарная</w:t>
      </w:r>
      <w:r w:rsidR="001E44E4" w:rsidRPr="00071A60">
        <w:rPr>
          <w:rFonts w:ascii="Arial" w:hAnsi="Arial" w:cs="Arial"/>
          <w:color w:val="000000"/>
          <w:sz w:val="20"/>
        </w:rPr>
        <w:t xml:space="preserve"> </w:t>
      </w:r>
      <w:r w:rsidRPr="00071A60">
        <w:rPr>
          <w:rFonts w:ascii="Arial" w:hAnsi="Arial" w:cs="Arial"/>
          <w:color w:val="000000"/>
          <w:sz w:val="20"/>
        </w:rPr>
        <w:t>проверка</w:t>
      </w:r>
      <w:r w:rsidR="001E44E4" w:rsidRPr="00071A60">
        <w:rPr>
          <w:rFonts w:ascii="Arial" w:hAnsi="Arial" w:cs="Arial"/>
          <w:color w:val="000000"/>
          <w:sz w:val="20"/>
        </w:rPr>
        <w:t xml:space="preserve"> </w:t>
      </w:r>
      <w:r w:rsidRPr="00071A60">
        <w:rPr>
          <w:rFonts w:ascii="Arial" w:hAnsi="Arial" w:cs="Arial"/>
          <w:color w:val="000000"/>
          <w:sz w:val="20"/>
        </w:rPr>
        <w:t>проводится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порядке,</w:t>
      </w:r>
      <w:r w:rsidR="001E44E4" w:rsidRPr="00071A60">
        <w:rPr>
          <w:rFonts w:ascii="Arial" w:hAnsi="Arial" w:cs="Arial"/>
          <w:color w:val="000000"/>
          <w:sz w:val="20"/>
        </w:rPr>
        <w:t xml:space="preserve"> </w:t>
      </w:r>
      <w:r w:rsidRPr="00071A60">
        <w:rPr>
          <w:rFonts w:ascii="Arial" w:hAnsi="Arial" w:cs="Arial"/>
          <w:color w:val="000000"/>
          <w:sz w:val="20"/>
        </w:rPr>
        <w:t>установленном</w:t>
      </w:r>
      <w:r w:rsidR="001E44E4" w:rsidRPr="00071A60">
        <w:rPr>
          <w:rFonts w:ascii="Arial" w:hAnsi="Arial" w:cs="Arial"/>
          <w:color w:val="000000"/>
          <w:sz w:val="20"/>
        </w:rPr>
        <w:t xml:space="preserve"> </w:t>
      </w:r>
      <w:r w:rsidRPr="00071A60">
        <w:rPr>
          <w:rFonts w:ascii="Arial" w:hAnsi="Arial" w:cs="Arial"/>
          <w:color w:val="000000"/>
          <w:sz w:val="20"/>
        </w:rPr>
        <w:t>статьей</w:t>
      </w:r>
      <w:r w:rsidR="001E44E4" w:rsidRPr="00071A60">
        <w:rPr>
          <w:rFonts w:ascii="Arial" w:hAnsi="Arial" w:cs="Arial"/>
          <w:color w:val="000000"/>
          <w:sz w:val="20"/>
        </w:rPr>
        <w:t xml:space="preserve"> </w:t>
      </w:r>
      <w:r w:rsidRPr="00071A60">
        <w:rPr>
          <w:rFonts w:ascii="Arial" w:hAnsi="Arial" w:cs="Arial"/>
          <w:color w:val="000000"/>
          <w:sz w:val="20"/>
        </w:rPr>
        <w:t>72</w:t>
      </w:r>
      <w:r w:rsidR="001E44E4" w:rsidRPr="00071A60">
        <w:rPr>
          <w:rFonts w:ascii="Arial" w:hAnsi="Arial" w:cs="Arial"/>
          <w:color w:val="000000"/>
          <w:sz w:val="20"/>
        </w:rPr>
        <w:t xml:space="preserve"> </w:t>
      </w:r>
      <w:r w:rsidRPr="00071A60">
        <w:rPr>
          <w:rFonts w:ascii="Arial" w:hAnsi="Arial" w:cs="Arial"/>
          <w:color w:val="000000"/>
          <w:sz w:val="20"/>
        </w:rPr>
        <w:t>Федерального</w:t>
      </w:r>
      <w:r w:rsidR="001E44E4" w:rsidRPr="00071A60">
        <w:rPr>
          <w:rFonts w:ascii="Arial" w:hAnsi="Arial" w:cs="Arial"/>
          <w:color w:val="000000"/>
          <w:sz w:val="20"/>
        </w:rPr>
        <w:t xml:space="preserve"> </w:t>
      </w:r>
      <w:r w:rsidRPr="00071A60">
        <w:rPr>
          <w:rFonts w:ascii="Arial" w:hAnsi="Arial" w:cs="Arial"/>
          <w:color w:val="000000"/>
          <w:sz w:val="20"/>
        </w:rPr>
        <w:t>закона.</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ходе</w:t>
      </w:r>
      <w:r w:rsidR="001E44E4" w:rsidRPr="00071A60">
        <w:rPr>
          <w:rFonts w:ascii="Arial" w:hAnsi="Arial" w:cs="Arial"/>
          <w:color w:val="000000"/>
          <w:sz w:val="20"/>
        </w:rPr>
        <w:t xml:space="preserve"> </w:t>
      </w:r>
      <w:r w:rsidRPr="00071A60">
        <w:rPr>
          <w:rFonts w:ascii="Arial" w:hAnsi="Arial" w:cs="Arial"/>
          <w:color w:val="000000"/>
          <w:sz w:val="20"/>
        </w:rPr>
        <w:t>документарной</w:t>
      </w:r>
      <w:r w:rsidR="001E44E4" w:rsidRPr="00071A60">
        <w:rPr>
          <w:rFonts w:ascii="Arial" w:hAnsi="Arial" w:cs="Arial"/>
          <w:color w:val="000000"/>
          <w:sz w:val="20"/>
        </w:rPr>
        <w:t xml:space="preserve"> </w:t>
      </w:r>
      <w:r w:rsidRPr="00071A60">
        <w:rPr>
          <w:rFonts w:ascii="Arial" w:hAnsi="Arial" w:cs="Arial"/>
          <w:color w:val="000000"/>
          <w:sz w:val="20"/>
        </w:rPr>
        <w:t>проверки</w:t>
      </w:r>
      <w:r w:rsidR="001E44E4" w:rsidRPr="00071A60">
        <w:rPr>
          <w:rFonts w:ascii="Arial" w:hAnsi="Arial" w:cs="Arial"/>
          <w:color w:val="000000"/>
          <w:sz w:val="20"/>
        </w:rPr>
        <w:t xml:space="preserve"> </w:t>
      </w:r>
      <w:r w:rsidRPr="00071A60">
        <w:rPr>
          <w:rFonts w:ascii="Arial" w:hAnsi="Arial" w:cs="Arial"/>
          <w:color w:val="000000"/>
          <w:sz w:val="20"/>
        </w:rPr>
        <w:t>могут</w:t>
      </w:r>
      <w:r w:rsidR="001E44E4" w:rsidRPr="00071A60">
        <w:rPr>
          <w:rFonts w:ascii="Arial" w:hAnsi="Arial" w:cs="Arial"/>
          <w:color w:val="000000"/>
          <w:sz w:val="20"/>
        </w:rPr>
        <w:t xml:space="preserve"> </w:t>
      </w:r>
      <w:r w:rsidRPr="00071A60">
        <w:rPr>
          <w:rFonts w:ascii="Arial" w:hAnsi="Arial" w:cs="Arial"/>
          <w:color w:val="000000"/>
          <w:sz w:val="20"/>
        </w:rPr>
        <w:t>совершаться</w:t>
      </w:r>
      <w:r w:rsidR="001E44E4" w:rsidRPr="00071A60">
        <w:rPr>
          <w:rFonts w:ascii="Arial" w:hAnsi="Arial" w:cs="Arial"/>
          <w:color w:val="000000"/>
          <w:sz w:val="20"/>
        </w:rPr>
        <w:t xml:space="preserve"> </w:t>
      </w:r>
      <w:r w:rsidRPr="00071A60">
        <w:rPr>
          <w:rFonts w:ascii="Arial" w:hAnsi="Arial" w:cs="Arial"/>
          <w:color w:val="000000"/>
          <w:sz w:val="20"/>
        </w:rPr>
        <w:t>следующие</w:t>
      </w:r>
      <w:r w:rsidR="001E44E4" w:rsidRPr="00071A60">
        <w:rPr>
          <w:rFonts w:ascii="Arial" w:hAnsi="Arial" w:cs="Arial"/>
          <w:color w:val="000000"/>
          <w:sz w:val="20"/>
        </w:rPr>
        <w:t xml:space="preserve"> </w:t>
      </w:r>
      <w:r w:rsidRPr="00071A60">
        <w:rPr>
          <w:rFonts w:ascii="Arial" w:hAnsi="Arial" w:cs="Arial"/>
          <w:color w:val="000000"/>
          <w:sz w:val="20"/>
        </w:rPr>
        <w:t>контрольные</w:t>
      </w:r>
      <w:r w:rsidR="001E44E4" w:rsidRPr="00071A60">
        <w:rPr>
          <w:rFonts w:ascii="Arial" w:hAnsi="Arial" w:cs="Arial"/>
          <w:color w:val="000000"/>
          <w:sz w:val="20"/>
        </w:rPr>
        <w:t xml:space="preserve"> </w:t>
      </w:r>
      <w:r w:rsidRPr="00071A60">
        <w:rPr>
          <w:rFonts w:ascii="Arial" w:hAnsi="Arial" w:cs="Arial"/>
          <w:color w:val="000000"/>
          <w:sz w:val="20"/>
        </w:rPr>
        <w:t>действия:</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получение</w:t>
      </w:r>
      <w:r w:rsidR="001E44E4" w:rsidRPr="00071A60">
        <w:rPr>
          <w:rFonts w:ascii="Arial" w:hAnsi="Arial" w:cs="Arial"/>
          <w:color w:val="000000"/>
          <w:sz w:val="20"/>
        </w:rPr>
        <w:t xml:space="preserve"> </w:t>
      </w:r>
      <w:r w:rsidRPr="00071A60">
        <w:rPr>
          <w:rFonts w:ascii="Arial" w:hAnsi="Arial" w:cs="Arial"/>
          <w:color w:val="000000"/>
          <w:sz w:val="20"/>
        </w:rPr>
        <w:t>письменных</w:t>
      </w:r>
      <w:r w:rsidR="001E44E4" w:rsidRPr="00071A60">
        <w:rPr>
          <w:rFonts w:ascii="Arial" w:hAnsi="Arial" w:cs="Arial"/>
          <w:color w:val="000000"/>
          <w:sz w:val="20"/>
        </w:rPr>
        <w:t xml:space="preserve"> </w:t>
      </w:r>
      <w:r w:rsidRPr="00071A60">
        <w:rPr>
          <w:rFonts w:ascii="Arial" w:hAnsi="Arial" w:cs="Arial"/>
          <w:color w:val="000000"/>
          <w:sz w:val="20"/>
        </w:rPr>
        <w:t>объяснений;</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2)</w:t>
      </w:r>
      <w:r w:rsidR="001E44E4" w:rsidRPr="00071A60">
        <w:rPr>
          <w:rFonts w:ascii="Arial" w:hAnsi="Arial" w:cs="Arial"/>
          <w:color w:val="000000"/>
          <w:sz w:val="20"/>
        </w:rPr>
        <w:t xml:space="preserve"> </w:t>
      </w:r>
      <w:r w:rsidRPr="00071A60">
        <w:rPr>
          <w:rFonts w:ascii="Arial" w:hAnsi="Arial" w:cs="Arial"/>
          <w:color w:val="000000"/>
          <w:sz w:val="20"/>
        </w:rPr>
        <w:t>истребование</w:t>
      </w:r>
      <w:r w:rsidR="001E44E4" w:rsidRPr="00071A60">
        <w:rPr>
          <w:rFonts w:ascii="Arial" w:hAnsi="Arial" w:cs="Arial"/>
          <w:color w:val="000000"/>
          <w:sz w:val="20"/>
        </w:rPr>
        <w:t xml:space="preserve"> </w:t>
      </w:r>
      <w:r w:rsidRPr="00071A60">
        <w:rPr>
          <w:rFonts w:ascii="Arial" w:hAnsi="Arial" w:cs="Arial"/>
          <w:color w:val="000000"/>
          <w:sz w:val="20"/>
        </w:rPr>
        <w:t>документов;</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экспертиза.</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Внеплановая</w:t>
      </w:r>
      <w:r w:rsidR="001E44E4" w:rsidRPr="00071A60">
        <w:rPr>
          <w:rFonts w:ascii="Arial" w:hAnsi="Arial" w:cs="Arial"/>
          <w:color w:val="000000"/>
          <w:sz w:val="20"/>
        </w:rPr>
        <w:t xml:space="preserve"> </w:t>
      </w:r>
      <w:r w:rsidRPr="00071A60">
        <w:rPr>
          <w:rFonts w:ascii="Arial" w:hAnsi="Arial" w:cs="Arial"/>
          <w:color w:val="000000"/>
          <w:sz w:val="20"/>
        </w:rPr>
        <w:t>документарная</w:t>
      </w:r>
      <w:r w:rsidR="001E44E4" w:rsidRPr="00071A60">
        <w:rPr>
          <w:rFonts w:ascii="Arial" w:hAnsi="Arial" w:cs="Arial"/>
          <w:color w:val="000000"/>
          <w:sz w:val="20"/>
        </w:rPr>
        <w:t xml:space="preserve"> </w:t>
      </w:r>
      <w:r w:rsidRPr="00071A60">
        <w:rPr>
          <w:rFonts w:ascii="Arial" w:hAnsi="Arial" w:cs="Arial"/>
          <w:color w:val="000000"/>
          <w:sz w:val="20"/>
        </w:rPr>
        <w:t>проверка</w:t>
      </w:r>
      <w:r w:rsidR="001E44E4" w:rsidRPr="00071A60">
        <w:rPr>
          <w:rFonts w:ascii="Arial" w:hAnsi="Arial" w:cs="Arial"/>
          <w:color w:val="000000"/>
          <w:sz w:val="20"/>
        </w:rPr>
        <w:t xml:space="preserve"> </w:t>
      </w:r>
      <w:r w:rsidRPr="00071A60">
        <w:rPr>
          <w:rFonts w:ascii="Arial" w:hAnsi="Arial" w:cs="Arial"/>
          <w:color w:val="000000"/>
          <w:sz w:val="20"/>
        </w:rPr>
        <w:t>проводится</w:t>
      </w:r>
      <w:r w:rsidR="001E44E4" w:rsidRPr="00071A60">
        <w:rPr>
          <w:rFonts w:ascii="Arial" w:hAnsi="Arial" w:cs="Arial"/>
          <w:color w:val="000000"/>
          <w:sz w:val="20"/>
        </w:rPr>
        <w:t xml:space="preserve"> </w:t>
      </w:r>
      <w:r w:rsidRPr="00071A60">
        <w:rPr>
          <w:rFonts w:ascii="Arial" w:hAnsi="Arial" w:cs="Arial"/>
          <w:color w:val="000000"/>
          <w:sz w:val="20"/>
        </w:rPr>
        <w:t>без</w:t>
      </w:r>
      <w:r w:rsidR="001E44E4" w:rsidRPr="00071A60">
        <w:rPr>
          <w:rFonts w:ascii="Arial" w:hAnsi="Arial" w:cs="Arial"/>
          <w:color w:val="000000"/>
          <w:sz w:val="20"/>
        </w:rPr>
        <w:t xml:space="preserve"> </w:t>
      </w:r>
      <w:r w:rsidRPr="00071A60">
        <w:rPr>
          <w:rFonts w:ascii="Arial" w:hAnsi="Arial" w:cs="Arial"/>
          <w:color w:val="000000"/>
          <w:sz w:val="20"/>
        </w:rPr>
        <w:t>согласования</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органами</w:t>
      </w:r>
      <w:r w:rsidR="001E44E4" w:rsidRPr="00071A60">
        <w:rPr>
          <w:rFonts w:ascii="Arial" w:hAnsi="Arial" w:cs="Arial"/>
          <w:color w:val="000000"/>
          <w:sz w:val="20"/>
        </w:rPr>
        <w:t xml:space="preserve"> </w:t>
      </w:r>
      <w:r w:rsidRPr="00071A60">
        <w:rPr>
          <w:rFonts w:ascii="Arial" w:hAnsi="Arial" w:cs="Arial"/>
          <w:color w:val="000000"/>
          <w:sz w:val="20"/>
        </w:rPr>
        <w:t>прокуратуры.</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24.</w:t>
      </w:r>
      <w:r w:rsidR="001E44E4" w:rsidRPr="00071A60">
        <w:rPr>
          <w:rFonts w:ascii="Arial" w:hAnsi="Arial" w:cs="Arial"/>
          <w:color w:val="000000"/>
          <w:sz w:val="20"/>
        </w:rPr>
        <w:t xml:space="preserve"> </w:t>
      </w:r>
      <w:r w:rsidRPr="00071A60">
        <w:rPr>
          <w:rFonts w:ascii="Arial" w:hAnsi="Arial" w:cs="Arial"/>
          <w:color w:val="000000"/>
          <w:sz w:val="20"/>
        </w:rPr>
        <w:t>Выездная</w:t>
      </w:r>
      <w:r w:rsidR="001E44E4" w:rsidRPr="00071A60">
        <w:rPr>
          <w:rFonts w:ascii="Arial" w:hAnsi="Arial" w:cs="Arial"/>
          <w:color w:val="000000"/>
          <w:sz w:val="20"/>
        </w:rPr>
        <w:t xml:space="preserve"> </w:t>
      </w:r>
      <w:r w:rsidRPr="00071A60">
        <w:rPr>
          <w:rFonts w:ascii="Arial" w:hAnsi="Arial" w:cs="Arial"/>
          <w:color w:val="000000"/>
          <w:sz w:val="20"/>
        </w:rPr>
        <w:t>проверка</w:t>
      </w:r>
      <w:r w:rsidR="001E44E4" w:rsidRPr="00071A60">
        <w:rPr>
          <w:rFonts w:ascii="Arial" w:hAnsi="Arial" w:cs="Arial"/>
          <w:color w:val="000000"/>
          <w:sz w:val="20"/>
        </w:rPr>
        <w:t xml:space="preserve"> </w:t>
      </w:r>
      <w:r w:rsidRPr="00071A60">
        <w:rPr>
          <w:rFonts w:ascii="Arial" w:hAnsi="Arial" w:cs="Arial"/>
          <w:color w:val="000000"/>
          <w:sz w:val="20"/>
        </w:rPr>
        <w:t>проводится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порядке,</w:t>
      </w:r>
      <w:r w:rsidR="001E44E4" w:rsidRPr="00071A60">
        <w:rPr>
          <w:rFonts w:ascii="Arial" w:hAnsi="Arial" w:cs="Arial"/>
          <w:color w:val="000000"/>
          <w:sz w:val="20"/>
        </w:rPr>
        <w:t xml:space="preserve"> </w:t>
      </w:r>
      <w:r w:rsidRPr="00071A60">
        <w:rPr>
          <w:rFonts w:ascii="Arial" w:hAnsi="Arial" w:cs="Arial"/>
          <w:color w:val="000000"/>
          <w:sz w:val="20"/>
        </w:rPr>
        <w:t>установленном</w:t>
      </w:r>
      <w:r w:rsidR="001E44E4" w:rsidRPr="00071A60">
        <w:rPr>
          <w:rFonts w:ascii="Arial" w:hAnsi="Arial" w:cs="Arial"/>
          <w:color w:val="000000"/>
          <w:sz w:val="20"/>
        </w:rPr>
        <w:t xml:space="preserve"> </w:t>
      </w:r>
      <w:r w:rsidRPr="00071A60">
        <w:rPr>
          <w:rFonts w:ascii="Arial" w:hAnsi="Arial" w:cs="Arial"/>
          <w:color w:val="000000"/>
          <w:sz w:val="20"/>
        </w:rPr>
        <w:br/>
        <w:t>статьей</w:t>
      </w:r>
      <w:r w:rsidR="001E44E4" w:rsidRPr="00071A60">
        <w:rPr>
          <w:rFonts w:ascii="Arial" w:hAnsi="Arial" w:cs="Arial"/>
          <w:color w:val="000000"/>
          <w:sz w:val="20"/>
        </w:rPr>
        <w:t xml:space="preserve"> </w:t>
      </w:r>
      <w:r w:rsidRPr="00071A60">
        <w:rPr>
          <w:rFonts w:ascii="Arial" w:hAnsi="Arial" w:cs="Arial"/>
          <w:color w:val="000000"/>
          <w:sz w:val="20"/>
        </w:rPr>
        <w:t>73</w:t>
      </w:r>
      <w:r w:rsidR="001E44E4" w:rsidRPr="00071A60">
        <w:rPr>
          <w:rFonts w:ascii="Arial" w:hAnsi="Arial" w:cs="Arial"/>
          <w:color w:val="000000"/>
          <w:sz w:val="20"/>
        </w:rPr>
        <w:t xml:space="preserve"> </w:t>
      </w:r>
      <w:r w:rsidRPr="00071A60">
        <w:rPr>
          <w:rFonts w:ascii="Arial" w:hAnsi="Arial" w:cs="Arial"/>
          <w:color w:val="000000"/>
          <w:sz w:val="20"/>
        </w:rPr>
        <w:t>Федерального</w:t>
      </w:r>
      <w:r w:rsidR="001E44E4" w:rsidRPr="00071A60">
        <w:rPr>
          <w:rFonts w:ascii="Arial" w:hAnsi="Arial" w:cs="Arial"/>
          <w:color w:val="000000"/>
          <w:sz w:val="20"/>
        </w:rPr>
        <w:t xml:space="preserve"> </w:t>
      </w:r>
      <w:r w:rsidRPr="00071A60">
        <w:rPr>
          <w:rFonts w:ascii="Arial" w:hAnsi="Arial" w:cs="Arial"/>
          <w:color w:val="000000"/>
          <w:sz w:val="20"/>
        </w:rPr>
        <w:t>закона.</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ходе</w:t>
      </w:r>
      <w:r w:rsidR="001E44E4" w:rsidRPr="00071A60">
        <w:rPr>
          <w:rFonts w:ascii="Arial" w:hAnsi="Arial" w:cs="Arial"/>
          <w:color w:val="000000"/>
          <w:sz w:val="20"/>
        </w:rPr>
        <w:t xml:space="preserve"> </w:t>
      </w:r>
      <w:r w:rsidRPr="00071A60">
        <w:rPr>
          <w:rFonts w:ascii="Arial" w:hAnsi="Arial" w:cs="Arial"/>
          <w:color w:val="000000"/>
          <w:sz w:val="20"/>
        </w:rPr>
        <w:t>выездной</w:t>
      </w:r>
      <w:r w:rsidR="001E44E4" w:rsidRPr="00071A60">
        <w:rPr>
          <w:rFonts w:ascii="Arial" w:hAnsi="Arial" w:cs="Arial"/>
          <w:color w:val="000000"/>
          <w:sz w:val="20"/>
        </w:rPr>
        <w:t xml:space="preserve"> </w:t>
      </w:r>
      <w:r w:rsidRPr="00071A60">
        <w:rPr>
          <w:rFonts w:ascii="Arial" w:hAnsi="Arial" w:cs="Arial"/>
          <w:color w:val="000000"/>
          <w:sz w:val="20"/>
        </w:rPr>
        <w:t>проверки</w:t>
      </w:r>
      <w:r w:rsidR="001E44E4" w:rsidRPr="00071A60">
        <w:rPr>
          <w:rFonts w:ascii="Arial" w:hAnsi="Arial" w:cs="Arial"/>
          <w:color w:val="000000"/>
          <w:sz w:val="20"/>
        </w:rPr>
        <w:t xml:space="preserve"> </w:t>
      </w:r>
      <w:r w:rsidRPr="00071A60">
        <w:rPr>
          <w:rFonts w:ascii="Arial" w:hAnsi="Arial" w:cs="Arial"/>
          <w:color w:val="000000"/>
          <w:sz w:val="20"/>
        </w:rPr>
        <w:t>могут</w:t>
      </w:r>
      <w:r w:rsidR="001E44E4" w:rsidRPr="00071A60">
        <w:rPr>
          <w:rFonts w:ascii="Arial" w:hAnsi="Arial" w:cs="Arial"/>
          <w:color w:val="000000"/>
          <w:sz w:val="20"/>
        </w:rPr>
        <w:t xml:space="preserve"> </w:t>
      </w:r>
      <w:r w:rsidRPr="00071A60">
        <w:rPr>
          <w:rFonts w:ascii="Arial" w:hAnsi="Arial" w:cs="Arial"/>
          <w:color w:val="000000"/>
          <w:sz w:val="20"/>
        </w:rPr>
        <w:t>совершаться</w:t>
      </w:r>
      <w:r w:rsidR="001E44E4" w:rsidRPr="00071A60">
        <w:rPr>
          <w:rFonts w:ascii="Arial" w:hAnsi="Arial" w:cs="Arial"/>
          <w:color w:val="000000"/>
          <w:sz w:val="20"/>
        </w:rPr>
        <w:t xml:space="preserve"> </w:t>
      </w:r>
      <w:r w:rsidRPr="00071A60">
        <w:rPr>
          <w:rFonts w:ascii="Arial" w:hAnsi="Arial" w:cs="Arial"/>
          <w:color w:val="000000"/>
          <w:sz w:val="20"/>
        </w:rPr>
        <w:t>следующие</w:t>
      </w:r>
      <w:r w:rsidR="001E44E4" w:rsidRPr="00071A60">
        <w:rPr>
          <w:rFonts w:ascii="Arial" w:hAnsi="Arial" w:cs="Arial"/>
          <w:color w:val="000000"/>
          <w:sz w:val="20"/>
        </w:rPr>
        <w:t xml:space="preserve"> </w:t>
      </w:r>
      <w:r w:rsidRPr="00071A60">
        <w:rPr>
          <w:rFonts w:ascii="Arial" w:hAnsi="Arial" w:cs="Arial"/>
          <w:color w:val="000000"/>
          <w:sz w:val="20"/>
        </w:rPr>
        <w:t>контрольные</w:t>
      </w:r>
      <w:r w:rsidR="001E44E4" w:rsidRPr="00071A60">
        <w:rPr>
          <w:rFonts w:ascii="Arial" w:hAnsi="Arial" w:cs="Arial"/>
          <w:color w:val="000000"/>
          <w:sz w:val="20"/>
        </w:rPr>
        <w:t xml:space="preserve"> </w:t>
      </w:r>
      <w:r w:rsidRPr="00071A60">
        <w:rPr>
          <w:rFonts w:ascii="Arial" w:hAnsi="Arial" w:cs="Arial"/>
          <w:color w:val="000000"/>
          <w:sz w:val="20"/>
        </w:rPr>
        <w:t>действия:</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осмотр;</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2)</w:t>
      </w:r>
      <w:r w:rsidR="001E44E4" w:rsidRPr="00071A60">
        <w:rPr>
          <w:rFonts w:ascii="Arial" w:hAnsi="Arial" w:cs="Arial"/>
          <w:color w:val="000000"/>
          <w:sz w:val="20"/>
        </w:rPr>
        <w:t xml:space="preserve"> </w:t>
      </w:r>
      <w:r w:rsidRPr="00071A60">
        <w:rPr>
          <w:rFonts w:ascii="Arial" w:hAnsi="Arial" w:cs="Arial"/>
          <w:color w:val="000000"/>
          <w:sz w:val="20"/>
        </w:rPr>
        <w:t>опрос;</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получение</w:t>
      </w:r>
      <w:r w:rsidR="001E44E4" w:rsidRPr="00071A60">
        <w:rPr>
          <w:rFonts w:ascii="Arial" w:hAnsi="Arial" w:cs="Arial"/>
          <w:color w:val="000000"/>
          <w:sz w:val="20"/>
        </w:rPr>
        <w:t xml:space="preserve"> </w:t>
      </w:r>
      <w:r w:rsidRPr="00071A60">
        <w:rPr>
          <w:rFonts w:ascii="Arial" w:hAnsi="Arial" w:cs="Arial"/>
          <w:color w:val="000000"/>
          <w:sz w:val="20"/>
        </w:rPr>
        <w:t>письменных</w:t>
      </w:r>
      <w:r w:rsidR="001E44E4" w:rsidRPr="00071A60">
        <w:rPr>
          <w:rFonts w:ascii="Arial" w:hAnsi="Arial" w:cs="Arial"/>
          <w:color w:val="000000"/>
          <w:sz w:val="20"/>
        </w:rPr>
        <w:t xml:space="preserve"> </w:t>
      </w:r>
      <w:r w:rsidRPr="00071A60">
        <w:rPr>
          <w:rFonts w:ascii="Arial" w:hAnsi="Arial" w:cs="Arial"/>
          <w:color w:val="000000"/>
          <w:sz w:val="20"/>
        </w:rPr>
        <w:t>объяснений;</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4)</w:t>
      </w:r>
      <w:r w:rsidR="001E44E4" w:rsidRPr="00071A60">
        <w:rPr>
          <w:rFonts w:ascii="Arial" w:hAnsi="Arial" w:cs="Arial"/>
          <w:color w:val="000000"/>
          <w:sz w:val="20"/>
        </w:rPr>
        <w:t xml:space="preserve"> </w:t>
      </w:r>
      <w:r w:rsidRPr="00071A60">
        <w:rPr>
          <w:rFonts w:ascii="Arial" w:hAnsi="Arial" w:cs="Arial"/>
          <w:color w:val="000000"/>
          <w:sz w:val="20"/>
        </w:rPr>
        <w:t>истребование</w:t>
      </w:r>
      <w:r w:rsidR="001E44E4" w:rsidRPr="00071A60">
        <w:rPr>
          <w:rFonts w:ascii="Arial" w:hAnsi="Arial" w:cs="Arial"/>
          <w:color w:val="000000"/>
          <w:sz w:val="20"/>
        </w:rPr>
        <w:t xml:space="preserve"> </w:t>
      </w:r>
      <w:r w:rsidRPr="00071A60">
        <w:rPr>
          <w:rFonts w:ascii="Arial" w:hAnsi="Arial" w:cs="Arial"/>
          <w:color w:val="000000"/>
          <w:sz w:val="20"/>
        </w:rPr>
        <w:t>документов;</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5)</w:t>
      </w:r>
      <w:r w:rsidR="001E44E4" w:rsidRPr="00071A60">
        <w:rPr>
          <w:rFonts w:ascii="Arial" w:hAnsi="Arial" w:cs="Arial"/>
          <w:color w:val="000000"/>
          <w:sz w:val="20"/>
        </w:rPr>
        <w:t xml:space="preserve"> </w:t>
      </w:r>
      <w:r w:rsidRPr="00071A60">
        <w:rPr>
          <w:rFonts w:ascii="Arial" w:hAnsi="Arial" w:cs="Arial"/>
          <w:color w:val="000000"/>
          <w:sz w:val="20"/>
        </w:rPr>
        <w:t>инструментальное</w:t>
      </w:r>
      <w:r w:rsidR="001E44E4" w:rsidRPr="00071A60">
        <w:rPr>
          <w:rFonts w:ascii="Arial" w:hAnsi="Arial" w:cs="Arial"/>
          <w:color w:val="000000"/>
          <w:sz w:val="20"/>
        </w:rPr>
        <w:t xml:space="preserve"> </w:t>
      </w:r>
      <w:r w:rsidRPr="00071A60">
        <w:rPr>
          <w:rFonts w:ascii="Arial" w:hAnsi="Arial" w:cs="Arial"/>
          <w:color w:val="000000"/>
          <w:sz w:val="20"/>
        </w:rPr>
        <w:t>обследование;</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6)</w:t>
      </w:r>
      <w:r w:rsidR="001E44E4" w:rsidRPr="00071A60">
        <w:rPr>
          <w:rFonts w:ascii="Arial" w:hAnsi="Arial" w:cs="Arial"/>
          <w:color w:val="000000"/>
          <w:sz w:val="20"/>
        </w:rPr>
        <w:t xml:space="preserve"> </w:t>
      </w:r>
      <w:r w:rsidRPr="00071A60">
        <w:rPr>
          <w:rFonts w:ascii="Arial" w:hAnsi="Arial" w:cs="Arial"/>
          <w:color w:val="000000"/>
          <w:sz w:val="20"/>
        </w:rPr>
        <w:t>экспертиза.</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Внеплановая</w:t>
      </w:r>
      <w:r w:rsidR="001E44E4" w:rsidRPr="00071A60">
        <w:rPr>
          <w:rFonts w:ascii="Arial" w:hAnsi="Arial" w:cs="Arial"/>
          <w:color w:val="000000"/>
          <w:sz w:val="20"/>
        </w:rPr>
        <w:t xml:space="preserve"> </w:t>
      </w:r>
      <w:r w:rsidRPr="00071A60">
        <w:rPr>
          <w:rFonts w:ascii="Arial" w:hAnsi="Arial" w:cs="Arial"/>
          <w:color w:val="000000"/>
          <w:sz w:val="20"/>
        </w:rPr>
        <w:t>выездная</w:t>
      </w:r>
      <w:r w:rsidR="001E44E4" w:rsidRPr="00071A60">
        <w:rPr>
          <w:rFonts w:ascii="Arial" w:hAnsi="Arial" w:cs="Arial"/>
          <w:color w:val="000000"/>
          <w:sz w:val="20"/>
        </w:rPr>
        <w:t xml:space="preserve"> </w:t>
      </w:r>
      <w:r w:rsidRPr="00071A60">
        <w:rPr>
          <w:rFonts w:ascii="Arial" w:hAnsi="Arial" w:cs="Arial"/>
          <w:color w:val="000000"/>
          <w:sz w:val="20"/>
        </w:rPr>
        <w:t>проверка</w:t>
      </w:r>
      <w:r w:rsidR="001E44E4" w:rsidRPr="00071A60">
        <w:rPr>
          <w:rFonts w:ascii="Arial" w:hAnsi="Arial" w:cs="Arial"/>
          <w:color w:val="000000"/>
          <w:sz w:val="20"/>
        </w:rPr>
        <w:t xml:space="preserve"> </w:t>
      </w:r>
      <w:r w:rsidRPr="00071A60">
        <w:rPr>
          <w:rFonts w:ascii="Arial" w:hAnsi="Arial" w:cs="Arial"/>
          <w:color w:val="000000"/>
          <w:sz w:val="20"/>
        </w:rPr>
        <w:t>может</w:t>
      </w:r>
      <w:r w:rsidR="001E44E4" w:rsidRPr="00071A60">
        <w:rPr>
          <w:rFonts w:ascii="Arial" w:hAnsi="Arial" w:cs="Arial"/>
          <w:color w:val="000000"/>
          <w:sz w:val="20"/>
        </w:rPr>
        <w:t xml:space="preserve"> </w:t>
      </w:r>
      <w:r w:rsidRPr="00071A60">
        <w:rPr>
          <w:rFonts w:ascii="Arial" w:hAnsi="Arial" w:cs="Arial"/>
          <w:color w:val="000000"/>
          <w:sz w:val="20"/>
        </w:rPr>
        <w:t>проводиться</w:t>
      </w:r>
      <w:r w:rsidR="001E44E4" w:rsidRPr="00071A60">
        <w:rPr>
          <w:rFonts w:ascii="Arial" w:hAnsi="Arial" w:cs="Arial"/>
          <w:color w:val="000000"/>
          <w:sz w:val="20"/>
        </w:rPr>
        <w:t xml:space="preserve"> </w:t>
      </w:r>
      <w:r w:rsidRPr="00071A60">
        <w:rPr>
          <w:rFonts w:ascii="Arial" w:hAnsi="Arial" w:cs="Arial"/>
          <w:color w:val="000000"/>
          <w:sz w:val="20"/>
        </w:rPr>
        <w:t>только</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согласованию</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органами</w:t>
      </w:r>
      <w:r w:rsidR="001E44E4" w:rsidRPr="00071A60">
        <w:rPr>
          <w:rFonts w:ascii="Arial" w:hAnsi="Arial" w:cs="Arial"/>
          <w:color w:val="000000"/>
          <w:sz w:val="20"/>
        </w:rPr>
        <w:t xml:space="preserve"> </w:t>
      </w:r>
      <w:r w:rsidRPr="00071A60">
        <w:rPr>
          <w:rFonts w:ascii="Arial" w:hAnsi="Arial" w:cs="Arial"/>
          <w:color w:val="000000"/>
          <w:sz w:val="20"/>
        </w:rPr>
        <w:t>прокуратуры,</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исключением</w:t>
      </w:r>
      <w:r w:rsidR="001E44E4" w:rsidRPr="00071A60">
        <w:rPr>
          <w:rFonts w:ascii="Arial" w:hAnsi="Arial" w:cs="Arial"/>
          <w:color w:val="000000"/>
          <w:sz w:val="20"/>
        </w:rPr>
        <w:t xml:space="preserve"> </w:t>
      </w:r>
      <w:r w:rsidRPr="00071A60">
        <w:rPr>
          <w:rFonts w:ascii="Arial" w:hAnsi="Arial" w:cs="Arial"/>
          <w:color w:val="000000"/>
          <w:sz w:val="20"/>
        </w:rPr>
        <w:t>случаев</w:t>
      </w:r>
      <w:r w:rsidR="001E44E4" w:rsidRPr="00071A60">
        <w:rPr>
          <w:rFonts w:ascii="Arial" w:hAnsi="Arial" w:cs="Arial"/>
          <w:color w:val="000000"/>
          <w:sz w:val="20"/>
        </w:rPr>
        <w:t xml:space="preserve"> </w:t>
      </w:r>
      <w:r w:rsidRPr="00071A60">
        <w:rPr>
          <w:rFonts w:ascii="Arial" w:hAnsi="Arial" w:cs="Arial"/>
          <w:color w:val="000000"/>
          <w:sz w:val="20"/>
        </w:rPr>
        <w:t>ее</w:t>
      </w:r>
      <w:r w:rsidR="001E44E4" w:rsidRPr="00071A60">
        <w:rPr>
          <w:rFonts w:ascii="Arial" w:hAnsi="Arial" w:cs="Arial"/>
          <w:color w:val="000000"/>
          <w:sz w:val="20"/>
        </w:rPr>
        <w:t xml:space="preserve"> </w:t>
      </w:r>
      <w:r w:rsidRPr="00071A60">
        <w:rPr>
          <w:rFonts w:ascii="Arial" w:hAnsi="Arial" w:cs="Arial"/>
          <w:color w:val="000000"/>
          <w:sz w:val="20"/>
        </w:rPr>
        <w:t>проведения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hyperlink r:id="rId12" w:history="1">
        <w:r w:rsidRPr="00071A60">
          <w:rPr>
            <w:rFonts w:ascii="Arial" w:hAnsi="Arial" w:cs="Arial"/>
            <w:color w:val="000000"/>
            <w:sz w:val="20"/>
          </w:rPr>
          <w:t>пунктами</w:t>
        </w:r>
        <w:r w:rsidR="001E44E4" w:rsidRPr="00071A60">
          <w:rPr>
            <w:rFonts w:ascii="Arial" w:hAnsi="Arial" w:cs="Arial"/>
            <w:color w:val="000000"/>
            <w:sz w:val="20"/>
          </w:rPr>
          <w:t xml:space="preserve"> </w:t>
        </w:r>
        <w:r w:rsidRPr="00071A60">
          <w:rPr>
            <w:rFonts w:ascii="Arial" w:hAnsi="Arial" w:cs="Arial"/>
            <w:color w:val="000000"/>
            <w:sz w:val="20"/>
          </w:rPr>
          <w:t>3</w:t>
        </w:r>
      </w:hyperlink>
      <w:r w:rsidRPr="00071A60">
        <w:rPr>
          <w:rFonts w:ascii="Arial" w:hAnsi="Arial" w:cs="Arial"/>
          <w:color w:val="000000"/>
          <w:sz w:val="20"/>
        </w:rPr>
        <w:t>-</w:t>
      </w:r>
      <w:hyperlink r:id="rId13" w:history="1">
        <w:r w:rsidRPr="00071A60">
          <w:rPr>
            <w:rFonts w:ascii="Arial" w:hAnsi="Arial" w:cs="Arial"/>
            <w:color w:val="000000"/>
            <w:sz w:val="20"/>
          </w:rPr>
          <w:t>6</w:t>
        </w:r>
        <w:r w:rsidR="001E44E4" w:rsidRPr="00071A60">
          <w:rPr>
            <w:rFonts w:ascii="Arial" w:hAnsi="Arial" w:cs="Arial"/>
            <w:color w:val="000000"/>
            <w:sz w:val="20"/>
          </w:rPr>
          <w:t xml:space="preserve"> </w:t>
        </w:r>
        <w:r w:rsidRPr="00071A60">
          <w:rPr>
            <w:rFonts w:ascii="Arial" w:hAnsi="Arial" w:cs="Arial"/>
            <w:color w:val="000000"/>
            <w:sz w:val="20"/>
          </w:rPr>
          <w:t>части</w:t>
        </w:r>
        <w:r w:rsidR="001E44E4" w:rsidRPr="00071A60">
          <w:rPr>
            <w:rFonts w:ascii="Arial" w:hAnsi="Arial" w:cs="Arial"/>
            <w:color w:val="000000"/>
            <w:sz w:val="20"/>
          </w:rPr>
          <w:t xml:space="preserve"> </w:t>
        </w: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статьи</w:t>
        </w:r>
        <w:r w:rsidR="001E44E4" w:rsidRPr="00071A60">
          <w:rPr>
            <w:rFonts w:ascii="Arial" w:hAnsi="Arial" w:cs="Arial"/>
            <w:color w:val="000000"/>
            <w:sz w:val="20"/>
          </w:rPr>
          <w:t xml:space="preserve"> </w:t>
        </w:r>
        <w:r w:rsidRPr="00071A60">
          <w:rPr>
            <w:rFonts w:ascii="Arial" w:hAnsi="Arial" w:cs="Arial"/>
            <w:color w:val="000000"/>
            <w:sz w:val="20"/>
          </w:rPr>
          <w:t>57</w:t>
        </w:r>
      </w:hyperlink>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hyperlink r:id="rId14" w:history="1">
        <w:r w:rsidRPr="00071A60">
          <w:rPr>
            <w:rFonts w:ascii="Arial" w:hAnsi="Arial" w:cs="Arial"/>
            <w:color w:val="000000"/>
            <w:sz w:val="20"/>
          </w:rPr>
          <w:t>частью</w:t>
        </w:r>
        <w:r w:rsidR="001E44E4" w:rsidRPr="00071A60">
          <w:rPr>
            <w:rFonts w:ascii="Arial" w:hAnsi="Arial" w:cs="Arial"/>
            <w:color w:val="000000"/>
            <w:sz w:val="20"/>
          </w:rPr>
          <w:t xml:space="preserve"> </w:t>
        </w:r>
        <w:r w:rsidRPr="00071A60">
          <w:rPr>
            <w:rFonts w:ascii="Arial" w:hAnsi="Arial" w:cs="Arial"/>
            <w:color w:val="000000"/>
            <w:sz w:val="20"/>
          </w:rPr>
          <w:t>12</w:t>
        </w:r>
        <w:r w:rsidR="001E44E4" w:rsidRPr="00071A60">
          <w:rPr>
            <w:rFonts w:ascii="Arial" w:hAnsi="Arial" w:cs="Arial"/>
            <w:color w:val="000000"/>
            <w:sz w:val="20"/>
          </w:rPr>
          <w:t xml:space="preserve"> </w:t>
        </w:r>
        <w:r w:rsidRPr="00071A60">
          <w:rPr>
            <w:rFonts w:ascii="Arial" w:hAnsi="Arial" w:cs="Arial"/>
            <w:color w:val="000000"/>
            <w:sz w:val="20"/>
          </w:rPr>
          <w:t>статьи</w:t>
        </w:r>
        <w:r w:rsidR="001E44E4" w:rsidRPr="00071A60">
          <w:rPr>
            <w:rFonts w:ascii="Arial" w:hAnsi="Arial" w:cs="Arial"/>
            <w:color w:val="000000"/>
            <w:sz w:val="20"/>
          </w:rPr>
          <w:t xml:space="preserve"> </w:t>
        </w:r>
        <w:r w:rsidRPr="00071A60">
          <w:rPr>
            <w:rFonts w:ascii="Arial" w:hAnsi="Arial" w:cs="Arial"/>
            <w:color w:val="000000"/>
            <w:sz w:val="20"/>
          </w:rPr>
          <w:t>66</w:t>
        </w:r>
      </w:hyperlink>
      <w:r w:rsidR="001E44E4" w:rsidRPr="00071A60">
        <w:rPr>
          <w:rFonts w:ascii="Arial" w:hAnsi="Arial" w:cs="Arial"/>
          <w:color w:val="000000"/>
          <w:sz w:val="20"/>
        </w:rPr>
        <w:t xml:space="preserve"> </w:t>
      </w:r>
      <w:r w:rsidRPr="00071A60">
        <w:rPr>
          <w:rFonts w:ascii="Arial" w:hAnsi="Arial" w:cs="Arial"/>
          <w:color w:val="000000"/>
          <w:sz w:val="20"/>
        </w:rPr>
        <w:t>Федерального</w:t>
      </w:r>
      <w:r w:rsidR="001E44E4" w:rsidRPr="00071A60">
        <w:rPr>
          <w:rFonts w:ascii="Arial" w:hAnsi="Arial" w:cs="Arial"/>
          <w:color w:val="000000"/>
          <w:sz w:val="20"/>
        </w:rPr>
        <w:t xml:space="preserve"> </w:t>
      </w:r>
      <w:r w:rsidRPr="00071A60">
        <w:rPr>
          <w:rFonts w:ascii="Arial" w:hAnsi="Arial" w:cs="Arial"/>
          <w:color w:val="000000"/>
          <w:sz w:val="20"/>
        </w:rPr>
        <w:t>закона.</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Срок</w:t>
      </w:r>
      <w:r w:rsidR="001E44E4" w:rsidRPr="00071A60">
        <w:rPr>
          <w:rFonts w:ascii="Arial" w:hAnsi="Arial" w:cs="Arial"/>
          <w:color w:val="000000"/>
          <w:sz w:val="20"/>
        </w:rPr>
        <w:t xml:space="preserve"> </w:t>
      </w:r>
      <w:r w:rsidRPr="00071A60">
        <w:rPr>
          <w:rFonts w:ascii="Arial" w:hAnsi="Arial" w:cs="Arial"/>
          <w:color w:val="000000"/>
          <w:sz w:val="20"/>
        </w:rPr>
        <w:t>проведения</w:t>
      </w:r>
      <w:r w:rsidR="001E44E4" w:rsidRPr="00071A60">
        <w:rPr>
          <w:rFonts w:ascii="Arial" w:hAnsi="Arial" w:cs="Arial"/>
          <w:color w:val="000000"/>
          <w:sz w:val="20"/>
        </w:rPr>
        <w:t xml:space="preserve"> </w:t>
      </w:r>
      <w:r w:rsidRPr="00071A60">
        <w:rPr>
          <w:rFonts w:ascii="Arial" w:hAnsi="Arial" w:cs="Arial"/>
          <w:color w:val="000000"/>
          <w:sz w:val="20"/>
        </w:rPr>
        <w:t>выездной</w:t>
      </w:r>
      <w:r w:rsidR="001E44E4" w:rsidRPr="00071A60">
        <w:rPr>
          <w:rFonts w:ascii="Arial" w:hAnsi="Arial" w:cs="Arial"/>
          <w:color w:val="000000"/>
          <w:sz w:val="20"/>
        </w:rPr>
        <w:t xml:space="preserve"> </w:t>
      </w:r>
      <w:r w:rsidRPr="00071A60">
        <w:rPr>
          <w:rFonts w:ascii="Arial" w:hAnsi="Arial" w:cs="Arial"/>
          <w:color w:val="000000"/>
          <w:sz w:val="20"/>
        </w:rPr>
        <w:t>проверки</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может</w:t>
      </w:r>
      <w:r w:rsidR="001E44E4" w:rsidRPr="00071A60">
        <w:rPr>
          <w:rFonts w:ascii="Arial" w:hAnsi="Arial" w:cs="Arial"/>
          <w:color w:val="000000"/>
          <w:sz w:val="20"/>
        </w:rPr>
        <w:t xml:space="preserve"> </w:t>
      </w:r>
      <w:r w:rsidRPr="00071A60">
        <w:rPr>
          <w:rFonts w:ascii="Arial" w:hAnsi="Arial" w:cs="Arial"/>
          <w:color w:val="000000"/>
          <w:sz w:val="20"/>
        </w:rPr>
        <w:t>превышать</w:t>
      </w:r>
      <w:r w:rsidR="001E44E4" w:rsidRPr="00071A60">
        <w:rPr>
          <w:rFonts w:ascii="Arial" w:hAnsi="Arial" w:cs="Arial"/>
          <w:color w:val="000000"/>
          <w:sz w:val="20"/>
        </w:rPr>
        <w:t xml:space="preserve"> </w:t>
      </w:r>
      <w:r w:rsidRPr="00071A60">
        <w:rPr>
          <w:rFonts w:ascii="Arial" w:hAnsi="Arial" w:cs="Arial"/>
          <w:color w:val="000000"/>
          <w:sz w:val="20"/>
        </w:rPr>
        <w:t>десять</w:t>
      </w:r>
      <w:r w:rsidR="001E44E4" w:rsidRPr="00071A60">
        <w:rPr>
          <w:rFonts w:ascii="Arial" w:hAnsi="Arial" w:cs="Arial"/>
          <w:color w:val="000000"/>
          <w:sz w:val="20"/>
        </w:rPr>
        <w:t xml:space="preserve"> </w:t>
      </w:r>
      <w:r w:rsidRPr="00071A60">
        <w:rPr>
          <w:rFonts w:ascii="Arial" w:hAnsi="Arial" w:cs="Arial"/>
          <w:color w:val="000000"/>
          <w:sz w:val="20"/>
        </w:rPr>
        <w:t>рабочих</w:t>
      </w:r>
      <w:r w:rsidR="001E44E4" w:rsidRPr="00071A60">
        <w:rPr>
          <w:rFonts w:ascii="Arial" w:hAnsi="Arial" w:cs="Arial"/>
          <w:color w:val="000000"/>
          <w:sz w:val="20"/>
        </w:rPr>
        <w:t xml:space="preserve"> </w:t>
      </w:r>
      <w:r w:rsidRPr="00071A60">
        <w:rPr>
          <w:rFonts w:ascii="Arial" w:hAnsi="Arial" w:cs="Arial"/>
          <w:color w:val="000000"/>
          <w:sz w:val="20"/>
        </w:rPr>
        <w:t>дней.</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отношении</w:t>
      </w:r>
      <w:r w:rsidR="001E44E4" w:rsidRPr="00071A60">
        <w:rPr>
          <w:rFonts w:ascii="Arial" w:hAnsi="Arial" w:cs="Arial"/>
          <w:color w:val="000000"/>
          <w:sz w:val="20"/>
        </w:rPr>
        <w:t xml:space="preserve"> </w:t>
      </w:r>
      <w:r w:rsidRPr="00071A60">
        <w:rPr>
          <w:rFonts w:ascii="Arial" w:hAnsi="Arial" w:cs="Arial"/>
          <w:color w:val="000000"/>
          <w:sz w:val="20"/>
        </w:rPr>
        <w:t>одного</w:t>
      </w:r>
      <w:r w:rsidR="001E44E4" w:rsidRPr="00071A60">
        <w:rPr>
          <w:rFonts w:ascii="Arial" w:hAnsi="Arial" w:cs="Arial"/>
          <w:color w:val="000000"/>
          <w:sz w:val="20"/>
        </w:rPr>
        <w:t xml:space="preserve"> </w:t>
      </w:r>
      <w:r w:rsidRPr="00071A60">
        <w:rPr>
          <w:rFonts w:ascii="Arial" w:hAnsi="Arial" w:cs="Arial"/>
          <w:color w:val="000000"/>
          <w:sz w:val="20"/>
        </w:rPr>
        <w:t>субъекта</w:t>
      </w:r>
      <w:r w:rsidR="001E44E4" w:rsidRPr="00071A60">
        <w:rPr>
          <w:rFonts w:ascii="Arial" w:hAnsi="Arial" w:cs="Arial"/>
          <w:color w:val="000000"/>
          <w:sz w:val="20"/>
        </w:rPr>
        <w:t xml:space="preserve"> </w:t>
      </w:r>
      <w:r w:rsidRPr="00071A60">
        <w:rPr>
          <w:rFonts w:ascii="Arial" w:hAnsi="Arial" w:cs="Arial"/>
          <w:color w:val="000000"/>
          <w:sz w:val="20"/>
        </w:rPr>
        <w:t>малого</w:t>
      </w:r>
      <w:r w:rsidR="001E44E4" w:rsidRPr="00071A60">
        <w:rPr>
          <w:rFonts w:ascii="Arial" w:hAnsi="Arial" w:cs="Arial"/>
          <w:color w:val="000000"/>
          <w:sz w:val="20"/>
        </w:rPr>
        <w:t xml:space="preserve"> </w:t>
      </w:r>
      <w:r w:rsidRPr="00071A60">
        <w:rPr>
          <w:rFonts w:ascii="Arial" w:hAnsi="Arial" w:cs="Arial"/>
          <w:color w:val="000000"/>
          <w:sz w:val="20"/>
        </w:rPr>
        <w:t>предпринимательства</w:t>
      </w:r>
      <w:r w:rsidR="001E44E4" w:rsidRPr="00071A60">
        <w:rPr>
          <w:rFonts w:ascii="Arial" w:hAnsi="Arial" w:cs="Arial"/>
          <w:color w:val="000000"/>
          <w:sz w:val="20"/>
        </w:rPr>
        <w:t xml:space="preserve"> </w:t>
      </w:r>
      <w:r w:rsidRPr="00071A60">
        <w:rPr>
          <w:rFonts w:ascii="Arial" w:hAnsi="Arial" w:cs="Arial"/>
          <w:color w:val="000000"/>
          <w:sz w:val="20"/>
        </w:rPr>
        <w:t>общий</w:t>
      </w:r>
      <w:r w:rsidR="001E44E4" w:rsidRPr="00071A60">
        <w:rPr>
          <w:rFonts w:ascii="Arial" w:hAnsi="Arial" w:cs="Arial"/>
          <w:color w:val="000000"/>
          <w:sz w:val="20"/>
        </w:rPr>
        <w:t xml:space="preserve"> </w:t>
      </w:r>
      <w:r w:rsidRPr="00071A60">
        <w:rPr>
          <w:rFonts w:ascii="Arial" w:hAnsi="Arial" w:cs="Arial"/>
          <w:color w:val="000000"/>
          <w:sz w:val="20"/>
        </w:rPr>
        <w:t>срок</w:t>
      </w:r>
      <w:r w:rsidR="001E44E4" w:rsidRPr="00071A60">
        <w:rPr>
          <w:rFonts w:ascii="Arial" w:hAnsi="Arial" w:cs="Arial"/>
          <w:color w:val="000000"/>
          <w:sz w:val="20"/>
        </w:rPr>
        <w:t xml:space="preserve"> </w:t>
      </w:r>
      <w:r w:rsidRPr="00071A60">
        <w:rPr>
          <w:rFonts w:ascii="Arial" w:hAnsi="Arial" w:cs="Arial"/>
          <w:color w:val="000000"/>
          <w:sz w:val="20"/>
        </w:rPr>
        <w:t>взаимодействия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ходе</w:t>
      </w:r>
      <w:r w:rsidR="001E44E4" w:rsidRPr="00071A60">
        <w:rPr>
          <w:rFonts w:ascii="Arial" w:hAnsi="Arial" w:cs="Arial"/>
          <w:color w:val="000000"/>
          <w:sz w:val="20"/>
        </w:rPr>
        <w:t xml:space="preserve"> </w:t>
      </w:r>
      <w:r w:rsidRPr="00071A60">
        <w:rPr>
          <w:rFonts w:ascii="Arial" w:hAnsi="Arial" w:cs="Arial"/>
          <w:color w:val="000000"/>
          <w:sz w:val="20"/>
        </w:rPr>
        <w:t>проведения</w:t>
      </w:r>
      <w:r w:rsidR="001E44E4" w:rsidRPr="00071A60">
        <w:rPr>
          <w:rFonts w:ascii="Arial" w:hAnsi="Arial" w:cs="Arial"/>
          <w:color w:val="000000"/>
          <w:sz w:val="20"/>
        </w:rPr>
        <w:t xml:space="preserve"> </w:t>
      </w:r>
      <w:r w:rsidRPr="00071A60">
        <w:rPr>
          <w:rFonts w:ascii="Arial" w:hAnsi="Arial" w:cs="Arial"/>
          <w:color w:val="000000"/>
          <w:sz w:val="20"/>
        </w:rPr>
        <w:t>выездной</w:t>
      </w:r>
      <w:r w:rsidR="001E44E4" w:rsidRPr="00071A60">
        <w:rPr>
          <w:rFonts w:ascii="Arial" w:hAnsi="Arial" w:cs="Arial"/>
          <w:color w:val="000000"/>
          <w:sz w:val="20"/>
        </w:rPr>
        <w:t xml:space="preserve"> </w:t>
      </w:r>
      <w:r w:rsidRPr="00071A60">
        <w:rPr>
          <w:rFonts w:ascii="Arial" w:hAnsi="Arial" w:cs="Arial"/>
          <w:color w:val="000000"/>
          <w:sz w:val="20"/>
        </w:rPr>
        <w:t>проверки</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может</w:t>
      </w:r>
      <w:r w:rsidR="001E44E4" w:rsidRPr="00071A60">
        <w:rPr>
          <w:rFonts w:ascii="Arial" w:hAnsi="Arial" w:cs="Arial"/>
          <w:color w:val="000000"/>
          <w:sz w:val="20"/>
        </w:rPr>
        <w:t xml:space="preserve"> </w:t>
      </w:r>
      <w:r w:rsidRPr="00071A60">
        <w:rPr>
          <w:rFonts w:ascii="Arial" w:hAnsi="Arial" w:cs="Arial"/>
          <w:color w:val="000000"/>
          <w:sz w:val="20"/>
        </w:rPr>
        <w:t>превышать</w:t>
      </w:r>
      <w:r w:rsidR="001E44E4" w:rsidRPr="00071A60">
        <w:rPr>
          <w:rFonts w:ascii="Arial" w:hAnsi="Arial" w:cs="Arial"/>
          <w:color w:val="000000"/>
          <w:sz w:val="20"/>
        </w:rPr>
        <w:t xml:space="preserve"> </w:t>
      </w:r>
      <w:r w:rsidRPr="00071A60">
        <w:rPr>
          <w:rFonts w:ascii="Arial" w:hAnsi="Arial" w:cs="Arial"/>
          <w:color w:val="000000"/>
          <w:sz w:val="20"/>
        </w:rPr>
        <w:t>пятьдесят</w:t>
      </w:r>
      <w:r w:rsidR="001E44E4" w:rsidRPr="00071A60">
        <w:rPr>
          <w:rFonts w:ascii="Arial" w:hAnsi="Arial" w:cs="Arial"/>
          <w:color w:val="000000"/>
          <w:sz w:val="20"/>
        </w:rPr>
        <w:t xml:space="preserve"> </w:t>
      </w:r>
      <w:r w:rsidRPr="00071A60">
        <w:rPr>
          <w:rFonts w:ascii="Arial" w:hAnsi="Arial" w:cs="Arial"/>
          <w:color w:val="000000"/>
          <w:sz w:val="20"/>
        </w:rPr>
        <w:t>часов</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малого</w:t>
      </w:r>
      <w:r w:rsidR="001E44E4" w:rsidRPr="00071A60">
        <w:rPr>
          <w:rFonts w:ascii="Arial" w:hAnsi="Arial" w:cs="Arial"/>
          <w:color w:val="000000"/>
          <w:sz w:val="20"/>
        </w:rPr>
        <w:t xml:space="preserve"> </w:t>
      </w:r>
      <w:r w:rsidRPr="00071A60">
        <w:rPr>
          <w:rFonts w:ascii="Arial" w:hAnsi="Arial" w:cs="Arial"/>
          <w:color w:val="000000"/>
          <w:sz w:val="20"/>
        </w:rPr>
        <w:t>предприятия</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пятнадцать</w:t>
      </w:r>
      <w:r w:rsidR="001E44E4" w:rsidRPr="00071A60">
        <w:rPr>
          <w:rFonts w:ascii="Arial" w:hAnsi="Arial" w:cs="Arial"/>
          <w:color w:val="000000"/>
          <w:sz w:val="20"/>
        </w:rPr>
        <w:t xml:space="preserve"> </w:t>
      </w:r>
      <w:r w:rsidRPr="00071A60">
        <w:rPr>
          <w:rFonts w:ascii="Arial" w:hAnsi="Arial" w:cs="Arial"/>
          <w:color w:val="000000"/>
          <w:sz w:val="20"/>
        </w:rPr>
        <w:t>часов</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proofErr w:type="spellStart"/>
      <w:r w:rsidRPr="00071A60">
        <w:rPr>
          <w:rFonts w:ascii="Arial" w:hAnsi="Arial" w:cs="Arial"/>
          <w:color w:val="000000"/>
          <w:sz w:val="20"/>
        </w:rPr>
        <w:t>микропредприятия</w:t>
      </w:r>
      <w:proofErr w:type="spellEnd"/>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Срок</w:t>
      </w:r>
      <w:r w:rsidR="001E44E4" w:rsidRPr="00071A60">
        <w:rPr>
          <w:rFonts w:ascii="Arial" w:hAnsi="Arial" w:cs="Arial"/>
          <w:color w:val="000000"/>
          <w:sz w:val="20"/>
        </w:rPr>
        <w:t xml:space="preserve"> </w:t>
      </w:r>
      <w:r w:rsidRPr="00071A60">
        <w:rPr>
          <w:rFonts w:ascii="Arial" w:hAnsi="Arial" w:cs="Arial"/>
          <w:color w:val="000000"/>
          <w:sz w:val="20"/>
        </w:rPr>
        <w:t>проведения</w:t>
      </w:r>
      <w:r w:rsidR="001E44E4" w:rsidRPr="00071A60">
        <w:rPr>
          <w:rFonts w:ascii="Arial" w:hAnsi="Arial" w:cs="Arial"/>
          <w:color w:val="000000"/>
          <w:sz w:val="20"/>
        </w:rPr>
        <w:t xml:space="preserve"> </w:t>
      </w:r>
      <w:r w:rsidRPr="00071A60">
        <w:rPr>
          <w:rFonts w:ascii="Arial" w:hAnsi="Arial" w:cs="Arial"/>
          <w:color w:val="000000"/>
          <w:sz w:val="20"/>
        </w:rPr>
        <w:t>выездной</w:t>
      </w:r>
      <w:r w:rsidR="001E44E4" w:rsidRPr="00071A60">
        <w:rPr>
          <w:rFonts w:ascii="Arial" w:hAnsi="Arial" w:cs="Arial"/>
          <w:color w:val="000000"/>
          <w:sz w:val="20"/>
        </w:rPr>
        <w:t xml:space="preserve"> </w:t>
      </w:r>
      <w:r w:rsidRPr="00071A60">
        <w:rPr>
          <w:rFonts w:ascii="Arial" w:hAnsi="Arial" w:cs="Arial"/>
          <w:color w:val="000000"/>
          <w:sz w:val="20"/>
        </w:rPr>
        <w:t>проверки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отношении</w:t>
      </w:r>
      <w:r w:rsidR="001E44E4" w:rsidRPr="00071A60">
        <w:rPr>
          <w:rFonts w:ascii="Arial" w:hAnsi="Arial" w:cs="Arial"/>
          <w:color w:val="000000"/>
          <w:sz w:val="20"/>
        </w:rPr>
        <w:t xml:space="preserve"> </w:t>
      </w:r>
      <w:r w:rsidRPr="00071A60">
        <w:rPr>
          <w:rFonts w:ascii="Arial" w:hAnsi="Arial" w:cs="Arial"/>
          <w:color w:val="000000"/>
          <w:sz w:val="20"/>
        </w:rPr>
        <w:t>организации,</w:t>
      </w:r>
      <w:r w:rsidR="001E44E4" w:rsidRPr="00071A60">
        <w:rPr>
          <w:rFonts w:ascii="Arial" w:hAnsi="Arial" w:cs="Arial"/>
          <w:color w:val="000000"/>
          <w:sz w:val="20"/>
        </w:rPr>
        <w:t xml:space="preserve"> </w:t>
      </w:r>
      <w:r w:rsidRPr="00071A60">
        <w:rPr>
          <w:rFonts w:ascii="Arial" w:hAnsi="Arial" w:cs="Arial"/>
          <w:color w:val="000000"/>
          <w:sz w:val="20"/>
        </w:rPr>
        <w:t>осуществляющей</w:t>
      </w:r>
      <w:r w:rsidR="001E44E4" w:rsidRPr="00071A60">
        <w:rPr>
          <w:rFonts w:ascii="Arial" w:hAnsi="Arial" w:cs="Arial"/>
          <w:color w:val="000000"/>
          <w:sz w:val="20"/>
        </w:rPr>
        <w:t xml:space="preserve"> </w:t>
      </w:r>
      <w:r w:rsidRPr="00071A60">
        <w:rPr>
          <w:rFonts w:ascii="Arial" w:hAnsi="Arial" w:cs="Arial"/>
          <w:color w:val="000000"/>
          <w:sz w:val="20"/>
        </w:rPr>
        <w:t>свою</w:t>
      </w:r>
      <w:r w:rsidR="001E44E4" w:rsidRPr="00071A60">
        <w:rPr>
          <w:rFonts w:ascii="Arial" w:hAnsi="Arial" w:cs="Arial"/>
          <w:color w:val="000000"/>
          <w:sz w:val="20"/>
        </w:rPr>
        <w:t xml:space="preserve"> </w:t>
      </w:r>
      <w:r w:rsidRPr="00071A60">
        <w:rPr>
          <w:rFonts w:ascii="Arial" w:hAnsi="Arial" w:cs="Arial"/>
          <w:color w:val="000000"/>
          <w:sz w:val="20"/>
        </w:rPr>
        <w:t>деятельность</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территориях</w:t>
      </w:r>
      <w:r w:rsidR="001E44E4" w:rsidRPr="00071A60">
        <w:rPr>
          <w:rFonts w:ascii="Arial" w:hAnsi="Arial" w:cs="Arial"/>
          <w:color w:val="000000"/>
          <w:sz w:val="20"/>
        </w:rPr>
        <w:t xml:space="preserve"> </w:t>
      </w:r>
      <w:r w:rsidRPr="00071A60">
        <w:rPr>
          <w:rFonts w:ascii="Arial" w:hAnsi="Arial" w:cs="Arial"/>
          <w:color w:val="000000"/>
          <w:sz w:val="20"/>
        </w:rPr>
        <w:t>нескольких</w:t>
      </w:r>
      <w:r w:rsidR="001E44E4" w:rsidRPr="00071A60">
        <w:rPr>
          <w:rFonts w:ascii="Arial" w:hAnsi="Arial" w:cs="Arial"/>
          <w:color w:val="000000"/>
          <w:sz w:val="20"/>
        </w:rPr>
        <w:t xml:space="preserve"> </w:t>
      </w:r>
      <w:r w:rsidRPr="00071A60">
        <w:rPr>
          <w:rFonts w:ascii="Arial" w:hAnsi="Arial" w:cs="Arial"/>
          <w:color w:val="000000"/>
          <w:sz w:val="20"/>
        </w:rPr>
        <w:t>субъектов</w:t>
      </w:r>
      <w:r w:rsidR="001E44E4" w:rsidRPr="00071A60">
        <w:rPr>
          <w:rFonts w:ascii="Arial" w:hAnsi="Arial" w:cs="Arial"/>
          <w:color w:val="000000"/>
          <w:sz w:val="20"/>
        </w:rPr>
        <w:t xml:space="preserve"> </w:t>
      </w:r>
      <w:r w:rsidRPr="00071A60">
        <w:rPr>
          <w:rFonts w:ascii="Arial" w:hAnsi="Arial" w:cs="Arial"/>
          <w:color w:val="000000"/>
          <w:sz w:val="20"/>
        </w:rPr>
        <w:t>Российской</w:t>
      </w:r>
      <w:r w:rsidR="001E44E4" w:rsidRPr="00071A60">
        <w:rPr>
          <w:rFonts w:ascii="Arial" w:hAnsi="Arial" w:cs="Arial"/>
          <w:color w:val="000000"/>
          <w:sz w:val="20"/>
        </w:rPr>
        <w:t xml:space="preserve"> </w:t>
      </w:r>
      <w:r w:rsidRPr="00071A60">
        <w:rPr>
          <w:rFonts w:ascii="Arial" w:hAnsi="Arial" w:cs="Arial"/>
          <w:color w:val="000000"/>
          <w:sz w:val="20"/>
        </w:rPr>
        <w:t>Федерации,</w:t>
      </w:r>
      <w:r w:rsidR="001E44E4" w:rsidRPr="00071A60">
        <w:rPr>
          <w:rFonts w:ascii="Arial" w:hAnsi="Arial" w:cs="Arial"/>
          <w:color w:val="000000"/>
          <w:sz w:val="20"/>
        </w:rPr>
        <w:t xml:space="preserve"> </w:t>
      </w:r>
      <w:r w:rsidRPr="00071A60">
        <w:rPr>
          <w:rFonts w:ascii="Arial" w:hAnsi="Arial" w:cs="Arial"/>
          <w:color w:val="000000"/>
          <w:sz w:val="20"/>
        </w:rPr>
        <w:t>устанавливается</w:t>
      </w:r>
      <w:r w:rsidR="001E44E4" w:rsidRPr="00071A60">
        <w:rPr>
          <w:rFonts w:ascii="Arial" w:hAnsi="Arial" w:cs="Arial"/>
          <w:color w:val="000000"/>
          <w:sz w:val="20"/>
        </w:rPr>
        <w:t xml:space="preserve"> </w:t>
      </w:r>
      <w:r w:rsidRPr="00071A60">
        <w:rPr>
          <w:rFonts w:ascii="Arial" w:hAnsi="Arial" w:cs="Arial"/>
          <w:color w:val="000000"/>
          <w:sz w:val="20"/>
        </w:rPr>
        <w:t>отдельно</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каждому</w:t>
      </w:r>
      <w:r w:rsidR="001E44E4" w:rsidRPr="00071A60">
        <w:rPr>
          <w:rFonts w:ascii="Arial" w:hAnsi="Arial" w:cs="Arial"/>
          <w:color w:val="000000"/>
          <w:sz w:val="20"/>
        </w:rPr>
        <w:t xml:space="preserve"> </w:t>
      </w:r>
      <w:r w:rsidRPr="00071A60">
        <w:rPr>
          <w:rFonts w:ascii="Arial" w:hAnsi="Arial" w:cs="Arial"/>
          <w:color w:val="000000"/>
          <w:sz w:val="20"/>
        </w:rPr>
        <w:t>филиалу,</w:t>
      </w:r>
      <w:r w:rsidR="001E44E4" w:rsidRPr="00071A60">
        <w:rPr>
          <w:rFonts w:ascii="Arial" w:hAnsi="Arial" w:cs="Arial"/>
          <w:color w:val="000000"/>
          <w:sz w:val="20"/>
        </w:rPr>
        <w:t xml:space="preserve"> </w:t>
      </w:r>
      <w:r w:rsidRPr="00071A60">
        <w:rPr>
          <w:rFonts w:ascii="Arial" w:hAnsi="Arial" w:cs="Arial"/>
          <w:color w:val="000000"/>
          <w:sz w:val="20"/>
        </w:rPr>
        <w:t>представительству,</w:t>
      </w:r>
      <w:r w:rsidR="001E44E4" w:rsidRPr="00071A60">
        <w:rPr>
          <w:rFonts w:ascii="Arial" w:hAnsi="Arial" w:cs="Arial"/>
          <w:color w:val="000000"/>
          <w:sz w:val="20"/>
        </w:rPr>
        <w:t xml:space="preserve"> </w:t>
      </w:r>
      <w:r w:rsidRPr="00071A60">
        <w:rPr>
          <w:rFonts w:ascii="Arial" w:hAnsi="Arial" w:cs="Arial"/>
          <w:color w:val="000000"/>
          <w:sz w:val="20"/>
        </w:rPr>
        <w:t>обособленному</w:t>
      </w:r>
      <w:r w:rsidR="001E44E4" w:rsidRPr="00071A60">
        <w:rPr>
          <w:rFonts w:ascii="Arial" w:hAnsi="Arial" w:cs="Arial"/>
          <w:color w:val="000000"/>
          <w:sz w:val="20"/>
        </w:rPr>
        <w:t xml:space="preserve"> </w:t>
      </w:r>
      <w:r w:rsidRPr="00071A60">
        <w:rPr>
          <w:rFonts w:ascii="Arial" w:hAnsi="Arial" w:cs="Arial"/>
          <w:color w:val="000000"/>
          <w:sz w:val="20"/>
        </w:rPr>
        <w:t>структурному</w:t>
      </w:r>
      <w:r w:rsidR="001E44E4" w:rsidRPr="00071A60">
        <w:rPr>
          <w:rFonts w:ascii="Arial" w:hAnsi="Arial" w:cs="Arial"/>
          <w:color w:val="000000"/>
          <w:sz w:val="20"/>
        </w:rPr>
        <w:t xml:space="preserve"> </w:t>
      </w:r>
      <w:r w:rsidRPr="00071A60">
        <w:rPr>
          <w:rFonts w:ascii="Arial" w:hAnsi="Arial" w:cs="Arial"/>
          <w:color w:val="000000"/>
          <w:sz w:val="20"/>
        </w:rPr>
        <w:t>подразделению</w:t>
      </w:r>
      <w:r w:rsidR="001E44E4" w:rsidRPr="00071A60">
        <w:rPr>
          <w:rFonts w:ascii="Arial" w:hAnsi="Arial" w:cs="Arial"/>
          <w:color w:val="000000"/>
          <w:sz w:val="20"/>
        </w:rPr>
        <w:t xml:space="preserve"> </w:t>
      </w:r>
      <w:r w:rsidRPr="00071A60">
        <w:rPr>
          <w:rFonts w:ascii="Arial" w:hAnsi="Arial" w:cs="Arial"/>
          <w:color w:val="000000"/>
          <w:sz w:val="20"/>
        </w:rPr>
        <w:t>организации</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производственному</w:t>
      </w:r>
      <w:r w:rsidR="001E44E4" w:rsidRPr="00071A60">
        <w:rPr>
          <w:rFonts w:ascii="Arial" w:hAnsi="Arial" w:cs="Arial"/>
          <w:color w:val="000000"/>
          <w:sz w:val="20"/>
        </w:rPr>
        <w:t xml:space="preserve"> </w:t>
      </w:r>
      <w:r w:rsidRPr="00071A60">
        <w:rPr>
          <w:rFonts w:ascii="Arial" w:hAnsi="Arial" w:cs="Arial"/>
          <w:color w:val="000000"/>
          <w:sz w:val="20"/>
        </w:rPr>
        <w:t>объекту.</w:t>
      </w:r>
    </w:p>
    <w:p w:rsidR="006A4208" w:rsidRPr="00071A60" w:rsidRDefault="006A4208" w:rsidP="00071A60">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3.1.</w:t>
      </w:r>
      <w:r w:rsidR="001E44E4" w:rsidRPr="00071A60">
        <w:rPr>
          <w:rFonts w:ascii="Arial" w:hAnsi="Arial" w:cs="Arial"/>
          <w:color w:val="000000"/>
          <w:sz w:val="20"/>
        </w:rPr>
        <w:t xml:space="preserve"> </w:t>
      </w:r>
      <w:r w:rsidRPr="00071A60">
        <w:rPr>
          <w:rFonts w:ascii="Arial" w:hAnsi="Arial" w:cs="Arial"/>
          <w:color w:val="000000"/>
          <w:sz w:val="20"/>
        </w:rPr>
        <w:t>Наблюдение</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соблюдением</w:t>
      </w:r>
      <w:r w:rsidR="001E44E4" w:rsidRPr="00071A60">
        <w:rPr>
          <w:rFonts w:ascii="Arial" w:hAnsi="Arial" w:cs="Arial"/>
          <w:color w:val="000000"/>
          <w:sz w:val="20"/>
        </w:rPr>
        <w:t xml:space="preserve"> </w:t>
      </w:r>
      <w:r w:rsidRPr="00071A60">
        <w:rPr>
          <w:rFonts w:ascii="Arial" w:hAnsi="Arial" w:cs="Arial"/>
          <w:color w:val="000000"/>
          <w:sz w:val="20"/>
        </w:rPr>
        <w:t>обязательных</w:t>
      </w:r>
      <w:r w:rsidR="001E44E4" w:rsidRPr="00071A60">
        <w:rPr>
          <w:rFonts w:ascii="Arial" w:hAnsi="Arial" w:cs="Arial"/>
          <w:color w:val="000000"/>
          <w:sz w:val="20"/>
        </w:rPr>
        <w:t xml:space="preserve"> </w:t>
      </w:r>
      <w:r w:rsidRPr="00071A60">
        <w:rPr>
          <w:rFonts w:ascii="Arial" w:hAnsi="Arial" w:cs="Arial"/>
          <w:color w:val="000000"/>
          <w:sz w:val="20"/>
        </w:rPr>
        <w:t>требований</w:t>
      </w:r>
      <w:r w:rsidR="001E44E4" w:rsidRPr="00071A60">
        <w:rPr>
          <w:rFonts w:ascii="Arial" w:hAnsi="Arial" w:cs="Arial"/>
          <w:color w:val="000000"/>
          <w:sz w:val="20"/>
        </w:rPr>
        <w:t xml:space="preserve"> </w:t>
      </w:r>
      <w:r w:rsidRPr="00071A60">
        <w:rPr>
          <w:rFonts w:ascii="Arial" w:hAnsi="Arial" w:cs="Arial"/>
          <w:color w:val="000000"/>
          <w:sz w:val="20"/>
        </w:rPr>
        <w:t>(мониторинг</w:t>
      </w:r>
      <w:r w:rsidR="001E44E4" w:rsidRPr="00071A60">
        <w:rPr>
          <w:rFonts w:ascii="Arial" w:hAnsi="Arial" w:cs="Arial"/>
          <w:color w:val="000000"/>
          <w:sz w:val="20"/>
        </w:rPr>
        <w:t xml:space="preserve"> </w:t>
      </w:r>
      <w:r w:rsidRPr="00071A60">
        <w:rPr>
          <w:rFonts w:ascii="Arial" w:hAnsi="Arial" w:cs="Arial"/>
          <w:color w:val="000000"/>
          <w:sz w:val="20"/>
        </w:rPr>
        <w:t>безопасности)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отношении</w:t>
      </w:r>
      <w:r w:rsidR="001E44E4" w:rsidRPr="00071A60">
        <w:rPr>
          <w:rFonts w:ascii="Arial" w:hAnsi="Arial" w:cs="Arial"/>
          <w:color w:val="000000"/>
          <w:sz w:val="20"/>
        </w:rPr>
        <w:t xml:space="preserve"> </w:t>
      </w:r>
      <w:r w:rsidRPr="00071A60">
        <w:rPr>
          <w:rFonts w:ascii="Arial" w:hAnsi="Arial" w:cs="Arial"/>
          <w:color w:val="000000"/>
          <w:sz w:val="20"/>
        </w:rPr>
        <w:t>контролируемых</w:t>
      </w:r>
      <w:r w:rsidR="001E44E4" w:rsidRPr="00071A60">
        <w:rPr>
          <w:rFonts w:ascii="Arial" w:hAnsi="Arial" w:cs="Arial"/>
          <w:color w:val="000000"/>
          <w:sz w:val="20"/>
        </w:rPr>
        <w:t xml:space="preserve"> </w:t>
      </w:r>
      <w:r w:rsidRPr="00071A60">
        <w:rPr>
          <w:rFonts w:ascii="Arial" w:hAnsi="Arial" w:cs="Arial"/>
          <w:color w:val="000000"/>
          <w:sz w:val="20"/>
        </w:rPr>
        <w:t>лиц</w:t>
      </w:r>
      <w:r w:rsidR="001E44E4" w:rsidRPr="00071A60">
        <w:rPr>
          <w:rFonts w:ascii="Arial" w:hAnsi="Arial" w:cs="Arial"/>
          <w:color w:val="000000"/>
          <w:sz w:val="20"/>
        </w:rPr>
        <w:t xml:space="preserve"> </w:t>
      </w:r>
      <w:r w:rsidRPr="00071A60">
        <w:rPr>
          <w:rFonts w:ascii="Arial" w:hAnsi="Arial" w:cs="Arial"/>
          <w:color w:val="000000"/>
          <w:sz w:val="20"/>
        </w:rPr>
        <w:t>осуществляется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порядке,</w:t>
      </w:r>
      <w:r w:rsidR="001E44E4" w:rsidRPr="00071A60">
        <w:rPr>
          <w:rFonts w:ascii="Arial" w:hAnsi="Arial" w:cs="Arial"/>
          <w:color w:val="000000"/>
          <w:sz w:val="20"/>
        </w:rPr>
        <w:t xml:space="preserve"> </w:t>
      </w:r>
      <w:r w:rsidRPr="00071A60">
        <w:rPr>
          <w:rFonts w:ascii="Arial" w:hAnsi="Arial" w:cs="Arial"/>
          <w:color w:val="000000"/>
          <w:sz w:val="20"/>
        </w:rPr>
        <w:t>предусмотренном</w:t>
      </w:r>
      <w:r w:rsidR="001E44E4" w:rsidRPr="00071A60">
        <w:rPr>
          <w:rFonts w:ascii="Arial" w:hAnsi="Arial" w:cs="Arial"/>
          <w:color w:val="000000"/>
          <w:sz w:val="20"/>
        </w:rPr>
        <w:t xml:space="preserve"> </w:t>
      </w:r>
      <w:r w:rsidRPr="00071A60">
        <w:rPr>
          <w:rFonts w:ascii="Arial" w:hAnsi="Arial" w:cs="Arial"/>
          <w:color w:val="000000"/>
          <w:sz w:val="20"/>
        </w:rPr>
        <w:t>статьей</w:t>
      </w:r>
      <w:r w:rsidR="001E44E4" w:rsidRPr="00071A60">
        <w:rPr>
          <w:rFonts w:ascii="Arial" w:hAnsi="Arial" w:cs="Arial"/>
          <w:color w:val="000000"/>
          <w:sz w:val="20"/>
        </w:rPr>
        <w:t xml:space="preserve"> </w:t>
      </w:r>
      <w:r w:rsidRPr="00071A60">
        <w:rPr>
          <w:rFonts w:ascii="Arial" w:hAnsi="Arial" w:cs="Arial"/>
          <w:color w:val="000000"/>
          <w:sz w:val="20"/>
        </w:rPr>
        <w:t>74</w:t>
      </w:r>
      <w:r w:rsidR="001E44E4" w:rsidRPr="00071A60">
        <w:rPr>
          <w:rFonts w:ascii="Arial" w:hAnsi="Arial" w:cs="Arial"/>
          <w:color w:val="000000"/>
          <w:sz w:val="20"/>
        </w:rPr>
        <w:t xml:space="preserve"> </w:t>
      </w:r>
      <w:r w:rsidRPr="00071A60">
        <w:rPr>
          <w:rFonts w:ascii="Arial" w:hAnsi="Arial" w:cs="Arial"/>
          <w:color w:val="000000"/>
          <w:sz w:val="20"/>
        </w:rPr>
        <w:t>Федерального</w:t>
      </w:r>
      <w:r w:rsidR="001E44E4" w:rsidRPr="00071A60">
        <w:rPr>
          <w:rFonts w:ascii="Arial" w:hAnsi="Arial" w:cs="Arial"/>
          <w:color w:val="000000"/>
          <w:sz w:val="20"/>
        </w:rPr>
        <w:t xml:space="preserve"> </w:t>
      </w:r>
      <w:r w:rsidRPr="00071A60">
        <w:rPr>
          <w:rFonts w:ascii="Arial" w:hAnsi="Arial" w:cs="Arial"/>
          <w:color w:val="000000"/>
          <w:sz w:val="20"/>
        </w:rPr>
        <w:t>закона.</w:t>
      </w:r>
    </w:p>
    <w:p w:rsidR="006A4208" w:rsidRPr="00071A60" w:rsidRDefault="006A4208" w:rsidP="00071A60">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3.2.</w:t>
      </w:r>
      <w:r w:rsidR="001E44E4" w:rsidRPr="00071A60">
        <w:rPr>
          <w:rFonts w:ascii="Arial" w:hAnsi="Arial" w:cs="Arial"/>
          <w:color w:val="000000"/>
          <w:sz w:val="20"/>
        </w:rPr>
        <w:t xml:space="preserve"> </w:t>
      </w:r>
      <w:r w:rsidRPr="00071A60">
        <w:rPr>
          <w:rFonts w:ascii="Arial" w:hAnsi="Arial" w:cs="Arial"/>
          <w:color w:val="000000"/>
          <w:sz w:val="20"/>
        </w:rPr>
        <w:t>Выездное</w:t>
      </w:r>
      <w:r w:rsidR="001E44E4" w:rsidRPr="00071A60">
        <w:rPr>
          <w:rFonts w:ascii="Arial" w:hAnsi="Arial" w:cs="Arial"/>
          <w:color w:val="000000"/>
          <w:sz w:val="20"/>
        </w:rPr>
        <w:t xml:space="preserve"> </w:t>
      </w:r>
      <w:r w:rsidRPr="00071A60">
        <w:rPr>
          <w:rFonts w:ascii="Arial" w:hAnsi="Arial" w:cs="Arial"/>
          <w:color w:val="000000"/>
          <w:sz w:val="20"/>
        </w:rPr>
        <w:t>обследование</w:t>
      </w:r>
      <w:r w:rsidR="001E44E4" w:rsidRPr="00071A60">
        <w:rPr>
          <w:rFonts w:ascii="Arial" w:hAnsi="Arial" w:cs="Arial"/>
          <w:color w:val="000000"/>
          <w:sz w:val="20"/>
        </w:rPr>
        <w:t xml:space="preserve"> </w:t>
      </w:r>
      <w:r w:rsidRPr="00071A60">
        <w:rPr>
          <w:rFonts w:ascii="Arial" w:hAnsi="Arial" w:cs="Arial"/>
          <w:color w:val="000000"/>
          <w:sz w:val="20"/>
        </w:rPr>
        <w:t>осуществляется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порядке,</w:t>
      </w:r>
      <w:r w:rsidR="001E44E4" w:rsidRPr="00071A60">
        <w:rPr>
          <w:rFonts w:ascii="Arial" w:hAnsi="Arial" w:cs="Arial"/>
          <w:color w:val="000000"/>
          <w:sz w:val="20"/>
        </w:rPr>
        <w:t xml:space="preserve"> </w:t>
      </w:r>
      <w:r w:rsidRPr="00071A60">
        <w:rPr>
          <w:rFonts w:ascii="Arial" w:hAnsi="Arial" w:cs="Arial"/>
          <w:color w:val="000000"/>
          <w:sz w:val="20"/>
        </w:rPr>
        <w:t>предусмотренном</w:t>
      </w:r>
      <w:r w:rsidR="001E44E4" w:rsidRPr="00071A60">
        <w:rPr>
          <w:rFonts w:ascii="Arial" w:hAnsi="Arial" w:cs="Arial"/>
          <w:color w:val="000000"/>
          <w:sz w:val="20"/>
        </w:rPr>
        <w:t xml:space="preserve"> </w:t>
      </w:r>
      <w:r w:rsidRPr="00071A60">
        <w:rPr>
          <w:rFonts w:ascii="Arial" w:hAnsi="Arial" w:cs="Arial"/>
          <w:color w:val="000000"/>
          <w:sz w:val="20"/>
        </w:rPr>
        <w:t>статьей</w:t>
      </w:r>
      <w:r w:rsidR="001E44E4" w:rsidRPr="00071A60">
        <w:rPr>
          <w:rFonts w:ascii="Arial" w:hAnsi="Arial" w:cs="Arial"/>
          <w:color w:val="000000"/>
          <w:sz w:val="20"/>
        </w:rPr>
        <w:t xml:space="preserve"> </w:t>
      </w:r>
      <w:r w:rsidRPr="00071A60">
        <w:rPr>
          <w:rFonts w:ascii="Arial" w:hAnsi="Arial" w:cs="Arial"/>
          <w:color w:val="000000"/>
          <w:sz w:val="20"/>
        </w:rPr>
        <w:t>75</w:t>
      </w:r>
      <w:r w:rsidR="001E44E4" w:rsidRPr="00071A60">
        <w:rPr>
          <w:rFonts w:ascii="Arial" w:hAnsi="Arial" w:cs="Arial"/>
          <w:color w:val="000000"/>
          <w:sz w:val="20"/>
        </w:rPr>
        <w:t xml:space="preserve"> </w:t>
      </w:r>
      <w:r w:rsidRPr="00071A60">
        <w:rPr>
          <w:rFonts w:ascii="Arial" w:hAnsi="Arial" w:cs="Arial"/>
          <w:color w:val="000000"/>
          <w:sz w:val="20"/>
        </w:rPr>
        <w:t>Федерального</w:t>
      </w:r>
      <w:r w:rsidR="001E44E4" w:rsidRPr="00071A60">
        <w:rPr>
          <w:rFonts w:ascii="Arial" w:hAnsi="Arial" w:cs="Arial"/>
          <w:color w:val="000000"/>
          <w:sz w:val="20"/>
        </w:rPr>
        <w:t xml:space="preserve"> </w:t>
      </w:r>
      <w:r w:rsidRPr="00071A60">
        <w:rPr>
          <w:rFonts w:ascii="Arial" w:hAnsi="Arial" w:cs="Arial"/>
          <w:color w:val="000000"/>
          <w:sz w:val="20"/>
        </w:rPr>
        <w:t>закона.</w:t>
      </w:r>
    </w:p>
    <w:p w:rsidR="006A4208" w:rsidRPr="00071A60" w:rsidRDefault="006A4208" w:rsidP="00071A60">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ходе</w:t>
      </w:r>
      <w:r w:rsidR="001E44E4" w:rsidRPr="00071A60">
        <w:rPr>
          <w:rFonts w:ascii="Arial" w:hAnsi="Arial" w:cs="Arial"/>
          <w:color w:val="000000"/>
          <w:sz w:val="20"/>
        </w:rPr>
        <w:t xml:space="preserve"> </w:t>
      </w:r>
      <w:r w:rsidRPr="00071A60">
        <w:rPr>
          <w:rFonts w:ascii="Arial" w:hAnsi="Arial" w:cs="Arial"/>
          <w:color w:val="000000"/>
          <w:sz w:val="20"/>
        </w:rPr>
        <w:t>выездного</w:t>
      </w:r>
      <w:r w:rsidR="001E44E4" w:rsidRPr="00071A60">
        <w:rPr>
          <w:rFonts w:ascii="Arial" w:hAnsi="Arial" w:cs="Arial"/>
          <w:color w:val="000000"/>
          <w:sz w:val="20"/>
        </w:rPr>
        <w:t xml:space="preserve"> </w:t>
      </w:r>
      <w:r w:rsidRPr="00071A60">
        <w:rPr>
          <w:rFonts w:ascii="Arial" w:hAnsi="Arial" w:cs="Arial"/>
          <w:color w:val="000000"/>
          <w:sz w:val="20"/>
        </w:rPr>
        <w:t>обследования</w:t>
      </w:r>
      <w:r w:rsidR="001E44E4" w:rsidRPr="00071A60">
        <w:rPr>
          <w:rFonts w:ascii="Arial" w:hAnsi="Arial" w:cs="Arial"/>
          <w:color w:val="000000"/>
          <w:sz w:val="20"/>
        </w:rPr>
        <w:t xml:space="preserve"> </w:t>
      </w:r>
      <w:r w:rsidRPr="00071A60">
        <w:rPr>
          <w:rFonts w:ascii="Arial" w:hAnsi="Arial" w:cs="Arial"/>
          <w:color w:val="000000"/>
          <w:sz w:val="20"/>
        </w:rPr>
        <w:t>может</w:t>
      </w:r>
      <w:r w:rsidR="001E44E4" w:rsidRPr="00071A60">
        <w:rPr>
          <w:rFonts w:ascii="Arial" w:hAnsi="Arial" w:cs="Arial"/>
          <w:color w:val="000000"/>
          <w:sz w:val="20"/>
        </w:rPr>
        <w:t xml:space="preserve"> </w:t>
      </w:r>
      <w:r w:rsidRPr="00071A60">
        <w:rPr>
          <w:rFonts w:ascii="Arial" w:hAnsi="Arial" w:cs="Arial"/>
          <w:color w:val="000000"/>
          <w:sz w:val="20"/>
        </w:rPr>
        <w:t>совершаться</w:t>
      </w:r>
      <w:r w:rsidR="001E44E4" w:rsidRPr="00071A60">
        <w:rPr>
          <w:rFonts w:ascii="Arial" w:hAnsi="Arial" w:cs="Arial"/>
          <w:color w:val="000000"/>
          <w:sz w:val="20"/>
        </w:rPr>
        <w:t xml:space="preserve"> </w:t>
      </w:r>
      <w:r w:rsidRPr="00071A60">
        <w:rPr>
          <w:rFonts w:ascii="Arial" w:hAnsi="Arial" w:cs="Arial"/>
          <w:color w:val="000000"/>
          <w:sz w:val="20"/>
        </w:rPr>
        <w:t>осмотр</w:t>
      </w:r>
      <w:r w:rsidR="001E44E4" w:rsidRPr="00071A60">
        <w:rPr>
          <w:rFonts w:ascii="Arial" w:hAnsi="Arial" w:cs="Arial"/>
          <w:color w:val="000000"/>
          <w:sz w:val="20"/>
        </w:rPr>
        <w:t xml:space="preserve"> </w:t>
      </w:r>
      <w:r w:rsidRPr="00071A60">
        <w:rPr>
          <w:rFonts w:ascii="Arial" w:hAnsi="Arial" w:cs="Arial"/>
          <w:color w:val="000000"/>
          <w:sz w:val="20"/>
        </w:rPr>
        <w:t>общедоступных</w:t>
      </w:r>
      <w:r w:rsidR="001E44E4" w:rsidRPr="00071A60">
        <w:rPr>
          <w:rFonts w:ascii="Arial" w:hAnsi="Arial" w:cs="Arial"/>
          <w:color w:val="000000"/>
          <w:sz w:val="20"/>
        </w:rPr>
        <w:t xml:space="preserve"> </w:t>
      </w:r>
      <w:r w:rsidRPr="00071A60">
        <w:rPr>
          <w:rFonts w:ascii="Arial" w:hAnsi="Arial" w:cs="Arial"/>
          <w:color w:val="000000"/>
          <w:sz w:val="20"/>
        </w:rPr>
        <w:t>(открытых</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посещения</w:t>
      </w:r>
      <w:r w:rsidR="001E44E4" w:rsidRPr="00071A60">
        <w:rPr>
          <w:rFonts w:ascii="Arial" w:hAnsi="Arial" w:cs="Arial"/>
          <w:color w:val="000000"/>
          <w:sz w:val="20"/>
        </w:rPr>
        <w:t xml:space="preserve"> </w:t>
      </w:r>
      <w:r w:rsidRPr="00071A60">
        <w:rPr>
          <w:rFonts w:ascii="Arial" w:hAnsi="Arial" w:cs="Arial"/>
          <w:color w:val="000000"/>
          <w:sz w:val="20"/>
        </w:rPr>
        <w:t>неограниченным</w:t>
      </w:r>
      <w:r w:rsidR="001E44E4" w:rsidRPr="00071A60">
        <w:rPr>
          <w:rFonts w:ascii="Arial" w:hAnsi="Arial" w:cs="Arial"/>
          <w:color w:val="000000"/>
          <w:sz w:val="20"/>
        </w:rPr>
        <w:t xml:space="preserve"> </w:t>
      </w:r>
      <w:r w:rsidRPr="00071A60">
        <w:rPr>
          <w:rFonts w:ascii="Arial" w:hAnsi="Arial" w:cs="Arial"/>
          <w:color w:val="000000"/>
          <w:sz w:val="20"/>
        </w:rPr>
        <w:t>кругом</w:t>
      </w:r>
      <w:r w:rsidR="001E44E4" w:rsidRPr="00071A60">
        <w:rPr>
          <w:rFonts w:ascii="Arial" w:hAnsi="Arial" w:cs="Arial"/>
          <w:color w:val="000000"/>
          <w:sz w:val="20"/>
        </w:rPr>
        <w:t xml:space="preserve"> </w:t>
      </w:r>
      <w:r w:rsidRPr="00071A60">
        <w:rPr>
          <w:rFonts w:ascii="Arial" w:hAnsi="Arial" w:cs="Arial"/>
          <w:color w:val="000000"/>
          <w:sz w:val="20"/>
        </w:rPr>
        <w:t>лиц)</w:t>
      </w:r>
      <w:r w:rsidR="001E44E4" w:rsidRPr="00071A60">
        <w:rPr>
          <w:rFonts w:ascii="Arial" w:hAnsi="Arial" w:cs="Arial"/>
          <w:color w:val="000000"/>
          <w:sz w:val="20"/>
        </w:rPr>
        <w:t xml:space="preserve"> </w:t>
      </w:r>
      <w:r w:rsidRPr="00071A60">
        <w:rPr>
          <w:rFonts w:ascii="Arial" w:hAnsi="Arial" w:cs="Arial"/>
          <w:color w:val="000000"/>
          <w:sz w:val="20"/>
        </w:rPr>
        <w:t>производственных</w:t>
      </w:r>
      <w:r w:rsidR="001E44E4" w:rsidRPr="00071A60">
        <w:rPr>
          <w:rFonts w:ascii="Arial" w:hAnsi="Arial" w:cs="Arial"/>
          <w:color w:val="000000"/>
          <w:sz w:val="20"/>
        </w:rPr>
        <w:t xml:space="preserve"> </w:t>
      </w:r>
      <w:r w:rsidRPr="00071A60">
        <w:rPr>
          <w:rFonts w:ascii="Arial" w:hAnsi="Arial" w:cs="Arial"/>
          <w:color w:val="000000"/>
          <w:sz w:val="20"/>
        </w:rPr>
        <w:t>объектов.</w:t>
      </w:r>
    </w:p>
    <w:p w:rsidR="006A4208" w:rsidRPr="00071A60" w:rsidRDefault="006A4208" w:rsidP="00071A60">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3.3.</w:t>
      </w:r>
      <w:r w:rsidR="001E44E4" w:rsidRPr="00071A60">
        <w:rPr>
          <w:rFonts w:ascii="Arial" w:hAnsi="Arial" w:cs="Arial"/>
          <w:color w:val="000000"/>
          <w:sz w:val="20"/>
        </w:rPr>
        <w:t xml:space="preserve"> </w:t>
      </w:r>
      <w:r w:rsidRPr="00071A60">
        <w:rPr>
          <w:rFonts w:ascii="Arial" w:hAnsi="Arial" w:cs="Arial"/>
          <w:color w:val="000000"/>
          <w:sz w:val="20"/>
        </w:rPr>
        <w:t>Случаями,</w:t>
      </w:r>
      <w:r w:rsidR="001E44E4" w:rsidRPr="00071A60">
        <w:rPr>
          <w:rFonts w:ascii="Arial" w:hAnsi="Arial" w:cs="Arial"/>
          <w:color w:val="000000"/>
          <w:sz w:val="20"/>
        </w:rPr>
        <w:t xml:space="preserve"> </w:t>
      </w: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наступлении</w:t>
      </w:r>
      <w:r w:rsidR="001E44E4" w:rsidRPr="00071A60">
        <w:rPr>
          <w:rFonts w:ascii="Arial" w:hAnsi="Arial" w:cs="Arial"/>
          <w:color w:val="000000"/>
          <w:sz w:val="20"/>
        </w:rPr>
        <w:t xml:space="preserve"> </w:t>
      </w:r>
      <w:r w:rsidRPr="00071A60">
        <w:rPr>
          <w:rFonts w:ascii="Arial" w:hAnsi="Arial" w:cs="Arial"/>
          <w:color w:val="000000"/>
          <w:sz w:val="20"/>
        </w:rPr>
        <w:t>которых</w:t>
      </w:r>
      <w:r w:rsidR="001E44E4" w:rsidRPr="00071A60">
        <w:rPr>
          <w:rFonts w:ascii="Arial" w:hAnsi="Arial" w:cs="Arial"/>
          <w:color w:val="000000"/>
          <w:sz w:val="20"/>
        </w:rPr>
        <w:t xml:space="preserve"> </w:t>
      </w:r>
      <w:r w:rsidRPr="00071A60">
        <w:rPr>
          <w:rFonts w:ascii="Arial" w:hAnsi="Arial" w:cs="Arial"/>
          <w:color w:val="000000"/>
          <w:sz w:val="20"/>
        </w:rPr>
        <w:t>контролируемое</w:t>
      </w:r>
      <w:r w:rsidR="001E44E4" w:rsidRPr="00071A60">
        <w:rPr>
          <w:rFonts w:ascii="Arial" w:hAnsi="Arial" w:cs="Arial"/>
          <w:color w:val="000000"/>
          <w:sz w:val="20"/>
        </w:rPr>
        <w:t xml:space="preserve"> </w:t>
      </w:r>
      <w:r w:rsidRPr="00071A60">
        <w:rPr>
          <w:rFonts w:ascii="Arial" w:hAnsi="Arial" w:cs="Arial"/>
          <w:color w:val="000000"/>
          <w:sz w:val="20"/>
        </w:rPr>
        <w:t>лицо</w:t>
      </w:r>
      <w:r w:rsidR="001E44E4" w:rsidRPr="00071A60">
        <w:rPr>
          <w:rFonts w:ascii="Arial" w:hAnsi="Arial" w:cs="Arial"/>
          <w:color w:val="000000"/>
          <w:sz w:val="20"/>
        </w:rPr>
        <w:t xml:space="preserve"> </w:t>
      </w:r>
      <w:r w:rsidRPr="00071A60">
        <w:rPr>
          <w:rFonts w:ascii="Arial" w:hAnsi="Arial" w:cs="Arial"/>
          <w:color w:val="000000"/>
          <w:sz w:val="20"/>
        </w:rPr>
        <w:t>вправе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частью</w:t>
      </w:r>
      <w:r w:rsidR="001E44E4" w:rsidRPr="00071A60">
        <w:rPr>
          <w:rFonts w:ascii="Arial" w:hAnsi="Arial" w:cs="Arial"/>
          <w:color w:val="000000"/>
          <w:sz w:val="20"/>
        </w:rPr>
        <w:t xml:space="preserve"> </w:t>
      </w:r>
      <w:r w:rsidRPr="00071A60">
        <w:rPr>
          <w:rFonts w:ascii="Arial" w:hAnsi="Arial" w:cs="Arial"/>
          <w:color w:val="000000"/>
          <w:sz w:val="20"/>
        </w:rPr>
        <w:t>8</w:t>
      </w:r>
      <w:r w:rsidR="001E44E4" w:rsidRPr="00071A60">
        <w:rPr>
          <w:rFonts w:ascii="Arial" w:hAnsi="Arial" w:cs="Arial"/>
          <w:color w:val="000000"/>
          <w:sz w:val="20"/>
        </w:rPr>
        <w:t xml:space="preserve"> </w:t>
      </w:r>
      <w:r w:rsidRPr="00071A60">
        <w:rPr>
          <w:rFonts w:ascii="Arial" w:hAnsi="Arial" w:cs="Arial"/>
          <w:color w:val="000000"/>
          <w:sz w:val="20"/>
        </w:rPr>
        <w:t>статьи</w:t>
      </w:r>
      <w:r w:rsidR="001E44E4" w:rsidRPr="00071A60">
        <w:rPr>
          <w:rFonts w:ascii="Arial" w:hAnsi="Arial" w:cs="Arial"/>
          <w:color w:val="000000"/>
          <w:sz w:val="20"/>
        </w:rPr>
        <w:t xml:space="preserve"> </w:t>
      </w:r>
      <w:r w:rsidRPr="00071A60">
        <w:rPr>
          <w:rFonts w:ascii="Arial" w:hAnsi="Arial" w:cs="Arial"/>
          <w:color w:val="000000"/>
          <w:sz w:val="20"/>
        </w:rPr>
        <w:t>31</w:t>
      </w:r>
      <w:r w:rsidR="001E44E4" w:rsidRPr="00071A60">
        <w:rPr>
          <w:rFonts w:ascii="Arial" w:hAnsi="Arial" w:cs="Arial"/>
          <w:color w:val="000000"/>
          <w:sz w:val="20"/>
        </w:rPr>
        <w:t xml:space="preserve"> </w:t>
      </w:r>
      <w:r w:rsidRPr="00071A60">
        <w:rPr>
          <w:rFonts w:ascii="Arial" w:hAnsi="Arial" w:cs="Arial"/>
          <w:color w:val="000000"/>
          <w:sz w:val="20"/>
        </w:rPr>
        <w:t>Федерального</w:t>
      </w:r>
      <w:r w:rsidR="001E44E4" w:rsidRPr="00071A60">
        <w:rPr>
          <w:rFonts w:ascii="Arial" w:hAnsi="Arial" w:cs="Arial"/>
          <w:color w:val="000000"/>
          <w:sz w:val="20"/>
        </w:rPr>
        <w:t xml:space="preserve"> </w:t>
      </w:r>
      <w:r w:rsidRPr="00071A60">
        <w:rPr>
          <w:rFonts w:ascii="Arial" w:hAnsi="Arial" w:cs="Arial"/>
          <w:color w:val="000000"/>
          <w:sz w:val="20"/>
        </w:rPr>
        <w:t>закона</w:t>
      </w:r>
      <w:r w:rsidR="001E44E4" w:rsidRPr="00071A60">
        <w:rPr>
          <w:rFonts w:ascii="Arial" w:hAnsi="Arial" w:cs="Arial"/>
          <w:color w:val="000000"/>
          <w:sz w:val="20"/>
        </w:rPr>
        <w:t xml:space="preserve"> </w:t>
      </w:r>
      <w:r w:rsidRPr="00071A60">
        <w:rPr>
          <w:rFonts w:ascii="Arial" w:hAnsi="Arial" w:cs="Arial"/>
          <w:color w:val="000000"/>
          <w:sz w:val="20"/>
        </w:rPr>
        <w:t>представить</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администрацию</w:t>
      </w:r>
      <w:r w:rsidR="001E44E4" w:rsidRPr="00071A60">
        <w:rPr>
          <w:rFonts w:ascii="Arial" w:hAnsi="Arial" w:cs="Arial"/>
          <w:color w:val="000000"/>
          <w:sz w:val="20"/>
        </w:rPr>
        <w:t xml:space="preserve"> </w:t>
      </w:r>
      <w:r w:rsidRPr="00071A60">
        <w:rPr>
          <w:rFonts w:ascii="Arial" w:hAnsi="Arial" w:cs="Arial"/>
          <w:color w:val="000000"/>
          <w:sz w:val="20"/>
        </w:rPr>
        <w:t>информацию</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невозможности</w:t>
      </w:r>
      <w:r w:rsidR="001E44E4" w:rsidRPr="00071A60">
        <w:rPr>
          <w:rFonts w:ascii="Arial" w:hAnsi="Arial" w:cs="Arial"/>
          <w:color w:val="000000"/>
          <w:sz w:val="20"/>
        </w:rPr>
        <w:t xml:space="preserve"> </w:t>
      </w:r>
      <w:r w:rsidRPr="00071A60">
        <w:rPr>
          <w:rFonts w:ascii="Arial" w:hAnsi="Arial" w:cs="Arial"/>
          <w:color w:val="000000"/>
          <w:sz w:val="20"/>
        </w:rPr>
        <w:t>присутствия</w:t>
      </w:r>
      <w:r w:rsidR="001E44E4" w:rsidRPr="00071A60">
        <w:rPr>
          <w:rFonts w:ascii="Arial" w:hAnsi="Arial" w:cs="Arial"/>
          <w:color w:val="000000"/>
          <w:sz w:val="20"/>
        </w:rPr>
        <w:t xml:space="preserve"> </w:t>
      </w: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контрольного</w:t>
      </w:r>
      <w:r w:rsidR="001E44E4" w:rsidRPr="00071A60">
        <w:rPr>
          <w:rFonts w:ascii="Arial" w:hAnsi="Arial" w:cs="Arial"/>
          <w:color w:val="000000"/>
          <w:sz w:val="20"/>
        </w:rPr>
        <w:t xml:space="preserve"> </w:t>
      </w:r>
      <w:r w:rsidRPr="00071A60">
        <w:rPr>
          <w:rFonts w:ascii="Arial" w:hAnsi="Arial" w:cs="Arial"/>
          <w:color w:val="000000"/>
          <w:sz w:val="20"/>
        </w:rPr>
        <w:t>мероприятия</w:t>
      </w:r>
      <w:r w:rsidR="001E44E4" w:rsidRPr="00071A60">
        <w:rPr>
          <w:rFonts w:ascii="Arial" w:hAnsi="Arial" w:cs="Arial"/>
          <w:color w:val="000000"/>
          <w:sz w:val="20"/>
        </w:rPr>
        <w:t xml:space="preserve"> </w:t>
      </w:r>
      <w:r w:rsidRPr="00071A60">
        <w:rPr>
          <w:rFonts w:ascii="Arial" w:hAnsi="Arial" w:cs="Arial"/>
          <w:color w:val="000000"/>
          <w:sz w:val="20"/>
        </w:rPr>
        <w:t>являются:</w:t>
      </w:r>
    </w:p>
    <w:p w:rsidR="006A4208" w:rsidRPr="00071A60" w:rsidRDefault="006A4208" w:rsidP="00071A60">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а)</w:t>
      </w:r>
      <w:r w:rsidR="001E44E4" w:rsidRPr="00071A60">
        <w:rPr>
          <w:rFonts w:ascii="Arial" w:hAnsi="Arial" w:cs="Arial"/>
          <w:color w:val="000000"/>
          <w:sz w:val="20"/>
        </w:rPr>
        <w:t xml:space="preserve"> </w:t>
      </w:r>
      <w:r w:rsidRPr="00071A60">
        <w:rPr>
          <w:rFonts w:ascii="Arial" w:hAnsi="Arial" w:cs="Arial"/>
          <w:color w:val="000000"/>
          <w:sz w:val="20"/>
        </w:rPr>
        <w:t>нахождение</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стационарном</w:t>
      </w:r>
      <w:r w:rsidR="001E44E4" w:rsidRPr="00071A60">
        <w:rPr>
          <w:rFonts w:ascii="Arial" w:hAnsi="Arial" w:cs="Arial"/>
          <w:color w:val="000000"/>
          <w:sz w:val="20"/>
        </w:rPr>
        <w:t xml:space="preserve"> </w:t>
      </w:r>
      <w:r w:rsidRPr="00071A60">
        <w:rPr>
          <w:rFonts w:ascii="Arial" w:hAnsi="Arial" w:cs="Arial"/>
          <w:color w:val="000000"/>
          <w:sz w:val="20"/>
        </w:rPr>
        <w:t>лечении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медицинском</w:t>
      </w:r>
      <w:r w:rsidR="001E44E4" w:rsidRPr="00071A60">
        <w:rPr>
          <w:rFonts w:ascii="Arial" w:hAnsi="Arial" w:cs="Arial"/>
          <w:color w:val="000000"/>
          <w:sz w:val="20"/>
        </w:rPr>
        <w:t xml:space="preserve"> </w:t>
      </w:r>
      <w:r w:rsidRPr="00071A60">
        <w:rPr>
          <w:rFonts w:ascii="Arial" w:hAnsi="Arial" w:cs="Arial"/>
          <w:color w:val="000000"/>
          <w:sz w:val="20"/>
        </w:rPr>
        <w:t>учреждении;</w:t>
      </w:r>
    </w:p>
    <w:p w:rsidR="006A4208" w:rsidRPr="00071A60" w:rsidRDefault="006A4208" w:rsidP="00071A60">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б)</w:t>
      </w:r>
      <w:r w:rsidR="001E44E4" w:rsidRPr="00071A60">
        <w:rPr>
          <w:rFonts w:ascii="Arial" w:hAnsi="Arial" w:cs="Arial"/>
          <w:color w:val="000000"/>
          <w:sz w:val="20"/>
        </w:rPr>
        <w:t xml:space="preserve"> </w:t>
      </w:r>
      <w:r w:rsidRPr="00071A60">
        <w:rPr>
          <w:rFonts w:ascii="Arial" w:hAnsi="Arial" w:cs="Arial"/>
          <w:color w:val="000000"/>
          <w:sz w:val="20"/>
        </w:rPr>
        <w:t>нахождение</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пределами</w:t>
      </w:r>
      <w:r w:rsidR="001E44E4" w:rsidRPr="00071A60">
        <w:rPr>
          <w:rFonts w:ascii="Arial" w:hAnsi="Arial" w:cs="Arial"/>
          <w:color w:val="000000"/>
          <w:sz w:val="20"/>
        </w:rPr>
        <w:t xml:space="preserve"> </w:t>
      </w:r>
      <w:r w:rsidRPr="00071A60">
        <w:rPr>
          <w:rFonts w:ascii="Arial" w:hAnsi="Arial" w:cs="Arial"/>
          <w:color w:val="000000"/>
          <w:sz w:val="20"/>
        </w:rPr>
        <w:t>Российской</w:t>
      </w:r>
      <w:r w:rsidR="001E44E4" w:rsidRPr="00071A60">
        <w:rPr>
          <w:rFonts w:ascii="Arial" w:hAnsi="Arial" w:cs="Arial"/>
          <w:color w:val="000000"/>
          <w:sz w:val="20"/>
        </w:rPr>
        <w:t xml:space="preserve"> </w:t>
      </w:r>
      <w:r w:rsidRPr="00071A60">
        <w:rPr>
          <w:rFonts w:ascii="Arial" w:hAnsi="Arial" w:cs="Arial"/>
          <w:color w:val="000000"/>
          <w:sz w:val="20"/>
        </w:rPr>
        <w:t>Федерации;</w:t>
      </w:r>
    </w:p>
    <w:p w:rsidR="006A4208" w:rsidRPr="00071A60" w:rsidRDefault="006A4208" w:rsidP="00071A60">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административный</w:t>
      </w:r>
      <w:r w:rsidR="001E44E4" w:rsidRPr="00071A60">
        <w:rPr>
          <w:rFonts w:ascii="Arial" w:hAnsi="Arial" w:cs="Arial"/>
          <w:color w:val="000000"/>
          <w:sz w:val="20"/>
        </w:rPr>
        <w:t xml:space="preserve"> </w:t>
      </w:r>
      <w:r w:rsidRPr="00071A60">
        <w:rPr>
          <w:rFonts w:ascii="Arial" w:hAnsi="Arial" w:cs="Arial"/>
          <w:color w:val="000000"/>
          <w:sz w:val="20"/>
        </w:rPr>
        <w:t>арест;</w:t>
      </w:r>
    </w:p>
    <w:p w:rsidR="006A4208" w:rsidRPr="00071A60" w:rsidRDefault="006A4208" w:rsidP="00071A60">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г)</w:t>
      </w:r>
      <w:r w:rsidR="001E44E4" w:rsidRPr="00071A60">
        <w:rPr>
          <w:rFonts w:ascii="Arial" w:hAnsi="Arial" w:cs="Arial"/>
          <w:color w:val="000000"/>
          <w:sz w:val="20"/>
        </w:rPr>
        <w:t xml:space="preserve"> </w:t>
      </w:r>
      <w:r w:rsidRPr="00071A60">
        <w:rPr>
          <w:rFonts w:ascii="Arial" w:hAnsi="Arial" w:cs="Arial"/>
          <w:color w:val="000000"/>
          <w:sz w:val="20"/>
        </w:rPr>
        <w:t>избрание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отношении</w:t>
      </w:r>
      <w:r w:rsidR="001E44E4" w:rsidRPr="00071A60">
        <w:rPr>
          <w:rFonts w:ascii="Arial" w:hAnsi="Arial" w:cs="Arial"/>
          <w:color w:val="000000"/>
          <w:sz w:val="20"/>
        </w:rPr>
        <w:t xml:space="preserve"> </w:t>
      </w:r>
      <w:r w:rsidRPr="00071A60">
        <w:rPr>
          <w:rFonts w:ascii="Arial" w:hAnsi="Arial" w:cs="Arial"/>
          <w:color w:val="000000"/>
          <w:sz w:val="20"/>
        </w:rPr>
        <w:t>подозреваемого</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совершении</w:t>
      </w:r>
      <w:r w:rsidR="001E44E4" w:rsidRPr="00071A60">
        <w:rPr>
          <w:rFonts w:ascii="Arial" w:hAnsi="Arial" w:cs="Arial"/>
          <w:color w:val="000000"/>
          <w:sz w:val="20"/>
        </w:rPr>
        <w:t xml:space="preserve"> </w:t>
      </w:r>
      <w:r w:rsidRPr="00071A60">
        <w:rPr>
          <w:rFonts w:ascii="Arial" w:hAnsi="Arial" w:cs="Arial"/>
          <w:color w:val="000000"/>
          <w:sz w:val="20"/>
        </w:rPr>
        <w:t>преступления</w:t>
      </w:r>
      <w:r w:rsidR="001E44E4" w:rsidRPr="00071A60">
        <w:rPr>
          <w:rFonts w:ascii="Arial" w:hAnsi="Arial" w:cs="Arial"/>
          <w:color w:val="000000"/>
          <w:sz w:val="20"/>
        </w:rPr>
        <w:t xml:space="preserve"> </w:t>
      </w:r>
      <w:r w:rsidRPr="00071A60">
        <w:rPr>
          <w:rFonts w:ascii="Arial" w:hAnsi="Arial" w:cs="Arial"/>
          <w:color w:val="000000"/>
          <w:sz w:val="20"/>
        </w:rPr>
        <w:t>физического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меры</w:t>
      </w:r>
      <w:r w:rsidR="001E44E4" w:rsidRPr="00071A60">
        <w:rPr>
          <w:rFonts w:ascii="Arial" w:hAnsi="Arial" w:cs="Arial"/>
          <w:color w:val="000000"/>
          <w:sz w:val="20"/>
        </w:rPr>
        <w:t xml:space="preserve"> </w:t>
      </w:r>
      <w:r w:rsidRPr="00071A60">
        <w:rPr>
          <w:rFonts w:ascii="Arial" w:hAnsi="Arial" w:cs="Arial"/>
          <w:color w:val="000000"/>
          <w:sz w:val="20"/>
        </w:rPr>
        <w:t>пресечения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виде:</w:t>
      </w:r>
      <w:r w:rsidR="001E44E4" w:rsidRPr="00071A60">
        <w:rPr>
          <w:rFonts w:ascii="Arial" w:hAnsi="Arial" w:cs="Arial"/>
          <w:color w:val="000000"/>
          <w:sz w:val="20"/>
        </w:rPr>
        <w:t xml:space="preserve"> </w:t>
      </w:r>
      <w:r w:rsidRPr="00071A60">
        <w:rPr>
          <w:rFonts w:ascii="Arial" w:hAnsi="Arial" w:cs="Arial"/>
          <w:color w:val="000000"/>
          <w:sz w:val="20"/>
        </w:rPr>
        <w:t>подписки</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невыезде</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надлежащем</w:t>
      </w:r>
      <w:r w:rsidR="001E44E4" w:rsidRPr="00071A60">
        <w:rPr>
          <w:rFonts w:ascii="Arial" w:hAnsi="Arial" w:cs="Arial"/>
          <w:color w:val="000000"/>
          <w:sz w:val="20"/>
        </w:rPr>
        <w:t xml:space="preserve"> </w:t>
      </w:r>
      <w:r w:rsidRPr="00071A60">
        <w:rPr>
          <w:rFonts w:ascii="Arial" w:hAnsi="Arial" w:cs="Arial"/>
          <w:color w:val="000000"/>
          <w:sz w:val="20"/>
        </w:rPr>
        <w:t>поведении,</w:t>
      </w:r>
      <w:r w:rsidR="001E44E4" w:rsidRPr="00071A60">
        <w:rPr>
          <w:rFonts w:ascii="Arial" w:hAnsi="Arial" w:cs="Arial"/>
          <w:color w:val="000000"/>
          <w:sz w:val="20"/>
        </w:rPr>
        <w:t xml:space="preserve"> </w:t>
      </w:r>
      <w:r w:rsidRPr="00071A60">
        <w:rPr>
          <w:rFonts w:ascii="Arial" w:hAnsi="Arial" w:cs="Arial"/>
          <w:color w:val="000000"/>
          <w:sz w:val="20"/>
        </w:rPr>
        <w:t>запрете</w:t>
      </w:r>
      <w:r w:rsidR="001E44E4" w:rsidRPr="00071A60">
        <w:rPr>
          <w:rFonts w:ascii="Arial" w:hAnsi="Arial" w:cs="Arial"/>
          <w:color w:val="000000"/>
          <w:sz w:val="20"/>
        </w:rPr>
        <w:t xml:space="preserve"> </w:t>
      </w:r>
      <w:r w:rsidRPr="00071A60">
        <w:rPr>
          <w:rFonts w:ascii="Arial" w:hAnsi="Arial" w:cs="Arial"/>
          <w:color w:val="000000"/>
          <w:sz w:val="20"/>
        </w:rPr>
        <w:t>определенных</w:t>
      </w:r>
      <w:r w:rsidR="001E44E4" w:rsidRPr="00071A60">
        <w:rPr>
          <w:rFonts w:ascii="Arial" w:hAnsi="Arial" w:cs="Arial"/>
          <w:color w:val="000000"/>
          <w:sz w:val="20"/>
        </w:rPr>
        <w:t xml:space="preserve"> </w:t>
      </w:r>
      <w:r w:rsidRPr="00071A60">
        <w:rPr>
          <w:rFonts w:ascii="Arial" w:hAnsi="Arial" w:cs="Arial"/>
          <w:color w:val="000000"/>
          <w:sz w:val="20"/>
        </w:rPr>
        <w:t>действий,</w:t>
      </w:r>
      <w:r w:rsidR="001E44E4" w:rsidRPr="00071A60">
        <w:rPr>
          <w:rFonts w:ascii="Arial" w:hAnsi="Arial" w:cs="Arial"/>
          <w:color w:val="000000"/>
          <w:sz w:val="20"/>
        </w:rPr>
        <w:t xml:space="preserve"> </w:t>
      </w:r>
      <w:r w:rsidRPr="00071A60">
        <w:rPr>
          <w:rFonts w:ascii="Arial" w:hAnsi="Arial" w:cs="Arial"/>
          <w:color w:val="000000"/>
          <w:sz w:val="20"/>
        </w:rPr>
        <w:t>заключения</w:t>
      </w:r>
      <w:r w:rsidR="001E44E4" w:rsidRPr="00071A60">
        <w:rPr>
          <w:rFonts w:ascii="Arial" w:hAnsi="Arial" w:cs="Arial"/>
          <w:color w:val="000000"/>
          <w:sz w:val="20"/>
        </w:rPr>
        <w:t xml:space="preserve"> </w:t>
      </w:r>
      <w:r w:rsidRPr="00071A60">
        <w:rPr>
          <w:rFonts w:ascii="Arial" w:hAnsi="Arial" w:cs="Arial"/>
          <w:color w:val="000000"/>
          <w:sz w:val="20"/>
        </w:rPr>
        <w:t>под</w:t>
      </w:r>
      <w:r w:rsidR="001E44E4" w:rsidRPr="00071A60">
        <w:rPr>
          <w:rFonts w:ascii="Arial" w:hAnsi="Arial" w:cs="Arial"/>
          <w:color w:val="000000"/>
          <w:sz w:val="20"/>
        </w:rPr>
        <w:t xml:space="preserve"> </w:t>
      </w:r>
      <w:r w:rsidRPr="00071A60">
        <w:rPr>
          <w:rFonts w:ascii="Arial" w:hAnsi="Arial" w:cs="Arial"/>
          <w:color w:val="000000"/>
          <w:sz w:val="20"/>
        </w:rPr>
        <w:t>стражу,</w:t>
      </w:r>
      <w:r w:rsidR="001E44E4" w:rsidRPr="00071A60">
        <w:rPr>
          <w:rFonts w:ascii="Arial" w:hAnsi="Arial" w:cs="Arial"/>
          <w:color w:val="000000"/>
          <w:sz w:val="20"/>
        </w:rPr>
        <w:t xml:space="preserve"> </w:t>
      </w:r>
      <w:r w:rsidRPr="00071A60">
        <w:rPr>
          <w:rFonts w:ascii="Arial" w:hAnsi="Arial" w:cs="Arial"/>
          <w:color w:val="000000"/>
          <w:sz w:val="20"/>
        </w:rPr>
        <w:t>домашнего</w:t>
      </w:r>
      <w:r w:rsidR="001E44E4" w:rsidRPr="00071A60">
        <w:rPr>
          <w:rFonts w:ascii="Arial" w:hAnsi="Arial" w:cs="Arial"/>
          <w:color w:val="000000"/>
          <w:sz w:val="20"/>
        </w:rPr>
        <w:t xml:space="preserve"> </w:t>
      </w:r>
      <w:r w:rsidRPr="00071A60">
        <w:rPr>
          <w:rFonts w:ascii="Arial" w:hAnsi="Arial" w:cs="Arial"/>
          <w:color w:val="000000"/>
          <w:sz w:val="20"/>
        </w:rPr>
        <w:t>ареста;</w:t>
      </w:r>
    </w:p>
    <w:p w:rsidR="006A4208" w:rsidRPr="00071A60" w:rsidRDefault="006A4208" w:rsidP="00071A60">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д)</w:t>
      </w:r>
      <w:r w:rsidR="001E44E4" w:rsidRPr="00071A60">
        <w:rPr>
          <w:rFonts w:ascii="Arial" w:hAnsi="Arial" w:cs="Arial"/>
          <w:color w:val="000000"/>
          <w:sz w:val="20"/>
        </w:rPr>
        <w:t xml:space="preserve"> </w:t>
      </w: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наступлении</w:t>
      </w:r>
      <w:r w:rsidR="001E44E4" w:rsidRPr="00071A60">
        <w:rPr>
          <w:rFonts w:ascii="Arial" w:hAnsi="Arial" w:cs="Arial"/>
          <w:color w:val="000000"/>
          <w:sz w:val="20"/>
        </w:rPr>
        <w:t xml:space="preserve"> </w:t>
      </w:r>
      <w:r w:rsidRPr="00071A60">
        <w:rPr>
          <w:rFonts w:ascii="Arial" w:hAnsi="Arial" w:cs="Arial"/>
          <w:color w:val="000000"/>
          <w:sz w:val="20"/>
        </w:rPr>
        <w:t>обстоятельств</w:t>
      </w:r>
      <w:r w:rsidR="001E44E4" w:rsidRPr="00071A60">
        <w:rPr>
          <w:rFonts w:ascii="Arial" w:hAnsi="Arial" w:cs="Arial"/>
          <w:color w:val="000000"/>
          <w:sz w:val="20"/>
        </w:rPr>
        <w:t xml:space="preserve"> </w:t>
      </w:r>
      <w:r w:rsidRPr="00071A60">
        <w:rPr>
          <w:rFonts w:ascii="Arial" w:hAnsi="Arial" w:cs="Arial"/>
          <w:color w:val="000000"/>
          <w:sz w:val="20"/>
        </w:rPr>
        <w:t>непреодолимой</w:t>
      </w:r>
      <w:r w:rsidR="001E44E4" w:rsidRPr="00071A60">
        <w:rPr>
          <w:rFonts w:ascii="Arial" w:hAnsi="Arial" w:cs="Arial"/>
          <w:color w:val="000000"/>
          <w:sz w:val="20"/>
        </w:rPr>
        <w:t xml:space="preserve"> </w:t>
      </w:r>
      <w:r w:rsidRPr="00071A60">
        <w:rPr>
          <w:rFonts w:ascii="Arial" w:hAnsi="Arial" w:cs="Arial"/>
          <w:color w:val="000000"/>
          <w:sz w:val="20"/>
        </w:rPr>
        <w:t>силы,</w:t>
      </w:r>
      <w:r w:rsidR="001E44E4" w:rsidRPr="00071A60">
        <w:rPr>
          <w:rFonts w:ascii="Arial" w:hAnsi="Arial" w:cs="Arial"/>
          <w:color w:val="000000"/>
          <w:sz w:val="20"/>
        </w:rPr>
        <w:t xml:space="preserve"> </w:t>
      </w:r>
      <w:r w:rsidRPr="00071A60">
        <w:rPr>
          <w:rFonts w:ascii="Arial" w:hAnsi="Arial" w:cs="Arial"/>
          <w:color w:val="000000"/>
          <w:sz w:val="20"/>
        </w:rPr>
        <w:t>препятствующей</w:t>
      </w:r>
      <w:r w:rsidR="001E44E4" w:rsidRPr="00071A60">
        <w:rPr>
          <w:rFonts w:ascii="Arial" w:hAnsi="Arial" w:cs="Arial"/>
          <w:color w:val="000000"/>
          <w:sz w:val="20"/>
        </w:rPr>
        <w:t xml:space="preserve"> </w:t>
      </w:r>
      <w:r w:rsidRPr="00071A60">
        <w:rPr>
          <w:rFonts w:ascii="Arial" w:hAnsi="Arial" w:cs="Arial"/>
          <w:color w:val="000000"/>
          <w:sz w:val="20"/>
        </w:rPr>
        <w:t>присутствию</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контрольного</w:t>
      </w:r>
      <w:r w:rsidR="001E44E4" w:rsidRPr="00071A60">
        <w:rPr>
          <w:rFonts w:ascii="Arial" w:hAnsi="Arial" w:cs="Arial"/>
          <w:color w:val="000000"/>
          <w:sz w:val="20"/>
        </w:rPr>
        <w:t xml:space="preserve"> </w:t>
      </w:r>
      <w:r w:rsidRPr="00071A60">
        <w:rPr>
          <w:rFonts w:ascii="Arial" w:hAnsi="Arial" w:cs="Arial"/>
          <w:color w:val="000000"/>
          <w:sz w:val="20"/>
        </w:rPr>
        <w:t>мероприятия</w:t>
      </w:r>
      <w:r w:rsidR="001E44E4" w:rsidRPr="00071A60">
        <w:rPr>
          <w:rFonts w:ascii="Arial" w:hAnsi="Arial" w:cs="Arial"/>
          <w:color w:val="000000"/>
          <w:sz w:val="20"/>
        </w:rPr>
        <w:t xml:space="preserve"> </w:t>
      </w:r>
      <w:r w:rsidRPr="00071A60">
        <w:rPr>
          <w:rFonts w:ascii="Arial" w:hAnsi="Arial" w:cs="Arial"/>
          <w:color w:val="000000"/>
          <w:sz w:val="20"/>
        </w:rPr>
        <w:t>(военные</w:t>
      </w:r>
      <w:r w:rsidR="001E44E4" w:rsidRPr="00071A60">
        <w:rPr>
          <w:rFonts w:ascii="Arial" w:hAnsi="Arial" w:cs="Arial"/>
          <w:color w:val="000000"/>
          <w:sz w:val="20"/>
        </w:rPr>
        <w:t xml:space="preserve"> </w:t>
      </w:r>
      <w:r w:rsidRPr="00071A60">
        <w:rPr>
          <w:rFonts w:ascii="Arial" w:hAnsi="Arial" w:cs="Arial"/>
          <w:color w:val="000000"/>
          <w:sz w:val="20"/>
        </w:rPr>
        <w:t>действия,</w:t>
      </w:r>
      <w:r w:rsidR="001E44E4" w:rsidRPr="00071A60">
        <w:rPr>
          <w:rFonts w:ascii="Arial" w:hAnsi="Arial" w:cs="Arial"/>
          <w:color w:val="000000"/>
          <w:sz w:val="20"/>
        </w:rPr>
        <w:t xml:space="preserve"> </w:t>
      </w:r>
      <w:r w:rsidRPr="00071A60">
        <w:rPr>
          <w:rFonts w:ascii="Arial" w:hAnsi="Arial" w:cs="Arial"/>
          <w:color w:val="000000"/>
          <w:sz w:val="20"/>
        </w:rPr>
        <w:t>катастрофа,</w:t>
      </w:r>
      <w:r w:rsidR="001E44E4" w:rsidRPr="00071A60">
        <w:rPr>
          <w:rFonts w:ascii="Arial" w:hAnsi="Arial" w:cs="Arial"/>
          <w:color w:val="000000"/>
          <w:sz w:val="20"/>
        </w:rPr>
        <w:t xml:space="preserve"> </w:t>
      </w:r>
      <w:r w:rsidRPr="00071A60">
        <w:rPr>
          <w:rFonts w:ascii="Arial" w:hAnsi="Arial" w:cs="Arial"/>
          <w:color w:val="000000"/>
          <w:sz w:val="20"/>
        </w:rPr>
        <w:t>стихийное</w:t>
      </w:r>
      <w:r w:rsidR="001E44E4" w:rsidRPr="00071A60">
        <w:rPr>
          <w:rFonts w:ascii="Arial" w:hAnsi="Arial" w:cs="Arial"/>
          <w:color w:val="000000"/>
          <w:sz w:val="20"/>
        </w:rPr>
        <w:t xml:space="preserve"> </w:t>
      </w:r>
      <w:r w:rsidRPr="00071A60">
        <w:rPr>
          <w:rFonts w:ascii="Arial" w:hAnsi="Arial" w:cs="Arial"/>
          <w:color w:val="000000"/>
          <w:sz w:val="20"/>
        </w:rPr>
        <w:t>бедствие,</w:t>
      </w:r>
      <w:r w:rsidR="001E44E4" w:rsidRPr="00071A60">
        <w:rPr>
          <w:rFonts w:ascii="Arial" w:hAnsi="Arial" w:cs="Arial"/>
          <w:color w:val="000000"/>
          <w:sz w:val="20"/>
        </w:rPr>
        <w:t xml:space="preserve"> </w:t>
      </w:r>
      <w:r w:rsidRPr="00071A60">
        <w:rPr>
          <w:rFonts w:ascii="Arial" w:hAnsi="Arial" w:cs="Arial"/>
          <w:color w:val="000000"/>
          <w:sz w:val="20"/>
        </w:rPr>
        <w:t>крупная</w:t>
      </w:r>
      <w:r w:rsidR="001E44E4" w:rsidRPr="00071A60">
        <w:rPr>
          <w:rFonts w:ascii="Arial" w:hAnsi="Arial" w:cs="Arial"/>
          <w:color w:val="000000"/>
          <w:sz w:val="20"/>
        </w:rPr>
        <w:t xml:space="preserve"> </w:t>
      </w:r>
      <w:r w:rsidRPr="00071A60">
        <w:rPr>
          <w:rFonts w:ascii="Arial" w:hAnsi="Arial" w:cs="Arial"/>
          <w:color w:val="000000"/>
          <w:sz w:val="20"/>
        </w:rPr>
        <w:t>авария,</w:t>
      </w:r>
      <w:r w:rsidR="001E44E4" w:rsidRPr="00071A60">
        <w:rPr>
          <w:rFonts w:ascii="Arial" w:hAnsi="Arial" w:cs="Arial"/>
          <w:color w:val="000000"/>
          <w:sz w:val="20"/>
        </w:rPr>
        <w:t xml:space="preserve"> </w:t>
      </w:r>
      <w:r w:rsidRPr="00071A60">
        <w:rPr>
          <w:rFonts w:ascii="Arial" w:hAnsi="Arial" w:cs="Arial"/>
          <w:color w:val="000000"/>
          <w:sz w:val="20"/>
        </w:rPr>
        <w:t>эпидемия</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другие</w:t>
      </w:r>
      <w:r w:rsidR="001E44E4" w:rsidRPr="00071A60">
        <w:rPr>
          <w:rFonts w:ascii="Arial" w:hAnsi="Arial" w:cs="Arial"/>
          <w:color w:val="000000"/>
          <w:sz w:val="20"/>
        </w:rPr>
        <w:t xml:space="preserve"> </w:t>
      </w:r>
      <w:r w:rsidRPr="00071A60">
        <w:rPr>
          <w:rFonts w:ascii="Arial" w:hAnsi="Arial" w:cs="Arial"/>
          <w:color w:val="000000"/>
          <w:sz w:val="20"/>
        </w:rPr>
        <w:t>чрезвычайные</w:t>
      </w:r>
      <w:r w:rsidR="001E44E4" w:rsidRPr="00071A60">
        <w:rPr>
          <w:rFonts w:ascii="Arial" w:hAnsi="Arial" w:cs="Arial"/>
          <w:color w:val="000000"/>
          <w:sz w:val="20"/>
        </w:rPr>
        <w:t xml:space="preserve"> </w:t>
      </w:r>
      <w:r w:rsidRPr="00071A60">
        <w:rPr>
          <w:rFonts w:ascii="Arial" w:hAnsi="Arial" w:cs="Arial"/>
          <w:color w:val="000000"/>
          <w:sz w:val="20"/>
        </w:rPr>
        <w:t>обстоятельства).</w:t>
      </w:r>
    </w:p>
    <w:p w:rsidR="006A4208" w:rsidRPr="00071A60" w:rsidRDefault="006A4208" w:rsidP="00071A60">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предоставлении</w:t>
      </w:r>
      <w:r w:rsidR="001E44E4" w:rsidRPr="00071A60">
        <w:rPr>
          <w:rFonts w:ascii="Arial" w:hAnsi="Arial" w:cs="Arial"/>
          <w:color w:val="000000"/>
          <w:sz w:val="20"/>
        </w:rPr>
        <w:t xml:space="preserve"> </w:t>
      </w:r>
      <w:r w:rsidRPr="00071A60">
        <w:rPr>
          <w:rFonts w:ascii="Arial" w:hAnsi="Arial" w:cs="Arial"/>
          <w:color w:val="000000"/>
          <w:sz w:val="20"/>
        </w:rPr>
        <w:t>указанной</w:t>
      </w:r>
      <w:r w:rsidR="001E44E4" w:rsidRPr="00071A60">
        <w:rPr>
          <w:rFonts w:ascii="Arial" w:hAnsi="Arial" w:cs="Arial"/>
          <w:color w:val="000000"/>
          <w:sz w:val="20"/>
        </w:rPr>
        <w:t xml:space="preserve"> </w:t>
      </w:r>
      <w:r w:rsidRPr="00071A60">
        <w:rPr>
          <w:rFonts w:ascii="Arial" w:hAnsi="Arial" w:cs="Arial"/>
          <w:color w:val="000000"/>
          <w:sz w:val="20"/>
        </w:rPr>
        <w:t>информации</w:t>
      </w:r>
      <w:r w:rsidR="001E44E4" w:rsidRPr="00071A60">
        <w:rPr>
          <w:rFonts w:ascii="Arial" w:hAnsi="Arial" w:cs="Arial"/>
          <w:color w:val="000000"/>
          <w:sz w:val="20"/>
        </w:rPr>
        <w:t xml:space="preserve"> </w:t>
      </w:r>
      <w:r w:rsidRPr="00071A60">
        <w:rPr>
          <w:rFonts w:ascii="Arial" w:hAnsi="Arial" w:cs="Arial"/>
          <w:color w:val="000000"/>
          <w:sz w:val="20"/>
        </w:rPr>
        <w:t>проведение</w:t>
      </w:r>
      <w:r w:rsidR="001E44E4" w:rsidRPr="00071A60">
        <w:rPr>
          <w:rFonts w:ascii="Arial" w:hAnsi="Arial" w:cs="Arial"/>
          <w:color w:val="000000"/>
          <w:sz w:val="20"/>
        </w:rPr>
        <w:t xml:space="preserve"> </w:t>
      </w:r>
      <w:r w:rsidRPr="00071A60">
        <w:rPr>
          <w:rFonts w:ascii="Arial" w:hAnsi="Arial" w:cs="Arial"/>
          <w:color w:val="000000"/>
          <w:sz w:val="20"/>
        </w:rPr>
        <w:t>контрольного</w:t>
      </w:r>
      <w:r w:rsidR="001E44E4" w:rsidRPr="00071A60">
        <w:rPr>
          <w:rFonts w:ascii="Arial" w:hAnsi="Arial" w:cs="Arial"/>
          <w:color w:val="000000"/>
          <w:sz w:val="20"/>
        </w:rPr>
        <w:t xml:space="preserve"> </w:t>
      </w:r>
      <w:r w:rsidRPr="00071A60">
        <w:rPr>
          <w:rFonts w:ascii="Arial" w:hAnsi="Arial" w:cs="Arial"/>
          <w:color w:val="000000"/>
          <w:sz w:val="20"/>
        </w:rPr>
        <w:t>мероприятия</w:t>
      </w:r>
      <w:r w:rsidR="001E44E4" w:rsidRPr="00071A60">
        <w:rPr>
          <w:rFonts w:ascii="Arial" w:hAnsi="Arial" w:cs="Arial"/>
          <w:color w:val="000000"/>
          <w:sz w:val="20"/>
        </w:rPr>
        <w:t xml:space="preserve"> </w:t>
      </w:r>
      <w:r w:rsidRPr="00071A60">
        <w:rPr>
          <w:rFonts w:ascii="Arial" w:hAnsi="Arial" w:cs="Arial"/>
          <w:color w:val="000000"/>
          <w:sz w:val="20"/>
        </w:rPr>
        <w:t>переносится</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срок,</w:t>
      </w:r>
      <w:r w:rsidR="001E44E4" w:rsidRPr="00071A60">
        <w:rPr>
          <w:rFonts w:ascii="Arial" w:hAnsi="Arial" w:cs="Arial"/>
          <w:color w:val="000000"/>
          <w:sz w:val="20"/>
        </w:rPr>
        <w:t xml:space="preserve"> </w:t>
      </w:r>
      <w:r w:rsidRPr="00071A60">
        <w:rPr>
          <w:rFonts w:ascii="Arial" w:hAnsi="Arial" w:cs="Arial"/>
          <w:color w:val="000000"/>
          <w:sz w:val="20"/>
        </w:rPr>
        <w:t>необходимый</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устранения</w:t>
      </w:r>
      <w:r w:rsidR="001E44E4" w:rsidRPr="00071A60">
        <w:rPr>
          <w:rFonts w:ascii="Arial" w:hAnsi="Arial" w:cs="Arial"/>
          <w:color w:val="000000"/>
          <w:sz w:val="20"/>
        </w:rPr>
        <w:t xml:space="preserve"> </w:t>
      </w:r>
      <w:r w:rsidRPr="00071A60">
        <w:rPr>
          <w:rFonts w:ascii="Arial" w:hAnsi="Arial" w:cs="Arial"/>
          <w:color w:val="000000"/>
          <w:sz w:val="20"/>
        </w:rPr>
        <w:t>обстоятельств,</w:t>
      </w:r>
      <w:r w:rsidR="001E44E4" w:rsidRPr="00071A60">
        <w:rPr>
          <w:rFonts w:ascii="Arial" w:hAnsi="Arial" w:cs="Arial"/>
          <w:color w:val="000000"/>
          <w:sz w:val="20"/>
        </w:rPr>
        <w:t xml:space="preserve"> </w:t>
      </w:r>
      <w:r w:rsidRPr="00071A60">
        <w:rPr>
          <w:rFonts w:ascii="Arial" w:hAnsi="Arial" w:cs="Arial"/>
          <w:color w:val="000000"/>
          <w:sz w:val="20"/>
        </w:rPr>
        <w:t>послуживших</w:t>
      </w:r>
      <w:r w:rsidR="001E44E4" w:rsidRPr="00071A60">
        <w:rPr>
          <w:rFonts w:ascii="Arial" w:hAnsi="Arial" w:cs="Arial"/>
          <w:color w:val="000000"/>
          <w:sz w:val="20"/>
        </w:rPr>
        <w:t xml:space="preserve"> </w:t>
      </w:r>
      <w:r w:rsidRPr="00071A60">
        <w:rPr>
          <w:rFonts w:ascii="Arial" w:hAnsi="Arial" w:cs="Arial"/>
          <w:color w:val="000000"/>
          <w:sz w:val="20"/>
        </w:rPr>
        <w:t>поводом</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данного</w:t>
      </w:r>
      <w:r w:rsidR="001E44E4" w:rsidRPr="00071A60">
        <w:rPr>
          <w:rFonts w:ascii="Arial" w:hAnsi="Arial" w:cs="Arial"/>
          <w:color w:val="000000"/>
          <w:sz w:val="20"/>
        </w:rPr>
        <w:t xml:space="preserve"> </w:t>
      </w:r>
      <w:r w:rsidRPr="00071A60">
        <w:rPr>
          <w:rFonts w:ascii="Arial" w:hAnsi="Arial" w:cs="Arial"/>
          <w:color w:val="000000"/>
          <w:sz w:val="20"/>
        </w:rPr>
        <w:t>обращения</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3.4.</w:t>
      </w:r>
      <w:r w:rsidR="001E44E4" w:rsidRPr="00071A60">
        <w:rPr>
          <w:rFonts w:ascii="Arial" w:hAnsi="Arial" w:cs="Arial"/>
          <w:color w:val="000000"/>
          <w:sz w:val="20"/>
        </w:rPr>
        <w:t xml:space="preserve"> </w:t>
      </w:r>
      <w:r w:rsidRPr="00071A60">
        <w:rPr>
          <w:rFonts w:ascii="Arial" w:hAnsi="Arial" w:cs="Arial"/>
          <w:color w:val="000000"/>
          <w:sz w:val="20"/>
        </w:rPr>
        <w:t>Во</w:t>
      </w:r>
      <w:r w:rsidR="001E44E4" w:rsidRPr="00071A60">
        <w:rPr>
          <w:rFonts w:ascii="Arial" w:hAnsi="Arial" w:cs="Arial"/>
          <w:color w:val="000000"/>
          <w:sz w:val="20"/>
        </w:rPr>
        <w:t xml:space="preserve"> </w:t>
      </w:r>
      <w:r w:rsidRPr="00071A60">
        <w:rPr>
          <w:rFonts w:ascii="Arial" w:hAnsi="Arial" w:cs="Arial"/>
          <w:color w:val="000000"/>
          <w:sz w:val="20"/>
        </w:rPr>
        <w:t>всех</w:t>
      </w:r>
      <w:r w:rsidR="001E44E4" w:rsidRPr="00071A60">
        <w:rPr>
          <w:rFonts w:ascii="Arial" w:hAnsi="Arial" w:cs="Arial"/>
          <w:color w:val="000000"/>
          <w:sz w:val="20"/>
        </w:rPr>
        <w:t xml:space="preserve"> </w:t>
      </w:r>
      <w:r w:rsidRPr="00071A60">
        <w:rPr>
          <w:rFonts w:ascii="Arial" w:hAnsi="Arial" w:cs="Arial"/>
          <w:color w:val="000000"/>
          <w:sz w:val="20"/>
        </w:rPr>
        <w:t>случаях</w:t>
      </w:r>
      <w:r w:rsidR="001E44E4" w:rsidRPr="00071A60">
        <w:rPr>
          <w:rFonts w:ascii="Arial" w:hAnsi="Arial" w:cs="Arial"/>
          <w:color w:val="000000"/>
          <w:sz w:val="20"/>
        </w:rPr>
        <w:t xml:space="preserve"> </w:t>
      </w:r>
      <w:r w:rsidRPr="00071A60">
        <w:rPr>
          <w:rFonts w:ascii="Arial" w:hAnsi="Arial" w:cs="Arial"/>
          <w:color w:val="000000"/>
          <w:sz w:val="20"/>
        </w:rPr>
        <w:t>проведения</w:t>
      </w:r>
      <w:r w:rsidR="001E44E4" w:rsidRPr="00071A60">
        <w:rPr>
          <w:rFonts w:ascii="Arial" w:hAnsi="Arial" w:cs="Arial"/>
          <w:color w:val="000000"/>
          <w:sz w:val="20"/>
        </w:rPr>
        <w:t xml:space="preserve"> </w:t>
      </w:r>
      <w:r w:rsidRPr="00071A60">
        <w:rPr>
          <w:rFonts w:ascii="Arial" w:hAnsi="Arial" w:cs="Arial"/>
          <w:color w:val="000000"/>
          <w:sz w:val="20"/>
        </w:rPr>
        <w:t>контрольных</w:t>
      </w:r>
      <w:r w:rsidR="001E44E4" w:rsidRPr="00071A60">
        <w:rPr>
          <w:rFonts w:ascii="Arial" w:hAnsi="Arial" w:cs="Arial"/>
          <w:color w:val="000000"/>
          <w:sz w:val="20"/>
        </w:rPr>
        <w:t xml:space="preserve"> </w:t>
      </w:r>
      <w:r w:rsidRPr="00071A60">
        <w:rPr>
          <w:rFonts w:ascii="Arial" w:hAnsi="Arial" w:cs="Arial"/>
          <w:color w:val="000000"/>
          <w:sz w:val="20"/>
        </w:rPr>
        <w:t>мероприятий</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фиксации</w:t>
      </w:r>
      <w:r w:rsidR="001E44E4" w:rsidRPr="00071A60">
        <w:rPr>
          <w:rFonts w:ascii="Arial" w:hAnsi="Arial" w:cs="Arial"/>
          <w:color w:val="000000"/>
          <w:sz w:val="20"/>
        </w:rPr>
        <w:t xml:space="preserve"> </w:t>
      </w:r>
      <w:r w:rsidRPr="00071A60">
        <w:rPr>
          <w:rFonts w:ascii="Arial" w:hAnsi="Arial" w:cs="Arial"/>
          <w:color w:val="000000"/>
          <w:sz w:val="20"/>
        </w:rPr>
        <w:t>должностными</w:t>
      </w:r>
      <w:r w:rsidR="001E44E4" w:rsidRPr="00071A60">
        <w:rPr>
          <w:rFonts w:ascii="Arial" w:hAnsi="Arial" w:cs="Arial"/>
          <w:color w:val="000000"/>
          <w:sz w:val="20"/>
        </w:rPr>
        <w:t xml:space="preserve"> </w:t>
      </w:r>
      <w:r w:rsidRPr="00071A60">
        <w:rPr>
          <w:rFonts w:ascii="Arial" w:hAnsi="Arial" w:cs="Arial"/>
          <w:color w:val="000000"/>
          <w:sz w:val="20"/>
        </w:rPr>
        <w:t>лицами,</w:t>
      </w:r>
      <w:r w:rsidR="001E44E4" w:rsidRPr="00071A60">
        <w:rPr>
          <w:rFonts w:ascii="Arial" w:hAnsi="Arial" w:cs="Arial"/>
          <w:color w:val="000000"/>
          <w:sz w:val="20"/>
        </w:rPr>
        <w:t xml:space="preserve"> </w:t>
      </w:r>
      <w:r w:rsidRPr="00071A60">
        <w:rPr>
          <w:rFonts w:ascii="Arial" w:hAnsi="Arial" w:cs="Arial"/>
          <w:color w:val="000000"/>
          <w:sz w:val="20"/>
        </w:rPr>
        <w:t>уполномоченными</w:t>
      </w:r>
      <w:r w:rsidR="001E44E4" w:rsidRPr="00071A60">
        <w:rPr>
          <w:rFonts w:ascii="Arial" w:hAnsi="Arial" w:cs="Arial"/>
          <w:color w:val="000000"/>
          <w:sz w:val="20"/>
        </w:rPr>
        <w:t xml:space="preserve"> </w:t>
      </w:r>
      <w:r w:rsidRPr="00071A60">
        <w:rPr>
          <w:rFonts w:ascii="Arial" w:hAnsi="Arial" w:cs="Arial"/>
          <w:color w:val="000000"/>
          <w:sz w:val="20"/>
        </w:rPr>
        <w:t>осуществлять</w:t>
      </w:r>
      <w:r w:rsidR="001E44E4" w:rsidRPr="00071A60">
        <w:rPr>
          <w:rFonts w:ascii="Arial" w:hAnsi="Arial" w:cs="Arial"/>
          <w:color w:val="000000"/>
          <w:sz w:val="20"/>
        </w:rPr>
        <w:t xml:space="preserve"> </w:t>
      </w:r>
      <w:r w:rsidRPr="00071A60">
        <w:rPr>
          <w:rFonts w:ascii="Arial" w:hAnsi="Arial" w:cs="Arial"/>
          <w:color w:val="000000"/>
          <w:sz w:val="20"/>
        </w:rPr>
        <w:t>контроль</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лицами,</w:t>
      </w:r>
      <w:r w:rsidR="001E44E4" w:rsidRPr="00071A60">
        <w:rPr>
          <w:rFonts w:ascii="Arial" w:hAnsi="Arial" w:cs="Arial"/>
          <w:color w:val="000000"/>
          <w:sz w:val="20"/>
        </w:rPr>
        <w:t xml:space="preserve"> </w:t>
      </w:r>
      <w:r w:rsidRPr="00071A60">
        <w:rPr>
          <w:rFonts w:ascii="Arial" w:hAnsi="Arial" w:cs="Arial"/>
          <w:color w:val="000000"/>
          <w:sz w:val="20"/>
        </w:rPr>
        <w:t>привлекаемыми</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совершению</w:t>
      </w:r>
      <w:r w:rsidR="001E44E4" w:rsidRPr="00071A60">
        <w:rPr>
          <w:rFonts w:ascii="Arial" w:hAnsi="Arial" w:cs="Arial"/>
          <w:color w:val="000000"/>
          <w:sz w:val="20"/>
        </w:rPr>
        <w:t xml:space="preserve"> </w:t>
      </w:r>
      <w:r w:rsidRPr="00071A60">
        <w:rPr>
          <w:rFonts w:ascii="Arial" w:hAnsi="Arial" w:cs="Arial"/>
          <w:color w:val="000000"/>
          <w:sz w:val="20"/>
        </w:rPr>
        <w:t>контрольных</w:t>
      </w:r>
      <w:r w:rsidR="001E44E4" w:rsidRPr="00071A60">
        <w:rPr>
          <w:rFonts w:ascii="Arial" w:hAnsi="Arial" w:cs="Arial"/>
          <w:color w:val="000000"/>
          <w:sz w:val="20"/>
        </w:rPr>
        <w:t xml:space="preserve"> </w:t>
      </w:r>
      <w:r w:rsidRPr="00071A60">
        <w:rPr>
          <w:rFonts w:ascii="Arial" w:hAnsi="Arial" w:cs="Arial"/>
          <w:color w:val="000000"/>
          <w:sz w:val="20"/>
        </w:rPr>
        <w:t>действий,</w:t>
      </w:r>
      <w:r w:rsidR="001E44E4" w:rsidRPr="00071A60">
        <w:rPr>
          <w:rFonts w:ascii="Arial" w:hAnsi="Arial" w:cs="Arial"/>
          <w:color w:val="000000"/>
          <w:sz w:val="20"/>
        </w:rPr>
        <w:t xml:space="preserve"> </w:t>
      </w:r>
      <w:r w:rsidRPr="00071A60">
        <w:rPr>
          <w:rFonts w:ascii="Arial" w:hAnsi="Arial" w:cs="Arial"/>
          <w:color w:val="000000"/>
          <w:sz w:val="20"/>
        </w:rPr>
        <w:t>доказательств</w:t>
      </w:r>
      <w:r w:rsidR="001E44E4" w:rsidRPr="00071A60">
        <w:rPr>
          <w:rFonts w:ascii="Arial" w:hAnsi="Arial" w:cs="Arial"/>
          <w:color w:val="000000"/>
          <w:sz w:val="20"/>
        </w:rPr>
        <w:t xml:space="preserve"> </w:t>
      </w:r>
      <w:r w:rsidRPr="00071A60">
        <w:rPr>
          <w:rFonts w:ascii="Arial" w:hAnsi="Arial" w:cs="Arial"/>
          <w:color w:val="000000"/>
          <w:sz w:val="20"/>
        </w:rPr>
        <w:t>соблюдения</w:t>
      </w:r>
      <w:r w:rsidR="001E44E4" w:rsidRPr="00071A60">
        <w:rPr>
          <w:rFonts w:ascii="Arial" w:hAnsi="Arial" w:cs="Arial"/>
          <w:color w:val="000000"/>
          <w:sz w:val="20"/>
        </w:rPr>
        <w:t xml:space="preserve"> </w:t>
      </w:r>
      <w:r w:rsidRPr="00071A60">
        <w:rPr>
          <w:rFonts w:ascii="Arial" w:hAnsi="Arial" w:cs="Arial"/>
          <w:color w:val="000000"/>
          <w:sz w:val="20"/>
        </w:rPr>
        <w:t>(нарушения)</w:t>
      </w:r>
      <w:r w:rsidR="001E44E4" w:rsidRPr="00071A60">
        <w:rPr>
          <w:rFonts w:ascii="Arial" w:hAnsi="Arial" w:cs="Arial"/>
          <w:color w:val="000000"/>
          <w:sz w:val="20"/>
        </w:rPr>
        <w:t xml:space="preserve"> </w:t>
      </w:r>
      <w:r w:rsidRPr="00071A60">
        <w:rPr>
          <w:rFonts w:ascii="Arial" w:hAnsi="Arial" w:cs="Arial"/>
          <w:color w:val="000000"/>
          <w:sz w:val="20"/>
        </w:rPr>
        <w:t>обязательных</w:t>
      </w:r>
      <w:r w:rsidR="001E44E4" w:rsidRPr="00071A60">
        <w:rPr>
          <w:rFonts w:ascii="Arial" w:hAnsi="Arial" w:cs="Arial"/>
          <w:color w:val="000000"/>
          <w:sz w:val="20"/>
        </w:rPr>
        <w:t xml:space="preserve"> </w:t>
      </w:r>
      <w:r w:rsidRPr="00071A60">
        <w:rPr>
          <w:rFonts w:ascii="Arial" w:hAnsi="Arial" w:cs="Arial"/>
          <w:color w:val="000000"/>
          <w:sz w:val="20"/>
        </w:rPr>
        <w:t>требований</w:t>
      </w:r>
      <w:r w:rsidR="001E44E4" w:rsidRPr="00071A60">
        <w:rPr>
          <w:rFonts w:ascii="Arial" w:hAnsi="Arial" w:cs="Arial"/>
          <w:color w:val="000000"/>
          <w:sz w:val="20"/>
        </w:rPr>
        <w:t xml:space="preserve"> </w:t>
      </w:r>
      <w:r w:rsidRPr="00071A60">
        <w:rPr>
          <w:rFonts w:ascii="Arial" w:hAnsi="Arial" w:cs="Arial"/>
          <w:color w:val="000000"/>
          <w:sz w:val="20"/>
        </w:rPr>
        <w:t>могут</w:t>
      </w:r>
      <w:r w:rsidR="001E44E4" w:rsidRPr="00071A60">
        <w:rPr>
          <w:rFonts w:ascii="Arial" w:hAnsi="Arial" w:cs="Arial"/>
          <w:color w:val="000000"/>
          <w:sz w:val="20"/>
        </w:rPr>
        <w:t xml:space="preserve"> </w:t>
      </w:r>
      <w:r w:rsidRPr="00071A60">
        <w:rPr>
          <w:rFonts w:ascii="Arial" w:hAnsi="Arial" w:cs="Arial"/>
          <w:color w:val="000000"/>
          <w:sz w:val="20"/>
        </w:rPr>
        <w:t>использоваться</w:t>
      </w:r>
      <w:r w:rsidR="001E44E4" w:rsidRPr="00071A60">
        <w:rPr>
          <w:rFonts w:ascii="Arial" w:hAnsi="Arial" w:cs="Arial"/>
          <w:color w:val="000000"/>
          <w:sz w:val="20"/>
        </w:rPr>
        <w:t xml:space="preserve"> </w:t>
      </w:r>
      <w:r w:rsidRPr="00071A60">
        <w:rPr>
          <w:rFonts w:ascii="Arial" w:hAnsi="Arial" w:cs="Arial"/>
          <w:color w:val="000000"/>
          <w:sz w:val="20"/>
        </w:rPr>
        <w:t>фотосъемка</w:t>
      </w:r>
      <w:r w:rsidR="001E44E4" w:rsidRPr="00071A60">
        <w:rPr>
          <w:rFonts w:ascii="Arial" w:hAnsi="Arial" w:cs="Arial"/>
          <w:color w:val="000000"/>
          <w:sz w:val="20"/>
        </w:rPr>
        <w:t xml:space="preserve"> </w:t>
      </w:r>
      <w:r w:rsidRPr="00071A60">
        <w:rPr>
          <w:rFonts w:ascii="Arial" w:hAnsi="Arial" w:cs="Arial"/>
          <w:color w:val="000000"/>
          <w:sz w:val="20"/>
        </w:rPr>
        <w:t>и/или</w:t>
      </w:r>
      <w:r w:rsidR="001E44E4" w:rsidRPr="00071A60">
        <w:rPr>
          <w:rFonts w:ascii="Arial" w:hAnsi="Arial" w:cs="Arial"/>
          <w:color w:val="000000"/>
          <w:sz w:val="20"/>
        </w:rPr>
        <w:t xml:space="preserve"> </w:t>
      </w:r>
      <w:r w:rsidRPr="00071A60">
        <w:rPr>
          <w:rFonts w:ascii="Arial" w:hAnsi="Arial" w:cs="Arial"/>
          <w:color w:val="000000"/>
          <w:sz w:val="20"/>
        </w:rPr>
        <w:t>аудио-</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видеозапись,</w:t>
      </w:r>
      <w:r w:rsidR="001E44E4" w:rsidRPr="00071A60">
        <w:rPr>
          <w:rFonts w:ascii="Arial" w:hAnsi="Arial" w:cs="Arial"/>
          <w:color w:val="000000"/>
          <w:sz w:val="20"/>
        </w:rPr>
        <w:t xml:space="preserve"> </w:t>
      </w:r>
      <w:r w:rsidRPr="00071A60">
        <w:rPr>
          <w:rFonts w:ascii="Arial" w:hAnsi="Arial" w:cs="Arial"/>
          <w:color w:val="000000"/>
          <w:sz w:val="20"/>
        </w:rPr>
        <w:t>геодезические</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картометрические</w:t>
      </w:r>
      <w:r w:rsidR="001E44E4" w:rsidRPr="00071A60">
        <w:rPr>
          <w:rFonts w:ascii="Arial" w:hAnsi="Arial" w:cs="Arial"/>
          <w:color w:val="000000"/>
          <w:sz w:val="20"/>
        </w:rPr>
        <w:t xml:space="preserve"> </w:t>
      </w:r>
      <w:r w:rsidRPr="00071A60">
        <w:rPr>
          <w:rFonts w:ascii="Arial" w:hAnsi="Arial" w:cs="Arial"/>
          <w:color w:val="000000"/>
          <w:sz w:val="20"/>
        </w:rPr>
        <w:t>измерения,</w:t>
      </w:r>
      <w:r w:rsidR="001E44E4" w:rsidRPr="00071A60">
        <w:rPr>
          <w:rFonts w:ascii="Arial" w:hAnsi="Arial" w:cs="Arial"/>
          <w:color w:val="000000"/>
          <w:sz w:val="20"/>
        </w:rPr>
        <w:t xml:space="preserve"> </w:t>
      </w:r>
      <w:r w:rsidRPr="00071A60">
        <w:rPr>
          <w:rFonts w:ascii="Arial" w:hAnsi="Arial" w:cs="Arial"/>
          <w:color w:val="000000"/>
          <w:sz w:val="20"/>
        </w:rPr>
        <w:t>проводимые</w:t>
      </w:r>
      <w:r w:rsidR="001E44E4" w:rsidRPr="00071A60">
        <w:rPr>
          <w:rFonts w:ascii="Arial" w:hAnsi="Arial" w:cs="Arial"/>
          <w:color w:val="000000"/>
          <w:sz w:val="20"/>
        </w:rPr>
        <w:t xml:space="preserve"> </w:t>
      </w:r>
      <w:r w:rsidRPr="00071A60">
        <w:rPr>
          <w:rFonts w:ascii="Arial" w:hAnsi="Arial" w:cs="Arial"/>
          <w:color w:val="000000"/>
          <w:sz w:val="20"/>
        </w:rPr>
        <w:t>должностными</w:t>
      </w:r>
      <w:r w:rsidR="001E44E4" w:rsidRPr="00071A60">
        <w:rPr>
          <w:rFonts w:ascii="Arial" w:hAnsi="Arial" w:cs="Arial"/>
          <w:color w:val="000000"/>
          <w:sz w:val="20"/>
        </w:rPr>
        <w:t xml:space="preserve"> </w:t>
      </w:r>
      <w:r w:rsidRPr="00071A60">
        <w:rPr>
          <w:rFonts w:ascii="Arial" w:hAnsi="Arial" w:cs="Arial"/>
          <w:color w:val="000000"/>
          <w:sz w:val="20"/>
        </w:rPr>
        <w:t>лицами,</w:t>
      </w:r>
      <w:r w:rsidR="001E44E4" w:rsidRPr="00071A60">
        <w:rPr>
          <w:rFonts w:ascii="Arial" w:hAnsi="Arial" w:cs="Arial"/>
          <w:color w:val="000000"/>
          <w:sz w:val="20"/>
        </w:rPr>
        <w:t xml:space="preserve"> </w:t>
      </w:r>
      <w:r w:rsidRPr="00071A60">
        <w:rPr>
          <w:rFonts w:ascii="Arial" w:hAnsi="Arial" w:cs="Arial"/>
          <w:color w:val="000000"/>
          <w:sz w:val="20"/>
        </w:rPr>
        <w:t>уполномоченными</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проведение</w:t>
      </w:r>
      <w:r w:rsidR="001E44E4" w:rsidRPr="00071A60">
        <w:rPr>
          <w:rFonts w:ascii="Arial" w:hAnsi="Arial" w:cs="Arial"/>
          <w:color w:val="000000"/>
          <w:sz w:val="20"/>
        </w:rPr>
        <w:t xml:space="preserve"> </w:t>
      </w:r>
      <w:r w:rsidRPr="00071A60">
        <w:rPr>
          <w:rFonts w:ascii="Arial" w:hAnsi="Arial" w:cs="Arial"/>
          <w:color w:val="000000"/>
          <w:sz w:val="20"/>
        </w:rPr>
        <w:t>контрольного</w:t>
      </w:r>
      <w:r w:rsidR="001E44E4" w:rsidRPr="00071A60">
        <w:rPr>
          <w:rFonts w:ascii="Arial" w:hAnsi="Arial" w:cs="Arial"/>
          <w:color w:val="000000"/>
          <w:sz w:val="20"/>
        </w:rPr>
        <w:t xml:space="preserve"> </w:t>
      </w:r>
      <w:r w:rsidRPr="00071A60">
        <w:rPr>
          <w:rFonts w:ascii="Arial" w:hAnsi="Arial" w:cs="Arial"/>
          <w:color w:val="000000"/>
          <w:sz w:val="20"/>
        </w:rPr>
        <w:t>мероприятия.</w:t>
      </w:r>
      <w:r w:rsidR="001E44E4" w:rsidRPr="00071A60">
        <w:rPr>
          <w:rFonts w:ascii="Arial" w:hAnsi="Arial" w:cs="Arial"/>
          <w:color w:val="000000"/>
          <w:sz w:val="20"/>
        </w:rPr>
        <w:t xml:space="preserve"> </w:t>
      </w:r>
      <w:r w:rsidRPr="00071A60">
        <w:rPr>
          <w:rFonts w:ascii="Arial" w:hAnsi="Arial" w:cs="Arial"/>
          <w:color w:val="000000"/>
          <w:sz w:val="20"/>
        </w:rPr>
        <w:t>Информация</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фотосъемки,</w:t>
      </w:r>
      <w:r w:rsidR="001E44E4" w:rsidRPr="00071A60">
        <w:rPr>
          <w:rFonts w:ascii="Arial" w:hAnsi="Arial" w:cs="Arial"/>
          <w:color w:val="000000"/>
          <w:sz w:val="20"/>
        </w:rPr>
        <w:t xml:space="preserve"> </w:t>
      </w:r>
      <w:r w:rsidRPr="00071A60">
        <w:rPr>
          <w:rFonts w:ascii="Arial" w:hAnsi="Arial" w:cs="Arial"/>
          <w:color w:val="000000"/>
          <w:sz w:val="20"/>
        </w:rPr>
        <w:t>аудио-</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видеозаписи,</w:t>
      </w:r>
      <w:r w:rsidR="001E44E4" w:rsidRPr="00071A60">
        <w:rPr>
          <w:rFonts w:ascii="Arial" w:hAnsi="Arial" w:cs="Arial"/>
          <w:color w:val="000000"/>
          <w:sz w:val="20"/>
        </w:rPr>
        <w:t xml:space="preserve"> </w:t>
      </w:r>
      <w:r w:rsidRPr="00071A60">
        <w:rPr>
          <w:rFonts w:ascii="Arial" w:hAnsi="Arial" w:cs="Arial"/>
          <w:color w:val="000000"/>
          <w:sz w:val="20"/>
        </w:rPr>
        <w:t>геодезических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картометрических</w:t>
      </w:r>
      <w:r w:rsidR="001E44E4" w:rsidRPr="00071A60">
        <w:rPr>
          <w:rFonts w:ascii="Arial" w:hAnsi="Arial" w:cs="Arial"/>
          <w:color w:val="000000"/>
          <w:sz w:val="20"/>
        </w:rPr>
        <w:t xml:space="preserve"> </w:t>
      </w:r>
      <w:r w:rsidRPr="00071A60">
        <w:rPr>
          <w:rFonts w:ascii="Arial" w:hAnsi="Arial" w:cs="Arial"/>
          <w:color w:val="000000"/>
          <w:sz w:val="20"/>
        </w:rPr>
        <w:t>измерений</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использованных</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этих</w:t>
      </w:r>
      <w:r w:rsidR="001E44E4" w:rsidRPr="00071A60">
        <w:rPr>
          <w:rFonts w:ascii="Arial" w:hAnsi="Arial" w:cs="Arial"/>
          <w:color w:val="000000"/>
          <w:sz w:val="20"/>
        </w:rPr>
        <w:t xml:space="preserve"> </w:t>
      </w:r>
      <w:r w:rsidRPr="00071A60">
        <w:rPr>
          <w:rFonts w:ascii="Arial" w:hAnsi="Arial" w:cs="Arial"/>
          <w:color w:val="000000"/>
          <w:sz w:val="20"/>
        </w:rPr>
        <w:t>целей</w:t>
      </w:r>
      <w:r w:rsidR="001E44E4" w:rsidRPr="00071A60">
        <w:rPr>
          <w:rFonts w:ascii="Arial" w:hAnsi="Arial" w:cs="Arial"/>
          <w:color w:val="000000"/>
          <w:sz w:val="20"/>
        </w:rPr>
        <w:t xml:space="preserve"> </w:t>
      </w:r>
      <w:r w:rsidRPr="00071A60">
        <w:rPr>
          <w:rFonts w:ascii="Arial" w:hAnsi="Arial" w:cs="Arial"/>
          <w:color w:val="000000"/>
          <w:sz w:val="20"/>
        </w:rPr>
        <w:t>технических</w:t>
      </w:r>
      <w:r w:rsidR="001E44E4" w:rsidRPr="00071A60">
        <w:rPr>
          <w:rFonts w:ascii="Arial" w:hAnsi="Arial" w:cs="Arial"/>
          <w:color w:val="000000"/>
          <w:sz w:val="20"/>
        </w:rPr>
        <w:t xml:space="preserve"> </w:t>
      </w:r>
      <w:r w:rsidRPr="00071A60">
        <w:rPr>
          <w:rFonts w:ascii="Arial" w:hAnsi="Arial" w:cs="Arial"/>
          <w:color w:val="000000"/>
          <w:sz w:val="20"/>
        </w:rPr>
        <w:t>средствах</w:t>
      </w:r>
      <w:r w:rsidR="001E44E4" w:rsidRPr="00071A60">
        <w:rPr>
          <w:rFonts w:ascii="Arial" w:hAnsi="Arial" w:cs="Arial"/>
          <w:color w:val="000000"/>
          <w:sz w:val="20"/>
        </w:rPr>
        <w:t xml:space="preserve"> </w:t>
      </w:r>
      <w:r w:rsidRPr="00071A60">
        <w:rPr>
          <w:rFonts w:ascii="Arial" w:hAnsi="Arial" w:cs="Arial"/>
          <w:color w:val="000000"/>
          <w:sz w:val="20"/>
        </w:rPr>
        <w:t>отражается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акте,</w:t>
      </w:r>
      <w:r w:rsidR="001E44E4" w:rsidRPr="00071A60">
        <w:rPr>
          <w:rFonts w:ascii="Arial" w:hAnsi="Arial" w:cs="Arial"/>
          <w:color w:val="000000"/>
          <w:sz w:val="20"/>
        </w:rPr>
        <w:t xml:space="preserve"> </w:t>
      </w:r>
      <w:r w:rsidRPr="00071A60">
        <w:rPr>
          <w:rFonts w:ascii="Arial" w:hAnsi="Arial" w:cs="Arial"/>
          <w:color w:val="000000"/>
          <w:sz w:val="20"/>
        </w:rPr>
        <w:t>составляемом</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результатам</w:t>
      </w:r>
      <w:r w:rsidR="001E44E4" w:rsidRPr="00071A60">
        <w:rPr>
          <w:rFonts w:ascii="Arial" w:hAnsi="Arial" w:cs="Arial"/>
          <w:color w:val="000000"/>
          <w:sz w:val="20"/>
        </w:rPr>
        <w:t xml:space="preserve"> </w:t>
      </w:r>
      <w:r w:rsidRPr="00071A60">
        <w:rPr>
          <w:rFonts w:ascii="Arial" w:hAnsi="Arial" w:cs="Arial"/>
          <w:color w:val="000000"/>
          <w:sz w:val="20"/>
        </w:rPr>
        <w:t>контрольного</w:t>
      </w:r>
      <w:r w:rsidR="001E44E4" w:rsidRPr="00071A60">
        <w:rPr>
          <w:rFonts w:ascii="Arial" w:hAnsi="Arial" w:cs="Arial"/>
          <w:color w:val="000000"/>
          <w:sz w:val="20"/>
        </w:rPr>
        <w:t xml:space="preserve"> </w:t>
      </w:r>
      <w:r w:rsidRPr="00071A60">
        <w:rPr>
          <w:rFonts w:ascii="Arial" w:hAnsi="Arial" w:cs="Arial"/>
          <w:color w:val="000000"/>
          <w:sz w:val="20"/>
        </w:rPr>
        <w:t>мероприятия,</w:t>
      </w:r>
      <w:r w:rsidR="001E44E4" w:rsidRPr="00071A60">
        <w:rPr>
          <w:rFonts w:ascii="Arial" w:hAnsi="Arial" w:cs="Arial"/>
          <w:color w:val="000000"/>
          <w:sz w:val="20"/>
        </w:rPr>
        <w:t xml:space="preserve"> </w:t>
      </w:r>
      <w:r w:rsidRPr="00071A60">
        <w:rPr>
          <w:rFonts w:ascii="Arial" w:hAnsi="Arial" w:cs="Arial"/>
          <w:color w:val="000000"/>
          <w:sz w:val="20"/>
        </w:rPr>
        <w:t>проводимого</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рамках</w:t>
      </w:r>
      <w:r w:rsidR="001E44E4" w:rsidRPr="00071A60">
        <w:rPr>
          <w:rFonts w:ascii="Arial" w:hAnsi="Arial" w:cs="Arial"/>
          <w:color w:val="000000"/>
          <w:sz w:val="20"/>
        </w:rPr>
        <w:t xml:space="preserve"> </w:t>
      </w:r>
      <w:r w:rsidRPr="00071A60">
        <w:rPr>
          <w:rFonts w:ascii="Arial" w:hAnsi="Arial" w:cs="Arial"/>
          <w:color w:val="000000"/>
          <w:sz w:val="20"/>
        </w:rPr>
        <w:t>контрольного</w:t>
      </w:r>
      <w:r w:rsidR="001E44E4" w:rsidRPr="00071A60">
        <w:rPr>
          <w:rFonts w:ascii="Arial" w:hAnsi="Arial" w:cs="Arial"/>
          <w:color w:val="000000"/>
          <w:sz w:val="20"/>
        </w:rPr>
        <w:t xml:space="preserve"> </w:t>
      </w:r>
      <w:r w:rsidRPr="00071A60">
        <w:rPr>
          <w:rFonts w:ascii="Arial" w:hAnsi="Arial" w:cs="Arial"/>
          <w:color w:val="000000"/>
          <w:sz w:val="20"/>
        </w:rPr>
        <w:t>мероприятия.</w:t>
      </w:r>
    </w:p>
    <w:p w:rsidR="006A4208" w:rsidRPr="00071A60" w:rsidRDefault="001E44E4" w:rsidP="00071A60">
      <w:pPr>
        <w:spacing w:after="0" w:line="240" w:lineRule="auto"/>
        <w:jc w:val="both"/>
        <w:rPr>
          <w:rFonts w:ascii="Arial" w:hAnsi="Arial" w:cs="Arial"/>
          <w:color w:val="000000"/>
          <w:sz w:val="20"/>
        </w:rPr>
      </w:pPr>
      <w:r w:rsidRPr="00071A60">
        <w:rPr>
          <w:rFonts w:ascii="Arial" w:hAnsi="Arial" w:cs="Arial"/>
          <w:color w:val="000000"/>
          <w:sz w:val="20"/>
        </w:rPr>
        <w:t xml:space="preserve"> </w:t>
      </w:r>
    </w:p>
    <w:p w:rsidR="003B76AF" w:rsidRPr="00071A60" w:rsidRDefault="006A4208" w:rsidP="00071A60">
      <w:pPr>
        <w:spacing w:after="0" w:line="240" w:lineRule="auto"/>
        <w:ind w:right="282"/>
        <w:contextualSpacing/>
        <w:jc w:val="center"/>
        <w:rPr>
          <w:rFonts w:ascii="Arial" w:eastAsia="Calibri" w:hAnsi="Arial" w:cs="Arial"/>
          <w:b/>
          <w:color w:val="000000"/>
          <w:sz w:val="20"/>
        </w:rPr>
      </w:pPr>
      <w:r w:rsidRPr="00071A60">
        <w:rPr>
          <w:rFonts w:ascii="Arial" w:eastAsia="Calibri" w:hAnsi="Arial" w:cs="Arial"/>
          <w:b/>
          <w:color w:val="000000"/>
          <w:sz w:val="20"/>
          <w:lang w:val="en-US"/>
        </w:rPr>
        <w:t>V</w:t>
      </w:r>
      <w:r w:rsidRPr="00071A60">
        <w:rPr>
          <w:rFonts w:ascii="Arial" w:eastAsia="Calibri" w:hAnsi="Arial" w:cs="Arial"/>
          <w:b/>
          <w:color w:val="000000"/>
          <w:sz w:val="20"/>
        </w:rPr>
        <w:t>.</w:t>
      </w:r>
      <w:r w:rsidR="001E44E4" w:rsidRPr="00071A60">
        <w:rPr>
          <w:rFonts w:ascii="Arial" w:eastAsia="Calibri" w:hAnsi="Arial" w:cs="Arial"/>
          <w:b/>
          <w:color w:val="000000"/>
          <w:sz w:val="20"/>
        </w:rPr>
        <w:t xml:space="preserve"> </w:t>
      </w:r>
      <w:r w:rsidRPr="00071A60">
        <w:rPr>
          <w:rFonts w:ascii="Arial" w:eastAsia="Calibri" w:hAnsi="Arial" w:cs="Arial"/>
          <w:b/>
          <w:color w:val="000000"/>
          <w:sz w:val="20"/>
        </w:rPr>
        <w:t>Результаты</w:t>
      </w:r>
      <w:r w:rsidR="001E44E4" w:rsidRPr="00071A60">
        <w:rPr>
          <w:rFonts w:ascii="Arial" w:eastAsia="Calibri" w:hAnsi="Arial" w:cs="Arial"/>
          <w:b/>
          <w:color w:val="000000"/>
          <w:sz w:val="20"/>
        </w:rPr>
        <w:t xml:space="preserve"> </w:t>
      </w:r>
      <w:r w:rsidRPr="00071A60">
        <w:rPr>
          <w:rFonts w:ascii="Arial" w:eastAsia="Calibri" w:hAnsi="Arial" w:cs="Arial"/>
          <w:b/>
          <w:color w:val="000000"/>
          <w:sz w:val="20"/>
        </w:rPr>
        <w:t>контрольного</w:t>
      </w:r>
      <w:r w:rsidR="001E44E4" w:rsidRPr="00071A60">
        <w:rPr>
          <w:rFonts w:ascii="Arial" w:eastAsia="Calibri" w:hAnsi="Arial" w:cs="Arial"/>
          <w:b/>
          <w:color w:val="000000"/>
          <w:sz w:val="20"/>
        </w:rPr>
        <w:t xml:space="preserve"> </w:t>
      </w:r>
      <w:r w:rsidRPr="00071A60">
        <w:rPr>
          <w:rFonts w:ascii="Arial" w:eastAsia="Calibri" w:hAnsi="Arial" w:cs="Arial"/>
          <w:b/>
          <w:color w:val="000000"/>
          <w:sz w:val="20"/>
        </w:rPr>
        <w:t>мероприятия</w:t>
      </w:r>
    </w:p>
    <w:p w:rsidR="003B76AF" w:rsidRPr="00071A60" w:rsidRDefault="006A4208" w:rsidP="00071A60">
      <w:pPr>
        <w:pStyle w:val="ConsPlusNormal"/>
        <w:ind w:firstLine="709"/>
        <w:jc w:val="both"/>
        <w:rPr>
          <w:color w:val="000000"/>
          <w:szCs w:val="22"/>
        </w:rPr>
      </w:pPr>
      <w:r w:rsidRPr="00071A60">
        <w:rPr>
          <w:color w:val="000000"/>
          <w:szCs w:val="22"/>
        </w:rPr>
        <w:t>5.1.</w:t>
      </w:r>
      <w:r w:rsidR="001E44E4" w:rsidRPr="00071A60">
        <w:rPr>
          <w:color w:val="000000"/>
          <w:szCs w:val="22"/>
        </w:rPr>
        <w:t xml:space="preserve"> </w:t>
      </w:r>
      <w:r w:rsidRPr="00071A60">
        <w:rPr>
          <w:color w:val="000000"/>
          <w:szCs w:val="22"/>
        </w:rPr>
        <w:t>Результаты</w:t>
      </w:r>
      <w:r w:rsidR="001E44E4" w:rsidRPr="00071A60">
        <w:rPr>
          <w:color w:val="000000"/>
          <w:szCs w:val="22"/>
        </w:rPr>
        <w:t xml:space="preserve"> </w:t>
      </w:r>
      <w:r w:rsidRPr="00071A60">
        <w:rPr>
          <w:color w:val="000000"/>
          <w:szCs w:val="22"/>
        </w:rPr>
        <w:t>контрольного</w:t>
      </w:r>
      <w:r w:rsidR="001E44E4" w:rsidRPr="00071A60">
        <w:rPr>
          <w:color w:val="000000"/>
          <w:szCs w:val="22"/>
        </w:rPr>
        <w:t xml:space="preserve"> </w:t>
      </w:r>
      <w:r w:rsidRPr="00071A60">
        <w:rPr>
          <w:color w:val="000000"/>
          <w:szCs w:val="22"/>
        </w:rPr>
        <w:t>мероприятия</w:t>
      </w:r>
      <w:r w:rsidR="001E44E4" w:rsidRPr="00071A60">
        <w:rPr>
          <w:color w:val="000000"/>
          <w:szCs w:val="22"/>
        </w:rPr>
        <w:t xml:space="preserve"> </w:t>
      </w:r>
      <w:r w:rsidRPr="00071A60">
        <w:rPr>
          <w:color w:val="000000"/>
          <w:szCs w:val="22"/>
        </w:rPr>
        <w:t>оформляются</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порядке,</w:t>
      </w:r>
      <w:r w:rsidR="001E44E4" w:rsidRPr="00071A60">
        <w:rPr>
          <w:color w:val="000000"/>
          <w:szCs w:val="22"/>
        </w:rPr>
        <w:t xml:space="preserve"> </w:t>
      </w:r>
      <w:r w:rsidRPr="00071A60">
        <w:rPr>
          <w:color w:val="000000"/>
          <w:szCs w:val="22"/>
        </w:rPr>
        <w:t>предусмотренном</w:t>
      </w:r>
      <w:r w:rsidR="001E44E4" w:rsidRPr="00071A60">
        <w:rPr>
          <w:color w:val="000000"/>
          <w:szCs w:val="22"/>
        </w:rPr>
        <w:t xml:space="preserve"> </w:t>
      </w:r>
      <w:r w:rsidRPr="00071A60">
        <w:rPr>
          <w:color w:val="000000"/>
          <w:szCs w:val="22"/>
        </w:rPr>
        <w:t>главой</w:t>
      </w:r>
      <w:r w:rsidR="001E44E4" w:rsidRPr="00071A60">
        <w:rPr>
          <w:color w:val="000000"/>
          <w:szCs w:val="22"/>
        </w:rPr>
        <w:t xml:space="preserve"> </w:t>
      </w:r>
      <w:r w:rsidRPr="00071A60">
        <w:rPr>
          <w:color w:val="000000"/>
          <w:szCs w:val="22"/>
        </w:rPr>
        <w:t>16</w:t>
      </w:r>
      <w:r w:rsidR="001E44E4" w:rsidRPr="00071A60">
        <w:rPr>
          <w:color w:val="000000"/>
          <w:szCs w:val="22"/>
        </w:rPr>
        <w:t xml:space="preserve"> </w:t>
      </w:r>
      <w:r w:rsidRPr="00071A60">
        <w:rPr>
          <w:color w:val="000000"/>
          <w:szCs w:val="22"/>
        </w:rPr>
        <w:t>Федерального</w:t>
      </w:r>
      <w:r w:rsidR="001E44E4" w:rsidRPr="00071A60">
        <w:rPr>
          <w:color w:val="000000"/>
          <w:szCs w:val="22"/>
        </w:rPr>
        <w:t xml:space="preserve"> </w:t>
      </w:r>
      <w:r w:rsidRPr="00071A60">
        <w:rPr>
          <w:color w:val="000000"/>
          <w:szCs w:val="22"/>
        </w:rPr>
        <w:t>закона.</w:t>
      </w:r>
    </w:p>
    <w:p w:rsidR="006A4208" w:rsidRPr="00071A60" w:rsidRDefault="006A4208" w:rsidP="00071A60">
      <w:pPr>
        <w:widowControl w:val="0"/>
        <w:spacing w:after="0" w:line="240" w:lineRule="auto"/>
        <w:jc w:val="center"/>
        <w:rPr>
          <w:rFonts w:ascii="Arial" w:hAnsi="Arial" w:cs="Arial"/>
          <w:b/>
          <w:color w:val="000000"/>
          <w:sz w:val="20"/>
        </w:rPr>
      </w:pPr>
      <w:r w:rsidRPr="00071A60">
        <w:rPr>
          <w:rFonts w:ascii="Arial" w:hAnsi="Arial" w:cs="Arial"/>
          <w:b/>
          <w:color w:val="000000"/>
          <w:sz w:val="20"/>
        </w:rPr>
        <w:t>V</w:t>
      </w:r>
      <w:r w:rsidRPr="00071A60">
        <w:rPr>
          <w:rFonts w:ascii="Arial" w:hAnsi="Arial" w:cs="Arial"/>
          <w:b/>
          <w:color w:val="000000"/>
          <w:sz w:val="20"/>
          <w:lang w:val="en-US"/>
        </w:rPr>
        <w:t>I</w:t>
      </w:r>
      <w:r w:rsidRPr="00071A60">
        <w:rPr>
          <w:rFonts w:ascii="Arial" w:hAnsi="Arial" w:cs="Arial"/>
          <w:b/>
          <w:color w:val="000000"/>
          <w:sz w:val="20"/>
        </w:rPr>
        <w:t>.</w:t>
      </w:r>
      <w:r w:rsidR="001E44E4" w:rsidRPr="00071A60">
        <w:rPr>
          <w:rFonts w:ascii="Arial" w:hAnsi="Arial" w:cs="Arial"/>
          <w:b/>
          <w:color w:val="000000"/>
          <w:sz w:val="20"/>
        </w:rPr>
        <w:t xml:space="preserve"> </w:t>
      </w:r>
      <w:r w:rsidRPr="00071A60">
        <w:rPr>
          <w:rFonts w:ascii="Arial" w:hAnsi="Arial" w:cs="Arial"/>
          <w:b/>
          <w:color w:val="000000"/>
          <w:sz w:val="20"/>
        </w:rPr>
        <w:t>Обжалование</w:t>
      </w:r>
      <w:r w:rsidR="001E44E4" w:rsidRPr="00071A60">
        <w:rPr>
          <w:rFonts w:ascii="Arial" w:hAnsi="Arial" w:cs="Arial"/>
          <w:b/>
          <w:color w:val="000000"/>
          <w:sz w:val="20"/>
        </w:rPr>
        <w:t xml:space="preserve"> </w:t>
      </w:r>
      <w:r w:rsidRPr="00071A60">
        <w:rPr>
          <w:rFonts w:ascii="Arial" w:hAnsi="Arial" w:cs="Arial"/>
          <w:b/>
          <w:color w:val="000000"/>
          <w:sz w:val="20"/>
        </w:rPr>
        <w:t>решений</w:t>
      </w:r>
      <w:r w:rsidR="001E44E4" w:rsidRPr="00071A60">
        <w:rPr>
          <w:rFonts w:ascii="Arial" w:hAnsi="Arial" w:cs="Arial"/>
          <w:b/>
          <w:color w:val="000000"/>
          <w:sz w:val="20"/>
        </w:rPr>
        <w:t xml:space="preserve"> </w:t>
      </w:r>
      <w:r w:rsidRPr="00071A60">
        <w:rPr>
          <w:rFonts w:ascii="Arial" w:hAnsi="Arial" w:cs="Arial"/>
          <w:b/>
          <w:color w:val="000000"/>
          <w:sz w:val="20"/>
        </w:rPr>
        <w:t>администрации,</w:t>
      </w:r>
      <w:r w:rsidR="001E44E4" w:rsidRPr="00071A60">
        <w:rPr>
          <w:rFonts w:ascii="Arial" w:hAnsi="Arial" w:cs="Arial"/>
          <w:b/>
          <w:color w:val="000000"/>
          <w:sz w:val="20"/>
        </w:rPr>
        <w:t xml:space="preserve"> </w:t>
      </w:r>
    </w:p>
    <w:p w:rsidR="003B76AF" w:rsidRPr="00071A60" w:rsidRDefault="006A4208" w:rsidP="00071A60">
      <w:pPr>
        <w:widowControl w:val="0"/>
        <w:spacing w:after="0" w:line="240" w:lineRule="auto"/>
        <w:jc w:val="center"/>
        <w:rPr>
          <w:rFonts w:ascii="Arial" w:hAnsi="Arial" w:cs="Arial"/>
          <w:b/>
          <w:color w:val="000000"/>
          <w:sz w:val="20"/>
        </w:rPr>
      </w:pPr>
      <w:r w:rsidRPr="00071A60">
        <w:rPr>
          <w:rFonts w:ascii="Arial" w:hAnsi="Arial" w:cs="Arial"/>
          <w:b/>
          <w:color w:val="000000"/>
          <w:sz w:val="20"/>
        </w:rPr>
        <w:t>действий</w:t>
      </w:r>
      <w:r w:rsidR="001E44E4" w:rsidRPr="00071A60">
        <w:rPr>
          <w:rFonts w:ascii="Arial" w:hAnsi="Arial" w:cs="Arial"/>
          <w:b/>
          <w:color w:val="000000"/>
          <w:sz w:val="20"/>
        </w:rPr>
        <w:t xml:space="preserve"> </w:t>
      </w:r>
      <w:r w:rsidRPr="00071A60">
        <w:rPr>
          <w:rFonts w:ascii="Arial" w:hAnsi="Arial" w:cs="Arial"/>
          <w:b/>
          <w:color w:val="000000"/>
          <w:sz w:val="20"/>
        </w:rPr>
        <w:t>(бездействия)</w:t>
      </w:r>
      <w:r w:rsidR="001E44E4" w:rsidRPr="00071A60">
        <w:rPr>
          <w:rFonts w:ascii="Arial" w:hAnsi="Arial" w:cs="Arial"/>
          <w:b/>
          <w:color w:val="000000"/>
          <w:sz w:val="20"/>
        </w:rPr>
        <w:t xml:space="preserve"> </w:t>
      </w:r>
      <w:r w:rsidRPr="00071A60">
        <w:rPr>
          <w:rFonts w:ascii="Arial" w:hAnsi="Arial" w:cs="Arial"/>
          <w:b/>
          <w:color w:val="000000"/>
          <w:sz w:val="20"/>
        </w:rPr>
        <w:t>ее</w:t>
      </w:r>
      <w:r w:rsidR="001E44E4" w:rsidRPr="00071A60">
        <w:rPr>
          <w:rFonts w:ascii="Arial" w:hAnsi="Arial" w:cs="Arial"/>
          <w:b/>
          <w:color w:val="000000"/>
          <w:sz w:val="20"/>
        </w:rPr>
        <w:t xml:space="preserve"> </w:t>
      </w:r>
      <w:r w:rsidRPr="00071A60">
        <w:rPr>
          <w:rFonts w:ascii="Arial" w:hAnsi="Arial" w:cs="Arial"/>
          <w:b/>
          <w:color w:val="000000"/>
          <w:sz w:val="20"/>
        </w:rPr>
        <w:t>должностных</w:t>
      </w:r>
      <w:r w:rsidR="001E44E4" w:rsidRPr="00071A60">
        <w:rPr>
          <w:rFonts w:ascii="Arial" w:hAnsi="Arial" w:cs="Arial"/>
          <w:b/>
          <w:color w:val="000000"/>
          <w:sz w:val="20"/>
        </w:rPr>
        <w:t xml:space="preserve"> </w:t>
      </w:r>
      <w:r w:rsidRPr="00071A60">
        <w:rPr>
          <w:rFonts w:ascii="Arial" w:hAnsi="Arial" w:cs="Arial"/>
          <w:b/>
          <w:color w:val="000000"/>
          <w:sz w:val="20"/>
        </w:rPr>
        <w:t>лиц</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25.</w:t>
      </w:r>
      <w:r w:rsidR="001E44E4" w:rsidRPr="00071A60">
        <w:rPr>
          <w:rFonts w:ascii="Arial" w:hAnsi="Arial" w:cs="Arial"/>
          <w:color w:val="000000"/>
          <w:sz w:val="20"/>
        </w:rPr>
        <w:t xml:space="preserve"> </w:t>
      </w:r>
      <w:r w:rsidRPr="00071A60">
        <w:rPr>
          <w:rFonts w:ascii="Arial" w:hAnsi="Arial" w:cs="Arial"/>
          <w:color w:val="000000"/>
          <w:sz w:val="20"/>
        </w:rPr>
        <w:t>Досудебный</w:t>
      </w:r>
      <w:r w:rsidR="001E44E4" w:rsidRPr="00071A60">
        <w:rPr>
          <w:rFonts w:ascii="Arial" w:hAnsi="Arial" w:cs="Arial"/>
          <w:color w:val="000000"/>
          <w:sz w:val="20"/>
        </w:rPr>
        <w:t xml:space="preserve"> </w:t>
      </w:r>
      <w:r w:rsidRPr="00071A60">
        <w:rPr>
          <w:rFonts w:ascii="Arial" w:hAnsi="Arial" w:cs="Arial"/>
          <w:color w:val="000000"/>
          <w:sz w:val="20"/>
        </w:rPr>
        <w:t>порядок</w:t>
      </w:r>
      <w:r w:rsidR="001E44E4" w:rsidRPr="00071A60">
        <w:rPr>
          <w:rFonts w:ascii="Arial" w:hAnsi="Arial" w:cs="Arial"/>
          <w:color w:val="000000"/>
          <w:sz w:val="20"/>
        </w:rPr>
        <w:t xml:space="preserve"> </w:t>
      </w:r>
      <w:r w:rsidRPr="00071A60">
        <w:rPr>
          <w:rFonts w:ascii="Arial" w:hAnsi="Arial" w:cs="Arial"/>
          <w:color w:val="000000"/>
          <w:sz w:val="20"/>
        </w:rPr>
        <w:t>подачи</w:t>
      </w:r>
      <w:r w:rsidR="001E44E4" w:rsidRPr="00071A60">
        <w:rPr>
          <w:rFonts w:ascii="Arial" w:hAnsi="Arial" w:cs="Arial"/>
          <w:color w:val="000000"/>
          <w:sz w:val="20"/>
        </w:rPr>
        <w:t xml:space="preserve"> </w:t>
      </w:r>
      <w:r w:rsidRPr="00071A60">
        <w:rPr>
          <w:rFonts w:ascii="Arial" w:hAnsi="Arial" w:cs="Arial"/>
          <w:color w:val="000000"/>
          <w:sz w:val="20"/>
        </w:rPr>
        <w:t>жалоб</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решения</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действия</w:t>
      </w:r>
      <w:r w:rsidR="001E44E4" w:rsidRPr="00071A60">
        <w:rPr>
          <w:rFonts w:ascii="Arial" w:hAnsi="Arial" w:cs="Arial"/>
          <w:color w:val="000000"/>
          <w:sz w:val="20"/>
        </w:rPr>
        <w:t xml:space="preserve"> </w:t>
      </w:r>
      <w:r w:rsidRPr="00071A60">
        <w:rPr>
          <w:rFonts w:ascii="Arial" w:hAnsi="Arial" w:cs="Arial"/>
          <w:color w:val="000000"/>
          <w:sz w:val="20"/>
        </w:rPr>
        <w:t>(бездействие)</w:t>
      </w:r>
      <w:r w:rsidR="001E44E4" w:rsidRPr="00071A60">
        <w:rPr>
          <w:rFonts w:ascii="Arial" w:hAnsi="Arial" w:cs="Arial"/>
          <w:color w:val="000000"/>
          <w:sz w:val="20"/>
        </w:rPr>
        <w:t xml:space="preserve"> </w:t>
      </w:r>
      <w:r w:rsidRPr="00071A60">
        <w:rPr>
          <w:rFonts w:ascii="Arial" w:hAnsi="Arial" w:cs="Arial"/>
          <w:color w:val="000000"/>
          <w:sz w:val="20"/>
        </w:rPr>
        <w:t>должностных</w:t>
      </w:r>
      <w:r w:rsidR="001E44E4" w:rsidRPr="00071A60">
        <w:rPr>
          <w:rFonts w:ascii="Arial" w:hAnsi="Arial" w:cs="Arial"/>
          <w:color w:val="000000"/>
          <w:sz w:val="20"/>
        </w:rPr>
        <w:t xml:space="preserve"> </w:t>
      </w:r>
      <w:r w:rsidRPr="00071A60">
        <w:rPr>
          <w:rFonts w:ascii="Arial" w:hAnsi="Arial" w:cs="Arial"/>
          <w:color w:val="000000"/>
          <w:sz w:val="20"/>
        </w:rPr>
        <w:t>лиц,</w:t>
      </w:r>
      <w:r w:rsidR="001E44E4" w:rsidRPr="00071A60">
        <w:rPr>
          <w:rFonts w:ascii="Arial" w:hAnsi="Arial" w:cs="Arial"/>
          <w:color w:val="000000"/>
          <w:sz w:val="20"/>
        </w:rPr>
        <w:t xml:space="preserve"> </w:t>
      </w:r>
      <w:r w:rsidRPr="00071A60">
        <w:rPr>
          <w:rFonts w:ascii="Arial" w:hAnsi="Arial" w:cs="Arial"/>
          <w:color w:val="000000"/>
          <w:sz w:val="20"/>
        </w:rPr>
        <w:t>уполномоченных</w:t>
      </w:r>
      <w:r w:rsidR="001E44E4" w:rsidRPr="00071A60">
        <w:rPr>
          <w:rFonts w:ascii="Arial" w:hAnsi="Arial" w:cs="Arial"/>
          <w:color w:val="000000"/>
          <w:sz w:val="20"/>
        </w:rPr>
        <w:t xml:space="preserve"> </w:t>
      </w:r>
      <w:r w:rsidRPr="00071A60">
        <w:rPr>
          <w:rFonts w:ascii="Arial" w:hAnsi="Arial" w:cs="Arial"/>
          <w:color w:val="000000"/>
          <w:sz w:val="20"/>
        </w:rPr>
        <w:t>осуществлять</w:t>
      </w:r>
      <w:r w:rsidR="001E44E4" w:rsidRPr="00071A60">
        <w:rPr>
          <w:rFonts w:ascii="Arial" w:hAnsi="Arial" w:cs="Arial"/>
          <w:color w:val="000000"/>
          <w:sz w:val="20"/>
        </w:rPr>
        <w:t xml:space="preserve"> </w:t>
      </w:r>
      <w:r w:rsidRPr="00071A60">
        <w:rPr>
          <w:rFonts w:ascii="Arial" w:hAnsi="Arial" w:cs="Arial"/>
          <w:color w:val="000000"/>
          <w:sz w:val="20"/>
        </w:rPr>
        <w:t>муниципальный</w:t>
      </w:r>
      <w:r w:rsidR="001E44E4" w:rsidRPr="00071A60">
        <w:rPr>
          <w:rFonts w:ascii="Arial" w:hAnsi="Arial" w:cs="Arial"/>
          <w:color w:val="000000"/>
          <w:sz w:val="20"/>
        </w:rPr>
        <w:t xml:space="preserve"> </w:t>
      </w:r>
      <w:r w:rsidRPr="00071A60">
        <w:rPr>
          <w:rFonts w:ascii="Arial" w:hAnsi="Arial" w:cs="Arial"/>
          <w:color w:val="000000"/>
          <w:sz w:val="20"/>
        </w:rPr>
        <w:t>контроль,</w:t>
      </w:r>
      <w:r w:rsidR="001E44E4" w:rsidRPr="00071A60">
        <w:rPr>
          <w:rFonts w:ascii="Arial" w:hAnsi="Arial" w:cs="Arial"/>
          <w:color w:val="000000"/>
          <w:sz w:val="20"/>
        </w:rPr>
        <w:t xml:space="preserve"> </w:t>
      </w:r>
      <w:r w:rsidRPr="00071A60">
        <w:rPr>
          <w:rFonts w:ascii="Arial" w:hAnsi="Arial" w:cs="Arial"/>
          <w:color w:val="000000"/>
          <w:sz w:val="20"/>
        </w:rPr>
        <w:t>установленный</w:t>
      </w:r>
      <w:r w:rsidR="001E44E4" w:rsidRPr="00071A60">
        <w:rPr>
          <w:rFonts w:ascii="Arial" w:hAnsi="Arial" w:cs="Arial"/>
          <w:color w:val="000000"/>
          <w:sz w:val="20"/>
        </w:rPr>
        <w:t xml:space="preserve"> </w:t>
      </w:r>
      <w:r w:rsidRPr="00071A60">
        <w:rPr>
          <w:rFonts w:ascii="Arial" w:hAnsi="Arial" w:cs="Arial"/>
          <w:color w:val="000000"/>
          <w:sz w:val="20"/>
        </w:rPr>
        <w:t>главой</w:t>
      </w:r>
      <w:r w:rsidR="001E44E4" w:rsidRPr="00071A60">
        <w:rPr>
          <w:rFonts w:ascii="Arial" w:hAnsi="Arial" w:cs="Arial"/>
          <w:color w:val="000000"/>
          <w:sz w:val="20"/>
        </w:rPr>
        <w:t xml:space="preserve"> </w:t>
      </w:r>
      <w:r w:rsidRPr="00071A60">
        <w:rPr>
          <w:rFonts w:ascii="Arial" w:hAnsi="Arial" w:cs="Arial"/>
          <w:color w:val="000000"/>
          <w:sz w:val="20"/>
        </w:rPr>
        <w:t>9</w:t>
      </w:r>
      <w:r w:rsidR="001E44E4" w:rsidRPr="00071A60">
        <w:rPr>
          <w:rFonts w:ascii="Arial" w:hAnsi="Arial" w:cs="Arial"/>
          <w:color w:val="000000"/>
          <w:sz w:val="20"/>
        </w:rPr>
        <w:t xml:space="preserve"> </w:t>
      </w:r>
      <w:r w:rsidRPr="00071A60">
        <w:rPr>
          <w:rFonts w:ascii="Arial" w:hAnsi="Arial" w:cs="Arial"/>
          <w:color w:val="000000"/>
          <w:sz w:val="20"/>
        </w:rPr>
        <w:t>Федерального</w:t>
      </w:r>
      <w:r w:rsidR="001E44E4" w:rsidRPr="00071A60">
        <w:rPr>
          <w:rFonts w:ascii="Arial" w:hAnsi="Arial" w:cs="Arial"/>
          <w:color w:val="000000"/>
          <w:sz w:val="20"/>
        </w:rPr>
        <w:t xml:space="preserve"> </w:t>
      </w:r>
      <w:r w:rsidRPr="00071A60">
        <w:rPr>
          <w:rFonts w:ascii="Arial" w:hAnsi="Arial" w:cs="Arial"/>
          <w:color w:val="000000"/>
          <w:sz w:val="20"/>
        </w:rPr>
        <w:t>закона,</w:t>
      </w:r>
      <w:r w:rsidR="001E44E4" w:rsidRPr="00071A60">
        <w:rPr>
          <w:rFonts w:ascii="Arial" w:hAnsi="Arial" w:cs="Arial"/>
          <w:color w:val="000000"/>
          <w:sz w:val="20"/>
        </w:rPr>
        <w:t xml:space="preserve"> </w:t>
      </w: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осуществлении</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применяется.</w:t>
      </w:r>
      <w:r w:rsidR="001E44E4" w:rsidRPr="00071A60">
        <w:rPr>
          <w:rFonts w:ascii="Arial" w:hAnsi="Arial" w:cs="Arial"/>
          <w:color w:val="000000"/>
          <w:sz w:val="20"/>
        </w:rPr>
        <w:t xml:space="preserve"> </w:t>
      </w:r>
    </w:p>
    <w:p w:rsidR="003B76AF"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26.</w:t>
      </w:r>
      <w:r w:rsidR="001E44E4" w:rsidRPr="00071A60">
        <w:rPr>
          <w:rFonts w:ascii="Arial" w:hAnsi="Arial" w:cs="Arial"/>
          <w:color w:val="000000"/>
          <w:sz w:val="20"/>
        </w:rPr>
        <w:t xml:space="preserve"> </w:t>
      </w:r>
      <w:r w:rsidRPr="00071A60">
        <w:rPr>
          <w:rFonts w:ascii="Arial" w:hAnsi="Arial" w:cs="Arial"/>
          <w:color w:val="000000"/>
          <w:sz w:val="20"/>
        </w:rPr>
        <w:t>Решения</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действия</w:t>
      </w:r>
      <w:r w:rsidR="001E44E4" w:rsidRPr="00071A60">
        <w:rPr>
          <w:rFonts w:ascii="Arial" w:hAnsi="Arial" w:cs="Arial"/>
          <w:color w:val="000000"/>
          <w:sz w:val="20"/>
        </w:rPr>
        <w:t xml:space="preserve"> </w:t>
      </w:r>
      <w:r w:rsidRPr="00071A60">
        <w:rPr>
          <w:rFonts w:ascii="Arial" w:hAnsi="Arial" w:cs="Arial"/>
          <w:color w:val="000000"/>
          <w:sz w:val="20"/>
        </w:rPr>
        <w:t>(бездействие)</w:t>
      </w:r>
      <w:r w:rsidR="001E44E4" w:rsidRPr="00071A60">
        <w:rPr>
          <w:rFonts w:ascii="Arial" w:hAnsi="Arial" w:cs="Arial"/>
          <w:color w:val="000000"/>
          <w:sz w:val="20"/>
        </w:rPr>
        <w:t xml:space="preserve"> </w:t>
      </w:r>
      <w:r w:rsidRPr="00071A60">
        <w:rPr>
          <w:rFonts w:ascii="Arial" w:hAnsi="Arial" w:cs="Arial"/>
          <w:color w:val="000000"/>
          <w:sz w:val="20"/>
        </w:rPr>
        <w:t>должностных</w:t>
      </w:r>
      <w:r w:rsidR="001E44E4" w:rsidRPr="00071A60">
        <w:rPr>
          <w:rFonts w:ascii="Arial" w:hAnsi="Arial" w:cs="Arial"/>
          <w:color w:val="000000"/>
          <w:sz w:val="20"/>
        </w:rPr>
        <w:t xml:space="preserve"> </w:t>
      </w:r>
      <w:r w:rsidRPr="00071A60">
        <w:rPr>
          <w:rFonts w:ascii="Arial" w:hAnsi="Arial" w:cs="Arial"/>
          <w:color w:val="000000"/>
          <w:sz w:val="20"/>
        </w:rPr>
        <w:t>лиц,</w:t>
      </w:r>
      <w:r w:rsidR="001E44E4" w:rsidRPr="00071A60">
        <w:rPr>
          <w:rFonts w:ascii="Arial" w:hAnsi="Arial" w:cs="Arial"/>
          <w:color w:val="000000"/>
          <w:sz w:val="20"/>
        </w:rPr>
        <w:t xml:space="preserve"> </w:t>
      </w:r>
      <w:r w:rsidRPr="00071A60">
        <w:rPr>
          <w:rFonts w:ascii="Arial" w:hAnsi="Arial" w:cs="Arial"/>
          <w:color w:val="000000"/>
          <w:sz w:val="20"/>
        </w:rPr>
        <w:t>уполномоченных</w:t>
      </w:r>
      <w:r w:rsidR="001E44E4" w:rsidRPr="00071A60">
        <w:rPr>
          <w:rFonts w:ascii="Arial" w:hAnsi="Arial" w:cs="Arial"/>
          <w:color w:val="000000"/>
          <w:sz w:val="20"/>
        </w:rPr>
        <w:t xml:space="preserve"> </w:t>
      </w:r>
      <w:r w:rsidRPr="00071A60">
        <w:rPr>
          <w:rFonts w:ascii="Arial" w:hAnsi="Arial" w:cs="Arial"/>
          <w:color w:val="000000"/>
          <w:sz w:val="20"/>
        </w:rPr>
        <w:t>осуществлять</w:t>
      </w:r>
      <w:r w:rsidR="001E44E4" w:rsidRPr="00071A60">
        <w:rPr>
          <w:rFonts w:ascii="Arial" w:hAnsi="Arial" w:cs="Arial"/>
          <w:color w:val="000000"/>
          <w:sz w:val="20"/>
        </w:rPr>
        <w:t xml:space="preserve"> </w:t>
      </w:r>
      <w:r w:rsidRPr="00071A60">
        <w:rPr>
          <w:rFonts w:ascii="Arial" w:hAnsi="Arial" w:cs="Arial"/>
          <w:color w:val="000000"/>
          <w:sz w:val="20"/>
        </w:rPr>
        <w:t>муниципальный</w:t>
      </w:r>
      <w:r w:rsidR="001E44E4" w:rsidRPr="00071A60">
        <w:rPr>
          <w:rFonts w:ascii="Arial" w:hAnsi="Arial" w:cs="Arial"/>
          <w:color w:val="000000"/>
          <w:sz w:val="20"/>
        </w:rPr>
        <w:t xml:space="preserve"> </w:t>
      </w:r>
      <w:r w:rsidRPr="00071A60">
        <w:rPr>
          <w:rFonts w:ascii="Arial" w:hAnsi="Arial" w:cs="Arial"/>
          <w:color w:val="000000"/>
          <w:sz w:val="20"/>
        </w:rPr>
        <w:t>контроль,</w:t>
      </w:r>
      <w:r w:rsidR="001E44E4" w:rsidRPr="00071A60">
        <w:rPr>
          <w:rFonts w:ascii="Arial" w:hAnsi="Arial" w:cs="Arial"/>
          <w:color w:val="000000"/>
          <w:sz w:val="20"/>
        </w:rPr>
        <w:t xml:space="preserve"> </w:t>
      </w:r>
      <w:r w:rsidRPr="00071A60">
        <w:rPr>
          <w:rFonts w:ascii="Arial" w:hAnsi="Arial" w:cs="Arial"/>
          <w:color w:val="000000"/>
          <w:sz w:val="20"/>
        </w:rPr>
        <w:t>могут</w:t>
      </w:r>
      <w:r w:rsidR="001E44E4" w:rsidRPr="00071A60">
        <w:rPr>
          <w:rFonts w:ascii="Arial" w:hAnsi="Arial" w:cs="Arial"/>
          <w:color w:val="000000"/>
          <w:sz w:val="20"/>
        </w:rPr>
        <w:t xml:space="preserve"> </w:t>
      </w:r>
      <w:r w:rsidRPr="00071A60">
        <w:rPr>
          <w:rFonts w:ascii="Arial" w:hAnsi="Arial" w:cs="Arial"/>
          <w:color w:val="000000"/>
          <w:sz w:val="20"/>
        </w:rPr>
        <w:t>быть</w:t>
      </w:r>
      <w:r w:rsidR="001E44E4" w:rsidRPr="00071A60">
        <w:rPr>
          <w:rFonts w:ascii="Arial" w:hAnsi="Arial" w:cs="Arial"/>
          <w:color w:val="000000"/>
          <w:sz w:val="20"/>
        </w:rPr>
        <w:t xml:space="preserve"> </w:t>
      </w:r>
      <w:r w:rsidRPr="00071A60">
        <w:rPr>
          <w:rFonts w:ascii="Arial" w:hAnsi="Arial" w:cs="Arial"/>
          <w:color w:val="000000"/>
          <w:sz w:val="20"/>
        </w:rPr>
        <w:t>обжалованы</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судебном</w:t>
      </w:r>
      <w:r w:rsidR="001E44E4" w:rsidRPr="00071A60">
        <w:rPr>
          <w:rFonts w:ascii="Arial" w:hAnsi="Arial" w:cs="Arial"/>
          <w:color w:val="000000"/>
          <w:sz w:val="20"/>
        </w:rPr>
        <w:t xml:space="preserve"> </w:t>
      </w:r>
      <w:r w:rsidRPr="00071A60">
        <w:rPr>
          <w:rFonts w:ascii="Arial" w:hAnsi="Arial" w:cs="Arial"/>
          <w:color w:val="000000"/>
          <w:sz w:val="20"/>
        </w:rPr>
        <w:t>порядке.</w:t>
      </w:r>
    </w:p>
    <w:p w:rsidR="006A4208" w:rsidRPr="00071A60" w:rsidRDefault="006A4208" w:rsidP="00071A60">
      <w:pPr>
        <w:widowControl w:val="0"/>
        <w:spacing w:after="0" w:line="240" w:lineRule="auto"/>
        <w:jc w:val="center"/>
        <w:rPr>
          <w:rFonts w:ascii="Arial" w:hAnsi="Arial" w:cs="Arial"/>
          <w:b/>
          <w:color w:val="000000"/>
          <w:sz w:val="20"/>
        </w:rPr>
      </w:pPr>
      <w:r w:rsidRPr="00071A60">
        <w:rPr>
          <w:rFonts w:ascii="Arial" w:hAnsi="Arial" w:cs="Arial"/>
          <w:b/>
          <w:color w:val="000000"/>
          <w:sz w:val="20"/>
        </w:rPr>
        <w:t>V</w:t>
      </w:r>
      <w:r w:rsidRPr="00071A60">
        <w:rPr>
          <w:rFonts w:ascii="Arial" w:hAnsi="Arial" w:cs="Arial"/>
          <w:b/>
          <w:color w:val="000000"/>
          <w:sz w:val="20"/>
          <w:lang w:val="en-US"/>
        </w:rPr>
        <w:t>I</w:t>
      </w:r>
      <w:r w:rsidRPr="00071A60">
        <w:rPr>
          <w:rFonts w:ascii="Arial" w:hAnsi="Arial" w:cs="Arial"/>
          <w:b/>
          <w:color w:val="000000"/>
          <w:sz w:val="20"/>
        </w:rPr>
        <w:t>I.</w:t>
      </w:r>
      <w:r w:rsidR="001E44E4" w:rsidRPr="00071A60">
        <w:rPr>
          <w:rFonts w:ascii="Arial" w:hAnsi="Arial" w:cs="Arial"/>
          <w:b/>
          <w:color w:val="000000"/>
          <w:sz w:val="20"/>
        </w:rPr>
        <w:t xml:space="preserve"> </w:t>
      </w:r>
      <w:r w:rsidRPr="00071A60">
        <w:rPr>
          <w:rFonts w:ascii="Arial" w:hAnsi="Arial" w:cs="Arial"/>
          <w:b/>
          <w:color w:val="000000"/>
          <w:sz w:val="20"/>
        </w:rPr>
        <w:t>Оценка</w:t>
      </w:r>
      <w:r w:rsidR="001E44E4" w:rsidRPr="00071A60">
        <w:rPr>
          <w:rFonts w:ascii="Arial" w:hAnsi="Arial" w:cs="Arial"/>
          <w:b/>
          <w:color w:val="000000"/>
          <w:sz w:val="20"/>
        </w:rPr>
        <w:t xml:space="preserve"> </w:t>
      </w:r>
      <w:r w:rsidRPr="00071A60">
        <w:rPr>
          <w:rFonts w:ascii="Arial" w:hAnsi="Arial" w:cs="Arial"/>
          <w:b/>
          <w:color w:val="000000"/>
          <w:sz w:val="20"/>
        </w:rPr>
        <w:t>результативности</w:t>
      </w:r>
      <w:r w:rsidR="001E44E4" w:rsidRPr="00071A60">
        <w:rPr>
          <w:rFonts w:ascii="Arial" w:hAnsi="Arial" w:cs="Arial"/>
          <w:b/>
          <w:color w:val="000000"/>
          <w:sz w:val="20"/>
        </w:rPr>
        <w:t xml:space="preserve"> </w:t>
      </w:r>
      <w:r w:rsidRPr="00071A60">
        <w:rPr>
          <w:rFonts w:ascii="Arial" w:hAnsi="Arial" w:cs="Arial"/>
          <w:b/>
          <w:color w:val="000000"/>
          <w:sz w:val="20"/>
        </w:rPr>
        <w:t>и</w:t>
      </w:r>
      <w:r w:rsidR="001E44E4" w:rsidRPr="00071A60">
        <w:rPr>
          <w:rFonts w:ascii="Arial" w:hAnsi="Arial" w:cs="Arial"/>
          <w:b/>
          <w:color w:val="000000"/>
          <w:sz w:val="20"/>
        </w:rPr>
        <w:t xml:space="preserve"> </w:t>
      </w:r>
      <w:r w:rsidRPr="00071A60">
        <w:rPr>
          <w:rFonts w:ascii="Arial" w:hAnsi="Arial" w:cs="Arial"/>
          <w:b/>
          <w:color w:val="000000"/>
          <w:sz w:val="20"/>
        </w:rPr>
        <w:t>эффективности</w:t>
      </w:r>
      <w:r w:rsidR="001E44E4" w:rsidRPr="00071A60">
        <w:rPr>
          <w:rFonts w:ascii="Arial" w:hAnsi="Arial" w:cs="Arial"/>
          <w:b/>
          <w:color w:val="000000"/>
          <w:sz w:val="20"/>
        </w:rPr>
        <w:t xml:space="preserve"> </w:t>
      </w:r>
      <w:r w:rsidRPr="00071A60">
        <w:rPr>
          <w:rFonts w:ascii="Arial" w:hAnsi="Arial" w:cs="Arial"/>
          <w:b/>
          <w:color w:val="000000"/>
          <w:sz w:val="20"/>
        </w:rPr>
        <w:t>осуществления</w:t>
      </w:r>
      <w:r w:rsidR="001E44E4" w:rsidRPr="00071A60">
        <w:rPr>
          <w:rFonts w:ascii="Arial" w:hAnsi="Arial" w:cs="Arial"/>
          <w:b/>
          <w:color w:val="000000"/>
          <w:sz w:val="20"/>
        </w:rPr>
        <w:t xml:space="preserve"> </w:t>
      </w:r>
    </w:p>
    <w:p w:rsidR="003B76AF" w:rsidRPr="00071A60" w:rsidRDefault="006A4208" w:rsidP="00071A60">
      <w:pPr>
        <w:widowControl w:val="0"/>
        <w:spacing w:after="0" w:line="240" w:lineRule="auto"/>
        <w:jc w:val="center"/>
        <w:rPr>
          <w:rFonts w:ascii="Arial" w:hAnsi="Arial" w:cs="Arial"/>
          <w:b/>
          <w:color w:val="000000"/>
          <w:sz w:val="20"/>
        </w:rPr>
      </w:pPr>
      <w:r w:rsidRPr="00071A60">
        <w:rPr>
          <w:rFonts w:ascii="Arial" w:hAnsi="Arial" w:cs="Arial"/>
          <w:b/>
          <w:color w:val="000000"/>
          <w:sz w:val="20"/>
        </w:rPr>
        <w:t>муниципального</w:t>
      </w:r>
      <w:r w:rsidR="001E44E4" w:rsidRPr="00071A60">
        <w:rPr>
          <w:rFonts w:ascii="Arial" w:hAnsi="Arial" w:cs="Arial"/>
          <w:b/>
          <w:color w:val="000000"/>
          <w:sz w:val="20"/>
        </w:rPr>
        <w:t xml:space="preserve"> </w:t>
      </w:r>
      <w:r w:rsidRPr="00071A60">
        <w:rPr>
          <w:rFonts w:ascii="Arial" w:hAnsi="Arial" w:cs="Arial"/>
          <w:b/>
          <w:color w:val="000000"/>
          <w:sz w:val="20"/>
        </w:rPr>
        <w:t>контроля</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7.1.</w:t>
      </w:r>
      <w:r w:rsidR="001E44E4" w:rsidRPr="00071A60">
        <w:rPr>
          <w:rFonts w:ascii="Arial" w:hAnsi="Arial" w:cs="Arial"/>
          <w:color w:val="000000"/>
          <w:sz w:val="20"/>
        </w:rPr>
        <w:t xml:space="preserve"> </w:t>
      </w:r>
      <w:r w:rsidRPr="00071A60">
        <w:rPr>
          <w:rFonts w:ascii="Arial" w:hAnsi="Arial" w:cs="Arial"/>
          <w:color w:val="000000"/>
          <w:sz w:val="20"/>
        </w:rPr>
        <w:t>Оценка</w:t>
      </w:r>
      <w:r w:rsidR="001E44E4" w:rsidRPr="00071A60">
        <w:rPr>
          <w:rFonts w:ascii="Arial" w:hAnsi="Arial" w:cs="Arial"/>
          <w:color w:val="000000"/>
          <w:sz w:val="20"/>
        </w:rPr>
        <w:t xml:space="preserve"> </w:t>
      </w:r>
      <w:r w:rsidRPr="00071A60">
        <w:rPr>
          <w:rFonts w:ascii="Arial" w:hAnsi="Arial" w:cs="Arial"/>
          <w:color w:val="000000"/>
          <w:sz w:val="20"/>
        </w:rPr>
        <w:t>результативности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эффективности</w:t>
      </w:r>
      <w:r w:rsidR="001E44E4" w:rsidRPr="00071A60">
        <w:rPr>
          <w:rFonts w:ascii="Arial" w:hAnsi="Arial" w:cs="Arial"/>
          <w:color w:val="000000"/>
          <w:sz w:val="20"/>
        </w:rPr>
        <w:t xml:space="preserve"> </w:t>
      </w:r>
      <w:r w:rsidRPr="00071A60">
        <w:rPr>
          <w:rFonts w:ascii="Arial" w:hAnsi="Arial" w:cs="Arial"/>
          <w:color w:val="000000"/>
          <w:sz w:val="20"/>
        </w:rPr>
        <w:t>осуществления</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осуществляется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установленном</w:t>
      </w:r>
      <w:r w:rsidR="001E44E4" w:rsidRPr="00071A60">
        <w:rPr>
          <w:rFonts w:ascii="Arial" w:hAnsi="Arial" w:cs="Arial"/>
          <w:color w:val="000000"/>
          <w:sz w:val="20"/>
        </w:rPr>
        <w:t xml:space="preserve"> </w:t>
      </w:r>
      <w:r w:rsidRPr="00071A60">
        <w:rPr>
          <w:rFonts w:ascii="Arial" w:hAnsi="Arial" w:cs="Arial"/>
          <w:color w:val="000000"/>
          <w:sz w:val="20"/>
        </w:rPr>
        <w:t>Федеральным</w:t>
      </w:r>
      <w:r w:rsidR="001E44E4" w:rsidRPr="00071A60">
        <w:rPr>
          <w:rFonts w:ascii="Arial" w:hAnsi="Arial" w:cs="Arial"/>
          <w:color w:val="000000"/>
          <w:sz w:val="20"/>
        </w:rPr>
        <w:t xml:space="preserve"> </w:t>
      </w:r>
      <w:r w:rsidRPr="00071A60">
        <w:rPr>
          <w:rFonts w:ascii="Arial" w:hAnsi="Arial" w:cs="Arial"/>
          <w:color w:val="000000"/>
          <w:sz w:val="20"/>
        </w:rPr>
        <w:t>законом</w:t>
      </w:r>
      <w:r w:rsidR="001E44E4" w:rsidRPr="00071A60">
        <w:rPr>
          <w:rFonts w:ascii="Arial" w:hAnsi="Arial" w:cs="Arial"/>
          <w:color w:val="000000"/>
          <w:sz w:val="20"/>
        </w:rPr>
        <w:t xml:space="preserve"> </w:t>
      </w:r>
      <w:r w:rsidRPr="00071A60">
        <w:rPr>
          <w:rFonts w:ascii="Arial" w:hAnsi="Arial" w:cs="Arial"/>
          <w:color w:val="000000"/>
          <w:sz w:val="20"/>
        </w:rPr>
        <w:t>порядке</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основе</w:t>
      </w:r>
      <w:r w:rsidR="001E44E4" w:rsidRPr="00071A60">
        <w:rPr>
          <w:rFonts w:ascii="Arial" w:hAnsi="Arial" w:cs="Arial"/>
          <w:color w:val="000000"/>
          <w:sz w:val="20"/>
        </w:rPr>
        <w:t xml:space="preserve"> </w:t>
      </w:r>
      <w:r w:rsidRPr="00071A60">
        <w:rPr>
          <w:rFonts w:ascii="Arial" w:hAnsi="Arial" w:cs="Arial"/>
          <w:color w:val="000000"/>
          <w:sz w:val="20"/>
        </w:rPr>
        <w:t>системы</w:t>
      </w:r>
      <w:r w:rsidR="001E44E4" w:rsidRPr="00071A60">
        <w:rPr>
          <w:rFonts w:ascii="Arial" w:hAnsi="Arial" w:cs="Arial"/>
          <w:color w:val="000000"/>
          <w:sz w:val="20"/>
        </w:rPr>
        <w:t xml:space="preserve"> </w:t>
      </w:r>
      <w:r w:rsidRPr="00071A60">
        <w:rPr>
          <w:rFonts w:ascii="Arial" w:hAnsi="Arial" w:cs="Arial"/>
          <w:color w:val="000000"/>
          <w:sz w:val="20"/>
        </w:rPr>
        <w:t>показателей</w:t>
      </w:r>
      <w:r w:rsidR="001E44E4" w:rsidRPr="00071A60">
        <w:rPr>
          <w:rFonts w:ascii="Arial" w:hAnsi="Arial" w:cs="Arial"/>
          <w:color w:val="000000"/>
          <w:sz w:val="20"/>
        </w:rPr>
        <w:t xml:space="preserve"> </w:t>
      </w:r>
      <w:r w:rsidRPr="00071A60">
        <w:rPr>
          <w:rFonts w:ascii="Arial" w:hAnsi="Arial" w:cs="Arial"/>
          <w:color w:val="000000"/>
          <w:sz w:val="20"/>
        </w:rPr>
        <w:t>результативности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эффективности</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контроля.</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Ключевыми</w:t>
      </w:r>
      <w:r w:rsidR="001E44E4" w:rsidRPr="00071A60">
        <w:rPr>
          <w:rFonts w:ascii="Arial" w:hAnsi="Arial" w:cs="Arial"/>
          <w:color w:val="000000"/>
          <w:sz w:val="20"/>
        </w:rPr>
        <w:t xml:space="preserve"> </w:t>
      </w:r>
      <w:r w:rsidRPr="00071A60">
        <w:rPr>
          <w:rFonts w:ascii="Arial" w:hAnsi="Arial" w:cs="Arial"/>
          <w:color w:val="000000"/>
          <w:sz w:val="20"/>
        </w:rPr>
        <w:t>показателями</w:t>
      </w:r>
      <w:r w:rsidR="001E44E4" w:rsidRPr="00071A60">
        <w:rPr>
          <w:rFonts w:ascii="Arial" w:hAnsi="Arial" w:cs="Arial"/>
          <w:color w:val="000000"/>
          <w:sz w:val="20"/>
        </w:rPr>
        <w:t xml:space="preserve"> </w:t>
      </w:r>
      <w:r w:rsidRPr="00071A60">
        <w:rPr>
          <w:rFonts w:ascii="Arial" w:hAnsi="Arial" w:cs="Arial"/>
          <w:color w:val="000000"/>
          <w:sz w:val="20"/>
        </w:rPr>
        <w:t>эффективности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результативности</w:t>
      </w:r>
      <w:r w:rsidR="001E44E4" w:rsidRPr="00071A60">
        <w:rPr>
          <w:rFonts w:ascii="Arial" w:hAnsi="Arial" w:cs="Arial"/>
          <w:color w:val="000000"/>
          <w:sz w:val="20"/>
        </w:rPr>
        <w:t xml:space="preserve"> </w:t>
      </w:r>
      <w:r w:rsidRPr="00071A60">
        <w:rPr>
          <w:rFonts w:ascii="Arial" w:hAnsi="Arial" w:cs="Arial"/>
          <w:color w:val="000000"/>
          <w:sz w:val="20"/>
        </w:rPr>
        <w:t>осуществления</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являются:</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доля</w:t>
      </w:r>
      <w:r w:rsidR="001E44E4" w:rsidRPr="00071A60">
        <w:rPr>
          <w:rFonts w:ascii="Arial" w:hAnsi="Arial" w:cs="Arial"/>
          <w:color w:val="000000"/>
          <w:sz w:val="20"/>
        </w:rPr>
        <w:t xml:space="preserve"> </w:t>
      </w:r>
      <w:r w:rsidRPr="00071A60">
        <w:rPr>
          <w:rFonts w:ascii="Arial" w:hAnsi="Arial" w:cs="Arial"/>
          <w:color w:val="000000"/>
          <w:sz w:val="20"/>
        </w:rPr>
        <w:t>устраненных</w:t>
      </w:r>
      <w:r w:rsidR="001E44E4" w:rsidRPr="00071A60">
        <w:rPr>
          <w:rFonts w:ascii="Arial" w:hAnsi="Arial" w:cs="Arial"/>
          <w:color w:val="000000"/>
          <w:sz w:val="20"/>
        </w:rPr>
        <w:t xml:space="preserve"> </w:t>
      </w:r>
      <w:r w:rsidRPr="00071A60">
        <w:rPr>
          <w:rFonts w:ascii="Arial" w:hAnsi="Arial" w:cs="Arial"/>
          <w:color w:val="000000"/>
          <w:sz w:val="20"/>
        </w:rPr>
        <w:t>нарушений</w:t>
      </w:r>
      <w:r w:rsidR="001E44E4" w:rsidRPr="00071A60">
        <w:rPr>
          <w:rFonts w:ascii="Arial" w:hAnsi="Arial" w:cs="Arial"/>
          <w:color w:val="000000"/>
          <w:sz w:val="20"/>
        </w:rPr>
        <w:t xml:space="preserve"> </w:t>
      </w:r>
      <w:r w:rsidRPr="00071A60">
        <w:rPr>
          <w:rFonts w:ascii="Arial" w:hAnsi="Arial" w:cs="Arial"/>
          <w:color w:val="000000"/>
          <w:sz w:val="20"/>
        </w:rPr>
        <w:t>обязательных</w:t>
      </w:r>
      <w:r w:rsidR="001E44E4" w:rsidRPr="00071A60">
        <w:rPr>
          <w:rFonts w:ascii="Arial" w:hAnsi="Arial" w:cs="Arial"/>
          <w:color w:val="000000"/>
          <w:sz w:val="20"/>
        </w:rPr>
        <w:t xml:space="preserve"> </w:t>
      </w:r>
      <w:r w:rsidRPr="00071A60">
        <w:rPr>
          <w:rFonts w:ascii="Arial" w:hAnsi="Arial" w:cs="Arial"/>
          <w:color w:val="000000"/>
          <w:sz w:val="20"/>
        </w:rPr>
        <w:t>требований</w:t>
      </w:r>
      <w:r w:rsidR="001E44E4" w:rsidRPr="00071A60">
        <w:rPr>
          <w:rFonts w:ascii="Arial" w:hAnsi="Arial" w:cs="Arial"/>
          <w:color w:val="000000"/>
          <w:sz w:val="20"/>
        </w:rPr>
        <w:t xml:space="preserve"> </w:t>
      </w:r>
      <w:r w:rsidRPr="00071A60">
        <w:rPr>
          <w:rFonts w:ascii="Arial" w:hAnsi="Arial" w:cs="Arial"/>
          <w:color w:val="000000"/>
          <w:sz w:val="20"/>
        </w:rPr>
        <w:t>из</w:t>
      </w:r>
      <w:r w:rsidR="001E44E4" w:rsidRPr="00071A60">
        <w:rPr>
          <w:rFonts w:ascii="Arial" w:hAnsi="Arial" w:cs="Arial"/>
          <w:color w:val="000000"/>
          <w:sz w:val="20"/>
        </w:rPr>
        <w:t xml:space="preserve"> </w:t>
      </w:r>
      <w:r w:rsidRPr="00071A60">
        <w:rPr>
          <w:rFonts w:ascii="Arial" w:hAnsi="Arial" w:cs="Arial"/>
          <w:color w:val="000000"/>
          <w:sz w:val="20"/>
        </w:rPr>
        <w:t>числа</w:t>
      </w:r>
      <w:r w:rsidR="001E44E4" w:rsidRPr="00071A60">
        <w:rPr>
          <w:rFonts w:ascii="Arial" w:hAnsi="Arial" w:cs="Arial"/>
          <w:color w:val="000000"/>
          <w:sz w:val="20"/>
        </w:rPr>
        <w:t xml:space="preserve"> </w:t>
      </w:r>
      <w:r w:rsidRPr="00071A60">
        <w:rPr>
          <w:rFonts w:ascii="Arial" w:hAnsi="Arial" w:cs="Arial"/>
          <w:color w:val="000000"/>
          <w:sz w:val="20"/>
        </w:rPr>
        <w:t>выявленных</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50</w:t>
      </w:r>
      <w:r w:rsidR="001E44E4" w:rsidRPr="00071A60">
        <w:rPr>
          <w:rFonts w:ascii="Arial" w:hAnsi="Arial" w:cs="Arial"/>
          <w:color w:val="000000"/>
          <w:sz w:val="20"/>
        </w:rPr>
        <w:t xml:space="preserve"> </w:t>
      </w:r>
      <w:r w:rsidRPr="00071A60">
        <w:rPr>
          <w:rFonts w:ascii="Arial" w:hAnsi="Arial" w:cs="Arial"/>
          <w:color w:val="000000"/>
          <w:sz w:val="20"/>
        </w:rPr>
        <w:t>процентов;</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2)</w:t>
      </w:r>
      <w:r w:rsidR="001E44E4" w:rsidRPr="00071A60">
        <w:rPr>
          <w:rFonts w:ascii="Arial" w:hAnsi="Arial" w:cs="Arial"/>
          <w:color w:val="000000"/>
          <w:sz w:val="20"/>
        </w:rPr>
        <w:t xml:space="preserve"> </w:t>
      </w:r>
      <w:r w:rsidRPr="00071A60">
        <w:rPr>
          <w:rFonts w:ascii="Arial" w:hAnsi="Arial" w:cs="Arial"/>
          <w:color w:val="000000"/>
          <w:sz w:val="20"/>
        </w:rPr>
        <w:t>доля</w:t>
      </w:r>
      <w:r w:rsidR="001E44E4" w:rsidRPr="00071A60">
        <w:rPr>
          <w:rFonts w:ascii="Arial" w:hAnsi="Arial" w:cs="Arial"/>
          <w:color w:val="000000"/>
          <w:sz w:val="20"/>
        </w:rPr>
        <w:t xml:space="preserve"> </w:t>
      </w:r>
      <w:r w:rsidRPr="00071A60">
        <w:rPr>
          <w:rFonts w:ascii="Arial" w:hAnsi="Arial" w:cs="Arial"/>
          <w:color w:val="000000"/>
          <w:sz w:val="20"/>
        </w:rPr>
        <w:t>обоснованных</w:t>
      </w:r>
      <w:r w:rsidR="001E44E4" w:rsidRPr="00071A60">
        <w:rPr>
          <w:rFonts w:ascii="Arial" w:hAnsi="Arial" w:cs="Arial"/>
          <w:color w:val="000000"/>
          <w:sz w:val="20"/>
        </w:rPr>
        <w:t xml:space="preserve"> </w:t>
      </w:r>
      <w:r w:rsidRPr="00071A60">
        <w:rPr>
          <w:rFonts w:ascii="Arial" w:hAnsi="Arial" w:cs="Arial"/>
          <w:color w:val="000000"/>
          <w:sz w:val="20"/>
        </w:rPr>
        <w:t>жалоб</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действия</w:t>
      </w:r>
      <w:r w:rsidR="001E44E4" w:rsidRPr="00071A60">
        <w:rPr>
          <w:rFonts w:ascii="Arial" w:hAnsi="Arial" w:cs="Arial"/>
          <w:color w:val="000000"/>
          <w:sz w:val="20"/>
        </w:rPr>
        <w:t xml:space="preserve"> </w:t>
      </w:r>
      <w:r w:rsidRPr="00071A60">
        <w:rPr>
          <w:rFonts w:ascii="Arial" w:hAnsi="Arial" w:cs="Arial"/>
          <w:color w:val="000000"/>
          <w:sz w:val="20"/>
        </w:rPr>
        <w:t>(бездействие)</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ее</w:t>
      </w:r>
      <w:r w:rsidR="001E44E4" w:rsidRPr="00071A60">
        <w:rPr>
          <w:rFonts w:ascii="Arial" w:hAnsi="Arial" w:cs="Arial"/>
          <w:color w:val="000000"/>
          <w:sz w:val="20"/>
        </w:rPr>
        <w:t xml:space="preserve"> </w:t>
      </w:r>
      <w:r w:rsidRPr="00071A60">
        <w:rPr>
          <w:rFonts w:ascii="Arial" w:hAnsi="Arial" w:cs="Arial"/>
          <w:color w:val="000000"/>
          <w:sz w:val="20"/>
        </w:rPr>
        <w:t>должностных</w:t>
      </w:r>
      <w:r w:rsidR="001E44E4" w:rsidRPr="00071A60">
        <w:rPr>
          <w:rFonts w:ascii="Arial" w:hAnsi="Arial" w:cs="Arial"/>
          <w:color w:val="000000"/>
          <w:sz w:val="20"/>
        </w:rPr>
        <w:t xml:space="preserve"> </w:t>
      </w:r>
      <w:r w:rsidRPr="00071A60">
        <w:rPr>
          <w:rFonts w:ascii="Arial" w:hAnsi="Arial" w:cs="Arial"/>
          <w:color w:val="000000"/>
          <w:sz w:val="20"/>
        </w:rPr>
        <w:t>лиц</w:t>
      </w:r>
      <w:r w:rsidR="001E44E4" w:rsidRPr="00071A60">
        <w:rPr>
          <w:rFonts w:ascii="Arial" w:hAnsi="Arial" w:cs="Arial"/>
          <w:color w:val="000000"/>
          <w:sz w:val="20"/>
        </w:rPr>
        <w:t xml:space="preserve"> </w:t>
      </w: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контрольных</w:t>
      </w:r>
      <w:r w:rsidR="001E44E4" w:rsidRPr="00071A60">
        <w:rPr>
          <w:rFonts w:ascii="Arial" w:hAnsi="Arial" w:cs="Arial"/>
          <w:color w:val="000000"/>
          <w:sz w:val="20"/>
        </w:rPr>
        <w:t xml:space="preserve"> </w:t>
      </w:r>
      <w:r w:rsidRPr="00071A60">
        <w:rPr>
          <w:rFonts w:ascii="Arial" w:hAnsi="Arial" w:cs="Arial"/>
          <w:color w:val="000000"/>
          <w:sz w:val="20"/>
        </w:rPr>
        <w:t>мероприятий</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течение</w:t>
      </w:r>
      <w:r w:rsidR="001E44E4" w:rsidRPr="00071A60">
        <w:rPr>
          <w:rFonts w:ascii="Arial" w:hAnsi="Arial" w:cs="Arial"/>
          <w:color w:val="000000"/>
          <w:sz w:val="20"/>
        </w:rPr>
        <w:t xml:space="preserve"> </w:t>
      </w:r>
      <w:r w:rsidRPr="00071A60">
        <w:rPr>
          <w:rFonts w:ascii="Arial" w:hAnsi="Arial" w:cs="Arial"/>
          <w:color w:val="000000"/>
          <w:sz w:val="20"/>
        </w:rPr>
        <w:t>года</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0</w:t>
      </w:r>
      <w:r w:rsidR="001E44E4" w:rsidRPr="00071A60">
        <w:rPr>
          <w:rFonts w:ascii="Arial" w:hAnsi="Arial" w:cs="Arial"/>
          <w:color w:val="000000"/>
          <w:sz w:val="20"/>
        </w:rPr>
        <w:t xml:space="preserve"> </w:t>
      </w:r>
      <w:r w:rsidRPr="00071A60">
        <w:rPr>
          <w:rFonts w:ascii="Arial" w:hAnsi="Arial" w:cs="Arial"/>
          <w:color w:val="000000"/>
          <w:sz w:val="20"/>
        </w:rPr>
        <w:t>процентов.</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Индикативными</w:t>
      </w:r>
      <w:r w:rsidR="001E44E4" w:rsidRPr="00071A60">
        <w:rPr>
          <w:rFonts w:ascii="Arial" w:hAnsi="Arial" w:cs="Arial"/>
          <w:color w:val="000000"/>
          <w:sz w:val="20"/>
        </w:rPr>
        <w:t xml:space="preserve"> </w:t>
      </w:r>
      <w:r w:rsidRPr="00071A60">
        <w:rPr>
          <w:rFonts w:ascii="Arial" w:hAnsi="Arial" w:cs="Arial"/>
          <w:color w:val="000000"/>
          <w:sz w:val="20"/>
        </w:rPr>
        <w:t>показателями</w:t>
      </w:r>
      <w:r w:rsidR="001E44E4" w:rsidRPr="00071A60">
        <w:rPr>
          <w:rFonts w:ascii="Arial" w:hAnsi="Arial" w:cs="Arial"/>
          <w:color w:val="000000"/>
          <w:sz w:val="20"/>
        </w:rPr>
        <w:t xml:space="preserve"> </w:t>
      </w:r>
      <w:r w:rsidRPr="00071A60">
        <w:rPr>
          <w:rFonts w:ascii="Arial" w:hAnsi="Arial" w:cs="Arial"/>
          <w:color w:val="000000"/>
          <w:sz w:val="20"/>
        </w:rPr>
        <w:t>осуществления</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являются:</w:t>
      </w:r>
      <w:r w:rsidR="001E44E4" w:rsidRPr="00071A60">
        <w:rPr>
          <w:rFonts w:ascii="Arial" w:hAnsi="Arial" w:cs="Arial"/>
          <w:color w:val="000000"/>
          <w:sz w:val="20"/>
        </w:rPr>
        <w:t xml:space="preserve"> </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количество</w:t>
      </w:r>
      <w:r w:rsidR="001E44E4" w:rsidRPr="00071A60">
        <w:rPr>
          <w:rFonts w:ascii="Arial" w:hAnsi="Arial" w:cs="Arial"/>
          <w:color w:val="000000"/>
          <w:sz w:val="20"/>
        </w:rPr>
        <w:t xml:space="preserve"> </w:t>
      </w:r>
      <w:r w:rsidRPr="00071A60">
        <w:rPr>
          <w:rFonts w:ascii="Arial" w:hAnsi="Arial" w:cs="Arial"/>
          <w:color w:val="000000"/>
          <w:sz w:val="20"/>
        </w:rPr>
        <w:t>проведенных</w:t>
      </w:r>
      <w:r w:rsidR="001E44E4" w:rsidRPr="00071A60">
        <w:rPr>
          <w:rFonts w:ascii="Arial" w:hAnsi="Arial" w:cs="Arial"/>
          <w:color w:val="000000"/>
          <w:sz w:val="20"/>
        </w:rPr>
        <w:t xml:space="preserve"> </w:t>
      </w:r>
      <w:r w:rsidRPr="00071A60">
        <w:rPr>
          <w:rFonts w:ascii="Arial" w:hAnsi="Arial" w:cs="Arial"/>
          <w:color w:val="000000"/>
          <w:sz w:val="20"/>
        </w:rPr>
        <w:t>администрацией</w:t>
      </w:r>
      <w:r w:rsidR="001E44E4" w:rsidRPr="00071A60">
        <w:rPr>
          <w:rFonts w:ascii="Arial" w:hAnsi="Arial" w:cs="Arial"/>
          <w:color w:val="000000"/>
          <w:sz w:val="20"/>
        </w:rPr>
        <w:t xml:space="preserve"> </w:t>
      </w:r>
      <w:r w:rsidRPr="00071A60">
        <w:rPr>
          <w:rFonts w:ascii="Arial" w:hAnsi="Arial" w:cs="Arial"/>
          <w:color w:val="000000"/>
          <w:sz w:val="20"/>
        </w:rPr>
        <w:t>внеплановых</w:t>
      </w:r>
      <w:r w:rsidR="001E44E4" w:rsidRPr="00071A60">
        <w:rPr>
          <w:rFonts w:ascii="Arial" w:hAnsi="Arial" w:cs="Arial"/>
          <w:color w:val="000000"/>
          <w:sz w:val="20"/>
        </w:rPr>
        <w:t xml:space="preserve"> </w:t>
      </w:r>
      <w:r w:rsidRPr="00071A60">
        <w:rPr>
          <w:rFonts w:ascii="Arial" w:hAnsi="Arial" w:cs="Arial"/>
          <w:color w:val="000000"/>
          <w:sz w:val="20"/>
        </w:rPr>
        <w:t>контрольных</w:t>
      </w:r>
      <w:r w:rsidR="001E44E4" w:rsidRPr="00071A60">
        <w:rPr>
          <w:rFonts w:ascii="Arial" w:hAnsi="Arial" w:cs="Arial"/>
          <w:color w:val="000000"/>
          <w:sz w:val="20"/>
        </w:rPr>
        <w:t xml:space="preserve"> </w:t>
      </w:r>
      <w:r w:rsidRPr="00071A60">
        <w:rPr>
          <w:rFonts w:ascii="Arial" w:hAnsi="Arial" w:cs="Arial"/>
          <w:color w:val="000000"/>
          <w:sz w:val="20"/>
        </w:rPr>
        <w:t>мероприятий;</w:t>
      </w:r>
      <w:r w:rsidR="001E44E4" w:rsidRPr="00071A60">
        <w:rPr>
          <w:rFonts w:ascii="Arial" w:hAnsi="Arial" w:cs="Arial"/>
          <w:color w:val="000000"/>
          <w:sz w:val="20"/>
        </w:rPr>
        <w:t xml:space="preserve"> </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2)</w:t>
      </w:r>
      <w:r w:rsidR="001E44E4" w:rsidRPr="00071A60">
        <w:rPr>
          <w:rFonts w:ascii="Arial" w:hAnsi="Arial" w:cs="Arial"/>
          <w:color w:val="000000"/>
          <w:sz w:val="20"/>
        </w:rPr>
        <w:t xml:space="preserve"> </w:t>
      </w:r>
      <w:r w:rsidRPr="00071A60">
        <w:rPr>
          <w:rFonts w:ascii="Arial" w:hAnsi="Arial" w:cs="Arial"/>
          <w:color w:val="000000"/>
          <w:sz w:val="20"/>
        </w:rPr>
        <w:t>количество</w:t>
      </w:r>
      <w:r w:rsidR="001E44E4" w:rsidRPr="00071A60">
        <w:rPr>
          <w:rFonts w:ascii="Arial" w:hAnsi="Arial" w:cs="Arial"/>
          <w:color w:val="000000"/>
          <w:sz w:val="20"/>
        </w:rPr>
        <w:t xml:space="preserve"> </w:t>
      </w:r>
      <w:r w:rsidRPr="00071A60">
        <w:rPr>
          <w:rFonts w:ascii="Arial" w:hAnsi="Arial" w:cs="Arial"/>
          <w:color w:val="000000"/>
          <w:sz w:val="20"/>
        </w:rPr>
        <w:t>обязательных</w:t>
      </w:r>
      <w:r w:rsidR="001E44E4" w:rsidRPr="00071A60">
        <w:rPr>
          <w:rFonts w:ascii="Arial" w:hAnsi="Arial" w:cs="Arial"/>
          <w:color w:val="000000"/>
          <w:sz w:val="20"/>
        </w:rPr>
        <w:t xml:space="preserve"> </w:t>
      </w:r>
      <w:r w:rsidRPr="00071A60">
        <w:rPr>
          <w:rFonts w:ascii="Arial" w:hAnsi="Arial" w:cs="Arial"/>
          <w:color w:val="000000"/>
          <w:sz w:val="20"/>
        </w:rPr>
        <w:t>профилактических</w:t>
      </w:r>
      <w:r w:rsidR="001E44E4" w:rsidRPr="00071A60">
        <w:rPr>
          <w:rFonts w:ascii="Arial" w:hAnsi="Arial" w:cs="Arial"/>
          <w:color w:val="000000"/>
          <w:sz w:val="20"/>
        </w:rPr>
        <w:t xml:space="preserve"> </w:t>
      </w:r>
      <w:r w:rsidRPr="00071A60">
        <w:rPr>
          <w:rFonts w:ascii="Arial" w:hAnsi="Arial" w:cs="Arial"/>
          <w:color w:val="000000"/>
          <w:sz w:val="20"/>
        </w:rPr>
        <w:t>визитов,</w:t>
      </w:r>
      <w:r w:rsidR="001E44E4" w:rsidRPr="00071A60">
        <w:rPr>
          <w:rFonts w:ascii="Arial" w:hAnsi="Arial" w:cs="Arial"/>
          <w:color w:val="000000"/>
          <w:sz w:val="20"/>
        </w:rPr>
        <w:t xml:space="preserve"> </w:t>
      </w:r>
      <w:r w:rsidRPr="00071A60">
        <w:rPr>
          <w:rFonts w:ascii="Arial" w:hAnsi="Arial" w:cs="Arial"/>
          <w:color w:val="000000"/>
          <w:sz w:val="20"/>
        </w:rPr>
        <w:t>проведенных</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отчетный</w:t>
      </w:r>
      <w:r w:rsidR="001E44E4" w:rsidRPr="00071A60">
        <w:rPr>
          <w:rFonts w:ascii="Arial" w:hAnsi="Arial" w:cs="Arial"/>
          <w:color w:val="000000"/>
          <w:sz w:val="20"/>
        </w:rPr>
        <w:t xml:space="preserve"> </w:t>
      </w:r>
      <w:r w:rsidRPr="00071A60">
        <w:rPr>
          <w:rFonts w:ascii="Arial" w:hAnsi="Arial" w:cs="Arial"/>
          <w:color w:val="000000"/>
          <w:sz w:val="20"/>
        </w:rPr>
        <w:t>период;</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количество</w:t>
      </w:r>
      <w:r w:rsidR="001E44E4" w:rsidRPr="00071A60">
        <w:rPr>
          <w:rFonts w:ascii="Arial" w:hAnsi="Arial" w:cs="Arial"/>
          <w:color w:val="000000"/>
          <w:sz w:val="20"/>
        </w:rPr>
        <w:t xml:space="preserve"> </w:t>
      </w:r>
      <w:r w:rsidRPr="00071A60">
        <w:rPr>
          <w:rFonts w:ascii="Arial" w:hAnsi="Arial" w:cs="Arial"/>
          <w:color w:val="000000"/>
          <w:sz w:val="20"/>
        </w:rPr>
        <w:t>предостережений</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недопустимости</w:t>
      </w:r>
      <w:r w:rsidR="001E44E4" w:rsidRPr="00071A60">
        <w:rPr>
          <w:rFonts w:ascii="Arial" w:hAnsi="Arial" w:cs="Arial"/>
          <w:color w:val="000000"/>
          <w:sz w:val="20"/>
        </w:rPr>
        <w:t xml:space="preserve"> </w:t>
      </w:r>
      <w:r w:rsidRPr="00071A60">
        <w:rPr>
          <w:rFonts w:ascii="Arial" w:hAnsi="Arial" w:cs="Arial"/>
          <w:color w:val="000000"/>
          <w:sz w:val="20"/>
        </w:rPr>
        <w:t>нарушения</w:t>
      </w:r>
      <w:r w:rsidR="001E44E4" w:rsidRPr="00071A60">
        <w:rPr>
          <w:rFonts w:ascii="Arial" w:hAnsi="Arial" w:cs="Arial"/>
          <w:color w:val="000000"/>
          <w:sz w:val="20"/>
        </w:rPr>
        <w:t xml:space="preserve"> </w:t>
      </w:r>
      <w:r w:rsidRPr="00071A60">
        <w:rPr>
          <w:rFonts w:ascii="Arial" w:hAnsi="Arial" w:cs="Arial"/>
          <w:color w:val="000000"/>
          <w:sz w:val="20"/>
        </w:rPr>
        <w:t>обязательных</w:t>
      </w:r>
      <w:r w:rsidR="001E44E4" w:rsidRPr="00071A60">
        <w:rPr>
          <w:rFonts w:ascii="Arial" w:hAnsi="Arial" w:cs="Arial"/>
          <w:color w:val="000000"/>
          <w:sz w:val="20"/>
        </w:rPr>
        <w:t xml:space="preserve"> </w:t>
      </w:r>
      <w:r w:rsidRPr="00071A60">
        <w:rPr>
          <w:rFonts w:ascii="Arial" w:hAnsi="Arial" w:cs="Arial"/>
          <w:color w:val="000000"/>
          <w:sz w:val="20"/>
        </w:rPr>
        <w:t>требований,</w:t>
      </w:r>
      <w:r w:rsidR="001E44E4" w:rsidRPr="00071A60">
        <w:rPr>
          <w:rFonts w:ascii="Arial" w:hAnsi="Arial" w:cs="Arial"/>
          <w:color w:val="000000"/>
          <w:sz w:val="20"/>
        </w:rPr>
        <w:t xml:space="preserve"> </w:t>
      </w:r>
      <w:r w:rsidRPr="00071A60">
        <w:rPr>
          <w:rFonts w:ascii="Arial" w:hAnsi="Arial" w:cs="Arial"/>
          <w:color w:val="000000"/>
          <w:sz w:val="20"/>
        </w:rPr>
        <w:t>объявленных</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отчетный</w:t>
      </w:r>
      <w:r w:rsidR="001E44E4" w:rsidRPr="00071A60">
        <w:rPr>
          <w:rFonts w:ascii="Arial" w:hAnsi="Arial" w:cs="Arial"/>
          <w:color w:val="000000"/>
          <w:sz w:val="20"/>
        </w:rPr>
        <w:t xml:space="preserve"> </w:t>
      </w:r>
      <w:r w:rsidRPr="00071A60">
        <w:rPr>
          <w:rFonts w:ascii="Arial" w:hAnsi="Arial" w:cs="Arial"/>
          <w:color w:val="000000"/>
          <w:sz w:val="20"/>
        </w:rPr>
        <w:t>период;</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4)</w:t>
      </w:r>
      <w:r w:rsidR="001E44E4" w:rsidRPr="00071A60">
        <w:rPr>
          <w:rFonts w:ascii="Arial" w:hAnsi="Arial" w:cs="Arial"/>
          <w:color w:val="000000"/>
          <w:sz w:val="20"/>
        </w:rPr>
        <w:t xml:space="preserve"> </w:t>
      </w:r>
      <w:r w:rsidRPr="00071A60">
        <w:rPr>
          <w:rFonts w:ascii="Arial" w:hAnsi="Arial" w:cs="Arial"/>
          <w:color w:val="000000"/>
          <w:sz w:val="20"/>
        </w:rPr>
        <w:t>количество</w:t>
      </w:r>
      <w:r w:rsidR="001E44E4" w:rsidRPr="00071A60">
        <w:rPr>
          <w:rFonts w:ascii="Arial" w:hAnsi="Arial" w:cs="Arial"/>
          <w:color w:val="000000"/>
          <w:sz w:val="20"/>
        </w:rPr>
        <w:t xml:space="preserve"> </w:t>
      </w:r>
      <w:r w:rsidRPr="00071A60">
        <w:rPr>
          <w:rFonts w:ascii="Arial" w:hAnsi="Arial" w:cs="Arial"/>
          <w:color w:val="000000"/>
          <w:sz w:val="20"/>
        </w:rPr>
        <w:t>направленных</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органы</w:t>
      </w:r>
      <w:r w:rsidR="001E44E4" w:rsidRPr="00071A60">
        <w:rPr>
          <w:rFonts w:ascii="Arial" w:hAnsi="Arial" w:cs="Arial"/>
          <w:color w:val="000000"/>
          <w:sz w:val="20"/>
        </w:rPr>
        <w:t xml:space="preserve"> </w:t>
      </w:r>
      <w:r w:rsidRPr="00071A60">
        <w:rPr>
          <w:rFonts w:ascii="Arial" w:hAnsi="Arial" w:cs="Arial"/>
          <w:color w:val="000000"/>
          <w:sz w:val="20"/>
        </w:rPr>
        <w:t>прокуратуры</w:t>
      </w:r>
      <w:r w:rsidR="001E44E4" w:rsidRPr="00071A60">
        <w:rPr>
          <w:rFonts w:ascii="Arial" w:hAnsi="Arial" w:cs="Arial"/>
          <w:color w:val="000000"/>
          <w:sz w:val="20"/>
        </w:rPr>
        <w:t xml:space="preserve"> </w:t>
      </w:r>
      <w:r w:rsidRPr="00071A60">
        <w:rPr>
          <w:rFonts w:ascii="Arial" w:hAnsi="Arial" w:cs="Arial"/>
          <w:color w:val="000000"/>
          <w:sz w:val="20"/>
        </w:rPr>
        <w:t>заявлений</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согласовании</w:t>
      </w:r>
      <w:r w:rsidR="001E44E4" w:rsidRPr="00071A60">
        <w:rPr>
          <w:rFonts w:ascii="Arial" w:hAnsi="Arial" w:cs="Arial"/>
          <w:color w:val="000000"/>
          <w:sz w:val="20"/>
        </w:rPr>
        <w:t xml:space="preserve"> </w:t>
      </w:r>
      <w:r w:rsidRPr="00071A60">
        <w:rPr>
          <w:rFonts w:ascii="Arial" w:hAnsi="Arial" w:cs="Arial"/>
          <w:color w:val="000000"/>
          <w:sz w:val="20"/>
        </w:rPr>
        <w:t>проведения</w:t>
      </w:r>
      <w:r w:rsidR="001E44E4" w:rsidRPr="00071A60">
        <w:rPr>
          <w:rFonts w:ascii="Arial" w:hAnsi="Arial" w:cs="Arial"/>
          <w:color w:val="000000"/>
          <w:sz w:val="20"/>
        </w:rPr>
        <w:t xml:space="preserve"> </w:t>
      </w:r>
      <w:r w:rsidRPr="00071A60">
        <w:rPr>
          <w:rFonts w:ascii="Arial" w:hAnsi="Arial" w:cs="Arial"/>
          <w:color w:val="000000"/>
          <w:sz w:val="20"/>
        </w:rPr>
        <w:t>контрольных</w:t>
      </w:r>
      <w:r w:rsidR="001E44E4" w:rsidRPr="00071A60">
        <w:rPr>
          <w:rFonts w:ascii="Arial" w:hAnsi="Arial" w:cs="Arial"/>
          <w:color w:val="000000"/>
          <w:sz w:val="20"/>
        </w:rPr>
        <w:t xml:space="preserve"> </w:t>
      </w:r>
      <w:r w:rsidRPr="00071A60">
        <w:rPr>
          <w:rFonts w:ascii="Arial" w:hAnsi="Arial" w:cs="Arial"/>
          <w:color w:val="000000"/>
          <w:sz w:val="20"/>
        </w:rPr>
        <w:t>мероприятий,</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отчетный</w:t>
      </w:r>
      <w:r w:rsidR="001E44E4" w:rsidRPr="00071A60">
        <w:rPr>
          <w:rFonts w:ascii="Arial" w:hAnsi="Arial" w:cs="Arial"/>
          <w:color w:val="000000"/>
          <w:sz w:val="20"/>
        </w:rPr>
        <w:t xml:space="preserve"> </w:t>
      </w:r>
      <w:r w:rsidRPr="00071A60">
        <w:rPr>
          <w:rFonts w:ascii="Arial" w:hAnsi="Arial" w:cs="Arial"/>
          <w:color w:val="000000"/>
          <w:sz w:val="20"/>
        </w:rPr>
        <w:t>период;</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5)</w:t>
      </w:r>
      <w:r w:rsidR="001E44E4" w:rsidRPr="00071A60">
        <w:rPr>
          <w:rFonts w:ascii="Arial" w:hAnsi="Arial" w:cs="Arial"/>
          <w:color w:val="000000"/>
          <w:sz w:val="20"/>
        </w:rPr>
        <w:t xml:space="preserve"> </w:t>
      </w:r>
      <w:r w:rsidRPr="00071A60">
        <w:rPr>
          <w:rFonts w:ascii="Arial" w:hAnsi="Arial" w:cs="Arial"/>
          <w:color w:val="000000"/>
          <w:sz w:val="20"/>
        </w:rPr>
        <w:t>количество</w:t>
      </w:r>
      <w:r w:rsidR="001E44E4" w:rsidRPr="00071A60">
        <w:rPr>
          <w:rFonts w:ascii="Arial" w:hAnsi="Arial" w:cs="Arial"/>
          <w:color w:val="000000"/>
          <w:sz w:val="20"/>
        </w:rPr>
        <w:t xml:space="preserve"> </w:t>
      </w:r>
      <w:r w:rsidRPr="00071A60">
        <w:rPr>
          <w:rFonts w:ascii="Arial" w:hAnsi="Arial" w:cs="Arial"/>
          <w:color w:val="000000"/>
          <w:sz w:val="20"/>
        </w:rPr>
        <w:t>направленных</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органы</w:t>
      </w:r>
      <w:r w:rsidR="001E44E4" w:rsidRPr="00071A60">
        <w:rPr>
          <w:rFonts w:ascii="Arial" w:hAnsi="Arial" w:cs="Arial"/>
          <w:color w:val="000000"/>
          <w:sz w:val="20"/>
        </w:rPr>
        <w:t xml:space="preserve"> </w:t>
      </w:r>
      <w:r w:rsidRPr="00071A60">
        <w:rPr>
          <w:rFonts w:ascii="Arial" w:hAnsi="Arial" w:cs="Arial"/>
          <w:color w:val="000000"/>
          <w:sz w:val="20"/>
        </w:rPr>
        <w:t>прокуратуры</w:t>
      </w:r>
      <w:r w:rsidR="001E44E4" w:rsidRPr="00071A60">
        <w:rPr>
          <w:rFonts w:ascii="Arial" w:hAnsi="Arial" w:cs="Arial"/>
          <w:color w:val="000000"/>
          <w:sz w:val="20"/>
        </w:rPr>
        <w:t xml:space="preserve"> </w:t>
      </w:r>
      <w:r w:rsidRPr="00071A60">
        <w:rPr>
          <w:rFonts w:ascii="Arial" w:hAnsi="Arial" w:cs="Arial"/>
          <w:color w:val="000000"/>
          <w:sz w:val="20"/>
        </w:rPr>
        <w:t>заявлений</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согласовании</w:t>
      </w:r>
      <w:r w:rsidR="001E44E4" w:rsidRPr="00071A60">
        <w:rPr>
          <w:rFonts w:ascii="Arial" w:hAnsi="Arial" w:cs="Arial"/>
          <w:color w:val="000000"/>
          <w:sz w:val="20"/>
        </w:rPr>
        <w:t xml:space="preserve"> </w:t>
      </w:r>
      <w:r w:rsidRPr="00071A60">
        <w:rPr>
          <w:rFonts w:ascii="Arial" w:hAnsi="Arial" w:cs="Arial"/>
          <w:color w:val="000000"/>
          <w:sz w:val="20"/>
        </w:rPr>
        <w:t>проведения</w:t>
      </w:r>
      <w:r w:rsidR="001E44E4" w:rsidRPr="00071A60">
        <w:rPr>
          <w:rFonts w:ascii="Arial" w:hAnsi="Arial" w:cs="Arial"/>
          <w:color w:val="000000"/>
          <w:sz w:val="20"/>
        </w:rPr>
        <w:t xml:space="preserve"> </w:t>
      </w:r>
      <w:r w:rsidRPr="00071A60">
        <w:rPr>
          <w:rFonts w:ascii="Arial" w:hAnsi="Arial" w:cs="Arial"/>
          <w:color w:val="000000"/>
          <w:sz w:val="20"/>
        </w:rPr>
        <w:t>контрольных</w:t>
      </w:r>
      <w:r w:rsidR="001E44E4" w:rsidRPr="00071A60">
        <w:rPr>
          <w:rFonts w:ascii="Arial" w:hAnsi="Arial" w:cs="Arial"/>
          <w:color w:val="000000"/>
          <w:sz w:val="20"/>
        </w:rPr>
        <w:t xml:space="preserve"> </w:t>
      </w:r>
      <w:r w:rsidRPr="00071A60">
        <w:rPr>
          <w:rFonts w:ascii="Arial" w:hAnsi="Arial" w:cs="Arial"/>
          <w:color w:val="000000"/>
          <w:sz w:val="20"/>
        </w:rPr>
        <w:t>мероприятий,</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которым</w:t>
      </w:r>
      <w:r w:rsidR="001E44E4" w:rsidRPr="00071A60">
        <w:rPr>
          <w:rFonts w:ascii="Arial" w:hAnsi="Arial" w:cs="Arial"/>
          <w:color w:val="000000"/>
          <w:sz w:val="20"/>
        </w:rPr>
        <w:t xml:space="preserve"> </w:t>
      </w:r>
      <w:r w:rsidRPr="00071A60">
        <w:rPr>
          <w:rFonts w:ascii="Arial" w:hAnsi="Arial" w:cs="Arial"/>
          <w:color w:val="000000"/>
          <w:sz w:val="20"/>
        </w:rPr>
        <w:t>органами</w:t>
      </w:r>
      <w:r w:rsidR="001E44E4" w:rsidRPr="00071A60">
        <w:rPr>
          <w:rFonts w:ascii="Arial" w:hAnsi="Arial" w:cs="Arial"/>
          <w:color w:val="000000"/>
          <w:sz w:val="20"/>
        </w:rPr>
        <w:t xml:space="preserve"> </w:t>
      </w:r>
      <w:r w:rsidRPr="00071A60">
        <w:rPr>
          <w:rFonts w:ascii="Arial" w:hAnsi="Arial" w:cs="Arial"/>
          <w:color w:val="000000"/>
          <w:sz w:val="20"/>
        </w:rPr>
        <w:t>прокуратуры</w:t>
      </w:r>
      <w:r w:rsidR="001E44E4" w:rsidRPr="00071A60">
        <w:rPr>
          <w:rFonts w:ascii="Arial" w:hAnsi="Arial" w:cs="Arial"/>
          <w:color w:val="000000"/>
          <w:sz w:val="20"/>
        </w:rPr>
        <w:t xml:space="preserve"> </w:t>
      </w:r>
      <w:r w:rsidRPr="00071A60">
        <w:rPr>
          <w:rFonts w:ascii="Arial" w:hAnsi="Arial" w:cs="Arial"/>
          <w:color w:val="000000"/>
          <w:sz w:val="20"/>
        </w:rPr>
        <w:t>отказано</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согласовании,</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отчетный</w:t>
      </w:r>
      <w:r w:rsidR="001E44E4" w:rsidRPr="00071A60">
        <w:rPr>
          <w:rFonts w:ascii="Arial" w:hAnsi="Arial" w:cs="Arial"/>
          <w:color w:val="000000"/>
          <w:sz w:val="20"/>
        </w:rPr>
        <w:t xml:space="preserve"> </w:t>
      </w:r>
      <w:r w:rsidRPr="00071A60">
        <w:rPr>
          <w:rFonts w:ascii="Arial" w:hAnsi="Arial" w:cs="Arial"/>
          <w:color w:val="000000"/>
          <w:sz w:val="20"/>
        </w:rPr>
        <w:t>период;</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6)</w:t>
      </w:r>
      <w:r w:rsidR="001E44E4" w:rsidRPr="00071A60">
        <w:rPr>
          <w:rFonts w:ascii="Arial" w:hAnsi="Arial" w:cs="Arial"/>
          <w:color w:val="000000"/>
          <w:sz w:val="20"/>
        </w:rPr>
        <w:t xml:space="preserve"> </w:t>
      </w:r>
      <w:r w:rsidRPr="00071A60">
        <w:rPr>
          <w:rFonts w:ascii="Arial" w:hAnsi="Arial" w:cs="Arial"/>
          <w:color w:val="000000"/>
          <w:sz w:val="20"/>
        </w:rPr>
        <w:t>количество</w:t>
      </w:r>
      <w:r w:rsidR="001E44E4" w:rsidRPr="00071A60">
        <w:rPr>
          <w:rFonts w:ascii="Arial" w:hAnsi="Arial" w:cs="Arial"/>
          <w:color w:val="000000"/>
          <w:sz w:val="20"/>
        </w:rPr>
        <w:t xml:space="preserve"> </w:t>
      </w:r>
      <w:r w:rsidRPr="00071A60">
        <w:rPr>
          <w:rFonts w:ascii="Arial" w:hAnsi="Arial" w:cs="Arial"/>
          <w:color w:val="000000"/>
          <w:sz w:val="20"/>
        </w:rPr>
        <w:t>контрольных</w:t>
      </w:r>
      <w:r w:rsidR="001E44E4" w:rsidRPr="00071A60">
        <w:rPr>
          <w:rFonts w:ascii="Arial" w:hAnsi="Arial" w:cs="Arial"/>
          <w:color w:val="000000"/>
          <w:sz w:val="20"/>
        </w:rPr>
        <w:t xml:space="preserve"> </w:t>
      </w:r>
      <w:r w:rsidRPr="00071A60">
        <w:rPr>
          <w:rFonts w:ascii="Arial" w:hAnsi="Arial" w:cs="Arial"/>
          <w:color w:val="000000"/>
          <w:sz w:val="20"/>
        </w:rPr>
        <w:t>мероприятий,</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результатам</w:t>
      </w:r>
      <w:r w:rsidR="001E44E4" w:rsidRPr="00071A60">
        <w:rPr>
          <w:rFonts w:ascii="Arial" w:hAnsi="Arial" w:cs="Arial"/>
          <w:color w:val="000000"/>
          <w:sz w:val="20"/>
        </w:rPr>
        <w:t xml:space="preserve"> </w:t>
      </w:r>
      <w:r w:rsidRPr="00071A60">
        <w:rPr>
          <w:rFonts w:ascii="Arial" w:hAnsi="Arial" w:cs="Arial"/>
          <w:color w:val="000000"/>
          <w:sz w:val="20"/>
        </w:rPr>
        <w:t>которых</w:t>
      </w:r>
      <w:r w:rsidR="001E44E4" w:rsidRPr="00071A60">
        <w:rPr>
          <w:rFonts w:ascii="Arial" w:hAnsi="Arial" w:cs="Arial"/>
          <w:color w:val="000000"/>
          <w:sz w:val="20"/>
        </w:rPr>
        <w:t xml:space="preserve"> </w:t>
      </w:r>
      <w:r w:rsidRPr="00071A60">
        <w:rPr>
          <w:rFonts w:ascii="Arial" w:hAnsi="Arial" w:cs="Arial"/>
          <w:color w:val="000000"/>
          <w:sz w:val="20"/>
        </w:rPr>
        <w:t>выявлены</w:t>
      </w:r>
      <w:r w:rsidR="001E44E4" w:rsidRPr="00071A60">
        <w:rPr>
          <w:rFonts w:ascii="Arial" w:hAnsi="Arial" w:cs="Arial"/>
          <w:color w:val="000000"/>
          <w:sz w:val="20"/>
        </w:rPr>
        <w:t xml:space="preserve"> </w:t>
      </w:r>
      <w:r w:rsidRPr="00071A60">
        <w:rPr>
          <w:rFonts w:ascii="Arial" w:hAnsi="Arial" w:cs="Arial"/>
          <w:color w:val="000000"/>
          <w:sz w:val="20"/>
        </w:rPr>
        <w:t>нарушения</w:t>
      </w:r>
      <w:r w:rsidR="001E44E4" w:rsidRPr="00071A60">
        <w:rPr>
          <w:rFonts w:ascii="Arial" w:hAnsi="Arial" w:cs="Arial"/>
          <w:color w:val="000000"/>
          <w:sz w:val="20"/>
        </w:rPr>
        <w:t xml:space="preserve"> </w:t>
      </w:r>
      <w:r w:rsidRPr="00071A60">
        <w:rPr>
          <w:rFonts w:ascii="Arial" w:hAnsi="Arial" w:cs="Arial"/>
          <w:color w:val="000000"/>
          <w:sz w:val="20"/>
        </w:rPr>
        <w:t>обязательных</w:t>
      </w:r>
      <w:r w:rsidR="001E44E4" w:rsidRPr="00071A60">
        <w:rPr>
          <w:rFonts w:ascii="Arial" w:hAnsi="Arial" w:cs="Arial"/>
          <w:color w:val="000000"/>
          <w:sz w:val="20"/>
        </w:rPr>
        <w:t xml:space="preserve"> </w:t>
      </w:r>
      <w:r w:rsidRPr="00071A60">
        <w:rPr>
          <w:rFonts w:ascii="Arial" w:hAnsi="Arial" w:cs="Arial"/>
          <w:color w:val="000000"/>
          <w:sz w:val="20"/>
        </w:rPr>
        <w:t>требований,</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отчетный</w:t>
      </w:r>
      <w:r w:rsidR="001E44E4" w:rsidRPr="00071A60">
        <w:rPr>
          <w:rFonts w:ascii="Arial" w:hAnsi="Arial" w:cs="Arial"/>
          <w:color w:val="000000"/>
          <w:sz w:val="20"/>
        </w:rPr>
        <w:t xml:space="preserve"> </w:t>
      </w:r>
      <w:r w:rsidRPr="00071A60">
        <w:rPr>
          <w:rFonts w:ascii="Arial" w:hAnsi="Arial" w:cs="Arial"/>
          <w:color w:val="000000"/>
          <w:sz w:val="20"/>
        </w:rPr>
        <w:t>период.</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7)</w:t>
      </w:r>
      <w:r w:rsidR="001E44E4" w:rsidRPr="00071A60">
        <w:rPr>
          <w:rFonts w:ascii="Arial" w:hAnsi="Arial" w:cs="Arial"/>
          <w:color w:val="000000"/>
          <w:sz w:val="20"/>
        </w:rPr>
        <w:t xml:space="preserve"> </w:t>
      </w:r>
      <w:r w:rsidRPr="00071A60">
        <w:rPr>
          <w:rFonts w:ascii="Arial" w:hAnsi="Arial" w:cs="Arial"/>
          <w:color w:val="000000"/>
          <w:sz w:val="20"/>
        </w:rPr>
        <w:t>количество</w:t>
      </w:r>
      <w:r w:rsidR="001E44E4" w:rsidRPr="00071A60">
        <w:rPr>
          <w:rFonts w:ascii="Arial" w:hAnsi="Arial" w:cs="Arial"/>
          <w:color w:val="000000"/>
          <w:sz w:val="20"/>
        </w:rPr>
        <w:t xml:space="preserve"> </w:t>
      </w:r>
      <w:r w:rsidRPr="00071A60">
        <w:rPr>
          <w:rFonts w:ascii="Arial" w:hAnsi="Arial" w:cs="Arial"/>
          <w:color w:val="000000"/>
          <w:sz w:val="20"/>
        </w:rPr>
        <w:t>предостережений</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недопустимости</w:t>
      </w:r>
      <w:r w:rsidR="001E44E4" w:rsidRPr="00071A60">
        <w:rPr>
          <w:rFonts w:ascii="Arial" w:hAnsi="Arial" w:cs="Arial"/>
          <w:color w:val="000000"/>
          <w:sz w:val="20"/>
        </w:rPr>
        <w:t xml:space="preserve"> </w:t>
      </w:r>
      <w:r w:rsidRPr="00071A60">
        <w:rPr>
          <w:rFonts w:ascii="Arial" w:hAnsi="Arial" w:cs="Arial"/>
          <w:color w:val="000000"/>
          <w:sz w:val="20"/>
        </w:rPr>
        <w:t>нарушения</w:t>
      </w:r>
      <w:r w:rsidR="001E44E4" w:rsidRPr="00071A60">
        <w:rPr>
          <w:rFonts w:ascii="Arial" w:hAnsi="Arial" w:cs="Arial"/>
          <w:color w:val="000000"/>
          <w:sz w:val="20"/>
        </w:rPr>
        <w:t xml:space="preserve"> </w:t>
      </w:r>
      <w:r w:rsidRPr="00071A60">
        <w:rPr>
          <w:rFonts w:ascii="Arial" w:hAnsi="Arial" w:cs="Arial"/>
          <w:color w:val="000000"/>
          <w:sz w:val="20"/>
        </w:rPr>
        <w:t>обязательных</w:t>
      </w:r>
      <w:r w:rsidR="001E44E4" w:rsidRPr="00071A60">
        <w:rPr>
          <w:rFonts w:ascii="Arial" w:hAnsi="Arial" w:cs="Arial"/>
          <w:color w:val="000000"/>
          <w:sz w:val="20"/>
        </w:rPr>
        <w:t xml:space="preserve"> </w:t>
      </w:r>
      <w:r w:rsidRPr="00071A60">
        <w:rPr>
          <w:rFonts w:ascii="Arial" w:hAnsi="Arial" w:cs="Arial"/>
          <w:color w:val="000000"/>
          <w:sz w:val="20"/>
        </w:rPr>
        <w:t>требований,</w:t>
      </w:r>
      <w:r w:rsidR="001E44E4" w:rsidRPr="00071A60">
        <w:rPr>
          <w:rFonts w:ascii="Arial" w:hAnsi="Arial" w:cs="Arial"/>
          <w:color w:val="000000"/>
          <w:sz w:val="20"/>
        </w:rPr>
        <w:t xml:space="preserve"> </w:t>
      </w:r>
      <w:r w:rsidRPr="00071A60">
        <w:rPr>
          <w:rFonts w:ascii="Arial" w:hAnsi="Arial" w:cs="Arial"/>
          <w:color w:val="000000"/>
          <w:sz w:val="20"/>
        </w:rPr>
        <w:t>объявленных</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отчетный</w:t>
      </w:r>
      <w:r w:rsidR="001E44E4" w:rsidRPr="00071A60">
        <w:rPr>
          <w:rFonts w:ascii="Arial" w:hAnsi="Arial" w:cs="Arial"/>
          <w:color w:val="000000"/>
          <w:sz w:val="20"/>
        </w:rPr>
        <w:t xml:space="preserve"> </w:t>
      </w:r>
      <w:r w:rsidRPr="00071A60">
        <w:rPr>
          <w:rFonts w:ascii="Arial" w:hAnsi="Arial" w:cs="Arial"/>
          <w:color w:val="000000"/>
          <w:sz w:val="20"/>
        </w:rPr>
        <w:t>период;</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8)</w:t>
      </w:r>
      <w:r w:rsidR="001E44E4" w:rsidRPr="00071A60">
        <w:rPr>
          <w:rFonts w:ascii="Arial" w:hAnsi="Arial" w:cs="Arial"/>
          <w:color w:val="000000"/>
          <w:sz w:val="20"/>
        </w:rPr>
        <w:t xml:space="preserve"> </w:t>
      </w:r>
      <w:r w:rsidRPr="00071A60">
        <w:rPr>
          <w:rFonts w:ascii="Arial" w:hAnsi="Arial" w:cs="Arial"/>
          <w:color w:val="000000"/>
          <w:sz w:val="20"/>
        </w:rPr>
        <w:t>количество</w:t>
      </w:r>
      <w:r w:rsidR="001E44E4" w:rsidRPr="00071A60">
        <w:rPr>
          <w:rFonts w:ascii="Arial" w:hAnsi="Arial" w:cs="Arial"/>
          <w:color w:val="000000"/>
          <w:sz w:val="20"/>
        </w:rPr>
        <w:t xml:space="preserve"> </w:t>
      </w:r>
      <w:r w:rsidRPr="00071A60">
        <w:rPr>
          <w:rFonts w:ascii="Arial" w:hAnsi="Arial" w:cs="Arial"/>
          <w:color w:val="000000"/>
          <w:sz w:val="20"/>
        </w:rPr>
        <w:t>контрольных</w:t>
      </w:r>
      <w:r w:rsidR="001E44E4" w:rsidRPr="00071A60">
        <w:rPr>
          <w:rFonts w:ascii="Arial" w:hAnsi="Arial" w:cs="Arial"/>
          <w:color w:val="000000"/>
          <w:sz w:val="20"/>
        </w:rPr>
        <w:t xml:space="preserve"> </w:t>
      </w:r>
      <w:r w:rsidRPr="00071A60">
        <w:rPr>
          <w:rFonts w:ascii="Arial" w:hAnsi="Arial" w:cs="Arial"/>
          <w:color w:val="000000"/>
          <w:sz w:val="20"/>
        </w:rPr>
        <w:t>мероприятий,</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результатам</w:t>
      </w:r>
      <w:r w:rsidR="001E44E4" w:rsidRPr="00071A60">
        <w:rPr>
          <w:rFonts w:ascii="Arial" w:hAnsi="Arial" w:cs="Arial"/>
          <w:color w:val="000000"/>
          <w:sz w:val="20"/>
        </w:rPr>
        <w:t xml:space="preserve"> </w:t>
      </w:r>
      <w:r w:rsidRPr="00071A60">
        <w:rPr>
          <w:rFonts w:ascii="Arial" w:hAnsi="Arial" w:cs="Arial"/>
          <w:color w:val="000000"/>
          <w:sz w:val="20"/>
        </w:rPr>
        <w:t>которых</w:t>
      </w:r>
      <w:r w:rsidR="001E44E4" w:rsidRPr="00071A60">
        <w:rPr>
          <w:rFonts w:ascii="Arial" w:hAnsi="Arial" w:cs="Arial"/>
          <w:color w:val="000000"/>
          <w:sz w:val="20"/>
        </w:rPr>
        <w:t xml:space="preserve"> </w:t>
      </w:r>
      <w:r w:rsidRPr="00071A60">
        <w:rPr>
          <w:rFonts w:ascii="Arial" w:hAnsi="Arial" w:cs="Arial"/>
          <w:color w:val="000000"/>
          <w:sz w:val="20"/>
        </w:rPr>
        <w:t>выявлены</w:t>
      </w:r>
      <w:r w:rsidR="001E44E4" w:rsidRPr="00071A60">
        <w:rPr>
          <w:rFonts w:ascii="Arial" w:hAnsi="Arial" w:cs="Arial"/>
          <w:color w:val="000000"/>
          <w:sz w:val="20"/>
        </w:rPr>
        <w:t xml:space="preserve"> </w:t>
      </w:r>
      <w:r w:rsidRPr="00071A60">
        <w:rPr>
          <w:rFonts w:ascii="Arial" w:hAnsi="Arial" w:cs="Arial"/>
          <w:color w:val="000000"/>
          <w:sz w:val="20"/>
        </w:rPr>
        <w:t>нарушения</w:t>
      </w:r>
      <w:r w:rsidR="001E44E4" w:rsidRPr="00071A60">
        <w:rPr>
          <w:rFonts w:ascii="Arial" w:hAnsi="Arial" w:cs="Arial"/>
          <w:color w:val="000000"/>
          <w:sz w:val="20"/>
        </w:rPr>
        <w:t xml:space="preserve"> </w:t>
      </w:r>
      <w:r w:rsidRPr="00071A60">
        <w:rPr>
          <w:rFonts w:ascii="Arial" w:hAnsi="Arial" w:cs="Arial"/>
          <w:color w:val="000000"/>
          <w:sz w:val="20"/>
        </w:rPr>
        <w:t>обязательных</w:t>
      </w:r>
      <w:r w:rsidR="001E44E4" w:rsidRPr="00071A60">
        <w:rPr>
          <w:rFonts w:ascii="Arial" w:hAnsi="Arial" w:cs="Arial"/>
          <w:color w:val="000000"/>
          <w:sz w:val="20"/>
        </w:rPr>
        <w:t xml:space="preserve"> </w:t>
      </w:r>
      <w:r w:rsidRPr="00071A60">
        <w:rPr>
          <w:rFonts w:ascii="Arial" w:hAnsi="Arial" w:cs="Arial"/>
          <w:color w:val="000000"/>
          <w:sz w:val="20"/>
        </w:rPr>
        <w:t>требований,</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отчетный</w:t>
      </w:r>
      <w:r w:rsidR="001E44E4" w:rsidRPr="00071A60">
        <w:rPr>
          <w:rFonts w:ascii="Arial" w:hAnsi="Arial" w:cs="Arial"/>
          <w:color w:val="000000"/>
          <w:sz w:val="20"/>
        </w:rPr>
        <w:t xml:space="preserve"> </w:t>
      </w:r>
      <w:r w:rsidRPr="00071A60">
        <w:rPr>
          <w:rFonts w:ascii="Arial" w:hAnsi="Arial" w:cs="Arial"/>
          <w:color w:val="000000"/>
          <w:sz w:val="20"/>
        </w:rPr>
        <w:t>период;</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9)</w:t>
      </w:r>
      <w:r w:rsidR="001E44E4" w:rsidRPr="00071A60">
        <w:rPr>
          <w:rFonts w:ascii="Arial" w:hAnsi="Arial" w:cs="Arial"/>
          <w:color w:val="000000"/>
          <w:sz w:val="20"/>
        </w:rPr>
        <w:t xml:space="preserve"> </w:t>
      </w:r>
      <w:r w:rsidRPr="00071A60">
        <w:rPr>
          <w:rFonts w:ascii="Arial" w:hAnsi="Arial" w:cs="Arial"/>
          <w:color w:val="000000"/>
          <w:sz w:val="20"/>
        </w:rPr>
        <w:t>количество</w:t>
      </w:r>
      <w:r w:rsidR="001E44E4" w:rsidRPr="00071A60">
        <w:rPr>
          <w:rFonts w:ascii="Arial" w:hAnsi="Arial" w:cs="Arial"/>
          <w:color w:val="000000"/>
          <w:sz w:val="20"/>
        </w:rPr>
        <w:t xml:space="preserve"> </w:t>
      </w:r>
      <w:r w:rsidRPr="00071A60">
        <w:rPr>
          <w:rFonts w:ascii="Arial" w:hAnsi="Arial" w:cs="Arial"/>
          <w:color w:val="000000"/>
          <w:sz w:val="20"/>
        </w:rPr>
        <w:t>контрольных</w:t>
      </w:r>
      <w:r w:rsidR="001E44E4" w:rsidRPr="00071A60">
        <w:rPr>
          <w:rFonts w:ascii="Arial" w:hAnsi="Arial" w:cs="Arial"/>
          <w:color w:val="000000"/>
          <w:sz w:val="20"/>
        </w:rPr>
        <w:t xml:space="preserve"> </w:t>
      </w:r>
      <w:r w:rsidRPr="00071A60">
        <w:rPr>
          <w:rFonts w:ascii="Arial" w:hAnsi="Arial" w:cs="Arial"/>
          <w:color w:val="000000"/>
          <w:sz w:val="20"/>
        </w:rPr>
        <w:t>мероприятий,</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итогам</w:t>
      </w:r>
      <w:r w:rsidR="001E44E4" w:rsidRPr="00071A60">
        <w:rPr>
          <w:rFonts w:ascii="Arial" w:hAnsi="Arial" w:cs="Arial"/>
          <w:color w:val="000000"/>
          <w:sz w:val="20"/>
        </w:rPr>
        <w:t xml:space="preserve"> </w:t>
      </w:r>
      <w:r w:rsidRPr="00071A60">
        <w:rPr>
          <w:rFonts w:ascii="Arial" w:hAnsi="Arial" w:cs="Arial"/>
          <w:color w:val="000000"/>
          <w:sz w:val="20"/>
        </w:rPr>
        <w:t>которых</w:t>
      </w:r>
      <w:r w:rsidR="001E44E4" w:rsidRPr="00071A60">
        <w:rPr>
          <w:rFonts w:ascii="Arial" w:hAnsi="Arial" w:cs="Arial"/>
          <w:color w:val="000000"/>
          <w:sz w:val="20"/>
        </w:rPr>
        <w:t xml:space="preserve"> </w:t>
      </w:r>
      <w:r w:rsidRPr="00071A60">
        <w:rPr>
          <w:rFonts w:ascii="Arial" w:hAnsi="Arial" w:cs="Arial"/>
          <w:color w:val="000000"/>
          <w:sz w:val="20"/>
        </w:rPr>
        <w:t>возбуждены</w:t>
      </w:r>
      <w:r w:rsidR="001E44E4" w:rsidRPr="00071A60">
        <w:rPr>
          <w:rFonts w:ascii="Arial" w:hAnsi="Arial" w:cs="Arial"/>
          <w:color w:val="000000"/>
          <w:sz w:val="20"/>
        </w:rPr>
        <w:t xml:space="preserve"> </w:t>
      </w:r>
      <w:r w:rsidRPr="00071A60">
        <w:rPr>
          <w:rFonts w:ascii="Arial" w:hAnsi="Arial" w:cs="Arial"/>
          <w:color w:val="000000"/>
          <w:sz w:val="20"/>
        </w:rPr>
        <w:t>дела</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административных</w:t>
      </w:r>
      <w:r w:rsidR="001E44E4" w:rsidRPr="00071A60">
        <w:rPr>
          <w:rFonts w:ascii="Arial" w:hAnsi="Arial" w:cs="Arial"/>
          <w:color w:val="000000"/>
          <w:sz w:val="20"/>
        </w:rPr>
        <w:t xml:space="preserve"> </w:t>
      </w:r>
      <w:r w:rsidRPr="00071A60">
        <w:rPr>
          <w:rFonts w:ascii="Arial" w:hAnsi="Arial" w:cs="Arial"/>
          <w:color w:val="000000"/>
          <w:sz w:val="20"/>
        </w:rPr>
        <w:t>правонарушениях,</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отчетный</w:t>
      </w:r>
      <w:r w:rsidR="001E44E4" w:rsidRPr="00071A60">
        <w:rPr>
          <w:rFonts w:ascii="Arial" w:hAnsi="Arial" w:cs="Arial"/>
          <w:color w:val="000000"/>
          <w:sz w:val="20"/>
        </w:rPr>
        <w:t xml:space="preserve"> </w:t>
      </w:r>
      <w:r w:rsidRPr="00071A60">
        <w:rPr>
          <w:rFonts w:ascii="Arial" w:hAnsi="Arial" w:cs="Arial"/>
          <w:color w:val="000000"/>
          <w:sz w:val="20"/>
        </w:rPr>
        <w:t>период;</w:t>
      </w:r>
    </w:p>
    <w:p w:rsidR="006A4208"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lastRenderedPageBreak/>
        <w:t>10)</w:t>
      </w:r>
      <w:r w:rsidR="001E44E4" w:rsidRPr="00071A60">
        <w:rPr>
          <w:rFonts w:ascii="Arial" w:hAnsi="Arial" w:cs="Arial"/>
          <w:color w:val="000000"/>
          <w:sz w:val="20"/>
        </w:rPr>
        <w:t xml:space="preserve"> </w:t>
      </w:r>
      <w:r w:rsidRPr="00071A60">
        <w:rPr>
          <w:rFonts w:ascii="Arial" w:hAnsi="Arial" w:cs="Arial"/>
          <w:color w:val="000000"/>
          <w:sz w:val="20"/>
        </w:rPr>
        <w:t>количество</w:t>
      </w:r>
      <w:r w:rsidR="001E44E4" w:rsidRPr="00071A60">
        <w:rPr>
          <w:rFonts w:ascii="Arial" w:hAnsi="Arial" w:cs="Arial"/>
          <w:color w:val="000000"/>
          <w:sz w:val="20"/>
        </w:rPr>
        <w:t xml:space="preserve"> </w:t>
      </w:r>
      <w:r w:rsidRPr="00071A60">
        <w:rPr>
          <w:rFonts w:ascii="Arial" w:hAnsi="Arial" w:cs="Arial"/>
          <w:color w:val="000000"/>
          <w:sz w:val="20"/>
        </w:rPr>
        <w:t>направленных</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органы</w:t>
      </w:r>
      <w:r w:rsidR="001E44E4" w:rsidRPr="00071A60">
        <w:rPr>
          <w:rFonts w:ascii="Arial" w:hAnsi="Arial" w:cs="Arial"/>
          <w:color w:val="000000"/>
          <w:sz w:val="20"/>
        </w:rPr>
        <w:t xml:space="preserve"> </w:t>
      </w:r>
      <w:r w:rsidRPr="00071A60">
        <w:rPr>
          <w:rFonts w:ascii="Arial" w:hAnsi="Arial" w:cs="Arial"/>
          <w:color w:val="000000"/>
          <w:sz w:val="20"/>
        </w:rPr>
        <w:t>прокуратуры</w:t>
      </w:r>
      <w:r w:rsidR="001E44E4" w:rsidRPr="00071A60">
        <w:rPr>
          <w:rFonts w:ascii="Arial" w:hAnsi="Arial" w:cs="Arial"/>
          <w:color w:val="000000"/>
          <w:sz w:val="20"/>
        </w:rPr>
        <w:t xml:space="preserve"> </w:t>
      </w:r>
      <w:r w:rsidRPr="00071A60">
        <w:rPr>
          <w:rFonts w:ascii="Arial" w:hAnsi="Arial" w:cs="Arial"/>
          <w:color w:val="000000"/>
          <w:sz w:val="20"/>
        </w:rPr>
        <w:t>заявлений</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согласовании</w:t>
      </w:r>
      <w:r w:rsidR="001E44E4" w:rsidRPr="00071A60">
        <w:rPr>
          <w:rFonts w:ascii="Arial" w:hAnsi="Arial" w:cs="Arial"/>
          <w:color w:val="000000"/>
          <w:sz w:val="20"/>
        </w:rPr>
        <w:t xml:space="preserve"> </w:t>
      </w:r>
      <w:r w:rsidRPr="00071A60">
        <w:rPr>
          <w:rFonts w:ascii="Arial" w:hAnsi="Arial" w:cs="Arial"/>
          <w:color w:val="000000"/>
          <w:sz w:val="20"/>
        </w:rPr>
        <w:t>проведения</w:t>
      </w:r>
      <w:r w:rsidR="001E44E4" w:rsidRPr="00071A60">
        <w:rPr>
          <w:rFonts w:ascii="Arial" w:hAnsi="Arial" w:cs="Arial"/>
          <w:color w:val="000000"/>
          <w:sz w:val="20"/>
        </w:rPr>
        <w:t xml:space="preserve"> </w:t>
      </w:r>
      <w:r w:rsidRPr="00071A60">
        <w:rPr>
          <w:rFonts w:ascii="Arial" w:hAnsi="Arial" w:cs="Arial"/>
          <w:color w:val="000000"/>
          <w:sz w:val="20"/>
        </w:rPr>
        <w:t>контрольных</w:t>
      </w:r>
      <w:r w:rsidR="001E44E4" w:rsidRPr="00071A60">
        <w:rPr>
          <w:rFonts w:ascii="Arial" w:hAnsi="Arial" w:cs="Arial"/>
          <w:color w:val="000000"/>
          <w:sz w:val="20"/>
        </w:rPr>
        <w:t xml:space="preserve"> </w:t>
      </w:r>
      <w:r w:rsidRPr="00071A60">
        <w:rPr>
          <w:rFonts w:ascii="Arial" w:hAnsi="Arial" w:cs="Arial"/>
          <w:color w:val="000000"/>
          <w:sz w:val="20"/>
        </w:rPr>
        <w:t>мероприятий</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отчетный</w:t>
      </w:r>
      <w:r w:rsidR="001E44E4" w:rsidRPr="00071A60">
        <w:rPr>
          <w:rFonts w:ascii="Arial" w:hAnsi="Arial" w:cs="Arial"/>
          <w:color w:val="000000"/>
          <w:sz w:val="20"/>
        </w:rPr>
        <w:t xml:space="preserve"> </w:t>
      </w:r>
      <w:r w:rsidRPr="00071A60">
        <w:rPr>
          <w:rFonts w:ascii="Arial" w:hAnsi="Arial" w:cs="Arial"/>
          <w:color w:val="000000"/>
          <w:sz w:val="20"/>
        </w:rPr>
        <w:t>период;</w:t>
      </w:r>
    </w:p>
    <w:p w:rsidR="003B76AF" w:rsidRPr="00071A60" w:rsidRDefault="006A4208" w:rsidP="00071A60">
      <w:pPr>
        <w:widowControl w:val="0"/>
        <w:spacing w:after="0" w:line="240" w:lineRule="auto"/>
        <w:ind w:firstLine="709"/>
        <w:jc w:val="both"/>
        <w:rPr>
          <w:rFonts w:ascii="Arial" w:hAnsi="Arial" w:cs="Arial"/>
          <w:color w:val="000000"/>
          <w:sz w:val="20"/>
        </w:rPr>
      </w:pPr>
      <w:r w:rsidRPr="00071A60">
        <w:rPr>
          <w:rFonts w:ascii="Arial" w:hAnsi="Arial" w:cs="Arial"/>
          <w:color w:val="000000"/>
          <w:sz w:val="20"/>
        </w:rPr>
        <w:t>Администрация</w:t>
      </w:r>
      <w:r w:rsidR="001E44E4" w:rsidRPr="00071A60">
        <w:rPr>
          <w:rFonts w:ascii="Arial" w:hAnsi="Arial" w:cs="Arial"/>
          <w:color w:val="000000"/>
          <w:sz w:val="20"/>
        </w:rPr>
        <w:t xml:space="preserve"> </w:t>
      </w:r>
      <w:r w:rsidRPr="00071A60">
        <w:rPr>
          <w:rFonts w:ascii="Arial" w:hAnsi="Arial" w:cs="Arial"/>
          <w:color w:val="000000"/>
          <w:sz w:val="20"/>
        </w:rPr>
        <w:t>ежегодно</w:t>
      </w:r>
      <w:r w:rsidR="001E44E4" w:rsidRPr="00071A60">
        <w:rPr>
          <w:rFonts w:ascii="Arial" w:hAnsi="Arial" w:cs="Arial"/>
          <w:color w:val="000000"/>
          <w:sz w:val="20"/>
        </w:rPr>
        <w:t xml:space="preserve"> </w:t>
      </w:r>
      <w:r w:rsidRPr="00071A60">
        <w:rPr>
          <w:rFonts w:ascii="Arial" w:hAnsi="Arial" w:cs="Arial"/>
          <w:color w:val="000000"/>
          <w:sz w:val="20"/>
        </w:rPr>
        <w:t>осуществляет</w:t>
      </w:r>
      <w:r w:rsidR="001E44E4" w:rsidRPr="00071A60">
        <w:rPr>
          <w:rFonts w:ascii="Arial" w:hAnsi="Arial" w:cs="Arial"/>
          <w:color w:val="000000"/>
          <w:sz w:val="20"/>
        </w:rPr>
        <w:t xml:space="preserve"> </w:t>
      </w:r>
      <w:r w:rsidRPr="00071A60">
        <w:rPr>
          <w:rFonts w:ascii="Arial" w:hAnsi="Arial" w:cs="Arial"/>
          <w:color w:val="000000"/>
          <w:sz w:val="20"/>
        </w:rPr>
        <w:t>подготовку</w:t>
      </w:r>
      <w:r w:rsidR="001E44E4" w:rsidRPr="00071A60">
        <w:rPr>
          <w:rFonts w:ascii="Arial" w:hAnsi="Arial" w:cs="Arial"/>
          <w:color w:val="000000"/>
          <w:sz w:val="20"/>
        </w:rPr>
        <w:t xml:space="preserve"> </w:t>
      </w:r>
      <w:r w:rsidRPr="00071A60">
        <w:rPr>
          <w:rFonts w:ascii="Arial" w:hAnsi="Arial" w:cs="Arial"/>
          <w:color w:val="000000"/>
          <w:sz w:val="20"/>
        </w:rPr>
        <w:t>доклада</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муниципальном</w:t>
      </w:r>
      <w:r w:rsidR="001E44E4" w:rsidRPr="00071A60">
        <w:rPr>
          <w:rFonts w:ascii="Arial" w:hAnsi="Arial" w:cs="Arial"/>
          <w:color w:val="000000"/>
          <w:sz w:val="20"/>
        </w:rPr>
        <w:t xml:space="preserve"> </w:t>
      </w:r>
      <w:r w:rsidRPr="00071A60">
        <w:rPr>
          <w:rFonts w:ascii="Arial" w:hAnsi="Arial" w:cs="Arial"/>
          <w:color w:val="000000"/>
          <w:sz w:val="20"/>
        </w:rPr>
        <w:t>контроле</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указанием</w:t>
      </w:r>
      <w:r w:rsidR="001E44E4" w:rsidRPr="00071A60">
        <w:rPr>
          <w:rFonts w:ascii="Arial" w:hAnsi="Arial" w:cs="Arial"/>
          <w:color w:val="000000"/>
          <w:sz w:val="20"/>
        </w:rPr>
        <w:t xml:space="preserve"> </w:t>
      </w:r>
      <w:r w:rsidRPr="00071A60">
        <w:rPr>
          <w:rFonts w:ascii="Arial" w:hAnsi="Arial" w:cs="Arial"/>
          <w:color w:val="000000"/>
          <w:sz w:val="20"/>
        </w:rPr>
        <w:t>сведений</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достижении</w:t>
      </w:r>
      <w:r w:rsidR="001E44E4" w:rsidRPr="00071A60">
        <w:rPr>
          <w:rFonts w:ascii="Arial" w:hAnsi="Arial" w:cs="Arial"/>
          <w:color w:val="000000"/>
          <w:sz w:val="20"/>
        </w:rPr>
        <w:t xml:space="preserve"> </w:t>
      </w:r>
      <w:r w:rsidRPr="00071A60">
        <w:rPr>
          <w:rFonts w:ascii="Arial" w:hAnsi="Arial" w:cs="Arial"/>
          <w:color w:val="000000"/>
          <w:sz w:val="20"/>
        </w:rPr>
        <w:t>ключевых</w:t>
      </w:r>
      <w:r w:rsidR="001E44E4" w:rsidRPr="00071A60">
        <w:rPr>
          <w:rFonts w:ascii="Arial" w:hAnsi="Arial" w:cs="Arial"/>
          <w:color w:val="000000"/>
          <w:sz w:val="20"/>
        </w:rPr>
        <w:t xml:space="preserve"> </w:t>
      </w:r>
      <w:r w:rsidRPr="00071A60">
        <w:rPr>
          <w:rFonts w:ascii="Arial" w:hAnsi="Arial" w:cs="Arial"/>
          <w:color w:val="000000"/>
          <w:sz w:val="20"/>
        </w:rPr>
        <w:t>показателей</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сведений</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индикативных</w:t>
      </w:r>
      <w:r w:rsidR="001E44E4" w:rsidRPr="00071A60">
        <w:rPr>
          <w:rFonts w:ascii="Arial" w:hAnsi="Arial" w:cs="Arial"/>
          <w:color w:val="000000"/>
          <w:sz w:val="20"/>
        </w:rPr>
        <w:t xml:space="preserve"> </w:t>
      </w:r>
      <w:r w:rsidRPr="00071A60">
        <w:rPr>
          <w:rFonts w:ascii="Arial" w:hAnsi="Arial" w:cs="Arial"/>
          <w:color w:val="000000"/>
          <w:sz w:val="20"/>
        </w:rPr>
        <w:t>показателях</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контроля.</w:t>
      </w:r>
    </w:p>
    <w:p w:rsidR="006A4208" w:rsidRDefault="006A4208" w:rsidP="00071A60">
      <w:pPr>
        <w:pStyle w:val="ConsPlusNormal"/>
        <w:ind w:firstLine="0"/>
        <w:outlineLvl w:val="1"/>
        <w:rPr>
          <w:strike/>
          <w:color w:val="000000"/>
          <w:szCs w:val="22"/>
        </w:rPr>
      </w:pPr>
    </w:p>
    <w:p w:rsidR="00071A60" w:rsidRPr="00071A60" w:rsidRDefault="00071A60" w:rsidP="00071A60">
      <w:pPr>
        <w:pStyle w:val="ConsPlusNormal"/>
        <w:ind w:firstLine="0"/>
        <w:outlineLvl w:val="1"/>
        <w:rPr>
          <w:strike/>
          <w:color w:val="000000"/>
          <w:szCs w:val="22"/>
        </w:rPr>
      </w:pPr>
    </w:p>
    <w:tbl>
      <w:tblPr>
        <w:tblW w:w="5000" w:type="pct"/>
        <w:tblLook w:val="04A0" w:firstRow="1" w:lastRow="0" w:firstColumn="1" w:lastColumn="0" w:noHBand="0" w:noVBand="1"/>
      </w:tblPr>
      <w:tblGrid>
        <w:gridCol w:w="6949"/>
        <w:gridCol w:w="1803"/>
        <w:gridCol w:w="5534"/>
      </w:tblGrid>
      <w:tr w:rsidR="006A4208" w:rsidRPr="00071A60" w:rsidTr="00925440">
        <w:trPr>
          <w:cantSplit/>
        </w:trPr>
        <w:tc>
          <w:tcPr>
            <w:tcW w:w="2432" w:type="pct"/>
            <w:vAlign w:val="center"/>
          </w:tcPr>
          <w:p w:rsidR="006A4208" w:rsidRPr="00071A60" w:rsidRDefault="006A4208" w:rsidP="00071A60">
            <w:pPr>
              <w:spacing w:after="0" w:line="240" w:lineRule="auto"/>
              <w:jc w:val="center"/>
              <w:rPr>
                <w:rFonts w:ascii="Arial" w:hAnsi="Arial" w:cs="Arial"/>
                <w:b/>
                <w:color w:val="000000"/>
                <w:sz w:val="20"/>
                <w:szCs w:val="24"/>
              </w:rPr>
            </w:pPr>
            <w:proofErr w:type="spellStart"/>
            <w:r w:rsidRPr="00071A60">
              <w:rPr>
                <w:rFonts w:ascii="Arial" w:hAnsi="Arial" w:cs="Arial"/>
                <w:b/>
                <w:color w:val="000000"/>
                <w:sz w:val="20"/>
                <w:szCs w:val="24"/>
              </w:rPr>
              <w:t>Чăваш</w:t>
            </w:r>
            <w:proofErr w:type="spellEnd"/>
            <w:r w:rsidR="001E44E4" w:rsidRPr="00071A60">
              <w:rPr>
                <w:rFonts w:ascii="Arial" w:hAnsi="Arial" w:cs="Arial"/>
                <w:b/>
                <w:color w:val="000000"/>
                <w:sz w:val="20"/>
                <w:szCs w:val="24"/>
              </w:rPr>
              <w:t xml:space="preserve"> </w:t>
            </w:r>
            <w:proofErr w:type="spellStart"/>
            <w:r w:rsidRPr="00071A60">
              <w:rPr>
                <w:rFonts w:ascii="Arial" w:hAnsi="Arial" w:cs="Arial"/>
                <w:b/>
                <w:color w:val="000000"/>
                <w:sz w:val="20"/>
                <w:szCs w:val="24"/>
              </w:rPr>
              <w:t>Республикин</w:t>
            </w:r>
            <w:proofErr w:type="spellEnd"/>
          </w:p>
          <w:p w:rsidR="006A4208" w:rsidRPr="00071A60" w:rsidRDefault="006A4208" w:rsidP="00071A60">
            <w:pPr>
              <w:spacing w:after="0" w:line="240" w:lineRule="auto"/>
              <w:jc w:val="center"/>
              <w:rPr>
                <w:rFonts w:ascii="Arial" w:hAnsi="Arial" w:cs="Arial"/>
                <w:b/>
                <w:color w:val="000000"/>
                <w:sz w:val="20"/>
                <w:szCs w:val="24"/>
              </w:rPr>
            </w:pPr>
            <w:proofErr w:type="spellStart"/>
            <w:r w:rsidRPr="00071A60">
              <w:rPr>
                <w:rFonts w:ascii="Arial" w:hAnsi="Arial" w:cs="Arial"/>
                <w:b/>
                <w:color w:val="000000"/>
                <w:sz w:val="20"/>
                <w:szCs w:val="24"/>
              </w:rPr>
              <w:t>Сĕнтĕрвăрри</w:t>
            </w:r>
            <w:proofErr w:type="spellEnd"/>
            <w:r w:rsidR="001E44E4" w:rsidRPr="00071A60">
              <w:rPr>
                <w:rFonts w:ascii="Arial" w:hAnsi="Arial" w:cs="Arial"/>
                <w:b/>
                <w:color w:val="000000"/>
                <w:sz w:val="20"/>
                <w:szCs w:val="24"/>
              </w:rPr>
              <w:t xml:space="preserve"> </w:t>
            </w:r>
            <w:proofErr w:type="spellStart"/>
            <w:r w:rsidRPr="00071A60">
              <w:rPr>
                <w:rFonts w:ascii="Arial" w:hAnsi="Arial" w:cs="Arial"/>
                <w:b/>
                <w:color w:val="000000"/>
                <w:sz w:val="20"/>
                <w:szCs w:val="24"/>
              </w:rPr>
              <w:t>муниципаллă</w:t>
            </w:r>
            <w:proofErr w:type="spellEnd"/>
            <w:r w:rsidR="001E44E4" w:rsidRPr="00071A60">
              <w:rPr>
                <w:rFonts w:ascii="Arial" w:hAnsi="Arial" w:cs="Arial"/>
                <w:b/>
                <w:color w:val="000000"/>
                <w:sz w:val="20"/>
                <w:szCs w:val="24"/>
              </w:rPr>
              <w:t xml:space="preserve"> </w:t>
            </w:r>
          </w:p>
          <w:p w:rsidR="003B76AF" w:rsidRPr="00071A60" w:rsidRDefault="006A4208" w:rsidP="00071A60">
            <w:pPr>
              <w:spacing w:after="0" w:line="240" w:lineRule="auto"/>
              <w:jc w:val="center"/>
              <w:rPr>
                <w:rFonts w:ascii="Arial" w:hAnsi="Arial" w:cs="Arial"/>
                <w:b/>
                <w:color w:val="000000"/>
                <w:sz w:val="20"/>
                <w:szCs w:val="24"/>
              </w:rPr>
            </w:pPr>
            <w:proofErr w:type="spellStart"/>
            <w:r w:rsidRPr="00071A60">
              <w:rPr>
                <w:rFonts w:ascii="Arial" w:hAnsi="Arial" w:cs="Arial"/>
                <w:b/>
                <w:color w:val="000000"/>
                <w:sz w:val="20"/>
                <w:szCs w:val="24"/>
              </w:rPr>
              <w:t>округĕн</w:t>
            </w:r>
            <w:proofErr w:type="spellEnd"/>
            <w:r w:rsidR="001E44E4" w:rsidRPr="00071A60">
              <w:rPr>
                <w:rFonts w:ascii="Arial" w:hAnsi="Arial" w:cs="Arial"/>
                <w:b/>
                <w:color w:val="000000"/>
                <w:sz w:val="20"/>
                <w:szCs w:val="24"/>
              </w:rPr>
              <w:t xml:space="preserve"> </w:t>
            </w:r>
            <w:proofErr w:type="spellStart"/>
            <w:r w:rsidRPr="00071A60">
              <w:rPr>
                <w:rFonts w:ascii="Arial" w:hAnsi="Arial" w:cs="Arial"/>
                <w:b/>
                <w:color w:val="000000"/>
                <w:sz w:val="20"/>
                <w:szCs w:val="24"/>
              </w:rPr>
              <w:t>депутатсен</w:t>
            </w:r>
            <w:proofErr w:type="spellEnd"/>
            <w:r w:rsidR="001E44E4" w:rsidRPr="00071A60">
              <w:rPr>
                <w:rFonts w:ascii="Arial" w:hAnsi="Arial" w:cs="Arial"/>
                <w:b/>
                <w:color w:val="000000"/>
                <w:sz w:val="20"/>
                <w:szCs w:val="24"/>
              </w:rPr>
              <w:t xml:space="preserve"> </w:t>
            </w:r>
            <w:proofErr w:type="spellStart"/>
            <w:r w:rsidRPr="00071A60">
              <w:rPr>
                <w:rFonts w:ascii="Arial" w:hAnsi="Arial" w:cs="Arial"/>
                <w:b/>
                <w:color w:val="000000"/>
                <w:sz w:val="20"/>
                <w:szCs w:val="24"/>
              </w:rPr>
              <w:t>Пухăвĕ</w:t>
            </w:r>
            <w:proofErr w:type="spellEnd"/>
          </w:p>
          <w:p w:rsidR="006A4208" w:rsidRPr="00071A60" w:rsidRDefault="006A4208" w:rsidP="00071A60">
            <w:pPr>
              <w:keepNext/>
              <w:spacing w:after="0" w:line="240" w:lineRule="auto"/>
              <w:jc w:val="center"/>
              <w:outlineLvl w:val="0"/>
              <w:rPr>
                <w:rFonts w:ascii="Arial" w:hAnsi="Arial" w:cs="Arial"/>
                <w:b/>
                <w:bCs/>
                <w:color w:val="000000"/>
                <w:sz w:val="20"/>
                <w:szCs w:val="24"/>
              </w:rPr>
            </w:pPr>
            <w:r w:rsidRPr="00071A60">
              <w:rPr>
                <w:rFonts w:ascii="Arial" w:hAnsi="Arial" w:cs="Arial"/>
                <w:b/>
                <w:bCs/>
                <w:color w:val="000000"/>
                <w:sz w:val="20"/>
                <w:szCs w:val="24"/>
              </w:rPr>
              <w:t>Й</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Ы</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Ш</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Ă</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Н</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У</w:t>
            </w:r>
          </w:p>
          <w:p w:rsidR="003B76AF" w:rsidRPr="00071A60" w:rsidRDefault="006A4208" w:rsidP="00071A60">
            <w:pPr>
              <w:spacing w:after="0" w:line="240" w:lineRule="auto"/>
              <w:jc w:val="center"/>
              <w:rPr>
                <w:rFonts w:ascii="Arial" w:hAnsi="Arial" w:cs="Arial"/>
                <w:b/>
                <w:color w:val="000000"/>
                <w:sz w:val="20"/>
                <w:szCs w:val="24"/>
              </w:rPr>
            </w:pPr>
            <w:r w:rsidRPr="00071A60">
              <w:rPr>
                <w:rFonts w:ascii="Arial" w:hAnsi="Arial" w:cs="Arial"/>
                <w:b/>
                <w:color w:val="000000"/>
                <w:sz w:val="20"/>
                <w:szCs w:val="24"/>
              </w:rPr>
              <w:t>2023.12.27</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23/</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3</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w:t>
            </w:r>
          </w:p>
          <w:p w:rsidR="006A4208" w:rsidRPr="00071A60" w:rsidRDefault="006A4208" w:rsidP="00071A60">
            <w:pPr>
              <w:spacing w:after="0" w:line="240" w:lineRule="auto"/>
              <w:jc w:val="center"/>
              <w:rPr>
                <w:rFonts w:ascii="Arial" w:hAnsi="Arial" w:cs="Arial"/>
                <w:b/>
                <w:color w:val="000000"/>
                <w:sz w:val="20"/>
                <w:szCs w:val="24"/>
              </w:rPr>
            </w:pPr>
            <w:proofErr w:type="spellStart"/>
            <w:r w:rsidRPr="00071A60">
              <w:rPr>
                <w:rFonts w:ascii="Arial" w:hAnsi="Arial" w:cs="Arial"/>
                <w:b/>
                <w:color w:val="000000"/>
                <w:sz w:val="20"/>
                <w:szCs w:val="24"/>
              </w:rPr>
              <w:t>Сĕнтĕрвăрри</w:t>
            </w:r>
            <w:proofErr w:type="spellEnd"/>
            <w:r w:rsidR="001E44E4" w:rsidRPr="00071A60">
              <w:rPr>
                <w:rFonts w:ascii="Arial" w:hAnsi="Arial" w:cs="Arial"/>
                <w:b/>
                <w:color w:val="000000"/>
                <w:sz w:val="20"/>
                <w:szCs w:val="24"/>
              </w:rPr>
              <w:t xml:space="preserve"> </w:t>
            </w:r>
            <w:r w:rsidRPr="00071A60">
              <w:rPr>
                <w:rFonts w:ascii="Arial" w:hAnsi="Arial" w:cs="Arial"/>
                <w:b/>
                <w:color w:val="000000"/>
                <w:sz w:val="20"/>
                <w:szCs w:val="24"/>
              </w:rPr>
              <w:t>хули</w:t>
            </w:r>
          </w:p>
          <w:p w:rsidR="006A4208" w:rsidRPr="00071A60" w:rsidRDefault="006A4208" w:rsidP="00071A60">
            <w:pPr>
              <w:spacing w:after="0" w:line="240" w:lineRule="auto"/>
              <w:jc w:val="center"/>
              <w:rPr>
                <w:rFonts w:ascii="Arial" w:hAnsi="Arial" w:cs="Arial"/>
                <w:b/>
                <w:color w:val="000000"/>
                <w:sz w:val="20"/>
                <w:szCs w:val="24"/>
              </w:rPr>
            </w:pPr>
          </w:p>
        </w:tc>
        <w:tc>
          <w:tcPr>
            <w:tcW w:w="631" w:type="pct"/>
            <w:vAlign w:val="center"/>
          </w:tcPr>
          <w:p w:rsidR="006A4208" w:rsidRPr="00071A60" w:rsidRDefault="001E44E4"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 xml:space="preserve"> </w:t>
            </w:r>
            <w:r w:rsidR="006A4208" w:rsidRPr="00071A60">
              <w:rPr>
                <w:rFonts w:ascii="Arial" w:hAnsi="Arial" w:cs="Arial"/>
                <w:noProof/>
                <w:color w:val="000000"/>
                <w:sz w:val="20"/>
                <w:szCs w:val="24"/>
              </w:rPr>
              <w:drawing>
                <wp:inline distT="0" distB="0" distL="0" distR="0">
                  <wp:extent cx="629920" cy="62039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29920" cy="620395"/>
                          </a:xfrm>
                          <a:prstGeom prst="rect">
                            <a:avLst/>
                          </a:prstGeom>
                          <a:noFill/>
                          <a:ln w="9525">
                            <a:noFill/>
                            <a:miter lim="800000"/>
                            <a:headEnd/>
                            <a:tailEnd/>
                          </a:ln>
                        </pic:spPr>
                      </pic:pic>
                    </a:graphicData>
                  </a:graphic>
                </wp:inline>
              </w:drawing>
            </w:r>
            <w:r w:rsidR="006A4208" w:rsidRPr="00071A60">
              <w:rPr>
                <w:rFonts w:ascii="Arial" w:hAnsi="Arial" w:cs="Arial"/>
                <w:color w:val="000000"/>
                <w:sz w:val="20"/>
                <w:szCs w:val="24"/>
              </w:rPr>
              <w:t xml:space="preserve">   </w:t>
            </w:r>
          </w:p>
          <w:p w:rsidR="006A4208" w:rsidRPr="00071A60" w:rsidRDefault="006A4208" w:rsidP="00071A60">
            <w:pPr>
              <w:spacing w:after="0" w:line="240" w:lineRule="auto"/>
              <w:jc w:val="center"/>
              <w:rPr>
                <w:rFonts w:ascii="Arial" w:hAnsi="Arial" w:cs="Arial"/>
                <w:color w:val="000000"/>
                <w:sz w:val="20"/>
                <w:szCs w:val="24"/>
              </w:rPr>
            </w:pPr>
          </w:p>
        </w:tc>
        <w:tc>
          <w:tcPr>
            <w:tcW w:w="1937" w:type="pct"/>
            <w:vAlign w:val="center"/>
          </w:tcPr>
          <w:p w:rsidR="006A4208" w:rsidRPr="00071A60" w:rsidRDefault="006A4208" w:rsidP="00071A60">
            <w:pPr>
              <w:spacing w:after="0" w:line="240" w:lineRule="auto"/>
              <w:jc w:val="center"/>
              <w:rPr>
                <w:rFonts w:ascii="Arial" w:hAnsi="Arial" w:cs="Arial"/>
                <w:b/>
                <w:color w:val="000000"/>
                <w:sz w:val="20"/>
                <w:szCs w:val="24"/>
              </w:rPr>
            </w:pPr>
            <w:r w:rsidRPr="00071A60">
              <w:rPr>
                <w:rFonts w:ascii="Arial" w:hAnsi="Arial" w:cs="Arial"/>
                <w:b/>
                <w:color w:val="000000"/>
                <w:sz w:val="20"/>
                <w:szCs w:val="24"/>
              </w:rPr>
              <w:t>Чувашская</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Республика</w:t>
            </w:r>
          </w:p>
          <w:p w:rsidR="006A4208" w:rsidRPr="00071A60" w:rsidRDefault="006A4208" w:rsidP="00071A60">
            <w:pPr>
              <w:spacing w:after="0" w:line="240" w:lineRule="auto"/>
              <w:jc w:val="center"/>
              <w:rPr>
                <w:rFonts w:ascii="Arial" w:hAnsi="Arial" w:cs="Arial"/>
                <w:b/>
                <w:color w:val="000000"/>
                <w:sz w:val="20"/>
                <w:szCs w:val="24"/>
              </w:rPr>
            </w:pPr>
            <w:r w:rsidRPr="00071A60">
              <w:rPr>
                <w:rFonts w:ascii="Arial" w:hAnsi="Arial" w:cs="Arial"/>
                <w:b/>
                <w:color w:val="000000"/>
                <w:sz w:val="20"/>
                <w:szCs w:val="24"/>
              </w:rPr>
              <w:t>Собрание</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депутатов</w:t>
            </w:r>
            <w:r w:rsidR="001E44E4" w:rsidRPr="00071A60">
              <w:rPr>
                <w:rFonts w:ascii="Arial" w:hAnsi="Arial" w:cs="Arial"/>
                <w:b/>
                <w:color w:val="000000"/>
                <w:sz w:val="20"/>
                <w:szCs w:val="24"/>
              </w:rPr>
              <w:t xml:space="preserve"> </w:t>
            </w:r>
          </w:p>
          <w:p w:rsidR="006A4208" w:rsidRPr="00071A60" w:rsidRDefault="006A4208" w:rsidP="00071A60">
            <w:pPr>
              <w:spacing w:after="0" w:line="240" w:lineRule="auto"/>
              <w:jc w:val="center"/>
              <w:rPr>
                <w:rFonts w:ascii="Arial" w:hAnsi="Arial" w:cs="Arial"/>
                <w:b/>
                <w:color w:val="000000"/>
                <w:sz w:val="20"/>
                <w:szCs w:val="24"/>
              </w:rPr>
            </w:pPr>
            <w:r w:rsidRPr="00071A60">
              <w:rPr>
                <w:rFonts w:ascii="Arial" w:hAnsi="Arial" w:cs="Arial"/>
                <w:b/>
                <w:color w:val="000000"/>
                <w:sz w:val="20"/>
                <w:szCs w:val="24"/>
              </w:rPr>
              <w:t>Мариинско-Посадского</w:t>
            </w:r>
          </w:p>
          <w:p w:rsidR="003B76AF" w:rsidRPr="00071A60" w:rsidRDefault="006A4208" w:rsidP="00071A60">
            <w:pPr>
              <w:spacing w:after="0" w:line="240" w:lineRule="auto"/>
              <w:jc w:val="center"/>
              <w:rPr>
                <w:rFonts w:ascii="Arial" w:hAnsi="Arial" w:cs="Arial"/>
                <w:b/>
                <w:color w:val="000000"/>
                <w:sz w:val="20"/>
                <w:szCs w:val="24"/>
              </w:rPr>
            </w:pPr>
            <w:r w:rsidRPr="00071A60">
              <w:rPr>
                <w:rFonts w:ascii="Arial" w:hAnsi="Arial" w:cs="Arial"/>
                <w:b/>
                <w:color w:val="000000"/>
                <w:sz w:val="20"/>
                <w:szCs w:val="24"/>
              </w:rPr>
              <w:t>муниципального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округа</w:t>
            </w:r>
            <w:r w:rsidR="001E44E4" w:rsidRPr="00071A60">
              <w:rPr>
                <w:rFonts w:ascii="Arial" w:hAnsi="Arial" w:cs="Arial"/>
                <w:b/>
                <w:color w:val="000000"/>
                <w:sz w:val="20"/>
                <w:szCs w:val="24"/>
              </w:rPr>
              <w:t xml:space="preserve"> </w:t>
            </w:r>
          </w:p>
          <w:p w:rsidR="003B76AF" w:rsidRPr="00071A60" w:rsidRDefault="006A4208" w:rsidP="00071A60">
            <w:pPr>
              <w:spacing w:after="0" w:line="240" w:lineRule="auto"/>
              <w:jc w:val="center"/>
              <w:rPr>
                <w:rFonts w:ascii="Arial" w:hAnsi="Arial" w:cs="Arial"/>
                <w:b/>
                <w:color w:val="000000"/>
                <w:sz w:val="20"/>
                <w:szCs w:val="24"/>
              </w:rPr>
            </w:pPr>
            <w:r w:rsidRPr="00071A60">
              <w:rPr>
                <w:rFonts w:ascii="Arial" w:hAnsi="Arial" w:cs="Arial"/>
                <w:b/>
                <w:color w:val="000000"/>
                <w:sz w:val="20"/>
                <w:szCs w:val="24"/>
              </w:rPr>
              <w:t>Р</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Е</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Ш</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Е</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Н</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И</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Е</w:t>
            </w:r>
            <w:r w:rsidR="001E44E4" w:rsidRPr="00071A60">
              <w:rPr>
                <w:rFonts w:ascii="Arial" w:hAnsi="Arial" w:cs="Arial"/>
                <w:b/>
                <w:color w:val="000000"/>
                <w:sz w:val="20"/>
                <w:szCs w:val="24"/>
              </w:rPr>
              <w:t xml:space="preserve"> </w:t>
            </w:r>
          </w:p>
          <w:p w:rsidR="003B76AF" w:rsidRPr="00071A60" w:rsidRDefault="001E44E4" w:rsidP="00071A60">
            <w:pPr>
              <w:spacing w:after="0" w:line="240" w:lineRule="auto"/>
              <w:jc w:val="center"/>
              <w:rPr>
                <w:rFonts w:ascii="Arial" w:hAnsi="Arial" w:cs="Arial"/>
                <w:b/>
                <w:color w:val="000000"/>
                <w:sz w:val="20"/>
                <w:szCs w:val="24"/>
              </w:rPr>
            </w:pPr>
            <w:r w:rsidRPr="00071A60">
              <w:rPr>
                <w:rFonts w:ascii="Arial" w:hAnsi="Arial" w:cs="Arial"/>
                <w:b/>
                <w:color w:val="000000"/>
                <w:sz w:val="20"/>
                <w:szCs w:val="24"/>
              </w:rPr>
              <w:t xml:space="preserve"> </w:t>
            </w:r>
            <w:r w:rsidR="006A4208" w:rsidRPr="00071A60">
              <w:rPr>
                <w:rFonts w:ascii="Arial" w:hAnsi="Arial" w:cs="Arial"/>
                <w:b/>
                <w:color w:val="000000"/>
                <w:sz w:val="20"/>
                <w:szCs w:val="24"/>
              </w:rPr>
              <w:t>27.12.2023</w:t>
            </w:r>
            <w:r w:rsidRPr="00071A60">
              <w:rPr>
                <w:rFonts w:ascii="Arial" w:hAnsi="Arial" w:cs="Arial"/>
                <w:b/>
                <w:color w:val="000000"/>
                <w:sz w:val="20"/>
                <w:szCs w:val="24"/>
              </w:rPr>
              <w:t xml:space="preserve"> </w:t>
            </w:r>
            <w:r w:rsidR="006A4208" w:rsidRPr="00071A60">
              <w:rPr>
                <w:rFonts w:ascii="Arial" w:hAnsi="Arial" w:cs="Arial"/>
                <w:b/>
                <w:color w:val="000000"/>
                <w:sz w:val="20"/>
                <w:szCs w:val="24"/>
              </w:rPr>
              <w:t>№</w:t>
            </w:r>
            <w:r w:rsidRPr="00071A60">
              <w:rPr>
                <w:rFonts w:ascii="Arial" w:hAnsi="Arial" w:cs="Arial"/>
                <w:b/>
                <w:color w:val="000000"/>
                <w:sz w:val="20"/>
                <w:szCs w:val="24"/>
              </w:rPr>
              <w:t xml:space="preserve"> </w:t>
            </w:r>
            <w:r w:rsidR="006A4208" w:rsidRPr="00071A60">
              <w:rPr>
                <w:rFonts w:ascii="Arial" w:hAnsi="Arial" w:cs="Arial"/>
                <w:b/>
                <w:color w:val="000000"/>
                <w:sz w:val="20"/>
                <w:szCs w:val="24"/>
              </w:rPr>
              <w:t>23/3</w:t>
            </w:r>
          </w:p>
          <w:p w:rsidR="003B76AF" w:rsidRPr="00071A60" w:rsidRDefault="006A4208" w:rsidP="00071A60">
            <w:pPr>
              <w:spacing w:after="0" w:line="240" w:lineRule="auto"/>
              <w:jc w:val="center"/>
              <w:rPr>
                <w:rFonts w:ascii="Arial" w:hAnsi="Arial" w:cs="Arial"/>
                <w:b/>
                <w:color w:val="000000"/>
                <w:sz w:val="20"/>
                <w:szCs w:val="24"/>
              </w:rPr>
            </w:pPr>
            <w:r w:rsidRPr="00071A60">
              <w:rPr>
                <w:rFonts w:ascii="Arial" w:hAnsi="Arial" w:cs="Arial"/>
                <w:b/>
                <w:color w:val="000000"/>
                <w:sz w:val="20"/>
                <w:szCs w:val="24"/>
              </w:rPr>
              <w:t>г.</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Мариинский</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Посад</w:t>
            </w:r>
          </w:p>
          <w:p w:rsidR="006A4208" w:rsidRPr="00071A60" w:rsidRDefault="006A4208" w:rsidP="00071A60">
            <w:pPr>
              <w:spacing w:after="0" w:line="240" w:lineRule="auto"/>
              <w:jc w:val="center"/>
              <w:rPr>
                <w:rFonts w:ascii="Arial" w:hAnsi="Arial" w:cs="Arial"/>
                <w:b/>
                <w:i/>
                <w:color w:val="000000"/>
                <w:sz w:val="20"/>
                <w:szCs w:val="24"/>
                <w:u w:val="single"/>
              </w:rPr>
            </w:pPr>
          </w:p>
        </w:tc>
      </w:tr>
      <w:tr w:rsidR="006A4208" w:rsidRPr="00071A60" w:rsidTr="00925440">
        <w:trPr>
          <w:cantSplit/>
        </w:trPr>
        <w:tc>
          <w:tcPr>
            <w:tcW w:w="3063" w:type="pct"/>
            <w:gridSpan w:val="2"/>
            <w:vAlign w:val="center"/>
            <w:hideMark/>
          </w:tcPr>
          <w:p w:rsidR="006A4208" w:rsidRPr="00071A60" w:rsidRDefault="006A4208" w:rsidP="00071A60">
            <w:pPr>
              <w:spacing w:after="0" w:line="240" w:lineRule="auto"/>
              <w:rPr>
                <w:rFonts w:ascii="Arial" w:hAnsi="Arial" w:cs="Arial"/>
                <w:b/>
                <w:color w:val="000000"/>
                <w:sz w:val="20"/>
                <w:szCs w:val="24"/>
              </w:rPr>
            </w:pPr>
            <w:r w:rsidRPr="00071A60">
              <w:rPr>
                <w:rFonts w:ascii="Arial" w:hAnsi="Arial" w:cs="Arial"/>
                <w:b/>
                <w:color w:val="000000"/>
                <w:sz w:val="20"/>
                <w:szCs w:val="24"/>
              </w:rPr>
              <w:t>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внесении</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изменений</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в</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решение</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Собрания</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депутатов</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Мариинско-Посадского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муниципального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округа</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Чувашской</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Республики</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от</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15.12.2022</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5/4</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«Об</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утверждении</w:t>
            </w:r>
            <w:r w:rsidR="001E44E4" w:rsidRPr="00071A60">
              <w:rPr>
                <w:rFonts w:ascii="Arial" w:hAnsi="Arial" w:cs="Arial"/>
                <w:b/>
                <w:color w:val="000000"/>
                <w:sz w:val="20"/>
                <w:szCs w:val="24"/>
              </w:rPr>
              <w:t xml:space="preserve"> </w:t>
            </w:r>
            <w:r w:rsidRPr="00071A60">
              <w:rPr>
                <w:rFonts w:ascii="Arial" w:hAnsi="Arial" w:cs="Arial"/>
                <w:b/>
                <w:bCs/>
                <w:color w:val="000000"/>
                <w:sz w:val="20"/>
                <w:szCs w:val="24"/>
              </w:rPr>
              <w:t>структуры</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администрации</w:t>
            </w:r>
            <w:r w:rsidR="001E44E4" w:rsidRPr="00071A60">
              <w:rPr>
                <w:rFonts w:ascii="Arial" w:hAnsi="Arial" w:cs="Arial"/>
                <w:b/>
                <w:bCs/>
                <w:color w:val="000000"/>
                <w:sz w:val="20"/>
                <w:szCs w:val="24"/>
              </w:rPr>
              <w:t xml:space="preserve"> </w:t>
            </w:r>
            <w:r w:rsidRPr="00071A60">
              <w:rPr>
                <w:rFonts w:ascii="Arial" w:hAnsi="Arial" w:cs="Arial"/>
                <w:b/>
                <w:color w:val="000000"/>
                <w:sz w:val="20"/>
                <w:szCs w:val="24"/>
              </w:rPr>
              <w:t>Мариинско-Посадского</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муниципального</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округа</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Чувашской</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Республики</w:t>
            </w:r>
          </w:p>
        </w:tc>
        <w:tc>
          <w:tcPr>
            <w:tcW w:w="1937" w:type="pct"/>
            <w:vAlign w:val="center"/>
          </w:tcPr>
          <w:p w:rsidR="006A4208" w:rsidRPr="00071A60" w:rsidRDefault="006A4208" w:rsidP="00071A60">
            <w:pPr>
              <w:spacing w:after="0" w:line="240" w:lineRule="auto"/>
              <w:jc w:val="center"/>
              <w:rPr>
                <w:rFonts w:ascii="Arial" w:hAnsi="Arial" w:cs="Arial"/>
                <w:b/>
                <w:color w:val="000000"/>
                <w:sz w:val="20"/>
                <w:szCs w:val="24"/>
              </w:rPr>
            </w:pPr>
          </w:p>
        </w:tc>
      </w:tr>
    </w:tbl>
    <w:p w:rsidR="006A4208" w:rsidRPr="00071A60" w:rsidRDefault="006A4208" w:rsidP="00071A60">
      <w:pPr>
        <w:spacing w:after="0" w:line="240" w:lineRule="auto"/>
        <w:jc w:val="both"/>
        <w:rPr>
          <w:rFonts w:ascii="Arial" w:hAnsi="Arial" w:cs="Arial"/>
          <w:bCs/>
          <w:color w:val="000000"/>
          <w:sz w:val="20"/>
          <w:szCs w:val="24"/>
        </w:rPr>
      </w:pPr>
    </w:p>
    <w:p w:rsidR="003B76AF" w:rsidRPr="00071A60" w:rsidRDefault="001E44E4" w:rsidP="00071A60">
      <w:pPr>
        <w:spacing w:after="0" w:line="240" w:lineRule="auto"/>
        <w:ind w:firstLine="709"/>
        <w:jc w:val="both"/>
        <w:rPr>
          <w:rFonts w:ascii="Arial" w:hAnsi="Arial" w:cs="Arial"/>
          <w:bCs/>
          <w:color w:val="000000"/>
          <w:sz w:val="20"/>
          <w:szCs w:val="24"/>
        </w:rPr>
      </w:pP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В</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соответствии</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со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статьей</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37</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Федерального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закона</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от</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06.10.2003</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№131-ФЗ</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«Об</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общих</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принципах</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организации</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местного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самоуправления</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в</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Российской</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Федерации»,</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статьей</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32</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Закона</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Чувашской</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Республики</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от</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18.10.2004</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19</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«Об</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организации</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местного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самоуправления</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в</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Чувашской</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Республике»,</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Уставом</w:t>
      </w:r>
      <w:r w:rsidRPr="00071A60">
        <w:rPr>
          <w:rFonts w:ascii="Arial" w:hAnsi="Arial" w:cs="Arial"/>
          <w:bCs/>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муниципального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округа</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Чувашской</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Республики</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и</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на</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основании</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представления</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главы</w:t>
      </w:r>
      <w:r w:rsidRPr="00071A60">
        <w:rPr>
          <w:rFonts w:ascii="Arial" w:hAnsi="Arial" w:cs="Arial"/>
          <w:bCs/>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муниципального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округа</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Чувашской</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Республики,</w:t>
      </w:r>
      <w:r w:rsidRPr="00071A60">
        <w:rPr>
          <w:rFonts w:ascii="Arial" w:hAnsi="Arial" w:cs="Arial"/>
          <w:bCs/>
          <w:color w:val="000000"/>
          <w:sz w:val="20"/>
          <w:szCs w:val="24"/>
        </w:rPr>
        <w:t xml:space="preserve"> </w:t>
      </w:r>
    </w:p>
    <w:p w:rsidR="003B76AF" w:rsidRPr="00071A60" w:rsidRDefault="006A4208" w:rsidP="00071A60">
      <w:pPr>
        <w:spacing w:after="0" w:line="240" w:lineRule="auto"/>
        <w:ind w:firstLine="709"/>
        <w:jc w:val="center"/>
        <w:rPr>
          <w:rFonts w:ascii="Arial" w:hAnsi="Arial" w:cs="Arial"/>
          <w:b/>
          <w:bCs/>
          <w:color w:val="000000"/>
          <w:sz w:val="20"/>
          <w:szCs w:val="24"/>
        </w:rPr>
      </w:pPr>
      <w:r w:rsidRPr="00071A60">
        <w:rPr>
          <w:rFonts w:ascii="Arial" w:hAnsi="Arial" w:cs="Arial"/>
          <w:b/>
          <w:bCs/>
          <w:color w:val="000000"/>
          <w:sz w:val="20"/>
          <w:szCs w:val="24"/>
        </w:rPr>
        <w:t>Собрание</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депутатов</w:t>
      </w:r>
      <w:r w:rsidR="001E44E4" w:rsidRPr="00071A60">
        <w:rPr>
          <w:rFonts w:ascii="Arial" w:hAnsi="Arial" w:cs="Arial"/>
          <w:b/>
          <w:bCs/>
          <w:color w:val="000000"/>
          <w:sz w:val="20"/>
          <w:szCs w:val="24"/>
        </w:rPr>
        <w:t xml:space="preserve"> </w:t>
      </w:r>
      <w:r w:rsidRPr="00071A60">
        <w:rPr>
          <w:rFonts w:ascii="Arial" w:hAnsi="Arial" w:cs="Arial"/>
          <w:b/>
          <w:color w:val="000000"/>
          <w:sz w:val="20"/>
          <w:szCs w:val="24"/>
        </w:rPr>
        <w:t>Мариинско-Посадского</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муниципального</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округа</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р</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е</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ш</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и</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л</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о:</w:t>
      </w:r>
    </w:p>
    <w:p w:rsidR="006A4208" w:rsidRPr="00071A60" w:rsidRDefault="006A4208" w:rsidP="00071A60">
      <w:pPr>
        <w:widowControl w:val="0"/>
        <w:numPr>
          <w:ilvl w:val="0"/>
          <w:numId w:val="7"/>
        </w:numPr>
        <w:autoSpaceDE w:val="0"/>
        <w:autoSpaceDN w:val="0"/>
        <w:adjustRightInd w:val="0"/>
        <w:spacing w:after="0" w:line="240" w:lineRule="auto"/>
        <w:ind w:left="0" w:firstLine="709"/>
        <w:jc w:val="both"/>
        <w:rPr>
          <w:rFonts w:ascii="Arial" w:hAnsi="Arial" w:cs="Arial"/>
          <w:bCs/>
          <w:color w:val="000000"/>
          <w:sz w:val="20"/>
          <w:szCs w:val="24"/>
        </w:rPr>
      </w:pPr>
      <w:r w:rsidRPr="00071A60">
        <w:rPr>
          <w:rFonts w:ascii="Arial" w:hAnsi="Arial" w:cs="Arial"/>
          <w:bCs/>
          <w:color w:val="000000"/>
          <w:sz w:val="20"/>
          <w:szCs w:val="24"/>
        </w:rPr>
        <w:t>В</w:t>
      </w:r>
      <w:r w:rsidRPr="00071A60">
        <w:rPr>
          <w:rFonts w:ascii="Arial" w:hAnsi="Arial" w:cs="Arial"/>
          <w:color w:val="000000"/>
          <w:sz w:val="20"/>
          <w:szCs w:val="24"/>
        </w:rPr>
        <w:t>нести</w:t>
      </w:r>
      <w:r w:rsidR="001E44E4" w:rsidRPr="00071A60">
        <w:rPr>
          <w:rFonts w:ascii="Arial" w:hAnsi="Arial" w:cs="Arial"/>
          <w:color w:val="000000"/>
          <w:sz w:val="20"/>
          <w:szCs w:val="24"/>
        </w:rPr>
        <w:t xml:space="preserve"> </w:t>
      </w:r>
      <w:r w:rsidRPr="00071A60">
        <w:rPr>
          <w:rFonts w:ascii="Arial" w:hAnsi="Arial" w:cs="Arial"/>
          <w:color w:val="000000"/>
          <w:sz w:val="20"/>
          <w:szCs w:val="24"/>
        </w:rPr>
        <w:t>изменение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решение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Собрания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депутатов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Мариинско-Посадского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округа</w:t>
      </w:r>
      <w:r w:rsidR="001E44E4" w:rsidRPr="00071A60">
        <w:rPr>
          <w:rFonts w:ascii="Arial" w:hAnsi="Arial" w:cs="Arial"/>
          <w:color w:val="000000"/>
          <w:sz w:val="20"/>
          <w:szCs w:val="24"/>
        </w:rPr>
        <w:t xml:space="preserve"> </w:t>
      </w:r>
      <w:r w:rsidRPr="00071A60">
        <w:rPr>
          <w:rFonts w:ascii="Arial" w:hAnsi="Arial" w:cs="Arial"/>
          <w:color w:val="000000"/>
          <w:sz w:val="20"/>
          <w:szCs w:val="24"/>
        </w:rPr>
        <w:t>Чувашской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Республики</w:t>
      </w:r>
      <w:r w:rsidR="001E44E4" w:rsidRPr="00071A60">
        <w:rPr>
          <w:rFonts w:ascii="Arial" w:hAnsi="Arial" w:cs="Arial"/>
          <w:color w:val="000000"/>
          <w:sz w:val="20"/>
          <w:szCs w:val="24"/>
        </w:rPr>
        <w:t xml:space="preserve"> </w:t>
      </w:r>
      <w:r w:rsidRPr="00071A60">
        <w:rPr>
          <w:rFonts w:ascii="Arial" w:hAnsi="Arial" w:cs="Arial"/>
          <w:color w:val="000000"/>
          <w:sz w:val="20"/>
          <w:szCs w:val="24"/>
        </w:rPr>
        <w:t>от</w:t>
      </w:r>
      <w:r w:rsidR="001E44E4" w:rsidRPr="00071A60">
        <w:rPr>
          <w:rFonts w:ascii="Arial" w:hAnsi="Arial" w:cs="Arial"/>
          <w:color w:val="000000"/>
          <w:sz w:val="20"/>
          <w:szCs w:val="24"/>
        </w:rPr>
        <w:t xml:space="preserve"> </w:t>
      </w:r>
      <w:r w:rsidRPr="00071A60">
        <w:rPr>
          <w:rFonts w:ascii="Arial" w:hAnsi="Arial" w:cs="Arial"/>
          <w:color w:val="000000"/>
          <w:sz w:val="20"/>
          <w:szCs w:val="24"/>
        </w:rPr>
        <w:t>15.12.2022</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5/4</w:t>
      </w:r>
      <w:r w:rsidR="001E44E4" w:rsidRPr="00071A60">
        <w:rPr>
          <w:rFonts w:ascii="Arial" w:hAnsi="Arial" w:cs="Arial"/>
          <w:color w:val="000000"/>
          <w:sz w:val="20"/>
          <w:szCs w:val="24"/>
        </w:rPr>
        <w:t xml:space="preserve"> </w:t>
      </w:r>
      <w:r w:rsidRPr="00071A60">
        <w:rPr>
          <w:rFonts w:ascii="Arial" w:hAnsi="Arial" w:cs="Arial"/>
          <w:color w:val="000000"/>
          <w:sz w:val="20"/>
          <w:szCs w:val="24"/>
        </w:rPr>
        <w:t>«Об</w:t>
      </w:r>
      <w:r w:rsidR="001E44E4" w:rsidRPr="00071A60">
        <w:rPr>
          <w:rFonts w:ascii="Arial" w:hAnsi="Arial" w:cs="Arial"/>
          <w:color w:val="000000"/>
          <w:sz w:val="20"/>
          <w:szCs w:val="24"/>
        </w:rPr>
        <w:t xml:space="preserve"> </w:t>
      </w:r>
      <w:r w:rsidRPr="00071A60">
        <w:rPr>
          <w:rFonts w:ascii="Arial" w:hAnsi="Arial" w:cs="Arial"/>
          <w:b/>
          <w:color w:val="000000"/>
          <w:sz w:val="20"/>
          <w:szCs w:val="24"/>
        </w:rPr>
        <w:t>у</w:t>
      </w:r>
      <w:r w:rsidRPr="00071A60">
        <w:rPr>
          <w:rFonts w:ascii="Arial" w:hAnsi="Arial" w:cs="Arial"/>
          <w:bCs/>
          <w:color w:val="000000"/>
          <w:sz w:val="20"/>
          <w:szCs w:val="24"/>
        </w:rPr>
        <w:t>тверждении</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структуры</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администрации</w:t>
      </w:r>
      <w:r w:rsidR="001E44E4" w:rsidRPr="00071A60">
        <w:rPr>
          <w:rFonts w:ascii="Arial" w:hAnsi="Arial" w:cs="Arial"/>
          <w:bCs/>
          <w:color w:val="000000"/>
          <w:sz w:val="20"/>
          <w:szCs w:val="24"/>
        </w:rPr>
        <w:t xml:space="preserve"> </w:t>
      </w:r>
      <w:r w:rsidRPr="00071A60">
        <w:rPr>
          <w:rFonts w:ascii="Arial" w:hAnsi="Arial" w:cs="Arial"/>
          <w:color w:val="000000"/>
          <w:sz w:val="20"/>
          <w:szCs w:val="24"/>
        </w:rPr>
        <w:t>Мариинско-Посадского</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муниципального</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округа</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Чувашской</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Республики».</w:t>
      </w:r>
    </w:p>
    <w:p w:rsidR="006A4208" w:rsidRPr="00071A60" w:rsidRDefault="006A4208" w:rsidP="00071A60">
      <w:pPr>
        <w:widowControl w:val="0"/>
        <w:numPr>
          <w:ilvl w:val="1"/>
          <w:numId w:val="8"/>
        </w:numPr>
        <w:autoSpaceDE w:val="0"/>
        <w:autoSpaceDN w:val="0"/>
        <w:adjustRightInd w:val="0"/>
        <w:spacing w:after="0" w:line="240" w:lineRule="auto"/>
        <w:ind w:left="0" w:firstLine="709"/>
        <w:jc w:val="both"/>
        <w:rPr>
          <w:rFonts w:ascii="Arial" w:hAnsi="Arial" w:cs="Arial"/>
          <w:color w:val="000000"/>
          <w:sz w:val="20"/>
          <w:szCs w:val="24"/>
        </w:rPr>
      </w:pPr>
      <w:r w:rsidRPr="00071A60">
        <w:rPr>
          <w:rFonts w:ascii="Arial" w:hAnsi="Arial" w:cs="Arial"/>
          <w:color w:val="000000"/>
          <w:sz w:val="20"/>
          <w:szCs w:val="24"/>
        </w:rPr>
        <w:t>Упразднить</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w:t>
      </w:r>
      <w:r w:rsidR="001E44E4" w:rsidRPr="00071A60">
        <w:rPr>
          <w:rFonts w:ascii="Arial" w:hAnsi="Arial" w:cs="Arial"/>
          <w:color w:val="000000"/>
          <w:sz w:val="20"/>
          <w:szCs w:val="24"/>
        </w:rPr>
        <w:t xml:space="preserve"> </w:t>
      </w:r>
      <w:r w:rsidRPr="00071A60">
        <w:rPr>
          <w:rFonts w:ascii="Arial" w:hAnsi="Arial" w:cs="Arial"/>
          <w:color w:val="000000"/>
          <w:sz w:val="20"/>
          <w:szCs w:val="24"/>
        </w:rPr>
        <w:t>экономики,</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промышленности</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инвестиционной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деятельности»</w:t>
      </w:r>
      <w:r w:rsidR="001E44E4" w:rsidRPr="00071A60">
        <w:rPr>
          <w:rFonts w:ascii="Arial" w:hAnsi="Arial" w:cs="Arial"/>
          <w:color w:val="000000"/>
          <w:sz w:val="20"/>
          <w:szCs w:val="24"/>
        </w:rPr>
        <w:t xml:space="preserve"> </w:t>
      </w:r>
      <w:r w:rsidRPr="00071A60">
        <w:rPr>
          <w:rFonts w:ascii="Arial" w:hAnsi="Arial" w:cs="Arial"/>
          <w:color w:val="000000"/>
          <w:sz w:val="20"/>
          <w:szCs w:val="24"/>
        </w:rPr>
        <w:t>с</w:t>
      </w:r>
      <w:r w:rsidR="001E44E4" w:rsidRPr="00071A60">
        <w:rPr>
          <w:rFonts w:ascii="Arial" w:hAnsi="Arial" w:cs="Arial"/>
          <w:color w:val="000000"/>
          <w:sz w:val="20"/>
          <w:szCs w:val="24"/>
        </w:rPr>
        <w:t xml:space="preserve"> </w:t>
      </w:r>
      <w:r w:rsidRPr="00071A60">
        <w:rPr>
          <w:rFonts w:ascii="Arial" w:hAnsi="Arial" w:cs="Arial"/>
          <w:color w:val="000000"/>
          <w:sz w:val="20"/>
          <w:szCs w:val="24"/>
        </w:rPr>
        <w:t>31</w:t>
      </w:r>
      <w:r w:rsidR="001E44E4" w:rsidRPr="00071A60">
        <w:rPr>
          <w:rFonts w:ascii="Arial" w:hAnsi="Arial" w:cs="Arial"/>
          <w:color w:val="000000"/>
          <w:sz w:val="20"/>
          <w:szCs w:val="24"/>
        </w:rPr>
        <w:t xml:space="preserve"> </w:t>
      </w:r>
      <w:r w:rsidRPr="00071A60">
        <w:rPr>
          <w:rFonts w:ascii="Arial" w:hAnsi="Arial" w:cs="Arial"/>
          <w:color w:val="000000"/>
          <w:sz w:val="20"/>
          <w:szCs w:val="24"/>
        </w:rPr>
        <w:t>декабря</w:t>
      </w:r>
      <w:r w:rsidR="001E44E4" w:rsidRPr="00071A60">
        <w:rPr>
          <w:rFonts w:ascii="Arial" w:hAnsi="Arial" w:cs="Arial"/>
          <w:color w:val="000000"/>
          <w:sz w:val="20"/>
          <w:szCs w:val="24"/>
        </w:rPr>
        <w:t xml:space="preserve"> </w:t>
      </w:r>
      <w:r w:rsidRPr="00071A60">
        <w:rPr>
          <w:rFonts w:ascii="Arial" w:hAnsi="Arial" w:cs="Arial"/>
          <w:color w:val="000000"/>
          <w:sz w:val="20"/>
          <w:szCs w:val="24"/>
        </w:rPr>
        <w:t>2023</w:t>
      </w:r>
      <w:r w:rsidR="001E44E4" w:rsidRPr="00071A60">
        <w:rPr>
          <w:rFonts w:ascii="Arial" w:hAnsi="Arial" w:cs="Arial"/>
          <w:color w:val="000000"/>
          <w:sz w:val="20"/>
          <w:szCs w:val="24"/>
        </w:rPr>
        <w:t xml:space="preserve"> </w:t>
      </w:r>
      <w:r w:rsidRPr="00071A60">
        <w:rPr>
          <w:rFonts w:ascii="Arial" w:hAnsi="Arial" w:cs="Arial"/>
          <w:color w:val="000000"/>
          <w:sz w:val="20"/>
          <w:szCs w:val="24"/>
        </w:rPr>
        <w:t>г.</w:t>
      </w:r>
    </w:p>
    <w:p w:rsidR="006A4208" w:rsidRPr="00071A60" w:rsidRDefault="006A4208" w:rsidP="00071A60">
      <w:pPr>
        <w:widowControl w:val="0"/>
        <w:numPr>
          <w:ilvl w:val="1"/>
          <w:numId w:val="8"/>
        </w:numPr>
        <w:autoSpaceDE w:val="0"/>
        <w:autoSpaceDN w:val="0"/>
        <w:adjustRightInd w:val="0"/>
        <w:spacing w:after="0" w:line="240" w:lineRule="auto"/>
        <w:ind w:left="0" w:firstLine="709"/>
        <w:jc w:val="both"/>
        <w:rPr>
          <w:rFonts w:ascii="Arial" w:hAnsi="Arial" w:cs="Arial"/>
          <w:color w:val="000000"/>
          <w:sz w:val="20"/>
          <w:szCs w:val="24"/>
        </w:rPr>
      </w:pPr>
      <w:r w:rsidRPr="00071A60">
        <w:rPr>
          <w:rFonts w:ascii="Arial" w:hAnsi="Arial" w:cs="Arial"/>
          <w:color w:val="000000"/>
          <w:sz w:val="20"/>
          <w:szCs w:val="24"/>
        </w:rPr>
        <w:t>Ввести</w:t>
      </w:r>
      <w:r w:rsidR="001E44E4" w:rsidRPr="00071A60">
        <w:rPr>
          <w:rFonts w:ascii="Arial" w:hAnsi="Arial" w:cs="Arial"/>
          <w:color w:val="000000"/>
          <w:sz w:val="20"/>
          <w:szCs w:val="24"/>
        </w:rPr>
        <w:t xml:space="preserve"> </w:t>
      </w:r>
      <w:r w:rsidRPr="00071A60">
        <w:rPr>
          <w:rFonts w:ascii="Arial" w:hAnsi="Arial" w:cs="Arial"/>
          <w:color w:val="000000"/>
          <w:sz w:val="20"/>
          <w:szCs w:val="24"/>
        </w:rPr>
        <w:t>«Сектор</w:t>
      </w:r>
      <w:r w:rsidR="001E44E4" w:rsidRPr="00071A60">
        <w:rPr>
          <w:rFonts w:ascii="Arial" w:hAnsi="Arial" w:cs="Arial"/>
          <w:color w:val="000000"/>
          <w:sz w:val="20"/>
          <w:szCs w:val="24"/>
        </w:rPr>
        <w:t xml:space="preserve"> </w:t>
      </w:r>
      <w:r w:rsidRPr="00071A60">
        <w:rPr>
          <w:rFonts w:ascii="Arial" w:hAnsi="Arial" w:cs="Arial"/>
          <w:color w:val="000000"/>
          <w:sz w:val="20"/>
          <w:szCs w:val="24"/>
        </w:rPr>
        <w:t>экономики,</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промышленности</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инвестиционной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деятельности»</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Отдела</w:t>
      </w:r>
      <w:r w:rsidR="001E44E4" w:rsidRPr="00071A60">
        <w:rPr>
          <w:rFonts w:ascii="Arial" w:hAnsi="Arial" w:cs="Arial"/>
          <w:color w:val="000000"/>
          <w:sz w:val="20"/>
          <w:szCs w:val="24"/>
        </w:rPr>
        <w:t xml:space="preserve"> </w:t>
      </w:r>
      <w:r w:rsidRPr="00071A60">
        <w:rPr>
          <w:rFonts w:ascii="Arial" w:hAnsi="Arial" w:cs="Arial"/>
          <w:color w:val="000000"/>
          <w:sz w:val="20"/>
          <w:szCs w:val="24"/>
        </w:rPr>
        <w:t>земельных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имущественных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отношений</w:t>
      </w:r>
      <w:r w:rsidR="001E44E4" w:rsidRPr="00071A60">
        <w:rPr>
          <w:rFonts w:ascii="Arial" w:hAnsi="Arial" w:cs="Arial"/>
          <w:color w:val="000000"/>
          <w:sz w:val="20"/>
          <w:szCs w:val="24"/>
        </w:rPr>
        <w:t xml:space="preserve"> </w:t>
      </w:r>
      <w:r w:rsidRPr="00071A60">
        <w:rPr>
          <w:rFonts w:ascii="Arial" w:hAnsi="Arial" w:cs="Arial"/>
          <w:color w:val="000000"/>
          <w:sz w:val="20"/>
          <w:szCs w:val="24"/>
        </w:rPr>
        <w:t>с</w:t>
      </w:r>
      <w:r w:rsidR="001E44E4" w:rsidRPr="00071A60">
        <w:rPr>
          <w:rFonts w:ascii="Arial" w:hAnsi="Arial" w:cs="Arial"/>
          <w:color w:val="000000"/>
          <w:sz w:val="20"/>
          <w:szCs w:val="24"/>
        </w:rPr>
        <w:t xml:space="preserve"> </w:t>
      </w:r>
      <w:r w:rsidRPr="00071A60">
        <w:rPr>
          <w:rFonts w:ascii="Arial" w:hAnsi="Arial" w:cs="Arial"/>
          <w:color w:val="000000"/>
          <w:sz w:val="20"/>
          <w:szCs w:val="24"/>
        </w:rPr>
        <w:t>01</w:t>
      </w:r>
      <w:r w:rsidR="001E44E4" w:rsidRPr="00071A60">
        <w:rPr>
          <w:rFonts w:ascii="Arial" w:hAnsi="Arial" w:cs="Arial"/>
          <w:color w:val="000000"/>
          <w:sz w:val="20"/>
          <w:szCs w:val="24"/>
        </w:rPr>
        <w:t xml:space="preserve"> </w:t>
      </w:r>
      <w:r w:rsidRPr="00071A60">
        <w:rPr>
          <w:rFonts w:ascii="Arial" w:hAnsi="Arial" w:cs="Arial"/>
          <w:color w:val="000000"/>
          <w:sz w:val="20"/>
          <w:szCs w:val="24"/>
        </w:rPr>
        <w:t>января</w:t>
      </w:r>
      <w:r w:rsidR="001E44E4" w:rsidRPr="00071A60">
        <w:rPr>
          <w:rFonts w:ascii="Arial" w:hAnsi="Arial" w:cs="Arial"/>
          <w:color w:val="000000"/>
          <w:sz w:val="20"/>
          <w:szCs w:val="24"/>
        </w:rPr>
        <w:t xml:space="preserve"> </w:t>
      </w:r>
      <w:r w:rsidRPr="00071A60">
        <w:rPr>
          <w:rFonts w:ascii="Arial" w:hAnsi="Arial" w:cs="Arial"/>
          <w:color w:val="000000"/>
          <w:sz w:val="20"/>
          <w:szCs w:val="24"/>
        </w:rPr>
        <w:t>2024</w:t>
      </w:r>
      <w:r w:rsidR="001E44E4" w:rsidRPr="00071A60">
        <w:rPr>
          <w:rFonts w:ascii="Arial" w:hAnsi="Arial" w:cs="Arial"/>
          <w:color w:val="000000"/>
          <w:sz w:val="20"/>
          <w:szCs w:val="24"/>
        </w:rPr>
        <w:t xml:space="preserve"> </w:t>
      </w:r>
      <w:r w:rsidRPr="00071A60">
        <w:rPr>
          <w:rFonts w:ascii="Arial" w:hAnsi="Arial" w:cs="Arial"/>
          <w:color w:val="000000"/>
          <w:sz w:val="20"/>
          <w:szCs w:val="24"/>
        </w:rPr>
        <w:t>г.</w:t>
      </w:r>
    </w:p>
    <w:p w:rsidR="006A4208" w:rsidRPr="00071A60" w:rsidRDefault="006A4208" w:rsidP="00071A60">
      <w:pPr>
        <w:widowControl w:val="0"/>
        <w:numPr>
          <w:ilvl w:val="1"/>
          <w:numId w:val="8"/>
        </w:numPr>
        <w:autoSpaceDE w:val="0"/>
        <w:autoSpaceDN w:val="0"/>
        <w:adjustRightInd w:val="0"/>
        <w:spacing w:after="0" w:line="240" w:lineRule="auto"/>
        <w:ind w:left="0" w:firstLine="709"/>
        <w:jc w:val="both"/>
        <w:rPr>
          <w:rFonts w:ascii="Arial" w:hAnsi="Arial" w:cs="Arial"/>
          <w:color w:val="000000"/>
          <w:sz w:val="20"/>
          <w:szCs w:val="24"/>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w:t>
      </w:r>
      <w:r w:rsidRPr="00071A60">
        <w:rPr>
          <w:rFonts w:ascii="Arial" w:hAnsi="Arial" w:cs="Arial"/>
          <w:color w:val="000000"/>
          <w:sz w:val="20"/>
          <w:szCs w:val="24"/>
        </w:rPr>
        <w:t>Управление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по</w:t>
      </w:r>
      <w:r w:rsidR="001E44E4" w:rsidRPr="00071A60">
        <w:rPr>
          <w:rFonts w:ascii="Arial" w:hAnsi="Arial" w:cs="Arial"/>
          <w:color w:val="000000"/>
          <w:sz w:val="20"/>
          <w:szCs w:val="24"/>
        </w:rPr>
        <w:t xml:space="preserve"> </w:t>
      </w:r>
      <w:r w:rsidRPr="00071A60">
        <w:rPr>
          <w:rFonts w:ascii="Arial" w:hAnsi="Arial" w:cs="Arial"/>
          <w:color w:val="000000"/>
          <w:sz w:val="20"/>
          <w:szCs w:val="24"/>
        </w:rPr>
        <w:t>благоустройству</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развитию</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территорий»</w:t>
      </w:r>
      <w:r w:rsidR="001E44E4" w:rsidRPr="00071A60">
        <w:rPr>
          <w:rFonts w:ascii="Arial" w:hAnsi="Arial" w:cs="Arial"/>
          <w:color w:val="000000"/>
          <w:sz w:val="20"/>
          <w:szCs w:val="24"/>
        </w:rPr>
        <w:t xml:space="preserve"> </w:t>
      </w:r>
      <w:r w:rsidRPr="00071A60">
        <w:rPr>
          <w:rFonts w:ascii="Arial" w:hAnsi="Arial" w:cs="Arial"/>
          <w:color w:val="000000"/>
          <w:sz w:val="20"/>
          <w:szCs w:val="24"/>
        </w:rPr>
        <w:t>ввести</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w:t>
      </w:r>
      <w:r w:rsidR="001E44E4" w:rsidRPr="00071A60">
        <w:rPr>
          <w:rFonts w:ascii="Arial" w:hAnsi="Arial" w:cs="Arial"/>
          <w:color w:val="000000"/>
          <w:sz w:val="20"/>
          <w:szCs w:val="24"/>
        </w:rPr>
        <w:t xml:space="preserve"> </w:t>
      </w:r>
      <w:r w:rsidRPr="00071A60">
        <w:rPr>
          <w:rFonts w:ascii="Arial" w:hAnsi="Arial" w:cs="Arial"/>
          <w:color w:val="000000"/>
          <w:sz w:val="20"/>
          <w:szCs w:val="24"/>
        </w:rPr>
        <w:t>жилищно-коммунального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хозяйства</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szCs w:val="24"/>
        </w:rPr>
        <w:t>с</w:t>
      </w:r>
      <w:r w:rsidR="001E44E4" w:rsidRPr="00071A60">
        <w:rPr>
          <w:rFonts w:ascii="Arial" w:hAnsi="Arial" w:cs="Arial"/>
          <w:color w:val="000000"/>
          <w:sz w:val="20"/>
          <w:szCs w:val="24"/>
        </w:rPr>
        <w:t xml:space="preserve"> </w:t>
      </w:r>
      <w:r w:rsidRPr="00071A60">
        <w:rPr>
          <w:rFonts w:ascii="Arial" w:hAnsi="Arial" w:cs="Arial"/>
          <w:color w:val="000000"/>
          <w:sz w:val="20"/>
          <w:szCs w:val="24"/>
        </w:rPr>
        <w:t>01</w:t>
      </w:r>
      <w:r w:rsidR="001E44E4" w:rsidRPr="00071A60">
        <w:rPr>
          <w:rFonts w:ascii="Arial" w:hAnsi="Arial" w:cs="Arial"/>
          <w:color w:val="000000"/>
          <w:sz w:val="20"/>
          <w:szCs w:val="24"/>
        </w:rPr>
        <w:t xml:space="preserve"> </w:t>
      </w:r>
      <w:r w:rsidRPr="00071A60">
        <w:rPr>
          <w:rFonts w:ascii="Arial" w:hAnsi="Arial" w:cs="Arial"/>
          <w:color w:val="000000"/>
          <w:sz w:val="20"/>
          <w:szCs w:val="24"/>
        </w:rPr>
        <w:t>января</w:t>
      </w:r>
      <w:r w:rsidR="001E44E4" w:rsidRPr="00071A60">
        <w:rPr>
          <w:rFonts w:ascii="Arial" w:hAnsi="Arial" w:cs="Arial"/>
          <w:color w:val="000000"/>
          <w:sz w:val="20"/>
          <w:szCs w:val="24"/>
        </w:rPr>
        <w:t xml:space="preserve"> </w:t>
      </w:r>
      <w:r w:rsidRPr="00071A60">
        <w:rPr>
          <w:rFonts w:ascii="Arial" w:hAnsi="Arial" w:cs="Arial"/>
          <w:color w:val="000000"/>
          <w:sz w:val="20"/>
          <w:szCs w:val="24"/>
        </w:rPr>
        <w:t>2024</w:t>
      </w:r>
      <w:r w:rsidR="001E44E4" w:rsidRPr="00071A60">
        <w:rPr>
          <w:rFonts w:ascii="Arial" w:hAnsi="Arial" w:cs="Arial"/>
          <w:color w:val="000000"/>
          <w:sz w:val="20"/>
          <w:szCs w:val="24"/>
        </w:rPr>
        <w:t xml:space="preserve"> </w:t>
      </w:r>
      <w:r w:rsidRPr="00071A60">
        <w:rPr>
          <w:rFonts w:ascii="Arial" w:hAnsi="Arial" w:cs="Arial"/>
          <w:color w:val="000000"/>
          <w:sz w:val="20"/>
          <w:szCs w:val="24"/>
        </w:rPr>
        <w:t>г.</w:t>
      </w:r>
    </w:p>
    <w:p w:rsidR="006A4208" w:rsidRPr="00071A60" w:rsidRDefault="006A4208" w:rsidP="00071A60">
      <w:pPr>
        <w:pStyle w:val="aff9"/>
        <w:widowControl w:val="0"/>
        <w:numPr>
          <w:ilvl w:val="0"/>
          <w:numId w:val="8"/>
        </w:numPr>
        <w:autoSpaceDE w:val="0"/>
        <w:autoSpaceDN w:val="0"/>
        <w:adjustRightInd w:val="0"/>
        <w:ind w:left="0" w:firstLine="709"/>
        <w:jc w:val="both"/>
        <w:rPr>
          <w:rFonts w:ascii="Arial" w:hAnsi="Arial" w:cs="Arial"/>
          <w:color w:val="000000"/>
          <w:sz w:val="20"/>
        </w:rPr>
      </w:pPr>
      <w:r w:rsidRPr="00071A60">
        <w:rPr>
          <w:rFonts w:ascii="Arial" w:hAnsi="Arial" w:cs="Arial"/>
          <w:color w:val="000000"/>
          <w:sz w:val="20"/>
        </w:rPr>
        <w:t>Утвердить</w:t>
      </w:r>
      <w:r w:rsidR="001E44E4" w:rsidRPr="00071A60">
        <w:rPr>
          <w:rFonts w:ascii="Arial" w:hAnsi="Arial" w:cs="Arial"/>
          <w:color w:val="000000"/>
          <w:sz w:val="20"/>
        </w:rPr>
        <w:t xml:space="preserve"> </w:t>
      </w:r>
      <w:r w:rsidRPr="00071A60">
        <w:rPr>
          <w:rFonts w:ascii="Arial" w:hAnsi="Arial" w:cs="Arial"/>
          <w:color w:val="000000"/>
          <w:sz w:val="20"/>
        </w:rPr>
        <w:t>структуру</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01.01.2024</w:t>
      </w:r>
      <w:r w:rsidR="001E44E4" w:rsidRPr="00071A60">
        <w:rPr>
          <w:rFonts w:ascii="Arial" w:hAnsi="Arial" w:cs="Arial"/>
          <w:color w:val="000000"/>
          <w:sz w:val="20"/>
        </w:rPr>
        <w:t xml:space="preserve"> </w:t>
      </w:r>
      <w:r w:rsidRPr="00071A60">
        <w:rPr>
          <w:rFonts w:ascii="Arial" w:hAnsi="Arial" w:cs="Arial"/>
          <w:color w:val="000000"/>
          <w:sz w:val="20"/>
        </w:rPr>
        <w:t>согласно</w:t>
      </w:r>
      <w:r w:rsidR="001E44E4" w:rsidRPr="00071A60">
        <w:rPr>
          <w:rFonts w:ascii="Arial" w:hAnsi="Arial" w:cs="Arial"/>
          <w:color w:val="000000"/>
          <w:sz w:val="20"/>
        </w:rPr>
        <w:t xml:space="preserve"> </w:t>
      </w:r>
      <w:r w:rsidRPr="00071A60">
        <w:rPr>
          <w:rFonts w:ascii="Arial" w:hAnsi="Arial" w:cs="Arial"/>
          <w:color w:val="000000"/>
          <w:sz w:val="20"/>
        </w:rPr>
        <w:t>приложению</w:t>
      </w:r>
      <w:r w:rsidR="001E44E4" w:rsidRPr="00071A60">
        <w:rPr>
          <w:rFonts w:ascii="Arial" w:hAnsi="Arial" w:cs="Arial"/>
          <w:color w:val="000000"/>
          <w:sz w:val="20"/>
        </w:rPr>
        <w:t xml:space="preserve"> </w:t>
      </w: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настоящему</w:t>
      </w:r>
      <w:r w:rsidR="001E44E4" w:rsidRPr="00071A60">
        <w:rPr>
          <w:rFonts w:ascii="Arial" w:hAnsi="Arial" w:cs="Arial"/>
          <w:color w:val="000000"/>
          <w:sz w:val="20"/>
        </w:rPr>
        <w:t xml:space="preserve"> </w:t>
      </w:r>
      <w:r w:rsidRPr="00071A60">
        <w:rPr>
          <w:rFonts w:ascii="Arial" w:hAnsi="Arial" w:cs="Arial"/>
          <w:color w:val="000000"/>
          <w:sz w:val="20"/>
        </w:rPr>
        <w:t>решению.</w:t>
      </w:r>
    </w:p>
    <w:p w:rsidR="003B76AF" w:rsidRPr="00071A60" w:rsidRDefault="001E44E4" w:rsidP="00071A60">
      <w:pPr>
        <w:pStyle w:val="s1"/>
        <w:numPr>
          <w:ilvl w:val="0"/>
          <w:numId w:val="8"/>
        </w:numPr>
        <w:shd w:val="clear" w:color="auto" w:fill="FFFFFF"/>
        <w:spacing w:before="0" w:beforeAutospacing="0" w:after="0" w:afterAutospacing="0"/>
        <w:ind w:left="0" w:firstLine="709"/>
        <w:jc w:val="both"/>
        <w:rPr>
          <w:rFonts w:ascii="Arial" w:hAnsi="Arial" w:cs="Arial"/>
          <w:color w:val="000000"/>
          <w:sz w:val="20"/>
        </w:rPr>
      </w:pPr>
      <w:r w:rsidRPr="00071A60">
        <w:rPr>
          <w:rFonts w:ascii="Arial" w:hAnsi="Arial" w:cs="Arial"/>
          <w:bCs/>
          <w:color w:val="000000"/>
          <w:sz w:val="20"/>
        </w:rPr>
        <w:t xml:space="preserve"> </w:t>
      </w:r>
      <w:r w:rsidR="006A4208" w:rsidRPr="00071A60">
        <w:rPr>
          <w:rFonts w:ascii="Arial" w:hAnsi="Arial" w:cs="Arial"/>
          <w:color w:val="000000"/>
          <w:sz w:val="20"/>
        </w:rPr>
        <w:t>Настоящее</w:t>
      </w:r>
      <w:r w:rsidRPr="00071A60">
        <w:rPr>
          <w:rFonts w:ascii="Arial" w:hAnsi="Arial" w:cs="Arial"/>
          <w:color w:val="000000"/>
          <w:sz w:val="20"/>
        </w:rPr>
        <w:t xml:space="preserve"> </w:t>
      </w:r>
      <w:r w:rsidR="006A4208" w:rsidRPr="00071A60">
        <w:rPr>
          <w:rFonts w:ascii="Arial" w:hAnsi="Arial" w:cs="Arial"/>
          <w:color w:val="000000"/>
          <w:sz w:val="20"/>
        </w:rPr>
        <w:t>решение</w:t>
      </w:r>
      <w:r w:rsidRPr="00071A60">
        <w:rPr>
          <w:rFonts w:ascii="Arial" w:hAnsi="Arial" w:cs="Arial"/>
          <w:color w:val="000000"/>
          <w:sz w:val="20"/>
        </w:rPr>
        <w:t xml:space="preserve"> </w:t>
      </w:r>
      <w:r w:rsidR="006A4208" w:rsidRPr="00071A60">
        <w:rPr>
          <w:rFonts w:ascii="Arial" w:hAnsi="Arial" w:cs="Arial"/>
          <w:color w:val="000000"/>
          <w:sz w:val="20"/>
        </w:rPr>
        <w:t>вступает</w:t>
      </w:r>
      <w:r w:rsidRPr="00071A60">
        <w:rPr>
          <w:rFonts w:ascii="Arial" w:hAnsi="Arial" w:cs="Arial"/>
          <w:color w:val="000000"/>
          <w:sz w:val="20"/>
        </w:rPr>
        <w:t xml:space="preserve"> </w:t>
      </w:r>
      <w:r w:rsidR="006A4208" w:rsidRPr="00071A60">
        <w:rPr>
          <w:rFonts w:ascii="Arial" w:hAnsi="Arial" w:cs="Arial"/>
          <w:color w:val="000000"/>
          <w:sz w:val="20"/>
        </w:rPr>
        <w:t>в</w:t>
      </w:r>
      <w:r w:rsidRPr="00071A60">
        <w:rPr>
          <w:rFonts w:ascii="Arial" w:hAnsi="Arial" w:cs="Arial"/>
          <w:color w:val="000000"/>
          <w:sz w:val="20"/>
        </w:rPr>
        <w:t xml:space="preserve"> </w:t>
      </w:r>
      <w:r w:rsidR="006A4208" w:rsidRPr="00071A60">
        <w:rPr>
          <w:rFonts w:ascii="Arial" w:hAnsi="Arial" w:cs="Arial"/>
          <w:color w:val="000000"/>
          <w:sz w:val="20"/>
        </w:rPr>
        <w:t>силу</w:t>
      </w:r>
      <w:r w:rsidRPr="00071A60">
        <w:rPr>
          <w:rFonts w:ascii="Arial" w:hAnsi="Arial" w:cs="Arial"/>
          <w:color w:val="000000"/>
          <w:sz w:val="20"/>
        </w:rPr>
        <w:t xml:space="preserve"> </w:t>
      </w:r>
      <w:r w:rsidR="006A4208" w:rsidRPr="00071A60">
        <w:rPr>
          <w:rFonts w:ascii="Arial" w:hAnsi="Arial" w:cs="Arial"/>
          <w:color w:val="000000"/>
          <w:sz w:val="20"/>
        </w:rPr>
        <w:t>после</w:t>
      </w:r>
      <w:r w:rsidRPr="00071A60">
        <w:rPr>
          <w:rFonts w:ascii="Arial" w:hAnsi="Arial" w:cs="Arial"/>
          <w:color w:val="000000"/>
          <w:sz w:val="20"/>
        </w:rPr>
        <w:t xml:space="preserve"> </w:t>
      </w:r>
      <w:r w:rsidR="006A4208" w:rsidRPr="00071A60">
        <w:rPr>
          <w:rFonts w:ascii="Arial" w:hAnsi="Arial" w:cs="Arial"/>
          <w:color w:val="000000"/>
          <w:sz w:val="20"/>
        </w:rPr>
        <w:t>его</w:t>
      </w:r>
      <w:r w:rsidRPr="00071A60">
        <w:rPr>
          <w:rFonts w:ascii="Arial" w:hAnsi="Arial" w:cs="Arial"/>
          <w:color w:val="000000"/>
          <w:sz w:val="20"/>
        </w:rPr>
        <w:t xml:space="preserve"> </w:t>
      </w:r>
      <w:r w:rsidR="006A4208" w:rsidRPr="00071A60">
        <w:rPr>
          <w:rFonts w:ascii="Arial" w:hAnsi="Arial" w:cs="Arial"/>
          <w:color w:val="000000"/>
          <w:sz w:val="20"/>
        </w:rPr>
        <w:t>официального</w:t>
      </w:r>
      <w:r w:rsidRPr="00071A60">
        <w:rPr>
          <w:rFonts w:ascii="Arial" w:hAnsi="Arial" w:cs="Arial"/>
          <w:color w:val="000000"/>
          <w:sz w:val="20"/>
        </w:rPr>
        <w:t xml:space="preserve"> </w:t>
      </w:r>
      <w:r w:rsidR="006A4208" w:rsidRPr="00071A60">
        <w:rPr>
          <w:rFonts w:ascii="Arial" w:hAnsi="Arial" w:cs="Arial"/>
          <w:color w:val="000000"/>
          <w:sz w:val="20"/>
        </w:rPr>
        <w:t>опубликования</w:t>
      </w:r>
      <w:r w:rsidRPr="00071A60">
        <w:rPr>
          <w:rFonts w:ascii="Arial" w:hAnsi="Arial" w:cs="Arial"/>
          <w:color w:val="000000"/>
          <w:sz w:val="20"/>
        </w:rPr>
        <w:t xml:space="preserve"> </w:t>
      </w:r>
      <w:r w:rsidR="006A4208" w:rsidRPr="00071A60">
        <w:rPr>
          <w:rFonts w:ascii="Arial" w:hAnsi="Arial" w:cs="Arial"/>
          <w:color w:val="000000"/>
          <w:sz w:val="20"/>
        </w:rPr>
        <w:t>в</w:t>
      </w:r>
      <w:r w:rsidRPr="00071A60">
        <w:rPr>
          <w:rFonts w:ascii="Arial" w:hAnsi="Arial" w:cs="Arial"/>
          <w:color w:val="000000"/>
          <w:sz w:val="20"/>
        </w:rPr>
        <w:t xml:space="preserve"> </w:t>
      </w:r>
      <w:r w:rsidR="006A4208" w:rsidRPr="00071A60">
        <w:rPr>
          <w:rFonts w:ascii="Arial" w:hAnsi="Arial" w:cs="Arial"/>
          <w:color w:val="000000"/>
          <w:sz w:val="20"/>
        </w:rPr>
        <w:t>периодическом</w:t>
      </w:r>
      <w:r w:rsidRPr="00071A60">
        <w:rPr>
          <w:rFonts w:ascii="Arial" w:hAnsi="Arial" w:cs="Arial"/>
          <w:color w:val="000000"/>
          <w:sz w:val="20"/>
        </w:rPr>
        <w:t xml:space="preserve"> </w:t>
      </w:r>
      <w:r w:rsidR="006A4208" w:rsidRPr="00071A60">
        <w:rPr>
          <w:rFonts w:ascii="Arial" w:hAnsi="Arial" w:cs="Arial"/>
          <w:color w:val="000000"/>
          <w:sz w:val="20"/>
        </w:rPr>
        <w:t>печатном</w:t>
      </w:r>
      <w:r w:rsidRPr="00071A60">
        <w:rPr>
          <w:rFonts w:ascii="Arial" w:hAnsi="Arial" w:cs="Arial"/>
          <w:color w:val="000000"/>
          <w:sz w:val="20"/>
        </w:rPr>
        <w:t xml:space="preserve"> </w:t>
      </w:r>
      <w:r w:rsidR="006A4208" w:rsidRPr="00071A60">
        <w:rPr>
          <w:rFonts w:ascii="Arial" w:hAnsi="Arial" w:cs="Arial"/>
          <w:color w:val="000000"/>
          <w:sz w:val="20"/>
        </w:rPr>
        <w:t>издании</w:t>
      </w:r>
      <w:r w:rsidRPr="00071A60">
        <w:rPr>
          <w:rFonts w:ascii="Arial" w:hAnsi="Arial" w:cs="Arial"/>
          <w:color w:val="000000"/>
          <w:sz w:val="20"/>
        </w:rPr>
        <w:t xml:space="preserve"> </w:t>
      </w:r>
      <w:r w:rsidR="006A4208" w:rsidRPr="00071A60">
        <w:rPr>
          <w:rFonts w:ascii="Arial" w:hAnsi="Arial" w:cs="Arial"/>
          <w:color w:val="000000"/>
          <w:sz w:val="20"/>
        </w:rPr>
        <w:t>«Посадский</w:t>
      </w:r>
      <w:r w:rsidRPr="00071A60">
        <w:rPr>
          <w:rFonts w:ascii="Arial" w:hAnsi="Arial" w:cs="Arial"/>
          <w:color w:val="000000"/>
          <w:sz w:val="20"/>
        </w:rPr>
        <w:t xml:space="preserve"> </w:t>
      </w:r>
      <w:r w:rsidR="006A4208" w:rsidRPr="00071A60">
        <w:rPr>
          <w:rFonts w:ascii="Arial" w:hAnsi="Arial" w:cs="Arial"/>
          <w:color w:val="000000"/>
          <w:sz w:val="20"/>
        </w:rPr>
        <w:t>вестник»</w:t>
      </w:r>
      <w:r w:rsidRPr="00071A60">
        <w:rPr>
          <w:rFonts w:ascii="Arial" w:hAnsi="Arial" w:cs="Arial"/>
          <w:color w:val="000000"/>
          <w:sz w:val="20"/>
        </w:rPr>
        <w:t xml:space="preserve"> </w:t>
      </w:r>
      <w:r w:rsidR="006A4208" w:rsidRPr="00071A60">
        <w:rPr>
          <w:rFonts w:ascii="Arial" w:hAnsi="Arial" w:cs="Arial"/>
          <w:color w:val="000000"/>
          <w:sz w:val="20"/>
        </w:rPr>
        <w:t>и</w:t>
      </w:r>
      <w:r w:rsidRPr="00071A60">
        <w:rPr>
          <w:rFonts w:ascii="Arial" w:hAnsi="Arial" w:cs="Arial"/>
          <w:color w:val="000000"/>
          <w:sz w:val="20"/>
        </w:rPr>
        <w:t xml:space="preserve"> </w:t>
      </w:r>
      <w:r w:rsidR="006A4208" w:rsidRPr="00071A60">
        <w:rPr>
          <w:rFonts w:ascii="Arial" w:hAnsi="Arial" w:cs="Arial"/>
          <w:color w:val="000000"/>
          <w:sz w:val="20"/>
        </w:rPr>
        <w:t>подлежит</w:t>
      </w:r>
      <w:r w:rsidRPr="00071A60">
        <w:rPr>
          <w:rFonts w:ascii="Arial" w:hAnsi="Arial" w:cs="Arial"/>
          <w:color w:val="000000"/>
          <w:sz w:val="20"/>
        </w:rPr>
        <w:t xml:space="preserve"> </w:t>
      </w:r>
      <w:r w:rsidR="006A4208" w:rsidRPr="00071A60">
        <w:rPr>
          <w:rFonts w:ascii="Arial" w:hAnsi="Arial" w:cs="Arial"/>
          <w:color w:val="000000"/>
          <w:sz w:val="20"/>
        </w:rPr>
        <w:t>размещению</w:t>
      </w:r>
      <w:r w:rsidRPr="00071A60">
        <w:rPr>
          <w:rFonts w:ascii="Arial" w:hAnsi="Arial" w:cs="Arial"/>
          <w:color w:val="000000"/>
          <w:sz w:val="20"/>
        </w:rPr>
        <w:t xml:space="preserve"> </w:t>
      </w:r>
      <w:r w:rsidR="006A4208" w:rsidRPr="00071A60">
        <w:rPr>
          <w:rFonts w:ascii="Arial" w:hAnsi="Arial" w:cs="Arial"/>
          <w:color w:val="000000"/>
          <w:sz w:val="20"/>
        </w:rPr>
        <w:t>на</w:t>
      </w:r>
      <w:r w:rsidRPr="00071A60">
        <w:rPr>
          <w:rFonts w:ascii="Arial" w:hAnsi="Arial" w:cs="Arial"/>
          <w:color w:val="000000"/>
          <w:sz w:val="20"/>
        </w:rPr>
        <w:t xml:space="preserve"> </w:t>
      </w:r>
      <w:r w:rsidR="006A4208" w:rsidRPr="00071A60">
        <w:rPr>
          <w:rFonts w:ascii="Arial" w:hAnsi="Arial" w:cs="Arial"/>
          <w:color w:val="000000"/>
          <w:sz w:val="20"/>
        </w:rPr>
        <w:t>официальном</w:t>
      </w:r>
      <w:r w:rsidRPr="00071A60">
        <w:rPr>
          <w:rFonts w:ascii="Arial" w:hAnsi="Arial" w:cs="Arial"/>
          <w:color w:val="000000"/>
          <w:sz w:val="20"/>
        </w:rPr>
        <w:t xml:space="preserve"> </w:t>
      </w:r>
      <w:r w:rsidR="006A4208" w:rsidRPr="00071A60">
        <w:rPr>
          <w:rFonts w:ascii="Arial" w:hAnsi="Arial" w:cs="Arial"/>
          <w:color w:val="000000"/>
          <w:sz w:val="20"/>
        </w:rPr>
        <w:t>сайте</w:t>
      </w:r>
      <w:r w:rsidRPr="00071A60">
        <w:rPr>
          <w:rFonts w:ascii="Arial" w:hAnsi="Arial" w:cs="Arial"/>
          <w:color w:val="000000"/>
          <w:sz w:val="20"/>
        </w:rPr>
        <w:t xml:space="preserve"> </w:t>
      </w:r>
      <w:r w:rsidR="006A4208" w:rsidRPr="00071A60">
        <w:rPr>
          <w:rFonts w:ascii="Arial" w:hAnsi="Arial" w:cs="Arial"/>
          <w:color w:val="000000"/>
          <w:sz w:val="20"/>
        </w:rPr>
        <w:t>Мариинско-Посадского</w:t>
      </w:r>
      <w:r w:rsidRPr="00071A60">
        <w:rPr>
          <w:rFonts w:ascii="Arial" w:hAnsi="Arial" w:cs="Arial"/>
          <w:color w:val="000000"/>
          <w:sz w:val="20"/>
        </w:rPr>
        <w:t xml:space="preserve"> </w:t>
      </w:r>
      <w:r w:rsidR="006A4208" w:rsidRPr="00071A60">
        <w:rPr>
          <w:rFonts w:ascii="Arial" w:hAnsi="Arial" w:cs="Arial"/>
          <w:color w:val="000000"/>
          <w:sz w:val="20"/>
        </w:rPr>
        <w:t>муниципального</w:t>
      </w:r>
      <w:r w:rsidRPr="00071A60">
        <w:rPr>
          <w:rFonts w:ascii="Arial" w:hAnsi="Arial" w:cs="Arial"/>
          <w:color w:val="000000"/>
          <w:sz w:val="20"/>
        </w:rPr>
        <w:t xml:space="preserve"> </w:t>
      </w:r>
      <w:r w:rsidR="006A4208" w:rsidRPr="00071A60">
        <w:rPr>
          <w:rFonts w:ascii="Arial" w:hAnsi="Arial" w:cs="Arial"/>
          <w:color w:val="000000"/>
          <w:sz w:val="20"/>
        </w:rPr>
        <w:t>округа</w:t>
      </w:r>
      <w:r w:rsidRPr="00071A60">
        <w:rPr>
          <w:rFonts w:ascii="Arial" w:hAnsi="Arial" w:cs="Arial"/>
          <w:color w:val="000000"/>
          <w:sz w:val="20"/>
        </w:rPr>
        <w:t xml:space="preserve"> </w:t>
      </w:r>
      <w:r w:rsidR="006A4208" w:rsidRPr="00071A60">
        <w:rPr>
          <w:rFonts w:ascii="Arial" w:hAnsi="Arial" w:cs="Arial"/>
          <w:color w:val="000000"/>
          <w:sz w:val="20"/>
        </w:rPr>
        <w:t>Чувашской</w:t>
      </w:r>
      <w:r w:rsidRPr="00071A60">
        <w:rPr>
          <w:rFonts w:ascii="Arial" w:hAnsi="Arial" w:cs="Arial"/>
          <w:color w:val="000000"/>
          <w:sz w:val="20"/>
        </w:rPr>
        <w:t xml:space="preserve"> </w:t>
      </w:r>
      <w:r w:rsidR="006A4208" w:rsidRPr="00071A60">
        <w:rPr>
          <w:rFonts w:ascii="Arial" w:hAnsi="Arial" w:cs="Arial"/>
          <w:color w:val="000000"/>
          <w:sz w:val="20"/>
        </w:rPr>
        <w:t>Республики</w:t>
      </w:r>
      <w:r w:rsidRPr="00071A60">
        <w:rPr>
          <w:rFonts w:ascii="Arial" w:hAnsi="Arial" w:cs="Arial"/>
          <w:color w:val="000000"/>
          <w:sz w:val="20"/>
        </w:rPr>
        <w:t xml:space="preserve"> </w:t>
      </w:r>
      <w:r w:rsidR="006A4208" w:rsidRPr="00071A60">
        <w:rPr>
          <w:rFonts w:ascii="Arial" w:hAnsi="Arial" w:cs="Arial"/>
          <w:color w:val="000000"/>
          <w:sz w:val="20"/>
        </w:rPr>
        <w:t>в</w:t>
      </w:r>
      <w:r w:rsidRPr="00071A60">
        <w:rPr>
          <w:rFonts w:ascii="Arial" w:hAnsi="Arial" w:cs="Arial"/>
          <w:color w:val="000000"/>
          <w:sz w:val="20"/>
        </w:rPr>
        <w:t xml:space="preserve"> </w:t>
      </w:r>
      <w:r w:rsidR="006A4208" w:rsidRPr="00071A60">
        <w:rPr>
          <w:rFonts w:ascii="Arial" w:hAnsi="Arial" w:cs="Arial"/>
          <w:color w:val="000000"/>
          <w:sz w:val="20"/>
        </w:rPr>
        <w:t>сети</w:t>
      </w:r>
      <w:r w:rsidRPr="00071A60">
        <w:rPr>
          <w:rFonts w:ascii="Arial" w:hAnsi="Arial" w:cs="Arial"/>
          <w:color w:val="000000"/>
          <w:sz w:val="20"/>
        </w:rPr>
        <w:t xml:space="preserve"> </w:t>
      </w:r>
      <w:r w:rsidR="006A4208" w:rsidRPr="00071A60">
        <w:rPr>
          <w:rFonts w:ascii="Arial" w:hAnsi="Arial" w:cs="Arial"/>
          <w:color w:val="000000"/>
          <w:sz w:val="20"/>
        </w:rPr>
        <w:t>«Интернет».</w:t>
      </w:r>
    </w:p>
    <w:p w:rsidR="00071A60" w:rsidRDefault="00071A60" w:rsidP="00071A60">
      <w:pPr>
        <w:spacing w:after="0" w:line="240" w:lineRule="auto"/>
        <w:rPr>
          <w:rFonts w:ascii="Arial" w:hAnsi="Arial" w:cs="Arial"/>
          <w:color w:val="000000"/>
          <w:sz w:val="20"/>
          <w:szCs w:val="24"/>
        </w:rPr>
      </w:pPr>
    </w:p>
    <w:p w:rsidR="006A4208" w:rsidRPr="00071A60" w:rsidRDefault="006A4208" w:rsidP="00071A60">
      <w:pPr>
        <w:spacing w:after="0" w:line="240" w:lineRule="auto"/>
        <w:rPr>
          <w:rFonts w:ascii="Arial" w:hAnsi="Arial" w:cs="Arial"/>
          <w:color w:val="000000"/>
          <w:sz w:val="20"/>
          <w:szCs w:val="24"/>
        </w:rPr>
      </w:pPr>
      <w:r w:rsidRPr="00071A60">
        <w:rPr>
          <w:rFonts w:ascii="Arial" w:hAnsi="Arial" w:cs="Arial"/>
          <w:color w:val="000000"/>
          <w:sz w:val="20"/>
          <w:szCs w:val="24"/>
        </w:rPr>
        <w:t>Председатель</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Собрания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депутатов</w:t>
      </w:r>
    </w:p>
    <w:p w:rsidR="003B76AF" w:rsidRDefault="006A4208" w:rsidP="00071A60">
      <w:pPr>
        <w:spacing w:after="0" w:line="240" w:lineRule="auto"/>
        <w:rPr>
          <w:rFonts w:ascii="Arial" w:hAnsi="Arial" w:cs="Arial"/>
          <w:color w:val="000000"/>
          <w:sz w:val="20"/>
          <w:szCs w:val="24"/>
        </w:rPr>
      </w:pPr>
      <w:r w:rsidRPr="00071A60">
        <w:rPr>
          <w:rFonts w:ascii="Arial" w:hAnsi="Arial" w:cs="Arial"/>
          <w:color w:val="000000"/>
          <w:sz w:val="20"/>
          <w:szCs w:val="24"/>
        </w:rPr>
        <w:t>Мариинско-Посадского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округа</w:t>
      </w:r>
      <w:r w:rsidR="001E44E4" w:rsidRPr="00071A60">
        <w:rPr>
          <w:rFonts w:ascii="Arial" w:hAnsi="Arial" w:cs="Arial"/>
          <w:color w:val="000000"/>
          <w:sz w:val="20"/>
          <w:szCs w:val="24"/>
        </w:rPr>
        <w:t xml:space="preserve"> </w:t>
      </w:r>
      <w:r w:rsidRPr="00071A60">
        <w:rPr>
          <w:rFonts w:ascii="Arial" w:hAnsi="Arial" w:cs="Arial"/>
          <w:color w:val="000000"/>
          <w:sz w:val="20"/>
          <w:szCs w:val="24"/>
        </w:rPr>
        <w:t>М.В.</w:t>
      </w:r>
      <w:r w:rsidR="001E44E4" w:rsidRPr="00071A60">
        <w:rPr>
          <w:rFonts w:ascii="Arial" w:hAnsi="Arial" w:cs="Arial"/>
          <w:color w:val="000000"/>
          <w:sz w:val="20"/>
          <w:szCs w:val="24"/>
        </w:rPr>
        <w:t xml:space="preserve"> </w:t>
      </w:r>
      <w:r w:rsidRPr="00071A60">
        <w:rPr>
          <w:rFonts w:ascii="Arial" w:hAnsi="Arial" w:cs="Arial"/>
          <w:color w:val="000000"/>
          <w:sz w:val="20"/>
          <w:szCs w:val="24"/>
        </w:rPr>
        <w:t>Яковлева</w:t>
      </w:r>
      <w:r w:rsidR="001E44E4" w:rsidRPr="00071A60">
        <w:rPr>
          <w:rFonts w:ascii="Arial" w:hAnsi="Arial" w:cs="Arial"/>
          <w:color w:val="000000"/>
          <w:sz w:val="20"/>
          <w:szCs w:val="24"/>
        </w:rPr>
        <w:t xml:space="preserve"> </w:t>
      </w:r>
    </w:p>
    <w:p w:rsidR="00071A60" w:rsidRDefault="00071A60" w:rsidP="00071A60">
      <w:pPr>
        <w:spacing w:after="0" w:line="240" w:lineRule="auto"/>
        <w:rPr>
          <w:rFonts w:ascii="Arial" w:hAnsi="Arial" w:cs="Arial"/>
          <w:color w:val="000000"/>
          <w:sz w:val="20"/>
          <w:szCs w:val="24"/>
        </w:rPr>
      </w:pPr>
    </w:p>
    <w:p w:rsidR="00071A60" w:rsidRPr="00071A60" w:rsidRDefault="00071A60" w:rsidP="00071A60">
      <w:pPr>
        <w:spacing w:after="0" w:line="240" w:lineRule="auto"/>
        <w:rPr>
          <w:rFonts w:ascii="Arial" w:hAnsi="Arial" w:cs="Arial"/>
          <w:color w:val="000000"/>
          <w:sz w:val="20"/>
          <w:szCs w:val="24"/>
        </w:rPr>
      </w:pPr>
    </w:p>
    <w:p w:rsidR="003B76AF" w:rsidRPr="00071A60" w:rsidRDefault="006A4208" w:rsidP="00071A60">
      <w:pPr>
        <w:spacing w:after="0" w:line="240" w:lineRule="auto"/>
        <w:ind w:left="9639"/>
        <w:jc w:val="center"/>
        <w:rPr>
          <w:rFonts w:ascii="Arial" w:hAnsi="Arial" w:cs="Arial"/>
          <w:bCs/>
          <w:color w:val="000000"/>
          <w:sz w:val="20"/>
        </w:rPr>
      </w:pPr>
      <w:r w:rsidRPr="00071A60">
        <w:rPr>
          <w:rFonts w:ascii="Arial" w:hAnsi="Arial" w:cs="Arial"/>
          <w:bCs/>
          <w:color w:val="000000"/>
          <w:sz w:val="20"/>
        </w:rPr>
        <w:t>Приложение</w:t>
      </w:r>
      <w:r w:rsidR="001E44E4" w:rsidRPr="00071A60">
        <w:rPr>
          <w:rFonts w:ascii="Arial" w:hAnsi="Arial" w:cs="Arial"/>
          <w:bCs/>
          <w:color w:val="000000"/>
          <w:sz w:val="20"/>
        </w:rPr>
        <w:t xml:space="preserve"> </w:t>
      </w:r>
      <w:r w:rsidRPr="00071A60">
        <w:rPr>
          <w:rFonts w:ascii="Arial" w:hAnsi="Arial" w:cs="Arial"/>
          <w:bCs/>
          <w:color w:val="000000"/>
          <w:sz w:val="20"/>
        </w:rPr>
        <w:t>к</w:t>
      </w:r>
      <w:r w:rsidR="001E44E4" w:rsidRPr="00071A60">
        <w:rPr>
          <w:rFonts w:ascii="Arial" w:hAnsi="Arial" w:cs="Arial"/>
          <w:bCs/>
          <w:color w:val="000000"/>
          <w:sz w:val="20"/>
        </w:rPr>
        <w:t xml:space="preserve"> </w:t>
      </w:r>
      <w:hyperlink w:anchor="sub_0" w:history="1">
        <w:r w:rsidRPr="00071A60">
          <w:rPr>
            <w:rFonts w:ascii="Arial" w:hAnsi="Arial" w:cs="Arial"/>
            <w:color w:val="000000"/>
            <w:sz w:val="20"/>
          </w:rPr>
          <w:t>решению</w:t>
        </w:r>
      </w:hyperlink>
      <w:r w:rsidR="001E44E4" w:rsidRPr="00071A60">
        <w:rPr>
          <w:rFonts w:ascii="Arial" w:hAnsi="Arial" w:cs="Arial"/>
          <w:bCs/>
          <w:color w:val="000000"/>
          <w:sz w:val="20"/>
        </w:rPr>
        <w:t xml:space="preserve"> </w:t>
      </w:r>
      <w:r w:rsidRPr="00071A60">
        <w:rPr>
          <w:rFonts w:ascii="Arial" w:hAnsi="Arial" w:cs="Arial"/>
          <w:bCs/>
          <w:color w:val="000000"/>
          <w:sz w:val="20"/>
        </w:rPr>
        <w:t>Собрания</w:t>
      </w:r>
      <w:r w:rsidR="001E44E4" w:rsidRPr="00071A60">
        <w:rPr>
          <w:rFonts w:ascii="Arial" w:hAnsi="Arial" w:cs="Arial"/>
          <w:bCs/>
          <w:color w:val="000000"/>
          <w:sz w:val="20"/>
        </w:rPr>
        <w:t xml:space="preserve"> </w:t>
      </w:r>
      <w:r w:rsidRPr="00071A60">
        <w:rPr>
          <w:rFonts w:ascii="Arial" w:hAnsi="Arial" w:cs="Arial"/>
          <w:bCs/>
          <w:color w:val="000000"/>
          <w:sz w:val="20"/>
        </w:rPr>
        <w:t>депутатов</w:t>
      </w:r>
      <w:r w:rsidR="001E44E4" w:rsidRPr="00071A60">
        <w:rPr>
          <w:rFonts w:ascii="Arial" w:hAnsi="Arial" w:cs="Arial"/>
          <w:bCs/>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bCs/>
          <w:color w:val="000000"/>
          <w:sz w:val="20"/>
        </w:rPr>
        <w:t>муниципального</w:t>
      </w:r>
      <w:r w:rsidR="001E44E4" w:rsidRPr="00071A60">
        <w:rPr>
          <w:rFonts w:ascii="Arial" w:hAnsi="Arial" w:cs="Arial"/>
          <w:bCs/>
          <w:color w:val="000000"/>
          <w:sz w:val="20"/>
        </w:rPr>
        <w:t xml:space="preserve"> </w:t>
      </w:r>
      <w:r w:rsidRPr="00071A60">
        <w:rPr>
          <w:rFonts w:ascii="Arial" w:hAnsi="Arial" w:cs="Arial"/>
          <w:bCs/>
          <w:color w:val="000000"/>
          <w:sz w:val="20"/>
        </w:rPr>
        <w:t>округа</w:t>
      </w:r>
      <w:r w:rsidR="001E44E4" w:rsidRPr="00071A60">
        <w:rPr>
          <w:rFonts w:ascii="Arial" w:hAnsi="Arial" w:cs="Arial"/>
          <w:bCs/>
          <w:color w:val="000000"/>
          <w:sz w:val="20"/>
        </w:rPr>
        <w:t xml:space="preserve"> </w:t>
      </w:r>
      <w:r w:rsidRPr="00071A60">
        <w:rPr>
          <w:rFonts w:ascii="Arial" w:hAnsi="Arial" w:cs="Arial"/>
          <w:bCs/>
          <w:color w:val="000000"/>
          <w:sz w:val="20"/>
        </w:rPr>
        <w:t>от</w:t>
      </w:r>
      <w:r w:rsidR="001E44E4" w:rsidRPr="00071A60">
        <w:rPr>
          <w:rFonts w:ascii="Arial" w:hAnsi="Arial" w:cs="Arial"/>
          <w:bCs/>
          <w:color w:val="000000"/>
          <w:sz w:val="20"/>
        </w:rPr>
        <w:t xml:space="preserve"> </w:t>
      </w:r>
      <w:r w:rsidRPr="00071A60">
        <w:rPr>
          <w:rFonts w:ascii="Arial" w:hAnsi="Arial" w:cs="Arial"/>
          <w:bCs/>
          <w:color w:val="000000"/>
          <w:sz w:val="20"/>
        </w:rPr>
        <w:t>27.12.2023</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23/3</w:t>
      </w:r>
    </w:p>
    <w:p w:rsidR="00071A60" w:rsidRDefault="00071A60" w:rsidP="00071A60">
      <w:pPr>
        <w:pStyle w:val="ac"/>
        <w:jc w:val="center"/>
        <w:rPr>
          <w:rFonts w:ascii="Arial" w:hAnsi="Arial" w:cs="Arial"/>
          <w:b/>
          <w:color w:val="000000"/>
          <w:sz w:val="20"/>
          <w:szCs w:val="24"/>
        </w:rPr>
      </w:pPr>
    </w:p>
    <w:p w:rsidR="006A4208" w:rsidRPr="00071A60" w:rsidRDefault="006A4208" w:rsidP="00071A60">
      <w:pPr>
        <w:pStyle w:val="ac"/>
        <w:jc w:val="center"/>
        <w:rPr>
          <w:rFonts w:ascii="Arial" w:hAnsi="Arial" w:cs="Arial"/>
          <w:b/>
          <w:color w:val="000000"/>
          <w:sz w:val="20"/>
          <w:szCs w:val="24"/>
        </w:rPr>
      </w:pPr>
      <w:r w:rsidRPr="00071A60">
        <w:rPr>
          <w:rFonts w:ascii="Arial" w:hAnsi="Arial" w:cs="Arial"/>
          <w:b/>
          <w:color w:val="000000"/>
          <w:sz w:val="20"/>
          <w:szCs w:val="24"/>
        </w:rPr>
        <w:t>СТРУКТУРА</w:t>
      </w:r>
    </w:p>
    <w:p w:rsidR="003B76AF" w:rsidRDefault="006A4208" w:rsidP="00071A60">
      <w:pPr>
        <w:pStyle w:val="ac"/>
        <w:jc w:val="center"/>
        <w:rPr>
          <w:rFonts w:ascii="Arial" w:hAnsi="Arial" w:cs="Arial"/>
          <w:b/>
          <w:color w:val="000000"/>
          <w:sz w:val="20"/>
          <w:szCs w:val="24"/>
        </w:rPr>
      </w:pPr>
      <w:r w:rsidRPr="00071A60">
        <w:rPr>
          <w:rFonts w:ascii="Arial" w:hAnsi="Arial" w:cs="Arial"/>
          <w:b/>
          <w:color w:val="000000"/>
          <w:sz w:val="20"/>
          <w:szCs w:val="24"/>
        </w:rPr>
        <w:t>администрации</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Мариинско-Посадского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муниципального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округа</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Чувашской</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Республики</w:t>
      </w:r>
    </w:p>
    <w:p w:rsidR="00071A60" w:rsidRPr="00071A60" w:rsidRDefault="00071A60" w:rsidP="00071A60">
      <w:pPr>
        <w:pStyle w:val="ac"/>
        <w:jc w:val="center"/>
        <w:rPr>
          <w:rFonts w:ascii="Arial" w:hAnsi="Arial" w:cs="Arial"/>
          <w:color w:val="000000"/>
          <w:sz w:val="20"/>
          <w:szCs w:val="24"/>
        </w:rPr>
      </w:pPr>
    </w:p>
    <w:p w:rsidR="003B76AF" w:rsidRPr="00071A60" w:rsidRDefault="006A4208" w:rsidP="00071A60">
      <w:pPr>
        <w:pStyle w:val="ac"/>
        <w:jc w:val="both"/>
        <w:rPr>
          <w:rFonts w:ascii="Arial" w:hAnsi="Arial" w:cs="Arial"/>
          <w:b/>
          <w:color w:val="000000"/>
          <w:sz w:val="20"/>
          <w:szCs w:val="24"/>
        </w:rPr>
      </w:pPr>
      <w:r w:rsidRPr="00071A60">
        <w:rPr>
          <w:rFonts w:ascii="Arial" w:hAnsi="Arial" w:cs="Arial"/>
          <w:b/>
          <w:color w:val="000000"/>
          <w:sz w:val="20"/>
          <w:szCs w:val="24"/>
        </w:rPr>
        <w:t>Руководство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администрации</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Мариинско-Посадского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муниципального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округа</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1.</w:t>
      </w:r>
      <w:r w:rsidR="001E44E4" w:rsidRPr="00071A60">
        <w:rPr>
          <w:rFonts w:ascii="Arial" w:hAnsi="Arial" w:cs="Arial"/>
          <w:color w:val="000000"/>
          <w:sz w:val="20"/>
          <w:szCs w:val="24"/>
        </w:rPr>
        <w:t xml:space="preserve"> </w:t>
      </w:r>
      <w:r w:rsidRPr="00071A60">
        <w:rPr>
          <w:rFonts w:ascii="Arial" w:hAnsi="Arial" w:cs="Arial"/>
          <w:color w:val="000000"/>
          <w:sz w:val="20"/>
          <w:szCs w:val="24"/>
        </w:rPr>
        <w:t>Глава</w:t>
      </w:r>
      <w:r w:rsidR="001E44E4" w:rsidRPr="00071A60">
        <w:rPr>
          <w:rFonts w:ascii="Arial" w:hAnsi="Arial" w:cs="Arial"/>
          <w:color w:val="000000"/>
          <w:sz w:val="20"/>
          <w:szCs w:val="24"/>
        </w:rPr>
        <w:t xml:space="preserve"> </w:t>
      </w:r>
      <w:r w:rsidRPr="00071A60">
        <w:rPr>
          <w:rFonts w:ascii="Arial" w:hAnsi="Arial" w:cs="Arial"/>
          <w:color w:val="000000"/>
          <w:sz w:val="20"/>
          <w:szCs w:val="24"/>
        </w:rPr>
        <w:t>Мариинско-Посадского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округа</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2.</w:t>
      </w:r>
      <w:r w:rsidR="001E44E4" w:rsidRPr="00071A60">
        <w:rPr>
          <w:rFonts w:ascii="Arial" w:hAnsi="Arial" w:cs="Arial"/>
          <w:color w:val="000000"/>
          <w:sz w:val="20"/>
          <w:szCs w:val="24"/>
        </w:rPr>
        <w:t xml:space="preserve"> </w:t>
      </w:r>
      <w:r w:rsidRPr="00071A60">
        <w:rPr>
          <w:rFonts w:ascii="Arial" w:hAnsi="Arial" w:cs="Arial"/>
          <w:color w:val="000000"/>
          <w:sz w:val="20"/>
          <w:szCs w:val="24"/>
        </w:rPr>
        <w:t>Заместители</w:t>
      </w:r>
      <w:r w:rsidR="001E44E4" w:rsidRPr="00071A60">
        <w:rPr>
          <w:rFonts w:ascii="Arial" w:hAnsi="Arial" w:cs="Arial"/>
          <w:color w:val="000000"/>
          <w:sz w:val="20"/>
          <w:szCs w:val="24"/>
        </w:rPr>
        <w:t xml:space="preserve"> </w:t>
      </w:r>
      <w:r w:rsidRPr="00071A60">
        <w:rPr>
          <w:rFonts w:ascii="Arial" w:hAnsi="Arial" w:cs="Arial"/>
          <w:color w:val="000000"/>
          <w:sz w:val="20"/>
          <w:szCs w:val="24"/>
        </w:rPr>
        <w:t>главы</w:t>
      </w:r>
      <w:r w:rsidR="001E44E4" w:rsidRPr="00071A60">
        <w:rPr>
          <w:rFonts w:ascii="Arial" w:hAnsi="Arial" w:cs="Arial"/>
          <w:color w:val="000000"/>
          <w:sz w:val="20"/>
          <w:szCs w:val="24"/>
        </w:rPr>
        <w:t xml:space="preserve"> </w:t>
      </w:r>
      <w:r w:rsidRPr="00071A60">
        <w:rPr>
          <w:rFonts w:ascii="Arial" w:hAnsi="Arial" w:cs="Arial"/>
          <w:color w:val="000000"/>
          <w:sz w:val="20"/>
          <w:szCs w:val="24"/>
        </w:rPr>
        <w:t>администрации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Мариинско-Посадского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округа:</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2.1.</w:t>
      </w:r>
      <w:r w:rsidR="001E44E4" w:rsidRPr="00071A60">
        <w:rPr>
          <w:rFonts w:ascii="Arial" w:hAnsi="Arial" w:cs="Arial"/>
          <w:color w:val="000000"/>
          <w:sz w:val="20"/>
          <w:szCs w:val="24"/>
        </w:rPr>
        <w:t xml:space="preserve"> </w:t>
      </w:r>
      <w:r w:rsidRPr="00071A60">
        <w:rPr>
          <w:rFonts w:ascii="Arial" w:hAnsi="Arial" w:cs="Arial"/>
          <w:color w:val="000000"/>
          <w:sz w:val="20"/>
          <w:szCs w:val="24"/>
        </w:rPr>
        <w:t>Первый</w:t>
      </w:r>
      <w:r w:rsidR="001E44E4" w:rsidRPr="00071A60">
        <w:rPr>
          <w:rFonts w:ascii="Arial" w:hAnsi="Arial" w:cs="Arial"/>
          <w:color w:val="000000"/>
          <w:sz w:val="20"/>
          <w:szCs w:val="24"/>
        </w:rPr>
        <w:t xml:space="preserve"> </w:t>
      </w:r>
      <w:r w:rsidRPr="00071A60">
        <w:rPr>
          <w:rFonts w:ascii="Arial" w:hAnsi="Arial" w:cs="Arial"/>
          <w:color w:val="000000"/>
          <w:sz w:val="20"/>
          <w:szCs w:val="24"/>
        </w:rPr>
        <w:t>заместитель</w:t>
      </w:r>
      <w:r w:rsidR="001E44E4" w:rsidRPr="00071A60">
        <w:rPr>
          <w:rFonts w:ascii="Arial" w:hAnsi="Arial" w:cs="Arial"/>
          <w:color w:val="000000"/>
          <w:sz w:val="20"/>
          <w:szCs w:val="24"/>
        </w:rPr>
        <w:t xml:space="preserve"> </w:t>
      </w:r>
      <w:r w:rsidRPr="00071A60">
        <w:rPr>
          <w:rFonts w:ascii="Arial" w:hAnsi="Arial" w:cs="Arial"/>
          <w:color w:val="000000"/>
          <w:sz w:val="20"/>
          <w:szCs w:val="24"/>
        </w:rPr>
        <w:t>главы</w:t>
      </w:r>
      <w:r w:rsidR="001E44E4" w:rsidRPr="00071A60">
        <w:rPr>
          <w:rFonts w:ascii="Arial" w:hAnsi="Arial" w:cs="Arial"/>
          <w:color w:val="000000"/>
          <w:sz w:val="20"/>
          <w:szCs w:val="24"/>
        </w:rPr>
        <w:t xml:space="preserve"> </w:t>
      </w:r>
      <w:r w:rsidRPr="00071A60">
        <w:rPr>
          <w:rFonts w:ascii="Arial" w:hAnsi="Arial" w:cs="Arial"/>
          <w:color w:val="000000"/>
          <w:sz w:val="20"/>
          <w:szCs w:val="24"/>
        </w:rPr>
        <w:t>администрации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Мариинско-Посадского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округа</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начальник</w:t>
      </w:r>
      <w:r w:rsidR="001E44E4" w:rsidRPr="00071A60">
        <w:rPr>
          <w:rFonts w:ascii="Arial" w:hAnsi="Arial" w:cs="Arial"/>
          <w:color w:val="000000"/>
          <w:sz w:val="20"/>
          <w:szCs w:val="24"/>
        </w:rPr>
        <w:t xml:space="preserve"> </w:t>
      </w:r>
      <w:r w:rsidRPr="00071A60">
        <w:rPr>
          <w:rFonts w:ascii="Arial" w:hAnsi="Arial" w:cs="Arial"/>
          <w:color w:val="000000"/>
          <w:sz w:val="20"/>
          <w:szCs w:val="24"/>
        </w:rPr>
        <w:t>Управления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по</w:t>
      </w:r>
      <w:r w:rsidR="001E44E4" w:rsidRPr="00071A60">
        <w:rPr>
          <w:rFonts w:ascii="Arial" w:hAnsi="Arial" w:cs="Arial"/>
          <w:color w:val="000000"/>
          <w:sz w:val="20"/>
          <w:szCs w:val="24"/>
        </w:rPr>
        <w:t xml:space="preserve"> </w:t>
      </w:r>
      <w:r w:rsidRPr="00071A60">
        <w:rPr>
          <w:rFonts w:ascii="Arial" w:hAnsi="Arial" w:cs="Arial"/>
          <w:color w:val="000000"/>
          <w:sz w:val="20"/>
          <w:szCs w:val="24"/>
        </w:rPr>
        <w:t>благоустройству</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развитию</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территорий;</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2.2.</w:t>
      </w:r>
      <w:r w:rsidR="001E44E4" w:rsidRPr="00071A60">
        <w:rPr>
          <w:rFonts w:ascii="Arial" w:hAnsi="Arial" w:cs="Arial"/>
          <w:color w:val="000000"/>
          <w:sz w:val="20"/>
          <w:szCs w:val="24"/>
        </w:rPr>
        <w:t xml:space="preserve"> </w:t>
      </w:r>
      <w:r w:rsidRPr="00071A60">
        <w:rPr>
          <w:rFonts w:ascii="Arial" w:hAnsi="Arial" w:cs="Arial"/>
          <w:color w:val="000000"/>
          <w:sz w:val="20"/>
          <w:szCs w:val="24"/>
        </w:rPr>
        <w:t>Управляющий</w:t>
      </w:r>
      <w:r w:rsidR="001E44E4" w:rsidRPr="00071A60">
        <w:rPr>
          <w:rFonts w:ascii="Arial" w:hAnsi="Arial" w:cs="Arial"/>
          <w:color w:val="000000"/>
          <w:sz w:val="20"/>
          <w:szCs w:val="24"/>
        </w:rPr>
        <w:t xml:space="preserve"> </w:t>
      </w:r>
      <w:r w:rsidRPr="00071A60">
        <w:rPr>
          <w:rFonts w:ascii="Arial" w:hAnsi="Arial" w:cs="Arial"/>
          <w:color w:val="000000"/>
          <w:sz w:val="20"/>
          <w:szCs w:val="24"/>
        </w:rPr>
        <w:t>делами</w:t>
      </w:r>
      <w:r w:rsidR="001E44E4" w:rsidRPr="00071A60">
        <w:rPr>
          <w:rFonts w:ascii="Arial" w:hAnsi="Arial" w:cs="Arial"/>
          <w:color w:val="000000"/>
          <w:sz w:val="20"/>
          <w:szCs w:val="24"/>
        </w:rPr>
        <w:t xml:space="preserve"> </w:t>
      </w:r>
      <w:r w:rsidRPr="00071A60">
        <w:rPr>
          <w:rFonts w:ascii="Arial" w:hAnsi="Arial" w:cs="Arial"/>
          <w:color w:val="000000"/>
          <w:sz w:val="20"/>
          <w:szCs w:val="24"/>
        </w:rPr>
        <w:t>администрации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Мариинско-Посадского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округа</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начальник</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отдела</w:t>
      </w:r>
      <w:r w:rsidR="001E44E4" w:rsidRPr="00071A60">
        <w:rPr>
          <w:rFonts w:ascii="Arial" w:hAnsi="Arial" w:cs="Arial"/>
          <w:color w:val="000000"/>
          <w:sz w:val="20"/>
          <w:szCs w:val="24"/>
        </w:rPr>
        <w:t xml:space="preserve"> </w:t>
      </w:r>
      <w:r w:rsidRPr="00071A60">
        <w:rPr>
          <w:rFonts w:ascii="Arial" w:hAnsi="Arial" w:cs="Arial"/>
          <w:color w:val="000000"/>
          <w:sz w:val="20"/>
          <w:szCs w:val="24"/>
        </w:rPr>
        <w:t>организационно-контрольной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работы</w:t>
      </w:r>
      <w:r w:rsidR="001E44E4" w:rsidRPr="00071A60">
        <w:rPr>
          <w:rFonts w:ascii="Arial" w:hAnsi="Arial" w:cs="Arial"/>
          <w:color w:val="000000"/>
          <w:sz w:val="20"/>
          <w:szCs w:val="24"/>
        </w:rPr>
        <w:t xml:space="preserve"> </w:t>
      </w:r>
      <w:r w:rsidRPr="00071A60">
        <w:rPr>
          <w:rFonts w:ascii="Arial" w:hAnsi="Arial" w:cs="Arial"/>
          <w:i/>
          <w:color w:val="000000"/>
          <w:sz w:val="20"/>
          <w:szCs w:val="24"/>
        </w:rPr>
        <w:t>(по</w:t>
      </w:r>
      <w:r w:rsidR="001E44E4" w:rsidRPr="00071A60">
        <w:rPr>
          <w:rFonts w:ascii="Arial" w:hAnsi="Arial" w:cs="Arial"/>
          <w:color w:val="000000"/>
          <w:sz w:val="20"/>
          <w:szCs w:val="24"/>
        </w:rPr>
        <w:t xml:space="preserve"> </w:t>
      </w:r>
      <w:r w:rsidRPr="00071A60">
        <w:rPr>
          <w:rFonts w:ascii="Arial" w:hAnsi="Arial" w:cs="Arial"/>
          <w:i/>
          <w:color w:val="000000"/>
          <w:sz w:val="20"/>
          <w:szCs w:val="24"/>
        </w:rPr>
        <w:t>01.02.2024</w:t>
      </w:r>
      <w:r w:rsidR="001E44E4" w:rsidRPr="00071A60">
        <w:rPr>
          <w:rFonts w:ascii="Arial" w:hAnsi="Arial" w:cs="Arial"/>
          <w:i/>
          <w:color w:val="000000"/>
          <w:sz w:val="20"/>
          <w:szCs w:val="24"/>
        </w:rPr>
        <w:t xml:space="preserve"> </w:t>
      </w:r>
      <w:r w:rsidRPr="00071A60">
        <w:rPr>
          <w:rFonts w:ascii="Arial" w:hAnsi="Arial" w:cs="Arial"/>
          <w:i/>
          <w:color w:val="000000"/>
          <w:sz w:val="20"/>
          <w:szCs w:val="24"/>
        </w:rPr>
        <w:t>г.).</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Заместитель</w:t>
      </w:r>
      <w:r w:rsidR="001E44E4" w:rsidRPr="00071A60">
        <w:rPr>
          <w:rFonts w:ascii="Arial" w:hAnsi="Arial" w:cs="Arial"/>
          <w:color w:val="000000"/>
          <w:sz w:val="20"/>
          <w:szCs w:val="24"/>
        </w:rPr>
        <w:t xml:space="preserve"> </w:t>
      </w:r>
      <w:r w:rsidRPr="00071A60">
        <w:rPr>
          <w:rFonts w:ascii="Arial" w:hAnsi="Arial" w:cs="Arial"/>
          <w:color w:val="000000"/>
          <w:sz w:val="20"/>
          <w:szCs w:val="24"/>
        </w:rPr>
        <w:t>главы</w:t>
      </w:r>
      <w:r w:rsidR="001E44E4" w:rsidRPr="00071A60">
        <w:rPr>
          <w:rFonts w:ascii="Arial" w:hAnsi="Arial" w:cs="Arial"/>
          <w:color w:val="000000"/>
          <w:sz w:val="20"/>
          <w:szCs w:val="24"/>
        </w:rPr>
        <w:t xml:space="preserve"> </w:t>
      </w:r>
      <w:r w:rsidRPr="00071A60">
        <w:rPr>
          <w:rFonts w:ascii="Arial" w:hAnsi="Arial" w:cs="Arial"/>
          <w:color w:val="000000"/>
          <w:sz w:val="20"/>
          <w:szCs w:val="24"/>
        </w:rPr>
        <w:t>администрации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Мариинско-Посадского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округа</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начальник</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отдела</w:t>
      </w:r>
      <w:r w:rsidR="001E44E4" w:rsidRPr="00071A60">
        <w:rPr>
          <w:rFonts w:ascii="Arial" w:hAnsi="Arial" w:cs="Arial"/>
          <w:color w:val="000000"/>
          <w:sz w:val="20"/>
          <w:szCs w:val="24"/>
        </w:rPr>
        <w:t xml:space="preserve"> </w:t>
      </w:r>
      <w:r w:rsidRPr="00071A60">
        <w:rPr>
          <w:rFonts w:ascii="Arial" w:hAnsi="Arial" w:cs="Arial"/>
          <w:color w:val="000000"/>
          <w:sz w:val="20"/>
          <w:szCs w:val="24"/>
        </w:rPr>
        <w:t>организационно-контрольной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работы</w:t>
      </w:r>
      <w:r w:rsidR="001E44E4" w:rsidRPr="00071A60">
        <w:rPr>
          <w:rFonts w:ascii="Arial" w:hAnsi="Arial" w:cs="Arial"/>
          <w:color w:val="000000"/>
          <w:sz w:val="20"/>
          <w:szCs w:val="24"/>
        </w:rPr>
        <w:t xml:space="preserve"> </w:t>
      </w:r>
      <w:r w:rsidRPr="00071A60">
        <w:rPr>
          <w:rFonts w:ascii="Arial" w:hAnsi="Arial" w:cs="Arial"/>
          <w:i/>
          <w:color w:val="000000"/>
          <w:sz w:val="20"/>
          <w:szCs w:val="24"/>
        </w:rPr>
        <w:t>(вступает</w:t>
      </w:r>
      <w:r w:rsidR="001E44E4" w:rsidRPr="00071A60">
        <w:rPr>
          <w:rFonts w:ascii="Arial" w:hAnsi="Arial" w:cs="Arial"/>
          <w:i/>
          <w:color w:val="000000"/>
          <w:sz w:val="20"/>
          <w:szCs w:val="24"/>
        </w:rPr>
        <w:t xml:space="preserve"> </w:t>
      </w:r>
      <w:r w:rsidRPr="00071A60">
        <w:rPr>
          <w:rFonts w:ascii="Arial" w:hAnsi="Arial" w:cs="Arial"/>
          <w:i/>
          <w:color w:val="000000"/>
          <w:sz w:val="20"/>
          <w:szCs w:val="24"/>
        </w:rPr>
        <w:t>в</w:t>
      </w:r>
      <w:r w:rsidR="001E44E4" w:rsidRPr="00071A60">
        <w:rPr>
          <w:rFonts w:ascii="Arial" w:hAnsi="Arial" w:cs="Arial"/>
          <w:i/>
          <w:color w:val="000000"/>
          <w:sz w:val="20"/>
          <w:szCs w:val="24"/>
        </w:rPr>
        <w:t xml:space="preserve"> </w:t>
      </w:r>
      <w:r w:rsidRPr="00071A60">
        <w:rPr>
          <w:rFonts w:ascii="Arial" w:hAnsi="Arial" w:cs="Arial"/>
          <w:i/>
          <w:color w:val="000000"/>
          <w:sz w:val="20"/>
          <w:szCs w:val="24"/>
        </w:rPr>
        <w:t>силу</w:t>
      </w:r>
      <w:r w:rsidR="001E44E4" w:rsidRPr="00071A60">
        <w:rPr>
          <w:rFonts w:ascii="Arial" w:hAnsi="Arial" w:cs="Arial"/>
          <w:i/>
          <w:color w:val="000000"/>
          <w:sz w:val="20"/>
          <w:szCs w:val="24"/>
        </w:rPr>
        <w:t xml:space="preserve"> </w:t>
      </w:r>
      <w:r w:rsidRPr="00071A60">
        <w:rPr>
          <w:rFonts w:ascii="Arial" w:hAnsi="Arial" w:cs="Arial"/>
          <w:i/>
          <w:color w:val="000000"/>
          <w:sz w:val="20"/>
          <w:szCs w:val="24"/>
        </w:rPr>
        <w:t>с</w:t>
      </w:r>
      <w:r w:rsidR="001E44E4" w:rsidRPr="00071A60">
        <w:rPr>
          <w:rFonts w:ascii="Arial" w:hAnsi="Arial" w:cs="Arial"/>
          <w:i/>
          <w:color w:val="000000"/>
          <w:sz w:val="20"/>
          <w:szCs w:val="24"/>
        </w:rPr>
        <w:t xml:space="preserve"> </w:t>
      </w:r>
      <w:r w:rsidRPr="00071A60">
        <w:rPr>
          <w:rFonts w:ascii="Arial" w:hAnsi="Arial" w:cs="Arial"/>
          <w:i/>
          <w:color w:val="000000"/>
          <w:sz w:val="20"/>
          <w:szCs w:val="24"/>
        </w:rPr>
        <w:t>02.02.2024</w:t>
      </w:r>
      <w:r w:rsidR="001E44E4" w:rsidRPr="00071A60">
        <w:rPr>
          <w:rFonts w:ascii="Arial" w:hAnsi="Arial" w:cs="Arial"/>
          <w:i/>
          <w:color w:val="000000"/>
          <w:sz w:val="20"/>
          <w:szCs w:val="24"/>
        </w:rPr>
        <w:t xml:space="preserve"> </w:t>
      </w:r>
      <w:r w:rsidRPr="00071A60">
        <w:rPr>
          <w:rFonts w:ascii="Arial" w:hAnsi="Arial" w:cs="Arial"/>
          <w:i/>
          <w:color w:val="000000"/>
          <w:sz w:val="20"/>
          <w:szCs w:val="24"/>
        </w:rPr>
        <w:t>г.)</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p>
    <w:p w:rsidR="003B76AF"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2.3.</w:t>
      </w:r>
      <w:r w:rsidR="001E44E4" w:rsidRPr="00071A60">
        <w:rPr>
          <w:rFonts w:ascii="Arial" w:hAnsi="Arial" w:cs="Arial"/>
          <w:color w:val="000000"/>
          <w:sz w:val="20"/>
          <w:szCs w:val="24"/>
        </w:rPr>
        <w:t xml:space="preserve"> </w:t>
      </w:r>
      <w:r w:rsidRPr="00071A60">
        <w:rPr>
          <w:rFonts w:ascii="Arial" w:hAnsi="Arial" w:cs="Arial"/>
          <w:color w:val="000000"/>
          <w:sz w:val="20"/>
          <w:szCs w:val="24"/>
        </w:rPr>
        <w:t>Заместитель</w:t>
      </w:r>
      <w:r w:rsidR="001E44E4" w:rsidRPr="00071A60">
        <w:rPr>
          <w:rFonts w:ascii="Arial" w:hAnsi="Arial" w:cs="Arial"/>
          <w:color w:val="000000"/>
          <w:sz w:val="20"/>
          <w:szCs w:val="24"/>
        </w:rPr>
        <w:t xml:space="preserve"> </w:t>
      </w:r>
      <w:r w:rsidRPr="00071A60">
        <w:rPr>
          <w:rFonts w:ascii="Arial" w:hAnsi="Arial" w:cs="Arial"/>
          <w:color w:val="000000"/>
          <w:sz w:val="20"/>
          <w:szCs w:val="24"/>
        </w:rPr>
        <w:t>главы</w:t>
      </w:r>
      <w:r w:rsidR="001E44E4" w:rsidRPr="00071A60">
        <w:rPr>
          <w:rFonts w:ascii="Arial" w:hAnsi="Arial" w:cs="Arial"/>
          <w:color w:val="000000"/>
          <w:sz w:val="20"/>
          <w:szCs w:val="24"/>
        </w:rPr>
        <w:t xml:space="preserve"> </w:t>
      </w:r>
      <w:r w:rsidRPr="00071A60">
        <w:rPr>
          <w:rFonts w:ascii="Arial" w:hAnsi="Arial" w:cs="Arial"/>
          <w:color w:val="000000"/>
          <w:sz w:val="20"/>
          <w:szCs w:val="24"/>
        </w:rPr>
        <w:t>администрации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Мариинско-Посадского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округа</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начальник</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отдела</w:t>
      </w:r>
      <w:r w:rsidR="001E44E4" w:rsidRPr="00071A60">
        <w:rPr>
          <w:rFonts w:ascii="Arial" w:hAnsi="Arial" w:cs="Arial"/>
          <w:color w:val="000000"/>
          <w:sz w:val="20"/>
          <w:szCs w:val="24"/>
        </w:rPr>
        <w:t xml:space="preserve"> </w:t>
      </w:r>
      <w:r w:rsidRPr="00071A60">
        <w:rPr>
          <w:rFonts w:ascii="Arial" w:hAnsi="Arial" w:cs="Arial"/>
          <w:color w:val="000000"/>
          <w:sz w:val="20"/>
          <w:szCs w:val="24"/>
        </w:rPr>
        <w:t>культуры</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социального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развития</w:t>
      </w:r>
      <w:r w:rsidR="001E44E4" w:rsidRPr="00071A60">
        <w:rPr>
          <w:rFonts w:ascii="Arial" w:hAnsi="Arial" w:cs="Arial"/>
          <w:color w:val="000000"/>
          <w:sz w:val="20"/>
          <w:szCs w:val="24"/>
        </w:rPr>
        <w:t xml:space="preserve"> </w:t>
      </w:r>
      <w:r w:rsidRPr="00071A60">
        <w:rPr>
          <w:rFonts w:ascii="Arial" w:hAnsi="Arial" w:cs="Arial"/>
          <w:i/>
          <w:color w:val="000000"/>
          <w:sz w:val="20"/>
          <w:szCs w:val="24"/>
        </w:rPr>
        <w:t>(вступает</w:t>
      </w:r>
      <w:r w:rsidR="001E44E4" w:rsidRPr="00071A60">
        <w:rPr>
          <w:rFonts w:ascii="Arial" w:hAnsi="Arial" w:cs="Arial"/>
          <w:i/>
          <w:color w:val="000000"/>
          <w:sz w:val="20"/>
          <w:szCs w:val="24"/>
        </w:rPr>
        <w:t xml:space="preserve"> </w:t>
      </w:r>
      <w:r w:rsidRPr="00071A60">
        <w:rPr>
          <w:rFonts w:ascii="Arial" w:hAnsi="Arial" w:cs="Arial"/>
          <w:i/>
          <w:color w:val="000000"/>
          <w:sz w:val="20"/>
          <w:szCs w:val="24"/>
        </w:rPr>
        <w:t>в</w:t>
      </w:r>
      <w:r w:rsidR="001E44E4" w:rsidRPr="00071A60">
        <w:rPr>
          <w:rFonts w:ascii="Arial" w:hAnsi="Arial" w:cs="Arial"/>
          <w:i/>
          <w:color w:val="000000"/>
          <w:sz w:val="20"/>
          <w:szCs w:val="24"/>
        </w:rPr>
        <w:t xml:space="preserve"> </w:t>
      </w:r>
      <w:r w:rsidRPr="00071A60">
        <w:rPr>
          <w:rFonts w:ascii="Arial" w:hAnsi="Arial" w:cs="Arial"/>
          <w:i/>
          <w:color w:val="000000"/>
          <w:sz w:val="20"/>
          <w:szCs w:val="24"/>
        </w:rPr>
        <w:t>силу</w:t>
      </w:r>
      <w:r w:rsidR="001E44E4" w:rsidRPr="00071A60">
        <w:rPr>
          <w:rFonts w:ascii="Arial" w:hAnsi="Arial" w:cs="Arial"/>
          <w:i/>
          <w:color w:val="000000"/>
          <w:sz w:val="20"/>
          <w:szCs w:val="24"/>
        </w:rPr>
        <w:t xml:space="preserve"> </w:t>
      </w:r>
      <w:r w:rsidRPr="00071A60">
        <w:rPr>
          <w:rFonts w:ascii="Arial" w:hAnsi="Arial" w:cs="Arial"/>
          <w:i/>
          <w:color w:val="000000"/>
          <w:sz w:val="20"/>
          <w:szCs w:val="24"/>
        </w:rPr>
        <w:t>с</w:t>
      </w:r>
      <w:r w:rsidR="001E44E4" w:rsidRPr="00071A60">
        <w:rPr>
          <w:rFonts w:ascii="Arial" w:hAnsi="Arial" w:cs="Arial"/>
          <w:i/>
          <w:color w:val="000000"/>
          <w:sz w:val="20"/>
          <w:szCs w:val="24"/>
        </w:rPr>
        <w:t xml:space="preserve"> </w:t>
      </w:r>
      <w:r w:rsidRPr="00071A60">
        <w:rPr>
          <w:rFonts w:ascii="Arial" w:hAnsi="Arial" w:cs="Arial"/>
          <w:i/>
          <w:color w:val="000000"/>
          <w:sz w:val="20"/>
          <w:szCs w:val="24"/>
        </w:rPr>
        <w:t>02.02.2024</w:t>
      </w:r>
      <w:r w:rsidR="001E44E4" w:rsidRPr="00071A60">
        <w:rPr>
          <w:rFonts w:ascii="Arial" w:hAnsi="Arial" w:cs="Arial"/>
          <w:i/>
          <w:color w:val="000000"/>
          <w:sz w:val="20"/>
          <w:szCs w:val="24"/>
        </w:rPr>
        <w:t xml:space="preserve"> </w:t>
      </w:r>
      <w:r w:rsidRPr="00071A60">
        <w:rPr>
          <w:rFonts w:ascii="Arial" w:hAnsi="Arial" w:cs="Arial"/>
          <w:i/>
          <w:color w:val="000000"/>
          <w:sz w:val="20"/>
          <w:szCs w:val="24"/>
        </w:rPr>
        <w:t>г.)</w:t>
      </w:r>
      <w:r w:rsidRPr="00071A60">
        <w:rPr>
          <w:rFonts w:ascii="Arial" w:hAnsi="Arial" w:cs="Arial"/>
          <w:color w:val="000000"/>
          <w:sz w:val="20"/>
          <w:szCs w:val="24"/>
        </w:rPr>
        <w:t>;</w:t>
      </w:r>
    </w:p>
    <w:p w:rsidR="006A4208" w:rsidRPr="00071A60" w:rsidRDefault="006A4208" w:rsidP="00071A60">
      <w:pPr>
        <w:pStyle w:val="ac"/>
        <w:jc w:val="both"/>
        <w:rPr>
          <w:rFonts w:ascii="Arial" w:hAnsi="Arial" w:cs="Arial"/>
          <w:b/>
          <w:color w:val="000000"/>
          <w:sz w:val="20"/>
          <w:szCs w:val="24"/>
        </w:rPr>
      </w:pPr>
      <w:r w:rsidRPr="00071A60">
        <w:rPr>
          <w:rFonts w:ascii="Arial" w:hAnsi="Arial" w:cs="Arial"/>
          <w:b/>
          <w:color w:val="000000"/>
          <w:sz w:val="20"/>
          <w:szCs w:val="24"/>
        </w:rPr>
        <w:t>Структурные</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подразделения</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администрации</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Мариинско-Посадского</w:t>
      </w:r>
      <w:r w:rsidR="001E44E4" w:rsidRPr="00071A60">
        <w:rPr>
          <w:rFonts w:ascii="Arial" w:hAnsi="Arial" w:cs="Arial"/>
          <w:color w:val="000000"/>
          <w:sz w:val="20"/>
          <w:szCs w:val="24"/>
        </w:rPr>
        <w:t xml:space="preserve"> </w:t>
      </w:r>
      <w:r w:rsidRPr="00071A60">
        <w:rPr>
          <w:rFonts w:ascii="Arial" w:hAnsi="Arial" w:cs="Arial"/>
          <w:b/>
          <w:color w:val="000000"/>
          <w:sz w:val="20"/>
          <w:szCs w:val="24"/>
        </w:rPr>
        <w:t>муниципального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округа:</w:t>
      </w:r>
      <w:r w:rsidR="001E44E4" w:rsidRPr="00071A60">
        <w:rPr>
          <w:rFonts w:ascii="Arial" w:hAnsi="Arial" w:cs="Arial"/>
          <w:b/>
          <w:color w:val="000000"/>
          <w:sz w:val="20"/>
          <w:szCs w:val="24"/>
        </w:rPr>
        <w:t xml:space="preserve"> </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3.</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w:t>
      </w:r>
      <w:r w:rsidR="001E44E4" w:rsidRPr="00071A60">
        <w:rPr>
          <w:rFonts w:ascii="Arial" w:hAnsi="Arial" w:cs="Arial"/>
          <w:color w:val="000000"/>
          <w:sz w:val="20"/>
          <w:szCs w:val="24"/>
        </w:rPr>
        <w:t xml:space="preserve"> </w:t>
      </w:r>
      <w:r w:rsidRPr="00071A60">
        <w:rPr>
          <w:rFonts w:ascii="Arial" w:hAnsi="Arial" w:cs="Arial"/>
          <w:color w:val="000000"/>
          <w:sz w:val="20"/>
          <w:szCs w:val="24"/>
        </w:rPr>
        <w:t>организационно-контрольной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работы;</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3.1.</w:t>
      </w:r>
      <w:r w:rsidR="001E44E4" w:rsidRPr="00071A60">
        <w:rPr>
          <w:rFonts w:ascii="Arial" w:hAnsi="Arial" w:cs="Arial"/>
          <w:color w:val="000000"/>
          <w:sz w:val="20"/>
          <w:szCs w:val="24"/>
        </w:rPr>
        <w:t xml:space="preserve"> </w:t>
      </w:r>
      <w:r w:rsidRPr="00071A60">
        <w:rPr>
          <w:rFonts w:ascii="Arial" w:hAnsi="Arial" w:cs="Arial"/>
          <w:color w:val="000000"/>
          <w:sz w:val="20"/>
          <w:szCs w:val="24"/>
        </w:rPr>
        <w:t>Сектор</w:t>
      </w:r>
      <w:r w:rsidR="001E44E4" w:rsidRPr="00071A60">
        <w:rPr>
          <w:rFonts w:ascii="Arial" w:hAnsi="Arial" w:cs="Arial"/>
          <w:color w:val="000000"/>
          <w:sz w:val="20"/>
          <w:szCs w:val="24"/>
        </w:rPr>
        <w:t xml:space="preserve"> </w:t>
      </w:r>
      <w:r w:rsidRPr="00071A60">
        <w:rPr>
          <w:rFonts w:ascii="Arial" w:hAnsi="Arial" w:cs="Arial"/>
          <w:color w:val="000000"/>
          <w:sz w:val="20"/>
          <w:szCs w:val="24"/>
        </w:rPr>
        <w:t>кадровой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работы;</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4.</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w:t>
      </w:r>
      <w:r w:rsidR="001E44E4" w:rsidRPr="00071A60">
        <w:rPr>
          <w:rFonts w:ascii="Arial" w:hAnsi="Arial" w:cs="Arial"/>
          <w:color w:val="000000"/>
          <w:sz w:val="20"/>
          <w:szCs w:val="24"/>
        </w:rPr>
        <w:t xml:space="preserve"> </w:t>
      </w:r>
      <w:r w:rsidRPr="00071A60">
        <w:rPr>
          <w:rFonts w:ascii="Arial" w:hAnsi="Arial" w:cs="Arial"/>
          <w:color w:val="000000"/>
          <w:sz w:val="20"/>
          <w:szCs w:val="24"/>
        </w:rPr>
        <w:t>цифрового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развития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информационных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технологий;</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5.</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правового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обеспечения</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6.</w:t>
      </w:r>
      <w:r w:rsidR="001E44E4" w:rsidRPr="00071A60">
        <w:rPr>
          <w:rFonts w:ascii="Arial" w:hAnsi="Arial" w:cs="Arial"/>
          <w:color w:val="000000"/>
          <w:sz w:val="20"/>
          <w:szCs w:val="24"/>
        </w:rPr>
        <w:t xml:space="preserve"> </w:t>
      </w:r>
      <w:r w:rsidRPr="00071A60">
        <w:rPr>
          <w:rFonts w:ascii="Arial" w:hAnsi="Arial" w:cs="Arial"/>
          <w:color w:val="000000"/>
          <w:sz w:val="20"/>
          <w:szCs w:val="24"/>
        </w:rPr>
        <w:t>Сектор</w:t>
      </w:r>
      <w:r w:rsidR="001E44E4" w:rsidRPr="00071A60">
        <w:rPr>
          <w:rFonts w:ascii="Arial" w:hAnsi="Arial" w:cs="Arial"/>
          <w:color w:val="000000"/>
          <w:sz w:val="20"/>
          <w:szCs w:val="24"/>
        </w:rPr>
        <w:t xml:space="preserve"> </w:t>
      </w:r>
      <w:r w:rsidRPr="00071A60">
        <w:rPr>
          <w:rFonts w:ascii="Arial" w:hAnsi="Arial" w:cs="Arial"/>
          <w:color w:val="000000"/>
          <w:sz w:val="20"/>
          <w:szCs w:val="24"/>
        </w:rPr>
        <w:t>организации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проведения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закупок;</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7.</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w:t>
      </w:r>
      <w:r w:rsidR="001E44E4" w:rsidRPr="00071A60">
        <w:rPr>
          <w:rFonts w:ascii="Arial" w:hAnsi="Arial" w:cs="Arial"/>
          <w:color w:val="000000"/>
          <w:sz w:val="20"/>
          <w:szCs w:val="24"/>
        </w:rPr>
        <w:t xml:space="preserve"> </w:t>
      </w:r>
      <w:r w:rsidRPr="00071A60">
        <w:rPr>
          <w:rFonts w:ascii="Arial" w:hAnsi="Arial" w:cs="Arial"/>
          <w:color w:val="000000"/>
          <w:sz w:val="20"/>
          <w:szCs w:val="24"/>
        </w:rPr>
        <w:t>земельных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имущественных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отношений;</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7.1.</w:t>
      </w:r>
      <w:r w:rsidR="001E44E4" w:rsidRPr="00071A60">
        <w:rPr>
          <w:rFonts w:ascii="Arial" w:hAnsi="Arial" w:cs="Arial"/>
          <w:color w:val="000000"/>
          <w:sz w:val="20"/>
          <w:szCs w:val="24"/>
        </w:rPr>
        <w:t xml:space="preserve"> </w:t>
      </w:r>
      <w:r w:rsidRPr="00071A60">
        <w:rPr>
          <w:rFonts w:ascii="Arial" w:hAnsi="Arial" w:cs="Arial"/>
          <w:color w:val="000000"/>
          <w:sz w:val="20"/>
          <w:szCs w:val="24"/>
        </w:rPr>
        <w:t>Сектор</w:t>
      </w:r>
      <w:r w:rsidR="001E44E4" w:rsidRPr="00071A60">
        <w:rPr>
          <w:rFonts w:ascii="Arial" w:hAnsi="Arial" w:cs="Arial"/>
          <w:color w:val="000000"/>
          <w:sz w:val="20"/>
          <w:szCs w:val="24"/>
        </w:rPr>
        <w:t xml:space="preserve"> </w:t>
      </w:r>
      <w:r w:rsidRPr="00071A60">
        <w:rPr>
          <w:rFonts w:ascii="Arial" w:hAnsi="Arial" w:cs="Arial"/>
          <w:color w:val="000000"/>
          <w:sz w:val="20"/>
          <w:szCs w:val="24"/>
        </w:rPr>
        <w:t>экономики,</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промышленности</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инвестиционной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деятельности;</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8.</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w:t>
      </w:r>
      <w:r w:rsidR="001E44E4" w:rsidRPr="00071A60">
        <w:rPr>
          <w:rFonts w:ascii="Arial" w:hAnsi="Arial" w:cs="Arial"/>
          <w:color w:val="000000"/>
          <w:sz w:val="20"/>
          <w:szCs w:val="24"/>
        </w:rPr>
        <w:t xml:space="preserve"> </w:t>
      </w:r>
      <w:r w:rsidRPr="00071A60">
        <w:rPr>
          <w:rFonts w:ascii="Arial" w:hAnsi="Arial" w:cs="Arial"/>
          <w:color w:val="000000"/>
          <w:sz w:val="20"/>
          <w:szCs w:val="24"/>
        </w:rPr>
        <w:t>сельского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хозяйства</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экологии;</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9.</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w:t>
      </w:r>
      <w:r w:rsidR="001E44E4" w:rsidRPr="00071A60">
        <w:rPr>
          <w:rFonts w:ascii="Arial" w:hAnsi="Arial" w:cs="Arial"/>
          <w:color w:val="000000"/>
          <w:sz w:val="20"/>
          <w:szCs w:val="24"/>
        </w:rPr>
        <w:t xml:space="preserve"> </w:t>
      </w:r>
      <w:r w:rsidRPr="00071A60">
        <w:rPr>
          <w:rFonts w:ascii="Arial" w:hAnsi="Arial" w:cs="Arial"/>
          <w:color w:val="000000"/>
          <w:sz w:val="20"/>
          <w:szCs w:val="24"/>
        </w:rPr>
        <w:t>мобилизационной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подготовки,</w:t>
      </w:r>
      <w:r w:rsidR="001E44E4" w:rsidRPr="00071A60">
        <w:rPr>
          <w:rFonts w:ascii="Arial" w:hAnsi="Arial" w:cs="Arial"/>
          <w:color w:val="000000"/>
          <w:sz w:val="20"/>
          <w:szCs w:val="24"/>
        </w:rPr>
        <w:t xml:space="preserve"> </w:t>
      </w:r>
      <w:r w:rsidRPr="00071A60">
        <w:rPr>
          <w:rFonts w:ascii="Arial" w:hAnsi="Arial" w:cs="Arial"/>
          <w:color w:val="000000"/>
          <w:sz w:val="20"/>
          <w:szCs w:val="24"/>
        </w:rPr>
        <w:t>специальных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программ</w:t>
      </w:r>
      <w:r w:rsidR="001E44E4" w:rsidRPr="00071A60">
        <w:rPr>
          <w:rFonts w:ascii="Arial" w:hAnsi="Arial" w:cs="Arial"/>
          <w:color w:val="000000"/>
          <w:sz w:val="20"/>
          <w:szCs w:val="24"/>
        </w:rPr>
        <w:t xml:space="preserve"> </w:t>
      </w:r>
      <w:r w:rsidRPr="00071A60">
        <w:rPr>
          <w:rFonts w:ascii="Arial" w:hAnsi="Arial" w:cs="Arial"/>
          <w:color w:val="000000"/>
          <w:sz w:val="20"/>
          <w:szCs w:val="24"/>
        </w:rPr>
        <w:t>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ЧС;</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10.</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w:t>
      </w:r>
      <w:r w:rsidR="001E44E4" w:rsidRPr="00071A60">
        <w:rPr>
          <w:rFonts w:ascii="Arial" w:hAnsi="Arial" w:cs="Arial"/>
          <w:color w:val="000000"/>
          <w:sz w:val="20"/>
          <w:szCs w:val="24"/>
        </w:rPr>
        <w:t xml:space="preserve"> </w:t>
      </w:r>
      <w:r w:rsidRPr="00071A60">
        <w:rPr>
          <w:rFonts w:ascii="Arial" w:hAnsi="Arial" w:cs="Arial"/>
          <w:color w:val="000000"/>
          <w:sz w:val="20"/>
          <w:szCs w:val="24"/>
        </w:rPr>
        <w:t>ЗАГС;</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11.</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Советник</w:t>
      </w:r>
      <w:r w:rsidR="001E44E4" w:rsidRPr="00071A60">
        <w:rPr>
          <w:rFonts w:ascii="Arial" w:hAnsi="Arial" w:cs="Arial"/>
          <w:color w:val="000000"/>
          <w:sz w:val="20"/>
          <w:szCs w:val="24"/>
        </w:rPr>
        <w:t xml:space="preserve"> </w:t>
      </w:r>
      <w:r w:rsidRPr="00071A60">
        <w:rPr>
          <w:rFonts w:ascii="Arial" w:hAnsi="Arial" w:cs="Arial"/>
          <w:color w:val="000000"/>
          <w:sz w:val="20"/>
          <w:szCs w:val="24"/>
        </w:rPr>
        <w:t>главы</w:t>
      </w:r>
      <w:r w:rsidR="001E44E4" w:rsidRPr="00071A60">
        <w:rPr>
          <w:rFonts w:ascii="Arial" w:hAnsi="Arial" w:cs="Arial"/>
          <w:color w:val="000000"/>
          <w:sz w:val="20"/>
          <w:szCs w:val="24"/>
        </w:rPr>
        <w:t xml:space="preserve"> </w:t>
      </w:r>
      <w:r w:rsidRPr="00071A60">
        <w:rPr>
          <w:rFonts w:ascii="Arial" w:hAnsi="Arial" w:cs="Arial"/>
          <w:color w:val="000000"/>
          <w:sz w:val="20"/>
          <w:szCs w:val="24"/>
        </w:rPr>
        <w:t>администрации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округа</w:t>
      </w:r>
      <w:r w:rsidR="001E44E4" w:rsidRPr="00071A60">
        <w:rPr>
          <w:rFonts w:ascii="Arial" w:hAnsi="Arial" w:cs="Arial"/>
          <w:color w:val="000000"/>
          <w:sz w:val="20"/>
          <w:szCs w:val="24"/>
        </w:rPr>
        <w:t xml:space="preserve"> </w:t>
      </w:r>
      <w:r w:rsidRPr="00071A60">
        <w:rPr>
          <w:rFonts w:ascii="Arial" w:hAnsi="Arial" w:cs="Arial"/>
          <w:color w:val="000000"/>
          <w:sz w:val="20"/>
          <w:szCs w:val="24"/>
        </w:rPr>
        <w:t>по</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работе</w:t>
      </w:r>
      <w:r w:rsidR="001E44E4" w:rsidRPr="00071A60">
        <w:rPr>
          <w:rFonts w:ascii="Arial" w:hAnsi="Arial" w:cs="Arial"/>
          <w:color w:val="000000"/>
          <w:sz w:val="20"/>
          <w:szCs w:val="24"/>
        </w:rPr>
        <w:t xml:space="preserve"> </w:t>
      </w:r>
      <w:r w:rsidRPr="00071A60">
        <w:rPr>
          <w:rFonts w:ascii="Arial" w:hAnsi="Arial" w:cs="Arial"/>
          <w:color w:val="000000"/>
          <w:sz w:val="20"/>
          <w:szCs w:val="24"/>
        </w:rPr>
        <w:t>с</w:t>
      </w:r>
      <w:r w:rsidR="001E44E4" w:rsidRPr="00071A60">
        <w:rPr>
          <w:rFonts w:ascii="Arial" w:hAnsi="Arial" w:cs="Arial"/>
          <w:color w:val="000000"/>
          <w:sz w:val="20"/>
          <w:szCs w:val="24"/>
        </w:rPr>
        <w:t xml:space="preserve"> </w:t>
      </w:r>
      <w:r w:rsidRPr="00071A60">
        <w:rPr>
          <w:rFonts w:ascii="Arial" w:hAnsi="Arial" w:cs="Arial"/>
          <w:color w:val="000000"/>
          <w:sz w:val="20"/>
          <w:szCs w:val="24"/>
        </w:rPr>
        <w:t>молодежью.</w:t>
      </w:r>
    </w:p>
    <w:p w:rsidR="003B76AF"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12.</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Пресс</w:t>
      </w:r>
      <w:r w:rsidR="001E44E4" w:rsidRPr="00071A60">
        <w:rPr>
          <w:rFonts w:ascii="Arial" w:hAnsi="Arial" w:cs="Arial"/>
          <w:color w:val="000000"/>
          <w:sz w:val="20"/>
          <w:szCs w:val="24"/>
        </w:rPr>
        <w:t xml:space="preserve"> </w:t>
      </w:r>
      <w:r w:rsidRPr="00071A60">
        <w:rPr>
          <w:rFonts w:ascii="Arial" w:hAnsi="Arial" w:cs="Arial"/>
          <w:color w:val="000000"/>
          <w:sz w:val="20"/>
          <w:szCs w:val="24"/>
        </w:rPr>
        <w:t>секретарь</w:t>
      </w:r>
      <w:r w:rsidR="001E44E4" w:rsidRPr="00071A60">
        <w:rPr>
          <w:rFonts w:ascii="Arial" w:hAnsi="Arial" w:cs="Arial"/>
          <w:color w:val="000000"/>
          <w:sz w:val="20"/>
          <w:szCs w:val="24"/>
        </w:rPr>
        <w:t xml:space="preserve"> </w:t>
      </w:r>
      <w:r w:rsidRPr="00071A60">
        <w:rPr>
          <w:rFonts w:ascii="Arial" w:hAnsi="Arial" w:cs="Arial"/>
          <w:color w:val="000000"/>
          <w:sz w:val="20"/>
          <w:szCs w:val="24"/>
        </w:rPr>
        <w:t>главы.</w:t>
      </w:r>
    </w:p>
    <w:p w:rsidR="006A4208" w:rsidRPr="00071A60" w:rsidRDefault="006A4208" w:rsidP="00071A60">
      <w:pPr>
        <w:pStyle w:val="ac"/>
        <w:jc w:val="both"/>
        <w:rPr>
          <w:rFonts w:ascii="Arial" w:hAnsi="Arial" w:cs="Arial"/>
          <w:color w:val="000000"/>
          <w:sz w:val="20"/>
          <w:szCs w:val="24"/>
        </w:rPr>
      </w:pPr>
      <w:r w:rsidRPr="00071A60">
        <w:rPr>
          <w:rFonts w:ascii="Arial" w:hAnsi="Arial" w:cs="Arial"/>
          <w:b/>
          <w:color w:val="000000"/>
          <w:sz w:val="20"/>
          <w:szCs w:val="24"/>
        </w:rPr>
        <w:t>Структурные</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подразделения</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администрации</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Мариинско-Посадского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муниципального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округа</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с</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правами</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юридического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лица:</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13.</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образования,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молодежной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политики</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спорта;</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13.1.</w:t>
      </w:r>
      <w:r w:rsidR="001E44E4" w:rsidRPr="00071A60">
        <w:rPr>
          <w:rFonts w:ascii="Arial" w:hAnsi="Arial" w:cs="Arial"/>
          <w:color w:val="000000"/>
          <w:sz w:val="20"/>
          <w:szCs w:val="24"/>
        </w:rPr>
        <w:t xml:space="preserve"> </w:t>
      </w:r>
      <w:r w:rsidRPr="00071A60">
        <w:rPr>
          <w:rFonts w:ascii="Arial" w:hAnsi="Arial" w:cs="Arial"/>
          <w:color w:val="000000"/>
          <w:sz w:val="20"/>
          <w:szCs w:val="24"/>
        </w:rPr>
        <w:t>Сектор</w:t>
      </w:r>
      <w:r w:rsidR="001E44E4" w:rsidRPr="00071A60">
        <w:rPr>
          <w:rFonts w:ascii="Arial" w:hAnsi="Arial" w:cs="Arial"/>
          <w:color w:val="000000"/>
          <w:sz w:val="20"/>
          <w:szCs w:val="24"/>
        </w:rPr>
        <w:t xml:space="preserve"> </w:t>
      </w:r>
      <w:r w:rsidRPr="00071A60">
        <w:rPr>
          <w:rFonts w:ascii="Arial" w:hAnsi="Arial" w:cs="Arial"/>
          <w:color w:val="000000"/>
          <w:sz w:val="20"/>
          <w:szCs w:val="24"/>
        </w:rPr>
        <w:t>опеки</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попечительства;</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14.</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w:t>
      </w:r>
      <w:r w:rsidR="001E44E4" w:rsidRPr="00071A60">
        <w:rPr>
          <w:rFonts w:ascii="Arial" w:hAnsi="Arial" w:cs="Arial"/>
          <w:color w:val="000000"/>
          <w:sz w:val="20"/>
          <w:szCs w:val="24"/>
        </w:rPr>
        <w:t xml:space="preserve"> </w:t>
      </w:r>
      <w:r w:rsidRPr="00071A60">
        <w:rPr>
          <w:rFonts w:ascii="Arial" w:hAnsi="Arial" w:cs="Arial"/>
          <w:color w:val="000000"/>
          <w:sz w:val="20"/>
          <w:szCs w:val="24"/>
        </w:rPr>
        <w:t>культуры</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социального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развития;</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15.</w:t>
      </w:r>
      <w:r w:rsidR="001E44E4" w:rsidRPr="00071A60">
        <w:rPr>
          <w:rFonts w:ascii="Arial" w:hAnsi="Arial" w:cs="Arial"/>
          <w:color w:val="000000"/>
          <w:sz w:val="20"/>
          <w:szCs w:val="24"/>
        </w:rPr>
        <w:t xml:space="preserve"> </w:t>
      </w:r>
      <w:r w:rsidRPr="00071A60">
        <w:rPr>
          <w:rFonts w:ascii="Arial" w:hAnsi="Arial" w:cs="Arial"/>
          <w:color w:val="000000"/>
          <w:sz w:val="20"/>
          <w:szCs w:val="24"/>
        </w:rPr>
        <w:t>Финансовый</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16.</w:t>
      </w:r>
      <w:r w:rsidR="001E44E4" w:rsidRPr="00071A60">
        <w:rPr>
          <w:rFonts w:ascii="Arial" w:hAnsi="Arial" w:cs="Arial"/>
          <w:color w:val="000000"/>
          <w:sz w:val="20"/>
          <w:szCs w:val="24"/>
        </w:rPr>
        <w:t xml:space="preserve"> </w:t>
      </w:r>
      <w:r w:rsidRPr="00071A60">
        <w:rPr>
          <w:rFonts w:ascii="Arial" w:hAnsi="Arial" w:cs="Arial"/>
          <w:color w:val="000000"/>
          <w:sz w:val="20"/>
          <w:szCs w:val="24"/>
        </w:rPr>
        <w:t>Управление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по</w:t>
      </w:r>
      <w:r w:rsidR="001E44E4" w:rsidRPr="00071A60">
        <w:rPr>
          <w:rFonts w:ascii="Arial" w:hAnsi="Arial" w:cs="Arial"/>
          <w:color w:val="000000"/>
          <w:sz w:val="20"/>
          <w:szCs w:val="24"/>
        </w:rPr>
        <w:t xml:space="preserve"> </w:t>
      </w:r>
      <w:r w:rsidRPr="00071A60">
        <w:rPr>
          <w:rFonts w:ascii="Arial" w:hAnsi="Arial" w:cs="Arial"/>
          <w:color w:val="000000"/>
          <w:sz w:val="20"/>
          <w:szCs w:val="24"/>
        </w:rPr>
        <w:t>благоустройству</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развитию</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территорий;</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16.1.</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w:t>
      </w:r>
      <w:r w:rsidR="001E44E4" w:rsidRPr="00071A60">
        <w:rPr>
          <w:rFonts w:ascii="Arial" w:hAnsi="Arial" w:cs="Arial"/>
          <w:color w:val="000000"/>
          <w:sz w:val="20"/>
          <w:szCs w:val="24"/>
        </w:rPr>
        <w:t xml:space="preserve"> </w:t>
      </w:r>
      <w:r w:rsidRPr="00071A60">
        <w:rPr>
          <w:rFonts w:ascii="Arial" w:hAnsi="Arial" w:cs="Arial"/>
          <w:color w:val="000000"/>
          <w:sz w:val="20"/>
          <w:szCs w:val="24"/>
        </w:rPr>
        <w:t>строительства,</w:t>
      </w:r>
      <w:r w:rsidR="001E44E4" w:rsidRPr="00071A60">
        <w:rPr>
          <w:rFonts w:ascii="Arial" w:hAnsi="Arial" w:cs="Arial"/>
          <w:color w:val="000000"/>
          <w:sz w:val="20"/>
          <w:szCs w:val="24"/>
        </w:rPr>
        <w:t xml:space="preserve"> </w:t>
      </w:r>
      <w:r w:rsidRPr="00071A60">
        <w:rPr>
          <w:rFonts w:ascii="Arial" w:hAnsi="Arial" w:cs="Arial"/>
          <w:color w:val="000000"/>
          <w:sz w:val="20"/>
          <w:szCs w:val="24"/>
        </w:rPr>
        <w:t>дорожного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хозяйства</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благоустройства;</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16.1.1.</w:t>
      </w:r>
      <w:r w:rsidR="001E44E4" w:rsidRPr="00071A60">
        <w:rPr>
          <w:rFonts w:ascii="Arial" w:hAnsi="Arial" w:cs="Arial"/>
          <w:color w:val="000000"/>
          <w:sz w:val="20"/>
          <w:szCs w:val="24"/>
        </w:rPr>
        <w:t xml:space="preserve"> </w:t>
      </w:r>
      <w:r w:rsidRPr="00071A60">
        <w:rPr>
          <w:rFonts w:ascii="Arial" w:hAnsi="Arial" w:cs="Arial"/>
          <w:color w:val="000000"/>
          <w:sz w:val="20"/>
          <w:szCs w:val="24"/>
        </w:rPr>
        <w:t>Сектор</w:t>
      </w:r>
      <w:r w:rsidR="001E44E4" w:rsidRPr="00071A60">
        <w:rPr>
          <w:rFonts w:ascii="Arial" w:hAnsi="Arial" w:cs="Arial"/>
          <w:color w:val="000000"/>
          <w:sz w:val="20"/>
          <w:szCs w:val="24"/>
        </w:rPr>
        <w:t xml:space="preserve"> </w:t>
      </w:r>
      <w:r w:rsidRPr="00071A60">
        <w:rPr>
          <w:rFonts w:ascii="Arial" w:hAnsi="Arial" w:cs="Arial"/>
          <w:color w:val="000000"/>
          <w:sz w:val="20"/>
          <w:szCs w:val="24"/>
        </w:rPr>
        <w:t>дорожного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хозяйства;</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16.2.</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w:t>
      </w:r>
      <w:r w:rsidR="001E44E4" w:rsidRPr="00071A60">
        <w:rPr>
          <w:rFonts w:ascii="Arial" w:hAnsi="Arial" w:cs="Arial"/>
          <w:color w:val="000000"/>
          <w:sz w:val="20"/>
          <w:szCs w:val="24"/>
        </w:rPr>
        <w:t xml:space="preserve"> </w:t>
      </w:r>
      <w:r w:rsidRPr="00071A60">
        <w:rPr>
          <w:rFonts w:ascii="Arial" w:hAnsi="Arial" w:cs="Arial"/>
          <w:color w:val="000000"/>
          <w:sz w:val="20"/>
          <w:szCs w:val="24"/>
        </w:rPr>
        <w:t>жилищно-коммунального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хозяйства;</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16.3.</w:t>
      </w:r>
      <w:r w:rsidR="001E44E4" w:rsidRPr="00071A60">
        <w:rPr>
          <w:rFonts w:ascii="Arial" w:hAnsi="Arial" w:cs="Arial"/>
          <w:color w:val="000000"/>
          <w:sz w:val="20"/>
          <w:szCs w:val="24"/>
        </w:rPr>
        <w:t xml:space="preserve"> </w:t>
      </w:r>
      <w:proofErr w:type="spellStart"/>
      <w:r w:rsidRPr="00071A60">
        <w:rPr>
          <w:rFonts w:ascii="Arial" w:hAnsi="Arial" w:cs="Arial"/>
          <w:color w:val="000000"/>
          <w:sz w:val="20"/>
          <w:szCs w:val="24"/>
        </w:rPr>
        <w:t>Аксаринский</w:t>
      </w:r>
      <w:proofErr w:type="spellEnd"/>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территориальный</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16.4.</w:t>
      </w:r>
      <w:r w:rsidR="001E44E4" w:rsidRPr="00071A60">
        <w:rPr>
          <w:rFonts w:ascii="Arial" w:hAnsi="Arial" w:cs="Arial"/>
          <w:color w:val="000000"/>
          <w:sz w:val="20"/>
          <w:szCs w:val="24"/>
        </w:rPr>
        <w:t xml:space="preserve"> </w:t>
      </w:r>
      <w:proofErr w:type="spellStart"/>
      <w:r w:rsidRPr="00071A60">
        <w:rPr>
          <w:rFonts w:ascii="Arial" w:hAnsi="Arial" w:cs="Arial"/>
          <w:color w:val="000000"/>
          <w:sz w:val="20"/>
          <w:szCs w:val="24"/>
        </w:rPr>
        <w:t>Бичуринский</w:t>
      </w:r>
      <w:proofErr w:type="spellEnd"/>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территориальный</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16.5.</w:t>
      </w:r>
      <w:r w:rsidR="001E44E4" w:rsidRPr="00071A60">
        <w:rPr>
          <w:rFonts w:ascii="Arial" w:hAnsi="Arial" w:cs="Arial"/>
          <w:color w:val="000000"/>
          <w:sz w:val="20"/>
          <w:szCs w:val="24"/>
        </w:rPr>
        <w:t xml:space="preserve"> </w:t>
      </w:r>
      <w:proofErr w:type="spellStart"/>
      <w:r w:rsidRPr="00071A60">
        <w:rPr>
          <w:rFonts w:ascii="Arial" w:hAnsi="Arial" w:cs="Arial"/>
          <w:color w:val="000000"/>
          <w:sz w:val="20"/>
          <w:szCs w:val="24"/>
        </w:rPr>
        <w:t>Большешигаевский</w:t>
      </w:r>
      <w:proofErr w:type="spellEnd"/>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территориальный</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16.6.</w:t>
      </w:r>
      <w:r w:rsidR="001E44E4" w:rsidRPr="00071A60">
        <w:rPr>
          <w:rFonts w:ascii="Arial" w:hAnsi="Arial" w:cs="Arial"/>
          <w:color w:val="000000"/>
          <w:sz w:val="20"/>
          <w:szCs w:val="24"/>
        </w:rPr>
        <w:t xml:space="preserve"> </w:t>
      </w:r>
      <w:r w:rsidRPr="00071A60">
        <w:rPr>
          <w:rFonts w:ascii="Arial" w:hAnsi="Arial" w:cs="Arial"/>
          <w:color w:val="000000"/>
          <w:sz w:val="20"/>
          <w:szCs w:val="24"/>
        </w:rPr>
        <w:t>Мариинско-Посадский</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территориальный</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16.7.</w:t>
      </w:r>
      <w:r w:rsidR="001E44E4" w:rsidRPr="00071A60">
        <w:rPr>
          <w:rFonts w:ascii="Arial" w:hAnsi="Arial" w:cs="Arial"/>
          <w:color w:val="000000"/>
          <w:sz w:val="20"/>
          <w:szCs w:val="24"/>
        </w:rPr>
        <w:t xml:space="preserve"> </w:t>
      </w:r>
      <w:proofErr w:type="spellStart"/>
      <w:r w:rsidRPr="00071A60">
        <w:rPr>
          <w:rFonts w:ascii="Arial" w:hAnsi="Arial" w:cs="Arial"/>
          <w:color w:val="000000"/>
          <w:sz w:val="20"/>
          <w:szCs w:val="24"/>
        </w:rPr>
        <w:t>Карабашский</w:t>
      </w:r>
      <w:proofErr w:type="spellEnd"/>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территориальный</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16.8.</w:t>
      </w:r>
      <w:r w:rsidR="001E44E4" w:rsidRPr="00071A60">
        <w:rPr>
          <w:rFonts w:ascii="Arial" w:hAnsi="Arial" w:cs="Arial"/>
          <w:color w:val="000000"/>
          <w:sz w:val="20"/>
          <w:szCs w:val="24"/>
        </w:rPr>
        <w:t xml:space="preserve"> </w:t>
      </w:r>
      <w:proofErr w:type="spellStart"/>
      <w:r w:rsidRPr="00071A60">
        <w:rPr>
          <w:rFonts w:ascii="Arial" w:hAnsi="Arial" w:cs="Arial"/>
          <w:color w:val="000000"/>
          <w:sz w:val="20"/>
          <w:szCs w:val="24"/>
        </w:rPr>
        <w:t>Кугеевский</w:t>
      </w:r>
      <w:proofErr w:type="spellEnd"/>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территориальный</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16.9.</w:t>
      </w:r>
      <w:r w:rsidR="001E44E4" w:rsidRPr="00071A60">
        <w:rPr>
          <w:rFonts w:ascii="Arial" w:hAnsi="Arial" w:cs="Arial"/>
          <w:color w:val="000000"/>
          <w:sz w:val="20"/>
          <w:szCs w:val="24"/>
        </w:rPr>
        <w:t xml:space="preserve"> </w:t>
      </w:r>
      <w:r w:rsidRPr="00071A60">
        <w:rPr>
          <w:rFonts w:ascii="Arial" w:hAnsi="Arial" w:cs="Arial"/>
          <w:color w:val="000000"/>
          <w:sz w:val="20"/>
          <w:szCs w:val="24"/>
        </w:rPr>
        <w:t>Октябрьский</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территориальный</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16.10.</w:t>
      </w:r>
      <w:r w:rsidR="001E44E4" w:rsidRPr="00071A60">
        <w:rPr>
          <w:rFonts w:ascii="Arial" w:hAnsi="Arial" w:cs="Arial"/>
          <w:color w:val="000000"/>
          <w:sz w:val="20"/>
          <w:szCs w:val="24"/>
        </w:rPr>
        <w:t xml:space="preserve"> </w:t>
      </w:r>
      <w:proofErr w:type="spellStart"/>
      <w:r w:rsidRPr="00071A60">
        <w:rPr>
          <w:rFonts w:ascii="Arial" w:hAnsi="Arial" w:cs="Arial"/>
          <w:color w:val="000000"/>
          <w:sz w:val="20"/>
          <w:szCs w:val="24"/>
        </w:rPr>
        <w:t>Сутчевский</w:t>
      </w:r>
      <w:proofErr w:type="spellEnd"/>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территориальный</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16.11.</w:t>
      </w:r>
      <w:r w:rsidR="001E44E4" w:rsidRPr="00071A60">
        <w:rPr>
          <w:rFonts w:ascii="Arial" w:hAnsi="Arial" w:cs="Arial"/>
          <w:color w:val="000000"/>
          <w:sz w:val="20"/>
          <w:szCs w:val="24"/>
        </w:rPr>
        <w:t xml:space="preserve"> </w:t>
      </w:r>
      <w:proofErr w:type="spellStart"/>
      <w:r w:rsidRPr="00071A60">
        <w:rPr>
          <w:rFonts w:ascii="Arial" w:hAnsi="Arial" w:cs="Arial"/>
          <w:color w:val="000000"/>
          <w:sz w:val="20"/>
          <w:szCs w:val="24"/>
        </w:rPr>
        <w:t>Первочурашевский</w:t>
      </w:r>
      <w:proofErr w:type="spellEnd"/>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территориальный</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16.12.</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Приволжский</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территориальный</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16.13.</w:t>
      </w:r>
      <w:r w:rsidR="001E44E4" w:rsidRPr="00071A60">
        <w:rPr>
          <w:rFonts w:ascii="Arial" w:hAnsi="Arial" w:cs="Arial"/>
          <w:color w:val="000000"/>
          <w:sz w:val="20"/>
          <w:szCs w:val="24"/>
        </w:rPr>
        <w:t xml:space="preserve"> </w:t>
      </w:r>
      <w:proofErr w:type="spellStart"/>
      <w:r w:rsidRPr="00071A60">
        <w:rPr>
          <w:rFonts w:ascii="Arial" w:hAnsi="Arial" w:cs="Arial"/>
          <w:color w:val="000000"/>
          <w:sz w:val="20"/>
          <w:szCs w:val="24"/>
        </w:rPr>
        <w:t>Шоршелский</w:t>
      </w:r>
      <w:proofErr w:type="spellEnd"/>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территориальный</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w:t>
      </w:r>
    </w:p>
    <w:p w:rsidR="003B76AF"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16.14</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proofErr w:type="spellStart"/>
      <w:r w:rsidRPr="00071A60">
        <w:rPr>
          <w:rFonts w:ascii="Arial" w:hAnsi="Arial" w:cs="Arial"/>
          <w:color w:val="000000"/>
          <w:sz w:val="20"/>
          <w:szCs w:val="24"/>
        </w:rPr>
        <w:t>Эльбарусовский</w:t>
      </w:r>
      <w:proofErr w:type="spellEnd"/>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территориальный</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отдел;</w:t>
      </w:r>
    </w:p>
    <w:p w:rsidR="006A4208" w:rsidRPr="00071A60" w:rsidRDefault="001E44E4" w:rsidP="00071A60">
      <w:pPr>
        <w:spacing w:after="0" w:line="240" w:lineRule="auto"/>
        <w:rPr>
          <w:rFonts w:ascii="Arial" w:hAnsi="Arial" w:cs="Arial"/>
          <w:color w:val="000000"/>
          <w:sz w:val="20"/>
          <w:szCs w:val="24"/>
        </w:rPr>
      </w:pPr>
      <w:r w:rsidRPr="00071A60">
        <w:rPr>
          <w:rFonts w:ascii="Arial" w:hAnsi="Arial" w:cs="Arial"/>
          <w:color w:val="000000"/>
          <w:sz w:val="20"/>
          <w:szCs w:val="24"/>
        </w:rPr>
        <w:t xml:space="preserve"> </w:t>
      </w:r>
    </w:p>
    <w:p w:rsidR="006A4208" w:rsidRPr="00071A60" w:rsidRDefault="006A4208" w:rsidP="00071A60">
      <w:pPr>
        <w:spacing w:after="0" w:line="240" w:lineRule="auto"/>
        <w:rPr>
          <w:rFonts w:ascii="Arial" w:hAnsi="Arial" w:cs="Arial"/>
          <w:b/>
          <w:bCs/>
          <w:i/>
          <w:color w:val="000000"/>
          <w:sz w:val="20"/>
          <w:szCs w:val="24"/>
        </w:rPr>
      </w:pPr>
    </w:p>
    <w:tbl>
      <w:tblPr>
        <w:tblW w:w="5000" w:type="pct"/>
        <w:tblLook w:val="0000" w:firstRow="0" w:lastRow="0" w:firstColumn="0" w:lastColumn="0" w:noHBand="0" w:noVBand="0"/>
      </w:tblPr>
      <w:tblGrid>
        <w:gridCol w:w="6234"/>
        <w:gridCol w:w="1663"/>
        <w:gridCol w:w="6389"/>
      </w:tblGrid>
      <w:tr w:rsidR="006A4208" w:rsidRPr="00071A60" w:rsidTr="00925440">
        <w:trPr>
          <w:cantSplit/>
        </w:trPr>
        <w:tc>
          <w:tcPr>
            <w:tcW w:w="2182" w:type="pct"/>
            <w:vAlign w:val="center"/>
          </w:tcPr>
          <w:p w:rsidR="006A4208" w:rsidRPr="00071A60" w:rsidRDefault="006A4208" w:rsidP="00071A60">
            <w:pPr>
              <w:spacing w:after="0" w:line="240" w:lineRule="auto"/>
              <w:jc w:val="center"/>
              <w:rPr>
                <w:rFonts w:ascii="Arial" w:hAnsi="Arial" w:cs="Arial"/>
                <w:b/>
                <w:i/>
                <w:color w:val="000000"/>
                <w:sz w:val="20"/>
                <w:szCs w:val="24"/>
              </w:rPr>
            </w:pPr>
            <w:proofErr w:type="spellStart"/>
            <w:r w:rsidRPr="00071A60">
              <w:rPr>
                <w:rFonts w:ascii="Arial" w:hAnsi="Arial" w:cs="Arial"/>
                <w:b/>
                <w:color w:val="000000"/>
                <w:sz w:val="20"/>
                <w:szCs w:val="24"/>
              </w:rPr>
              <w:lastRenderedPageBreak/>
              <w:t>Чăваш</w:t>
            </w:r>
            <w:proofErr w:type="spellEnd"/>
            <w:r w:rsidR="001E44E4" w:rsidRPr="00071A60">
              <w:rPr>
                <w:rFonts w:ascii="Arial" w:hAnsi="Arial" w:cs="Arial"/>
                <w:b/>
                <w:color w:val="000000"/>
                <w:sz w:val="20"/>
                <w:szCs w:val="24"/>
              </w:rPr>
              <w:t xml:space="preserve"> </w:t>
            </w:r>
            <w:proofErr w:type="spellStart"/>
            <w:r w:rsidRPr="00071A60">
              <w:rPr>
                <w:rFonts w:ascii="Arial" w:hAnsi="Arial" w:cs="Arial"/>
                <w:b/>
                <w:color w:val="000000"/>
                <w:sz w:val="20"/>
                <w:szCs w:val="24"/>
              </w:rPr>
              <w:t>Республикин</w:t>
            </w:r>
            <w:proofErr w:type="spellEnd"/>
          </w:p>
          <w:p w:rsidR="006A4208" w:rsidRPr="00071A60" w:rsidRDefault="006A4208" w:rsidP="00071A60">
            <w:pPr>
              <w:spacing w:after="0" w:line="240" w:lineRule="auto"/>
              <w:jc w:val="center"/>
              <w:rPr>
                <w:rFonts w:ascii="Arial" w:hAnsi="Arial" w:cs="Arial"/>
                <w:b/>
                <w:i/>
                <w:color w:val="000000"/>
                <w:sz w:val="20"/>
                <w:szCs w:val="24"/>
              </w:rPr>
            </w:pPr>
            <w:proofErr w:type="spellStart"/>
            <w:r w:rsidRPr="00071A60">
              <w:rPr>
                <w:rFonts w:ascii="Arial" w:hAnsi="Arial" w:cs="Arial"/>
                <w:b/>
                <w:color w:val="000000"/>
                <w:sz w:val="20"/>
                <w:szCs w:val="24"/>
              </w:rPr>
              <w:t>Сĕнтĕрвăрри</w:t>
            </w:r>
            <w:proofErr w:type="spellEnd"/>
            <w:r w:rsidR="001E44E4" w:rsidRPr="00071A60">
              <w:rPr>
                <w:rFonts w:ascii="Arial" w:hAnsi="Arial" w:cs="Arial"/>
                <w:b/>
                <w:color w:val="000000"/>
                <w:sz w:val="20"/>
                <w:szCs w:val="24"/>
              </w:rPr>
              <w:t xml:space="preserve"> </w:t>
            </w:r>
            <w:proofErr w:type="spellStart"/>
            <w:r w:rsidRPr="00071A60">
              <w:rPr>
                <w:rFonts w:ascii="Arial" w:hAnsi="Arial" w:cs="Arial"/>
                <w:b/>
                <w:color w:val="000000"/>
                <w:sz w:val="20"/>
                <w:szCs w:val="24"/>
              </w:rPr>
              <w:t>муниципаллă</w:t>
            </w:r>
            <w:proofErr w:type="spellEnd"/>
            <w:r w:rsidR="001E44E4" w:rsidRPr="00071A60">
              <w:rPr>
                <w:rFonts w:ascii="Arial" w:hAnsi="Arial" w:cs="Arial"/>
                <w:b/>
                <w:color w:val="000000"/>
                <w:sz w:val="20"/>
                <w:szCs w:val="24"/>
              </w:rPr>
              <w:t xml:space="preserve"> </w:t>
            </w:r>
          </w:p>
          <w:p w:rsidR="003B76AF" w:rsidRPr="00071A60" w:rsidRDefault="006A4208" w:rsidP="00071A60">
            <w:pPr>
              <w:spacing w:after="0" w:line="240" w:lineRule="auto"/>
              <w:jc w:val="center"/>
              <w:rPr>
                <w:rFonts w:ascii="Arial" w:hAnsi="Arial" w:cs="Arial"/>
                <w:b/>
                <w:i/>
                <w:color w:val="000000"/>
                <w:sz w:val="20"/>
                <w:szCs w:val="24"/>
              </w:rPr>
            </w:pPr>
            <w:proofErr w:type="spellStart"/>
            <w:r w:rsidRPr="00071A60">
              <w:rPr>
                <w:rFonts w:ascii="Arial" w:hAnsi="Arial" w:cs="Arial"/>
                <w:b/>
                <w:color w:val="000000"/>
                <w:sz w:val="20"/>
                <w:szCs w:val="24"/>
              </w:rPr>
              <w:t>округĕн</w:t>
            </w:r>
            <w:proofErr w:type="spellEnd"/>
            <w:r w:rsidR="001E44E4" w:rsidRPr="00071A60">
              <w:rPr>
                <w:rFonts w:ascii="Arial" w:hAnsi="Arial" w:cs="Arial"/>
                <w:b/>
                <w:color w:val="000000"/>
                <w:sz w:val="20"/>
                <w:szCs w:val="24"/>
              </w:rPr>
              <w:t xml:space="preserve"> </w:t>
            </w:r>
            <w:proofErr w:type="spellStart"/>
            <w:r w:rsidRPr="00071A60">
              <w:rPr>
                <w:rFonts w:ascii="Arial" w:hAnsi="Arial" w:cs="Arial"/>
                <w:b/>
                <w:color w:val="000000"/>
                <w:sz w:val="20"/>
                <w:szCs w:val="24"/>
              </w:rPr>
              <w:t>депутатсен</w:t>
            </w:r>
            <w:proofErr w:type="spellEnd"/>
            <w:r w:rsidR="001E44E4" w:rsidRPr="00071A60">
              <w:rPr>
                <w:rFonts w:ascii="Arial" w:hAnsi="Arial" w:cs="Arial"/>
                <w:b/>
                <w:color w:val="000000"/>
                <w:sz w:val="20"/>
                <w:szCs w:val="24"/>
              </w:rPr>
              <w:t xml:space="preserve"> </w:t>
            </w:r>
            <w:proofErr w:type="spellStart"/>
            <w:r w:rsidRPr="00071A60">
              <w:rPr>
                <w:rFonts w:ascii="Arial" w:hAnsi="Arial" w:cs="Arial"/>
                <w:b/>
                <w:color w:val="000000"/>
                <w:sz w:val="20"/>
                <w:szCs w:val="24"/>
              </w:rPr>
              <w:t>Пухăвĕ</w:t>
            </w:r>
            <w:proofErr w:type="spellEnd"/>
          </w:p>
          <w:p w:rsidR="006A4208" w:rsidRPr="00071A60" w:rsidRDefault="006A4208" w:rsidP="00071A60">
            <w:pPr>
              <w:keepNext/>
              <w:spacing w:after="0" w:line="240" w:lineRule="auto"/>
              <w:jc w:val="center"/>
              <w:outlineLvl w:val="0"/>
              <w:rPr>
                <w:rFonts w:ascii="Arial" w:hAnsi="Arial" w:cs="Arial"/>
                <w:b/>
                <w:bCs/>
                <w:i/>
                <w:color w:val="000000"/>
                <w:sz w:val="20"/>
                <w:szCs w:val="24"/>
              </w:rPr>
            </w:pPr>
            <w:r w:rsidRPr="00071A60">
              <w:rPr>
                <w:rFonts w:ascii="Arial" w:hAnsi="Arial" w:cs="Arial"/>
                <w:b/>
                <w:bCs/>
                <w:color w:val="000000"/>
                <w:sz w:val="20"/>
                <w:szCs w:val="24"/>
              </w:rPr>
              <w:t>Й</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Ы</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Ш</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Ă</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Н</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У</w:t>
            </w:r>
          </w:p>
          <w:p w:rsidR="003B76AF" w:rsidRPr="00071A60" w:rsidRDefault="006A4208" w:rsidP="00071A60">
            <w:pPr>
              <w:spacing w:after="0" w:line="240" w:lineRule="auto"/>
              <w:jc w:val="center"/>
              <w:rPr>
                <w:rFonts w:ascii="Arial" w:hAnsi="Arial" w:cs="Arial"/>
                <w:b/>
                <w:i/>
                <w:color w:val="000000"/>
                <w:sz w:val="20"/>
                <w:szCs w:val="24"/>
              </w:rPr>
            </w:pPr>
            <w:r w:rsidRPr="00071A60">
              <w:rPr>
                <w:rFonts w:ascii="Arial" w:hAnsi="Arial" w:cs="Arial"/>
                <w:b/>
                <w:color w:val="000000"/>
                <w:sz w:val="20"/>
                <w:szCs w:val="24"/>
              </w:rPr>
              <w:t>2023.12.27</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23/</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4</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w:t>
            </w:r>
          </w:p>
          <w:p w:rsidR="006A4208" w:rsidRPr="00071A60" w:rsidRDefault="006A4208" w:rsidP="00071A60">
            <w:pPr>
              <w:spacing w:after="0" w:line="240" w:lineRule="auto"/>
              <w:jc w:val="center"/>
              <w:rPr>
                <w:rFonts w:ascii="Arial" w:hAnsi="Arial" w:cs="Arial"/>
                <w:b/>
                <w:i/>
                <w:color w:val="000000"/>
                <w:sz w:val="20"/>
                <w:szCs w:val="24"/>
              </w:rPr>
            </w:pPr>
            <w:proofErr w:type="spellStart"/>
            <w:r w:rsidRPr="00071A60">
              <w:rPr>
                <w:rFonts w:ascii="Arial" w:hAnsi="Arial" w:cs="Arial"/>
                <w:b/>
                <w:color w:val="000000"/>
                <w:sz w:val="20"/>
                <w:szCs w:val="24"/>
              </w:rPr>
              <w:t>Сĕнтĕрвăрри</w:t>
            </w:r>
            <w:proofErr w:type="spellEnd"/>
            <w:r w:rsidR="001E44E4" w:rsidRPr="00071A60">
              <w:rPr>
                <w:rFonts w:ascii="Arial" w:hAnsi="Arial" w:cs="Arial"/>
                <w:b/>
                <w:color w:val="000000"/>
                <w:sz w:val="20"/>
                <w:szCs w:val="24"/>
              </w:rPr>
              <w:t xml:space="preserve"> </w:t>
            </w:r>
            <w:r w:rsidRPr="00071A60">
              <w:rPr>
                <w:rFonts w:ascii="Arial" w:hAnsi="Arial" w:cs="Arial"/>
                <w:b/>
                <w:color w:val="000000"/>
                <w:sz w:val="20"/>
                <w:szCs w:val="24"/>
              </w:rPr>
              <w:t>хули</w:t>
            </w:r>
          </w:p>
          <w:p w:rsidR="006A4208" w:rsidRPr="00071A60" w:rsidRDefault="006A4208" w:rsidP="00071A60">
            <w:pPr>
              <w:spacing w:after="0" w:line="240" w:lineRule="auto"/>
              <w:jc w:val="center"/>
              <w:rPr>
                <w:rFonts w:ascii="Arial" w:hAnsi="Arial" w:cs="Arial"/>
                <w:b/>
                <w:i/>
                <w:color w:val="000000"/>
                <w:sz w:val="20"/>
                <w:szCs w:val="24"/>
              </w:rPr>
            </w:pPr>
          </w:p>
        </w:tc>
        <w:tc>
          <w:tcPr>
            <w:tcW w:w="582" w:type="pct"/>
            <w:vAlign w:val="center"/>
          </w:tcPr>
          <w:p w:rsidR="006A4208" w:rsidRPr="00071A60" w:rsidRDefault="001E44E4" w:rsidP="00071A60">
            <w:pPr>
              <w:spacing w:after="0" w:line="240" w:lineRule="auto"/>
              <w:jc w:val="center"/>
              <w:rPr>
                <w:rFonts w:ascii="Arial" w:hAnsi="Arial" w:cs="Arial"/>
                <w:b/>
                <w:i/>
                <w:color w:val="000000"/>
                <w:sz w:val="20"/>
                <w:szCs w:val="24"/>
              </w:rPr>
            </w:pPr>
            <w:r w:rsidRPr="00071A60">
              <w:rPr>
                <w:rFonts w:ascii="Arial" w:hAnsi="Arial" w:cs="Arial"/>
                <w:b/>
                <w:color w:val="000000"/>
                <w:sz w:val="20"/>
                <w:szCs w:val="24"/>
              </w:rPr>
              <w:t xml:space="preserve"> </w:t>
            </w:r>
            <w:r w:rsidR="006A4208" w:rsidRPr="00071A60">
              <w:rPr>
                <w:rFonts w:ascii="Arial" w:hAnsi="Arial" w:cs="Arial"/>
                <w:b/>
                <w:i/>
                <w:noProof/>
                <w:color w:val="000000"/>
                <w:sz w:val="20"/>
                <w:szCs w:val="24"/>
              </w:rPr>
              <w:drawing>
                <wp:inline distT="0" distB="0" distL="0" distR="0">
                  <wp:extent cx="629920" cy="62039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29920" cy="620395"/>
                          </a:xfrm>
                          <a:prstGeom prst="rect">
                            <a:avLst/>
                          </a:prstGeom>
                          <a:noFill/>
                          <a:ln w="9525">
                            <a:noFill/>
                            <a:miter lim="800000"/>
                            <a:headEnd/>
                            <a:tailEnd/>
                          </a:ln>
                        </pic:spPr>
                      </pic:pic>
                    </a:graphicData>
                  </a:graphic>
                </wp:inline>
              </w:drawing>
            </w:r>
            <w:r w:rsidR="006A4208" w:rsidRPr="00071A60">
              <w:rPr>
                <w:rFonts w:ascii="Arial" w:hAnsi="Arial" w:cs="Arial"/>
                <w:b/>
                <w:color w:val="000000"/>
                <w:sz w:val="20"/>
                <w:szCs w:val="24"/>
              </w:rPr>
              <w:t xml:space="preserve">   </w:t>
            </w:r>
          </w:p>
          <w:p w:rsidR="006A4208" w:rsidRPr="00071A60" w:rsidRDefault="006A4208" w:rsidP="00071A60">
            <w:pPr>
              <w:spacing w:after="0" w:line="240" w:lineRule="auto"/>
              <w:jc w:val="center"/>
              <w:rPr>
                <w:rFonts w:ascii="Arial" w:hAnsi="Arial" w:cs="Arial"/>
                <w:b/>
                <w:i/>
                <w:color w:val="000000"/>
                <w:sz w:val="20"/>
                <w:szCs w:val="24"/>
              </w:rPr>
            </w:pPr>
          </w:p>
        </w:tc>
        <w:tc>
          <w:tcPr>
            <w:tcW w:w="2237" w:type="pct"/>
            <w:vAlign w:val="center"/>
          </w:tcPr>
          <w:p w:rsidR="006A4208" w:rsidRPr="00071A60" w:rsidRDefault="006A4208" w:rsidP="00071A60">
            <w:pPr>
              <w:spacing w:after="0" w:line="240" w:lineRule="auto"/>
              <w:jc w:val="center"/>
              <w:rPr>
                <w:rFonts w:ascii="Arial" w:hAnsi="Arial" w:cs="Arial"/>
                <w:b/>
                <w:i/>
                <w:color w:val="000000"/>
                <w:sz w:val="20"/>
                <w:szCs w:val="24"/>
              </w:rPr>
            </w:pPr>
            <w:r w:rsidRPr="00071A60">
              <w:rPr>
                <w:rFonts w:ascii="Arial" w:hAnsi="Arial" w:cs="Arial"/>
                <w:b/>
                <w:color w:val="000000"/>
                <w:sz w:val="20"/>
                <w:szCs w:val="24"/>
              </w:rPr>
              <w:t>Чувашская</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Республика</w:t>
            </w:r>
          </w:p>
          <w:p w:rsidR="006A4208" w:rsidRPr="00071A60" w:rsidRDefault="006A4208" w:rsidP="00071A60">
            <w:pPr>
              <w:spacing w:after="0" w:line="240" w:lineRule="auto"/>
              <w:jc w:val="center"/>
              <w:rPr>
                <w:rFonts w:ascii="Arial" w:hAnsi="Arial" w:cs="Arial"/>
                <w:b/>
                <w:i/>
                <w:color w:val="000000"/>
                <w:sz w:val="20"/>
                <w:szCs w:val="24"/>
              </w:rPr>
            </w:pPr>
            <w:r w:rsidRPr="00071A60">
              <w:rPr>
                <w:rFonts w:ascii="Arial" w:hAnsi="Arial" w:cs="Arial"/>
                <w:b/>
                <w:color w:val="000000"/>
                <w:sz w:val="20"/>
                <w:szCs w:val="24"/>
              </w:rPr>
              <w:t>Собрание</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депутатов</w:t>
            </w:r>
            <w:r w:rsidR="001E44E4" w:rsidRPr="00071A60">
              <w:rPr>
                <w:rFonts w:ascii="Arial" w:hAnsi="Arial" w:cs="Arial"/>
                <w:b/>
                <w:color w:val="000000"/>
                <w:sz w:val="20"/>
                <w:szCs w:val="24"/>
              </w:rPr>
              <w:t xml:space="preserve"> </w:t>
            </w:r>
          </w:p>
          <w:p w:rsidR="006A4208" w:rsidRPr="00071A60" w:rsidRDefault="006A4208" w:rsidP="00071A60">
            <w:pPr>
              <w:spacing w:after="0" w:line="240" w:lineRule="auto"/>
              <w:jc w:val="center"/>
              <w:rPr>
                <w:rFonts w:ascii="Arial" w:hAnsi="Arial" w:cs="Arial"/>
                <w:b/>
                <w:i/>
                <w:color w:val="000000"/>
                <w:sz w:val="20"/>
                <w:szCs w:val="24"/>
              </w:rPr>
            </w:pPr>
            <w:r w:rsidRPr="00071A60">
              <w:rPr>
                <w:rFonts w:ascii="Arial" w:hAnsi="Arial" w:cs="Arial"/>
                <w:b/>
                <w:color w:val="000000"/>
                <w:sz w:val="20"/>
                <w:szCs w:val="24"/>
              </w:rPr>
              <w:t>Мариинско-Посадского</w:t>
            </w:r>
          </w:p>
          <w:p w:rsidR="003B76AF" w:rsidRPr="00071A60" w:rsidRDefault="006A4208" w:rsidP="00071A60">
            <w:pPr>
              <w:spacing w:after="0" w:line="240" w:lineRule="auto"/>
              <w:jc w:val="center"/>
              <w:rPr>
                <w:rFonts w:ascii="Arial" w:hAnsi="Arial" w:cs="Arial"/>
                <w:b/>
                <w:i/>
                <w:color w:val="000000"/>
                <w:sz w:val="20"/>
                <w:szCs w:val="24"/>
              </w:rPr>
            </w:pPr>
            <w:r w:rsidRPr="00071A60">
              <w:rPr>
                <w:rFonts w:ascii="Arial" w:hAnsi="Arial" w:cs="Arial"/>
                <w:b/>
                <w:color w:val="000000"/>
                <w:sz w:val="20"/>
                <w:szCs w:val="24"/>
              </w:rPr>
              <w:t>муниципального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округа</w:t>
            </w:r>
            <w:r w:rsidR="001E44E4" w:rsidRPr="00071A60">
              <w:rPr>
                <w:rFonts w:ascii="Arial" w:hAnsi="Arial" w:cs="Arial"/>
                <w:b/>
                <w:color w:val="000000"/>
                <w:sz w:val="20"/>
                <w:szCs w:val="24"/>
              </w:rPr>
              <w:t xml:space="preserve"> </w:t>
            </w:r>
          </w:p>
          <w:p w:rsidR="003B76AF" w:rsidRPr="00071A60" w:rsidRDefault="006A4208" w:rsidP="00071A60">
            <w:pPr>
              <w:spacing w:after="0" w:line="240" w:lineRule="auto"/>
              <w:jc w:val="center"/>
              <w:rPr>
                <w:rFonts w:ascii="Arial" w:hAnsi="Arial" w:cs="Arial"/>
                <w:b/>
                <w:i/>
                <w:color w:val="000000"/>
                <w:sz w:val="20"/>
                <w:szCs w:val="24"/>
              </w:rPr>
            </w:pPr>
            <w:r w:rsidRPr="00071A60">
              <w:rPr>
                <w:rFonts w:ascii="Arial" w:hAnsi="Arial" w:cs="Arial"/>
                <w:b/>
                <w:color w:val="000000"/>
                <w:sz w:val="20"/>
                <w:szCs w:val="24"/>
              </w:rPr>
              <w:t>Р</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Е</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Ш</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Е</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Н</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И</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Е</w:t>
            </w:r>
            <w:r w:rsidR="001E44E4" w:rsidRPr="00071A60">
              <w:rPr>
                <w:rFonts w:ascii="Arial" w:hAnsi="Arial" w:cs="Arial"/>
                <w:b/>
                <w:color w:val="000000"/>
                <w:sz w:val="20"/>
                <w:szCs w:val="24"/>
              </w:rPr>
              <w:t xml:space="preserve"> </w:t>
            </w:r>
          </w:p>
          <w:p w:rsidR="003B76AF" w:rsidRPr="00071A60" w:rsidRDefault="001E44E4" w:rsidP="00071A60">
            <w:pPr>
              <w:spacing w:after="0" w:line="240" w:lineRule="auto"/>
              <w:jc w:val="center"/>
              <w:rPr>
                <w:rFonts w:ascii="Arial" w:hAnsi="Arial" w:cs="Arial"/>
                <w:b/>
                <w:i/>
                <w:color w:val="000000"/>
                <w:sz w:val="20"/>
                <w:szCs w:val="24"/>
              </w:rPr>
            </w:pPr>
            <w:r w:rsidRPr="00071A60">
              <w:rPr>
                <w:rFonts w:ascii="Arial" w:hAnsi="Arial" w:cs="Arial"/>
                <w:b/>
                <w:color w:val="000000"/>
                <w:sz w:val="20"/>
                <w:szCs w:val="24"/>
              </w:rPr>
              <w:t xml:space="preserve"> </w:t>
            </w:r>
            <w:r w:rsidR="006A4208" w:rsidRPr="00071A60">
              <w:rPr>
                <w:rFonts w:ascii="Arial" w:hAnsi="Arial" w:cs="Arial"/>
                <w:b/>
                <w:color w:val="000000"/>
                <w:sz w:val="20"/>
                <w:szCs w:val="24"/>
              </w:rPr>
              <w:t>27.12.2023</w:t>
            </w:r>
            <w:r w:rsidRPr="00071A60">
              <w:rPr>
                <w:rFonts w:ascii="Arial" w:hAnsi="Arial" w:cs="Arial"/>
                <w:b/>
                <w:color w:val="000000"/>
                <w:sz w:val="20"/>
                <w:szCs w:val="24"/>
              </w:rPr>
              <w:t xml:space="preserve"> </w:t>
            </w:r>
            <w:r w:rsidR="006A4208" w:rsidRPr="00071A60">
              <w:rPr>
                <w:rFonts w:ascii="Arial" w:hAnsi="Arial" w:cs="Arial"/>
                <w:b/>
                <w:color w:val="000000"/>
                <w:sz w:val="20"/>
                <w:szCs w:val="24"/>
              </w:rPr>
              <w:t>№</w:t>
            </w:r>
            <w:r w:rsidRPr="00071A60">
              <w:rPr>
                <w:rFonts w:ascii="Arial" w:hAnsi="Arial" w:cs="Arial"/>
                <w:b/>
                <w:color w:val="000000"/>
                <w:sz w:val="20"/>
                <w:szCs w:val="24"/>
              </w:rPr>
              <w:t xml:space="preserve"> </w:t>
            </w:r>
            <w:r w:rsidR="006A4208" w:rsidRPr="00071A60">
              <w:rPr>
                <w:rFonts w:ascii="Arial" w:hAnsi="Arial" w:cs="Arial"/>
                <w:b/>
                <w:color w:val="000000"/>
                <w:sz w:val="20"/>
                <w:szCs w:val="24"/>
              </w:rPr>
              <w:t>23/4</w:t>
            </w:r>
          </w:p>
          <w:p w:rsidR="003B76AF" w:rsidRPr="00071A60" w:rsidRDefault="006A4208" w:rsidP="00071A60">
            <w:pPr>
              <w:spacing w:after="0" w:line="240" w:lineRule="auto"/>
              <w:jc w:val="center"/>
              <w:rPr>
                <w:rFonts w:ascii="Arial" w:hAnsi="Arial" w:cs="Arial"/>
                <w:b/>
                <w:i/>
                <w:color w:val="000000"/>
                <w:sz w:val="20"/>
                <w:szCs w:val="24"/>
              </w:rPr>
            </w:pPr>
            <w:r w:rsidRPr="00071A60">
              <w:rPr>
                <w:rFonts w:ascii="Arial" w:hAnsi="Arial" w:cs="Arial"/>
                <w:b/>
                <w:color w:val="000000"/>
                <w:sz w:val="20"/>
                <w:szCs w:val="24"/>
              </w:rPr>
              <w:t>г.</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Мариинский</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Посад</w:t>
            </w:r>
          </w:p>
          <w:p w:rsidR="006A4208" w:rsidRPr="00071A60" w:rsidRDefault="006A4208" w:rsidP="00071A60">
            <w:pPr>
              <w:spacing w:after="0" w:line="240" w:lineRule="auto"/>
              <w:jc w:val="center"/>
              <w:rPr>
                <w:rFonts w:ascii="Arial" w:hAnsi="Arial" w:cs="Arial"/>
                <w:b/>
                <w:i/>
                <w:color w:val="000000"/>
                <w:sz w:val="20"/>
                <w:szCs w:val="24"/>
                <w:u w:val="single"/>
              </w:rPr>
            </w:pPr>
          </w:p>
        </w:tc>
      </w:tr>
    </w:tbl>
    <w:p w:rsidR="003B76AF" w:rsidRPr="00071A60" w:rsidRDefault="006A4208" w:rsidP="00071A60">
      <w:pPr>
        <w:spacing w:after="0" w:line="240" w:lineRule="auto"/>
        <w:rPr>
          <w:rFonts w:ascii="Arial" w:hAnsi="Arial" w:cs="Arial"/>
          <w:b/>
          <w:bCs/>
          <w:color w:val="000000"/>
          <w:sz w:val="20"/>
          <w:szCs w:val="24"/>
        </w:rPr>
      </w:pPr>
      <w:r w:rsidRPr="00071A60">
        <w:rPr>
          <w:rFonts w:ascii="Arial" w:hAnsi="Arial" w:cs="Arial"/>
          <w:b/>
          <w:bCs/>
          <w:color w:val="000000"/>
          <w:sz w:val="20"/>
          <w:szCs w:val="24"/>
        </w:rPr>
        <w:t>О</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назначении</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Публичных</w:t>
      </w:r>
      <w:r w:rsidR="001E44E4" w:rsidRPr="00071A60">
        <w:rPr>
          <w:rFonts w:ascii="Arial" w:hAnsi="Arial" w:cs="Arial"/>
          <w:b/>
          <w:bCs/>
          <w:color w:val="000000"/>
          <w:sz w:val="20"/>
          <w:szCs w:val="24"/>
        </w:rPr>
        <w:t xml:space="preserve"> </w:t>
      </w:r>
      <w:r w:rsidRPr="00071A60">
        <w:rPr>
          <w:rFonts w:ascii="Arial" w:hAnsi="Arial" w:cs="Arial"/>
          <w:b/>
          <w:bCs/>
          <w:color w:val="000000"/>
          <w:sz w:val="20"/>
          <w:szCs w:val="24"/>
        </w:rPr>
        <w:t>слушаний</w:t>
      </w:r>
    </w:p>
    <w:p w:rsidR="00071A60" w:rsidRPr="00071A60" w:rsidRDefault="00071A60" w:rsidP="00071A60">
      <w:pPr>
        <w:spacing w:after="0" w:line="240" w:lineRule="auto"/>
        <w:rPr>
          <w:rFonts w:ascii="Arial" w:hAnsi="Arial" w:cs="Arial"/>
          <w:bCs/>
          <w:i/>
          <w:color w:val="000000"/>
          <w:sz w:val="20"/>
          <w:szCs w:val="24"/>
        </w:rPr>
      </w:pPr>
    </w:p>
    <w:p w:rsidR="006A4208" w:rsidRPr="00071A60" w:rsidRDefault="001E44E4" w:rsidP="00071A60">
      <w:pPr>
        <w:spacing w:after="0" w:line="240" w:lineRule="auto"/>
        <w:ind w:firstLine="709"/>
        <w:jc w:val="both"/>
        <w:rPr>
          <w:rFonts w:ascii="Arial" w:hAnsi="Arial" w:cs="Arial"/>
          <w:b/>
          <w:bCs/>
          <w:i/>
          <w:color w:val="000000"/>
          <w:sz w:val="20"/>
          <w:szCs w:val="24"/>
        </w:rPr>
      </w:pP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В</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соответствии</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со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ст.28</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Федерального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закона</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от</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06</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октября</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2003</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года</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131</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ФЗ</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«Об</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общих</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принципах</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организации</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местного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самоуправления</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в</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Российской</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Федерации»,</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Уставом</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Мариинско-Посадского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муниципального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округа,</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Решением</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Собрания</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депутатов</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Мариинско-Посадского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муниципального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округа</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от</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29.09.2022</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1/13</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«Об</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утверждении</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Положения</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порядке</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организации</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и</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проведения</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публичных</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слушаний</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на</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территории</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Мариинско-Посадского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муниципального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округа</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Чувашской</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Республики»</w:t>
      </w:r>
    </w:p>
    <w:p w:rsidR="006A4208" w:rsidRPr="00071A60" w:rsidRDefault="001E44E4" w:rsidP="00071A60">
      <w:pPr>
        <w:spacing w:after="0" w:line="240" w:lineRule="auto"/>
        <w:ind w:firstLine="709"/>
        <w:jc w:val="both"/>
        <w:rPr>
          <w:rFonts w:ascii="Arial" w:hAnsi="Arial" w:cs="Arial"/>
          <w:b/>
          <w:bCs/>
          <w:i/>
          <w:color w:val="000000"/>
          <w:sz w:val="20"/>
          <w:szCs w:val="24"/>
        </w:rPr>
      </w:pP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Собрание</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депутатов</w:t>
      </w:r>
      <w:r w:rsidRPr="00071A60">
        <w:rPr>
          <w:rFonts w:ascii="Arial" w:hAnsi="Arial" w:cs="Arial"/>
          <w:bCs/>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муниципального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округа</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р</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е</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ш</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и</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л</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w:t>
      </w:r>
    </w:p>
    <w:p w:rsidR="006A4208" w:rsidRPr="00071A60" w:rsidRDefault="001E44E4" w:rsidP="00071A60">
      <w:pPr>
        <w:suppressAutoHyphens/>
        <w:spacing w:after="0" w:line="240" w:lineRule="auto"/>
        <w:ind w:firstLine="709"/>
        <w:jc w:val="both"/>
        <w:rPr>
          <w:rFonts w:ascii="Arial" w:hAnsi="Arial" w:cs="Arial"/>
          <w:b/>
          <w:i/>
          <w:color w:val="000000"/>
          <w:sz w:val="20"/>
          <w:szCs w:val="24"/>
        </w:rPr>
      </w:pPr>
      <w:r w:rsidRPr="00071A60">
        <w:rPr>
          <w:rFonts w:ascii="Arial" w:hAnsi="Arial" w:cs="Arial"/>
          <w:color w:val="000000"/>
          <w:sz w:val="20"/>
          <w:szCs w:val="24"/>
        </w:rPr>
        <w:t xml:space="preserve"> </w:t>
      </w:r>
      <w:r w:rsidR="006A4208" w:rsidRPr="00071A60">
        <w:rPr>
          <w:rFonts w:ascii="Arial" w:hAnsi="Arial" w:cs="Arial"/>
          <w:color w:val="000000"/>
          <w:sz w:val="20"/>
          <w:szCs w:val="24"/>
        </w:rPr>
        <w:t>1.Назначить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публичные</w:t>
      </w:r>
      <w:r w:rsidRPr="00071A60">
        <w:rPr>
          <w:rFonts w:ascii="Arial" w:hAnsi="Arial" w:cs="Arial"/>
          <w:color w:val="000000"/>
          <w:sz w:val="20"/>
          <w:szCs w:val="24"/>
        </w:rPr>
        <w:t xml:space="preserve"> </w:t>
      </w:r>
      <w:r w:rsidR="006A4208" w:rsidRPr="00071A60">
        <w:rPr>
          <w:rFonts w:ascii="Arial" w:hAnsi="Arial" w:cs="Arial"/>
          <w:color w:val="000000"/>
          <w:sz w:val="20"/>
          <w:szCs w:val="24"/>
        </w:rPr>
        <w:t>слушания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по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обсуждению</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проекта</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решения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Собрания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депутатов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color w:val="000000"/>
          <w:sz w:val="20"/>
          <w:szCs w:val="24"/>
        </w:rPr>
        <w:t xml:space="preserve"> </w:t>
      </w:r>
      <w:r w:rsidR="006A4208" w:rsidRPr="00071A60">
        <w:rPr>
          <w:rFonts w:ascii="Arial" w:hAnsi="Arial" w:cs="Arial"/>
          <w:bCs/>
          <w:color w:val="000000"/>
          <w:sz w:val="20"/>
          <w:szCs w:val="24"/>
        </w:rPr>
        <w:t>муниципального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округа</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Чувашской</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Республики</w:t>
      </w:r>
      <w:r w:rsidRPr="00071A60">
        <w:rPr>
          <w:rFonts w:ascii="Arial" w:hAnsi="Arial" w:cs="Arial"/>
          <w:bCs/>
          <w:color w:val="000000"/>
          <w:sz w:val="20"/>
          <w:szCs w:val="24"/>
        </w:rPr>
        <w:t xml:space="preserve"> </w:t>
      </w:r>
      <w:r w:rsidR="006A4208" w:rsidRPr="00071A60">
        <w:rPr>
          <w:rFonts w:ascii="Arial" w:hAnsi="Arial" w:cs="Arial"/>
          <w:color w:val="000000"/>
          <w:sz w:val="20"/>
          <w:szCs w:val="24"/>
        </w:rPr>
        <w:t>«О</w:t>
      </w:r>
      <w:r w:rsidRPr="00071A60">
        <w:rPr>
          <w:rFonts w:ascii="Arial" w:hAnsi="Arial" w:cs="Arial"/>
          <w:color w:val="000000"/>
          <w:sz w:val="20"/>
          <w:szCs w:val="24"/>
        </w:rPr>
        <w:t xml:space="preserve"> </w:t>
      </w:r>
      <w:r w:rsidR="006A4208" w:rsidRPr="00071A60">
        <w:rPr>
          <w:rFonts w:ascii="Arial" w:hAnsi="Arial" w:cs="Arial"/>
          <w:color w:val="000000"/>
          <w:sz w:val="20"/>
          <w:szCs w:val="24"/>
        </w:rPr>
        <w:t>внесении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изменений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Устав</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муниципального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округа</w:t>
      </w:r>
      <w:r w:rsidRPr="00071A60">
        <w:rPr>
          <w:rFonts w:ascii="Arial" w:hAnsi="Arial" w:cs="Arial"/>
          <w:color w:val="000000"/>
          <w:sz w:val="20"/>
          <w:szCs w:val="24"/>
        </w:rPr>
        <w:t xml:space="preserve"> </w:t>
      </w:r>
      <w:r w:rsidR="006A4208" w:rsidRPr="00071A60">
        <w:rPr>
          <w:rFonts w:ascii="Arial" w:hAnsi="Arial" w:cs="Arial"/>
          <w:color w:val="000000"/>
          <w:sz w:val="20"/>
          <w:szCs w:val="24"/>
        </w:rPr>
        <w:t>Чувашской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Республики,</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принятый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решением</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Собрания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депутатов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муниципального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округа</w:t>
      </w:r>
      <w:r w:rsidRPr="00071A60">
        <w:rPr>
          <w:rFonts w:ascii="Arial" w:hAnsi="Arial" w:cs="Arial"/>
          <w:color w:val="000000"/>
          <w:sz w:val="20"/>
          <w:szCs w:val="24"/>
        </w:rPr>
        <w:t xml:space="preserve"> </w:t>
      </w:r>
      <w:r w:rsidR="006A4208" w:rsidRPr="00071A60">
        <w:rPr>
          <w:rFonts w:ascii="Arial" w:hAnsi="Arial" w:cs="Arial"/>
          <w:color w:val="000000"/>
          <w:sz w:val="20"/>
          <w:szCs w:val="24"/>
        </w:rPr>
        <w:t>Чувашской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Республики</w:t>
      </w:r>
      <w:r w:rsidRPr="00071A60">
        <w:rPr>
          <w:rFonts w:ascii="Arial" w:hAnsi="Arial" w:cs="Arial"/>
          <w:color w:val="000000"/>
          <w:sz w:val="20"/>
          <w:szCs w:val="24"/>
        </w:rPr>
        <w:t xml:space="preserve"> </w:t>
      </w:r>
      <w:r w:rsidR="006A4208" w:rsidRPr="00071A60">
        <w:rPr>
          <w:rFonts w:ascii="Arial" w:hAnsi="Arial" w:cs="Arial"/>
          <w:color w:val="000000"/>
          <w:sz w:val="20"/>
          <w:szCs w:val="24"/>
        </w:rPr>
        <w:t>от</w:t>
      </w:r>
      <w:r w:rsidRPr="00071A60">
        <w:rPr>
          <w:rFonts w:ascii="Arial" w:hAnsi="Arial" w:cs="Arial"/>
          <w:color w:val="000000"/>
          <w:sz w:val="20"/>
          <w:szCs w:val="24"/>
        </w:rPr>
        <w:t xml:space="preserve"> </w:t>
      </w:r>
      <w:r w:rsidR="006A4208" w:rsidRPr="00071A60">
        <w:rPr>
          <w:rFonts w:ascii="Arial" w:hAnsi="Arial" w:cs="Arial"/>
          <w:color w:val="000000"/>
          <w:sz w:val="20"/>
          <w:szCs w:val="24"/>
        </w:rPr>
        <w:t>14.11.2022</w:t>
      </w:r>
      <w:r w:rsidRPr="00071A60">
        <w:rPr>
          <w:rFonts w:ascii="Arial" w:hAnsi="Arial" w:cs="Arial"/>
          <w:color w:val="000000"/>
          <w:sz w:val="20"/>
          <w:szCs w:val="24"/>
        </w:rPr>
        <w:t xml:space="preserve"> </w:t>
      </w:r>
      <w:r w:rsidR="006A4208" w:rsidRPr="00071A60">
        <w:rPr>
          <w:rFonts w:ascii="Arial" w:hAnsi="Arial" w:cs="Arial"/>
          <w:color w:val="000000"/>
          <w:sz w:val="20"/>
          <w:szCs w:val="24"/>
        </w:rPr>
        <w:t>№</w:t>
      </w:r>
      <w:r w:rsidRPr="00071A60">
        <w:rPr>
          <w:rFonts w:ascii="Arial" w:hAnsi="Arial" w:cs="Arial"/>
          <w:color w:val="000000"/>
          <w:sz w:val="20"/>
          <w:szCs w:val="24"/>
        </w:rPr>
        <w:t xml:space="preserve"> </w:t>
      </w:r>
      <w:r w:rsidR="006A4208" w:rsidRPr="00071A60">
        <w:rPr>
          <w:rFonts w:ascii="Arial" w:hAnsi="Arial" w:cs="Arial"/>
          <w:color w:val="000000"/>
          <w:sz w:val="20"/>
          <w:szCs w:val="24"/>
        </w:rPr>
        <w:t>3/2</w:t>
      </w:r>
      <w:r w:rsidRPr="00071A60">
        <w:rPr>
          <w:rFonts w:ascii="Arial" w:hAnsi="Arial" w:cs="Arial"/>
          <w:color w:val="000000"/>
          <w:sz w:val="20"/>
          <w:szCs w:val="24"/>
        </w:rPr>
        <w:t xml:space="preserve"> </w:t>
      </w:r>
      <w:r w:rsidR="006A4208" w:rsidRPr="00071A60">
        <w:rPr>
          <w:rFonts w:ascii="Arial" w:hAnsi="Arial" w:cs="Arial"/>
          <w:color w:val="000000"/>
          <w:sz w:val="20"/>
          <w:szCs w:val="24"/>
        </w:rPr>
        <w:t>«О</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принятии</w:t>
      </w:r>
      <w:r w:rsidRPr="00071A60">
        <w:rPr>
          <w:rFonts w:ascii="Arial" w:hAnsi="Arial" w:cs="Arial"/>
          <w:color w:val="000000"/>
          <w:sz w:val="20"/>
          <w:szCs w:val="24"/>
        </w:rPr>
        <w:t xml:space="preserve"> </w:t>
      </w:r>
      <w:r w:rsidR="006A4208" w:rsidRPr="00071A60">
        <w:rPr>
          <w:rFonts w:ascii="Arial" w:hAnsi="Arial" w:cs="Arial"/>
          <w:color w:val="000000"/>
          <w:sz w:val="20"/>
          <w:szCs w:val="24"/>
        </w:rPr>
        <w:t>Устава</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муниципального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округа</w:t>
      </w:r>
      <w:r w:rsidRPr="00071A60">
        <w:rPr>
          <w:rFonts w:ascii="Arial" w:hAnsi="Arial" w:cs="Arial"/>
          <w:color w:val="000000"/>
          <w:sz w:val="20"/>
          <w:szCs w:val="24"/>
        </w:rPr>
        <w:t xml:space="preserve"> </w:t>
      </w:r>
      <w:r w:rsidR="006A4208" w:rsidRPr="00071A60">
        <w:rPr>
          <w:rFonts w:ascii="Arial" w:hAnsi="Arial" w:cs="Arial"/>
          <w:color w:val="000000"/>
          <w:sz w:val="20"/>
          <w:szCs w:val="24"/>
        </w:rPr>
        <w:t>Чувашской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Республики»,</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29.01.2024</w:t>
      </w:r>
      <w:r w:rsidRPr="00071A60">
        <w:rPr>
          <w:rFonts w:ascii="Arial" w:hAnsi="Arial" w:cs="Arial"/>
          <w:color w:val="000000"/>
          <w:sz w:val="20"/>
          <w:szCs w:val="24"/>
        </w:rPr>
        <w:t xml:space="preserve"> </w:t>
      </w:r>
      <w:r w:rsidR="006A4208" w:rsidRPr="00071A60">
        <w:rPr>
          <w:rFonts w:ascii="Arial" w:hAnsi="Arial" w:cs="Arial"/>
          <w:color w:val="000000"/>
          <w:sz w:val="20"/>
          <w:szCs w:val="24"/>
        </w:rPr>
        <w:t>года</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10</w:t>
      </w:r>
      <w:r w:rsidRPr="00071A60">
        <w:rPr>
          <w:rFonts w:ascii="Arial" w:hAnsi="Arial" w:cs="Arial"/>
          <w:color w:val="000000"/>
          <w:sz w:val="20"/>
          <w:szCs w:val="24"/>
        </w:rPr>
        <w:t xml:space="preserve"> </w:t>
      </w:r>
      <w:r w:rsidR="006A4208" w:rsidRPr="00071A60">
        <w:rPr>
          <w:rFonts w:ascii="Arial" w:hAnsi="Arial" w:cs="Arial"/>
          <w:color w:val="000000"/>
          <w:sz w:val="20"/>
          <w:szCs w:val="24"/>
        </w:rPr>
        <w:t>ч.</w:t>
      </w:r>
      <w:r w:rsidRPr="00071A60">
        <w:rPr>
          <w:rFonts w:ascii="Arial" w:hAnsi="Arial" w:cs="Arial"/>
          <w:color w:val="000000"/>
          <w:sz w:val="20"/>
          <w:szCs w:val="24"/>
        </w:rPr>
        <w:t xml:space="preserve"> </w:t>
      </w:r>
      <w:r w:rsidR="006A4208" w:rsidRPr="00071A60">
        <w:rPr>
          <w:rFonts w:ascii="Arial" w:hAnsi="Arial" w:cs="Arial"/>
          <w:color w:val="000000"/>
          <w:sz w:val="20"/>
          <w:szCs w:val="24"/>
        </w:rPr>
        <w:t>00</w:t>
      </w:r>
      <w:r w:rsidRPr="00071A60">
        <w:rPr>
          <w:rFonts w:ascii="Arial" w:hAnsi="Arial" w:cs="Arial"/>
          <w:color w:val="000000"/>
          <w:sz w:val="20"/>
          <w:szCs w:val="24"/>
        </w:rPr>
        <w:t xml:space="preserve"> </w:t>
      </w:r>
      <w:r w:rsidR="006A4208" w:rsidRPr="00071A60">
        <w:rPr>
          <w:rFonts w:ascii="Arial" w:hAnsi="Arial" w:cs="Arial"/>
          <w:color w:val="000000"/>
          <w:sz w:val="20"/>
          <w:szCs w:val="24"/>
        </w:rPr>
        <w:t>мин.</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актовом</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зале</w:t>
      </w:r>
      <w:r w:rsidRPr="00071A60">
        <w:rPr>
          <w:rFonts w:ascii="Arial" w:hAnsi="Arial" w:cs="Arial"/>
          <w:color w:val="000000"/>
          <w:sz w:val="20"/>
          <w:szCs w:val="24"/>
        </w:rPr>
        <w:t xml:space="preserve"> </w:t>
      </w:r>
      <w:r w:rsidR="006A4208" w:rsidRPr="00071A60">
        <w:rPr>
          <w:rFonts w:ascii="Arial" w:hAnsi="Arial" w:cs="Arial"/>
          <w:color w:val="000000"/>
          <w:sz w:val="20"/>
          <w:szCs w:val="24"/>
        </w:rPr>
        <w:t>администрации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color w:val="000000"/>
          <w:sz w:val="20"/>
          <w:szCs w:val="24"/>
        </w:rPr>
        <w:t xml:space="preserve"> </w:t>
      </w:r>
      <w:r w:rsidR="006A4208" w:rsidRPr="00071A60">
        <w:rPr>
          <w:rFonts w:ascii="Arial" w:hAnsi="Arial" w:cs="Arial"/>
          <w:bCs/>
          <w:color w:val="000000"/>
          <w:sz w:val="20"/>
          <w:szCs w:val="24"/>
        </w:rPr>
        <w:t>муниципального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округа</w:t>
      </w:r>
      <w:r w:rsidRPr="00071A60">
        <w:rPr>
          <w:rFonts w:ascii="Arial" w:hAnsi="Arial" w:cs="Arial"/>
          <w:color w:val="000000"/>
          <w:sz w:val="20"/>
          <w:szCs w:val="24"/>
        </w:rPr>
        <w:t xml:space="preserve"> </w:t>
      </w:r>
      <w:r w:rsidR="006A4208" w:rsidRPr="00071A60">
        <w:rPr>
          <w:rFonts w:ascii="Arial" w:hAnsi="Arial" w:cs="Arial"/>
          <w:color w:val="000000"/>
          <w:sz w:val="20"/>
          <w:szCs w:val="24"/>
        </w:rPr>
        <w:t>Чувашской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Республики</w:t>
      </w:r>
      <w:r w:rsidRPr="00071A60">
        <w:rPr>
          <w:rFonts w:ascii="Arial" w:hAnsi="Arial" w:cs="Arial"/>
          <w:color w:val="000000"/>
          <w:sz w:val="20"/>
          <w:szCs w:val="24"/>
        </w:rPr>
        <w:t xml:space="preserve"> </w:t>
      </w:r>
      <w:r w:rsidR="006A4208" w:rsidRPr="00071A60">
        <w:rPr>
          <w:rFonts w:ascii="Arial" w:hAnsi="Arial" w:cs="Arial"/>
          <w:color w:val="000000"/>
          <w:sz w:val="20"/>
          <w:szCs w:val="24"/>
        </w:rPr>
        <w:t>по</w:t>
      </w:r>
      <w:r w:rsidRPr="00071A60">
        <w:rPr>
          <w:rFonts w:ascii="Arial" w:hAnsi="Arial" w:cs="Arial"/>
          <w:color w:val="000000"/>
          <w:sz w:val="20"/>
          <w:szCs w:val="24"/>
        </w:rPr>
        <w:t xml:space="preserve"> </w:t>
      </w:r>
      <w:r w:rsidR="006A4208" w:rsidRPr="00071A60">
        <w:rPr>
          <w:rFonts w:ascii="Arial" w:hAnsi="Arial" w:cs="Arial"/>
          <w:color w:val="000000"/>
          <w:sz w:val="20"/>
          <w:szCs w:val="24"/>
        </w:rPr>
        <w:t>адресу</w:t>
      </w:r>
      <w:r w:rsidRPr="00071A60">
        <w:rPr>
          <w:rFonts w:ascii="Arial" w:hAnsi="Arial" w:cs="Arial"/>
          <w:color w:val="000000"/>
          <w:sz w:val="20"/>
          <w:szCs w:val="24"/>
        </w:rPr>
        <w:t xml:space="preserve"> </w:t>
      </w:r>
      <w:r w:rsidR="006A4208" w:rsidRPr="00071A60">
        <w:rPr>
          <w:rFonts w:ascii="Arial" w:hAnsi="Arial" w:cs="Arial"/>
          <w:color w:val="000000"/>
          <w:sz w:val="20"/>
          <w:szCs w:val="24"/>
        </w:rPr>
        <w:t>г.</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Посад,</w:t>
      </w:r>
      <w:r w:rsidRPr="00071A60">
        <w:rPr>
          <w:rFonts w:ascii="Arial" w:hAnsi="Arial" w:cs="Arial"/>
          <w:color w:val="000000"/>
          <w:sz w:val="20"/>
          <w:szCs w:val="24"/>
        </w:rPr>
        <w:t xml:space="preserve"> </w:t>
      </w:r>
      <w:r w:rsidR="006A4208" w:rsidRPr="00071A60">
        <w:rPr>
          <w:rFonts w:ascii="Arial" w:hAnsi="Arial" w:cs="Arial"/>
          <w:color w:val="000000"/>
          <w:sz w:val="20"/>
          <w:szCs w:val="24"/>
        </w:rPr>
        <w:t>ул.</w:t>
      </w:r>
      <w:r w:rsidRPr="00071A60">
        <w:rPr>
          <w:rFonts w:ascii="Arial" w:hAnsi="Arial" w:cs="Arial"/>
          <w:color w:val="000000"/>
          <w:sz w:val="20"/>
          <w:szCs w:val="24"/>
        </w:rPr>
        <w:t xml:space="preserve"> </w:t>
      </w:r>
      <w:r w:rsidR="006A4208" w:rsidRPr="00071A60">
        <w:rPr>
          <w:rFonts w:ascii="Arial" w:hAnsi="Arial" w:cs="Arial"/>
          <w:color w:val="000000"/>
          <w:sz w:val="20"/>
          <w:szCs w:val="24"/>
        </w:rPr>
        <w:t>Николаева,</w:t>
      </w:r>
      <w:r w:rsidRPr="00071A60">
        <w:rPr>
          <w:rFonts w:ascii="Arial" w:hAnsi="Arial" w:cs="Arial"/>
          <w:color w:val="000000"/>
          <w:sz w:val="20"/>
          <w:szCs w:val="24"/>
        </w:rPr>
        <w:t xml:space="preserve"> </w:t>
      </w:r>
      <w:r w:rsidR="006A4208" w:rsidRPr="00071A60">
        <w:rPr>
          <w:rFonts w:ascii="Arial" w:hAnsi="Arial" w:cs="Arial"/>
          <w:color w:val="000000"/>
          <w:sz w:val="20"/>
          <w:szCs w:val="24"/>
        </w:rPr>
        <w:t>д.</w:t>
      </w:r>
      <w:r w:rsidRPr="00071A60">
        <w:rPr>
          <w:rFonts w:ascii="Arial" w:hAnsi="Arial" w:cs="Arial"/>
          <w:color w:val="000000"/>
          <w:sz w:val="20"/>
          <w:szCs w:val="24"/>
        </w:rPr>
        <w:t xml:space="preserve"> </w:t>
      </w:r>
      <w:r w:rsidR="006A4208" w:rsidRPr="00071A60">
        <w:rPr>
          <w:rFonts w:ascii="Arial" w:hAnsi="Arial" w:cs="Arial"/>
          <w:color w:val="000000"/>
          <w:sz w:val="20"/>
          <w:szCs w:val="24"/>
        </w:rPr>
        <w:t>47.</w:t>
      </w:r>
    </w:p>
    <w:p w:rsidR="006A4208" w:rsidRPr="00071A60" w:rsidRDefault="001E44E4" w:rsidP="00071A60">
      <w:pPr>
        <w:spacing w:after="0" w:line="240" w:lineRule="auto"/>
        <w:ind w:firstLine="709"/>
        <w:jc w:val="both"/>
        <w:rPr>
          <w:rFonts w:ascii="Arial" w:hAnsi="Arial" w:cs="Arial"/>
          <w:b/>
          <w:i/>
          <w:color w:val="000000"/>
          <w:sz w:val="20"/>
          <w:szCs w:val="24"/>
        </w:rPr>
      </w:pPr>
      <w:r w:rsidRPr="00071A60">
        <w:rPr>
          <w:rFonts w:ascii="Arial" w:hAnsi="Arial" w:cs="Arial"/>
          <w:color w:val="000000"/>
          <w:sz w:val="20"/>
          <w:szCs w:val="24"/>
        </w:rPr>
        <w:t xml:space="preserve"> </w:t>
      </w:r>
      <w:r w:rsidR="006A4208" w:rsidRPr="00071A60">
        <w:rPr>
          <w:rFonts w:ascii="Arial" w:hAnsi="Arial" w:cs="Arial"/>
          <w:color w:val="000000"/>
          <w:sz w:val="20"/>
          <w:szCs w:val="24"/>
        </w:rPr>
        <w:t>2.</w:t>
      </w:r>
      <w:r w:rsidRPr="00071A60">
        <w:rPr>
          <w:rFonts w:ascii="Arial" w:hAnsi="Arial" w:cs="Arial"/>
          <w:color w:val="000000"/>
          <w:sz w:val="20"/>
          <w:szCs w:val="24"/>
        </w:rPr>
        <w:t xml:space="preserve"> </w:t>
      </w:r>
      <w:r w:rsidR="006A4208" w:rsidRPr="00071A60">
        <w:rPr>
          <w:rFonts w:ascii="Arial" w:hAnsi="Arial" w:cs="Arial"/>
          <w:color w:val="000000"/>
          <w:sz w:val="20"/>
          <w:szCs w:val="24"/>
          <w:lang w:val="en-US"/>
        </w:rPr>
        <w:t>C</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проектом</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решения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Собрания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депутатов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color w:val="000000"/>
          <w:sz w:val="20"/>
          <w:szCs w:val="24"/>
        </w:rPr>
        <w:t xml:space="preserve"> </w:t>
      </w:r>
      <w:r w:rsidR="006A4208" w:rsidRPr="00071A60">
        <w:rPr>
          <w:rFonts w:ascii="Arial" w:hAnsi="Arial" w:cs="Arial"/>
          <w:bCs/>
          <w:color w:val="000000"/>
          <w:sz w:val="20"/>
          <w:szCs w:val="24"/>
        </w:rPr>
        <w:t>муниципального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округа</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Чувашской</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Республики</w:t>
      </w:r>
      <w:r w:rsidRPr="00071A60">
        <w:rPr>
          <w:rFonts w:ascii="Arial" w:hAnsi="Arial" w:cs="Arial"/>
          <w:bCs/>
          <w:color w:val="000000"/>
          <w:sz w:val="20"/>
          <w:szCs w:val="24"/>
        </w:rPr>
        <w:t xml:space="preserve"> </w:t>
      </w:r>
      <w:r w:rsidR="006A4208" w:rsidRPr="00071A60">
        <w:rPr>
          <w:rFonts w:ascii="Arial" w:hAnsi="Arial" w:cs="Arial"/>
          <w:color w:val="000000"/>
          <w:sz w:val="20"/>
          <w:szCs w:val="24"/>
        </w:rPr>
        <w:t>«О</w:t>
      </w:r>
      <w:r w:rsidRPr="00071A60">
        <w:rPr>
          <w:rFonts w:ascii="Arial" w:hAnsi="Arial" w:cs="Arial"/>
          <w:color w:val="000000"/>
          <w:sz w:val="20"/>
          <w:szCs w:val="24"/>
        </w:rPr>
        <w:t xml:space="preserve"> </w:t>
      </w:r>
      <w:r w:rsidR="006A4208" w:rsidRPr="00071A60">
        <w:rPr>
          <w:rFonts w:ascii="Arial" w:hAnsi="Arial" w:cs="Arial"/>
          <w:color w:val="000000"/>
          <w:sz w:val="20"/>
          <w:szCs w:val="24"/>
        </w:rPr>
        <w:t>внесении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изменений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Устав</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муниципального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округа</w:t>
      </w:r>
      <w:r w:rsidRPr="00071A60">
        <w:rPr>
          <w:rFonts w:ascii="Arial" w:hAnsi="Arial" w:cs="Arial"/>
          <w:color w:val="000000"/>
          <w:sz w:val="20"/>
          <w:szCs w:val="24"/>
        </w:rPr>
        <w:t xml:space="preserve"> </w:t>
      </w:r>
      <w:r w:rsidR="006A4208" w:rsidRPr="00071A60">
        <w:rPr>
          <w:rFonts w:ascii="Arial" w:hAnsi="Arial" w:cs="Arial"/>
          <w:color w:val="000000"/>
          <w:sz w:val="20"/>
          <w:szCs w:val="24"/>
        </w:rPr>
        <w:t>Чувашской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Республики,</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принятый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решением</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Собрания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депутатов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муниципального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округа</w:t>
      </w:r>
      <w:r w:rsidRPr="00071A60">
        <w:rPr>
          <w:rFonts w:ascii="Arial" w:hAnsi="Arial" w:cs="Arial"/>
          <w:color w:val="000000"/>
          <w:sz w:val="20"/>
          <w:szCs w:val="24"/>
        </w:rPr>
        <w:t xml:space="preserve"> </w:t>
      </w:r>
      <w:r w:rsidR="006A4208" w:rsidRPr="00071A60">
        <w:rPr>
          <w:rFonts w:ascii="Arial" w:hAnsi="Arial" w:cs="Arial"/>
          <w:color w:val="000000"/>
          <w:sz w:val="20"/>
          <w:szCs w:val="24"/>
        </w:rPr>
        <w:t>Чувашской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Республики</w:t>
      </w:r>
      <w:r w:rsidRPr="00071A60">
        <w:rPr>
          <w:rFonts w:ascii="Arial" w:hAnsi="Arial" w:cs="Arial"/>
          <w:color w:val="000000"/>
          <w:sz w:val="20"/>
          <w:szCs w:val="24"/>
        </w:rPr>
        <w:t xml:space="preserve"> </w:t>
      </w:r>
      <w:r w:rsidR="006A4208" w:rsidRPr="00071A60">
        <w:rPr>
          <w:rFonts w:ascii="Arial" w:hAnsi="Arial" w:cs="Arial"/>
          <w:color w:val="000000"/>
          <w:sz w:val="20"/>
          <w:szCs w:val="24"/>
        </w:rPr>
        <w:t>от</w:t>
      </w:r>
      <w:r w:rsidRPr="00071A60">
        <w:rPr>
          <w:rFonts w:ascii="Arial" w:hAnsi="Arial" w:cs="Arial"/>
          <w:color w:val="000000"/>
          <w:sz w:val="20"/>
          <w:szCs w:val="24"/>
        </w:rPr>
        <w:t xml:space="preserve"> </w:t>
      </w:r>
      <w:r w:rsidR="006A4208" w:rsidRPr="00071A60">
        <w:rPr>
          <w:rFonts w:ascii="Arial" w:hAnsi="Arial" w:cs="Arial"/>
          <w:color w:val="000000"/>
          <w:sz w:val="20"/>
          <w:szCs w:val="24"/>
        </w:rPr>
        <w:t>14.11.2022</w:t>
      </w:r>
      <w:r w:rsidRPr="00071A60">
        <w:rPr>
          <w:rFonts w:ascii="Arial" w:hAnsi="Arial" w:cs="Arial"/>
          <w:color w:val="000000"/>
          <w:sz w:val="20"/>
          <w:szCs w:val="24"/>
        </w:rPr>
        <w:t xml:space="preserve"> </w:t>
      </w:r>
      <w:r w:rsidR="006A4208" w:rsidRPr="00071A60">
        <w:rPr>
          <w:rFonts w:ascii="Arial" w:hAnsi="Arial" w:cs="Arial"/>
          <w:color w:val="000000"/>
          <w:sz w:val="20"/>
          <w:szCs w:val="24"/>
        </w:rPr>
        <w:t>№</w:t>
      </w:r>
      <w:r w:rsidRPr="00071A60">
        <w:rPr>
          <w:rFonts w:ascii="Arial" w:hAnsi="Arial" w:cs="Arial"/>
          <w:color w:val="000000"/>
          <w:sz w:val="20"/>
          <w:szCs w:val="24"/>
        </w:rPr>
        <w:t xml:space="preserve"> </w:t>
      </w:r>
      <w:r w:rsidR="006A4208" w:rsidRPr="00071A60">
        <w:rPr>
          <w:rFonts w:ascii="Arial" w:hAnsi="Arial" w:cs="Arial"/>
          <w:color w:val="000000"/>
          <w:sz w:val="20"/>
          <w:szCs w:val="24"/>
        </w:rPr>
        <w:t>3/2</w:t>
      </w:r>
      <w:r w:rsidRPr="00071A60">
        <w:rPr>
          <w:rFonts w:ascii="Arial" w:hAnsi="Arial" w:cs="Arial"/>
          <w:color w:val="000000"/>
          <w:sz w:val="20"/>
          <w:szCs w:val="24"/>
        </w:rPr>
        <w:t xml:space="preserve"> </w:t>
      </w:r>
      <w:r w:rsidR="006A4208" w:rsidRPr="00071A60">
        <w:rPr>
          <w:rFonts w:ascii="Arial" w:hAnsi="Arial" w:cs="Arial"/>
          <w:color w:val="000000"/>
          <w:sz w:val="20"/>
          <w:szCs w:val="24"/>
        </w:rPr>
        <w:t>«О</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принятии</w:t>
      </w:r>
      <w:r w:rsidRPr="00071A60">
        <w:rPr>
          <w:rFonts w:ascii="Arial" w:hAnsi="Arial" w:cs="Arial"/>
          <w:color w:val="000000"/>
          <w:sz w:val="20"/>
          <w:szCs w:val="24"/>
        </w:rPr>
        <w:t xml:space="preserve"> </w:t>
      </w:r>
      <w:r w:rsidR="006A4208" w:rsidRPr="00071A60">
        <w:rPr>
          <w:rFonts w:ascii="Arial" w:hAnsi="Arial" w:cs="Arial"/>
          <w:color w:val="000000"/>
          <w:sz w:val="20"/>
          <w:szCs w:val="24"/>
        </w:rPr>
        <w:t>Устава</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муниципального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округа</w:t>
      </w:r>
      <w:r w:rsidRPr="00071A60">
        <w:rPr>
          <w:rFonts w:ascii="Arial" w:hAnsi="Arial" w:cs="Arial"/>
          <w:color w:val="000000"/>
          <w:sz w:val="20"/>
          <w:szCs w:val="24"/>
        </w:rPr>
        <w:t xml:space="preserve"> </w:t>
      </w:r>
      <w:r w:rsidR="006A4208" w:rsidRPr="00071A60">
        <w:rPr>
          <w:rFonts w:ascii="Arial" w:hAnsi="Arial" w:cs="Arial"/>
          <w:color w:val="000000"/>
          <w:sz w:val="20"/>
          <w:szCs w:val="24"/>
        </w:rPr>
        <w:t>Чувашской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Республики»</w:t>
      </w:r>
      <w:r w:rsidRPr="00071A60">
        <w:rPr>
          <w:rFonts w:ascii="Arial" w:hAnsi="Arial" w:cs="Arial"/>
          <w:color w:val="000000"/>
          <w:sz w:val="20"/>
          <w:szCs w:val="24"/>
        </w:rPr>
        <w:t xml:space="preserve"> </w:t>
      </w:r>
      <w:r w:rsidR="006A4208" w:rsidRPr="00071A60">
        <w:rPr>
          <w:rFonts w:ascii="Arial" w:hAnsi="Arial" w:cs="Arial"/>
          <w:color w:val="000000"/>
          <w:sz w:val="20"/>
          <w:szCs w:val="24"/>
        </w:rPr>
        <w:t>можно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ознакомиться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официальном</w:t>
      </w:r>
      <w:r w:rsidRPr="00071A60">
        <w:rPr>
          <w:rFonts w:ascii="Arial" w:hAnsi="Arial" w:cs="Arial"/>
          <w:color w:val="000000"/>
          <w:sz w:val="20"/>
          <w:szCs w:val="24"/>
        </w:rPr>
        <w:t xml:space="preserve"> </w:t>
      </w:r>
      <w:r w:rsidR="006A4208" w:rsidRPr="00071A60">
        <w:rPr>
          <w:rFonts w:ascii="Arial" w:hAnsi="Arial" w:cs="Arial"/>
          <w:color w:val="000000"/>
          <w:sz w:val="20"/>
          <w:szCs w:val="24"/>
        </w:rPr>
        <w:t>сайте</w:t>
      </w:r>
      <w:r w:rsidRPr="00071A60">
        <w:rPr>
          <w:rFonts w:ascii="Arial" w:hAnsi="Arial" w:cs="Arial"/>
          <w:color w:val="000000"/>
          <w:sz w:val="20"/>
          <w:szCs w:val="24"/>
        </w:rPr>
        <w:t xml:space="preserve"> </w:t>
      </w:r>
      <w:r w:rsidR="006A4208" w:rsidRPr="00071A60">
        <w:rPr>
          <w:rFonts w:ascii="Arial" w:hAnsi="Arial" w:cs="Arial"/>
          <w:color w:val="000000"/>
          <w:sz w:val="20"/>
          <w:szCs w:val="24"/>
        </w:rPr>
        <w:t>администрации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муниципального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округа</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разделе</w:t>
      </w:r>
      <w:r w:rsidRPr="00071A60">
        <w:rPr>
          <w:rFonts w:ascii="Arial" w:hAnsi="Arial" w:cs="Arial"/>
          <w:color w:val="000000"/>
          <w:sz w:val="20"/>
          <w:szCs w:val="24"/>
        </w:rPr>
        <w:t xml:space="preserve"> </w:t>
      </w:r>
      <w:r w:rsidR="006A4208" w:rsidRPr="00071A60">
        <w:rPr>
          <w:rFonts w:ascii="Arial" w:hAnsi="Arial" w:cs="Arial"/>
          <w:color w:val="000000"/>
          <w:sz w:val="20"/>
          <w:szCs w:val="24"/>
        </w:rPr>
        <w:t>«Публичные</w:t>
      </w:r>
      <w:r w:rsidRPr="00071A60">
        <w:rPr>
          <w:rFonts w:ascii="Arial" w:hAnsi="Arial" w:cs="Arial"/>
          <w:color w:val="000000"/>
          <w:sz w:val="20"/>
          <w:szCs w:val="24"/>
        </w:rPr>
        <w:t xml:space="preserve"> </w:t>
      </w:r>
      <w:r w:rsidR="006A4208" w:rsidRPr="00071A60">
        <w:rPr>
          <w:rFonts w:ascii="Arial" w:hAnsi="Arial" w:cs="Arial"/>
          <w:color w:val="000000"/>
          <w:sz w:val="20"/>
          <w:szCs w:val="24"/>
        </w:rPr>
        <w:t>слушания»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по</w:t>
      </w:r>
      <w:r w:rsidRPr="00071A60">
        <w:rPr>
          <w:rFonts w:ascii="Arial" w:hAnsi="Arial" w:cs="Arial"/>
          <w:color w:val="000000"/>
          <w:sz w:val="20"/>
          <w:szCs w:val="24"/>
        </w:rPr>
        <w:t xml:space="preserve"> </w:t>
      </w:r>
      <w:r w:rsidR="006A4208" w:rsidRPr="00071A60">
        <w:rPr>
          <w:rFonts w:ascii="Arial" w:hAnsi="Arial" w:cs="Arial"/>
          <w:color w:val="000000"/>
          <w:sz w:val="20"/>
          <w:szCs w:val="24"/>
        </w:rPr>
        <w:t>ссылке</w:t>
      </w:r>
      <w:r w:rsidRPr="00071A60">
        <w:rPr>
          <w:rFonts w:ascii="Arial" w:hAnsi="Arial" w:cs="Arial"/>
          <w:color w:val="000000"/>
          <w:sz w:val="20"/>
        </w:rPr>
        <w:t xml:space="preserve"> </w:t>
      </w:r>
      <w:hyperlink r:id="rId15" w:history="1">
        <w:r w:rsidR="006A4208" w:rsidRPr="00071A60">
          <w:rPr>
            <w:rStyle w:val="af0"/>
            <w:rFonts w:ascii="Arial" w:hAnsi="Arial" w:cs="Arial"/>
            <w:color w:val="000000"/>
            <w:sz w:val="20"/>
          </w:rPr>
          <w:t>https://marpos.cap.ru/action/activity/publichnie-slushaniya/2023-god</w:t>
        </w:r>
      </w:hyperlink>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период</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29.12.2023</w:t>
      </w:r>
      <w:r w:rsidRPr="00071A60">
        <w:rPr>
          <w:rFonts w:ascii="Arial" w:hAnsi="Arial" w:cs="Arial"/>
          <w:color w:val="000000"/>
          <w:sz w:val="20"/>
          <w:szCs w:val="24"/>
        </w:rPr>
        <w:t xml:space="preserve"> </w:t>
      </w:r>
      <w:r w:rsidR="006A4208" w:rsidRPr="00071A60">
        <w:rPr>
          <w:rFonts w:ascii="Arial" w:hAnsi="Arial" w:cs="Arial"/>
          <w:color w:val="000000"/>
          <w:sz w:val="20"/>
          <w:szCs w:val="24"/>
        </w:rPr>
        <w:t>по</w:t>
      </w:r>
      <w:r w:rsidRPr="00071A60">
        <w:rPr>
          <w:rFonts w:ascii="Arial" w:hAnsi="Arial" w:cs="Arial"/>
          <w:color w:val="000000"/>
          <w:sz w:val="20"/>
          <w:szCs w:val="24"/>
        </w:rPr>
        <w:t xml:space="preserve"> </w:t>
      </w:r>
      <w:r w:rsidR="006A4208" w:rsidRPr="00071A60">
        <w:rPr>
          <w:rFonts w:ascii="Arial" w:hAnsi="Arial" w:cs="Arial"/>
          <w:color w:val="000000"/>
          <w:sz w:val="20"/>
          <w:szCs w:val="24"/>
        </w:rPr>
        <w:t>29.01.2024.</w:t>
      </w:r>
      <w:r w:rsidRPr="00071A60">
        <w:rPr>
          <w:rFonts w:ascii="Arial" w:hAnsi="Arial" w:cs="Arial"/>
          <w:color w:val="000000"/>
          <w:sz w:val="20"/>
          <w:szCs w:val="24"/>
        </w:rPr>
        <w:t xml:space="preserve"> </w:t>
      </w:r>
    </w:p>
    <w:p w:rsidR="006A4208" w:rsidRPr="00071A60" w:rsidRDefault="001E44E4" w:rsidP="00071A60">
      <w:pPr>
        <w:spacing w:after="0" w:line="240" w:lineRule="auto"/>
        <w:ind w:firstLine="709"/>
        <w:jc w:val="both"/>
        <w:rPr>
          <w:rFonts w:ascii="Arial" w:hAnsi="Arial" w:cs="Arial"/>
          <w:b/>
          <w:i/>
          <w:color w:val="000000"/>
          <w:sz w:val="20"/>
          <w:szCs w:val="24"/>
        </w:rPr>
      </w:pPr>
      <w:r w:rsidRPr="00071A60">
        <w:rPr>
          <w:rFonts w:ascii="Arial" w:hAnsi="Arial" w:cs="Arial"/>
          <w:color w:val="000000"/>
          <w:sz w:val="20"/>
          <w:szCs w:val="24"/>
        </w:rPr>
        <w:t xml:space="preserve"> </w:t>
      </w:r>
      <w:r w:rsidR="006A4208" w:rsidRPr="00071A60">
        <w:rPr>
          <w:rFonts w:ascii="Arial" w:hAnsi="Arial" w:cs="Arial"/>
          <w:color w:val="000000"/>
          <w:sz w:val="20"/>
          <w:szCs w:val="24"/>
        </w:rPr>
        <w:t>3.</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006A4208" w:rsidRPr="00071A60">
        <w:rPr>
          <w:rFonts w:ascii="Arial" w:hAnsi="Arial" w:cs="Arial"/>
          <w:color w:val="000000"/>
          <w:sz w:val="20"/>
          <w:szCs w:val="24"/>
          <w:shd w:val="clear" w:color="auto" w:fill="FFFFFF"/>
        </w:rPr>
        <w:t>рок</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подачи</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предложений</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и</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замечаний</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по</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проекту</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решения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Собрания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депутатов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color w:val="000000"/>
          <w:sz w:val="20"/>
          <w:szCs w:val="24"/>
        </w:rPr>
        <w:t xml:space="preserve"> </w:t>
      </w:r>
      <w:r w:rsidR="006A4208" w:rsidRPr="00071A60">
        <w:rPr>
          <w:rFonts w:ascii="Arial" w:hAnsi="Arial" w:cs="Arial"/>
          <w:bCs/>
          <w:color w:val="000000"/>
          <w:sz w:val="20"/>
          <w:szCs w:val="24"/>
        </w:rPr>
        <w:t>муниципального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округа</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Чувашской</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Республики</w:t>
      </w:r>
      <w:r w:rsidRPr="00071A60">
        <w:rPr>
          <w:rFonts w:ascii="Arial" w:hAnsi="Arial" w:cs="Arial"/>
          <w:bCs/>
          <w:color w:val="000000"/>
          <w:sz w:val="20"/>
          <w:szCs w:val="24"/>
        </w:rPr>
        <w:t xml:space="preserve"> </w:t>
      </w:r>
      <w:r w:rsidR="006A4208" w:rsidRPr="00071A60">
        <w:rPr>
          <w:rFonts w:ascii="Arial" w:hAnsi="Arial" w:cs="Arial"/>
          <w:color w:val="000000"/>
          <w:sz w:val="20"/>
          <w:szCs w:val="24"/>
        </w:rPr>
        <w:t>«О</w:t>
      </w:r>
      <w:r w:rsidRPr="00071A60">
        <w:rPr>
          <w:rFonts w:ascii="Arial" w:hAnsi="Arial" w:cs="Arial"/>
          <w:color w:val="000000"/>
          <w:sz w:val="20"/>
          <w:szCs w:val="24"/>
        </w:rPr>
        <w:t xml:space="preserve"> </w:t>
      </w:r>
      <w:r w:rsidR="006A4208" w:rsidRPr="00071A60">
        <w:rPr>
          <w:rFonts w:ascii="Arial" w:hAnsi="Arial" w:cs="Arial"/>
          <w:color w:val="000000"/>
          <w:sz w:val="20"/>
          <w:szCs w:val="24"/>
        </w:rPr>
        <w:t>внесении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изменений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Устав</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муниципального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округа</w:t>
      </w:r>
      <w:r w:rsidRPr="00071A60">
        <w:rPr>
          <w:rFonts w:ascii="Arial" w:hAnsi="Arial" w:cs="Arial"/>
          <w:color w:val="000000"/>
          <w:sz w:val="20"/>
          <w:szCs w:val="24"/>
        </w:rPr>
        <w:t xml:space="preserve"> </w:t>
      </w:r>
      <w:r w:rsidR="006A4208" w:rsidRPr="00071A60">
        <w:rPr>
          <w:rFonts w:ascii="Arial" w:hAnsi="Arial" w:cs="Arial"/>
          <w:color w:val="000000"/>
          <w:sz w:val="20"/>
          <w:szCs w:val="24"/>
        </w:rPr>
        <w:t>Чувашской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Республики,</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принятый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решением</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Собрания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депутатов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муниципального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округа</w:t>
      </w:r>
      <w:r w:rsidRPr="00071A60">
        <w:rPr>
          <w:rFonts w:ascii="Arial" w:hAnsi="Arial" w:cs="Arial"/>
          <w:color w:val="000000"/>
          <w:sz w:val="20"/>
          <w:szCs w:val="24"/>
        </w:rPr>
        <w:t xml:space="preserve"> </w:t>
      </w:r>
      <w:r w:rsidR="006A4208" w:rsidRPr="00071A60">
        <w:rPr>
          <w:rFonts w:ascii="Arial" w:hAnsi="Arial" w:cs="Arial"/>
          <w:color w:val="000000"/>
          <w:sz w:val="20"/>
          <w:szCs w:val="24"/>
        </w:rPr>
        <w:t>Чувашской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Республики</w:t>
      </w:r>
      <w:r w:rsidRPr="00071A60">
        <w:rPr>
          <w:rFonts w:ascii="Arial" w:hAnsi="Arial" w:cs="Arial"/>
          <w:color w:val="000000"/>
          <w:sz w:val="20"/>
          <w:szCs w:val="24"/>
        </w:rPr>
        <w:t xml:space="preserve"> </w:t>
      </w:r>
      <w:r w:rsidR="006A4208" w:rsidRPr="00071A60">
        <w:rPr>
          <w:rFonts w:ascii="Arial" w:hAnsi="Arial" w:cs="Arial"/>
          <w:color w:val="000000"/>
          <w:sz w:val="20"/>
          <w:szCs w:val="24"/>
        </w:rPr>
        <w:t>от</w:t>
      </w:r>
      <w:r w:rsidRPr="00071A60">
        <w:rPr>
          <w:rFonts w:ascii="Arial" w:hAnsi="Arial" w:cs="Arial"/>
          <w:color w:val="000000"/>
          <w:sz w:val="20"/>
          <w:szCs w:val="24"/>
        </w:rPr>
        <w:t xml:space="preserve"> </w:t>
      </w:r>
      <w:r w:rsidR="006A4208" w:rsidRPr="00071A60">
        <w:rPr>
          <w:rFonts w:ascii="Arial" w:hAnsi="Arial" w:cs="Arial"/>
          <w:color w:val="000000"/>
          <w:sz w:val="20"/>
          <w:szCs w:val="24"/>
        </w:rPr>
        <w:t>14.11.2022</w:t>
      </w:r>
      <w:r w:rsidRPr="00071A60">
        <w:rPr>
          <w:rFonts w:ascii="Arial" w:hAnsi="Arial" w:cs="Arial"/>
          <w:color w:val="000000"/>
          <w:sz w:val="20"/>
          <w:szCs w:val="24"/>
        </w:rPr>
        <w:t xml:space="preserve"> </w:t>
      </w:r>
      <w:r w:rsidR="006A4208" w:rsidRPr="00071A60">
        <w:rPr>
          <w:rFonts w:ascii="Arial" w:hAnsi="Arial" w:cs="Arial"/>
          <w:color w:val="000000"/>
          <w:sz w:val="20"/>
          <w:szCs w:val="24"/>
        </w:rPr>
        <w:t>№</w:t>
      </w:r>
      <w:r w:rsidRPr="00071A60">
        <w:rPr>
          <w:rFonts w:ascii="Arial" w:hAnsi="Arial" w:cs="Arial"/>
          <w:color w:val="000000"/>
          <w:sz w:val="20"/>
          <w:szCs w:val="24"/>
        </w:rPr>
        <w:t xml:space="preserve"> </w:t>
      </w:r>
      <w:r w:rsidR="006A4208" w:rsidRPr="00071A60">
        <w:rPr>
          <w:rFonts w:ascii="Arial" w:hAnsi="Arial" w:cs="Arial"/>
          <w:color w:val="000000"/>
          <w:sz w:val="20"/>
          <w:szCs w:val="24"/>
        </w:rPr>
        <w:t>3/2</w:t>
      </w:r>
      <w:r w:rsidRPr="00071A60">
        <w:rPr>
          <w:rFonts w:ascii="Arial" w:hAnsi="Arial" w:cs="Arial"/>
          <w:color w:val="000000"/>
          <w:sz w:val="20"/>
          <w:szCs w:val="24"/>
        </w:rPr>
        <w:t xml:space="preserve"> </w:t>
      </w:r>
      <w:r w:rsidR="006A4208" w:rsidRPr="00071A60">
        <w:rPr>
          <w:rFonts w:ascii="Arial" w:hAnsi="Arial" w:cs="Arial"/>
          <w:color w:val="000000"/>
          <w:sz w:val="20"/>
          <w:szCs w:val="24"/>
        </w:rPr>
        <w:t>«О</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принятии</w:t>
      </w:r>
      <w:r w:rsidRPr="00071A60">
        <w:rPr>
          <w:rFonts w:ascii="Arial" w:hAnsi="Arial" w:cs="Arial"/>
          <w:color w:val="000000"/>
          <w:sz w:val="20"/>
          <w:szCs w:val="24"/>
        </w:rPr>
        <w:t xml:space="preserve"> </w:t>
      </w:r>
      <w:r w:rsidR="006A4208" w:rsidRPr="00071A60">
        <w:rPr>
          <w:rFonts w:ascii="Arial" w:hAnsi="Arial" w:cs="Arial"/>
          <w:color w:val="000000"/>
          <w:sz w:val="20"/>
          <w:szCs w:val="24"/>
        </w:rPr>
        <w:t>Устава</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муниципального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округа</w:t>
      </w:r>
      <w:r w:rsidRPr="00071A60">
        <w:rPr>
          <w:rFonts w:ascii="Arial" w:hAnsi="Arial" w:cs="Arial"/>
          <w:color w:val="000000"/>
          <w:sz w:val="20"/>
          <w:szCs w:val="24"/>
        </w:rPr>
        <w:t xml:space="preserve"> </w:t>
      </w:r>
      <w:r w:rsidR="006A4208" w:rsidRPr="00071A60">
        <w:rPr>
          <w:rFonts w:ascii="Arial" w:hAnsi="Arial" w:cs="Arial"/>
          <w:color w:val="000000"/>
          <w:sz w:val="20"/>
          <w:szCs w:val="24"/>
        </w:rPr>
        <w:t>Чувашской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Республики»</w:t>
      </w:r>
      <w:r w:rsidRPr="00071A60">
        <w:rPr>
          <w:rFonts w:ascii="Arial" w:hAnsi="Arial" w:cs="Arial"/>
          <w:color w:val="000000"/>
          <w:sz w:val="20"/>
          <w:szCs w:val="24"/>
        </w:rPr>
        <w:t xml:space="preserve"> </w:t>
      </w:r>
      <w:r w:rsidR="006A4208" w:rsidRPr="00071A60">
        <w:rPr>
          <w:rFonts w:ascii="Arial" w:hAnsi="Arial" w:cs="Arial"/>
          <w:color w:val="000000"/>
          <w:sz w:val="20"/>
          <w:szCs w:val="24"/>
        </w:rPr>
        <w:t>до</w:t>
      </w:r>
      <w:r w:rsidRPr="00071A60">
        <w:rPr>
          <w:rFonts w:ascii="Arial" w:hAnsi="Arial" w:cs="Arial"/>
          <w:color w:val="000000"/>
          <w:sz w:val="20"/>
          <w:szCs w:val="24"/>
        </w:rPr>
        <w:t xml:space="preserve"> </w:t>
      </w:r>
      <w:r w:rsidR="006A4208" w:rsidRPr="00071A60">
        <w:rPr>
          <w:rFonts w:ascii="Arial" w:hAnsi="Arial" w:cs="Arial"/>
          <w:color w:val="000000"/>
          <w:sz w:val="20"/>
          <w:szCs w:val="24"/>
        </w:rPr>
        <w:t>22.01.2024</w:t>
      </w:r>
      <w:r w:rsidR="006A4208" w:rsidRPr="00071A60">
        <w:rPr>
          <w:rFonts w:ascii="Arial" w:hAnsi="Arial" w:cs="Arial"/>
          <w:color w:val="000000"/>
          <w:sz w:val="20"/>
          <w:szCs w:val="24"/>
          <w:shd w:val="clear" w:color="auto" w:fill="FFFFFF"/>
        </w:rPr>
        <w:t>.</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Предложения</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и</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замечания</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по</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проекту</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принимаются</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на</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электронную</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почту</w:t>
      </w:r>
      <w:r w:rsidRPr="00071A60">
        <w:rPr>
          <w:rFonts w:ascii="Arial" w:hAnsi="Arial" w:cs="Arial"/>
          <w:color w:val="000000"/>
          <w:sz w:val="20"/>
          <w:szCs w:val="24"/>
          <w:shd w:val="clear" w:color="auto" w:fill="FFFFFF"/>
        </w:rPr>
        <w:t xml:space="preserve"> </w:t>
      </w:r>
      <w:hyperlink r:id="rId16" w:history="1">
        <w:r w:rsidR="006A4208" w:rsidRPr="00071A60">
          <w:rPr>
            <w:rStyle w:val="af0"/>
            <w:rFonts w:ascii="Arial" w:hAnsi="Arial" w:cs="Arial"/>
            <w:color w:val="000000"/>
            <w:sz w:val="20"/>
            <w:shd w:val="clear" w:color="auto" w:fill="FFFFFF"/>
          </w:rPr>
          <w:t>marpos@cap.ru</w:t>
        </w:r>
      </w:hyperlink>
      <w:r w:rsidR="006A4208" w:rsidRPr="00071A60">
        <w:rPr>
          <w:rFonts w:ascii="Arial" w:hAnsi="Arial" w:cs="Arial"/>
          <w:color w:val="000000"/>
          <w:sz w:val="20"/>
          <w:szCs w:val="24"/>
        </w:rPr>
        <w:t>.</w:t>
      </w:r>
    </w:p>
    <w:p w:rsidR="003B76AF" w:rsidRPr="00071A60" w:rsidRDefault="001E44E4" w:rsidP="00071A60">
      <w:pPr>
        <w:spacing w:after="0" w:line="240" w:lineRule="auto"/>
        <w:ind w:firstLine="709"/>
        <w:jc w:val="both"/>
        <w:rPr>
          <w:rFonts w:ascii="Arial" w:hAnsi="Arial" w:cs="Arial"/>
          <w:b/>
          <w:i/>
          <w:color w:val="000000"/>
          <w:sz w:val="20"/>
          <w:szCs w:val="24"/>
        </w:rPr>
      </w:pPr>
      <w:r w:rsidRPr="00071A60">
        <w:rPr>
          <w:rFonts w:ascii="Arial" w:hAnsi="Arial" w:cs="Arial"/>
          <w:color w:val="000000"/>
          <w:sz w:val="20"/>
          <w:szCs w:val="24"/>
        </w:rPr>
        <w:t xml:space="preserve"> </w:t>
      </w:r>
      <w:r w:rsidR="006A4208" w:rsidRPr="00071A60">
        <w:rPr>
          <w:rFonts w:ascii="Arial" w:hAnsi="Arial" w:cs="Arial"/>
          <w:color w:val="000000"/>
          <w:sz w:val="20"/>
          <w:szCs w:val="24"/>
        </w:rPr>
        <w:t>4.</w:t>
      </w:r>
      <w:r w:rsidRPr="00071A60">
        <w:rPr>
          <w:rFonts w:ascii="Arial" w:hAnsi="Arial" w:cs="Arial"/>
          <w:color w:val="000000"/>
          <w:sz w:val="20"/>
          <w:szCs w:val="24"/>
        </w:rPr>
        <w:t xml:space="preserve"> </w:t>
      </w:r>
      <w:r w:rsidR="006A4208" w:rsidRPr="00071A60">
        <w:rPr>
          <w:rFonts w:ascii="Arial" w:hAnsi="Arial" w:cs="Arial"/>
          <w:color w:val="000000"/>
          <w:sz w:val="20"/>
          <w:szCs w:val="24"/>
          <w:shd w:val="clear" w:color="auto" w:fill="FFFFFF"/>
        </w:rPr>
        <w:t>Для</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размещения</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материалов</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и</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информации,</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указанных</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в</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пункте</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2</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настоящего</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пункта,</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обеспечения</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возможности</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представления</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жителями</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Мариинско-Посадского</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муниципального</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округа</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своих</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замечаний</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и</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предложений</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по</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проекту</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муниципального</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правового</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акта,</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а</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также</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для</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участия</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жителей</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Мариинско-Посадского</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муниципального</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округа</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в</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публичных</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слушаниях</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с</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соблюдением</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требований</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об</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обязательном</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использовании</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для</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таких</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целей</w:t>
      </w:r>
      <w:r w:rsidRPr="00071A60">
        <w:rPr>
          <w:rFonts w:ascii="Arial" w:hAnsi="Arial" w:cs="Arial"/>
          <w:color w:val="000000"/>
          <w:sz w:val="20"/>
          <w:szCs w:val="24"/>
          <w:shd w:val="clear" w:color="auto" w:fill="FFFFFF"/>
        </w:rPr>
        <w:t xml:space="preserve"> </w:t>
      </w:r>
      <w:hyperlink r:id="rId17" w:tgtFrame="_blank" w:history="1">
        <w:r w:rsidR="006A4208" w:rsidRPr="00071A60">
          <w:rPr>
            <w:rStyle w:val="af0"/>
            <w:rFonts w:ascii="Arial" w:hAnsi="Arial" w:cs="Arial"/>
            <w:color w:val="000000"/>
            <w:sz w:val="20"/>
            <w:shd w:val="clear" w:color="auto" w:fill="FFFFFF"/>
          </w:rPr>
          <w:t>официального</w:t>
        </w:r>
        <w:r w:rsidRPr="00071A60">
          <w:rPr>
            <w:rStyle w:val="af0"/>
            <w:rFonts w:ascii="Arial" w:hAnsi="Arial" w:cs="Arial"/>
            <w:color w:val="000000"/>
            <w:sz w:val="20"/>
            <w:shd w:val="clear" w:color="auto" w:fill="FFFFFF"/>
          </w:rPr>
          <w:t xml:space="preserve"> </w:t>
        </w:r>
        <w:r w:rsidR="006A4208" w:rsidRPr="00071A60">
          <w:rPr>
            <w:rStyle w:val="af0"/>
            <w:rFonts w:ascii="Arial" w:hAnsi="Arial" w:cs="Arial"/>
            <w:color w:val="000000"/>
            <w:sz w:val="20"/>
            <w:shd w:val="clear" w:color="auto" w:fill="FFFFFF"/>
          </w:rPr>
          <w:t>сайта</w:t>
        </w:r>
      </w:hyperlink>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может</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использоваться</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федеральная</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государственная</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информационная</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система</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w:t>
      </w:r>
      <w:hyperlink r:id="rId18" w:tgtFrame="_blank" w:history="1">
        <w:r w:rsidR="006A4208" w:rsidRPr="00071A60">
          <w:rPr>
            <w:rStyle w:val="af0"/>
            <w:rFonts w:ascii="Arial" w:hAnsi="Arial" w:cs="Arial"/>
            <w:color w:val="000000"/>
            <w:sz w:val="20"/>
            <w:shd w:val="clear" w:color="auto" w:fill="FFFFFF"/>
          </w:rPr>
          <w:t>Единый</w:t>
        </w:r>
        <w:r w:rsidRPr="00071A60">
          <w:rPr>
            <w:rStyle w:val="af0"/>
            <w:rFonts w:ascii="Arial" w:hAnsi="Arial" w:cs="Arial"/>
            <w:color w:val="000000"/>
            <w:sz w:val="20"/>
            <w:shd w:val="clear" w:color="auto" w:fill="FFFFFF"/>
          </w:rPr>
          <w:t xml:space="preserve"> </w:t>
        </w:r>
        <w:r w:rsidR="006A4208" w:rsidRPr="00071A60">
          <w:rPr>
            <w:rStyle w:val="af0"/>
            <w:rFonts w:ascii="Arial" w:hAnsi="Arial" w:cs="Arial"/>
            <w:color w:val="000000"/>
            <w:sz w:val="20"/>
            <w:shd w:val="clear" w:color="auto" w:fill="FFFFFF"/>
          </w:rPr>
          <w:t>портал</w:t>
        </w:r>
      </w:hyperlink>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государственных</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и</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муниципальных</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услуг</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(функций)",</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порядок</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использования</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которой</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для</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целей</w:t>
      </w:r>
      <w:r w:rsidRPr="00071A60">
        <w:rPr>
          <w:rFonts w:ascii="Arial" w:hAnsi="Arial" w:cs="Arial"/>
          <w:color w:val="000000"/>
          <w:sz w:val="20"/>
          <w:szCs w:val="24"/>
          <w:shd w:val="clear" w:color="auto" w:fill="FFFFFF"/>
        </w:rPr>
        <w:t xml:space="preserve"> </w:t>
      </w:r>
      <w:hyperlink r:id="rId19" w:anchor="/document/186367/entry/28" w:history="1">
        <w:r w:rsidR="006A4208" w:rsidRPr="00071A60">
          <w:rPr>
            <w:rStyle w:val="af0"/>
            <w:rFonts w:ascii="Arial" w:hAnsi="Arial" w:cs="Arial"/>
            <w:color w:val="000000"/>
            <w:sz w:val="20"/>
            <w:shd w:val="clear" w:color="auto" w:fill="FFFFFF"/>
          </w:rPr>
          <w:t>статьи</w:t>
        </w:r>
        <w:r w:rsidRPr="00071A60">
          <w:rPr>
            <w:rStyle w:val="af0"/>
            <w:rFonts w:ascii="Arial" w:hAnsi="Arial" w:cs="Arial"/>
            <w:color w:val="000000"/>
            <w:sz w:val="20"/>
            <w:shd w:val="clear" w:color="auto" w:fill="FFFFFF"/>
          </w:rPr>
          <w:t xml:space="preserve"> </w:t>
        </w:r>
        <w:r w:rsidR="006A4208" w:rsidRPr="00071A60">
          <w:rPr>
            <w:rStyle w:val="af0"/>
            <w:rFonts w:ascii="Arial" w:hAnsi="Arial" w:cs="Arial"/>
            <w:color w:val="000000"/>
            <w:sz w:val="20"/>
            <w:shd w:val="clear" w:color="auto" w:fill="FFFFFF"/>
          </w:rPr>
          <w:t>28</w:t>
        </w:r>
      </w:hyperlink>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Федерального</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закона</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от</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6</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октября</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2003</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года</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N</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131-ФЗ</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"Об</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общих</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принципах</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организации</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местного</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самоуправления</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в</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Российской</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Федерации"</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устанавливается</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Правительством</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Российской</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Федерации.</w:t>
      </w:r>
    </w:p>
    <w:p w:rsidR="006A4208" w:rsidRPr="00071A60" w:rsidRDefault="001E44E4" w:rsidP="00071A60">
      <w:pPr>
        <w:spacing w:after="0" w:line="240" w:lineRule="auto"/>
        <w:ind w:firstLine="709"/>
        <w:jc w:val="both"/>
        <w:rPr>
          <w:rFonts w:ascii="Arial" w:hAnsi="Arial" w:cs="Arial"/>
          <w:b/>
          <w:i/>
          <w:color w:val="000000"/>
          <w:sz w:val="20"/>
          <w:szCs w:val="24"/>
        </w:rPr>
      </w:pPr>
      <w:r w:rsidRPr="00071A60">
        <w:rPr>
          <w:rFonts w:ascii="Arial" w:hAnsi="Arial" w:cs="Arial"/>
          <w:iCs/>
          <w:color w:val="000000"/>
          <w:sz w:val="20"/>
          <w:szCs w:val="24"/>
        </w:rPr>
        <w:t xml:space="preserve"> </w:t>
      </w:r>
      <w:r w:rsidR="006A4208" w:rsidRPr="00071A60">
        <w:rPr>
          <w:rFonts w:ascii="Arial" w:hAnsi="Arial" w:cs="Arial"/>
          <w:iCs/>
          <w:color w:val="000000"/>
          <w:sz w:val="20"/>
          <w:szCs w:val="24"/>
        </w:rPr>
        <w:t>5.</w:t>
      </w:r>
      <w:r w:rsidRPr="00071A60">
        <w:rPr>
          <w:rFonts w:ascii="Arial" w:hAnsi="Arial" w:cs="Arial"/>
          <w:iCs/>
          <w:color w:val="000000"/>
          <w:sz w:val="20"/>
          <w:szCs w:val="24"/>
        </w:rPr>
        <w:t xml:space="preserve"> </w:t>
      </w:r>
      <w:r w:rsidR="006A4208" w:rsidRPr="00071A60">
        <w:rPr>
          <w:rFonts w:ascii="Arial" w:hAnsi="Arial" w:cs="Arial"/>
          <w:color w:val="000000"/>
          <w:sz w:val="20"/>
          <w:szCs w:val="24"/>
        </w:rPr>
        <w:t>Отделу</w:t>
      </w:r>
      <w:r w:rsidRPr="00071A60">
        <w:rPr>
          <w:rFonts w:ascii="Arial" w:hAnsi="Arial" w:cs="Arial"/>
          <w:color w:val="000000"/>
          <w:sz w:val="20"/>
          <w:szCs w:val="24"/>
        </w:rPr>
        <w:t xml:space="preserve"> </w:t>
      </w:r>
      <w:r w:rsidR="006A4208" w:rsidRPr="00071A60">
        <w:rPr>
          <w:rFonts w:ascii="Arial" w:hAnsi="Arial" w:cs="Arial"/>
          <w:color w:val="000000"/>
          <w:sz w:val="20"/>
          <w:szCs w:val="24"/>
        </w:rPr>
        <w:t>цифрового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развития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информационных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технологий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разместить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объявление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о</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проведении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публичных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слушаний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официальном</w:t>
      </w:r>
      <w:r w:rsidRPr="00071A60">
        <w:rPr>
          <w:rFonts w:ascii="Arial" w:hAnsi="Arial" w:cs="Arial"/>
          <w:color w:val="000000"/>
          <w:sz w:val="20"/>
          <w:szCs w:val="24"/>
        </w:rPr>
        <w:t xml:space="preserve"> </w:t>
      </w:r>
      <w:r w:rsidR="006A4208" w:rsidRPr="00071A60">
        <w:rPr>
          <w:rFonts w:ascii="Arial" w:hAnsi="Arial" w:cs="Arial"/>
          <w:color w:val="000000"/>
          <w:sz w:val="20"/>
          <w:szCs w:val="24"/>
        </w:rPr>
        <w:t>сайте</w:t>
      </w:r>
      <w:r w:rsidRPr="00071A60">
        <w:rPr>
          <w:rFonts w:ascii="Arial" w:hAnsi="Arial" w:cs="Arial"/>
          <w:color w:val="000000"/>
          <w:sz w:val="20"/>
          <w:szCs w:val="24"/>
        </w:rPr>
        <w:t xml:space="preserve"> </w:t>
      </w:r>
      <w:r w:rsidR="006A4208" w:rsidRPr="00071A60">
        <w:rPr>
          <w:rFonts w:ascii="Arial" w:hAnsi="Arial" w:cs="Arial"/>
          <w:color w:val="000000"/>
          <w:sz w:val="20"/>
          <w:szCs w:val="24"/>
        </w:rPr>
        <w:t>администрации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color w:val="000000"/>
          <w:sz w:val="20"/>
          <w:szCs w:val="24"/>
        </w:rPr>
        <w:t xml:space="preserve"> </w:t>
      </w:r>
      <w:r w:rsidR="006A4208" w:rsidRPr="00071A60">
        <w:rPr>
          <w:rFonts w:ascii="Arial" w:hAnsi="Arial" w:cs="Arial"/>
          <w:bCs/>
          <w:color w:val="000000"/>
          <w:sz w:val="20"/>
          <w:szCs w:val="24"/>
        </w:rPr>
        <w:t>муниципального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округа</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сети</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Интернет,</w:t>
      </w:r>
      <w:r w:rsidRPr="00071A60">
        <w:rPr>
          <w:rFonts w:ascii="Arial" w:hAnsi="Arial" w:cs="Arial"/>
          <w:color w:val="000000"/>
          <w:sz w:val="20"/>
          <w:szCs w:val="24"/>
        </w:rPr>
        <w:t xml:space="preserve"> </w:t>
      </w:r>
      <w:r w:rsidR="006A4208" w:rsidRPr="00071A60">
        <w:rPr>
          <w:rFonts w:ascii="Arial" w:hAnsi="Arial" w:cs="Arial"/>
          <w:color w:val="000000"/>
          <w:sz w:val="20"/>
          <w:szCs w:val="24"/>
        </w:rPr>
        <w:t>а</w:t>
      </w:r>
      <w:r w:rsidRPr="00071A60">
        <w:rPr>
          <w:rFonts w:ascii="Arial" w:hAnsi="Arial" w:cs="Arial"/>
          <w:color w:val="000000"/>
          <w:sz w:val="20"/>
          <w:szCs w:val="24"/>
        </w:rPr>
        <w:t xml:space="preserve"> </w:t>
      </w:r>
      <w:r w:rsidR="006A4208" w:rsidRPr="00071A60">
        <w:rPr>
          <w:rFonts w:ascii="Arial" w:hAnsi="Arial" w:cs="Arial"/>
          <w:color w:val="000000"/>
          <w:sz w:val="20"/>
          <w:szCs w:val="24"/>
        </w:rPr>
        <w:t>также</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периодическом</w:t>
      </w:r>
      <w:r w:rsidRPr="00071A60">
        <w:rPr>
          <w:rFonts w:ascii="Arial" w:hAnsi="Arial" w:cs="Arial"/>
          <w:color w:val="000000"/>
          <w:sz w:val="20"/>
          <w:szCs w:val="24"/>
        </w:rPr>
        <w:t xml:space="preserve"> </w:t>
      </w:r>
      <w:r w:rsidR="006A4208" w:rsidRPr="00071A60">
        <w:rPr>
          <w:rFonts w:ascii="Arial" w:hAnsi="Arial" w:cs="Arial"/>
          <w:color w:val="000000"/>
          <w:sz w:val="20"/>
          <w:szCs w:val="24"/>
        </w:rPr>
        <w:t>печатном</w:t>
      </w:r>
      <w:r w:rsidRPr="00071A60">
        <w:rPr>
          <w:rFonts w:ascii="Arial" w:hAnsi="Arial" w:cs="Arial"/>
          <w:color w:val="000000"/>
          <w:sz w:val="20"/>
          <w:szCs w:val="24"/>
        </w:rPr>
        <w:t xml:space="preserve"> </w:t>
      </w:r>
      <w:r w:rsidR="006A4208" w:rsidRPr="00071A60">
        <w:rPr>
          <w:rFonts w:ascii="Arial" w:hAnsi="Arial" w:cs="Arial"/>
          <w:color w:val="000000"/>
          <w:sz w:val="20"/>
          <w:szCs w:val="24"/>
        </w:rPr>
        <w:t>издании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«Посадский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Вестник».</w:t>
      </w:r>
    </w:p>
    <w:p w:rsidR="003B76AF" w:rsidRPr="00071A60" w:rsidRDefault="001E44E4" w:rsidP="00071A60">
      <w:pPr>
        <w:spacing w:after="0" w:line="240" w:lineRule="auto"/>
        <w:jc w:val="both"/>
        <w:rPr>
          <w:rFonts w:ascii="Arial" w:hAnsi="Arial" w:cs="Arial"/>
          <w:b/>
          <w:i/>
          <w:color w:val="000000"/>
          <w:sz w:val="20"/>
          <w:szCs w:val="24"/>
        </w:rPr>
      </w:pPr>
      <w:r w:rsidRPr="00071A60">
        <w:rPr>
          <w:rFonts w:ascii="Arial" w:hAnsi="Arial" w:cs="Arial"/>
          <w:color w:val="000000"/>
          <w:sz w:val="20"/>
          <w:szCs w:val="24"/>
        </w:rPr>
        <w:t xml:space="preserve"> </w:t>
      </w:r>
    </w:p>
    <w:p w:rsidR="006A4208" w:rsidRPr="00071A60" w:rsidRDefault="006A4208" w:rsidP="00071A60">
      <w:pPr>
        <w:spacing w:after="0" w:line="240" w:lineRule="auto"/>
        <w:rPr>
          <w:rFonts w:ascii="Arial" w:hAnsi="Arial" w:cs="Arial"/>
          <w:b/>
          <w:i/>
          <w:color w:val="000000"/>
          <w:sz w:val="20"/>
          <w:szCs w:val="24"/>
        </w:rPr>
      </w:pPr>
      <w:r w:rsidRPr="00071A60">
        <w:rPr>
          <w:rFonts w:ascii="Arial" w:hAnsi="Arial" w:cs="Arial"/>
          <w:color w:val="000000"/>
          <w:sz w:val="20"/>
          <w:szCs w:val="24"/>
        </w:rPr>
        <w:t>Председатель</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Собрания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депутатов</w:t>
      </w:r>
    </w:p>
    <w:p w:rsidR="006A4208" w:rsidRPr="00071A60" w:rsidRDefault="006A4208" w:rsidP="00071A60">
      <w:pPr>
        <w:spacing w:after="0" w:line="240" w:lineRule="auto"/>
        <w:rPr>
          <w:rFonts w:ascii="Arial" w:hAnsi="Arial" w:cs="Arial"/>
          <w:b/>
          <w:i/>
          <w:color w:val="000000"/>
          <w:sz w:val="20"/>
          <w:szCs w:val="24"/>
        </w:rPr>
      </w:pPr>
      <w:r w:rsidRPr="00071A60">
        <w:rPr>
          <w:rFonts w:ascii="Arial" w:hAnsi="Arial" w:cs="Arial"/>
          <w:color w:val="000000"/>
          <w:sz w:val="20"/>
          <w:szCs w:val="24"/>
        </w:rPr>
        <w:t>Мариинско-Посадского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округа</w:t>
      </w:r>
      <w:r w:rsidR="001E44E4" w:rsidRPr="00071A60">
        <w:rPr>
          <w:rFonts w:ascii="Arial" w:hAnsi="Arial" w:cs="Arial"/>
          <w:color w:val="000000"/>
          <w:sz w:val="20"/>
          <w:szCs w:val="24"/>
        </w:rPr>
        <w:t xml:space="preserve"> </w:t>
      </w:r>
      <w:r w:rsidRPr="00071A60">
        <w:rPr>
          <w:rFonts w:ascii="Arial" w:hAnsi="Arial" w:cs="Arial"/>
          <w:color w:val="000000"/>
          <w:sz w:val="20"/>
          <w:szCs w:val="24"/>
        </w:rPr>
        <w:t>М.В.</w:t>
      </w:r>
      <w:r w:rsidR="001E44E4" w:rsidRPr="00071A60">
        <w:rPr>
          <w:rFonts w:ascii="Arial" w:hAnsi="Arial" w:cs="Arial"/>
          <w:color w:val="000000"/>
          <w:sz w:val="20"/>
          <w:szCs w:val="24"/>
        </w:rPr>
        <w:t xml:space="preserve"> </w:t>
      </w:r>
      <w:r w:rsidRPr="00071A60">
        <w:rPr>
          <w:rFonts w:ascii="Arial" w:hAnsi="Arial" w:cs="Arial"/>
          <w:color w:val="000000"/>
          <w:sz w:val="20"/>
          <w:szCs w:val="24"/>
        </w:rPr>
        <w:t>Яковлева</w:t>
      </w:r>
      <w:r w:rsidR="001E44E4" w:rsidRPr="00071A60">
        <w:rPr>
          <w:rFonts w:ascii="Arial" w:hAnsi="Arial" w:cs="Arial"/>
          <w:color w:val="000000"/>
          <w:sz w:val="20"/>
          <w:szCs w:val="24"/>
        </w:rPr>
        <w:t xml:space="preserve"> </w:t>
      </w:r>
    </w:p>
    <w:p w:rsidR="003B76AF" w:rsidRPr="00071A60" w:rsidRDefault="001E44E4" w:rsidP="00071A60">
      <w:pPr>
        <w:spacing w:after="0" w:line="240" w:lineRule="auto"/>
        <w:rPr>
          <w:rFonts w:ascii="Arial" w:hAnsi="Arial" w:cs="Arial"/>
          <w:b/>
          <w:i/>
          <w:color w:val="000000"/>
          <w:sz w:val="20"/>
          <w:szCs w:val="24"/>
        </w:rPr>
      </w:pPr>
      <w:r w:rsidRPr="00071A60">
        <w:rPr>
          <w:rFonts w:ascii="Arial" w:hAnsi="Arial" w:cs="Arial"/>
          <w:color w:val="000000"/>
          <w:sz w:val="20"/>
          <w:szCs w:val="24"/>
        </w:rPr>
        <w:t xml:space="preserve"> </w:t>
      </w:r>
    </w:p>
    <w:p w:rsidR="006A4208" w:rsidRPr="00071A60" w:rsidRDefault="001E44E4" w:rsidP="00071A60">
      <w:pPr>
        <w:spacing w:after="0" w:line="240" w:lineRule="auto"/>
        <w:rPr>
          <w:rFonts w:ascii="Arial" w:hAnsi="Arial" w:cs="Arial"/>
          <w:b/>
          <w:i/>
          <w:color w:val="000000"/>
          <w:sz w:val="20"/>
          <w:szCs w:val="28"/>
        </w:rPr>
      </w:pPr>
      <w:r w:rsidRPr="00071A60">
        <w:rPr>
          <w:rFonts w:ascii="Arial" w:hAnsi="Arial" w:cs="Arial"/>
          <w:color w:val="000000"/>
          <w:sz w:val="20"/>
          <w:szCs w:val="28"/>
        </w:rPr>
        <w:t xml:space="preserve"> </w:t>
      </w:r>
    </w:p>
    <w:p w:rsidR="006A4208" w:rsidRPr="00071A60" w:rsidRDefault="006A4208" w:rsidP="00071A60">
      <w:pPr>
        <w:spacing w:after="0" w:line="240" w:lineRule="auto"/>
        <w:jc w:val="right"/>
        <w:rPr>
          <w:rFonts w:ascii="Arial" w:hAnsi="Arial" w:cs="Arial"/>
          <w:b/>
          <w:color w:val="000000"/>
          <w:sz w:val="20"/>
        </w:rPr>
      </w:pPr>
      <w:r w:rsidRPr="00071A60">
        <w:rPr>
          <w:rFonts w:ascii="Arial" w:hAnsi="Arial" w:cs="Arial"/>
          <w:b/>
          <w:color w:val="000000"/>
          <w:sz w:val="20"/>
        </w:rPr>
        <w:t>ПРОЕКТ</w:t>
      </w:r>
    </w:p>
    <w:p w:rsidR="006A4208" w:rsidRPr="00071A60" w:rsidRDefault="006A4208" w:rsidP="00071A60">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6A4208" w:rsidRPr="00071A60" w:rsidTr="00925440">
        <w:trPr>
          <w:cantSplit/>
        </w:trPr>
        <w:tc>
          <w:tcPr>
            <w:tcW w:w="2432" w:type="pct"/>
            <w:vAlign w:val="center"/>
          </w:tcPr>
          <w:p w:rsidR="006A4208" w:rsidRPr="00071A60" w:rsidRDefault="006A4208" w:rsidP="00071A60">
            <w:pPr>
              <w:spacing w:after="0" w:line="240" w:lineRule="auto"/>
              <w:jc w:val="center"/>
              <w:rPr>
                <w:rFonts w:ascii="Arial" w:hAnsi="Arial" w:cs="Arial"/>
                <w:b/>
                <w:color w:val="000000"/>
                <w:sz w:val="20"/>
              </w:rPr>
            </w:pPr>
          </w:p>
          <w:p w:rsidR="006A4208"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Чăваш</w:t>
            </w:r>
            <w:proofErr w:type="spellEnd"/>
            <w:r w:rsidR="001E44E4" w:rsidRPr="00071A60">
              <w:rPr>
                <w:rFonts w:ascii="Arial" w:hAnsi="Arial" w:cs="Arial"/>
                <w:b/>
                <w:color w:val="000000"/>
                <w:sz w:val="20"/>
              </w:rPr>
              <w:t xml:space="preserve"> </w:t>
            </w:r>
            <w:proofErr w:type="spellStart"/>
            <w:r w:rsidRPr="00071A60">
              <w:rPr>
                <w:rFonts w:ascii="Arial" w:hAnsi="Arial" w:cs="Arial"/>
                <w:b/>
                <w:color w:val="000000"/>
                <w:sz w:val="20"/>
              </w:rPr>
              <w:t>Республикин</w:t>
            </w:r>
            <w:proofErr w:type="spellEnd"/>
          </w:p>
          <w:p w:rsidR="006A4208"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Сĕнтĕрвăрри</w:t>
            </w:r>
            <w:proofErr w:type="spellEnd"/>
            <w:r w:rsidR="001E44E4" w:rsidRPr="00071A60">
              <w:rPr>
                <w:rFonts w:ascii="Arial" w:hAnsi="Arial" w:cs="Arial"/>
                <w:b/>
                <w:color w:val="000000"/>
                <w:sz w:val="20"/>
              </w:rPr>
              <w:t xml:space="preserve"> </w:t>
            </w:r>
            <w:proofErr w:type="spellStart"/>
            <w:r w:rsidRPr="00071A60">
              <w:rPr>
                <w:rFonts w:ascii="Arial" w:hAnsi="Arial" w:cs="Arial"/>
                <w:b/>
                <w:color w:val="000000"/>
                <w:sz w:val="20"/>
              </w:rPr>
              <w:t>муниципаллă</w:t>
            </w:r>
            <w:proofErr w:type="spellEnd"/>
            <w:r w:rsidR="001E44E4" w:rsidRPr="00071A60">
              <w:rPr>
                <w:rFonts w:ascii="Arial" w:hAnsi="Arial" w:cs="Arial"/>
                <w:b/>
                <w:color w:val="000000"/>
                <w:sz w:val="20"/>
              </w:rPr>
              <w:t xml:space="preserve"> </w:t>
            </w:r>
          </w:p>
          <w:p w:rsidR="003B76AF"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округĕн</w:t>
            </w:r>
            <w:proofErr w:type="spellEnd"/>
            <w:r w:rsidR="001E44E4" w:rsidRPr="00071A60">
              <w:rPr>
                <w:rFonts w:ascii="Arial" w:hAnsi="Arial" w:cs="Arial"/>
                <w:b/>
                <w:color w:val="000000"/>
                <w:sz w:val="20"/>
              </w:rPr>
              <w:t xml:space="preserve"> </w:t>
            </w:r>
            <w:proofErr w:type="spellStart"/>
            <w:r w:rsidRPr="00071A60">
              <w:rPr>
                <w:rFonts w:ascii="Arial" w:hAnsi="Arial" w:cs="Arial"/>
                <w:b/>
                <w:color w:val="000000"/>
                <w:sz w:val="20"/>
              </w:rPr>
              <w:t>депутатсен</w:t>
            </w:r>
            <w:proofErr w:type="spellEnd"/>
            <w:r w:rsidR="001E44E4" w:rsidRPr="00071A60">
              <w:rPr>
                <w:rFonts w:ascii="Arial" w:hAnsi="Arial" w:cs="Arial"/>
                <w:b/>
                <w:color w:val="000000"/>
                <w:sz w:val="20"/>
              </w:rPr>
              <w:t xml:space="preserve"> </w:t>
            </w:r>
            <w:proofErr w:type="spellStart"/>
            <w:r w:rsidRPr="00071A60">
              <w:rPr>
                <w:rFonts w:ascii="Arial" w:hAnsi="Arial" w:cs="Arial"/>
                <w:b/>
                <w:color w:val="000000"/>
                <w:sz w:val="20"/>
              </w:rPr>
              <w:t>Пухăвĕ</w:t>
            </w:r>
            <w:proofErr w:type="spellEnd"/>
          </w:p>
          <w:p w:rsidR="006A4208" w:rsidRPr="00071A60" w:rsidRDefault="006A4208" w:rsidP="00071A60">
            <w:pPr>
              <w:keepNext/>
              <w:spacing w:after="0" w:line="240" w:lineRule="auto"/>
              <w:jc w:val="center"/>
              <w:outlineLvl w:val="0"/>
              <w:rPr>
                <w:rFonts w:ascii="Arial" w:hAnsi="Arial" w:cs="Arial"/>
                <w:b/>
                <w:bCs/>
                <w:color w:val="000000"/>
                <w:sz w:val="20"/>
              </w:rPr>
            </w:pPr>
            <w:r w:rsidRPr="00071A60">
              <w:rPr>
                <w:rFonts w:ascii="Arial" w:hAnsi="Arial" w:cs="Arial"/>
                <w:b/>
                <w:bCs/>
                <w:color w:val="000000"/>
                <w:sz w:val="20"/>
              </w:rPr>
              <w:t>Й</w:t>
            </w:r>
            <w:r w:rsidR="001E44E4" w:rsidRPr="00071A60">
              <w:rPr>
                <w:rFonts w:ascii="Arial" w:hAnsi="Arial" w:cs="Arial"/>
                <w:b/>
                <w:bCs/>
                <w:color w:val="000000"/>
                <w:sz w:val="20"/>
              </w:rPr>
              <w:t xml:space="preserve"> </w:t>
            </w:r>
            <w:r w:rsidRPr="00071A60">
              <w:rPr>
                <w:rFonts w:ascii="Arial" w:hAnsi="Arial" w:cs="Arial"/>
                <w:b/>
                <w:bCs/>
                <w:color w:val="000000"/>
                <w:sz w:val="20"/>
              </w:rPr>
              <w:t>Ы</w:t>
            </w:r>
            <w:r w:rsidR="001E44E4" w:rsidRPr="00071A60">
              <w:rPr>
                <w:rFonts w:ascii="Arial" w:hAnsi="Arial" w:cs="Arial"/>
                <w:b/>
                <w:bCs/>
                <w:color w:val="000000"/>
                <w:sz w:val="20"/>
              </w:rPr>
              <w:t xml:space="preserve"> </w:t>
            </w:r>
            <w:r w:rsidRPr="00071A60">
              <w:rPr>
                <w:rFonts w:ascii="Arial" w:hAnsi="Arial" w:cs="Arial"/>
                <w:b/>
                <w:bCs/>
                <w:color w:val="000000"/>
                <w:sz w:val="20"/>
              </w:rPr>
              <w:t>Ш</w:t>
            </w:r>
            <w:r w:rsidR="001E44E4" w:rsidRPr="00071A60">
              <w:rPr>
                <w:rFonts w:ascii="Arial" w:hAnsi="Arial" w:cs="Arial"/>
                <w:b/>
                <w:bCs/>
                <w:color w:val="000000"/>
                <w:sz w:val="20"/>
              </w:rPr>
              <w:t xml:space="preserve"> </w:t>
            </w:r>
            <w:r w:rsidRPr="00071A60">
              <w:rPr>
                <w:rFonts w:ascii="Arial" w:hAnsi="Arial" w:cs="Arial"/>
                <w:b/>
                <w:bCs/>
                <w:color w:val="000000"/>
                <w:sz w:val="20"/>
              </w:rPr>
              <w:t>Ă</w:t>
            </w:r>
            <w:r w:rsidR="001E44E4" w:rsidRPr="00071A60">
              <w:rPr>
                <w:rFonts w:ascii="Arial" w:hAnsi="Arial" w:cs="Arial"/>
                <w:b/>
                <w:bCs/>
                <w:color w:val="000000"/>
                <w:sz w:val="20"/>
              </w:rPr>
              <w:t xml:space="preserve"> </w:t>
            </w:r>
            <w:r w:rsidRPr="00071A60">
              <w:rPr>
                <w:rFonts w:ascii="Arial" w:hAnsi="Arial" w:cs="Arial"/>
                <w:b/>
                <w:bCs/>
                <w:color w:val="000000"/>
                <w:sz w:val="20"/>
              </w:rPr>
              <w:t>Н</w:t>
            </w:r>
            <w:r w:rsidR="001E44E4" w:rsidRPr="00071A60">
              <w:rPr>
                <w:rFonts w:ascii="Arial" w:hAnsi="Arial" w:cs="Arial"/>
                <w:b/>
                <w:bCs/>
                <w:color w:val="000000"/>
                <w:sz w:val="20"/>
              </w:rPr>
              <w:t xml:space="preserve"> </w:t>
            </w:r>
            <w:r w:rsidRPr="00071A60">
              <w:rPr>
                <w:rFonts w:ascii="Arial" w:hAnsi="Arial" w:cs="Arial"/>
                <w:b/>
                <w:bCs/>
                <w:color w:val="000000"/>
                <w:sz w:val="20"/>
              </w:rPr>
              <w:t>У</w:t>
            </w:r>
          </w:p>
          <w:p w:rsidR="003B76AF"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w:t>
            </w:r>
          </w:p>
          <w:p w:rsidR="006A4208"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Сĕнтĕрвăрри</w:t>
            </w:r>
            <w:proofErr w:type="spellEnd"/>
            <w:r w:rsidR="001E44E4" w:rsidRPr="00071A60">
              <w:rPr>
                <w:rFonts w:ascii="Arial" w:hAnsi="Arial" w:cs="Arial"/>
                <w:b/>
                <w:color w:val="000000"/>
                <w:sz w:val="20"/>
              </w:rPr>
              <w:t xml:space="preserve"> </w:t>
            </w:r>
            <w:r w:rsidRPr="00071A60">
              <w:rPr>
                <w:rFonts w:ascii="Arial" w:hAnsi="Arial" w:cs="Arial"/>
                <w:b/>
                <w:color w:val="000000"/>
                <w:sz w:val="20"/>
              </w:rPr>
              <w:t>хули</w:t>
            </w:r>
          </w:p>
        </w:tc>
        <w:tc>
          <w:tcPr>
            <w:tcW w:w="631" w:type="pct"/>
            <w:vAlign w:val="center"/>
          </w:tcPr>
          <w:p w:rsidR="006A4208" w:rsidRPr="00071A60" w:rsidRDefault="001E44E4" w:rsidP="00071A60">
            <w:pPr>
              <w:spacing w:after="0" w:line="240" w:lineRule="auto"/>
              <w:jc w:val="center"/>
              <w:rPr>
                <w:rFonts w:ascii="Arial" w:hAnsi="Arial" w:cs="Arial"/>
                <w:color w:val="000000"/>
                <w:sz w:val="20"/>
              </w:rPr>
            </w:pPr>
            <w:r w:rsidRPr="00071A60">
              <w:rPr>
                <w:rFonts w:ascii="Arial" w:hAnsi="Arial" w:cs="Arial"/>
                <w:color w:val="000000"/>
                <w:sz w:val="20"/>
              </w:rPr>
              <w:t xml:space="preserve"> </w:t>
            </w:r>
            <w:r w:rsidR="006A4208" w:rsidRPr="00071A60">
              <w:rPr>
                <w:rFonts w:ascii="Arial" w:hAnsi="Arial" w:cs="Arial"/>
                <w:noProof/>
                <w:color w:val="000000"/>
                <w:sz w:val="20"/>
              </w:rPr>
              <w:drawing>
                <wp:inline distT="0" distB="0" distL="0" distR="0">
                  <wp:extent cx="629920" cy="62103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6A4208" w:rsidRPr="00071A60">
              <w:rPr>
                <w:rFonts w:ascii="Arial" w:hAnsi="Arial" w:cs="Arial"/>
                <w:color w:val="000000"/>
                <w:sz w:val="20"/>
              </w:rPr>
              <w:t xml:space="preserve">   </w:t>
            </w:r>
          </w:p>
          <w:p w:rsidR="006A4208" w:rsidRPr="00071A60" w:rsidRDefault="006A4208" w:rsidP="00071A60">
            <w:pPr>
              <w:spacing w:after="0" w:line="240" w:lineRule="auto"/>
              <w:jc w:val="center"/>
              <w:rPr>
                <w:rFonts w:ascii="Arial" w:hAnsi="Arial" w:cs="Arial"/>
                <w:color w:val="000000"/>
                <w:sz w:val="20"/>
              </w:rPr>
            </w:pPr>
          </w:p>
        </w:tc>
        <w:tc>
          <w:tcPr>
            <w:tcW w:w="1937" w:type="pct"/>
            <w:vAlign w:val="center"/>
          </w:tcPr>
          <w:p w:rsidR="006A4208" w:rsidRPr="00071A60" w:rsidRDefault="006A4208" w:rsidP="00071A60">
            <w:pPr>
              <w:spacing w:after="0" w:line="240" w:lineRule="auto"/>
              <w:jc w:val="center"/>
              <w:rPr>
                <w:rFonts w:ascii="Arial" w:hAnsi="Arial" w:cs="Arial"/>
                <w:b/>
                <w:color w:val="000000"/>
                <w:sz w:val="20"/>
              </w:rPr>
            </w:pP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Чувашская</w:t>
            </w:r>
            <w:r w:rsidR="001E44E4" w:rsidRPr="00071A60">
              <w:rPr>
                <w:rFonts w:ascii="Arial" w:hAnsi="Arial" w:cs="Arial"/>
                <w:b/>
                <w:color w:val="000000"/>
                <w:sz w:val="20"/>
              </w:rPr>
              <w:t xml:space="preserve"> </w:t>
            </w:r>
            <w:r w:rsidRPr="00071A60">
              <w:rPr>
                <w:rFonts w:ascii="Arial" w:hAnsi="Arial" w:cs="Arial"/>
                <w:b/>
                <w:color w:val="000000"/>
                <w:sz w:val="20"/>
              </w:rPr>
              <w:t>Республика</w:t>
            </w: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Собрание</w:t>
            </w:r>
            <w:r w:rsidR="001E44E4" w:rsidRPr="00071A60">
              <w:rPr>
                <w:rFonts w:ascii="Arial" w:hAnsi="Arial" w:cs="Arial"/>
                <w:b/>
                <w:color w:val="000000"/>
                <w:sz w:val="20"/>
              </w:rPr>
              <w:t xml:space="preserve"> </w:t>
            </w:r>
            <w:r w:rsidRPr="00071A60">
              <w:rPr>
                <w:rFonts w:ascii="Arial" w:hAnsi="Arial" w:cs="Arial"/>
                <w:b/>
                <w:color w:val="000000"/>
                <w:sz w:val="20"/>
              </w:rPr>
              <w:t>депутатов</w:t>
            </w:r>
            <w:r w:rsidR="001E44E4" w:rsidRPr="00071A60">
              <w:rPr>
                <w:rFonts w:ascii="Arial" w:hAnsi="Arial" w:cs="Arial"/>
                <w:b/>
                <w:color w:val="000000"/>
                <w:sz w:val="20"/>
              </w:rPr>
              <w:t xml:space="preserve"> </w:t>
            </w: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Мариинско-Посадского</w:t>
            </w:r>
          </w:p>
          <w:p w:rsidR="003B76AF"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муниципального</w:t>
            </w:r>
            <w:r w:rsidR="001E44E4" w:rsidRPr="00071A60">
              <w:rPr>
                <w:rFonts w:ascii="Arial" w:hAnsi="Arial" w:cs="Arial"/>
                <w:b/>
                <w:color w:val="000000"/>
                <w:sz w:val="20"/>
              </w:rPr>
              <w:t xml:space="preserve"> </w:t>
            </w:r>
            <w:r w:rsidRPr="00071A60">
              <w:rPr>
                <w:rFonts w:ascii="Arial" w:hAnsi="Arial" w:cs="Arial"/>
                <w:b/>
                <w:color w:val="000000"/>
                <w:sz w:val="20"/>
              </w:rPr>
              <w:t>округа</w:t>
            </w:r>
            <w:r w:rsidR="001E44E4" w:rsidRPr="00071A60">
              <w:rPr>
                <w:rFonts w:ascii="Arial" w:hAnsi="Arial" w:cs="Arial"/>
                <w:b/>
                <w:color w:val="000000"/>
                <w:sz w:val="20"/>
              </w:rPr>
              <w:t xml:space="preserve"> </w:t>
            </w:r>
          </w:p>
          <w:p w:rsidR="003B76AF"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Р</w:t>
            </w:r>
            <w:r w:rsidR="001E44E4" w:rsidRPr="00071A60">
              <w:rPr>
                <w:rFonts w:ascii="Arial" w:hAnsi="Arial" w:cs="Arial"/>
                <w:b/>
                <w:color w:val="000000"/>
                <w:sz w:val="20"/>
              </w:rPr>
              <w:t xml:space="preserve"> </w:t>
            </w:r>
            <w:r w:rsidRPr="00071A60">
              <w:rPr>
                <w:rFonts w:ascii="Arial" w:hAnsi="Arial" w:cs="Arial"/>
                <w:b/>
                <w:color w:val="000000"/>
                <w:sz w:val="20"/>
              </w:rPr>
              <w:t>Е</w:t>
            </w:r>
            <w:r w:rsidR="001E44E4" w:rsidRPr="00071A60">
              <w:rPr>
                <w:rFonts w:ascii="Arial" w:hAnsi="Arial" w:cs="Arial"/>
                <w:b/>
                <w:color w:val="000000"/>
                <w:sz w:val="20"/>
              </w:rPr>
              <w:t xml:space="preserve"> </w:t>
            </w:r>
            <w:r w:rsidRPr="00071A60">
              <w:rPr>
                <w:rFonts w:ascii="Arial" w:hAnsi="Arial" w:cs="Arial"/>
                <w:b/>
                <w:color w:val="000000"/>
                <w:sz w:val="20"/>
              </w:rPr>
              <w:t>Ш</w:t>
            </w:r>
            <w:r w:rsidR="001E44E4" w:rsidRPr="00071A60">
              <w:rPr>
                <w:rFonts w:ascii="Arial" w:hAnsi="Arial" w:cs="Arial"/>
                <w:b/>
                <w:color w:val="000000"/>
                <w:sz w:val="20"/>
              </w:rPr>
              <w:t xml:space="preserve"> </w:t>
            </w:r>
            <w:r w:rsidRPr="00071A60">
              <w:rPr>
                <w:rFonts w:ascii="Arial" w:hAnsi="Arial" w:cs="Arial"/>
                <w:b/>
                <w:color w:val="000000"/>
                <w:sz w:val="20"/>
              </w:rPr>
              <w:t>Е</w:t>
            </w:r>
            <w:r w:rsidR="001E44E4" w:rsidRPr="00071A60">
              <w:rPr>
                <w:rFonts w:ascii="Arial" w:hAnsi="Arial" w:cs="Arial"/>
                <w:b/>
                <w:color w:val="000000"/>
                <w:sz w:val="20"/>
              </w:rPr>
              <w:t xml:space="preserve"> </w:t>
            </w:r>
            <w:r w:rsidRPr="00071A60">
              <w:rPr>
                <w:rFonts w:ascii="Arial" w:hAnsi="Arial" w:cs="Arial"/>
                <w:b/>
                <w:color w:val="000000"/>
                <w:sz w:val="20"/>
              </w:rPr>
              <w:t>Н</w:t>
            </w:r>
            <w:r w:rsidR="001E44E4" w:rsidRPr="00071A60">
              <w:rPr>
                <w:rFonts w:ascii="Arial" w:hAnsi="Arial" w:cs="Arial"/>
                <w:b/>
                <w:color w:val="000000"/>
                <w:sz w:val="20"/>
              </w:rPr>
              <w:t xml:space="preserve"> </w:t>
            </w:r>
            <w:r w:rsidRPr="00071A60">
              <w:rPr>
                <w:rFonts w:ascii="Arial" w:hAnsi="Arial" w:cs="Arial"/>
                <w:b/>
                <w:color w:val="000000"/>
                <w:sz w:val="20"/>
              </w:rPr>
              <w:t>И</w:t>
            </w:r>
            <w:r w:rsidR="001E44E4" w:rsidRPr="00071A60">
              <w:rPr>
                <w:rFonts w:ascii="Arial" w:hAnsi="Arial" w:cs="Arial"/>
                <w:b/>
                <w:color w:val="000000"/>
                <w:sz w:val="20"/>
              </w:rPr>
              <w:t xml:space="preserve"> </w:t>
            </w:r>
            <w:r w:rsidRPr="00071A60">
              <w:rPr>
                <w:rFonts w:ascii="Arial" w:hAnsi="Arial" w:cs="Arial"/>
                <w:b/>
                <w:color w:val="000000"/>
                <w:sz w:val="20"/>
              </w:rPr>
              <w:t>Е</w:t>
            </w:r>
            <w:r w:rsidR="001E44E4" w:rsidRPr="00071A60">
              <w:rPr>
                <w:rFonts w:ascii="Arial" w:hAnsi="Arial" w:cs="Arial"/>
                <w:b/>
                <w:color w:val="000000"/>
                <w:sz w:val="20"/>
              </w:rPr>
              <w:t xml:space="preserve"> </w:t>
            </w:r>
          </w:p>
          <w:p w:rsidR="003B76AF" w:rsidRPr="00071A60" w:rsidRDefault="001E44E4" w:rsidP="00071A60">
            <w:pPr>
              <w:spacing w:after="0" w:line="240" w:lineRule="auto"/>
              <w:jc w:val="center"/>
              <w:rPr>
                <w:rFonts w:ascii="Arial" w:hAnsi="Arial" w:cs="Arial"/>
                <w:b/>
                <w:color w:val="000000"/>
                <w:sz w:val="20"/>
              </w:rPr>
            </w:pPr>
            <w:r w:rsidRPr="00071A60">
              <w:rPr>
                <w:rFonts w:ascii="Arial" w:hAnsi="Arial" w:cs="Arial"/>
                <w:b/>
                <w:color w:val="000000"/>
                <w:sz w:val="20"/>
              </w:rPr>
              <w:t xml:space="preserve"> </w:t>
            </w:r>
            <w:r w:rsidR="006A4208" w:rsidRPr="00071A60">
              <w:rPr>
                <w:rFonts w:ascii="Arial" w:hAnsi="Arial" w:cs="Arial"/>
                <w:b/>
                <w:color w:val="000000"/>
                <w:sz w:val="20"/>
              </w:rPr>
              <w:t>.2023</w:t>
            </w:r>
            <w:r w:rsidRPr="00071A60">
              <w:rPr>
                <w:rFonts w:ascii="Arial" w:hAnsi="Arial" w:cs="Arial"/>
                <w:b/>
                <w:color w:val="000000"/>
                <w:sz w:val="20"/>
              </w:rPr>
              <w:t xml:space="preserve"> </w:t>
            </w:r>
            <w:r w:rsidR="006A4208" w:rsidRPr="00071A60">
              <w:rPr>
                <w:rFonts w:ascii="Arial" w:hAnsi="Arial" w:cs="Arial"/>
                <w:b/>
                <w:color w:val="000000"/>
                <w:sz w:val="20"/>
              </w:rPr>
              <w:t>№</w:t>
            </w:r>
            <w:r w:rsidRPr="00071A60">
              <w:rPr>
                <w:rFonts w:ascii="Arial" w:hAnsi="Arial" w:cs="Arial"/>
                <w:b/>
                <w:color w:val="000000"/>
                <w:sz w:val="20"/>
              </w:rPr>
              <w:t xml:space="preserve"> </w:t>
            </w:r>
            <w:r w:rsidR="006A4208" w:rsidRPr="00071A60">
              <w:rPr>
                <w:rFonts w:ascii="Arial" w:hAnsi="Arial" w:cs="Arial"/>
                <w:b/>
                <w:color w:val="000000"/>
                <w:sz w:val="20"/>
              </w:rPr>
              <w:t>/</w:t>
            </w: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г.</w:t>
            </w:r>
            <w:r w:rsidR="001E44E4" w:rsidRPr="00071A60">
              <w:rPr>
                <w:rFonts w:ascii="Arial" w:hAnsi="Arial" w:cs="Arial"/>
                <w:b/>
                <w:color w:val="000000"/>
                <w:sz w:val="20"/>
              </w:rPr>
              <w:t xml:space="preserve"> </w:t>
            </w:r>
            <w:r w:rsidRPr="00071A60">
              <w:rPr>
                <w:rFonts w:ascii="Arial" w:hAnsi="Arial" w:cs="Arial"/>
                <w:b/>
                <w:color w:val="000000"/>
                <w:sz w:val="20"/>
              </w:rPr>
              <w:t>Мариинский</w:t>
            </w:r>
            <w:r w:rsidR="001E44E4" w:rsidRPr="00071A60">
              <w:rPr>
                <w:rFonts w:ascii="Arial" w:hAnsi="Arial" w:cs="Arial"/>
                <w:b/>
                <w:color w:val="000000"/>
                <w:sz w:val="20"/>
              </w:rPr>
              <w:t xml:space="preserve"> </w:t>
            </w:r>
            <w:r w:rsidRPr="00071A60">
              <w:rPr>
                <w:rFonts w:ascii="Arial" w:hAnsi="Arial" w:cs="Arial"/>
                <w:b/>
                <w:color w:val="000000"/>
                <w:sz w:val="20"/>
              </w:rPr>
              <w:t>Посад</w:t>
            </w:r>
          </w:p>
          <w:p w:rsidR="006A4208" w:rsidRPr="00071A60" w:rsidRDefault="006A4208" w:rsidP="00071A60">
            <w:pPr>
              <w:spacing w:after="0" w:line="240" w:lineRule="auto"/>
              <w:jc w:val="center"/>
              <w:rPr>
                <w:rFonts w:ascii="Arial" w:hAnsi="Arial" w:cs="Arial"/>
                <w:b/>
                <w:i/>
                <w:color w:val="000000"/>
                <w:sz w:val="20"/>
                <w:u w:val="single"/>
              </w:rPr>
            </w:pPr>
          </w:p>
        </w:tc>
      </w:tr>
      <w:tr w:rsidR="006A4208" w:rsidRPr="00071A60" w:rsidTr="00925440">
        <w:trPr>
          <w:cantSplit/>
        </w:trPr>
        <w:tc>
          <w:tcPr>
            <w:tcW w:w="5000" w:type="pct"/>
            <w:gridSpan w:val="3"/>
            <w:vAlign w:val="center"/>
          </w:tcPr>
          <w:p w:rsidR="006A4208" w:rsidRPr="00071A60" w:rsidRDefault="006A4208" w:rsidP="00071A60">
            <w:pPr>
              <w:spacing w:after="0" w:line="240" w:lineRule="auto"/>
              <w:ind w:right="2937"/>
              <w:rPr>
                <w:rFonts w:ascii="Arial" w:hAnsi="Arial" w:cs="Arial"/>
                <w:b/>
                <w:color w:val="000000"/>
                <w:sz w:val="20"/>
              </w:rPr>
            </w:pPr>
            <w:r w:rsidRPr="00071A60">
              <w:rPr>
                <w:rFonts w:ascii="Arial" w:hAnsi="Arial" w:cs="Arial"/>
                <w:b/>
                <w:color w:val="000000"/>
                <w:sz w:val="20"/>
              </w:rPr>
              <w:t>О</w:t>
            </w:r>
            <w:r w:rsidR="001E44E4" w:rsidRPr="00071A60">
              <w:rPr>
                <w:rFonts w:ascii="Arial" w:hAnsi="Arial" w:cs="Arial"/>
                <w:b/>
                <w:color w:val="000000"/>
                <w:sz w:val="20"/>
              </w:rPr>
              <w:t xml:space="preserve"> </w:t>
            </w:r>
            <w:r w:rsidRPr="00071A60">
              <w:rPr>
                <w:rFonts w:ascii="Arial" w:hAnsi="Arial" w:cs="Arial"/>
                <w:b/>
                <w:color w:val="000000"/>
                <w:sz w:val="20"/>
              </w:rPr>
              <w:t>внесении</w:t>
            </w:r>
            <w:r w:rsidR="001E44E4" w:rsidRPr="00071A60">
              <w:rPr>
                <w:rFonts w:ascii="Arial" w:hAnsi="Arial" w:cs="Arial"/>
                <w:b/>
                <w:color w:val="000000"/>
                <w:sz w:val="20"/>
              </w:rPr>
              <w:t xml:space="preserve"> </w:t>
            </w:r>
            <w:r w:rsidRPr="00071A60">
              <w:rPr>
                <w:rFonts w:ascii="Arial" w:hAnsi="Arial" w:cs="Arial"/>
                <w:b/>
                <w:color w:val="000000"/>
                <w:sz w:val="20"/>
              </w:rPr>
              <w:t>изменений</w:t>
            </w:r>
            <w:r w:rsidR="001E44E4" w:rsidRPr="00071A60">
              <w:rPr>
                <w:rFonts w:ascii="Arial" w:hAnsi="Arial" w:cs="Arial"/>
                <w:b/>
                <w:color w:val="000000"/>
                <w:sz w:val="20"/>
              </w:rPr>
              <w:t xml:space="preserve"> </w:t>
            </w:r>
            <w:r w:rsidRPr="00071A60">
              <w:rPr>
                <w:rFonts w:ascii="Arial" w:hAnsi="Arial" w:cs="Arial"/>
                <w:b/>
                <w:color w:val="000000"/>
                <w:sz w:val="20"/>
              </w:rPr>
              <w:t>в</w:t>
            </w:r>
            <w:r w:rsidR="001E44E4" w:rsidRPr="00071A60">
              <w:rPr>
                <w:rFonts w:ascii="Arial" w:hAnsi="Arial" w:cs="Arial"/>
                <w:b/>
                <w:color w:val="000000"/>
                <w:sz w:val="20"/>
              </w:rPr>
              <w:t xml:space="preserve"> </w:t>
            </w:r>
            <w:r w:rsidRPr="00071A60">
              <w:rPr>
                <w:rFonts w:ascii="Arial" w:hAnsi="Arial" w:cs="Arial"/>
                <w:b/>
                <w:color w:val="000000"/>
                <w:sz w:val="20"/>
              </w:rPr>
              <w:t>Устав</w:t>
            </w:r>
            <w:r w:rsidR="001E44E4" w:rsidRPr="00071A60">
              <w:rPr>
                <w:rFonts w:ascii="Arial" w:hAnsi="Arial" w:cs="Arial"/>
                <w:b/>
                <w:color w:val="000000"/>
                <w:sz w:val="20"/>
              </w:rPr>
              <w:t xml:space="preserve"> </w:t>
            </w:r>
          </w:p>
          <w:p w:rsidR="006A4208" w:rsidRPr="00071A60" w:rsidRDefault="006A4208" w:rsidP="00071A60">
            <w:pPr>
              <w:spacing w:after="0" w:line="240" w:lineRule="auto"/>
              <w:ind w:right="2937"/>
              <w:rPr>
                <w:rFonts w:ascii="Arial" w:hAnsi="Arial" w:cs="Arial"/>
                <w:b/>
                <w:color w:val="000000"/>
                <w:sz w:val="20"/>
              </w:rPr>
            </w:pPr>
            <w:r w:rsidRPr="00071A60">
              <w:rPr>
                <w:rFonts w:ascii="Arial" w:hAnsi="Arial" w:cs="Arial"/>
                <w:b/>
                <w:color w:val="000000"/>
                <w:sz w:val="20"/>
              </w:rPr>
              <w:t>Мариинско-Посадского</w:t>
            </w:r>
            <w:r w:rsidR="001E44E4" w:rsidRPr="00071A60">
              <w:rPr>
                <w:rFonts w:ascii="Arial" w:hAnsi="Arial" w:cs="Arial"/>
                <w:b/>
                <w:color w:val="000000"/>
                <w:sz w:val="20"/>
              </w:rPr>
              <w:t xml:space="preserve"> </w:t>
            </w:r>
            <w:r w:rsidRPr="00071A60">
              <w:rPr>
                <w:rFonts w:ascii="Arial" w:hAnsi="Arial" w:cs="Arial"/>
                <w:b/>
                <w:color w:val="000000"/>
                <w:sz w:val="20"/>
              </w:rPr>
              <w:t>муниципального</w:t>
            </w:r>
            <w:r w:rsidR="001E44E4" w:rsidRPr="00071A60">
              <w:rPr>
                <w:rFonts w:ascii="Arial" w:hAnsi="Arial" w:cs="Arial"/>
                <w:b/>
                <w:color w:val="000000"/>
                <w:sz w:val="20"/>
              </w:rPr>
              <w:t xml:space="preserve"> </w:t>
            </w:r>
          </w:p>
          <w:p w:rsidR="006A4208" w:rsidRPr="00071A60" w:rsidRDefault="006A4208" w:rsidP="00071A60">
            <w:pPr>
              <w:spacing w:after="0" w:line="240" w:lineRule="auto"/>
              <w:ind w:right="2937"/>
              <w:rPr>
                <w:rFonts w:ascii="Arial" w:hAnsi="Arial" w:cs="Arial"/>
                <w:b/>
                <w:color w:val="000000"/>
                <w:sz w:val="20"/>
              </w:rPr>
            </w:pPr>
            <w:r w:rsidRPr="00071A60">
              <w:rPr>
                <w:rFonts w:ascii="Arial" w:hAnsi="Arial" w:cs="Arial"/>
                <w:b/>
                <w:color w:val="000000"/>
                <w:sz w:val="20"/>
              </w:rPr>
              <w:t>округа</w:t>
            </w:r>
            <w:r w:rsidR="001E44E4" w:rsidRPr="00071A60">
              <w:rPr>
                <w:rFonts w:ascii="Arial" w:hAnsi="Arial" w:cs="Arial"/>
                <w:b/>
                <w:color w:val="000000"/>
                <w:sz w:val="20"/>
              </w:rPr>
              <w:t xml:space="preserve"> </w:t>
            </w:r>
            <w:r w:rsidRPr="00071A60">
              <w:rPr>
                <w:rFonts w:ascii="Arial" w:hAnsi="Arial" w:cs="Arial"/>
                <w:b/>
                <w:color w:val="000000"/>
                <w:sz w:val="20"/>
              </w:rPr>
              <w:t>Чувашской</w:t>
            </w:r>
            <w:r w:rsidR="001E44E4" w:rsidRPr="00071A60">
              <w:rPr>
                <w:rFonts w:ascii="Arial" w:hAnsi="Arial" w:cs="Arial"/>
                <w:b/>
                <w:color w:val="000000"/>
                <w:sz w:val="20"/>
              </w:rPr>
              <w:t xml:space="preserve"> </w:t>
            </w:r>
            <w:r w:rsidRPr="00071A60">
              <w:rPr>
                <w:rFonts w:ascii="Arial" w:hAnsi="Arial" w:cs="Arial"/>
                <w:b/>
                <w:color w:val="000000"/>
                <w:sz w:val="20"/>
              </w:rPr>
              <w:t>Республики</w:t>
            </w:r>
            <w:r w:rsidR="001E44E4" w:rsidRPr="00071A60">
              <w:rPr>
                <w:rFonts w:ascii="Arial" w:hAnsi="Arial" w:cs="Arial"/>
                <w:b/>
                <w:color w:val="000000"/>
                <w:sz w:val="20"/>
              </w:rPr>
              <w:t xml:space="preserve"> </w:t>
            </w:r>
          </w:p>
        </w:tc>
      </w:tr>
    </w:tbl>
    <w:p w:rsidR="006A4208" w:rsidRPr="00071A60" w:rsidRDefault="006A4208" w:rsidP="00071A60">
      <w:pPr>
        <w:autoSpaceDE w:val="0"/>
        <w:autoSpaceDN w:val="0"/>
        <w:adjustRightInd w:val="0"/>
        <w:spacing w:after="0" w:line="240" w:lineRule="auto"/>
        <w:jc w:val="both"/>
        <w:rPr>
          <w:rFonts w:ascii="Arial" w:hAnsi="Arial" w:cs="Arial"/>
          <w:color w:val="000000"/>
          <w:sz w:val="20"/>
          <w:lang w:val="en-US"/>
        </w:rPr>
      </w:pPr>
    </w:p>
    <w:p w:rsidR="006A4208" w:rsidRPr="00071A60" w:rsidRDefault="006A4208" w:rsidP="00071A60">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Федеральным</w:t>
      </w:r>
      <w:r w:rsidR="001E44E4" w:rsidRPr="00071A60">
        <w:rPr>
          <w:rFonts w:ascii="Arial" w:hAnsi="Arial" w:cs="Arial"/>
          <w:color w:val="000000"/>
          <w:sz w:val="20"/>
        </w:rPr>
        <w:t xml:space="preserve"> </w:t>
      </w:r>
      <w:r w:rsidRPr="00071A60">
        <w:rPr>
          <w:rFonts w:ascii="Arial" w:hAnsi="Arial" w:cs="Arial"/>
          <w:color w:val="000000"/>
          <w:sz w:val="20"/>
        </w:rPr>
        <w:t>законом</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06.10.2003</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131-ФЗ</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общих</w:t>
      </w:r>
      <w:r w:rsidR="001E44E4" w:rsidRPr="00071A60">
        <w:rPr>
          <w:rFonts w:ascii="Arial" w:hAnsi="Arial" w:cs="Arial"/>
          <w:color w:val="000000"/>
          <w:sz w:val="20"/>
        </w:rPr>
        <w:t xml:space="preserve"> </w:t>
      </w:r>
      <w:r w:rsidRPr="00071A60">
        <w:rPr>
          <w:rFonts w:ascii="Arial" w:hAnsi="Arial" w:cs="Arial"/>
          <w:color w:val="000000"/>
          <w:sz w:val="20"/>
        </w:rPr>
        <w:t>принципах</w:t>
      </w:r>
      <w:r w:rsidR="001E44E4" w:rsidRPr="00071A60">
        <w:rPr>
          <w:rFonts w:ascii="Arial" w:hAnsi="Arial" w:cs="Arial"/>
          <w:color w:val="000000"/>
          <w:sz w:val="20"/>
        </w:rPr>
        <w:t xml:space="preserve"> </w:t>
      </w:r>
      <w:r w:rsidRPr="00071A60">
        <w:rPr>
          <w:rFonts w:ascii="Arial" w:hAnsi="Arial" w:cs="Arial"/>
          <w:color w:val="000000"/>
          <w:sz w:val="20"/>
        </w:rPr>
        <w:t>организации</w:t>
      </w:r>
      <w:r w:rsidR="001E44E4" w:rsidRPr="00071A60">
        <w:rPr>
          <w:rFonts w:ascii="Arial" w:hAnsi="Arial" w:cs="Arial"/>
          <w:color w:val="000000"/>
          <w:sz w:val="20"/>
        </w:rPr>
        <w:t xml:space="preserve"> </w:t>
      </w:r>
      <w:r w:rsidRPr="00071A60">
        <w:rPr>
          <w:rFonts w:ascii="Arial" w:hAnsi="Arial" w:cs="Arial"/>
          <w:color w:val="000000"/>
          <w:sz w:val="20"/>
        </w:rPr>
        <w:t>местного</w:t>
      </w:r>
      <w:r w:rsidR="001E44E4" w:rsidRPr="00071A60">
        <w:rPr>
          <w:rFonts w:ascii="Arial" w:hAnsi="Arial" w:cs="Arial"/>
          <w:color w:val="000000"/>
          <w:sz w:val="20"/>
        </w:rPr>
        <w:t xml:space="preserve"> </w:t>
      </w:r>
      <w:r w:rsidRPr="00071A60">
        <w:rPr>
          <w:rFonts w:ascii="Arial" w:hAnsi="Arial" w:cs="Arial"/>
          <w:color w:val="000000"/>
          <w:sz w:val="20"/>
        </w:rPr>
        <w:t>самоуправления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Российской</w:t>
      </w:r>
      <w:r w:rsidR="001E44E4" w:rsidRPr="00071A60">
        <w:rPr>
          <w:rFonts w:ascii="Arial" w:hAnsi="Arial" w:cs="Arial"/>
          <w:color w:val="000000"/>
          <w:sz w:val="20"/>
        </w:rPr>
        <w:t xml:space="preserve"> </w:t>
      </w:r>
      <w:r w:rsidRPr="00071A60">
        <w:rPr>
          <w:rFonts w:ascii="Arial" w:hAnsi="Arial" w:cs="Arial"/>
          <w:color w:val="000000"/>
          <w:sz w:val="20"/>
        </w:rPr>
        <w:t>Федерации»,</w:t>
      </w:r>
      <w:r w:rsidR="001E44E4" w:rsidRPr="00071A60">
        <w:rPr>
          <w:rFonts w:ascii="Arial" w:hAnsi="Arial" w:cs="Arial"/>
          <w:color w:val="000000"/>
          <w:sz w:val="20"/>
        </w:rPr>
        <w:t xml:space="preserve"> </w:t>
      </w:r>
      <w:r w:rsidRPr="00071A60">
        <w:rPr>
          <w:rFonts w:ascii="Arial" w:hAnsi="Arial" w:cs="Arial"/>
          <w:color w:val="000000"/>
          <w:sz w:val="20"/>
        </w:rPr>
        <w:t>Законом</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18.10.2004</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19</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организации</w:t>
      </w:r>
      <w:r w:rsidR="001E44E4" w:rsidRPr="00071A60">
        <w:rPr>
          <w:rFonts w:ascii="Arial" w:hAnsi="Arial" w:cs="Arial"/>
          <w:color w:val="000000"/>
          <w:sz w:val="20"/>
        </w:rPr>
        <w:t xml:space="preserve"> </w:t>
      </w:r>
      <w:r w:rsidRPr="00071A60">
        <w:rPr>
          <w:rFonts w:ascii="Arial" w:hAnsi="Arial" w:cs="Arial"/>
          <w:color w:val="000000"/>
          <w:sz w:val="20"/>
        </w:rPr>
        <w:t>местного</w:t>
      </w:r>
      <w:r w:rsidR="001E44E4" w:rsidRPr="00071A60">
        <w:rPr>
          <w:rFonts w:ascii="Arial" w:hAnsi="Arial" w:cs="Arial"/>
          <w:color w:val="000000"/>
          <w:sz w:val="20"/>
        </w:rPr>
        <w:t xml:space="preserve"> </w:t>
      </w:r>
      <w:r w:rsidRPr="00071A60">
        <w:rPr>
          <w:rFonts w:ascii="Arial" w:hAnsi="Arial" w:cs="Arial"/>
          <w:color w:val="000000"/>
          <w:sz w:val="20"/>
        </w:rPr>
        <w:t>самоуправления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Республике»</w:t>
      </w:r>
    </w:p>
    <w:p w:rsidR="006A4208" w:rsidRPr="00071A60" w:rsidRDefault="006A4208" w:rsidP="00071A60">
      <w:pPr>
        <w:spacing w:after="0" w:line="240" w:lineRule="auto"/>
        <w:ind w:firstLine="709"/>
        <w:jc w:val="center"/>
        <w:rPr>
          <w:rFonts w:ascii="Arial" w:hAnsi="Arial" w:cs="Arial"/>
          <w:b/>
          <w:color w:val="000000"/>
          <w:sz w:val="20"/>
        </w:rPr>
      </w:pPr>
      <w:r w:rsidRPr="00071A60">
        <w:rPr>
          <w:rFonts w:ascii="Arial" w:hAnsi="Arial" w:cs="Arial"/>
          <w:b/>
          <w:color w:val="000000"/>
          <w:sz w:val="20"/>
        </w:rPr>
        <w:t>Собрание</w:t>
      </w:r>
      <w:r w:rsidR="001E44E4" w:rsidRPr="00071A60">
        <w:rPr>
          <w:rFonts w:ascii="Arial" w:hAnsi="Arial" w:cs="Arial"/>
          <w:b/>
          <w:color w:val="000000"/>
          <w:sz w:val="20"/>
        </w:rPr>
        <w:t xml:space="preserve"> </w:t>
      </w:r>
      <w:r w:rsidRPr="00071A60">
        <w:rPr>
          <w:rFonts w:ascii="Arial" w:hAnsi="Arial" w:cs="Arial"/>
          <w:b/>
          <w:color w:val="000000"/>
          <w:sz w:val="20"/>
        </w:rPr>
        <w:t>депутатов</w:t>
      </w:r>
      <w:r w:rsidR="001E44E4" w:rsidRPr="00071A60">
        <w:rPr>
          <w:rFonts w:ascii="Arial" w:hAnsi="Arial" w:cs="Arial"/>
          <w:b/>
          <w:color w:val="000000"/>
          <w:sz w:val="20"/>
        </w:rPr>
        <w:t xml:space="preserve"> </w:t>
      </w:r>
      <w:r w:rsidRPr="00071A60">
        <w:rPr>
          <w:rFonts w:ascii="Arial" w:hAnsi="Arial" w:cs="Arial"/>
          <w:b/>
          <w:color w:val="000000"/>
          <w:sz w:val="20"/>
        </w:rPr>
        <w:t>Мариинско-Посадского</w:t>
      </w:r>
      <w:r w:rsidR="001E44E4" w:rsidRPr="00071A60">
        <w:rPr>
          <w:rFonts w:ascii="Arial" w:hAnsi="Arial" w:cs="Arial"/>
          <w:b/>
          <w:color w:val="000000"/>
          <w:sz w:val="20"/>
        </w:rPr>
        <w:t xml:space="preserve"> </w:t>
      </w:r>
      <w:r w:rsidRPr="00071A60">
        <w:rPr>
          <w:rFonts w:ascii="Arial" w:hAnsi="Arial" w:cs="Arial"/>
          <w:b/>
          <w:color w:val="000000"/>
          <w:sz w:val="20"/>
        </w:rPr>
        <w:t>муниципального</w:t>
      </w:r>
      <w:r w:rsidR="001E44E4" w:rsidRPr="00071A60">
        <w:rPr>
          <w:rFonts w:ascii="Arial" w:hAnsi="Arial" w:cs="Arial"/>
          <w:b/>
          <w:color w:val="000000"/>
          <w:sz w:val="20"/>
        </w:rPr>
        <w:t xml:space="preserve"> </w:t>
      </w:r>
      <w:r w:rsidRPr="00071A60">
        <w:rPr>
          <w:rFonts w:ascii="Arial" w:hAnsi="Arial" w:cs="Arial"/>
          <w:b/>
          <w:color w:val="000000"/>
          <w:sz w:val="20"/>
        </w:rPr>
        <w:t>округа</w:t>
      </w:r>
      <w:r w:rsidR="001E44E4" w:rsidRPr="00071A60">
        <w:rPr>
          <w:rFonts w:ascii="Arial" w:hAnsi="Arial" w:cs="Arial"/>
          <w:b/>
          <w:color w:val="000000"/>
          <w:sz w:val="20"/>
        </w:rPr>
        <w:t xml:space="preserve"> </w:t>
      </w:r>
      <w:r w:rsidRPr="00071A60">
        <w:rPr>
          <w:rFonts w:ascii="Arial" w:hAnsi="Arial" w:cs="Arial"/>
          <w:b/>
          <w:color w:val="000000"/>
          <w:sz w:val="20"/>
        </w:rPr>
        <w:t>решило:</w:t>
      </w:r>
    </w:p>
    <w:p w:rsidR="006A4208" w:rsidRPr="00071A60" w:rsidRDefault="006A4208" w:rsidP="00071A60">
      <w:pPr>
        <w:shd w:val="clear" w:color="auto" w:fill="FFFFFF"/>
        <w:spacing w:after="0" w:line="240" w:lineRule="auto"/>
        <w:ind w:firstLine="709"/>
        <w:jc w:val="both"/>
        <w:rPr>
          <w:rFonts w:ascii="Arial" w:hAnsi="Arial" w:cs="Arial"/>
          <w:color w:val="000000"/>
          <w:sz w:val="20"/>
        </w:rPr>
      </w:pPr>
      <w:r w:rsidRPr="00071A60">
        <w:rPr>
          <w:rFonts w:ascii="Arial" w:hAnsi="Arial" w:cs="Arial"/>
          <w:color w:val="000000"/>
          <w:sz w:val="20"/>
        </w:rPr>
        <w:t>1.Внести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Устав</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принятый</w:t>
      </w:r>
      <w:r w:rsidR="001E44E4" w:rsidRPr="00071A60">
        <w:rPr>
          <w:rFonts w:ascii="Arial" w:hAnsi="Arial" w:cs="Arial"/>
          <w:color w:val="000000"/>
          <w:sz w:val="20"/>
        </w:rPr>
        <w:t xml:space="preserve"> </w:t>
      </w:r>
      <w:r w:rsidRPr="00071A60">
        <w:rPr>
          <w:rFonts w:ascii="Arial" w:hAnsi="Arial" w:cs="Arial"/>
          <w:color w:val="000000"/>
          <w:sz w:val="20"/>
        </w:rPr>
        <w:t>решением</w:t>
      </w:r>
      <w:r w:rsidR="001E44E4" w:rsidRPr="00071A60">
        <w:rPr>
          <w:rFonts w:ascii="Arial" w:hAnsi="Arial" w:cs="Arial"/>
          <w:color w:val="000000"/>
          <w:sz w:val="20"/>
        </w:rPr>
        <w:t xml:space="preserve"> </w:t>
      </w:r>
      <w:r w:rsidRPr="00071A60">
        <w:rPr>
          <w:rFonts w:ascii="Arial" w:hAnsi="Arial" w:cs="Arial"/>
          <w:color w:val="000000"/>
          <w:sz w:val="20"/>
        </w:rPr>
        <w:t>Собрания</w:t>
      </w:r>
      <w:r w:rsidR="001E44E4" w:rsidRPr="00071A60">
        <w:rPr>
          <w:rFonts w:ascii="Arial" w:hAnsi="Arial" w:cs="Arial"/>
          <w:color w:val="000000"/>
          <w:sz w:val="20"/>
        </w:rPr>
        <w:t xml:space="preserve"> </w:t>
      </w:r>
      <w:r w:rsidRPr="00071A60">
        <w:rPr>
          <w:rFonts w:ascii="Arial" w:hAnsi="Arial" w:cs="Arial"/>
          <w:color w:val="000000"/>
          <w:sz w:val="20"/>
        </w:rPr>
        <w:t>депутатов</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14.11.2022</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3/2</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принятии</w:t>
      </w:r>
      <w:r w:rsidR="001E44E4" w:rsidRPr="00071A60">
        <w:rPr>
          <w:rFonts w:ascii="Arial" w:hAnsi="Arial" w:cs="Arial"/>
          <w:color w:val="000000"/>
          <w:sz w:val="20"/>
        </w:rPr>
        <w:t xml:space="preserve"> </w:t>
      </w:r>
      <w:r w:rsidRPr="00071A60">
        <w:rPr>
          <w:rFonts w:ascii="Arial" w:hAnsi="Arial" w:cs="Arial"/>
          <w:color w:val="000000"/>
          <w:sz w:val="20"/>
        </w:rPr>
        <w:t>Устава</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следующие</w:t>
      </w:r>
      <w:r w:rsidR="001E44E4" w:rsidRPr="00071A60">
        <w:rPr>
          <w:rFonts w:ascii="Arial" w:hAnsi="Arial" w:cs="Arial"/>
          <w:color w:val="000000"/>
          <w:sz w:val="20"/>
        </w:rPr>
        <w:t xml:space="preserve"> </w:t>
      </w:r>
      <w:r w:rsidRPr="00071A60">
        <w:rPr>
          <w:rFonts w:ascii="Arial" w:hAnsi="Arial" w:cs="Arial"/>
          <w:color w:val="000000"/>
          <w:sz w:val="20"/>
        </w:rPr>
        <w:t>изменения:</w:t>
      </w:r>
    </w:p>
    <w:p w:rsidR="006A4208" w:rsidRPr="00071A60" w:rsidRDefault="006A4208" w:rsidP="00071A60">
      <w:pPr>
        <w:spacing w:after="0" w:line="240" w:lineRule="auto"/>
        <w:ind w:firstLine="709"/>
        <w:jc w:val="both"/>
        <w:rPr>
          <w:rFonts w:ascii="Arial" w:hAnsi="Arial" w:cs="Arial"/>
          <w:color w:val="000000"/>
          <w:sz w:val="20"/>
          <w:szCs w:val="26"/>
        </w:rPr>
      </w:pPr>
      <w:r w:rsidRPr="00071A60">
        <w:rPr>
          <w:rFonts w:ascii="Arial" w:hAnsi="Arial" w:cs="Arial"/>
          <w:color w:val="000000"/>
          <w:sz w:val="20"/>
          <w:szCs w:val="26"/>
        </w:rPr>
        <w:t>1)</w:t>
      </w:r>
      <w:r w:rsidR="001E44E4" w:rsidRPr="00071A60">
        <w:rPr>
          <w:rFonts w:ascii="Arial" w:hAnsi="Arial" w:cs="Arial"/>
          <w:color w:val="000000"/>
          <w:sz w:val="20"/>
          <w:szCs w:val="26"/>
        </w:rPr>
        <w:t xml:space="preserve"> </w:t>
      </w:r>
      <w:r w:rsidRPr="00071A60">
        <w:rPr>
          <w:rFonts w:ascii="Arial" w:hAnsi="Arial" w:cs="Arial"/>
          <w:color w:val="000000"/>
          <w:sz w:val="20"/>
          <w:szCs w:val="26"/>
        </w:rPr>
        <w:t>часть</w:t>
      </w:r>
      <w:r w:rsidR="001E44E4" w:rsidRPr="00071A60">
        <w:rPr>
          <w:rFonts w:ascii="Arial" w:hAnsi="Arial" w:cs="Arial"/>
          <w:color w:val="000000"/>
          <w:sz w:val="20"/>
          <w:szCs w:val="26"/>
        </w:rPr>
        <w:t xml:space="preserve"> </w:t>
      </w:r>
      <w:r w:rsidRPr="00071A60">
        <w:rPr>
          <w:rFonts w:ascii="Arial" w:hAnsi="Arial" w:cs="Arial"/>
          <w:color w:val="000000"/>
          <w:sz w:val="20"/>
          <w:szCs w:val="26"/>
        </w:rPr>
        <w:t>1</w:t>
      </w:r>
      <w:r w:rsidR="001E44E4" w:rsidRPr="00071A60">
        <w:rPr>
          <w:rFonts w:ascii="Arial" w:hAnsi="Arial" w:cs="Arial"/>
          <w:color w:val="000000"/>
          <w:sz w:val="20"/>
          <w:szCs w:val="26"/>
        </w:rPr>
        <w:t xml:space="preserve"> </w:t>
      </w:r>
      <w:r w:rsidRPr="00071A60">
        <w:rPr>
          <w:rFonts w:ascii="Arial" w:hAnsi="Arial" w:cs="Arial"/>
          <w:color w:val="000000"/>
          <w:sz w:val="20"/>
          <w:szCs w:val="26"/>
        </w:rPr>
        <w:t>статьи</w:t>
      </w:r>
      <w:r w:rsidR="001E44E4" w:rsidRPr="00071A60">
        <w:rPr>
          <w:rFonts w:ascii="Arial" w:hAnsi="Arial" w:cs="Arial"/>
          <w:color w:val="000000"/>
          <w:sz w:val="20"/>
          <w:szCs w:val="26"/>
        </w:rPr>
        <w:t xml:space="preserve"> </w:t>
      </w:r>
      <w:r w:rsidRPr="00071A60">
        <w:rPr>
          <w:rFonts w:ascii="Arial" w:hAnsi="Arial" w:cs="Arial"/>
          <w:color w:val="000000"/>
          <w:sz w:val="20"/>
          <w:szCs w:val="26"/>
        </w:rPr>
        <w:t>7</w:t>
      </w:r>
      <w:r w:rsidR="001E44E4" w:rsidRPr="00071A60">
        <w:rPr>
          <w:rFonts w:ascii="Arial" w:hAnsi="Arial" w:cs="Arial"/>
          <w:color w:val="000000"/>
          <w:sz w:val="20"/>
          <w:szCs w:val="26"/>
        </w:rPr>
        <w:t xml:space="preserve"> </w:t>
      </w:r>
      <w:r w:rsidRPr="00071A60">
        <w:rPr>
          <w:rFonts w:ascii="Arial" w:hAnsi="Arial" w:cs="Arial"/>
          <w:color w:val="000000"/>
          <w:sz w:val="20"/>
          <w:szCs w:val="26"/>
        </w:rPr>
        <w:t>дополнить</w:t>
      </w:r>
      <w:r w:rsidR="001E44E4" w:rsidRPr="00071A60">
        <w:rPr>
          <w:rFonts w:ascii="Arial" w:hAnsi="Arial" w:cs="Arial"/>
          <w:color w:val="000000"/>
          <w:sz w:val="20"/>
          <w:szCs w:val="26"/>
        </w:rPr>
        <w:t xml:space="preserve"> </w:t>
      </w:r>
      <w:r w:rsidRPr="00071A60">
        <w:rPr>
          <w:rFonts w:ascii="Arial" w:hAnsi="Arial" w:cs="Arial"/>
          <w:color w:val="000000"/>
          <w:sz w:val="20"/>
          <w:szCs w:val="26"/>
        </w:rPr>
        <w:t>пунктом</w:t>
      </w:r>
      <w:r w:rsidR="001E44E4" w:rsidRPr="00071A60">
        <w:rPr>
          <w:rFonts w:ascii="Arial" w:hAnsi="Arial" w:cs="Arial"/>
          <w:color w:val="000000"/>
          <w:sz w:val="20"/>
          <w:szCs w:val="26"/>
        </w:rPr>
        <w:t xml:space="preserve"> </w:t>
      </w:r>
      <w:r w:rsidRPr="00071A60">
        <w:rPr>
          <w:rFonts w:ascii="Arial" w:hAnsi="Arial" w:cs="Arial"/>
          <w:color w:val="000000"/>
          <w:sz w:val="20"/>
          <w:szCs w:val="26"/>
        </w:rPr>
        <w:t>48</w:t>
      </w:r>
      <w:r w:rsidR="001E44E4" w:rsidRPr="00071A60">
        <w:rPr>
          <w:rFonts w:ascii="Arial" w:hAnsi="Arial" w:cs="Arial"/>
          <w:color w:val="000000"/>
          <w:sz w:val="20"/>
          <w:szCs w:val="26"/>
        </w:rPr>
        <w:t xml:space="preserve"> </w:t>
      </w:r>
      <w:r w:rsidRPr="00071A60">
        <w:rPr>
          <w:rFonts w:ascii="Arial" w:hAnsi="Arial" w:cs="Arial"/>
          <w:color w:val="000000"/>
          <w:sz w:val="20"/>
          <w:szCs w:val="26"/>
        </w:rPr>
        <w:t>следующего</w:t>
      </w:r>
      <w:r w:rsidR="001E44E4" w:rsidRPr="00071A60">
        <w:rPr>
          <w:rFonts w:ascii="Arial" w:hAnsi="Arial" w:cs="Arial"/>
          <w:color w:val="000000"/>
          <w:sz w:val="20"/>
          <w:szCs w:val="26"/>
        </w:rPr>
        <w:t xml:space="preserve"> </w:t>
      </w:r>
      <w:r w:rsidRPr="00071A60">
        <w:rPr>
          <w:rFonts w:ascii="Arial" w:hAnsi="Arial" w:cs="Arial"/>
          <w:color w:val="000000"/>
          <w:sz w:val="20"/>
          <w:szCs w:val="26"/>
        </w:rPr>
        <w:t>содержания:</w:t>
      </w:r>
    </w:p>
    <w:p w:rsidR="006A4208" w:rsidRPr="00071A60" w:rsidRDefault="006A4208" w:rsidP="00071A60">
      <w:pPr>
        <w:spacing w:after="0" w:line="240" w:lineRule="auto"/>
        <w:ind w:firstLine="709"/>
        <w:jc w:val="both"/>
        <w:rPr>
          <w:rFonts w:ascii="Arial" w:hAnsi="Arial" w:cs="Arial"/>
          <w:color w:val="000000"/>
          <w:sz w:val="20"/>
          <w:szCs w:val="26"/>
        </w:rPr>
      </w:pPr>
      <w:r w:rsidRPr="00071A60">
        <w:rPr>
          <w:rFonts w:ascii="Arial" w:hAnsi="Arial" w:cs="Arial"/>
          <w:color w:val="000000"/>
          <w:sz w:val="20"/>
          <w:szCs w:val="26"/>
        </w:rPr>
        <w:t>"48)</w:t>
      </w:r>
      <w:r w:rsidR="001E44E4" w:rsidRPr="00071A60">
        <w:rPr>
          <w:rFonts w:ascii="Arial" w:hAnsi="Arial" w:cs="Arial"/>
          <w:color w:val="000000"/>
          <w:sz w:val="20"/>
          <w:szCs w:val="26"/>
        </w:rPr>
        <w:t xml:space="preserve"> </w:t>
      </w:r>
      <w:r w:rsidRPr="00071A60">
        <w:rPr>
          <w:rFonts w:ascii="Arial" w:hAnsi="Arial" w:cs="Arial"/>
          <w:color w:val="000000"/>
          <w:sz w:val="20"/>
          <w:szCs w:val="26"/>
        </w:rPr>
        <w:t>осуществление</w:t>
      </w:r>
      <w:r w:rsidR="001E44E4" w:rsidRPr="00071A60">
        <w:rPr>
          <w:rFonts w:ascii="Arial" w:hAnsi="Arial" w:cs="Arial"/>
          <w:color w:val="000000"/>
          <w:sz w:val="20"/>
          <w:szCs w:val="26"/>
        </w:rPr>
        <w:t xml:space="preserve"> </w:t>
      </w:r>
      <w:r w:rsidRPr="00071A60">
        <w:rPr>
          <w:rFonts w:ascii="Arial" w:hAnsi="Arial" w:cs="Arial"/>
          <w:color w:val="000000"/>
          <w:sz w:val="20"/>
          <w:szCs w:val="26"/>
        </w:rPr>
        <w:t>выявления</w:t>
      </w:r>
      <w:r w:rsidR="001E44E4" w:rsidRPr="00071A60">
        <w:rPr>
          <w:rFonts w:ascii="Arial" w:hAnsi="Arial" w:cs="Arial"/>
          <w:color w:val="000000"/>
          <w:sz w:val="20"/>
          <w:szCs w:val="26"/>
        </w:rPr>
        <w:t xml:space="preserve"> </w:t>
      </w:r>
      <w:r w:rsidRPr="00071A60">
        <w:rPr>
          <w:rFonts w:ascii="Arial" w:hAnsi="Arial" w:cs="Arial"/>
          <w:color w:val="000000"/>
          <w:sz w:val="20"/>
          <w:szCs w:val="26"/>
        </w:rPr>
        <w:t>объектов</w:t>
      </w:r>
      <w:r w:rsidR="001E44E4" w:rsidRPr="00071A60">
        <w:rPr>
          <w:rFonts w:ascii="Arial" w:hAnsi="Arial" w:cs="Arial"/>
          <w:color w:val="000000"/>
          <w:sz w:val="20"/>
          <w:szCs w:val="26"/>
        </w:rPr>
        <w:t xml:space="preserve"> </w:t>
      </w:r>
      <w:r w:rsidRPr="00071A60">
        <w:rPr>
          <w:rFonts w:ascii="Arial" w:hAnsi="Arial" w:cs="Arial"/>
          <w:color w:val="000000"/>
          <w:sz w:val="20"/>
          <w:szCs w:val="26"/>
        </w:rPr>
        <w:t>накопленного</w:t>
      </w:r>
      <w:r w:rsidR="001E44E4" w:rsidRPr="00071A60">
        <w:rPr>
          <w:rFonts w:ascii="Arial" w:hAnsi="Arial" w:cs="Arial"/>
          <w:color w:val="000000"/>
          <w:sz w:val="20"/>
          <w:szCs w:val="26"/>
        </w:rPr>
        <w:t xml:space="preserve"> </w:t>
      </w:r>
      <w:r w:rsidRPr="00071A60">
        <w:rPr>
          <w:rFonts w:ascii="Arial" w:hAnsi="Arial" w:cs="Arial"/>
          <w:color w:val="000000"/>
          <w:sz w:val="20"/>
          <w:szCs w:val="26"/>
        </w:rPr>
        <w:t>вреда</w:t>
      </w:r>
      <w:r w:rsidR="001E44E4" w:rsidRPr="00071A60">
        <w:rPr>
          <w:rFonts w:ascii="Arial" w:hAnsi="Arial" w:cs="Arial"/>
          <w:color w:val="000000"/>
          <w:sz w:val="20"/>
          <w:szCs w:val="26"/>
        </w:rPr>
        <w:t xml:space="preserve"> </w:t>
      </w:r>
      <w:r w:rsidRPr="00071A60">
        <w:rPr>
          <w:rFonts w:ascii="Arial" w:hAnsi="Arial" w:cs="Arial"/>
          <w:color w:val="000000"/>
          <w:sz w:val="20"/>
          <w:szCs w:val="26"/>
        </w:rPr>
        <w:t>окружающей</w:t>
      </w:r>
      <w:r w:rsidR="001E44E4" w:rsidRPr="00071A60">
        <w:rPr>
          <w:rFonts w:ascii="Arial" w:hAnsi="Arial" w:cs="Arial"/>
          <w:color w:val="000000"/>
          <w:sz w:val="20"/>
          <w:szCs w:val="26"/>
        </w:rPr>
        <w:t xml:space="preserve"> </w:t>
      </w:r>
      <w:r w:rsidRPr="00071A60">
        <w:rPr>
          <w:rFonts w:ascii="Arial" w:hAnsi="Arial" w:cs="Arial"/>
          <w:color w:val="000000"/>
          <w:sz w:val="20"/>
          <w:szCs w:val="26"/>
        </w:rPr>
        <w:t>среде</w:t>
      </w:r>
      <w:r w:rsidR="001E44E4" w:rsidRPr="00071A60">
        <w:rPr>
          <w:rFonts w:ascii="Arial" w:hAnsi="Arial" w:cs="Arial"/>
          <w:color w:val="000000"/>
          <w:sz w:val="20"/>
          <w:szCs w:val="26"/>
        </w:rPr>
        <w:t xml:space="preserve"> </w:t>
      </w:r>
      <w:r w:rsidRPr="00071A60">
        <w:rPr>
          <w:rFonts w:ascii="Arial" w:hAnsi="Arial" w:cs="Arial"/>
          <w:color w:val="000000"/>
          <w:sz w:val="20"/>
          <w:szCs w:val="26"/>
        </w:rPr>
        <w:t>и</w:t>
      </w:r>
      <w:r w:rsidR="001E44E4" w:rsidRPr="00071A60">
        <w:rPr>
          <w:rFonts w:ascii="Arial" w:hAnsi="Arial" w:cs="Arial"/>
          <w:color w:val="000000"/>
          <w:sz w:val="20"/>
          <w:szCs w:val="26"/>
        </w:rPr>
        <w:t xml:space="preserve"> </w:t>
      </w:r>
      <w:r w:rsidRPr="00071A60">
        <w:rPr>
          <w:rFonts w:ascii="Arial" w:hAnsi="Arial" w:cs="Arial"/>
          <w:color w:val="000000"/>
          <w:sz w:val="20"/>
          <w:szCs w:val="26"/>
        </w:rPr>
        <w:t>организация</w:t>
      </w:r>
      <w:r w:rsidR="001E44E4" w:rsidRPr="00071A60">
        <w:rPr>
          <w:rFonts w:ascii="Arial" w:hAnsi="Arial" w:cs="Arial"/>
          <w:color w:val="000000"/>
          <w:sz w:val="20"/>
          <w:szCs w:val="26"/>
        </w:rPr>
        <w:t xml:space="preserve"> </w:t>
      </w:r>
      <w:r w:rsidRPr="00071A60">
        <w:rPr>
          <w:rFonts w:ascii="Arial" w:hAnsi="Arial" w:cs="Arial"/>
          <w:color w:val="000000"/>
          <w:sz w:val="20"/>
          <w:szCs w:val="26"/>
        </w:rPr>
        <w:t>ликвидации</w:t>
      </w:r>
      <w:r w:rsidR="001E44E4" w:rsidRPr="00071A60">
        <w:rPr>
          <w:rFonts w:ascii="Arial" w:hAnsi="Arial" w:cs="Arial"/>
          <w:color w:val="000000"/>
          <w:sz w:val="20"/>
          <w:szCs w:val="26"/>
        </w:rPr>
        <w:t xml:space="preserve"> </w:t>
      </w:r>
      <w:r w:rsidRPr="00071A60">
        <w:rPr>
          <w:rFonts w:ascii="Arial" w:hAnsi="Arial" w:cs="Arial"/>
          <w:color w:val="000000"/>
          <w:sz w:val="20"/>
          <w:szCs w:val="26"/>
        </w:rPr>
        <w:t>такого</w:t>
      </w:r>
      <w:r w:rsidR="001E44E4" w:rsidRPr="00071A60">
        <w:rPr>
          <w:rFonts w:ascii="Arial" w:hAnsi="Arial" w:cs="Arial"/>
          <w:color w:val="000000"/>
          <w:sz w:val="20"/>
          <w:szCs w:val="26"/>
        </w:rPr>
        <w:t xml:space="preserve"> </w:t>
      </w:r>
      <w:r w:rsidRPr="00071A60">
        <w:rPr>
          <w:rFonts w:ascii="Arial" w:hAnsi="Arial" w:cs="Arial"/>
          <w:color w:val="000000"/>
          <w:sz w:val="20"/>
          <w:szCs w:val="26"/>
        </w:rPr>
        <w:t>вреда</w:t>
      </w:r>
      <w:r w:rsidR="001E44E4" w:rsidRPr="00071A60">
        <w:rPr>
          <w:rFonts w:ascii="Arial" w:hAnsi="Arial" w:cs="Arial"/>
          <w:color w:val="000000"/>
          <w:sz w:val="20"/>
          <w:szCs w:val="26"/>
        </w:rPr>
        <w:t xml:space="preserve"> </w:t>
      </w:r>
      <w:r w:rsidRPr="00071A60">
        <w:rPr>
          <w:rFonts w:ascii="Arial" w:hAnsi="Arial" w:cs="Arial"/>
          <w:color w:val="000000"/>
          <w:sz w:val="20"/>
          <w:szCs w:val="26"/>
        </w:rPr>
        <w:t>применительно</w:t>
      </w:r>
      <w:r w:rsidR="001E44E4" w:rsidRPr="00071A60">
        <w:rPr>
          <w:rFonts w:ascii="Arial" w:hAnsi="Arial" w:cs="Arial"/>
          <w:color w:val="000000"/>
          <w:sz w:val="20"/>
          <w:szCs w:val="26"/>
        </w:rPr>
        <w:t xml:space="preserve"> </w:t>
      </w:r>
      <w:r w:rsidRPr="00071A60">
        <w:rPr>
          <w:rFonts w:ascii="Arial" w:hAnsi="Arial" w:cs="Arial"/>
          <w:color w:val="000000"/>
          <w:sz w:val="20"/>
          <w:szCs w:val="26"/>
        </w:rPr>
        <w:t>к</w:t>
      </w:r>
      <w:r w:rsidR="001E44E4" w:rsidRPr="00071A60">
        <w:rPr>
          <w:rFonts w:ascii="Arial" w:hAnsi="Arial" w:cs="Arial"/>
          <w:color w:val="000000"/>
          <w:sz w:val="20"/>
          <w:szCs w:val="26"/>
        </w:rPr>
        <w:t xml:space="preserve"> </w:t>
      </w:r>
      <w:r w:rsidRPr="00071A60">
        <w:rPr>
          <w:rFonts w:ascii="Arial" w:hAnsi="Arial" w:cs="Arial"/>
          <w:color w:val="000000"/>
          <w:sz w:val="20"/>
          <w:szCs w:val="26"/>
        </w:rPr>
        <w:t>территориям,</w:t>
      </w:r>
      <w:r w:rsidR="001E44E4" w:rsidRPr="00071A60">
        <w:rPr>
          <w:rFonts w:ascii="Arial" w:hAnsi="Arial" w:cs="Arial"/>
          <w:color w:val="000000"/>
          <w:sz w:val="20"/>
          <w:szCs w:val="26"/>
        </w:rPr>
        <w:t xml:space="preserve"> </w:t>
      </w:r>
      <w:r w:rsidRPr="00071A60">
        <w:rPr>
          <w:rFonts w:ascii="Arial" w:hAnsi="Arial" w:cs="Arial"/>
          <w:color w:val="000000"/>
          <w:sz w:val="20"/>
          <w:szCs w:val="26"/>
        </w:rPr>
        <w:t>расположенным</w:t>
      </w:r>
      <w:r w:rsidR="001E44E4" w:rsidRPr="00071A60">
        <w:rPr>
          <w:rFonts w:ascii="Arial" w:hAnsi="Arial" w:cs="Arial"/>
          <w:color w:val="000000"/>
          <w:sz w:val="20"/>
          <w:szCs w:val="26"/>
        </w:rPr>
        <w:t xml:space="preserve"> </w:t>
      </w:r>
      <w:r w:rsidRPr="00071A60">
        <w:rPr>
          <w:rFonts w:ascii="Arial" w:hAnsi="Arial" w:cs="Arial"/>
          <w:color w:val="000000"/>
          <w:sz w:val="20"/>
          <w:szCs w:val="26"/>
        </w:rPr>
        <w:t>в</w:t>
      </w:r>
      <w:r w:rsidR="001E44E4" w:rsidRPr="00071A60">
        <w:rPr>
          <w:rFonts w:ascii="Arial" w:hAnsi="Arial" w:cs="Arial"/>
          <w:color w:val="000000"/>
          <w:sz w:val="20"/>
          <w:szCs w:val="26"/>
        </w:rPr>
        <w:t xml:space="preserve"> </w:t>
      </w:r>
      <w:r w:rsidRPr="00071A60">
        <w:rPr>
          <w:rFonts w:ascii="Arial" w:hAnsi="Arial" w:cs="Arial"/>
          <w:color w:val="000000"/>
          <w:sz w:val="20"/>
          <w:szCs w:val="26"/>
        </w:rPr>
        <w:t>границах</w:t>
      </w:r>
      <w:r w:rsidR="001E44E4" w:rsidRPr="00071A60">
        <w:rPr>
          <w:rFonts w:ascii="Arial" w:hAnsi="Arial" w:cs="Arial"/>
          <w:color w:val="000000"/>
          <w:sz w:val="20"/>
          <w:szCs w:val="26"/>
        </w:rPr>
        <w:t xml:space="preserve"> </w:t>
      </w:r>
      <w:r w:rsidRPr="00071A60">
        <w:rPr>
          <w:rFonts w:ascii="Arial" w:hAnsi="Arial" w:cs="Arial"/>
          <w:color w:val="000000"/>
          <w:sz w:val="20"/>
          <w:szCs w:val="26"/>
        </w:rPr>
        <w:t>земельных</w:t>
      </w:r>
      <w:r w:rsidR="001E44E4" w:rsidRPr="00071A60">
        <w:rPr>
          <w:rFonts w:ascii="Arial" w:hAnsi="Arial" w:cs="Arial"/>
          <w:color w:val="000000"/>
          <w:sz w:val="20"/>
          <w:szCs w:val="26"/>
        </w:rPr>
        <w:t xml:space="preserve"> </w:t>
      </w:r>
      <w:r w:rsidRPr="00071A60">
        <w:rPr>
          <w:rFonts w:ascii="Arial" w:hAnsi="Arial" w:cs="Arial"/>
          <w:color w:val="000000"/>
          <w:sz w:val="20"/>
          <w:szCs w:val="26"/>
        </w:rPr>
        <w:t>участков,</w:t>
      </w:r>
      <w:r w:rsidR="001E44E4" w:rsidRPr="00071A60">
        <w:rPr>
          <w:rFonts w:ascii="Arial" w:hAnsi="Arial" w:cs="Arial"/>
          <w:color w:val="000000"/>
          <w:sz w:val="20"/>
          <w:szCs w:val="26"/>
        </w:rPr>
        <w:t xml:space="preserve"> </w:t>
      </w:r>
      <w:r w:rsidRPr="00071A60">
        <w:rPr>
          <w:rFonts w:ascii="Arial" w:hAnsi="Arial" w:cs="Arial"/>
          <w:color w:val="000000"/>
          <w:sz w:val="20"/>
          <w:szCs w:val="26"/>
        </w:rPr>
        <w:t>находящихся</w:t>
      </w:r>
      <w:r w:rsidR="001E44E4" w:rsidRPr="00071A60">
        <w:rPr>
          <w:rFonts w:ascii="Arial" w:hAnsi="Arial" w:cs="Arial"/>
          <w:color w:val="000000"/>
          <w:sz w:val="20"/>
          <w:szCs w:val="26"/>
        </w:rPr>
        <w:t xml:space="preserve"> </w:t>
      </w:r>
      <w:r w:rsidRPr="00071A60">
        <w:rPr>
          <w:rFonts w:ascii="Arial" w:hAnsi="Arial" w:cs="Arial"/>
          <w:color w:val="000000"/>
          <w:sz w:val="20"/>
          <w:szCs w:val="26"/>
        </w:rPr>
        <w:t>в</w:t>
      </w:r>
      <w:r w:rsidR="001E44E4" w:rsidRPr="00071A60">
        <w:rPr>
          <w:rFonts w:ascii="Arial" w:hAnsi="Arial" w:cs="Arial"/>
          <w:color w:val="000000"/>
          <w:sz w:val="20"/>
          <w:szCs w:val="26"/>
        </w:rPr>
        <w:t xml:space="preserve"> </w:t>
      </w:r>
      <w:r w:rsidRPr="00071A60">
        <w:rPr>
          <w:rFonts w:ascii="Arial" w:hAnsi="Arial" w:cs="Arial"/>
          <w:color w:val="000000"/>
          <w:sz w:val="20"/>
          <w:szCs w:val="26"/>
        </w:rPr>
        <w:t>собственности</w:t>
      </w:r>
      <w:r w:rsidR="001E44E4" w:rsidRPr="00071A60">
        <w:rPr>
          <w:rFonts w:ascii="Arial" w:hAnsi="Arial" w:cs="Arial"/>
          <w:color w:val="000000"/>
          <w:sz w:val="20"/>
          <w:szCs w:val="26"/>
        </w:rPr>
        <w:t xml:space="preserve"> </w:t>
      </w:r>
      <w:r w:rsidRPr="00071A60">
        <w:rPr>
          <w:rFonts w:ascii="Arial" w:hAnsi="Arial" w:cs="Arial"/>
          <w:color w:val="000000"/>
          <w:sz w:val="20"/>
          <w:szCs w:val="26"/>
        </w:rPr>
        <w:t>Мариинско-Посадского</w:t>
      </w:r>
      <w:r w:rsidR="001E44E4" w:rsidRPr="00071A60">
        <w:rPr>
          <w:rFonts w:ascii="Arial" w:hAnsi="Arial" w:cs="Arial"/>
          <w:color w:val="000000"/>
          <w:sz w:val="20"/>
          <w:szCs w:val="26"/>
        </w:rPr>
        <w:t xml:space="preserve"> </w:t>
      </w:r>
      <w:r w:rsidRPr="00071A60">
        <w:rPr>
          <w:rFonts w:ascii="Arial" w:hAnsi="Arial" w:cs="Arial"/>
          <w:color w:val="000000"/>
          <w:sz w:val="20"/>
          <w:szCs w:val="26"/>
        </w:rPr>
        <w:t>муниципального</w:t>
      </w:r>
      <w:r w:rsidR="001E44E4" w:rsidRPr="00071A60">
        <w:rPr>
          <w:rFonts w:ascii="Arial" w:hAnsi="Arial" w:cs="Arial"/>
          <w:color w:val="000000"/>
          <w:sz w:val="20"/>
          <w:szCs w:val="26"/>
        </w:rPr>
        <w:t xml:space="preserve"> </w:t>
      </w:r>
      <w:r w:rsidRPr="00071A60">
        <w:rPr>
          <w:rFonts w:ascii="Arial" w:hAnsi="Arial" w:cs="Arial"/>
          <w:color w:val="000000"/>
          <w:sz w:val="20"/>
          <w:szCs w:val="26"/>
        </w:rPr>
        <w:t>округа.";</w:t>
      </w:r>
    </w:p>
    <w:p w:rsidR="006A4208" w:rsidRPr="00071A60" w:rsidRDefault="006A4208" w:rsidP="00071A60">
      <w:pPr>
        <w:spacing w:after="0" w:line="240" w:lineRule="auto"/>
        <w:ind w:firstLine="709"/>
        <w:jc w:val="both"/>
        <w:rPr>
          <w:rFonts w:ascii="Arial" w:hAnsi="Arial" w:cs="Arial"/>
          <w:color w:val="000000"/>
          <w:sz w:val="20"/>
          <w:szCs w:val="26"/>
        </w:rPr>
      </w:pPr>
      <w:r w:rsidRPr="00071A60">
        <w:rPr>
          <w:rFonts w:ascii="Arial" w:hAnsi="Arial" w:cs="Arial"/>
          <w:color w:val="000000"/>
          <w:sz w:val="20"/>
          <w:szCs w:val="26"/>
        </w:rPr>
        <w:t>2)</w:t>
      </w:r>
      <w:r w:rsidR="001E44E4" w:rsidRPr="00071A60">
        <w:rPr>
          <w:rFonts w:ascii="Arial" w:hAnsi="Arial" w:cs="Arial"/>
          <w:color w:val="000000"/>
          <w:sz w:val="20"/>
          <w:szCs w:val="26"/>
        </w:rPr>
        <w:t xml:space="preserve"> </w:t>
      </w:r>
      <w:r w:rsidRPr="00071A60">
        <w:rPr>
          <w:rFonts w:ascii="Arial" w:hAnsi="Arial" w:cs="Arial"/>
          <w:color w:val="000000"/>
          <w:sz w:val="20"/>
          <w:szCs w:val="26"/>
        </w:rPr>
        <w:t>в</w:t>
      </w:r>
      <w:r w:rsidR="001E44E4" w:rsidRPr="00071A60">
        <w:rPr>
          <w:rFonts w:ascii="Arial" w:hAnsi="Arial" w:cs="Arial"/>
          <w:color w:val="000000"/>
          <w:sz w:val="20"/>
          <w:szCs w:val="26"/>
        </w:rPr>
        <w:t xml:space="preserve"> </w:t>
      </w:r>
      <w:r w:rsidRPr="00071A60">
        <w:rPr>
          <w:rFonts w:ascii="Arial" w:hAnsi="Arial" w:cs="Arial"/>
          <w:color w:val="000000"/>
          <w:sz w:val="20"/>
          <w:szCs w:val="26"/>
        </w:rPr>
        <w:t>пункте</w:t>
      </w:r>
      <w:r w:rsidR="001E44E4" w:rsidRPr="00071A60">
        <w:rPr>
          <w:rFonts w:ascii="Arial" w:hAnsi="Arial" w:cs="Arial"/>
          <w:color w:val="000000"/>
          <w:sz w:val="20"/>
          <w:szCs w:val="26"/>
        </w:rPr>
        <w:t xml:space="preserve"> </w:t>
      </w:r>
      <w:r w:rsidRPr="00071A60">
        <w:rPr>
          <w:rFonts w:ascii="Arial" w:hAnsi="Arial" w:cs="Arial"/>
          <w:color w:val="000000"/>
          <w:sz w:val="20"/>
          <w:szCs w:val="26"/>
        </w:rPr>
        <w:t>11</w:t>
      </w:r>
      <w:r w:rsidR="001E44E4" w:rsidRPr="00071A60">
        <w:rPr>
          <w:rFonts w:ascii="Arial" w:hAnsi="Arial" w:cs="Arial"/>
          <w:color w:val="000000"/>
          <w:sz w:val="20"/>
          <w:szCs w:val="26"/>
        </w:rPr>
        <w:t xml:space="preserve"> </w:t>
      </w:r>
      <w:r w:rsidRPr="00071A60">
        <w:rPr>
          <w:rFonts w:ascii="Arial" w:hAnsi="Arial" w:cs="Arial"/>
          <w:color w:val="000000"/>
          <w:sz w:val="20"/>
          <w:szCs w:val="26"/>
        </w:rPr>
        <w:t>части</w:t>
      </w:r>
      <w:r w:rsidR="001E44E4" w:rsidRPr="00071A60">
        <w:rPr>
          <w:rFonts w:ascii="Arial" w:hAnsi="Arial" w:cs="Arial"/>
          <w:color w:val="000000"/>
          <w:sz w:val="20"/>
          <w:szCs w:val="26"/>
        </w:rPr>
        <w:t xml:space="preserve"> </w:t>
      </w:r>
      <w:r w:rsidRPr="00071A60">
        <w:rPr>
          <w:rFonts w:ascii="Arial" w:hAnsi="Arial" w:cs="Arial"/>
          <w:color w:val="000000"/>
          <w:sz w:val="20"/>
          <w:szCs w:val="26"/>
        </w:rPr>
        <w:t>1</w:t>
      </w:r>
      <w:r w:rsidR="001E44E4" w:rsidRPr="00071A60">
        <w:rPr>
          <w:rFonts w:ascii="Arial" w:hAnsi="Arial" w:cs="Arial"/>
          <w:color w:val="000000"/>
          <w:sz w:val="20"/>
          <w:szCs w:val="26"/>
        </w:rPr>
        <w:t xml:space="preserve"> </w:t>
      </w:r>
      <w:r w:rsidRPr="00071A60">
        <w:rPr>
          <w:rFonts w:ascii="Arial" w:hAnsi="Arial" w:cs="Arial"/>
          <w:color w:val="000000"/>
          <w:sz w:val="20"/>
          <w:szCs w:val="26"/>
        </w:rPr>
        <w:t>статьи</w:t>
      </w:r>
      <w:r w:rsidR="001E44E4" w:rsidRPr="00071A60">
        <w:rPr>
          <w:rFonts w:ascii="Arial" w:hAnsi="Arial" w:cs="Arial"/>
          <w:color w:val="000000"/>
          <w:sz w:val="20"/>
          <w:szCs w:val="26"/>
        </w:rPr>
        <w:t xml:space="preserve"> </w:t>
      </w:r>
      <w:r w:rsidRPr="00071A60">
        <w:rPr>
          <w:rFonts w:ascii="Arial" w:hAnsi="Arial" w:cs="Arial"/>
          <w:color w:val="000000"/>
          <w:sz w:val="20"/>
          <w:szCs w:val="26"/>
        </w:rPr>
        <w:t>9</w:t>
      </w:r>
      <w:r w:rsidR="001E44E4" w:rsidRPr="00071A60">
        <w:rPr>
          <w:rFonts w:ascii="Arial" w:hAnsi="Arial" w:cs="Arial"/>
          <w:color w:val="000000"/>
          <w:sz w:val="20"/>
          <w:szCs w:val="26"/>
        </w:rPr>
        <w:t xml:space="preserve"> </w:t>
      </w:r>
      <w:r w:rsidRPr="00071A60">
        <w:rPr>
          <w:rFonts w:ascii="Arial" w:hAnsi="Arial" w:cs="Arial"/>
          <w:color w:val="000000"/>
          <w:sz w:val="20"/>
          <w:szCs w:val="26"/>
        </w:rPr>
        <w:t>слова</w:t>
      </w:r>
      <w:r w:rsidR="001E44E4" w:rsidRPr="00071A60">
        <w:rPr>
          <w:rFonts w:ascii="Arial" w:hAnsi="Arial" w:cs="Arial"/>
          <w:color w:val="000000"/>
          <w:sz w:val="20"/>
          <w:szCs w:val="26"/>
        </w:rPr>
        <w:t xml:space="preserve"> </w:t>
      </w:r>
      <w:r w:rsidRPr="00071A60">
        <w:rPr>
          <w:rFonts w:ascii="Arial" w:hAnsi="Arial" w:cs="Arial"/>
          <w:color w:val="000000"/>
          <w:sz w:val="20"/>
          <w:szCs w:val="26"/>
        </w:rPr>
        <w:t>"федеральными</w:t>
      </w:r>
      <w:r w:rsidR="001E44E4" w:rsidRPr="00071A60">
        <w:rPr>
          <w:rFonts w:ascii="Arial" w:hAnsi="Arial" w:cs="Arial"/>
          <w:color w:val="000000"/>
          <w:sz w:val="20"/>
          <w:szCs w:val="26"/>
        </w:rPr>
        <w:t xml:space="preserve"> </w:t>
      </w:r>
      <w:r w:rsidRPr="00071A60">
        <w:rPr>
          <w:rFonts w:ascii="Arial" w:hAnsi="Arial" w:cs="Arial"/>
          <w:color w:val="000000"/>
          <w:sz w:val="20"/>
          <w:szCs w:val="26"/>
        </w:rPr>
        <w:t>законами"</w:t>
      </w:r>
      <w:r w:rsidR="001E44E4" w:rsidRPr="00071A60">
        <w:rPr>
          <w:rFonts w:ascii="Arial" w:hAnsi="Arial" w:cs="Arial"/>
          <w:color w:val="000000"/>
          <w:sz w:val="20"/>
          <w:szCs w:val="26"/>
        </w:rPr>
        <w:t xml:space="preserve"> </w:t>
      </w:r>
      <w:r w:rsidRPr="00071A60">
        <w:rPr>
          <w:rFonts w:ascii="Arial" w:hAnsi="Arial" w:cs="Arial"/>
          <w:color w:val="000000"/>
          <w:sz w:val="20"/>
          <w:szCs w:val="26"/>
        </w:rPr>
        <w:t>заменить</w:t>
      </w:r>
      <w:r w:rsidR="001E44E4" w:rsidRPr="00071A60">
        <w:rPr>
          <w:rFonts w:ascii="Arial" w:hAnsi="Arial" w:cs="Arial"/>
          <w:color w:val="000000"/>
          <w:sz w:val="20"/>
          <w:szCs w:val="26"/>
        </w:rPr>
        <w:t xml:space="preserve"> </w:t>
      </w:r>
      <w:r w:rsidRPr="00071A60">
        <w:rPr>
          <w:rFonts w:ascii="Arial" w:hAnsi="Arial" w:cs="Arial"/>
          <w:color w:val="000000"/>
          <w:sz w:val="20"/>
          <w:szCs w:val="26"/>
        </w:rPr>
        <w:t>словами</w:t>
      </w:r>
      <w:r w:rsidR="001E44E4" w:rsidRPr="00071A60">
        <w:rPr>
          <w:rFonts w:ascii="Arial" w:hAnsi="Arial" w:cs="Arial"/>
          <w:color w:val="000000"/>
          <w:sz w:val="20"/>
          <w:szCs w:val="26"/>
        </w:rPr>
        <w:t xml:space="preserve"> </w:t>
      </w:r>
      <w:r w:rsidRPr="00071A60">
        <w:rPr>
          <w:rFonts w:ascii="Arial" w:hAnsi="Arial" w:cs="Arial"/>
          <w:color w:val="000000"/>
          <w:sz w:val="20"/>
          <w:szCs w:val="26"/>
        </w:rPr>
        <w:t>"Федеральным</w:t>
      </w:r>
      <w:r w:rsidR="001E44E4" w:rsidRPr="00071A60">
        <w:rPr>
          <w:rFonts w:ascii="Arial" w:hAnsi="Arial" w:cs="Arial"/>
          <w:color w:val="000000"/>
          <w:sz w:val="20"/>
          <w:szCs w:val="26"/>
        </w:rPr>
        <w:t xml:space="preserve"> </w:t>
      </w:r>
      <w:r w:rsidRPr="00071A60">
        <w:rPr>
          <w:rFonts w:ascii="Arial" w:hAnsi="Arial" w:cs="Arial"/>
          <w:color w:val="000000"/>
          <w:sz w:val="20"/>
          <w:szCs w:val="26"/>
        </w:rPr>
        <w:t>законом</w:t>
      </w:r>
      <w:r w:rsidR="001E44E4" w:rsidRPr="00071A60">
        <w:rPr>
          <w:rFonts w:ascii="Arial" w:hAnsi="Arial" w:cs="Arial"/>
          <w:color w:val="000000"/>
          <w:sz w:val="20"/>
          <w:szCs w:val="26"/>
        </w:rPr>
        <w:t xml:space="preserve"> </w:t>
      </w:r>
      <w:r w:rsidRPr="00071A60">
        <w:rPr>
          <w:rFonts w:ascii="Arial" w:hAnsi="Arial" w:cs="Arial"/>
          <w:color w:val="000000"/>
          <w:sz w:val="20"/>
          <w:szCs w:val="26"/>
        </w:rPr>
        <w:t>от</w:t>
      </w:r>
      <w:r w:rsidR="001E44E4" w:rsidRPr="00071A60">
        <w:rPr>
          <w:rFonts w:ascii="Arial" w:hAnsi="Arial" w:cs="Arial"/>
          <w:color w:val="000000"/>
          <w:sz w:val="20"/>
          <w:szCs w:val="26"/>
        </w:rPr>
        <w:t xml:space="preserve"> </w:t>
      </w:r>
      <w:r w:rsidRPr="00071A60">
        <w:rPr>
          <w:rFonts w:ascii="Arial" w:hAnsi="Arial" w:cs="Arial"/>
          <w:color w:val="000000"/>
          <w:sz w:val="20"/>
          <w:szCs w:val="26"/>
        </w:rPr>
        <w:t>6</w:t>
      </w:r>
      <w:r w:rsidR="001E44E4" w:rsidRPr="00071A60">
        <w:rPr>
          <w:rFonts w:ascii="Arial" w:hAnsi="Arial" w:cs="Arial"/>
          <w:color w:val="000000"/>
          <w:sz w:val="20"/>
          <w:szCs w:val="26"/>
        </w:rPr>
        <w:t xml:space="preserve"> </w:t>
      </w:r>
      <w:r w:rsidRPr="00071A60">
        <w:rPr>
          <w:rFonts w:ascii="Arial" w:hAnsi="Arial" w:cs="Arial"/>
          <w:color w:val="000000"/>
          <w:sz w:val="20"/>
          <w:szCs w:val="26"/>
        </w:rPr>
        <w:t>октября</w:t>
      </w:r>
      <w:r w:rsidR="001E44E4" w:rsidRPr="00071A60">
        <w:rPr>
          <w:rFonts w:ascii="Arial" w:hAnsi="Arial" w:cs="Arial"/>
          <w:color w:val="000000"/>
          <w:sz w:val="20"/>
          <w:szCs w:val="26"/>
        </w:rPr>
        <w:t xml:space="preserve"> </w:t>
      </w:r>
      <w:r w:rsidRPr="00071A60">
        <w:rPr>
          <w:rFonts w:ascii="Arial" w:hAnsi="Arial" w:cs="Arial"/>
          <w:color w:val="000000"/>
          <w:sz w:val="20"/>
          <w:szCs w:val="26"/>
        </w:rPr>
        <w:t>2003</w:t>
      </w:r>
      <w:r w:rsidR="001E44E4" w:rsidRPr="00071A60">
        <w:rPr>
          <w:rFonts w:ascii="Arial" w:hAnsi="Arial" w:cs="Arial"/>
          <w:color w:val="000000"/>
          <w:sz w:val="20"/>
          <w:szCs w:val="26"/>
        </w:rPr>
        <w:t xml:space="preserve"> </w:t>
      </w:r>
      <w:r w:rsidRPr="00071A60">
        <w:rPr>
          <w:rFonts w:ascii="Arial" w:hAnsi="Arial" w:cs="Arial"/>
          <w:color w:val="000000"/>
          <w:sz w:val="20"/>
          <w:szCs w:val="26"/>
        </w:rPr>
        <w:t>г.</w:t>
      </w:r>
      <w:r w:rsidR="001E44E4" w:rsidRPr="00071A60">
        <w:rPr>
          <w:rFonts w:ascii="Arial" w:hAnsi="Arial" w:cs="Arial"/>
          <w:color w:val="000000"/>
          <w:sz w:val="20"/>
          <w:szCs w:val="26"/>
        </w:rPr>
        <w:t xml:space="preserve"> </w:t>
      </w:r>
      <w:r w:rsidRPr="00071A60">
        <w:rPr>
          <w:rFonts w:ascii="Arial" w:hAnsi="Arial" w:cs="Arial"/>
          <w:color w:val="000000"/>
          <w:sz w:val="20"/>
          <w:szCs w:val="26"/>
        </w:rPr>
        <w:t>№</w:t>
      </w:r>
      <w:r w:rsidR="001E44E4" w:rsidRPr="00071A60">
        <w:rPr>
          <w:rFonts w:ascii="Arial" w:hAnsi="Arial" w:cs="Arial"/>
          <w:color w:val="000000"/>
          <w:sz w:val="20"/>
          <w:szCs w:val="26"/>
        </w:rPr>
        <w:t xml:space="preserve"> </w:t>
      </w:r>
      <w:r w:rsidRPr="00071A60">
        <w:rPr>
          <w:rFonts w:ascii="Arial" w:hAnsi="Arial" w:cs="Arial"/>
          <w:color w:val="000000"/>
          <w:sz w:val="20"/>
          <w:szCs w:val="26"/>
        </w:rPr>
        <w:t>131-ФЗ</w:t>
      </w:r>
      <w:r w:rsidR="001E44E4" w:rsidRPr="00071A60">
        <w:rPr>
          <w:rFonts w:ascii="Arial" w:hAnsi="Arial" w:cs="Arial"/>
          <w:color w:val="000000"/>
          <w:sz w:val="20"/>
          <w:szCs w:val="26"/>
        </w:rPr>
        <w:t xml:space="preserve"> </w:t>
      </w:r>
      <w:r w:rsidRPr="00071A60">
        <w:rPr>
          <w:rFonts w:ascii="Arial" w:hAnsi="Arial" w:cs="Arial"/>
          <w:color w:val="000000"/>
          <w:sz w:val="20"/>
          <w:szCs w:val="26"/>
        </w:rPr>
        <w:t>"Об</w:t>
      </w:r>
      <w:r w:rsidR="001E44E4" w:rsidRPr="00071A60">
        <w:rPr>
          <w:rFonts w:ascii="Arial" w:hAnsi="Arial" w:cs="Arial"/>
          <w:color w:val="000000"/>
          <w:sz w:val="20"/>
          <w:szCs w:val="26"/>
        </w:rPr>
        <w:t xml:space="preserve"> </w:t>
      </w:r>
      <w:r w:rsidRPr="00071A60">
        <w:rPr>
          <w:rFonts w:ascii="Arial" w:hAnsi="Arial" w:cs="Arial"/>
          <w:color w:val="000000"/>
          <w:sz w:val="20"/>
          <w:szCs w:val="26"/>
        </w:rPr>
        <w:t>общих</w:t>
      </w:r>
      <w:r w:rsidR="001E44E4" w:rsidRPr="00071A60">
        <w:rPr>
          <w:rFonts w:ascii="Arial" w:hAnsi="Arial" w:cs="Arial"/>
          <w:color w:val="000000"/>
          <w:sz w:val="20"/>
          <w:szCs w:val="26"/>
        </w:rPr>
        <w:t xml:space="preserve"> </w:t>
      </w:r>
      <w:r w:rsidRPr="00071A60">
        <w:rPr>
          <w:rFonts w:ascii="Arial" w:hAnsi="Arial" w:cs="Arial"/>
          <w:color w:val="000000"/>
          <w:sz w:val="20"/>
          <w:szCs w:val="26"/>
        </w:rPr>
        <w:t>принципах</w:t>
      </w:r>
      <w:r w:rsidR="001E44E4" w:rsidRPr="00071A60">
        <w:rPr>
          <w:rFonts w:ascii="Arial" w:hAnsi="Arial" w:cs="Arial"/>
          <w:color w:val="000000"/>
          <w:sz w:val="20"/>
          <w:szCs w:val="26"/>
        </w:rPr>
        <w:t xml:space="preserve"> </w:t>
      </w:r>
      <w:r w:rsidRPr="00071A60">
        <w:rPr>
          <w:rFonts w:ascii="Arial" w:hAnsi="Arial" w:cs="Arial"/>
          <w:color w:val="000000"/>
          <w:sz w:val="20"/>
          <w:szCs w:val="26"/>
        </w:rPr>
        <w:t>организации</w:t>
      </w:r>
      <w:r w:rsidR="001E44E4" w:rsidRPr="00071A60">
        <w:rPr>
          <w:rFonts w:ascii="Arial" w:hAnsi="Arial" w:cs="Arial"/>
          <w:color w:val="000000"/>
          <w:sz w:val="20"/>
          <w:szCs w:val="26"/>
        </w:rPr>
        <w:t xml:space="preserve"> </w:t>
      </w:r>
      <w:r w:rsidRPr="00071A60">
        <w:rPr>
          <w:rFonts w:ascii="Arial" w:hAnsi="Arial" w:cs="Arial"/>
          <w:color w:val="000000"/>
          <w:sz w:val="20"/>
          <w:szCs w:val="26"/>
        </w:rPr>
        <w:t>местного</w:t>
      </w:r>
      <w:r w:rsidR="001E44E4" w:rsidRPr="00071A60">
        <w:rPr>
          <w:rFonts w:ascii="Arial" w:hAnsi="Arial" w:cs="Arial"/>
          <w:color w:val="000000"/>
          <w:sz w:val="20"/>
          <w:szCs w:val="26"/>
        </w:rPr>
        <w:t xml:space="preserve"> </w:t>
      </w:r>
      <w:r w:rsidRPr="00071A60">
        <w:rPr>
          <w:rFonts w:ascii="Arial" w:hAnsi="Arial" w:cs="Arial"/>
          <w:color w:val="000000"/>
          <w:sz w:val="20"/>
          <w:szCs w:val="26"/>
        </w:rPr>
        <w:t>самоуправления</w:t>
      </w:r>
      <w:r w:rsidR="001E44E4" w:rsidRPr="00071A60">
        <w:rPr>
          <w:rFonts w:ascii="Arial" w:hAnsi="Arial" w:cs="Arial"/>
          <w:color w:val="000000"/>
          <w:sz w:val="20"/>
          <w:szCs w:val="26"/>
        </w:rPr>
        <w:t xml:space="preserve"> </w:t>
      </w:r>
      <w:r w:rsidRPr="00071A60">
        <w:rPr>
          <w:rFonts w:ascii="Arial" w:hAnsi="Arial" w:cs="Arial"/>
          <w:color w:val="000000"/>
          <w:sz w:val="20"/>
          <w:szCs w:val="26"/>
        </w:rPr>
        <w:t>в</w:t>
      </w:r>
      <w:r w:rsidR="001E44E4" w:rsidRPr="00071A60">
        <w:rPr>
          <w:rFonts w:ascii="Arial" w:hAnsi="Arial" w:cs="Arial"/>
          <w:color w:val="000000"/>
          <w:sz w:val="20"/>
          <w:szCs w:val="26"/>
        </w:rPr>
        <w:t xml:space="preserve"> </w:t>
      </w:r>
      <w:r w:rsidRPr="00071A60">
        <w:rPr>
          <w:rFonts w:ascii="Arial" w:hAnsi="Arial" w:cs="Arial"/>
          <w:color w:val="000000"/>
          <w:sz w:val="20"/>
          <w:szCs w:val="26"/>
        </w:rPr>
        <w:t>Российской</w:t>
      </w:r>
      <w:r w:rsidR="001E44E4" w:rsidRPr="00071A60">
        <w:rPr>
          <w:rFonts w:ascii="Arial" w:hAnsi="Arial" w:cs="Arial"/>
          <w:color w:val="000000"/>
          <w:sz w:val="20"/>
          <w:szCs w:val="26"/>
        </w:rPr>
        <w:t xml:space="preserve"> </w:t>
      </w:r>
      <w:r w:rsidRPr="00071A60">
        <w:rPr>
          <w:rFonts w:ascii="Arial" w:hAnsi="Arial" w:cs="Arial"/>
          <w:color w:val="000000"/>
          <w:sz w:val="20"/>
          <w:szCs w:val="26"/>
        </w:rPr>
        <w:t>Федерации";";</w:t>
      </w:r>
    </w:p>
    <w:p w:rsidR="006A4208" w:rsidRPr="00071A60" w:rsidRDefault="006A4208" w:rsidP="00071A60">
      <w:pPr>
        <w:spacing w:after="0" w:line="240" w:lineRule="auto"/>
        <w:ind w:firstLine="709"/>
        <w:jc w:val="both"/>
        <w:rPr>
          <w:rFonts w:ascii="Arial" w:hAnsi="Arial" w:cs="Arial"/>
          <w:color w:val="000000"/>
          <w:sz w:val="20"/>
          <w:szCs w:val="26"/>
        </w:rPr>
      </w:pPr>
      <w:r w:rsidRPr="00071A60">
        <w:rPr>
          <w:rFonts w:ascii="Arial" w:hAnsi="Arial" w:cs="Arial"/>
          <w:color w:val="000000"/>
          <w:sz w:val="20"/>
          <w:szCs w:val="26"/>
        </w:rPr>
        <w:t>3)</w:t>
      </w:r>
      <w:r w:rsidR="001E44E4" w:rsidRPr="00071A60">
        <w:rPr>
          <w:rFonts w:ascii="Arial" w:hAnsi="Arial" w:cs="Arial"/>
          <w:color w:val="000000"/>
          <w:sz w:val="20"/>
          <w:szCs w:val="26"/>
        </w:rPr>
        <w:t xml:space="preserve"> </w:t>
      </w:r>
      <w:r w:rsidRPr="00071A60">
        <w:rPr>
          <w:rFonts w:ascii="Arial" w:hAnsi="Arial" w:cs="Arial"/>
          <w:color w:val="000000"/>
          <w:sz w:val="20"/>
          <w:szCs w:val="26"/>
        </w:rPr>
        <w:t>в</w:t>
      </w:r>
      <w:r w:rsidR="001E44E4" w:rsidRPr="00071A60">
        <w:rPr>
          <w:rFonts w:ascii="Arial" w:hAnsi="Arial" w:cs="Arial"/>
          <w:color w:val="000000"/>
          <w:sz w:val="20"/>
          <w:szCs w:val="26"/>
        </w:rPr>
        <w:t xml:space="preserve"> </w:t>
      </w:r>
      <w:r w:rsidRPr="00071A60">
        <w:rPr>
          <w:rFonts w:ascii="Arial" w:hAnsi="Arial" w:cs="Arial"/>
          <w:color w:val="000000"/>
          <w:sz w:val="20"/>
          <w:szCs w:val="26"/>
        </w:rPr>
        <w:t>части</w:t>
      </w:r>
      <w:r w:rsidR="001E44E4" w:rsidRPr="00071A60">
        <w:rPr>
          <w:rFonts w:ascii="Arial" w:hAnsi="Arial" w:cs="Arial"/>
          <w:color w:val="000000"/>
          <w:sz w:val="20"/>
          <w:szCs w:val="26"/>
        </w:rPr>
        <w:t xml:space="preserve"> </w:t>
      </w:r>
      <w:r w:rsidRPr="00071A60">
        <w:rPr>
          <w:rFonts w:ascii="Arial" w:hAnsi="Arial" w:cs="Arial"/>
          <w:color w:val="000000"/>
          <w:sz w:val="20"/>
          <w:szCs w:val="26"/>
        </w:rPr>
        <w:t>8</w:t>
      </w:r>
      <w:r w:rsidR="001E44E4" w:rsidRPr="00071A60">
        <w:rPr>
          <w:rFonts w:ascii="Arial" w:hAnsi="Arial" w:cs="Arial"/>
          <w:color w:val="000000"/>
          <w:sz w:val="20"/>
          <w:szCs w:val="26"/>
        </w:rPr>
        <w:t xml:space="preserve"> </w:t>
      </w:r>
      <w:r w:rsidRPr="00071A60">
        <w:rPr>
          <w:rFonts w:ascii="Arial" w:hAnsi="Arial" w:cs="Arial"/>
          <w:color w:val="000000"/>
          <w:sz w:val="20"/>
          <w:szCs w:val="26"/>
        </w:rPr>
        <w:t>статьи</w:t>
      </w:r>
      <w:r w:rsidR="001E44E4" w:rsidRPr="00071A60">
        <w:rPr>
          <w:rFonts w:ascii="Arial" w:hAnsi="Arial" w:cs="Arial"/>
          <w:color w:val="000000"/>
          <w:sz w:val="20"/>
          <w:szCs w:val="26"/>
        </w:rPr>
        <w:t xml:space="preserve"> </w:t>
      </w:r>
      <w:r w:rsidRPr="00071A60">
        <w:rPr>
          <w:rFonts w:ascii="Arial" w:hAnsi="Arial" w:cs="Arial"/>
          <w:color w:val="000000"/>
          <w:sz w:val="20"/>
          <w:szCs w:val="26"/>
        </w:rPr>
        <w:t>14</w:t>
      </w:r>
      <w:r w:rsidR="001E44E4" w:rsidRPr="00071A60">
        <w:rPr>
          <w:rFonts w:ascii="Arial" w:hAnsi="Arial" w:cs="Arial"/>
          <w:color w:val="000000"/>
          <w:sz w:val="20"/>
          <w:szCs w:val="26"/>
        </w:rPr>
        <w:t xml:space="preserve"> </w:t>
      </w:r>
      <w:r w:rsidRPr="00071A60">
        <w:rPr>
          <w:rFonts w:ascii="Arial" w:hAnsi="Arial" w:cs="Arial"/>
          <w:color w:val="000000"/>
          <w:sz w:val="20"/>
          <w:szCs w:val="26"/>
        </w:rPr>
        <w:t>слово</w:t>
      </w:r>
      <w:r w:rsidR="001E44E4" w:rsidRPr="00071A60">
        <w:rPr>
          <w:rFonts w:ascii="Arial" w:hAnsi="Arial" w:cs="Arial"/>
          <w:color w:val="000000"/>
          <w:sz w:val="20"/>
          <w:szCs w:val="26"/>
        </w:rPr>
        <w:t xml:space="preserve"> </w:t>
      </w:r>
      <w:r w:rsidRPr="00071A60">
        <w:rPr>
          <w:rFonts w:ascii="Arial" w:hAnsi="Arial" w:cs="Arial"/>
          <w:color w:val="000000"/>
          <w:sz w:val="20"/>
          <w:szCs w:val="26"/>
        </w:rPr>
        <w:t>"органа"</w:t>
      </w:r>
      <w:r w:rsidR="001E44E4" w:rsidRPr="00071A60">
        <w:rPr>
          <w:rFonts w:ascii="Arial" w:hAnsi="Arial" w:cs="Arial"/>
          <w:color w:val="000000"/>
          <w:sz w:val="20"/>
          <w:szCs w:val="26"/>
        </w:rPr>
        <w:t xml:space="preserve"> </w:t>
      </w:r>
      <w:r w:rsidRPr="00071A60">
        <w:rPr>
          <w:rFonts w:ascii="Arial" w:hAnsi="Arial" w:cs="Arial"/>
          <w:color w:val="000000"/>
          <w:sz w:val="20"/>
          <w:szCs w:val="26"/>
        </w:rPr>
        <w:t>заменить</w:t>
      </w:r>
      <w:r w:rsidR="001E44E4" w:rsidRPr="00071A60">
        <w:rPr>
          <w:rFonts w:ascii="Arial" w:hAnsi="Arial" w:cs="Arial"/>
          <w:color w:val="000000"/>
          <w:sz w:val="20"/>
          <w:szCs w:val="26"/>
        </w:rPr>
        <w:t xml:space="preserve"> </w:t>
      </w:r>
      <w:r w:rsidRPr="00071A60">
        <w:rPr>
          <w:rFonts w:ascii="Arial" w:hAnsi="Arial" w:cs="Arial"/>
          <w:color w:val="000000"/>
          <w:sz w:val="20"/>
          <w:szCs w:val="26"/>
        </w:rPr>
        <w:t>словом</w:t>
      </w:r>
      <w:r w:rsidR="001E44E4" w:rsidRPr="00071A60">
        <w:rPr>
          <w:rFonts w:ascii="Arial" w:hAnsi="Arial" w:cs="Arial"/>
          <w:color w:val="000000"/>
          <w:sz w:val="20"/>
          <w:szCs w:val="26"/>
        </w:rPr>
        <w:t xml:space="preserve"> </w:t>
      </w:r>
      <w:r w:rsidRPr="00071A60">
        <w:rPr>
          <w:rFonts w:ascii="Arial" w:hAnsi="Arial" w:cs="Arial"/>
          <w:color w:val="000000"/>
          <w:sz w:val="20"/>
          <w:szCs w:val="26"/>
        </w:rPr>
        <w:t>"округа";</w:t>
      </w:r>
    </w:p>
    <w:p w:rsidR="006A4208" w:rsidRPr="00071A60" w:rsidRDefault="006A4208" w:rsidP="00071A60">
      <w:pPr>
        <w:spacing w:after="0" w:line="240" w:lineRule="auto"/>
        <w:ind w:firstLine="709"/>
        <w:jc w:val="both"/>
        <w:rPr>
          <w:rFonts w:ascii="Arial" w:hAnsi="Arial" w:cs="Arial"/>
          <w:color w:val="000000"/>
          <w:sz w:val="20"/>
          <w:szCs w:val="26"/>
        </w:rPr>
      </w:pPr>
      <w:r w:rsidRPr="00071A60">
        <w:rPr>
          <w:rFonts w:ascii="Arial" w:hAnsi="Arial" w:cs="Arial"/>
          <w:color w:val="000000"/>
          <w:sz w:val="20"/>
          <w:szCs w:val="26"/>
        </w:rPr>
        <w:t>4)</w:t>
      </w:r>
      <w:r w:rsidR="001E44E4" w:rsidRPr="00071A60">
        <w:rPr>
          <w:rFonts w:ascii="Arial" w:hAnsi="Arial" w:cs="Arial"/>
          <w:color w:val="000000"/>
          <w:sz w:val="20"/>
          <w:szCs w:val="26"/>
        </w:rPr>
        <w:t xml:space="preserve"> </w:t>
      </w:r>
      <w:r w:rsidRPr="00071A60">
        <w:rPr>
          <w:rFonts w:ascii="Arial" w:hAnsi="Arial" w:cs="Arial"/>
          <w:color w:val="000000"/>
          <w:sz w:val="20"/>
          <w:szCs w:val="26"/>
        </w:rPr>
        <w:t>статью</w:t>
      </w:r>
      <w:r w:rsidR="001E44E4" w:rsidRPr="00071A60">
        <w:rPr>
          <w:rFonts w:ascii="Arial" w:hAnsi="Arial" w:cs="Arial"/>
          <w:color w:val="000000"/>
          <w:sz w:val="20"/>
          <w:szCs w:val="26"/>
        </w:rPr>
        <w:t xml:space="preserve"> </w:t>
      </w:r>
      <w:r w:rsidRPr="00071A60">
        <w:rPr>
          <w:rFonts w:ascii="Arial" w:hAnsi="Arial" w:cs="Arial"/>
          <w:color w:val="000000"/>
          <w:sz w:val="20"/>
          <w:szCs w:val="26"/>
        </w:rPr>
        <w:t>26</w:t>
      </w:r>
      <w:r w:rsidR="001E44E4" w:rsidRPr="00071A60">
        <w:rPr>
          <w:rFonts w:ascii="Arial" w:hAnsi="Arial" w:cs="Arial"/>
          <w:color w:val="000000"/>
          <w:sz w:val="20"/>
          <w:szCs w:val="26"/>
        </w:rPr>
        <w:t xml:space="preserve"> </w:t>
      </w:r>
      <w:r w:rsidRPr="00071A60">
        <w:rPr>
          <w:rFonts w:ascii="Arial" w:hAnsi="Arial" w:cs="Arial"/>
          <w:color w:val="000000"/>
          <w:sz w:val="20"/>
          <w:szCs w:val="26"/>
        </w:rPr>
        <w:t>дополнить</w:t>
      </w:r>
      <w:r w:rsidR="001E44E4" w:rsidRPr="00071A60">
        <w:rPr>
          <w:rFonts w:ascii="Arial" w:hAnsi="Arial" w:cs="Arial"/>
          <w:color w:val="000000"/>
          <w:sz w:val="20"/>
          <w:szCs w:val="26"/>
        </w:rPr>
        <w:t xml:space="preserve"> </w:t>
      </w:r>
      <w:r w:rsidRPr="00071A60">
        <w:rPr>
          <w:rFonts w:ascii="Arial" w:hAnsi="Arial" w:cs="Arial"/>
          <w:color w:val="000000"/>
          <w:sz w:val="20"/>
          <w:szCs w:val="26"/>
        </w:rPr>
        <w:t>частью</w:t>
      </w:r>
      <w:r w:rsidR="001E44E4" w:rsidRPr="00071A60">
        <w:rPr>
          <w:rFonts w:ascii="Arial" w:hAnsi="Arial" w:cs="Arial"/>
          <w:color w:val="000000"/>
          <w:sz w:val="20"/>
          <w:szCs w:val="26"/>
        </w:rPr>
        <w:t xml:space="preserve"> </w:t>
      </w:r>
      <w:r w:rsidRPr="00071A60">
        <w:rPr>
          <w:rFonts w:ascii="Arial" w:hAnsi="Arial" w:cs="Arial"/>
          <w:color w:val="000000"/>
          <w:sz w:val="20"/>
          <w:szCs w:val="26"/>
        </w:rPr>
        <w:t>5.1</w:t>
      </w:r>
      <w:r w:rsidR="001E44E4" w:rsidRPr="00071A60">
        <w:rPr>
          <w:rFonts w:ascii="Arial" w:hAnsi="Arial" w:cs="Arial"/>
          <w:color w:val="000000"/>
          <w:sz w:val="20"/>
          <w:szCs w:val="26"/>
        </w:rPr>
        <w:t xml:space="preserve"> </w:t>
      </w:r>
      <w:r w:rsidRPr="00071A60">
        <w:rPr>
          <w:rFonts w:ascii="Arial" w:hAnsi="Arial" w:cs="Arial"/>
          <w:color w:val="000000"/>
          <w:sz w:val="20"/>
          <w:szCs w:val="26"/>
        </w:rPr>
        <w:t>следующего</w:t>
      </w:r>
      <w:r w:rsidR="001E44E4" w:rsidRPr="00071A60">
        <w:rPr>
          <w:rFonts w:ascii="Arial" w:hAnsi="Arial" w:cs="Arial"/>
          <w:color w:val="000000"/>
          <w:sz w:val="20"/>
          <w:szCs w:val="26"/>
        </w:rPr>
        <w:t xml:space="preserve"> </w:t>
      </w:r>
      <w:r w:rsidRPr="00071A60">
        <w:rPr>
          <w:rFonts w:ascii="Arial" w:hAnsi="Arial" w:cs="Arial"/>
          <w:color w:val="000000"/>
          <w:sz w:val="20"/>
          <w:szCs w:val="26"/>
        </w:rPr>
        <w:t>содержания:</w:t>
      </w:r>
    </w:p>
    <w:p w:rsidR="006A4208" w:rsidRPr="00071A60" w:rsidRDefault="006A4208" w:rsidP="00071A60">
      <w:pPr>
        <w:spacing w:after="0" w:line="240" w:lineRule="auto"/>
        <w:ind w:firstLine="709"/>
        <w:jc w:val="both"/>
        <w:rPr>
          <w:rFonts w:ascii="Arial" w:hAnsi="Arial" w:cs="Arial"/>
          <w:color w:val="000000"/>
          <w:sz w:val="20"/>
          <w:szCs w:val="26"/>
        </w:rPr>
      </w:pPr>
      <w:r w:rsidRPr="00071A60">
        <w:rPr>
          <w:rFonts w:ascii="Arial" w:hAnsi="Arial" w:cs="Arial"/>
          <w:color w:val="000000"/>
          <w:sz w:val="20"/>
          <w:szCs w:val="26"/>
        </w:rPr>
        <w:t>"5.1.</w:t>
      </w:r>
      <w:r w:rsidR="001E44E4" w:rsidRPr="00071A60">
        <w:rPr>
          <w:rFonts w:ascii="Arial" w:hAnsi="Arial" w:cs="Arial"/>
          <w:color w:val="000000"/>
          <w:sz w:val="20"/>
          <w:szCs w:val="26"/>
        </w:rPr>
        <w:t xml:space="preserve"> </w:t>
      </w:r>
      <w:r w:rsidRPr="00071A60">
        <w:rPr>
          <w:rFonts w:ascii="Arial" w:hAnsi="Arial" w:cs="Arial"/>
          <w:color w:val="000000"/>
          <w:sz w:val="20"/>
          <w:szCs w:val="26"/>
        </w:rPr>
        <w:t>Глава</w:t>
      </w:r>
      <w:r w:rsidR="001E44E4" w:rsidRPr="00071A60">
        <w:rPr>
          <w:rFonts w:ascii="Arial" w:hAnsi="Arial" w:cs="Arial"/>
          <w:color w:val="000000"/>
          <w:sz w:val="20"/>
          <w:szCs w:val="26"/>
        </w:rPr>
        <w:t xml:space="preserve"> </w:t>
      </w:r>
      <w:r w:rsidRPr="00071A60">
        <w:rPr>
          <w:rFonts w:ascii="Arial" w:hAnsi="Arial" w:cs="Arial"/>
          <w:color w:val="000000"/>
          <w:sz w:val="20"/>
          <w:szCs w:val="26"/>
        </w:rPr>
        <w:t>Мариинско-Посадского</w:t>
      </w:r>
      <w:r w:rsidR="001E44E4" w:rsidRPr="00071A60">
        <w:rPr>
          <w:rFonts w:ascii="Arial" w:hAnsi="Arial" w:cs="Arial"/>
          <w:color w:val="000000"/>
          <w:sz w:val="20"/>
          <w:szCs w:val="26"/>
        </w:rPr>
        <w:t xml:space="preserve"> </w:t>
      </w:r>
      <w:r w:rsidRPr="00071A60">
        <w:rPr>
          <w:rFonts w:ascii="Arial" w:hAnsi="Arial" w:cs="Arial"/>
          <w:color w:val="000000"/>
          <w:sz w:val="20"/>
          <w:szCs w:val="26"/>
        </w:rPr>
        <w:t>муниципального</w:t>
      </w:r>
      <w:r w:rsidR="001E44E4" w:rsidRPr="00071A60">
        <w:rPr>
          <w:rFonts w:ascii="Arial" w:hAnsi="Arial" w:cs="Arial"/>
          <w:color w:val="000000"/>
          <w:sz w:val="20"/>
          <w:szCs w:val="26"/>
        </w:rPr>
        <w:t xml:space="preserve"> </w:t>
      </w:r>
      <w:r w:rsidRPr="00071A60">
        <w:rPr>
          <w:rFonts w:ascii="Arial" w:hAnsi="Arial" w:cs="Arial"/>
          <w:color w:val="000000"/>
          <w:sz w:val="20"/>
          <w:szCs w:val="26"/>
        </w:rPr>
        <w:t>округа</w:t>
      </w:r>
      <w:r w:rsidR="001E44E4" w:rsidRPr="00071A60">
        <w:rPr>
          <w:rFonts w:ascii="Arial" w:hAnsi="Arial" w:cs="Arial"/>
          <w:color w:val="000000"/>
          <w:sz w:val="20"/>
          <w:szCs w:val="26"/>
        </w:rPr>
        <w:t xml:space="preserve"> </w:t>
      </w:r>
      <w:r w:rsidRPr="00071A60">
        <w:rPr>
          <w:rFonts w:ascii="Arial" w:hAnsi="Arial" w:cs="Arial"/>
          <w:color w:val="000000"/>
          <w:sz w:val="20"/>
          <w:szCs w:val="26"/>
        </w:rPr>
        <w:t>освобождается</w:t>
      </w:r>
      <w:r w:rsidR="001E44E4" w:rsidRPr="00071A60">
        <w:rPr>
          <w:rFonts w:ascii="Arial" w:hAnsi="Arial" w:cs="Arial"/>
          <w:color w:val="000000"/>
          <w:sz w:val="20"/>
          <w:szCs w:val="26"/>
        </w:rPr>
        <w:t xml:space="preserve"> </w:t>
      </w:r>
      <w:r w:rsidRPr="00071A60">
        <w:rPr>
          <w:rFonts w:ascii="Arial" w:hAnsi="Arial" w:cs="Arial"/>
          <w:color w:val="000000"/>
          <w:sz w:val="20"/>
          <w:szCs w:val="26"/>
        </w:rPr>
        <w:t>от</w:t>
      </w:r>
      <w:r w:rsidR="001E44E4" w:rsidRPr="00071A60">
        <w:rPr>
          <w:rFonts w:ascii="Arial" w:hAnsi="Arial" w:cs="Arial"/>
          <w:color w:val="000000"/>
          <w:sz w:val="20"/>
          <w:szCs w:val="26"/>
        </w:rPr>
        <w:t xml:space="preserve"> </w:t>
      </w:r>
      <w:r w:rsidRPr="00071A60">
        <w:rPr>
          <w:rFonts w:ascii="Arial" w:hAnsi="Arial" w:cs="Arial"/>
          <w:color w:val="000000"/>
          <w:sz w:val="20"/>
          <w:szCs w:val="26"/>
        </w:rPr>
        <w:t>ответственности</w:t>
      </w:r>
      <w:r w:rsidR="001E44E4" w:rsidRPr="00071A60">
        <w:rPr>
          <w:rFonts w:ascii="Arial" w:hAnsi="Arial" w:cs="Arial"/>
          <w:color w:val="000000"/>
          <w:sz w:val="20"/>
          <w:szCs w:val="26"/>
        </w:rPr>
        <w:t xml:space="preserve"> </w:t>
      </w:r>
      <w:r w:rsidRPr="00071A60">
        <w:rPr>
          <w:rFonts w:ascii="Arial" w:hAnsi="Arial" w:cs="Arial"/>
          <w:color w:val="000000"/>
          <w:sz w:val="20"/>
          <w:szCs w:val="26"/>
        </w:rPr>
        <w:t>за</w:t>
      </w:r>
      <w:r w:rsidR="001E44E4" w:rsidRPr="00071A60">
        <w:rPr>
          <w:rFonts w:ascii="Arial" w:hAnsi="Arial" w:cs="Arial"/>
          <w:color w:val="000000"/>
          <w:sz w:val="20"/>
          <w:szCs w:val="26"/>
        </w:rPr>
        <w:t xml:space="preserve"> </w:t>
      </w:r>
      <w:r w:rsidRPr="00071A60">
        <w:rPr>
          <w:rFonts w:ascii="Arial" w:hAnsi="Arial" w:cs="Arial"/>
          <w:color w:val="000000"/>
          <w:sz w:val="20"/>
          <w:szCs w:val="26"/>
        </w:rPr>
        <w:t>несоблюдение</w:t>
      </w:r>
      <w:r w:rsidR="001E44E4" w:rsidRPr="00071A60">
        <w:rPr>
          <w:rFonts w:ascii="Arial" w:hAnsi="Arial" w:cs="Arial"/>
          <w:color w:val="000000"/>
          <w:sz w:val="20"/>
          <w:szCs w:val="26"/>
        </w:rPr>
        <w:t xml:space="preserve"> </w:t>
      </w:r>
      <w:r w:rsidRPr="00071A60">
        <w:rPr>
          <w:rFonts w:ascii="Arial" w:hAnsi="Arial" w:cs="Arial"/>
          <w:color w:val="000000"/>
          <w:sz w:val="20"/>
          <w:szCs w:val="26"/>
        </w:rPr>
        <w:t>ограничений</w:t>
      </w:r>
      <w:r w:rsidR="001E44E4" w:rsidRPr="00071A60">
        <w:rPr>
          <w:rFonts w:ascii="Arial" w:hAnsi="Arial" w:cs="Arial"/>
          <w:color w:val="000000"/>
          <w:sz w:val="20"/>
          <w:szCs w:val="26"/>
        </w:rPr>
        <w:t xml:space="preserve"> </w:t>
      </w:r>
      <w:r w:rsidRPr="00071A60">
        <w:rPr>
          <w:rFonts w:ascii="Arial" w:hAnsi="Arial" w:cs="Arial"/>
          <w:color w:val="000000"/>
          <w:sz w:val="20"/>
          <w:szCs w:val="26"/>
        </w:rPr>
        <w:t>и</w:t>
      </w:r>
      <w:r w:rsidR="001E44E4" w:rsidRPr="00071A60">
        <w:rPr>
          <w:rFonts w:ascii="Arial" w:hAnsi="Arial" w:cs="Arial"/>
          <w:color w:val="000000"/>
          <w:sz w:val="20"/>
          <w:szCs w:val="26"/>
        </w:rPr>
        <w:t xml:space="preserve"> </w:t>
      </w:r>
      <w:r w:rsidRPr="00071A60">
        <w:rPr>
          <w:rFonts w:ascii="Arial" w:hAnsi="Arial" w:cs="Arial"/>
          <w:color w:val="000000"/>
          <w:sz w:val="20"/>
          <w:szCs w:val="26"/>
        </w:rPr>
        <w:t>запретов,</w:t>
      </w:r>
      <w:r w:rsidR="001E44E4" w:rsidRPr="00071A60">
        <w:rPr>
          <w:rFonts w:ascii="Arial" w:hAnsi="Arial" w:cs="Arial"/>
          <w:color w:val="000000"/>
          <w:sz w:val="20"/>
          <w:szCs w:val="26"/>
        </w:rPr>
        <w:t xml:space="preserve"> </w:t>
      </w:r>
      <w:r w:rsidRPr="00071A60">
        <w:rPr>
          <w:rFonts w:ascii="Arial" w:hAnsi="Arial" w:cs="Arial"/>
          <w:color w:val="000000"/>
          <w:sz w:val="20"/>
          <w:szCs w:val="26"/>
        </w:rPr>
        <w:t>требований</w:t>
      </w:r>
      <w:r w:rsidR="001E44E4" w:rsidRPr="00071A60">
        <w:rPr>
          <w:rFonts w:ascii="Arial" w:hAnsi="Arial" w:cs="Arial"/>
          <w:color w:val="000000"/>
          <w:sz w:val="20"/>
          <w:szCs w:val="26"/>
        </w:rPr>
        <w:t xml:space="preserve"> </w:t>
      </w:r>
      <w:r w:rsidRPr="00071A60">
        <w:rPr>
          <w:rFonts w:ascii="Arial" w:hAnsi="Arial" w:cs="Arial"/>
          <w:color w:val="000000"/>
          <w:sz w:val="20"/>
          <w:szCs w:val="26"/>
        </w:rPr>
        <w:t>о</w:t>
      </w:r>
      <w:r w:rsidR="001E44E4" w:rsidRPr="00071A60">
        <w:rPr>
          <w:rFonts w:ascii="Arial" w:hAnsi="Arial" w:cs="Arial"/>
          <w:color w:val="000000"/>
          <w:sz w:val="20"/>
          <w:szCs w:val="26"/>
        </w:rPr>
        <w:t xml:space="preserve"> </w:t>
      </w:r>
      <w:r w:rsidRPr="00071A60">
        <w:rPr>
          <w:rFonts w:ascii="Arial" w:hAnsi="Arial" w:cs="Arial"/>
          <w:color w:val="000000"/>
          <w:sz w:val="20"/>
          <w:szCs w:val="26"/>
        </w:rPr>
        <w:t>предотвращении</w:t>
      </w:r>
      <w:r w:rsidR="001E44E4" w:rsidRPr="00071A60">
        <w:rPr>
          <w:rFonts w:ascii="Arial" w:hAnsi="Arial" w:cs="Arial"/>
          <w:color w:val="000000"/>
          <w:sz w:val="20"/>
          <w:szCs w:val="26"/>
        </w:rPr>
        <w:t xml:space="preserve"> </w:t>
      </w:r>
      <w:r w:rsidRPr="00071A60">
        <w:rPr>
          <w:rFonts w:ascii="Arial" w:hAnsi="Arial" w:cs="Arial"/>
          <w:color w:val="000000"/>
          <w:sz w:val="20"/>
          <w:szCs w:val="26"/>
        </w:rPr>
        <w:t>или</w:t>
      </w:r>
      <w:r w:rsidR="001E44E4" w:rsidRPr="00071A60">
        <w:rPr>
          <w:rFonts w:ascii="Arial" w:hAnsi="Arial" w:cs="Arial"/>
          <w:color w:val="000000"/>
          <w:sz w:val="20"/>
          <w:szCs w:val="26"/>
        </w:rPr>
        <w:t xml:space="preserve"> </w:t>
      </w:r>
      <w:r w:rsidRPr="00071A60">
        <w:rPr>
          <w:rFonts w:ascii="Arial" w:hAnsi="Arial" w:cs="Arial"/>
          <w:color w:val="000000"/>
          <w:sz w:val="20"/>
          <w:szCs w:val="26"/>
        </w:rPr>
        <w:t>об</w:t>
      </w:r>
      <w:r w:rsidR="001E44E4" w:rsidRPr="00071A60">
        <w:rPr>
          <w:rFonts w:ascii="Arial" w:hAnsi="Arial" w:cs="Arial"/>
          <w:color w:val="000000"/>
          <w:sz w:val="20"/>
          <w:szCs w:val="26"/>
        </w:rPr>
        <w:t xml:space="preserve"> </w:t>
      </w:r>
      <w:r w:rsidRPr="00071A60">
        <w:rPr>
          <w:rFonts w:ascii="Arial" w:hAnsi="Arial" w:cs="Arial"/>
          <w:color w:val="000000"/>
          <w:sz w:val="20"/>
          <w:szCs w:val="26"/>
        </w:rPr>
        <w:t>урегулировании</w:t>
      </w:r>
      <w:r w:rsidR="001E44E4" w:rsidRPr="00071A60">
        <w:rPr>
          <w:rFonts w:ascii="Arial" w:hAnsi="Arial" w:cs="Arial"/>
          <w:color w:val="000000"/>
          <w:sz w:val="20"/>
          <w:szCs w:val="26"/>
        </w:rPr>
        <w:t xml:space="preserve"> </w:t>
      </w:r>
      <w:r w:rsidRPr="00071A60">
        <w:rPr>
          <w:rFonts w:ascii="Arial" w:hAnsi="Arial" w:cs="Arial"/>
          <w:color w:val="000000"/>
          <w:sz w:val="20"/>
          <w:szCs w:val="26"/>
        </w:rPr>
        <w:t>конфликта</w:t>
      </w:r>
      <w:r w:rsidR="001E44E4" w:rsidRPr="00071A60">
        <w:rPr>
          <w:rFonts w:ascii="Arial" w:hAnsi="Arial" w:cs="Arial"/>
          <w:color w:val="000000"/>
          <w:sz w:val="20"/>
          <w:szCs w:val="26"/>
        </w:rPr>
        <w:t xml:space="preserve"> </w:t>
      </w:r>
      <w:r w:rsidRPr="00071A60">
        <w:rPr>
          <w:rFonts w:ascii="Arial" w:hAnsi="Arial" w:cs="Arial"/>
          <w:color w:val="000000"/>
          <w:sz w:val="20"/>
          <w:szCs w:val="26"/>
        </w:rPr>
        <w:t>интересов</w:t>
      </w:r>
      <w:r w:rsidR="001E44E4" w:rsidRPr="00071A60">
        <w:rPr>
          <w:rFonts w:ascii="Arial" w:hAnsi="Arial" w:cs="Arial"/>
          <w:color w:val="000000"/>
          <w:sz w:val="20"/>
          <w:szCs w:val="26"/>
        </w:rPr>
        <w:t xml:space="preserve"> </w:t>
      </w:r>
      <w:r w:rsidRPr="00071A60">
        <w:rPr>
          <w:rFonts w:ascii="Arial" w:hAnsi="Arial" w:cs="Arial"/>
          <w:color w:val="000000"/>
          <w:sz w:val="20"/>
          <w:szCs w:val="26"/>
        </w:rPr>
        <w:t>и</w:t>
      </w:r>
      <w:r w:rsidR="001E44E4" w:rsidRPr="00071A60">
        <w:rPr>
          <w:rFonts w:ascii="Arial" w:hAnsi="Arial" w:cs="Arial"/>
          <w:color w:val="000000"/>
          <w:sz w:val="20"/>
          <w:szCs w:val="26"/>
        </w:rPr>
        <w:t xml:space="preserve"> </w:t>
      </w:r>
      <w:r w:rsidRPr="00071A60">
        <w:rPr>
          <w:rFonts w:ascii="Arial" w:hAnsi="Arial" w:cs="Arial"/>
          <w:color w:val="000000"/>
          <w:sz w:val="20"/>
          <w:szCs w:val="26"/>
        </w:rPr>
        <w:t>неисполнение</w:t>
      </w:r>
      <w:r w:rsidR="001E44E4" w:rsidRPr="00071A60">
        <w:rPr>
          <w:rFonts w:ascii="Arial" w:hAnsi="Arial" w:cs="Arial"/>
          <w:color w:val="000000"/>
          <w:sz w:val="20"/>
          <w:szCs w:val="26"/>
        </w:rPr>
        <w:t xml:space="preserve"> </w:t>
      </w:r>
      <w:r w:rsidRPr="00071A60">
        <w:rPr>
          <w:rFonts w:ascii="Arial" w:hAnsi="Arial" w:cs="Arial"/>
          <w:color w:val="000000"/>
          <w:sz w:val="20"/>
          <w:szCs w:val="26"/>
        </w:rPr>
        <w:t>обязанностей,</w:t>
      </w:r>
      <w:r w:rsidR="001E44E4" w:rsidRPr="00071A60">
        <w:rPr>
          <w:rFonts w:ascii="Arial" w:hAnsi="Arial" w:cs="Arial"/>
          <w:color w:val="000000"/>
          <w:sz w:val="20"/>
          <w:szCs w:val="26"/>
        </w:rPr>
        <w:t xml:space="preserve"> </w:t>
      </w:r>
      <w:r w:rsidRPr="00071A60">
        <w:rPr>
          <w:rFonts w:ascii="Arial" w:hAnsi="Arial" w:cs="Arial"/>
          <w:color w:val="000000"/>
          <w:sz w:val="20"/>
          <w:szCs w:val="26"/>
        </w:rPr>
        <w:t>установленных</w:t>
      </w:r>
      <w:r w:rsidR="001E44E4" w:rsidRPr="00071A60">
        <w:rPr>
          <w:rFonts w:ascii="Arial" w:hAnsi="Arial" w:cs="Arial"/>
          <w:color w:val="000000"/>
          <w:sz w:val="20"/>
          <w:szCs w:val="26"/>
        </w:rPr>
        <w:t xml:space="preserve"> </w:t>
      </w:r>
      <w:r w:rsidRPr="00071A60">
        <w:rPr>
          <w:rFonts w:ascii="Arial" w:hAnsi="Arial" w:cs="Arial"/>
          <w:color w:val="000000"/>
          <w:sz w:val="20"/>
          <w:szCs w:val="26"/>
        </w:rPr>
        <w:t>Федеральным</w:t>
      </w:r>
      <w:r w:rsidR="001E44E4" w:rsidRPr="00071A60">
        <w:rPr>
          <w:rFonts w:ascii="Arial" w:hAnsi="Arial" w:cs="Arial"/>
          <w:color w:val="000000"/>
          <w:sz w:val="20"/>
          <w:szCs w:val="26"/>
        </w:rPr>
        <w:t xml:space="preserve"> </w:t>
      </w:r>
      <w:r w:rsidRPr="00071A60">
        <w:rPr>
          <w:rFonts w:ascii="Arial" w:hAnsi="Arial" w:cs="Arial"/>
          <w:color w:val="000000"/>
          <w:sz w:val="20"/>
          <w:szCs w:val="26"/>
        </w:rPr>
        <w:t>законом</w:t>
      </w:r>
      <w:r w:rsidR="001E44E4" w:rsidRPr="00071A60">
        <w:rPr>
          <w:rFonts w:ascii="Arial" w:hAnsi="Arial" w:cs="Arial"/>
          <w:color w:val="000000"/>
          <w:sz w:val="20"/>
          <w:szCs w:val="26"/>
        </w:rPr>
        <w:t xml:space="preserve"> </w:t>
      </w:r>
      <w:r w:rsidRPr="00071A60">
        <w:rPr>
          <w:rFonts w:ascii="Arial" w:hAnsi="Arial" w:cs="Arial"/>
          <w:color w:val="000000"/>
          <w:sz w:val="20"/>
          <w:szCs w:val="26"/>
        </w:rPr>
        <w:t>от</w:t>
      </w:r>
      <w:r w:rsidR="001E44E4" w:rsidRPr="00071A60">
        <w:rPr>
          <w:rFonts w:ascii="Arial" w:hAnsi="Arial" w:cs="Arial"/>
          <w:color w:val="000000"/>
          <w:sz w:val="20"/>
          <w:szCs w:val="26"/>
        </w:rPr>
        <w:t xml:space="preserve"> </w:t>
      </w:r>
      <w:r w:rsidRPr="00071A60">
        <w:rPr>
          <w:rFonts w:ascii="Arial" w:hAnsi="Arial" w:cs="Arial"/>
          <w:color w:val="000000"/>
          <w:sz w:val="20"/>
          <w:szCs w:val="26"/>
        </w:rPr>
        <w:t>6</w:t>
      </w:r>
      <w:r w:rsidR="001E44E4" w:rsidRPr="00071A60">
        <w:rPr>
          <w:rFonts w:ascii="Arial" w:hAnsi="Arial" w:cs="Arial"/>
          <w:color w:val="000000"/>
          <w:sz w:val="20"/>
          <w:szCs w:val="26"/>
        </w:rPr>
        <w:t xml:space="preserve"> </w:t>
      </w:r>
      <w:r w:rsidRPr="00071A60">
        <w:rPr>
          <w:rFonts w:ascii="Arial" w:hAnsi="Arial" w:cs="Arial"/>
          <w:color w:val="000000"/>
          <w:sz w:val="20"/>
          <w:szCs w:val="26"/>
        </w:rPr>
        <w:t>октября</w:t>
      </w:r>
      <w:r w:rsidR="001E44E4" w:rsidRPr="00071A60">
        <w:rPr>
          <w:rFonts w:ascii="Arial" w:hAnsi="Arial" w:cs="Arial"/>
          <w:color w:val="000000"/>
          <w:sz w:val="20"/>
          <w:szCs w:val="26"/>
        </w:rPr>
        <w:t xml:space="preserve"> </w:t>
      </w:r>
      <w:r w:rsidRPr="00071A60">
        <w:rPr>
          <w:rFonts w:ascii="Arial" w:hAnsi="Arial" w:cs="Arial"/>
          <w:color w:val="000000"/>
          <w:sz w:val="20"/>
          <w:szCs w:val="26"/>
        </w:rPr>
        <w:t>2003</w:t>
      </w:r>
      <w:r w:rsidR="001E44E4" w:rsidRPr="00071A60">
        <w:rPr>
          <w:rFonts w:ascii="Arial" w:hAnsi="Arial" w:cs="Arial"/>
          <w:color w:val="000000"/>
          <w:sz w:val="20"/>
          <w:szCs w:val="26"/>
        </w:rPr>
        <w:t xml:space="preserve"> </w:t>
      </w:r>
      <w:r w:rsidRPr="00071A60">
        <w:rPr>
          <w:rFonts w:ascii="Arial" w:hAnsi="Arial" w:cs="Arial"/>
          <w:color w:val="000000"/>
          <w:sz w:val="20"/>
          <w:szCs w:val="26"/>
        </w:rPr>
        <w:t>г.</w:t>
      </w:r>
      <w:r w:rsidR="001E44E4" w:rsidRPr="00071A60">
        <w:rPr>
          <w:rFonts w:ascii="Arial" w:hAnsi="Arial" w:cs="Arial"/>
          <w:color w:val="000000"/>
          <w:sz w:val="20"/>
          <w:szCs w:val="26"/>
        </w:rPr>
        <w:t xml:space="preserve"> </w:t>
      </w:r>
      <w:r w:rsidRPr="00071A60">
        <w:rPr>
          <w:rFonts w:ascii="Arial" w:hAnsi="Arial" w:cs="Arial"/>
          <w:color w:val="000000"/>
          <w:sz w:val="20"/>
          <w:szCs w:val="26"/>
        </w:rPr>
        <w:t>№</w:t>
      </w:r>
      <w:r w:rsidR="001E44E4" w:rsidRPr="00071A60">
        <w:rPr>
          <w:rFonts w:ascii="Arial" w:hAnsi="Arial" w:cs="Arial"/>
          <w:color w:val="000000"/>
          <w:sz w:val="20"/>
          <w:szCs w:val="26"/>
        </w:rPr>
        <w:t xml:space="preserve"> </w:t>
      </w:r>
      <w:r w:rsidRPr="00071A60">
        <w:rPr>
          <w:rFonts w:ascii="Arial" w:hAnsi="Arial" w:cs="Arial"/>
          <w:color w:val="000000"/>
          <w:sz w:val="20"/>
          <w:szCs w:val="26"/>
        </w:rPr>
        <w:t>131-ФЗ</w:t>
      </w:r>
      <w:r w:rsidR="001E44E4" w:rsidRPr="00071A60">
        <w:rPr>
          <w:rFonts w:ascii="Arial" w:hAnsi="Arial" w:cs="Arial"/>
          <w:color w:val="000000"/>
          <w:sz w:val="20"/>
          <w:szCs w:val="26"/>
        </w:rPr>
        <w:t xml:space="preserve"> </w:t>
      </w:r>
      <w:r w:rsidRPr="00071A60">
        <w:rPr>
          <w:rFonts w:ascii="Arial" w:hAnsi="Arial" w:cs="Arial"/>
          <w:color w:val="000000"/>
          <w:sz w:val="20"/>
          <w:szCs w:val="26"/>
        </w:rPr>
        <w:t>"Об</w:t>
      </w:r>
      <w:r w:rsidR="001E44E4" w:rsidRPr="00071A60">
        <w:rPr>
          <w:rFonts w:ascii="Arial" w:hAnsi="Arial" w:cs="Arial"/>
          <w:color w:val="000000"/>
          <w:sz w:val="20"/>
          <w:szCs w:val="26"/>
        </w:rPr>
        <w:t xml:space="preserve"> </w:t>
      </w:r>
      <w:r w:rsidRPr="00071A60">
        <w:rPr>
          <w:rFonts w:ascii="Arial" w:hAnsi="Arial" w:cs="Arial"/>
          <w:color w:val="000000"/>
          <w:sz w:val="20"/>
          <w:szCs w:val="26"/>
        </w:rPr>
        <w:t>общих</w:t>
      </w:r>
      <w:r w:rsidR="001E44E4" w:rsidRPr="00071A60">
        <w:rPr>
          <w:rFonts w:ascii="Arial" w:hAnsi="Arial" w:cs="Arial"/>
          <w:color w:val="000000"/>
          <w:sz w:val="20"/>
          <w:szCs w:val="26"/>
        </w:rPr>
        <w:t xml:space="preserve"> </w:t>
      </w:r>
      <w:r w:rsidRPr="00071A60">
        <w:rPr>
          <w:rFonts w:ascii="Arial" w:hAnsi="Arial" w:cs="Arial"/>
          <w:color w:val="000000"/>
          <w:sz w:val="20"/>
          <w:szCs w:val="26"/>
        </w:rPr>
        <w:t>принципах</w:t>
      </w:r>
      <w:r w:rsidR="001E44E4" w:rsidRPr="00071A60">
        <w:rPr>
          <w:rFonts w:ascii="Arial" w:hAnsi="Arial" w:cs="Arial"/>
          <w:color w:val="000000"/>
          <w:sz w:val="20"/>
          <w:szCs w:val="26"/>
        </w:rPr>
        <w:t xml:space="preserve"> </w:t>
      </w:r>
      <w:r w:rsidRPr="00071A60">
        <w:rPr>
          <w:rFonts w:ascii="Arial" w:hAnsi="Arial" w:cs="Arial"/>
          <w:color w:val="000000"/>
          <w:sz w:val="20"/>
          <w:szCs w:val="26"/>
        </w:rPr>
        <w:t>организации</w:t>
      </w:r>
      <w:r w:rsidR="001E44E4" w:rsidRPr="00071A60">
        <w:rPr>
          <w:rFonts w:ascii="Arial" w:hAnsi="Arial" w:cs="Arial"/>
          <w:color w:val="000000"/>
          <w:sz w:val="20"/>
          <w:szCs w:val="26"/>
        </w:rPr>
        <w:t xml:space="preserve"> </w:t>
      </w:r>
      <w:r w:rsidRPr="00071A60">
        <w:rPr>
          <w:rFonts w:ascii="Arial" w:hAnsi="Arial" w:cs="Arial"/>
          <w:color w:val="000000"/>
          <w:sz w:val="20"/>
          <w:szCs w:val="26"/>
        </w:rPr>
        <w:t>местного</w:t>
      </w:r>
      <w:r w:rsidR="001E44E4" w:rsidRPr="00071A60">
        <w:rPr>
          <w:rFonts w:ascii="Arial" w:hAnsi="Arial" w:cs="Arial"/>
          <w:color w:val="000000"/>
          <w:sz w:val="20"/>
          <w:szCs w:val="26"/>
        </w:rPr>
        <w:t xml:space="preserve"> </w:t>
      </w:r>
      <w:r w:rsidRPr="00071A60">
        <w:rPr>
          <w:rFonts w:ascii="Arial" w:hAnsi="Arial" w:cs="Arial"/>
          <w:color w:val="000000"/>
          <w:sz w:val="20"/>
          <w:szCs w:val="26"/>
        </w:rPr>
        <w:t>самоуправления</w:t>
      </w:r>
      <w:r w:rsidR="001E44E4" w:rsidRPr="00071A60">
        <w:rPr>
          <w:rFonts w:ascii="Arial" w:hAnsi="Arial" w:cs="Arial"/>
          <w:color w:val="000000"/>
          <w:sz w:val="20"/>
          <w:szCs w:val="26"/>
        </w:rPr>
        <w:t xml:space="preserve"> </w:t>
      </w:r>
      <w:r w:rsidRPr="00071A60">
        <w:rPr>
          <w:rFonts w:ascii="Arial" w:hAnsi="Arial" w:cs="Arial"/>
          <w:color w:val="000000"/>
          <w:sz w:val="20"/>
          <w:szCs w:val="26"/>
        </w:rPr>
        <w:t>в</w:t>
      </w:r>
      <w:r w:rsidR="001E44E4" w:rsidRPr="00071A60">
        <w:rPr>
          <w:rFonts w:ascii="Arial" w:hAnsi="Arial" w:cs="Arial"/>
          <w:color w:val="000000"/>
          <w:sz w:val="20"/>
          <w:szCs w:val="26"/>
        </w:rPr>
        <w:t xml:space="preserve"> </w:t>
      </w:r>
      <w:r w:rsidRPr="00071A60">
        <w:rPr>
          <w:rFonts w:ascii="Arial" w:hAnsi="Arial" w:cs="Arial"/>
          <w:color w:val="000000"/>
          <w:sz w:val="20"/>
          <w:szCs w:val="26"/>
        </w:rPr>
        <w:t>Российской</w:t>
      </w:r>
      <w:r w:rsidR="001E44E4" w:rsidRPr="00071A60">
        <w:rPr>
          <w:rFonts w:ascii="Arial" w:hAnsi="Arial" w:cs="Arial"/>
          <w:color w:val="000000"/>
          <w:sz w:val="20"/>
          <w:szCs w:val="26"/>
        </w:rPr>
        <w:t xml:space="preserve"> </w:t>
      </w:r>
      <w:r w:rsidRPr="00071A60">
        <w:rPr>
          <w:rFonts w:ascii="Arial" w:hAnsi="Arial" w:cs="Arial"/>
          <w:color w:val="000000"/>
          <w:sz w:val="20"/>
          <w:szCs w:val="26"/>
        </w:rPr>
        <w:t>Федерации"</w:t>
      </w:r>
      <w:r w:rsidR="001E44E4" w:rsidRPr="00071A60">
        <w:rPr>
          <w:rFonts w:ascii="Arial" w:hAnsi="Arial" w:cs="Arial"/>
          <w:color w:val="000000"/>
          <w:sz w:val="20"/>
          <w:szCs w:val="26"/>
        </w:rPr>
        <w:t xml:space="preserve"> </w:t>
      </w:r>
      <w:r w:rsidRPr="00071A60">
        <w:rPr>
          <w:rFonts w:ascii="Arial" w:hAnsi="Arial" w:cs="Arial"/>
          <w:color w:val="000000"/>
          <w:sz w:val="20"/>
          <w:szCs w:val="26"/>
        </w:rPr>
        <w:t>и</w:t>
      </w:r>
      <w:r w:rsidR="001E44E4" w:rsidRPr="00071A60">
        <w:rPr>
          <w:rFonts w:ascii="Arial" w:hAnsi="Arial" w:cs="Arial"/>
          <w:color w:val="000000"/>
          <w:sz w:val="20"/>
          <w:szCs w:val="26"/>
        </w:rPr>
        <w:t xml:space="preserve"> </w:t>
      </w:r>
      <w:r w:rsidRPr="00071A60">
        <w:rPr>
          <w:rFonts w:ascii="Arial" w:hAnsi="Arial" w:cs="Arial"/>
          <w:color w:val="000000"/>
          <w:sz w:val="20"/>
          <w:szCs w:val="26"/>
        </w:rPr>
        <w:t>другими</w:t>
      </w:r>
      <w:r w:rsidR="001E44E4" w:rsidRPr="00071A60">
        <w:rPr>
          <w:rFonts w:ascii="Arial" w:hAnsi="Arial" w:cs="Arial"/>
          <w:color w:val="000000"/>
          <w:sz w:val="20"/>
          <w:szCs w:val="26"/>
        </w:rPr>
        <w:t xml:space="preserve"> </w:t>
      </w:r>
      <w:r w:rsidRPr="00071A60">
        <w:rPr>
          <w:rFonts w:ascii="Arial" w:hAnsi="Arial" w:cs="Arial"/>
          <w:color w:val="000000"/>
          <w:sz w:val="20"/>
          <w:szCs w:val="26"/>
        </w:rPr>
        <w:t>федеральными</w:t>
      </w:r>
      <w:r w:rsidR="001E44E4" w:rsidRPr="00071A60">
        <w:rPr>
          <w:rFonts w:ascii="Arial" w:hAnsi="Arial" w:cs="Arial"/>
          <w:color w:val="000000"/>
          <w:sz w:val="20"/>
          <w:szCs w:val="26"/>
        </w:rPr>
        <w:t xml:space="preserve"> </w:t>
      </w:r>
      <w:r w:rsidRPr="00071A60">
        <w:rPr>
          <w:rFonts w:ascii="Arial" w:hAnsi="Arial" w:cs="Arial"/>
          <w:color w:val="000000"/>
          <w:sz w:val="20"/>
          <w:szCs w:val="26"/>
        </w:rPr>
        <w:t>законами</w:t>
      </w:r>
      <w:r w:rsidR="001E44E4" w:rsidRPr="00071A60">
        <w:rPr>
          <w:rFonts w:ascii="Arial" w:hAnsi="Arial" w:cs="Arial"/>
          <w:color w:val="000000"/>
          <w:sz w:val="20"/>
          <w:szCs w:val="26"/>
        </w:rPr>
        <w:t xml:space="preserve"> </w:t>
      </w:r>
      <w:r w:rsidRPr="00071A60">
        <w:rPr>
          <w:rFonts w:ascii="Arial" w:hAnsi="Arial" w:cs="Arial"/>
          <w:color w:val="000000"/>
          <w:sz w:val="20"/>
          <w:szCs w:val="26"/>
        </w:rPr>
        <w:t>в</w:t>
      </w:r>
      <w:r w:rsidR="001E44E4" w:rsidRPr="00071A60">
        <w:rPr>
          <w:rFonts w:ascii="Arial" w:hAnsi="Arial" w:cs="Arial"/>
          <w:color w:val="000000"/>
          <w:sz w:val="20"/>
          <w:szCs w:val="26"/>
        </w:rPr>
        <w:t xml:space="preserve"> </w:t>
      </w:r>
      <w:r w:rsidRPr="00071A60">
        <w:rPr>
          <w:rFonts w:ascii="Arial" w:hAnsi="Arial" w:cs="Arial"/>
          <w:color w:val="000000"/>
          <w:sz w:val="20"/>
          <w:szCs w:val="26"/>
        </w:rPr>
        <w:t>целях</w:t>
      </w:r>
      <w:r w:rsidR="001E44E4" w:rsidRPr="00071A60">
        <w:rPr>
          <w:rFonts w:ascii="Arial" w:hAnsi="Arial" w:cs="Arial"/>
          <w:color w:val="000000"/>
          <w:sz w:val="20"/>
          <w:szCs w:val="26"/>
        </w:rPr>
        <w:t xml:space="preserve"> </w:t>
      </w:r>
      <w:r w:rsidRPr="00071A60">
        <w:rPr>
          <w:rFonts w:ascii="Arial" w:hAnsi="Arial" w:cs="Arial"/>
          <w:color w:val="000000"/>
          <w:sz w:val="20"/>
          <w:szCs w:val="26"/>
        </w:rPr>
        <w:t>противодействия</w:t>
      </w:r>
      <w:r w:rsidR="001E44E4" w:rsidRPr="00071A60">
        <w:rPr>
          <w:rFonts w:ascii="Arial" w:hAnsi="Arial" w:cs="Arial"/>
          <w:color w:val="000000"/>
          <w:sz w:val="20"/>
          <w:szCs w:val="26"/>
        </w:rPr>
        <w:t xml:space="preserve"> </w:t>
      </w:r>
      <w:r w:rsidRPr="00071A60">
        <w:rPr>
          <w:rFonts w:ascii="Arial" w:hAnsi="Arial" w:cs="Arial"/>
          <w:color w:val="000000"/>
          <w:sz w:val="20"/>
          <w:szCs w:val="26"/>
        </w:rPr>
        <w:t>коррупции,</w:t>
      </w:r>
      <w:r w:rsidR="001E44E4" w:rsidRPr="00071A60">
        <w:rPr>
          <w:rFonts w:ascii="Arial" w:hAnsi="Arial" w:cs="Arial"/>
          <w:color w:val="000000"/>
          <w:sz w:val="20"/>
          <w:szCs w:val="26"/>
        </w:rPr>
        <w:t xml:space="preserve"> </w:t>
      </w:r>
      <w:r w:rsidRPr="00071A60">
        <w:rPr>
          <w:rFonts w:ascii="Arial" w:hAnsi="Arial" w:cs="Arial"/>
          <w:color w:val="000000"/>
          <w:sz w:val="20"/>
          <w:szCs w:val="26"/>
        </w:rPr>
        <w:t>в</w:t>
      </w:r>
      <w:r w:rsidR="001E44E4" w:rsidRPr="00071A60">
        <w:rPr>
          <w:rFonts w:ascii="Arial" w:hAnsi="Arial" w:cs="Arial"/>
          <w:color w:val="000000"/>
          <w:sz w:val="20"/>
          <w:szCs w:val="26"/>
        </w:rPr>
        <w:t xml:space="preserve"> </w:t>
      </w:r>
      <w:r w:rsidRPr="00071A60">
        <w:rPr>
          <w:rFonts w:ascii="Arial" w:hAnsi="Arial" w:cs="Arial"/>
          <w:color w:val="000000"/>
          <w:sz w:val="20"/>
          <w:szCs w:val="26"/>
        </w:rPr>
        <w:t>случае,</w:t>
      </w:r>
      <w:r w:rsidR="001E44E4" w:rsidRPr="00071A60">
        <w:rPr>
          <w:rFonts w:ascii="Arial" w:hAnsi="Arial" w:cs="Arial"/>
          <w:color w:val="000000"/>
          <w:sz w:val="20"/>
          <w:szCs w:val="26"/>
        </w:rPr>
        <w:t xml:space="preserve"> </w:t>
      </w:r>
      <w:r w:rsidRPr="00071A60">
        <w:rPr>
          <w:rFonts w:ascii="Arial" w:hAnsi="Arial" w:cs="Arial"/>
          <w:color w:val="000000"/>
          <w:sz w:val="20"/>
          <w:szCs w:val="26"/>
        </w:rPr>
        <w:t>если</w:t>
      </w:r>
      <w:r w:rsidR="001E44E4" w:rsidRPr="00071A60">
        <w:rPr>
          <w:rFonts w:ascii="Arial" w:hAnsi="Arial" w:cs="Arial"/>
          <w:color w:val="000000"/>
          <w:sz w:val="20"/>
          <w:szCs w:val="26"/>
        </w:rPr>
        <w:t xml:space="preserve"> </w:t>
      </w:r>
      <w:r w:rsidRPr="00071A60">
        <w:rPr>
          <w:rFonts w:ascii="Arial" w:hAnsi="Arial" w:cs="Arial"/>
          <w:color w:val="000000"/>
          <w:sz w:val="20"/>
          <w:szCs w:val="26"/>
        </w:rPr>
        <w:t>несоблюдение</w:t>
      </w:r>
      <w:r w:rsidR="001E44E4" w:rsidRPr="00071A60">
        <w:rPr>
          <w:rFonts w:ascii="Arial" w:hAnsi="Arial" w:cs="Arial"/>
          <w:color w:val="000000"/>
          <w:sz w:val="20"/>
          <w:szCs w:val="26"/>
        </w:rPr>
        <w:t xml:space="preserve"> </w:t>
      </w:r>
      <w:r w:rsidRPr="00071A60">
        <w:rPr>
          <w:rFonts w:ascii="Arial" w:hAnsi="Arial" w:cs="Arial"/>
          <w:color w:val="000000"/>
          <w:sz w:val="20"/>
          <w:szCs w:val="26"/>
        </w:rPr>
        <w:t>таких</w:t>
      </w:r>
      <w:r w:rsidR="001E44E4" w:rsidRPr="00071A60">
        <w:rPr>
          <w:rFonts w:ascii="Arial" w:hAnsi="Arial" w:cs="Arial"/>
          <w:color w:val="000000"/>
          <w:sz w:val="20"/>
          <w:szCs w:val="26"/>
        </w:rPr>
        <w:t xml:space="preserve"> </w:t>
      </w:r>
      <w:r w:rsidRPr="00071A60">
        <w:rPr>
          <w:rFonts w:ascii="Arial" w:hAnsi="Arial" w:cs="Arial"/>
          <w:color w:val="000000"/>
          <w:sz w:val="20"/>
          <w:szCs w:val="26"/>
        </w:rPr>
        <w:t>ограничений,</w:t>
      </w:r>
      <w:r w:rsidR="001E44E4" w:rsidRPr="00071A60">
        <w:rPr>
          <w:rFonts w:ascii="Arial" w:hAnsi="Arial" w:cs="Arial"/>
          <w:color w:val="000000"/>
          <w:sz w:val="20"/>
          <w:szCs w:val="26"/>
        </w:rPr>
        <w:t xml:space="preserve"> </w:t>
      </w:r>
      <w:r w:rsidRPr="00071A60">
        <w:rPr>
          <w:rFonts w:ascii="Arial" w:hAnsi="Arial" w:cs="Arial"/>
          <w:color w:val="000000"/>
          <w:sz w:val="20"/>
          <w:szCs w:val="26"/>
        </w:rPr>
        <w:t>запретов</w:t>
      </w:r>
      <w:r w:rsidR="001E44E4" w:rsidRPr="00071A60">
        <w:rPr>
          <w:rFonts w:ascii="Arial" w:hAnsi="Arial" w:cs="Arial"/>
          <w:color w:val="000000"/>
          <w:sz w:val="20"/>
          <w:szCs w:val="26"/>
        </w:rPr>
        <w:t xml:space="preserve"> </w:t>
      </w:r>
      <w:r w:rsidRPr="00071A60">
        <w:rPr>
          <w:rFonts w:ascii="Arial" w:hAnsi="Arial" w:cs="Arial"/>
          <w:color w:val="000000"/>
          <w:sz w:val="20"/>
          <w:szCs w:val="26"/>
        </w:rPr>
        <w:t>и</w:t>
      </w:r>
      <w:r w:rsidR="001E44E4" w:rsidRPr="00071A60">
        <w:rPr>
          <w:rFonts w:ascii="Arial" w:hAnsi="Arial" w:cs="Arial"/>
          <w:color w:val="000000"/>
          <w:sz w:val="20"/>
          <w:szCs w:val="26"/>
        </w:rPr>
        <w:t xml:space="preserve"> </w:t>
      </w:r>
      <w:r w:rsidRPr="00071A60">
        <w:rPr>
          <w:rFonts w:ascii="Arial" w:hAnsi="Arial" w:cs="Arial"/>
          <w:color w:val="000000"/>
          <w:sz w:val="20"/>
          <w:szCs w:val="26"/>
        </w:rPr>
        <w:t>требований,</w:t>
      </w:r>
      <w:r w:rsidR="001E44E4" w:rsidRPr="00071A60">
        <w:rPr>
          <w:rFonts w:ascii="Arial" w:hAnsi="Arial" w:cs="Arial"/>
          <w:color w:val="000000"/>
          <w:sz w:val="20"/>
          <w:szCs w:val="26"/>
        </w:rPr>
        <w:t xml:space="preserve"> </w:t>
      </w:r>
      <w:r w:rsidRPr="00071A60">
        <w:rPr>
          <w:rFonts w:ascii="Arial" w:hAnsi="Arial" w:cs="Arial"/>
          <w:color w:val="000000"/>
          <w:sz w:val="20"/>
          <w:szCs w:val="26"/>
        </w:rPr>
        <w:t>а</w:t>
      </w:r>
      <w:r w:rsidR="001E44E4" w:rsidRPr="00071A60">
        <w:rPr>
          <w:rFonts w:ascii="Arial" w:hAnsi="Arial" w:cs="Arial"/>
          <w:color w:val="000000"/>
          <w:sz w:val="20"/>
          <w:szCs w:val="26"/>
        </w:rPr>
        <w:t xml:space="preserve"> </w:t>
      </w:r>
      <w:r w:rsidRPr="00071A60">
        <w:rPr>
          <w:rFonts w:ascii="Arial" w:hAnsi="Arial" w:cs="Arial"/>
          <w:color w:val="000000"/>
          <w:sz w:val="20"/>
          <w:szCs w:val="26"/>
        </w:rPr>
        <w:t>также</w:t>
      </w:r>
      <w:r w:rsidR="001E44E4" w:rsidRPr="00071A60">
        <w:rPr>
          <w:rFonts w:ascii="Arial" w:hAnsi="Arial" w:cs="Arial"/>
          <w:color w:val="000000"/>
          <w:sz w:val="20"/>
          <w:szCs w:val="26"/>
        </w:rPr>
        <w:t xml:space="preserve"> </w:t>
      </w:r>
      <w:r w:rsidRPr="00071A60">
        <w:rPr>
          <w:rFonts w:ascii="Arial" w:hAnsi="Arial" w:cs="Arial"/>
          <w:color w:val="000000"/>
          <w:sz w:val="20"/>
          <w:szCs w:val="26"/>
        </w:rPr>
        <w:t>неисполнение</w:t>
      </w:r>
      <w:r w:rsidR="001E44E4" w:rsidRPr="00071A60">
        <w:rPr>
          <w:rFonts w:ascii="Arial" w:hAnsi="Arial" w:cs="Arial"/>
          <w:color w:val="000000"/>
          <w:sz w:val="20"/>
          <w:szCs w:val="26"/>
        </w:rPr>
        <w:t xml:space="preserve"> </w:t>
      </w:r>
      <w:r w:rsidRPr="00071A60">
        <w:rPr>
          <w:rFonts w:ascii="Arial" w:hAnsi="Arial" w:cs="Arial"/>
          <w:color w:val="000000"/>
          <w:sz w:val="20"/>
          <w:szCs w:val="26"/>
        </w:rPr>
        <w:t>таких</w:t>
      </w:r>
      <w:r w:rsidR="001E44E4" w:rsidRPr="00071A60">
        <w:rPr>
          <w:rFonts w:ascii="Arial" w:hAnsi="Arial" w:cs="Arial"/>
          <w:color w:val="000000"/>
          <w:sz w:val="20"/>
          <w:szCs w:val="26"/>
        </w:rPr>
        <w:t xml:space="preserve"> </w:t>
      </w:r>
      <w:r w:rsidRPr="00071A60">
        <w:rPr>
          <w:rFonts w:ascii="Arial" w:hAnsi="Arial" w:cs="Arial"/>
          <w:color w:val="000000"/>
          <w:sz w:val="20"/>
          <w:szCs w:val="26"/>
        </w:rPr>
        <w:t>обязанностей</w:t>
      </w:r>
      <w:r w:rsidR="001E44E4" w:rsidRPr="00071A60">
        <w:rPr>
          <w:rFonts w:ascii="Arial" w:hAnsi="Arial" w:cs="Arial"/>
          <w:color w:val="000000"/>
          <w:sz w:val="20"/>
          <w:szCs w:val="26"/>
        </w:rPr>
        <w:t xml:space="preserve"> </w:t>
      </w:r>
      <w:r w:rsidRPr="00071A60">
        <w:rPr>
          <w:rFonts w:ascii="Arial" w:hAnsi="Arial" w:cs="Arial"/>
          <w:color w:val="000000"/>
          <w:sz w:val="20"/>
          <w:szCs w:val="26"/>
        </w:rPr>
        <w:t>признается</w:t>
      </w:r>
      <w:r w:rsidR="001E44E4" w:rsidRPr="00071A60">
        <w:rPr>
          <w:rFonts w:ascii="Arial" w:hAnsi="Arial" w:cs="Arial"/>
          <w:color w:val="000000"/>
          <w:sz w:val="20"/>
          <w:szCs w:val="26"/>
        </w:rPr>
        <w:t xml:space="preserve"> </w:t>
      </w:r>
      <w:r w:rsidRPr="00071A60">
        <w:rPr>
          <w:rFonts w:ascii="Arial" w:hAnsi="Arial" w:cs="Arial"/>
          <w:color w:val="000000"/>
          <w:sz w:val="20"/>
          <w:szCs w:val="26"/>
        </w:rPr>
        <w:t>следствием</w:t>
      </w:r>
      <w:r w:rsidR="001E44E4" w:rsidRPr="00071A60">
        <w:rPr>
          <w:rFonts w:ascii="Arial" w:hAnsi="Arial" w:cs="Arial"/>
          <w:color w:val="000000"/>
          <w:sz w:val="20"/>
          <w:szCs w:val="26"/>
        </w:rPr>
        <w:t xml:space="preserve"> </w:t>
      </w:r>
      <w:r w:rsidRPr="00071A60">
        <w:rPr>
          <w:rFonts w:ascii="Arial" w:hAnsi="Arial" w:cs="Arial"/>
          <w:color w:val="000000"/>
          <w:sz w:val="20"/>
          <w:szCs w:val="26"/>
        </w:rPr>
        <w:t>не</w:t>
      </w:r>
      <w:r w:rsidR="001E44E4" w:rsidRPr="00071A60">
        <w:rPr>
          <w:rFonts w:ascii="Arial" w:hAnsi="Arial" w:cs="Arial"/>
          <w:color w:val="000000"/>
          <w:sz w:val="20"/>
          <w:szCs w:val="26"/>
        </w:rPr>
        <w:t xml:space="preserve"> </w:t>
      </w:r>
      <w:r w:rsidRPr="00071A60">
        <w:rPr>
          <w:rFonts w:ascii="Arial" w:hAnsi="Arial" w:cs="Arial"/>
          <w:color w:val="000000"/>
          <w:sz w:val="20"/>
          <w:szCs w:val="26"/>
        </w:rPr>
        <w:t>зависящих</w:t>
      </w:r>
      <w:r w:rsidR="001E44E4" w:rsidRPr="00071A60">
        <w:rPr>
          <w:rFonts w:ascii="Arial" w:hAnsi="Arial" w:cs="Arial"/>
          <w:color w:val="000000"/>
          <w:sz w:val="20"/>
          <w:szCs w:val="26"/>
        </w:rPr>
        <w:t xml:space="preserve"> </w:t>
      </w:r>
      <w:r w:rsidRPr="00071A60">
        <w:rPr>
          <w:rFonts w:ascii="Arial" w:hAnsi="Arial" w:cs="Arial"/>
          <w:color w:val="000000"/>
          <w:sz w:val="20"/>
          <w:szCs w:val="26"/>
        </w:rPr>
        <w:t>от</w:t>
      </w:r>
      <w:r w:rsidR="001E44E4" w:rsidRPr="00071A60">
        <w:rPr>
          <w:rFonts w:ascii="Arial" w:hAnsi="Arial" w:cs="Arial"/>
          <w:color w:val="000000"/>
          <w:sz w:val="20"/>
          <w:szCs w:val="26"/>
        </w:rPr>
        <w:t xml:space="preserve"> </w:t>
      </w:r>
      <w:r w:rsidRPr="00071A60">
        <w:rPr>
          <w:rFonts w:ascii="Arial" w:hAnsi="Arial" w:cs="Arial"/>
          <w:color w:val="000000"/>
          <w:sz w:val="20"/>
          <w:szCs w:val="26"/>
        </w:rPr>
        <w:t>него</w:t>
      </w:r>
      <w:r w:rsidR="001E44E4" w:rsidRPr="00071A60">
        <w:rPr>
          <w:rFonts w:ascii="Arial" w:hAnsi="Arial" w:cs="Arial"/>
          <w:color w:val="000000"/>
          <w:sz w:val="20"/>
          <w:szCs w:val="26"/>
        </w:rPr>
        <w:t xml:space="preserve"> </w:t>
      </w:r>
      <w:r w:rsidRPr="00071A60">
        <w:rPr>
          <w:rFonts w:ascii="Arial" w:hAnsi="Arial" w:cs="Arial"/>
          <w:color w:val="000000"/>
          <w:sz w:val="20"/>
          <w:szCs w:val="26"/>
        </w:rPr>
        <w:t>обстоятельств</w:t>
      </w:r>
      <w:r w:rsidR="001E44E4" w:rsidRPr="00071A60">
        <w:rPr>
          <w:rFonts w:ascii="Arial" w:hAnsi="Arial" w:cs="Arial"/>
          <w:color w:val="000000"/>
          <w:sz w:val="20"/>
          <w:szCs w:val="26"/>
        </w:rPr>
        <w:t xml:space="preserve"> </w:t>
      </w:r>
      <w:r w:rsidRPr="00071A60">
        <w:rPr>
          <w:rFonts w:ascii="Arial" w:hAnsi="Arial" w:cs="Arial"/>
          <w:color w:val="000000"/>
          <w:sz w:val="20"/>
          <w:szCs w:val="26"/>
        </w:rPr>
        <w:t>в</w:t>
      </w:r>
      <w:r w:rsidR="001E44E4" w:rsidRPr="00071A60">
        <w:rPr>
          <w:rFonts w:ascii="Arial" w:hAnsi="Arial" w:cs="Arial"/>
          <w:color w:val="000000"/>
          <w:sz w:val="20"/>
          <w:szCs w:val="26"/>
        </w:rPr>
        <w:t xml:space="preserve"> </w:t>
      </w:r>
      <w:r w:rsidRPr="00071A60">
        <w:rPr>
          <w:rFonts w:ascii="Arial" w:hAnsi="Arial" w:cs="Arial"/>
          <w:color w:val="000000"/>
          <w:sz w:val="20"/>
          <w:szCs w:val="26"/>
        </w:rPr>
        <w:t>порядке,</w:t>
      </w:r>
      <w:r w:rsidR="001E44E4" w:rsidRPr="00071A60">
        <w:rPr>
          <w:rFonts w:ascii="Arial" w:hAnsi="Arial" w:cs="Arial"/>
          <w:color w:val="000000"/>
          <w:sz w:val="20"/>
          <w:szCs w:val="26"/>
        </w:rPr>
        <w:t xml:space="preserve"> </w:t>
      </w:r>
      <w:r w:rsidRPr="00071A60">
        <w:rPr>
          <w:rFonts w:ascii="Arial" w:hAnsi="Arial" w:cs="Arial"/>
          <w:color w:val="000000"/>
          <w:sz w:val="20"/>
          <w:szCs w:val="26"/>
        </w:rPr>
        <w:t>предусмотренном</w:t>
      </w:r>
      <w:r w:rsidR="001E44E4" w:rsidRPr="00071A60">
        <w:rPr>
          <w:rFonts w:ascii="Arial" w:hAnsi="Arial" w:cs="Arial"/>
          <w:color w:val="000000"/>
          <w:sz w:val="20"/>
          <w:szCs w:val="26"/>
        </w:rPr>
        <w:t xml:space="preserve"> </w:t>
      </w:r>
      <w:r w:rsidRPr="00071A60">
        <w:rPr>
          <w:rFonts w:ascii="Arial" w:hAnsi="Arial" w:cs="Arial"/>
          <w:color w:val="000000"/>
          <w:sz w:val="20"/>
          <w:szCs w:val="26"/>
        </w:rPr>
        <w:t>частями</w:t>
      </w:r>
      <w:r w:rsidR="001E44E4" w:rsidRPr="00071A60">
        <w:rPr>
          <w:rFonts w:ascii="Arial" w:hAnsi="Arial" w:cs="Arial"/>
          <w:color w:val="000000"/>
          <w:sz w:val="20"/>
          <w:szCs w:val="26"/>
        </w:rPr>
        <w:t xml:space="preserve"> </w:t>
      </w:r>
      <w:r w:rsidRPr="00071A60">
        <w:rPr>
          <w:rFonts w:ascii="Arial" w:hAnsi="Arial" w:cs="Arial"/>
          <w:color w:val="000000"/>
          <w:sz w:val="20"/>
          <w:szCs w:val="26"/>
        </w:rPr>
        <w:t>3</w:t>
      </w:r>
      <w:r w:rsidR="001E44E4" w:rsidRPr="00071A60">
        <w:rPr>
          <w:rFonts w:ascii="Arial" w:hAnsi="Arial" w:cs="Arial"/>
          <w:color w:val="000000"/>
          <w:sz w:val="20"/>
          <w:szCs w:val="26"/>
        </w:rPr>
        <w:t xml:space="preserve"> </w:t>
      </w:r>
      <w:r w:rsidRPr="00071A60">
        <w:rPr>
          <w:rFonts w:ascii="Arial" w:hAnsi="Arial" w:cs="Arial"/>
          <w:color w:val="000000"/>
          <w:sz w:val="20"/>
          <w:szCs w:val="26"/>
        </w:rPr>
        <w:t>-</w:t>
      </w:r>
      <w:r w:rsidR="001E44E4" w:rsidRPr="00071A60">
        <w:rPr>
          <w:rFonts w:ascii="Arial" w:hAnsi="Arial" w:cs="Arial"/>
          <w:color w:val="000000"/>
          <w:sz w:val="20"/>
          <w:szCs w:val="26"/>
        </w:rPr>
        <w:t xml:space="preserve"> </w:t>
      </w:r>
      <w:r w:rsidRPr="00071A60">
        <w:rPr>
          <w:rFonts w:ascii="Arial" w:hAnsi="Arial" w:cs="Arial"/>
          <w:color w:val="000000"/>
          <w:sz w:val="20"/>
          <w:szCs w:val="26"/>
        </w:rPr>
        <w:t>6</w:t>
      </w:r>
      <w:r w:rsidR="001E44E4" w:rsidRPr="00071A60">
        <w:rPr>
          <w:rFonts w:ascii="Arial" w:hAnsi="Arial" w:cs="Arial"/>
          <w:color w:val="000000"/>
          <w:sz w:val="20"/>
          <w:szCs w:val="26"/>
        </w:rPr>
        <w:t xml:space="preserve"> </w:t>
      </w:r>
      <w:r w:rsidRPr="00071A60">
        <w:rPr>
          <w:rFonts w:ascii="Arial" w:hAnsi="Arial" w:cs="Arial"/>
          <w:color w:val="000000"/>
          <w:sz w:val="20"/>
          <w:szCs w:val="26"/>
        </w:rPr>
        <w:t>статьи</w:t>
      </w:r>
      <w:r w:rsidR="001E44E4" w:rsidRPr="00071A60">
        <w:rPr>
          <w:rFonts w:ascii="Arial" w:hAnsi="Arial" w:cs="Arial"/>
          <w:color w:val="000000"/>
          <w:sz w:val="20"/>
          <w:szCs w:val="26"/>
        </w:rPr>
        <w:t xml:space="preserve"> </w:t>
      </w:r>
      <w:r w:rsidRPr="00071A60">
        <w:rPr>
          <w:rFonts w:ascii="Arial" w:hAnsi="Arial" w:cs="Arial"/>
          <w:color w:val="000000"/>
          <w:sz w:val="20"/>
          <w:szCs w:val="26"/>
        </w:rPr>
        <w:t>13</w:t>
      </w:r>
      <w:r w:rsidR="001E44E4" w:rsidRPr="00071A60">
        <w:rPr>
          <w:rFonts w:ascii="Arial" w:hAnsi="Arial" w:cs="Arial"/>
          <w:color w:val="000000"/>
          <w:sz w:val="20"/>
          <w:szCs w:val="26"/>
        </w:rPr>
        <w:t xml:space="preserve"> </w:t>
      </w:r>
      <w:r w:rsidRPr="00071A60">
        <w:rPr>
          <w:rFonts w:ascii="Arial" w:hAnsi="Arial" w:cs="Arial"/>
          <w:color w:val="000000"/>
          <w:sz w:val="20"/>
          <w:szCs w:val="26"/>
        </w:rPr>
        <w:t>Федерального</w:t>
      </w:r>
      <w:r w:rsidR="001E44E4" w:rsidRPr="00071A60">
        <w:rPr>
          <w:rFonts w:ascii="Arial" w:hAnsi="Arial" w:cs="Arial"/>
          <w:color w:val="000000"/>
          <w:sz w:val="20"/>
          <w:szCs w:val="26"/>
        </w:rPr>
        <w:t xml:space="preserve"> </w:t>
      </w:r>
      <w:r w:rsidRPr="00071A60">
        <w:rPr>
          <w:rFonts w:ascii="Arial" w:hAnsi="Arial" w:cs="Arial"/>
          <w:color w:val="000000"/>
          <w:sz w:val="20"/>
          <w:szCs w:val="26"/>
        </w:rPr>
        <w:t>закона</w:t>
      </w:r>
      <w:r w:rsidR="001E44E4" w:rsidRPr="00071A60">
        <w:rPr>
          <w:rFonts w:ascii="Arial" w:hAnsi="Arial" w:cs="Arial"/>
          <w:color w:val="000000"/>
          <w:sz w:val="20"/>
          <w:szCs w:val="26"/>
        </w:rPr>
        <w:t xml:space="preserve"> </w:t>
      </w:r>
      <w:r w:rsidRPr="00071A60">
        <w:rPr>
          <w:rFonts w:ascii="Arial" w:hAnsi="Arial" w:cs="Arial"/>
          <w:color w:val="000000"/>
          <w:sz w:val="20"/>
          <w:szCs w:val="26"/>
        </w:rPr>
        <w:t>от</w:t>
      </w:r>
      <w:r w:rsidR="001E44E4" w:rsidRPr="00071A60">
        <w:rPr>
          <w:rFonts w:ascii="Arial" w:hAnsi="Arial" w:cs="Arial"/>
          <w:color w:val="000000"/>
          <w:sz w:val="20"/>
          <w:szCs w:val="26"/>
        </w:rPr>
        <w:t xml:space="preserve"> </w:t>
      </w:r>
      <w:r w:rsidRPr="00071A60">
        <w:rPr>
          <w:rFonts w:ascii="Arial" w:hAnsi="Arial" w:cs="Arial"/>
          <w:color w:val="000000"/>
          <w:sz w:val="20"/>
          <w:szCs w:val="26"/>
        </w:rPr>
        <w:t>25</w:t>
      </w:r>
      <w:r w:rsidR="001E44E4" w:rsidRPr="00071A60">
        <w:rPr>
          <w:rFonts w:ascii="Arial" w:hAnsi="Arial" w:cs="Arial"/>
          <w:color w:val="000000"/>
          <w:sz w:val="20"/>
          <w:szCs w:val="26"/>
        </w:rPr>
        <w:t xml:space="preserve"> </w:t>
      </w:r>
      <w:r w:rsidRPr="00071A60">
        <w:rPr>
          <w:rFonts w:ascii="Arial" w:hAnsi="Arial" w:cs="Arial"/>
          <w:color w:val="000000"/>
          <w:sz w:val="20"/>
          <w:szCs w:val="26"/>
        </w:rPr>
        <w:t>декабря</w:t>
      </w:r>
      <w:r w:rsidR="001E44E4" w:rsidRPr="00071A60">
        <w:rPr>
          <w:rFonts w:ascii="Arial" w:hAnsi="Arial" w:cs="Arial"/>
          <w:color w:val="000000"/>
          <w:sz w:val="20"/>
          <w:szCs w:val="26"/>
        </w:rPr>
        <w:t xml:space="preserve"> </w:t>
      </w:r>
      <w:r w:rsidRPr="00071A60">
        <w:rPr>
          <w:rFonts w:ascii="Arial" w:hAnsi="Arial" w:cs="Arial"/>
          <w:color w:val="000000"/>
          <w:sz w:val="20"/>
          <w:szCs w:val="26"/>
        </w:rPr>
        <w:t>2008</w:t>
      </w:r>
      <w:r w:rsidR="001E44E4" w:rsidRPr="00071A60">
        <w:rPr>
          <w:rFonts w:ascii="Arial" w:hAnsi="Arial" w:cs="Arial"/>
          <w:color w:val="000000"/>
          <w:sz w:val="20"/>
          <w:szCs w:val="26"/>
        </w:rPr>
        <w:t xml:space="preserve"> </w:t>
      </w:r>
      <w:r w:rsidRPr="00071A60">
        <w:rPr>
          <w:rFonts w:ascii="Arial" w:hAnsi="Arial" w:cs="Arial"/>
          <w:color w:val="000000"/>
          <w:sz w:val="20"/>
          <w:szCs w:val="26"/>
        </w:rPr>
        <w:t>г.</w:t>
      </w:r>
      <w:r w:rsidR="001E44E4" w:rsidRPr="00071A60">
        <w:rPr>
          <w:rFonts w:ascii="Arial" w:hAnsi="Arial" w:cs="Arial"/>
          <w:color w:val="000000"/>
          <w:sz w:val="20"/>
          <w:szCs w:val="26"/>
        </w:rPr>
        <w:t xml:space="preserve"> </w:t>
      </w:r>
      <w:r w:rsidRPr="00071A60">
        <w:rPr>
          <w:rFonts w:ascii="Arial" w:hAnsi="Arial" w:cs="Arial"/>
          <w:color w:val="000000"/>
          <w:sz w:val="20"/>
          <w:szCs w:val="26"/>
        </w:rPr>
        <w:t>№</w:t>
      </w:r>
      <w:r w:rsidR="001E44E4" w:rsidRPr="00071A60">
        <w:rPr>
          <w:rFonts w:ascii="Arial" w:hAnsi="Arial" w:cs="Arial"/>
          <w:color w:val="000000"/>
          <w:sz w:val="20"/>
          <w:szCs w:val="26"/>
        </w:rPr>
        <w:t xml:space="preserve"> </w:t>
      </w:r>
      <w:r w:rsidRPr="00071A60">
        <w:rPr>
          <w:rFonts w:ascii="Arial" w:hAnsi="Arial" w:cs="Arial"/>
          <w:color w:val="000000"/>
          <w:sz w:val="20"/>
          <w:szCs w:val="26"/>
        </w:rPr>
        <w:t>273-ФЗ</w:t>
      </w:r>
      <w:r w:rsidR="001E44E4" w:rsidRPr="00071A60">
        <w:rPr>
          <w:rFonts w:ascii="Arial" w:hAnsi="Arial" w:cs="Arial"/>
          <w:color w:val="000000"/>
          <w:sz w:val="20"/>
          <w:szCs w:val="26"/>
        </w:rPr>
        <w:t xml:space="preserve"> </w:t>
      </w:r>
      <w:r w:rsidRPr="00071A60">
        <w:rPr>
          <w:rFonts w:ascii="Arial" w:hAnsi="Arial" w:cs="Arial"/>
          <w:color w:val="000000"/>
          <w:sz w:val="20"/>
          <w:szCs w:val="26"/>
        </w:rPr>
        <w:t>"О</w:t>
      </w:r>
      <w:r w:rsidR="001E44E4" w:rsidRPr="00071A60">
        <w:rPr>
          <w:rFonts w:ascii="Arial" w:hAnsi="Arial" w:cs="Arial"/>
          <w:color w:val="000000"/>
          <w:sz w:val="20"/>
          <w:szCs w:val="26"/>
        </w:rPr>
        <w:t xml:space="preserve"> </w:t>
      </w:r>
      <w:r w:rsidRPr="00071A60">
        <w:rPr>
          <w:rFonts w:ascii="Arial" w:hAnsi="Arial" w:cs="Arial"/>
          <w:color w:val="000000"/>
          <w:sz w:val="20"/>
          <w:szCs w:val="26"/>
        </w:rPr>
        <w:t>противодействии</w:t>
      </w:r>
      <w:r w:rsidR="001E44E4" w:rsidRPr="00071A60">
        <w:rPr>
          <w:rFonts w:ascii="Arial" w:hAnsi="Arial" w:cs="Arial"/>
          <w:color w:val="000000"/>
          <w:sz w:val="20"/>
          <w:szCs w:val="26"/>
        </w:rPr>
        <w:t xml:space="preserve"> </w:t>
      </w:r>
      <w:r w:rsidRPr="00071A60">
        <w:rPr>
          <w:rFonts w:ascii="Arial" w:hAnsi="Arial" w:cs="Arial"/>
          <w:color w:val="000000"/>
          <w:sz w:val="20"/>
          <w:szCs w:val="26"/>
        </w:rPr>
        <w:t>коррупции".";</w:t>
      </w:r>
    </w:p>
    <w:p w:rsidR="006A4208" w:rsidRPr="00071A60" w:rsidRDefault="006A4208" w:rsidP="00071A60">
      <w:pPr>
        <w:spacing w:after="0" w:line="240" w:lineRule="auto"/>
        <w:ind w:firstLine="709"/>
        <w:jc w:val="both"/>
        <w:rPr>
          <w:rFonts w:ascii="Arial" w:hAnsi="Arial" w:cs="Arial"/>
          <w:color w:val="000000"/>
          <w:sz w:val="20"/>
          <w:szCs w:val="26"/>
        </w:rPr>
      </w:pPr>
      <w:r w:rsidRPr="00071A60">
        <w:rPr>
          <w:rFonts w:ascii="Arial" w:hAnsi="Arial" w:cs="Arial"/>
          <w:color w:val="000000"/>
          <w:sz w:val="20"/>
          <w:szCs w:val="26"/>
        </w:rPr>
        <w:t>5)</w:t>
      </w:r>
      <w:r w:rsidR="001E44E4" w:rsidRPr="00071A60">
        <w:rPr>
          <w:rFonts w:ascii="Arial" w:hAnsi="Arial" w:cs="Arial"/>
          <w:color w:val="000000"/>
          <w:sz w:val="20"/>
          <w:szCs w:val="26"/>
        </w:rPr>
        <w:t xml:space="preserve"> </w:t>
      </w:r>
      <w:r w:rsidRPr="00071A60">
        <w:rPr>
          <w:rFonts w:ascii="Arial" w:hAnsi="Arial" w:cs="Arial"/>
          <w:color w:val="000000"/>
          <w:sz w:val="20"/>
          <w:szCs w:val="26"/>
        </w:rPr>
        <w:t>наименование</w:t>
      </w:r>
      <w:r w:rsidR="001E44E4" w:rsidRPr="00071A60">
        <w:rPr>
          <w:rFonts w:ascii="Arial" w:hAnsi="Arial" w:cs="Arial"/>
          <w:color w:val="000000"/>
          <w:sz w:val="20"/>
          <w:szCs w:val="26"/>
        </w:rPr>
        <w:t xml:space="preserve"> </w:t>
      </w:r>
      <w:r w:rsidRPr="00071A60">
        <w:rPr>
          <w:rFonts w:ascii="Arial" w:hAnsi="Arial" w:cs="Arial"/>
          <w:color w:val="000000"/>
          <w:sz w:val="20"/>
          <w:szCs w:val="26"/>
        </w:rPr>
        <w:t>статьи</w:t>
      </w:r>
      <w:r w:rsidR="001E44E4" w:rsidRPr="00071A60">
        <w:rPr>
          <w:rFonts w:ascii="Arial" w:hAnsi="Arial" w:cs="Arial"/>
          <w:color w:val="000000"/>
          <w:sz w:val="20"/>
          <w:szCs w:val="26"/>
        </w:rPr>
        <w:t xml:space="preserve"> </w:t>
      </w:r>
      <w:r w:rsidRPr="00071A60">
        <w:rPr>
          <w:rFonts w:ascii="Arial" w:hAnsi="Arial" w:cs="Arial"/>
          <w:color w:val="000000"/>
          <w:sz w:val="20"/>
          <w:szCs w:val="26"/>
        </w:rPr>
        <w:t>28</w:t>
      </w:r>
      <w:r w:rsidR="001E44E4" w:rsidRPr="00071A60">
        <w:rPr>
          <w:rFonts w:ascii="Arial" w:hAnsi="Arial" w:cs="Arial"/>
          <w:color w:val="000000"/>
          <w:sz w:val="20"/>
          <w:szCs w:val="26"/>
        </w:rPr>
        <w:t xml:space="preserve"> </w:t>
      </w:r>
      <w:r w:rsidRPr="00071A60">
        <w:rPr>
          <w:rFonts w:ascii="Arial" w:hAnsi="Arial" w:cs="Arial"/>
          <w:color w:val="000000"/>
          <w:sz w:val="20"/>
          <w:szCs w:val="26"/>
        </w:rPr>
        <w:t>изложить</w:t>
      </w:r>
      <w:r w:rsidR="001E44E4" w:rsidRPr="00071A60">
        <w:rPr>
          <w:rFonts w:ascii="Arial" w:hAnsi="Arial" w:cs="Arial"/>
          <w:color w:val="000000"/>
          <w:sz w:val="20"/>
          <w:szCs w:val="26"/>
        </w:rPr>
        <w:t xml:space="preserve"> </w:t>
      </w:r>
      <w:r w:rsidRPr="00071A60">
        <w:rPr>
          <w:rFonts w:ascii="Arial" w:hAnsi="Arial" w:cs="Arial"/>
          <w:color w:val="000000"/>
          <w:sz w:val="20"/>
          <w:szCs w:val="26"/>
        </w:rPr>
        <w:t>в</w:t>
      </w:r>
      <w:r w:rsidR="001E44E4" w:rsidRPr="00071A60">
        <w:rPr>
          <w:rFonts w:ascii="Arial" w:hAnsi="Arial" w:cs="Arial"/>
          <w:color w:val="000000"/>
          <w:sz w:val="20"/>
          <w:szCs w:val="26"/>
        </w:rPr>
        <w:t xml:space="preserve"> </w:t>
      </w:r>
      <w:r w:rsidRPr="00071A60">
        <w:rPr>
          <w:rFonts w:ascii="Arial" w:hAnsi="Arial" w:cs="Arial"/>
          <w:color w:val="000000"/>
          <w:sz w:val="20"/>
          <w:szCs w:val="26"/>
        </w:rPr>
        <w:t>следующей</w:t>
      </w:r>
      <w:r w:rsidR="001E44E4" w:rsidRPr="00071A60">
        <w:rPr>
          <w:rFonts w:ascii="Arial" w:hAnsi="Arial" w:cs="Arial"/>
          <w:color w:val="000000"/>
          <w:sz w:val="20"/>
          <w:szCs w:val="26"/>
        </w:rPr>
        <w:t xml:space="preserve"> </w:t>
      </w:r>
      <w:r w:rsidRPr="00071A60">
        <w:rPr>
          <w:rFonts w:ascii="Arial" w:hAnsi="Arial" w:cs="Arial"/>
          <w:color w:val="000000"/>
          <w:sz w:val="20"/>
          <w:szCs w:val="26"/>
        </w:rPr>
        <w:t>редакции:</w:t>
      </w:r>
    </w:p>
    <w:p w:rsidR="006A4208" w:rsidRPr="00071A60" w:rsidRDefault="006A4208" w:rsidP="00071A60">
      <w:pPr>
        <w:spacing w:after="0" w:line="240" w:lineRule="auto"/>
        <w:ind w:firstLine="709"/>
        <w:jc w:val="both"/>
        <w:rPr>
          <w:rFonts w:ascii="Arial" w:hAnsi="Arial" w:cs="Arial"/>
          <w:color w:val="000000"/>
          <w:sz w:val="20"/>
          <w:szCs w:val="26"/>
        </w:rPr>
      </w:pPr>
      <w:r w:rsidRPr="00071A60">
        <w:rPr>
          <w:rFonts w:ascii="Arial" w:hAnsi="Arial" w:cs="Arial"/>
          <w:color w:val="000000"/>
          <w:sz w:val="20"/>
          <w:szCs w:val="26"/>
        </w:rPr>
        <w:t>"</w:t>
      </w:r>
      <w:r w:rsidRPr="00071A60">
        <w:rPr>
          <w:rFonts w:ascii="Arial" w:hAnsi="Arial" w:cs="Arial"/>
          <w:b/>
          <w:color w:val="000000"/>
          <w:sz w:val="20"/>
          <w:szCs w:val="26"/>
        </w:rPr>
        <w:t>Статья</w:t>
      </w:r>
      <w:r w:rsidR="001E44E4" w:rsidRPr="00071A60">
        <w:rPr>
          <w:rFonts w:ascii="Arial" w:hAnsi="Arial" w:cs="Arial"/>
          <w:b/>
          <w:color w:val="000000"/>
          <w:sz w:val="20"/>
          <w:szCs w:val="26"/>
        </w:rPr>
        <w:t xml:space="preserve"> </w:t>
      </w:r>
      <w:r w:rsidRPr="00071A60">
        <w:rPr>
          <w:rFonts w:ascii="Arial" w:hAnsi="Arial" w:cs="Arial"/>
          <w:b/>
          <w:color w:val="000000"/>
          <w:sz w:val="20"/>
          <w:szCs w:val="26"/>
        </w:rPr>
        <w:t>28.</w:t>
      </w:r>
      <w:r w:rsidR="001E44E4" w:rsidRPr="00071A60">
        <w:rPr>
          <w:rFonts w:ascii="Arial" w:hAnsi="Arial" w:cs="Arial"/>
          <w:b/>
          <w:color w:val="000000"/>
          <w:sz w:val="20"/>
          <w:szCs w:val="26"/>
        </w:rPr>
        <w:t xml:space="preserve"> </w:t>
      </w:r>
      <w:r w:rsidRPr="00071A60">
        <w:rPr>
          <w:rFonts w:ascii="Arial" w:hAnsi="Arial" w:cs="Arial"/>
          <w:b/>
          <w:color w:val="000000"/>
          <w:sz w:val="20"/>
          <w:szCs w:val="26"/>
        </w:rPr>
        <w:t>Председатель,</w:t>
      </w:r>
      <w:r w:rsidR="001E44E4" w:rsidRPr="00071A60">
        <w:rPr>
          <w:rFonts w:ascii="Arial" w:hAnsi="Arial" w:cs="Arial"/>
          <w:b/>
          <w:color w:val="000000"/>
          <w:sz w:val="20"/>
          <w:szCs w:val="26"/>
        </w:rPr>
        <w:t xml:space="preserve"> </w:t>
      </w:r>
      <w:r w:rsidRPr="00071A60">
        <w:rPr>
          <w:rFonts w:ascii="Arial" w:hAnsi="Arial" w:cs="Arial"/>
          <w:b/>
          <w:color w:val="000000"/>
          <w:sz w:val="20"/>
          <w:szCs w:val="26"/>
        </w:rPr>
        <w:t>заместитель</w:t>
      </w:r>
      <w:r w:rsidR="001E44E4" w:rsidRPr="00071A60">
        <w:rPr>
          <w:rFonts w:ascii="Arial" w:hAnsi="Arial" w:cs="Arial"/>
          <w:b/>
          <w:color w:val="000000"/>
          <w:sz w:val="20"/>
          <w:szCs w:val="26"/>
        </w:rPr>
        <w:t xml:space="preserve"> </w:t>
      </w:r>
      <w:r w:rsidRPr="00071A60">
        <w:rPr>
          <w:rFonts w:ascii="Arial" w:hAnsi="Arial" w:cs="Arial"/>
          <w:b/>
          <w:color w:val="000000"/>
          <w:sz w:val="20"/>
          <w:szCs w:val="26"/>
        </w:rPr>
        <w:t>Председателя</w:t>
      </w:r>
      <w:r w:rsidR="001E44E4" w:rsidRPr="00071A60">
        <w:rPr>
          <w:rFonts w:ascii="Arial" w:hAnsi="Arial" w:cs="Arial"/>
          <w:b/>
          <w:color w:val="000000"/>
          <w:sz w:val="20"/>
          <w:szCs w:val="26"/>
        </w:rPr>
        <w:t xml:space="preserve"> </w:t>
      </w:r>
      <w:r w:rsidRPr="00071A60">
        <w:rPr>
          <w:rFonts w:ascii="Arial" w:hAnsi="Arial" w:cs="Arial"/>
          <w:b/>
          <w:color w:val="000000"/>
          <w:sz w:val="20"/>
          <w:szCs w:val="26"/>
        </w:rPr>
        <w:t>Собрания</w:t>
      </w:r>
      <w:r w:rsidR="001E44E4" w:rsidRPr="00071A60">
        <w:rPr>
          <w:rFonts w:ascii="Arial" w:hAnsi="Arial" w:cs="Arial"/>
          <w:b/>
          <w:color w:val="000000"/>
          <w:sz w:val="20"/>
          <w:szCs w:val="26"/>
        </w:rPr>
        <w:t xml:space="preserve"> </w:t>
      </w:r>
      <w:r w:rsidRPr="00071A60">
        <w:rPr>
          <w:rFonts w:ascii="Arial" w:hAnsi="Arial" w:cs="Arial"/>
          <w:b/>
          <w:color w:val="000000"/>
          <w:sz w:val="20"/>
          <w:szCs w:val="26"/>
        </w:rPr>
        <w:t>депутатов</w:t>
      </w:r>
      <w:r w:rsidR="001E44E4" w:rsidRPr="00071A60">
        <w:rPr>
          <w:rFonts w:ascii="Arial" w:hAnsi="Arial" w:cs="Arial"/>
          <w:b/>
          <w:color w:val="000000"/>
          <w:sz w:val="20"/>
          <w:szCs w:val="26"/>
        </w:rPr>
        <w:t xml:space="preserve"> </w:t>
      </w:r>
      <w:r w:rsidRPr="00071A60">
        <w:rPr>
          <w:rFonts w:ascii="Arial" w:hAnsi="Arial" w:cs="Arial"/>
          <w:b/>
          <w:color w:val="000000"/>
          <w:sz w:val="20"/>
          <w:szCs w:val="26"/>
        </w:rPr>
        <w:t>Мариинско-Посадского</w:t>
      </w:r>
      <w:r w:rsidR="001E44E4" w:rsidRPr="00071A60">
        <w:rPr>
          <w:rFonts w:ascii="Arial" w:hAnsi="Arial" w:cs="Arial"/>
          <w:b/>
          <w:color w:val="000000"/>
          <w:sz w:val="20"/>
          <w:szCs w:val="26"/>
        </w:rPr>
        <w:t xml:space="preserve"> </w:t>
      </w:r>
      <w:r w:rsidRPr="00071A60">
        <w:rPr>
          <w:rFonts w:ascii="Arial" w:hAnsi="Arial" w:cs="Arial"/>
          <w:b/>
          <w:color w:val="000000"/>
          <w:sz w:val="20"/>
          <w:szCs w:val="26"/>
        </w:rPr>
        <w:t>муниципального</w:t>
      </w:r>
      <w:r w:rsidR="001E44E4" w:rsidRPr="00071A60">
        <w:rPr>
          <w:rFonts w:ascii="Arial" w:hAnsi="Arial" w:cs="Arial"/>
          <w:b/>
          <w:color w:val="000000"/>
          <w:sz w:val="20"/>
          <w:szCs w:val="26"/>
        </w:rPr>
        <w:t xml:space="preserve"> </w:t>
      </w:r>
      <w:r w:rsidRPr="00071A60">
        <w:rPr>
          <w:rFonts w:ascii="Arial" w:hAnsi="Arial" w:cs="Arial"/>
          <w:b/>
          <w:color w:val="000000"/>
          <w:sz w:val="20"/>
          <w:szCs w:val="26"/>
        </w:rPr>
        <w:t>округа</w:t>
      </w:r>
      <w:r w:rsidRPr="00071A60">
        <w:rPr>
          <w:rFonts w:ascii="Arial" w:hAnsi="Arial" w:cs="Arial"/>
          <w:color w:val="000000"/>
          <w:sz w:val="20"/>
          <w:szCs w:val="26"/>
        </w:rPr>
        <w:t>";</w:t>
      </w:r>
    </w:p>
    <w:p w:rsidR="006A4208" w:rsidRPr="00071A60" w:rsidRDefault="006A4208" w:rsidP="00071A60">
      <w:pPr>
        <w:spacing w:after="0" w:line="240" w:lineRule="auto"/>
        <w:ind w:firstLine="709"/>
        <w:jc w:val="both"/>
        <w:rPr>
          <w:rFonts w:ascii="Arial" w:hAnsi="Arial" w:cs="Arial"/>
          <w:color w:val="000000"/>
          <w:sz w:val="20"/>
          <w:szCs w:val="26"/>
        </w:rPr>
      </w:pPr>
      <w:r w:rsidRPr="00071A60">
        <w:rPr>
          <w:rFonts w:ascii="Arial" w:hAnsi="Arial" w:cs="Arial"/>
          <w:color w:val="000000"/>
          <w:sz w:val="20"/>
          <w:szCs w:val="26"/>
        </w:rPr>
        <w:t>6)</w:t>
      </w:r>
      <w:r w:rsidR="001E44E4" w:rsidRPr="00071A60">
        <w:rPr>
          <w:rFonts w:ascii="Arial" w:hAnsi="Arial" w:cs="Arial"/>
          <w:color w:val="000000"/>
          <w:sz w:val="20"/>
          <w:szCs w:val="26"/>
        </w:rPr>
        <w:t xml:space="preserve"> </w:t>
      </w:r>
      <w:r w:rsidRPr="00071A60">
        <w:rPr>
          <w:rFonts w:ascii="Arial" w:hAnsi="Arial" w:cs="Arial"/>
          <w:color w:val="000000"/>
          <w:sz w:val="20"/>
          <w:szCs w:val="26"/>
        </w:rPr>
        <w:t>в</w:t>
      </w:r>
      <w:r w:rsidR="001E44E4" w:rsidRPr="00071A60">
        <w:rPr>
          <w:rFonts w:ascii="Arial" w:hAnsi="Arial" w:cs="Arial"/>
          <w:color w:val="000000"/>
          <w:sz w:val="20"/>
          <w:szCs w:val="26"/>
        </w:rPr>
        <w:t xml:space="preserve"> </w:t>
      </w:r>
      <w:r w:rsidRPr="00071A60">
        <w:rPr>
          <w:rFonts w:ascii="Arial" w:hAnsi="Arial" w:cs="Arial"/>
          <w:color w:val="000000"/>
          <w:sz w:val="20"/>
          <w:szCs w:val="26"/>
        </w:rPr>
        <w:t>части</w:t>
      </w:r>
      <w:r w:rsidR="001E44E4" w:rsidRPr="00071A60">
        <w:rPr>
          <w:rFonts w:ascii="Arial" w:hAnsi="Arial" w:cs="Arial"/>
          <w:color w:val="000000"/>
          <w:sz w:val="20"/>
          <w:szCs w:val="26"/>
        </w:rPr>
        <w:t xml:space="preserve"> </w:t>
      </w:r>
      <w:r w:rsidRPr="00071A60">
        <w:rPr>
          <w:rFonts w:ascii="Arial" w:hAnsi="Arial" w:cs="Arial"/>
          <w:color w:val="000000"/>
          <w:sz w:val="20"/>
          <w:szCs w:val="26"/>
        </w:rPr>
        <w:t>3</w:t>
      </w:r>
      <w:r w:rsidR="001E44E4" w:rsidRPr="00071A60">
        <w:rPr>
          <w:rFonts w:ascii="Arial" w:hAnsi="Arial" w:cs="Arial"/>
          <w:color w:val="000000"/>
          <w:sz w:val="20"/>
          <w:szCs w:val="26"/>
        </w:rPr>
        <w:t xml:space="preserve"> </w:t>
      </w:r>
      <w:r w:rsidRPr="00071A60">
        <w:rPr>
          <w:rFonts w:ascii="Arial" w:hAnsi="Arial" w:cs="Arial"/>
          <w:color w:val="000000"/>
          <w:sz w:val="20"/>
          <w:szCs w:val="26"/>
        </w:rPr>
        <w:t>статьи</w:t>
      </w:r>
      <w:r w:rsidR="001E44E4" w:rsidRPr="00071A60">
        <w:rPr>
          <w:rFonts w:ascii="Arial" w:hAnsi="Arial" w:cs="Arial"/>
          <w:color w:val="000000"/>
          <w:sz w:val="20"/>
          <w:szCs w:val="26"/>
        </w:rPr>
        <w:t xml:space="preserve"> </w:t>
      </w:r>
      <w:r w:rsidRPr="00071A60">
        <w:rPr>
          <w:rFonts w:ascii="Arial" w:hAnsi="Arial" w:cs="Arial"/>
          <w:color w:val="000000"/>
          <w:sz w:val="20"/>
          <w:szCs w:val="26"/>
        </w:rPr>
        <w:t>30</w:t>
      </w:r>
      <w:r w:rsidR="001E44E4" w:rsidRPr="00071A60">
        <w:rPr>
          <w:rFonts w:ascii="Arial" w:hAnsi="Arial" w:cs="Arial"/>
          <w:color w:val="000000"/>
          <w:sz w:val="20"/>
          <w:szCs w:val="26"/>
        </w:rPr>
        <w:t xml:space="preserve"> </w:t>
      </w:r>
      <w:r w:rsidRPr="00071A60">
        <w:rPr>
          <w:rFonts w:ascii="Arial" w:hAnsi="Arial" w:cs="Arial"/>
          <w:color w:val="000000"/>
          <w:sz w:val="20"/>
          <w:szCs w:val="26"/>
        </w:rPr>
        <w:t>слова</w:t>
      </w:r>
      <w:r w:rsidR="001E44E4" w:rsidRPr="00071A60">
        <w:rPr>
          <w:rFonts w:ascii="Arial" w:hAnsi="Arial" w:cs="Arial"/>
          <w:color w:val="000000"/>
          <w:sz w:val="20"/>
          <w:szCs w:val="26"/>
        </w:rPr>
        <w:t xml:space="preserve"> </w:t>
      </w:r>
      <w:r w:rsidRPr="00071A60">
        <w:rPr>
          <w:rFonts w:ascii="Arial" w:hAnsi="Arial" w:cs="Arial"/>
          <w:color w:val="000000"/>
          <w:sz w:val="20"/>
          <w:szCs w:val="26"/>
        </w:rPr>
        <w:t>",</w:t>
      </w:r>
      <w:r w:rsidR="001E44E4" w:rsidRPr="00071A60">
        <w:rPr>
          <w:rFonts w:ascii="Arial" w:hAnsi="Arial" w:cs="Arial"/>
          <w:color w:val="000000"/>
          <w:sz w:val="20"/>
          <w:szCs w:val="26"/>
        </w:rPr>
        <w:t xml:space="preserve"> </w:t>
      </w:r>
      <w:r w:rsidRPr="00071A60">
        <w:rPr>
          <w:rFonts w:ascii="Arial" w:hAnsi="Arial" w:cs="Arial"/>
          <w:color w:val="000000"/>
          <w:sz w:val="20"/>
          <w:szCs w:val="26"/>
        </w:rPr>
        <w:t>о</w:t>
      </w:r>
      <w:r w:rsidR="001E44E4" w:rsidRPr="00071A60">
        <w:rPr>
          <w:rFonts w:ascii="Arial" w:hAnsi="Arial" w:cs="Arial"/>
          <w:color w:val="000000"/>
          <w:sz w:val="20"/>
          <w:szCs w:val="26"/>
        </w:rPr>
        <w:t xml:space="preserve"> </w:t>
      </w:r>
      <w:r w:rsidRPr="00071A60">
        <w:rPr>
          <w:rFonts w:ascii="Arial" w:hAnsi="Arial" w:cs="Arial"/>
          <w:color w:val="000000"/>
          <w:sz w:val="20"/>
          <w:szCs w:val="26"/>
        </w:rPr>
        <w:t>результатах</w:t>
      </w:r>
      <w:r w:rsidR="001E44E4" w:rsidRPr="00071A60">
        <w:rPr>
          <w:rFonts w:ascii="Arial" w:hAnsi="Arial" w:cs="Arial"/>
          <w:color w:val="000000"/>
          <w:sz w:val="20"/>
          <w:szCs w:val="26"/>
        </w:rPr>
        <w:t xml:space="preserve"> </w:t>
      </w:r>
      <w:r w:rsidRPr="00071A60">
        <w:rPr>
          <w:rFonts w:ascii="Arial" w:hAnsi="Arial" w:cs="Arial"/>
          <w:color w:val="000000"/>
          <w:sz w:val="20"/>
          <w:szCs w:val="26"/>
        </w:rPr>
        <w:t>их</w:t>
      </w:r>
      <w:r w:rsidR="001E44E4" w:rsidRPr="00071A60">
        <w:rPr>
          <w:rFonts w:ascii="Arial" w:hAnsi="Arial" w:cs="Arial"/>
          <w:color w:val="000000"/>
          <w:sz w:val="20"/>
          <w:szCs w:val="26"/>
        </w:rPr>
        <w:t xml:space="preserve"> </w:t>
      </w:r>
      <w:r w:rsidRPr="00071A60">
        <w:rPr>
          <w:rFonts w:ascii="Arial" w:hAnsi="Arial" w:cs="Arial"/>
          <w:color w:val="000000"/>
          <w:sz w:val="20"/>
          <w:szCs w:val="26"/>
        </w:rPr>
        <w:t>деятельности"</w:t>
      </w:r>
      <w:r w:rsidR="001E44E4" w:rsidRPr="00071A60">
        <w:rPr>
          <w:rFonts w:ascii="Arial" w:hAnsi="Arial" w:cs="Arial"/>
          <w:color w:val="000000"/>
          <w:sz w:val="20"/>
          <w:szCs w:val="26"/>
        </w:rPr>
        <w:t xml:space="preserve"> </w:t>
      </w:r>
      <w:r w:rsidRPr="00071A60">
        <w:rPr>
          <w:rFonts w:ascii="Arial" w:hAnsi="Arial" w:cs="Arial"/>
          <w:color w:val="000000"/>
          <w:sz w:val="20"/>
          <w:szCs w:val="26"/>
        </w:rPr>
        <w:t>заменить</w:t>
      </w:r>
      <w:r w:rsidR="001E44E4" w:rsidRPr="00071A60">
        <w:rPr>
          <w:rFonts w:ascii="Arial" w:hAnsi="Arial" w:cs="Arial"/>
          <w:color w:val="000000"/>
          <w:sz w:val="20"/>
          <w:szCs w:val="26"/>
        </w:rPr>
        <w:t xml:space="preserve"> </w:t>
      </w:r>
      <w:r w:rsidRPr="00071A60">
        <w:rPr>
          <w:rFonts w:ascii="Arial" w:hAnsi="Arial" w:cs="Arial"/>
          <w:color w:val="000000"/>
          <w:sz w:val="20"/>
          <w:szCs w:val="26"/>
        </w:rPr>
        <w:t>словами</w:t>
      </w:r>
      <w:r w:rsidR="001E44E4" w:rsidRPr="00071A60">
        <w:rPr>
          <w:rFonts w:ascii="Arial" w:hAnsi="Arial" w:cs="Arial"/>
          <w:color w:val="000000"/>
          <w:sz w:val="20"/>
          <w:szCs w:val="26"/>
        </w:rPr>
        <w:t xml:space="preserve"> </w:t>
      </w:r>
      <w:r w:rsidRPr="00071A60">
        <w:rPr>
          <w:rFonts w:ascii="Arial" w:hAnsi="Arial" w:cs="Arial"/>
          <w:color w:val="000000"/>
          <w:sz w:val="20"/>
          <w:szCs w:val="26"/>
        </w:rPr>
        <w:t>"о</w:t>
      </w:r>
      <w:r w:rsidR="001E44E4" w:rsidRPr="00071A60">
        <w:rPr>
          <w:rFonts w:ascii="Arial" w:hAnsi="Arial" w:cs="Arial"/>
          <w:color w:val="000000"/>
          <w:sz w:val="20"/>
          <w:szCs w:val="26"/>
        </w:rPr>
        <w:t xml:space="preserve"> </w:t>
      </w:r>
      <w:r w:rsidRPr="00071A60">
        <w:rPr>
          <w:rFonts w:ascii="Arial" w:hAnsi="Arial" w:cs="Arial"/>
          <w:color w:val="000000"/>
          <w:sz w:val="20"/>
          <w:szCs w:val="26"/>
        </w:rPr>
        <w:t>результатах</w:t>
      </w:r>
      <w:r w:rsidR="001E44E4" w:rsidRPr="00071A60">
        <w:rPr>
          <w:rFonts w:ascii="Arial" w:hAnsi="Arial" w:cs="Arial"/>
          <w:color w:val="000000"/>
          <w:sz w:val="20"/>
          <w:szCs w:val="26"/>
        </w:rPr>
        <w:t xml:space="preserve"> </w:t>
      </w:r>
      <w:r w:rsidRPr="00071A60">
        <w:rPr>
          <w:rFonts w:ascii="Arial" w:hAnsi="Arial" w:cs="Arial"/>
          <w:color w:val="000000"/>
          <w:sz w:val="20"/>
          <w:szCs w:val="26"/>
        </w:rPr>
        <w:t>его</w:t>
      </w:r>
      <w:r w:rsidR="001E44E4" w:rsidRPr="00071A60">
        <w:rPr>
          <w:rFonts w:ascii="Arial" w:hAnsi="Arial" w:cs="Arial"/>
          <w:color w:val="000000"/>
          <w:sz w:val="20"/>
          <w:szCs w:val="26"/>
        </w:rPr>
        <w:t xml:space="preserve"> </w:t>
      </w:r>
      <w:r w:rsidRPr="00071A60">
        <w:rPr>
          <w:rFonts w:ascii="Arial" w:hAnsi="Arial" w:cs="Arial"/>
          <w:color w:val="000000"/>
          <w:sz w:val="20"/>
          <w:szCs w:val="26"/>
        </w:rPr>
        <w:t>деятельности";</w:t>
      </w:r>
    </w:p>
    <w:p w:rsidR="006A4208" w:rsidRPr="00071A60" w:rsidRDefault="006A4208" w:rsidP="00071A60">
      <w:pPr>
        <w:spacing w:after="0" w:line="240" w:lineRule="auto"/>
        <w:ind w:firstLine="709"/>
        <w:jc w:val="both"/>
        <w:rPr>
          <w:rFonts w:ascii="Arial" w:hAnsi="Arial" w:cs="Arial"/>
          <w:color w:val="000000"/>
          <w:sz w:val="20"/>
          <w:szCs w:val="26"/>
        </w:rPr>
      </w:pPr>
      <w:r w:rsidRPr="00071A60">
        <w:rPr>
          <w:rFonts w:ascii="Arial" w:hAnsi="Arial" w:cs="Arial"/>
          <w:color w:val="000000"/>
          <w:sz w:val="20"/>
          <w:szCs w:val="26"/>
        </w:rPr>
        <w:t>7)</w:t>
      </w:r>
      <w:r w:rsidR="001E44E4" w:rsidRPr="00071A60">
        <w:rPr>
          <w:rFonts w:ascii="Arial" w:hAnsi="Arial" w:cs="Arial"/>
          <w:color w:val="000000"/>
          <w:sz w:val="20"/>
          <w:szCs w:val="26"/>
        </w:rPr>
        <w:t xml:space="preserve"> </w:t>
      </w:r>
      <w:r w:rsidRPr="00071A60">
        <w:rPr>
          <w:rFonts w:ascii="Arial" w:hAnsi="Arial" w:cs="Arial"/>
          <w:color w:val="000000"/>
          <w:sz w:val="20"/>
          <w:szCs w:val="26"/>
        </w:rPr>
        <w:t>статью</w:t>
      </w:r>
      <w:r w:rsidR="001E44E4" w:rsidRPr="00071A60">
        <w:rPr>
          <w:rFonts w:ascii="Arial" w:hAnsi="Arial" w:cs="Arial"/>
          <w:color w:val="000000"/>
          <w:sz w:val="20"/>
          <w:szCs w:val="26"/>
        </w:rPr>
        <w:t xml:space="preserve"> </w:t>
      </w:r>
      <w:r w:rsidRPr="00071A60">
        <w:rPr>
          <w:rFonts w:ascii="Arial" w:hAnsi="Arial" w:cs="Arial"/>
          <w:color w:val="000000"/>
          <w:sz w:val="20"/>
          <w:szCs w:val="26"/>
        </w:rPr>
        <w:t>33</w:t>
      </w:r>
      <w:r w:rsidR="001E44E4" w:rsidRPr="00071A60">
        <w:rPr>
          <w:rFonts w:ascii="Arial" w:hAnsi="Arial" w:cs="Arial"/>
          <w:color w:val="000000"/>
          <w:sz w:val="20"/>
          <w:szCs w:val="26"/>
        </w:rPr>
        <w:t xml:space="preserve"> </w:t>
      </w:r>
      <w:r w:rsidRPr="00071A60">
        <w:rPr>
          <w:rFonts w:ascii="Arial" w:hAnsi="Arial" w:cs="Arial"/>
          <w:color w:val="000000"/>
          <w:sz w:val="20"/>
          <w:szCs w:val="26"/>
        </w:rPr>
        <w:t>дополнить</w:t>
      </w:r>
      <w:r w:rsidR="001E44E4" w:rsidRPr="00071A60">
        <w:rPr>
          <w:rFonts w:ascii="Arial" w:hAnsi="Arial" w:cs="Arial"/>
          <w:color w:val="000000"/>
          <w:sz w:val="20"/>
          <w:szCs w:val="26"/>
        </w:rPr>
        <w:t xml:space="preserve"> </w:t>
      </w:r>
      <w:r w:rsidRPr="00071A60">
        <w:rPr>
          <w:rFonts w:ascii="Arial" w:hAnsi="Arial" w:cs="Arial"/>
          <w:color w:val="000000"/>
          <w:sz w:val="20"/>
          <w:szCs w:val="26"/>
        </w:rPr>
        <w:t>частью</w:t>
      </w:r>
      <w:r w:rsidR="001E44E4" w:rsidRPr="00071A60">
        <w:rPr>
          <w:rFonts w:ascii="Arial" w:hAnsi="Arial" w:cs="Arial"/>
          <w:color w:val="000000"/>
          <w:sz w:val="20"/>
          <w:szCs w:val="26"/>
        </w:rPr>
        <w:t xml:space="preserve"> </w:t>
      </w:r>
      <w:r w:rsidRPr="00071A60">
        <w:rPr>
          <w:rFonts w:ascii="Arial" w:hAnsi="Arial" w:cs="Arial"/>
          <w:color w:val="000000"/>
          <w:sz w:val="20"/>
          <w:szCs w:val="26"/>
        </w:rPr>
        <w:t>4.1</w:t>
      </w:r>
      <w:r w:rsidR="001E44E4" w:rsidRPr="00071A60">
        <w:rPr>
          <w:rFonts w:ascii="Arial" w:hAnsi="Arial" w:cs="Arial"/>
          <w:color w:val="000000"/>
          <w:sz w:val="20"/>
          <w:szCs w:val="26"/>
        </w:rPr>
        <w:t xml:space="preserve"> </w:t>
      </w:r>
      <w:r w:rsidRPr="00071A60">
        <w:rPr>
          <w:rFonts w:ascii="Arial" w:hAnsi="Arial" w:cs="Arial"/>
          <w:color w:val="000000"/>
          <w:sz w:val="20"/>
          <w:szCs w:val="26"/>
        </w:rPr>
        <w:t>следующего</w:t>
      </w:r>
      <w:r w:rsidR="001E44E4" w:rsidRPr="00071A60">
        <w:rPr>
          <w:rFonts w:ascii="Arial" w:hAnsi="Arial" w:cs="Arial"/>
          <w:color w:val="000000"/>
          <w:sz w:val="20"/>
          <w:szCs w:val="26"/>
        </w:rPr>
        <w:t xml:space="preserve"> </w:t>
      </w:r>
      <w:r w:rsidRPr="00071A60">
        <w:rPr>
          <w:rFonts w:ascii="Arial" w:hAnsi="Arial" w:cs="Arial"/>
          <w:color w:val="000000"/>
          <w:sz w:val="20"/>
          <w:szCs w:val="26"/>
        </w:rPr>
        <w:t>содержания:</w:t>
      </w:r>
    </w:p>
    <w:p w:rsidR="006A4208" w:rsidRPr="00071A60" w:rsidRDefault="006A4208" w:rsidP="00071A60">
      <w:pPr>
        <w:pStyle w:val="aff9"/>
        <w:numPr>
          <w:ilvl w:val="0"/>
          <w:numId w:val="10"/>
        </w:numPr>
        <w:ind w:left="0" w:firstLine="709"/>
        <w:jc w:val="both"/>
        <w:rPr>
          <w:rFonts w:ascii="Arial" w:hAnsi="Arial" w:cs="Arial"/>
          <w:color w:val="000000"/>
          <w:sz w:val="20"/>
          <w:szCs w:val="26"/>
        </w:rPr>
      </w:pPr>
      <w:r w:rsidRPr="00071A60">
        <w:rPr>
          <w:rFonts w:ascii="Arial" w:hAnsi="Arial" w:cs="Arial"/>
          <w:color w:val="000000"/>
          <w:sz w:val="20"/>
          <w:szCs w:val="26"/>
        </w:rPr>
        <w:t>"4.1.</w:t>
      </w:r>
      <w:r w:rsidR="001E44E4" w:rsidRPr="00071A60">
        <w:rPr>
          <w:rFonts w:ascii="Arial" w:hAnsi="Arial" w:cs="Arial"/>
          <w:color w:val="000000"/>
          <w:sz w:val="20"/>
          <w:szCs w:val="26"/>
        </w:rPr>
        <w:t xml:space="preserve"> </w:t>
      </w:r>
      <w:r w:rsidRPr="00071A60">
        <w:rPr>
          <w:rFonts w:ascii="Arial" w:hAnsi="Arial" w:cs="Arial"/>
          <w:color w:val="000000"/>
          <w:sz w:val="20"/>
          <w:szCs w:val="26"/>
        </w:rPr>
        <w:t>Депутат</w:t>
      </w:r>
      <w:r w:rsidR="001E44E4" w:rsidRPr="00071A60">
        <w:rPr>
          <w:rFonts w:ascii="Arial" w:hAnsi="Arial" w:cs="Arial"/>
          <w:color w:val="000000"/>
          <w:sz w:val="20"/>
          <w:szCs w:val="26"/>
        </w:rPr>
        <w:t xml:space="preserve"> </w:t>
      </w:r>
      <w:r w:rsidRPr="00071A60">
        <w:rPr>
          <w:rFonts w:ascii="Arial" w:hAnsi="Arial" w:cs="Arial"/>
          <w:color w:val="000000"/>
          <w:sz w:val="20"/>
          <w:szCs w:val="26"/>
        </w:rPr>
        <w:t>Собрания</w:t>
      </w:r>
      <w:r w:rsidR="001E44E4" w:rsidRPr="00071A60">
        <w:rPr>
          <w:rFonts w:ascii="Arial" w:hAnsi="Arial" w:cs="Arial"/>
          <w:color w:val="000000"/>
          <w:sz w:val="20"/>
          <w:szCs w:val="26"/>
        </w:rPr>
        <w:t xml:space="preserve"> </w:t>
      </w:r>
      <w:r w:rsidRPr="00071A60">
        <w:rPr>
          <w:rFonts w:ascii="Arial" w:hAnsi="Arial" w:cs="Arial"/>
          <w:color w:val="000000"/>
          <w:sz w:val="20"/>
          <w:szCs w:val="26"/>
        </w:rPr>
        <w:t>депутатов</w:t>
      </w:r>
      <w:r w:rsidR="001E44E4" w:rsidRPr="00071A60">
        <w:rPr>
          <w:rFonts w:ascii="Arial" w:hAnsi="Arial" w:cs="Arial"/>
          <w:color w:val="000000"/>
          <w:sz w:val="20"/>
          <w:szCs w:val="26"/>
        </w:rPr>
        <w:t xml:space="preserve"> </w:t>
      </w:r>
      <w:r w:rsidRPr="00071A60">
        <w:rPr>
          <w:rFonts w:ascii="Arial" w:hAnsi="Arial" w:cs="Arial"/>
          <w:color w:val="000000"/>
          <w:sz w:val="20"/>
          <w:szCs w:val="26"/>
        </w:rPr>
        <w:t>Мариинско-Посадского</w:t>
      </w:r>
      <w:r w:rsidR="001E44E4" w:rsidRPr="00071A60">
        <w:rPr>
          <w:rFonts w:ascii="Arial" w:hAnsi="Arial" w:cs="Arial"/>
          <w:color w:val="000000"/>
          <w:sz w:val="20"/>
          <w:szCs w:val="26"/>
        </w:rPr>
        <w:t xml:space="preserve"> </w:t>
      </w:r>
      <w:r w:rsidRPr="00071A60">
        <w:rPr>
          <w:rFonts w:ascii="Arial" w:hAnsi="Arial" w:cs="Arial"/>
          <w:color w:val="000000"/>
          <w:sz w:val="20"/>
          <w:szCs w:val="26"/>
        </w:rPr>
        <w:t>муниципального</w:t>
      </w:r>
      <w:r w:rsidR="001E44E4" w:rsidRPr="00071A60">
        <w:rPr>
          <w:rFonts w:ascii="Arial" w:hAnsi="Arial" w:cs="Arial"/>
          <w:color w:val="000000"/>
          <w:sz w:val="20"/>
          <w:szCs w:val="26"/>
        </w:rPr>
        <w:t xml:space="preserve"> </w:t>
      </w:r>
      <w:r w:rsidRPr="00071A60">
        <w:rPr>
          <w:rFonts w:ascii="Arial" w:hAnsi="Arial" w:cs="Arial"/>
          <w:color w:val="000000"/>
          <w:sz w:val="20"/>
          <w:szCs w:val="26"/>
        </w:rPr>
        <w:t>округа,</w:t>
      </w:r>
      <w:r w:rsidR="001E44E4" w:rsidRPr="00071A60">
        <w:rPr>
          <w:rFonts w:ascii="Arial" w:hAnsi="Arial" w:cs="Arial"/>
          <w:color w:val="000000"/>
          <w:sz w:val="20"/>
          <w:szCs w:val="26"/>
        </w:rPr>
        <w:t xml:space="preserve"> </w:t>
      </w:r>
      <w:r w:rsidRPr="00071A60">
        <w:rPr>
          <w:rFonts w:ascii="Arial" w:hAnsi="Arial" w:cs="Arial"/>
          <w:color w:val="000000"/>
          <w:sz w:val="20"/>
          <w:szCs w:val="26"/>
        </w:rPr>
        <w:t>освобождается</w:t>
      </w:r>
      <w:r w:rsidR="001E44E4" w:rsidRPr="00071A60">
        <w:rPr>
          <w:rFonts w:ascii="Arial" w:hAnsi="Arial" w:cs="Arial"/>
          <w:color w:val="000000"/>
          <w:sz w:val="20"/>
          <w:szCs w:val="26"/>
        </w:rPr>
        <w:t xml:space="preserve"> </w:t>
      </w:r>
      <w:r w:rsidRPr="00071A60">
        <w:rPr>
          <w:rFonts w:ascii="Arial" w:hAnsi="Arial" w:cs="Arial"/>
          <w:color w:val="000000"/>
          <w:sz w:val="20"/>
          <w:szCs w:val="26"/>
        </w:rPr>
        <w:t>от</w:t>
      </w:r>
      <w:r w:rsidR="001E44E4" w:rsidRPr="00071A60">
        <w:rPr>
          <w:rFonts w:ascii="Arial" w:hAnsi="Arial" w:cs="Arial"/>
          <w:color w:val="000000"/>
          <w:sz w:val="20"/>
          <w:szCs w:val="26"/>
        </w:rPr>
        <w:t xml:space="preserve"> </w:t>
      </w:r>
      <w:r w:rsidRPr="00071A60">
        <w:rPr>
          <w:rFonts w:ascii="Arial" w:hAnsi="Arial" w:cs="Arial"/>
          <w:color w:val="000000"/>
          <w:sz w:val="20"/>
          <w:szCs w:val="26"/>
        </w:rPr>
        <w:t>ответственности</w:t>
      </w:r>
      <w:r w:rsidR="001E44E4" w:rsidRPr="00071A60">
        <w:rPr>
          <w:rFonts w:ascii="Arial" w:hAnsi="Arial" w:cs="Arial"/>
          <w:color w:val="000000"/>
          <w:sz w:val="20"/>
          <w:szCs w:val="26"/>
        </w:rPr>
        <w:t xml:space="preserve"> </w:t>
      </w:r>
      <w:r w:rsidRPr="00071A60">
        <w:rPr>
          <w:rFonts w:ascii="Arial" w:hAnsi="Arial" w:cs="Arial"/>
          <w:color w:val="000000"/>
          <w:sz w:val="20"/>
          <w:szCs w:val="26"/>
        </w:rPr>
        <w:t>за</w:t>
      </w:r>
      <w:r w:rsidR="001E44E4" w:rsidRPr="00071A60">
        <w:rPr>
          <w:rFonts w:ascii="Arial" w:hAnsi="Arial" w:cs="Arial"/>
          <w:color w:val="000000"/>
          <w:sz w:val="20"/>
          <w:szCs w:val="26"/>
        </w:rPr>
        <w:t xml:space="preserve"> </w:t>
      </w:r>
      <w:r w:rsidRPr="00071A60">
        <w:rPr>
          <w:rFonts w:ascii="Arial" w:hAnsi="Arial" w:cs="Arial"/>
          <w:color w:val="000000"/>
          <w:sz w:val="20"/>
          <w:szCs w:val="26"/>
        </w:rPr>
        <w:t>несоблюдение</w:t>
      </w:r>
      <w:r w:rsidR="001E44E4" w:rsidRPr="00071A60">
        <w:rPr>
          <w:rFonts w:ascii="Arial" w:hAnsi="Arial" w:cs="Arial"/>
          <w:color w:val="000000"/>
          <w:sz w:val="20"/>
          <w:szCs w:val="26"/>
        </w:rPr>
        <w:t xml:space="preserve"> </w:t>
      </w:r>
      <w:r w:rsidRPr="00071A60">
        <w:rPr>
          <w:rFonts w:ascii="Arial" w:hAnsi="Arial" w:cs="Arial"/>
          <w:color w:val="000000"/>
          <w:sz w:val="20"/>
          <w:szCs w:val="26"/>
        </w:rPr>
        <w:t>ограничений</w:t>
      </w:r>
      <w:r w:rsidR="001E44E4" w:rsidRPr="00071A60">
        <w:rPr>
          <w:rFonts w:ascii="Arial" w:hAnsi="Arial" w:cs="Arial"/>
          <w:color w:val="000000"/>
          <w:sz w:val="20"/>
          <w:szCs w:val="26"/>
        </w:rPr>
        <w:t xml:space="preserve"> </w:t>
      </w:r>
      <w:r w:rsidRPr="00071A60">
        <w:rPr>
          <w:rFonts w:ascii="Arial" w:hAnsi="Arial" w:cs="Arial"/>
          <w:color w:val="000000"/>
          <w:sz w:val="20"/>
          <w:szCs w:val="26"/>
        </w:rPr>
        <w:t>и</w:t>
      </w:r>
      <w:r w:rsidR="001E44E4" w:rsidRPr="00071A60">
        <w:rPr>
          <w:rFonts w:ascii="Arial" w:hAnsi="Arial" w:cs="Arial"/>
          <w:color w:val="000000"/>
          <w:sz w:val="20"/>
          <w:szCs w:val="26"/>
        </w:rPr>
        <w:t xml:space="preserve"> </w:t>
      </w:r>
      <w:r w:rsidRPr="00071A60">
        <w:rPr>
          <w:rFonts w:ascii="Arial" w:hAnsi="Arial" w:cs="Arial"/>
          <w:color w:val="000000"/>
          <w:sz w:val="20"/>
          <w:szCs w:val="26"/>
        </w:rPr>
        <w:t>запретов,</w:t>
      </w:r>
      <w:r w:rsidR="001E44E4" w:rsidRPr="00071A60">
        <w:rPr>
          <w:rFonts w:ascii="Arial" w:hAnsi="Arial" w:cs="Arial"/>
          <w:color w:val="000000"/>
          <w:sz w:val="20"/>
          <w:szCs w:val="26"/>
        </w:rPr>
        <w:t xml:space="preserve"> </w:t>
      </w:r>
      <w:r w:rsidRPr="00071A60">
        <w:rPr>
          <w:rFonts w:ascii="Arial" w:hAnsi="Arial" w:cs="Arial"/>
          <w:color w:val="000000"/>
          <w:sz w:val="20"/>
          <w:szCs w:val="26"/>
        </w:rPr>
        <w:t>требований</w:t>
      </w:r>
      <w:r w:rsidR="001E44E4" w:rsidRPr="00071A60">
        <w:rPr>
          <w:rFonts w:ascii="Arial" w:hAnsi="Arial" w:cs="Arial"/>
          <w:color w:val="000000"/>
          <w:sz w:val="20"/>
          <w:szCs w:val="26"/>
        </w:rPr>
        <w:t xml:space="preserve"> </w:t>
      </w:r>
      <w:r w:rsidRPr="00071A60">
        <w:rPr>
          <w:rFonts w:ascii="Arial" w:hAnsi="Arial" w:cs="Arial"/>
          <w:color w:val="000000"/>
          <w:sz w:val="20"/>
          <w:szCs w:val="26"/>
        </w:rPr>
        <w:t>о</w:t>
      </w:r>
      <w:r w:rsidR="001E44E4" w:rsidRPr="00071A60">
        <w:rPr>
          <w:rFonts w:ascii="Arial" w:hAnsi="Arial" w:cs="Arial"/>
          <w:color w:val="000000"/>
          <w:sz w:val="20"/>
          <w:szCs w:val="26"/>
        </w:rPr>
        <w:t xml:space="preserve"> </w:t>
      </w:r>
      <w:r w:rsidRPr="00071A60">
        <w:rPr>
          <w:rFonts w:ascii="Arial" w:hAnsi="Arial" w:cs="Arial"/>
          <w:color w:val="000000"/>
          <w:sz w:val="20"/>
          <w:szCs w:val="26"/>
        </w:rPr>
        <w:t>предотвращении</w:t>
      </w:r>
      <w:r w:rsidR="001E44E4" w:rsidRPr="00071A60">
        <w:rPr>
          <w:rFonts w:ascii="Arial" w:hAnsi="Arial" w:cs="Arial"/>
          <w:color w:val="000000"/>
          <w:sz w:val="20"/>
          <w:szCs w:val="26"/>
        </w:rPr>
        <w:t xml:space="preserve"> </w:t>
      </w:r>
      <w:r w:rsidRPr="00071A60">
        <w:rPr>
          <w:rFonts w:ascii="Arial" w:hAnsi="Arial" w:cs="Arial"/>
          <w:color w:val="000000"/>
          <w:sz w:val="20"/>
          <w:szCs w:val="26"/>
        </w:rPr>
        <w:t>или</w:t>
      </w:r>
      <w:r w:rsidR="001E44E4" w:rsidRPr="00071A60">
        <w:rPr>
          <w:rFonts w:ascii="Arial" w:hAnsi="Arial" w:cs="Arial"/>
          <w:color w:val="000000"/>
          <w:sz w:val="20"/>
          <w:szCs w:val="26"/>
        </w:rPr>
        <w:t xml:space="preserve"> </w:t>
      </w:r>
      <w:r w:rsidRPr="00071A60">
        <w:rPr>
          <w:rFonts w:ascii="Arial" w:hAnsi="Arial" w:cs="Arial"/>
          <w:color w:val="000000"/>
          <w:sz w:val="20"/>
          <w:szCs w:val="26"/>
        </w:rPr>
        <w:t>об</w:t>
      </w:r>
      <w:r w:rsidR="001E44E4" w:rsidRPr="00071A60">
        <w:rPr>
          <w:rFonts w:ascii="Arial" w:hAnsi="Arial" w:cs="Arial"/>
          <w:color w:val="000000"/>
          <w:sz w:val="20"/>
          <w:szCs w:val="26"/>
        </w:rPr>
        <w:t xml:space="preserve"> </w:t>
      </w:r>
      <w:r w:rsidRPr="00071A60">
        <w:rPr>
          <w:rFonts w:ascii="Arial" w:hAnsi="Arial" w:cs="Arial"/>
          <w:color w:val="000000"/>
          <w:sz w:val="20"/>
          <w:szCs w:val="26"/>
        </w:rPr>
        <w:t>урегулировании</w:t>
      </w:r>
      <w:r w:rsidR="001E44E4" w:rsidRPr="00071A60">
        <w:rPr>
          <w:rFonts w:ascii="Arial" w:hAnsi="Arial" w:cs="Arial"/>
          <w:color w:val="000000"/>
          <w:sz w:val="20"/>
          <w:szCs w:val="26"/>
        </w:rPr>
        <w:t xml:space="preserve"> </w:t>
      </w:r>
      <w:r w:rsidRPr="00071A60">
        <w:rPr>
          <w:rFonts w:ascii="Arial" w:hAnsi="Arial" w:cs="Arial"/>
          <w:color w:val="000000"/>
          <w:sz w:val="20"/>
          <w:szCs w:val="26"/>
        </w:rPr>
        <w:t>конфликта</w:t>
      </w:r>
      <w:r w:rsidR="001E44E4" w:rsidRPr="00071A60">
        <w:rPr>
          <w:rFonts w:ascii="Arial" w:hAnsi="Arial" w:cs="Arial"/>
          <w:color w:val="000000"/>
          <w:sz w:val="20"/>
          <w:szCs w:val="26"/>
        </w:rPr>
        <w:t xml:space="preserve"> </w:t>
      </w:r>
      <w:r w:rsidRPr="00071A60">
        <w:rPr>
          <w:rFonts w:ascii="Arial" w:hAnsi="Arial" w:cs="Arial"/>
          <w:color w:val="000000"/>
          <w:sz w:val="20"/>
          <w:szCs w:val="26"/>
        </w:rPr>
        <w:t>интересов</w:t>
      </w:r>
      <w:r w:rsidR="001E44E4" w:rsidRPr="00071A60">
        <w:rPr>
          <w:rFonts w:ascii="Arial" w:hAnsi="Arial" w:cs="Arial"/>
          <w:color w:val="000000"/>
          <w:sz w:val="20"/>
          <w:szCs w:val="26"/>
        </w:rPr>
        <w:t xml:space="preserve"> </w:t>
      </w:r>
      <w:r w:rsidRPr="00071A60">
        <w:rPr>
          <w:rFonts w:ascii="Arial" w:hAnsi="Arial" w:cs="Arial"/>
          <w:color w:val="000000"/>
          <w:sz w:val="20"/>
          <w:szCs w:val="26"/>
        </w:rPr>
        <w:t>и</w:t>
      </w:r>
      <w:r w:rsidR="001E44E4" w:rsidRPr="00071A60">
        <w:rPr>
          <w:rFonts w:ascii="Arial" w:hAnsi="Arial" w:cs="Arial"/>
          <w:color w:val="000000"/>
          <w:sz w:val="20"/>
          <w:szCs w:val="26"/>
        </w:rPr>
        <w:t xml:space="preserve"> </w:t>
      </w:r>
      <w:r w:rsidRPr="00071A60">
        <w:rPr>
          <w:rFonts w:ascii="Arial" w:hAnsi="Arial" w:cs="Arial"/>
          <w:color w:val="000000"/>
          <w:sz w:val="20"/>
          <w:szCs w:val="26"/>
        </w:rPr>
        <w:t>неисполнение</w:t>
      </w:r>
      <w:r w:rsidR="001E44E4" w:rsidRPr="00071A60">
        <w:rPr>
          <w:rFonts w:ascii="Arial" w:hAnsi="Arial" w:cs="Arial"/>
          <w:color w:val="000000"/>
          <w:sz w:val="20"/>
          <w:szCs w:val="26"/>
        </w:rPr>
        <w:t xml:space="preserve"> </w:t>
      </w:r>
      <w:r w:rsidRPr="00071A60">
        <w:rPr>
          <w:rFonts w:ascii="Arial" w:hAnsi="Arial" w:cs="Arial"/>
          <w:color w:val="000000"/>
          <w:sz w:val="20"/>
          <w:szCs w:val="26"/>
        </w:rPr>
        <w:t>обязанностей,</w:t>
      </w:r>
      <w:r w:rsidR="001E44E4" w:rsidRPr="00071A60">
        <w:rPr>
          <w:rFonts w:ascii="Arial" w:hAnsi="Arial" w:cs="Arial"/>
          <w:color w:val="000000"/>
          <w:sz w:val="20"/>
          <w:szCs w:val="26"/>
        </w:rPr>
        <w:t xml:space="preserve"> </w:t>
      </w:r>
      <w:r w:rsidRPr="00071A60">
        <w:rPr>
          <w:rFonts w:ascii="Arial" w:hAnsi="Arial" w:cs="Arial"/>
          <w:color w:val="000000"/>
          <w:sz w:val="20"/>
          <w:szCs w:val="26"/>
        </w:rPr>
        <w:t>установленных</w:t>
      </w:r>
      <w:r w:rsidR="001E44E4" w:rsidRPr="00071A60">
        <w:rPr>
          <w:rFonts w:ascii="Arial" w:hAnsi="Arial" w:cs="Arial"/>
          <w:color w:val="000000"/>
          <w:sz w:val="20"/>
          <w:szCs w:val="26"/>
        </w:rPr>
        <w:t xml:space="preserve"> </w:t>
      </w:r>
      <w:r w:rsidRPr="00071A60">
        <w:rPr>
          <w:rFonts w:ascii="Arial" w:hAnsi="Arial" w:cs="Arial"/>
          <w:color w:val="000000"/>
          <w:sz w:val="20"/>
          <w:szCs w:val="26"/>
        </w:rPr>
        <w:t>Федеральным</w:t>
      </w:r>
      <w:r w:rsidR="001E44E4" w:rsidRPr="00071A60">
        <w:rPr>
          <w:rFonts w:ascii="Arial" w:hAnsi="Arial" w:cs="Arial"/>
          <w:color w:val="000000"/>
          <w:sz w:val="20"/>
          <w:szCs w:val="26"/>
        </w:rPr>
        <w:t xml:space="preserve"> </w:t>
      </w:r>
      <w:r w:rsidRPr="00071A60">
        <w:rPr>
          <w:rFonts w:ascii="Arial" w:hAnsi="Arial" w:cs="Arial"/>
          <w:color w:val="000000"/>
          <w:sz w:val="20"/>
          <w:szCs w:val="26"/>
        </w:rPr>
        <w:t>законом</w:t>
      </w:r>
      <w:r w:rsidR="001E44E4" w:rsidRPr="00071A60">
        <w:rPr>
          <w:rFonts w:ascii="Arial" w:hAnsi="Arial" w:cs="Arial"/>
          <w:color w:val="000000"/>
          <w:sz w:val="20"/>
          <w:szCs w:val="26"/>
        </w:rPr>
        <w:t xml:space="preserve"> </w:t>
      </w:r>
      <w:r w:rsidRPr="00071A60">
        <w:rPr>
          <w:rFonts w:ascii="Arial" w:hAnsi="Arial" w:cs="Arial"/>
          <w:color w:val="000000"/>
          <w:sz w:val="20"/>
          <w:szCs w:val="26"/>
        </w:rPr>
        <w:t>от</w:t>
      </w:r>
      <w:r w:rsidR="001E44E4" w:rsidRPr="00071A60">
        <w:rPr>
          <w:rFonts w:ascii="Arial" w:hAnsi="Arial" w:cs="Arial"/>
          <w:color w:val="000000"/>
          <w:sz w:val="20"/>
          <w:szCs w:val="26"/>
        </w:rPr>
        <w:t xml:space="preserve"> </w:t>
      </w:r>
      <w:r w:rsidRPr="00071A60">
        <w:rPr>
          <w:rFonts w:ascii="Arial" w:hAnsi="Arial" w:cs="Arial"/>
          <w:color w:val="000000"/>
          <w:sz w:val="20"/>
          <w:szCs w:val="26"/>
        </w:rPr>
        <w:t>6</w:t>
      </w:r>
      <w:r w:rsidR="001E44E4" w:rsidRPr="00071A60">
        <w:rPr>
          <w:rFonts w:ascii="Arial" w:hAnsi="Arial" w:cs="Arial"/>
          <w:color w:val="000000"/>
          <w:sz w:val="20"/>
          <w:szCs w:val="26"/>
        </w:rPr>
        <w:t xml:space="preserve"> </w:t>
      </w:r>
      <w:r w:rsidRPr="00071A60">
        <w:rPr>
          <w:rFonts w:ascii="Arial" w:hAnsi="Arial" w:cs="Arial"/>
          <w:color w:val="000000"/>
          <w:sz w:val="20"/>
          <w:szCs w:val="26"/>
        </w:rPr>
        <w:t>октября</w:t>
      </w:r>
      <w:r w:rsidR="001E44E4" w:rsidRPr="00071A60">
        <w:rPr>
          <w:rFonts w:ascii="Arial" w:hAnsi="Arial" w:cs="Arial"/>
          <w:color w:val="000000"/>
          <w:sz w:val="20"/>
          <w:szCs w:val="26"/>
        </w:rPr>
        <w:t xml:space="preserve"> </w:t>
      </w:r>
      <w:r w:rsidRPr="00071A60">
        <w:rPr>
          <w:rFonts w:ascii="Arial" w:hAnsi="Arial" w:cs="Arial"/>
          <w:color w:val="000000"/>
          <w:sz w:val="20"/>
          <w:szCs w:val="26"/>
        </w:rPr>
        <w:t>2003</w:t>
      </w:r>
      <w:r w:rsidR="001E44E4" w:rsidRPr="00071A60">
        <w:rPr>
          <w:rFonts w:ascii="Arial" w:hAnsi="Arial" w:cs="Arial"/>
          <w:color w:val="000000"/>
          <w:sz w:val="20"/>
          <w:szCs w:val="26"/>
        </w:rPr>
        <w:t xml:space="preserve"> </w:t>
      </w:r>
      <w:r w:rsidRPr="00071A60">
        <w:rPr>
          <w:rFonts w:ascii="Arial" w:hAnsi="Arial" w:cs="Arial"/>
          <w:color w:val="000000"/>
          <w:sz w:val="20"/>
          <w:szCs w:val="26"/>
        </w:rPr>
        <w:t>г.</w:t>
      </w:r>
      <w:r w:rsidR="001E44E4" w:rsidRPr="00071A60">
        <w:rPr>
          <w:rFonts w:ascii="Arial" w:hAnsi="Arial" w:cs="Arial"/>
          <w:color w:val="000000"/>
          <w:sz w:val="20"/>
          <w:szCs w:val="26"/>
        </w:rPr>
        <w:t xml:space="preserve"> </w:t>
      </w:r>
      <w:r w:rsidRPr="00071A60">
        <w:rPr>
          <w:rFonts w:ascii="Arial" w:hAnsi="Arial" w:cs="Arial"/>
          <w:color w:val="000000"/>
          <w:sz w:val="20"/>
          <w:szCs w:val="26"/>
        </w:rPr>
        <w:t>№</w:t>
      </w:r>
      <w:r w:rsidR="001E44E4" w:rsidRPr="00071A60">
        <w:rPr>
          <w:rFonts w:ascii="Arial" w:hAnsi="Arial" w:cs="Arial"/>
          <w:color w:val="000000"/>
          <w:sz w:val="20"/>
          <w:szCs w:val="26"/>
        </w:rPr>
        <w:t xml:space="preserve"> </w:t>
      </w:r>
      <w:r w:rsidRPr="00071A60">
        <w:rPr>
          <w:rFonts w:ascii="Arial" w:hAnsi="Arial" w:cs="Arial"/>
          <w:color w:val="000000"/>
          <w:sz w:val="20"/>
          <w:szCs w:val="26"/>
        </w:rPr>
        <w:t>131-ФЗ</w:t>
      </w:r>
      <w:r w:rsidR="001E44E4" w:rsidRPr="00071A60">
        <w:rPr>
          <w:rFonts w:ascii="Arial" w:hAnsi="Arial" w:cs="Arial"/>
          <w:color w:val="000000"/>
          <w:sz w:val="20"/>
          <w:szCs w:val="26"/>
        </w:rPr>
        <w:t xml:space="preserve"> </w:t>
      </w:r>
      <w:r w:rsidRPr="00071A60">
        <w:rPr>
          <w:rFonts w:ascii="Arial" w:hAnsi="Arial" w:cs="Arial"/>
          <w:color w:val="000000"/>
          <w:sz w:val="20"/>
          <w:szCs w:val="26"/>
        </w:rPr>
        <w:t>"Об</w:t>
      </w:r>
      <w:r w:rsidR="001E44E4" w:rsidRPr="00071A60">
        <w:rPr>
          <w:rFonts w:ascii="Arial" w:hAnsi="Arial" w:cs="Arial"/>
          <w:color w:val="000000"/>
          <w:sz w:val="20"/>
          <w:szCs w:val="26"/>
        </w:rPr>
        <w:t xml:space="preserve"> </w:t>
      </w:r>
      <w:r w:rsidRPr="00071A60">
        <w:rPr>
          <w:rFonts w:ascii="Arial" w:hAnsi="Arial" w:cs="Arial"/>
          <w:color w:val="000000"/>
          <w:sz w:val="20"/>
          <w:szCs w:val="26"/>
        </w:rPr>
        <w:t>общих</w:t>
      </w:r>
      <w:r w:rsidR="001E44E4" w:rsidRPr="00071A60">
        <w:rPr>
          <w:rFonts w:ascii="Arial" w:hAnsi="Arial" w:cs="Arial"/>
          <w:color w:val="000000"/>
          <w:sz w:val="20"/>
          <w:szCs w:val="26"/>
        </w:rPr>
        <w:t xml:space="preserve"> </w:t>
      </w:r>
      <w:r w:rsidRPr="00071A60">
        <w:rPr>
          <w:rFonts w:ascii="Arial" w:hAnsi="Arial" w:cs="Arial"/>
          <w:color w:val="000000"/>
          <w:sz w:val="20"/>
          <w:szCs w:val="26"/>
        </w:rPr>
        <w:t>принципах</w:t>
      </w:r>
      <w:r w:rsidR="001E44E4" w:rsidRPr="00071A60">
        <w:rPr>
          <w:rFonts w:ascii="Arial" w:hAnsi="Arial" w:cs="Arial"/>
          <w:color w:val="000000"/>
          <w:sz w:val="20"/>
          <w:szCs w:val="26"/>
        </w:rPr>
        <w:t xml:space="preserve"> </w:t>
      </w:r>
      <w:r w:rsidRPr="00071A60">
        <w:rPr>
          <w:rFonts w:ascii="Arial" w:hAnsi="Arial" w:cs="Arial"/>
          <w:color w:val="000000"/>
          <w:sz w:val="20"/>
          <w:szCs w:val="26"/>
        </w:rPr>
        <w:t>организации</w:t>
      </w:r>
      <w:r w:rsidR="001E44E4" w:rsidRPr="00071A60">
        <w:rPr>
          <w:rFonts w:ascii="Arial" w:hAnsi="Arial" w:cs="Arial"/>
          <w:color w:val="000000"/>
          <w:sz w:val="20"/>
          <w:szCs w:val="26"/>
        </w:rPr>
        <w:t xml:space="preserve"> </w:t>
      </w:r>
      <w:r w:rsidRPr="00071A60">
        <w:rPr>
          <w:rFonts w:ascii="Arial" w:hAnsi="Arial" w:cs="Arial"/>
          <w:color w:val="000000"/>
          <w:sz w:val="20"/>
          <w:szCs w:val="26"/>
        </w:rPr>
        <w:t>местного</w:t>
      </w:r>
      <w:r w:rsidR="001E44E4" w:rsidRPr="00071A60">
        <w:rPr>
          <w:rFonts w:ascii="Arial" w:hAnsi="Arial" w:cs="Arial"/>
          <w:color w:val="000000"/>
          <w:sz w:val="20"/>
          <w:szCs w:val="26"/>
        </w:rPr>
        <w:t xml:space="preserve"> </w:t>
      </w:r>
      <w:r w:rsidRPr="00071A60">
        <w:rPr>
          <w:rFonts w:ascii="Arial" w:hAnsi="Arial" w:cs="Arial"/>
          <w:color w:val="000000"/>
          <w:sz w:val="20"/>
          <w:szCs w:val="26"/>
        </w:rPr>
        <w:t>самоуправления</w:t>
      </w:r>
      <w:r w:rsidR="001E44E4" w:rsidRPr="00071A60">
        <w:rPr>
          <w:rFonts w:ascii="Arial" w:hAnsi="Arial" w:cs="Arial"/>
          <w:color w:val="000000"/>
          <w:sz w:val="20"/>
          <w:szCs w:val="26"/>
        </w:rPr>
        <w:t xml:space="preserve"> </w:t>
      </w:r>
      <w:r w:rsidRPr="00071A60">
        <w:rPr>
          <w:rFonts w:ascii="Arial" w:hAnsi="Arial" w:cs="Arial"/>
          <w:color w:val="000000"/>
          <w:sz w:val="20"/>
          <w:szCs w:val="26"/>
        </w:rPr>
        <w:t>в</w:t>
      </w:r>
      <w:r w:rsidR="001E44E4" w:rsidRPr="00071A60">
        <w:rPr>
          <w:rFonts w:ascii="Arial" w:hAnsi="Arial" w:cs="Arial"/>
          <w:color w:val="000000"/>
          <w:sz w:val="20"/>
          <w:szCs w:val="26"/>
        </w:rPr>
        <w:t xml:space="preserve"> </w:t>
      </w:r>
      <w:r w:rsidRPr="00071A60">
        <w:rPr>
          <w:rFonts w:ascii="Arial" w:hAnsi="Arial" w:cs="Arial"/>
          <w:color w:val="000000"/>
          <w:sz w:val="20"/>
          <w:szCs w:val="26"/>
        </w:rPr>
        <w:t>Российской</w:t>
      </w:r>
      <w:r w:rsidR="001E44E4" w:rsidRPr="00071A60">
        <w:rPr>
          <w:rFonts w:ascii="Arial" w:hAnsi="Arial" w:cs="Arial"/>
          <w:color w:val="000000"/>
          <w:sz w:val="20"/>
          <w:szCs w:val="26"/>
        </w:rPr>
        <w:t xml:space="preserve"> </w:t>
      </w:r>
      <w:r w:rsidRPr="00071A60">
        <w:rPr>
          <w:rFonts w:ascii="Arial" w:hAnsi="Arial" w:cs="Arial"/>
          <w:color w:val="000000"/>
          <w:sz w:val="20"/>
          <w:szCs w:val="26"/>
        </w:rPr>
        <w:t>Федерации"</w:t>
      </w:r>
      <w:r w:rsidR="001E44E4" w:rsidRPr="00071A60">
        <w:rPr>
          <w:rFonts w:ascii="Arial" w:hAnsi="Arial" w:cs="Arial"/>
          <w:color w:val="000000"/>
          <w:sz w:val="20"/>
          <w:szCs w:val="26"/>
        </w:rPr>
        <w:t xml:space="preserve"> </w:t>
      </w:r>
      <w:r w:rsidRPr="00071A60">
        <w:rPr>
          <w:rFonts w:ascii="Arial" w:hAnsi="Arial" w:cs="Arial"/>
          <w:color w:val="000000"/>
          <w:sz w:val="20"/>
          <w:szCs w:val="26"/>
        </w:rPr>
        <w:t>и</w:t>
      </w:r>
      <w:r w:rsidR="001E44E4" w:rsidRPr="00071A60">
        <w:rPr>
          <w:rFonts w:ascii="Arial" w:hAnsi="Arial" w:cs="Arial"/>
          <w:color w:val="000000"/>
          <w:sz w:val="20"/>
          <w:szCs w:val="26"/>
        </w:rPr>
        <w:t xml:space="preserve"> </w:t>
      </w:r>
      <w:r w:rsidRPr="00071A60">
        <w:rPr>
          <w:rFonts w:ascii="Arial" w:hAnsi="Arial" w:cs="Arial"/>
          <w:color w:val="000000"/>
          <w:sz w:val="20"/>
          <w:szCs w:val="26"/>
        </w:rPr>
        <w:t>другими</w:t>
      </w:r>
      <w:r w:rsidR="001E44E4" w:rsidRPr="00071A60">
        <w:rPr>
          <w:rFonts w:ascii="Arial" w:hAnsi="Arial" w:cs="Arial"/>
          <w:color w:val="000000"/>
          <w:sz w:val="20"/>
          <w:szCs w:val="26"/>
        </w:rPr>
        <w:t xml:space="preserve"> </w:t>
      </w:r>
      <w:r w:rsidRPr="00071A60">
        <w:rPr>
          <w:rFonts w:ascii="Arial" w:hAnsi="Arial" w:cs="Arial"/>
          <w:color w:val="000000"/>
          <w:sz w:val="20"/>
          <w:szCs w:val="26"/>
        </w:rPr>
        <w:t>федеральными</w:t>
      </w:r>
      <w:r w:rsidR="001E44E4" w:rsidRPr="00071A60">
        <w:rPr>
          <w:rFonts w:ascii="Arial" w:hAnsi="Arial" w:cs="Arial"/>
          <w:color w:val="000000"/>
          <w:sz w:val="20"/>
          <w:szCs w:val="26"/>
        </w:rPr>
        <w:t xml:space="preserve"> </w:t>
      </w:r>
      <w:r w:rsidRPr="00071A60">
        <w:rPr>
          <w:rFonts w:ascii="Arial" w:hAnsi="Arial" w:cs="Arial"/>
          <w:color w:val="000000"/>
          <w:sz w:val="20"/>
          <w:szCs w:val="26"/>
        </w:rPr>
        <w:t>законами</w:t>
      </w:r>
      <w:r w:rsidR="001E44E4" w:rsidRPr="00071A60">
        <w:rPr>
          <w:rFonts w:ascii="Arial" w:hAnsi="Arial" w:cs="Arial"/>
          <w:color w:val="000000"/>
          <w:sz w:val="20"/>
          <w:szCs w:val="26"/>
        </w:rPr>
        <w:t xml:space="preserve"> </w:t>
      </w:r>
      <w:r w:rsidRPr="00071A60">
        <w:rPr>
          <w:rFonts w:ascii="Arial" w:hAnsi="Arial" w:cs="Arial"/>
          <w:color w:val="000000"/>
          <w:sz w:val="20"/>
          <w:szCs w:val="26"/>
        </w:rPr>
        <w:t>в</w:t>
      </w:r>
      <w:r w:rsidR="001E44E4" w:rsidRPr="00071A60">
        <w:rPr>
          <w:rFonts w:ascii="Arial" w:hAnsi="Arial" w:cs="Arial"/>
          <w:color w:val="000000"/>
          <w:sz w:val="20"/>
          <w:szCs w:val="26"/>
        </w:rPr>
        <w:t xml:space="preserve"> </w:t>
      </w:r>
      <w:r w:rsidRPr="00071A60">
        <w:rPr>
          <w:rFonts w:ascii="Arial" w:hAnsi="Arial" w:cs="Arial"/>
          <w:color w:val="000000"/>
          <w:sz w:val="20"/>
          <w:szCs w:val="26"/>
        </w:rPr>
        <w:t>целях</w:t>
      </w:r>
      <w:r w:rsidR="001E44E4" w:rsidRPr="00071A60">
        <w:rPr>
          <w:rFonts w:ascii="Arial" w:hAnsi="Arial" w:cs="Arial"/>
          <w:color w:val="000000"/>
          <w:sz w:val="20"/>
          <w:szCs w:val="26"/>
        </w:rPr>
        <w:t xml:space="preserve"> </w:t>
      </w:r>
      <w:r w:rsidRPr="00071A60">
        <w:rPr>
          <w:rFonts w:ascii="Arial" w:hAnsi="Arial" w:cs="Arial"/>
          <w:color w:val="000000"/>
          <w:sz w:val="20"/>
          <w:szCs w:val="26"/>
        </w:rPr>
        <w:t>противодействия</w:t>
      </w:r>
      <w:r w:rsidR="001E44E4" w:rsidRPr="00071A60">
        <w:rPr>
          <w:rFonts w:ascii="Arial" w:hAnsi="Arial" w:cs="Arial"/>
          <w:color w:val="000000"/>
          <w:sz w:val="20"/>
          <w:szCs w:val="26"/>
        </w:rPr>
        <w:t xml:space="preserve"> </w:t>
      </w:r>
      <w:r w:rsidRPr="00071A60">
        <w:rPr>
          <w:rFonts w:ascii="Arial" w:hAnsi="Arial" w:cs="Arial"/>
          <w:color w:val="000000"/>
          <w:sz w:val="20"/>
          <w:szCs w:val="26"/>
        </w:rPr>
        <w:t>коррупции,</w:t>
      </w:r>
      <w:r w:rsidR="001E44E4" w:rsidRPr="00071A60">
        <w:rPr>
          <w:rFonts w:ascii="Arial" w:hAnsi="Arial" w:cs="Arial"/>
          <w:color w:val="000000"/>
          <w:sz w:val="20"/>
          <w:szCs w:val="26"/>
        </w:rPr>
        <w:t xml:space="preserve"> </w:t>
      </w:r>
      <w:r w:rsidRPr="00071A60">
        <w:rPr>
          <w:rFonts w:ascii="Arial" w:hAnsi="Arial" w:cs="Arial"/>
          <w:color w:val="000000"/>
          <w:sz w:val="20"/>
          <w:szCs w:val="26"/>
        </w:rPr>
        <w:t>в</w:t>
      </w:r>
      <w:r w:rsidR="001E44E4" w:rsidRPr="00071A60">
        <w:rPr>
          <w:rFonts w:ascii="Arial" w:hAnsi="Arial" w:cs="Arial"/>
          <w:color w:val="000000"/>
          <w:sz w:val="20"/>
          <w:szCs w:val="26"/>
        </w:rPr>
        <w:t xml:space="preserve"> </w:t>
      </w:r>
      <w:r w:rsidRPr="00071A60">
        <w:rPr>
          <w:rFonts w:ascii="Arial" w:hAnsi="Arial" w:cs="Arial"/>
          <w:color w:val="000000"/>
          <w:sz w:val="20"/>
          <w:szCs w:val="26"/>
        </w:rPr>
        <w:t>случае,</w:t>
      </w:r>
      <w:r w:rsidR="001E44E4" w:rsidRPr="00071A60">
        <w:rPr>
          <w:rFonts w:ascii="Arial" w:hAnsi="Arial" w:cs="Arial"/>
          <w:color w:val="000000"/>
          <w:sz w:val="20"/>
          <w:szCs w:val="26"/>
        </w:rPr>
        <w:t xml:space="preserve"> </w:t>
      </w:r>
      <w:r w:rsidRPr="00071A60">
        <w:rPr>
          <w:rFonts w:ascii="Arial" w:hAnsi="Arial" w:cs="Arial"/>
          <w:color w:val="000000"/>
          <w:sz w:val="20"/>
          <w:szCs w:val="26"/>
        </w:rPr>
        <w:t>если</w:t>
      </w:r>
      <w:r w:rsidR="001E44E4" w:rsidRPr="00071A60">
        <w:rPr>
          <w:rFonts w:ascii="Arial" w:hAnsi="Arial" w:cs="Arial"/>
          <w:color w:val="000000"/>
          <w:sz w:val="20"/>
          <w:szCs w:val="26"/>
        </w:rPr>
        <w:t xml:space="preserve"> </w:t>
      </w:r>
      <w:r w:rsidRPr="00071A60">
        <w:rPr>
          <w:rFonts w:ascii="Arial" w:hAnsi="Arial" w:cs="Arial"/>
          <w:color w:val="000000"/>
          <w:sz w:val="20"/>
          <w:szCs w:val="26"/>
        </w:rPr>
        <w:t>несоблюдение</w:t>
      </w:r>
      <w:r w:rsidR="001E44E4" w:rsidRPr="00071A60">
        <w:rPr>
          <w:rFonts w:ascii="Arial" w:hAnsi="Arial" w:cs="Arial"/>
          <w:color w:val="000000"/>
          <w:sz w:val="20"/>
          <w:szCs w:val="26"/>
        </w:rPr>
        <w:t xml:space="preserve"> </w:t>
      </w:r>
      <w:r w:rsidRPr="00071A60">
        <w:rPr>
          <w:rFonts w:ascii="Arial" w:hAnsi="Arial" w:cs="Arial"/>
          <w:color w:val="000000"/>
          <w:sz w:val="20"/>
          <w:szCs w:val="26"/>
        </w:rPr>
        <w:t>таких</w:t>
      </w:r>
      <w:r w:rsidR="001E44E4" w:rsidRPr="00071A60">
        <w:rPr>
          <w:rFonts w:ascii="Arial" w:hAnsi="Arial" w:cs="Arial"/>
          <w:color w:val="000000"/>
          <w:sz w:val="20"/>
          <w:szCs w:val="26"/>
        </w:rPr>
        <w:t xml:space="preserve"> </w:t>
      </w:r>
      <w:r w:rsidRPr="00071A60">
        <w:rPr>
          <w:rFonts w:ascii="Arial" w:hAnsi="Arial" w:cs="Arial"/>
          <w:color w:val="000000"/>
          <w:sz w:val="20"/>
          <w:szCs w:val="26"/>
        </w:rPr>
        <w:t>ограничений,</w:t>
      </w:r>
      <w:r w:rsidR="001E44E4" w:rsidRPr="00071A60">
        <w:rPr>
          <w:rFonts w:ascii="Arial" w:hAnsi="Arial" w:cs="Arial"/>
          <w:color w:val="000000"/>
          <w:sz w:val="20"/>
          <w:szCs w:val="26"/>
        </w:rPr>
        <w:t xml:space="preserve"> </w:t>
      </w:r>
      <w:r w:rsidRPr="00071A60">
        <w:rPr>
          <w:rFonts w:ascii="Arial" w:hAnsi="Arial" w:cs="Arial"/>
          <w:color w:val="000000"/>
          <w:sz w:val="20"/>
          <w:szCs w:val="26"/>
        </w:rPr>
        <w:t>запретов</w:t>
      </w:r>
      <w:r w:rsidR="001E44E4" w:rsidRPr="00071A60">
        <w:rPr>
          <w:rFonts w:ascii="Arial" w:hAnsi="Arial" w:cs="Arial"/>
          <w:color w:val="000000"/>
          <w:sz w:val="20"/>
          <w:szCs w:val="26"/>
        </w:rPr>
        <w:t xml:space="preserve"> </w:t>
      </w:r>
      <w:r w:rsidRPr="00071A60">
        <w:rPr>
          <w:rFonts w:ascii="Arial" w:hAnsi="Arial" w:cs="Arial"/>
          <w:color w:val="000000"/>
          <w:sz w:val="20"/>
          <w:szCs w:val="26"/>
        </w:rPr>
        <w:t>и</w:t>
      </w:r>
      <w:r w:rsidR="001E44E4" w:rsidRPr="00071A60">
        <w:rPr>
          <w:rFonts w:ascii="Arial" w:hAnsi="Arial" w:cs="Arial"/>
          <w:color w:val="000000"/>
          <w:sz w:val="20"/>
          <w:szCs w:val="26"/>
        </w:rPr>
        <w:t xml:space="preserve"> </w:t>
      </w:r>
      <w:r w:rsidRPr="00071A60">
        <w:rPr>
          <w:rFonts w:ascii="Arial" w:hAnsi="Arial" w:cs="Arial"/>
          <w:color w:val="000000"/>
          <w:sz w:val="20"/>
          <w:szCs w:val="26"/>
        </w:rPr>
        <w:t>требований,</w:t>
      </w:r>
      <w:r w:rsidR="001E44E4" w:rsidRPr="00071A60">
        <w:rPr>
          <w:rFonts w:ascii="Arial" w:hAnsi="Arial" w:cs="Arial"/>
          <w:color w:val="000000"/>
          <w:sz w:val="20"/>
          <w:szCs w:val="26"/>
        </w:rPr>
        <w:t xml:space="preserve"> </w:t>
      </w:r>
      <w:r w:rsidRPr="00071A60">
        <w:rPr>
          <w:rFonts w:ascii="Arial" w:hAnsi="Arial" w:cs="Arial"/>
          <w:color w:val="000000"/>
          <w:sz w:val="20"/>
          <w:szCs w:val="26"/>
        </w:rPr>
        <w:t>а</w:t>
      </w:r>
      <w:r w:rsidR="001E44E4" w:rsidRPr="00071A60">
        <w:rPr>
          <w:rFonts w:ascii="Arial" w:hAnsi="Arial" w:cs="Arial"/>
          <w:color w:val="000000"/>
          <w:sz w:val="20"/>
          <w:szCs w:val="26"/>
        </w:rPr>
        <w:t xml:space="preserve"> </w:t>
      </w:r>
      <w:r w:rsidRPr="00071A60">
        <w:rPr>
          <w:rFonts w:ascii="Arial" w:hAnsi="Arial" w:cs="Arial"/>
          <w:color w:val="000000"/>
          <w:sz w:val="20"/>
          <w:szCs w:val="26"/>
        </w:rPr>
        <w:t>также</w:t>
      </w:r>
      <w:r w:rsidR="001E44E4" w:rsidRPr="00071A60">
        <w:rPr>
          <w:rFonts w:ascii="Arial" w:hAnsi="Arial" w:cs="Arial"/>
          <w:color w:val="000000"/>
          <w:sz w:val="20"/>
          <w:szCs w:val="26"/>
        </w:rPr>
        <w:t xml:space="preserve"> </w:t>
      </w:r>
      <w:r w:rsidRPr="00071A60">
        <w:rPr>
          <w:rFonts w:ascii="Arial" w:hAnsi="Arial" w:cs="Arial"/>
          <w:color w:val="000000"/>
          <w:sz w:val="20"/>
          <w:szCs w:val="26"/>
        </w:rPr>
        <w:t>неисполнение</w:t>
      </w:r>
      <w:r w:rsidR="001E44E4" w:rsidRPr="00071A60">
        <w:rPr>
          <w:rFonts w:ascii="Arial" w:hAnsi="Arial" w:cs="Arial"/>
          <w:color w:val="000000"/>
          <w:sz w:val="20"/>
          <w:szCs w:val="26"/>
        </w:rPr>
        <w:t xml:space="preserve"> </w:t>
      </w:r>
      <w:r w:rsidRPr="00071A60">
        <w:rPr>
          <w:rFonts w:ascii="Arial" w:hAnsi="Arial" w:cs="Arial"/>
          <w:color w:val="000000"/>
          <w:sz w:val="20"/>
          <w:szCs w:val="26"/>
        </w:rPr>
        <w:t>таких</w:t>
      </w:r>
      <w:r w:rsidR="001E44E4" w:rsidRPr="00071A60">
        <w:rPr>
          <w:rFonts w:ascii="Arial" w:hAnsi="Arial" w:cs="Arial"/>
          <w:color w:val="000000"/>
          <w:sz w:val="20"/>
          <w:szCs w:val="26"/>
        </w:rPr>
        <w:t xml:space="preserve"> </w:t>
      </w:r>
      <w:r w:rsidRPr="00071A60">
        <w:rPr>
          <w:rFonts w:ascii="Arial" w:hAnsi="Arial" w:cs="Arial"/>
          <w:color w:val="000000"/>
          <w:sz w:val="20"/>
          <w:szCs w:val="26"/>
        </w:rPr>
        <w:t>обязанностей</w:t>
      </w:r>
      <w:r w:rsidR="001E44E4" w:rsidRPr="00071A60">
        <w:rPr>
          <w:rFonts w:ascii="Arial" w:hAnsi="Arial" w:cs="Arial"/>
          <w:color w:val="000000"/>
          <w:sz w:val="20"/>
          <w:szCs w:val="26"/>
        </w:rPr>
        <w:t xml:space="preserve"> </w:t>
      </w:r>
      <w:r w:rsidRPr="00071A60">
        <w:rPr>
          <w:rFonts w:ascii="Arial" w:hAnsi="Arial" w:cs="Arial"/>
          <w:color w:val="000000"/>
          <w:sz w:val="20"/>
          <w:szCs w:val="26"/>
        </w:rPr>
        <w:t>признается</w:t>
      </w:r>
      <w:r w:rsidR="001E44E4" w:rsidRPr="00071A60">
        <w:rPr>
          <w:rFonts w:ascii="Arial" w:hAnsi="Arial" w:cs="Arial"/>
          <w:color w:val="000000"/>
          <w:sz w:val="20"/>
          <w:szCs w:val="26"/>
        </w:rPr>
        <w:t xml:space="preserve"> </w:t>
      </w:r>
      <w:r w:rsidRPr="00071A60">
        <w:rPr>
          <w:rFonts w:ascii="Arial" w:hAnsi="Arial" w:cs="Arial"/>
          <w:color w:val="000000"/>
          <w:sz w:val="20"/>
          <w:szCs w:val="26"/>
        </w:rPr>
        <w:t>следствием</w:t>
      </w:r>
      <w:r w:rsidR="001E44E4" w:rsidRPr="00071A60">
        <w:rPr>
          <w:rFonts w:ascii="Arial" w:hAnsi="Arial" w:cs="Arial"/>
          <w:color w:val="000000"/>
          <w:sz w:val="20"/>
          <w:szCs w:val="26"/>
        </w:rPr>
        <w:t xml:space="preserve"> </w:t>
      </w:r>
      <w:r w:rsidRPr="00071A60">
        <w:rPr>
          <w:rFonts w:ascii="Arial" w:hAnsi="Arial" w:cs="Arial"/>
          <w:color w:val="000000"/>
          <w:sz w:val="20"/>
          <w:szCs w:val="26"/>
        </w:rPr>
        <w:t>не</w:t>
      </w:r>
      <w:r w:rsidR="001E44E4" w:rsidRPr="00071A60">
        <w:rPr>
          <w:rFonts w:ascii="Arial" w:hAnsi="Arial" w:cs="Arial"/>
          <w:color w:val="000000"/>
          <w:sz w:val="20"/>
          <w:szCs w:val="26"/>
        </w:rPr>
        <w:t xml:space="preserve"> </w:t>
      </w:r>
      <w:r w:rsidRPr="00071A60">
        <w:rPr>
          <w:rFonts w:ascii="Arial" w:hAnsi="Arial" w:cs="Arial"/>
          <w:color w:val="000000"/>
          <w:sz w:val="20"/>
          <w:szCs w:val="26"/>
        </w:rPr>
        <w:t>зависящих</w:t>
      </w:r>
      <w:r w:rsidR="001E44E4" w:rsidRPr="00071A60">
        <w:rPr>
          <w:rFonts w:ascii="Arial" w:hAnsi="Arial" w:cs="Arial"/>
          <w:color w:val="000000"/>
          <w:sz w:val="20"/>
          <w:szCs w:val="26"/>
        </w:rPr>
        <w:t xml:space="preserve"> </w:t>
      </w:r>
      <w:r w:rsidRPr="00071A60">
        <w:rPr>
          <w:rFonts w:ascii="Arial" w:hAnsi="Arial" w:cs="Arial"/>
          <w:color w:val="000000"/>
          <w:sz w:val="20"/>
          <w:szCs w:val="26"/>
        </w:rPr>
        <w:t>от</w:t>
      </w:r>
      <w:r w:rsidR="001E44E4" w:rsidRPr="00071A60">
        <w:rPr>
          <w:rFonts w:ascii="Arial" w:hAnsi="Arial" w:cs="Arial"/>
          <w:color w:val="000000"/>
          <w:sz w:val="20"/>
          <w:szCs w:val="26"/>
        </w:rPr>
        <w:t xml:space="preserve"> </w:t>
      </w:r>
      <w:r w:rsidRPr="00071A60">
        <w:rPr>
          <w:rFonts w:ascii="Arial" w:hAnsi="Arial" w:cs="Arial"/>
          <w:color w:val="000000"/>
          <w:sz w:val="20"/>
          <w:szCs w:val="26"/>
        </w:rPr>
        <w:t>указанных</w:t>
      </w:r>
      <w:r w:rsidR="001E44E4" w:rsidRPr="00071A60">
        <w:rPr>
          <w:rFonts w:ascii="Arial" w:hAnsi="Arial" w:cs="Arial"/>
          <w:color w:val="000000"/>
          <w:sz w:val="20"/>
          <w:szCs w:val="26"/>
        </w:rPr>
        <w:t xml:space="preserve"> </w:t>
      </w:r>
      <w:r w:rsidRPr="00071A60">
        <w:rPr>
          <w:rFonts w:ascii="Arial" w:hAnsi="Arial" w:cs="Arial"/>
          <w:color w:val="000000"/>
          <w:sz w:val="20"/>
          <w:szCs w:val="26"/>
        </w:rPr>
        <w:t>лиц</w:t>
      </w:r>
      <w:r w:rsidR="001E44E4" w:rsidRPr="00071A60">
        <w:rPr>
          <w:rFonts w:ascii="Arial" w:hAnsi="Arial" w:cs="Arial"/>
          <w:color w:val="000000"/>
          <w:sz w:val="20"/>
          <w:szCs w:val="26"/>
        </w:rPr>
        <w:t xml:space="preserve"> </w:t>
      </w:r>
      <w:r w:rsidRPr="00071A60">
        <w:rPr>
          <w:rFonts w:ascii="Arial" w:hAnsi="Arial" w:cs="Arial"/>
          <w:color w:val="000000"/>
          <w:sz w:val="20"/>
          <w:szCs w:val="26"/>
        </w:rPr>
        <w:t>обстоятельств</w:t>
      </w:r>
      <w:r w:rsidR="001E44E4" w:rsidRPr="00071A60">
        <w:rPr>
          <w:rFonts w:ascii="Arial" w:hAnsi="Arial" w:cs="Arial"/>
          <w:color w:val="000000"/>
          <w:sz w:val="20"/>
          <w:szCs w:val="26"/>
        </w:rPr>
        <w:t xml:space="preserve"> </w:t>
      </w:r>
      <w:r w:rsidRPr="00071A60">
        <w:rPr>
          <w:rFonts w:ascii="Arial" w:hAnsi="Arial" w:cs="Arial"/>
          <w:color w:val="000000"/>
          <w:sz w:val="20"/>
          <w:szCs w:val="26"/>
        </w:rPr>
        <w:t>в</w:t>
      </w:r>
      <w:r w:rsidR="001E44E4" w:rsidRPr="00071A60">
        <w:rPr>
          <w:rFonts w:ascii="Arial" w:hAnsi="Arial" w:cs="Arial"/>
          <w:color w:val="000000"/>
          <w:sz w:val="20"/>
          <w:szCs w:val="26"/>
        </w:rPr>
        <w:t xml:space="preserve"> </w:t>
      </w:r>
      <w:r w:rsidRPr="00071A60">
        <w:rPr>
          <w:rFonts w:ascii="Arial" w:hAnsi="Arial" w:cs="Arial"/>
          <w:color w:val="000000"/>
          <w:sz w:val="20"/>
          <w:szCs w:val="26"/>
        </w:rPr>
        <w:t>порядке,</w:t>
      </w:r>
      <w:r w:rsidR="001E44E4" w:rsidRPr="00071A60">
        <w:rPr>
          <w:rFonts w:ascii="Arial" w:hAnsi="Arial" w:cs="Arial"/>
          <w:color w:val="000000"/>
          <w:sz w:val="20"/>
          <w:szCs w:val="26"/>
        </w:rPr>
        <w:t xml:space="preserve"> </w:t>
      </w:r>
      <w:r w:rsidRPr="00071A60">
        <w:rPr>
          <w:rFonts w:ascii="Arial" w:hAnsi="Arial" w:cs="Arial"/>
          <w:color w:val="000000"/>
          <w:sz w:val="20"/>
          <w:szCs w:val="26"/>
        </w:rPr>
        <w:t>предусмотренном</w:t>
      </w:r>
      <w:r w:rsidR="001E44E4" w:rsidRPr="00071A60">
        <w:rPr>
          <w:rFonts w:ascii="Arial" w:hAnsi="Arial" w:cs="Arial"/>
          <w:color w:val="000000"/>
          <w:sz w:val="20"/>
          <w:szCs w:val="26"/>
        </w:rPr>
        <w:t xml:space="preserve"> </w:t>
      </w:r>
      <w:r w:rsidRPr="00071A60">
        <w:rPr>
          <w:rFonts w:ascii="Arial" w:hAnsi="Arial" w:cs="Arial"/>
          <w:color w:val="000000"/>
          <w:sz w:val="20"/>
          <w:szCs w:val="26"/>
        </w:rPr>
        <w:t>частями</w:t>
      </w:r>
      <w:r w:rsidR="001E44E4" w:rsidRPr="00071A60">
        <w:rPr>
          <w:rFonts w:ascii="Arial" w:hAnsi="Arial" w:cs="Arial"/>
          <w:color w:val="000000"/>
          <w:sz w:val="20"/>
          <w:szCs w:val="26"/>
        </w:rPr>
        <w:t xml:space="preserve"> </w:t>
      </w:r>
      <w:r w:rsidRPr="00071A60">
        <w:rPr>
          <w:rFonts w:ascii="Arial" w:hAnsi="Arial" w:cs="Arial"/>
          <w:color w:val="000000"/>
          <w:sz w:val="20"/>
          <w:szCs w:val="26"/>
        </w:rPr>
        <w:t>3</w:t>
      </w:r>
      <w:r w:rsidR="001E44E4" w:rsidRPr="00071A60">
        <w:rPr>
          <w:rFonts w:ascii="Arial" w:hAnsi="Arial" w:cs="Arial"/>
          <w:color w:val="000000"/>
          <w:sz w:val="20"/>
          <w:szCs w:val="26"/>
        </w:rPr>
        <w:t xml:space="preserve"> </w:t>
      </w:r>
      <w:r w:rsidRPr="00071A60">
        <w:rPr>
          <w:rFonts w:ascii="Arial" w:hAnsi="Arial" w:cs="Arial"/>
          <w:color w:val="000000"/>
          <w:sz w:val="20"/>
          <w:szCs w:val="26"/>
        </w:rPr>
        <w:t>-</w:t>
      </w:r>
      <w:r w:rsidR="001E44E4" w:rsidRPr="00071A60">
        <w:rPr>
          <w:rFonts w:ascii="Arial" w:hAnsi="Arial" w:cs="Arial"/>
          <w:color w:val="000000"/>
          <w:sz w:val="20"/>
          <w:szCs w:val="26"/>
        </w:rPr>
        <w:t xml:space="preserve"> </w:t>
      </w:r>
      <w:r w:rsidRPr="00071A60">
        <w:rPr>
          <w:rFonts w:ascii="Arial" w:hAnsi="Arial" w:cs="Arial"/>
          <w:color w:val="000000"/>
          <w:sz w:val="20"/>
          <w:szCs w:val="26"/>
        </w:rPr>
        <w:t>6</w:t>
      </w:r>
      <w:r w:rsidR="001E44E4" w:rsidRPr="00071A60">
        <w:rPr>
          <w:rFonts w:ascii="Arial" w:hAnsi="Arial" w:cs="Arial"/>
          <w:color w:val="000000"/>
          <w:sz w:val="20"/>
          <w:szCs w:val="26"/>
        </w:rPr>
        <w:t xml:space="preserve"> </w:t>
      </w:r>
      <w:r w:rsidRPr="00071A60">
        <w:rPr>
          <w:rFonts w:ascii="Arial" w:hAnsi="Arial" w:cs="Arial"/>
          <w:color w:val="000000"/>
          <w:sz w:val="20"/>
          <w:szCs w:val="26"/>
        </w:rPr>
        <w:t>статьи</w:t>
      </w:r>
      <w:r w:rsidR="001E44E4" w:rsidRPr="00071A60">
        <w:rPr>
          <w:rFonts w:ascii="Arial" w:hAnsi="Arial" w:cs="Arial"/>
          <w:color w:val="000000"/>
          <w:sz w:val="20"/>
          <w:szCs w:val="26"/>
        </w:rPr>
        <w:t xml:space="preserve"> </w:t>
      </w:r>
      <w:r w:rsidRPr="00071A60">
        <w:rPr>
          <w:rFonts w:ascii="Arial" w:hAnsi="Arial" w:cs="Arial"/>
          <w:color w:val="000000"/>
          <w:sz w:val="20"/>
          <w:szCs w:val="26"/>
        </w:rPr>
        <w:t>13</w:t>
      </w:r>
      <w:r w:rsidR="001E44E4" w:rsidRPr="00071A60">
        <w:rPr>
          <w:rFonts w:ascii="Arial" w:hAnsi="Arial" w:cs="Arial"/>
          <w:color w:val="000000"/>
          <w:sz w:val="20"/>
          <w:szCs w:val="26"/>
        </w:rPr>
        <w:t xml:space="preserve"> </w:t>
      </w:r>
      <w:r w:rsidRPr="00071A60">
        <w:rPr>
          <w:rFonts w:ascii="Arial" w:hAnsi="Arial" w:cs="Arial"/>
          <w:color w:val="000000"/>
          <w:sz w:val="20"/>
          <w:szCs w:val="26"/>
        </w:rPr>
        <w:t>Федерального</w:t>
      </w:r>
      <w:r w:rsidR="001E44E4" w:rsidRPr="00071A60">
        <w:rPr>
          <w:rFonts w:ascii="Arial" w:hAnsi="Arial" w:cs="Arial"/>
          <w:color w:val="000000"/>
          <w:sz w:val="20"/>
          <w:szCs w:val="26"/>
        </w:rPr>
        <w:t xml:space="preserve"> </w:t>
      </w:r>
      <w:r w:rsidRPr="00071A60">
        <w:rPr>
          <w:rFonts w:ascii="Arial" w:hAnsi="Arial" w:cs="Arial"/>
          <w:color w:val="000000"/>
          <w:sz w:val="20"/>
          <w:szCs w:val="26"/>
        </w:rPr>
        <w:t>закона</w:t>
      </w:r>
      <w:r w:rsidR="001E44E4" w:rsidRPr="00071A60">
        <w:rPr>
          <w:rFonts w:ascii="Arial" w:hAnsi="Arial" w:cs="Arial"/>
          <w:color w:val="000000"/>
          <w:sz w:val="20"/>
          <w:szCs w:val="26"/>
        </w:rPr>
        <w:t xml:space="preserve"> </w:t>
      </w:r>
      <w:r w:rsidRPr="00071A60">
        <w:rPr>
          <w:rFonts w:ascii="Arial" w:hAnsi="Arial" w:cs="Arial"/>
          <w:color w:val="000000"/>
          <w:sz w:val="20"/>
          <w:szCs w:val="26"/>
        </w:rPr>
        <w:t>от</w:t>
      </w:r>
      <w:r w:rsidR="001E44E4" w:rsidRPr="00071A60">
        <w:rPr>
          <w:rFonts w:ascii="Arial" w:hAnsi="Arial" w:cs="Arial"/>
          <w:color w:val="000000"/>
          <w:sz w:val="20"/>
          <w:szCs w:val="26"/>
        </w:rPr>
        <w:t xml:space="preserve"> </w:t>
      </w:r>
      <w:r w:rsidRPr="00071A60">
        <w:rPr>
          <w:rFonts w:ascii="Arial" w:hAnsi="Arial" w:cs="Arial"/>
          <w:color w:val="000000"/>
          <w:sz w:val="20"/>
          <w:szCs w:val="26"/>
        </w:rPr>
        <w:t>25</w:t>
      </w:r>
      <w:r w:rsidR="001E44E4" w:rsidRPr="00071A60">
        <w:rPr>
          <w:rFonts w:ascii="Arial" w:hAnsi="Arial" w:cs="Arial"/>
          <w:color w:val="000000"/>
          <w:sz w:val="20"/>
          <w:szCs w:val="26"/>
        </w:rPr>
        <w:t xml:space="preserve"> </w:t>
      </w:r>
      <w:r w:rsidRPr="00071A60">
        <w:rPr>
          <w:rFonts w:ascii="Arial" w:hAnsi="Arial" w:cs="Arial"/>
          <w:color w:val="000000"/>
          <w:sz w:val="20"/>
          <w:szCs w:val="26"/>
        </w:rPr>
        <w:t>декабря</w:t>
      </w:r>
      <w:r w:rsidR="001E44E4" w:rsidRPr="00071A60">
        <w:rPr>
          <w:rFonts w:ascii="Arial" w:hAnsi="Arial" w:cs="Arial"/>
          <w:color w:val="000000"/>
          <w:sz w:val="20"/>
          <w:szCs w:val="26"/>
        </w:rPr>
        <w:t xml:space="preserve"> </w:t>
      </w:r>
      <w:r w:rsidRPr="00071A60">
        <w:rPr>
          <w:rFonts w:ascii="Arial" w:hAnsi="Arial" w:cs="Arial"/>
          <w:color w:val="000000"/>
          <w:sz w:val="20"/>
          <w:szCs w:val="26"/>
        </w:rPr>
        <w:t>2008</w:t>
      </w:r>
      <w:r w:rsidR="001E44E4" w:rsidRPr="00071A60">
        <w:rPr>
          <w:rFonts w:ascii="Arial" w:hAnsi="Arial" w:cs="Arial"/>
          <w:color w:val="000000"/>
          <w:sz w:val="20"/>
          <w:szCs w:val="26"/>
        </w:rPr>
        <w:t xml:space="preserve"> </w:t>
      </w:r>
      <w:r w:rsidRPr="00071A60">
        <w:rPr>
          <w:rFonts w:ascii="Arial" w:hAnsi="Arial" w:cs="Arial"/>
          <w:color w:val="000000"/>
          <w:sz w:val="20"/>
          <w:szCs w:val="26"/>
        </w:rPr>
        <w:t>г.</w:t>
      </w:r>
      <w:r w:rsidR="001E44E4" w:rsidRPr="00071A60">
        <w:rPr>
          <w:rFonts w:ascii="Arial" w:hAnsi="Arial" w:cs="Arial"/>
          <w:color w:val="000000"/>
          <w:sz w:val="20"/>
          <w:szCs w:val="26"/>
        </w:rPr>
        <w:t xml:space="preserve"> </w:t>
      </w:r>
      <w:r w:rsidRPr="00071A60">
        <w:rPr>
          <w:rFonts w:ascii="Arial" w:hAnsi="Arial" w:cs="Arial"/>
          <w:color w:val="000000"/>
          <w:sz w:val="20"/>
          <w:szCs w:val="26"/>
        </w:rPr>
        <w:t>№</w:t>
      </w:r>
      <w:r w:rsidR="001E44E4" w:rsidRPr="00071A60">
        <w:rPr>
          <w:rFonts w:ascii="Arial" w:hAnsi="Arial" w:cs="Arial"/>
          <w:color w:val="000000"/>
          <w:sz w:val="20"/>
          <w:szCs w:val="26"/>
        </w:rPr>
        <w:t xml:space="preserve"> </w:t>
      </w:r>
      <w:r w:rsidRPr="00071A60">
        <w:rPr>
          <w:rFonts w:ascii="Arial" w:hAnsi="Arial" w:cs="Arial"/>
          <w:color w:val="000000"/>
          <w:sz w:val="20"/>
          <w:szCs w:val="26"/>
        </w:rPr>
        <w:t>273-ФЗ</w:t>
      </w:r>
      <w:r w:rsidR="001E44E4" w:rsidRPr="00071A60">
        <w:rPr>
          <w:rFonts w:ascii="Arial" w:hAnsi="Arial" w:cs="Arial"/>
          <w:color w:val="000000"/>
          <w:sz w:val="20"/>
          <w:szCs w:val="26"/>
        </w:rPr>
        <w:t xml:space="preserve"> </w:t>
      </w:r>
      <w:r w:rsidRPr="00071A60">
        <w:rPr>
          <w:rFonts w:ascii="Arial" w:hAnsi="Arial" w:cs="Arial"/>
          <w:color w:val="000000"/>
          <w:sz w:val="20"/>
          <w:szCs w:val="26"/>
        </w:rPr>
        <w:t>"О</w:t>
      </w:r>
      <w:r w:rsidR="001E44E4" w:rsidRPr="00071A60">
        <w:rPr>
          <w:rFonts w:ascii="Arial" w:hAnsi="Arial" w:cs="Arial"/>
          <w:color w:val="000000"/>
          <w:sz w:val="20"/>
          <w:szCs w:val="26"/>
        </w:rPr>
        <w:t xml:space="preserve"> </w:t>
      </w:r>
      <w:r w:rsidRPr="00071A60">
        <w:rPr>
          <w:rFonts w:ascii="Arial" w:hAnsi="Arial" w:cs="Arial"/>
          <w:color w:val="000000"/>
          <w:sz w:val="20"/>
          <w:szCs w:val="26"/>
        </w:rPr>
        <w:t>противодействии</w:t>
      </w:r>
      <w:r w:rsidR="001E44E4" w:rsidRPr="00071A60">
        <w:rPr>
          <w:rFonts w:ascii="Arial" w:hAnsi="Arial" w:cs="Arial"/>
          <w:color w:val="000000"/>
          <w:sz w:val="20"/>
          <w:szCs w:val="26"/>
        </w:rPr>
        <w:t xml:space="preserve"> </w:t>
      </w:r>
      <w:r w:rsidRPr="00071A60">
        <w:rPr>
          <w:rFonts w:ascii="Arial" w:hAnsi="Arial" w:cs="Arial"/>
          <w:color w:val="000000"/>
          <w:sz w:val="20"/>
          <w:szCs w:val="26"/>
        </w:rPr>
        <w:t>коррупции".".</w:t>
      </w:r>
    </w:p>
    <w:p w:rsidR="003B76AF" w:rsidRPr="00071A60" w:rsidRDefault="006A4208" w:rsidP="00071A60">
      <w:pPr>
        <w:autoSpaceDE w:val="0"/>
        <w:autoSpaceDN w:val="0"/>
        <w:adjustRightInd w:val="0"/>
        <w:spacing w:after="0" w:line="240" w:lineRule="auto"/>
        <w:ind w:firstLine="709"/>
        <w:jc w:val="both"/>
        <w:rPr>
          <w:rFonts w:ascii="Arial" w:hAnsi="Arial" w:cs="Arial"/>
          <w:color w:val="000000"/>
          <w:sz w:val="20"/>
          <w:szCs w:val="26"/>
        </w:rPr>
      </w:pPr>
      <w:r w:rsidRPr="00071A60">
        <w:rPr>
          <w:rFonts w:ascii="Arial" w:hAnsi="Arial" w:cs="Arial"/>
          <w:color w:val="000000"/>
          <w:sz w:val="20"/>
          <w:szCs w:val="26"/>
        </w:rPr>
        <w:t>2.</w:t>
      </w:r>
      <w:r w:rsidR="001E44E4" w:rsidRPr="00071A60">
        <w:rPr>
          <w:rFonts w:ascii="Arial" w:hAnsi="Arial" w:cs="Arial"/>
          <w:color w:val="000000"/>
          <w:sz w:val="20"/>
          <w:szCs w:val="26"/>
        </w:rPr>
        <w:t xml:space="preserve"> </w:t>
      </w:r>
      <w:r w:rsidRPr="00071A60">
        <w:rPr>
          <w:rFonts w:ascii="Arial" w:hAnsi="Arial" w:cs="Arial"/>
          <w:color w:val="000000"/>
          <w:sz w:val="20"/>
          <w:szCs w:val="26"/>
        </w:rPr>
        <w:t>Настоящее</w:t>
      </w:r>
      <w:r w:rsidR="001E44E4" w:rsidRPr="00071A60">
        <w:rPr>
          <w:rFonts w:ascii="Arial" w:hAnsi="Arial" w:cs="Arial"/>
          <w:color w:val="000000"/>
          <w:sz w:val="20"/>
          <w:szCs w:val="26"/>
        </w:rPr>
        <w:t xml:space="preserve"> </w:t>
      </w:r>
      <w:r w:rsidRPr="00071A60">
        <w:rPr>
          <w:rFonts w:ascii="Arial" w:hAnsi="Arial" w:cs="Arial"/>
          <w:color w:val="000000"/>
          <w:sz w:val="20"/>
          <w:szCs w:val="26"/>
        </w:rPr>
        <w:t>решение</w:t>
      </w:r>
      <w:r w:rsidR="001E44E4" w:rsidRPr="00071A60">
        <w:rPr>
          <w:rFonts w:ascii="Arial" w:hAnsi="Arial" w:cs="Arial"/>
          <w:color w:val="000000"/>
          <w:sz w:val="20"/>
          <w:szCs w:val="26"/>
        </w:rPr>
        <w:t xml:space="preserve"> </w:t>
      </w:r>
      <w:r w:rsidRPr="00071A60">
        <w:rPr>
          <w:rFonts w:ascii="Arial" w:hAnsi="Arial" w:cs="Arial"/>
          <w:color w:val="000000"/>
          <w:sz w:val="20"/>
          <w:szCs w:val="26"/>
        </w:rPr>
        <w:t>вступает</w:t>
      </w:r>
      <w:r w:rsidR="001E44E4" w:rsidRPr="00071A60">
        <w:rPr>
          <w:rFonts w:ascii="Arial" w:hAnsi="Arial" w:cs="Arial"/>
          <w:color w:val="000000"/>
          <w:sz w:val="20"/>
          <w:szCs w:val="26"/>
        </w:rPr>
        <w:t xml:space="preserve"> </w:t>
      </w:r>
      <w:r w:rsidRPr="00071A60">
        <w:rPr>
          <w:rFonts w:ascii="Arial" w:hAnsi="Arial" w:cs="Arial"/>
          <w:color w:val="000000"/>
          <w:sz w:val="20"/>
          <w:szCs w:val="26"/>
        </w:rPr>
        <w:t>в</w:t>
      </w:r>
      <w:r w:rsidR="001E44E4" w:rsidRPr="00071A60">
        <w:rPr>
          <w:rFonts w:ascii="Arial" w:hAnsi="Arial" w:cs="Arial"/>
          <w:color w:val="000000"/>
          <w:sz w:val="20"/>
          <w:szCs w:val="26"/>
        </w:rPr>
        <w:t xml:space="preserve"> </w:t>
      </w:r>
      <w:r w:rsidRPr="00071A60">
        <w:rPr>
          <w:rFonts w:ascii="Arial" w:hAnsi="Arial" w:cs="Arial"/>
          <w:color w:val="000000"/>
          <w:sz w:val="20"/>
          <w:szCs w:val="26"/>
        </w:rPr>
        <w:t>силу</w:t>
      </w:r>
      <w:r w:rsidR="001E44E4" w:rsidRPr="00071A60">
        <w:rPr>
          <w:rFonts w:ascii="Arial" w:hAnsi="Arial" w:cs="Arial"/>
          <w:color w:val="000000"/>
          <w:sz w:val="20"/>
          <w:szCs w:val="26"/>
        </w:rPr>
        <w:t xml:space="preserve"> </w:t>
      </w:r>
      <w:r w:rsidRPr="00071A60">
        <w:rPr>
          <w:rFonts w:ascii="Arial" w:hAnsi="Arial" w:cs="Arial"/>
          <w:color w:val="000000"/>
          <w:sz w:val="20"/>
          <w:szCs w:val="26"/>
        </w:rPr>
        <w:t>после</w:t>
      </w:r>
      <w:r w:rsidR="001E44E4" w:rsidRPr="00071A60">
        <w:rPr>
          <w:rFonts w:ascii="Arial" w:hAnsi="Arial" w:cs="Arial"/>
          <w:color w:val="000000"/>
          <w:sz w:val="20"/>
          <w:szCs w:val="26"/>
        </w:rPr>
        <w:t xml:space="preserve"> </w:t>
      </w:r>
      <w:r w:rsidRPr="00071A60">
        <w:rPr>
          <w:rFonts w:ascii="Arial" w:hAnsi="Arial" w:cs="Arial"/>
          <w:color w:val="000000"/>
          <w:sz w:val="20"/>
          <w:szCs w:val="26"/>
        </w:rPr>
        <w:t>его</w:t>
      </w:r>
      <w:r w:rsidR="001E44E4" w:rsidRPr="00071A60">
        <w:rPr>
          <w:rFonts w:ascii="Arial" w:hAnsi="Arial" w:cs="Arial"/>
          <w:color w:val="000000"/>
          <w:sz w:val="20"/>
          <w:szCs w:val="26"/>
        </w:rPr>
        <w:t xml:space="preserve"> </w:t>
      </w:r>
      <w:r w:rsidRPr="00071A60">
        <w:rPr>
          <w:rFonts w:ascii="Arial" w:hAnsi="Arial" w:cs="Arial"/>
          <w:color w:val="000000"/>
          <w:sz w:val="20"/>
          <w:szCs w:val="26"/>
        </w:rPr>
        <w:t>государственной</w:t>
      </w:r>
      <w:r w:rsidR="001E44E4" w:rsidRPr="00071A60">
        <w:rPr>
          <w:rFonts w:ascii="Arial" w:hAnsi="Arial" w:cs="Arial"/>
          <w:color w:val="000000"/>
          <w:sz w:val="20"/>
          <w:szCs w:val="26"/>
        </w:rPr>
        <w:t xml:space="preserve"> </w:t>
      </w:r>
      <w:r w:rsidRPr="00071A60">
        <w:rPr>
          <w:rFonts w:ascii="Arial" w:hAnsi="Arial" w:cs="Arial"/>
          <w:color w:val="000000"/>
          <w:sz w:val="20"/>
          <w:szCs w:val="26"/>
        </w:rPr>
        <w:t>регистрации</w:t>
      </w:r>
      <w:r w:rsidR="001E44E4" w:rsidRPr="00071A60">
        <w:rPr>
          <w:rFonts w:ascii="Arial" w:hAnsi="Arial" w:cs="Arial"/>
          <w:color w:val="000000"/>
          <w:sz w:val="20"/>
          <w:szCs w:val="26"/>
        </w:rPr>
        <w:t xml:space="preserve"> </w:t>
      </w:r>
      <w:r w:rsidRPr="00071A60">
        <w:rPr>
          <w:rFonts w:ascii="Arial" w:hAnsi="Arial" w:cs="Arial"/>
          <w:color w:val="000000"/>
          <w:sz w:val="20"/>
          <w:szCs w:val="26"/>
        </w:rPr>
        <w:t>и</w:t>
      </w:r>
      <w:r w:rsidR="001E44E4" w:rsidRPr="00071A60">
        <w:rPr>
          <w:rFonts w:ascii="Arial" w:hAnsi="Arial" w:cs="Arial"/>
          <w:color w:val="000000"/>
          <w:sz w:val="20"/>
          <w:szCs w:val="26"/>
        </w:rPr>
        <w:t xml:space="preserve"> </w:t>
      </w:r>
      <w:r w:rsidRPr="00071A60">
        <w:rPr>
          <w:rFonts w:ascii="Arial" w:hAnsi="Arial" w:cs="Arial"/>
          <w:color w:val="000000"/>
          <w:sz w:val="20"/>
          <w:szCs w:val="26"/>
        </w:rPr>
        <w:t>официального</w:t>
      </w:r>
      <w:r w:rsidR="001E44E4" w:rsidRPr="00071A60">
        <w:rPr>
          <w:rFonts w:ascii="Arial" w:hAnsi="Arial" w:cs="Arial"/>
          <w:color w:val="000000"/>
          <w:sz w:val="20"/>
          <w:szCs w:val="26"/>
        </w:rPr>
        <w:t xml:space="preserve"> </w:t>
      </w:r>
      <w:r w:rsidRPr="00071A60">
        <w:rPr>
          <w:rFonts w:ascii="Arial" w:hAnsi="Arial" w:cs="Arial"/>
          <w:color w:val="000000"/>
          <w:sz w:val="20"/>
          <w:szCs w:val="26"/>
        </w:rPr>
        <w:t>опубликования.</w:t>
      </w:r>
    </w:p>
    <w:p w:rsidR="00071A60" w:rsidRDefault="00071A60" w:rsidP="00071A60">
      <w:pPr>
        <w:spacing w:after="0" w:line="240" w:lineRule="auto"/>
        <w:rPr>
          <w:rFonts w:ascii="Arial" w:hAnsi="Arial" w:cs="Arial"/>
          <w:color w:val="000000"/>
          <w:sz w:val="20"/>
        </w:rPr>
      </w:pP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Председатель</w:t>
      </w:r>
      <w:r w:rsidR="001E44E4" w:rsidRPr="00071A60">
        <w:rPr>
          <w:rFonts w:ascii="Arial" w:hAnsi="Arial" w:cs="Arial"/>
          <w:color w:val="000000"/>
          <w:sz w:val="20"/>
        </w:rPr>
        <w:t xml:space="preserve"> </w:t>
      </w:r>
      <w:r w:rsidRPr="00071A60">
        <w:rPr>
          <w:rFonts w:ascii="Arial" w:hAnsi="Arial" w:cs="Arial"/>
          <w:color w:val="000000"/>
          <w:sz w:val="20"/>
        </w:rPr>
        <w:t>Собрания</w:t>
      </w:r>
      <w:r w:rsidR="001E44E4" w:rsidRPr="00071A60">
        <w:rPr>
          <w:rFonts w:ascii="Arial" w:hAnsi="Arial" w:cs="Arial"/>
          <w:color w:val="000000"/>
          <w:sz w:val="20"/>
        </w:rPr>
        <w:t xml:space="preserve"> </w:t>
      </w:r>
      <w:r w:rsidRPr="00071A60">
        <w:rPr>
          <w:rFonts w:ascii="Arial" w:hAnsi="Arial" w:cs="Arial"/>
          <w:color w:val="000000"/>
          <w:sz w:val="20"/>
        </w:rPr>
        <w:t>депутатов</w:t>
      </w:r>
    </w:p>
    <w:p w:rsidR="003B76AF"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М.В.</w:t>
      </w:r>
      <w:r w:rsidR="001E44E4" w:rsidRPr="00071A60">
        <w:rPr>
          <w:rFonts w:ascii="Arial" w:hAnsi="Arial" w:cs="Arial"/>
          <w:color w:val="000000"/>
          <w:sz w:val="20"/>
        </w:rPr>
        <w:t xml:space="preserve"> </w:t>
      </w:r>
      <w:r w:rsidRPr="00071A60">
        <w:rPr>
          <w:rFonts w:ascii="Arial" w:hAnsi="Arial" w:cs="Arial"/>
          <w:color w:val="000000"/>
          <w:sz w:val="20"/>
        </w:rPr>
        <w:t>Яковлева</w:t>
      </w:r>
    </w:p>
    <w:p w:rsidR="00071A60" w:rsidRDefault="00071A60" w:rsidP="00071A60">
      <w:pPr>
        <w:spacing w:after="0" w:line="240" w:lineRule="auto"/>
        <w:rPr>
          <w:rFonts w:ascii="Arial" w:hAnsi="Arial" w:cs="Arial"/>
          <w:color w:val="000000"/>
          <w:sz w:val="20"/>
        </w:rPr>
      </w:pP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Глава</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p>
    <w:p w:rsidR="00071A60" w:rsidRDefault="006A4208" w:rsidP="00071A60">
      <w:pPr>
        <w:spacing w:after="0" w:line="240" w:lineRule="auto"/>
        <w:rPr>
          <w:rFonts w:ascii="Arial" w:hAnsi="Arial" w:cs="Arial"/>
          <w:color w:val="000000"/>
          <w:sz w:val="20"/>
        </w:rPr>
      </w:pPr>
      <w:r w:rsidRPr="00071A60">
        <w:rPr>
          <w:rFonts w:ascii="Arial" w:hAnsi="Arial" w:cs="Arial"/>
          <w:color w:val="000000"/>
          <w:sz w:val="20"/>
        </w:rPr>
        <w:lastRenderedPageBreak/>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В.В.</w:t>
      </w:r>
      <w:r w:rsidR="001E44E4" w:rsidRPr="00071A60">
        <w:rPr>
          <w:rFonts w:ascii="Arial" w:hAnsi="Arial" w:cs="Arial"/>
          <w:color w:val="000000"/>
          <w:sz w:val="20"/>
        </w:rPr>
        <w:t xml:space="preserve"> </w:t>
      </w:r>
      <w:r w:rsidRPr="00071A60">
        <w:rPr>
          <w:rFonts w:ascii="Arial" w:hAnsi="Arial" w:cs="Arial"/>
          <w:color w:val="000000"/>
          <w:sz w:val="20"/>
        </w:rPr>
        <w:t>Петров</w:t>
      </w:r>
    </w:p>
    <w:p w:rsidR="00071A60" w:rsidRDefault="00071A60" w:rsidP="00071A60">
      <w:pPr>
        <w:spacing w:after="0" w:line="240" w:lineRule="auto"/>
        <w:rPr>
          <w:rFonts w:ascii="Arial" w:hAnsi="Arial" w:cs="Arial"/>
          <w:color w:val="000000"/>
          <w:sz w:val="20"/>
        </w:rPr>
      </w:pPr>
    </w:p>
    <w:p w:rsidR="006A4208" w:rsidRPr="00071A60" w:rsidRDefault="001E44E4" w:rsidP="00071A60">
      <w:pPr>
        <w:spacing w:after="0" w:line="240" w:lineRule="auto"/>
        <w:rPr>
          <w:rFonts w:ascii="Arial" w:hAnsi="Arial" w:cs="Arial"/>
          <w:color w:val="000000"/>
          <w:sz w:val="20"/>
        </w:rPr>
      </w:pPr>
      <w:r w:rsidRPr="00071A60">
        <w:rPr>
          <w:rFonts w:ascii="Arial" w:hAnsi="Arial" w:cs="Arial"/>
          <w:color w:val="000000"/>
          <w:sz w:val="20"/>
        </w:rPr>
        <w:t xml:space="preserve"> </w:t>
      </w:r>
    </w:p>
    <w:tbl>
      <w:tblPr>
        <w:tblW w:w="5000" w:type="pct"/>
        <w:tblLook w:val="04A0" w:firstRow="1" w:lastRow="0" w:firstColumn="1" w:lastColumn="0" w:noHBand="0" w:noVBand="1"/>
      </w:tblPr>
      <w:tblGrid>
        <w:gridCol w:w="6367"/>
        <w:gridCol w:w="2312"/>
        <w:gridCol w:w="5607"/>
      </w:tblGrid>
      <w:tr w:rsidR="006A4208" w:rsidRPr="00071A60" w:rsidTr="00925440">
        <w:trPr>
          <w:cantSplit/>
        </w:trPr>
        <w:tc>
          <w:tcPr>
            <w:tcW w:w="2228" w:type="pct"/>
            <w:vAlign w:val="center"/>
          </w:tcPr>
          <w:p w:rsidR="006A4208" w:rsidRPr="00071A60" w:rsidRDefault="006A4208" w:rsidP="00071A60">
            <w:pPr>
              <w:spacing w:after="0" w:line="240" w:lineRule="auto"/>
              <w:ind w:right="-512"/>
              <w:jc w:val="center"/>
              <w:rPr>
                <w:rFonts w:ascii="Arial" w:hAnsi="Arial" w:cs="Arial"/>
                <w:b/>
                <w:color w:val="000000"/>
                <w:sz w:val="20"/>
                <w:szCs w:val="26"/>
              </w:rPr>
            </w:pPr>
          </w:p>
          <w:p w:rsidR="006A4208"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Чăваш</w:t>
            </w:r>
            <w:proofErr w:type="spellEnd"/>
            <w:r w:rsidR="001E44E4" w:rsidRPr="00071A60">
              <w:rPr>
                <w:rFonts w:ascii="Arial" w:hAnsi="Arial" w:cs="Arial"/>
                <w:b/>
                <w:color w:val="000000"/>
                <w:sz w:val="20"/>
              </w:rPr>
              <w:t xml:space="preserve"> </w:t>
            </w:r>
            <w:proofErr w:type="spellStart"/>
            <w:r w:rsidRPr="00071A60">
              <w:rPr>
                <w:rFonts w:ascii="Arial" w:hAnsi="Arial" w:cs="Arial"/>
                <w:b/>
                <w:color w:val="000000"/>
                <w:sz w:val="20"/>
              </w:rPr>
              <w:t>Республикин</w:t>
            </w:r>
            <w:proofErr w:type="spellEnd"/>
          </w:p>
          <w:p w:rsidR="006A4208"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Сĕнтĕрвăрри</w:t>
            </w:r>
            <w:proofErr w:type="spellEnd"/>
            <w:r w:rsidR="001E44E4" w:rsidRPr="00071A60">
              <w:rPr>
                <w:rFonts w:ascii="Arial" w:hAnsi="Arial" w:cs="Arial"/>
                <w:b/>
                <w:color w:val="000000"/>
                <w:sz w:val="20"/>
              </w:rPr>
              <w:t xml:space="preserve"> </w:t>
            </w:r>
            <w:proofErr w:type="spellStart"/>
            <w:r w:rsidRPr="00071A60">
              <w:rPr>
                <w:rFonts w:ascii="Arial" w:hAnsi="Arial" w:cs="Arial"/>
                <w:b/>
                <w:color w:val="000000"/>
                <w:sz w:val="20"/>
              </w:rPr>
              <w:t>муниципаллă</w:t>
            </w:r>
            <w:proofErr w:type="spellEnd"/>
            <w:r w:rsidR="001E44E4" w:rsidRPr="00071A60">
              <w:rPr>
                <w:rFonts w:ascii="Arial" w:hAnsi="Arial" w:cs="Arial"/>
                <w:b/>
                <w:color w:val="000000"/>
                <w:sz w:val="20"/>
              </w:rPr>
              <w:t xml:space="preserve"> </w:t>
            </w:r>
          </w:p>
          <w:p w:rsidR="003B76AF"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округĕн</w:t>
            </w:r>
            <w:proofErr w:type="spellEnd"/>
            <w:r w:rsidR="001E44E4" w:rsidRPr="00071A60">
              <w:rPr>
                <w:rFonts w:ascii="Arial" w:hAnsi="Arial" w:cs="Arial"/>
                <w:b/>
                <w:color w:val="000000"/>
                <w:sz w:val="20"/>
              </w:rPr>
              <w:t xml:space="preserve"> </w:t>
            </w:r>
            <w:proofErr w:type="spellStart"/>
            <w:r w:rsidRPr="00071A60">
              <w:rPr>
                <w:rFonts w:ascii="Arial" w:hAnsi="Arial" w:cs="Arial"/>
                <w:b/>
                <w:color w:val="000000"/>
                <w:sz w:val="20"/>
              </w:rPr>
              <w:t>депутатсен</w:t>
            </w:r>
            <w:proofErr w:type="spellEnd"/>
            <w:r w:rsidR="001E44E4" w:rsidRPr="00071A60">
              <w:rPr>
                <w:rFonts w:ascii="Arial" w:hAnsi="Arial" w:cs="Arial"/>
                <w:b/>
                <w:color w:val="000000"/>
                <w:sz w:val="20"/>
              </w:rPr>
              <w:t xml:space="preserve"> </w:t>
            </w:r>
            <w:proofErr w:type="spellStart"/>
            <w:r w:rsidRPr="00071A60">
              <w:rPr>
                <w:rFonts w:ascii="Arial" w:hAnsi="Arial" w:cs="Arial"/>
                <w:b/>
                <w:color w:val="000000"/>
                <w:sz w:val="20"/>
              </w:rPr>
              <w:t>Пухăвĕ</w:t>
            </w:r>
            <w:proofErr w:type="spellEnd"/>
          </w:p>
          <w:p w:rsidR="006A4208" w:rsidRPr="00071A60" w:rsidRDefault="006A4208" w:rsidP="00071A60">
            <w:pPr>
              <w:keepNext/>
              <w:spacing w:after="0" w:line="240" w:lineRule="auto"/>
              <w:jc w:val="center"/>
              <w:outlineLvl w:val="0"/>
              <w:rPr>
                <w:rFonts w:ascii="Arial" w:hAnsi="Arial" w:cs="Arial"/>
                <w:b/>
                <w:bCs/>
                <w:color w:val="000000"/>
                <w:sz w:val="20"/>
              </w:rPr>
            </w:pPr>
            <w:r w:rsidRPr="00071A60">
              <w:rPr>
                <w:rFonts w:ascii="Arial" w:hAnsi="Arial" w:cs="Arial"/>
                <w:b/>
                <w:bCs/>
                <w:color w:val="000000"/>
                <w:sz w:val="20"/>
              </w:rPr>
              <w:t>Й</w:t>
            </w:r>
            <w:r w:rsidR="001E44E4" w:rsidRPr="00071A60">
              <w:rPr>
                <w:rFonts w:ascii="Arial" w:hAnsi="Arial" w:cs="Arial"/>
                <w:b/>
                <w:bCs/>
                <w:color w:val="000000"/>
                <w:sz w:val="20"/>
              </w:rPr>
              <w:t xml:space="preserve"> </w:t>
            </w:r>
            <w:r w:rsidRPr="00071A60">
              <w:rPr>
                <w:rFonts w:ascii="Arial" w:hAnsi="Arial" w:cs="Arial"/>
                <w:b/>
                <w:bCs/>
                <w:color w:val="000000"/>
                <w:sz w:val="20"/>
              </w:rPr>
              <w:t>Ы</w:t>
            </w:r>
            <w:r w:rsidR="001E44E4" w:rsidRPr="00071A60">
              <w:rPr>
                <w:rFonts w:ascii="Arial" w:hAnsi="Arial" w:cs="Arial"/>
                <w:b/>
                <w:bCs/>
                <w:color w:val="000000"/>
                <w:sz w:val="20"/>
              </w:rPr>
              <w:t xml:space="preserve"> </w:t>
            </w:r>
            <w:r w:rsidRPr="00071A60">
              <w:rPr>
                <w:rFonts w:ascii="Arial" w:hAnsi="Arial" w:cs="Arial"/>
                <w:b/>
                <w:bCs/>
                <w:color w:val="000000"/>
                <w:sz w:val="20"/>
              </w:rPr>
              <w:t>Ш</w:t>
            </w:r>
            <w:r w:rsidR="001E44E4" w:rsidRPr="00071A60">
              <w:rPr>
                <w:rFonts w:ascii="Arial" w:hAnsi="Arial" w:cs="Arial"/>
                <w:b/>
                <w:bCs/>
                <w:color w:val="000000"/>
                <w:sz w:val="20"/>
              </w:rPr>
              <w:t xml:space="preserve"> </w:t>
            </w:r>
            <w:r w:rsidRPr="00071A60">
              <w:rPr>
                <w:rFonts w:ascii="Arial" w:hAnsi="Arial" w:cs="Arial"/>
                <w:b/>
                <w:bCs/>
                <w:color w:val="000000"/>
                <w:sz w:val="20"/>
              </w:rPr>
              <w:t>Ă</w:t>
            </w:r>
            <w:r w:rsidR="001E44E4" w:rsidRPr="00071A60">
              <w:rPr>
                <w:rFonts w:ascii="Arial" w:hAnsi="Arial" w:cs="Arial"/>
                <w:b/>
                <w:bCs/>
                <w:color w:val="000000"/>
                <w:sz w:val="20"/>
              </w:rPr>
              <w:t xml:space="preserve"> </w:t>
            </w:r>
            <w:r w:rsidRPr="00071A60">
              <w:rPr>
                <w:rFonts w:ascii="Arial" w:hAnsi="Arial" w:cs="Arial"/>
                <w:b/>
                <w:bCs/>
                <w:color w:val="000000"/>
                <w:sz w:val="20"/>
              </w:rPr>
              <w:t>Н</w:t>
            </w:r>
            <w:r w:rsidR="001E44E4" w:rsidRPr="00071A60">
              <w:rPr>
                <w:rFonts w:ascii="Arial" w:hAnsi="Arial" w:cs="Arial"/>
                <w:b/>
                <w:bCs/>
                <w:color w:val="000000"/>
                <w:sz w:val="20"/>
              </w:rPr>
              <w:t xml:space="preserve"> </w:t>
            </w:r>
            <w:r w:rsidRPr="00071A60">
              <w:rPr>
                <w:rFonts w:ascii="Arial" w:hAnsi="Arial" w:cs="Arial"/>
                <w:b/>
                <w:bCs/>
                <w:color w:val="000000"/>
                <w:sz w:val="20"/>
              </w:rPr>
              <w:t>У</w:t>
            </w:r>
          </w:p>
          <w:p w:rsidR="003B76AF"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2023.12.27</w:t>
            </w:r>
            <w:r w:rsidR="001E44E4" w:rsidRPr="00071A60">
              <w:rPr>
                <w:rFonts w:ascii="Arial" w:hAnsi="Arial" w:cs="Arial"/>
                <w:b/>
                <w:color w:val="000000"/>
                <w:sz w:val="20"/>
              </w:rPr>
              <w:t xml:space="preserve"> </w:t>
            </w:r>
            <w:r w:rsidRPr="00071A60">
              <w:rPr>
                <w:rFonts w:ascii="Arial" w:hAnsi="Arial" w:cs="Arial"/>
                <w:b/>
                <w:color w:val="000000"/>
                <w:sz w:val="20"/>
              </w:rPr>
              <w:t>23/5</w:t>
            </w:r>
            <w:r w:rsidR="001E44E4" w:rsidRPr="00071A60">
              <w:rPr>
                <w:rFonts w:ascii="Arial" w:hAnsi="Arial" w:cs="Arial"/>
                <w:b/>
                <w:color w:val="000000"/>
                <w:sz w:val="20"/>
              </w:rPr>
              <w:t xml:space="preserve"> </w:t>
            </w:r>
            <w:r w:rsidRPr="00071A60">
              <w:rPr>
                <w:rFonts w:ascii="Arial" w:hAnsi="Arial" w:cs="Arial"/>
                <w:b/>
                <w:color w:val="000000"/>
                <w:sz w:val="20"/>
              </w:rPr>
              <w:t>№</w:t>
            </w:r>
          </w:p>
          <w:p w:rsidR="006A4208"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Сĕнтĕрвăрри</w:t>
            </w:r>
            <w:proofErr w:type="spellEnd"/>
            <w:r w:rsidR="001E44E4" w:rsidRPr="00071A60">
              <w:rPr>
                <w:rFonts w:ascii="Arial" w:hAnsi="Arial" w:cs="Arial"/>
                <w:b/>
                <w:color w:val="000000"/>
                <w:sz w:val="20"/>
              </w:rPr>
              <w:t xml:space="preserve"> </w:t>
            </w:r>
            <w:r w:rsidRPr="00071A60">
              <w:rPr>
                <w:rFonts w:ascii="Arial" w:hAnsi="Arial" w:cs="Arial"/>
                <w:b/>
                <w:color w:val="000000"/>
                <w:sz w:val="20"/>
              </w:rPr>
              <w:t>хули</w:t>
            </w:r>
          </w:p>
          <w:p w:rsidR="006A4208" w:rsidRPr="00071A60" w:rsidRDefault="006A4208" w:rsidP="00071A60">
            <w:pPr>
              <w:spacing w:after="0" w:line="240" w:lineRule="auto"/>
              <w:ind w:right="-512"/>
              <w:jc w:val="center"/>
              <w:rPr>
                <w:rFonts w:ascii="Arial" w:hAnsi="Arial" w:cs="Arial"/>
                <w:b/>
                <w:bCs/>
                <w:color w:val="000000"/>
                <w:sz w:val="20"/>
                <w:szCs w:val="26"/>
              </w:rPr>
            </w:pPr>
          </w:p>
        </w:tc>
        <w:tc>
          <w:tcPr>
            <w:tcW w:w="809" w:type="pct"/>
            <w:vAlign w:val="center"/>
          </w:tcPr>
          <w:p w:rsidR="006A4208" w:rsidRPr="00071A60" w:rsidRDefault="006A4208" w:rsidP="00071A60">
            <w:pPr>
              <w:spacing w:after="0" w:line="240" w:lineRule="auto"/>
              <w:ind w:right="-512"/>
              <w:jc w:val="center"/>
              <w:rPr>
                <w:rFonts w:ascii="Arial" w:hAnsi="Arial" w:cs="Arial"/>
                <w:b/>
                <w:color w:val="000000"/>
                <w:sz w:val="20"/>
              </w:rPr>
            </w:pPr>
            <w:r w:rsidRPr="00071A60">
              <w:rPr>
                <w:rFonts w:ascii="Arial" w:hAnsi="Arial" w:cs="Arial"/>
                <w:b/>
                <w:noProof/>
                <w:color w:val="000000"/>
                <w:sz w:val="20"/>
              </w:rPr>
              <w:drawing>
                <wp:inline distT="0" distB="0" distL="0" distR="0">
                  <wp:extent cx="628015" cy="620395"/>
                  <wp:effectExtent l="1905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628015" cy="620395"/>
                          </a:xfrm>
                          <a:prstGeom prst="rect">
                            <a:avLst/>
                          </a:prstGeom>
                          <a:noFill/>
                          <a:ln w="9525">
                            <a:noFill/>
                            <a:miter lim="800000"/>
                            <a:headEnd/>
                            <a:tailEnd/>
                          </a:ln>
                        </pic:spPr>
                      </pic:pic>
                    </a:graphicData>
                  </a:graphic>
                </wp:inline>
              </w:drawing>
            </w:r>
          </w:p>
          <w:p w:rsidR="006A4208" w:rsidRPr="00071A60" w:rsidRDefault="006A4208" w:rsidP="00071A60">
            <w:pPr>
              <w:spacing w:after="0" w:line="240" w:lineRule="auto"/>
              <w:ind w:right="-512"/>
              <w:jc w:val="center"/>
              <w:rPr>
                <w:rFonts w:ascii="Arial" w:hAnsi="Arial" w:cs="Arial"/>
                <w:b/>
                <w:color w:val="000000"/>
                <w:sz w:val="20"/>
              </w:rPr>
            </w:pPr>
          </w:p>
        </w:tc>
        <w:tc>
          <w:tcPr>
            <w:tcW w:w="1962" w:type="pct"/>
            <w:vAlign w:val="center"/>
          </w:tcPr>
          <w:p w:rsidR="006A4208" w:rsidRPr="00071A60" w:rsidRDefault="006A4208" w:rsidP="00071A60">
            <w:pPr>
              <w:spacing w:after="0" w:line="240" w:lineRule="auto"/>
              <w:ind w:right="-512"/>
              <w:jc w:val="center"/>
              <w:rPr>
                <w:rFonts w:ascii="Arial" w:hAnsi="Arial" w:cs="Arial"/>
                <w:b/>
                <w:color w:val="000000"/>
                <w:sz w:val="20"/>
              </w:rPr>
            </w:pP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Чувашская</w:t>
            </w:r>
            <w:r w:rsidR="001E44E4" w:rsidRPr="00071A60">
              <w:rPr>
                <w:rFonts w:ascii="Arial" w:hAnsi="Arial" w:cs="Arial"/>
                <w:b/>
                <w:color w:val="000000"/>
                <w:sz w:val="20"/>
              </w:rPr>
              <w:t xml:space="preserve"> </w:t>
            </w:r>
            <w:r w:rsidRPr="00071A60">
              <w:rPr>
                <w:rFonts w:ascii="Arial" w:hAnsi="Arial" w:cs="Arial"/>
                <w:b/>
                <w:color w:val="000000"/>
                <w:sz w:val="20"/>
              </w:rPr>
              <w:t>Республика</w:t>
            </w: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Собрание</w:t>
            </w:r>
            <w:r w:rsidR="001E44E4" w:rsidRPr="00071A60">
              <w:rPr>
                <w:rFonts w:ascii="Arial" w:hAnsi="Arial" w:cs="Arial"/>
                <w:b/>
                <w:color w:val="000000"/>
                <w:sz w:val="20"/>
              </w:rPr>
              <w:t xml:space="preserve"> </w:t>
            </w:r>
            <w:r w:rsidRPr="00071A60">
              <w:rPr>
                <w:rFonts w:ascii="Arial" w:hAnsi="Arial" w:cs="Arial"/>
                <w:b/>
                <w:color w:val="000000"/>
                <w:sz w:val="20"/>
              </w:rPr>
              <w:t>депутатов</w:t>
            </w:r>
            <w:r w:rsidR="001E44E4" w:rsidRPr="00071A60">
              <w:rPr>
                <w:rFonts w:ascii="Arial" w:hAnsi="Arial" w:cs="Arial"/>
                <w:b/>
                <w:color w:val="000000"/>
                <w:sz w:val="20"/>
              </w:rPr>
              <w:t xml:space="preserve"> </w:t>
            </w: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Мариинско-Посадского</w:t>
            </w:r>
          </w:p>
          <w:p w:rsidR="003B76AF"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муниципального</w:t>
            </w:r>
            <w:r w:rsidR="001E44E4" w:rsidRPr="00071A60">
              <w:rPr>
                <w:rFonts w:ascii="Arial" w:hAnsi="Arial" w:cs="Arial"/>
                <w:b/>
                <w:color w:val="000000"/>
                <w:sz w:val="20"/>
              </w:rPr>
              <w:t xml:space="preserve"> </w:t>
            </w:r>
            <w:r w:rsidRPr="00071A60">
              <w:rPr>
                <w:rFonts w:ascii="Arial" w:hAnsi="Arial" w:cs="Arial"/>
                <w:b/>
                <w:color w:val="000000"/>
                <w:sz w:val="20"/>
              </w:rPr>
              <w:t>округа</w:t>
            </w:r>
            <w:r w:rsidR="001E44E4" w:rsidRPr="00071A60">
              <w:rPr>
                <w:rFonts w:ascii="Arial" w:hAnsi="Arial" w:cs="Arial"/>
                <w:b/>
                <w:color w:val="000000"/>
                <w:sz w:val="20"/>
              </w:rPr>
              <w:t xml:space="preserve"> </w:t>
            </w:r>
          </w:p>
          <w:p w:rsidR="003B76AF"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Р</w:t>
            </w:r>
            <w:r w:rsidR="001E44E4" w:rsidRPr="00071A60">
              <w:rPr>
                <w:rFonts w:ascii="Arial" w:hAnsi="Arial" w:cs="Arial"/>
                <w:b/>
                <w:color w:val="000000"/>
                <w:sz w:val="20"/>
              </w:rPr>
              <w:t xml:space="preserve"> </w:t>
            </w:r>
            <w:r w:rsidRPr="00071A60">
              <w:rPr>
                <w:rFonts w:ascii="Arial" w:hAnsi="Arial" w:cs="Arial"/>
                <w:b/>
                <w:color w:val="000000"/>
                <w:sz w:val="20"/>
              </w:rPr>
              <w:t>Е</w:t>
            </w:r>
            <w:r w:rsidR="001E44E4" w:rsidRPr="00071A60">
              <w:rPr>
                <w:rFonts w:ascii="Arial" w:hAnsi="Arial" w:cs="Arial"/>
                <w:b/>
                <w:color w:val="000000"/>
                <w:sz w:val="20"/>
              </w:rPr>
              <w:t xml:space="preserve"> </w:t>
            </w:r>
            <w:r w:rsidRPr="00071A60">
              <w:rPr>
                <w:rFonts w:ascii="Arial" w:hAnsi="Arial" w:cs="Arial"/>
                <w:b/>
                <w:color w:val="000000"/>
                <w:sz w:val="20"/>
              </w:rPr>
              <w:t>Ш</w:t>
            </w:r>
            <w:r w:rsidR="001E44E4" w:rsidRPr="00071A60">
              <w:rPr>
                <w:rFonts w:ascii="Arial" w:hAnsi="Arial" w:cs="Arial"/>
                <w:b/>
                <w:color w:val="000000"/>
                <w:sz w:val="20"/>
              </w:rPr>
              <w:t xml:space="preserve"> </w:t>
            </w:r>
            <w:r w:rsidRPr="00071A60">
              <w:rPr>
                <w:rFonts w:ascii="Arial" w:hAnsi="Arial" w:cs="Arial"/>
                <w:b/>
                <w:color w:val="000000"/>
                <w:sz w:val="20"/>
              </w:rPr>
              <w:t>Е</w:t>
            </w:r>
            <w:r w:rsidR="001E44E4" w:rsidRPr="00071A60">
              <w:rPr>
                <w:rFonts w:ascii="Arial" w:hAnsi="Arial" w:cs="Arial"/>
                <w:b/>
                <w:color w:val="000000"/>
                <w:sz w:val="20"/>
              </w:rPr>
              <w:t xml:space="preserve"> </w:t>
            </w:r>
            <w:r w:rsidRPr="00071A60">
              <w:rPr>
                <w:rFonts w:ascii="Arial" w:hAnsi="Arial" w:cs="Arial"/>
                <w:b/>
                <w:color w:val="000000"/>
                <w:sz w:val="20"/>
              </w:rPr>
              <w:t>Н</w:t>
            </w:r>
            <w:r w:rsidR="001E44E4" w:rsidRPr="00071A60">
              <w:rPr>
                <w:rFonts w:ascii="Arial" w:hAnsi="Arial" w:cs="Arial"/>
                <w:b/>
                <w:color w:val="000000"/>
                <w:sz w:val="20"/>
              </w:rPr>
              <w:t xml:space="preserve"> </w:t>
            </w:r>
            <w:r w:rsidRPr="00071A60">
              <w:rPr>
                <w:rFonts w:ascii="Arial" w:hAnsi="Arial" w:cs="Arial"/>
                <w:b/>
                <w:color w:val="000000"/>
                <w:sz w:val="20"/>
              </w:rPr>
              <w:t>И</w:t>
            </w:r>
            <w:r w:rsidR="001E44E4" w:rsidRPr="00071A60">
              <w:rPr>
                <w:rFonts w:ascii="Arial" w:hAnsi="Arial" w:cs="Arial"/>
                <w:b/>
                <w:color w:val="000000"/>
                <w:sz w:val="20"/>
              </w:rPr>
              <w:t xml:space="preserve"> </w:t>
            </w:r>
            <w:r w:rsidRPr="00071A60">
              <w:rPr>
                <w:rFonts w:ascii="Arial" w:hAnsi="Arial" w:cs="Arial"/>
                <w:b/>
                <w:color w:val="000000"/>
                <w:sz w:val="20"/>
              </w:rPr>
              <w:t>Е</w:t>
            </w:r>
            <w:r w:rsidR="001E44E4" w:rsidRPr="00071A60">
              <w:rPr>
                <w:rFonts w:ascii="Arial" w:hAnsi="Arial" w:cs="Arial"/>
                <w:b/>
                <w:color w:val="000000"/>
                <w:sz w:val="20"/>
              </w:rPr>
              <w:t xml:space="preserve"> </w:t>
            </w:r>
          </w:p>
          <w:p w:rsidR="003B76AF" w:rsidRPr="00071A60" w:rsidRDefault="001E44E4" w:rsidP="00071A60">
            <w:pPr>
              <w:spacing w:after="0" w:line="240" w:lineRule="auto"/>
              <w:jc w:val="center"/>
              <w:rPr>
                <w:rFonts w:ascii="Arial" w:hAnsi="Arial" w:cs="Arial"/>
                <w:b/>
                <w:color w:val="000000"/>
                <w:sz w:val="20"/>
              </w:rPr>
            </w:pPr>
            <w:r w:rsidRPr="00071A60">
              <w:rPr>
                <w:rFonts w:ascii="Arial" w:hAnsi="Arial" w:cs="Arial"/>
                <w:b/>
                <w:color w:val="000000"/>
                <w:sz w:val="20"/>
              </w:rPr>
              <w:t xml:space="preserve"> </w:t>
            </w:r>
            <w:r w:rsidR="006A4208" w:rsidRPr="00071A60">
              <w:rPr>
                <w:rFonts w:ascii="Arial" w:hAnsi="Arial" w:cs="Arial"/>
                <w:b/>
                <w:color w:val="000000"/>
                <w:sz w:val="20"/>
              </w:rPr>
              <w:t>27.12.2023</w:t>
            </w:r>
            <w:r w:rsidRPr="00071A60">
              <w:rPr>
                <w:rFonts w:ascii="Arial" w:hAnsi="Arial" w:cs="Arial"/>
                <w:b/>
                <w:color w:val="000000"/>
                <w:sz w:val="20"/>
              </w:rPr>
              <w:t xml:space="preserve"> </w:t>
            </w:r>
            <w:r w:rsidR="006A4208" w:rsidRPr="00071A60">
              <w:rPr>
                <w:rFonts w:ascii="Arial" w:hAnsi="Arial" w:cs="Arial"/>
                <w:b/>
                <w:color w:val="000000"/>
                <w:sz w:val="20"/>
              </w:rPr>
              <w:t>№</w:t>
            </w:r>
            <w:r w:rsidRPr="00071A60">
              <w:rPr>
                <w:rFonts w:ascii="Arial" w:hAnsi="Arial" w:cs="Arial"/>
                <w:b/>
                <w:color w:val="000000"/>
                <w:sz w:val="20"/>
              </w:rPr>
              <w:t xml:space="preserve"> </w:t>
            </w:r>
            <w:r w:rsidR="006A4208" w:rsidRPr="00071A60">
              <w:rPr>
                <w:rFonts w:ascii="Arial" w:hAnsi="Arial" w:cs="Arial"/>
                <w:b/>
                <w:color w:val="000000"/>
                <w:sz w:val="20"/>
              </w:rPr>
              <w:t>23/5</w:t>
            </w: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г.</w:t>
            </w:r>
            <w:r w:rsidR="001E44E4" w:rsidRPr="00071A60">
              <w:rPr>
                <w:rFonts w:ascii="Arial" w:hAnsi="Arial" w:cs="Arial"/>
                <w:b/>
                <w:color w:val="000000"/>
                <w:sz w:val="20"/>
              </w:rPr>
              <w:t xml:space="preserve"> </w:t>
            </w:r>
            <w:r w:rsidRPr="00071A60">
              <w:rPr>
                <w:rFonts w:ascii="Arial" w:hAnsi="Arial" w:cs="Arial"/>
                <w:b/>
                <w:color w:val="000000"/>
                <w:sz w:val="20"/>
              </w:rPr>
              <w:t>Мариинский</w:t>
            </w:r>
            <w:r w:rsidR="001E44E4" w:rsidRPr="00071A60">
              <w:rPr>
                <w:rFonts w:ascii="Arial" w:hAnsi="Arial" w:cs="Arial"/>
                <w:b/>
                <w:color w:val="000000"/>
                <w:sz w:val="20"/>
              </w:rPr>
              <w:t xml:space="preserve"> </w:t>
            </w:r>
            <w:r w:rsidRPr="00071A60">
              <w:rPr>
                <w:rFonts w:ascii="Arial" w:hAnsi="Arial" w:cs="Arial"/>
                <w:b/>
                <w:color w:val="000000"/>
                <w:sz w:val="20"/>
              </w:rPr>
              <w:t>Посад</w:t>
            </w:r>
          </w:p>
          <w:p w:rsidR="006A4208" w:rsidRPr="00071A60" w:rsidRDefault="006A4208" w:rsidP="00071A60">
            <w:pPr>
              <w:spacing w:after="0" w:line="240" w:lineRule="auto"/>
              <w:ind w:right="-512"/>
              <w:jc w:val="center"/>
              <w:rPr>
                <w:rFonts w:ascii="Arial" w:hAnsi="Arial" w:cs="Arial"/>
                <w:b/>
                <w:color w:val="000000"/>
                <w:sz w:val="20"/>
              </w:rPr>
            </w:pPr>
          </w:p>
        </w:tc>
      </w:tr>
    </w:tbl>
    <w:p w:rsidR="006A4208" w:rsidRPr="00071A60" w:rsidRDefault="006A4208" w:rsidP="00071A60">
      <w:pPr>
        <w:widowControl w:val="0"/>
        <w:autoSpaceDE w:val="0"/>
        <w:autoSpaceDN w:val="0"/>
        <w:adjustRightInd w:val="0"/>
        <w:spacing w:after="0" w:line="240" w:lineRule="auto"/>
        <w:ind w:right="5639"/>
        <w:jc w:val="both"/>
        <w:rPr>
          <w:rFonts w:ascii="Arial" w:hAnsi="Arial" w:cs="Arial"/>
          <w:b/>
          <w:color w:val="000000"/>
          <w:sz w:val="20"/>
        </w:rPr>
      </w:pPr>
      <w:r w:rsidRPr="00071A60">
        <w:rPr>
          <w:rFonts w:ascii="Arial" w:hAnsi="Arial" w:cs="Arial"/>
          <w:b/>
          <w:color w:val="000000"/>
          <w:sz w:val="20"/>
        </w:rPr>
        <w:t>О</w:t>
      </w:r>
      <w:r w:rsidR="001E44E4" w:rsidRPr="00071A60">
        <w:rPr>
          <w:rFonts w:ascii="Arial" w:hAnsi="Arial" w:cs="Arial"/>
          <w:b/>
          <w:color w:val="000000"/>
          <w:sz w:val="20"/>
        </w:rPr>
        <w:t xml:space="preserve"> </w:t>
      </w:r>
      <w:r w:rsidRPr="00071A60">
        <w:rPr>
          <w:rFonts w:ascii="Arial" w:hAnsi="Arial" w:cs="Arial"/>
          <w:b/>
          <w:color w:val="000000"/>
          <w:sz w:val="20"/>
        </w:rPr>
        <w:t>внесении</w:t>
      </w:r>
      <w:r w:rsidR="001E44E4" w:rsidRPr="00071A60">
        <w:rPr>
          <w:rFonts w:ascii="Arial" w:hAnsi="Arial" w:cs="Arial"/>
          <w:b/>
          <w:color w:val="000000"/>
          <w:sz w:val="20"/>
        </w:rPr>
        <w:t xml:space="preserve"> </w:t>
      </w:r>
      <w:r w:rsidRPr="00071A60">
        <w:rPr>
          <w:rFonts w:ascii="Arial" w:hAnsi="Arial" w:cs="Arial"/>
          <w:b/>
          <w:color w:val="000000"/>
          <w:sz w:val="20"/>
        </w:rPr>
        <w:t>изменения</w:t>
      </w:r>
      <w:r w:rsidR="001E44E4" w:rsidRPr="00071A60">
        <w:rPr>
          <w:rFonts w:ascii="Arial" w:hAnsi="Arial" w:cs="Arial"/>
          <w:b/>
          <w:color w:val="000000"/>
          <w:sz w:val="20"/>
        </w:rPr>
        <w:t xml:space="preserve"> </w:t>
      </w:r>
      <w:r w:rsidRPr="00071A60">
        <w:rPr>
          <w:rFonts w:ascii="Arial" w:hAnsi="Arial" w:cs="Arial"/>
          <w:b/>
          <w:color w:val="000000"/>
          <w:sz w:val="20"/>
        </w:rPr>
        <w:t>в</w:t>
      </w:r>
      <w:r w:rsidR="001E44E4" w:rsidRPr="00071A60">
        <w:rPr>
          <w:rFonts w:ascii="Arial" w:hAnsi="Arial" w:cs="Arial"/>
          <w:b/>
          <w:color w:val="000000"/>
          <w:sz w:val="20"/>
        </w:rPr>
        <w:t xml:space="preserve"> </w:t>
      </w:r>
      <w:r w:rsidRPr="00071A60">
        <w:rPr>
          <w:rFonts w:ascii="Arial" w:hAnsi="Arial" w:cs="Arial"/>
          <w:b/>
          <w:color w:val="000000"/>
          <w:sz w:val="20"/>
        </w:rPr>
        <w:t>решение</w:t>
      </w:r>
      <w:r w:rsidR="001E44E4" w:rsidRPr="00071A60">
        <w:rPr>
          <w:rFonts w:ascii="Arial" w:hAnsi="Arial" w:cs="Arial"/>
          <w:b/>
          <w:color w:val="000000"/>
          <w:sz w:val="20"/>
        </w:rPr>
        <w:t xml:space="preserve"> </w:t>
      </w:r>
      <w:r w:rsidRPr="00071A60">
        <w:rPr>
          <w:rFonts w:ascii="Arial" w:hAnsi="Arial" w:cs="Arial"/>
          <w:b/>
          <w:color w:val="000000"/>
          <w:sz w:val="20"/>
        </w:rPr>
        <w:t>Собрания</w:t>
      </w:r>
      <w:r w:rsidR="001E44E4" w:rsidRPr="00071A60">
        <w:rPr>
          <w:rFonts w:ascii="Arial" w:hAnsi="Arial" w:cs="Arial"/>
          <w:b/>
          <w:color w:val="000000"/>
          <w:sz w:val="20"/>
        </w:rPr>
        <w:t xml:space="preserve"> </w:t>
      </w:r>
      <w:r w:rsidRPr="00071A60">
        <w:rPr>
          <w:rFonts w:ascii="Arial" w:hAnsi="Arial" w:cs="Arial"/>
          <w:b/>
          <w:color w:val="000000"/>
          <w:sz w:val="20"/>
        </w:rPr>
        <w:t>депутатов</w:t>
      </w:r>
      <w:r w:rsidR="001E44E4" w:rsidRPr="00071A60">
        <w:rPr>
          <w:rFonts w:ascii="Arial" w:hAnsi="Arial" w:cs="Arial"/>
          <w:b/>
          <w:color w:val="000000"/>
          <w:sz w:val="20"/>
        </w:rPr>
        <w:t xml:space="preserve"> </w:t>
      </w:r>
      <w:r w:rsidRPr="00071A60">
        <w:rPr>
          <w:rFonts w:ascii="Arial" w:hAnsi="Arial" w:cs="Arial"/>
          <w:b/>
          <w:color w:val="000000"/>
          <w:sz w:val="20"/>
        </w:rPr>
        <w:t>Мариинско-</w:t>
      </w:r>
    </w:p>
    <w:p w:rsidR="006A4208" w:rsidRPr="00071A60" w:rsidRDefault="006A4208" w:rsidP="00071A60">
      <w:pPr>
        <w:widowControl w:val="0"/>
        <w:autoSpaceDE w:val="0"/>
        <w:autoSpaceDN w:val="0"/>
        <w:adjustRightInd w:val="0"/>
        <w:spacing w:after="0" w:line="240" w:lineRule="auto"/>
        <w:ind w:right="5639"/>
        <w:jc w:val="both"/>
        <w:rPr>
          <w:rFonts w:ascii="Arial" w:hAnsi="Arial" w:cs="Arial"/>
          <w:b/>
          <w:color w:val="000000"/>
          <w:sz w:val="20"/>
        </w:rPr>
      </w:pPr>
      <w:r w:rsidRPr="00071A60">
        <w:rPr>
          <w:rFonts w:ascii="Arial" w:hAnsi="Arial" w:cs="Arial"/>
          <w:b/>
          <w:color w:val="000000"/>
          <w:sz w:val="20"/>
        </w:rPr>
        <w:t>Посадского</w:t>
      </w:r>
      <w:r w:rsidR="001E44E4" w:rsidRPr="00071A60">
        <w:rPr>
          <w:rFonts w:ascii="Arial" w:hAnsi="Arial" w:cs="Arial"/>
          <w:b/>
          <w:color w:val="000000"/>
          <w:sz w:val="20"/>
        </w:rPr>
        <w:t xml:space="preserve"> </w:t>
      </w:r>
      <w:r w:rsidRPr="00071A60">
        <w:rPr>
          <w:rFonts w:ascii="Arial" w:hAnsi="Arial" w:cs="Arial"/>
          <w:b/>
          <w:color w:val="000000"/>
          <w:sz w:val="20"/>
        </w:rPr>
        <w:t>муниципального</w:t>
      </w:r>
      <w:r w:rsidR="001E44E4" w:rsidRPr="00071A60">
        <w:rPr>
          <w:rFonts w:ascii="Arial" w:hAnsi="Arial" w:cs="Arial"/>
          <w:b/>
          <w:color w:val="000000"/>
          <w:sz w:val="20"/>
        </w:rPr>
        <w:t xml:space="preserve"> </w:t>
      </w:r>
      <w:r w:rsidRPr="00071A60">
        <w:rPr>
          <w:rFonts w:ascii="Arial" w:hAnsi="Arial" w:cs="Arial"/>
          <w:b/>
          <w:color w:val="000000"/>
          <w:sz w:val="20"/>
        </w:rPr>
        <w:t>округа</w:t>
      </w:r>
      <w:r w:rsidR="00071A60">
        <w:rPr>
          <w:rFonts w:ascii="Arial" w:hAnsi="Arial" w:cs="Arial"/>
          <w:b/>
          <w:color w:val="000000"/>
          <w:sz w:val="20"/>
        </w:rPr>
        <w:t xml:space="preserve"> </w:t>
      </w:r>
      <w:r w:rsidRPr="00071A60">
        <w:rPr>
          <w:rFonts w:ascii="Arial" w:hAnsi="Arial" w:cs="Arial"/>
          <w:b/>
          <w:color w:val="000000"/>
          <w:sz w:val="20"/>
        </w:rPr>
        <w:t>Чувашской</w:t>
      </w:r>
      <w:r w:rsidR="001E44E4" w:rsidRPr="00071A60">
        <w:rPr>
          <w:rFonts w:ascii="Arial" w:hAnsi="Arial" w:cs="Arial"/>
          <w:b/>
          <w:color w:val="000000"/>
          <w:sz w:val="20"/>
        </w:rPr>
        <w:t xml:space="preserve"> </w:t>
      </w:r>
      <w:r w:rsidRPr="00071A60">
        <w:rPr>
          <w:rFonts w:ascii="Arial" w:hAnsi="Arial" w:cs="Arial"/>
          <w:b/>
          <w:color w:val="000000"/>
          <w:sz w:val="20"/>
        </w:rPr>
        <w:t>Республики</w:t>
      </w:r>
      <w:r w:rsidR="001E44E4" w:rsidRPr="00071A60">
        <w:rPr>
          <w:rFonts w:ascii="Arial" w:hAnsi="Arial" w:cs="Arial"/>
          <w:b/>
          <w:color w:val="000000"/>
          <w:sz w:val="20"/>
        </w:rPr>
        <w:t xml:space="preserve"> </w:t>
      </w:r>
      <w:r w:rsidRPr="00071A60">
        <w:rPr>
          <w:rFonts w:ascii="Arial" w:hAnsi="Arial" w:cs="Arial"/>
          <w:b/>
          <w:color w:val="000000"/>
          <w:sz w:val="20"/>
        </w:rPr>
        <w:t>от</w:t>
      </w:r>
      <w:r w:rsidR="001E44E4" w:rsidRPr="00071A60">
        <w:rPr>
          <w:rFonts w:ascii="Arial" w:hAnsi="Arial" w:cs="Arial"/>
          <w:b/>
          <w:color w:val="000000"/>
          <w:sz w:val="20"/>
        </w:rPr>
        <w:t xml:space="preserve"> </w:t>
      </w:r>
      <w:r w:rsidRPr="00071A60">
        <w:rPr>
          <w:rFonts w:ascii="Arial" w:hAnsi="Arial" w:cs="Arial"/>
          <w:b/>
          <w:color w:val="000000"/>
          <w:sz w:val="20"/>
        </w:rPr>
        <w:t>23.03.2023</w:t>
      </w:r>
      <w:r w:rsidR="001E44E4" w:rsidRPr="00071A60">
        <w:rPr>
          <w:rFonts w:ascii="Arial" w:hAnsi="Arial" w:cs="Arial"/>
          <w:b/>
          <w:color w:val="000000"/>
          <w:sz w:val="20"/>
        </w:rPr>
        <w:t xml:space="preserve"> </w:t>
      </w:r>
      <w:r w:rsidRPr="00071A60">
        <w:rPr>
          <w:rFonts w:ascii="Arial" w:hAnsi="Arial" w:cs="Arial"/>
          <w:b/>
          <w:color w:val="000000"/>
          <w:sz w:val="20"/>
        </w:rPr>
        <w:t>г.</w:t>
      </w:r>
      <w:r w:rsidR="001E44E4" w:rsidRPr="00071A60">
        <w:rPr>
          <w:rFonts w:ascii="Arial" w:hAnsi="Arial" w:cs="Arial"/>
          <w:b/>
          <w:color w:val="000000"/>
          <w:sz w:val="20"/>
        </w:rPr>
        <w:t xml:space="preserve"> </w:t>
      </w:r>
      <w:r w:rsidRPr="00071A60">
        <w:rPr>
          <w:rFonts w:ascii="Arial" w:hAnsi="Arial" w:cs="Arial"/>
          <w:b/>
          <w:color w:val="000000"/>
          <w:sz w:val="20"/>
        </w:rPr>
        <w:t>№10/9</w:t>
      </w:r>
    </w:p>
    <w:p w:rsidR="006A4208" w:rsidRPr="00071A60" w:rsidRDefault="006A4208" w:rsidP="00071A60">
      <w:pPr>
        <w:widowControl w:val="0"/>
        <w:autoSpaceDE w:val="0"/>
        <w:autoSpaceDN w:val="0"/>
        <w:adjustRightInd w:val="0"/>
        <w:spacing w:after="0" w:line="240" w:lineRule="auto"/>
        <w:ind w:right="5639"/>
        <w:jc w:val="both"/>
        <w:rPr>
          <w:rFonts w:ascii="Arial" w:hAnsi="Arial" w:cs="Arial"/>
          <w:b/>
          <w:color w:val="000000"/>
          <w:sz w:val="20"/>
        </w:rPr>
      </w:pPr>
      <w:r w:rsidRPr="00071A60">
        <w:rPr>
          <w:rFonts w:ascii="Arial" w:hAnsi="Arial" w:cs="Arial"/>
          <w:b/>
          <w:color w:val="000000"/>
          <w:sz w:val="20"/>
        </w:rPr>
        <w:t>«Об</w:t>
      </w:r>
      <w:r w:rsidR="001E44E4" w:rsidRPr="00071A60">
        <w:rPr>
          <w:rFonts w:ascii="Arial" w:hAnsi="Arial" w:cs="Arial"/>
          <w:b/>
          <w:color w:val="000000"/>
          <w:sz w:val="20"/>
        </w:rPr>
        <w:t xml:space="preserve"> </w:t>
      </w:r>
      <w:r w:rsidRPr="00071A60">
        <w:rPr>
          <w:rFonts w:ascii="Arial" w:hAnsi="Arial" w:cs="Arial"/>
          <w:b/>
          <w:color w:val="000000"/>
          <w:sz w:val="20"/>
        </w:rPr>
        <w:t>утверждении</w:t>
      </w:r>
      <w:r w:rsidR="001E44E4" w:rsidRPr="00071A60">
        <w:rPr>
          <w:rFonts w:ascii="Arial" w:hAnsi="Arial" w:cs="Arial"/>
          <w:b/>
          <w:color w:val="000000"/>
          <w:sz w:val="20"/>
        </w:rPr>
        <w:t xml:space="preserve"> </w:t>
      </w:r>
      <w:r w:rsidRPr="00071A60">
        <w:rPr>
          <w:rFonts w:ascii="Arial" w:hAnsi="Arial" w:cs="Arial"/>
          <w:b/>
          <w:color w:val="000000"/>
          <w:sz w:val="20"/>
        </w:rPr>
        <w:t>Положения</w:t>
      </w:r>
      <w:r w:rsidR="001E44E4" w:rsidRPr="00071A60">
        <w:rPr>
          <w:rFonts w:ascii="Arial" w:hAnsi="Arial" w:cs="Arial"/>
          <w:b/>
          <w:color w:val="000000"/>
          <w:sz w:val="20"/>
        </w:rPr>
        <w:t xml:space="preserve"> </w:t>
      </w:r>
      <w:r w:rsidRPr="00071A60">
        <w:rPr>
          <w:rFonts w:ascii="Arial" w:hAnsi="Arial" w:cs="Arial"/>
          <w:b/>
          <w:color w:val="000000"/>
          <w:sz w:val="20"/>
        </w:rPr>
        <w:t>о</w:t>
      </w:r>
      <w:r w:rsidR="001E44E4" w:rsidRPr="00071A60">
        <w:rPr>
          <w:rFonts w:ascii="Arial" w:hAnsi="Arial" w:cs="Arial"/>
          <w:b/>
          <w:color w:val="000000"/>
          <w:sz w:val="20"/>
        </w:rPr>
        <w:t xml:space="preserve"> </w:t>
      </w:r>
      <w:r w:rsidRPr="00071A60">
        <w:rPr>
          <w:rFonts w:ascii="Arial" w:hAnsi="Arial" w:cs="Arial"/>
          <w:b/>
          <w:color w:val="000000"/>
          <w:sz w:val="20"/>
        </w:rPr>
        <w:t>муниципальном</w:t>
      </w:r>
      <w:r w:rsidR="001E44E4" w:rsidRPr="00071A60">
        <w:rPr>
          <w:rFonts w:ascii="Arial" w:hAnsi="Arial" w:cs="Arial"/>
          <w:b/>
          <w:color w:val="000000"/>
          <w:sz w:val="20"/>
        </w:rPr>
        <w:t xml:space="preserve"> </w:t>
      </w:r>
      <w:r w:rsidRPr="00071A60">
        <w:rPr>
          <w:rFonts w:ascii="Arial" w:hAnsi="Arial" w:cs="Arial"/>
          <w:b/>
          <w:color w:val="000000"/>
          <w:sz w:val="20"/>
        </w:rPr>
        <w:t>контроле</w:t>
      </w:r>
      <w:r w:rsidR="001E44E4" w:rsidRPr="00071A60">
        <w:rPr>
          <w:rFonts w:ascii="Arial" w:hAnsi="Arial" w:cs="Arial"/>
          <w:b/>
          <w:color w:val="000000"/>
          <w:sz w:val="20"/>
        </w:rPr>
        <w:t xml:space="preserve"> </w:t>
      </w:r>
      <w:r w:rsidRPr="00071A60">
        <w:rPr>
          <w:rFonts w:ascii="Arial" w:hAnsi="Arial" w:cs="Arial"/>
          <w:b/>
          <w:color w:val="000000"/>
          <w:sz w:val="20"/>
        </w:rPr>
        <w:t>на</w:t>
      </w:r>
      <w:r w:rsidR="001E44E4" w:rsidRPr="00071A60">
        <w:rPr>
          <w:rFonts w:ascii="Arial" w:hAnsi="Arial" w:cs="Arial"/>
          <w:b/>
          <w:color w:val="000000"/>
          <w:sz w:val="20"/>
        </w:rPr>
        <w:t xml:space="preserve"> </w:t>
      </w:r>
      <w:r w:rsidRPr="00071A60">
        <w:rPr>
          <w:rFonts w:ascii="Arial" w:hAnsi="Arial" w:cs="Arial"/>
          <w:b/>
          <w:color w:val="000000"/>
          <w:sz w:val="20"/>
        </w:rPr>
        <w:t>автомобильном</w:t>
      </w:r>
      <w:r w:rsidR="001E44E4" w:rsidRPr="00071A60">
        <w:rPr>
          <w:rFonts w:ascii="Arial" w:hAnsi="Arial" w:cs="Arial"/>
          <w:b/>
          <w:color w:val="000000"/>
          <w:sz w:val="20"/>
        </w:rPr>
        <w:t xml:space="preserve"> </w:t>
      </w:r>
    </w:p>
    <w:p w:rsidR="003B76AF" w:rsidRDefault="006A4208" w:rsidP="00071A60">
      <w:pPr>
        <w:widowControl w:val="0"/>
        <w:autoSpaceDE w:val="0"/>
        <w:autoSpaceDN w:val="0"/>
        <w:adjustRightInd w:val="0"/>
        <w:spacing w:after="0" w:line="240" w:lineRule="auto"/>
        <w:ind w:right="5639"/>
        <w:jc w:val="both"/>
        <w:rPr>
          <w:rFonts w:ascii="Arial" w:hAnsi="Arial" w:cs="Arial"/>
          <w:b/>
          <w:color w:val="000000"/>
          <w:sz w:val="20"/>
        </w:rPr>
      </w:pPr>
      <w:r w:rsidRPr="00071A60">
        <w:rPr>
          <w:rFonts w:ascii="Arial" w:hAnsi="Arial" w:cs="Arial"/>
          <w:b/>
          <w:color w:val="000000"/>
          <w:sz w:val="20"/>
        </w:rPr>
        <w:t>транспорте,</w:t>
      </w:r>
      <w:r w:rsidR="001E44E4" w:rsidRPr="00071A60">
        <w:rPr>
          <w:rFonts w:ascii="Arial" w:hAnsi="Arial" w:cs="Arial"/>
          <w:b/>
          <w:color w:val="000000"/>
          <w:sz w:val="20"/>
        </w:rPr>
        <w:t xml:space="preserve"> </w:t>
      </w:r>
      <w:r w:rsidRPr="00071A60">
        <w:rPr>
          <w:rFonts w:ascii="Arial" w:hAnsi="Arial" w:cs="Arial"/>
          <w:b/>
          <w:color w:val="000000"/>
          <w:sz w:val="20"/>
        </w:rPr>
        <w:t>городском</w:t>
      </w:r>
      <w:r w:rsidR="001E44E4" w:rsidRPr="00071A60">
        <w:rPr>
          <w:rFonts w:ascii="Arial" w:hAnsi="Arial" w:cs="Arial"/>
          <w:b/>
          <w:color w:val="000000"/>
          <w:sz w:val="20"/>
        </w:rPr>
        <w:t xml:space="preserve"> </w:t>
      </w:r>
      <w:r w:rsidRPr="00071A60">
        <w:rPr>
          <w:rFonts w:ascii="Arial" w:hAnsi="Arial" w:cs="Arial"/>
          <w:b/>
          <w:color w:val="000000"/>
          <w:sz w:val="20"/>
        </w:rPr>
        <w:t>наземном</w:t>
      </w:r>
      <w:r w:rsidR="001E44E4" w:rsidRPr="00071A60">
        <w:rPr>
          <w:rFonts w:ascii="Arial" w:hAnsi="Arial" w:cs="Arial"/>
          <w:b/>
          <w:color w:val="000000"/>
          <w:sz w:val="20"/>
        </w:rPr>
        <w:t xml:space="preserve"> </w:t>
      </w:r>
      <w:r w:rsidRPr="00071A60">
        <w:rPr>
          <w:rFonts w:ascii="Arial" w:hAnsi="Arial" w:cs="Arial"/>
          <w:b/>
          <w:color w:val="000000"/>
          <w:sz w:val="20"/>
        </w:rPr>
        <w:t>электрическом</w:t>
      </w:r>
      <w:r w:rsidR="001E44E4" w:rsidRPr="00071A60">
        <w:rPr>
          <w:rFonts w:ascii="Arial" w:hAnsi="Arial" w:cs="Arial"/>
          <w:b/>
          <w:color w:val="000000"/>
          <w:sz w:val="20"/>
        </w:rPr>
        <w:t xml:space="preserve"> </w:t>
      </w:r>
      <w:r w:rsidRPr="00071A60">
        <w:rPr>
          <w:rFonts w:ascii="Arial" w:hAnsi="Arial" w:cs="Arial"/>
          <w:b/>
          <w:color w:val="000000"/>
          <w:sz w:val="20"/>
        </w:rPr>
        <w:t>транспорте</w:t>
      </w:r>
      <w:r w:rsidR="001E44E4" w:rsidRPr="00071A60">
        <w:rPr>
          <w:rFonts w:ascii="Arial" w:hAnsi="Arial" w:cs="Arial"/>
          <w:b/>
          <w:color w:val="000000"/>
          <w:sz w:val="20"/>
        </w:rPr>
        <w:t xml:space="preserve"> </w:t>
      </w:r>
      <w:r w:rsidRPr="00071A60">
        <w:rPr>
          <w:rFonts w:ascii="Arial" w:hAnsi="Arial" w:cs="Arial"/>
          <w:b/>
          <w:color w:val="000000"/>
          <w:sz w:val="20"/>
        </w:rPr>
        <w:t>и</w:t>
      </w:r>
      <w:r w:rsidR="001E44E4" w:rsidRPr="00071A60">
        <w:rPr>
          <w:rFonts w:ascii="Arial" w:hAnsi="Arial" w:cs="Arial"/>
          <w:b/>
          <w:color w:val="000000"/>
          <w:sz w:val="20"/>
        </w:rPr>
        <w:t xml:space="preserve"> </w:t>
      </w:r>
      <w:r w:rsidRPr="00071A60">
        <w:rPr>
          <w:rFonts w:ascii="Arial" w:hAnsi="Arial" w:cs="Arial"/>
          <w:b/>
          <w:color w:val="000000"/>
          <w:sz w:val="20"/>
        </w:rPr>
        <w:t>в</w:t>
      </w:r>
      <w:r w:rsidR="001E44E4" w:rsidRPr="00071A60">
        <w:rPr>
          <w:rFonts w:ascii="Arial" w:hAnsi="Arial" w:cs="Arial"/>
          <w:b/>
          <w:color w:val="000000"/>
          <w:sz w:val="20"/>
        </w:rPr>
        <w:t xml:space="preserve"> </w:t>
      </w:r>
      <w:r w:rsidRPr="00071A60">
        <w:rPr>
          <w:rFonts w:ascii="Arial" w:hAnsi="Arial" w:cs="Arial"/>
          <w:b/>
          <w:color w:val="000000"/>
          <w:sz w:val="20"/>
        </w:rPr>
        <w:t>дорожном</w:t>
      </w:r>
      <w:r w:rsidR="001E44E4" w:rsidRPr="00071A60">
        <w:rPr>
          <w:rFonts w:ascii="Arial" w:hAnsi="Arial" w:cs="Arial"/>
          <w:b/>
          <w:color w:val="000000"/>
          <w:sz w:val="20"/>
        </w:rPr>
        <w:t xml:space="preserve"> </w:t>
      </w:r>
      <w:r w:rsidRPr="00071A60">
        <w:rPr>
          <w:rFonts w:ascii="Arial" w:hAnsi="Arial" w:cs="Arial"/>
          <w:b/>
          <w:color w:val="000000"/>
          <w:sz w:val="20"/>
        </w:rPr>
        <w:t>хозяйстве»</w:t>
      </w:r>
      <w:r w:rsidR="001E44E4" w:rsidRPr="00071A60">
        <w:rPr>
          <w:rFonts w:ascii="Arial" w:hAnsi="Arial" w:cs="Arial"/>
          <w:b/>
          <w:color w:val="000000"/>
          <w:sz w:val="20"/>
        </w:rPr>
        <w:t xml:space="preserve"> </w:t>
      </w:r>
    </w:p>
    <w:p w:rsidR="00071A60" w:rsidRPr="00071A60" w:rsidRDefault="00071A60" w:rsidP="00071A60">
      <w:pPr>
        <w:widowControl w:val="0"/>
        <w:autoSpaceDE w:val="0"/>
        <w:autoSpaceDN w:val="0"/>
        <w:adjustRightInd w:val="0"/>
        <w:spacing w:after="0" w:line="240" w:lineRule="auto"/>
        <w:jc w:val="both"/>
        <w:rPr>
          <w:rFonts w:ascii="Arial" w:hAnsi="Arial" w:cs="Arial"/>
          <w:b/>
          <w:color w:val="000000"/>
          <w:sz w:val="20"/>
        </w:rPr>
      </w:pPr>
    </w:p>
    <w:p w:rsidR="003B76AF" w:rsidRPr="00071A60" w:rsidRDefault="006A4208" w:rsidP="00071A60">
      <w:pPr>
        <w:widowControl w:val="0"/>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shd w:val="clear" w:color="auto" w:fill="FFFFFF"/>
        </w:rPr>
        <w:t>Федеральным</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законом</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от</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4</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августа</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2023</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г.</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N</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483-ФЗ</w:t>
      </w:r>
      <w:r w:rsidRPr="00071A60">
        <w:rPr>
          <w:rFonts w:ascii="Arial" w:hAnsi="Arial" w:cs="Arial"/>
          <w:color w:val="000000"/>
          <w:sz w:val="20"/>
        </w:rPr>
        <w:br/>
      </w:r>
      <w:r w:rsidRPr="00071A60">
        <w:rPr>
          <w:rFonts w:ascii="Arial" w:hAnsi="Arial" w:cs="Arial"/>
          <w:color w:val="000000"/>
          <w:sz w:val="20"/>
          <w:shd w:val="clear" w:color="auto" w:fill="FFFFFF"/>
        </w:rPr>
        <w:t>«О</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внесении</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изменений</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в</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статью</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52</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Федерального</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закона</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«О</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государственном</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контроле</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(надзоре)</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и</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муниципальном</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контроле</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в</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Российской</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Федерации»,</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Уставом</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Мариинско-Посадского</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муниципального</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округа</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Чувашской</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Республики</w:t>
      </w:r>
    </w:p>
    <w:p w:rsidR="006A4208" w:rsidRPr="00071A60" w:rsidRDefault="006A4208" w:rsidP="00071A60">
      <w:pPr>
        <w:spacing w:after="0" w:line="240" w:lineRule="auto"/>
        <w:ind w:firstLine="709"/>
        <w:jc w:val="center"/>
        <w:rPr>
          <w:rFonts w:ascii="Arial" w:hAnsi="Arial" w:cs="Arial"/>
          <w:b/>
          <w:color w:val="000000"/>
          <w:sz w:val="20"/>
        </w:rPr>
      </w:pPr>
      <w:r w:rsidRPr="00071A60">
        <w:rPr>
          <w:rFonts w:ascii="Arial" w:hAnsi="Arial" w:cs="Arial"/>
          <w:b/>
          <w:color w:val="000000"/>
          <w:sz w:val="20"/>
        </w:rPr>
        <w:t>Собрание</w:t>
      </w:r>
      <w:r w:rsidR="001E44E4" w:rsidRPr="00071A60">
        <w:rPr>
          <w:rFonts w:ascii="Arial" w:hAnsi="Arial" w:cs="Arial"/>
          <w:b/>
          <w:color w:val="000000"/>
          <w:sz w:val="20"/>
        </w:rPr>
        <w:t xml:space="preserve"> </w:t>
      </w:r>
      <w:r w:rsidRPr="00071A60">
        <w:rPr>
          <w:rFonts w:ascii="Arial" w:hAnsi="Arial" w:cs="Arial"/>
          <w:b/>
          <w:color w:val="000000"/>
          <w:sz w:val="20"/>
        </w:rPr>
        <w:t>депутатов</w:t>
      </w:r>
      <w:r w:rsidR="001E44E4" w:rsidRPr="00071A60">
        <w:rPr>
          <w:rFonts w:ascii="Arial" w:hAnsi="Arial" w:cs="Arial"/>
          <w:b/>
          <w:color w:val="000000"/>
          <w:sz w:val="20"/>
        </w:rPr>
        <w:t xml:space="preserve"> </w:t>
      </w:r>
      <w:r w:rsidRPr="00071A60">
        <w:rPr>
          <w:rFonts w:ascii="Arial" w:hAnsi="Arial" w:cs="Arial"/>
          <w:b/>
          <w:color w:val="000000"/>
          <w:sz w:val="20"/>
        </w:rPr>
        <w:t>Мариинско-Посадского</w:t>
      </w:r>
    </w:p>
    <w:p w:rsidR="006A4208" w:rsidRPr="00071A60" w:rsidRDefault="006A4208" w:rsidP="00071A60">
      <w:pPr>
        <w:spacing w:after="0" w:line="240" w:lineRule="auto"/>
        <w:ind w:firstLine="709"/>
        <w:jc w:val="center"/>
        <w:rPr>
          <w:rFonts w:ascii="Arial" w:hAnsi="Arial" w:cs="Arial"/>
          <w:b/>
          <w:color w:val="000000"/>
          <w:sz w:val="20"/>
        </w:rPr>
      </w:pPr>
      <w:r w:rsidRPr="00071A60">
        <w:rPr>
          <w:rFonts w:ascii="Arial" w:hAnsi="Arial" w:cs="Arial"/>
          <w:b/>
          <w:color w:val="000000"/>
          <w:sz w:val="20"/>
        </w:rPr>
        <w:t>муниципального</w:t>
      </w:r>
      <w:r w:rsidR="001E44E4" w:rsidRPr="00071A60">
        <w:rPr>
          <w:rFonts w:ascii="Arial" w:hAnsi="Arial" w:cs="Arial"/>
          <w:b/>
          <w:color w:val="000000"/>
          <w:sz w:val="20"/>
        </w:rPr>
        <w:t xml:space="preserve"> </w:t>
      </w:r>
      <w:r w:rsidRPr="00071A60">
        <w:rPr>
          <w:rFonts w:ascii="Arial" w:hAnsi="Arial" w:cs="Arial"/>
          <w:b/>
          <w:color w:val="000000"/>
          <w:sz w:val="20"/>
        </w:rPr>
        <w:t>округа</w:t>
      </w:r>
      <w:r w:rsidR="001E44E4" w:rsidRPr="00071A60">
        <w:rPr>
          <w:rFonts w:ascii="Arial" w:hAnsi="Arial" w:cs="Arial"/>
          <w:b/>
          <w:color w:val="000000"/>
          <w:sz w:val="20"/>
        </w:rPr>
        <w:t xml:space="preserve"> </w:t>
      </w:r>
      <w:r w:rsidRPr="00071A60">
        <w:rPr>
          <w:rFonts w:ascii="Arial" w:hAnsi="Arial" w:cs="Arial"/>
          <w:b/>
          <w:color w:val="000000"/>
          <w:sz w:val="20"/>
        </w:rPr>
        <w:t>решило:</w:t>
      </w:r>
    </w:p>
    <w:p w:rsidR="006A4208" w:rsidRPr="00071A60" w:rsidRDefault="006A4208" w:rsidP="00071A60">
      <w:pPr>
        <w:widowControl w:val="0"/>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Внести</w:t>
      </w:r>
      <w:r w:rsidR="001E44E4" w:rsidRPr="00071A60">
        <w:rPr>
          <w:rFonts w:ascii="Arial" w:hAnsi="Arial" w:cs="Arial"/>
          <w:color w:val="000000"/>
          <w:sz w:val="20"/>
        </w:rPr>
        <w:t xml:space="preserve"> </w:t>
      </w:r>
      <w:r w:rsidRPr="00071A60">
        <w:rPr>
          <w:rFonts w:ascii="Arial" w:hAnsi="Arial" w:cs="Arial"/>
          <w:color w:val="000000"/>
          <w:sz w:val="20"/>
        </w:rPr>
        <w:t>изменение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решение</w:t>
      </w:r>
      <w:r w:rsidR="001E44E4" w:rsidRPr="00071A60">
        <w:rPr>
          <w:rFonts w:ascii="Arial" w:hAnsi="Arial" w:cs="Arial"/>
          <w:color w:val="000000"/>
          <w:sz w:val="20"/>
        </w:rPr>
        <w:t xml:space="preserve"> </w:t>
      </w:r>
      <w:r w:rsidRPr="00071A60">
        <w:rPr>
          <w:rFonts w:ascii="Arial" w:hAnsi="Arial" w:cs="Arial"/>
          <w:color w:val="000000"/>
          <w:sz w:val="20"/>
        </w:rPr>
        <w:t>Собрания</w:t>
      </w:r>
      <w:r w:rsidR="001E44E4" w:rsidRPr="00071A60">
        <w:rPr>
          <w:rFonts w:ascii="Arial" w:hAnsi="Arial" w:cs="Arial"/>
          <w:color w:val="000000"/>
          <w:sz w:val="20"/>
        </w:rPr>
        <w:t xml:space="preserve"> </w:t>
      </w:r>
      <w:r w:rsidRPr="00071A60">
        <w:rPr>
          <w:rFonts w:ascii="Arial" w:hAnsi="Arial" w:cs="Arial"/>
          <w:color w:val="000000"/>
          <w:sz w:val="20"/>
        </w:rPr>
        <w:t>Депутатов</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23.03.2023</w:t>
      </w:r>
      <w:r w:rsidR="001E44E4" w:rsidRPr="00071A60">
        <w:rPr>
          <w:rFonts w:ascii="Arial" w:hAnsi="Arial" w:cs="Arial"/>
          <w:color w:val="000000"/>
          <w:sz w:val="20"/>
        </w:rPr>
        <w:t xml:space="preserve"> </w:t>
      </w:r>
      <w:r w:rsidRPr="00071A60">
        <w:rPr>
          <w:rFonts w:ascii="Arial" w:hAnsi="Arial" w:cs="Arial"/>
          <w:color w:val="000000"/>
          <w:sz w:val="20"/>
        </w:rPr>
        <w:t>г.</w:t>
      </w:r>
      <w:r w:rsidR="001E44E4" w:rsidRPr="00071A60">
        <w:rPr>
          <w:rFonts w:ascii="Arial" w:hAnsi="Arial" w:cs="Arial"/>
          <w:color w:val="000000"/>
          <w:sz w:val="20"/>
        </w:rPr>
        <w:t xml:space="preserve"> </w:t>
      </w:r>
      <w:r w:rsidRPr="00071A60">
        <w:rPr>
          <w:rFonts w:ascii="Arial" w:hAnsi="Arial" w:cs="Arial"/>
          <w:color w:val="000000"/>
          <w:sz w:val="20"/>
        </w:rPr>
        <w:t>№10/9</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утверждении</w:t>
      </w:r>
      <w:r w:rsidR="001E44E4" w:rsidRPr="00071A60">
        <w:rPr>
          <w:rFonts w:ascii="Arial" w:hAnsi="Arial" w:cs="Arial"/>
          <w:color w:val="000000"/>
          <w:sz w:val="20"/>
        </w:rPr>
        <w:t xml:space="preserve"> </w:t>
      </w:r>
      <w:r w:rsidRPr="00071A60">
        <w:rPr>
          <w:rFonts w:ascii="Arial" w:hAnsi="Arial" w:cs="Arial"/>
          <w:color w:val="000000"/>
          <w:sz w:val="20"/>
        </w:rPr>
        <w:t>Положения</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муниципальном</w:t>
      </w:r>
      <w:r w:rsidR="001E44E4" w:rsidRPr="00071A60">
        <w:rPr>
          <w:rFonts w:ascii="Arial" w:hAnsi="Arial" w:cs="Arial"/>
          <w:color w:val="000000"/>
          <w:sz w:val="20"/>
        </w:rPr>
        <w:t xml:space="preserve"> </w:t>
      </w:r>
      <w:r w:rsidRPr="00071A60">
        <w:rPr>
          <w:rFonts w:ascii="Arial" w:hAnsi="Arial" w:cs="Arial"/>
          <w:color w:val="000000"/>
          <w:sz w:val="20"/>
        </w:rPr>
        <w:t>контроле</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автомобильном</w:t>
      </w:r>
      <w:r w:rsidR="001E44E4" w:rsidRPr="00071A60">
        <w:rPr>
          <w:rFonts w:ascii="Arial" w:hAnsi="Arial" w:cs="Arial"/>
          <w:color w:val="000000"/>
          <w:sz w:val="20"/>
        </w:rPr>
        <w:t xml:space="preserve"> </w:t>
      </w:r>
      <w:r w:rsidRPr="00071A60">
        <w:rPr>
          <w:rFonts w:ascii="Arial" w:hAnsi="Arial" w:cs="Arial"/>
          <w:color w:val="000000"/>
          <w:sz w:val="20"/>
        </w:rPr>
        <w:t>транспорте,</w:t>
      </w:r>
      <w:r w:rsidR="001E44E4" w:rsidRPr="00071A60">
        <w:rPr>
          <w:rFonts w:ascii="Arial" w:hAnsi="Arial" w:cs="Arial"/>
          <w:color w:val="000000"/>
          <w:sz w:val="20"/>
        </w:rPr>
        <w:t xml:space="preserve"> </w:t>
      </w:r>
      <w:r w:rsidRPr="00071A60">
        <w:rPr>
          <w:rFonts w:ascii="Arial" w:hAnsi="Arial" w:cs="Arial"/>
          <w:color w:val="000000"/>
          <w:sz w:val="20"/>
        </w:rPr>
        <w:t>городском</w:t>
      </w:r>
      <w:r w:rsidR="001E44E4" w:rsidRPr="00071A60">
        <w:rPr>
          <w:rFonts w:ascii="Arial" w:hAnsi="Arial" w:cs="Arial"/>
          <w:color w:val="000000"/>
          <w:sz w:val="20"/>
        </w:rPr>
        <w:t xml:space="preserve"> </w:t>
      </w:r>
      <w:r w:rsidRPr="00071A60">
        <w:rPr>
          <w:rFonts w:ascii="Arial" w:hAnsi="Arial" w:cs="Arial"/>
          <w:color w:val="000000"/>
          <w:sz w:val="20"/>
        </w:rPr>
        <w:t>наземном</w:t>
      </w:r>
      <w:r w:rsidR="001E44E4" w:rsidRPr="00071A60">
        <w:rPr>
          <w:rFonts w:ascii="Arial" w:hAnsi="Arial" w:cs="Arial"/>
          <w:color w:val="000000"/>
          <w:sz w:val="20"/>
        </w:rPr>
        <w:t xml:space="preserve"> </w:t>
      </w:r>
      <w:r w:rsidRPr="00071A60">
        <w:rPr>
          <w:rFonts w:ascii="Arial" w:hAnsi="Arial" w:cs="Arial"/>
          <w:color w:val="000000"/>
          <w:sz w:val="20"/>
        </w:rPr>
        <w:t>электрическом</w:t>
      </w:r>
      <w:r w:rsidR="001E44E4" w:rsidRPr="00071A60">
        <w:rPr>
          <w:rFonts w:ascii="Arial" w:hAnsi="Arial" w:cs="Arial"/>
          <w:color w:val="000000"/>
          <w:sz w:val="20"/>
        </w:rPr>
        <w:t xml:space="preserve"> </w:t>
      </w:r>
      <w:r w:rsidRPr="00071A60">
        <w:rPr>
          <w:rFonts w:ascii="Arial" w:hAnsi="Arial" w:cs="Arial"/>
          <w:color w:val="000000"/>
          <w:sz w:val="20"/>
        </w:rPr>
        <w:t>транспорте</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дорожном</w:t>
      </w:r>
      <w:r w:rsidR="001E44E4" w:rsidRPr="00071A60">
        <w:rPr>
          <w:rFonts w:ascii="Arial" w:hAnsi="Arial" w:cs="Arial"/>
          <w:color w:val="000000"/>
          <w:sz w:val="20"/>
        </w:rPr>
        <w:t xml:space="preserve"> </w:t>
      </w:r>
      <w:r w:rsidRPr="00071A60">
        <w:rPr>
          <w:rFonts w:ascii="Arial" w:hAnsi="Arial" w:cs="Arial"/>
          <w:color w:val="000000"/>
          <w:sz w:val="20"/>
        </w:rPr>
        <w:t>хозяйстве»:</w:t>
      </w:r>
    </w:p>
    <w:p w:rsidR="006A4208" w:rsidRPr="00071A60" w:rsidRDefault="006A4208" w:rsidP="00071A60">
      <w:pPr>
        <w:widowControl w:val="0"/>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Раздел</w:t>
      </w:r>
      <w:r w:rsidR="001E44E4" w:rsidRPr="00071A60">
        <w:rPr>
          <w:rFonts w:ascii="Arial" w:hAnsi="Arial" w:cs="Arial"/>
          <w:color w:val="000000"/>
          <w:sz w:val="20"/>
        </w:rPr>
        <w:t xml:space="preserve"> </w:t>
      </w:r>
      <w:r w:rsidRPr="00071A60">
        <w:rPr>
          <w:rFonts w:ascii="Arial" w:hAnsi="Arial" w:cs="Arial"/>
          <w:color w:val="000000"/>
          <w:sz w:val="20"/>
        </w:rPr>
        <w:t>IV</w:t>
      </w:r>
      <w:r w:rsidR="001E44E4" w:rsidRPr="00071A60">
        <w:rPr>
          <w:rFonts w:ascii="Arial" w:hAnsi="Arial" w:cs="Arial"/>
          <w:color w:val="000000"/>
          <w:sz w:val="20"/>
        </w:rPr>
        <w:t xml:space="preserve"> </w:t>
      </w:r>
      <w:r w:rsidRPr="00071A60">
        <w:rPr>
          <w:rFonts w:ascii="Arial" w:hAnsi="Arial" w:cs="Arial"/>
          <w:color w:val="000000"/>
          <w:sz w:val="20"/>
        </w:rPr>
        <w:t>Положения</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муниципальном</w:t>
      </w:r>
      <w:r w:rsidR="001E44E4" w:rsidRPr="00071A60">
        <w:rPr>
          <w:rFonts w:ascii="Arial" w:hAnsi="Arial" w:cs="Arial"/>
          <w:color w:val="000000"/>
          <w:sz w:val="20"/>
        </w:rPr>
        <w:t xml:space="preserve"> </w:t>
      </w:r>
      <w:r w:rsidRPr="00071A60">
        <w:rPr>
          <w:rFonts w:ascii="Arial" w:hAnsi="Arial" w:cs="Arial"/>
          <w:color w:val="000000"/>
          <w:sz w:val="20"/>
        </w:rPr>
        <w:t>контроле</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автомобильном</w:t>
      </w:r>
      <w:r w:rsidR="001E44E4" w:rsidRPr="00071A60">
        <w:rPr>
          <w:rFonts w:ascii="Arial" w:hAnsi="Arial" w:cs="Arial"/>
          <w:color w:val="000000"/>
          <w:sz w:val="20"/>
        </w:rPr>
        <w:t xml:space="preserve"> </w:t>
      </w:r>
      <w:r w:rsidRPr="00071A60">
        <w:rPr>
          <w:rFonts w:ascii="Arial" w:hAnsi="Arial" w:cs="Arial"/>
          <w:color w:val="000000"/>
          <w:sz w:val="20"/>
        </w:rPr>
        <w:t>транспорте,</w:t>
      </w:r>
      <w:r w:rsidR="001E44E4" w:rsidRPr="00071A60">
        <w:rPr>
          <w:rFonts w:ascii="Arial" w:hAnsi="Arial" w:cs="Arial"/>
          <w:color w:val="000000"/>
          <w:sz w:val="20"/>
        </w:rPr>
        <w:t xml:space="preserve"> </w:t>
      </w:r>
      <w:r w:rsidRPr="00071A60">
        <w:rPr>
          <w:rFonts w:ascii="Arial" w:hAnsi="Arial" w:cs="Arial"/>
          <w:color w:val="000000"/>
          <w:sz w:val="20"/>
        </w:rPr>
        <w:t>городском</w:t>
      </w:r>
      <w:r w:rsidR="001E44E4" w:rsidRPr="00071A60">
        <w:rPr>
          <w:rFonts w:ascii="Arial" w:hAnsi="Arial" w:cs="Arial"/>
          <w:color w:val="000000"/>
          <w:sz w:val="20"/>
        </w:rPr>
        <w:t xml:space="preserve"> </w:t>
      </w:r>
      <w:r w:rsidRPr="00071A60">
        <w:rPr>
          <w:rFonts w:ascii="Arial" w:hAnsi="Arial" w:cs="Arial"/>
          <w:color w:val="000000"/>
          <w:sz w:val="20"/>
        </w:rPr>
        <w:t>наземном</w:t>
      </w:r>
      <w:r w:rsidR="001E44E4" w:rsidRPr="00071A60">
        <w:rPr>
          <w:rFonts w:ascii="Arial" w:hAnsi="Arial" w:cs="Arial"/>
          <w:color w:val="000000"/>
          <w:sz w:val="20"/>
        </w:rPr>
        <w:t xml:space="preserve"> </w:t>
      </w:r>
      <w:r w:rsidRPr="00071A60">
        <w:rPr>
          <w:rFonts w:ascii="Arial" w:hAnsi="Arial" w:cs="Arial"/>
          <w:color w:val="000000"/>
          <w:sz w:val="20"/>
        </w:rPr>
        <w:t>электрическом</w:t>
      </w:r>
      <w:r w:rsidR="001E44E4" w:rsidRPr="00071A60">
        <w:rPr>
          <w:rFonts w:ascii="Arial" w:hAnsi="Arial" w:cs="Arial"/>
          <w:color w:val="000000"/>
          <w:sz w:val="20"/>
        </w:rPr>
        <w:t xml:space="preserve"> </w:t>
      </w:r>
      <w:r w:rsidRPr="00071A60">
        <w:rPr>
          <w:rFonts w:ascii="Arial" w:hAnsi="Arial" w:cs="Arial"/>
          <w:color w:val="000000"/>
          <w:sz w:val="20"/>
        </w:rPr>
        <w:t>транспорте</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дорожном</w:t>
      </w:r>
      <w:r w:rsidR="001E44E4" w:rsidRPr="00071A60">
        <w:rPr>
          <w:rFonts w:ascii="Arial" w:hAnsi="Arial" w:cs="Arial"/>
          <w:color w:val="000000"/>
          <w:sz w:val="20"/>
        </w:rPr>
        <w:t xml:space="preserve"> </w:t>
      </w:r>
      <w:r w:rsidRPr="00071A60">
        <w:rPr>
          <w:rFonts w:ascii="Arial" w:hAnsi="Arial" w:cs="Arial"/>
          <w:color w:val="000000"/>
          <w:sz w:val="20"/>
        </w:rPr>
        <w:t>хозяйстве</w:t>
      </w:r>
      <w:r w:rsidR="001E44E4" w:rsidRPr="00071A60">
        <w:rPr>
          <w:rFonts w:ascii="Arial" w:hAnsi="Arial" w:cs="Arial"/>
          <w:color w:val="000000"/>
          <w:sz w:val="20"/>
        </w:rPr>
        <w:t xml:space="preserve"> </w:t>
      </w:r>
      <w:r w:rsidRPr="00071A60">
        <w:rPr>
          <w:rFonts w:ascii="Arial" w:hAnsi="Arial" w:cs="Arial"/>
          <w:color w:val="000000"/>
          <w:sz w:val="20"/>
        </w:rPr>
        <w:t>дополнить</w:t>
      </w:r>
      <w:r w:rsidR="001E44E4" w:rsidRPr="00071A60">
        <w:rPr>
          <w:rFonts w:ascii="Arial" w:hAnsi="Arial" w:cs="Arial"/>
          <w:color w:val="000000"/>
          <w:sz w:val="20"/>
        </w:rPr>
        <w:t xml:space="preserve"> </w:t>
      </w:r>
      <w:r w:rsidRPr="00071A60">
        <w:rPr>
          <w:rFonts w:ascii="Arial" w:hAnsi="Arial" w:cs="Arial"/>
          <w:color w:val="000000"/>
          <w:sz w:val="20"/>
        </w:rPr>
        <w:t>пунктами</w:t>
      </w:r>
      <w:r w:rsidR="001E44E4" w:rsidRPr="00071A60">
        <w:rPr>
          <w:rFonts w:ascii="Arial" w:hAnsi="Arial" w:cs="Arial"/>
          <w:color w:val="000000"/>
          <w:sz w:val="20"/>
        </w:rPr>
        <w:t xml:space="preserve"> </w:t>
      </w:r>
      <w:r w:rsidRPr="00071A60">
        <w:rPr>
          <w:rFonts w:ascii="Arial" w:hAnsi="Arial" w:cs="Arial"/>
          <w:color w:val="000000"/>
          <w:sz w:val="20"/>
        </w:rPr>
        <w:t>31-34</w:t>
      </w:r>
      <w:r w:rsidR="001E44E4" w:rsidRPr="00071A60">
        <w:rPr>
          <w:rFonts w:ascii="Arial" w:hAnsi="Arial" w:cs="Arial"/>
          <w:color w:val="000000"/>
          <w:sz w:val="20"/>
        </w:rPr>
        <w:t xml:space="preserve"> </w:t>
      </w:r>
      <w:r w:rsidRPr="00071A60">
        <w:rPr>
          <w:rFonts w:ascii="Arial" w:hAnsi="Arial" w:cs="Arial"/>
          <w:color w:val="000000"/>
          <w:sz w:val="20"/>
        </w:rPr>
        <w:t>следующего</w:t>
      </w:r>
      <w:r w:rsidR="001E44E4" w:rsidRPr="00071A60">
        <w:rPr>
          <w:rFonts w:ascii="Arial" w:hAnsi="Arial" w:cs="Arial"/>
          <w:color w:val="000000"/>
          <w:sz w:val="20"/>
        </w:rPr>
        <w:t xml:space="preserve"> </w:t>
      </w:r>
      <w:r w:rsidRPr="00071A60">
        <w:rPr>
          <w:rFonts w:ascii="Arial" w:hAnsi="Arial" w:cs="Arial"/>
          <w:color w:val="000000"/>
          <w:sz w:val="20"/>
        </w:rPr>
        <w:t>содержания:</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eastAsia="Calibri" w:hAnsi="Arial" w:cs="Arial"/>
          <w:color w:val="000000"/>
          <w:sz w:val="20"/>
          <w:lang w:eastAsia="en-US"/>
        </w:rPr>
        <w:t>«Пункт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31.</w:t>
      </w:r>
      <w:r w:rsidR="001E44E4" w:rsidRPr="00071A60">
        <w:rPr>
          <w:rFonts w:ascii="Arial" w:hAnsi="Arial" w:cs="Arial"/>
          <w:color w:val="000000"/>
          <w:sz w:val="20"/>
        </w:rPr>
        <w:t xml:space="preserve"> </w:t>
      </w:r>
      <w:r w:rsidRPr="00071A60">
        <w:rPr>
          <w:rFonts w:ascii="Arial" w:hAnsi="Arial" w:cs="Arial"/>
          <w:color w:val="000000"/>
          <w:sz w:val="20"/>
        </w:rPr>
        <w:t>Контролируемое</w:t>
      </w:r>
      <w:r w:rsidR="001E44E4" w:rsidRPr="00071A60">
        <w:rPr>
          <w:rFonts w:ascii="Arial" w:hAnsi="Arial" w:cs="Arial"/>
          <w:color w:val="000000"/>
          <w:sz w:val="20"/>
        </w:rPr>
        <w:t xml:space="preserve"> </w:t>
      </w:r>
      <w:r w:rsidRPr="00071A60">
        <w:rPr>
          <w:rFonts w:ascii="Arial" w:hAnsi="Arial" w:cs="Arial"/>
          <w:color w:val="000000"/>
          <w:sz w:val="20"/>
        </w:rPr>
        <w:t>лицо</w:t>
      </w:r>
      <w:r w:rsidR="001E44E4" w:rsidRPr="00071A60">
        <w:rPr>
          <w:rFonts w:ascii="Arial" w:hAnsi="Arial" w:cs="Arial"/>
          <w:color w:val="000000"/>
          <w:sz w:val="20"/>
        </w:rPr>
        <w:t xml:space="preserve"> </w:t>
      </w:r>
      <w:r w:rsidRPr="00071A60">
        <w:rPr>
          <w:rFonts w:ascii="Arial" w:hAnsi="Arial" w:cs="Arial"/>
          <w:color w:val="000000"/>
          <w:sz w:val="20"/>
        </w:rPr>
        <w:t>вправе</w:t>
      </w:r>
      <w:r w:rsidR="001E44E4" w:rsidRPr="00071A60">
        <w:rPr>
          <w:rFonts w:ascii="Arial" w:hAnsi="Arial" w:cs="Arial"/>
          <w:color w:val="000000"/>
          <w:sz w:val="20"/>
        </w:rPr>
        <w:t xml:space="preserve"> </w:t>
      </w:r>
      <w:r w:rsidRPr="00071A60">
        <w:rPr>
          <w:rFonts w:ascii="Arial" w:hAnsi="Arial" w:cs="Arial"/>
          <w:color w:val="000000"/>
          <w:sz w:val="20"/>
        </w:rPr>
        <w:t>обратиться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контрольный</w:t>
      </w:r>
      <w:r w:rsidR="001E44E4" w:rsidRPr="00071A60">
        <w:rPr>
          <w:rFonts w:ascii="Arial" w:hAnsi="Arial" w:cs="Arial"/>
          <w:color w:val="000000"/>
          <w:sz w:val="20"/>
        </w:rPr>
        <w:t xml:space="preserve"> </w:t>
      </w:r>
      <w:r w:rsidRPr="00071A60">
        <w:rPr>
          <w:rFonts w:ascii="Arial" w:hAnsi="Arial" w:cs="Arial"/>
          <w:color w:val="000000"/>
          <w:sz w:val="20"/>
        </w:rPr>
        <w:t>(надзорный)</w:t>
      </w:r>
      <w:r w:rsidR="001E44E4" w:rsidRPr="00071A60">
        <w:rPr>
          <w:rFonts w:ascii="Arial" w:hAnsi="Arial" w:cs="Arial"/>
          <w:color w:val="000000"/>
          <w:sz w:val="20"/>
        </w:rPr>
        <w:t xml:space="preserve"> </w:t>
      </w:r>
      <w:r w:rsidRPr="00071A60">
        <w:rPr>
          <w:rFonts w:ascii="Arial" w:hAnsi="Arial" w:cs="Arial"/>
          <w:color w:val="000000"/>
          <w:sz w:val="20"/>
        </w:rPr>
        <w:t>орган</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заявлением</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отношении</w:t>
      </w:r>
      <w:r w:rsidR="001E44E4" w:rsidRPr="00071A60">
        <w:rPr>
          <w:rFonts w:ascii="Arial" w:hAnsi="Arial" w:cs="Arial"/>
          <w:color w:val="000000"/>
          <w:sz w:val="20"/>
        </w:rPr>
        <w:t xml:space="preserve"> </w:t>
      </w:r>
      <w:r w:rsidRPr="00071A60">
        <w:rPr>
          <w:rFonts w:ascii="Arial" w:hAnsi="Arial" w:cs="Arial"/>
          <w:color w:val="000000"/>
          <w:sz w:val="20"/>
        </w:rPr>
        <w:t>его</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(далее</w:t>
      </w:r>
      <w:r w:rsidR="001E44E4" w:rsidRPr="00071A60">
        <w:rPr>
          <w:rFonts w:ascii="Arial" w:hAnsi="Arial" w:cs="Arial"/>
          <w:color w:val="000000"/>
          <w:sz w:val="20"/>
        </w:rPr>
        <w:t xml:space="preserve"> </w:t>
      </w:r>
      <w:r w:rsidRPr="00071A60">
        <w:rPr>
          <w:rFonts w:ascii="Arial" w:hAnsi="Arial" w:cs="Arial"/>
          <w:color w:val="000000"/>
          <w:sz w:val="20"/>
        </w:rPr>
        <w:t>также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настоящей</w:t>
      </w:r>
      <w:r w:rsidR="001E44E4" w:rsidRPr="00071A60">
        <w:rPr>
          <w:rFonts w:ascii="Arial" w:hAnsi="Arial" w:cs="Arial"/>
          <w:color w:val="000000"/>
          <w:sz w:val="20"/>
        </w:rPr>
        <w:t xml:space="preserve"> </w:t>
      </w:r>
      <w:r w:rsidRPr="00071A60">
        <w:rPr>
          <w:rFonts w:ascii="Arial" w:hAnsi="Arial" w:cs="Arial"/>
          <w:color w:val="000000"/>
          <w:sz w:val="20"/>
        </w:rPr>
        <w:t>статье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заявление</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p>
    <w:p w:rsidR="006A4208" w:rsidRPr="00071A60" w:rsidRDefault="006A4208" w:rsidP="00071A60">
      <w:pPr>
        <w:spacing w:after="0" w:line="240" w:lineRule="auto"/>
        <w:ind w:firstLine="709"/>
        <w:contextualSpacing/>
        <w:jc w:val="both"/>
        <w:rPr>
          <w:rFonts w:ascii="Arial" w:hAnsi="Arial" w:cs="Arial"/>
          <w:color w:val="000000"/>
          <w:sz w:val="20"/>
        </w:rPr>
      </w:pPr>
      <w:r w:rsidRPr="00071A60">
        <w:rPr>
          <w:rFonts w:ascii="Arial" w:eastAsia="Calibri" w:hAnsi="Arial" w:cs="Arial"/>
          <w:color w:val="000000"/>
          <w:sz w:val="20"/>
          <w:lang w:eastAsia="en-US"/>
        </w:rPr>
        <w:t>Пункт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32.</w:t>
      </w:r>
      <w:r w:rsidR="001E44E4" w:rsidRPr="00071A60">
        <w:rPr>
          <w:rFonts w:ascii="Arial" w:hAnsi="Arial" w:cs="Arial"/>
          <w:color w:val="000000"/>
          <w:sz w:val="20"/>
        </w:rPr>
        <w:t xml:space="preserve"> </w:t>
      </w:r>
      <w:r w:rsidRPr="00071A60">
        <w:rPr>
          <w:rFonts w:ascii="Arial" w:hAnsi="Arial" w:cs="Arial"/>
          <w:color w:val="000000"/>
          <w:sz w:val="20"/>
        </w:rPr>
        <w:t>Контрольный</w:t>
      </w:r>
      <w:r w:rsidR="001E44E4" w:rsidRPr="00071A60">
        <w:rPr>
          <w:rFonts w:ascii="Arial" w:hAnsi="Arial" w:cs="Arial"/>
          <w:color w:val="000000"/>
          <w:sz w:val="20"/>
        </w:rPr>
        <w:t xml:space="preserve"> </w:t>
      </w:r>
      <w:r w:rsidRPr="00071A60">
        <w:rPr>
          <w:rFonts w:ascii="Arial" w:hAnsi="Arial" w:cs="Arial"/>
          <w:color w:val="000000"/>
          <w:sz w:val="20"/>
        </w:rPr>
        <w:t>(надзорный)</w:t>
      </w:r>
      <w:r w:rsidR="001E44E4" w:rsidRPr="00071A60">
        <w:rPr>
          <w:rFonts w:ascii="Arial" w:hAnsi="Arial" w:cs="Arial"/>
          <w:color w:val="000000"/>
          <w:sz w:val="20"/>
        </w:rPr>
        <w:t xml:space="preserve"> </w:t>
      </w:r>
      <w:r w:rsidRPr="00071A60">
        <w:rPr>
          <w:rFonts w:ascii="Arial" w:hAnsi="Arial" w:cs="Arial"/>
          <w:color w:val="000000"/>
          <w:sz w:val="20"/>
        </w:rPr>
        <w:t>орган</w:t>
      </w:r>
      <w:r w:rsidR="001E44E4" w:rsidRPr="00071A60">
        <w:rPr>
          <w:rFonts w:ascii="Arial" w:hAnsi="Arial" w:cs="Arial"/>
          <w:color w:val="000000"/>
          <w:sz w:val="20"/>
        </w:rPr>
        <w:t xml:space="preserve"> </w:t>
      </w:r>
      <w:r w:rsidRPr="00071A60">
        <w:rPr>
          <w:rFonts w:ascii="Arial" w:hAnsi="Arial" w:cs="Arial"/>
          <w:color w:val="000000"/>
          <w:sz w:val="20"/>
        </w:rPr>
        <w:t>рассматривает</w:t>
      </w:r>
      <w:r w:rsidR="001E44E4" w:rsidRPr="00071A60">
        <w:rPr>
          <w:rFonts w:ascii="Arial" w:hAnsi="Arial" w:cs="Arial"/>
          <w:color w:val="000000"/>
          <w:sz w:val="20"/>
        </w:rPr>
        <w:t xml:space="preserve"> </w:t>
      </w:r>
      <w:r w:rsidRPr="00071A60">
        <w:rPr>
          <w:rFonts w:ascii="Arial" w:hAnsi="Arial" w:cs="Arial"/>
          <w:color w:val="000000"/>
          <w:sz w:val="20"/>
        </w:rPr>
        <w:t>заявление</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течение</w:t>
      </w:r>
      <w:r w:rsidR="001E44E4" w:rsidRPr="00071A60">
        <w:rPr>
          <w:rFonts w:ascii="Arial" w:hAnsi="Arial" w:cs="Arial"/>
          <w:color w:val="000000"/>
          <w:sz w:val="20"/>
        </w:rPr>
        <w:t xml:space="preserve"> </w:t>
      </w:r>
      <w:r w:rsidRPr="00071A60">
        <w:rPr>
          <w:rFonts w:ascii="Arial" w:hAnsi="Arial" w:cs="Arial"/>
          <w:color w:val="000000"/>
          <w:sz w:val="20"/>
        </w:rPr>
        <w:t>десяти</w:t>
      </w:r>
      <w:r w:rsidR="001E44E4" w:rsidRPr="00071A60">
        <w:rPr>
          <w:rFonts w:ascii="Arial" w:hAnsi="Arial" w:cs="Arial"/>
          <w:color w:val="000000"/>
          <w:sz w:val="20"/>
        </w:rPr>
        <w:t xml:space="preserve"> </w:t>
      </w:r>
      <w:r w:rsidRPr="00071A60">
        <w:rPr>
          <w:rFonts w:ascii="Arial" w:hAnsi="Arial" w:cs="Arial"/>
          <w:color w:val="000000"/>
          <w:sz w:val="20"/>
        </w:rPr>
        <w:t>рабочих</w:t>
      </w:r>
      <w:r w:rsidR="001E44E4" w:rsidRPr="00071A60">
        <w:rPr>
          <w:rFonts w:ascii="Arial" w:hAnsi="Arial" w:cs="Arial"/>
          <w:color w:val="000000"/>
          <w:sz w:val="20"/>
        </w:rPr>
        <w:t xml:space="preserve"> </w:t>
      </w:r>
      <w:r w:rsidRPr="00071A60">
        <w:rPr>
          <w:rFonts w:ascii="Arial" w:hAnsi="Arial" w:cs="Arial"/>
          <w:color w:val="000000"/>
          <w:sz w:val="20"/>
        </w:rPr>
        <w:t>дней</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даты</w:t>
      </w:r>
      <w:r w:rsidR="001E44E4" w:rsidRPr="00071A60">
        <w:rPr>
          <w:rFonts w:ascii="Arial" w:hAnsi="Arial" w:cs="Arial"/>
          <w:color w:val="000000"/>
          <w:sz w:val="20"/>
        </w:rPr>
        <w:t xml:space="preserve"> </w:t>
      </w:r>
      <w:r w:rsidRPr="00071A60">
        <w:rPr>
          <w:rFonts w:ascii="Arial" w:hAnsi="Arial" w:cs="Arial"/>
          <w:color w:val="000000"/>
          <w:sz w:val="20"/>
        </w:rPr>
        <w:t>регистрации</w:t>
      </w:r>
      <w:r w:rsidR="001E44E4" w:rsidRPr="00071A60">
        <w:rPr>
          <w:rFonts w:ascii="Arial" w:hAnsi="Arial" w:cs="Arial"/>
          <w:color w:val="000000"/>
          <w:sz w:val="20"/>
        </w:rPr>
        <w:t xml:space="preserve"> </w:t>
      </w:r>
      <w:r w:rsidRPr="00071A60">
        <w:rPr>
          <w:rFonts w:ascii="Arial" w:hAnsi="Arial" w:cs="Arial"/>
          <w:color w:val="000000"/>
          <w:sz w:val="20"/>
        </w:rPr>
        <w:t>указанного</w:t>
      </w:r>
      <w:r w:rsidR="001E44E4" w:rsidRPr="00071A60">
        <w:rPr>
          <w:rFonts w:ascii="Arial" w:hAnsi="Arial" w:cs="Arial"/>
          <w:color w:val="000000"/>
          <w:sz w:val="20"/>
        </w:rPr>
        <w:t xml:space="preserve"> </w:t>
      </w:r>
      <w:r w:rsidRPr="00071A60">
        <w:rPr>
          <w:rFonts w:ascii="Arial" w:hAnsi="Arial" w:cs="Arial"/>
          <w:color w:val="000000"/>
          <w:sz w:val="20"/>
        </w:rPr>
        <w:t>заявления</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принимает</w:t>
      </w:r>
      <w:r w:rsidR="001E44E4" w:rsidRPr="00071A60">
        <w:rPr>
          <w:rFonts w:ascii="Arial" w:hAnsi="Arial" w:cs="Arial"/>
          <w:color w:val="000000"/>
          <w:sz w:val="20"/>
        </w:rPr>
        <w:t xml:space="preserve"> </w:t>
      </w:r>
      <w:r w:rsidRPr="00071A60">
        <w:rPr>
          <w:rFonts w:ascii="Arial" w:hAnsi="Arial" w:cs="Arial"/>
          <w:color w:val="000000"/>
          <w:sz w:val="20"/>
        </w:rPr>
        <w:t>решение</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либо</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отказе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его</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учетом</w:t>
      </w:r>
      <w:r w:rsidR="001E44E4" w:rsidRPr="00071A60">
        <w:rPr>
          <w:rFonts w:ascii="Arial" w:hAnsi="Arial" w:cs="Arial"/>
          <w:color w:val="000000"/>
          <w:sz w:val="20"/>
        </w:rPr>
        <w:t xml:space="preserve"> </w:t>
      </w:r>
      <w:r w:rsidRPr="00071A60">
        <w:rPr>
          <w:rFonts w:ascii="Arial" w:hAnsi="Arial" w:cs="Arial"/>
          <w:color w:val="000000"/>
          <w:sz w:val="20"/>
        </w:rPr>
        <w:t>материальных,</w:t>
      </w:r>
      <w:r w:rsidR="001E44E4" w:rsidRPr="00071A60">
        <w:rPr>
          <w:rFonts w:ascii="Arial" w:hAnsi="Arial" w:cs="Arial"/>
          <w:color w:val="000000"/>
          <w:sz w:val="20"/>
        </w:rPr>
        <w:t xml:space="preserve"> </w:t>
      </w:r>
      <w:r w:rsidRPr="00071A60">
        <w:rPr>
          <w:rFonts w:ascii="Arial" w:hAnsi="Arial" w:cs="Arial"/>
          <w:color w:val="000000"/>
          <w:sz w:val="20"/>
        </w:rPr>
        <w:t>финансовых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кадровых</w:t>
      </w:r>
      <w:r w:rsidR="001E44E4" w:rsidRPr="00071A60">
        <w:rPr>
          <w:rFonts w:ascii="Arial" w:hAnsi="Arial" w:cs="Arial"/>
          <w:color w:val="000000"/>
          <w:sz w:val="20"/>
        </w:rPr>
        <w:t xml:space="preserve"> </w:t>
      </w:r>
      <w:r w:rsidRPr="00071A60">
        <w:rPr>
          <w:rFonts w:ascii="Arial" w:hAnsi="Arial" w:cs="Arial"/>
          <w:color w:val="000000"/>
          <w:sz w:val="20"/>
        </w:rPr>
        <w:t>ресурсов</w:t>
      </w:r>
      <w:r w:rsidR="001E44E4" w:rsidRPr="00071A60">
        <w:rPr>
          <w:rFonts w:ascii="Arial" w:hAnsi="Arial" w:cs="Arial"/>
          <w:color w:val="000000"/>
          <w:sz w:val="20"/>
        </w:rPr>
        <w:t xml:space="preserve"> </w:t>
      </w:r>
      <w:r w:rsidRPr="00071A60">
        <w:rPr>
          <w:rFonts w:ascii="Arial" w:hAnsi="Arial" w:cs="Arial"/>
          <w:color w:val="000000"/>
          <w:sz w:val="20"/>
        </w:rPr>
        <w:t>контрольного</w:t>
      </w:r>
      <w:r w:rsidR="001E44E4" w:rsidRPr="00071A60">
        <w:rPr>
          <w:rFonts w:ascii="Arial" w:hAnsi="Arial" w:cs="Arial"/>
          <w:color w:val="000000"/>
          <w:sz w:val="20"/>
        </w:rPr>
        <w:t xml:space="preserve"> </w:t>
      </w:r>
      <w:r w:rsidRPr="00071A60">
        <w:rPr>
          <w:rFonts w:ascii="Arial" w:hAnsi="Arial" w:cs="Arial"/>
          <w:color w:val="000000"/>
          <w:sz w:val="20"/>
        </w:rPr>
        <w:t>(надзорного)</w:t>
      </w:r>
      <w:r w:rsidR="001E44E4" w:rsidRPr="00071A60">
        <w:rPr>
          <w:rFonts w:ascii="Arial" w:hAnsi="Arial" w:cs="Arial"/>
          <w:color w:val="000000"/>
          <w:sz w:val="20"/>
        </w:rPr>
        <w:t xml:space="preserve"> </w:t>
      </w:r>
      <w:r w:rsidRPr="00071A60">
        <w:rPr>
          <w:rFonts w:ascii="Arial" w:hAnsi="Arial" w:cs="Arial"/>
          <w:color w:val="000000"/>
          <w:sz w:val="20"/>
        </w:rPr>
        <w:t>органа,</w:t>
      </w:r>
      <w:r w:rsidR="001E44E4" w:rsidRPr="00071A60">
        <w:rPr>
          <w:rFonts w:ascii="Arial" w:hAnsi="Arial" w:cs="Arial"/>
          <w:color w:val="000000"/>
          <w:sz w:val="20"/>
        </w:rPr>
        <w:t xml:space="preserve"> </w:t>
      </w:r>
      <w:r w:rsidRPr="00071A60">
        <w:rPr>
          <w:rFonts w:ascii="Arial" w:hAnsi="Arial" w:cs="Arial"/>
          <w:color w:val="000000"/>
          <w:sz w:val="20"/>
        </w:rPr>
        <w:t>категории</w:t>
      </w:r>
      <w:r w:rsidR="001E44E4" w:rsidRPr="00071A60">
        <w:rPr>
          <w:rFonts w:ascii="Arial" w:hAnsi="Arial" w:cs="Arial"/>
          <w:color w:val="000000"/>
          <w:sz w:val="20"/>
        </w:rPr>
        <w:t xml:space="preserve"> </w:t>
      </w:r>
      <w:r w:rsidRPr="00071A60">
        <w:rPr>
          <w:rFonts w:ascii="Arial" w:hAnsi="Arial" w:cs="Arial"/>
          <w:color w:val="000000"/>
          <w:sz w:val="20"/>
        </w:rPr>
        <w:t>риска</w:t>
      </w:r>
      <w:r w:rsidR="001E44E4" w:rsidRPr="00071A60">
        <w:rPr>
          <w:rFonts w:ascii="Arial" w:hAnsi="Arial" w:cs="Arial"/>
          <w:color w:val="000000"/>
          <w:sz w:val="20"/>
        </w:rPr>
        <w:t xml:space="preserve"> </w:t>
      </w:r>
      <w:r w:rsidRPr="00071A60">
        <w:rPr>
          <w:rFonts w:ascii="Arial" w:hAnsi="Arial" w:cs="Arial"/>
          <w:color w:val="000000"/>
          <w:sz w:val="20"/>
        </w:rPr>
        <w:t>объекта</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чем</w:t>
      </w:r>
      <w:r w:rsidR="001E44E4" w:rsidRPr="00071A60">
        <w:rPr>
          <w:rFonts w:ascii="Arial" w:hAnsi="Arial" w:cs="Arial"/>
          <w:color w:val="000000"/>
          <w:sz w:val="20"/>
        </w:rPr>
        <w:t xml:space="preserve"> </w:t>
      </w:r>
      <w:r w:rsidRPr="00071A60">
        <w:rPr>
          <w:rFonts w:ascii="Arial" w:hAnsi="Arial" w:cs="Arial"/>
          <w:color w:val="000000"/>
          <w:sz w:val="20"/>
        </w:rPr>
        <w:t>уведомляет</w:t>
      </w:r>
      <w:r w:rsidR="001E44E4" w:rsidRPr="00071A60">
        <w:rPr>
          <w:rFonts w:ascii="Arial" w:hAnsi="Arial" w:cs="Arial"/>
          <w:color w:val="000000"/>
          <w:sz w:val="20"/>
        </w:rPr>
        <w:t xml:space="preserve"> </w:t>
      </w:r>
      <w:r w:rsidRPr="00071A60">
        <w:rPr>
          <w:rFonts w:ascii="Arial" w:hAnsi="Arial" w:cs="Arial"/>
          <w:color w:val="000000"/>
          <w:sz w:val="20"/>
        </w:rPr>
        <w:t>контролируемое</w:t>
      </w:r>
      <w:r w:rsidR="001E44E4" w:rsidRPr="00071A60">
        <w:rPr>
          <w:rFonts w:ascii="Arial" w:hAnsi="Arial" w:cs="Arial"/>
          <w:color w:val="000000"/>
          <w:sz w:val="20"/>
        </w:rPr>
        <w:t xml:space="preserve"> </w:t>
      </w:r>
      <w:r w:rsidRPr="00071A60">
        <w:rPr>
          <w:rFonts w:ascii="Arial" w:hAnsi="Arial" w:cs="Arial"/>
          <w:color w:val="000000"/>
          <w:sz w:val="20"/>
        </w:rPr>
        <w:t>лицо.</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eastAsia="Calibri" w:hAnsi="Arial" w:cs="Arial"/>
          <w:color w:val="000000"/>
          <w:sz w:val="20"/>
          <w:lang w:eastAsia="en-US"/>
        </w:rPr>
        <w:t>Пункт</w:t>
      </w:r>
      <w:r w:rsidR="001E44E4" w:rsidRPr="00071A60">
        <w:rPr>
          <w:rFonts w:ascii="Arial" w:hAnsi="Arial" w:cs="Arial"/>
          <w:color w:val="000000"/>
          <w:sz w:val="20"/>
        </w:rPr>
        <w:t xml:space="preserve"> </w:t>
      </w:r>
      <w:r w:rsidRPr="00071A60">
        <w:rPr>
          <w:rFonts w:ascii="Arial" w:hAnsi="Arial" w:cs="Arial"/>
          <w:color w:val="000000"/>
          <w:sz w:val="20"/>
        </w:rPr>
        <w:t>33.</w:t>
      </w:r>
      <w:r w:rsidR="001E44E4" w:rsidRPr="00071A60">
        <w:rPr>
          <w:rFonts w:ascii="Arial" w:hAnsi="Arial" w:cs="Arial"/>
          <w:color w:val="000000"/>
          <w:sz w:val="20"/>
        </w:rPr>
        <w:t xml:space="preserve"> </w:t>
      </w:r>
      <w:r w:rsidRPr="00071A60">
        <w:rPr>
          <w:rFonts w:ascii="Arial" w:hAnsi="Arial" w:cs="Arial"/>
          <w:color w:val="000000"/>
          <w:sz w:val="20"/>
        </w:rPr>
        <w:t>Контрольный</w:t>
      </w:r>
      <w:r w:rsidR="001E44E4" w:rsidRPr="00071A60">
        <w:rPr>
          <w:rFonts w:ascii="Arial" w:hAnsi="Arial" w:cs="Arial"/>
          <w:color w:val="000000"/>
          <w:sz w:val="20"/>
        </w:rPr>
        <w:t xml:space="preserve"> </w:t>
      </w:r>
      <w:r w:rsidRPr="00071A60">
        <w:rPr>
          <w:rFonts w:ascii="Arial" w:hAnsi="Arial" w:cs="Arial"/>
          <w:color w:val="000000"/>
          <w:sz w:val="20"/>
        </w:rPr>
        <w:t>(надзорный)</w:t>
      </w:r>
      <w:r w:rsidR="001E44E4" w:rsidRPr="00071A60">
        <w:rPr>
          <w:rFonts w:ascii="Arial" w:hAnsi="Arial" w:cs="Arial"/>
          <w:color w:val="000000"/>
          <w:sz w:val="20"/>
        </w:rPr>
        <w:t xml:space="preserve"> </w:t>
      </w:r>
      <w:r w:rsidRPr="00071A60">
        <w:rPr>
          <w:rFonts w:ascii="Arial" w:hAnsi="Arial" w:cs="Arial"/>
          <w:color w:val="000000"/>
          <w:sz w:val="20"/>
        </w:rPr>
        <w:t>орган</w:t>
      </w:r>
      <w:r w:rsidR="001E44E4" w:rsidRPr="00071A60">
        <w:rPr>
          <w:rFonts w:ascii="Arial" w:hAnsi="Arial" w:cs="Arial"/>
          <w:color w:val="000000"/>
          <w:sz w:val="20"/>
        </w:rPr>
        <w:t xml:space="preserve"> </w:t>
      </w:r>
      <w:r w:rsidRPr="00071A60">
        <w:rPr>
          <w:rFonts w:ascii="Arial" w:hAnsi="Arial" w:cs="Arial"/>
          <w:color w:val="000000"/>
          <w:sz w:val="20"/>
        </w:rPr>
        <w:t>принимает</w:t>
      </w:r>
      <w:r w:rsidR="001E44E4" w:rsidRPr="00071A60">
        <w:rPr>
          <w:rFonts w:ascii="Arial" w:hAnsi="Arial" w:cs="Arial"/>
          <w:color w:val="000000"/>
          <w:sz w:val="20"/>
        </w:rPr>
        <w:t xml:space="preserve"> </w:t>
      </w:r>
      <w:r w:rsidRPr="00071A60">
        <w:rPr>
          <w:rFonts w:ascii="Arial" w:hAnsi="Arial" w:cs="Arial"/>
          <w:color w:val="000000"/>
          <w:sz w:val="20"/>
        </w:rPr>
        <w:t>решение</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отказе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заявлению</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одному</w:t>
      </w:r>
      <w:r w:rsidR="001E44E4" w:rsidRPr="00071A60">
        <w:rPr>
          <w:rFonts w:ascii="Arial" w:hAnsi="Arial" w:cs="Arial"/>
          <w:color w:val="000000"/>
          <w:sz w:val="20"/>
        </w:rPr>
        <w:t xml:space="preserve"> </w:t>
      </w:r>
      <w:r w:rsidRPr="00071A60">
        <w:rPr>
          <w:rFonts w:ascii="Arial" w:hAnsi="Arial" w:cs="Arial"/>
          <w:color w:val="000000"/>
          <w:sz w:val="20"/>
        </w:rPr>
        <w:t>из</w:t>
      </w:r>
      <w:r w:rsidR="001E44E4" w:rsidRPr="00071A60">
        <w:rPr>
          <w:rFonts w:ascii="Arial" w:hAnsi="Arial" w:cs="Arial"/>
          <w:color w:val="000000"/>
          <w:sz w:val="20"/>
        </w:rPr>
        <w:t xml:space="preserve"> </w:t>
      </w:r>
      <w:r w:rsidRPr="00071A60">
        <w:rPr>
          <w:rFonts w:ascii="Arial" w:hAnsi="Arial" w:cs="Arial"/>
          <w:color w:val="000000"/>
          <w:sz w:val="20"/>
        </w:rPr>
        <w:t>следующих</w:t>
      </w:r>
      <w:r w:rsidR="001E44E4" w:rsidRPr="00071A60">
        <w:rPr>
          <w:rFonts w:ascii="Arial" w:hAnsi="Arial" w:cs="Arial"/>
          <w:color w:val="000000"/>
          <w:sz w:val="20"/>
        </w:rPr>
        <w:t xml:space="preserve"> </w:t>
      </w:r>
      <w:r w:rsidRPr="00071A60">
        <w:rPr>
          <w:rFonts w:ascii="Arial" w:hAnsi="Arial" w:cs="Arial"/>
          <w:color w:val="000000"/>
          <w:sz w:val="20"/>
        </w:rPr>
        <w:t>оснований:</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поступило</w:t>
      </w:r>
      <w:r w:rsidR="001E44E4" w:rsidRPr="00071A60">
        <w:rPr>
          <w:rFonts w:ascii="Arial" w:hAnsi="Arial" w:cs="Arial"/>
          <w:color w:val="000000"/>
          <w:sz w:val="20"/>
        </w:rPr>
        <w:t xml:space="preserve"> </w:t>
      </w:r>
      <w:r w:rsidRPr="00071A60">
        <w:rPr>
          <w:rFonts w:ascii="Arial" w:hAnsi="Arial" w:cs="Arial"/>
          <w:color w:val="000000"/>
          <w:sz w:val="20"/>
        </w:rPr>
        <w:t>уведомление</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отзыве</w:t>
      </w:r>
      <w:r w:rsidR="001E44E4" w:rsidRPr="00071A60">
        <w:rPr>
          <w:rFonts w:ascii="Arial" w:hAnsi="Arial" w:cs="Arial"/>
          <w:color w:val="000000"/>
          <w:sz w:val="20"/>
        </w:rPr>
        <w:t xml:space="preserve"> </w:t>
      </w:r>
      <w:r w:rsidRPr="00071A60">
        <w:rPr>
          <w:rFonts w:ascii="Arial" w:hAnsi="Arial" w:cs="Arial"/>
          <w:color w:val="000000"/>
          <w:sz w:val="20"/>
        </w:rPr>
        <w:t>заявления</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2)</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течение</w:t>
      </w:r>
      <w:r w:rsidR="001E44E4" w:rsidRPr="00071A60">
        <w:rPr>
          <w:rFonts w:ascii="Arial" w:hAnsi="Arial" w:cs="Arial"/>
          <w:color w:val="000000"/>
          <w:sz w:val="20"/>
        </w:rPr>
        <w:t xml:space="preserve"> </w:t>
      </w:r>
      <w:r w:rsidRPr="00071A60">
        <w:rPr>
          <w:rFonts w:ascii="Arial" w:hAnsi="Arial" w:cs="Arial"/>
          <w:color w:val="000000"/>
          <w:sz w:val="20"/>
        </w:rPr>
        <w:t>двух</w:t>
      </w:r>
      <w:r w:rsidR="001E44E4" w:rsidRPr="00071A60">
        <w:rPr>
          <w:rFonts w:ascii="Arial" w:hAnsi="Arial" w:cs="Arial"/>
          <w:color w:val="000000"/>
          <w:sz w:val="20"/>
        </w:rPr>
        <w:t xml:space="preserve"> </w:t>
      </w:r>
      <w:r w:rsidRPr="00071A60">
        <w:rPr>
          <w:rFonts w:ascii="Arial" w:hAnsi="Arial" w:cs="Arial"/>
          <w:color w:val="000000"/>
          <w:sz w:val="20"/>
        </w:rPr>
        <w:t>месяцев</w:t>
      </w:r>
      <w:r w:rsidR="001E44E4" w:rsidRPr="00071A60">
        <w:rPr>
          <w:rFonts w:ascii="Arial" w:hAnsi="Arial" w:cs="Arial"/>
          <w:color w:val="000000"/>
          <w:sz w:val="20"/>
        </w:rPr>
        <w:t xml:space="preserve"> </w:t>
      </w:r>
      <w:r w:rsidRPr="00071A60">
        <w:rPr>
          <w:rFonts w:ascii="Arial" w:hAnsi="Arial" w:cs="Arial"/>
          <w:color w:val="000000"/>
          <w:sz w:val="20"/>
        </w:rPr>
        <w:t>до</w:t>
      </w:r>
      <w:r w:rsidR="001E44E4" w:rsidRPr="00071A60">
        <w:rPr>
          <w:rFonts w:ascii="Arial" w:hAnsi="Arial" w:cs="Arial"/>
          <w:color w:val="000000"/>
          <w:sz w:val="20"/>
        </w:rPr>
        <w:t xml:space="preserve"> </w:t>
      </w:r>
      <w:r w:rsidRPr="00071A60">
        <w:rPr>
          <w:rFonts w:ascii="Arial" w:hAnsi="Arial" w:cs="Arial"/>
          <w:color w:val="000000"/>
          <w:sz w:val="20"/>
        </w:rPr>
        <w:t>даты</w:t>
      </w:r>
      <w:r w:rsidR="001E44E4" w:rsidRPr="00071A60">
        <w:rPr>
          <w:rFonts w:ascii="Arial" w:hAnsi="Arial" w:cs="Arial"/>
          <w:color w:val="000000"/>
          <w:sz w:val="20"/>
        </w:rPr>
        <w:t xml:space="preserve"> </w:t>
      </w:r>
      <w:r w:rsidRPr="00071A60">
        <w:rPr>
          <w:rFonts w:ascii="Arial" w:hAnsi="Arial" w:cs="Arial"/>
          <w:color w:val="000000"/>
          <w:sz w:val="20"/>
        </w:rPr>
        <w:t>подачи</w:t>
      </w:r>
      <w:r w:rsidR="001E44E4" w:rsidRPr="00071A60">
        <w:rPr>
          <w:rFonts w:ascii="Arial" w:hAnsi="Arial" w:cs="Arial"/>
          <w:color w:val="000000"/>
          <w:sz w:val="20"/>
        </w:rPr>
        <w:t xml:space="preserve"> </w:t>
      </w:r>
      <w:r w:rsidRPr="00071A60">
        <w:rPr>
          <w:rFonts w:ascii="Arial" w:hAnsi="Arial" w:cs="Arial"/>
          <w:color w:val="000000"/>
          <w:sz w:val="20"/>
        </w:rPr>
        <w:t>заявления</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контрольным</w:t>
      </w:r>
      <w:r w:rsidR="001E44E4" w:rsidRPr="00071A60">
        <w:rPr>
          <w:rFonts w:ascii="Arial" w:hAnsi="Arial" w:cs="Arial"/>
          <w:color w:val="000000"/>
          <w:sz w:val="20"/>
        </w:rPr>
        <w:t xml:space="preserve"> </w:t>
      </w:r>
      <w:r w:rsidRPr="00071A60">
        <w:rPr>
          <w:rFonts w:ascii="Arial" w:hAnsi="Arial" w:cs="Arial"/>
          <w:color w:val="000000"/>
          <w:sz w:val="20"/>
        </w:rPr>
        <w:t>(надзорным)</w:t>
      </w:r>
      <w:r w:rsidR="001E44E4" w:rsidRPr="00071A60">
        <w:rPr>
          <w:rFonts w:ascii="Arial" w:hAnsi="Arial" w:cs="Arial"/>
          <w:color w:val="000000"/>
          <w:sz w:val="20"/>
        </w:rPr>
        <w:t xml:space="preserve"> </w:t>
      </w:r>
      <w:r w:rsidRPr="00071A60">
        <w:rPr>
          <w:rFonts w:ascii="Arial" w:hAnsi="Arial" w:cs="Arial"/>
          <w:color w:val="000000"/>
          <w:sz w:val="20"/>
        </w:rPr>
        <w:t>органом</w:t>
      </w:r>
      <w:r w:rsidR="001E44E4" w:rsidRPr="00071A60">
        <w:rPr>
          <w:rFonts w:ascii="Arial" w:hAnsi="Arial" w:cs="Arial"/>
          <w:color w:val="000000"/>
          <w:sz w:val="20"/>
        </w:rPr>
        <w:t xml:space="preserve"> </w:t>
      </w:r>
      <w:r w:rsidRPr="00071A60">
        <w:rPr>
          <w:rFonts w:ascii="Arial" w:hAnsi="Arial" w:cs="Arial"/>
          <w:color w:val="000000"/>
          <w:sz w:val="20"/>
        </w:rPr>
        <w:t>было</w:t>
      </w:r>
      <w:r w:rsidR="001E44E4" w:rsidRPr="00071A60">
        <w:rPr>
          <w:rFonts w:ascii="Arial" w:hAnsi="Arial" w:cs="Arial"/>
          <w:color w:val="000000"/>
          <w:sz w:val="20"/>
        </w:rPr>
        <w:t xml:space="preserve"> </w:t>
      </w:r>
      <w:r w:rsidRPr="00071A60">
        <w:rPr>
          <w:rFonts w:ascii="Arial" w:hAnsi="Arial" w:cs="Arial"/>
          <w:color w:val="000000"/>
          <w:sz w:val="20"/>
        </w:rPr>
        <w:t>принято</w:t>
      </w:r>
      <w:r w:rsidR="001E44E4" w:rsidRPr="00071A60">
        <w:rPr>
          <w:rFonts w:ascii="Arial" w:hAnsi="Arial" w:cs="Arial"/>
          <w:color w:val="000000"/>
          <w:sz w:val="20"/>
        </w:rPr>
        <w:t xml:space="preserve"> </w:t>
      </w:r>
      <w:r w:rsidRPr="00071A60">
        <w:rPr>
          <w:rFonts w:ascii="Arial" w:hAnsi="Arial" w:cs="Arial"/>
          <w:color w:val="000000"/>
          <w:sz w:val="20"/>
        </w:rPr>
        <w:t>решение</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отказе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отношении</w:t>
      </w:r>
      <w:r w:rsidR="001E44E4" w:rsidRPr="00071A60">
        <w:rPr>
          <w:rFonts w:ascii="Arial" w:hAnsi="Arial" w:cs="Arial"/>
          <w:color w:val="000000"/>
          <w:sz w:val="20"/>
        </w:rPr>
        <w:t xml:space="preserve"> </w:t>
      </w:r>
      <w:r w:rsidRPr="00071A60">
        <w:rPr>
          <w:rFonts w:ascii="Arial" w:hAnsi="Arial" w:cs="Arial"/>
          <w:color w:val="000000"/>
          <w:sz w:val="20"/>
        </w:rPr>
        <w:t>данного</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течение</w:t>
      </w:r>
      <w:r w:rsidR="001E44E4" w:rsidRPr="00071A60">
        <w:rPr>
          <w:rFonts w:ascii="Arial" w:hAnsi="Arial" w:cs="Arial"/>
          <w:color w:val="000000"/>
          <w:sz w:val="20"/>
        </w:rPr>
        <w:t xml:space="preserve"> </w:t>
      </w:r>
      <w:r w:rsidRPr="00071A60">
        <w:rPr>
          <w:rFonts w:ascii="Arial" w:hAnsi="Arial" w:cs="Arial"/>
          <w:color w:val="000000"/>
          <w:sz w:val="20"/>
        </w:rPr>
        <w:t>шести</w:t>
      </w:r>
      <w:r w:rsidR="001E44E4" w:rsidRPr="00071A60">
        <w:rPr>
          <w:rFonts w:ascii="Arial" w:hAnsi="Arial" w:cs="Arial"/>
          <w:color w:val="000000"/>
          <w:sz w:val="20"/>
        </w:rPr>
        <w:t xml:space="preserve"> </w:t>
      </w:r>
      <w:r w:rsidRPr="00071A60">
        <w:rPr>
          <w:rFonts w:ascii="Arial" w:hAnsi="Arial" w:cs="Arial"/>
          <w:color w:val="000000"/>
          <w:sz w:val="20"/>
        </w:rPr>
        <w:t>месяцев</w:t>
      </w:r>
      <w:r w:rsidR="001E44E4" w:rsidRPr="00071A60">
        <w:rPr>
          <w:rFonts w:ascii="Arial" w:hAnsi="Arial" w:cs="Arial"/>
          <w:color w:val="000000"/>
          <w:sz w:val="20"/>
        </w:rPr>
        <w:t xml:space="preserve"> </w:t>
      </w:r>
      <w:r w:rsidRPr="00071A60">
        <w:rPr>
          <w:rFonts w:ascii="Arial" w:hAnsi="Arial" w:cs="Arial"/>
          <w:color w:val="000000"/>
          <w:sz w:val="20"/>
        </w:rPr>
        <w:t>до</w:t>
      </w:r>
      <w:r w:rsidR="001E44E4" w:rsidRPr="00071A60">
        <w:rPr>
          <w:rFonts w:ascii="Arial" w:hAnsi="Arial" w:cs="Arial"/>
          <w:color w:val="000000"/>
          <w:sz w:val="20"/>
        </w:rPr>
        <w:t xml:space="preserve"> </w:t>
      </w:r>
      <w:r w:rsidRPr="00071A60">
        <w:rPr>
          <w:rFonts w:ascii="Arial" w:hAnsi="Arial" w:cs="Arial"/>
          <w:color w:val="000000"/>
          <w:sz w:val="20"/>
        </w:rPr>
        <w:t>даты</w:t>
      </w:r>
      <w:r w:rsidR="001E44E4" w:rsidRPr="00071A60">
        <w:rPr>
          <w:rFonts w:ascii="Arial" w:hAnsi="Arial" w:cs="Arial"/>
          <w:color w:val="000000"/>
          <w:sz w:val="20"/>
        </w:rPr>
        <w:t xml:space="preserve"> </w:t>
      </w:r>
      <w:r w:rsidRPr="00071A60">
        <w:rPr>
          <w:rFonts w:ascii="Arial" w:hAnsi="Arial" w:cs="Arial"/>
          <w:color w:val="000000"/>
          <w:sz w:val="20"/>
        </w:rPr>
        <w:t>подачи</w:t>
      </w:r>
      <w:r w:rsidR="001E44E4" w:rsidRPr="00071A60">
        <w:rPr>
          <w:rFonts w:ascii="Arial" w:hAnsi="Arial" w:cs="Arial"/>
          <w:color w:val="000000"/>
          <w:sz w:val="20"/>
        </w:rPr>
        <w:t xml:space="preserve"> </w:t>
      </w:r>
      <w:r w:rsidRPr="00071A60">
        <w:rPr>
          <w:rFonts w:ascii="Arial" w:hAnsi="Arial" w:cs="Arial"/>
          <w:color w:val="000000"/>
          <w:sz w:val="20"/>
        </w:rPr>
        <w:t>заявления</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проведение</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было</w:t>
      </w:r>
      <w:r w:rsidR="001E44E4" w:rsidRPr="00071A60">
        <w:rPr>
          <w:rFonts w:ascii="Arial" w:hAnsi="Arial" w:cs="Arial"/>
          <w:color w:val="000000"/>
          <w:sz w:val="20"/>
        </w:rPr>
        <w:t xml:space="preserve"> </w:t>
      </w:r>
      <w:r w:rsidRPr="00071A60">
        <w:rPr>
          <w:rFonts w:ascii="Arial" w:hAnsi="Arial" w:cs="Arial"/>
          <w:color w:val="000000"/>
          <w:sz w:val="20"/>
        </w:rPr>
        <w:t>невозможно</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связи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отсутствием</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месту</w:t>
      </w:r>
      <w:r w:rsidR="001E44E4" w:rsidRPr="00071A60">
        <w:rPr>
          <w:rFonts w:ascii="Arial" w:hAnsi="Arial" w:cs="Arial"/>
          <w:color w:val="000000"/>
          <w:sz w:val="20"/>
        </w:rPr>
        <w:t xml:space="preserve"> </w:t>
      </w:r>
      <w:r w:rsidRPr="00071A60">
        <w:rPr>
          <w:rFonts w:ascii="Arial" w:hAnsi="Arial" w:cs="Arial"/>
          <w:color w:val="000000"/>
          <w:sz w:val="20"/>
        </w:rPr>
        <w:t>осуществления</w:t>
      </w:r>
      <w:r w:rsidR="001E44E4" w:rsidRPr="00071A60">
        <w:rPr>
          <w:rFonts w:ascii="Arial" w:hAnsi="Arial" w:cs="Arial"/>
          <w:color w:val="000000"/>
          <w:sz w:val="20"/>
        </w:rPr>
        <w:t xml:space="preserve"> </w:t>
      </w:r>
      <w:r w:rsidRPr="00071A60">
        <w:rPr>
          <w:rFonts w:ascii="Arial" w:hAnsi="Arial" w:cs="Arial"/>
          <w:color w:val="000000"/>
          <w:sz w:val="20"/>
        </w:rPr>
        <w:t>деятельности</w:t>
      </w:r>
      <w:r w:rsidR="001E44E4" w:rsidRPr="00071A60">
        <w:rPr>
          <w:rFonts w:ascii="Arial" w:hAnsi="Arial" w:cs="Arial"/>
          <w:color w:val="000000"/>
          <w:sz w:val="20"/>
        </w:rPr>
        <w:t xml:space="preserve"> </w:t>
      </w:r>
      <w:r w:rsidRPr="00071A60">
        <w:rPr>
          <w:rFonts w:ascii="Arial" w:hAnsi="Arial" w:cs="Arial"/>
          <w:color w:val="000000"/>
          <w:sz w:val="20"/>
        </w:rPr>
        <w:t>либо</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связи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иными</w:t>
      </w:r>
      <w:r w:rsidR="001E44E4" w:rsidRPr="00071A60">
        <w:rPr>
          <w:rFonts w:ascii="Arial" w:hAnsi="Arial" w:cs="Arial"/>
          <w:color w:val="000000"/>
          <w:sz w:val="20"/>
        </w:rPr>
        <w:t xml:space="preserve"> </w:t>
      </w:r>
      <w:r w:rsidRPr="00071A60">
        <w:rPr>
          <w:rFonts w:ascii="Arial" w:hAnsi="Arial" w:cs="Arial"/>
          <w:color w:val="000000"/>
          <w:sz w:val="20"/>
        </w:rPr>
        <w:t>действиями</w:t>
      </w:r>
      <w:r w:rsidR="001E44E4" w:rsidRPr="00071A60">
        <w:rPr>
          <w:rFonts w:ascii="Arial" w:hAnsi="Arial" w:cs="Arial"/>
          <w:color w:val="000000"/>
          <w:sz w:val="20"/>
        </w:rPr>
        <w:t xml:space="preserve"> </w:t>
      </w:r>
      <w:r w:rsidRPr="00071A60">
        <w:rPr>
          <w:rFonts w:ascii="Arial" w:hAnsi="Arial" w:cs="Arial"/>
          <w:color w:val="000000"/>
          <w:sz w:val="20"/>
        </w:rPr>
        <w:t>(бездействием)</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повлекшими</w:t>
      </w:r>
      <w:r w:rsidR="001E44E4" w:rsidRPr="00071A60">
        <w:rPr>
          <w:rFonts w:ascii="Arial" w:hAnsi="Arial" w:cs="Arial"/>
          <w:color w:val="000000"/>
          <w:sz w:val="20"/>
        </w:rPr>
        <w:t xml:space="preserve"> </w:t>
      </w:r>
      <w:r w:rsidRPr="00071A60">
        <w:rPr>
          <w:rFonts w:ascii="Arial" w:hAnsi="Arial" w:cs="Arial"/>
          <w:color w:val="000000"/>
          <w:sz w:val="20"/>
        </w:rPr>
        <w:t>невозможность</w:t>
      </w:r>
      <w:r w:rsidR="001E44E4" w:rsidRPr="00071A60">
        <w:rPr>
          <w:rFonts w:ascii="Arial" w:hAnsi="Arial" w:cs="Arial"/>
          <w:color w:val="000000"/>
          <w:sz w:val="20"/>
        </w:rPr>
        <w:t xml:space="preserve"> </w:t>
      </w:r>
      <w:r w:rsidRPr="00071A60">
        <w:rPr>
          <w:rFonts w:ascii="Arial" w:hAnsi="Arial" w:cs="Arial"/>
          <w:color w:val="000000"/>
          <w:sz w:val="20"/>
        </w:rPr>
        <w:t>проведения</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p>
    <w:p w:rsidR="006A4208" w:rsidRPr="00071A60" w:rsidRDefault="006A4208" w:rsidP="00071A60">
      <w:pPr>
        <w:spacing w:after="0" w:line="240" w:lineRule="auto"/>
        <w:ind w:firstLine="709"/>
        <w:rPr>
          <w:rFonts w:ascii="Arial" w:hAnsi="Arial" w:cs="Arial"/>
          <w:color w:val="000000"/>
          <w:sz w:val="20"/>
        </w:rPr>
      </w:pPr>
      <w:r w:rsidRPr="00071A60">
        <w:rPr>
          <w:rFonts w:ascii="Arial" w:hAnsi="Arial" w:cs="Arial"/>
          <w:color w:val="000000"/>
          <w:sz w:val="20"/>
        </w:rPr>
        <w:t>4)</w:t>
      </w:r>
      <w:r w:rsidR="001E44E4" w:rsidRPr="00071A60">
        <w:rPr>
          <w:rFonts w:ascii="Arial" w:hAnsi="Arial" w:cs="Arial"/>
          <w:color w:val="000000"/>
          <w:sz w:val="20"/>
        </w:rPr>
        <w:t xml:space="preserve"> </w:t>
      </w:r>
      <w:r w:rsidRPr="00071A60">
        <w:rPr>
          <w:rFonts w:ascii="Arial" w:hAnsi="Arial" w:cs="Arial"/>
          <w:color w:val="000000"/>
          <w:sz w:val="20"/>
        </w:rPr>
        <w:t>заявление</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содержит</w:t>
      </w:r>
      <w:r w:rsidR="001E44E4" w:rsidRPr="00071A60">
        <w:rPr>
          <w:rFonts w:ascii="Arial" w:hAnsi="Arial" w:cs="Arial"/>
          <w:color w:val="000000"/>
          <w:sz w:val="20"/>
        </w:rPr>
        <w:t xml:space="preserve"> </w:t>
      </w:r>
      <w:r w:rsidRPr="00071A60">
        <w:rPr>
          <w:rFonts w:ascii="Arial" w:hAnsi="Arial" w:cs="Arial"/>
          <w:color w:val="000000"/>
          <w:sz w:val="20"/>
        </w:rPr>
        <w:t>нецензурные</w:t>
      </w:r>
      <w:r w:rsidR="001E44E4" w:rsidRPr="00071A60">
        <w:rPr>
          <w:rFonts w:ascii="Arial" w:hAnsi="Arial" w:cs="Arial"/>
          <w:color w:val="000000"/>
          <w:sz w:val="20"/>
        </w:rPr>
        <w:t xml:space="preserve"> </w:t>
      </w:r>
      <w:r w:rsidRPr="00071A60">
        <w:rPr>
          <w:rFonts w:ascii="Arial" w:hAnsi="Arial" w:cs="Arial"/>
          <w:color w:val="000000"/>
          <w:sz w:val="20"/>
        </w:rPr>
        <w:t>либо</w:t>
      </w:r>
      <w:r w:rsidR="001E44E4" w:rsidRPr="00071A60">
        <w:rPr>
          <w:rFonts w:ascii="Arial" w:hAnsi="Arial" w:cs="Arial"/>
          <w:color w:val="000000"/>
          <w:sz w:val="20"/>
        </w:rPr>
        <w:t xml:space="preserve"> </w:t>
      </w:r>
      <w:r w:rsidRPr="00071A60">
        <w:rPr>
          <w:rFonts w:ascii="Arial" w:hAnsi="Arial" w:cs="Arial"/>
          <w:color w:val="000000"/>
          <w:sz w:val="20"/>
        </w:rPr>
        <w:t>оскорбительные</w:t>
      </w:r>
      <w:r w:rsidR="001E44E4" w:rsidRPr="00071A60">
        <w:rPr>
          <w:rFonts w:ascii="Arial" w:hAnsi="Arial" w:cs="Arial"/>
          <w:color w:val="000000"/>
          <w:sz w:val="20"/>
        </w:rPr>
        <w:t xml:space="preserve"> </w:t>
      </w:r>
      <w:r w:rsidRPr="00071A60">
        <w:rPr>
          <w:rFonts w:ascii="Arial" w:hAnsi="Arial" w:cs="Arial"/>
          <w:color w:val="000000"/>
          <w:sz w:val="20"/>
        </w:rPr>
        <w:t>выражения,</w:t>
      </w:r>
      <w:r w:rsidR="001E44E4" w:rsidRPr="00071A60">
        <w:rPr>
          <w:rFonts w:ascii="Arial" w:hAnsi="Arial" w:cs="Arial"/>
          <w:color w:val="000000"/>
          <w:sz w:val="20"/>
        </w:rPr>
        <w:t xml:space="preserve"> </w:t>
      </w:r>
      <w:r w:rsidRPr="00071A60">
        <w:rPr>
          <w:rFonts w:ascii="Arial" w:hAnsi="Arial" w:cs="Arial"/>
          <w:color w:val="000000"/>
          <w:sz w:val="20"/>
        </w:rPr>
        <w:t>угрозы</w:t>
      </w:r>
      <w:r w:rsidR="001E44E4" w:rsidRPr="00071A60">
        <w:rPr>
          <w:rFonts w:ascii="Arial" w:hAnsi="Arial" w:cs="Arial"/>
          <w:color w:val="000000"/>
          <w:sz w:val="20"/>
        </w:rPr>
        <w:t xml:space="preserve"> </w:t>
      </w:r>
      <w:r w:rsidRPr="00071A60">
        <w:rPr>
          <w:rFonts w:ascii="Arial" w:hAnsi="Arial" w:cs="Arial"/>
          <w:color w:val="000000"/>
          <w:sz w:val="20"/>
        </w:rPr>
        <w:t>жизни,</w:t>
      </w:r>
      <w:r w:rsidR="001E44E4" w:rsidRPr="00071A60">
        <w:rPr>
          <w:rFonts w:ascii="Arial" w:hAnsi="Arial" w:cs="Arial"/>
          <w:color w:val="000000"/>
          <w:sz w:val="20"/>
        </w:rPr>
        <w:t xml:space="preserve"> </w:t>
      </w:r>
      <w:r w:rsidRPr="00071A60">
        <w:rPr>
          <w:rFonts w:ascii="Arial" w:hAnsi="Arial" w:cs="Arial"/>
          <w:color w:val="000000"/>
          <w:sz w:val="20"/>
        </w:rPr>
        <w:t>здоровью</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имуществу</w:t>
      </w:r>
      <w:r w:rsidR="001E44E4" w:rsidRPr="00071A60">
        <w:rPr>
          <w:rFonts w:ascii="Arial" w:hAnsi="Arial" w:cs="Arial"/>
          <w:color w:val="000000"/>
          <w:sz w:val="20"/>
        </w:rPr>
        <w:t xml:space="preserve"> </w:t>
      </w:r>
      <w:r w:rsidRPr="00071A60">
        <w:rPr>
          <w:rFonts w:ascii="Arial" w:hAnsi="Arial" w:cs="Arial"/>
          <w:color w:val="000000"/>
          <w:sz w:val="20"/>
        </w:rPr>
        <w:t>должностных</w:t>
      </w:r>
      <w:r w:rsidR="001E44E4" w:rsidRPr="00071A60">
        <w:rPr>
          <w:rFonts w:ascii="Arial" w:hAnsi="Arial" w:cs="Arial"/>
          <w:color w:val="000000"/>
          <w:sz w:val="20"/>
        </w:rPr>
        <w:t xml:space="preserve"> </w:t>
      </w:r>
      <w:r w:rsidRPr="00071A60">
        <w:rPr>
          <w:rFonts w:ascii="Arial" w:hAnsi="Arial" w:cs="Arial"/>
          <w:color w:val="000000"/>
          <w:sz w:val="20"/>
        </w:rPr>
        <w:t>лиц</w:t>
      </w:r>
      <w:r w:rsidR="001E44E4" w:rsidRPr="00071A60">
        <w:rPr>
          <w:rFonts w:ascii="Arial" w:hAnsi="Arial" w:cs="Arial"/>
          <w:color w:val="000000"/>
          <w:sz w:val="20"/>
        </w:rPr>
        <w:t xml:space="preserve"> </w:t>
      </w:r>
      <w:r w:rsidRPr="00071A60">
        <w:rPr>
          <w:rFonts w:ascii="Arial" w:hAnsi="Arial" w:cs="Arial"/>
          <w:color w:val="000000"/>
          <w:sz w:val="20"/>
        </w:rPr>
        <w:t>контрольного</w:t>
      </w:r>
      <w:r w:rsidR="001E44E4" w:rsidRPr="00071A60">
        <w:rPr>
          <w:rFonts w:ascii="Arial" w:hAnsi="Arial" w:cs="Arial"/>
          <w:color w:val="000000"/>
          <w:sz w:val="20"/>
        </w:rPr>
        <w:t xml:space="preserve"> </w:t>
      </w:r>
      <w:r w:rsidRPr="00071A60">
        <w:rPr>
          <w:rFonts w:ascii="Arial" w:hAnsi="Arial" w:cs="Arial"/>
          <w:color w:val="000000"/>
          <w:sz w:val="20"/>
        </w:rPr>
        <w:t>(надзорного)</w:t>
      </w:r>
      <w:r w:rsidR="001E44E4" w:rsidRPr="00071A60">
        <w:rPr>
          <w:rFonts w:ascii="Arial" w:hAnsi="Arial" w:cs="Arial"/>
          <w:color w:val="000000"/>
          <w:sz w:val="20"/>
        </w:rPr>
        <w:t xml:space="preserve"> </w:t>
      </w:r>
      <w:r w:rsidRPr="00071A60">
        <w:rPr>
          <w:rFonts w:ascii="Arial" w:hAnsi="Arial" w:cs="Arial"/>
          <w:color w:val="000000"/>
          <w:sz w:val="20"/>
        </w:rPr>
        <w:t>органа</w:t>
      </w:r>
      <w:r w:rsidR="001E44E4" w:rsidRPr="00071A60">
        <w:rPr>
          <w:rFonts w:ascii="Arial" w:hAnsi="Arial" w:cs="Arial"/>
          <w:color w:val="000000"/>
          <w:sz w:val="20"/>
        </w:rPr>
        <w:t xml:space="preserve"> </w:t>
      </w:r>
      <w:r w:rsidRPr="00071A60">
        <w:rPr>
          <w:rFonts w:ascii="Arial" w:hAnsi="Arial" w:cs="Arial"/>
          <w:color w:val="000000"/>
          <w:sz w:val="20"/>
        </w:rPr>
        <w:t>либо</w:t>
      </w:r>
      <w:r w:rsidR="001E44E4" w:rsidRPr="00071A60">
        <w:rPr>
          <w:rFonts w:ascii="Arial" w:hAnsi="Arial" w:cs="Arial"/>
          <w:color w:val="000000"/>
          <w:sz w:val="20"/>
        </w:rPr>
        <w:t xml:space="preserve"> </w:t>
      </w:r>
      <w:r w:rsidRPr="00071A60">
        <w:rPr>
          <w:rFonts w:ascii="Arial" w:hAnsi="Arial" w:cs="Arial"/>
          <w:color w:val="000000"/>
          <w:sz w:val="20"/>
        </w:rPr>
        <w:t>членов</w:t>
      </w:r>
      <w:r w:rsidR="001E44E4" w:rsidRPr="00071A60">
        <w:rPr>
          <w:rFonts w:ascii="Arial" w:hAnsi="Arial" w:cs="Arial"/>
          <w:color w:val="000000"/>
          <w:sz w:val="20"/>
        </w:rPr>
        <w:t xml:space="preserve"> </w:t>
      </w:r>
      <w:r w:rsidRPr="00071A60">
        <w:rPr>
          <w:rFonts w:ascii="Arial" w:hAnsi="Arial" w:cs="Arial"/>
          <w:color w:val="000000"/>
          <w:sz w:val="20"/>
        </w:rPr>
        <w:t>их</w:t>
      </w:r>
      <w:r w:rsidR="001E44E4" w:rsidRPr="00071A60">
        <w:rPr>
          <w:rFonts w:ascii="Arial" w:hAnsi="Arial" w:cs="Arial"/>
          <w:color w:val="000000"/>
          <w:sz w:val="20"/>
        </w:rPr>
        <w:t xml:space="preserve"> </w:t>
      </w:r>
      <w:r w:rsidRPr="00071A60">
        <w:rPr>
          <w:rFonts w:ascii="Arial" w:hAnsi="Arial" w:cs="Arial"/>
          <w:color w:val="000000"/>
          <w:sz w:val="20"/>
        </w:rPr>
        <w:t>семей.</w:t>
      </w:r>
    </w:p>
    <w:p w:rsidR="003B76AF" w:rsidRPr="00071A60" w:rsidRDefault="006A4208" w:rsidP="00071A60">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Пункт</w:t>
      </w:r>
      <w:r w:rsidR="001E44E4" w:rsidRPr="00071A60">
        <w:rPr>
          <w:rFonts w:ascii="Arial" w:hAnsi="Arial" w:cs="Arial"/>
          <w:color w:val="000000"/>
          <w:sz w:val="20"/>
        </w:rPr>
        <w:t xml:space="preserve"> </w:t>
      </w:r>
      <w:r w:rsidRPr="00071A60">
        <w:rPr>
          <w:rFonts w:ascii="Arial" w:hAnsi="Arial" w:cs="Arial"/>
          <w:color w:val="000000"/>
          <w:sz w:val="20"/>
        </w:rPr>
        <w:t>34.</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случае</w:t>
      </w:r>
      <w:r w:rsidR="001E44E4" w:rsidRPr="00071A60">
        <w:rPr>
          <w:rFonts w:ascii="Arial" w:hAnsi="Arial" w:cs="Arial"/>
          <w:color w:val="000000"/>
          <w:sz w:val="20"/>
        </w:rPr>
        <w:t xml:space="preserve"> </w:t>
      </w:r>
      <w:r w:rsidRPr="00071A60">
        <w:rPr>
          <w:rFonts w:ascii="Arial" w:hAnsi="Arial" w:cs="Arial"/>
          <w:color w:val="000000"/>
          <w:sz w:val="20"/>
        </w:rPr>
        <w:t>принятия</w:t>
      </w:r>
      <w:r w:rsidR="001E44E4" w:rsidRPr="00071A60">
        <w:rPr>
          <w:rFonts w:ascii="Arial" w:hAnsi="Arial" w:cs="Arial"/>
          <w:color w:val="000000"/>
          <w:sz w:val="20"/>
        </w:rPr>
        <w:t xml:space="preserve"> </w:t>
      </w:r>
      <w:r w:rsidRPr="00071A60">
        <w:rPr>
          <w:rFonts w:ascii="Arial" w:hAnsi="Arial" w:cs="Arial"/>
          <w:color w:val="000000"/>
          <w:sz w:val="20"/>
        </w:rPr>
        <w:t>решения</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заявлению</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контрольный</w:t>
      </w:r>
      <w:r w:rsidR="001E44E4" w:rsidRPr="00071A60">
        <w:rPr>
          <w:rFonts w:ascii="Arial" w:hAnsi="Arial" w:cs="Arial"/>
          <w:color w:val="000000"/>
          <w:sz w:val="20"/>
        </w:rPr>
        <w:t xml:space="preserve"> </w:t>
      </w:r>
      <w:r w:rsidRPr="00071A60">
        <w:rPr>
          <w:rFonts w:ascii="Arial" w:hAnsi="Arial" w:cs="Arial"/>
          <w:color w:val="000000"/>
          <w:sz w:val="20"/>
        </w:rPr>
        <w:t>(надзорный)</w:t>
      </w:r>
      <w:r w:rsidR="001E44E4" w:rsidRPr="00071A60">
        <w:rPr>
          <w:rFonts w:ascii="Arial" w:hAnsi="Arial" w:cs="Arial"/>
          <w:color w:val="000000"/>
          <w:sz w:val="20"/>
        </w:rPr>
        <w:t xml:space="preserve"> </w:t>
      </w:r>
      <w:r w:rsidRPr="00071A60">
        <w:rPr>
          <w:rFonts w:ascii="Arial" w:hAnsi="Arial" w:cs="Arial"/>
          <w:color w:val="000000"/>
          <w:sz w:val="20"/>
        </w:rPr>
        <w:t>орган</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течение</w:t>
      </w:r>
      <w:r w:rsidR="001E44E4" w:rsidRPr="00071A60">
        <w:rPr>
          <w:rFonts w:ascii="Arial" w:hAnsi="Arial" w:cs="Arial"/>
          <w:color w:val="000000"/>
          <w:sz w:val="20"/>
        </w:rPr>
        <w:t xml:space="preserve"> </w:t>
      </w:r>
      <w:r w:rsidRPr="00071A60">
        <w:rPr>
          <w:rFonts w:ascii="Arial" w:hAnsi="Arial" w:cs="Arial"/>
          <w:color w:val="000000"/>
          <w:sz w:val="20"/>
        </w:rPr>
        <w:t>двадцати</w:t>
      </w:r>
      <w:r w:rsidR="001E44E4" w:rsidRPr="00071A60">
        <w:rPr>
          <w:rFonts w:ascii="Arial" w:hAnsi="Arial" w:cs="Arial"/>
          <w:color w:val="000000"/>
          <w:sz w:val="20"/>
        </w:rPr>
        <w:t xml:space="preserve"> </w:t>
      </w:r>
      <w:r w:rsidRPr="00071A60">
        <w:rPr>
          <w:rFonts w:ascii="Arial" w:hAnsi="Arial" w:cs="Arial"/>
          <w:color w:val="000000"/>
          <w:sz w:val="20"/>
        </w:rPr>
        <w:t>рабочих</w:t>
      </w:r>
      <w:r w:rsidR="001E44E4" w:rsidRPr="00071A60">
        <w:rPr>
          <w:rFonts w:ascii="Arial" w:hAnsi="Arial" w:cs="Arial"/>
          <w:color w:val="000000"/>
          <w:sz w:val="20"/>
        </w:rPr>
        <w:t xml:space="preserve"> </w:t>
      </w:r>
      <w:r w:rsidRPr="00071A60">
        <w:rPr>
          <w:rFonts w:ascii="Arial" w:hAnsi="Arial" w:cs="Arial"/>
          <w:color w:val="000000"/>
          <w:sz w:val="20"/>
        </w:rPr>
        <w:t>дней</w:t>
      </w:r>
      <w:r w:rsidR="001E44E4" w:rsidRPr="00071A60">
        <w:rPr>
          <w:rFonts w:ascii="Arial" w:hAnsi="Arial" w:cs="Arial"/>
          <w:color w:val="000000"/>
          <w:sz w:val="20"/>
        </w:rPr>
        <w:t xml:space="preserve"> </w:t>
      </w:r>
      <w:r w:rsidRPr="00071A60">
        <w:rPr>
          <w:rFonts w:ascii="Arial" w:hAnsi="Arial" w:cs="Arial"/>
          <w:color w:val="000000"/>
          <w:sz w:val="20"/>
        </w:rPr>
        <w:t>согласовывает</w:t>
      </w:r>
      <w:r w:rsidR="001E44E4" w:rsidRPr="00071A60">
        <w:rPr>
          <w:rFonts w:ascii="Arial" w:hAnsi="Arial" w:cs="Arial"/>
          <w:color w:val="000000"/>
          <w:sz w:val="20"/>
        </w:rPr>
        <w:t xml:space="preserve"> </w:t>
      </w:r>
      <w:r w:rsidRPr="00071A60">
        <w:rPr>
          <w:rFonts w:ascii="Arial" w:hAnsi="Arial" w:cs="Arial"/>
          <w:color w:val="000000"/>
          <w:sz w:val="20"/>
        </w:rPr>
        <w:t>дату</w:t>
      </w:r>
      <w:r w:rsidR="001E44E4" w:rsidRPr="00071A60">
        <w:rPr>
          <w:rFonts w:ascii="Arial" w:hAnsi="Arial" w:cs="Arial"/>
          <w:color w:val="000000"/>
          <w:sz w:val="20"/>
        </w:rPr>
        <w:t xml:space="preserve"> </w:t>
      </w:r>
      <w:r w:rsidRPr="00071A60">
        <w:rPr>
          <w:rFonts w:ascii="Arial" w:hAnsi="Arial" w:cs="Arial"/>
          <w:color w:val="000000"/>
          <w:sz w:val="20"/>
        </w:rPr>
        <w:t>проведения</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контролируемым</w:t>
      </w:r>
      <w:r w:rsidR="001E44E4" w:rsidRPr="00071A60">
        <w:rPr>
          <w:rFonts w:ascii="Arial" w:hAnsi="Arial" w:cs="Arial"/>
          <w:color w:val="000000"/>
          <w:sz w:val="20"/>
        </w:rPr>
        <w:t xml:space="preserve"> </w:t>
      </w:r>
      <w:r w:rsidRPr="00071A60">
        <w:rPr>
          <w:rFonts w:ascii="Arial" w:hAnsi="Arial" w:cs="Arial"/>
          <w:color w:val="000000"/>
          <w:sz w:val="20"/>
        </w:rPr>
        <w:t>лицом</w:t>
      </w:r>
      <w:r w:rsidR="001E44E4" w:rsidRPr="00071A60">
        <w:rPr>
          <w:rFonts w:ascii="Arial" w:hAnsi="Arial" w:cs="Arial"/>
          <w:color w:val="000000"/>
          <w:sz w:val="20"/>
        </w:rPr>
        <w:t xml:space="preserve"> </w:t>
      </w:r>
      <w:r w:rsidRPr="00071A60">
        <w:rPr>
          <w:rFonts w:ascii="Arial" w:hAnsi="Arial" w:cs="Arial"/>
          <w:color w:val="000000"/>
          <w:sz w:val="20"/>
        </w:rPr>
        <w:t>любым</w:t>
      </w:r>
      <w:r w:rsidR="001E44E4" w:rsidRPr="00071A60">
        <w:rPr>
          <w:rFonts w:ascii="Arial" w:hAnsi="Arial" w:cs="Arial"/>
          <w:color w:val="000000"/>
          <w:sz w:val="20"/>
        </w:rPr>
        <w:t xml:space="preserve"> </w:t>
      </w:r>
      <w:r w:rsidRPr="00071A60">
        <w:rPr>
          <w:rFonts w:ascii="Arial" w:hAnsi="Arial" w:cs="Arial"/>
          <w:color w:val="000000"/>
          <w:sz w:val="20"/>
        </w:rPr>
        <w:t>способом,</w:t>
      </w:r>
      <w:r w:rsidR="001E44E4" w:rsidRPr="00071A60">
        <w:rPr>
          <w:rFonts w:ascii="Arial" w:hAnsi="Arial" w:cs="Arial"/>
          <w:color w:val="000000"/>
          <w:sz w:val="20"/>
        </w:rPr>
        <w:t xml:space="preserve"> </w:t>
      </w:r>
      <w:r w:rsidRPr="00071A60">
        <w:rPr>
          <w:rFonts w:ascii="Arial" w:hAnsi="Arial" w:cs="Arial"/>
          <w:color w:val="000000"/>
          <w:sz w:val="20"/>
        </w:rPr>
        <w:t>обеспечивающим</w:t>
      </w:r>
      <w:r w:rsidR="001E44E4" w:rsidRPr="00071A60">
        <w:rPr>
          <w:rFonts w:ascii="Arial" w:hAnsi="Arial" w:cs="Arial"/>
          <w:color w:val="000000"/>
          <w:sz w:val="20"/>
        </w:rPr>
        <w:t xml:space="preserve"> </w:t>
      </w:r>
      <w:r w:rsidRPr="00071A60">
        <w:rPr>
          <w:rFonts w:ascii="Arial" w:hAnsi="Arial" w:cs="Arial"/>
          <w:color w:val="000000"/>
          <w:sz w:val="20"/>
        </w:rPr>
        <w:t>фиксирование</w:t>
      </w:r>
      <w:r w:rsidR="001E44E4" w:rsidRPr="00071A60">
        <w:rPr>
          <w:rFonts w:ascii="Arial" w:hAnsi="Arial" w:cs="Arial"/>
          <w:color w:val="000000"/>
          <w:sz w:val="20"/>
        </w:rPr>
        <w:t xml:space="preserve"> </w:t>
      </w:r>
      <w:r w:rsidRPr="00071A60">
        <w:rPr>
          <w:rFonts w:ascii="Arial" w:hAnsi="Arial" w:cs="Arial"/>
          <w:color w:val="000000"/>
          <w:sz w:val="20"/>
        </w:rPr>
        <w:t>такого</w:t>
      </w:r>
      <w:r w:rsidR="001E44E4" w:rsidRPr="00071A60">
        <w:rPr>
          <w:rFonts w:ascii="Arial" w:hAnsi="Arial" w:cs="Arial"/>
          <w:color w:val="000000"/>
          <w:sz w:val="20"/>
        </w:rPr>
        <w:t xml:space="preserve"> </w:t>
      </w:r>
      <w:r w:rsidRPr="00071A60">
        <w:rPr>
          <w:rFonts w:ascii="Arial" w:hAnsi="Arial" w:cs="Arial"/>
          <w:color w:val="000000"/>
          <w:sz w:val="20"/>
        </w:rPr>
        <w:t>согласования,</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обеспечивает</w:t>
      </w:r>
      <w:r w:rsidR="001E44E4" w:rsidRPr="00071A60">
        <w:rPr>
          <w:rFonts w:ascii="Arial" w:hAnsi="Arial" w:cs="Arial"/>
          <w:color w:val="000000"/>
          <w:sz w:val="20"/>
        </w:rPr>
        <w:t xml:space="preserve"> </w:t>
      </w:r>
      <w:r w:rsidRPr="00071A60">
        <w:rPr>
          <w:rFonts w:ascii="Arial" w:hAnsi="Arial" w:cs="Arial"/>
          <w:color w:val="000000"/>
          <w:sz w:val="20"/>
        </w:rPr>
        <w:t>включение</w:t>
      </w:r>
      <w:r w:rsidR="001E44E4" w:rsidRPr="00071A60">
        <w:rPr>
          <w:rFonts w:ascii="Arial" w:hAnsi="Arial" w:cs="Arial"/>
          <w:color w:val="000000"/>
          <w:sz w:val="20"/>
        </w:rPr>
        <w:t xml:space="preserve"> </w:t>
      </w:r>
      <w:r w:rsidRPr="00071A60">
        <w:rPr>
          <w:rFonts w:ascii="Arial" w:hAnsi="Arial" w:cs="Arial"/>
          <w:color w:val="000000"/>
          <w:sz w:val="20"/>
        </w:rPr>
        <w:t>такого</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программу</w:t>
      </w:r>
      <w:r w:rsidR="001E44E4" w:rsidRPr="00071A60">
        <w:rPr>
          <w:rFonts w:ascii="Arial" w:hAnsi="Arial" w:cs="Arial"/>
          <w:color w:val="000000"/>
          <w:sz w:val="20"/>
        </w:rPr>
        <w:t xml:space="preserve"> </w:t>
      </w:r>
      <w:r w:rsidRPr="00071A60">
        <w:rPr>
          <w:rFonts w:ascii="Arial" w:hAnsi="Arial" w:cs="Arial"/>
          <w:color w:val="000000"/>
          <w:sz w:val="20"/>
        </w:rPr>
        <w:t>профилактики</w:t>
      </w:r>
      <w:r w:rsidR="001E44E4" w:rsidRPr="00071A60">
        <w:rPr>
          <w:rFonts w:ascii="Arial" w:hAnsi="Arial" w:cs="Arial"/>
          <w:color w:val="000000"/>
          <w:sz w:val="20"/>
        </w:rPr>
        <w:t xml:space="preserve"> </w:t>
      </w:r>
      <w:r w:rsidRPr="00071A60">
        <w:rPr>
          <w:rFonts w:ascii="Arial" w:hAnsi="Arial" w:cs="Arial"/>
          <w:color w:val="000000"/>
          <w:sz w:val="20"/>
        </w:rPr>
        <w:t>рисков</w:t>
      </w:r>
      <w:r w:rsidR="001E44E4" w:rsidRPr="00071A60">
        <w:rPr>
          <w:rFonts w:ascii="Arial" w:hAnsi="Arial" w:cs="Arial"/>
          <w:color w:val="000000"/>
          <w:sz w:val="20"/>
        </w:rPr>
        <w:t xml:space="preserve"> </w:t>
      </w:r>
      <w:r w:rsidRPr="00071A60">
        <w:rPr>
          <w:rFonts w:ascii="Arial" w:hAnsi="Arial" w:cs="Arial"/>
          <w:color w:val="000000"/>
          <w:sz w:val="20"/>
        </w:rPr>
        <w:t>причинения</w:t>
      </w:r>
      <w:r w:rsidR="001E44E4" w:rsidRPr="00071A60">
        <w:rPr>
          <w:rFonts w:ascii="Arial" w:hAnsi="Arial" w:cs="Arial"/>
          <w:color w:val="000000"/>
          <w:sz w:val="20"/>
        </w:rPr>
        <w:t xml:space="preserve"> </w:t>
      </w:r>
      <w:r w:rsidRPr="00071A60">
        <w:rPr>
          <w:rFonts w:ascii="Arial" w:hAnsi="Arial" w:cs="Arial"/>
          <w:color w:val="000000"/>
          <w:sz w:val="20"/>
        </w:rPr>
        <w:t>вреда</w:t>
      </w:r>
      <w:r w:rsidR="001E44E4" w:rsidRPr="00071A60">
        <w:rPr>
          <w:rFonts w:ascii="Arial" w:hAnsi="Arial" w:cs="Arial"/>
          <w:color w:val="000000"/>
          <w:sz w:val="20"/>
        </w:rPr>
        <w:t xml:space="preserve"> </w:t>
      </w:r>
      <w:r w:rsidRPr="00071A60">
        <w:rPr>
          <w:rFonts w:ascii="Arial" w:hAnsi="Arial" w:cs="Arial"/>
          <w:color w:val="000000"/>
          <w:sz w:val="20"/>
        </w:rPr>
        <w:t>(ущерба)</w:t>
      </w:r>
      <w:r w:rsidR="001E44E4" w:rsidRPr="00071A60">
        <w:rPr>
          <w:rFonts w:ascii="Arial" w:hAnsi="Arial" w:cs="Arial"/>
          <w:color w:val="000000"/>
          <w:sz w:val="20"/>
        </w:rPr>
        <w:t xml:space="preserve"> </w:t>
      </w:r>
      <w:r w:rsidRPr="00071A60">
        <w:rPr>
          <w:rFonts w:ascii="Arial" w:hAnsi="Arial" w:cs="Arial"/>
          <w:color w:val="000000"/>
          <w:sz w:val="20"/>
        </w:rPr>
        <w:t>охраняемым</w:t>
      </w:r>
      <w:r w:rsidR="001E44E4" w:rsidRPr="00071A60">
        <w:rPr>
          <w:rFonts w:ascii="Arial" w:hAnsi="Arial" w:cs="Arial"/>
          <w:color w:val="000000"/>
          <w:sz w:val="20"/>
        </w:rPr>
        <w:t xml:space="preserve"> </w:t>
      </w:r>
      <w:r w:rsidRPr="00071A60">
        <w:rPr>
          <w:rFonts w:ascii="Arial" w:hAnsi="Arial" w:cs="Arial"/>
          <w:color w:val="000000"/>
          <w:sz w:val="20"/>
        </w:rPr>
        <w:t>законом</w:t>
      </w:r>
      <w:r w:rsidR="001E44E4" w:rsidRPr="00071A60">
        <w:rPr>
          <w:rFonts w:ascii="Arial" w:hAnsi="Arial" w:cs="Arial"/>
          <w:color w:val="000000"/>
          <w:sz w:val="20"/>
        </w:rPr>
        <w:t xml:space="preserve"> </w:t>
      </w:r>
      <w:r w:rsidRPr="00071A60">
        <w:rPr>
          <w:rFonts w:ascii="Arial" w:hAnsi="Arial" w:cs="Arial"/>
          <w:color w:val="000000"/>
          <w:sz w:val="20"/>
        </w:rPr>
        <w:t>ценностям.»</w:t>
      </w:r>
    </w:p>
    <w:p w:rsidR="003B76AF" w:rsidRPr="00071A60" w:rsidRDefault="001E44E4" w:rsidP="00071A60">
      <w:pPr>
        <w:widowControl w:val="0"/>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 xml:space="preserve"> </w:t>
      </w:r>
      <w:r w:rsidR="006A4208" w:rsidRPr="00071A60">
        <w:rPr>
          <w:rFonts w:ascii="Arial" w:hAnsi="Arial" w:cs="Arial"/>
          <w:color w:val="000000"/>
          <w:sz w:val="20"/>
        </w:rPr>
        <w:t>2).</w:t>
      </w:r>
      <w:r w:rsidRPr="00071A60">
        <w:rPr>
          <w:rFonts w:ascii="Arial" w:hAnsi="Arial" w:cs="Arial"/>
          <w:color w:val="000000"/>
          <w:sz w:val="20"/>
        </w:rPr>
        <w:t xml:space="preserve"> </w:t>
      </w:r>
      <w:r w:rsidR="006A4208" w:rsidRPr="00071A60">
        <w:rPr>
          <w:rFonts w:ascii="Arial" w:hAnsi="Arial" w:cs="Arial"/>
          <w:color w:val="000000"/>
          <w:sz w:val="20"/>
        </w:rPr>
        <w:t>Настоящее</w:t>
      </w:r>
      <w:r w:rsidRPr="00071A60">
        <w:rPr>
          <w:rFonts w:ascii="Arial" w:hAnsi="Arial" w:cs="Arial"/>
          <w:color w:val="000000"/>
          <w:sz w:val="20"/>
        </w:rPr>
        <w:t xml:space="preserve"> </w:t>
      </w:r>
      <w:r w:rsidR="006A4208" w:rsidRPr="00071A60">
        <w:rPr>
          <w:rFonts w:ascii="Arial" w:hAnsi="Arial" w:cs="Arial"/>
          <w:color w:val="000000"/>
          <w:sz w:val="20"/>
        </w:rPr>
        <w:t>решение</w:t>
      </w:r>
      <w:r w:rsidRPr="00071A60">
        <w:rPr>
          <w:rFonts w:ascii="Arial" w:hAnsi="Arial" w:cs="Arial"/>
          <w:color w:val="000000"/>
          <w:sz w:val="20"/>
        </w:rPr>
        <w:t xml:space="preserve"> </w:t>
      </w:r>
      <w:r w:rsidR="006A4208" w:rsidRPr="00071A60">
        <w:rPr>
          <w:rFonts w:ascii="Arial" w:hAnsi="Arial" w:cs="Arial"/>
          <w:color w:val="000000"/>
          <w:sz w:val="20"/>
        </w:rPr>
        <w:t>вступает</w:t>
      </w:r>
      <w:r w:rsidRPr="00071A60">
        <w:rPr>
          <w:rFonts w:ascii="Arial" w:hAnsi="Arial" w:cs="Arial"/>
          <w:color w:val="000000"/>
          <w:sz w:val="20"/>
        </w:rPr>
        <w:t xml:space="preserve"> </w:t>
      </w:r>
      <w:r w:rsidR="006A4208" w:rsidRPr="00071A60">
        <w:rPr>
          <w:rFonts w:ascii="Arial" w:hAnsi="Arial" w:cs="Arial"/>
          <w:color w:val="000000"/>
          <w:sz w:val="20"/>
        </w:rPr>
        <w:t>в</w:t>
      </w:r>
      <w:r w:rsidRPr="00071A60">
        <w:rPr>
          <w:rFonts w:ascii="Arial" w:hAnsi="Arial" w:cs="Arial"/>
          <w:color w:val="000000"/>
          <w:sz w:val="20"/>
        </w:rPr>
        <w:t xml:space="preserve"> </w:t>
      </w:r>
      <w:r w:rsidR="006A4208" w:rsidRPr="00071A60">
        <w:rPr>
          <w:rFonts w:ascii="Arial" w:hAnsi="Arial" w:cs="Arial"/>
          <w:color w:val="000000"/>
          <w:sz w:val="20"/>
        </w:rPr>
        <w:t>силу</w:t>
      </w:r>
      <w:r w:rsidRPr="00071A60">
        <w:rPr>
          <w:rFonts w:ascii="Arial" w:hAnsi="Arial" w:cs="Arial"/>
          <w:color w:val="000000"/>
          <w:sz w:val="20"/>
        </w:rPr>
        <w:t xml:space="preserve"> </w:t>
      </w:r>
      <w:r w:rsidR="006A4208" w:rsidRPr="00071A60">
        <w:rPr>
          <w:rFonts w:ascii="Arial" w:hAnsi="Arial" w:cs="Arial"/>
          <w:color w:val="000000"/>
          <w:sz w:val="20"/>
        </w:rPr>
        <w:t>после</w:t>
      </w:r>
      <w:r w:rsidRPr="00071A60">
        <w:rPr>
          <w:rFonts w:ascii="Arial" w:hAnsi="Arial" w:cs="Arial"/>
          <w:color w:val="000000"/>
          <w:sz w:val="20"/>
        </w:rPr>
        <w:t xml:space="preserve"> </w:t>
      </w:r>
      <w:r w:rsidR="006A4208" w:rsidRPr="00071A60">
        <w:rPr>
          <w:rFonts w:ascii="Arial" w:hAnsi="Arial" w:cs="Arial"/>
          <w:color w:val="000000"/>
          <w:sz w:val="20"/>
        </w:rPr>
        <w:t>его</w:t>
      </w:r>
      <w:r w:rsidRPr="00071A60">
        <w:rPr>
          <w:rFonts w:ascii="Arial" w:hAnsi="Arial" w:cs="Arial"/>
          <w:color w:val="000000"/>
          <w:sz w:val="20"/>
        </w:rPr>
        <w:t xml:space="preserve"> </w:t>
      </w:r>
      <w:r w:rsidR="006A4208" w:rsidRPr="00071A60">
        <w:rPr>
          <w:rFonts w:ascii="Arial" w:hAnsi="Arial" w:cs="Arial"/>
          <w:color w:val="000000"/>
          <w:sz w:val="20"/>
        </w:rPr>
        <w:t>официального</w:t>
      </w:r>
      <w:r w:rsidRPr="00071A60">
        <w:rPr>
          <w:rFonts w:ascii="Arial" w:hAnsi="Arial" w:cs="Arial"/>
          <w:color w:val="000000"/>
          <w:sz w:val="20"/>
        </w:rPr>
        <w:t xml:space="preserve"> </w:t>
      </w:r>
      <w:r w:rsidR="006A4208" w:rsidRPr="00071A60">
        <w:rPr>
          <w:rFonts w:ascii="Arial" w:hAnsi="Arial" w:cs="Arial"/>
          <w:color w:val="000000"/>
          <w:sz w:val="20"/>
        </w:rPr>
        <w:t>опубликования</w:t>
      </w:r>
      <w:r w:rsidRPr="00071A60">
        <w:rPr>
          <w:rFonts w:ascii="Arial" w:hAnsi="Arial" w:cs="Arial"/>
          <w:color w:val="000000"/>
          <w:sz w:val="20"/>
        </w:rPr>
        <w:t xml:space="preserve"> </w:t>
      </w:r>
      <w:r w:rsidR="006A4208" w:rsidRPr="00071A60">
        <w:rPr>
          <w:rFonts w:ascii="Arial" w:hAnsi="Arial" w:cs="Arial"/>
          <w:color w:val="000000"/>
          <w:sz w:val="20"/>
        </w:rPr>
        <w:t>в</w:t>
      </w:r>
      <w:r w:rsidRPr="00071A60">
        <w:rPr>
          <w:rFonts w:ascii="Arial" w:hAnsi="Arial" w:cs="Arial"/>
          <w:color w:val="000000"/>
          <w:sz w:val="20"/>
        </w:rPr>
        <w:t xml:space="preserve"> </w:t>
      </w:r>
      <w:r w:rsidR="006A4208" w:rsidRPr="00071A60">
        <w:rPr>
          <w:rFonts w:ascii="Arial" w:hAnsi="Arial" w:cs="Arial"/>
          <w:color w:val="000000"/>
          <w:sz w:val="20"/>
        </w:rPr>
        <w:t>периодическом</w:t>
      </w:r>
      <w:r w:rsidRPr="00071A60">
        <w:rPr>
          <w:rFonts w:ascii="Arial" w:hAnsi="Arial" w:cs="Arial"/>
          <w:color w:val="000000"/>
          <w:sz w:val="20"/>
        </w:rPr>
        <w:t xml:space="preserve"> </w:t>
      </w:r>
      <w:r w:rsidR="006A4208" w:rsidRPr="00071A60">
        <w:rPr>
          <w:rFonts w:ascii="Arial" w:hAnsi="Arial" w:cs="Arial"/>
          <w:color w:val="000000"/>
          <w:sz w:val="20"/>
        </w:rPr>
        <w:t>печатном</w:t>
      </w:r>
      <w:r w:rsidRPr="00071A60">
        <w:rPr>
          <w:rFonts w:ascii="Arial" w:hAnsi="Arial" w:cs="Arial"/>
          <w:color w:val="000000"/>
          <w:sz w:val="20"/>
        </w:rPr>
        <w:t xml:space="preserve"> </w:t>
      </w:r>
      <w:r w:rsidR="006A4208" w:rsidRPr="00071A60">
        <w:rPr>
          <w:rFonts w:ascii="Arial" w:hAnsi="Arial" w:cs="Arial"/>
          <w:color w:val="000000"/>
          <w:sz w:val="20"/>
        </w:rPr>
        <w:t>издании</w:t>
      </w:r>
      <w:r w:rsidRPr="00071A60">
        <w:rPr>
          <w:rFonts w:ascii="Arial" w:hAnsi="Arial" w:cs="Arial"/>
          <w:color w:val="000000"/>
          <w:sz w:val="20"/>
        </w:rPr>
        <w:t xml:space="preserve"> </w:t>
      </w:r>
      <w:r w:rsidR="006A4208" w:rsidRPr="00071A60">
        <w:rPr>
          <w:rFonts w:ascii="Arial" w:hAnsi="Arial" w:cs="Arial"/>
          <w:color w:val="000000"/>
          <w:sz w:val="20"/>
        </w:rPr>
        <w:t>«Посадский</w:t>
      </w:r>
      <w:r w:rsidRPr="00071A60">
        <w:rPr>
          <w:rFonts w:ascii="Arial" w:hAnsi="Arial" w:cs="Arial"/>
          <w:color w:val="000000"/>
          <w:sz w:val="20"/>
        </w:rPr>
        <w:t xml:space="preserve"> </w:t>
      </w:r>
      <w:r w:rsidR="006A4208" w:rsidRPr="00071A60">
        <w:rPr>
          <w:rFonts w:ascii="Arial" w:hAnsi="Arial" w:cs="Arial"/>
          <w:color w:val="000000"/>
          <w:sz w:val="20"/>
        </w:rPr>
        <w:t>вестник».</w:t>
      </w:r>
      <w:r w:rsidRPr="00071A60">
        <w:rPr>
          <w:rFonts w:ascii="Arial" w:hAnsi="Arial" w:cs="Arial"/>
          <w:color w:val="000000"/>
          <w:sz w:val="20"/>
        </w:rPr>
        <w:t xml:space="preserve"> </w:t>
      </w:r>
    </w:p>
    <w:p w:rsidR="00071A60" w:rsidRDefault="00071A60" w:rsidP="00071A60">
      <w:pPr>
        <w:spacing w:after="0" w:line="240" w:lineRule="auto"/>
        <w:rPr>
          <w:rFonts w:ascii="Arial" w:hAnsi="Arial" w:cs="Arial"/>
          <w:color w:val="000000"/>
          <w:sz w:val="20"/>
        </w:rPr>
      </w:pP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Председатель</w:t>
      </w:r>
      <w:r w:rsidR="001E44E4" w:rsidRPr="00071A60">
        <w:rPr>
          <w:rFonts w:ascii="Arial" w:hAnsi="Arial" w:cs="Arial"/>
          <w:color w:val="000000"/>
          <w:sz w:val="20"/>
        </w:rPr>
        <w:t xml:space="preserve"> </w:t>
      </w:r>
      <w:r w:rsidRPr="00071A60">
        <w:rPr>
          <w:rFonts w:ascii="Arial" w:hAnsi="Arial" w:cs="Arial"/>
          <w:color w:val="000000"/>
          <w:sz w:val="20"/>
        </w:rPr>
        <w:t>Собрания</w:t>
      </w:r>
      <w:r w:rsidR="001E44E4" w:rsidRPr="00071A60">
        <w:rPr>
          <w:rFonts w:ascii="Arial" w:hAnsi="Arial" w:cs="Arial"/>
          <w:color w:val="000000"/>
          <w:sz w:val="20"/>
        </w:rPr>
        <w:t xml:space="preserve"> </w:t>
      </w:r>
      <w:r w:rsidRPr="00071A60">
        <w:rPr>
          <w:rFonts w:ascii="Arial" w:hAnsi="Arial" w:cs="Arial"/>
          <w:color w:val="000000"/>
          <w:sz w:val="20"/>
        </w:rPr>
        <w:t>депутатов</w:t>
      </w:r>
    </w:p>
    <w:p w:rsidR="003B76AF" w:rsidRPr="00071A60" w:rsidRDefault="006A4208" w:rsidP="00071A60">
      <w:pPr>
        <w:autoSpaceDE w:val="0"/>
        <w:spacing w:after="0" w:line="240" w:lineRule="auto"/>
        <w:jc w:val="both"/>
        <w:rPr>
          <w:rFonts w:ascii="Arial" w:hAnsi="Arial" w:cs="Arial"/>
          <w:color w:val="000000"/>
          <w:sz w:val="20"/>
        </w:rPr>
      </w:pP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М.</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Яковлева</w:t>
      </w:r>
    </w:p>
    <w:p w:rsidR="00071A60" w:rsidRDefault="00071A60" w:rsidP="00071A60">
      <w:pPr>
        <w:spacing w:after="0" w:line="240" w:lineRule="auto"/>
        <w:ind w:right="282"/>
        <w:rPr>
          <w:rFonts w:ascii="Arial" w:hAnsi="Arial" w:cs="Arial"/>
          <w:bCs/>
          <w:color w:val="000000"/>
          <w:sz w:val="20"/>
          <w:szCs w:val="20"/>
        </w:rPr>
      </w:pPr>
    </w:p>
    <w:p w:rsidR="00071A60" w:rsidRDefault="00071A60" w:rsidP="00071A60">
      <w:pPr>
        <w:spacing w:after="0" w:line="240" w:lineRule="auto"/>
        <w:ind w:right="282"/>
        <w:rPr>
          <w:rFonts w:ascii="Arial" w:hAnsi="Arial" w:cs="Arial"/>
          <w:bCs/>
          <w:color w:val="000000"/>
          <w:sz w:val="20"/>
          <w:szCs w:val="20"/>
        </w:rPr>
      </w:pPr>
    </w:p>
    <w:p w:rsidR="006A4208" w:rsidRPr="00071A60" w:rsidRDefault="006A4208" w:rsidP="00071A60">
      <w:pPr>
        <w:spacing w:after="0" w:line="240" w:lineRule="auto"/>
        <w:ind w:left="9781" w:right="282"/>
        <w:jc w:val="center"/>
        <w:rPr>
          <w:rFonts w:ascii="Arial" w:hAnsi="Arial" w:cs="Arial"/>
          <w:bCs/>
          <w:color w:val="000000"/>
          <w:sz w:val="20"/>
          <w:szCs w:val="20"/>
        </w:rPr>
      </w:pPr>
      <w:r w:rsidRPr="00071A60">
        <w:rPr>
          <w:rFonts w:ascii="Arial" w:hAnsi="Arial" w:cs="Arial"/>
          <w:bCs/>
          <w:color w:val="000000"/>
          <w:sz w:val="20"/>
          <w:szCs w:val="20"/>
        </w:rPr>
        <w:t>утверждено</w:t>
      </w:r>
    </w:p>
    <w:p w:rsidR="006A4208" w:rsidRPr="00071A60" w:rsidRDefault="006A4208" w:rsidP="00071A60">
      <w:pPr>
        <w:spacing w:after="0" w:line="240" w:lineRule="auto"/>
        <w:ind w:left="9781" w:right="282"/>
        <w:jc w:val="center"/>
        <w:rPr>
          <w:rFonts w:ascii="Arial" w:hAnsi="Arial" w:cs="Arial"/>
          <w:bCs/>
          <w:color w:val="000000"/>
          <w:sz w:val="20"/>
          <w:szCs w:val="20"/>
        </w:rPr>
      </w:pPr>
      <w:r w:rsidRPr="00071A60">
        <w:rPr>
          <w:rFonts w:ascii="Arial" w:hAnsi="Arial" w:cs="Arial"/>
          <w:bCs/>
          <w:color w:val="000000"/>
          <w:sz w:val="20"/>
          <w:szCs w:val="20"/>
        </w:rPr>
        <w:t>решением</w:t>
      </w:r>
      <w:r w:rsidR="001E44E4" w:rsidRPr="00071A60">
        <w:rPr>
          <w:rFonts w:ascii="Arial" w:hAnsi="Arial" w:cs="Arial"/>
          <w:bCs/>
          <w:color w:val="000000"/>
          <w:sz w:val="20"/>
          <w:szCs w:val="20"/>
        </w:rPr>
        <w:t xml:space="preserve"> </w:t>
      </w:r>
      <w:r w:rsidRPr="00071A60">
        <w:rPr>
          <w:rFonts w:ascii="Arial" w:hAnsi="Arial" w:cs="Arial"/>
          <w:bCs/>
          <w:color w:val="000000"/>
          <w:sz w:val="20"/>
          <w:szCs w:val="20"/>
        </w:rPr>
        <w:t>собрания</w:t>
      </w:r>
      <w:r w:rsidR="001E44E4" w:rsidRPr="00071A60">
        <w:rPr>
          <w:rFonts w:ascii="Arial" w:hAnsi="Arial" w:cs="Arial"/>
          <w:bCs/>
          <w:color w:val="000000"/>
          <w:sz w:val="20"/>
          <w:szCs w:val="20"/>
        </w:rPr>
        <w:t xml:space="preserve"> </w:t>
      </w:r>
      <w:r w:rsidRPr="00071A60">
        <w:rPr>
          <w:rFonts w:ascii="Arial" w:hAnsi="Arial" w:cs="Arial"/>
          <w:bCs/>
          <w:color w:val="000000"/>
          <w:sz w:val="20"/>
          <w:szCs w:val="20"/>
        </w:rPr>
        <w:t>депутатов</w:t>
      </w:r>
      <w:r w:rsidR="001E44E4" w:rsidRPr="00071A60">
        <w:rPr>
          <w:rFonts w:ascii="Arial" w:hAnsi="Arial" w:cs="Arial"/>
          <w:bCs/>
          <w:color w:val="000000"/>
          <w:sz w:val="20"/>
          <w:szCs w:val="20"/>
        </w:rPr>
        <w:t xml:space="preserve"> </w:t>
      </w:r>
      <w:r w:rsidRPr="00071A60">
        <w:rPr>
          <w:rFonts w:ascii="Arial" w:hAnsi="Arial" w:cs="Arial"/>
          <w:color w:val="000000"/>
          <w:sz w:val="20"/>
          <w:szCs w:val="20"/>
        </w:rPr>
        <w:t>Мариинско-Посадского</w:t>
      </w:r>
      <w:r w:rsidR="001E44E4" w:rsidRPr="00071A60">
        <w:rPr>
          <w:rFonts w:ascii="Arial" w:hAnsi="Arial" w:cs="Arial"/>
          <w:color w:val="000000"/>
          <w:sz w:val="20"/>
          <w:szCs w:val="20"/>
        </w:rPr>
        <w:t xml:space="preserve"> </w:t>
      </w:r>
      <w:r w:rsidRPr="00071A60">
        <w:rPr>
          <w:rFonts w:ascii="Arial" w:hAnsi="Arial" w:cs="Arial"/>
          <w:color w:val="000000"/>
          <w:sz w:val="20"/>
          <w:szCs w:val="20"/>
        </w:rPr>
        <w:t>муниципального</w:t>
      </w:r>
      <w:r w:rsidR="001E44E4" w:rsidRPr="00071A60">
        <w:rPr>
          <w:rFonts w:ascii="Arial" w:hAnsi="Arial" w:cs="Arial"/>
          <w:color w:val="000000"/>
          <w:sz w:val="20"/>
          <w:szCs w:val="20"/>
        </w:rPr>
        <w:t xml:space="preserve"> </w:t>
      </w:r>
      <w:r w:rsidRPr="00071A60">
        <w:rPr>
          <w:rFonts w:ascii="Arial" w:hAnsi="Arial" w:cs="Arial"/>
          <w:color w:val="000000"/>
          <w:sz w:val="20"/>
          <w:szCs w:val="20"/>
        </w:rPr>
        <w:t>округа</w:t>
      </w:r>
      <w:r w:rsidR="001E44E4" w:rsidRPr="00071A60">
        <w:rPr>
          <w:rFonts w:ascii="Arial" w:hAnsi="Arial" w:cs="Arial"/>
          <w:color w:val="000000"/>
          <w:sz w:val="20"/>
          <w:szCs w:val="20"/>
        </w:rPr>
        <w:t xml:space="preserve"> </w:t>
      </w:r>
      <w:r w:rsidRPr="00071A60">
        <w:rPr>
          <w:rFonts w:ascii="Arial" w:hAnsi="Arial" w:cs="Arial"/>
          <w:color w:val="000000"/>
          <w:sz w:val="20"/>
          <w:szCs w:val="20"/>
        </w:rPr>
        <w:t>Чувашской</w:t>
      </w:r>
      <w:r w:rsidR="001E44E4" w:rsidRPr="00071A60">
        <w:rPr>
          <w:rFonts w:ascii="Arial" w:hAnsi="Arial" w:cs="Arial"/>
          <w:color w:val="000000"/>
          <w:sz w:val="20"/>
          <w:szCs w:val="20"/>
        </w:rPr>
        <w:t xml:space="preserve"> </w:t>
      </w:r>
      <w:r w:rsidRPr="00071A60">
        <w:rPr>
          <w:rFonts w:ascii="Arial" w:hAnsi="Arial" w:cs="Arial"/>
          <w:color w:val="000000"/>
          <w:sz w:val="20"/>
          <w:szCs w:val="20"/>
        </w:rPr>
        <w:t>Республики</w:t>
      </w:r>
      <w:r w:rsidR="001E44E4" w:rsidRPr="00071A60">
        <w:rPr>
          <w:rFonts w:ascii="Arial" w:hAnsi="Arial" w:cs="Arial"/>
          <w:color w:val="000000"/>
          <w:sz w:val="20"/>
          <w:szCs w:val="20"/>
        </w:rPr>
        <w:t xml:space="preserve"> </w:t>
      </w:r>
      <w:r w:rsidRPr="00071A60">
        <w:rPr>
          <w:rFonts w:ascii="Arial" w:hAnsi="Arial" w:cs="Arial"/>
          <w:bCs/>
          <w:color w:val="000000"/>
          <w:sz w:val="20"/>
          <w:szCs w:val="20"/>
        </w:rPr>
        <w:t>от</w:t>
      </w:r>
      <w:r w:rsidR="001E44E4" w:rsidRPr="00071A60">
        <w:rPr>
          <w:rFonts w:ascii="Arial" w:hAnsi="Arial" w:cs="Arial"/>
          <w:bCs/>
          <w:color w:val="000000"/>
          <w:sz w:val="20"/>
          <w:szCs w:val="20"/>
        </w:rPr>
        <w:t xml:space="preserve"> </w:t>
      </w:r>
      <w:r w:rsidRPr="00071A60">
        <w:rPr>
          <w:rFonts w:ascii="Arial" w:hAnsi="Arial" w:cs="Arial"/>
          <w:bCs/>
          <w:color w:val="000000"/>
          <w:sz w:val="20"/>
          <w:szCs w:val="20"/>
        </w:rPr>
        <w:t>23.03.2023</w:t>
      </w:r>
      <w:r w:rsidR="001E44E4" w:rsidRPr="00071A60">
        <w:rPr>
          <w:rFonts w:ascii="Arial" w:hAnsi="Arial" w:cs="Arial"/>
          <w:bCs/>
          <w:color w:val="000000"/>
          <w:sz w:val="20"/>
          <w:szCs w:val="20"/>
        </w:rPr>
        <w:t xml:space="preserve"> </w:t>
      </w:r>
      <w:r w:rsidRPr="00071A60">
        <w:rPr>
          <w:rFonts w:ascii="Arial" w:hAnsi="Arial" w:cs="Arial"/>
          <w:bCs/>
          <w:color w:val="000000"/>
          <w:sz w:val="20"/>
          <w:szCs w:val="20"/>
        </w:rPr>
        <w:t>№</w:t>
      </w:r>
      <w:r w:rsidR="001E44E4" w:rsidRPr="00071A60">
        <w:rPr>
          <w:rFonts w:ascii="Arial" w:hAnsi="Arial" w:cs="Arial"/>
          <w:bCs/>
          <w:color w:val="000000"/>
          <w:sz w:val="20"/>
          <w:szCs w:val="20"/>
        </w:rPr>
        <w:t xml:space="preserve"> </w:t>
      </w:r>
      <w:r w:rsidRPr="00071A60">
        <w:rPr>
          <w:rFonts w:ascii="Arial" w:hAnsi="Arial" w:cs="Arial"/>
          <w:bCs/>
          <w:color w:val="000000"/>
          <w:sz w:val="20"/>
          <w:szCs w:val="20"/>
        </w:rPr>
        <w:t>10/9</w:t>
      </w:r>
    </w:p>
    <w:p w:rsidR="00071A60" w:rsidRDefault="00071A60" w:rsidP="00071A60">
      <w:pPr>
        <w:spacing w:after="0" w:line="240" w:lineRule="auto"/>
        <w:ind w:right="282"/>
        <w:jc w:val="center"/>
        <w:rPr>
          <w:rFonts w:ascii="Arial" w:hAnsi="Arial" w:cs="Arial"/>
          <w:b/>
          <w:bCs/>
          <w:color w:val="000000"/>
          <w:sz w:val="20"/>
        </w:rPr>
      </w:pPr>
    </w:p>
    <w:p w:rsidR="006A4208" w:rsidRPr="00071A60" w:rsidRDefault="006A4208" w:rsidP="00071A60">
      <w:pPr>
        <w:spacing w:after="0" w:line="240" w:lineRule="auto"/>
        <w:ind w:right="282"/>
        <w:jc w:val="center"/>
        <w:rPr>
          <w:rFonts w:ascii="Arial" w:hAnsi="Arial" w:cs="Arial"/>
          <w:b/>
          <w:bCs/>
          <w:color w:val="000000"/>
          <w:sz w:val="20"/>
        </w:rPr>
      </w:pPr>
      <w:r w:rsidRPr="00071A60">
        <w:rPr>
          <w:rFonts w:ascii="Arial" w:hAnsi="Arial" w:cs="Arial"/>
          <w:b/>
          <w:bCs/>
          <w:color w:val="000000"/>
          <w:sz w:val="20"/>
        </w:rPr>
        <w:t>Положение</w:t>
      </w:r>
    </w:p>
    <w:p w:rsidR="003B76AF" w:rsidRDefault="006A4208" w:rsidP="00071A60">
      <w:pPr>
        <w:autoSpaceDE w:val="0"/>
        <w:autoSpaceDN w:val="0"/>
        <w:adjustRightInd w:val="0"/>
        <w:spacing w:after="0" w:line="240" w:lineRule="auto"/>
        <w:ind w:right="282"/>
        <w:jc w:val="center"/>
        <w:rPr>
          <w:rFonts w:ascii="Arial" w:hAnsi="Arial" w:cs="Arial"/>
          <w:b/>
          <w:color w:val="000000"/>
          <w:sz w:val="20"/>
        </w:rPr>
      </w:pPr>
      <w:r w:rsidRPr="00071A60">
        <w:rPr>
          <w:rFonts w:ascii="Arial" w:hAnsi="Arial" w:cs="Arial"/>
          <w:b/>
          <w:color w:val="000000"/>
          <w:sz w:val="20"/>
        </w:rPr>
        <w:t>о</w:t>
      </w:r>
      <w:r w:rsidR="001E44E4" w:rsidRPr="00071A60">
        <w:rPr>
          <w:rFonts w:ascii="Arial" w:hAnsi="Arial" w:cs="Arial"/>
          <w:b/>
          <w:color w:val="000000"/>
          <w:sz w:val="20"/>
        </w:rPr>
        <w:t xml:space="preserve"> </w:t>
      </w:r>
      <w:r w:rsidRPr="00071A60">
        <w:rPr>
          <w:rFonts w:ascii="Arial" w:hAnsi="Arial" w:cs="Arial"/>
          <w:b/>
          <w:color w:val="000000"/>
          <w:sz w:val="20"/>
        </w:rPr>
        <w:t>муниципальном</w:t>
      </w:r>
      <w:r w:rsidR="001E44E4" w:rsidRPr="00071A60">
        <w:rPr>
          <w:rFonts w:ascii="Arial" w:hAnsi="Arial" w:cs="Arial"/>
          <w:b/>
          <w:color w:val="000000"/>
          <w:sz w:val="20"/>
        </w:rPr>
        <w:t xml:space="preserve"> </w:t>
      </w:r>
      <w:r w:rsidRPr="00071A60">
        <w:rPr>
          <w:rFonts w:ascii="Arial" w:hAnsi="Arial" w:cs="Arial"/>
          <w:b/>
          <w:color w:val="000000"/>
          <w:sz w:val="20"/>
        </w:rPr>
        <w:t>контроле</w:t>
      </w:r>
      <w:r w:rsidR="001E44E4" w:rsidRPr="00071A60">
        <w:rPr>
          <w:rFonts w:ascii="Arial" w:hAnsi="Arial" w:cs="Arial"/>
          <w:b/>
          <w:color w:val="000000"/>
          <w:sz w:val="20"/>
        </w:rPr>
        <w:t xml:space="preserve"> </w:t>
      </w:r>
      <w:r w:rsidRPr="00071A60">
        <w:rPr>
          <w:rFonts w:ascii="Arial" w:hAnsi="Arial" w:cs="Arial"/>
          <w:b/>
          <w:color w:val="000000"/>
          <w:sz w:val="20"/>
        </w:rPr>
        <w:t>на</w:t>
      </w:r>
      <w:r w:rsidR="001E44E4" w:rsidRPr="00071A60">
        <w:rPr>
          <w:rFonts w:ascii="Arial" w:hAnsi="Arial" w:cs="Arial"/>
          <w:b/>
          <w:color w:val="000000"/>
          <w:sz w:val="20"/>
        </w:rPr>
        <w:t xml:space="preserve"> </w:t>
      </w:r>
      <w:r w:rsidRPr="00071A60">
        <w:rPr>
          <w:rFonts w:ascii="Arial" w:hAnsi="Arial" w:cs="Arial"/>
          <w:b/>
          <w:color w:val="000000"/>
          <w:sz w:val="20"/>
        </w:rPr>
        <w:t>автомобильном</w:t>
      </w:r>
      <w:r w:rsidR="001E44E4" w:rsidRPr="00071A60">
        <w:rPr>
          <w:rFonts w:ascii="Arial" w:hAnsi="Arial" w:cs="Arial"/>
          <w:b/>
          <w:color w:val="000000"/>
          <w:sz w:val="20"/>
        </w:rPr>
        <w:t xml:space="preserve"> </w:t>
      </w:r>
      <w:r w:rsidRPr="00071A60">
        <w:rPr>
          <w:rFonts w:ascii="Arial" w:hAnsi="Arial" w:cs="Arial"/>
          <w:b/>
          <w:color w:val="000000"/>
          <w:sz w:val="20"/>
        </w:rPr>
        <w:t>транспорте,</w:t>
      </w:r>
      <w:r w:rsidR="001E44E4" w:rsidRPr="00071A60">
        <w:rPr>
          <w:rFonts w:ascii="Arial" w:hAnsi="Arial" w:cs="Arial"/>
          <w:b/>
          <w:color w:val="000000"/>
          <w:sz w:val="20"/>
        </w:rPr>
        <w:t xml:space="preserve"> </w:t>
      </w:r>
      <w:r w:rsidRPr="00071A60">
        <w:rPr>
          <w:rFonts w:ascii="Arial" w:hAnsi="Arial" w:cs="Arial"/>
          <w:b/>
          <w:color w:val="000000"/>
          <w:sz w:val="20"/>
        </w:rPr>
        <w:t>городском</w:t>
      </w:r>
      <w:r w:rsidR="001E44E4" w:rsidRPr="00071A60">
        <w:rPr>
          <w:rFonts w:ascii="Arial" w:hAnsi="Arial" w:cs="Arial"/>
          <w:b/>
          <w:color w:val="000000"/>
          <w:sz w:val="20"/>
        </w:rPr>
        <w:t xml:space="preserve"> </w:t>
      </w:r>
      <w:r w:rsidRPr="00071A60">
        <w:rPr>
          <w:rFonts w:ascii="Arial" w:hAnsi="Arial" w:cs="Arial"/>
          <w:b/>
          <w:color w:val="000000"/>
          <w:sz w:val="20"/>
        </w:rPr>
        <w:t>наземном</w:t>
      </w:r>
      <w:r w:rsidR="001E44E4" w:rsidRPr="00071A60">
        <w:rPr>
          <w:rFonts w:ascii="Arial" w:hAnsi="Arial" w:cs="Arial"/>
          <w:b/>
          <w:color w:val="000000"/>
          <w:sz w:val="20"/>
        </w:rPr>
        <w:t xml:space="preserve"> </w:t>
      </w:r>
      <w:r w:rsidRPr="00071A60">
        <w:rPr>
          <w:rFonts w:ascii="Arial" w:hAnsi="Arial" w:cs="Arial"/>
          <w:b/>
          <w:color w:val="000000"/>
          <w:sz w:val="20"/>
        </w:rPr>
        <w:t>электрическом</w:t>
      </w:r>
      <w:r w:rsidR="001E44E4" w:rsidRPr="00071A60">
        <w:rPr>
          <w:rFonts w:ascii="Arial" w:hAnsi="Arial" w:cs="Arial"/>
          <w:b/>
          <w:color w:val="000000"/>
          <w:sz w:val="20"/>
        </w:rPr>
        <w:t xml:space="preserve"> </w:t>
      </w:r>
      <w:r w:rsidRPr="00071A60">
        <w:rPr>
          <w:rFonts w:ascii="Arial" w:hAnsi="Arial" w:cs="Arial"/>
          <w:b/>
          <w:color w:val="000000"/>
          <w:sz w:val="20"/>
        </w:rPr>
        <w:t>транспорте</w:t>
      </w:r>
      <w:r w:rsidR="001E44E4" w:rsidRPr="00071A60">
        <w:rPr>
          <w:rFonts w:ascii="Arial" w:hAnsi="Arial" w:cs="Arial"/>
          <w:b/>
          <w:color w:val="000000"/>
          <w:sz w:val="20"/>
        </w:rPr>
        <w:t xml:space="preserve"> </w:t>
      </w:r>
      <w:r w:rsidRPr="00071A60">
        <w:rPr>
          <w:rFonts w:ascii="Arial" w:hAnsi="Arial" w:cs="Arial"/>
          <w:b/>
          <w:color w:val="000000"/>
          <w:sz w:val="20"/>
        </w:rPr>
        <w:t>и</w:t>
      </w:r>
      <w:r w:rsidR="001E44E4" w:rsidRPr="00071A60">
        <w:rPr>
          <w:rFonts w:ascii="Arial" w:hAnsi="Arial" w:cs="Arial"/>
          <w:b/>
          <w:color w:val="000000"/>
          <w:sz w:val="20"/>
        </w:rPr>
        <w:t xml:space="preserve"> </w:t>
      </w:r>
      <w:r w:rsidRPr="00071A60">
        <w:rPr>
          <w:rFonts w:ascii="Arial" w:hAnsi="Arial" w:cs="Arial"/>
          <w:b/>
          <w:color w:val="000000"/>
          <w:sz w:val="20"/>
        </w:rPr>
        <w:t>в</w:t>
      </w:r>
      <w:r w:rsidR="001E44E4" w:rsidRPr="00071A60">
        <w:rPr>
          <w:rFonts w:ascii="Arial" w:hAnsi="Arial" w:cs="Arial"/>
          <w:b/>
          <w:color w:val="000000"/>
          <w:sz w:val="20"/>
        </w:rPr>
        <w:t xml:space="preserve"> </w:t>
      </w:r>
      <w:r w:rsidRPr="00071A60">
        <w:rPr>
          <w:rFonts w:ascii="Arial" w:hAnsi="Arial" w:cs="Arial"/>
          <w:b/>
          <w:color w:val="000000"/>
          <w:sz w:val="20"/>
        </w:rPr>
        <w:t>дорожном</w:t>
      </w:r>
      <w:r w:rsidR="001E44E4" w:rsidRPr="00071A60">
        <w:rPr>
          <w:rFonts w:ascii="Arial" w:hAnsi="Arial" w:cs="Arial"/>
          <w:b/>
          <w:color w:val="000000"/>
          <w:sz w:val="20"/>
        </w:rPr>
        <w:t xml:space="preserve"> </w:t>
      </w:r>
      <w:r w:rsidRPr="00071A60">
        <w:rPr>
          <w:rFonts w:ascii="Arial" w:hAnsi="Arial" w:cs="Arial"/>
          <w:b/>
          <w:color w:val="000000"/>
          <w:sz w:val="20"/>
        </w:rPr>
        <w:t>хозяйстве</w:t>
      </w:r>
      <w:r w:rsidR="001E44E4" w:rsidRPr="00071A60">
        <w:rPr>
          <w:rFonts w:ascii="Arial" w:hAnsi="Arial" w:cs="Arial"/>
          <w:b/>
          <w:color w:val="000000"/>
          <w:sz w:val="20"/>
        </w:rPr>
        <w:t xml:space="preserve"> </w:t>
      </w:r>
    </w:p>
    <w:p w:rsidR="00071A60" w:rsidRPr="00071A60" w:rsidRDefault="00071A60" w:rsidP="00071A60">
      <w:pPr>
        <w:autoSpaceDE w:val="0"/>
        <w:autoSpaceDN w:val="0"/>
        <w:adjustRightInd w:val="0"/>
        <w:spacing w:after="0" w:line="240" w:lineRule="auto"/>
        <w:ind w:right="282"/>
        <w:jc w:val="center"/>
        <w:rPr>
          <w:rFonts w:ascii="Arial" w:hAnsi="Arial" w:cs="Arial"/>
          <w:b/>
          <w:bCs/>
          <w:color w:val="000000"/>
          <w:sz w:val="20"/>
        </w:rPr>
      </w:pPr>
    </w:p>
    <w:p w:rsidR="003B76AF" w:rsidRPr="00071A60" w:rsidRDefault="006A4208" w:rsidP="00071A60">
      <w:pPr>
        <w:autoSpaceDE w:val="0"/>
        <w:autoSpaceDN w:val="0"/>
        <w:adjustRightInd w:val="0"/>
        <w:spacing w:after="0" w:line="240" w:lineRule="auto"/>
        <w:ind w:right="282"/>
        <w:jc w:val="center"/>
        <w:rPr>
          <w:rFonts w:ascii="Arial" w:hAnsi="Arial" w:cs="Arial"/>
          <w:b/>
          <w:color w:val="000000"/>
          <w:sz w:val="20"/>
        </w:rPr>
      </w:pPr>
      <w:r w:rsidRPr="00071A60">
        <w:rPr>
          <w:rFonts w:ascii="Arial" w:hAnsi="Arial" w:cs="Arial"/>
          <w:b/>
          <w:color w:val="000000"/>
          <w:sz w:val="20"/>
          <w:lang w:val="en-US"/>
        </w:rPr>
        <w:t>I</w:t>
      </w:r>
      <w:r w:rsidRPr="00071A60">
        <w:rPr>
          <w:rFonts w:ascii="Arial" w:hAnsi="Arial" w:cs="Arial"/>
          <w:b/>
          <w:color w:val="000000"/>
          <w:sz w:val="20"/>
        </w:rPr>
        <w:t>.</w:t>
      </w:r>
      <w:r w:rsidR="001E44E4" w:rsidRPr="00071A60">
        <w:rPr>
          <w:rFonts w:ascii="Arial" w:hAnsi="Arial" w:cs="Arial"/>
          <w:b/>
          <w:color w:val="000000"/>
          <w:sz w:val="20"/>
        </w:rPr>
        <w:t xml:space="preserve"> </w:t>
      </w:r>
      <w:r w:rsidRPr="00071A60">
        <w:rPr>
          <w:rFonts w:ascii="Arial" w:hAnsi="Arial" w:cs="Arial"/>
          <w:b/>
          <w:color w:val="000000"/>
          <w:sz w:val="20"/>
        </w:rPr>
        <w:t>Общие</w:t>
      </w:r>
      <w:r w:rsidR="001E44E4" w:rsidRPr="00071A60">
        <w:rPr>
          <w:rFonts w:ascii="Arial" w:hAnsi="Arial" w:cs="Arial"/>
          <w:b/>
          <w:color w:val="000000"/>
          <w:sz w:val="20"/>
        </w:rPr>
        <w:t xml:space="preserve"> </w:t>
      </w:r>
      <w:r w:rsidRPr="00071A60">
        <w:rPr>
          <w:rFonts w:ascii="Arial" w:hAnsi="Arial" w:cs="Arial"/>
          <w:b/>
          <w:color w:val="000000"/>
          <w:sz w:val="20"/>
        </w:rPr>
        <w:t>положения</w:t>
      </w:r>
    </w:p>
    <w:p w:rsidR="006A4208" w:rsidRPr="00071A60" w:rsidRDefault="006A4208" w:rsidP="00071A60">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Настоящее</w:t>
      </w:r>
      <w:r w:rsidR="001E44E4" w:rsidRPr="00071A60">
        <w:rPr>
          <w:rFonts w:ascii="Arial" w:hAnsi="Arial" w:cs="Arial"/>
          <w:color w:val="000000"/>
          <w:sz w:val="20"/>
        </w:rPr>
        <w:t xml:space="preserve"> </w:t>
      </w:r>
      <w:r w:rsidRPr="00071A60">
        <w:rPr>
          <w:rFonts w:ascii="Arial" w:hAnsi="Arial" w:cs="Arial"/>
          <w:color w:val="000000"/>
          <w:sz w:val="20"/>
        </w:rPr>
        <w:t>Положение</w:t>
      </w:r>
      <w:r w:rsidR="001E44E4" w:rsidRPr="00071A60">
        <w:rPr>
          <w:rFonts w:ascii="Arial" w:hAnsi="Arial" w:cs="Arial"/>
          <w:color w:val="000000"/>
          <w:sz w:val="20"/>
        </w:rPr>
        <w:t xml:space="preserve"> </w:t>
      </w:r>
      <w:r w:rsidRPr="00071A60">
        <w:rPr>
          <w:rFonts w:ascii="Arial" w:hAnsi="Arial" w:cs="Arial"/>
          <w:color w:val="000000"/>
          <w:sz w:val="20"/>
        </w:rPr>
        <w:t>устанавливает</w:t>
      </w:r>
      <w:r w:rsidR="001E44E4" w:rsidRPr="00071A60">
        <w:rPr>
          <w:rFonts w:ascii="Arial" w:hAnsi="Arial" w:cs="Arial"/>
          <w:color w:val="000000"/>
          <w:sz w:val="20"/>
        </w:rPr>
        <w:t xml:space="preserve"> </w:t>
      </w:r>
      <w:r w:rsidRPr="00071A60">
        <w:rPr>
          <w:rFonts w:ascii="Arial" w:hAnsi="Arial" w:cs="Arial"/>
          <w:color w:val="000000"/>
          <w:sz w:val="20"/>
        </w:rPr>
        <w:t>порядок</w:t>
      </w:r>
      <w:r w:rsidR="001E44E4" w:rsidRPr="00071A60">
        <w:rPr>
          <w:rFonts w:ascii="Arial" w:hAnsi="Arial" w:cs="Arial"/>
          <w:color w:val="000000"/>
          <w:sz w:val="20"/>
        </w:rPr>
        <w:t xml:space="preserve"> </w:t>
      </w:r>
      <w:r w:rsidRPr="00071A60">
        <w:rPr>
          <w:rFonts w:ascii="Arial" w:hAnsi="Arial" w:cs="Arial"/>
          <w:color w:val="000000"/>
          <w:sz w:val="20"/>
        </w:rPr>
        <w:t>организации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осуществления</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автомобильном</w:t>
      </w:r>
      <w:r w:rsidR="001E44E4" w:rsidRPr="00071A60">
        <w:rPr>
          <w:rFonts w:ascii="Arial" w:hAnsi="Arial" w:cs="Arial"/>
          <w:color w:val="000000"/>
          <w:sz w:val="20"/>
        </w:rPr>
        <w:t xml:space="preserve"> </w:t>
      </w:r>
      <w:r w:rsidRPr="00071A60">
        <w:rPr>
          <w:rFonts w:ascii="Arial" w:hAnsi="Arial" w:cs="Arial"/>
          <w:color w:val="000000"/>
          <w:sz w:val="20"/>
        </w:rPr>
        <w:t>транспорте,</w:t>
      </w:r>
      <w:r w:rsidR="001E44E4" w:rsidRPr="00071A60">
        <w:rPr>
          <w:rFonts w:ascii="Arial" w:hAnsi="Arial" w:cs="Arial"/>
          <w:color w:val="000000"/>
          <w:sz w:val="20"/>
        </w:rPr>
        <w:t xml:space="preserve"> </w:t>
      </w:r>
      <w:r w:rsidRPr="00071A60">
        <w:rPr>
          <w:rFonts w:ascii="Arial" w:hAnsi="Arial" w:cs="Arial"/>
          <w:color w:val="000000"/>
          <w:sz w:val="20"/>
        </w:rPr>
        <w:t>городском</w:t>
      </w:r>
      <w:r w:rsidR="001E44E4" w:rsidRPr="00071A60">
        <w:rPr>
          <w:rFonts w:ascii="Arial" w:hAnsi="Arial" w:cs="Arial"/>
          <w:color w:val="000000"/>
          <w:sz w:val="20"/>
        </w:rPr>
        <w:t xml:space="preserve"> </w:t>
      </w:r>
      <w:r w:rsidRPr="00071A60">
        <w:rPr>
          <w:rFonts w:ascii="Arial" w:hAnsi="Arial" w:cs="Arial"/>
          <w:color w:val="000000"/>
          <w:sz w:val="20"/>
        </w:rPr>
        <w:t>наземном</w:t>
      </w:r>
      <w:r w:rsidR="001E44E4" w:rsidRPr="00071A60">
        <w:rPr>
          <w:rFonts w:ascii="Arial" w:hAnsi="Arial" w:cs="Arial"/>
          <w:color w:val="000000"/>
          <w:sz w:val="20"/>
        </w:rPr>
        <w:t xml:space="preserve"> </w:t>
      </w:r>
      <w:r w:rsidRPr="00071A60">
        <w:rPr>
          <w:rFonts w:ascii="Arial" w:hAnsi="Arial" w:cs="Arial"/>
          <w:color w:val="000000"/>
          <w:sz w:val="20"/>
        </w:rPr>
        <w:t>электрическом</w:t>
      </w:r>
      <w:r w:rsidR="001E44E4" w:rsidRPr="00071A60">
        <w:rPr>
          <w:rFonts w:ascii="Arial" w:hAnsi="Arial" w:cs="Arial"/>
          <w:color w:val="000000"/>
          <w:sz w:val="20"/>
        </w:rPr>
        <w:t xml:space="preserve"> </w:t>
      </w:r>
      <w:r w:rsidRPr="00071A60">
        <w:rPr>
          <w:rFonts w:ascii="Arial" w:hAnsi="Arial" w:cs="Arial"/>
          <w:color w:val="000000"/>
          <w:sz w:val="20"/>
        </w:rPr>
        <w:t>транспорте</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дорожном</w:t>
      </w:r>
      <w:r w:rsidR="001E44E4" w:rsidRPr="00071A60">
        <w:rPr>
          <w:rFonts w:ascii="Arial" w:hAnsi="Arial" w:cs="Arial"/>
          <w:color w:val="000000"/>
          <w:sz w:val="20"/>
        </w:rPr>
        <w:t xml:space="preserve"> </w:t>
      </w:r>
      <w:r w:rsidRPr="00071A60">
        <w:rPr>
          <w:rFonts w:ascii="Arial" w:hAnsi="Arial" w:cs="Arial"/>
          <w:color w:val="000000"/>
          <w:sz w:val="20"/>
        </w:rPr>
        <w:t>хозяйстве</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территории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(далее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муниципальный</w:t>
      </w:r>
      <w:r w:rsidR="001E44E4" w:rsidRPr="00071A60">
        <w:rPr>
          <w:rFonts w:ascii="Arial" w:hAnsi="Arial" w:cs="Arial"/>
          <w:color w:val="000000"/>
          <w:sz w:val="20"/>
        </w:rPr>
        <w:t xml:space="preserve"> </w:t>
      </w:r>
      <w:r w:rsidRPr="00071A60">
        <w:rPr>
          <w:rFonts w:ascii="Arial" w:hAnsi="Arial" w:cs="Arial"/>
          <w:color w:val="000000"/>
          <w:sz w:val="20"/>
        </w:rPr>
        <w:t>автодорожный</w:t>
      </w:r>
      <w:r w:rsidR="001E44E4" w:rsidRPr="00071A60">
        <w:rPr>
          <w:rFonts w:ascii="Arial" w:hAnsi="Arial" w:cs="Arial"/>
          <w:color w:val="000000"/>
          <w:sz w:val="20"/>
        </w:rPr>
        <w:t xml:space="preserve"> </w:t>
      </w:r>
      <w:r w:rsidRPr="00071A60">
        <w:rPr>
          <w:rFonts w:ascii="Arial" w:hAnsi="Arial" w:cs="Arial"/>
          <w:color w:val="000000"/>
          <w:sz w:val="20"/>
        </w:rPr>
        <w:t>контроль).</w:t>
      </w:r>
    </w:p>
    <w:p w:rsidR="006A4208" w:rsidRPr="00071A60" w:rsidRDefault="006A4208" w:rsidP="00071A60">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2.</w:t>
      </w:r>
      <w:r w:rsidR="001E44E4" w:rsidRPr="00071A60">
        <w:rPr>
          <w:rFonts w:ascii="Arial" w:hAnsi="Arial" w:cs="Arial"/>
          <w:color w:val="000000"/>
          <w:sz w:val="20"/>
        </w:rPr>
        <w:t xml:space="preserve"> </w:t>
      </w:r>
      <w:r w:rsidRPr="00071A60">
        <w:rPr>
          <w:rFonts w:ascii="Arial" w:hAnsi="Arial" w:cs="Arial"/>
          <w:color w:val="000000"/>
          <w:sz w:val="20"/>
        </w:rPr>
        <w:t>Муниципальный</w:t>
      </w:r>
      <w:r w:rsidR="001E44E4" w:rsidRPr="00071A60">
        <w:rPr>
          <w:rFonts w:ascii="Arial" w:hAnsi="Arial" w:cs="Arial"/>
          <w:color w:val="000000"/>
          <w:sz w:val="20"/>
        </w:rPr>
        <w:t xml:space="preserve"> </w:t>
      </w:r>
      <w:r w:rsidRPr="00071A60">
        <w:rPr>
          <w:rFonts w:ascii="Arial" w:hAnsi="Arial" w:cs="Arial"/>
          <w:color w:val="000000"/>
          <w:sz w:val="20"/>
        </w:rPr>
        <w:t>автодорожный</w:t>
      </w:r>
      <w:r w:rsidR="001E44E4" w:rsidRPr="00071A60">
        <w:rPr>
          <w:rFonts w:ascii="Arial" w:hAnsi="Arial" w:cs="Arial"/>
          <w:color w:val="000000"/>
          <w:sz w:val="20"/>
        </w:rPr>
        <w:t xml:space="preserve"> </w:t>
      </w:r>
      <w:r w:rsidRPr="00071A60">
        <w:rPr>
          <w:rFonts w:ascii="Arial" w:hAnsi="Arial" w:cs="Arial"/>
          <w:color w:val="000000"/>
          <w:sz w:val="20"/>
        </w:rPr>
        <w:t>контроль</w:t>
      </w:r>
      <w:r w:rsidR="001E44E4" w:rsidRPr="00071A60">
        <w:rPr>
          <w:rFonts w:ascii="Arial" w:hAnsi="Arial" w:cs="Arial"/>
          <w:color w:val="000000"/>
          <w:sz w:val="20"/>
        </w:rPr>
        <w:t xml:space="preserve"> </w:t>
      </w:r>
      <w:r w:rsidRPr="00071A60">
        <w:rPr>
          <w:rFonts w:ascii="Arial" w:hAnsi="Arial" w:cs="Arial"/>
          <w:color w:val="000000"/>
          <w:sz w:val="20"/>
        </w:rPr>
        <w:t>осуществляется</w:t>
      </w:r>
      <w:r w:rsidR="001E44E4" w:rsidRPr="00071A60">
        <w:rPr>
          <w:rFonts w:ascii="Arial" w:hAnsi="Arial" w:cs="Arial"/>
          <w:color w:val="000000"/>
          <w:sz w:val="20"/>
        </w:rPr>
        <w:t xml:space="preserve"> </w:t>
      </w:r>
      <w:r w:rsidRPr="00071A60">
        <w:rPr>
          <w:rFonts w:ascii="Arial" w:hAnsi="Arial" w:cs="Arial"/>
          <w:color w:val="000000"/>
          <w:sz w:val="20"/>
        </w:rPr>
        <w:t>администрацией</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(далее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контрольный</w:t>
      </w:r>
      <w:r w:rsidR="001E44E4" w:rsidRPr="00071A60">
        <w:rPr>
          <w:rFonts w:ascii="Arial" w:hAnsi="Arial" w:cs="Arial"/>
          <w:color w:val="000000"/>
          <w:sz w:val="20"/>
        </w:rPr>
        <w:t xml:space="preserve"> </w:t>
      </w:r>
      <w:r w:rsidRPr="00071A60">
        <w:rPr>
          <w:rFonts w:ascii="Arial" w:hAnsi="Arial" w:cs="Arial"/>
          <w:color w:val="000000"/>
          <w:sz w:val="20"/>
        </w:rPr>
        <w:t>орган).</w:t>
      </w:r>
      <w:r w:rsidR="001E44E4" w:rsidRPr="00071A60">
        <w:rPr>
          <w:rFonts w:ascii="Arial" w:hAnsi="Arial" w:cs="Arial"/>
          <w:color w:val="000000"/>
          <w:sz w:val="20"/>
        </w:rPr>
        <w:t xml:space="preserve"> </w:t>
      </w:r>
    </w:p>
    <w:p w:rsidR="006A4208" w:rsidRPr="00071A60" w:rsidRDefault="006A4208" w:rsidP="00071A60">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Должностными</w:t>
      </w:r>
      <w:r w:rsidR="001E44E4" w:rsidRPr="00071A60">
        <w:rPr>
          <w:rFonts w:ascii="Arial" w:hAnsi="Arial" w:cs="Arial"/>
          <w:color w:val="000000"/>
          <w:sz w:val="20"/>
        </w:rPr>
        <w:t xml:space="preserve"> </w:t>
      </w:r>
      <w:r w:rsidRPr="00071A60">
        <w:rPr>
          <w:rFonts w:ascii="Arial" w:hAnsi="Arial" w:cs="Arial"/>
          <w:color w:val="000000"/>
          <w:sz w:val="20"/>
        </w:rPr>
        <w:t>лицами,</w:t>
      </w:r>
      <w:r w:rsidR="001E44E4" w:rsidRPr="00071A60">
        <w:rPr>
          <w:rFonts w:ascii="Arial" w:hAnsi="Arial" w:cs="Arial"/>
          <w:color w:val="000000"/>
          <w:sz w:val="20"/>
        </w:rPr>
        <w:t xml:space="preserve"> </w:t>
      </w:r>
      <w:r w:rsidRPr="00071A60">
        <w:rPr>
          <w:rFonts w:ascii="Arial" w:hAnsi="Arial" w:cs="Arial"/>
          <w:color w:val="000000"/>
          <w:sz w:val="20"/>
        </w:rPr>
        <w:t>уполномоченными</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осуществление</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автодорожного</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(далее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должностные</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являются:</w:t>
      </w:r>
    </w:p>
    <w:p w:rsidR="006A4208" w:rsidRPr="00071A60" w:rsidRDefault="006A4208" w:rsidP="00071A60">
      <w:pPr>
        <w:widowControl w:val="0"/>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глава</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(далее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глава</w:t>
      </w:r>
      <w:r w:rsidR="001E44E4" w:rsidRPr="00071A60">
        <w:rPr>
          <w:rFonts w:ascii="Arial" w:hAnsi="Arial" w:cs="Arial"/>
          <w:color w:val="000000"/>
          <w:sz w:val="20"/>
        </w:rPr>
        <w:t xml:space="preserve"> </w:t>
      </w:r>
      <w:r w:rsidRPr="00071A60">
        <w:rPr>
          <w:rFonts w:ascii="Arial" w:hAnsi="Arial" w:cs="Arial"/>
          <w:color w:val="000000"/>
          <w:sz w:val="20"/>
        </w:rPr>
        <w:t>округа);</w:t>
      </w:r>
    </w:p>
    <w:p w:rsidR="006A4208" w:rsidRPr="00071A60" w:rsidRDefault="006A4208" w:rsidP="00071A60">
      <w:pPr>
        <w:widowControl w:val="0"/>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2)</w:t>
      </w:r>
      <w:r w:rsidR="001E44E4" w:rsidRPr="00071A60">
        <w:rPr>
          <w:rFonts w:ascii="Arial" w:hAnsi="Arial" w:cs="Arial"/>
          <w:color w:val="000000"/>
          <w:sz w:val="20"/>
        </w:rPr>
        <w:t xml:space="preserve"> </w:t>
      </w:r>
      <w:r w:rsidRPr="00071A60">
        <w:rPr>
          <w:rFonts w:ascii="Arial" w:hAnsi="Arial" w:cs="Arial"/>
          <w:color w:val="000000"/>
          <w:sz w:val="20"/>
        </w:rPr>
        <w:t>первый</w:t>
      </w:r>
      <w:r w:rsidR="001E44E4" w:rsidRPr="00071A60">
        <w:rPr>
          <w:rFonts w:ascii="Arial" w:hAnsi="Arial" w:cs="Arial"/>
          <w:color w:val="000000"/>
          <w:sz w:val="20"/>
        </w:rPr>
        <w:t xml:space="preserve"> </w:t>
      </w:r>
      <w:r w:rsidRPr="00071A60">
        <w:rPr>
          <w:rFonts w:ascii="Arial" w:hAnsi="Arial" w:cs="Arial"/>
          <w:color w:val="000000"/>
          <w:sz w:val="20"/>
        </w:rPr>
        <w:t>заместитель</w:t>
      </w:r>
      <w:r w:rsidR="001E44E4" w:rsidRPr="00071A60">
        <w:rPr>
          <w:rFonts w:ascii="Arial" w:hAnsi="Arial" w:cs="Arial"/>
          <w:color w:val="000000"/>
          <w:sz w:val="20"/>
        </w:rPr>
        <w:t xml:space="preserve"> </w:t>
      </w:r>
      <w:r w:rsidRPr="00071A60">
        <w:rPr>
          <w:rFonts w:ascii="Arial" w:hAnsi="Arial" w:cs="Arial"/>
          <w:color w:val="000000"/>
          <w:sz w:val="20"/>
        </w:rPr>
        <w:t>главы</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начальник</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должностные</w:t>
      </w:r>
      <w:r w:rsidR="001E44E4" w:rsidRPr="00071A60">
        <w:rPr>
          <w:rFonts w:ascii="Arial" w:hAnsi="Arial" w:cs="Arial"/>
          <w:color w:val="000000"/>
          <w:sz w:val="20"/>
        </w:rPr>
        <w:t xml:space="preserve"> </w:t>
      </w:r>
      <w:r w:rsidRPr="00071A60">
        <w:rPr>
          <w:rFonts w:ascii="Arial" w:hAnsi="Arial" w:cs="Arial"/>
          <w:color w:val="000000"/>
          <w:sz w:val="20"/>
        </w:rPr>
        <w:t>обязанности</w:t>
      </w:r>
      <w:r w:rsidR="001E44E4" w:rsidRPr="00071A60">
        <w:rPr>
          <w:rFonts w:ascii="Arial" w:hAnsi="Arial" w:cs="Arial"/>
          <w:color w:val="000000"/>
          <w:sz w:val="20"/>
        </w:rPr>
        <w:t xml:space="preserve"> </w:t>
      </w:r>
      <w:r w:rsidRPr="00071A60">
        <w:rPr>
          <w:rFonts w:ascii="Arial" w:hAnsi="Arial" w:cs="Arial"/>
          <w:color w:val="000000"/>
          <w:sz w:val="20"/>
        </w:rPr>
        <w:t>которого</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данным</w:t>
      </w:r>
      <w:r w:rsidR="001E44E4" w:rsidRPr="00071A60">
        <w:rPr>
          <w:rFonts w:ascii="Arial" w:hAnsi="Arial" w:cs="Arial"/>
          <w:color w:val="000000"/>
          <w:sz w:val="20"/>
        </w:rPr>
        <w:t xml:space="preserve"> </w:t>
      </w:r>
      <w:r w:rsidRPr="00071A60">
        <w:rPr>
          <w:rFonts w:ascii="Arial" w:hAnsi="Arial" w:cs="Arial"/>
          <w:color w:val="000000"/>
          <w:sz w:val="20"/>
        </w:rPr>
        <w:t>Положением,</w:t>
      </w:r>
      <w:r w:rsidR="001E44E4" w:rsidRPr="00071A60">
        <w:rPr>
          <w:rFonts w:ascii="Arial" w:hAnsi="Arial" w:cs="Arial"/>
          <w:color w:val="000000"/>
          <w:sz w:val="20"/>
        </w:rPr>
        <w:t xml:space="preserve"> </w:t>
      </w:r>
      <w:r w:rsidRPr="00071A60">
        <w:rPr>
          <w:rFonts w:ascii="Arial" w:hAnsi="Arial" w:cs="Arial"/>
          <w:color w:val="000000"/>
          <w:sz w:val="20"/>
        </w:rPr>
        <w:t>должностной</w:t>
      </w:r>
      <w:r w:rsidR="001E44E4" w:rsidRPr="00071A60">
        <w:rPr>
          <w:rFonts w:ascii="Arial" w:hAnsi="Arial" w:cs="Arial"/>
          <w:color w:val="000000"/>
          <w:sz w:val="20"/>
        </w:rPr>
        <w:t xml:space="preserve"> </w:t>
      </w:r>
      <w:r w:rsidRPr="00071A60">
        <w:rPr>
          <w:rFonts w:ascii="Arial" w:hAnsi="Arial" w:cs="Arial"/>
          <w:color w:val="000000"/>
          <w:sz w:val="20"/>
        </w:rPr>
        <w:t>инструкцией</w:t>
      </w:r>
      <w:r w:rsidR="001E44E4" w:rsidRPr="00071A60">
        <w:rPr>
          <w:rFonts w:ascii="Arial" w:hAnsi="Arial" w:cs="Arial"/>
          <w:color w:val="000000"/>
          <w:sz w:val="20"/>
        </w:rPr>
        <w:t xml:space="preserve"> </w:t>
      </w:r>
      <w:r w:rsidRPr="00071A60">
        <w:rPr>
          <w:rFonts w:ascii="Arial" w:hAnsi="Arial" w:cs="Arial"/>
          <w:color w:val="000000"/>
          <w:sz w:val="20"/>
        </w:rPr>
        <w:t>входит</w:t>
      </w:r>
      <w:r w:rsidR="001E44E4" w:rsidRPr="00071A60">
        <w:rPr>
          <w:rFonts w:ascii="Arial" w:hAnsi="Arial" w:cs="Arial"/>
          <w:color w:val="000000"/>
          <w:sz w:val="20"/>
        </w:rPr>
        <w:t xml:space="preserve"> </w:t>
      </w:r>
      <w:r w:rsidRPr="00071A60">
        <w:rPr>
          <w:rFonts w:ascii="Arial" w:hAnsi="Arial" w:cs="Arial"/>
          <w:color w:val="000000"/>
          <w:sz w:val="20"/>
        </w:rPr>
        <w:t>осуществление</w:t>
      </w:r>
      <w:r w:rsidR="001E44E4" w:rsidRPr="00071A60">
        <w:rPr>
          <w:rFonts w:ascii="Arial" w:hAnsi="Arial" w:cs="Arial"/>
          <w:color w:val="000000"/>
          <w:sz w:val="20"/>
        </w:rPr>
        <w:t xml:space="preserve"> </w:t>
      </w:r>
      <w:r w:rsidRPr="00071A60">
        <w:rPr>
          <w:rFonts w:ascii="Arial" w:hAnsi="Arial" w:cs="Arial"/>
          <w:color w:val="000000"/>
          <w:sz w:val="20"/>
        </w:rPr>
        <w:t>полномочий</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муниципальному</w:t>
      </w:r>
      <w:r w:rsidR="001E44E4" w:rsidRPr="00071A60">
        <w:rPr>
          <w:rFonts w:ascii="Arial" w:hAnsi="Arial" w:cs="Arial"/>
          <w:color w:val="000000"/>
          <w:sz w:val="20"/>
        </w:rPr>
        <w:t xml:space="preserve"> </w:t>
      </w:r>
      <w:r w:rsidRPr="00071A60">
        <w:rPr>
          <w:rFonts w:ascii="Arial" w:hAnsi="Arial" w:cs="Arial"/>
          <w:color w:val="000000"/>
          <w:sz w:val="20"/>
        </w:rPr>
        <w:t>жилищному</w:t>
      </w:r>
      <w:r w:rsidR="001E44E4" w:rsidRPr="00071A60">
        <w:rPr>
          <w:rFonts w:ascii="Arial" w:hAnsi="Arial" w:cs="Arial"/>
          <w:color w:val="000000"/>
          <w:sz w:val="20"/>
        </w:rPr>
        <w:t xml:space="preserve"> </w:t>
      </w:r>
      <w:r w:rsidRPr="00071A60">
        <w:rPr>
          <w:rFonts w:ascii="Arial" w:hAnsi="Arial" w:cs="Arial"/>
          <w:color w:val="000000"/>
          <w:sz w:val="20"/>
        </w:rPr>
        <w:t>контролю,</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том</w:t>
      </w:r>
      <w:r w:rsidR="001E44E4" w:rsidRPr="00071A60">
        <w:rPr>
          <w:rFonts w:ascii="Arial" w:hAnsi="Arial" w:cs="Arial"/>
          <w:color w:val="000000"/>
          <w:sz w:val="20"/>
        </w:rPr>
        <w:t xml:space="preserve"> </w:t>
      </w:r>
      <w:r w:rsidRPr="00071A60">
        <w:rPr>
          <w:rFonts w:ascii="Arial" w:hAnsi="Arial" w:cs="Arial"/>
          <w:color w:val="000000"/>
          <w:sz w:val="20"/>
        </w:rPr>
        <w:t>числе</w:t>
      </w:r>
      <w:r w:rsidR="001E44E4" w:rsidRPr="00071A60">
        <w:rPr>
          <w:rFonts w:ascii="Arial" w:hAnsi="Arial" w:cs="Arial"/>
          <w:color w:val="000000"/>
          <w:sz w:val="20"/>
        </w:rPr>
        <w:t xml:space="preserve"> </w:t>
      </w:r>
      <w:r w:rsidRPr="00071A60">
        <w:rPr>
          <w:rFonts w:ascii="Arial" w:hAnsi="Arial" w:cs="Arial"/>
          <w:color w:val="000000"/>
          <w:sz w:val="20"/>
        </w:rPr>
        <w:t>проведение</w:t>
      </w:r>
      <w:r w:rsidR="001E44E4" w:rsidRPr="00071A60">
        <w:rPr>
          <w:rFonts w:ascii="Arial" w:hAnsi="Arial" w:cs="Arial"/>
          <w:color w:val="000000"/>
          <w:sz w:val="20"/>
        </w:rPr>
        <w:t xml:space="preserve"> </w:t>
      </w:r>
      <w:r w:rsidRPr="00071A60">
        <w:rPr>
          <w:rFonts w:ascii="Arial" w:hAnsi="Arial" w:cs="Arial"/>
          <w:color w:val="000000"/>
          <w:sz w:val="20"/>
        </w:rPr>
        <w:t>профилактических</w:t>
      </w:r>
      <w:r w:rsidR="001E44E4" w:rsidRPr="00071A60">
        <w:rPr>
          <w:rFonts w:ascii="Arial" w:hAnsi="Arial" w:cs="Arial"/>
          <w:color w:val="000000"/>
          <w:sz w:val="20"/>
        </w:rPr>
        <w:t xml:space="preserve"> </w:t>
      </w:r>
      <w:r w:rsidRPr="00071A60">
        <w:rPr>
          <w:rFonts w:ascii="Arial" w:hAnsi="Arial" w:cs="Arial"/>
          <w:color w:val="000000"/>
          <w:sz w:val="20"/>
        </w:rPr>
        <w:t>мероприятий</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контрольных</w:t>
      </w:r>
      <w:r w:rsidR="001E44E4" w:rsidRPr="00071A60">
        <w:rPr>
          <w:rFonts w:ascii="Arial" w:hAnsi="Arial" w:cs="Arial"/>
          <w:color w:val="000000"/>
          <w:sz w:val="20"/>
        </w:rPr>
        <w:t xml:space="preserve"> </w:t>
      </w:r>
      <w:r w:rsidRPr="00071A60">
        <w:rPr>
          <w:rFonts w:ascii="Arial" w:hAnsi="Arial" w:cs="Arial"/>
          <w:color w:val="000000"/>
          <w:sz w:val="20"/>
        </w:rPr>
        <w:t>мероприятий,</w:t>
      </w:r>
      <w:r w:rsidR="001E44E4" w:rsidRPr="00071A60">
        <w:rPr>
          <w:rFonts w:ascii="Arial" w:hAnsi="Arial" w:cs="Arial"/>
          <w:color w:val="000000"/>
          <w:sz w:val="20"/>
        </w:rPr>
        <w:t xml:space="preserve"> </w:t>
      </w:r>
      <w:r w:rsidRPr="00071A60">
        <w:rPr>
          <w:rFonts w:ascii="Arial" w:hAnsi="Arial" w:cs="Arial"/>
          <w:color w:val="000000"/>
          <w:sz w:val="20"/>
        </w:rPr>
        <w:t>заместитель</w:t>
      </w:r>
      <w:r w:rsidR="001E44E4" w:rsidRPr="00071A60">
        <w:rPr>
          <w:rFonts w:ascii="Arial" w:hAnsi="Arial" w:cs="Arial"/>
          <w:color w:val="000000"/>
          <w:sz w:val="20"/>
        </w:rPr>
        <w:t xml:space="preserve"> </w:t>
      </w:r>
      <w:r w:rsidRPr="00071A60">
        <w:rPr>
          <w:rFonts w:ascii="Arial" w:hAnsi="Arial" w:cs="Arial"/>
          <w:color w:val="000000"/>
          <w:sz w:val="20"/>
        </w:rPr>
        <w:t>руководителя</w:t>
      </w:r>
      <w:r w:rsidR="001E44E4" w:rsidRPr="00071A60">
        <w:rPr>
          <w:rFonts w:ascii="Arial" w:hAnsi="Arial" w:cs="Arial"/>
          <w:color w:val="000000"/>
          <w:sz w:val="20"/>
        </w:rPr>
        <w:t xml:space="preserve"> </w:t>
      </w:r>
      <w:r w:rsidRPr="00071A60">
        <w:rPr>
          <w:rFonts w:ascii="Arial" w:hAnsi="Arial" w:cs="Arial"/>
          <w:color w:val="000000"/>
          <w:sz w:val="20"/>
        </w:rPr>
        <w:t>(далее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должностные</w:t>
      </w:r>
      <w:r w:rsidR="001E44E4" w:rsidRPr="00071A60">
        <w:rPr>
          <w:rFonts w:ascii="Arial" w:hAnsi="Arial" w:cs="Arial"/>
          <w:color w:val="000000"/>
          <w:sz w:val="20"/>
        </w:rPr>
        <w:t xml:space="preserve"> </w:t>
      </w:r>
      <w:r w:rsidRPr="00071A60">
        <w:rPr>
          <w:rFonts w:ascii="Arial" w:hAnsi="Arial" w:cs="Arial"/>
          <w:color w:val="000000"/>
          <w:sz w:val="20"/>
        </w:rPr>
        <w:t>обязанности);</w:t>
      </w:r>
    </w:p>
    <w:p w:rsidR="006A4208" w:rsidRPr="00071A60" w:rsidRDefault="006A4208" w:rsidP="00071A60">
      <w:pPr>
        <w:widowControl w:val="0"/>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другие</w:t>
      </w:r>
      <w:r w:rsidR="001E44E4" w:rsidRPr="00071A60">
        <w:rPr>
          <w:rFonts w:ascii="Arial" w:hAnsi="Arial" w:cs="Arial"/>
          <w:color w:val="000000"/>
          <w:sz w:val="20"/>
        </w:rPr>
        <w:t xml:space="preserve"> </w:t>
      </w:r>
      <w:r w:rsidRPr="00071A60">
        <w:rPr>
          <w:rFonts w:ascii="Arial" w:hAnsi="Arial" w:cs="Arial"/>
          <w:color w:val="000000"/>
          <w:sz w:val="20"/>
        </w:rPr>
        <w:t>должностные</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структурных</w:t>
      </w:r>
      <w:r w:rsidR="001E44E4" w:rsidRPr="00071A60">
        <w:rPr>
          <w:rFonts w:ascii="Arial" w:hAnsi="Arial" w:cs="Arial"/>
          <w:color w:val="000000"/>
          <w:sz w:val="20"/>
        </w:rPr>
        <w:t xml:space="preserve"> </w:t>
      </w:r>
      <w:r w:rsidRPr="00071A60">
        <w:rPr>
          <w:rFonts w:ascii="Arial" w:hAnsi="Arial" w:cs="Arial"/>
          <w:color w:val="000000"/>
          <w:sz w:val="20"/>
        </w:rPr>
        <w:t>подразделений</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должностными</w:t>
      </w:r>
      <w:r w:rsidR="001E44E4" w:rsidRPr="00071A60">
        <w:rPr>
          <w:rFonts w:ascii="Arial" w:hAnsi="Arial" w:cs="Arial"/>
          <w:color w:val="000000"/>
          <w:sz w:val="20"/>
        </w:rPr>
        <w:t xml:space="preserve"> </w:t>
      </w:r>
      <w:r w:rsidRPr="00071A60">
        <w:rPr>
          <w:rFonts w:ascii="Arial" w:hAnsi="Arial" w:cs="Arial"/>
          <w:color w:val="000000"/>
          <w:sz w:val="20"/>
        </w:rPr>
        <w:t>обязанностями.</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4.</w:t>
      </w:r>
      <w:r w:rsidR="001E44E4" w:rsidRPr="00071A60">
        <w:rPr>
          <w:rFonts w:ascii="Arial" w:hAnsi="Arial" w:cs="Arial"/>
          <w:color w:val="000000"/>
          <w:sz w:val="20"/>
        </w:rPr>
        <w:t xml:space="preserve"> </w:t>
      </w:r>
      <w:r w:rsidRPr="00071A60">
        <w:rPr>
          <w:rFonts w:ascii="Arial" w:hAnsi="Arial" w:cs="Arial"/>
          <w:color w:val="000000"/>
          <w:sz w:val="20"/>
        </w:rPr>
        <w:t>Должностные</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осуществлении</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автодорожного</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реализуют</w:t>
      </w:r>
      <w:r w:rsidR="001E44E4" w:rsidRPr="00071A60">
        <w:rPr>
          <w:rFonts w:ascii="Arial" w:hAnsi="Arial" w:cs="Arial"/>
          <w:color w:val="000000"/>
          <w:sz w:val="20"/>
        </w:rPr>
        <w:t xml:space="preserve"> </w:t>
      </w:r>
      <w:r w:rsidRPr="00071A60">
        <w:rPr>
          <w:rFonts w:ascii="Arial" w:hAnsi="Arial" w:cs="Arial"/>
          <w:color w:val="000000"/>
          <w:sz w:val="20"/>
        </w:rPr>
        <w:t>права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несут</w:t>
      </w:r>
      <w:r w:rsidR="001E44E4" w:rsidRPr="00071A60">
        <w:rPr>
          <w:rFonts w:ascii="Arial" w:hAnsi="Arial" w:cs="Arial"/>
          <w:color w:val="000000"/>
          <w:sz w:val="20"/>
        </w:rPr>
        <w:t xml:space="preserve"> </w:t>
      </w:r>
      <w:r w:rsidRPr="00071A60">
        <w:rPr>
          <w:rFonts w:ascii="Arial" w:hAnsi="Arial" w:cs="Arial"/>
          <w:color w:val="000000"/>
          <w:sz w:val="20"/>
        </w:rPr>
        <w:t>обязанности,</w:t>
      </w:r>
      <w:r w:rsidR="001E44E4" w:rsidRPr="00071A60">
        <w:rPr>
          <w:rFonts w:ascii="Arial" w:hAnsi="Arial" w:cs="Arial"/>
          <w:color w:val="000000"/>
          <w:sz w:val="20"/>
        </w:rPr>
        <w:t xml:space="preserve"> </w:t>
      </w:r>
      <w:r w:rsidRPr="00071A60">
        <w:rPr>
          <w:rFonts w:ascii="Arial" w:hAnsi="Arial" w:cs="Arial"/>
          <w:color w:val="000000"/>
          <w:sz w:val="20"/>
        </w:rPr>
        <w:t>соблюдают</w:t>
      </w:r>
      <w:r w:rsidR="001E44E4" w:rsidRPr="00071A60">
        <w:rPr>
          <w:rFonts w:ascii="Arial" w:hAnsi="Arial" w:cs="Arial"/>
          <w:color w:val="000000"/>
          <w:sz w:val="20"/>
        </w:rPr>
        <w:t xml:space="preserve"> </w:t>
      </w:r>
      <w:r w:rsidRPr="00071A60">
        <w:rPr>
          <w:rFonts w:ascii="Arial" w:hAnsi="Arial" w:cs="Arial"/>
          <w:color w:val="000000"/>
          <w:sz w:val="20"/>
        </w:rPr>
        <w:t>ограничения</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запреты,</w:t>
      </w:r>
      <w:r w:rsidR="001E44E4" w:rsidRPr="00071A60">
        <w:rPr>
          <w:rFonts w:ascii="Arial" w:hAnsi="Arial" w:cs="Arial"/>
          <w:color w:val="000000"/>
          <w:sz w:val="20"/>
        </w:rPr>
        <w:t xml:space="preserve"> </w:t>
      </w:r>
      <w:r w:rsidRPr="00071A60">
        <w:rPr>
          <w:rFonts w:ascii="Arial" w:hAnsi="Arial" w:cs="Arial"/>
          <w:color w:val="000000"/>
          <w:sz w:val="20"/>
        </w:rPr>
        <w:t>установленные</w:t>
      </w:r>
      <w:r w:rsidR="001E44E4" w:rsidRPr="00071A60">
        <w:rPr>
          <w:rFonts w:ascii="Arial" w:hAnsi="Arial" w:cs="Arial"/>
          <w:color w:val="000000"/>
          <w:sz w:val="20"/>
        </w:rPr>
        <w:t xml:space="preserve"> </w:t>
      </w:r>
      <w:r w:rsidRPr="00071A60">
        <w:rPr>
          <w:rFonts w:ascii="Arial" w:hAnsi="Arial" w:cs="Arial"/>
          <w:color w:val="000000"/>
          <w:sz w:val="20"/>
        </w:rPr>
        <w:t>Федеральным</w:t>
      </w:r>
      <w:r w:rsidR="001E44E4" w:rsidRPr="00071A60">
        <w:rPr>
          <w:rFonts w:ascii="Arial" w:hAnsi="Arial" w:cs="Arial"/>
          <w:color w:val="000000"/>
          <w:sz w:val="20"/>
        </w:rPr>
        <w:t xml:space="preserve"> </w:t>
      </w:r>
      <w:r w:rsidRPr="00071A60">
        <w:rPr>
          <w:rFonts w:ascii="Arial" w:hAnsi="Arial" w:cs="Arial"/>
          <w:color w:val="000000"/>
          <w:sz w:val="20"/>
        </w:rPr>
        <w:t>законом</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31.07.2020</w:t>
      </w:r>
      <w:r w:rsidR="001E44E4" w:rsidRPr="00071A60">
        <w:rPr>
          <w:rFonts w:ascii="Arial" w:hAnsi="Arial" w:cs="Arial"/>
          <w:color w:val="000000"/>
          <w:sz w:val="20"/>
        </w:rPr>
        <w:t xml:space="preserve"> </w:t>
      </w:r>
      <w:r w:rsidRPr="00071A60">
        <w:rPr>
          <w:rFonts w:ascii="Arial" w:hAnsi="Arial" w:cs="Arial"/>
          <w:color w:val="000000"/>
          <w:sz w:val="20"/>
        </w:rPr>
        <w:t>№248-ФЗ</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государственном</w:t>
      </w:r>
      <w:r w:rsidR="001E44E4" w:rsidRPr="00071A60">
        <w:rPr>
          <w:rFonts w:ascii="Arial" w:hAnsi="Arial" w:cs="Arial"/>
          <w:color w:val="000000"/>
          <w:sz w:val="20"/>
        </w:rPr>
        <w:t xml:space="preserve"> </w:t>
      </w:r>
      <w:r w:rsidRPr="00071A60">
        <w:rPr>
          <w:rFonts w:ascii="Arial" w:hAnsi="Arial" w:cs="Arial"/>
          <w:color w:val="000000"/>
          <w:sz w:val="20"/>
        </w:rPr>
        <w:t>контроле</w:t>
      </w:r>
      <w:r w:rsidR="001E44E4" w:rsidRPr="00071A60">
        <w:rPr>
          <w:rFonts w:ascii="Arial" w:hAnsi="Arial" w:cs="Arial"/>
          <w:color w:val="000000"/>
          <w:sz w:val="20"/>
        </w:rPr>
        <w:t xml:space="preserve"> </w:t>
      </w:r>
      <w:r w:rsidRPr="00071A60">
        <w:rPr>
          <w:rFonts w:ascii="Arial" w:hAnsi="Arial" w:cs="Arial"/>
          <w:color w:val="000000"/>
          <w:sz w:val="20"/>
        </w:rPr>
        <w:t>(надзоре)</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муниципальном</w:t>
      </w:r>
      <w:r w:rsidR="001E44E4" w:rsidRPr="00071A60">
        <w:rPr>
          <w:rFonts w:ascii="Arial" w:hAnsi="Arial" w:cs="Arial"/>
          <w:color w:val="000000"/>
          <w:sz w:val="20"/>
        </w:rPr>
        <w:t xml:space="preserve"> </w:t>
      </w:r>
      <w:r w:rsidRPr="00071A60">
        <w:rPr>
          <w:rFonts w:ascii="Arial" w:hAnsi="Arial" w:cs="Arial"/>
          <w:color w:val="000000"/>
          <w:sz w:val="20"/>
        </w:rPr>
        <w:t>контроле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Российской</w:t>
      </w:r>
      <w:r w:rsidR="001E44E4" w:rsidRPr="00071A60">
        <w:rPr>
          <w:rFonts w:ascii="Arial" w:hAnsi="Arial" w:cs="Arial"/>
          <w:color w:val="000000"/>
          <w:sz w:val="20"/>
        </w:rPr>
        <w:t xml:space="preserve"> </w:t>
      </w:r>
      <w:r w:rsidRPr="00071A60">
        <w:rPr>
          <w:rFonts w:ascii="Arial" w:hAnsi="Arial" w:cs="Arial"/>
          <w:color w:val="000000"/>
          <w:sz w:val="20"/>
        </w:rPr>
        <w:t>Федерации»</w:t>
      </w:r>
      <w:r w:rsidR="001E44E4" w:rsidRPr="00071A60">
        <w:rPr>
          <w:rFonts w:ascii="Arial" w:hAnsi="Arial" w:cs="Arial"/>
          <w:color w:val="000000"/>
          <w:sz w:val="20"/>
        </w:rPr>
        <w:t xml:space="preserve"> </w:t>
      </w:r>
      <w:r w:rsidRPr="00071A60">
        <w:rPr>
          <w:rFonts w:ascii="Arial" w:hAnsi="Arial" w:cs="Arial"/>
          <w:color w:val="000000"/>
          <w:sz w:val="20"/>
        </w:rPr>
        <w:t>(далее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Федеральный</w:t>
      </w:r>
      <w:r w:rsidR="001E44E4" w:rsidRPr="00071A60">
        <w:rPr>
          <w:rFonts w:ascii="Arial" w:hAnsi="Arial" w:cs="Arial"/>
          <w:color w:val="000000"/>
          <w:sz w:val="20"/>
        </w:rPr>
        <w:t xml:space="preserve"> </w:t>
      </w:r>
      <w:r w:rsidRPr="00071A60">
        <w:rPr>
          <w:rFonts w:ascii="Arial" w:hAnsi="Arial" w:cs="Arial"/>
          <w:color w:val="000000"/>
          <w:sz w:val="20"/>
        </w:rPr>
        <w:t>закон).</w:t>
      </w:r>
    </w:p>
    <w:p w:rsidR="006A4208" w:rsidRPr="00071A60" w:rsidRDefault="006A4208" w:rsidP="00071A60">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5.</w:t>
      </w:r>
      <w:r w:rsidR="001E44E4" w:rsidRPr="00071A60">
        <w:rPr>
          <w:rFonts w:ascii="Arial" w:hAnsi="Arial" w:cs="Arial"/>
          <w:color w:val="000000"/>
          <w:sz w:val="20"/>
        </w:rPr>
        <w:t xml:space="preserve"> </w:t>
      </w:r>
      <w:r w:rsidRPr="00071A60">
        <w:rPr>
          <w:rFonts w:ascii="Arial" w:hAnsi="Arial" w:cs="Arial"/>
          <w:color w:val="000000"/>
          <w:sz w:val="20"/>
        </w:rPr>
        <w:t>Предметом</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автодорожного</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является</w:t>
      </w:r>
      <w:r w:rsidR="001E44E4" w:rsidRPr="00071A60">
        <w:rPr>
          <w:rFonts w:ascii="Arial" w:hAnsi="Arial" w:cs="Arial"/>
          <w:color w:val="000000"/>
          <w:sz w:val="20"/>
        </w:rPr>
        <w:t xml:space="preserve"> </w:t>
      </w:r>
      <w:r w:rsidRPr="00071A60">
        <w:rPr>
          <w:rFonts w:ascii="Arial" w:hAnsi="Arial" w:cs="Arial"/>
          <w:color w:val="000000"/>
          <w:sz w:val="20"/>
        </w:rPr>
        <w:t>соблюдение</w:t>
      </w:r>
      <w:r w:rsidR="001E44E4" w:rsidRPr="00071A60">
        <w:rPr>
          <w:rFonts w:ascii="Arial" w:hAnsi="Arial" w:cs="Arial"/>
          <w:color w:val="000000"/>
          <w:sz w:val="20"/>
        </w:rPr>
        <w:t xml:space="preserve"> </w:t>
      </w:r>
      <w:r w:rsidRPr="00071A60">
        <w:rPr>
          <w:rFonts w:ascii="Arial" w:hAnsi="Arial" w:cs="Arial"/>
          <w:color w:val="000000"/>
          <w:sz w:val="20"/>
        </w:rPr>
        <w:t>юридическими</w:t>
      </w:r>
      <w:r w:rsidR="001E44E4" w:rsidRPr="00071A60">
        <w:rPr>
          <w:rFonts w:ascii="Arial" w:hAnsi="Arial" w:cs="Arial"/>
          <w:color w:val="000000"/>
          <w:sz w:val="20"/>
        </w:rPr>
        <w:t xml:space="preserve"> </w:t>
      </w:r>
      <w:r w:rsidRPr="00071A60">
        <w:rPr>
          <w:rFonts w:ascii="Arial" w:hAnsi="Arial" w:cs="Arial"/>
          <w:color w:val="000000"/>
          <w:sz w:val="20"/>
        </w:rPr>
        <w:t>лицами,</w:t>
      </w:r>
      <w:r w:rsidR="001E44E4" w:rsidRPr="00071A60">
        <w:rPr>
          <w:rFonts w:ascii="Arial" w:hAnsi="Arial" w:cs="Arial"/>
          <w:color w:val="000000"/>
          <w:sz w:val="20"/>
        </w:rPr>
        <w:t xml:space="preserve"> </w:t>
      </w:r>
      <w:r w:rsidRPr="00071A60">
        <w:rPr>
          <w:rFonts w:ascii="Arial" w:hAnsi="Arial" w:cs="Arial"/>
          <w:color w:val="000000"/>
          <w:sz w:val="20"/>
        </w:rPr>
        <w:t>индивидуальными</w:t>
      </w:r>
      <w:r w:rsidR="001E44E4" w:rsidRPr="00071A60">
        <w:rPr>
          <w:rFonts w:ascii="Arial" w:hAnsi="Arial" w:cs="Arial"/>
          <w:color w:val="000000"/>
          <w:sz w:val="20"/>
        </w:rPr>
        <w:t xml:space="preserve"> </w:t>
      </w:r>
      <w:r w:rsidRPr="00071A60">
        <w:rPr>
          <w:rFonts w:ascii="Arial" w:hAnsi="Arial" w:cs="Arial"/>
          <w:color w:val="000000"/>
          <w:sz w:val="20"/>
        </w:rPr>
        <w:t>предпринимателями,</w:t>
      </w:r>
      <w:r w:rsidR="001E44E4" w:rsidRPr="00071A60">
        <w:rPr>
          <w:rFonts w:ascii="Arial" w:hAnsi="Arial" w:cs="Arial"/>
          <w:color w:val="000000"/>
          <w:sz w:val="20"/>
        </w:rPr>
        <w:t xml:space="preserve"> </w:t>
      </w:r>
      <w:r w:rsidRPr="00071A60">
        <w:rPr>
          <w:rFonts w:ascii="Arial" w:hAnsi="Arial" w:cs="Arial"/>
          <w:color w:val="000000"/>
          <w:sz w:val="20"/>
        </w:rPr>
        <w:t>гражданами</w:t>
      </w:r>
      <w:r w:rsidR="001E44E4" w:rsidRPr="00071A60">
        <w:rPr>
          <w:rFonts w:ascii="Arial" w:hAnsi="Arial" w:cs="Arial"/>
          <w:color w:val="000000"/>
          <w:sz w:val="20"/>
        </w:rPr>
        <w:t xml:space="preserve"> </w:t>
      </w:r>
      <w:r w:rsidRPr="00071A60">
        <w:rPr>
          <w:rFonts w:ascii="Arial" w:hAnsi="Arial" w:cs="Arial"/>
          <w:color w:val="000000"/>
          <w:sz w:val="20"/>
        </w:rPr>
        <w:t>(далее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контролируемые</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обязательных</w:t>
      </w:r>
      <w:r w:rsidR="001E44E4" w:rsidRPr="00071A60">
        <w:rPr>
          <w:rFonts w:ascii="Arial" w:hAnsi="Arial" w:cs="Arial"/>
          <w:color w:val="000000"/>
          <w:sz w:val="20"/>
        </w:rPr>
        <w:t xml:space="preserve"> </w:t>
      </w:r>
      <w:r w:rsidRPr="00071A60">
        <w:rPr>
          <w:rFonts w:ascii="Arial" w:hAnsi="Arial" w:cs="Arial"/>
          <w:color w:val="000000"/>
          <w:sz w:val="20"/>
        </w:rPr>
        <w:t>требований,</w:t>
      </w:r>
      <w:r w:rsidR="001E44E4" w:rsidRPr="00071A60">
        <w:rPr>
          <w:rFonts w:ascii="Arial" w:hAnsi="Arial" w:cs="Arial"/>
          <w:color w:val="000000"/>
          <w:sz w:val="20"/>
        </w:rPr>
        <w:t xml:space="preserve"> </w:t>
      </w:r>
      <w:r w:rsidRPr="00071A60">
        <w:rPr>
          <w:rFonts w:ascii="Arial" w:hAnsi="Arial" w:cs="Arial"/>
          <w:color w:val="000000"/>
          <w:sz w:val="20"/>
        </w:rPr>
        <w:t>предусмотренных</w:t>
      </w:r>
      <w:r w:rsidR="001E44E4" w:rsidRPr="00071A60">
        <w:rPr>
          <w:rFonts w:ascii="Arial" w:hAnsi="Arial" w:cs="Arial"/>
          <w:color w:val="000000"/>
          <w:sz w:val="20"/>
        </w:rPr>
        <w:t xml:space="preserve"> </w:t>
      </w:r>
      <w:r w:rsidRPr="00071A60">
        <w:rPr>
          <w:rFonts w:ascii="Arial" w:hAnsi="Arial" w:cs="Arial"/>
          <w:color w:val="000000"/>
          <w:sz w:val="20"/>
        </w:rPr>
        <w:t>Федеральными</w:t>
      </w:r>
      <w:r w:rsidR="001E44E4" w:rsidRPr="00071A60">
        <w:rPr>
          <w:rFonts w:ascii="Arial" w:hAnsi="Arial" w:cs="Arial"/>
          <w:color w:val="000000"/>
          <w:sz w:val="20"/>
        </w:rPr>
        <w:t xml:space="preserve"> </w:t>
      </w:r>
      <w:r w:rsidRPr="00071A60">
        <w:rPr>
          <w:rFonts w:ascii="Arial" w:hAnsi="Arial" w:cs="Arial"/>
          <w:color w:val="000000"/>
          <w:sz w:val="20"/>
        </w:rPr>
        <w:t>законами</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08.11.2007</w:t>
      </w:r>
      <w:r w:rsidR="001E44E4" w:rsidRPr="00071A60">
        <w:rPr>
          <w:rFonts w:ascii="Arial" w:hAnsi="Arial" w:cs="Arial"/>
          <w:color w:val="000000"/>
          <w:sz w:val="20"/>
        </w:rPr>
        <w:t xml:space="preserve"> </w:t>
      </w:r>
      <w:r w:rsidRPr="00071A60">
        <w:rPr>
          <w:rFonts w:ascii="Arial" w:hAnsi="Arial" w:cs="Arial"/>
          <w:color w:val="000000"/>
          <w:sz w:val="20"/>
        </w:rPr>
        <w:t>№259-ФЗ</w:t>
      </w:r>
      <w:r w:rsidR="001E44E4" w:rsidRPr="00071A60">
        <w:rPr>
          <w:rFonts w:ascii="Arial" w:hAnsi="Arial" w:cs="Arial"/>
          <w:color w:val="000000"/>
          <w:sz w:val="20"/>
        </w:rPr>
        <w:t xml:space="preserve"> </w:t>
      </w:r>
      <w:r w:rsidRPr="00071A60">
        <w:rPr>
          <w:rFonts w:ascii="Arial" w:hAnsi="Arial" w:cs="Arial"/>
          <w:color w:val="000000"/>
          <w:sz w:val="20"/>
        </w:rPr>
        <w:t>«Устав</w:t>
      </w:r>
      <w:r w:rsidR="001E44E4" w:rsidRPr="00071A60">
        <w:rPr>
          <w:rFonts w:ascii="Arial" w:hAnsi="Arial" w:cs="Arial"/>
          <w:color w:val="000000"/>
          <w:sz w:val="20"/>
        </w:rPr>
        <w:t xml:space="preserve"> </w:t>
      </w:r>
      <w:r w:rsidRPr="00071A60">
        <w:rPr>
          <w:rFonts w:ascii="Arial" w:hAnsi="Arial" w:cs="Arial"/>
          <w:color w:val="000000"/>
          <w:sz w:val="20"/>
        </w:rPr>
        <w:t>автомобильного</w:t>
      </w:r>
      <w:r w:rsidR="001E44E4" w:rsidRPr="00071A60">
        <w:rPr>
          <w:rFonts w:ascii="Arial" w:hAnsi="Arial" w:cs="Arial"/>
          <w:color w:val="000000"/>
          <w:sz w:val="20"/>
        </w:rPr>
        <w:t xml:space="preserve"> </w:t>
      </w:r>
      <w:r w:rsidRPr="00071A60">
        <w:rPr>
          <w:rFonts w:ascii="Arial" w:hAnsi="Arial" w:cs="Arial"/>
          <w:color w:val="000000"/>
          <w:sz w:val="20"/>
        </w:rPr>
        <w:t>транспорта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городского</w:t>
      </w:r>
      <w:r w:rsidR="001E44E4" w:rsidRPr="00071A60">
        <w:rPr>
          <w:rFonts w:ascii="Arial" w:hAnsi="Arial" w:cs="Arial"/>
          <w:color w:val="000000"/>
          <w:sz w:val="20"/>
        </w:rPr>
        <w:t xml:space="preserve"> </w:t>
      </w:r>
      <w:r w:rsidRPr="00071A60">
        <w:rPr>
          <w:rFonts w:ascii="Arial" w:hAnsi="Arial" w:cs="Arial"/>
          <w:color w:val="000000"/>
          <w:sz w:val="20"/>
        </w:rPr>
        <w:t>наземного</w:t>
      </w:r>
      <w:r w:rsidR="001E44E4" w:rsidRPr="00071A60">
        <w:rPr>
          <w:rFonts w:ascii="Arial" w:hAnsi="Arial" w:cs="Arial"/>
          <w:color w:val="000000"/>
          <w:sz w:val="20"/>
        </w:rPr>
        <w:t xml:space="preserve"> </w:t>
      </w:r>
      <w:r w:rsidRPr="00071A60">
        <w:rPr>
          <w:rFonts w:ascii="Arial" w:hAnsi="Arial" w:cs="Arial"/>
          <w:color w:val="000000"/>
          <w:sz w:val="20"/>
        </w:rPr>
        <w:t>электрического</w:t>
      </w:r>
      <w:r w:rsidR="001E44E4" w:rsidRPr="00071A60">
        <w:rPr>
          <w:rFonts w:ascii="Arial" w:hAnsi="Arial" w:cs="Arial"/>
          <w:color w:val="000000"/>
          <w:sz w:val="20"/>
        </w:rPr>
        <w:t xml:space="preserve"> </w:t>
      </w:r>
      <w:r w:rsidRPr="00071A60">
        <w:rPr>
          <w:rFonts w:ascii="Arial" w:hAnsi="Arial" w:cs="Arial"/>
          <w:color w:val="000000"/>
          <w:sz w:val="20"/>
        </w:rPr>
        <w:t>транспорта»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08.11.2007</w:t>
      </w:r>
      <w:r w:rsidR="001E44E4" w:rsidRPr="00071A60">
        <w:rPr>
          <w:rFonts w:ascii="Arial" w:hAnsi="Arial" w:cs="Arial"/>
          <w:color w:val="000000"/>
          <w:sz w:val="20"/>
        </w:rPr>
        <w:t xml:space="preserve"> </w:t>
      </w:r>
      <w:r w:rsidRPr="00071A60">
        <w:rPr>
          <w:rFonts w:ascii="Arial" w:hAnsi="Arial" w:cs="Arial"/>
          <w:color w:val="000000"/>
          <w:sz w:val="20"/>
        </w:rPr>
        <w:t>№257-ФЗ</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автомобильных</w:t>
      </w:r>
      <w:r w:rsidR="001E44E4" w:rsidRPr="00071A60">
        <w:rPr>
          <w:rFonts w:ascii="Arial" w:hAnsi="Arial" w:cs="Arial"/>
          <w:color w:val="000000"/>
          <w:sz w:val="20"/>
        </w:rPr>
        <w:t xml:space="preserve"> </w:t>
      </w:r>
      <w:r w:rsidRPr="00071A60">
        <w:rPr>
          <w:rFonts w:ascii="Arial" w:hAnsi="Arial" w:cs="Arial"/>
          <w:color w:val="000000"/>
          <w:sz w:val="20"/>
        </w:rPr>
        <w:t>дорогах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дорожной</w:t>
      </w:r>
      <w:r w:rsidR="001E44E4" w:rsidRPr="00071A60">
        <w:rPr>
          <w:rFonts w:ascii="Arial" w:hAnsi="Arial" w:cs="Arial"/>
          <w:color w:val="000000"/>
          <w:sz w:val="20"/>
        </w:rPr>
        <w:t xml:space="preserve"> </w:t>
      </w:r>
      <w:r w:rsidRPr="00071A60">
        <w:rPr>
          <w:rFonts w:ascii="Arial" w:hAnsi="Arial" w:cs="Arial"/>
          <w:color w:val="000000"/>
          <w:sz w:val="20"/>
        </w:rPr>
        <w:t>деятельности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Российской</w:t>
      </w:r>
      <w:r w:rsidR="001E44E4" w:rsidRPr="00071A60">
        <w:rPr>
          <w:rFonts w:ascii="Arial" w:hAnsi="Arial" w:cs="Arial"/>
          <w:color w:val="000000"/>
          <w:sz w:val="20"/>
        </w:rPr>
        <w:t xml:space="preserve"> </w:t>
      </w:r>
      <w:r w:rsidRPr="00071A60">
        <w:rPr>
          <w:rFonts w:ascii="Arial" w:hAnsi="Arial" w:cs="Arial"/>
          <w:color w:val="000000"/>
          <w:sz w:val="20"/>
        </w:rPr>
        <w:t>Федерации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внесении</w:t>
      </w:r>
      <w:r w:rsidR="001E44E4" w:rsidRPr="00071A60">
        <w:rPr>
          <w:rFonts w:ascii="Arial" w:hAnsi="Arial" w:cs="Arial"/>
          <w:color w:val="000000"/>
          <w:sz w:val="20"/>
        </w:rPr>
        <w:t xml:space="preserve"> </w:t>
      </w:r>
      <w:r w:rsidRPr="00071A60">
        <w:rPr>
          <w:rFonts w:ascii="Arial" w:hAnsi="Arial" w:cs="Arial"/>
          <w:color w:val="000000"/>
          <w:sz w:val="20"/>
        </w:rPr>
        <w:t>изменений</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отдельные</w:t>
      </w:r>
      <w:r w:rsidR="001E44E4" w:rsidRPr="00071A60">
        <w:rPr>
          <w:rFonts w:ascii="Arial" w:hAnsi="Arial" w:cs="Arial"/>
          <w:color w:val="000000"/>
          <w:sz w:val="20"/>
        </w:rPr>
        <w:t xml:space="preserve"> </w:t>
      </w:r>
      <w:r w:rsidRPr="00071A60">
        <w:rPr>
          <w:rFonts w:ascii="Arial" w:hAnsi="Arial" w:cs="Arial"/>
          <w:color w:val="000000"/>
          <w:sz w:val="20"/>
        </w:rPr>
        <w:t>законодательные</w:t>
      </w:r>
      <w:r w:rsidR="001E44E4" w:rsidRPr="00071A60">
        <w:rPr>
          <w:rFonts w:ascii="Arial" w:hAnsi="Arial" w:cs="Arial"/>
          <w:color w:val="000000"/>
          <w:sz w:val="20"/>
        </w:rPr>
        <w:t xml:space="preserve"> </w:t>
      </w:r>
      <w:r w:rsidRPr="00071A60">
        <w:rPr>
          <w:rFonts w:ascii="Arial" w:hAnsi="Arial" w:cs="Arial"/>
          <w:color w:val="000000"/>
          <w:sz w:val="20"/>
        </w:rPr>
        <w:t>акты</w:t>
      </w:r>
      <w:r w:rsidR="001E44E4" w:rsidRPr="00071A60">
        <w:rPr>
          <w:rFonts w:ascii="Arial" w:hAnsi="Arial" w:cs="Arial"/>
          <w:color w:val="000000"/>
          <w:sz w:val="20"/>
        </w:rPr>
        <w:t xml:space="preserve"> </w:t>
      </w:r>
      <w:r w:rsidRPr="00071A60">
        <w:rPr>
          <w:rFonts w:ascii="Arial" w:hAnsi="Arial" w:cs="Arial"/>
          <w:color w:val="000000"/>
          <w:sz w:val="20"/>
        </w:rPr>
        <w:t>Российской</w:t>
      </w:r>
      <w:r w:rsidR="001E44E4" w:rsidRPr="00071A60">
        <w:rPr>
          <w:rFonts w:ascii="Arial" w:hAnsi="Arial" w:cs="Arial"/>
          <w:color w:val="000000"/>
          <w:sz w:val="20"/>
        </w:rPr>
        <w:t xml:space="preserve"> </w:t>
      </w:r>
      <w:r w:rsidRPr="00071A60">
        <w:rPr>
          <w:rFonts w:ascii="Arial" w:hAnsi="Arial" w:cs="Arial"/>
          <w:color w:val="000000"/>
          <w:sz w:val="20"/>
        </w:rPr>
        <w:t>Федерации»</w:t>
      </w:r>
      <w:r w:rsidR="001E44E4" w:rsidRPr="00071A60">
        <w:rPr>
          <w:rFonts w:ascii="Arial" w:hAnsi="Arial" w:cs="Arial"/>
          <w:color w:val="000000"/>
          <w:sz w:val="20"/>
        </w:rPr>
        <w:t xml:space="preserve"> </w:t>
      </w:r>
      <w:r w:rsidRPr="00071A60">
        <w:rPr>
          <w:rFonts w:ascii="Arial" w:hAnsi="Arial" w:cs="Arial"/>
          <w:color w:val="000000"/>
          <w:sz w:val="20"/>
        </w:rPr>
        <w:t>(далее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обязательные</w:t>
      </w:r>
      <w:r w:rsidR="001E44E4" w:rsidRPr="00071A60">
        <w:rPr>
          <w:rFonts w:ascii="Arial" w:hAnsi="Arial" w:cs="Arial"/>
          <w:color w:val="000000"/>
          <w:sz w:val="20"/>
        </w:rPr>
        <w:t xml:space="preserve"> </w:t>
      </w:r>
      <w:r w:rsidRPr="00071A60">
        <w:rPr>
          <w:rFonts w:ascii="Arial" w:hAnsi="Arial" w:cs="Arial"/>
          <w:color w:val="000000"/>
          <w:sz w:val="20"/>
        </w:rPr>
        <w:t>требования):</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области</w:t>
      </w:r>
      <w:r w:rsidR="001E44E4" w:rsidRPr="00071A60">
        <w:rPr>
          <w:rFonts w:ascii="Arial" w:hAnsi="Arial" w:cs="Arial"/>
          <w:color w:val="000000"/>
          <w:sz w:val="20"/>
        </w:rPr>
        <w:t xml:space="preserve"> </w:t>
      </w:r>
      <w:r w:rsidRPr="00071A60">
        <w:rPr>
          <w:rFonts w:ascii="Arial" w:hAnsi="Arial" w:cs="Arial"/>
          <w:color w:val="000000"/>
          <w:sz w:val="20"/>
        </w:rPr>
        <w:t>автомобильных</w:t>
      </w:r>
      <w:r w:rsidR="001E44E4" w:rsidRPr="00071A60">
        <w:rPr>
          <w:rFonts w:ascii="Arial" w:hAnsi="Arial" w:cs="Arial"/>
          <w:color w:val="000000"/>
          <w:sz w:val="20"/>
        </w:rPr>
        <w:t xml:space="preserve"> </w:t>
      </w:r>
      <w:r w:rsidRPr="00071A60">
        <w:rPr>
          <w:rFonts w:ascii="Arial" w:hAnsi="Arial" w:cs="Arial"/>
          <w:color w:val="000000"/>
          <w:sz w:val="20"/>
        </w:rPr>
        <w:t>дорог</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дорожной</w:t>
      </w:r>
      <w:r w:rsidR="001E44E4" w:rsidRPr="00071A60">
        <w:rPr>
          <w:rFonts w:ascii="Arial" w:hAnsi="Arial" w:cs="Arial"/>
          <w:color w:val="000000"/>
          <w:sz w:val="20"/>
        </w:rPr>
        <w:t xml:space="preserve"> </w:t>
      </w:r>
      <w:r w:rsidRPr="00071A60">
        <w:rPr>
          <w:rFonts w:ascii="Arial" w:hAnsi="Arial" w:cs="Arial"/>
          <w:color w:val="000000"/>
          <w:sz w:val="20"/>
        </w:rPr>
        <w:t>деятельности,</w:t>
      </w:r>
      <w:r w:rsidR="001E44E4" w:rsidRPr="00071A60">
        <w:rPr>
          <w:rFonts w:ascii="Arial" w:hAnsi="Arial" w:cs="Arial"/>
          <w:color w:val="000000"/>
          <w:sz w:val="20"/>
        </w:rPr>
        <w:t xml:space="preserve"> </w:t>
      </w:r>
      <w:r w:rsidRPr="00071A60">
        <w:rPr>
          <w:rFonts w:ascii="Arial" w:hAnsi="Arial" w:cs="Arial"/>
          <w:color w:val="000000"/>
          <w:sz w:val="20"/>
        </w:rPr>
        <w:t>установленных</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отношении</w:t>
      </w:r>
      <w:r w:rsidR="001E44E4" w:rsidRPr="00071A60">
        <w:rPr>
          <w:rFonts w:ascii="Arial" w:hAnsi="Arial" w:cs="Arial"/>
          <w:color w:val="000000"/>
          <w:sz w:val="20"/>
        </w:rPr>
        <w:t xml:space="preserve"> </w:t>
      </w:r>
      <w:r w:rsidRPr="00071A60">
        <w:rPr>
          <w:rFonts w:ascii="Arial" w:hAnsi="Arial" w:cs="Arial"/>
          <w:color w:val="000000"/>
          <w:sz w:val="20"/>
        </w:rPr>
        <w:t>автомобильных</w:t>
      </w:r>
      <w:r w:rsidR="001E44E4" w:rsidRPr="00071A60">
        <w:rPr>
          <w:rFonts w:ascii="Arial" w:hAnsi="Arial" w:cs="Arial"/>
          <w:color w:val="000000"/>
          <w:sz w:val="20"/>
        </w:rPr>
        <w:t xml:space="preserve"> </w:t>
      </w:r>
      <w:r w:rsidRPr="00071A60">
        <w:rPr>
          <w:rFonts w:ascii="Arial" w:hAnsi="Arial" w:cs="Arial"/>
          <w:color w:val="000000"/>
          <w:sz w:val="20"/>
        </w:rPr>
        <w:t>дорог</w:t>
      </w:r>
      <w:r w:rsidR="001E44E4" w:rsidRPr="00071A60">
        <w:rPr>
          <w:rFonts w:ascii="Arial" w:hAnsi="Arial" w:cs="Arial"/>
          <w:color w:val="000000"/>
          <w:sz w:val="20"/>
        </w:rPr>
        <w:t xml:space="preserve"> </w:t>
      </w:r>
      <w:r w:rsidRPr="00071A60">
        <w:rPr>
          <w:rFonts w:ascii="Arial" w:hAnsi="Arial" w:cs="Arial"/>
          <w:color w:val="000000"/>
          <w:sz w:val="20"/>
        </w:rPr>
        <w:t>местного</w:t>
      </w:r>
      <w:r w:rsidR="001E44E4" w:rsidRPr="00071A60">
        <w:rPr>
          <w:rFonts w:ascii="Arial" w:hAnsi="Arial" w:cs="Arial"/>
          <w:color w:val="000000"/>
          <w:sz w:val="20"/>
        </w:rPr>
        <w:t xml:space="preserve"> </w:t>
      </w:r>
      <w:r w:rsidRPr="00071A60">
        <w:rPr>
          <w:rFonts w:ascii="Arial" w:hAnsi="Arial" w:cs="Arial"/>
          <w:color w:val="000000"/>
          <w:sz w:val="20"/>
        </w:rPr>
        <w:t>значения:</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а)</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эксплуатации</w:t>
      </w:r>
      <w:r w:rsidR="001E44E4" w:rsidRPr="00071A60">
        <w:rPr>
          <w:rFonts w:ascii="Arial" w:hAnsi="Arial" w:cs="Arial"/>
          <w:color w:val="000000"/>
          <w:sz w:val="20"/>
        </w:rPr>
        <w:t xml:space="preserve"> </w:t>
      </w:r>
      <w:r w:rsidRPr="00071A60">
        <w:rPr>
          <w:rFonts w:ascii="Arial" w:hAnsi="Arial" w:cs="Arial"/>
          <w:color w:val="000000"/>
          <w:sz w:val="20"/>
        </w:rPr>
        <w:t>объектов</w:t>
      </w:r>
      <w:r w:rsidR="001E44E4" w:rsidRPr="00071A60">
        <w:rPr>
          <w:rFonts w:ascii="Arial" w:hAnsi="Arial" w:cs="Arial"/>
          <w:color w:val="000000"/>
          <w:sz w:val="20"/>
        </w:rPr>
        <w:t xml:space="preserve"> </w:t>
      </w:r>
      <w:r w:rsidRPr="00071A60">
        <w:rPr>
          <w:rFonts w:ascii="Arial" w:hAnsi="Arial" w:cs="Arial"/>
          <w:color w:val="000000"/>
          <w:sz w:val="20"/>
        </w:rPr>
        <w:t>дорожного</w:t>
      </w:r>
      <w:r w:rsidR="001E44E4" w:rsidRPr="00071A60">
        <w:rPr>
          <w:rFonts w:ascii="Arial" w:hAnsi="Arial" w:cs="Arial"/>
          <w:color w:val="000000"/>
          <w:sz w:val="20"/>
        </w:rPr>
        <w:t xml:space="preserve"> </w:t>
      </w:r>
      <w:r w:rsidRPr="00071A60">
        <w:rPr>
          <w:rFonts w:ascii="Arial" w:hAnsi="Arial" w:cs="Arial"/>
          <w:color w:val="000000"/>
          <w:sz w:val="20"/>
        </w:rPr>
        <w:t>сервиса,</w:t>
      </w:r>
      <w:r w:rsidR="001E44E4" w:rsidRPr="00071A60">
        <w:rPr>
          <w:rFonts w:ascii="Arial" w:hAnsi="Arial" w:cs="Arial"/>
          <w:color w:val="000000"/>
          <w:sz w:val="20"/>
        </w:rPr>
        <w:t xml:space="preserve"> </w:t>
      </w:r>
      <w:r w:rsidRPr="00071A60">
        <w:rPr>
          <w:rFonts w:ascii="Arial" w:hAnsi="Arial" w:cs="Arial"/>
          <w:color w:val="000000"/>
          <w:sz w:val="20"/>
        </w:rPr>
        <w:t>размещенных</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полосах</w:t>
      </w:r>
      <w:r w:rsidR="001E44E4" w:rsidRPr="00071A60">
        <w:rPr>
          <w:rFonts w:ascii="Arial" w:hAnsi="Arial" w:cs="Arial"/>
          <w:color w:val="000000"/>
          <w:sz w:val="20"/>
        </w:rPr>
        <w:t xml:space="preserve"> </w:t>
      </w:r>
      <w:r w:rsidRPr="00071A60">
        <w:rPr>
          <w:rFonts w:ascii="Arial" w:hAnsi="Arial" w:cs="Arial"/>
          <w:color w:val="000000"/>
          <w:sz w:val="20"/>
        </w:rPr>
        <w:t>отвода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придорожных</w:t>
      </w:r>
      <w:r w:rsidR="001E44E4" w:rsidRPr="00071A60">
        <w:rPr>
          <w:rFonts w:ascii="Arial" w:hAnsi="Arial" w:cs="Arial"/>
          <w:color w:val="000000"/>
          <w:sz w:val="20"/>
        </w:rPr>
        <w:t xml:space="preserve"> </w:t>
      </w:r>
      <w:r w:rsidRPr="00071A60">
        <w:rPr>
          <w:rFonts w:ascii="Arial" w:hAnsi="Arial" w:cs="Arial"/>
          <w:color w:val="000000"/>
          <w:sz w:val="20"/>
        </w:rPr>
        <w:t>полосах</w:t>
      </w:r>
      <w:r w:rsidR="001E44E4" w:rsidRPr="00071A60">
        <w:rPr>
          <w:rFonts w:ascii="Arial" w:hAnsi="Arial" w:cs="Arial"/>
          <w:color w:val="000000"/>
          <w:sz w:val="20"/>
        </w:rPr>
        <w:t xml:space="preserve"> </w:t>
      </w:r>
      <w:r w:rsidRPr="00071A60">
        <w:rPr>
          <w:rFonts w:ascii="Arial" w:hAnsi="Arial" w:cs="Arial"/>
          <w:color w:val="000000"/>
          <w:sz w:val="20"/>
        </w:rPr>
        <w:t>автомобильных</w:t>
      </w:r>
      <w:r w:rsidR="001E44E4" w:rsidRPr="00071A60">
        <w:rPr>
          <w:rFonts w:ascii="Arial" w:hAnsi="Arial" w:cs="Arial"/>
          <w:color w:val="000000"/>
          <w:sz w:val="20"/>
        </w:rPr>
        <w:t xml:space="preserve"> </w:t>
      </w:r>
      <w:r w:rsidRPr="00071A60">
        <w:rPr>
          <w:rFonts w:ascii="Arial" w:hAnsi="Arial" w:cs="Arial"/>
          <w:color w:val="000000"/>
          <w:sz w:val="20"/>
        </w:rPr>
        <w:t>дорог</w:t>
      </w:r>
      <w:r w:rsidR="001E44E4" w:rsidRPr="00071A60">
        <w:rPr>
          <w:rFonts w:ascii="Arial" w:hAnsi="Arial" w:cs="Arial"/>
          <w:color w:val="000000"/>
          <w:sz w:val="20"/>
        </w:rPr>
        <w:t xml:space="preserve"> </w:t>
      </w:r>
      <w:r w:rsidRPr="00071A60">
        <w:rPr>
          <w:rFonts w:ascii="Arial" w:hAnsi="Arial" w:cs="Arial"/>
          <w:color w:val="000000"/>
          <w:sz w:val="20"/>
        </w:rPr>
        <w:t>общего</w:t>
      </w:r>
      <w:r w:rsidR="001E44E4" w:rsidRPr="00071A60">
        <w:rPr>
          <w:rFonts w:ascii="Arial" w:hAnsi="Arial" w:cs="Arial"/>
          <w:color w:val="000000"/>
          <w:sz w:val="20"/>
        </w:rPr>
        <w:t xml:space="preserve"> </w:t>
      </w:r>
      <w:r w:rsidRPr="00071A60">
        <w:rPr>
          <w:rFonts w:ascii="Arial" w:hAnsi="Arial" w:cs="Arial"/>
          <w:color w:val="000000"/>
          <w:sz w:val="20"/>
        </w:rPr>
        <w:t>пользования;</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б)</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осуществлению</w:t>
      </w:r>
      <w:r w:rsidR="001E44E4" w:rsidRPr="00071A60">
        <w:rPr>
          <w:rFonts w:ascii="Arial" w:hAnsi="Arial" w:cs="Arial"/>
          <w:color w:val="000000"/>
          <w:sz w:val="20"/>
        </w:rPr>
        <w:t xml:space="preserve"> </w:t>
      </w:r>
      <w:r w:rsidRPr="00071A60">
        <w:rPr>
          <w:rFonts w:ascii="Arial" w:hAnsi="Arial" w:cs="Arial"/>
          <w:color w:val="000000"/>
          <w:sz w:val="20"/>
        </w:rPr>
        <w:t>работ</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капитальному</w:t>
      </w:r>
      <w:r w:rsidR="001E44E4" w:rsidRPr="00071A60">
        <w:rPr>
          <w:rFonts w:ascii="Arial" w:hAnsi="Arial" w:cs="Arial"/>
          <w:color w:val="000000"/>
          <w:sz w:val="20"/>
        </w:rPr>
        <w:t xml:space="preserve"> </w:t>
      </w:r>
      <w:r w:rsidRPr="00071A60">
        <w:rPr>
          <w:rFonts w:ascii="Arial" w:hAnsi="Arial" w:cs="Arial"/>
          <w:color w:val="000000"/>
          <w:sz w:val="20"/>
        </w:rPr>
        <w:t>ремонту,</w:t>
      </w:r>
      <w:r w:rsidR="001E44E4" w:rsidRPr="00071A60">
        <w:rPr>
          <w:rFonts w:ascii="Arial" w:hAnsi="Arial" w:cs="Arial"/>
          <w:color w:val="000000"/>
          <w:sz w:val="20"/>
        </w:rPr>
        <w:t xml:space="preserve"> </w:t>
      </w:r>
      <w:r w:rsidRPr="00071A60">
        <w:rPr>
          <w:rFonts w:ascii="Arial" w:hAnsi="Arial" w:cs="Arial"/>
          <w:color w:val="000000"/>
          <w:sz w:val="20"/>
        </w:rPr>
        <w:t>ремонту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содержанию</w:t>
      </w:r>
      <w:r w:rsidR="001E44E4" w:rsidRPr="00071A60">
        <w:rPr>
          <w:rFonts w:ascii="Arial" w:hAnsi="Arial" w:cs="Arial"/>
          <w:color w:val="000000"/>
          <w:sz w:val="20"/>
        </w:rPr>
        <w:t xml:space="preserve"> </w:t>
      </w:r>
      <w:r w:rsidRPr="00071A60">
        <w:rPr>
          <w:rFonts w:ascii="Arial" w:hAnsi="Arial" w:cs="Arial"/>
          <w:color w:val="000000"/>
          <w:sz w:val="20"/>
        </w:rPr>
        <w:t>автомобильных</w:t>
      </w:r>
      <w:r w:rsidR="001E44E4" w:rsidRPr="00071A60">
        <w:rPr>
          <w:rFonts w:ascii="Arial" w:hAnsi="Arial" w:cs="Arial"/>
          <w:color w:val="000000"/>
          <w:sz w:val="20"/>
        </w:rPr>
        <w:t xml:space="preserve"> </w:t>
      </w:r>
      <w:r w:rsidRPr="00071A60">
        <w:rPr>
          <w:rFonts w:ascii="Arial" w:hAnsi="Arial" w:cs="Arial"/>
          <w:color w:val="000000"/>
          <w:sz w:val="20"/>
        </w:rPr>
        <w:t>дорог</w:t>
      </w:r>
      <w:r w:rsidR="001E44E4" w:rsidRPr="00071A60">
        <w:rPr>
          <w:rFonts w:ascii="Arial" w:hAnsi="Arial" w:cs="Arial"/>
          <w:color w:val="000000"/>
          <w:sz w:val="20"/>
        </w:rPr>
        <w:t xml:space="preserve"> </w:t>
      </w:r>
      <w:r w:rsidRPr="00071A60">
        <w:rPr>
          <w:rFonts w:ascii="Arial" w:hAnsi="Arial" w:cs="Arial"/>
          <w:color w:val="000000"/>
          <w:sz w:val="20"/>
        </w:rPr>
        <w:t>общего</w:t>
      </w:r>
      <w:r w:rsidR="001E44E4" w:rsidRPr="00071A60">
        <w:rPr>
          <w:rFonts w:ascii="Arial" w:hAnsi="Arial" w:cs="Arial"/>
          <w:color w:val="000000"/>
          <w:sz w:val="20"/>
        </w:rPr>
        <w:t xml:space="preserve"> </w:t>
      </w:r>
      <w:r w:rsidRPr="00071A60">
        <w:rPr>
          <w:rFonts w:ascii="Arial" w:hAnsi="Arial" w:cs="Arial"/>
          <w:color w:val="000000"/>
          <w:sz w:val="20"/>
        </w:rPr>
        <w:t>пользования</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искусственных</w:t>
      </w:r>
      <w:r w:rsidR="001E44E4" w:rsidRPr="00071A60">
        <w:rPr>
          <w:rFonts w:ascii="Arial" w:hAnsi="Arial" w:cs="Arial"/>
          <w:color w:val="000000"/>
          <w:sz w:val="20"/>
        </w:rPr>
        <w:t xml:space="preserve"> </w:t>
      </w:r>
      <w:r w:rsidRPr="00071A60">
        <w:rPr>
          <w:rFonts w:ascii="Arial" w:hAnsi="Arial" w:cs="Arial"/>
          <w:color w:val="000000"/>
          <w:sz w:val="20"/>
        </w:rPr>
        <w:t>дорожных</w:t>
      </w:r>
      <w:r w:rsidR="001E44E4" w:rsidRPr="00071A60">
        <w:rPr>
          <w:rFonts w:ascii="Arial" w:hAnsi="Arial" w:cs="Arial"/>
          <w:color w:val="000000"/>
          <w:sz w:val="20"/>
        </w:rPr>
        <w:t xml:space="preserve"> </w:t>
      </w:r>
      <w:r w:rsidRPr="00071A60">
        <w:rPr>
          <w:rFonts w:ascii="Arial" w:hAnsi="Arial" w:cs="Arial"/>
          <w:color w:val="000000"/>
          <w:sz w:val="20"/>
        </w:rPr>
        <w:t>сооружений</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них</w:t>
      </w:r>
      <w:r w:rsidR="001E44E4" w:rsidRPr="00071A60">
        <w:rPr>
          <w:rFonts w:ascii="Arial" w:hAnsi="Arial" w:cs="Arial"/>
          <w:color w:val="000000"/>
          <w:sz w:val="20"/>
        </w:rPr>
        <w:t xml:space="preserve"> </w:t>
      </w:r>
      <w:r w:rsidRPr="00071A60">
        <w:rPr>
          <w:rFonts w:ascii="Arial" w:hAnsi="Arial" w:cs="Arial"/>
          <w:color w:val="000000"/>
          <w:sz w:val="20"/>
        </w:rPr>
        <w:t>(включая</w:t>
      </w:r>
      <w:r w:rsidR="001E44E4" w:rsidRPr="00071A60">
        <w:rPr>
          <w:rFonts w:ascii="Arial" w:hAnsi="Arial" w:cs="Arial"/>
          <w:color w:val="000000"/>
          <w:sz w:val="20"/>
        </w:rPr>
        <w:t xml:space="preserve"> </w:t>
      </w:r>
      <w:r w:rsidRPr="00071A60">
        <w:rPr>
          <w:rFonts w:ascii="Arial" w:hAnsi="Arial" w:cs="Arial"/>
          <w:color w:val="000000"/>
          <w:sz w:val="20"/>
        </w:rPr>
        <w:t>требования</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дорожно-строительным</w:t>
      </w:r>
      <w:r w:rsidR="001E44E4" w:rsidRPr="00071A60">
        <w:rPr>
          <w:rFonts w:ascii="Arial" w:hAnsi="Arial" w:cs="Arial"/>
          <w:color w:val="000000"/>
          <w:sz w:val="20"/>
        </w:rPr>
        <w:t xml:space="preserve"> </w:t>
      </w:r>
      <w:r w:rsidRPr="00071A60">
        <w:rPr>
          <w:rFonts w:ascii="Arial" w:hAnsi="Arial" w:cs="Arial"/>
          <w:color w:val="000000"/>
          <w:sz w:val="20"/>
        </w:rPr>
        <w:t>материалам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изделиям)</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части</w:t>
      </w:r>
      <w:r w:rsidR="001E44E4" w:rsidRPr="00071A60">
        <w:rPr>
          <w:rFonts w:ascii="Arial" w:hAnsi="Arial" w:cs="Arial"/>
          <w:color w:val="000000"/>
          <w:sz w:val="20"/>
        </w:rPr>
        <w:t xml:space="preserve"> </w:t>
      </w:r>
      <w:r w:rsidRPr="00071A60">
        <w:rPr>
          <w:rFonts w:ascii="Arial" w:hAnsi="Arial" w:cs="Arial"/>
          <w:color w:val="000000"/>
          <w:sz w:val="20"/>
        </w:rPr>
        <w:t>обеспечения</w:t>
      </w:r>
      <w:r w:rsidR="001E44E4" w:rsidRPr="00071A60">
        <w:rPr>
          <w:rFonts w:ascii="Arial" w:hAnsi="Arial" w:cs="Arial"/>
          <w:color w:val="000000"/>
          <w:sz w:val="20"/>
        </w:rPr>
        <w:t xml:space="preserve"> </w:t>
      </w:r>
      <w:r w:rsidRPr="00071A60">
        <w:rPr>
          <w:rFonts w:ascii="Arial" w:hAnsi="Arial" w:cs="Arial"/>
          <w:color w:val="000000"/>
          <w:sz w:val="20"/>
        </w:rPr>
        <w:t>сохранности</w:t>
      </w:r>
      <w:r w:rsidR="001E44E4" w:rsidRPr="00071A60">
        <w:rPr>
          <w:rFonts w:ascii="Arial" w:hAnsi="Arial" w:cs="Arial"/>
          <w:color w:val="000000"/>
          <w:sz w:val="20"/>
        </w:rPr>
        <w:t xml:space="preserve"> </w:t>
      </w:r>
      <w:r w:rsidRPr="00071A60">
        <w:rPr>
          <w:rFonts w:ascii="Arial" w:hAnsi="Arial" w:cs="Arial"/>
          <w:color w:val="000000"/>
          <w:sz w:val="20"/>
        </w:rPr>
        <w:t>автомобильных</w:t>
      </w:r>
      <w:r w:rsidR="001E44E4" w:rsidRPr="00071A60">
        <w:rPr>
          <w:rFonts w:ascii="Arial" w:hAnsi="Arial" w:cs="Arial"/>
          <w:color w:val="000000"/>
          <w:sz w:val="20"/>
        </w:rPr>
        <w:t xml:space="preserve"> </w:t>
      </w:r>
      <w:r w:rsidRPr="00071A60">
        <w:rPr>
          <w:rFonts w:ascii="Arial" w:hAnsi="Arial" w:cs="Arial"/>
          <w:color w:val="000000"/>
          <w:sz w:val="20"/>
        </w:rPr>
        <w:t>дорог;</w:t>
      </w:r>
    </w:p>
    <w:p w:rsidR="006A4208" w:rsidRPr="00071A60" w:rsidRDefault="006A4208" w:rsidP="00071A60">
      <w:pPr>
        <w:spacing w:after="0" w:line="240" w:lineRule="auto"/>
        <w:ind w:firstLine="709"/>
        <w:jc w:val="both"/>
        <w:rPr>
          <w:rFonts w:ascii="Arial" w:hAnsi="Arial" w:cs="Arial"/>
          <w:color w:val="000000"/>
          <w:sz w:val="20"/>
        </w:rPr>
      </w:pPr>
      <w:r w:rsidRPr="00071A60">
        <w:rPr>
          <w:rFonts w:ascii="Arial" w:hAnsi="Arial" w:cs="Arial"/>
          <w:color w:val="000000"/>
          <w:sz w:val="20"/>
        </w:rPr>
        <w:t>2)</w:t>
      </w:r>
      <w:r w:rsidR="001E44E4" w:rsidRPr="00071A60">
        <w:rPr>
          <w:rFonts w:ascii="Arial" w:hAnsi="Arial" w:cs="Arial"/>
          <w:color w:val="000000"/>
          <w:sz w:val="20"/>
        </w:rPr>
        <w:t xml:space="preserve"> </w:t>
      </w:r>
      <w:r w:rsidRPr="00071A60">
        <w:rPr>
          <w:rFonts w:ascii="Arial" w:hAnsi="Arial" w:cs="Arial"/>
          <w:color w:val="000000"/>
          <w:sz w:val="20"/>
        </w:rPr>
        <w:t>установленных</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отношении</w:t>
      </w:r>
      <w:r w:rsidR="001E44E4" w:rsidRPr="00071A60">
        <w:rPr>
          <w:rFonts w:ascii="Arial" w:hAnsi="Arial" w:cs="Arial"/>
          <w:color w:val="000000"/>
          <w:sz w:val="20"/>
        </w:rPr>
        <w:t xml:space="preserve"> </w:t>
      </w:r>
      <w:r w:rsidRPr="00071A60">
        <w:rPr>
          <w:rFonts w:ascii="Arial" w:hAnsi="Arial" w:cs="Arial"/>
          <w:color w:val="000000"/>
          <w:sz w:val="20"/>
        </w:rPr>
        <w:t>перевозок</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муниципальным</w:t>
      </w:r>
      <w:r w:rsidR="001E44E4" w:rsidRPr="00071A60">
        <w:rPr>
          <w:rFonts w:ascii="Arial" w:hAnsi="Arial" w:cs="Arial"/>
          <w:color w:val="000000"/>
          <w:sz w:val="20"/>
        </w:rPr>
        <w:t xml:space="preserve"> </w:t>
      </w:r>
      <w:r w:rsidRPr="00071A60">
        <w:rPr>
          <w:rFonts w:ascii="Arial" w:hAnsi="Arial" w:cs="Arial"/>
          <w:color w:val="000000"/>
          <w:sz w:val="20"/>
        </w:rPr>
        <w:t>маршрутам</w:t>
      </w:r>
      <w:r w:rsidR="001E44E4" w:rsidRPr="00071A60">
        <w:rPr>
          <w:rFonts w:ascii="Arial" w:hAnsi="Arial" w:cs="Arial"/>
          <w:color w:val="000000"/>
          <w:sz w:val="20"/>
        </w:rPr>
        <w:t xml:space="preserve"> </w:t>
      </w:r>
      <w:r w:rsidRPr="00071A60">
        <w:rPr>
          <w:rFonts w:ascii="Arial" w:hAnsi="Arial" w:cs="Arial"/>
          <w:color w:val="000000"/>
          <w:sz w:val="20"/>
        </w:rPr>
        <w:t>регулярных</w:t>
      </w:r>
      <w:r w:rsidR="001E44E4" w:rsidRPr="00071A60">
        <w:rPr>
          <w:rFonts w:ascii="Arial" w:hAnsi="Arial" w:cs="Arial"/>
          <w:color w:val="000000"/>
          <w:sz w:val="20"/>
        </w:rPr>
        <w:t xml:space="preserve"> </w:t>
      </w:r>
      <w:r w:rsidRPr="00071A60">
        <w:rPr>
          <w:rFonts w:ascii="Arial" w:hAnsi="Arial" w:cs="Arial"/>
          <w:color w:val="000000"/>
          <w:sz w:val="20"/>
        </w:rPr>
        <w:t>перевозок,</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относящихся</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предмету</w:t>
      </w:r>
      <w:r w:rsidR="001E44E4" w:rsidRPr="00071A60">
        <w:rPr>
          <w:rFonts w:ascii="Arial" w:hAnsi="Arial" w:cs="Arial"/>
          <w:color w:val="000000"/>
          <w:sz w:val="20"/>
        </w:rPr>
        <w:t xml:space="preserve"> </w:t>
      </w:r>
      <w:r w:rsidRPr="00071A60">
        <w:rPr>
          <w:rFonts w:ascii="Arial" w:hAnsi="Arial" w:cs="Arial"/>
          <w:color w:val="000000"/>
          <w:sz w:val="20"/>
        </w:rPr>
        <w:t>федерального</w:t>
      </w:r>
      <w:r w:rsidR="001E44E4" w:rsidRPr="00071A60">
        <w:rPr>
          <w:rFonts w:ascii="Arial" w:hAnsi="Arial" w:cs="Arial"/>
          <w:color w:val="000000"/>
          <w:sz w:val="20"/>
        </w:rPr>
        <w:t xml:space="preserve"> </w:t>
      </w:r>
      <w:r w:rsidRPr="00071A60">
        <w:rPr>
          <w:rFonts w:ascii="Arial" w:hAnsi="Arial" w:cs="Arial"/>
          <w:color w:val="000000"/>
          <w:sz w:val="20"/>
        </w:rPr>
        <w:t>государственного</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автомобильном</w:t>
      </w:r>
      <w:r w:rsidR="001E44E4" w:rsidRPr="00071A60">
        <w:rPr>
          <w:rFonts w:ascii="Arial" w:hAnsi="Arial" w:cs="Arial"/>
          <w:color w:val="000000"/>
          <w:sz w:val="20"/>
        </w:rPr>
        <w:t xml:space="preserve"> </w:t>
      </w:r>
      <w:r w:rsidRPr="00071A60">
        <w:rPr>
          <w:rFonts w:ascii="Arial" w:hAnsi="Arial" w:cs="Arial"/>
          <w:color w:val="000000"/>
          <w:sz w:val="20"/>
        </w:rPr>
        <w:t>транспорте</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дорожном</w:t>
      </w:r>
      <w:r w:rsidR="001E44E4" w:rsidRPr="00071A60">
        <w:rPr>
          <w:rFonts w:ascii="Arial" w:hAnsi="Arial" w:cs="Arial"/>
          <w:color w:val="000000"/>
          <w:sz w:val="20"/>
        </w:rPr>
        <w:t xml:space="preserve"> </w:t>
      </w:r>
      <w:r w:rsidRPr="00071A60">
        <w:rPr>
          <w:rFonts w:ascii="Arial" w:hAnsi="Arial" w:cs="Arial"/>
          <w:color w:val="000000"/>
          <w:sz w:val="20"/>
        </w:rPr>
        <w:t>хозяйстве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области</w:t>
      </w:r>
      <w:r w:rsidR="001E44E4" w:rsidRPr="00071A60">
        <w:rPr>
          <w:rFonts w:ascii="Arial" w:hAnsi="Arial" w:cs="Arial"/>
          <w:color w:val="000000"/>
          <w:sz w:val="20"/>
        </w:rPr>
        <w:t xml:space="preserve"> </w:t>
      </w:r>
      <w:r w:rsidRPr="00071A60">
        <w:rPr>
          <w:rFonts w:ascii="Arial" w:hAnsi="Arial" w:cs="Arial"/>
          <w:color w:val="000000"/>
          <w:sz w:val="20"/>
        </w:rPr>
        <w:t>организации</w:t>
      </w:r>
      <w:r w:rsidR="001E44E4" w:rsidRPr="00071A60">
        <w:rPr>
          <w:rFonts w:ascii="Arial" w:hAnsi="Arial" w:cs="Arial"/>
          <w:color w:val="000000"/>
          <w:sz w:val="20"/>
        </w:rPr>
        <w:t xml:space="preserve"> </w:t>
      </w:r>
      <w:r w:rsidRPr="00071A60">
        <w:rPr>
          <w:rFonts w:ascii="Arial" w:hAnsi="Arial" w:cs="Arial"/>
          <w:color w:val="000000"/>
          <w:sz w:val="20"/>
        </w:rPr>
        <w:t>регулярных</w:t>
      </w:r>
      <w:r w:rsidR="001E44E4" w:rsidRPr="00071A60">
        <w:rPr>
          <w:rFonts w:ascii="Arial" w:hAnsi="Arial" w:cs="Arial"/>
          <w:color w:val="000000"/>
          <w:sz w:val="20"/>
        </w:rPr>
        <w:t xml:space="preserve"> </w:t>
      </w:r>
      <w:r w:rsidRPr="00071A60">
        <w:rPr>
          <w:rFonts w:ascii="Arial" w:hAnsi="Arial" w:cs="Arial"/>
          <w:color w:val="000000"/>
          <w:sz w:val="20"/>
        </w:rPr>
        <w:t>перевозок.</w:t>
      </w:r>
    </w:p>
    <w:p w:rsidR="006A4208" w:rsidRPr="00071A60" w:rsidRDefault="006A4208" w:rsidP="00071A60">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6.</w:t>
      </w:r>
      <w:r w:rsidR="001E44E4" w:rsidRPr="00071A60">
        <w:rPr>
          <w:rFonts w:ascii="Arial" w:hAnsi="Arial" w:cs="Arial"/>
          <w:color w:val="000000"/>
          <w:sz w:val="20"/>
        </w:rPr>
        <w:t xml:space="preserve"> </w:t>
      </w:r>
      <w:r w:rsidRPr="00071A60">
        <w:rPr>
          <w:rFonts w:ascii="Arial" w:hAnsi="Arial" w:cs="Arial"/>
          <w:color w:val="000000"/>
          <w:sz w:val="20"/>
        </w:rPr>
        <w:t>Объектами</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являются:</w:t>
      </w:r>
    </w:p>
    <w:p w:rsidR="006A4208" w:rsidRPr="00071A60" w:rsidRDefault="006A4208" w:rsidP="00071A60">
      <w:pPr>
        <w:pStyle w:val="ConsPlusNormal"/>
        <w:ind w:firstLine="709"/>
        <w:jc w:val="both"/>
        <w:rPr>
          <w:color w:val="000000"/>
          <w:szCs w:val="22"/>
        </w:rPr>
      </w:pPr>
      <w:r w:rsidRPr="00071A60">
        <w:rPr>
          <w:color w:val="000000"/>
          <w:szCs w:val="22"/>
        </w:rPr>
        <w:t>а)</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рамках</w:t>
      </w:r>
      <w:r w:rsidR="001E44E4" w:rsidRPr="00071A60">
        <w:rPr>
          <w:color w:val="000000"/>
          <w:szCs w:val="22"/>
        </w:rPr>
        <w:t xml:space="preserve"> </w:t>
      </w:r>
      <w:r w:rsidRPr="00071A60">
        <w:rPr>
          <w:color w:val="000000"/>
          <w:szCs w:val="22"/>
        </w:rPr>
        <w:t>пункта</w:t>
      </w:r>
      <w:r w:rsidR="001E44E4" w:rsidRPr="00071A60">
        <w:rPr>
          <w:color w:val="000000"/>
          <w:szCs w:val="22"/>
        </w:rPr>
        <w:t xml:space="preserve"> </w:t>
      </w:r>
      <w:r w:rsidRPr="00071A60">
        <w:rPr>
          <w:color w:val="000000"/>
          <w:szCs w:val="22"/>
        </w:rPr>
        <w:t>1</w:t>
      </w:r>
      <w:r w:rsidR="001E44E4" w:rsidRPr="00071A60">
        <w:rPr>
          <w:color w:val="000000"/>
          <w:szCs w:val="22"/>
        </w:rPr>
        <w:t xml:space="preserve"> </w:t>
      </w:r>
      <w:r w:rsidRPr="00071A60">
        <w:rPr>
          <w:color w:val="000000"/>
          <w:szCs w:val="22"/>
        </w:rPr>
        <w:t>части</w:t>
      </w:r>
      <w:r w:rsidR="001E44E4" w:rsidRPr="00071A60">
        <w:rPr>
          <w:color w:val="000000"/>
          <w:szCs w:val="22"/>
        </w:rPr>
        <w:t xml:space="preserve"> </w:t>
      </w:r>
      <w:r w:rsidRPr="00071A60">
        <w:rPr>
          <w:color w:val="000000"/>
          <w:szCs w:val="22"/>
        </w:rPr>
        <w:t>1</w:t>
      </w:r>
      <w:r w:rsidR="001E44E4" w:rsidRPr="00071A60">
        <w:rPr>
          <w:color w:val="000000"/>
          <w:szCs w:val="22"/>
        </w:rPr>
        <w:t xml:space="preserve"> </w:t>
      </w:r>
      <w:r w:rsidRPr="00071A60">
        <w:rPr>
          <w:color w:val="000000"/>
          <w:szCs w:val="22"/>
        </w:rPr>
        <w:t>статьи</w:t>
      </w:r>
      <w:r w:rsidR="001E44E4" w:rsidRPr="00071A60">
        <w:rPr>
          <w:color w:val="000000"/>
          <w:szCs w:val="22"/>
        </w:rPr>
        <w:t xml:space="preserve"> </w:t>
      </w:r>
      <w:r w:rsidRPr="00071A60">
        <w:rPr>
          <w:color w:val="000000"/>
          <w:szCs w:val="22"/>
        </w:rPr>
        <w:t>16</w:t>
      </w:r>
      <w:r w:rsidR="001E44E4" w:rsidRPr="00071A60">
        <w:rPr>
          <w:color w:val="000000"/>
          <w:szCs w:val="22"/>
        </w:rPr>
        <w:t xml:space="preserve"> </w:t>
      </w:r>
      <w:r w:rsidRPr="00071A60">
        <w:rPr>
          <w:color w:val="000000"/>
          <w:szCs w:val="22"/>
        </w:rPr>
        <w:t>Федерального</w:t>
      </w:r>
      <w:r w:rsidR="001E44E4" w:rsidRPr="00071A60">
        <w:rPr>
          <w:color w:val="000000"/>
          <w:szCs w:val="22"/>
        </w:rPr>
        <w:t xml:space="preserve"> </w:t>
      </w:r>
      <w:r w:rsidRPr="00071A60">
        <w:rPr>
          <w:color w:val="000000"/>
          <w:szCs w:val="22"/>
        </w:rPr>
        <w:t>закона:</w:t>
      </w:r>
      <w:r w:rsidR="001E44E4" w:rsidRPr="00071A60">
        <w:rPr>
          <w:color w:val="000000"/>
          <w:szCs w:val="22"/>
        </w:rPr>
        <w:t xml:space="preserve"> </w:t>
      </w:r>
    </w:p>
    <w:p w:rsidR="006A4208" w:rsidRPr="00071A60" w:rsidRDefault="006A4208" w:rsidP="00071A60">
      <w:pPr>
        <w:pStyle w:val="ConsPlusNormal"/>
        <w:ind w:firstLine="709"/>
        <w:jc w:val="both"/>
        <w:rPr>
          <w:color w:val="000000"/>
          <w:szCs w:val="22"/>
        </w:rPr>
      </w:pPr>
      <w:r w:rsidRPr="00071A60">
        <w:rPr>
          <w:color w:val="000000"/>
          <w:szCs w:val="22"/>
        </w:rPr>
        <w:lastRenderedPageBreak/>
        <w:t>деятельность</w:t>
      </w:r>
      <w:r w:rsidR="001E44E4" w:rsidRPr="00071A60">
        <w:rPr>
          <w:color w:val="000000"/>
          <w:szCs w:val="22"/>
        </w:rPr>
        <w:t xml:space="preserve"> </w:t>
      </w:r>
      <w:r w:rsidRPr="00071A60">
        <w:rPr>
          <w:color w:val="000000"/>
          <w:szCs w:val="22"/>
        </w:rPr>
        <w:t>по</w:t>
      </w:r>
      <w:r w:rsidR="001E44E4" w:rsidRPr="00071A60">
        <w:rPr>
          <w:color w:val="000000"/>
          <w:szCs w:val="22"/>
        </w:rPr>
        <w:t xml:space="preserve"> </w:t>
      </w:r>
      <w:r w:rsidRPr="00071A60">
        <w:rPr>
          <w:color w:val="000000"/>
          <w:szCs w:val="22"/>
        </w:rPr>
        <w:t>использованию</w:t>
      </w:r>
      <w:r w:rsidR="001E44E4" w:rsidRPr="00071A60">
        <w:rPr>
          <w:color w:val="000000"/>
          <w:szCs w:val="22"/>
        </w:rPr>
        <w:t xml:space="preserve"> </w:t>
      </w:r>
      <w:r w:rsidRPr="00071A60">
        <w:rPr>
          <w:color w:val="000000"/>
          <w:szCs w:val="22"/>
        </w:rPr>
        <w:t>полос</w:t>
      </w:r>
      <w:r w:rsidR="001E44E4" w:rsidRPr="00071A60">
        <w:rPr>
          <w:color w:val="000000"/>
          <w:szCs w:val="22"/>
        </w:rPr>
        <w:t xml:space="preserve"> </w:t>
      </w:r>
      <w:r w:rsidRPr="00071A60">
        <w:rPr>
          <w:color w:val="000000"/>
          <w:szCs w:val="22"/>
        </w:rPr>
        <w:t>отвода</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(или)</w:t>
      </w:r>
      <w:r w:rsidR="001E44E4" w:rsidRPr="00071A60">
        <w:rPr>
          <w:color w:val="000000"/>
          <w:szCs w:val="22"/>
        </w:rPr>
        <w:t xml:space="preserve"> </w:t>
      </w:r>
      <w:r w:rsidRPr="00071A60">
        <w:rPr>
          <w:color w:val="000000"/>
          <w:szCs w:val="22"/>
        </w:rPr>
        <w:t>придорожных</w:t>
      </w:r>
      <w:r w:rsidR="001E44E4" w:rsidRPr="00071A60">
        <w:rPr>
          <w:color w:val="000000"/>
          <w:szCs w:val="22"/>
        </w:rPr>
        <w:t xml:space="preserve"> </w:t>
      </w:r>
      <w:r w:rsidRPr="00071A60">
        <w:rPr>
          <w:color w:val="000000"/>
          <w:szCs w:val="22"/>
        </w:rPr>
        <w:t>полос</w:t>
      </w:r>
      <w:r w:rsidR="001E44E4" w:rsidRPr="00071A60">
        <w:rPr>
          <w:color w:val="000000"/>
          <w:szCs w:val="22"/>
        </w:rPr>
        <w:t xml:space="preserve"> </w:t>
      </w:r>
      <w:r w:rsidRPr="00071A60">
        <w:rPr>
          <w:color w:val="000000"/>
          <w:szCs w:val="22"/>
        </w:rPr>
        <w:t>автомобильных</w:t>
      </w:r>
      <w:r w:rsidR="001E44E4" w:rsidRPr="00071A60">
        <w:rPr>
          <w:color w:val="000000"/>
          <w:szCs w:val="22"/>
        </w:rPr>
        <w:t xml:space="preserve"> </w:t>
      </w:r>
      <w:r w:rsidRPr="00071A60">
        <w:rPr>
          <w:color w:val="000000"/>
          <w:szCs w:val="22"/>
        </w:rPr>
        <w:t>дорог</w:t>
      </w:r>
      <w:r w:rsidR="001E44E4" w:rsidRPr="00071A60">
        <w:rPr>
          <w:color w:val="000000"/>
          <w:szCs w:val="22"/>
        </w:rPr>
        <w:t xml:space="preserve"> </w:t>
      </w:r>
      <w:r w:rsidRPr="00071A60">
        <w:rPr>
          <w:color w:val="000000"/>
          <w:szCs w:val="22"/>
        </w:rPr>
        <w:t>общего</w:t>
      </w:r>
      <w:r w:rsidR="001E44E4" w:rsidRPr="00071A60">
        <w:rPr>
          <w:color w:val="000000"/>
          <w:szCs w:val="22"/>
        </w:rPr>
        <w:t xml:space="preserve"> </w:t>
      </w:r>
      <w:r w:rsidRPr="00071A60">
        <w:rPr>
          <w:color w:val="000000"/>
          <w:szCs w:val="22"/>
        </w:rPr>
        <w:t>пользования</w:t>
      </w:r>
      <w:r w:rsidR="001E44E4" w:rsidRPr="00071A60">
        <w:rPr>
          <w:color w:val="000000"/>
          <w:szCs w:val="22"/>
        </w:rPr>
        <w:t xml:space="preserve"> </w:t>
      </w:r>
      <w:r w:rsidRPr="00071A60">
        <w:rPr>
          <w:color w:val="000000"/>
          <w:szCs w:val="22"/>
        </w:rPr>
        <w:t>местного</w:t>
      </w:r>
      <w:r w:rsidR="001E44E4" w:rsidRPr="00071A60">
        <w:rPr>
          <w:color w:val="000000"/>
          <w:szCs w:val="22"/>
        </w:rPr>
        <w:t xml:space="preserve"> </w:t>
      </w:r>
      <w:r w:rsidRPr="00071A60">
        <w:rPr>
          <w:color w:val="000000"/>
          <w:szCs w:val="22"/>
        </w:rPr>
        <w:t>значения;</w:t>
      </w:r>
    </w:p>
    <w:p w:rsidR="006A4208" w:rsidRPr="00071A60" w:rsidRDefault="006A4208" w:rsidP="00071A60">
      <w:pPr>
        <w:pStyle w:val="ConsPlusNormal"/>
        <w:ind w:firstLine="709"/>
        <w:jc w:val="both"/>
        <w:rPr>
          <w:color w:val="000000"/>
          <w:szCs w:val="22"/>
        </w:rPr>
      </w:pPr>
      <w:r w:rsidRPr="00071A60">
        <w:rPr>
          <w:color w:val="000000"/>
          <w:szCs w:val="22"/>
        </w:rPr>
        <w:t>деятельность</w:t>
      </w:r>
      <w:r w:rsidR="001E44E4" w:rsidRPr="00071A60">
        <w:rPr>
          <w:color w:val="000000"/>
          <w:szCs w:val="22"/>
        </w:rPr>
        <w:t xml:space="preserve"> </w:t>
      </w:r>
      <w:r w:rsidRPr="00071A60">
        <w:rPr>
          <w:color w:val="000000"/>
          <w:szCs w:val="22"/>
        </w:rPr>
        <w:t>по</w:t>
      </w:r>
      <w:r w:rsidR="001E44E4" w:rsidRPr="00071A60">
        <w:rPr>
          <w:color w:val="000000"/>
          <w:szCs w:val="22"/>
        </w:rPr>
        <w:t xml:space="preserve"> </w:t>
      </w:r>
      <w:r w:rsidRPr="00071A60">
        <w:rPr>
          <w:color w:val="000000"/>
          <w:szCs w:val="22"/>
        </w:rPr>
        <w:t>осуществлению</w:t>
      </w:r>
      <w:r w:rsidR="001E44E4" w:rsidRPr="00071A60">
        <w:rPr>
          <w:color w:val="000000"/>
          <w:szCs w:val="22"/>
        </w:rPr>
        <w:t xml:space="preserve"> </w:t>
      </w:r>
      <w:r w:rsidRPr="00071A60">
        <w:rPr>
          <w:color w:val="000000"/>
          <w:szCs w:val="22"/>
        </w:rPr>
        <w:t>работ</w:t>
      </w:r>
      <w:r w:rsidR="001E44E4" w:rsidRPr="00071A60">
        <w:rPr>
          <w:color w:val="000000"/>
          <w:szCs w:val="22"/>
        </w:rPr>
        <w:t xml:space="preserve"> </w:t>
      </w:r>
      <w:r w:rsidRPr="00071A60">
        <w:rPr>
          <w:color w:val="000000"/>
          <w:szCs w:val="22"/>
        </w:rPr>
        <w:t>по</w:t>
      </w:r>
      <w:r w:rsidR="001E44E4" w:rsidRPr="00071A60">
        <w:rPr>
          <w:color w:val="000000"/>
          <w:szCs w:val="22"/>
        </w:rPr>
        <w:t xml:space="preserve"> </w:t>
      </w:r>
      <w:r w:rsidRPr="00071A60">
        <w:rPr>
          <w:color w:val="000000"/>
          <w:szCs w:val="22"/>
        </w:rPr>
        <w:t>капитальному</w:t>
      </w:r>
      <w:r w:rsidR="001E44E4" w:rsidRPr="00071A60">
        <w:rPr>
          <w:color w:val="000000"/>
          <w:szCs w:val="22"/>
        </w:rPr>
        <w:t xml:space="preserve"> </w:t>
      </w:r>
      <w:r w:rsidRPr="00071A60">
        <w:rPr>
          <w:color w:val="000000"/>
          <w:szCs w:val="22"/>
        </w:rPr>
        <w:t>ремонту,</w:t>
      </w:r>
      <w:r w:rsidR="001E44E4" w:rsidRPr="00071A60">
        <w:rPr>
          <w:color w:val="000000"/>
          <w:szCs w:val="22"/>
        </w:rPr>
        <w:t xml:space="preserve"> </w:t>
      </w:r>
      <w:r w:rsidRPr="00071A60">
        <w:rPr>
          <w:color w:val="000000"/>
          <w:szCs w:val="22"/>
        </w:rPr>
        <w:t>ремонту</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содержанию</w:t>
      </w:r>
      <w:r w:rsidR="001E44E4" w:rsidRPr="00071A60">
        <w:rPr>
          <w:color w:val="000000"/>
          <w:szCs w:val="22"/>
        </w:rPr>
        <w:t xml:space="preserve"> </w:t>
      </w:r>
      <w:r w:rsidRPr="00071A60">
        <w:rPr>
          <w:color w:val="000000"/>
          <w:szCs w:val="22"/>
        </w:rPr>
        <w:t>автомобильных</w:t>
      </w:r>
      <w:r w:rsidR="001E44E4" w:rsidRPr="00071A60">
        <w:rPr>
          <w:color w:val="000000"/>
          <w:szCs w:val="22"/>
        </w:rPr>
        <w:t xml:space="preserve"> </w:t>
      </w:r>
      <w:r w:rsidRPr="00071A60">
        <w:rPr>
          <w:color w:val="000000"/>
          <w:szCs w:val="22"/>
        </w:rPr>
        <w:t>дорог</w:t>
      </w:r>
      <w:r w:rsidR="001E44E4" w:rsidRPr="00071A60">
        <w:rPr>
          <w:color w:val="000000"/>
          <w:szCs w:val="22"/>
        </w:rPr>
        <w:t xml:space="preserve"> </w:t>
      </w:r>
      <w:r w:rsidRPr="00071A60">
        <w:rPr>
          <w:color w:val="000000"/>
          <w:szCs w:val="22"/>
        </w:rPr>
        <w:t>общего</w:t>
      </w:r>
      <w:r w:rsidR="001E44E4" w:rsidRPr="00071A60">
        <w:rPr>
          <w:color w:val="000000"/>
          <w:szCs w:val="22"/>
        </w:rPr>
        <w:t xml:space="preserve"> </w:t>
      </w:r>
      <w:r w:rsidRPr="00071A60">
        <w:rPr>
          <w:color w:val="000000"/>
          <w:szCs w:val="22"/>
        </w:rPr>
        <w:t>пользования</w:t>
      </w:r>
      <w:r w:rsidR="001E44E4" w:rsidRPr="00071A60">
        <w:rPr>
          <w:color w:val="000000"/>
          <w:szCs w:val="22"/>
        </w:rPr>
        <w:t xml:space="preserve"> </w:t>
      </w:r>
      <w:r w:rsidRPr="00071A60">
        <w:rPr>
          <w:color w:val="000000"/>
          <w:szCs w:val="22"/>
        </w:rPr>
        <w:t>местного</w:t>
      </w:r>
      <w:r w:rsidR="001E44E4" w:rsidRPr="00071A60">
        <w:rPr>
          <w:color w:val="000000"/>
          <w:szCs w:val="22"/>
        </w:rPr>
        <w:t xml:space="preserve"> </w:t>
      </w:r>
      <w:r w:rsidRPr="00071A60">
        <w:rPr>
          <w:color w:val="000000"/>
          <w:szCs w:val="22"/>
        </w:rPr>
        <w:t>значения</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искусственных</w:t>
      </w:r>
      <w:r w:rsidR="001E44E4" w:rsidRPr="00071A60">
        <w:rPr>
          <w:color w:val="000000"/>
          <w:szCs w:val="22"/>
        </w:rPr>
        <w:t xml:space="preserve"> </w:t>
      </w:r>
      <w:r w:rsidRPr="00071A60">
        <w:rPr>
          <w:color w:val="000000"/>
          <w:szCs w:val="22"/>
        </w:rPr>
        <w:t>дорожных</w:t>
      </w:r>
      <w:r w:rsidR="001E44E4" w:rsidRPr="00071A60">
        <w:rPr>
          <w:color w:val="000000"/>
          <w:szCs w:val="22"/>
        </w:rPr>
        <w:t xml:space="preserve"> </w:t>
      </w:r>
      <w:r w:rsidRPr="00071A60">
        <w:rPr>
          <w:color w:val="000000"/>
          <w:szCs w:val="22"/>
        </w:rPr>
        <w:t>сооружений</w:t>
      </w:r>
      <w:r w:rsidR="001E44E4" w:rsidRPr="00071A60">
        <w:rPr>
          <w:color w:val="000000"/>
          <w:szCs w:val="22"/>
        </w:rPr>
        <w:t xml:space="preserve"> </w:t>
      </w:r>
      <w:r w:rsidRPr="00071A60">
        <w:rPr>
          <w:color w:val="000000"/>
          <w:szCs w:val="22"/>
        </w:rPr>
        <w:t>на</w:t>
      </w:r>
      <w:r w:rsidR="001E44E4" w:rsidRPr="00071A60">
        <w:rPr>
          <w:color w:val="000000"/>
          <w:szCs w:val="22"/>
        </w:rPr>
        <w:t xml:space="preserve"> </w:t>
      </w:r>
      <w:r w:rsidRPr="00071A60">
        <w:rPr>
          <w:color w:val="000000"/>
          <w:szCs w:val="22"/>
        </w:rPr>
        <w:t>них;</w:t>
      </w:r>
    </w:p>
    <w:p w:rsidR="006A4208" w:rsidRPr="00071A60" w:rsidRDefault="006A4208" w:rsidP="00071A60">
      <w:pPr>
        <w:pStyle w:val="ConsPlusNormal"/>
        <w:ind w:firstLine="709"/>
        <w:jc w:val="both"/>
        <w:rPr>
          <w:color w:val="000000"/>
          <w:szCs w:val="22"/>
        </w:rPr>
      </w:pPr>
      <w:r w:rsidRPr="00071A60">
        <w:rPr>
          <w:color w:val="000000"/>
          <w:szCs w:val="22"/>
        </w:rPr>
        <w:t>деятельность</w:t>
      </w:r>
      <w:r w:rsidR="001E44E4" w:rsidRPr="00071A60">
        <w:rPr>
          <w:color w:val="000000"/>
          <w:szCs w:val="22"/>
        </w:rPr>
        <w:t xml:space="preserve"> </w:t>
      </w:r>
      <w:r w:rsidRPr="00071A60">
        <w:rPr>
          <w:color w:val="000000"/>
          <w:szCs w:val="22"/>
        </w:rPr>
        <w:t>по</w:t>
      </w:r>
      <w:r w:rsidR="001E44E4" w:rsidRPr="00071A60">
        <w:rPr>
          <w:color w:val="000000"/>
          <w:szCs w:val="22"/>
        </w:rPr>
        <w:t xml:space="preserve"> </w:t>
      </w:r>
      <w:r w:rsidRPr="00071A60">
        <w:rPr>
          <w:color w:val="000000"/>
          <w:szCs w:val="22"/>
        </w:rPr>
        <w:t>перевозкам</w:t>
      </w:r>
      <w:r w:rsidR="001E44E4" w:rsidRPr="00071A60">
        <w:rPr>
          <w:color w:val="000000"/>
          <w:szCs w:val="22"/>
        </w:rPr>
        <w:t xml:space="preserve"> </w:t>
      </w:r>
      <w:r w:rsidRPr="00071A60">
        <w:rPr>
          <w:color w:val="000000"/>
          <w:szCs w:val="22"/>
        </w:rPr>
        <w:t>по</w:t>
      </w:r>
      <w:r w:rsidR="001E44E4" w:rsidRPr="00071A60">
        <w:rPr>
          <w:color w:val="000000"/>
          <w:szCs w:val="22"/>
        </w:rPr>
        <w:t xml:space="preserve"> </w:t>
      </w:r>
      <w:r w:rsidRPr="00071A60">
        <w:rPr>
          <w:color w:val="000000"/>
          <w:szCs w:val="22"/>
        </w:rPr>
        <w:t>муниципальным</w:t>
      </w:r>
      <w:r w:rsidR="001E44E4" w:rsidRPr="00071A60">
        <w:rPr>
          <w:color w:val="000000"/>
          <w:szCs w:val="22"/>
        </w:rPr>
        <w:t xml:space="preserve"> </w:t>
      </w:r>
      <w:r w:rsidRPr="00071A60">
        <w:rPr>
          <w:color w:val="000000"/>
          <w:szCs w:val="22"/>
        </w:rPr>
        <w:t>маршрутам</w:t>
      </w:r>
      <w:r w:rsidR="001E44E4" w:rsidRPr="00071A60">
        <w:rPr>
          <w:color w:val="000000"/>
          <w:szCs w:val="22"/>
        </w:rPr>
        <w:t xml:space="preserve"> </w:t>
      </w:r>
      <w:r w:rsidRPr="00071A60">
        <w:rPr>
          <w:color w:val="000000"/>
          <w:szCs w:val="22"/>
        </w:rPr>
        <w:t>регулярных</w:t>
      </w:r>
      <w:r w:rsidR="001E44E4" w:rsidRPr="00071A60">
        <w:rPr>
          <w:color w:val="000000"/>
          <w:szCs w:val="22"/>
        </w:rPr>
        <w:t xml:space="preserve"> </w:t>
      </w:r>
      <w:r w:rsidRPr="00071A60">
        <w:rPr>
          <w:color w:val="000000"/>
          <w:szCs w:val="22"/>
        </w:rPr>
        <w:t>перевозок,</w:t>
      </w:r>
      <w:r w:rsidR="001E44E4" w:rsidRPr="00071A60">
        <w:rPr>
          <w:color w:val="000000"/>
          <w:szCs w:val="22"/>
        </w:rPr>
        <w:t xml:space="preserve"> </w:t>
      </w:r>
      <w:r w:rsidRPr="00071A60">
        <w:rPr>
          <w:color w:val="000000"/>
          <w:szCs w:val="22"/>
        </w:rPr>
        <w:t>не</w:t>
      </w:r>
      <w:r w:rsidR="001E44E4" w:rsidRPr="00071A60">
        <w:rPr>
          <w:color w:val="000000"/>
          <w:szCs w:val="22"/>
        </w:rPr>
        <w:t xml:space="preserve"> </w:t>
      </w:r>
      <w:r w:rsidRPr="00071A60">
        <w:rPr>
          <w:color w:val="000000"/>
          <w:szCs w:val="22"/>
        </w:rPr>
        <w:t>относящихся</w:t>
      </w:r>
      <w:r w:rsidR="001E44E4" w:rsidRPr="00071A60">
        <w:rPr>
          <w:color w:val="000000"/>
          <w:szCs w:val="22"/>
        </w:rPr>
        <w:t xml:space="preserve"> </w:t>
      </w:r>
      <w:r w:rsidRPr="00071A60">
        <w:rPr>
          <w:color w:val="000000"/>
          <w:szCs w:val="22"/>
        </w:rPr>
        <w:t>к</w:t>
      </w:r>
      <w:r w:rsidR="001E44E4" w:rsidRPr="00071A60">
        <w:rPr>
          <w:color w:val="000000"/>
          <w:szCs w:val="22"/>
        </w:rPr>
        <w:t xml:space="preserve"> </w:t>
      </w:r>
      <w:r w:rsidRPr="00071A60">
        <w:rPr>
          <w:color w:val="000000"/>
          <w:szCs w:val="22"/>
        </w:rPr>
        <w:t>предмету</w:t>
      </w:r>
      <w:r w:rsidR="001E44E4" w:rsidRPr="00071A60">
        <w:rPr>
          <w:color w:val="000000"/>
          <w:szCs w:val="22"/>
        </w:rPr>
        <w:t xml:space="preserve"> </w:t>
      </w:r>
      <w:r w:rsidRPr="00071A60">
        <w:rPr>
          <w:color w:val="000000"/>
          <w:szCs w:val="22"/>
        </w:rPr>
        <w:t>федерального</w:t>
      </w:r>
      <w:r w:rsidR="001E44E4" w:rsidRPr="00071A60">
        <w:rPr>
          <w:color w:val="000000"/>
          <w:szCs w:val="22"/>
        </w:rPr>
        <w:t xml:space="preserve"> </w:t>
      </w:r>
      <w:r w:rsidRPr="00071A60">
        <w:rPr>
          <w:color w:val="000000"/>
          <w:szCs w:val="22"/>
        </w:rPr>
        <w:t>государственного</w:t>
      </w:r>
      <w:r w:rsidR="001E44E4" w:rsidRPr="00071A60">
        <w:rPr>
          <w:color w:val="000000"/>
          <w:szCs w:val="22"/>
        </w:rPr>
        <w:t xml:space="preserve"> </w:t>
      </w:r>
      <w:r w:rsidRPr="00071A60">
        <w:rPr>
          <w:color w:val="000000"/>
          <w:szCs w:val="22"/>
        </w:rPr>
        <w:t>контроля</w:t>
      </w:r>
      <w:r w:rsidR="001E44E4" w:rsidRPr="00071A60">
        <w:rPr>
          <w:color w:val="000000"/>
          <w:szCs w:val="22"/>
        </w:rPr>
        <w:t xml:space="preserve"> </w:t>
      </w:r>
      <w:r w:rsidRPr="00071A60">
        <w:rPr>
          <w:color w:val="000000"/>
          <w:szCs w:val="22"/>
        </w:rPr>
        <w:t>(надзора)</w:t>
      </w:r>
      <w:r w:rsidR="001E44E4" w:rsidRPr="00071A60">
        <w:rPr>
          <w:color w:val="000000"/>
          <w:szCs w:val="22"/>
        </w:rPr>
        <w:t xml:space="preserve"> </w:t>
      </w:r>
      <w:r w:rsidRPr="00071A60">
        <w:rPr>
          <w:color w:val="000000"/>
          <w:szCs w:val="22"/>
        </w:rPr>
        <w:t>на</w:t>
      </w:r>
      <w:r w:rsidR="001E44E4" w:rsidRPr="00071A60">
        <w:rPr>
          <w:color w:val="000000"/>
          <w:szCs w:val="22"/>
        </w:rPr>
        <w:t xml:space="preserve"> </w:t>
      </w:r>
      <w:r w:rsidRPr="00071A60">
        <w:rPr>
          <w:color w:val="000000"/>
          <w:szCs w:val="22"/>
        </w:rPr>
        <w:t>автомобильном</w:t>
      </w:r>
      <w:r w:rsidR="001E44E4" w:rsidRPr="00071A60">
        <w:rPr>
          <w:color w:val="000000"/>
          <w:szCs w:val="22"/>
        </w:rPr>
        <w:t xml:space="preserve"> </w:t>
      </w:r>
      <w:r w:rsidRPr="00071A60">
        <w:rPr>
          <w:color w:val="000000"/>
          <w:szCs w:val="22"/>
        </w:rPr>
        <w:t>транспорте</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дорожном</w:t>
      </w:r>
      <w:r w:rsidR="001E44E4" w:rsidRPr="00071A60">
        <w:rPr>
          <w:color w:val="000000"/>
          <w:szCs w:val="22"/>
        </w:rPr>
        <w:t xml:space="preserve"> </w:t>
      </w:r>
      <w:r w:rsidRPr="00071A60">
        <w:rPr>
          <w:color w:val="000000"/>
          <w:szCs w:val="22"/>
        </w:rPr>
        <w:t>хозяйстве</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области</w:t>
      </w:r>
      <w:r w:rsidR="001E44E4" w:rsidRPr="00071A60">
        <w:rPr>
          <w:color w:val="000000"/>
          <w:szCs w:val="22"/>
        </w:rPr>
        <w:t xml:space="preserve"> </w:t>
      </w:r>
      <w:r w:rsidRPr="00071A60">
        <w:rPr>
          <w:color w:val="000000"/>
          <w:szCs w:val="22"/>
        </w:rPr>
        <w:t>организации</w:t>
      </w:r>
      <w:r w:rsidR="001E44E4" w:rsidRPr="00071A60">
        <w:rPr>
          <w:color w:val="000000"/>
          <w:szCs w:val="22"/>
        </w:rPr>
        <w:t xml:space="preserve"> </w:t>
      </w:r>
      <w:r w:rsidRPr="00071A60">
        <w:rPr>
          <w:color w:val="000000"/>
          <w:szCs w:val="22"/>
        </w:rPr>
        <w:t>регулярных</w:t>
      </w:r>
      <w:r w:rsidR="001E44E4" w:rsidRPr="00071A60">
        <w:rPr>
          <w:color w:val="000000"/>
          <w:szCs w:val="22"/>
        </w:rPr>
        <w:t xml:space="preserve"> </w:t>
      </w:r>
      <w:r w:rsidRPr="00071A60">
        <w:rPr>
          <w:color w:val="000000"/>
          <w:szCs w:val="22"/>
        </w:rPr>
        <w:t>перевозок;</w:t>
      </w:r>
    </w:p>
    <w:p w:rsidR="006A4208" w:rsidRPr="00071A60" w:rsidRDefault="006A4208" w:rsidP="00071A60">
      <w:pPr>
        <w:pStyle w:val="ConsPlusNormal"/>
        <w:ind w:firstLine="709"/>
        <w:jc w:val="both"/>
        <w:rPr>
          <w:color w:val="000000"/>
          <w:szCs w:val="22"/>
        </w:rPr>
      </w:pPr>
      <w:r w:rsidRPr="00071A60">
        <w:rPr>
          <w:color w:val="000000"/>
          <w:szCs w:val="22"/>
        </w:rPr>
        <w:t>б)</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рамках</w:t>
      </w:r>
      <w:r w:rsidR="001E44E4" w:rsidRPr="00071A60">
        <w:rPr>
          <w:color w:val="000000"/>
          <w:szCs w:val="22"/>
        </w:rPr>
        <w:t xml:space="preserve"> </w:t>
      </w:r>
      <w:r w:rsidRPr="00071A60">
        <w:rPr>
          <w:color w:val="000000"/>
          <w:szCs w:val="22"/>
        </w:rPr>
        <w:t>пункта</w:t>
      </w:r>
      <w:r w:rsidR="001E44E4" w:rsidRPr="00071A60">
        <w:rPr>
          <w:color w:val="000000"/>
          <w:szCs w:val="22"/>
        </w:rPr>
        <w:t xml:space="preserve"> </w:t>
      </w:r>
      <w:r w:rsidRPr="00071A60">
        <w:rPr>
          <w:color w:val="000000"/>
          <w:szCs w:val="22"/>
        </w:rPr>
        <w:t>2</w:t>
      </w:r>
      <w:r w:rsidR="001E44E4" w:rsidRPr="00071A60">
        <w:rPr>
          <w:color w:val="000000"/>
          <w:szCs w:val="22"/>
        </w:rPr>
        <w:t xml:space="preserve"> </w:t>
      </w:r>
      <w:r w:rsidRPr="00071A60">
        <w:rPr>
          <w:color w:val="000000"/>
          <w:szCs w:val="22"/>
        </w:rPr>
        <w:t>части</w:t>
      </w:r>
      <w:r w:rsidR="001E44E4" w:rsidRPr="00071A60">
        <w:rPr>
          <w:color w:val="000000"/>
          <w:szCs w:val="22"/>
        </w:rPr>
        <w:t xml:space="preserve"> </w:t>
      </w:r>
      <w:r w:rsidRPr="00071A60">
        <w:rPr>
          <w:color w:val="000000"/>
          <w:szCs w:val="22"/>
        </w:rPr>
        <w:t>1</w:t>
      </w:r>
      <w:r w:rsidR="001E44E4" w:rsidRPr="00071A60">
        <w:rPr>
          <w:color w:val="000000"/>
          <w:szCs w:val="22"/>
        </w:rPr>
        <w:t xml:space="preserve"> </w:t>
      </w:r>
      <w:r w:rsidRPr="00071A60">
        <w:rPr>
          <w:color w:val="000000"/>
          <w:szCs w:val="22"/>
        </w:rPr>
        <w:t>статьи</w:t>
      </w:r>
      <w:r w:rsidR="001E44E4" w:rsidRPr="00071A60">
        <w:rPr>
          <w:color w:val="000000"/>
          <w:szCs w:val="22"/>
        </w:rPr>
        <w:t xml:space="preserve"> </w:t>
      </w:r>
      <w:r w:rsidRPr="00071A60">
        <w:rPr>
          <w:color w:val="000000"/>
          <w:szCs w:val="22"/>
        </w:rPr>
        <w:t>16</w:t>
      </w:r>
      <w:r w:rsidR="001E44E4" w:rsidRPr="00071A60">
        <w:rPr>
          <w:color w:val="000000"/>
          <w:szCs w:val="22"/>
        </w:rPr>
        <w:t xml:space="preserve"> </w:t>
      </w:r>
      <w:r w:rsidRPr="00071A60">
        <w:rPr>
          <w:color w:val="000000"/>
          <w:szCs w:val="22"/>
        </w:rPr>
        <w:t>Федерального</w:t>
      </w:r>
      <w:r w:rsidR="001E44E4" w:rsidRPr="00071A60">
        <w:rPr>
          <w:color w:val="000000"/>
          <w:szCs w:val="22"/>
        </w:rPr>
        <w:t xml:space="preserve"> </w:t>
      </w:r>
      <w:r w:rsidRPr="00071A60">
        <w:rPr>
          <w:color w:val="000000"/>
          <w:szCs w:val="22"/>
        </w:rPr>
        <w:t>закона:</w:t>
      </w:r>
      <w:r w:rsidR="001E44E4" w:rsidRPr="00071A60">
        <w:rPr>
          <w:color w:val="000000"/>
          <w:szCs w:val="22"/>
        </w:rPr>
        <w:t xml:space="preserve"> </w:t>
      </w:r>
    </w:p>
    <w:p w:rsidR="006A4208" w:rsidRPr="00071A60" w:rsidRDefault="006A4208" w:rsidP="00071A60">
      <w:pPr>
        <w:pStyle w:val="ConsPlusNormal"/>
        <w:ind w:firstLine="709"/>
        <w:jc w:val="both"/>
        <w:rPr>
          <w:color w:val="000000"/>
          <w:szCs w:val="22"/>
        </w:rPr>
      </w:pPr>
      <w:r w:rsidRPr="00071A60">
        <w:rPr>
          <w:color w:val="000000"/>
          <w:szCs w:val="22"/>
        </w:rPr>
        <w:t>внесение</w:t>
      </w:r>
      <w:r w:rsidR="001E44E4" w:rsidRPr="00071A60">
        <w:rPr>
          <w:color w:val="000000"/>
          <w:szCs w:val="22"/>
        </w:rPr>
        <w:t xml:space="preserve"> </w:t>
      </w:r>
      <w:r w:rsidRPr="00071A60">
        <w:rPr>
          <w:color w:val="000000"/>
          <w:szCs w:val="22"/>
        </w:rPr>
        <w:t>платы</w:t>
      </w:r>
      <w:r w:rsidR="001E44E4" w:rsidRPr="00071A60">
        <w:rPr>
          <w:color w:val="000000"/>
          <w:szCs w:val="22"/>
        </w:rPr>
        <w:t xml:space="preserve"> </w:t>
      </w:r>
      <w:r w:rsidRPr="00071A60">
        <w:rPr>
          <w:color w:val="000000"/>
          <w:szCs w:val="22"/>
        </w:rPr>
        <w:t>за</w:t>
      </w:r>
      <w:r w:rsidR="001E44E4" w:rsidRPr="00071A60">
        <w:rPr>
          <w:color w:val="000000"/>
          <w:szCs w:val="22"/>
        </w:rPr>
        <w:t xml:space="preserve"> </w:t>
      </w:r>
      <w:r w:rsidRPr="00071A60">
        <w:rPr>
          <w:color w:val="000000"/>
          <w:szCs w:val="22"/>
        </w:rPr>
        <w:t>проезд</w:t>
      </w:r>
      <w:r w:rsidR="001E44E4" w:rsidRPr="00071A60">
        <w:rPr>
          <w:color w:val="000000"/>
          <w:szCs w:val="22"/>
        </w:rPr>
        <w:t xml:space="preserve"> </w:t>
      </w:r>
      <w:r w:rsidRPr="00071A60">
        <w:rPr>
          <w:color w:val="000000"/>
          <w:szCs w:val="22"/>
        </w:rPr>
        <w:t>по</w:t>
      </w:r>
      <w:r w:rsidR="001E44E4" w:rsidRPr="00071A60">
        <w:rPr>
          <w:color w:val="000000"/>
          <w:szCs w:val="22"/>
        </w:rPr>
        <w:t xml:space="preserve"> </w:t>
      </w:r>
      <w:r w:rsidRPr="00071A60">
        <w:rPr>
          <w:color w:val="000000"/>
          <w:szCs w:val="22"/>
        </w:rPr>
        <w:t>платным</w:t>
      </w:r>
      <w:r w:rsidR="001E44E4" w:rsidRPr="00071A60">
        <w:rPr>
          <w:color w:val="000000"/>
          <w:szCs w:val="22"/>
        </w:rPr>
        <w:t xml:space="preserve"> </w:t>
      </w:r>
      <w:r w:rsidRPr="00071A60">
        <w:rPr>
          <w:color w:val="000000"/>
          <w:szCs w:val="22"/>
        </w:rPr>
        <w:t>автомобильным</w:t>
      </w:r>
      <w:r w:rsidR="001E44E4" w:rsidRPr="00071A60">
        <w:rPr>
          <w:color w:val="000000"/>
          <w:szCs w:val="22"/>
        </w:rPr>
        <w:t xml:space="preserve"> </w:t>
      </w:r>
      <w:r w:rsidRPr="00071A60">
        <w:rPr>
          <w:color w:val="000000"/>
          <w:szCs w:val="22"/>
        </w:rPr>
        <w:t>дорогам</w:t>
      </w:r>
      <w:r w:rsidR="001E44E4" w:rsidRPr="00071A60">
        <w:rPr>
          <w:color w:val="000000"/>
          <w:szCs w:val="22"/>
        </w:rPr>
        <w:t xml:space="preserve"> </w:t>
      </w:r>
      <w:r w:rsidRPr="00071A60">
        <w:rPr>
          <w:color w:val="000000"/>
          <w:szCs w:val="22"/>
        </w:rPr>
        <w:t>общего</w:t>
      </w:r>
      <w:r w:rsidR="001E44E4" w:rsidRPr="00071A60">
        <w:rPr>
          <w:color w:val="000000"/>
          <w:szCs w:val="22"/>
        </w:rPr>
        <w:t xml:space="preserve"> </w:t>
      </w:r>
      <w:r w:rsidRPr="00071A60">
        <w:rPr>
          <w:color w:val="000000"/>
          <w:szCs w:val="22"/>
        </w:rPr>
        <w:t>пользования</w:t>
      </w:r>
      <w:r w:rsidR="001E44E4" w:rsidRPr="00071A60">
        <w:rPr>
          <w:color w:val="000000"/>
          <w:szCs w:val="22"/>
        </w:rPr>
        <w:t xml:space="preserve"> </w:t>
      </w:r>
      <w:r w:rsidRPr="00071A60">
        <w:rPr>
          <w:color w:val="000000"/>
          <w:szCs w:val="22"/>
        </w:rPr>
        <w:t>местного</w:t>
      </w:r>
      <w:r w:rsidR="001E44E4" w:rsidRPr="00071A60">
        <w:rPr>
          <w:color w:val="000000"/>
          <w:szCs w:val="22"/>
        </w:rPr>
        <w:t xml:space="preserve"> </w:t>
      </w:r>
      <w:r w:rsidRPr="00071A60">
        <w:rPr>
          <w:color w:val="000000"/>
          <w:szCs w:val="22"/>
        </w:rPr>
        <w:t>значения,</w:t>
      </w:r>
      <w:r w:rsidR="001E44E4" w:rsidRPr="00071A60">
        <w:rPr>
          <w:color w:val="000000"/>
          <w:szCs w:val="22"/>
        </w:rPr>
        <w:t xml:space="preserve"> </w:t>
      </w:r>
      <w:r w:rsidRPr="00071A60">
        <w:rPr>
          <w:color w:val="000000"/>
          <w:szCs w:val="22"/>
        </w:rPr>
        <w:t>платным</w:t>
      </w:r>
      <w:r w:rsidR="001E44E4" w:rsidRPr="00071A60">
        <w:rPr>
          <w:color w:val="000000"/>
          <w:szCs w:val="22"/>
        </w:rPr>
        <w:t xml:space="preserve"> </w:t>
      </w:r>
      <w:r w:rsidRPr="00071A60">
        <w:rPr>
          <w:color w:val="000000"/>
          <w:szCs w:val="22"/>
        </w:rPr>
        <w:t>участкам</w:t>
      </w:r>
      <w:r w:rsidR="001E44E4" w:rsidRPr="00071A60">
        <w:rPr>
          <w:color w:val="000000"/>
          <w:szCs w:val="22"/>
        </w:rPr>
        <w:t xml:space="preserve"> </w:t>
      </w:r>
      <w:r w:rsidRPr="00071A60">
        <w:rPr>
          <w:color w:val="000000"/>
          <w:szCs w:val="22"/>
        </w:rPr>
        <w:t>таких</w:t>
      </w:r>
      <w:r w:rsidR="001E44E4" w:rsidRPr="00071A60">
        <w:rPr>
          <w:color w:val="000000"/>
          <w:szCs w:val="22"/>
        </w:rPr>
        <w:t xml:space="preserve"> </w:t>
      </w:r>
      <w:r w:rsidRPr="00071A60">
        <w:rPr>
          <w:color w:val="000000"/>
          <w:szCs w:val="22"/>
        </w:rPr>
        <w:t>автомобильных</w:t>
      </w:r>
      <w:r w:rsidR="001E44E4" w:rsidRPr="00071A60">
        <w:rPr>
          <w:color w:val="000000"/>
          <w:szCs w:val="22"/>
        </w:rPr>
        <w:t xml:space="preserve"> </w:t>
      </w:r>
      <w:r w:rsidRPr="00071A60">
        <w:rPr>
          <w:color w:val="000000"/>
          <w:szCs w:val="22"/>
        </w:rPr>
        <w:t>дорог</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случае</w:t>
      </w:r>
      <w:r w:rsidR="001E44E4" w:rsidRPr="00071A60">
        <w:rPr>
          <w:color w:val="000000"/>
          <w:szCs w:val="22"/>
        </w:rPr>
        <w:t xml:space="preserve"> </w:t>
      </w:r>
      <w:r w:rsidRPr="00071A60">
        <w:rPr>
          <w:color w:val="000000"/>
          <w:szCs w:val="22"/>
        </w:rPr>
        <w:t>создания</w:t>
      </w:r>
      <w:r w:rsidR="001E44E4" w:rsidRPr="00071A60">
        <w:rPr>
          <w:color w:val="000000"/>
          <w:szCs w:val="22"/>
        </w:rPr>
        <w:t xml:space="preserve"> </w:t>
      </w:r>
      <w:r w:rsidRPr="00071A60">
        <w:rPr>
          <w:color w:val="000000"/>
          <w:szCs w:val="22"/>
        </w:rPr>
        <w:t>платных</w:t>
      </w:r>
      <w:r w:rsidR="001E44E4" w:rsidRPr="00071A60">
        <w:rPr>
          <w:color w:val="000000"/>
          <w:szCs w:val="22"/>
        </w:rPr>
        <w:t xml:space="preserve"> </w:t>
      </w:r>
      <w:r w:rsidRPr="00071A60">
        <w:rPr>
          <w:color w:val="000000"/>
          <w:szCs w:val="22"/>
        </w:rPr>
        <w:t>автомобильных</w:t>
      </w:r>
      <w:r w:rsidR="001E44E4" w:rsidRPr="00071A60">
        <w:rPr>
          <w:color w:val="000000"/>
          <w:szCs w:val="22"/>
        </w:rPr>
        <w:t xml:space="preserve"> </w:t>
      </w:r>
      <w:r w:rsidRPr="00071A60">
        <w:rPr>
          <w:color w:val="000000"/>
          <w:szCs w:val="22"/>
        </w:rPr>
        <w:t>дорог</w:t>
      </w:r>
      <w:r w:rsidR="001E44E4" w:rsidRPr="00071A60">
        <w:rPr>
          <w:color w:val="000000"/>
          <w:szCs w:val="22"/>
        </w:rPr>
        <w:t xml:space="preserve"> </w:t>
      </w:r>
      <w:r w:rsidRPr="00071A60">
        <w:rPr>
          <w:color w:val="000000"/>
          <w:szCs w:val="22"/>
        </w:rPr>
        <w:t>общего</w:t>
      </w:r>
      <w:r w:rsidR="001E44E4" w:rsidRPr="00071A60">
        <w:rPr>
          <w:color w:val="000000"/>
          <w:szCs w:val="22"/>
        </w:rPr>
        <w:t xml:space="preserve"> </w:t>
      </w:r>
      <w:r w:rsidRPr="00071A60">
        <w:rPr>
          <w:color w:val="000000"/>
          <w:szCs w:val="22"/>
        </w:rPr>
        <w:t>пользования</w:t>
      </w:r>
      <w:r w:rsidR="001E44E4" w:rsidRPr="00071A60">
        <w:rPr>
          <w:color w:val="000000"/>
          <w:szCs w:val="22"/>
        </w:rPr>
        <w:t xml:space="preserve"> </w:t>
      </w:r>
      <w:r w:rsidRPr="00071A60">
        <w:rPr>
          <w:color w:val="000000"/>
          <w:szCs w:val="22"/>
        </w:rPr>
        <w:t>местного</w:t>
      </w:r>
      <w:r w:rsidR="001E44E4" w:rsidRPr="00071A60">
        <w:rPr>
          <w:color w:val="000000"/>
          <w:szCs w:val="22"/>
        </w:rPr>
        <w:t xml:space="preserve"> </w:t>
      </w:r>
      <w:r w:rsidRPr="00071A60">
        <w:rPr>
          <w:color w:val="000000"/>
          <w:szCs w:val="22"/>
        </w:rPr>
        <w:t>значения,</w:t>
      </w:r>
      <w:r w:rsidR="001E44E4" w:rsidRPr="00071A60">
        <w:rPr>
          <w:color w:val="000000"/>
          <w:szCs w:val="22"/>
        </w:rPr>
        <w:t xml:space="preserve"> </w:t>
      </w:r>
      <w:r w:rsidRPr="00071A60">
        <w:rPr>
          <w:color w:val="000000"/>
          <w:szCs w:val="22"/>
        </w:rPr>
        <w:t>платных</w:t>
      </w:r>
      <w:r w:rsidR="001E44E4" w:rsidRPr="00071A60">
        <w:rPr>
          <w:color w:val="000000"/>
          <w:szCs w:val="22"/>
        </w:rPr>
        <w:t xml:space="preserve"> </w:t>
      </w:r>
      <w:r w:rsidRPr="00071A60">
        <w:rPr>
          <w:color w:val="000000"/>
          <w:szCs w:val="22"/>
        </w:rPr>
        <w:t>участков</w:t>
      </w:r>
      <w:r w:rsidR="001E44E4" w:rsidRPr="00071A60">
        <w:rPr>
          <w:color w:val="000000"/>
          <w:szCs w:val="22"/>
        </w:rPr>
        <w:t xml:space="preserve"> </w:t>
      </w:r>
      <w:r w:rsidRPr="00071A60">
        <w:rPr>
          <w:color w:val="000000"/>
          <w:szCs w:val="22"/>
        </w:rPr>
        <w:t>таких</w:t>
      </w:r>
      <w:r w:rsidR="001E44E4" w:rsidRPr="00071A60">
        <w:rPr>
          <w:color w:val="000000"/>
          <w:szCs w:val="22"/>
        </w:rPr>
        <w:t xml:space="preserve"> </w:t>
      </w:r>
      <w:r w:rsidRPr="00071A60">
        <w:rPr>
          <w:color w:val="000000"/>
          <w:szCs w:val="22"/>
        </w:rPr>
        <w:t>автомобильных</w:t>
      </w:r>
      <w:r w:rsidR="001E44E4" w:rsidRPr="00071A60">
        <w:rPr>
          <w:color w:val="000000"/>
          <w:szCs w:val="22"/>
        </w:rPr>
        <w:t xml:space="preserve"> </w:t>
      </w:r>
      <w:r w:rsidRPr="00071A60">
        <w:rPr>
          <w:color w:val="000000"/>
          <w:szCs w:val="22"/>
        </w:rPr>
        <w:t>дорог);</w:t>
      </w:r>
    </w:p>
    <w:p w:rsidR="006A4208" w:rsidRPr="00071A60" w:rsidRDefault="006A4208" w:rsidP="00071A60">
      <w:pPr>
        <w:pStyle w:val="ConsPlusNormal"/>
        <w:ind w:firstLine="709"/>
        <w:jc w:val="both"/>
        <w:rPr>
          <w:color w:val="000000"/>
          <w:szCs w:val="22"/>
        </w:rPr>
      </w:pPr>
      <w:bookmarkStart w:id="4" w:name="_Hlk77675416"/>
      <w:r w:rsidRPr="00071A60">
        <w:rPr>
          <w:color w:val="000000"/>
          <w:szCs w:val="22"/>
        </w:rPr>
        <w:t>внесение</w:t>
      </w:r>
      <w:r w:rsidR="001E44E4" w:rsidRPr="00071A60">
        <w:rPr>
          <w:color w:val="000000"/>
          <w:szCs w:val="22"/>
        </w:rPr>
        <w:t xml:space="preserve"> </w:t>
      </w:r>
      <w:r w:rsidRPr="00071A60">
        <w:rPr>
          <w:color w:val="000000"/>
          <w:szCs w:val="22"/>
        </w:rPr>
        <w:t>платы</w:t>
      </w:r>
      <w:r w:rsidR="001E44E4" w:rsidRPr="00071A60">
        <w:rPr>
          <w:color w:val="000000"/>
          <w:szCs w:val="22"/>
        </w:rPr>
        <w:t xml:space="preserve"> </w:t>
      </w:r>
      <w:r w:rsidRPr="00071A60">
        <w:rPr>
          <w:color w:val="000000"/>
          <w:szCs w:val="22"/>
        </w:rPr>
        <w:t>за</w:t>
      </w:r>
      <w:r w:rsidR="001E44E4" w:rsidRPr="00071A60">
        <w:rPr>
          <w:color w:val="000000"/>
          <w:szCs w:val="22"/>
        </w:rPr>
        <w:t xml:space="preserve"> </w:t>
      </w:r>
      <w:bookmarkEnd w:id="4"/>
      <w:r w:rsidRPr="00071A60">
        <w:rPr>
          <w:color w:val="000000"/>
          <w:szCs w:val="22"/>
        </w:rPr>
        <w:t>пользование</w:t>
      </w:r>
      <w:r w:rsidR="001E44E4" w:rsidRPr="00071A60">
        <w:rPr>
          <w:color w:val="000000"/>
          <w:szCs w:val="22"/>
        </w:rPr>
        <w:t xml:space="preserve"> </w:t>
      </w:r>
      <w:r w:rsidRPr="00071A60">
        <w:rPr>
          <w:color w:val="000000"/>
          <w:szCs w:val="22"/>
        </w:rPr>
        <w:t>на</w:t>
      </w:r>
      <w:r w:rsidR="001E44E4" w:rsidRPr="00071A60">
        <w:rPr>
          <w:color w:val="000000"/>
          <w:szCs w:val="22"/>
        </w:rPr>
        <w:t xml:space="preserve"> </w:t>
      </w:r>
      <w:r w:rsidRPr="00071A60">
        <w:rPr>
          <w:color w:val="000000"/>
          <w:szCs w:val="22"/>
        </w:rPr>
        <w:t>платной</w:t>
      </w:r>
      <w:r w:rsidR="001E44E4" w:rsidRPr="00071A60">
        <w:rPr>
          <w:color w:val="000000"/>
          <w:szCs w:val="22"/>
        </w:rPr>
        <w:t xml:space="preserve"> </w:t>
      </w:r>
      <w:r w:rsidRPr="00071A60">
        <w:rPr>
          <w:color w:val="000000"/>
          <w:szCs w:val="22"/>
        </w:rPr>
        <w:t>основе</w:t>
      </w:r>
      <w:r w:rsidR="001E44E4" w:rsidRPr="00071A60">
        <w:rPr>
          <w:color w:val="000000"/>
          <w:szCs w:val="22"/>
        </w:rPr>
        <w:t xml:space="preserve"> </w:t>
      </w:r>
      <w:r w:rsidRPr="00071A60">
        <w:rPr>
          <w:color w:val="000000"/>
          <w:szCs w:val="22"/>
        </w:rPr>
        <w:t>парковками</w:t>
      </w:r>
      <w:r w:rsidR="001E44E4" w:rsidRPr="00071A60">
        <w:rPr>
          <w:color w:val="000000"/>
          <w:szCs w:val="22"/>
        </w:rPr>
        <w:t xml:space="preserve"> </w:t>
      </w:r>
      <w:r w:rsidRPr="00071A60">
        <w:rPr>
          <w:color w:val="000000"/>
          <w:szCs w:val="22"/>
        </w:rPr>
        <w:t>(парковочными</w:t>
      </w:r>
      <w:r w:rsidR="001E44E4" w:rsidRPr="00071A60">
        <w:rPr>
          <w:color w:val="000000"/>
          <w:szCs w:val="22"/>
        </w:rPr>
        <w:t xml:space="preserve"> </w:t>
      </w:r>
      <w:r w:rsidRPr="00071A60">
        <w:rPr>
          <w:color w:val="000000"/>
          <w:szCs w:val="22"/>
        </w:rPr>
        <w:t>местами),</w:t>
      </w:r>
      <w:r w:rsidR="001E44E4" w:rsidRPr="00071A60">
        <w:rPr>
          <w:color w:val="000000"/>
          <w:szCs w:val="22"/>
        </w:rPr>
        <w:t xml:space="preserve"> </w:t>
      </w:r>
      <w:r w:rsidRPr="00071A60">
        <w:rPr>
          <w:color w:val="000000"/>
          <w:szCs w:val="22"/>
        </w:rPr>
        <w:t>расположенными</w:t>
      </w:r>
      <w:r w:rsidR="001E44E4" w:rsidRPr="00071A60">
        <w:rPr>
          <w:color w:val="000000"/>
          <w:szCs w:val="22"/>
        </w:rPr>
        <w:t xml:space="preserve"> </w:t>
      </w:r>
      <w:r w:rsidRPr="00071A60">
        <w:rPr>
          <w:color w:val="000000"/>
          <w:szCs w:val="22"/>
        </w:rPr>
        <w:t>на</w:t>
      </w:r>
      <w:r w:rsidR="001E44E4" w:rsidRPr="00071A60">
        <w:rPr>
          <w:color w:val="000000"/>
          <w:szCs w:val="22"/>
        </w:rPr>
        <w:t xml:space="preserve"> </w:t>
      </w:r>
      <w:r w:rsidRPr="00071A60">
        <w:rPr>
          <w:color w:val="000000"/>
          <w:szCs w:val="22"/>
        </w:rPr>
        <w:t>автомобильных</w:t>
      </w:r>
      <w:r w:rsidR="001E44E4" w:rsidRPr="00071A60">
        <w:rPr>
          <w:color w:val="000000"/>
          <w:szCs w:val="22"/>
        </w:rPr>
        <w:t xml:space="preserve"> </w:t>
      </w:r>
      <w:r w:rsidRPr="00071A60">
        <w:rPr>
          <w:color w:val="000000"/>
          <w:szCs w:val="22"/>
        </w:rPr>
        <w:t>дорогах</w:t>
      </w:r>
      <w:r w:rsidR="001E44E4" w:rsidRPr="00071A60">
        <w:rPr>
          <w:color w:val="000000"/>
          <w:szCs w:val="22"/>
        </w:rPr>
        <w:t xml:space="preserve"> </w:t>
      </w:r>
      <w:r w:rsidRPr="00071A60">
        <w:rPr>
          <w:color w:val="000000"/>
          <w:szCs w:val="22"/>
        </w:rPr>
        <w:t>общего</w:t>
      </w:r>
      <w:r w:rsidR="001E44E4" w:rsidRPr="00071A60">
        <w:rPr>
          <w:color w:val="000000"/>
          <w:szCs w:val="22"/>
        </w:rPr>
        <w:t xml:space="preserve"> </w:t>
      </w:r>
      <w:r w:rsidRPr="00071A60">
        <w:rPr>
          <w:color w:val="000000"/>
          <w:szCs w:val="22"/>
        </w:rPr>
        <w:t>пользования</w:t>
      </w:r>
      <w:r w:rsidR="001E44E4" w:rsidRPr="00071A60">
        <w:rPr>
          <w:color w:val="000000"/>
          <w:szCs w:val="22"/>
        </w:rPr>
        <w:t xml:space="preserve"> </w:t>
      </w:r>
      <w:r w:rsidRPr="00071A60">
        <w:rPr>
          <w:color w:val="000000"/>
          <w:szCs w:val="22"/>
        </w:rPr>
        <w:t>местного</w:t>
      </w:r>
      <w:r w:rsidR="001E44E4" w:rsidRPr="00071A60">
        <w:rPr>
          <w:color w:val="000000"/>
          <w:szCs w:val="22"/>
        </w:rPr>
        <w:t xml:space="preserve"> </w:t>
      </w:r>
      <w:r w:rsidRPr="00071A60">
        <w:rPr>
          <w:color w:val="000000"/>
          <w:szCs w:val="22"/>
        </w:rPr>
        <w:t>значения</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случае</w:t>
      </w:r>
      <w:r w:rsidR="001E44E4" w:rsidRPr="00071A60">
        <w:rPr>
          <w:color w:val="000000"/>
          <w:szCs w:val="22"/>
        </w:rPr>
        <w:t xml:space="preserve"> </w:t>
      </w:r>
      <w:r w:rsidRPr="00071A60">
        <w:rPr>
          <w:color w:val="000000"/>
          <w:szCs w:val="22"/>
        </w:rPr>
        <w:t>создания</w:t>
      </w:r>
      <w:r w:rsidR="001E44E4" w:rsidRPr="00071A60">
        <w:rPr>
          <w:color w:val="000000"/>
          <w:szCs w:val="22"/>
        </w:rPr>
        <w:t xml:space="preserve"> </w:t>
      </w:r>
      <w:r w:rsidRPr="00071A60">
        <w:rPr>
          <w:color w:val="000000"/>
          <w:szCs w:val="22"/>
        </w:rPr>
        <w:t>таких</w:t>
      </w:r>
      <w:r w:rsidR="001E44E4" w:rsidRPr="00071A60">
        <w:rPr>
          <w:color w:val="000000"/>
          <w:szCs w:val="22"/>
        </w:rPr>
        <w:t xml:space="preserve"> </w:t>
      </w:r>
      <w:r w:rsidRPr="00071A60">
        <w:rPr>
          <w:color w:val="000000"/>
          <w:szCs w:val="22"/>
        </w:rPr>
        <w:t>парковок</w:t>
      </w:r>
      <w:r w:rsidR="001E44E4" w:rsidRPr="00071A60">
        <w:rPr>
          <w:color w:val="000000"/>
          <w:szCs w:val="22"/>
        </w:rPr>
        <w:t xml:space="preserve"> </w:t>
      </w:r>
      <w:r w:rsidRPr="00071A60">
        <w:rPr>
          <w:color w:val="000000"/>
          <w:szCs w:val="22"/>
        </w:rPr>
        <w:t>(парковочных</w:t>
      </w:r>
      <w:r w:rsidR="001E44E4" w:rsidRPr="00071A60">
        <w:rPr>
          <w:color w:val="000000"/>
          <w:szCs w:val="22"/>
        </w:rPr>
        <w:t xml:space="preserve"> </w:t>
      </w:r>
      <w:r w:rsidRPr="00071A60">
        <w:rPr>
          <w:color w:val="000000"/>
          <w:szCs w:val="22"/>
        </w:rPr>
        <w:t>мест);</w:t>
      </w:r>
    </w:p>
    <w:p w:rsidR="006A4208" w:rsidRPr="00071A60" w:rsidRDefault="006A4208" w:rsidP="00071A60">
      <w:pPr>
        <w:pStyle w:val="ConsPlusNormal"/>
        <w:ind w:firstLine="709"/>
        <w:jc w:val="both"/>
        <w:rPr>
          <w:color w:val="000000"/>
          <w:szCs w:val="22"/>
        </w:rPr>
      </w:pPr>
      <w:r w:rsidRPr="00071A60">
        <w:rPr>
          <w:color w:val="000000"/>
          <w:szCs w:val="22"/>
        </w:rPr>
        <w:t>внесение</w:t>
      </w:r>
      <w:r w:rsidR="001E44E4" w:rsidRPr="00071A60">
        <w:rPr>
          <w:color w:val="000000"/>
          <w:szCs w:val="22"/>
        </w:rPr>
        <w:t xml:space="preserve"> </w:t>
      </w:r>
      <w:r w:rsidRPr="00071A60">
        <w:rPr>
          <w:color w:val="000000"/>
          <w:szCs w:val="22"/>
        </w:rPr>
        <w:t>платы</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счет</w:t>
      </w:r>
      <w:r w:rsidR="001E44E4" w:rsidRPr="00071A60">
        <w:rPr>
          <w:color w:val="000000"/>
          <w:szCs w:val="22"/>
        </w:rPr>
        <w:t xml:space="preserve"> </w:t>
      </w:r>
      <w:r w:rsidRPr="00071A60">
        <w:rPr>
          <w:color w:val="000000"/>
          <w:szCs w:val="22"/>
        </w:rPr>
        <w:t>возмещения</w:t>
      </w:r>
      <w:r w:rsidR="001E44E4" w:rsidRPr="00071A60">
        <w:rPr>
          <w:color w:val="000000"/>
          <w:szCs w:val="22"/>
        </w:rPr>
        <w:t xml:space="preserve"> </w:t>
      </w:r>
      <w:r w:rsidRPr="00071A60">
        <w:rPr>
          <w:color w:val="000000"/>
          <w:szCs w:val="22"/>
        </w:rPr>
        <w:t>вреда,</w:t>
      </w:r>
      <w:r w:rsidR="001E44E4" w:rsidRPr="00071A60">
        <w:rPr>
          <w:color w:val="000000"/>
          <w:szCs w:val="22"/>
        </w:rPr>
        <w:t xml:space="preserve"> </w:t>
      </w:r>
      <w:r w:rsidRPr="00071A60">
        <w:rPr>
          <w:color w:val="000000"/>
          <w:szCs w:val="22"/>
        </w:rPr>
        <w:t>причиняемого</w:t>
      </w:r>
      <w:r w:rsidR="001E44E4" w:rsidRPr="00071A60">
        <w:rPr>
          <w:color w:val="000000"/>
          <w:szCs w:val="22"/>
        </w:rPr>
        <w:t xml:space="preserve"> </w:t>
      </w:r>
      <w:r w:rsidRPr="00071A60">
        <w:rPr>
          <w:color w:val="000000"/>
          <w:szCs w:val="22"/>
        </w:rPr>
        <w:t>тяжеловесными</w:t>
      </w:r>
      <w:r w:rsidR="001E44E4" w:rsidRPr="00071A60">
        <w:rPr>
          <w:color w:val="000000"/>
          <w:szCs w:val="22"/>
        </w:rPr>
        <w:t xml:space="preserve"> </w:t>
      </w:r>
      <w:r w:rsidRPr="00071A60">
        <w:rPr>
          <w:color w:val="000000"/>
          <w:szCs w:val="22"/>
        </w:rPr>
        <w:t>транспортными</w:t>
      </w:r>
      <w:r w:rsidR="001E44E4" w:rsidRPr="00071A60">
        <w:rPr>
          <w:color w:val="000000"/>
          <w:szCs w:val="22"/>
        </w:rPr>
        <w:t xml:space="preserve"> </w:t>
      </w:r>
      <w:r w:rsidRPr="00071A60">
        <w:rPr>
          <w:color w:val="000000"/>
          <w:szCs w:val="22"/>
        </w:rPr>
        <w:t>средствами</w:t>
      </w:r>
      <w:r w:rsidR="001E44E4" w:rsidRPr="00071A60">
        <w:rPr>
          <w:color w:val="000000"/>
          <w:szCs w:val="22"/>
        </w:rPr>
        <w:t xml:space="preserve"> </w:t>
      </w:r>
      <w:r w:rsidRPr="00071A60">
        <w:rPr>
          <w:color w:val="000000"/>
          <w:szCs w:val="22"/>
        </w:rPr>
        <w:t>при</w:t>
      </w:r>
      <w:r w:rsidR="001E44E4" w:rsidRPr="00071A60">
        <w:rPr>
          <w:color w:val="000000"/>
          <w:szCs w:val="22"/>
        </w:rPr>
        <w:t xml:space="preserve"> </w:t>
      </w:r>
      <w:r w:rsidRPr="00071A60">
        <w:rPr>
          <w:color w:val="000000"/>
          <w:szCs w:val="22"/>
        </w:rPr>
        <w:t>движении</w:t>
      </w:r>
      <w:r w:rsidR="001E44E4" w:rsidRPr="00071A60">
        <w:rPr>
          <w:color w:val="000000"/>
          <w:szCs w:val="22"/>
        </w:rPr>
        <w:t xml:space="preserve"> </w:t>
      </w:r>
      <w:r w:rsidRPr="00071A60">
        <w:rPr>
          <w:color w:val="000000"/>
          <w:szCs w:val="22"/>
        </w:rPr>
        <w:t>по</w:t>
      </w:r>
      <w:r w:rsidR="001E44E4" w:rsidRPr="00071A60">
        <w:rPr>
          <w:color w:val="000000"/>
          <w:szCs w:val="22"/>
        </w:rPr>
        <w:t xml:space="preserve"> </w:t>
      </w:r>
      <w:r w:rsidRPr="00071A60">
        <w:rPr>
          <w:color w:val="000000"/>
          <w:szCs w:val="22"/>
        </w:rPr>
        <w:t>автомобильным</w:t>
      </w:r>
      <w:r w:rsidR="001E44E4" w:rsidRPr="00071A60">
        <w:rPr>
          <w:color w:val="000000"/>
          <w:szCs w:val="22"/>
        </w:rPr>
        <w:t xml:space="preserve"> </w:t>
      </w:r>
      <w:r w:rsidRPr="00071A60">
        <w:rPr>
          <w:color w:val="000000"/>
          <w:szCs w:val="22"/>
        </w:rPr>
        <w:t>дорогам</w:t>
      </w:r>
      <w:r w:rsidR="001E44E4" w:rsidRPr="00071A60">
        <w:rPr>
          <w:color w:val="000000"/>
          <w:szCs w:val="22"/>
        </w:rPr>
        <w:t xml:space="preserve"> </w:t>
      </w:r>
      <w:r w:rsidRPr="00071A60">
        <w:rPr>
          <w:color w:val="000000"/>
          <w:szCs w:val="22"/>
        </w:rPr>
        <w:t>местного</w:t>
      </w:r>
      <w:r w:rsidR="001E44E4" w:rsidRPr="00071A60">
        <w:rPr>
          <w:color w:val="000000"/>
          <w:szCs w:val="22"/>
        </w:rPr>
        <w:t xml:space="preserve"> </w:t>
      </w:r>
      <w:r w:rsidRPr="00071A60">
        <w:rPr>
          <w:color w:val="000000"/>
          <w:szCs w:val="22"/>
        </w:rPr>
        <w:t>значения;</w:t>
      </w:r>
    </w:p>
    <w:p w:rsidR="006A4208" w:rsidRPr="00071A60" w:rsidRDefault="006A4208" w:rsidP="00071A60">
      <w:pPr>
        <w:pStyle w:val="ConsPlusNormal"/>
        <w:ind w:firstLine="709"/>
        <w:jc w:val="both"/>
        <w:rPr>
          <w:color w:val="000000"/>
          <w:szCs w:val="22"/>
        </w:rPr>
      </w:pPr>
      <w:r w:rsidRPr="00071A60">
        <w:rPr>
          <w:color w:val="000000"/>
          <w:szCs w:val="22"/>
        </w:rPr>
        <w:t>внесение</w:t>
      </w:r>
      <w:r w:rsidR="001E44E4" w:rsidRPr="00071A60">
        <w:rPr>
          <w:color w:val="000000"/>
          <w:szCs w:val="22"/>
        </w:rPr>
        <w:t xml:space="preserve"> </w:t>
      </w:r>
      <w:r w:rsidRPr="00071A60">
        <w:rPr>
          <w:color w:val="000000"/>
          <w:szCs w:val="22"/>
        </w:rPr>
        <w:t>платы</w:t>
      </w:r>
      <w:r w:rsidR="001E44E4" w:rsidRPr="00071A60">
        <w:rPr>
          <w:color w:val="000000"/>
          <w:szCs w:val="22"/>
        </w:rPr>
        <w:t xml:space="preserve"> </w:t>
      </w:r>
      <w:r w:rsidRPr="00071A60">
        <w:rPr>
          <w:color w:val="000000"/>
          <w:szCs w:val="22"/>
        </w:rPr>
        <w:t>за</w:t>
      </w:r>
      <w:r w:rsidR="001E44E4" w:rsidRPr="00071A60">
        <w:rPr>
          <w:color w:val="000000"/>
          <w:szCs w:val="22"/>
        </w:rPr>
        <w:t xml:space="preserve"> </w:t>
      </w:r>
      <w:r w:rsidRPr="00071A60">
        <w:rPr>
          <w:color w:val="000000"/>
          <w:szCs w:val="22"/>
        </w:rPr>
        <w:t>присоединение</w:t>
      </w:r>
      <w:r w:rsidR="001E44E4" w:rsidRPr="00071A60">
        <w:rPr>
          <w:color w:val="000000"/>
          <w:szCs w:val="22"/>
        </w:rPr>
        <w:t xml:space="preserve"> </w:t>
      </w:r>
      <w:r w:rsidRPr="00071A60">
        <w:rPr>
          <w:color w:val="000000"/>
          <w:szCs w:val="22"/>
        </w:rPr>
        <w:t>объектов</w:t>
      </w:r>
      <w:r w:rsidR="001E44E4" w:rsidRPr="00071A60">
        <w:rPr>
          <w:color w:val="000000"/>
          <w:szCs w:val="22"/>
        </w:rPr>
        <w:t xml:space="preserve"> </w:t>
      </w:r>
      <w:r w:rsidRPr="00071A60">
        <w:rPr>
          <w:color w:val="000000"/>
          <w:szCs w:val="22"/>
        </w:rPr>
        <w:t>дорожного</w:t>
      </w:r>
      <w:r w:rsidR="001E44E4" w:rsidRPr="00071A60">
        <w:rPr>
          <w:color w:val="000000"/>
          <w:szCs w:val="22"/>
        </w:rPr>
        <w:t xml:space="preserve"> </w:t>
      </w:r>
      <w:r w:rsidRPr="00071A60">
        <w:rPr>
          <w:color w:val="000000"/>
          <w:szCs w:val="22"/>
        </w:rPr>
        <w:t>сервиса</w:t>
      </w:r>
      <w:r w:rsidR="001E44E4" w:rsidRPr="00071A60">
        <w:rPr>
          <w:color w:val="000000"/>
          <w:szCs w:val="22"/>
        </w:rPr>
        <w:t xml:space="preserve"> </w:t>
      </w:r>
      <w:r w:rsidRPr="00071A60">
        <w:rPr>
          <w:color w:val="000000"/>
          <w:szCs w:val="22"/>
        </w:rPr>
        <w:t>к</w:t>
      </w:r>
      <w:r w:rsidR="001E44E4" w:rsidRPr="00071A60">
        <w:rPr>
          <w:color w:val="000000"/>
          <w:szCs w:val="22"/>
        </w:rPr>
        <w:t xml:space="preserve"> </w:t>
      </w:r>
      <w:r w:rsidRPr="00071A60">
        <w:rPr>
          <w:color w:val="000000"/>
          <w:szCs w:val="22"/>
        </w:rPr>
        <w:t>автомобильным</w:t>
      </w:r>
      <w:r w:rsidR="001E44E4" w:rsidRPr="00071A60">
        <w:rPr>
          <w:color w:val="000000"/>
          <w:szCs w:val="22"/>
        </w:rPr>
        <w:t xml:space="preserve"> </w:t>
      </w:r>
      <w:r w:rsidRPr="00071A60">
        <w:rPr>
          <w:color w:val="000000"/>
          <w:szCs w:val="22"/>
        </w:rPr>
        <w:t>дорогам</w:t>
      </w:r>
      <w:r w:rsidR="001E44E4" w:rsidRPr="00071A60">
        <w:rPr>
          <w:color w:val="000000"/>
          <w:szCs w:val="22"/>
        </w:rPr>
        <w:t xml:space="preserve"> </w:t>
      </w:r>
      <w:r w:rsidRPr="00071A60">
        <w:rPr>
          <w:color w:val="000000"/>
          <w:szCs w:val="22"/>
        </w:rPr>
        <w:t>общего</w:t>
      </w:r>
      <w:r w:rsidR="001E44E4" w:rsidRPr="00071A60">
        <w:rPr>
          <w:color w:val="000000"/>
          <w:szCs w:val="22"/>
        </w:rPr>
        <w:t xml:space="preserve"> </w:t>
      </w:r>
      <w:r w:rsidRPr="00071A60">
        <w:rPr>
          <w:color w:val="000000"/>
          <w:szCs w:val="22"/>
        </w:rPr>
        <w:t>пользования</w:t>
      </w:r>
      <w:r w:rsidR="001E44E4" w:rsidRPr="00071A60">
        <w:rPr>
          <w:color w:val="000000"/>
          <w:szCs w:val="22"/>
        </w:rPr>
        <w:t xml:space="preserve"> </w:t>
      </w:r>
      <w:r w:rsidRPr="00071A60">
        <w:rPr>
          <w:color w:val="000000"/>
          <w:szCs w:val="22"/>
        </w:rPr>
        <w:t>местного</w:t>
      </w:r>
      <w:r w:rsidR="001E44E4" w:rsidRPr="00071A60">
        <w:rPr>
          <w:color w:val="000000"/>
          <w:szCs w:val="22"/>
        </w:rPr>
        <w:t xml:space="preserve"> </w:t>
      </w:r>
      <w:r w:rsidRPr="00071A60">
        <w:rPr>
          <w:color w:val="000000"/>
          <w:szCs w:val="22"/>
        </w:rPr>
        <w:t>значения;</w:t>
      </w:r>
    </w:p>
    <w:p w:rsidR="006A4208" w:rsidRPr="00071A60" w:rsidRDefault="006A4208" w:rsidP="00071A60">
      <w:pPr>
        <w:pStyle w:val="ConsPlusNormal"/>
        <w:ind w:firstLine="709"/>
        <w:jc w:val="both"/>
        <w:rPr>
          <w:color w:val="000000"/>
          <w:szCs w:val="22"/>
        </w:rPr>
      </w:pPr>
      <w:r w:rsidRPr="00071A60">
        <w:rPr>
          <w:color w:val="000000"/>
          <w:szCs w:val="22"/>
        </w:rPr>
        <w:t>дорожно-строительные</w:t>
      </w:r>
      <w:r w:rsidR="001E44E4" w:rsidRPr="00071A60">
        <w:rPr>
          <w:color w:val="000000"/>
          <w:szCs w:val="22"/>
        </w:rPr>
        <w:t xml:space="preserve"> </w:t>
      </w:r>
      <w:r w:rsidRPr="00071A60">
        <w:rPr>
          <w:color w:val="000000"/>
          <w:szCs w:val="22"/>
        </w:rPr>
        <w:t>материалы,</w:t>
      </w:r>
      <w:r w:rsidR="001E44E4" w:rsidRPr="00071A60">
        <w:rPr>
          <w:color w:val="000000"/>
          <w:szCs w:val="22"/>
        </w:rPr>
        <w:t xml:space="preserve"> </w:t>
      </w:r>
      <w:r w:rsidRPr="00071A60">
        <w:rPr>
          <w:color w:val="000000"/>
          <w:szCs w:val="22"/>
        </w:rPr>
        <w:t>указанные</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приложении</w:t>
      </w:r>
      <w:r w:rsidR="001E44E4" w:rsidRPr="00071A60">
        <w:rPr>
          <w:color w:val="000000"/>
          <w:szCs w:val="22"/>
        </w:rPr>
        <w:t xml:space="preserve"> </w:t>
      </w:r>
      <w:r w:rsidRPr="00071A60">
        <w:rPr>
          <w:color w:val="000000"/>
          <w:szCs w:val="22"/>
        </w:rPr>
        <w:t>№</w:t>
      </w:r>
      <w:r w:rsidR="001E44E4" w:rsidRPr="00071A60">
        <w:rPr>
          <w:color w:val="000000"/>
          <w:szCs w:val="22"/>
        </w:rPr>
        <w:t xml:space="preserve"> </w:t>
      </w:r>
      <w:r w:rsidRPr="00071A60">
        <w:rPr>
          <w:color w:val="000000"/>
          <w:szCs w:val="22"/>
        </w:rPr>
        <w:t>1</w:t>
      </w:r>
      <w:r w:rsidR="001E44E4" w:rsidRPr="00071A60">
        <w:rPr>
          <w:color w:val="000000"/>
          <w:szCs w:val="22"/>
        </w:rPr>
        <w:t xml:space="preserve"> </w:t>
      </w:r>
      <w:r w:rsidRPr="00071A60">
        <w:rPr>
          <w:color w:val="000000"/>
          <w:szCs w:val="22"/>
        </w:rPr>
        <w:t>к</w:t>
      </w:r>
      <w:r w:rsidR="001E44E4" w:rsidRPr="00071A60">
        <w:rPr>
          <w:color w:val="000000"/>
          <w:szCs w:val="22"/>
        </w:rPr>
        <w:t xml:space="preserve"> </w:t>
      </w:r>
      <w:r w:rsidRPr="00071A60">
        <w:rPr>
          <w:color w:val="000000"/>
          <w:szCs w:val="22"/>
        </w:rPr>
        <w:t>техническому</w:t>
      </w:r>
      <w:r w:rsidR="001E44E4" w:rsidRPr="00071A60">
        <w:rPr>
          <w:color w:val="000000"/>
          <w:szCs w:val="22"/>
        </w:rPr>
        <w:t xml:space="preserve"> </w:t>
      </w:r>
      <w:r w:rsidRPr="00071A60">
        <w:rPr>
          <w:color w:val="000000"/>
          <w:szCs w:val="22"/>
        </w:rPr>
        <w:t>регламенту</w:t>
      </w:r>
      <w:r w:rsidR="001E44E4" w:rsidRPr="00071A60">
        <w:rPr>
          <w:color w:val="000000"/>
          <w:szCs w:val="22"/>
        </w:rPr>
        <w:t xml:space="preserve"> </w:t>
      </w:r>
      <w:r w:rsidRPr="00071A60">
        <w:rPr>
          <w:color w:val="000000"/>
          <w:szCs w:val="22"/>
        </w:rPr>
        <w:t>Таможенного</w:t>
      </w:r>
      <w:r w:rsidR="001E44E4" w:rsidRPr="00071A60">
        <w:rPr>
          <w:color w:val="000000"/>
          <w:szCs w:val="22"/>
        </w:rPr>
        <w:t xml:space="preserve"> </w:t>
      </w:r>
      <w:r w:rsidRPr="00071A60">
        <w:rPr>
          <w:color w:val="000000"/>
          <w:szCs w:val="22"/>
        </w:rPr>
        <w:t>союза</w:t>
      </w:r>
      <w:r w:rsidR="001E44E4" w:rsidRPr="00071A60">
        <w:rPr>
          <w:color w:val="000000"/>
          <w:szCs w:val="22"/>
        </w:rPr>
        <w:t xml:space="preserve"> </w:t>
      </w:r>
      <w:r w:rsidRPr="00071A60">
        <w:rPr>
          <w:color w:val="000000"/>
          <w:szCs w:val="22"/>
        </w:rPr>
        <w:t>«Безопасность</w:t>
      </w:r>
      <w:r w:rsidR="001E44E4" w:rsidRPr="00071A60">
        <w:rPr>
          <w:color w:val="000000"/>
          <w:szCs w:val="22"/>
        </w:rPr>
        <w:t xml:space="preserve"> </w:t>
      </w:r>
      <w:r w:rsidRPr="00071A60">
        <w:rPr>
          <w:color w:val="000000"/>
          <w:szCs w:val="22"/>
        </w:rPr>
        <w:t>автомобильных</w:t>
      </w:r>
      <w:r w:rsidR="001E44E4" w:rsidRPr="00071A60">
        <w:rPr>
          <w:color w:val="000000"/>
          <w:szCs w:val="22"/>
        </w:rPr>
        <w:t xml:space="preserve"> </w:t>
      </w:r>
      <w:r w:rsidRPr="00071A60">
        <w:rPr>
          <w:color w:val="000000"/>
          <w:szCs w:val="22"/>
        </w:rPr>
        <w:t>дорог»</w:t>
      </w:r>
      <w:r w:rsidR="001E44E4" w:rsidRPr="00071A60">
        <w:rPr>
          <w:color w:val="000000"/>
          <w:szCs w:val="22"/>
        </w:rPr>
        <w:t xml:space="preserve"> </w:t>
      </w:r>
      <w:r w:rsidRPr="00071A60">
        <w:rPr>
          <w:color w:val="000000"/>
          <w:szCs w:val="22"/>
        </w:rPr>
        <w:t>(ТР</w:t>
      </w:r>
      <w:r w:rsidR="001E44E4" w:rsidRPr="00071A60">
        <w:rPr>
          <w:color w:val="000000"/>
          <w:szCs w:val="22"/>
        </w:rPr>
        <w:t xml:space="preserve"> </w:t>
      </w:r>
      <w:r w:rsidRPr="00071A60">
        <w:rPr>
          <w:color w:val="000000"/>
          <w:szCs w:val="22"/>
        </w:rPr>
        <w:t>ТС</w:t>
      </w:r>
      <w:r w:rsidR="001E44E4" w:rsidRPr="00071A60">
        <w:rPr>
          <w:color w:val="000000"/>
          <w:szCs w:val="22"/>
        </w:rPr>
        <w:t xml:space="preserve"> </w:t>
      </w:r>
      <w:r w:rsidRPr="00071A60">
        <w:rPr>
          <w:color w:val="000000"/>
          <w:szCs w:val="22"/>
        </w:rPr>
        <w:t>014/2011);</w:t>
      </w:r>
    </w:p>
    <w:p w:rsidR="006A4208" w:rsidRPr="00071A60" w:rsidRDefault="006A4208" w:rsidP="00071A60">
      <w:pPr>
        <w:pStyle w:val="ConsPlusNormal"/>
        <w:ind w:firstLine="709"/>
        <w:jc w:val="both"/>
        <w:rPr>
          <w:color w:val="000000"/>
          <w:szCs w:val="22"/>
        </w:rPr>
      </w:pPr>
      <w:r w:rsidRPr="00071A60">
        <w:rPr>
          <w:color w:val="000000"/>
          <w:szCs w:val="22"/>
        </w:rPr>
        <w:t>дорожно-строительные</w:t>
      </w:r>
      <w:r w:rsidR="001E44E4" w:rsidRPr="00071A60">
        <w:rPr>
          <w:color w:val="000000"/>
          <w:szCs w:val="22"/>
        </w:rPr>
        <w:t xml:space="preserve"> </w:t>
      </w:r>
      <w:r w:rsidRPr="00071A60">
        <w:rPr>
          <w:color w:val="000000"/>
          <w:szCs w:val="22"/>
        </w:rPr>
        <w:t>изделия,</w:t>
      </w:r>
      <w:r w:rsidR="001E44E4" w:rsidRPr="00071A60">
        <w:rPr>
          <w:color w:val="000000"/>
          <w:szCs w:val="22"/>
        </w:rPr>
        <w:t xml:space="preserve"> </w:t>
      </w:r>
      <w:r w:rsidRPr="00071A60">
        <w:rPr>
          <w:color w:val="000000"/>
          <w:szCs w:val="22"/>
        </w:rPr>
        <w:t>указанные</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приложении</w:t>
      </w:r>
      <w:r w:rsidR="001E44E4" w:rsidRPr="00071A60">
        <w:rPr>
          <w:color w:val="000000"/>
          <w:szCs w:val="22"/>
        </w:rPr>
        <w:t xml:space="preserve"> </w:t>
      </w:r>
      <w:r w:rsidRPr="00071A60">
        <w:rPr>
          <w:color w:val="000000"/>
          <w:szCs w:val="22"/>
        </w:rPr>
        <w:t>№</w:t>
      </w:r>
      <w:r w:rsidR="001E44E4" w:rsidRPr="00071A60">
        <w:rPr>
          <w:color w:val="000000"/>
          <w:szCs w:val="22"/>
        </w:rPr>
        <w:t xml:space="preserve"> </w:t>
      </w:r>
      <w:r w:rsidRPr="00071A60">
        <w:rPr>
          <w:color w:val="000000"/>
          <w:szCs w:val="22"/>
        </w:rPr>
        <w:t>2</w:t>
      </w:r>
      <w:r w:rsidR="001E44E4" w:rsidRPr="00071A60">
        <w:rPr>
          <w:color w:val="000000"/>
          <w:szCs w:val="22"/>
        </w:rPr>
        <w:t xml:space="preserve"> </w:t>
      </w:r>
      <w:r w:rsidRPr="00071A60">
        <w:rPr>
          <w:color w:val="000000"/>
          <w:szCs w:val="22"/>
        </w:rPr>
        <w:t>к</w:t>
      </w:r>
      <w:r w:rsidR="001E44E4" w:rsidRPr="00071A60">
        <w:rPr>
          <w:color w:val="000000"/>
          <w:szCs w:val="22"/>
        </w:rPr>
        <w:t xml:space="preserve"> </w:t>
      </w:r>
      <w:r w:rsidRPr="00071A60">
        <w:rPr>
          <w:color w:val="000000"/>
          <w:szCs w:val="22"/>
        </w:rPr>
        <w:t>техническому</w:t>
      </w:r>
      <w:r w:rsidR="001E44E4" w:rsidRPr="00071A60">
        <w:rPr>
          <w:color w:val="000000"/>
          <w:szCs w:val="22"/>
        </w:rPr>
        <w:t xml:space="preserve"> </w:t>
      </w:r>
      <w:r w:rsidRPr="00071A60">
        <w:rPr>
          <w:color w:val="000000"/>
          <w:szCs w:val="22"/>
        </w:rPr>
        <w:t>регламенту</w:t>
      </w:r>
      <w:r w:rsidR="001E44E4" w:rsidRPr="00071A60">
        <w:rPr>
          <w:color w:val="000000"/>
          <w:szCs w:val="22"/>
        </w:rPr>
        <w:t xml:space="preserve"> </w:t>
      </w:r>
      <w:r w:rsidRPr="00071A60">
        <w:rPr>
          <w:color w:val="000000"/>
          <w:szCs w:val="22"/>
        </w:rPr>
        <w:t>Таможенного</w:t>
      </w:r>
      <w:r w:rsidR="001E44E4" w:rsidRPr="00071A60">
        <w:rPr>
          <w:color w:val="000000"/>
          <w:szCs w:val="22"/>
        </w:rPr>
        <w:t xml:space="preserve"> </w:t>
      </w:r>
      <w:r w:rsidRPr="00071A60">
        <w:rPr>
          <w:color w:val="000000"/>
          <w:szCs w:val="22"/>
        </w:rPr>
        <w:t>союза</w:t>
      </w:r>
      <w:r w:rsidR="001E44E4" w:rsidRPr="00071A60">
        <w:rPr>
          <w:color w:val="000000"/>
          <w:szCs w:val="22"/>
        </w:rPr>
        <w:t xml:space="preserve"> </w:t>
      </w:r>
      <w:r w:rsidRPr="00071A60">
        <w:rPr>
          <w:color w:val="000000"/>
          <w:szCs w:val="22"/>
        </w:rPr>
        <w:t>«Безопасность</w:t>
      </w:r>
      <w:r w:rsidR="001E44E4" w:rsidRPr="00071A60">
        <w:rPr>
          <w:color w:val="000000"/>
          <w:szCs w:val="22"/>
        </w:rPr>
        <w:t xml:space="preserve"> </w:t>
      </w:r>
      <w:r w:rsidRPr="00071A60">
        <w:rPr>
          <w:color w:val="000000"/>
          <w:szCs w:val="22"/>
        </w:rPr>
        <w:t>автомобильных</w:t>
      </w:r>
      <w:r w:rsidR="001E44E4" w:rsidRPr="00071A60">
        <w:rPr>
          <w:color w:val="000000"/>
          <w:szCs w:val="22"/>
        </w:rPr>
        <w:t xml:space="preserve"> </w:t>
      </w:r>
      <w:r w:rsidRPr="00071A60">
        <w:rPr>
          <w:color w:val="000000"/>
          <w:szCs w:val="22"/>
        </w:rPr>
        <w:t>дорог»</w:t>
      </w:r>
      <w:r w:rsidR="001E44E4" w:rsidRPr="00071A60">
        <w:rPr>
          <w:color w:val="000000"/>
          <w:szCs w:val="22"/>
        </w:rPr>
        <w:t xml:space="preserve"> </w:t>
      </w:r>
      <w:r w:rsidRPr="00071A60">
        <w:rPr>
          <w:color w:val="000000"/>
          <w:szCs w:val="22"/>
        </w:rPr>
        <w:t>(ТР</w:t>
      </w:r>
      <w:r w:rsidR="001E44E4" w:rsidRPr="00071A60">
        <w:rPr>
          <w:color w:val="000000"/>
          <w:szCs w:val="22"/>
        </w:rPr>
        <w:t xml:space="preserve"> </w:t>
      </w:r>
      <w:r w:rsidRPr="00071A60">
        <w:rPr>
          <w:color w:val="000000"/>
          <w:szCs w:val="22"/>
        </w:rPr>
        <w:t>ТС</w:t>
      </w:r>
      <w:r w:rsidR="001E44E4" w:rsidRPr="00071A60">
        <w:rPr>
          <w:color w:val="000000"/>
          <w:szCs w:val="22"/>
        </w:rPr>
        <w:t xml:space="preserve"> </w:t>
      </w:r>
      <w:r w:rsidRPr="00071A60">
        <w:rPr>
          <w:color w:val="000000"/>
          <w:szCs w:val="22"/>
        </w:rPr>
        <w:t>014/2011);</w:t>
      </w:r>
    </w:p>
    <w:p w:rsidR="006A4208" w:rsidRPr="00071A60" w:rsidRDefault="006A4208" w:rsidP="00071A60">
      <w:pPr>
        <w:pStyle w:val="ConsPlusNormal"/>
        <w:ind w:firstLine="709"/>
        <w:jc w:val="both"/>
        <w:rPr>
          <w:color w:val="000000"/>
          <w:szCs w:val="22"/>
        </w:rPr>
      </w:pPr>
      <w:r w:rsidRPr="00071A60">
        <w:rPr>
          <w:color w:val="000000"/>
          <w:szCs w:val="22"/>
        </w:rPr>
        <w:t>в)</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рамках</w:t>
      </w:r>
      <w:r w:rsidR="001E44E4" w:rsidRPr="00071A60">
        <w:rPr>
          <w:color w:val="000000"/>
          <w:szCs w:val="22"/>
        </w:rPr>
        <w:t xml:space="preserve"> </w:t>
      </w:r>
      <w:r w:rsidRPr="00071A60">
        <w:rPr>
          <w:color w:val="000000"/>
          <w:szCs w:val="22"/>
        </w:rPr>
        <w:t>пункта</w:t>
      </w:r>
      <w:r w:rsidR="001E44E4" w:rsidRPr="00071A60">
        <w:rPr>
          <w:color w:val="000000"/>
          <w:szCs w:val="22"/>
        </w:rPr>
        <w:t xml:space="preserve"> </w:t>
      </w:r>
      <w:r w:rsidRPr="00071A60">
        <w:rPr>
          <w:color w:val="000000"/>
          <w:szCs w:val="22"/>
        </w:rPr>
        <w:t>3</w:t>
      </w:r>
      <w:r w:rsidR="001E44E4" w:rsidRPr="00071A60">
        <w:rPr>
          <w:color w:val="000000"/>
          <w:szCs w:val="22"/>
        </w:rPr>
        <w:t xml:space="preserve"> </w:t>
      </w:r>
      <w:r w:rsidRPr="00071A60">
        <w:rPr>
          <w:color w:val="000000"/>
          <w:szCs w:val="22"/>
        </w:rPr>
        <w:t>части</w:t>
      </w:r>
      <w:r w:rsidR="001E44E4" w:rsidRPr="00071A60">
        <w:rPr>
          <w:color w:val="000000"/>
          <w:szCs w:val="22"/>
        </w:rPr>
        <w:t xml:space="preserve"> </w:t>
      </w:r>
      <w:r w:rsidRPr="00071A60">
        <w:rPr>
          <w:color w:val="000000"/>
          <w:szCs w:val="22"/>
        </w:rPr>
        <w:t>1</w:t>
      </w:r>
      <w:r w:rsidR="001E44E4" w:rsidRPr="00071A60">
        <w:rPr>
          <w:color w:val="000000"/>
          <w:szCs w:val="22"/>
        </w:rPr>
        <w:t xml:space="preserve"> </w:t>
      </w:r>
      <w:r w:rsidRPr="00071A60">
        <w:rPr>
          <w:color w:val="000000"/>
          <w:szCs w:val="22"/>
        </w:rPr>
        <w:t>статьи</w:t>
      </w:r>
      <w:r w:rsidR="001E44E4" w:rsidRPr="00071A60">
        <w:rPr>
          <w:color w:val="000000"/>
          <w:szCs w:val="22"/>
        </w:rPr>
        <w:t xml:space="preserve"> </w:t>
      </w:r>
      <w:r w:rsidRPr="00071A60">
        <w:rPr>
          <w:color w:val="000000"/>
          <w:szCs w:val="22"/>
        </w:rPr>
        <w:t>16</w:t>
      </w:r>
      <w:r w:rsidR="001E44E4" w:rsidRPr="00071A60">
        <w:rPr>
          <w:color w:val="000000"/>
          <w:szCs w:val="22"/>
        </w:rPr>
        <w:t xml:space="preserve"> </w:t>
      </w:r>
      <w:r w:rsidRPr="00071A60">
        <w:rPr>
          <w:color w:val="000000"/>
          <w:szCs w:val="22"/>
        </w:rPr>
        <w:t>Федерального</w:t>
      </w:r>
      <w:r w:rsidR="001E44E4" w:rsidRPr="00071A60">
        <w:rPr>
          <w:color w:val="000000"/>
          <w:szCs w:val="22"/>
        </w:rPr>
        <w:t xml:space="preserve"> </w:t>
      </w:r>
      <w:r w:rsidRPr="00071A60">
        <w:rPr>
          <w:color w:val="000000"/>
          <w:szCs w:val="22"/>
        </w:rPr>
        <w:t>закона:</w:t>
      </w:r>
    </w:p>
    <w:p w:rsidR="006A4208" w:rsidRPr="00071A60" w:rsidRDefault="006A4208" w:rsidP="00071A60">
      <w:pPr>
        <w:pStyle w:val="ConsPlusNormal"/>
        <w:ind w:firstLine="709"/>
        <w:jc w:val="both"/>
        <w:rPr>
          <w:color w:val="000000"/>
          <w:szCs w:val="22"/>
        </w:rPr>
      </w:pPr>
      <w:r w:rsidRPr="00071A60">
        <w:rPr>
          <w:color w:val="000000"/>
          <w:szCs w:val="22"/>
        </w:rPr>
        <w:t>объекты</w:t>
      </w:r>
      <w:r w:rsidR="001E44E4" w:rsidRPr="00071A60">
        <w:rPr>
          <w:color w:val="000000"/>
          <w:szCs w:val="22"/>
        </w:rPr>
        <w:t xml:space="preserve"> </w:t>
      </w:r>
      <w:r w:rsidRPr="00071A60">
        <w:rPr>
          <w:color w:val="000000"/>
          <w:szCs w:val="22"/>
        </w:rPr>
        <w:t>дорожного</w:t>
      </w:r>
      <w:r w:rsidR="001E44E4" w:rsidRPr="00071A60">
        <w:rPr>
          <w:color w:val="000000"/>
          <w:szCs w:val="22"/>
        </w:rPr>
        <w:t xml:space="preserve"> </w:t>
      </w:r>
      <w:r w:rsidRPr="00071A60">
        <w:rPr>
          <w:color w:val="000000"/>
          <w:szCs w:val="22"/>
        </w:rPr>
        <w:t>сервиса,</w:t>
      </w:r>
      <w:r w:rsidR="001E44E4" w:rsidRPr="00071A60">
        <w:rPr>
          <w:color w:val="000000"/>
          <w:szCs w:val="22"/>
        </w:rPr>
        <w:t xml:space="preserve"> </w:t>
      </w:r>
      <w:r w:rsidRPr="00071A60">
        <w:rPr>
          <w:color w:val="000000"/>
          <w:szCs w:val="22"/>
        </w:rPr>
        <w:t>размещенные</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полосах</w:t>
      </w:r>
      <w:r w:rsidR="001E44E4" w:rsidRPr="00071A60">
        <w:rPr>
          <w:color w:val="000000"/>
          <w:szCs w:val="22"/>
        </w:rPr>
        <w:t xml:space="preserve"> </w:t>
      </w:r>
      <w:r w:rsidRPr="00071A60">
        <w:rPr>
          <w:color w:val="000000"/>
          <w:szCs w:val="22"/>
        </w:rPr>
        <w:t>отвода</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(или)</w:t>
      </w:r>
      <w:r w:rsidR="001E44E4" w:rsidRPr="00071A60">
        <w:rPr>
          <w:color w:val="000000"/>
          <w:szCs w:val="22"/>
        </w:rPr>
        <w:t xml:space="preserve"> </w:t>
      </w:r>
      <w:r w:rsidRPr="00071A60">
        <w:rPr>
          <w:color w:val="000000"/>
          <w:szCs w:val="22"/>
        </w:rPr>
        <w:t>придорожных</w:t>
      </w:r>
      <w:r w:rsidR="001E44E4" w:rsidRPr="00071A60">
        <w:rPr>
          <w:color w:val="000000"/>
          <w:szCs w:val="22"/>
        </w:rPr>
        <w:t xml:space="preserve"> </w:t>
      </w:r>
      <w:r w:rsidRPr="00071A60">
        <w:rPr>
          <w:color w:val="000000"/>
          <w:szCs w:val="22"/>
        </w:rPr>
        <w:t>полосах</w:t>
      </w:r>
      <w:r w:rsidR="001E44E4" w:rsidRPr="00071A60">
        <w:rPr>
          <w:color w:val="000000"/>
          <w:szCs w:val="22"/>
        </w:rPr>
        <w:t xml:space="preserve"> </w:t>
      </w:r>
      <w:r w:rsidRPr="00071A60">
        <w:rPr>
          <w:color w:val="000000"/>
          <w:szCs w:val="22"/>
        </w:rPr>
        <w:t>автомобильных</w:t>
      </w:r>
      <w:r w:rsidR="001E44E4" w:rsidRPr="00071A60">
        <w:rPr>
          <w:color w:val="000000"/>
          <w:szCs w:val="22"/>
        </w:rPr>
        <w:t xml:space="preserve"> </w:t>
      </w:r>
      <w:r w:rsidRPr="00071A60">
        <w:rPr>
          <w:color w:val="000000"/>
          <w:szCs w:val="22"/>
        </w:rPr>
        <w:t>дорог</w:t>
      </w:r>
      <w:r w:rsidR="001E44E4" w:rsidRPr="00071A60">
        <w:rPr>
          <w:color w:val="000000"/>
          <w:szCs w:val="22"/>
        </w:rPr>
        <w:t xml:space="preserve"> </w:t>
      </w:r>
      <w:r w:rsidRPr="00071A60">
        <w:rPr>
          <w:color w:val="000000"/>
          <w:szCs w:val="22"/>
        </w:rPr>
        <w:t>общего</w:t>
      </w:r>
      <w:r w:rsidR="001E44E4" w:rsidRPr="00071A60">
        <w:rPr>
          <w:color w:val="000000"/>
          <w:szCs w:val="22"/>
        </w:rPr>
        <w:t xml:space="preserve"> </w:t>
      </w:r>
      <w:r w:rsidRPr="00071A60">
        <w:rPr>
          <w:color w:val="000000"/>
          <w:szCs w:val="22"/>
        </w:rPr>
        <w:t>пользования</w:t>
      </w:r>
      <w:r w:rsidR="001E44E4" w:rsidRPr="00071A60">
        <w:rPr>
          <w:color w:val="000000"/>
          <w:szCs w:val="22"/>
        </w:rPr>
        <w:t xml:space="preserve"> </w:t>
      </w:r>
      <w:r w:rsidRPr="00071A60">
        <w:rPr>
          <w:color w:val="000000"/>
          <w:szCs w:val="22"/>
        </w:rPr>
        <w:t>местного</w:t>
      </w:r>
      <w:r w:rsidR="001E44E4" w:rsidRPr="00071A60">
        <w:rPr>
          <w:color w:val="000000"/>
          <w:szCs w:val="22"/>
        </w:rPr>
        <w:t xml:space="preserve"> </w:t>
      </w:r>
      <w:r w:rsidRPr="00071A60">
        <w:rPr>
          <w:color w:val="000000"/>
          <w:szCs w:val="22"/>
        </w:rPr>
        <w:t>значения;</w:t>
      </w:r>
    </w:p>
    <w:p w:rsidR="006A4208" w:rsidRPr="00071A60" w:rsidRDefault="006A4208" w:rsidP="00071A60">
      <w:pPr>
        <w:pStyle w:val="ConsPlusNormal"/>
        <w:ind w:firstLine="709"/>
        <w:jc w:val="both"/>
        <w:rPr>
          <w:color w:val="000000"/>
          <w:szCs w:val="22"/>
        </w:rPr>
      </w:pPr>
      <w:r w:rsidRPr="00071A60">
        <w:rPr>
          <w:color w:val="000000"/>
          <w:szCs w:val="22"/>
        </w:rPr>
        <w:t>придорожные</w:t>
      </w:r>
      <w:r w:rsidR="001E44E4" w:rsidRPr="00071A60">
        <w:rPr>
          <w:color w:val="000000"/>
          <w:szCs w:val="22"/>
        </w:rPr>
        <w:t xml:space="preserve"> </w:t>
      </w:r>
      <w:r w:rsidRPr="00071A60">
        <w:rPr>
          <w:color w:val="000000"/>
          <w:szCs w:val="22"/>
        </w:rPr>
        <w:t>полосы</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полосы</w:t>
      </w:r>
      <w:r w:rsidR="001E44E4" w:rsidRPr="00071A60">
        <w:rPr>
          <w:color w:val="000000"/>
          <w:szCs w:val="22"/>
        </w:rPr>
        <w:t xml:space="preserve"> </w:t>
      </w:r>
      <w:r w:rsidRPr="00071A60">
        <w:rPr>
          <w:color w:val="000000"/>
          <w:szCs w:val="22"/>
        </w:rPr>
        <w:t>отвода</w:t>
      </w:r>
      <w:r w:rsidR="001E44E4" w:rsidRPr="00071A60">
        <w:rPr>
          <w:color w:val="000000"/>
          <w:szCs w:val="22"/>
        </w:rPr>
        <w:t xml:space="preserve"> </w:t>
      </w:r>
      <w:r w:rsidRPr="00071A60">
        <w:rPr>
          <w:color w:val="000000"/>
          <w:szCs w:val="22"/>
        </w:rPr>
        <w:t>автомобильных</w:t>
      </w:r>
      <w:r w:rsidR="001E44E4" w:rsidRPr="00071A60">
        <w:rPr>
          <w:color w:val="000000"/>
          <w:szCs w:val="22"/>
        </w:rPr>
        <w:t xml:space="preserve"> </w:t>
      </w:r>
      <w:r w:rsidRPr="00071A60">
        <w:rPr>
          <w:color w:val="000000"/>
          <w:szCs w:val="22"/>
        </w:rPr>
        <w:t>дорог</w:t>
      </w:r>
      <w:r w:rsidR="001E44E4" w:rsidRPr="00071A60">
        <w:rPr>
          <w:color w:val="000000"/>
          <w:szCs w:val="22"/>
        </w:rPr>
        <w:t xml:space="preserve"> </w:t>
      </w:r>
      <w:r w:rsidRPr="00071A60">
        <w:rPr>
          <w:color w:val="000000"/>
          <w:szCs w:val="22"/>
        </w:rPr>
        <w:t>общего</w:t>
      </w:r>
      <w:r w:rsidR="001E44E4" w:rsidRPr="00071A60">
        <w:rPr>
          <w:color w:val="000000"/>
          <w:szCs w:val="22"/>
        </w:rPr>
        <w:t xml:space="preserve"> </w:t>
      </w:r>
      <w:r w:rsidRPr="00071A60">
        <w:rPr>
          <w:color w:val="000000"/>
          <w:szCs w:val="22"/>
        </w:rPr>
        <w:t>пользования</w:t>
      </w:r>
      <w:r w:rsidR="001E44E4" w:rsidRPr="00071A60">
        <w:rPr>
          <w:color w:val="000000"/>
          <w:szCs w:val="22"/>
        </w:rPr>
        <w:t xml:space="preserve"> </w:t>
      </w:r>
      <w:r w:rsidRPr="00071A60">
        <w:rPr>
          <w:color w:val="000000"/>
          <w:szCs w:val="22"/>
        </w:rPr>
        <w:t>местного</w:t>
      </w:r>
      <w:r w:rsidR="001E44E4" w:rsidRPr="00071A60">
        <w:rPr>
          <w:color w:val="000000"/>
          <w:szCs w:val="22"/>
        </w:rPr>
        <w:t xml:space="preserve"> </w:t>
      </w:r>
      <w:r w:rsidRPr="00071A60">
        <w:rPr>
          <w:color w:val="000000"/>
          <w:szCs w:val="22"/>
        </w:rPr>
        <w:t>значения;</w:t>
      </w:r>
    </w:p>
    <w:p w:rsidR="006A4208" w:rsidRPr="00071A60" w:rsidRDefault="006A4208" w:rsidP="00071A60">
      <w:pPr>
        <w:pStyle w:val="ConsPlusNormal"/>
        <w:ind w:firstLine="709"/>
        <w:jc w:val="both"/>
        <w:rPr>
          <w:color w:val="000000"/>
          <w:szCs w:val="22"/>
        </w:rPr>
      </w:pPr>
      <w:r w:rsidRPr="00071A60">
        <w:rPr>
          <w:color w:val="000000"/>
          <w:szCs w:val="22"/>
        </w:rPr>
        <w:t>автомобильная</w:t>
      </w:r>
      <w:r w:rsidR="001E44E4" w:rsidRPr="00071A60">
        <w:rPr>
          <w:color w:val="000000"/>
          <w:szCs w:val="22"/>
        </w:rPr>
        <w:t xml:space="preserve"> </w:t>
      </w:r>
      <w:r w:rsidRPr="00071A60">
        <w:rPr>
          <w:color w:val="000000"/>
          <w:szCs w:val="22"/>
        </w:rPr>
        <w:t>дорога</w:t>
      </w:r>
      <w:r w:rsidR="001E44E4" w:rsidRPr="00071A60">
        <w:rPr>
          <w:color w:val="000000"/>
          <w:szCs w:val="22"/>
        </w:rPr>
        <w:t xml:space="preserve"> </w:t>
      </w:r>
      <w:r w:rsidRPr="00071A60">
        <w:rPr>
          <w:color w:val="000000"/>
          <w:szCs w:val="22"/>
        </w:rPr>
        <w:t>общего</w:t>
      </w:r>
      <w:r w:rsidR="001E44E4" w:rsidRPr="00071A60">
        <w:rPr>
          <w:color w:val="000000"/>
          <w:szCs w:val="22"/>
        </w:rPr>
        <w:t xml:space="preserve"> </w:t>
      </w:r>
      <w:r w:rsidRPr="00071A60">
        <w:rPr>
          <w:color w:val="000000"/>
          <w:szCs w:val="22"/>
        </w:rPr>
        <w:t>пользования</w:t>
      </w:r>
      <w:r w:rsidR="001E44E4" w:rsidRPr="00071A60">
        <w:rPr>
          <w:color w:val="000000"/>
          <w:szCs w:val="22"/>
        </w:rPr>
        <w:t xml:space="preserve"> </w:t>
      </w:r>
      <w:r w:rsidRPr="00071A60">
        <w:rPr>
          <w:color w:val="000000"/>
          <w:szCs w:val="22"/>
        </w:rPr>
        <w:t>местного</w:t>
      </w:r>
      <w:r w:rsidR="001E44E4" w:rsidRPr="00071A60">
        <w:rPr>
          <w:color w:val="000000"/>
          <w:szCs w:val="22"/>
        </w:rPr>
        <w:t xml:space="preserve"> </w:t>
      </w:r>
      <w:r w:rsidRPr="00071A60">
        <w:rPr>
          <w:color w:val="000000"/>
          <w:szCs w:val="22"/>
        </w:rPr>
        <w:t>значения</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искусственные</w:t>
      </w:r>
      <w:r w:rsidR="001E44E4" w:rsidRPr="00071A60">
        <w:rPr>
          <w:color w:val="000000"/>
          <w:szCs w:val="22"/>
        </w:rPr>
        <w:t xml:space="preserve"> </w:t>
      </w:r>
      <w:r w:rsidRPr="00071A60">
        <w:rPr>
          <w:color w:val="000000"/>
          <w:szCs w:val="22"/>
        </w:rPr>
        <w:t>дорожные</w:t>
      </w:r>
      <w:r w:rsidR="001E44E4" w:rsidRPr="00071A60">
        <w:rPr>
          <w:color w:val="000000"/>
          <w:szCs w:val="22"/>
        </w:rPr>
        <w:t xml:space="preserve"> </w:t>
      </w:r>
      <w:r w:rsidRPr="00071A60">
        <w:rPr>
          <w:color w:val="000000"/>
          <w:szCs w:val="22"/>
        </w:rPr>
        <w:t>сооружения</w:t>
      </w:r>
      <w:r w:rsidR="001E44E4" w:rsidRPr="00071A60">
        <w:rPr>
          <w:color w:val="000000"/>
          <w:szCs w:val="22"/>
        </w:rPr>
        <w:t xml:space="preserve"> </w:t>
      </w:r>
      <w:r w:rsidRPr="00071A60">
        <w:rPr>
          <w:color w:val="000000"/>
          <w:szCs w:val="22"/>
        </w:rPr>
        <w:t>на</w:t>
      </w:r>
      <w:r w:rsidR="001E44E4" w:rsidRPr="00071A60">
        <w:rPr>
          <w:color w:val="000000"/>
          <w:szCs w:val="22"/>
        </w:rPr>
        <w:t xml:space="preserve"> </w:t>
      </w:r>
      <w:r w:rsidRPr="00071A60">
        <w:rPr>
          <w:color w:val="000000"/>
          <w:szCs w:val="22"/>
        </w:rPr>
        <w:t>ней;</w:t>
      </w:r>
    </w:p>
    <w:p w:rsidR="006A4208" w:rsidRPr="00071A60" w:rsidRDefault="006A4208" w:rsidP="00071A60">
      <w:pPr>
        <w:pStyle w:val="ConsPlusNormal"/>
        <w:ind w:firstLine="709"/>
        <w:jc w:val="both"/>
        <w:rPr>
          <w:color w:val="000000"/>
          <w:szCs w:val="22"/>
        </w:rPr>
      </w:pPr>
      <w:r w:rsidRPr="00071A60">
        <w:rPr>
          <w:color w:val="000000"/>
          <w:szCs w:val="22"/>
        </w:rPr>
        <w:t>примыкания</w:t>
      </w:r>
      <w:r w:rsidR="001E44E4" w:rsidRPr="00071A60">
        <w:rPr>
          <w:color w:val="000000"/>
          <w:szCs w:val="22"/>
        </w:rPr>
        <w:t xml:space="preserve"> </w:t>
      </w:r>
      <w:r w:rsidRPr="00071A60">
        <w:rPr>
          <w:color w:val="000000"/>
          <w:szCs w:val="22"/>
        </w:rPr>
        <w:t>к</w:t>
      </w:r>
      <w:r w:rsidR="001E44E4" w:rsidRPr="00071A60">
        <w:rPr>
          <w:color w:val="000000"/>
          <w:szCs w:val="22"/>
        </w:rPr>
        <w:t xml:space="preserve"> </w:t>
      </w:r>
      <w:r w:rsidRPr="00071A60">
        <w:rPr>
          <w:color w:val="000000"/>
          <w:szCs w:val="22"/>
        </w:rPr>
        <w:t>автомобильным</w:t>
      </w:r>
      <w:r w:rsidR="001E44E4" w:rsidRPr="00071A60">
        <w:rPr>
          <w:color w:val="000000"/>
          <w:szCs w:val="22"/>
        </w:rPr>
        <w:t xml:space="preserve"> </w:t>
      </w:r>
      <w:r w:rsidRPr="00071A60">
        <w:rPr>
          <w:color w:val="000000"/>
          <w:szCs w:val="22"/>
        </w:rPr>
        <w:t>дорогам</w:t>
      </w:r>
      <w:r w:rsidR="001E44E4" w:rsidRPr="00071A60">
        <w:rPr>
          <w:color w:val="000000"/>
          <w:szCs w:val="22"/>
        </w:rPr>
        <w:t xml:space="preserve"> </w:t>
      </w:r>
      <w:r w:rsidRPr="00071A60">
        <w:rPr>
          <w:color w:val="000000"/>
          <w:szCs w:val="22"/>
        </w:rPr>
        <w:t>местного</w:t>
      </w:r>
      <w:r w:rsidR="001E44E4" w:rsidRPr="00071A60">
        <w:rPr>
          <w:color w:val="000000"/>
          <w:szCs w:val="22"/>
        </w:rPr>
        <w:t xml:space="preserve"> </w:t>
      </w:r>
      <w:r w:rsidRPr="00071A60">
        <w:rPr>
          <w:color w:val="000000"/>
          <w:szCs w:val="22"/>
        </w:rPr>
        <w:t>значения,</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том</w:t>
      </w:r>
      <w:r w:rsidR="001E44E4" w:rsidRPr="00071A60">
        <w:rPr>
          <w:color w:val="000000"/>
          <w:szCs w:val="22"/>
        </w:rPr>
        <w:t xml:space="preserve"> </w:t>
      </w:r>
      <w:r w:rsidRPr="00071A60">
        <w:rPr>
          <w:color w:val="000000"/>
          <w:szCs w:val="22"/>
        </w:rPr>
        <w:t>числе</w:t>
      </w:r>
      <w:r w:rsidR="001E44E4" w:rsidRPr="00071A60">
        <w:rPr>
          <w:color w:val="000000"/>
          <w:szCs w:val="22"/>
        </w:rPr>
        <w:t xml:space="preserve"> </w:t>
      </w:r>
      <w:r w:rsidRPr="00071A60">
        <w:rPr>
          <w:color w:val="000000"/>
          <w:szCs w:val="22"/>
        </w:rPr>
        <w:t>примыкания</w:t>
      </w:r>
      <w:r w:rsidR="001E44E4" w:rsidRPr="00071A60">
        <w:rPr>
          <w:color w:val="000000"/>
          <w:szCs w:val="22"/>
        </w:rPr>
        <w:t xml:space="preserve"> </w:t>
      </w:r>
      <w:r w:rsidRPr="00071A60">
        <w:rPr>
          <w:color w:val="000000"/>
          <w:szCs w:val="22"/>
        </w:rPr>
        <w:t>объектов</w:t>
      </w:r>
      <w:r w:rsidR="001E44E4" w:rsidRPr="00071A60">
        <w:rPr>
          <w:color w:val="000000"/>
          <w:szCs w:val="22"/>
        </w:rPr>
        <w:t xml:space="preserve"> </w:t>
      </w:r>
      <w:r w:rsidRPr="00071A60">
        <w:rPr>
          <w:color w:val="000000"/>
          <w:szCs w:val="22"/>
        </w:rPr>
        <w:t>дорожного</w:t>
      </w:r>
      <w:r w:rsidR="001E44E4" w:rsidRPr="00071A60">
        <w:rPr>
          <w:color w:val="000000"/>
          <w:szCs w:val="22"/>
        </w:rPr>
        <w:t xml:space="preserve"> </w:t>
      </w:r>
      <w:r w:rsidRPr="00071A60">
        <w:rPr>
          <w:color w:val="000000"/>
          <w:szCs w:val="22"/>
        </w:rPr>
        <w:t>сервиса.</w:t>
      </w:r>
    </w:p>
    <w:p w:rsidR="006A4208" w:rsidRPr="00071A60" w:rsidRDefault="006A4208" w:rsidP="00071A60">
      <w:pPr>
        <w:autoSpaceDE w:val="0"/>
        <w:autoSpaceDN w:val="0"/>
        <w:adjustRightInd w:val="0"/>
        <w:spacing w:after="0" w:line="240" w:lineRule="auto"/>
        <w:ind w:firstLine="709"/>
        <w:jc w:val="both"/>
        <w:rPr>
          <w:rFonts w:ascii="Arial" w:hAnsi="Arial" w:cs="Arial"/>
          <w:color w:val="000000"/>
          <w:sz w:val="20"/>
          <w:highlight w:val="yellow"/>
        </w:rPr>
      </w:pPr>
      <w:r w:rsidRPr="00071A60">
        <w:rPr>
          <w:rFonts w:ascii="Arial" w:hAnsi="Arial" w:cs="Arial"/>
          <w:color w:val="000000"/>
          <w:sz w:val="20"/>
        </w:rPr>
        <w:t>7.</w:t>
      </w:r>
      <w:r w:rsidR="001E44E4" w:rsidRPr="00071A60">
        <w:rPr>
          <w:rFonts w:ascii="Arial" w:hAnsi="Arial" w:cs="Arial"/>
          <w:color w:val="000000"/>
          <w:sz w:val="20"/>
        </w:rPr>
        <w:t xml:space="preserve"> </w:t>
      </w:r>
      <w:r w:rsidRPr="00071A60">
        <w:rPr>
          <w:rFonts w:ascii="Arial" w:hAnsi="Arial" w:cs="Arial"/>
          <w:color w:val="000000"/>
          <w:sz w:val="20"/>
        </w:rPr>
        <w:t>Контрольный</w:t>
      </w:r>
      <w:r w:rsidR="001E44E4" w:rsidRPr="00071A60">
        <w:rPr>
          <w:rFonts w:ascii="Arial" w:hAnsi="Arial" w:cs="Arial"/>
          <w:color w:val="000000"/>
          <w:sz w:val="20"/>
        </w:rPr>
        <w:t xml:space="preserve"> </w:t>
      </w:r>
      <w:r w:rsidRPr="00071A60">
        <w:rPr>
          <w:rFonts w:ascii="Arial" w:hAnsi="Arial" w:cs="Arial"/>
          <w:color w:val="000000"/>
          <w:sz w:val="20"/>
        </w:rPr>
        <w:t>орган</w:t>
      </w:r>
      <w:r w:rsidR="001E44E4" w:rsidRPr="00071A60">
        <w:rPr>
          <w:rFonts w:ascii="Arial" w:hAnsi="Arial" w:cs="Arial"/>
          <w:color w:val="000000"/>
          <w:sz w:val="20"/>
        </w:rPr>
        <w:t xml:space="preserve"> </w:t>
      </w:r>
      <w:r w:rsidRPr="00071A60">
        <w:rPr>
          <w:rFonts w:ascii="Arial" w:hAnsi="Arial" w:cs="Arial"/>
          <w:color w:val="000000"/>
          <w:sz w:val="20"/>
        </w:rPr>
        <w:t>обеспечивает</w:t>
      </w:r>
      <w:r w:rsidR="001E44E4" w:rsidRPr="00071A60">
        <w:rPr>
          <w:rFonts w:ascii="Arial" w:hAnsi="Arial" w:cs="Arial"/>
          <w:color w:val="000000"/>
          <w:sz w:val="20"/>
        </w:rPr>
        <w:t xml:space="preserve"> </w:t>
      </w:r>
      <w:r w:rsidRPr="00071A60">
        <w:rPr>
          <w:rFonts w:ascii="Arial" w:hAnsi="Arial" w:cs="Arial"/>
          <w:color w:val="000000"/>
          <w:sz w:val="20"/>
        </w:rPr>
        <w:t>учет</w:t>
      </w:r>
      <w:r w:rsidR="001E44E4" w:rsidRPr="00071A60">
        <w:rPr>
          <w:rFonts w:ascii="Arial" w:hAnsi="Arial" w:cs="Arial"/>
          <w:color w:val="000000"/>
          <w:sz w:val="20"/>
        </w:rPr>
        <w:t xml:space="preserve"> </w:t>
      </w:r>
      <w:r w:rsidRPr="00071A60">
        <w:rPr>
          <w:rFonts w:ascii="Arial" w:hAnsi="Arial" w:cs="Arial"/>
          <w:color w:val="000000"/>
          <w:sz w:val="20"/>
        </w:rPr>
        <w:t>объектов</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рамках</w:t>
      </w:r>
      <w:r w:rsidR="001E44E4" w:rsidRPr="00071A60">
        <w:rPr>
          <w:rFonts w:ascii="Arial" w:hAnsi="Arial" w:cs="Arial"/>
          <w:color w:val="000000"/>
          <w:sz w:val="20"/>
        </w:rPr>
        <w:t xml:space="preserve"> </w:t>
      </w:r>
      <w:r w:rsidRPr="00071A60">
        <w:rPr>
          <w:rFonts w:ascii="Arial" w:hAnsi="Arial" w:cs="Arial"/>
          <w:color w:val="000000"/>
          <w:sz w:val="20"/>
        </w:rPr>
        <w:t>осуществления</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автодорожного</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посредством</w:t>
      </w:r>
      <w:r w:rsidR="001E44E4" w:rsidRPr="00071A60">
        <w:rPr>
          <w:rFonts w:ascii="Arial" w:hAnsi="Arial" w:cs="Arial"/>
          <w:color w:val="000000"/>
          <w:sz w:val="20"/>
        </w:rPr>
        <w:t xml:space="preserve"> </w:t>
      </w:r>
      <w:r w:rsidRPr="00071A60">
        <w:rPr>
          <w:rFonts w:ascii="Arial" w:hAnsi="Arial" w:cs="Arial"/>
          <w:color w:val="000000"/>
          <w:sz w:val="20"/>
        </w:rPr>
        <w:t>ведения</w:t>
      </w:r>
      <w:r w:rsidR="001E44E4" w:rsidRPr="00071A60">
        <w:rPr>
          <w:rFonts w:ascii="Arial" w:hAnsi="Arial" w:cs="Arial"/>
          <w:color w:val="000000"/>
          <w:sz w:val="20"/>
        </w:rPr>
        <w:t xml:space="preserve"> </w:t>
      </w:r>
      <w:r w:rsidRPr="00071A60">
        <w:rPr>
          <w:rFonts w:ascii="Arial" w:hAnsi="Arial" w:cs="Arial"/>
          <w:color w:val="000000"/>
          <w:sz w:val="20"/>
        </w:rPr>
        <w:t>журнала</w:t>
      </w:r>
      <w:r w:rsidR="001E44E4" w:rsidRPr="00071A60">
        <w:rPr>
          <w:rFonts w:ascii="Arial" w:hAnsi="Arial" w:cs="Arial"/>
          <w:color w:val="000000"/>
          <w:sz w:val="20"/>
        </w:rPr>
        <w:t xml:space="preserve"> </w:t>
      </w:r>
      <w:r w:rsidRPr="00071A60">
        <w:rPr>
          <w:rFonts w:ascii="Arial" w:hAnsi="Arial" w:cs="Arial"/>
          <w:color w:val="000000"/>
          <w:sz w:val="20"/>
        </w:rPr>
        <w:t>учета</w:t>
      </w:r>
      <w:r w:rsidR="001E44E4" w:rsidRPr="00071A60">
        <w:rPr>
          <w:rFonts w:ascii="Arial" w:hAnsi="Arial" w:cs="Arial"/>
          <w:color w:val="000000"/>
          <w:sz w:val="20"/>
        </w:rPr>
        <w:t xml:space="preserve"> </w:t>
      </w:r>
      <w:r w:rsidRPr="00071A60">
        <w:rPr>
          <w:rFonts w:ascii="Arial" w:hAnsi="Arial" w:cs="Arial"/>
          <w:color w:val="000000"/>
          <w:sz w:val="20"/>
        </w:rPr>
        <w:t>объектов</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электронном</w:t>
      </w:r>
      <w:r w:rsidR="001E44E4" w:rsidRPr="00071A60">
        <w:rPr>
          <w:rFonts w:ascii="Arial" w:hAnsi="Arial" w:cs="Arial"/>
          <w:color w:val="000000"/>
          <w:sz w:val="20"/>
        </w:rPr>
        <w:t xml:space="preserve"> </w:t>
      </w:r>
      <w:r w:rsidRPr="00071A60">
        <w:rPr>
          <w:rFonts w:ascii="Arial" w:hAnsi="Arial" w:cs="Arial"/>
          <w:color w:val="000000"/>
          <w:sz w:val="20"/>
        </w:rPr>
        <w:t>виде.</w:t>
      </w:r>
    </w:p>
    <w:p w:rsidR="006A4208" w:rsidRPr="00071A60" w:rsidRDefault="006A4208" w:rsidP="00071A60">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8.</w:t>
      </w:r>
      <w:r w:rsidR="001E44E4" w:rsidRPr="00071A60">
        <w:rPr>
          <w:rFonts w:ascii="Arial" w:hAnsi="Arial" w:cs="Arial"/>
          <w:color w:val="000000"/>
          <w:sz w:val="20"/>
        </w:rPr>
        <w:t xml:space="preserve"> </w:t>
      </w: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сборе,</w:t>
      </w:r>
      <w:r w:rsidR="001E44E4" w:rsidRPr="00071A60">
        <w:rPr>
          <w:rFonts w:ascii="Arial" w:hAnsi="Arial" w:cs="Arial"/>
          <w:color w:val="000000"/>
          <w:sz w:val="20"/>
        </w:rPr>
        <w:t xml:space="preserve"> </w:t>
      </w:r>
      <w:r w:rsidRPr="00071A60">
        <w:rPr>
          <w:rFonts w:ascii="Arial" w:hAnsi="Arial" w:cs="Arial"/>
          <w:color w:val="000000"/>
          <w:sz w:val="20"/>
        </w:rPr>
        <w:t>обработке,</w:t>
      </w:r>
      <w:r w:rsidR="001E44E4" w:rsidRPr="00071A60">
        <w:rPr>
          <w:rFonts w:ascii="Arial" w:hAnsi="Arial" w:cs="Arial"/>
          <w:color w:val="000000"/>
          <w:sz w:val="20"/>
        </w:rPr>
        <w:t xml:space="preserve"> </w:t>
      </w:r>
      <w:r w:rsidRPr="00071A60">
        <w:rPr>
          <w:rFonts w:ascii="Arial" w:hAnsi="Arial" w:cs="Arial"/>
          <w:color w:val="000000"/>
          <w:sz w:val="20"/>
        </w:rPr>
        <w:t>анализе</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учете</w:t>
      </w:r>
      <w:r w:rsidR="001E44E4" w:rsidRPr="00071A60">
        <w:rPr>
          <w:rFonts w:ascii="Arial" w:hAnsi="Arial" w:cs="Arial"/>
          <w:color w:val="000000"/>
          <w:sz w:val="20"/>
        </w:rPr>
        <w:t xml:space="preserve"> </w:t>
      </w:r>
      <w:r w:rsidRPr="00071A60">
        <w:rPr>
          <w:rFonts w:ascii="Arial" w:hAnsi="Arial" w:cs="Arial"/>
          <w:color w:val="000000"/>
          <w:sz w:val="20"/>
        </w:rPr>
        <w:t>сведений</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объектах</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целей</w:t>
      </w:r>
      <w:r w:rsidR="001E44E4" w:rsidRPr="00071A60">
        <w:rPr>
          <w:rFonts w:ascii="Arial" w:hAnsi="Arial" w:cs="Arial"/>
          <w:color w:val="000000"/>
          <w:sz w:val="20"/>
        </w:rPr>
        <w:t xml:space="preserve"> </w:t>
      </w:r>
      <w:r w:rsidRPr="00071A60">
        <w:rPr>
          <w:rFonts w:ascii="Arial" w:hAnsi="Arial" w:cs="Arial"/>
          <w:color w:val="000000"/>
          <w:sz w:val="20"/>
        </w:rPr>
        <w:t>их</w:t>
      </w:r>
      <w:r w:rsidR="001E44E4" w:rsidRPr="00071A60">
        <w:rPr>
          <w:rFonts w:ascii="Arial" w:hAnsi="Arial" w:cs="Arial"/>
          <w:color w:val="000000"/>
          <w:sz w:val="20"/>
        </w:rPr>
        <w:t xml:space="preserve"> </w:t>
      </w:r>
      <w:r w:rsidRPr="00071A60">
        <w:rPr>
          <w:rFonts w:ascii="Arial" w:hAnsi="Arial" w:cs="Arial"/>
          <w:color w:val="000000"/>
          <w:sz w:val="20"/>
        </w:rPr>
        <w:t>учета</w:t>
      </w:r>
      <w:r w:rsidR="001E44E4" w:rsidRPr="00071A60">
        <w:rPr>
          <w:rFonts w:ascii="Arial" w:hAnsi="Arial" w:cs="Arial"/>
          <w:color w:val="000000"/>
          <w:sz w:val="20"/>
        </w:rPr>
        <w:t xml:space="preserve"> </w:t>
      </w:r>
      <w:r w:rsidRPr="00071A60">
        <w:rPr>
          <w:rFonts w:ascii="Arial" w:hAnsi="Arial" w:cs="Arial"/>
          <w:color w:val="000000"/>
          <w:sz w:val="20"/>
        </w:rPr>
        <w:t>контрольный</w:t>
      </w:r>
      <w:r w:rsidR="001E44E4" w:rsidRPr="00071A60">
        <w:rPr>
          <w:rFonts w:ascii="Arial" w:hAnsi="Arial" w:cs="Arial"/>
          <w:color w:val="000000"/>
          <w:sz w:val="20"/>
        </w:rPr>
        <w:t xml:space="preserve"> </w:t>
      </w:r>
      <w:r w:rsidRPr="00071A60">
        <w:rPr>
          <w:rFonts w:ascii="Arial" w:hAnsi="Arial" w:cs="Arial"/>
          <w:color w:val="000000"/>
          <w:sz w:val="20"/>
        </w:rPr>
        <w:t>орган</w:t>
      </w:r>
      <w:r w:rsidR="001E44E4" w:rsidRPr="00071A60">
        <w:rPr>
          <w:rFonts w:ascii="Arial" w:hAnsi="Arial" w:cs="Arial"/>
          <w:color w:val="000000"/>
          <w:sz w:val="20"/>
        </w:rPr>
        <w:t xml:space="preserve"> </w:t>
      </w:r>
      <w:r w:rsidRPr="00071A60">
        <w:rPr>
          <w:rFonts w:ascii="Arial" w:hAnsi="Arial" w:cs="Arial"/>
          <w:color w:val="000000"/>
          <w:sz w:val="20"/>
        </w:rPr>
        <w:t>использует</w:t>
      </w:r>
      <w:r w:rsidR="001E44E4" w:rsidRPr="00071A60">
        <w:rPr>
          <w:rFonts w:ascii="Arial" w:hAnsi="Arial" w:cs="Arial"/>
          <w:color w:val="000000"/>
          <w:sz w:val="20"/>
        </w:rPr>
        <w:t xml:space="preserve"> </w:t>
      </w:r>
      <w:r w:rsidRPr="00071A60">
        <w:rPr>
          <w:rFonts w:ascii="Arial" w:hAnsi="Arial" w:cs="Arial"/>
          <w:color w:val="000000"/>
          <w:sz w:val="20"/>
        </w:rPr>
        <w:t>информацию,</w:t>
      </w:r>
      <w:r w:rsidR="001E44E4" w:rsidRPr="00071A60">
        <w:rPr>
          <w:rFonts w:ascii="Arial" w:hAnsi="Arial" w:cs="Arial"/>
          <w:color w:val="000000"/>
          <w:sz w:val="20"/>
        </w:rPr>
        <w:t xml:space="preserve"> </w:t>
      </w:r>
      <w:r w:rsidRPr="00071A60">
        <w:rPr>
          <w:rFonts w:ascii="Arial" w:hAnsi="Arial" w:cs="Arial"/>
          <w:color w:val="000000"/>
          <w:sz w:val="20"/>
        </w:rPr>
        <w:t>представляемую</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нормативными</w:t>
      </w:r>
      <w:r w:rsidR="001E44E4" w:rsidRPr="00071A60">
        <w:rPr>
          <w:rFonts w:ascii="Arial" w:hAnsi="Arial" w:cs="Arial"/>
          <w:color w:val="000000"/>
          <w:sz w:val="20"/>
        </w:rPr>
        <w:t xml:space="preserve"> </w:t>
      </w:r>
      <w:r w:rsidRPr="00071A60">
        <w:rPr>
          <w:rFonts w:ascii="Arial" w:hAnsi="Arial" w:cs="Arial"/>
          <w:color w:val="000000"/>
          <w:sz w:val="20"/>
        </w:rPr>
        <w:t>правовыми</w:t>
      </w:r>
      <w:r w:rsidR="001E44E4" w:rsidRPr="00071A60">
        <w:rPr>
          <w:rFonts w:ascii="Arial" w:hAnsi="Arial" w:cs="Arial"/>
          <w:color w:val="000000"/>
          <w:sz w:val="20"/>
        </w:rPr>
        <w:t xml:space="preserve"> </w:t>
      </w:r>
      <w:r w:rsidRPr="00071A60">
        <w:rPr>
          <w:rFonts w:ascii="Arial" w:hAnsi="Arial" w:cs="Arial"/>
          <w:color w:val="000000"/>
          <w:sz w:val="20"/>
        </w:rPr>
        <w:t>актами,</w:t>
      </w:r>
      <w:r w:rsidR="001E44E4" w:rsidRPr="00071A60">
        <w:rPr>
          <w:rFonts w:ascii="Arial" w:hAnsi="Arial" w:cs="Arial"/>
          <w:color w:val="000000"/>
          <w:sz w:val="20"/>
        </w:rPr>
        <w:t xml:space="preserve"> </w:t>
      </w:r>
      <w:r w:rsidRPr="00071A60">
        <w:rPr>
          <w:rFonts w:ascii="Arial" w:hAnsi="Arial" w:cs="Arial"/>
          <w:color w:val="000000"/>
          <w:sz w:val="20"/>
        </w:rPr>
        <w:t>информацию,</w:t>
      </w:r>
      <w:r w:rsidR="001E44E4" w:rsidRPr="00071A60">
        <w:rPr>
          <w:rFonts w:ascii="Arial" w:hAnsi="Arial" w:cs="Arial"/>
          <w:color w:val="000000"/>
          <w:sz w:val="20"/>
        </w:rPr>
        <w:t xml:space="preserve"> </w:t>
      </w:r>
      <w:r w:rsidRPr="00071A60">
        <w:rPr>
          <w:rFonts w:ascii="Arial" w:hAnsi="Arial" w:cs="Arial"/>
          <w:color w:val="000000"/>
          <w:sz w:val="20"/>
        </w:rPr>
        <w:t>получаемую</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рамках</w:t>
      </w:r>
      <w:r w:rsidR="001E44E4" w:rsidRPr="00071A60">
        <w:rPr>
          <w:rFonts w:ascii="Arial" w:hAnsi="Arial" w:cs="Arial"/>
          <w:color w:val="000000"/>
          <w:sz w:val="20"/>
        </w:rPr>
        <w:t xml:space="preserve"> </w:t>
      </w:r>
      <w:r w:rsidRPr="00071A60">
        <w:rPr>
          <w:rFonts w:ascii="Arial" w:hAnsi="Arial" w:cs="Arial"/>
          <w:color w:val="000000"/>
          <w:sz w:val="20"/>
        </w:rPr>
        <w:t>межведомственного</w:t>
      </w:r>
      <w:r w:rsidR="001E44E4" w:rsidRPr="00071A60">
        <w:rPr>
          <w:rFonts w:ascii="Arial" w:hAnsi="Arial" w:cs="Arial"/>
          <w:color w:val="000000"/>
          <w:sz w:val="20"/>
        </w:rPr>
        <w:t xml:space="preserve"> </w:t>
      </w:r>
      <w:r w:rsidRPr="00071A60">
        <w:rPr>
          <w:rFonts w:ascii="Arial" w:hAnsi="Arial" w:cs="Arial"/>
          <w:color w:val="000000"/>
          <w:sz w:val="20"/>
        </w:rPr>
        <w:t>взаимодействия,</w:t>
      </w:r>
      <w:r w:rsidR="001E44E4" w:rsidRPr="00071A60">
        <w:rPr>
          <w:rFonts w:ascii="Arial" w:hAnsi="Arial" w:cs="Arial"/>
          <w:color w:val="000000"/>
          <w:sz w:val="20"/>
        </w:rPr>
        <w:t xml:space="preserve"> </w:t>
      </w:r>
      <w:r w:rsidRPr="00071A60">
        <w:rPr>
          <w:rFonts w:ascii="Arial" w:hAnsi="Arial" w:cs="Arial"/>
          <w:color w:val="000000"/>
          <w:sz w:val="20"/>
        </w:rPr>
        <w:t>а</w:t>
      </w:r>
      <w:r w:rsidR="001E44E4" w:rsidRPr="00071A60">
        <w:rPr>
          <w:rFonts w:ascii="Arial" w:hAnsi="Arial" w:cs="Arial"/>
          <w:color w:val="000000"/>
          <w:sz w:val="20"/>
        </w:rPr>
        <w:t xml:space="preserve"> </w:t>
      </w:r>
      <w:r w:rsidRPr="00071A60">
        <w:rPr>
          <w:rFonts w:ascii="Arial" w:hAnsi="Arial" w:cs="Arial"/>
          <w:color w:val="000000"/>
          <w:sz w:val="20"/>
        </w:rPr>
        <w:t>также</w:t>
      </w:r>
      <w:r w:rsidR="001E44E4" w:rsidRPr="00071A60">
        <w:rPr>
          <w:rFonts w:ascii="Arial" w:hAnsi="Arial" w:cs="Arial"/>
          <w:color w:val="000000"/>
          <w:sz w:val="20"/>
        </w:rPr>
        <w:t xml:space="preserve"> </w:t>
      </w:r>
      <w:r w:rsidRPr="00071A60">
        <w:rPr>
          <w:rFonts w:ascii="Arial" w:hAnsi="Arial" w:cs="Arial"/>
          <w:color w:val="000000"/>
          <w:sz w:val="20"/>
        </w:rPr>
        <w:t>общедоступную</w:t>
      </w:r>
      <w:r w:rsidR="001E44E4" w:rsidRPr="00071A60">
        <w:rPr>
          <w:rFonts w:ascii="Arial" w:hAnsi="Arial" w:cs="Arial"/>
          <w:color w:val="000000"/>
          <w:sz w:val="20"/>
        </w:rPr>
        <w:t xml:space="preserve"> </w:t>
      </w:r>
      <w:r w:rsidRPr="00071A60">
        <w:rPr>
          <w:rFonts w:ascii="Arial" w:hAnsi="Arial" w:cs="Arial"/>
          <w:color w:val="000000"/>
          <w:sz w:val="20"/>
        </w:rPr>
        <w:t>информацию.</w:t>
      </w:r>
    </w:p>
    <w:p w:rsidR="006A4208" w:rsidRPr="00071A60" w:rsidRDefault="006A4208" w:rsidP="00071A60">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9.</w:t>
      </w:r>
      <w:r w:rsidR="001E44E4" w:rsidRPr="00071A60">
        <w:rPr>
          <w:rFonts w:ascii="Arial" w:hAnsi="Arial" w:cs="Arial"/>
          <w:color w:val="000000"/>
          <w:sz w:val="20"/>
        </w:rPr>
        <w:t xml:space="preserve"> </w:t>
      </w: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осуществлении</w:t>
      </w:r>
      <w:r w:rsidR="001E44E4" w:rsidRPr="00071A60">
        <w:rPr>
          <w:rFonts w:ascii="Arial" w:hAnsi="Arial" w:cs="Arial"/>
          <w:color w:val="000000"/>
          <w:sz w:val="20"/>
        </w:rPr>
        <w:t xml:space="preserve"> </w:t>
      </w:r>
      <w:r w:rsidRPr="00071A60">
        <w:rPr>
          <w:rFonts w:ascii="Arial" w:hAnsi="Arial" w:cs="Arial"/>
          <w:color w:val="000000"/>
          <w:sz w:val="20"/>
        </w:rPr>
        <w:t>учета</w:t>
      </w:r>
      <w:r w:rsidR="001E44E4" w:rsidRPr="00071A60">
        <w:rPr>
          <w:rFonts w:ascii="Arial" w:hAnsi="Arial" w:cs="Arial"/>
          <w:color w:val="000000"/>
          <w:sz w:val="20"/>
        </w:rPr>
        <w:t xml:space="preserve"> </w:t>
      </w:r>
      <w:r w:rsidRPr="00071A60">
        <w:rPr>
          <w:rFonts w:ascii="Arial" w:hAnsi="Arial" w:cs="Arial"/>
          <w:color w:val="000000"/>
          <w:sz w:val="20"/>
        </w:rPr>
        <w:t>объектов</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контролируемых</w:t>
      </w:r>
      <w:r w:rsidR="001E44E4" w:rsidRPr="00071A60">
        <w:rPr>
          <w:rFonts w:ascii="Arial" w:hAnsi="Arial" w:cs="Arial"/>
          <w:color w:val="000000"/>
          <w:sz w:val="20"/>
        </w:rPr>
        <w:t xml:space="preserve"> </w:t>
      </w:r>
      <w:r w:rsidRPr="00071A60">
        <w:rPr>
          <w:rFonts w:ascii="Arial" w:hAnsi="Arial" w:cs="Arial"/>
          <w:color w:val="000000"/>
          <w:sz w:val="20"/>
        </w:rPr>
        <w:t>лиц</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может</w:t>
      </w:r>
      <w:r w:rsidR="001E44E4" w:rsidRPr="00071A60">
        <w:rPr>
          <w:rFonts w:ascii="Arial" w:hAnsi="Arial" w:cs="Arial"/>
          <w:color w:val="000000"/>
          <w:sz w:val="20"/>
        </w:rPr>
        <w:t xml:space="preserve"> </w:t>
      </w:r>
      <w:r w:rsidRPr="00071A60">
        <w:rPr>
          <w:rFonts w:ascii="Arial" w:hAnsi="Arial" w:cs="Arial"/>
          <w:color w:val="000000"/>
          <w:sz w:val="20"/>
        </w:rPr>
        <w:t>возлагаться</w:t>
      </w:r>
      <w:r w:rsidR="001E44E4" w:rsidRPr="00071A60">
        <w:rPr>
          <w:rFonts w:ascii="Arial" w:hAnsi="Arial" w:cs="Arial"/>
          <w:color w:val="000000"/>
          <w:sz w:val="20"/>
        </w:rPr>
        <w:t xml:space="preserve"> </w:t>
      </w:r>
      <w:r w:rsidRPr="00071A60">
        <w:rPr>
          <w:rFonts w:ascii="Arial" w:hAnsi="Arial" w:cs="Arial"/>
          <w:color w:val="000000"/>
          <w:sz w:val="20"/>
        </w:rPr>
        <w:t>обязанность</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представлению</w:t>
      </w:r>
      <w:r w:rsidR="001E44E4" w:rsidRPr="00071A60">
        <w:rPr>
          <w:rFonts w:ascii="Arial" w:hAnsi="Arial" w:cs="Arial"/>
          <w:color w:val="000000"/>
          <w:sz w:val="20"/>
        </w:rPr>
        <w:t xml:space="preserve"> </w:t>
      </w:r>
      <w:r w:rsidRPr="00071A60">
        <w:rPr>
          <w:rFonts w:ascii="Arial" w:hAnsi="Arial" w:cs="Arial"/>
          <w:color w:val="000000"/>
          <w:sz w:val="20"/>
        </w:rPr>
        <w:t>сведений,</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если</w:t>
      </w:r>
      <w:r w:rsidR="001E44E4" w:rsidRPr="00071A60">
        <w:rPr>
          <w:rFonts w:ascii="Arial" w:hAnsi="Arial" w:cs="Arial"/>
          <w:color w:val="000000"/>
          <w:sz w:val="20"/>
        </w:rPr>
        <w:t xml:space="preserve"> </w:t>
      </w:r>
      <w:r w:rsidRPr="00071A60">
        <w:rPr>
          <w:rFonts w:ascii="Arial" w:hAnsi="Arial" w:cs="Arial"/>
          <w:color w:val="000000"/>
          <w:sz w:val="20"/>
        </w:rPr>
        <w:t>иное</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предусмотрено</w:t>
      </w:r>
      <w:r w:rsidR="001E44E4" w:rsidRPr="00071A60">
        <w:rPr>
          <w:rFonts w:ascii="Arial" w:hAnsi="Arial" w:cs="Arial"/>
          <w:color w:val="000000"/>
          <w:sz w:val="20"/>
        </w:rPr>
        <w:t xml:space="preserve"> </w:t>
      </w:r>
      <w:r w:rsidRPr="00071A60">
        <w:rPr>
          <w:rFonts w:ascii="Arial" w:hAnsi="Arial" w:cs="Arial"/>
          <w:color w:val="000000"/>
          <w:sz w:val="20"/>
        </w:rPr>
        <w:t>федеральными</w:t>
      </w:r>
      <w:r w:rsidR="001E44E4" w:rsidRPr="00071A60">
        <w:rPr>
          <w:rFonts w:ascii="Arial" w:hAnsi="Arial" w:cs="Arial"/>
          <w:color w:val="000000"/>
          <w:sz w:val="20"/>
        </w:rPr>
        <w:t xml:space="preserve"> </w:t>
      </w:r>
      <w:r w:rsidRPr="00071A60">
        <w:rPr>
          <w:rFonts w:ascii="Arial" w:hAnsi="Arial" w:cs="Arial"/>
          <w:color w:val="000000"/>
          <w:sz w:val="20"/>
        </w:rPr>
        <w:t>законами,</w:t>
      </w:r>
      <w:r w:rsidR="001E44E4" w:rsidRPr="00071A60">
        <w:rPr>
          <w:rFonts w:ascii="Arial" w:hAnsi="Arial" w:cs="Arial"/>
          <w:color w:val="000000"/>
          <w:sz w:val="20"/>
        </w:rPr>
        <w:t xml:space="preserve"> </w:t>
      </w:r>
      <w:r w:rsidRPr="00071A60">
        <w:rPr>
          <w:rFonts w:ascii="Arial" w:hAnsi="Arial" w:cs="Arial"/>
          <w:color w:val="000000"/>
          <w:sz w:val="20"/>
        </w:rPr>
        <w:t>а</w:t>
      </w:r>
      <w:r w:rsidR="001E44E4" w:rsidRPr="00071A60">
        <w:rPr>
          <w:rFonts w:ascii="Arial" w:hAnsi="Arial" w:cs="Arial"/>
          <w:color w:val="000000"/>
          <w:sz w:val="20"/>
        </w:rPr>
        <w:t xml:space="preserve"> </w:t>
      </w:r>
      <w:r w:rsidRPr="00071A60">
        <w:rPr>
          <w:rFonts w:ascii="Arial" w:hAnsi="Arial" w:cs="Arial"/>
          <w:color w:val="000000"/>
          <w:sz w:val="20"/>
        </w:rPr>
        <w:t>также</w:t>
      </w:r>
      <w:r w:rsidR="001E44E4" w:rsidRPr="00071A60">
        <w:rPr>
          <w:rFonts w:ascii="Arial" w:hAnsi="Arial" w:cs="Arial"/>
          <w:color w:val="000000"/>
          <w:sz w:val="20"/>
        </w:rPr>
        <w:t xml:space="preserve"> </w:t>
      </w:r>
      <w:r w:rsidRPr="00071A60">
        <w:rPr>
          <w:rFonts w:ascii="Arial" w:hAnsi="Arial" w:cs="Arial"/>
          <w:color w:val="000000"/>
          <w:sz w:val="20"/>
        </w:rPr>
        <w:t>если</w:t>
      </w:r>
      <w:r w:rsidR="001E44E4" w:rsidRPr="00071A60">
        <w:rPr>
          <w:rFonts w:ascii="Arial" w:hAnsi="Arial" w:cs="Arial"/>
          <w:color w:val="000000"/>
          <w:sz w:val="20"/>
        </w:rPr>
        <w:t xml:space="preserve"> </w:t>
      </w:r>
      <w:r w:rsidRPr="00071A60">
        <w:rPr>
          <w:rFonts w:ascii="Arial" w:hAnsi="Arial" w:cs="Arial"/>
          <w:color w:val="000000"/>
          <w:sz w:val="20"/>
        </w:rPr>
        <w:t>соответствующие</w:t>
      </w:r>
      <w:r w:rsidR="001E44E4" w:rsidRPr="00071A60">
        <w:rPr>
          <w:rFonts w:ascii="Arial" w:hAnsi="Arial" w:cs="Arial"/>
          <w:color w:val="000000"/>
          <w:sz w:val="20"/>
        </w:rPr>
        <w:t xml:space="preserve"> </w:t>
      </w:r>
      <w:r w:rsidRPr="00071A60">
        <w:rPr>
          <w:rFonts w:ascii="Arial" w:hAnsi="Arial" w:cs="Arial"/>
          <w:color w:val="000000"/>
          <w:sz w:val="20"/>
        </w:rPr>
        <w:t>сведения,</w:t>
      </w:r>
      <w:r w:rsidR="001E44E4" w:rsidRPr="00071A60">
        <w:rPr>
          <w:rFonts w:ascii="Arial" w:hAnsi="Arial" w:cs="Arial"/>
          <w:color w:val="000000"/>
          <w:sz w:val="20"/>
        </w:rPr>
        <w:t xml:space="preserve"> </w:t>
      </w:r>
      <w:r w:rsidRPr="00071A60">
        <w:rPr>
          <w:rFonts w:ascii="Arial" w:hAnsi="Arial" w:cs="Arial"/>
          <w:color w:val="000000"/>
          <w:sz w:val="20"/>
        </w:rPr>
        <w:t>документы</w:t>
      </w:r>
      <w:r w:rsidR="001E44E4" w:rsidRPr="00071A60">
        <w:rPr>
          <w:rFonts w:ascii="Arial" w:hAnsi="Arial" w:cs="Arial"/>
          <w:color w:val="000000"/>
          <w:sz w:val="20"/>
        </w:rPr>
        <w:t xml:space="preserve"> </w:t>
      </w:r>
      <w:r w:rsidRPr="00071A60">
        <w:rPr>
          <w:rFonts w:ascii="Arial" w:hAnsi="Arial" w:cs="Arial"/>
          <w:color w:val="000000"/>
          <w:sz w:val="20"/>
        </w:rPr>
        <w:t>содержатся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государственных</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муниципальных</w:t>
      </w:r>
      <w:r w:rsidR="001E44E4" w:rsidRPr="00071A60">
        <w:rPr>
          <w:rFonts w:ascii="Arial" w:hAnsi="Arial" w:cs="Arial"/>
          <w:color w:val="000000"/>
          <w:sz w:val="20"/>
        </w:rPr>
        <w:t xml:space="preserve"> </w:t>
      </w:r>
      <w:r w:rsidRPr="00071A60">
        <w:rPr>
          <w:rFonts w:ascii="Arial" w:hAnsi="Arial" w:cs="Arial"/>
          <w:color w:val="000000"/>
          <w:sz w:val="20"/>
        </w:rPr>
        <w:t>информационных</w:t>
      </w:r>
      <w:r w:rsidR="001E44E4" w:rsidRPr="00071A60">
        <w:rPr>
          <w:rFonts w:ascii="Arial" w:hAnsi="Arial" w:cs="Arial"/>
          <w:color w:val="000000"/>
          <w:sz w:val="20"/>
        </w:rPr>
        <w:t xml:space="preserve"> </w:t>
      </w:r>
      <w:r w:rsidRPr="00071A60">
        <w:rPr>
          <w:rFonts w:ascii="Arial" w:hAnsi="Arial" w:cs="Arial"/>
          <w:color w:val="000000"/>
          <w:sz w:val="20"/>
        </w:rPr>
        <w:t>ресурсах.</w:t>
      </w:r>
    </w:p>
    <w:p w:rsidR="003B76AF" w:rsidRPr="00071A60" w:rsidRDefault="006A4208" w:rsidP="00071A60">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10.</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отношениям,</w:t>
      </w:r>
      <w:r w:rsidR="001E44E4" w:rsidRPr="00071A60">
        <w:rPr>
          <w:rFonts w:ascii="Arial" w:hAnsi="Arial" w:cs="Arial"/>
          <w:color w:val="000000"/>
          <w:sz w:val="20"/>
        </w:rPr>
        <w:t xml:space="preserve"> </w:t>
      </w:r>
      <w:r w:rsidRPr="00071A60">
        <w:rPr>
          <w:rFonts w:ascii="Arial" w:hAnsi="Arial" w:cs="Arial"/>
          <w:color w:val="000000"/>
          <w:sz w:val="20"/>
        </w:rPr>
        <w:t>связанным</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осуществлением</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автодорожного</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организацией</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проведением</w:t>
      </w:r>
      <w:r w:rsidR="001E44E4" w:rsidRPr="00071A60">
        <w:rPr>
          <w:rFonts w:ascii="Arial" w:hAnsi="Arial" w:cs="Arial"/>
          <w:color w:val="000000"/>
          <w:sz w:val="20"/>
        </w:rPr>
        <w:t xml:space="preserve"> </w:t>
      </w:r>
      <w:r w:rsidRPr="00071A60">
        <w:rPr>
          <w:rFonts w:ascii="Arial" w:hAnsi="Arial" w:cs="Arial"/>
          <w:color w:val="000000"/>
          <w:sz w:val="20"/>
        </w:rPr>
        <w:t>профилактических</w:t>
      </w:r>
      <w:r w:rsidR="001E44E4" w:rsidRPr="00071A60">
        <w:rPr>
          <w:rFonts w:ascii="Arial" w:hAnsi="Arial" w:cs="Arial"/>
          <w:color w:val="000000"/>
          <w:sz w:val="20"/>
        </w:rPr>
        <w:t xml:space="preserve"> </w:t>
      </w:r>
      <w:r w:rsidRPr="00071A60">
        <w:rPr>
          <w:rFonts w:ascii="Arial" w:hAnsi="Arial" w:cs="Arial"/>
          <w:color w:val="000000"/>
          <w:sz w:val="20"/>
        </w:rPr>
        <w:t>мероприятий,</w:t>
      </w:r>
      <w:r w:rsidR="001E44E4" w:rsidRPr="00071A60">
        <w:rPr>
          <w:rFonts w:ascii="Arial" w:hAnsi="Arial" w:cs="Arial"/>
          <w:color w:val="000000"/>
          <w:sz w:val="20"/>
        </w:rPr>
        <w:t xml:space="preserve"> </w:t>
      </w:r>
      <w:r w:rsidRPr="00071A60">
        <w:rPr>
          <w:rFonts w:ascii="Arial" w:hAnsi="Arial" w:cs="Arial"/>
          <w:color w:val="000000"/>
          <w:sz w:val="20"/>
        </w:rPr>
        <w:t>контрольных</w:t>
      </w:r>
      <w:r w:rsidR="001E44E4" w:rsidRPr="00071A60">
        <w:rPr>
          <w:rFonts w:ascii="Arial" w:hAnsi="Arial" w:cs="Arial"/>
          <w:color w:val="000000"/>
          <w:sz w:val="20"/>
        </w:rPr>
        <w:t xml:space="preserve"> </w:t>
      </w:r>
      <w:r w:rsidRPr="00071A60">
        <w:rPr>
          <w:rFonts w:ascii="Arial" w:hAnsi="Arial" w:cs="Arial"/>
          <w:color w:val="000000"/>
          <w:sz w:val="20"/>
        </w:rPr>
        <w:t>мероприятий</w:t>
      </w:r>
      <w:r w:rsidR="001E44E4" w:rsidRPr="00071A60">
        <w:rPr>
          <w:rFonts w:ascii="Arial" w:hAnsi="Arial" w:cs="Arial"/>
          <w:color w:val="000000"/>
          <w:sz w:val="20"/>
        </w:rPr>
        <w:t xml:space="preserve"> </w:t>
      </w:r>
      <w:r w:rsidRPr="00071A60">
        <w:rPr>
          <w:rFonts w:ascii="Arial" w:hAnsi="Arial" w:cs="Arial"/>
          <w:color w:val="000000"/>
          <w:sz w:val="20"/>
        </w:rPr>
        <w:t>применяются</w:t>
      </w:r>
      <w:r w:rsidR="001E44E4" w:rsidRPr="00071A60">
        <w:rPr>
          <w:rFonts w:ascii="Arial" w:hAnsi="Arial" w:cs="Arial"/>
          <w:color w:val="000000"/>
          <w:sz w:val="20"/>
        </w:rPr>
        <w:t xml:space="preserve"> </w:t>
      </w:r>
      <w:r w:rsidRPr="00071A60">
        <w:rPr>
          <w:rFonts w:ascii="Arial" w:hAnsi="Arial" w:cs="Arial"/>
          <w:color w:val="000000"/>
          <w:sz w:val="20"/>
        </w:rPr>
        <w:t>положения</w:t>
      </w:r>
      <w:r w:rsidR="001E44E4" w:rsidRPr="00071A60">
        <w:rPr>
          <w:rFonts w:ascii="Arial" w:hAnsi="Arial" w:cs="Arial"/>
          <w:color w:val="000000"/>
          <w:sz w:val="20"/>
        </w:rPr>
        <w:t xml:space="preserve"> </w:t>
      </w:r>
      <w:r w:rsidRPr="00071A60">
        <w:rPr>
          <w:rFonts w:ascii="Arial" w:hAnsi="Arial" w:cs="Arial"/>
          <w:color w:val="000000"/>
          <w:sz w:val="20"/>
        </w:rPr>
        <w:t>Федерального</w:t>
      </w:r>
      <w:r w:rsidR="001E44E4" w:rsidRPr="00071A60">
        <w:rPr>
          <w:rFonts w:ascii="Arial" w:hAnsi="Arial" w:cs="Arial"/>
          <w:color w:val="000000"/>
          <w:sz w:val="20"/>
        </w:rPr>
        <w:t xml:space="preserve"> </w:t>
      </w:r>
      <w:r w:rsidRPr="00071A60">
        <w:rPr>
          <w:rFonts w:ascii="Arial" w:hAnsi="Arial" w:cs="Arial"/>
          <w:color w:val="000000"/>
          <w:sz w:val="20"/>
        </w:rPr>
        <w:t>закона.</w:t>
      </w:r>
    </w:p>
    <w:p w:rsidR="006A4208" w:rsidRPr="00071A60" w:rsidRDefault="006A4208" w:rsidP="00071A60">
      <w:pPr>
        <w:widowControl w:val="0"/>
        <w:autoSpaceDE w:val="0"/>
        <w:autoSpaceDN w:val="0"/>
        <w:spacing w:after="0" w:line="240" w:lineRule="auto"/>
        <w:jc w:val="center"/>
        <w:rPr>
          <w:rFonts w:ascii="Arial" w:eastAsia="Calibri" w:hAnsi="Arial" w:cs="Arial"/>
          <w:b/>
          <w:color w:val="000000"/>
          <w:sz w:val="20"/>
          <w:lang w:eastAsia="en-US"/>
        </w:rPr>
      </w:pPr>
      <w:r w:rsidRPr="00071A60">
        <w:rPr>
          <w:rFonts w:ascii="Arial" w:eastAsia="Calibri" w:hAnsi="Arial" w:cs="Arial"/>
          <w:b/>
          <w:color w:val="000000"/>
          <w:sz w:val="20"/>
          <w:lang w:eastAsia="en-US"/>
        </w:rPr>
        <w:t>II.</w:t>
      </w:r>
      <w:r w:rsidR="001E44E4" w:rsidRPr="00071A60">
        <w:rPr>
          <w:rFonts w:ascii="Arial" w:eastAsia="Calibri" w:hAnsi="Arial" w:cs="Arial"/>
          <w:b/>
          <w:color w:val="000000"/>
          <w:sz w:val="20"/>
          <w:lang w:eastAsia="en-US"/>
        </w:rPr>
        <w:t xml:space="preserve"> </w:t>
      </w:r>
      <w:r w:rsidRPr="00071A60">
        <w:rPr>
          <w:rFonts w:ascii="Arial" w:eastAsia="Calibri" w:hAnsi="Arial" w:cs="Arial"/>
          <w:b/>
          <w:color w:val="000000"/>
          <w:sz w:val="20"/>
          <w:lang w:eastAsia="en-US"/>
        </w:rPr>
        <w:t>Управление</w:t>
      </w:r>
      <w:r w:rsidR="001E44E4" w:rsidRPr="00071A60">
        <w:rPr>
          <w:rFonts w:ascii="Arial" w:eastAsia="Calibri" w:hAnsi="Arial" w:cs="Arial"/>
          <w:b/>
          <w:color w:val="000000"/>
          <w:sz w:val="20"/>
          <w:lang w:eastAsia="en-US"/>
        </w:rPr>
        <w:t xml:space="preserve"> </w:t>
      </w:r>
      <w:r w:rsidRPr="00071A60">
        <w:rPr>
          <w:rFonts w:ascii="Arial" w:eastAsia="Calibri" w:hAnsi="Arial" w:cs="Arial"/>
          <w:b/>
          <w:color w:val="000000"/>
          <w:sz w:val="20"/>
          <w:lang w:eastAsia="en-US"/>
        </w:rPr>
        <w:t>рисками</w:t>
      </w:r>
      <w:r w:rsidR="001E44E4" w:rsidRPr="00071A60">
        <w:rPr>
          <w:rFonts w:ascii="Arial" w:eastAsia="Calibri" w:hAnsi="Arial" w:cs="Arial"/>
          <w:b/>
          <w:color w:val="000000"/>
          <w:sz w:val="20"/>
          <w:lang w:eastAsia="en-US"/>
        </w:rPr>
        <w:t xml:space="preserve"> </w:t>
      </w:r>
      <w:r w:rsidRPr="00071A60">
        <w:rPr>
          <w:rFonts w:ascii="Arial" w:eastAsia="Calibri" w:hAnsi="Arial" w:cs="Arial"/>
          <w:b/>
          <w:color w:val="000000"/>
          <w:sz w:val="20"/>
          <w:lang w:eastAsia="en-US"/>
        </w:rPr>
        <w:t>причинения</w:t>
      </w:r>
      <w:r w:rsidR="001E44E4" w:rsidRPr="00071A60">
        <w:rPr>
          <w:rFonts w:ascii="Arial" w:eastAsia="Calibri" w:hAnsi="Arial" w:cs="Arial"/>
          <w:b/>
          <w:color w:val="000000"/>
          <w:sz w:val="20"/>
          <w:lang w:eastAsia="en-US"/>
        </w:rPr>
        <w:t xml:space="preserve"> </w:t>
      </w:r>
      <w:r w:rsidRPr="00071A60">
        <w:rPr>
          <w:rFonts w:ascii="Arial" w:eastAsia="Calibri" w:hAnsi="Arial" w:cs="Arial"/>
          <w:b/>
          <w:color w:val="000000"/>
          <w:sz w:val="20"/>
          <w:lang w:eastAsia="en-US"/>
        </w:rPr>
        <w:t>вреда</w:t>
      </w:r>
      <w:r w:rsidR="001E44E4" w:rsidRPr="00071A60">
        <w:rPr>
          <w:rFonts w:ascii="Arial" w:eastAsia="Calibri" w:hAnsi="Arial" w:cs="Arial"/>
          <w:b/>
          <w:color w:val="000000"/>
          <w:sz w:val="20"/>
          <w:lang w:eastAsia="en-US"/>
        </w:rPr>
        <w:t xml:space="preserve"> </w:t>
      </w:r>
      <w:r w:rsidRPr="00071A60">
        <w:rPr>
          <w:rFonts w:ascii="Arial" w:eastAsia="Calibri" w:hAnsi="Arial" w:cs="Arial"/>
          <w:b/>
          <w:color w:val="000000"/>
          <w:sz w:val="20"/>
          <w:lang w:eastAsia="en-US"/>
        </w:rPr>
        <w:t>(ущерба)</w:t>
      </w:r>
      <w:r w:rsidR="001E44E4" w:rsidRPr="00071A60">
        <w:rPr>
          <w:rFonts w:ascii="Arial" w:eastAsia="Calibri" w:hAnsi="Arial" w:cs="Arial"/>
          <w:b/>
          <w:color w:val="000000"/>
          <w:sz w:val="20"/>
          <w:lang w:eastAsia="en-US"/>
        </w:rPr>
        <w:t xml:space="preserve"> </w:t>
      </w:r>
      <w:r w:rsidRPr="00071A60">
        <w:rPr>
          <w:rFonts w:ascii="Arial" w:eastAsia="Calibri" w:hAnsi="Arial" w:cs="Arial"/>
          <w:b/>
          <w:color w:val="000000"/>
          <w:sz w:val="20"/>
          <w:lang w:eastAsia="en-US"/>
        </w:rPr>
        <w:t>охраняемым</w:t>
      </w:r>
      <w:r w:rsidR="001E44E4" w:rsidRPr="00071A60">
        <w:rPr>
          <w:rFonts w:ascii="Arial" w:eastAsia="Calibri" w:hAnsi="Arial" w:cs="Arial"/>
          <w:b/>
          <w:color w:val="000000"/>
          <w:sz w:val="20"/>
          <w:lang w:eastAsia="en-US"/>
        </w:rPr>
        <w:t xml:space="preserve"> </w:t>
      </w:r>
      <w:r w:rsidRPr="00071A60">
        <w:rPr>
          <w:rFonts w:ascii="Arial" w:eastAsia="Calibri" w:hAnsi="Arial" w:cs="Arial"/>
          <w:b/>
          <w:color w:val="000000"/>
          <w:sz w:val="20"/>
          <w:lang w:eastAsia="en-US"/>
        </w:rPr>
        <w:t>законом</w:t>
      </w:r>
      <w:r w:rsidR="001E44E4" w:rsidRPr="00071A60">
        <w:rPr>
          <w:rFonts w:ascii="Arial" w:eastAsia="Calibri" w:hAnsi="Arial" w:cs="Arial"/>
          <w:b/>
          <w:color w:val="000000"/>
          <w:sz w:val="20"/>
          <w:lang w:eastAsia="en-US"/>
        </w:rPr>
        <w:t xml:space="preserve"> </w:t>
      </w:r>
    </w:p>
    <w:p w:rsidR="003B76AF" w:rsidRPr="00071A60" w:rsidRDefault="006A4208" w:rsidP="00071A60">
      <w:pPr>
        <w:widowControl w:val="0"/>
        <w:autoSpaceDE w:val="0"/>
        <w:autoSpaceDN w:val="0"/>
        <w:spacing w:after="0" w:line="240" w:lineRule="auto"/>
        <w:jc w:val="center"/>
        <w:rPr>
          <w:rFonts w:ascii="Arial" w:eastAsia="Calibri" w:hAnsi="Arial" w:cs="Arial"/>
          <w:b/>
          <w:color w:val="000000"/>
          <w:sz w:val="20"/>
          <w:lang w:eastAsia="en-US"/>
        </w:rPr>
      </w:pPr>
      <w:r w:rsidRPr="00071A60">
        <w:rPr>
          <w:rFonts w:ascii="Arial" w:eastAsia="Calibri" w:hAnsi="Arial" w:cs="Arial"/>
          <w:b/>
          <w:color w:val="000000"/>
          <w:sz w:val="20"/>
          <w:lang w:eastAsia="en-US"/>
        </w:rPr>
        <w:t>ценностям</w:t>
      </w:r>
      <w:r w:rsidR="001E44E4" w:rsidRPr="00071A60">
        <w:rPr>
          <w:rFonts w:ascii="Arial" w:eastAsia="Calibri" w:hAnsi="Arial" w:cs="Arial"/>
          <w:b/>
          <w:color w:val="000000"/>
          <w:sz w:val="20"/>
          <w:lang w:eastAsia="en-US"/>
        </w:rPr>
        <w:t xml:space="preserve"> </w:t>
      </w:r>
      <w:r w:rsidRPr="00071A60">
        <w:rPr>
          <w:rFonts w:ascii="Arial" w:eastAsia="Calibri" w:hAnsi="Arial" w:cs="Arial"/>
          <w:b/>
          <w:color w:val="000000"/>
          <w:sz w:val="20"/>
          <w:lang w:eastAsia="en-US"/>
        </w:rPr>
        <w:t>при</w:t>
      </w:r>
      <w:r w:rsidR="001E44E4" w:rsidRPr="00071A60">
        <w:rPr>
          <w:rFonts w:ascii="Arial" w:eastAsia="Calibri" w:hAnsi="Arial" w:cs="Arial"/>
          <w:b/>
          <w:color w:val="000000"/>
          <w:sz w:val="20"/>
          <w:lang w:eastAsia="en-US"/>
        </w:rPr>
        <w:t xml:space="preserve"> </w:t>
      </w:r>
      <w:r w:rsidRPr="00071A60">
        <w:rPr>
          <w:rFonts w:ascii="Arial" w:eastAsia="Calibri" w:hAnsi="Arial" w:cs="Arial"/>
          <w:b/>
          <w:color w:val="000000"/>
          <w:sz w:val="20"/>
          <w:lang w:eastAsia="en-US"/>
        </w:rPr>
        <w:t>осуществлении</w:t>
      </w:r>
      <w:r w:rsidR="001E44E4" w:rsidRPr="00071A60">
        <w:rPr>
          <w:rFonts w:ascii="Arial" w:eastAsia="Calibri" w:hAnsi="Arial" w:cs="Arial"/>
          <w:b/>
          <w:color w:val="000000"/>
          <w:sz w:val="20"/>
          <w:lang w:eastAsia="en-US"/>
        </w:rPr>
        <w:t xml:space="preserve"> </w:t>
      </w:r>
      <w:r w:rsidRPr="00071A60">
        <w:rPr>
          <w:rFonts w:ascii="Arial" w:eastAsia="Calibri" w:hAnsi="Arial" w:cs="Arial"/>
          <w:b/>
          <w:color w:val="000000"/>
          <w:sz w:val="20"/>
          <w:lang w:eastAsia="en-US"/>
        </w:rPr>
        <w:t>муниципального</w:t>
      </w:r>
      <w:r w:rsidR="001E44E4" w:rsidRPr="00071A60">
        <w:rPr>
          <w:rFonts w:ascii="Arial" w:eastAsia="Calibri" w:hAnsi="Arial" w:cs="Arial"/>
          <w:b/>
          <w:color w:val="000000"/>
          <w:sz w:val="20"/>
          <w:lang w:eastAsia="en-US"/>
        </w:rPr>
        <w:t xml:space="preserve"> </w:t>
      </w:r>
      <w:r w:rsidRPr="00071A60">
        <w:rPr>
          <w:rFonts w:ascii="Arial" w:eastAsia="Calibri" w:hAnsi="Arial" w:cs="Arial"/>
          <w:b/>
          <w:color w:val="000000"/>
          <w:sz w:val="20"/>
          <w:lang w:eastAsia="en-US"/>
        </w:rPr>
        <w:t>автодорожного</w:t>
      </w:r>
      <w:r w:rsidR="001E44E4" w:rsidRPr="00071A60">
        <w:rPr>
          <w:rFonts w:ascii="Arial" w:eastAsia="Calibri" w:hAnsi="Arial" w:cs="Arial"/>
          <w:b/>
          <w:color w:val="000000"/>
          <w:sz w:val="20"/>
          <w:lang w:eastAsia="en-US"/>
        </w:rPr>
        <w:t xml:space="preserve"> </w:t>
      </w:r>
      <w:r w:rsidRPr="00071A60">
        <w:rPr>
          <w:rFonts w:ascii="Arial" w:eastAsia="Calibri" w:hAnsi="Arial" w:cs="Arial"/>
          <w:b/>
          <w:color w:val="000000"/>
          <w:sz w:val="20"/>
          <w:lang w:eastAsia="en-US"/>
        </w:rPr>
        <w:t>контроля</w:t>
      </w:r>
    </w:p>
    <w:p w:rsidR="006A4208" w:rsidRPr="00071A60" w:rsidRDefault="006A4208" w:rsidP="00071A60">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11.</w:t>
      </w:r>
      <w:r w:rsidR="001E44E4" w:rsidRPr="00071A60">
        <w:rPr>
          <w:rFonts w:ascii="Arial" w:hAnsi="Arial" w:cs="Arial"/>
          <w:color w:val="000000"/>
          <w:sz w:val="20"/>
        </w:rPr>
        <w:t xml:space="preserve"> </w:t>
      </w: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осуществлении</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автодорожного</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система</w:t>
      </w:r>
      <w:r w:rsidR="001E44E4" w:rsidRPr="00071A60">
        <w:rPr>
          <w:rFonts w:ascii="Arial" w:hAnsi="Arial" w:cs="Arial"/>
          <w:color w:val="000000"/>
          <w:sz w:val="20"/>
        </w:rPr>
        <w:t xml:space="preserve"> </w:t>
      </w:r>
      <w:r w:rsidRPr="00071A60">
        <w:rPr>
          <w:rFonts w:ascii="Arial" w:hAnsi="Arial" w:cs="Arial"/>
          <w:color w:val="000000"/>
          <w:sz w:val="20"/>
        </w:rPr>
        <w:t>оценки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рисками</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применяется.</w:t>
      </w:r>
      <w:r w:rsidR="001E44E4" w:rsidRPr="00071A60">
        <w:rPr>
          <w:rFonts w:ascii="Arial" w:hAnsi="Arial" w:cs="Arial"/>
          <w:color w:val="000000"/>
          <w:sz w:val="20"/>
        </w:rPr>
        <w:t xml:space="preserve"> </w:t>
      </w:r>
    </w:p>
    <w:p w:rsidR="006A4208" w:rsidRPr="00071A60" w:rsidRDefault="006A4208" w:rsidP="00071A60">
      <w:pPr>
        <w:widowControl w:val="0"/>
        <w:spacing w:after="0" w:line="240" w:lineRule="auto"/>
        <w:ind w:right="20" w:firstLine="709"/>
        <w:jc w:val="both"/>
        <w:rPr>
          <w:rFonts w:ascii="Arial" w:hAnsi="Arial" w:cs="Arial"/>
          <w:color w:val="000000"/>
          <w:sz w:val="20"/>
        </w:rPr>
      </w:pPr>
      <w:r w:rsidRPr="00071A60">
        <w:rPr>
          <w:rFonts w:ascii="Arial" w:hAnsi="Arial" w:cs="Arial"/>
          <w:color w:val="000000"/>
          <w:sz w:val="20"/>
        </w:rPr>
        <w:t>12.</w:t>
      </w:r>
      <w:r w:rsidR="001E44E4" w:rsidRPr="00071A60">
        <w:rPr>
          <w:rFonts w:ascii="Arial" w:hAnsi="Arial" w:cs="Arial"/>
          <w:color w:val="000000"/>
          <w:sz w:val="20"/>
        </w:rPr>
        <w:t xml:space="preserve"> </w:t>
      </w:r>
      <w:r w:rsidRPr="00071A60">
        <w:rPr>
          <w:rFonts w:ascii="Arial" w:hAnsi="Arial" w:cs="Arial"/>
          <w:color w:val="000000"/>
          <w:sz w:val="20"/>
        </w:rPr>
        <w:t>Индикаторами</w:t>
      </w:r>
      <w:r w:rsidR="001E44E4" w:rsidRPr="00071A60">
        <w:rPr>
          <w:rFonts w:ascii="Arial" w:hAnsi="Arial" w:cs="Arial"/>
          <w:color w:val="000000"/>
          <w:sz w:val="20"/>
        </w:rPr>
        <w:t xml:space="preserve"> </w:t>
      </w:r>
      <w:r w:rsidRPr="00071A60">
        <w:rPr>
          <w:rFonts w:ascii="Arial" w:hAnsi="Arial" w:cs="Arial"/>
          <w:color w:val="000000"/>
          <w:sz w:val="20"/>
        </w:rPr>
        <w:t>риска</w:t>
      </w:r>
      <w:r w:rsidR="001E44E4" w:rsidRPr="00071A60">
        <w:rPr>
          <w:rFonts w:ascii="Arial" w:hAnsi="Arial" w:cs="Arial"/>
          <w:color w:val="000000"/>
          <w:sz w:val="20"/>
        </w:rPr>
        <w:t xml:space="preserve"> </w:t>
      </w:r>
      <w:r w:rsidRPr="00071A60">
        <w:rPr>
          <w:rFonts w:ascii="Arial" w:hAnsi="Arial" w:cs="Arial"/>
          <w:color w:val="000000"/>
          <w:sz w:val="20"/>
        </w:rPr>
        <w:t>нарушения</w:t>
      </w:r>
      <w:r w:rsidR="001E44E4" w:rsidRPr="00071A60">
        <w:rPr>
          <w:rFonts w:ascii="Arial" w:hAnsi="Arial" w:cs="Arial"/>
          <w:color w:val="000000"/>
          <w:sz w:val="20"/>
        </w:rPr>
        <w:t xml:space="preserve"> </w:t>
      </w:r>
      <w:r w:rsidRPr="00071A60">
        <w:rPr>
          <w:rFonts w:ascii="Arial" w:hAnsi="Arial" w:cs="Arial"/>
          <w:color w:val="000000"/>
          <w:sz w:val="20"/>
        </w:rPr>
        <w:t>обязательных</w:t>
      </w:r>
      <w:r w:rsidR="001E44E4" w:rsidRPr="00071A60">
        <w:rPr>
          <w:rFonts w:ascii="Arial" w:hAnsi="Arial" w:cs="Arial"/>
          <w:color w:val="000000"/>
          <w:sz w:val="20"/>
        </w:rPr>
        <w:t xml:space="preserve"> </w:t>
      </w:r>
      <w:r w:rsidRPr="00071A60">
        <w:rPr>
          <w:rFonts w:ascii="Arial" w:hAnsi="Arial" w:cs="Arial"/>
          <w:color w:val="000000"/>
          <w:sz w:val="20"/>
        </w:rPr>
        <w:t>требований,</w:t>
      </w:r>
      <w:r w:rsidR="001E44E4" w:rsidRPr="00071A60">
        <w:rPr>
          <w:rFonts w:ascii="Arial" w:hAnsi="Arial" w:cs="Arial"/>
          <w:color w:val="000000"/>
          <w:sz w:val="20"/>
        </w:rPr>
        <w:t xml:space="preserve"> </w:t>
      </w:r>
      <w:r w:rsidRPr="00071A60">
        <w:rPr>
          <w:rFonts w:ascii="Arial" w:hAnsi="Arial" w:cs="Arial"/>
          <w:color w:val="000000"/>
          <w:sz w:val="20"/>
        </w:rPr>
        <w:t>используемых</w:t>
      </w:r>
      <w:r w:rsidR="001E44E4" w:rsidRPr="00071A60">
        <w:rPr>
          <w:rFonts w:ascii="Arial" w:hAnsi="Arial" w:cs="Arial"/>
          <w:color w:val="000000"/>
          <w:sz w:val="20"/>
        </w:rPr>
        <w:t xml:space="preserve"> </w:t>
      </w: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осуществлении</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автодорожного</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являются:</w:t>
      </w:r>
    </w:p>
    <w:p w:rsidR="006A4208" w:rsidRPr="00071A60" w:rsidRDefault="006A4208" w:rsidP="00071A60">
      <w:pPr>
        <w:widowControl w:val="0"/>
        <w:spacing w:after="0" w:line="240" w:lineRule="auto"/>
        <w:ind w:right="20" w:firstLine="709"/>
        <w:jc w:val="both"/>
        <w:rPr>
          <w:rFonts w:ascii="Arial" w:hAnsi="Arial" w:cs="Arial"/>
          <w:color w:val="000000"/>
          <w:sz w:val="20"/>
        </w:rPr>
      </w:pP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поступление</w:t>
      </w:r>
      <w:r w:rsidR="001E44E4" w:rsidRPr="00071A60">
        <w:rPr>
          <w:rFonts w:ascii="Arial" w:hAnsi="Arial" w:cs="Arial"/>
          <w:color w:val="000000"/>
          <w:sz w:val="20"/>
        </w:rPr>
        <w:t xml:space="preserve"> </w:t>
      </w:r>
      <w:r w:rsidRPr="00071A60">
        <w:rPr>
          <w:rFonts w:ascii="Arial" w:hAnsi="Arial" w:cs="Arial"/>
          <w:color w:val="000000"/>
          <w:sz w:val="20"/>
        </w:rPr>
        <w:t>информации</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загрязнении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повреждении</w:t>
      </w:r>
      <w:r w:rsidR="001E44E4" w:rsidRPr="00071A60">
        <w:rPr>
          <w:rFonts w:ascii="Arial" w:hAnsi="Arial" w:cs="Arial"/>
          <w:color w:val="000000"/>
          <w:sz w:val="20"/>
        </w:rPr>
        <w:t xml:space="preserve"> </w:t>
      </w:r>
      <w:r w:rsidRPr="00071A60">
        <w:rPr>
          <w:rFonts w:ascii="Arial" w:hAnsi="Arial" w:cs="Arial"/>
          <w:color w:val="000000"/>
          <w:sz w:val="20"/>
        </w:rPr>
        <w:t>автомобильных</w:t>
      </w:r>
      <w:r w:rsidR="001E44E4" w:rsidRPr="00071A60">
        <w:rPr>
          <w:rFonts w:ascii="Arial" w:hAnsi="Arial" w:cs="Arial"/>
          <w:color w:val="000000"/>
          <w:sz w:val="20"/>
        </w:rPr>
        <w:t xml:space="preserve"> </w:t>
      </w:r>
      <w:r w:rsidRPr="00071A60">
        <w:rPr>
          <w:rFonts w:ascii="Arial" w:hAnsi="Arial" w:cs="Arial"/>
          <w:color w:val="000000"/>
          <w:sz w:val="20"/>
        </w:rPr>
        <w:t>дорог</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дорожных</w:t>
      </w:r>
      <w:r w:rsidR="001E44E4" w:rsidRPr="00071A60">
        <w:rPr>
          <w:rFonts w:ascii="Arial" w:hAnsi="Arial" w:cs="Arial"/>
          <w:color w:val="000000"/>
          <w:sz w:val="20"/>
        </w:rPr>
        <w:t xml:space="preserve"> </w:t>
      </w:r>
      <w:r w:rsidRPr="00071A60">
        <w:rPr>
          <w:rFonts w:ascii="Arial" w:hAnsi="Arial" w:cs="Arial"/>
          <w:color w:val="000000"/>
          <w:sz w:val="20"/>
        </w:rPr>
        <w:t>сооружений</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них,</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том</w:t>
      </w:r>
      <w:r w:rsidR="001E44E4" w:rsidRPr="00071A60">
        <w:rPr>
          <w:rFonts w:ascii="Arial" w:hAnsi="Arial" w:cs="Arial"/>
          <w:color w:val="000000"/>
          <w:sz w:val="20"/>
        </w:rPr>
        <w:t xml:space="preserve"> </w:t>
      </w:r>
      <w:r w:rsidRPr="00071A60">
        <w:rPr>
          <w:rFonts w:ascii="Arial" w:hAnsi="Arial" w:cs="Arial"/>
          <w:color w:val="000000"/>
          <w:sz w:val="20"/>
        </w:rPr>
        <w:t>числе</w:t>
      </w:r>
      <w:r w:rsidR="001E44E4" w:rsidRPr="00071A60">
        <w:rPr>
          <w:rFonts w:ascii="Arial" w:hAnsi="Arial" w:cs="Arial"/>
          <w:color w:val="000000"/>
          <w:sz w:val="20"/>
        </w:rPr>
        <w:t xml:space="preserve"> </w:t>
      </w:r>
      <w:r w:rsidRPr="00071A60">
        <w:rPr>
          <w:rFonts w:ascii="Arial" w:hAnsi="Arial" w:cs="Arial"/>
          <w:color w:val="000000"/>
          <w:sz w:val="20"/>
        </w:rPr>
        <w:t>элементов</w:t>
      </w:r>
      <w:r w:rsidR="001E44E4" w:rsidRPr="00071A60">
        <w:rPr>
          <w:rFonts w:ascii="Arial" w:hAnsi="Arial" w:cs="Arial"/>
          <w:color w:val="000000"/>
          <w:sz w:val="20"/>
        </w:rPr>
        <w:t xml:space="preserve"> </w:t>
      </w:r>
      <w:r w:rsidRPr="00071A60">
        <w:rPr>
          <w:rFonts w:ascii="Arial" w:hAnsi="Arial" w:cs="Arial"/>
          <w:color w:val="000000"/>
          <w:sz w:val="20"/>
        </w:rPr>
        <w:t>обустройства</w:t>
      </w:r>
      <w:r w:rsidR="001E44E4" w:rsidRPr="00071A60">
        <w:rPr>
          <w:rFonts w:ascii="Arial" w:hAnsi="Arial" w:cs="Arial"/>
          <w:color w:val="000000"/>
          <w:sz w:val="20"/>
        </w:rPr>
        <w:t xml:space="preserve"> </w:t>
      </w:r>
      <w:r w:rsidRPr="00071A60">
        <w:rPr>
          <w:rFonts w:ascii="Arial" w:hAnsi="Arial" w:cs="Arial"/>
          <w:color w:val="000000"/>
          <w:sz w:val="20"/>
        </w:rPr>
        <w:t>автомобильных</w:t>
      </w:r>
      <w:r w:rsidR="001E44E4" w:rsidRPr="00071A60">
        <w:rPr>
          <w:rFonts w:ascii="Arial" w:hAnsi="Arial" w:cs="Arial"/>
          <w:color w:val="000000"/>
          <w:sz w:val="20"/>
        </w:rPr>
        <w:t xml:space="preserve"> </w:t>
      </w:r>
      <w:r w:rsidRPr="00071A60">
        <w:rPr>
          <w:rFonts w:ascii="Arial" w:hAnsi="Arial" w:cs="Arial"/>
          <w:color w:val="000000"/>
          <w:sz w:val="20"/>
        </w:rPr>
        <w:t>дорог,</w:t>
      </w:r>
      <w:r w:rsidR="001E44E4" w:rsidRPr="00071A60">
        <w:rPr>
          <w:rFonts w:ascii="Arial" w:hAnsi="Arial" w:cs="Arial"/>
          <w:color w:val="000000"/>
          <w:sz w:val="20"/>
        </w:rPr>
        <w:t xml:space="preserve"> </w:t>
      </w:r>
      <w:r w:rsidRPr="00071A60">
        <w:rPr>
          <w:rFonts w:ascii="Arial" w:hAnsi="Arial" w:cs="Arial"/>
          <w:color w:val="000000"/>
          <w:sz w:val="20"/>
        </w:rPr>
        <w:t>полос</w:t>
      </w:r>
      <w:r w:rsidR="001E44E4" w:rsidRPr="00071A60">
        <w:rPr>
          <w:rFonts w:ascii="Arial" w:hAnsi="Arial" w:cs="Arial"/>
          <w:color w:val="000000"/>
          <w:sz w:val="20"/>
        </w:rPr>
        <w:t xml:space="preserve"> </w:t>
      </w:r>
      <w:r w:rsidRPr="00071A60">
        <w:rPr>
          <w:rFonts w:ascii="Arial" w:hAnsi="Arial" w:cs="Arial"/>
          <w:color w:val="000000"/>
          <w:sz w:val="20"/>
        </w:rPr>
        <w:t>отвода</w:t>
      </w:r>
      <w:r w:rsidR="001E44E4" w:rsidRPr="00071A60">
        <w:rPr>
          <w:rFonts w:ascii="Arial" w:hAnsi="Arial" w:cs="Arial"/>
          <w:color w:val="000000"/>
          <w:sz w:val="20"/>
        </w:rPr>
        <w:t xml:space="preserve"> </w:t>
      </w:r>
      <w:r w:rsidRPr="00071A60">
        <w:rPr>
          <w:rFonts w:ascii="Arial" w:hAnsi="Arial" w:cs="Arial"/>
          <w:color w:val="000000"/>
          <w:sz w:val="20"/>
        </w:rPr>
        <w:t>автомобильных</w:t>
      </w:r>
      <w:r w:rsidR="001E44E4" w:rsidRPr="00071A60">
        <w:rPr>
          <w:rFonts w:ascii="Arial" w:hAnsi="Arial" w:cs="Arial"/>
          <w:color w:val="000000"/>
          <w:sz w:val="20"/>
        </w:rPr>
        <w:t xml:space="preserve"> </w:t>
      </w:r>
      <w:r w:rsidRPr="00071A60">
        <w:rPr>
          <w:rFonts w:ascii="Arial" w:hAnsi="Arial" w:cs="Arial"/>
          <w:color w:val="000000"/>
          <w:sz w:val="20"/>
        </w:rPr>
        <w:t>дорог,</w:t>
      </w:r>
      <w:r w:rsidR="001E44E4" w:rsidRPr="00071A60">
        <w:rPr>
          <w:rFonts w:ascii="Arial" w:hAnsi="Arial" w:cs="Arial"/>
          <w:color w:val="000000"/>
          <w:sz w:val="20"/>
        </w:rPr>
        <w:t xml:space="preserve"> </w:t>
      </w:r>
      <w:r w:rsidRPr="00071A60">
        <w:rPr>
          <w:rFonts w:ascii="Arial" w:hAnsi="Arial" w:cs="Arial"/>
          <w:color w:val="000000"/>
          <w:sz w:val="20"/>
        </w:rPr>
        <w:t>придорожных</w:t>
      </w:r>
      <w:r w:rsidR="001E44E4" w:rsidRPr="00071A60">
        <w:rPr>
          <w:rFonts w:ascii="Arial" w:hAnsi="Arial" w:cs="Arial"/>
          <w:color w:val="000000"/>
          <w:sz w:val="20"/>
        </w:rPr>
        <w:t xml:space="preserve"> </w:t>
      </w:r>
      <w:r w:rsidRPr="00071A60">
        <w:rPr>
          <w:rFonts w:ascii="Arial" w:hAnsi="Arial" w:cs="Arial"/>
          <w:color w:val="000000"/>
          <w:sz w:val="20"/>
        </w:rPr>
        <w:t>полос</w:t>
      </w:r>
      <w:r w:rsidR="001E44E4" w:rsidRPr="00071A60">
        <w:rPr>
          <w:rFonts w:ascii="Arial" w:hAnsi="Arial" w:cs="Arial"/>
          <w:color w:val="000000"/>
          <w:sz w:val="20"/>
        </w:rPr>
        <w:t xml:space="preserve"> </w:t>
      </w:r>
      <w:r w:rsidRPr="00071A60">
        <w:rPr>
          <w:rFonts w:ascii="Arial" w:hAnsi="Arial" w:cs="Arial"/>
          <w:color w:val="000000"/>
          <w:sz w:val="20"/>
        </w:rPr>
        <w:t>автомобильных</w:t>
      </w:r>
      <w:r w:rsidR="001E44E4" w:rsidRPr="00071A60">
        <w:rPr>
          <w:rFonts w:ascii="Arial" w:hAnsi="Arial" w:cs="Arial"/>
          <w:color w:val="000000"/>
          <w:sz w:val="20"/>
        </w:rPr>
        <w:t xml:space="preserve"> </w:t>
      </w:r>
      <w:r w:rsidRPr="00071A60">
        <w:rPr>
          <w:rFonts w:ascii="Arial" w:hAnsi="Arial" w:cs="Arial"/>
          <w:color w:val="000000"/>
          <w:sz w:val="20"/>
        </w:rPr>
        <w:t>дорог;</w:t>
      </w:r>
    </w:p>
    <w:p w:rsidR="006A4208" w:rsidRPr="00071A60" w:rsidRDefault="006A4208" w:rsidP="00071A60">
      <w:pPr>
        <w:pStyle w:val="s1"/>
        <w:spacing w:before="0" w:beforeAutospacing="0" w:after="0" w:afterAutospacing="0"/>
        <w:ind w:firstLine="709"/>
        <w:jc w:val="both"/>
        <w:rPr>
          <w:rFonts w:ascii="Arial" w:hAnsi="Arial" w:cs="Arial"/>
          <w:color w:val="000000"/>
          <w:sz w:val="20"/>
          <w:szCs w:val="22"/>
        </w:rPr>
      </w:pPr>
      <w:r w:rsidRPr="00071A60">
        <w:rPr>
          <w:rFonts w:ascii="Arial" w:hAnsi="Arial" w:cs="Arial"/>
          <w:color w:val="000000"/>
          <w:sz w:val="20"/>
          <w:szCs w:val="22"/>
        </w:rPr>
        <w:t>2)</w:t>
      </w:r>
      <w:r w:rsidR="001E44E4" w:rsidRPr="00071A60">
        <w:rPr>
          <w:rFonts w:ascii="Arial" w:hAnsi="Arial" w:cs="Arial"/>
          <w:color w:val="000000"/>
          <w:sz w:val="20"/>
          <w:szCs w:val="22"/>
        </w:rPr>
        <w:t xml:space="preserve"> </w:t>
      </w:r>
      <w:r w:rsidRPr="00071A60">
        <w:rPr>
          <w:rFonts w:ascii="Arial" w:hAnsi="Arial" w:cs="Arial"/>
          <w:color w:val="000000"/>
          <w:sz w:val="20"/>
          <w:szCs w:val="22"/>
        </w:rPr>
        <w:t>наличие</w:t>
      </w:r>
      <w:r w:rsidR="001E44E4" w:rsidRPr="00071A60">
        <w:rPr>
          <w:rFonts w:ascii="Arial" w:hAnsi="Arial" w:cs="Arial"/>
          <w:color w:val="000000"/>
          <w:sz w:val="20"/>
          <w:szCs w:val="22"/>
        </w:rPr>
        <w:t xml:space="preserve"> </w:t>
      </w:r>
      <w:r w:rsidRPr="00071A60">
        <w:rPr>
          <w:rFonts w:ascii="Arial" w:hAnsi="Arial" w:cs="Arial"/>
          <w:color w:val="000000"/>
          <w:sz w:val="20"/>
          <w:szCs w:val="22"/>
        </w:rPr>
        <w:t>признаков</w:t>
      </w:r>
      <w:r w:rsidR="001E44E4" w:rsidRPr="00071A60">
        <w:rPr>
          <w:rFonts w:ascii="Arial" w:hAnsi="Arial" w:cs="Arial"/>
          <w:color w:val="000000"/>
          <w:sz w:val="20"/>
          <w:szCs w:val="22"/>
        </w:rPr>
        <w:t xml:space="preserve"> </w:t>
      </w:r>
      <w:r w:rsidRPr="00071A60">
        <w:rPr>
          <w:rFonts w:ascii="Arial" w:hAnsi="Arial" w:cs="Arial"/>
          <w:color w:val="000000"/>
          <w:sz w:val="20"/>
          <w:szCs w:val="22"/>
        </w:rPr>
        <w:t>нарушения</w:t>
      </w:r>
      <w:r w:rsidR="001E44E4" w:rsidRPr="00071A60">
        <w:rPr>
          <w:rFonts w:ascii="Arial" w:hAnsi="Arial" w:cs="Arial"/>
          <w:color w:val="000000"/>
          <w:sz w:val="20"/>
          <w:szCs w:val="22"/>
        </w:rPr>
        <w:t xml:space="preserve"> </w:t>
      </w:r>
      <w:r w:rsidRPr="00071A60">
        <w:rPr>
          <w:rFonts w:ascii="Arial" w:hAnsi="Arial" w:cs="Arial"/>
          <w:color w:val="000000"/>
          <w:sz w:val="20"/>
          <w:szCs w:val="22"/>
        </w:rPr>
        <w:t>обязательных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требований</w:t>
      </w:r>
      <w:r w:rsidR="001E44E4" w:rsidRPr="00071A60">
        <w:rPr>
          <w:rFonts w:ascii="Arial" w:hAnsi="Arial" w:cs="Arial"/>
          <w:color w:val="000000"/>
          <w:sz w:val="20"/>
          <w:szCs w:val="22"/>
        </w:rPr>
        <w:t xml:space="preserve"> </w:t>
      </w:r>
      <w:r w:rsidRPr="00071A60">
        <w:rPr>
          <w:rFonts w:ascii="Arial" w:hAnsi="Arial" w:cs="Arial"/>
          <w:color w:val="000000"/>
          <w:sz w:val="20"/>
          <w:szCs w:val="22"/>
        </w:rPr>
        <w:t>при</w:t>
      </w:r>
      <w:r w:rsidR="001E44E4" w:rsidRPr="00071A60">
        <w:rPr>
          <w:rFonts w:ascii="Arial" w:hAnsi="Arial" w:cs="Arial"/>
          <w:color w:val="000000"/>
          <w:sz w:val="20"/>
          <w:szCs w:val="22"/>
        </w:rPr>
        <w:t xml:space="preserve"> </w:t>
      </w:r>
      <w:r w:rsidRPr="00071A60">
        <w:rPr>
          <w:rFonts w:ascii="Arial" w:hAnsi="Arial" w:cs="Arial"/>
          <w:color w:val="000000"/>
          <w:sz w:val="20"/>
          <w:szCs w:val="22"/>
        </w:rPr>
        <w:t>осуществлении</w:t>
      </w:r>
      <w:r w:rsidR="001E44E4" w:rsidRPr="00071A60">
        <w:rPr>
          <w:rFonts w:ascii="Arial" w:hAnsi="Arial" w:cs="Arial"/>
          <w:color w:val="000000"/>
          <w:sz w:val="20"/>
          <w:szCs w:val="22"/>
        </w:rPr>
        <w:t xml:space="preserve"> </w:t>
      </w:r>
      <w:r w:rsidRPr="00071A60">
        <w:rPr>
          <w:rFonts w:ascii="Arial" w:hAnsi="Arial" w:cs="Arial"/>
          <w:color w:val="000000"/>
          <w:sz w:val="20"/>
          <w:szCs w:val="22"/>
        </w:rPr>
        <w:t>дорожной</w:t>
      </w:r>
      <w:r w:rsidR="001E44E4" w:rsidRPr="00071A60">
        <w:rPr>
          <w:rFonts w:ascii="Arial" w:hAnsi="Arial" w:cs="Arial"/>
          <w:color w:val="000000"/>
          <w:sz w:val="20"/>
          <w:szCs w:val="22"/>
        </w:rPr>
        <w:t xml:space="preserve"> </w:t>
      </w:r>
      <w:r w:rsidRPr="00071A60">
        <w:rPr>
          <w:rFonts w:ascii="Arial" w:hAnsi="Arial" w:cs="Arial"/>
          <w:color w:val="000000"/>
          <w:sz w:val="20"/>
          <w:szCs w:val="22"/>
        </w:rPr>
        <w:t>деятельности;</w:t>
      </w:r>
    </w:p>
    <w:p w:rsidR="006A4208" w:rsidRPr="00071A60" w:rsidRDefault="006A4208" w:rsidP="00071A60">
      <w:pPr>
        <w:pStyle w:val="s1"/>
        <w:spacing w:before="0" w:beforeAutospacing="0" w:after="0" w:afterAutospacing="0"/>
        <w:ind w:firstLine="709"/>
        <w:jc w:val="both"/>
        <w:rPr>
          <w:rFonts w:ascii="Arial" w:hAnsi="Arial" w:cs="Arial"/>
          <w:color w:val="000000"/>
          <w:sz w:val="20"/>
          <w:szCs w:val="22"/>
        </w:rPr>
      </w:pPr>
      <w:r w:rsidRPr="00071A60">
        <w:rPr>
          <w:rFonts w:ascii="Arial" w:hAnsi="Arial" w:cs="Arial"/>
          <w:color w:val="000000"/>
          <w:sz w:val="20"/>
          <w:szCs w:val="22"/>
        </w:rPr>
        <w:t>3)</w:t>
      </w:r>
      <w:r w:rsidR="001E44E4" w:rsidRPr="00071A60">
        <w:rPr>
          <w:rFonts w:ascii="Arial" w:hAnsi="Arial" w:cs="Arial"/>
          <w:color w:val="000000"/>
          <w:sz w:val="20"/>
          <w:szCs w:val="22"/>
        </w:rPr>
        <w:t xml:space="preserve"> </w:t>
      </w:r>
      <w:r w:rsidRPr="00071A60">
        <w:rPr>
          <w:rFonts w:ascii="Arial" w:hAnsi="Arial" w:cs="Arial"/>
          <w:color w:val="000000"/>
          <w:sz w:val="20"/>
          <w:szCs w:val="22"/>
        </w:rPr>
        <w:t>наличие</w:t>
      </w:r>
      <w:r w:rsidR="001E44E4" w:rsidRPr="00071A60">
        <w:rPr>
          <w:rFonts w:ascii="Arial" w:hAnsi="Arial" w:cs="Arial"/>
          <w:color w:val="000000"/>
          <w:sz w:val="20"/>
          <w:szCs w:val="22"/>
        </w:rPr>
        <w:t xml:space="preserve"> </w:t>
      </w:r>
      <w:r w:rsidRPr="00071A60">
        <w:rPr>
          <w:rFonts w:ascii="Arial" w:hAnsi="Arial" w:cs="Arial"/>
          <w:color w:val="000000"/>
          <w:sz w:val="20"/>
          <w:szCs w:val="22"/>
        </w:rPr>
        <w:t>признаков</w:t>
      </w:r>
      <w:r w:rsidR="001E44E4" w:rsidRPr="00071A60">
        <w:rPr>
          <w:rFonts w:ascii="Arial" w:hAnsi="Arial" w:cs="Arial"/>
          <w:color w:val="000000"/>
          <w:sz w:val="20"/>
          <w:szCs w:val="22"/>
        </w:rPr>
        <w:t xml:space="preserve"> </w:t>
      </w:r>
      <w:r w:rsidRPr="00071A60">
        <w:rPr>
          <w:rFonts w:ascii="Arial" w:hAnsi="Arial" w:cs="Arial"/>
          <w:color w:val="000000"/>
          <w:sz w:val="20"/>
          <w:szCs w:val="22"/>
        </w:rPr>
        <w:t>нарушения</w:t>
      </w:r>
      <w:r w:rsidR="001E44E4" w:rsidRPr="00071A60">
        <w:rPr>
          <w:rFonts w:ascii="Arial" w:hAnsi="Arial" w:cs="Arial"/>
          <w:color w:val="000000"/>
          <w:sz w:val="20"/>
          <w:szCs w:val="22"/>
        </w:rPr>
        <w:t xml:space="preserve"> </w:t>
      </w:r>
      <w:r w:rsidRPr="00071A60">
        <w:rPr>
          <w:rFonts w:ascii="Arial" w:hAnsi="Arial" w:cs="Arial"/>
          <w:color w:val="000000"/>
          <w:sz w:val="20"/>
          <w:szCs w:val="22"/>
        </w:rPr>
        <w:t>обязательных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требований</w:t>
      </w:r>
      <w:r w:rsidR="001E44E4" w:rsidRPr="00071A60">
        <w:rPr>
          <w:rFonts w:ascii="Arial" w:hAnsi="Arial" w:cs="Arial"/>
          <w:color w:val="000000"/>
          <w:sz w:val="20"/>
          <w:szCs w:val="22"/>
        </w:rPr>
        <w:t xml:space="preserve"> </w:t>
      </w:r>
      <w:r w:rsidRPr="00071A60">
        <w:rPr>
          <w:rFonts w:ascii="Arial" w:hAnsi="Arial" w:cs="Arial"/>
          <w:color w:val="000000"/>
          <w:sz w:val="20"/>
          <w:szCs w:val="22"/>
        </w:rPr>
        <w:t>при</w:t>
      </w:r>
      <w:r w:rsidR="001E44E4" w:rsidRPr="00071A60">
        <w:rPr>
          <w:rFonts w:ascii="Arial" w:hAnsi="Arial" w:cs="Arial"/>
          <w:color w:val="000000"/>
          <w:sz w:val="20"/>
          <w:szCs w:val="22"/>
        </w:rPr>
        <w:t xml:space="preserve"> </w:t>
      </w:r>
      <w:r w:rsidRPr="00071A60">
        <w:rPr>
          <w:rFonts w:ascii="Arial" w:hAnsi="Arial" w:cs="Arial"/>
          <w:color w:val="000000"/>
          <w:sz w:val="20"/>
          <w:szCs w:val="22"/>
        </w:rPr>
        <w:t>эксплуатации</w:t>
      </w:r>
      <w:r w:rsidR="001E44E4" w:rsidRPr="00071A60">
        <w:rPr>
          <w:rFonts w:ascii="Arial" w:hAnsi="Arial" w:cs="Arial"/>
          <w:color w:val="000000"/>
          <w:sz w:val="20"/>
          <w:szCs w:val="22"/>
        </w:rPr>
        <w:t xml:space="preserve"> </w:t>
      </w:r>
      <w:r w:rsidRPr="00071A60">
        <w:rPr>
          <w:rFonts w:ascii="Arial" w:hAnsi="Arial" w:cs="Arial"/>
          <w:color w:val="000000"/>
          <w:sz w:val="20"/>
          <w:szCs w:val="22"/>
        </w:rPr>
        <w:t>объектов</w:t>
      </w:r>
      <w:r w:rsidR="001E44E4" w:rsidRPr="00071A60">
        <w:rPr>
          <w:rFonts w:ascii="Arial" w:hAnsi="Arial" w:cs="Arial"/>
          <w:color w:val="000000"/>
          <w:sz w:val="20"/>
          <w:szCs w:val="22"/>
        </w:rPr>
        <w:t xml:space="preserve"> </w:t>
      </w:r>
      <w:r w:rsidRPr="00071A60">
        <w:rPr>
          <w:rFonts w:ascii="Arial" w:hAnsi="Arial" w:cs="Arial"/>
          <w:color w:val="000000"/>
          <w:sz w:val="20"/>
          <w:szCs w:val="22"/>
        </w:rPr>
        <w:t>дорожного</w:t>
      </w:r>
      <w:r w:rsidR="001E44E4" w:rsidRPr="00071A60">
        <w:rPr>
          <w:rFonts w:ascii="Arial" w:hAnsi="Arial" w:cs="Arial"/>
          <w:color w:val="000000"/>
          <w:sz w:val="20"/>
          <w:szCs w:val="22"/>
        </w:rPr>
        <w:t xml:space="preserve"> </w:t>
      </w:r>
      <w:r w:rsidRPr="00071A60">
        <w:rPr>
          <w:rFonts w:ascii="Arial" w:hAnsi="Arial" w:cs="Arial"/>
          <w:color w:val="000000"/>
          <w:sz w:val="20"/>
          <w:szCs w:val="22"/>
        </w:rPr>
        <w:t>сервиса,</w:t>
      </w:r>
      <w:r w:rsidR="001E44E4" w:rsidRPr="00071A60">
        <w:rPr>
          <w:rFonts w:ascii="Arial" w:hAnsi="Arial" w:cs="Arial"/>
          <w:color w:val="000000"/>
          <w:sz w:val="20"/>
          <w:szCs w:val="22"/>
        </w:rPr>
        <w:t xml:space="preserve"> </w:t>
      </w:r>
      <w:r w:rsidRPr="00071A60">
        <w:rPr>
          <w:rFonts w:ascii="Arial" w:hAnsi="Arial" w:cs="Arial"/>
          <w:color w:val="000000"/>
          <w:sz w:val="20"/>
          <w:szCs w:val="22"/>
        </w:rPr>
        <w:t>размещенных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в</w:t>
      </w:r>
      <w:r w:rsidR="001E44E4" w:rsidRPr="00071A60">
        <w:rPr>
          <w:rFonts w:ascii="Arial" w:hAnsi="Arial" w:cs="Arial"/>
          <w:color w:val="000000"/>
          <w:sz w:val="20"/>
          <w:szCs w:val="22"/>
        </w:rPr>
        <w:t xml:space="preserve"> </w:t>
      </w:r>
      <w:r w:rsidRPr="00071A60">
        <w:rPr>
          <w:rFonts w:ascii="Arial" w:hAnsi="Arial" w:cs="Arial"/>
          <w:color w:val="000000"/>
          <w:sz w:val="20"/>
          <w:szCs w:val="22"/>
        </w:rPr>
        <w:t>полосах</w:t>
      </w:r>
      <w:r w:rsidR="001E44E4" w:rsidRPr="00071A60">
        <w:rPr>
          <w:rFonts w:ascii="Arial" w:hAnsi="Arial" w:cs="Arial"/>
          <w:color w:val="000000"/>
          <w:sz w:val="20"/>
          <w:szCs w:val="22"/>
        </w:rPr>
        <w:t xml:space="preserve"> </w:t>
      </w:r>
      <w:r w:rsidRPr="00071A60">
        <w:rPr>
          <w:rFonts w:ascii="Arial" w:hAnsi="Arial" w:cs="Arial"/>
          <w:color w:val="000000"/>
          <w:sz w:val="20"/>
          <w:szCs w:val="22"/>
        </w:rPr>
        <w:t>отвода</w:t>
      </w:r>
      <w:r w:rsidR="001E44E4" w:rsidRPr="00071A60">
        <w:rPr>
          <w:rFonts w:ascii="Arial" w:hAnsi="Arial" w:cs="Arial"/>
          <w:color w:val="000000"/>
          <w:sz w:val="20"/>
          <w:szCs w:val="22"/>
        </w:rPr>
        <w:t xml:space="preserve"> </w:t>
      </w:r>
      <w:r w:rsidRPr="00071A60">
        <w:rPr>
          <w:rFonts w:ascii="Arial" w:hAnsi="Arial" w:cs="Arial"/>
          <w:color w:val="000000"/>
          <w:sz w:val="20"/>
          <w:szCs w:val="22"/>
        </w:rPr>
        <w:t>и</w:t>
      </w:r>
      <w:r w:rsidR="001E44E4" w:rsidRPr="00071A60">
        <w:rPr>
          <w:rFonts w:ascii="Arial" w:hAnsi="Arial" w:cs="Arial"/>
          <w:color w:val="000000"/>
          <w:sz w:val="20"/>
          <w:szCs w:val="22"/>
        </w:rPr>
        <w:t xml:space="preserve"> </w:t>
      </w:r>
      <w:r w:rsidRPr="00071A60">
        <w:rPr>
          <w:rFonts w:ascii="Arial" w:hAnsi="Arial" w:cs="Arial"/>
          <w:color w:val="000000"/>
          <w:sz w:val="20"/>
          <w:szCs w:val="22"/>
        </w:rPr>
        <w:t>(или)</w:t>
      </w:r>
      <w:r w:rsidR="001E44E4" w:rsidRPr="00071A60">
        <w:rPr>
          <w:rFonts w:ascii="Arial" w:hAnsi="Arial" w:cs="Arial"/>
          <w:color w:val="000000"/>
          <w:sz w:val="20"/>
          <w:szCs w:val="22"/>
        </w:rPr>
        <w:t xml:space="preserve"> </w:t>
      </w:r>
      <w:r w:rsidRPr="00071A60">
        <w:rPr>
          <w:rFonts w:ascii="Arial" w:hAnsi="Arial" w:cs="Arial"/>
          <w:color w:val="000000"/>
          <w:sz w:val="20"/>
          <w:szCs w:val="22"/>
        </w:rPr>
        <w:t>придорожных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полосах</w:t>
      </w:r>
      <w:r w:rsidR="001E44E4" w:rsidRPr="00071A60">
        <w:rPr>
          <w:rFonts w:ascii="Arial" w:hAnsi="Arial" w:cs="Arial"/>
          <w:color w:val="000000"/>
          <w:sz w:val="20"/>
          <w:szCs w:val="22"/>
        </w:rPr>
        <w:t xml:space="preserve"> </w:t>
      </w:r>
      <w:r w:rsidRPr="00071A60">
        <w:rPr>
          <w:rFonts w:ascii="Arial" w:hAnsi="Arial" w:cs="Arial"/>
          <w:color w:val="000000"/>
          <w:sz w:val="20"/>
          <w:szCs w:val="22"/>
        </w:rPr>
        <w:t>автомобильных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дорог;</w:t>
      </w:r>
    </w:p>
    <w:p w:rsidR="006A4208" w:rsidRPr="00071A60" w:rsidRDefault="006A4208" w:rsidP="00071A60">
      <w:pPr>
        <w:pStyle w:val="s1"/>
        <w:spacing w:before="0" w:beforeAutospacing="0" w:after="0" w:afterAutospacing="0"/>
        <w:ind w:firstLine="709"/>
        <w:jc w:val="both"/>
        <w:rPr>
          <w:rFonts w:ascii="Arial" w:hAnsi="Arial" w:cs="Arial"/>
          <w:color w:val="000000"/>
          <w:sz w:val="20"/>
          <w:szCs w:val="22"/>
        </w:rPr>
      </w:pPr>
      <w:r w:rsidRPr="00071A60">
        <w:rPr>
          <w:rFonts w:ascii="Arial" w:hAnsi="Arial" w:cs="Arial"/>
          <w:color w:val="000000"/>
          <w:sz w:val="20"/>
          <w:szCs w:val="22"/>
        </w:rPr>
        <w:t>4)</w:t>
      </w:r>
      <w:r w:rsidR="001E44E4" w:rsidRPr="00071A60">
        <w:rPr>
          <w:rFonts w:ascii="Arial" w:hAnsi="Arial" w:cs="Arial"/>
          <w:color w:val="000000"/>
          <w:sz w:val="20"/>
          <w:szCs w:val="22"/>
        </w:rPr>
        <w:t xml:space="preserve"> </w:t>
      </w:r>
      <w:r w:rsidRPr="00071A60">
        <w:rPr>
          <w:rFonts w:ascii="Arial" w:hAnsi="Arial" w:cs="Arial"/>
          <w:color w:val="000000"/>
          <w:sz w:val="20"/>
          <w:szCs w:val="22"/>
        </w:rPr>
        <w:t>наличие</w:t>
      </w:r>
      <w:r w:rsidR="001E44E4" w:rsidRPr="00071A60">
        <w:rPr>
          <w:rFonts w:ascii="Arial" w:hAnsi="Arial" w:cs="Arial"/>
          <w:color w:val="000000"/>
          <w:sz w:val="20"/>
          <w:szCs w:val="22"/>
        </w:rPr>
        <w:t xml:space="preserve"> </w:t>
      </w:r>
      <w:r w:rsidRPr="00071A60">
        <w:rPr>
          <w:rFonts w:ascii="Arial" w:hAnsi="Arial" w:cs="Arial"/>
          <w:color w:val="000000"/>
          <w:sz w:val="20"/>
          <w:szCs w:val="22"/>
        </w:rPr>
        <w:t>признаков</w:t>
      </w:r>
      <w:r w:rsidR="001E44E4" w:rsidRPr="00071A60">
        <w:rPr>
          <w:rFonts w:ascii="Arial" w:hAnsi="Arial" w:cs="Arial"/>
          <w:color w:val="000000"/>
          <w:sz w:val="20"/>
          <w:szCs w:val="22"/>
        </w:rPr>
        <w:t xml:space="preserve"> </w:t>
      </w:r>
      <w:r w:rsidRPr="00071A60">
        <w:rPr>
          <w:rFonts w:ascii="Arial" w:hAnsi="Arial" w:cs="Arial"/>
          <w:color w:val="000000"/>
          <w:sz w:val="20"/>
          <w:szCs w:val="22"/>
        </w:rPr>
        <w:t>нарушения</w:t>
      </w:r>
      <w:r w:rsidR="001E44E4" w:rsidRPr="00071A60">
        <w:rPr>
          <w:rFonts w:ascii="Arial" w:hAnsi="Arial" w:cs="Arial"/>
          <w:color w:val="000000"/>
          <w:sz w:val="20"/>
          <w:szCs w:val="22"/>
        </w:rPr>
        <w:t xml:space="preserve"> </w:t>
      </w:r>
      <w:r w:rsidRPr="00071A60">
        <w:rPr>
          <w:rFonts w:ascii="Arial" w:hAnsi="Arial" w:cs="Arial"/>
          <w:color w:val="000000"/>
          <w:sz w:val="20"/>
          <w:szCs w:val="22"/>
        </w:rPr>
        <w:t>обязательных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требований</w:t>
      </w:r>
      <w:r w:rsidR="001E44E4" w:rsidRPr="00071A60">
        <w:rPr>
          <w:rFonts w:ascii="Arial" w:hAnsi="Arial" w:cs="Arial"/>
          <w:color w:val="000000"/>
          <w:sz w:val="20"/>
          <w:szCs w:val="22"/>
        </w:rPr>
        <w:t xml:space="preserve"> </w:t>
      </w:r>
      <w:r w:rsidRPr="00071A60">
        <w:rPr>
          <w:rFonts w:ascii="Arial" w:hAnsi="Arial" w:cs="Arial"/>
          <w:color w:val="000000"/>
          <w:sz w:val="20"/>
          <w:szCs w:val="22"/>
        </w:rPr>
        <w:t>при</w:t>
      </w:r>
      <w:r w:rsidR="001E44E4" w:rsidRPr="00071A60">
        <w:rPr>
          <w:rFonts w:ascii="Arial" w:hAnsi="Arial" w:cs="Arial"/>
          <w:color w:val="000000"/>
          <w:sz w:val="20"/>
          <w:szCs w:val="22"/>
        </w:rPr>
        <w:t xml:space="preserve"> </w:t>
      </w:r>
      <w:r w:rsidRPr="00071A60">
        <w:rPr>
          <w:rFonts w:ascii="Arial" w:hAnsi="Arial" w:cs="Arial"/>
          <w:color w:val="000000"/>
          <w:sz w:val="20"/>
          <w:szCs w:val="22"/>
        </w:rPr>
        <w:t>осуществлении</w:t>
      </w:r>
      <w:r w:rsidR="001E44E4" w:rsidRPr="00071A60">
        <w:rPr>
          <w:rFonts w:ascii="Arial" w:hAnsi="Arial" w:cs="Arial"/>
          <w:color w:val="000000"/>
          <w:sz w:val="20"/>
          <w:szCs w:val="22"/>
        </w:rPr>
        <w:t xml:space="preserve"> </w:t>
      </w:r>
      <w:r w:rsidRPr="00071A60">
        <w:rPr>
          <w:rFonts w:ascii="Arial" w:hAnsi="Arial" w:cs="Arial"/>
          <w:color w:val="000000"/>
          <w:sz w:val="20"/>
          <w:szCs w:val="22"/>
        </w:rPr>
        <w:t>перевозок</w:t>
      </w:r>
      <w:r w:rsidR="001E44E4" w:rsidRPr="00071A60">
        <w:rPr>
          <w:rFonts w:ascii="Arial" w:hAnsi="Arial" w:cs="Arial"/>
          <w:color w:val="000000"/>
          <w:sz w:val="20"/>
          <w:szCs w:val="22"/>
        </w:rPr>
        <w:t xml:space="preserve"> </w:t>
      </w:r>
      <w:r w:rsidRPr="00071A60">
        <w:rPr>
          <w:rFonts w:ascii="Arial" w:hAnsi="Arial" w:cs="Arial"/>
          <w:color w:val="000000"/>
          <w:sz w:val="20"/>
          <w:szCs w:val="22"/>
        </w:rPr>
        <w:t>по</w:t>
      </w:r>
      <w:r w:rsidR="001E44E4" w:rsidRPr="00071A60">
        <w:rPr>
          <w:rFonts w:ascii="Arial" w:hAnsi="Arial" w:cs="Arial"/>
          <w:color w:val="000000"/>
          <w:sz w:val="20"/>
          <w:szCs w:val="22"/>
        </w:rPr>
        <w:t xml:space="preserve"> </w:t>
      </w:r>
      <w:r w:rsidRPr="00071A60">
        <w:rPr>
          <w:rFonts w:ascii="Arial" w:hAnsi="Arial" w:cs="Arial"/>
          <w:color w:val="000000"/>
          <w:sz w:val="20"/>
          <w:szCs w:val="22"/>
        </w:rPr>
        <w:t>муниципальным</w:t>
      </w:r>
      <w:r w:rsidR="001E44E4" w:rsidRPr="00071A60">
        <w:rPr>
          <w:rFonts w:ascii="Arial" w:hAnsi="Arial" w:cs="Arial"/>
          <w:color w:val="000000"/>
          <w:sz w:val="20"/>
          <w:szCs w:val="22"/>
        </w:rPr>
        <w:t xml:space="preserve"> </w:t>
      </w:r>
      <w:r w:rsidRPr="00071A60">
        <w:rPr>
          <w:rFonts w:ascii="Arial" w:hAnsi="Arial" w:cs="Arial"/>
          <w:color w:val="000000"/>
          <w:sz w:val="20"/>
          <w:szCs w:val="22"/>
        </w:rPr>
        <w:t>маршрутам</w:t>
      </w:r>
      <w:r w:rsidR="001E44E4" w:rsidRPr="00071A60">
        <w:rPr>
          <w:rFonts w:ascii="Arial" w:hAnsi="Arial" w:cs="Arial"/>
          <w:color w:val="000000"/>
          <w:sz w:val="20"/>
          <w:szCs w:val="22"/>
        </w:rPr>
        <w:t xml:space="preserve"> </w:t>
      </w:r>
      <w:r w:rsidRPr="00071A60">
        <w:rPr>
          <w:rFonts w:ascii="Arial" w:hAnsi="Arial" w:cs="Arial"/>
          <w:color w:val="000000"/>
          <w:sz w:val="20"/>
          <w:szCs w:val="22"/>
        </w:rPr>
        <w:t>регулярных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перевозок,</w:t>
      </w:r>
      <w:r w:rsidR="001E44E4" w:rsidRPr="00071A60">
        <w:rPr>
          <w:rFonts w:ascii="Arial" w:hAnsi="Arial" w:cs="Arial"/>
          <w:color w:val="000000"/>
          <w:sz w:val="20"/>
          <w:szCs w:val="22"/>
        </w:rPr>
        <w:t xml:space="preserve"> </w:t>
      </w:r>
      <w:r w:rsidRPr="00071A60">
        <w:rPr>
          <w:rFonts w:ascii="Arial" w:hAnsi="Arial" w:cs="Arial"/>
          <w:color w:val="000000"/>
          <w:sz w:val="20"/>
          <w:szCs w:val="22"/>
        </w:rPr>
        <w:t>не</w:t>
      </w:r>
      <w:r w:rsidR="001E44E4" w:rsidRPr="00071A60">
        <w:rPr>
          <w:rFonts w:ascii="Arial" w:hAnsi="Arial" w:cs="Arial"/>
          <w:color w:val="000000"/>
          <w:sz w:val="20"/>
          <w:szCs w:val="22"/>
        </w:rPr>
        <w:t xml:space="preserve"> </w:t>
      </w:r>
      <w:r w:rsidRPr="00071A60">
        <w:rPr>
          <w:rFonts w:ascii="Arial" w:hAnsi="Arial" w:cs="Arial"/>
          <w:color w:val="000000"/>
          <w:sz w:val="20"/>
          <w:szCs w:val="22"/>
        </w:rPr>
        <w:t>относящихся</w:t>
      </w:r>
      <w:r w:rsidR="001E44E4" w:rsidRPr="00071A60">
        <w:rPr>
          <w:rFonts w:ascii="Arial" w:hAnsi="Arial" w:cs="Arial"/>
          <w:color w:val="000000"/>
          <w:sz w:val="20"/>
          <w:szCs w:val="22"/>
        </w:rPr>
        <w:t xml:space="preserve"> </w:t>
      </w:r>
      <w:r w:rsidRPr="00071A60">
        <w:rPr>
          <w:rFonts w:ascii="Arial" w:hAnsi="Arial" w:cs="Arial"/>
          <w:color w:val="000000"/>
          <w:sz w:val="20"/>
          <w:szCs w:val="22"/>
        </w:rPr>
        <w:t>к</w:t>
      </w:r>
      <w:r w:rsidR="001E44E4" w:rsidRPr="00071A60">
        <w:rPr>
          <w:rFonts w:ascii="Arial" w:hAnsi="Arial" w:cs="Arial"/>
          <w:color w:val="000000"/>
          <w:sz w:val="20"/>
          <w:szCs w:val="22"/>
        </w:rPr>
        <w:t xml:space="preserve"> </w:t>
      </w:r>
      <w:r w:rsidRPr="00071A60">
        <w:rPr>
          <w:rFonts w:ascii="Arial" w:hAnsi="Arial" w:cs="Arial"/>
          <w:color w:val="000000"/>
          <w:sz w:val="20"/>
          <w:szCs w:val="22"/>
        </w:rPr>
        <w:t>предмету</w:t>
      </w:r>
      <w:r w:rsidR="001E44E4" w:rsidRPr="00071A60">
        <w:rPr>
          <w:rFonts w:ascii="Arial" w:hAnsi="Arial" w:cs="Arial"/>
          <w:color w:val="000000"/>
          <w:sz w:val="20"/>
          <w:szCs w:val="22"/>
        </w:rPr>
        <w:t xml:space="preserve"> </w:t>
      </w:r>
      <w:r w:rsidRPr="00071A60">
        <w:rPr>
          <w:rFonts w:ascii="Arial" w:hAnsi="Arial" w:cs="Arial"/>
          <w:color w:val="000000"/>
          <w:sz w:val="20"/>
          <w:szCs w:val="22"/>
        </w:rPr>
        <w:t>федерального</w:t>
      </w:r>
      <w:r w:rsidR="001E44E4" w:rsidRPr="00071A60">
        <w:rPr>
          <w:rFonts w:ascii="Arial" w:hAnsi="Arial" w:cs="Arial"/>
          <w:color w:val="000000"/>
          <w:sz w:val="20"/>
          <w:szCs w:val="22"/>
        </w:rPr>
        <w:t xml:space="preserve"> </w:t>
      </w:r>
      <w:r w:rsidRPr="00071A60">
        <w:rPr>
          <w:rFonts w:ascii="Arial" w:hAnsi="Arial" w:cs="Arial"/>
          <w:color w:val="000000"/>
          <w:sz w:val="20"/>
          <w:szCs w:val="22"/>
        </w:rPr>
        <w:t>государственного</w:t>
      </w:r>
      <w:r w:rsidR="001E44E4" w:rsidRPr="00071A60">
        <w:rPr>
          <w:rFonts w:ascii="Arial" w:hAnsi="Arial" w:cs="Arial"/>
          <w:color w:val="000000"/>
          <w:sz w:val="20"/>
          <w:szCs w:val="22"/>
        </w:rPr>
        <w:t xml:space="preserve"> </w:t>
      </w:r>
      <w:r w:rsidRPr="00071A60">
        <w:rPr>
          <w:rFonts w:ascii="Arial" w:hAnsi="Arial" w:cs="Arial"/>
          <w:color w:val="000000"/>
          <w:sz w:val="20"/>
          <w:szCs w:val="22"/>
        </w:rPr>
        <w:t>контроля</w:t>
      </w:r>
      <w:r w:rsidR="001E44E4" w:rsidRPr="00071A60">
        <w:rPr>
          <w:rFonts w:ascii="Arial" w:hAnsi="Arial" w:cs="Arial"/>
          <w:color w:val="000000"/>
          <w:sz w:val="20"/>
          <w:szCs w:val="22"/>
        </w:rPr>
        <w:t xml:space="preserve"> </w:t>
      </w:r>
      <w:r w:rsidRPr="00071A60">
        <w:rPr>
          <w:rFonts w:ascii="Arial" w:hAnsi="Arial" w:cs="Arial"/>
          <w:color w:val="000000"/>
          <w:sz w:val="20"/>
          <w:szCs w:val="22"/>
        </w:rPr>
        <w:t>(надзора)</w:t>
      </w:r>
      <w:r w:rsidR="001E44E4" w:rsidRPr="00071A60">
        <w:rPr>
          <w:rFonts w:ascii="Arial" w:hAnsi="Arial" w:cs="Arial"/>
          <w:color w:val="000000"/>
          <w:sz w:val="20"/>
          <w:szCs w:val="22"/>
        </w:rPr>
        <w:t xml:space="preserve"> </w:t>
      </w:r>
      <w:r w:rsidRPr="00071A60">
        <w:rPr>
          <w:rFonts w:ascii="Arial" w:hAnsi="Arial" w:cs="Arial"/>
          <w:color w:val="000000"/>
          <w:sz w:val="20"/>
          <w:szCs w:val="22"/>
        </w:rPr>
        <w:t>на</w:t>
      </w:r>
      <w:r w:rsidR="001E44E4" w:rsidRPr="00071A60">
        <w:rPr>
          <w:rFonts w:ascii="Arial" w:hAnsi="Arial" w:cs="Arial"/>
          <w:color w:val="000000"/>
          <w:sz w:val="20"/>
          <w:szCs w:val="22"/>
        </w:rPr>
        <w:t xml:space="preserve"> </w:t>
      </w:r>
      <w:r w:rsidRPr="00071A60">
        <w:rPr>
          <w:rFonts w:ascii="Arial" w:hAnsi="Arial" w:cs="Arial"/>
          <w:color w:val="000000"/>
          <w:sz w:val="20"/>
          <w:szCs w:val="22"/>
        </w:rPr>
        <w:t>автомобильном</w:t>
      </w:r>
      <w:r w:rsidR="001E44E4" w:rsidRPr="00071A60">
        <w:rPr>
          <w:rFonts w:ascii="Arial" w:hAnsi="Arial" w:cs="Arial"/>
          <w:color w:val="000000"/>
          <w:sz w:val="20"/>
          <w:szCs w:val="22"/>
        </w:rPr>
        <w:t xml:space="preserve"> </w:t>
      </w:r>
      <w:r w:rsidRPr="00071A60">
        <w:rPr>
          <w:rFonts w:ascii="Arial" w:hAnsi="Arial" w:cs="Arial"/>
          <w:color w:val="000000"/>
          <w:sz w:val="20"/>
          <w:szCs w:val="22"/>
        </w:rPr>
        <w:t>транспорте</w:t>
      </w:r>
      <w:r w:rsidR="001E44E4" w:rsidRPr="00071A60">
        <w:rPr>
          <w:rFonts w:ascii="Arial" w:hAnsi="Arial" w:cs="Arial"/>
          <w:color w:val="000000"/>
          <w:sz w:val="20"/>
          <w:szCs w:val="22"/>
        </w:rPr>
        <w:t xml:space="preserve"> </w:t>
      </w:r>
      <w:r w:rsidRPr="00071A60">
        <w:rPr>
          <w:rFonts w:ascii="Arial" w:hAnsi="Arial" w:cs="Arial"/>
          <w:color w:val="000000"/>
          <w:sz w:val="20"/>
          <w:szCs w:val="22"/>
        </w:rPr>
        <w:t>и</w:t>
      </w:r>
      <w:r w:rsidR="001E44E4" w:rsidRPr="00071A60">
        <w:rPr>
          <w:rFonts w:ascii="Arial" w:hAnsi="Arial" w:cs="Arial"/>
          <w:color w:val="000000"/>
          <w:sz w:val="20"/>
          <w:szCs w:val="22"/>
        </w:rPr>
        <w:t xml:space="preserve"> </w:t>
      </w:r>
      <w:r w:rsidRPr="00071A60">
        <w:rPr>
          <w:rFonts w:ascii="Arial" w:hAnsi="Arial" w:cs="Arial"/>
          <w:color w:val="000000"/>
          <w:sz w:val="20"/>
          <w:szCs w:val="22"/>
        </w:rPr>
        <w:t>в</w:t>
      </w:r>
      <w:r w:rsidR="001E44E4" w:rsidRPr="00071A60">
        <w:rPr>
          <w:rFonts w:ascii="Arial" w:hAnsi="Arial" w:cs="Arial"/>
          <w:color w:val="000000"/>
          <w:sz w:val="20"/>
          <w:szCs w:val="22"/>
        </w:rPr>
        <w:t xml:space="preserve"> </w:t>
      </w:r>
      <w:r w:rsidRPr="00071A60">
        <w:rPr>
          <w:rFonts w:ascii="Arial" w:hAnsi="Arial" w:cs="Arial"/>
          <w:color w:val="000000"/>
          <w:sz w:val="20"/>
          <w:szCs w:val="22"/>
        </w:rPr>
        <w:t>дорожном</w:t>
      </w:r>
      <w:r w:rsidR="001E44E4" w:rsidRPr="00071A60">
        <w:rPr>
          <w:rFonts w:ascii="Arial" w:hAnsi="Arial" w:cs="Arial"/>
          <w:color w:val="000000"/>
          <w:sz w:val="20"/>
          <w:szCs w:val="22"/>
        </w:rPr>
        <w:t xml:space="preserve"> </w:t>
      </w:r>
      <w:r w:rsidRPr="00071A60">
        <w:rPr>
          <w:rFonts w:ascii="Arial" w:hAnsi="Arial" w:cs="Arial"/>
          <w:color w:val="000000"/>
          <w:sz w:val="20"/>
          <w:szCs w:val="22"/>
        </w:rPr>
        <w:t>хозяйстве</w:t>
      </w:r>
      <w:r w:rsidR="001E44E4" w:rsidRPr="00071A60">
        <w:rPr>
          <w:rFonts w:ascii="Arial" w:hAnsi="Arial" w:cs="Arial"/>
          <w:color w:val="000000"/>
          <w:sz w:val="20"/>
          <w:szCs w:val="22"/>
        </w:rPr>
        <w:t xml:space="preserve"> </w:t>
      </w:r>
      <w:r w:rsidRPr="00071A60">
        <w:rPr>
          <w:rFonts w:ascii="Arial" w:hAnsi="Arial" w:cs="Arial"/>
          <w:color w:val="000000"/>
          <w:sz w:val="20"/>
          <w:szCs w:val="22"/>
        </w:rPr>
        <w:t>в</w:t>
      </w:r>
      <w:r w:rsidR="001E44E4" w:rsidRPr="00071A60">
        <w:rPr>
          <w:rFonts w:ascii="Arial" w:hAnsi="Arial" w:cs="Arial"/>
          <w:color w:val="000000"/>
          <w:sz w:val="20"/>
          <w:szCs w:val="22"/>
        </w:rPr>
        <w:t xml:space="preserve"> </w:t>
      </w:r>
      <w:r w:rsidRPr="00071A60">
        <w:rPr>
          <w:rFonts w:ascii="Arial" w:hAnsi="Arial" w:cs="Arial"/>
          <w:color w:val="000000"/>
          <w:sz w:val="20"/>
          <w:szCs w:val="22"/>
        </w:rPr>
        <w:t>области</w:t>
      </w:r>
      <w:r w:rsidR="001E44E4" w:rsidRPr="00071A60">
        <w:rPr>
          <w:rFonts w:ascii="Arial" w:hAnsi="Arial" w:cs="Arial"/>
          <w:color w:val="000000"/>
          <w:sz w:val="20"/>
          <w:szCs w:val="22"/>
        </w:rPr>
        <w:t xml:space="preserve"> </w:t>
      </w:r>
      <w:r w:rsidRPr="00071A60">
        <w:rPr>
          <w:rFonts w:ascii="Arial" w:hAnsi="Arial" w:cs="Arial"/>
          <w:color w:val="000000"/>
          <w:sz w:val="20"/>
          <w:szCs w:val="22"/>
        </w:rPr>
        <w:t>организации</w:t>
      </w:r>
      <w:r w:rsidR="001E44E4" w:rsidRPr="00071A60">
        <w:rPr>
          <w:rFonts w:ascii="Arial" w:hAnsi="Arial" w:cs="Arial"/>
          <w:color w:val="000000"/>
          <w:sz w:val="20"/>
          <w:szCs w:val="22"/>
        </w:rPr>
        <w:t xml:space="preserve"> </w:t>
      </w:r>
      <w:r w:rsidRPr="00071A60">
        <w:rPr>
          <w:rFonts w:ascii="Arial" w:hAnsi="Arial" w:cs="Arial"/>
          <w:color w:val="000000"/>
          <w:sz w:val="20"/>
          <w:szCs w:val="22"/>
        </w:rPr>
        <w:t>регулярных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перевозок.</w:t>
      </w:r>
      <w:r w:rsidR="001E44E4" w:rsidRPr="00071A60">
        <w:rPr>
          <w:rFonts w:ascii="Arial" w:hAnsi="Arial" w:cs="Arial"/>
          <w:color w:val="000000"/>
          <w:sz w:val="20"/>
          <w:szCs w:val="22"/>
        </w:rPr>
        <w:t xml:space="preserve"> </w:t>
      </w:r>
      <w:r w:rsidRPr="00071A60">
        <w:rPr>
          <w:rFonts w:ascii="Arial" w:hAnsi="Arial" w:cs="Arial"/>
          <w:color w:val="000000"/>
          <w:sz w:val="20"/>
          <w:szCs w:val="22"/>
        </w:rPr>
        <w:t>Поступление</w:t>
      </w:r>
      <w:r w:rsidR="001E44E4" w:rsidRPr="00071A60">
        <w:rPr>
          <w:rFonts w:ascii="Arial" w:hAnsi="Arial" w:cs="Arial"/>
          <w:color w:val="000000"/>
          <w:sz w:val="20"/>
          <w:szCs w:val="22"/>
        </w:rPr>
        <w:t xml:space="preserve"> </w:t>
      </w:r>
      <w:r w:rsidRPr="00071A60">
        <w:rPr>
          <w:rFonts w:ascii="Arial" w:hAnsi="Arial" w:cs="Arial"/>
          <w:color w:val="000000"/>
          <w:sz w:val="20"/>
          <w:szCs w:val="22"/>
        </w:rPr>
        <w:t>информации</w:t>
      </w:r>
      <w:r w:rsidR="001E44E4" w:rsidRPr="00071A60">
        <w:rPr>
          <w:rFonts w:ascii="Arial" w:hAnsi="Arial" w:cs="Arial"/>
          <w:color w:val="000000"/>
          <w:sz w:val="20"/>
          <w:szCs w:val="22"/>
        </w:rPr>
        <w:t xml:space="preserve"> </w:t>
      </w:r>
      <w:r w:rsidRPr="00071A60">
        <w:rPr>
          <w:rFonts w:ascii="Arial" w:hAnsi="Arial" w:cs="Arial"/>
          <w:color w:val="000000"/>
          <w:sz w:val="20"/>
          <w:szCs w:val="22"/>
        </w:rPr>
        <w:t>об</w:t>
      </w:r>
      <w:r w:rsidR="001E44E4" w:rsidRPr="00071A60">
        <w:rPr>
          <w:rFonts w:ascii="Arial" w:hAnsi="Arial" w:cs="Arial"/>
          <w:color w:val="000000"/>
          <w:sz w:val="20"/>
          <w:szCs w:val="22"/>
        </w:rPr>
        <w:t xml:space="preserve"> </w:t>
      </w:r>
      <w:r w:rsidRPr="00071A60">
        <w:rPr>
          <w:rFonts w:ascii="Arial" w:hAnsi="Arial" w:cs="Arial"/>
          <w:color w:val="000000"/>
          <w:sz w:val="20"/>
          <w:szCs w:val="22"/>
        </w:rPr>
        <w:t>истечении</w:t>
      </w:r>
      <w:r w:rsidR="001E44E4" w:rsidRPr="00071A60">
        <w:rPr>
          <w:rFonts w:ascii="Arial" w:hAnsi="Arial" w:cs="Arial"/>
          <w:color w:val="000000"/>
          <w:sz w:val="20"/>
          <w:szCs w:val="22"/>
        </w:rPr>
        <w:t xml:space="preserve"> </w:t>
      </w:r>
      <w:r w:rsidRPr="00071A60">
        <w:rPr>
          <w:rFonts w:ascii="Arial" w:hAnsi="Arial" w:cs="Arial"/>
          <w:color w:val="000000"/>
          <w:sz w:val="20"/>
          <w:szCs w:val="22"/>
        </w:rPr>
        <w:t>сроков</w:t>
      </w:r>
      <w:r w:rsidR="001E44E4" w:rsidRPr="00071A60">
        <w:rPr>
          <w:rFonts w:ascii="Arial" w:hAnsi="Arial" w:cs="Arial"/>
          <w:color w:val="000000"/>
          <w:sz w:val="20"/>
          <w:szCs w:val="22"/>
        </w:rPr>
        <w:t xml:space="preserve"> </w:t>
      </w:r>
      <w:r w:rsidRPr="00071A60">
        <w:rPr>
          <w:rFonts w:ascii="Arial" w:hAnsi="Arial" w:cs="Arial"/>
          <w:color w:val="000000"/>
          <w:sz w:val="20"/>
          <w:szCs w:val="22"/>
        </w:rPr>
        <w:t>действия</w:t>
      </w:r>
      <w:r w:rsidR="001E44E4" w:rsidRPr="00071A60">
        <w:rPr>
          <w:rFonts w:ascii="Arial" w:hAnsi="Arial" w:cs="Arial"/>
          <w:color w:val="000000"/>
          <w:sz w:val="20"/>
          <w:szCs w:val="22"/>
        </w:rPr>
        <w:t xml:space="preserve"> </w:t>
      </w:r>
      <w:r w:rsidRPr="00071A60">
        <w:rPr>
          <w:rFonts w:ascii="Arial" w:hAnsi="Arial" w:cs="Arial"/>
          <w:color w:val="000000"/>
          <w:sz w:val="20"/>
          <w:szCs w:val="22"/>
        </w:rPr>
        <w:t>технических</w:t>
      </w:r>
      <w:r w:rsidR="001E44E4" w:rsidRPr="00071A60">
        <w:rPr>
          <w:rFonts w:ascii="Arial" w:hAnsi="Arial" w:cs="Arial"/>
          <w:color w:val="000000"/>
          <w:sz w:val="20"/>
          <w:szCs w:val="22"/>
        </w:rPr>
        <w:t xml:space="preserve"> </w:t>
      </w:r>
      <w:r w:rsidRPr="00071A60">
        <w:rPr>
          <w:rFonts w:ascii="Arial" w:hAnsi="Arial" w:cs="Arial"/>
          <w:color w:val="000000"/>
          <w:sz w:val="20"/>
          <w:szCs w:val="22"/>
        </w:rPr>
        <w:t>требований</w:t>
      </w:r>
      <w:r w:rsidR="001E44E4" w:rsidRPr="00071A60">
        <w:rPr>
          <w:rFonts w:ascii="Arial" w:hAnsi="Arial" w:cs="Arial"/>
          <w:color w:val="000000"/>
          <w:sz w:val="20"/>
          <w:szCs w:val="22"/>
        </w:rPr>
        <w:t xml:space="preserve"> </w:t>
      </w:r>
      <w:r w:rsidRPr="00071A60">
        <w:rPr>
          <w:rFonts w:ascii="Arial" w:hAnsi="Arial" w:cs="Arial"/>
          <w:color w:val="000000"/>
          <w:sz w:val="20"/>
          <w:szCs w:val="22"/>
        </w:rPr>
        <w:t>и</w:t>
      </w:r>
      <w:r w:rsidR="001E44E4" w:rsidRPr="00071A60">
        <w:rPr>
          <w:rFonts w:ascii="Arial" w:hAnsi="Arial" w:cs="Arial"/>
          <w:color w:val="000000"/>
          <w:sz w:val="20"/>
          <w:szCs w:val="22"/>
        </w:rPr>
        <w:t xml:space="preserve"> </w:t>
      </w:r>
      <w:r w:rsidRPr="00071A60">
        <w:rPr>
          <w:rFonts w:ascii="Arial" w:hAnsi="Arial" w:cs="Arial"/>
          <w:color w:val="000000"/>
          <w:sz w:val="20"/>
          <w:szCs w:val="22"/>
        </w:rPr>
        <w:t>условий,</w:t>
      </w:r>
      <w:r w:rsidR="001E44E4" w:rsidRPr="00071A60">
        <w:rPr>
          <w:rFonts w:ascii="Arial" w:hAnsi="Arial" w:cs="Arial"/>
          <w:color w:val="000000"/>
          <w:sz w:val="20"/>
          <w:szCs w:val="22"/>
        </w:rPr>
        <w:t xml:space="preserve"> </w:t>
      </w:r>
      <w:r w:rsidRPr="00071A60">
        <w:rPr>
          <w:rFonts w:ascii="Arial" w:hAnsi="Arial" w:cs="Arial"/>
          <w:color w:val="000000"/>
          <w:sz w:val="20"/>
          <w:szCs w:val="22"/>
        </w:rPr>
        <w:t>подлежащих</w:t>
      </w:r>
      <w:r w:rsidR="001E44E4" w:rsidRPr="00071A60">
        <w:rPr>
          <w:rFonts w:ascii="Arial" w:hAnsi="Arial" w:cs="Arial"/>
          <w:color w:val="000000"/>
          <w:sz w:val="20"/>
          <w:szCs w:val="22"/>
        </w:rPr>
        <w:t xml:space="preserve"> </w:t>
      </w:r>
      <w:r w:rsidRPr="00071A60">
        <w:rPr>
          <w:rFonts w:ascii="Arial" w:hAnsi="Arial" w:cs="Arial"/>
          <w:color w:val="000000"/>
          <w:sz w:val="20"/>
          <w:szCs w:val="22"/>
        </w:rPr>
        <w:t>обязательному</w:t>
      </w:r>
      <w:r w:rsidR="001E44E4" w:rsidRPr="00071A60">
        <w:rPr>
          <w:rFonts w:ascii="Arial" w:hAnsi="Arial" w:cs="Arial"/>
          <w:color w:val="000000"/>
          <w:sz w:val="20"/>
          <w:szCs w:val="22"/>
        </w:rPr>
        <w:t xml:space="preserve"> </w:t>
      </w:r>
      <w:r w:rsidRPr="00071A60">
        <w:rPr>
          <w:rFonts w:ascii="Arial" w:hAnsi="Arial" w:cs="Arial"/>
          <w:color w:val="000000"/>
          <w:sz w:val="20"/>
          <w:szCs w:val="22"/>
        </w:rPr>
        <w:t>исполнению,</w:t>
      </w:r>
      <w:r w:rsidR="001E44E4" w:rsidRPr="00071A60">
        <w:rPr>
          <w:rFonts w:ascii="Arial" w:hAnsi="Arial" w:cs="Arial"/>
          <w:color w:val="000000"/>
          <w:sz w:val="20"/>
          <w:szCs w:val="22"/>
        </w:rPr>
        <w:t xml:space="preserve"> </w:t>
      </w:r>
      <w:r w:rsidRPr="00071A60">
        <w:rPr>
          <w:rFonts w:ascii="Arial" w:hAnsi="Arial" w:cs="Arial"/>
          <w:color w:val="000000"/>
          <w:sz w:val="20"/>
          <w:szCs w:val="22"/>
        </w:rPr>
        <w:t>при</w:t>
      </w:r>
      <w:r w:rsidR="001E44E4" w:rsidRPr="00071A60">
        <w:rPr>
          <w:rFonts w:ascii="Arial" w:hAnsi="Arial" w:cs="Arial"/>
          <w:color w:val="000000"/>
          <w:sz w:val="20"/>
          <w:szCs w:val="22"/>
        </w:rPr>
        <w:t xml:space="preserve"> </w:t>
      </w:r>
      <w:r w:rsidRPr="00071A60">
        <w:rPr>
          <w:rFonts w:ascii="Arial" w:hAnsi="Arial" w:cs="Arial"/>
          <w:color w:val="000000"/>
          <w:sz w:val="20"/>
          <w:szCs w:val="22"/>
        </w:rPr>
        <w:t>проектировании,</w:t>
      </w:r>
      <w:r w:rsidR="001E44E4" w:rsidRPr="00071A60">
        <w:rPr>
          <w:rFonts w:ascii="Arial" w:hAnsi="Arial" w:cs="Arial"/>
          <w:color w:val="000000"/>
          <w:sz w:val="20"/>
          <w:szCs w:val="22"/>
        </w:rPr>
        <w:t xml:space="preserve"> </w:t>
      </w:r>
      <w:r w:rsidRPr="00071A60">
        <w:rPr>
          <w:rFonts w:ascii="Arial" w:hAnsi="Arial" w:cs="Arial"/>
          <w:color w:val="000000"/>
          <w:sz w:val="20"/>
          <w:szCs w:val="22"/>
        </w:rPr>
        <w:t>строительстве,</w:t>
      </w:r>
      <w:r w:rsidR="001E44E4" w:rsidRPr="00071A60">
        <w:rPr>
          <w:rFonts w:ascii="Arial" w:hAnsi="Arial" w:cs="Arial"/>
          <w:color w:val="000000"/>
          <w:sz w:val="20"/>
          <w:szCs w:val="22"/>
        </w:rPr>
        <w:t xml:space="preserve"> </w:t>
      </w:r>
      <w:r w:rsidRPr="00071A60">
        <w:rPr>
          <w:rFonts w:ascii="Arial" w:hAnsi="Arial" w:cs="Arial"/>
          <w:color w:val="000000"/>
          <w:sz w:val="20"/>
          <w:szCs w:val="22"/>
        </w:rPr>
        <w:t>реконструкции,</w:t>
      </w:r>
      <w:r w:rsidR="001E44E4" w:rsidRPr="00071A60">
        <w:rPr>
          <w:rFonts w:ascii="Arial" w:hAnsi="Arial" w:cs="Arial"/>
          <w:color w:val="000000"/>
          <w:sz w:val="20"/>
          <w:szCs w:val="22"/>
        </w:rPr>
        <w:t xml:space="preserve"> </w:t>
      </w:r>
      <w:r w:rsidRPr="00071A60">
        <w:rPr>
          <w:rFonts w:ascii="Arial" w:hAnsi="Arial" w:cs="Arial"/>
          <w:color w:val="000000"/>
          <w:sz w:val="20"/>
          <w:szCs w:val="22"/>
        </w:rPr>
        <w:t>капитальном</w:t>
      </w:r>
      <w:r w:rsidR="001E44E4" w:rsidRPr="00071A60">
        <w:rPr>
          <w:rFonts w:ascii="Arial" w:hAnsi="Arial" w:cs="Arial"/>
          <w:color w:val="000000"/>
          <w:sz w:val="20"/>
          <w:szCs w:val="22"/>
        </w:rPr>
        <w:t xml:space="preserve"> </w:t>
      </w:r>
      <w:r w:rsidRPr="00071A60">
        <w:rPr>
          <w:rFonts w:ascii="Arial" w:hAnsi="Arial" w:cs="Arial"/>
          <w:color w:val="000000"/>
          <w:sz w:val="20"/>
          <w:szCs w:val="22"/>
        </w:rPr>
        <w:t>ремонте,</w:t>
      </w:r>
      <w:r w:rsidR="001E44E4" w:rsidRPr="00071A60">
        <w:rPr>
          <w:rFonts w:ascii="Arial" w:hAnsi="Arial" w:cs="Arial"/>
          <w:color w:val="000000"/>
          <w:sz w:val="20"/>
          <w:szCs w:val="22"/>
        </w:rPr>
        <w:t xml:space="preserve"> </w:t>
      </w:r>
      <w:r w:rsidRPr="00071A60">
        <w:rPr>
          <w:rFonts w:ascii="Arial" w:hAnsi="Arial" w:cs="Arial"/>
          <w:color w:val="000000"/>
          <w:sz w:val="20"/>
          <w:szCs w:val="22"/>
        </w:rPr>
        <w:t>ремонте</w:t>
      </w:r>
      <w:r w:rsidR="001E44E4" w:rsidRPr="00071A60">
        <w:rPr>
          <w:rFonts w:ascii="Arial" w:hAnsi="Arial" w:cs="Arial"/>
          <w:color w:val="000000"/>
          <w:sz w:val="20"/>
          <w:szCs w:val="22"/>
        </w:rPr>
        <w:t xml:space="preserve"> </w:t>
      </w:r>
      <w:r w:rsidRPr="00071A60">
        <w:rPr>
          <w:rFonts w:ascii="Arial" w:hAnsi="Arial" w:cs="Arial"/>
          <w:color w:val="000000"/>
          <w:sz w:val="20"/>
          <w:szCs w:val="22"/>
        </w:rPr>
        <w:t>и</w:t>
      </w:r>
      <w:r w:rsidR="001E44E4" w:rsidRPr="00071A60">
        <w:rPr>
          <w:rFonts w:ascii="Arial" w:hAnsi="Arial" w:cs="Arial"/>
          <w:color w:val="000000"/>
          <w:sz w:val="20"/>
          <w:szCs w:val="22"/>
        </w:rPr>
        <w:t xml:space="preserve"> </w:t>
      </w:r>
      <w:r w:rsidRPr="00071A60">
        <w:rPr>
          <w:rFonts w:ascii="Arial" w:hAnsi="Arial" w:cs="Arial"/>
          <w:color w:val="000000"/>
          <w:sz w:val="20"/>
          <w:szCs w:val="22"/>
        </w:rPr>
        <w:t>содержании</w:t>
      </w:r>
      <w:r w:rsidR="001E44E4" w:rsidRPr="00071A60">
        <w:rPr>
          <w:rFonts w:ascii="Arial" w:hAnsi="Arial" w:cs="Arial"/>
          <w:color w:val="000000"/>
          <w:sz w:val="20"/>
          <w:szCs w:val="22"/>
        </w:rPr>
        <w:t xml:space="preserve"> </w:t>
      </w:r>
      <w:r w:rsidRPr="00071A60">
        <w:rPr>
          <w:rFonts w:ascii="Arial" w:hAnsi="Arial" w:cs="Arial"/>
          <w:color w:val="000000"/>
          <w:sz w:val="20"/>
          <w:szCs w:val="22"/>
        </w:rPr>
        <w:t>автомобильных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дорог</w:t>
      </w:r>
      <w:r w:rsidR="001E44E4" w:rsidRPr="00071A60">
        <w:rPr>
          <w:rFonts w:ascii="Arial" w:hAnsi="Arial" w:cs="Arial"/>
          <w:color w:val="000000"/>
          <w:sz w:val="20"/>
          <w:szCs w:val="22"/>
        </w:rPr>
        <w:t xml:space="preserve"> </w:t>
      </w:r>
      <w:r w:rsidRPr="00071A60">
        <w:rPr>
          <w:rFonts w:ascii="Arial" w:hAnsi="Arial" w:cs="Arial"/>
          <w:color w:val="000000"/>
          <w:sz w:val="20"/>
          <w:szCs w:val="22"/>
        </w:rPr>
        <w:t>и</w:t>
      </w:r>
      <w:r w:rsidR="001E44E4" w:rsidRPr="00071A60">
        <w:rPr>
          <w:rFonts w:ascii="Arial" w:hAnsi="Arial" w:cs="Arial"/>
          <w:color w:val="000000"/>
          <w:sz w:val="20"/>
          <w:szCs w:val="22"/>
        </w:rPr>
        <w:t xml:space="preserve"> </w:t>
      </w:r>
      <w:r w:rsidRPr="00071A60">
        <w:rPr>
          <w:rFonts w:ascii="Arial" w:hAnsi="Arial" w:cs="Arial"/>
          <w:color w:val="000000"/>
          <w:sz w:val="20"/>
          <w:szCs w:val="22"/>
        </w:rPr>
        <w:t>(или)</w:t>
      </w:r>
      <w:r w:rsidR="001E44E4" w:rsidRPr="00071A60">
        <w:rPr>
          <w:rFonts w:ascii="Arial" w:hAnsi="Arial" w:cs="Arial"/>
          <w:color w:val="000000"/>
          <w:sz w:val="20"/>
          <w:szCs w:val="22"/>
        </w:rPr>
        <w:t xml:space="preserve"> </w:t>
      </w:r>
      <w:r w:rsidRPr="00071A60">
        <w:rPr>
          <w:rFonts w:ascii="Arial" w:hAnsi="Arial" w:cs="Arial"/>
          <w:color w:val="000000"/>
          <w:sz w:val="20"/>
          <w:szCs w:val="22"/>
        </w:rPr>
        <w:t>дорожных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сооружений,</w:t>
      </w:r>
      <w:r w:rsidR="001E44E4" w:rsidRPr="00071A60">
        <w:rPr>
          <w:rFonts w:ascii="Arial" w:hAnsi="Arial" w:cs="Arial"/>
          <w:color w:val="000000"/>
          <w:sz w:val="20"/>
          <w:szCs w:val="22"/>
        </w:rPr>
        <w:t xml:space="preserve"> </w:t>
      </w:r>
      <w:r w:rsidRPr="00071A60">
        <w:rPr>
          <w:rFonts w:ascii="Arial" w:hAnsi="Arial" w:cs="Arial"/>
          <w:color w:val="000000"/>
          <w:sz w:val="20"/>
          <w:szCs w:val="22"/>
        </w:rPr>
        <w:t>строительстве</w:t>
      </w:r>
      <w:r w:rsidR="001E44E4" w:rsidRPr="00071A60">
        <w:rPr>
          <w:rFonts w:ascii="Arial" w:hAnsi="Arial" w:cs="Arial"/>
          <w:color w:val="000000"/>
          <w:sz w:val="20"/>
          <w:szCs w:val="22"/>
        </w:rPr>
        <w:t xml:space="preserve"> </w:t>
      </w:r>
      <w:r w:rsidRPr="00071A60">
        <w:rPr>
          <w:rFonts w:ascii="Arial" w:hAnsi="Arial" w:cs="Arial"/>
          <w:color w:val="000000"/>
          <w:sz w:val="20"/>
          <w:szCs w:val="22"/>
        </w:rPr>
        <w:t>и</w:t>
      </w:r>
      <w:r w:rsidR="001E44E4" w:rsidRPr="00071A60">
        <w:rPr>
          <w:rFonts w:ascii="Arial" w:hAnsi="Arial" w:cs="Arial"/>
          <w:color w:val="000000"/>
          <w:sz w:val="20"/>
          <w:szCs w:val="22"/>
        </w:rPr>
        <w:t xml:space="preserve"> </w:t>
      </w:r>
      <w:r w:rsidRPr="00071A60">
        <w:rPr>
          <w:rFonts w:ascii="Arial" w:hAnsi="Arial" w:cs="Arial"/>
          <w:color w:val="000000"/>
          <w:sz w:val="20"/>
          <w:szCs w:val="22"/>
        </w:rPr>
        <w:t>реконструкции</w:t>
      </w:r>
      <w:r w:rsidR="001E44E4" w:rsidRPr="00071A60">
        <w:rPr>
          <w:rFonts w:ascii="Arial" w:hAnsi="Arial" w:cs="Arial"/>
          <w:color w:val="000000"/>
          <w:sz w:val="20"/>
          <w:szCs w:val="22"/>
        </w:rPr>
        <w:t xml:space="preserve"> </w:t>
      </w:r>
      <w:r w:rsidRPr="00071A60">
        <w:rPr>
          <w:rFonts w:ascii="Arial" w:hAnsi="Arial" w:cs="Arial"/>
          <w:color w:val="000000"/>
          <w:sz w:val="20"/>
          <w:szCs w:val="22"/>
        </w:rPr>
        <w:t>в</w:t>
      </w:r>
      <w:r w:rsidR="001E44E4" w:rsidRPr="00071A60">
        <w:rPr>
          <w:rFonts w:ascii="Arial" w:hAnsi="Arial" w:cs="Arial"/>
          <w:color w:val="000000"/>
          <w:sz w:val="20"/>
          <w:szCs w:val="22"/>
        </w:rPr>
        <w:t xml:space="preserve"> </w:t>
      </w:r>
      <w:r w:rsidRPr="00071A60">
        <w:rPr>
          <w:rFonts w:ascii="Arial" w:hAnsi="Arial" w:cs="Arial"/>
          <w:color w:val="000000"/>
          <w:sz w:val="20"/>
          <w:szCs w:val="22"/>
        </w:rPr>
        <w:t>границах</w:t>
      </w:r>
      <w:r w:rsidR="001E44E4" w:rsidRPr="00071A60">
        <w:rPr>
          <w:rFonts w:ascii="Arial" w:hAnsi="Arial" w:cs="Arial"/>
          <w:color w:val="000000"/>
          <w:sz w:val="20"/>
          <w:szCs w:val="22"/>
        </w:rPr>
        <w:t xml:space="preserve"> </w:t>
      </w:r>
      <w:r w:rsidRPr="00071A60">
        <w:rPr>
          <w:rFonts w:ascii="Arial" w:hAnsi="Arial" w:cs="Arial"/>
          <w:color w:val="000000"/>
          <w:sz w:val="20"/>
          <w:szCs w:val="22"/>
        </w:rPr>
        <w:t>придорожных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полос</w:t>
      </w:r>
      <w:r w:rsidR="001E44E4" w:rsidRPr="00071A60">
        <w:rPr>
          <w:rFonts w:ascii="Arial" w:hAnsi="Arial" w:cs="Arial"/>
          <w:color w:val="000000"/>
          <w:sz w:val="20"/>
          <w:szCs w:val="22"/>
        </w:rPr>
        <w:t xml:space="preserve"> </w:t>
      </w:r>
      <w:r w:rsidRPr="00071A60">
        <w:rPr>
          <w:rFonts w:ascii="Arial" w:hAnsi="Arial" w:cs="Arial"/>
          <w:color w:val="000000"/>
          <w:sz w:val="20"/>
          <w:szCs w:val="22"/>
        </w:rPr>
        <w:t>автомобильных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дорог</w:t>
      </w:r>
      <w:r w:rsidR="001E44E4" w:rsidRPr="00071A60">
        <w:rPr>
          <w:rFonts w:ascii="Arial" w:hAnsi="Arial" w:cs="Arial"/>
          <w:color w:val="000000"/>
          <w:sz w:val="20"/>
          <w:szCs w:val="22"/>
        </w:rPr>
        <w:t xml:space="preserve"> </w:t>
      </w:r>
      <w:r w:rsidRPr="00071A60">
        <w:rPr>
          <w:rFonts w:ascii="Arial" w:hAnsi="Arial" w:cs="Arial"/>
          <w:color w:val="000000"/>
          <w:sz w:val="20"/>
          <w:szCs w:val="22"/>
        </w:rPr>
        <w:t>объектов</w:t>
      </w:r>
      <w:r w:rsidR="001E44E4" w:rsidRPr="00071A60">
        <w:rPr>
          <w:rFonts w:ascii="Arial" w:hAnsi="Arial" w:cs="Arial"/>
          <w:color w:val="000000"/>
          <w:sz w:val="20"/>
          <w:szCs w:val="22"/>
        </w:rPr>
        <w:t xml:space="preserve"> </w:t>
      </w:r>
      <w:r w:rsidRPr="00071A60">
        <w:rPr>
          <w:rFonts w:ascii="Arial" w:hAnsi="Arial" w:cs="Arial"/>
          <w:color w:val="000000"/>
          <w:sz w:val="20"/>
          <w:szCs w:val="22"/>
        </w:rPr>
        <w:t>капитального</w:t>
      </w:r>
      <w:r w:rsidR="001E44E4" w:rsidRPr="00071A60">
        <w:rPr>
          <w:rFonts w:ascii="Arial" w:hAnsi="Arial" w:cs="Arial"/>
          <w:color w:val="000000"/>
          <w:sz w:val="20"/>
          <w:szCs w:val="22"/>
        </w:rPr>
        <w:t xml:space="preserve"> </w:t>
      </w:r>
      <w:r w:rsidRPr="00071A60">
        <w:rPr>
          <w:rFonts w:ascii="Arial" w:hAnsi="Arial" w:cs="Arial"/>
          <w:color w:val="000000"/>
          <w:sz w:val="20"/>
          <w:szCs w:val="22"/>
        </w:rPr>
        <w:t>строительства,</w:t>
      </w:r>
      <w:r w:rsidR="001E44E4" w:rsidRPr="00071A60">
        <w:rPr>
          <w:rFonts w:ascii="Arial" w:hAnsi="Arial" w:cs="Arial"/>
          <w:color w:val="000000"/>
          <w:sz w:val="20"/>
          <w:szCs w:val="22"/>
        </w:rPr>
        <w:t xml:space="preserve"> </w:t>
      </w:r>
      <w:r w:rsidRPr="00071A60">
        <w:rPr>
          <w:rFonts w:ascii="Arial" w:hAnsi="Arial" w:cs="Arial"/>
          <w:color w:val="000000"/>
          <w:sz w:val="20"/>
          <w:szCs w:val="22"/>
        </w:rPr>
        <w:t>объектов,</w:t>
      </w:r>
      <w:r w:rsidR="001E44E4" w:rsidRPr="00071A60">
        <w:rPr>
          <w:rFonts w:ascii="Arial" w:hAnsi="Arial" w:cs="Arial"/>
          <w:color w:val="000000"/>
          <w:sz w:val="20"/>
          <w:szCs w:val="22"/>
        </w:rPr>
        <w:t xml:space="preserve"> </w:t>
      </w:r>
      <w:r w:rsidRPr="00071A60">
        <w:rPr>
          <w:rFonts w:ascii="Arial" w:hAnsi="Arial" w:cs="Arial"/>
          <w:color w:val="000000"/>
          <w:sz w:val="20"/>
          <w:szCs w:val="22"/>
        </w:rPr>
        <w:t>предназначенных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для</w:t>
      </w:r>
      <w:r w:rsidR="001E44E4" w:rsidRPr="00071A60">
        <w:rPr>
          <w:rFonts w:ascii="Arial" w:hAnsi="Arial" w:cs="Arial"/>
          <w:color w:val="000000"/>
          <w:sz w:val="20"/>
          <w:szCs w:val="22"/>
        </w:rPr>
        <w:t xml:space="preserve"> </w:t>
      </w:r>
      <w:r w:rsidRPr="00071A60">
        <w:rPr>
          <w:rFonts w:ascii="Arial" w:hAnsi="Arial" w:cs="Arial"/>
          <w:color w:val="000000"/>
          <w:sz w:val="20"/>
          <w:szCs w:val="22"/>
        </w:rPr>
        <w:t>осуществления</w:t>
      </w:r>
      <w:r w:rsidR="001E44E4" w:rsidRPr="00071A60">
        <w:rPr>
          <w:rFonts w:ascii="Arial" w:hAnsi="Arial" w:cs="Arial"/>
          <w:color w:val="000000"/>
          <w:sz w:val="20"/>
          <w:szCs w:val="22"/>
        </w:rPr>
        <w:t xml:space="preserve"> </w:t>
      </w:r>
      <w:r w:rsidRPr="00071A60">
        <w:rPr>
          <w:rFonts w:ascii="Arial" w:hAnsi="Arial" w:cs="Arial"/>
          <w:color w:val="000000"/>
          <w:sz w:val="20"/>
          <w:szCs w:val="22"/>
        </w:rPr>
        <w:t>дорожной</w:t>
      </w:r>
      <w:r w:rsidR="001E44E4" w:rsidRPr="00071A60">
        <w:rPr>
          <w:rFonts w:ascii="Arial" w:hAnsi="Arial" w:cs="Arial"/>
          <w:color w:val="000000"/>
          <w:sz w:val="20"/>
          <w:szCs w:val="22"/>
        </w:rPr>
        <w:t xml:space="preserve"> </w:t>
      </w:r>
      <w:r w:rsidRPr="00071A60">
        <w:rPr>
          <w:rFonts w:ascii="Arial" w:hAnsi="Arial" w:cs="Arial"/>
          <w:color w:val="000000"/>
          <w:sz w:val="20"/>
          <w:szCs w:val="22"/>
        </w:rPr>
        <w:t>деятельности,</w:t>
      </w:r>
      <w:r w:rsidR="001E44E4" w:rsidRPr="00071A60">
        <w:rPr>
          <w:rFonts w:ascii="Arial" w:hAnsi="Arial" w:cs="Arial"/>
          <w:color w:val="000000"/>
          <w:sz w:val="20"/>
          <w:szCs w:val="22"/>
        </w:rPr>
        <w:t xml:space="preserve"> </w:t>
      </w:r>
      <w:r w:rsidRPr="00071A60">
        <w:rPr>
          <w:rFonts w:ascii="Arial" w:hAnsi="Arial" w:cs="Arial"/>
          <w:color w:val="000000"/>
          <w:sz w:val="20"/>
          <w:szCs w:val="22"/>
        </w:rPr>
        <w:t>и</w:t>
      </w:r>
      <w:r w:rsidR="001E44E4" w:rsidRPr="00071A60">
        <w:rPr>
          <w:rFonts w:ascii="Arial" w:hAnsi="Arial" w:cs="Arial"/>
          <w:color w:val="000000"/>
          <w:sz w:val="20"/>
          <w:szCs w:val="22"/>
        </w:rPr>
        <w:t xml:space="preserve"> </w:t>
      </w:r>
      <w:r w:rsidRPr="00071A60">
        <w:rPr>
          <w:rFonts w:ascii="Arial" w:hAnsi="Arial" w:cs="Arial"/>
          <w:color w:val="000000"/>
          <w:sz w:val="20"/>
          <w:szCs w:val="22"/>
        </w:rPr>
        <w:t>объектов</w:t>
      </w:r>
      <w:r w:rsidR="001E44E4" w:rsidRPr="00071A60">
        <w:rPr>
          <w:rFonts w:ascii="Arial" w:hAnsi="Arial" w:cs="Arial"/>
          <w:color w:val="000000"/>
          <w:sz w:val="20"/>
          <w:szCs w:val="22"/>
        </w:rPr>
        <w:t xml:space="preserve"> </w:t>
      </w:r>
      <w:r w:rsidRPr="00071A60">
        <w:rPr>
          <w:rFonts w:ascii="Arial" w:hAnsi="Arial" w:cs="Arial"/>
          <w:color w:val="000000"/>
          <w:sz w:val="20"/>
          <w:szCs w:val="22"/>
        </w:rPr>
        <w:t>дорожного</w:t>
      </w:r>
      <w:r w:rsidR="001E44E4" w:rsidRPr="00071A60">
        <w:rPr>
          <w:rFonts w:ascii="Arial" w:hAnsi="Arial" w:cs="Arial"/>
          <w:color w:val="000000"/>
          <w:sz w:val="20"/>
          <w:szCs w:val="22"/>
        </w:rPr>
        <w:t xml:space="preserve"> </w:t>
      </w:r>
      <w:r w:rsidRPr="00071A60">
        <w:rPr>
          <w:rFonts w:ascii="Arial" w:hAnsi="Arial" w:cs="Arial"/>
          <w:color w:val="000000"/>
          <w:sz w:val="20"/>
          <w:szCs w:val="22"/>
        </w:rPr>
        <w:t>сервиса,</w:t>
      </w:r>
      <w:r w:rsidR="001E44E4" w:rsidRPr="00071A60">
        <w:rPr>
          <w:rFonts w:ascii="Arial" w:hAnsi="Arial" w:cs="Arial"/>
          <w:color w:val="000000"/>
          <w:sz w:val="20"/>
          <w:szCs w:val="22"/>
        </w:rPr>
        <w:t xml:space="preserve"> </w:t>
      </w:r>
      <w:r w:rsidRPr="00071A60">
        <w:rPr>
          <w:rFonts w:ascii="Arial" w:hAnsi="Arial" w:cs="Arial"/>
          <w:color w:val="000000"/>
          <w:sz w:val="20"/>
          <w:szCs w:val="22"/>
        </w:rPr>
        <w:t>а</w:t>
      </w:r>
      <w:r w:rsidR="001E44E4" w:rsidRPr="00071A60">
        <w:rPr>
          <w:rFonts w:ascii="Arial" w:hAnsi="Arial" w:cs="Arial"/>
          <w:color w:val="000000"/>
          <w:sz w:val="20"/>
          <w:szCs w:val="22"/>
        </w:rPr>
        <w:t xml:space="preserve"> </w:t>
      </w:r>
      <w:r w:rsidRPr="00071A60">
        <w:rPr>
          <w:rFonts w:ascii="Arial" w:hAnsi="Arial" w:cs="Arial"/>
          <w:color w:val="000000"/>
          <w:sz w:val="20"/>
          <w:szCs w:val="22"/>
        </w:rPr>
        <w:t>также</w:t>
      </w:r>
      <w:r w:rsidR="001E44E4" w:rsidRPr="00071A60">
        <w:rPr>
          <w:rFonts w:ascii="Arial" w:hAnsi="Arial" w:cs="Arial"/>
          <w:color w:val="000000"/>
          <w:sz w:val="20"/>
          <w:szCs w:val="22"/>
        </w:rPr>
        <w:t xml:space="preserve"> </w:t>
      </w:r>
      <w:r w:rsidRPr="00071A60">
        <w:rPr>
          <w:rFonts w:ascii="Arial" w:hAnsi="Arial" w:cs="Arial"/>
          <w:color w:val="000000"/>
          <w:sz w:val="20"/>
          <w:szCs w:val="22"/>
        </w:rPr>
        <w:t>при</w:t>
      </w:r>
      <w:r w:rsidR="001E44E4" w:rsidRPr="00071A60">
        <w:rPr>
          <w:rFonts w:ascii="Arial" w:hAnsi="Arial" w:cs="Arial"/>
          <w:color w:val="000000"/>
          <w:sz w:val="20"/>
          <w:szCs w:val="22"/>
        </w:rPr>
        <w:t xml:space="preserve"> </w:t>
      </w:r>
      <w:r w:rsidRPr="00071A60">
        <w:rPr>
          <w:rFonts w:ascii="Arial" w:hAnsi="Arial" w:cs="Arial"/>
          <w:color w:val="000000"/>
          <w:sz w:val="20"/>
          <w:szCs w:val="22"/>
        </w:rPr>
        <w:t>размещении</w:t>
      </w:r>
      <w:r w:rsidR="001E44E4" w:rsidRPr="00071A60">
        <w:rPr>
          <w:rFonts w:ascii="Arial" w:hAnsi="Arial" w:cs="Arial"/>
          <w:color w:val="000000"/>
          <w:sz w:val="20"/>
          <w:szCs w:val="22"/>
        </w:rPr>
        <w:t xml:space="preserve"> </w:t>
      </w:r>
      <w:r w:rsidRPr="00071A60">
        <w:rPr>
          <w:rFonts w:ascii="Arial" w:hAnsi="Arial" w:cs="Arial"/>
          <w:color w:val="000000"/>
          <w:sz w:val="20"/>
          <w:szCs w:val="22"/>
        </w:rPr>
        <w:t>элементов</w:t>
      </w:r>
      <w:r w:rsidR="001E44E4" w:rsidRPr="00071A60">
        <w:rPr>
          <w:rFonts w:ascii="Arial" w:hAnsi="Arial" w:cs="Arial"/>
          <w:color w:val="000000"/>
          <w:sz w:val="20"/>
          <w:szCs w:val="22"/>
        </w:rPr>
        <w:t xml:space="preserve"> </w:t>
      </w:r>
      <w:r w:rsidRPr="00071A60">
        <w:rPr>
          <w:rFonts w:ascii="Arial" w:hAnsi="Arial" w:cs="Arial"/>
          <w:color w:val="000000"/>
          <w:sz w:val="20"/>
          <w:szCs w:val="22"/>
        </w:rPr>
        <w:t>обустройства</w:t>
      </w:r>
      <w:r w:rsidR="001E44E4" w:rsidRPr="00071A60">
        <w:rPr>
          <w:rFonts w:ascii="Arial" w:hAnsi="Arial" w:cs="Arial"/>
          <w:color w:val="000000"/>
          <w:sz w:val="20"/>
          <w:szCs w:val="22"/>
        </w:rPr>
        <w:t xml:space="preserve"> </w:t>
      </w:r>
      <w:r w:rsidRPr="00071A60">
        <w:rPr>
          <w:rFonts w:ascii="Arial" w:hAnsi="Arial" w:cs="Arial"/>
          <w:color w:val="000000"/>
          <w:sz w:val="20"/>
          <w:szCs w:val="22"/>
        </w:rPr>
        <w:t>автомобильных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дорог;</w:t>
      </w:r>
    </w:p>
    <w:p w:rsidR="006A4208" w:rsidRPr="00071A60" w:rsidRDefault="006A4208" w:rsidP="00071A60">
      <w:pPr>
        <w:pStyle w:val="s1"/>
        <w:spacing w:before="0" w:beforeAutospacing="0" w:after="0" w:afterAutospacing="0"/>
        <w:ind w:firstLine="709"/>
        <w:jc w:val="both"/>
        <w:rPr>
          <w:rFonts w:ascii="Arial" w:hAnsi="Arial" w:cs="Arial"/>
          <w:color w:val="000000"/>
          <w:sz w:val="20"/>
          <w:szCs w:val="22"/>
        </w:rPr>
      </w:pPr>
      <w:r w:rsidRPr="00071A60">
        <w:rPr>
          <w:rFonts w:ascii="Arial" w:hAnsi="Arial" w:cs="Arial"/>
          <w:color w:val="000000"/>
          <w:sz w:val="20"/>
          <w:szCs w:val="22"/>
        </w:rPr>
        <w:t>5)</w:t>
      </w:r>
      <w:r w:rsidR="001E44E4" w:rsidRPr="00071A60">
        <w:rPr>
          <w:rFonts w:ascii="Arial" w:hAnsi="Arial" w:cs="Arial"/>
          <w:color w:val="000000"/>
          <w:sz w:val="20"/>
          <w:szCs w:val="22"/>
        </w:rPr>
        <w:t xml:space="preserve"> </w:t>
      </w:r>
      <w:r w:rsidRPr="00071A60">
        <w:rPr>
          <w:rFonts w:ascii="Arial" w:hAnsi="Arial" w:cs="Arial"/>
          <w:color w:val="000000"/>
          <w:sz w:val="20"/>
          <w:szCs w:val="22"/>
        </w:rPr>
        <w:t>поступление</w:t>
      </w:r>
      <w:r w:rsidR="001E44E4" w:rsidRPr="00071A60">
        <w:rPr>
          <w:rFonts w:ascii="Arial" w:hAnsi="Arial" w:cs="Arial"/>
          <w:color w:val="000000"/>
          <w:sz w:val="20"/>
          <w:szCs w:val="22"/>
        </w:rPr>
        <w:t xml:space="preserve"> </w:t>
      </w:r>
      <w:r w:rsidRPr="00071A60">
        <w:rPr>
          <w:rFonts w:ascii="Arial" w:hAnsi="Arial" w:cs="Arial"/>
          <w:color w:val="000000"/>
          <w:sz w:val="20"/>
          <w:szCs w:val="22"/>
        </w:rPr>
        <w:t>информации</w:t>
      </w:r>
      <w:r w:rsidR="001E44E4" w:rsidRPr="00071A60">
        <w:rPr>
          <w:rFonts w:ascii="Arial" w:hAnsi="Arial" w:cs="Arial"/>
          <w:color w:val="000000"/>
          <w:sz w:val="20"/>
          <w:szCs w:val="22"/>
        </w:rPr>
        <w:t xml:space="preserve"> </w:t>
      </w:r>
      <w:r w:rsidRPr="00071A60">
        <w:rPr>
          <w:rFonts w:ascii="Arial" w:hAnsi="Arial" w:cs="Arial"/>
          <w:color w:val="000000"/>
          <w:sz w:val="20"/>
          <w:szCs w:val="22"/>
        </w:rPr>
        <w:t>о</w:t>
      </w:r>
      <w:r w:rsidR="001E44E4" w:rsidRPr="00071A60">
        <w:rPr>
          <w:rFonts w:ascii="Arial" w:hAnsi="Arial" w:cs="Arial"/>
          <w:color w:val="000000"/>
          <w:sz w:val="20"/>
          <w:szCs w:val="22"/>
        </w:rPr>
        <w:t xml:space="preserve"> </w:t>
      </w:r>
      <w:r w:rsidRPr="00071A60">
        <w:rPr>
          <w:rFonts w:ascii="Arial" w:hAnsi="Arial" w:cs="Arial"/>
          <w:color w:val="000000"/>
          <w:sz w:val="20"/>
          <w:szCs w:val="22"/>
        </w:rPr>
        <w:t>несоответствии</w:t>
      </w:r>
      <w:r w:rsidR="001E44E4" w:rsidRPr="00071A60">
        <w:rPr>
          <w:rFonts w:ascii="Arial" w:hAnsi="Arial" w:cs="Arial"/>
          <w:color w:val="000000"/>
          <w:sz w:val="20"/>
          <w:szCs w:val="22"/>
        </w:rPr>
        <w:t xml:space="preserve"> </w:t>
      </w:r>
      <w:r w:rsidRPr="00071A60">
        <w:rPr>
          <w:rFonts w:ascii="Arial" w:hAnsi="Arial" w:cs="Arial"/>
          <w:color w:val="000000"/>
          <w:sz w:val="20"/>
          <w:szCs w:val="22"/>
        </w:rPr>
        <w:t>автомобильной</w:t>
      </w:r>
      <w:r w:rsidR="001E44E4" w:rsidRPr="00071A60">
        <w:rPr>
          <w:rFonts w:ascii="Arial" w:hAnsi="Arial" w:cs="Arial"/>
          <w:color w:val="000000"/>
          <w:sz w:val="20"/>
          <w:szCs w:val="22"/>
        </w:rPr>
        <w:t xml:space="preserve"> </w:t>
      </w:r>
      <w:r w:rsidRPr="00071A60">
        <w:rPr>
          <w:rFonts w:ascii="Arial" w:hAnsi="Arial" w:cs="Arial"/>
          <w:color w:val="000000"/>
          <w:sz w:val="20"/>
          <w:szCs w:val="22"/>
        </w:rPr>
        <w:t>дороги</w:t>
      </w:r>
      <w:r w:rsidR="001E44E4" w:rsidRPr="00071A60">
        <w:rPr>
          <w:rFonts w:ascii="Arial" w:hAnsi="Arial" w:cs="Arial"/>
          <w:color w:val="000000"/>
          <w:sz w:val="20"/>
          <w:szCs w:val="22"/>
        </w:rPr>
        <w:t xml:space="preserve"> </w:t>
      </w:r>
      <w:r w:rsidRPr="00071A60">
        <w:rPr>
          <w:rFonts w:ascii="Arial" w:hAnsi="Arial" w:cs="Arial"/>
          <w:color w:val="000000"/>
          <w:sz w:val="20"/>
          <w:szCs w:val="22"/>
        </w:rPr>
        <w:t>и</w:t>
      </w:r>
      <w:r w:rsidR="001E44E4" w:rsidRPr="00071A60">
        <w:rPr>
          <w:rFonts w:ascii="Arial" w:hAnsi="Arial" w:cs="Arial"/>
          <w:color w:val="000000"/>
          <w:sz w:val="20"/>
          <w:szCs w:val="22"/>
        </w:rPr>
        <w:t xml:space="preserve"> </w:t>
      </w:r>
      <w:r w:rsidRPr="00071A60">
        <w:rPr>
          <w:rFonts w:ascii="Arial" w:hAnsi="Arial" w:cs="Arial"/>
          <w:color w:val="000000"/>
          <w:sz w:val="20"/>
          <w:szCs w:val="22"/>
        </w:rPr>
        <w:t>(или)</w:t>
      </w:r>
      <w:r w:rsidR="001E44E4" w:rsidRPr="00071A60">
        <w:rPr>
          <w:rFonts w:ascii="Arial" w:hAnsi="Arial" w:cs="Arial"/>
          <w:color w:val="000000"/>
          <w:sz w:val="20"/>
          <w:szCs w:val="22"/>
        </w:rPr>
        <w:t xml:space="preserve"> </w:t>
      </w:r>
      <w:r w:rsidRPr="00071A60">
        <w:rPr>
          <w:rFonts w:ascii="Arial" w:hAnsi="Arial" w:cs="Arial"/>
          <w:color w:val="000000"/>
          <w:sz w:val="20"/>
          <w:szCs w:val="22"/>
        </w:rPr>
        <w:t>дорожного</w:t>
      </w:r>
      <w:r w:rsidR="001E44E4" w:rsidRPr="00071A60">
        <w:rPr>
          <w:rFonts w:ascii="Arial" w:hAnsi="Arial" w:cs="Arial"/>
          <w:color w:val="000000"/>
          <w:sz w:val="20"/>
          <w:szCs w:val="22"/>
        </w:rPr>
        <w:t xml:space="preserve"> </w:t>
      </w:r>
      <w:r w:rsidRPr="00071A60">
        <w:rPr>
          <w:rFonts w:ascii="Arial" w:hAnsi="Arial" w:cs="Arial"/>
          <w:color w:val="000000"/>
          <w:sz w:val="20"/>
          <w:szCs w:val="22"/>
        </w:rPr>
        <w:t>сооружения</w:t>
      </w:r>
      <w:r w:rsidR="001E44E4" w:rsidRPr="00071A60">
        <w:rPr>
          <w:rFonts w:ascii="Arial" w:hAnsi="Arial" w:cs="Arial"/>
          <w:color w:val="000000"/>
          <w:sz w:val="20"/>
          <w:szCs w:val="22"/>
        </w:rPr>
        <w:t xml:space="preserve"> </w:t>
      </w:r>
      <w:r w:rsidRPr="00071A60">
        <w:rPr>
          <w:rFonts w:ascii="Arial" w:hAnsi="Arial" w:cs="Arial"/>
          <w:color w:val="000000"/>
          <w:sz w:val="20"/>
          <w:szCs w:val="22"/>
        </w:rPr>
        <w:t>после</w:t>
      </w:r>
      <w:r w:rsidR="001E44E4" w:rsidRPr="00071A60">
        <w:rPr>
          <w:rFonts w:ascii="Arial" w:hAnsi="Arial" w:cs="Arial"/>
          <w:color w:val="000000"/>
          <w:sz w:val="20"/>
          <w:szCs w:val="22"/>
        </w:rPr>
        <w:t xml:space="preserve"> </w:t>
      </w:r>
      <w:r w:rsidRPr="00071A60">
        <w:rPr>
          <w:rFonts w:ascii="Arial" w:hAnsi="Arial" w:cs="Arial"/>
          <w:color w:val="000000"/>
          <w:sz w:val="20"/>
          <w:szCs w:val="22"/>
        </w:rPr>
        <w:t>проведения</w:t>
      </w:r>
      <w:r w:rsidR="001E44E4" w:rsidRPr="00071A60">
        <w:rPr>
          <w:rFonts w:ascii="Arial" w:hAnsi="Arial" w:cs="Arial"/>
          <w:color w:val="000000"/>
          <w:sz w:val="20"/>
          <w:szCs w:val="22"/>
        </w:rPr>
        <w:t xml:space="preserve"> </w:t>
      </w:r>
      <w:r w:rsidRPr="00071A60">
        <w:rPr>
          <w:rFonts w:ascii="Arial" w:hAnsi="Arial" w:cs="Arial"/>
          <w:color w:val="000000"/>
          <w:sz w:val="20"/>
          <w:szCs w:val="22"/>
        </w:rPr>
        <w:t>их</w:t>
      </w:r>
      <w:r w:rsidR="001E44E4" w:rsidRPr="00071A60">
        <w:rPr>
          <w:rFonts w:ascii="Arial" w:hAnsi="Arial" w:cs="Arial"/>
          <w:color w:val="000000"/>
          <w:sz w:val="20"/>
          <w:szCs w:val="22"/>
        </w:rPr>
        <w:t xml:space="preserve"> </w:t>
      </w:r>
      <w:r w:rsidRPr="00071A60">
        <w:rPr>
          <w:rFonts w:ascii="Arial" w:hAnsi="Arial" w:cs="Arial"/>
          <w:color w:val="000000"/>
          <w:sz w:val="20"/>
          <w:szCs w:val="22"/>
        </w:rPr>
        <w:t>строительства,</w:t>
      </w:r>
      <w:r w:rsidR="001E44E4" w:rsidRPr="00071A60">
        <w:rPr>
          <w:rFonts w:ascii="Arial" w:hAnsi="Arial" w:cs="Arial"/>
          <w:color w:val="000000"/>
          <w:sz w:val="20"/>
          <w:szCs w:val="22"/>
        </w:rPr>
        <w:t xml:space="preserve"> </w:t>
      </w:r>
      <w:r w:rsidRPr="00071A60">
        <w:rPr>
          <w:rFonts w:ascii="Arial" w:hAnsi="Arial" w:cs="Arial"/>
          <w:color w:val="000000"/>
          <w:sz w:val="20"/>
          <w:szCs w:val="22"/>
        </w:rPr>
        <w:t>реконструкции,</w:t>
      </w:r>
      <w:r w:rsidR="001E44E4" w:rsidRPr="00071A60">
        <w:rPr>
          <w:rFonts w:ascii="Arial" w:hAnsi="Arial" w:cs="Arial"/>
          <w:color w:val="000000"/>
          <w:sz w:val="20"/>
          <w:szCs w:val="22"/>
        </w:rPr>
        <w:t xml:space="preserve"> </w:t>
      </w:r>
      <w:r w:rsidRPr="00071A60">
        <w:rPr>
          <w:rFonts w:ascii="Arial" w:hAnsi="Arial" w:cs="Arial"/>
          <w:color w:val="000000"/>
          <w:sz w:val="20"/>
          <w:szCs w:val="22"/>
        </w:rPr>
        <w:t>капитального</w:t>
      </w:r>
      <w:r w:rsidR="001E44E4" w:rsidRPr="00071A60">
        <w:rPr>
          <w:rFonts w:ascii="Arial" w:hAnsi="Arial" w:cs="Arial"/>
          <w:color w:val="000000"/>
          <w:sz w:val="20"/>
          <w:szCs w:val="22"/>
        </w:rPr>
        <w:t xml:space="preserve"> </w:t>
      </w:r>
      <w:r w:rsidRPr="00071A60">
        <w:rPr>
          <w:rFonts w:ascii="Arial" w:hAnsi="Arial" w:cs="Arial"/>
          <w:color w:val="000000"/>
          <w:sz w:val="20"/>
          <w:szCs w:val="22"/>
        </w:rPr>
        <w:t>ремонта,</w:t>
      </w:r>
      <w:r w:rsidR="001E44E4" w:rsidRPr="00071A60">
        <w:rPr>
          <w:rFonts w:ascii="Arial" w:hAnsi="Arial" w:cs="Arial"/>
          <w:color w:val="000000"/>
          <w:sz w:val="20"/>
          <w:szCs w:val="22"/>
        </w:rPr>
        <w:t xml:space="preserve"> </w:t>
      </w:r>
      <w:r w:rsidRPr="00071A60">
        <w:rPr>
          <w:rFonts w:ascii="Arial" w:hAnsi="Arial" w:cs="Arial"/>
          <w:color w:val="000000"/>
          <w:sz w:val="20"/>
          <w:szCs w:val="22"/>
        </w:rPr>
        <w:t>ремонта</w:t>
      </w:r>
      <w:r w:rsidR="001E44E4" w:rsidRPr="00071A60">
        <w:rPr>
          <w:rFonts w:ascii="Arial" w:hAnsi="Arial" w:cs="Arial"/>
          <w:color w:val="000000"/>
          <w:sz w:val="20"/>
          <w:szCs w:val="22"/>
        </w:rPr>
        <w:t xml:space="preserve"> </w:t>
      </w:r>
      <w:r w:rsidRPr="00071A60">
        <w:rPr>
          <w:rFonts w:ascii="Arial" w:hAnsi="Arial" w:cs="Arial"/>
          <w:color w:val="000000"/>
          <w:sz w:val="20"/>
          <w:szCs w:val="22"/>
        </w:rPr>
        <w:t>и</w:t>
      </w:r>
      <w:r w:rsidR="001E44E4" w:rsidRPr="00071A60">
        <w:rPr>
          <w:rFonts w:ascii="Arial" w:hAnsi="Arial" w:cs="Arial"/>
          <w:color w:val="000000"/>
          <w:sz w:val="20"/>
          <w:szCs w:val="22"/>
        </w:rPr>
        <w:t xml:space="preserve"> </w:t>
      </w:r>
      <w:r w:rsidRPr="00071A60">
        <w:rPr>
          <w:rFonts w:ascii="Arial" w:hAnsi="Arial" w:cs="Arial"/>
          <w:color w:val="000000"/>
          <w:sz w:val="20"/>
          <w:szCs w:val="22"/>
        </w:rPr>
        <w:t>содержания,</w:t>
      </w:r>
      <w:r w:rsidR="001E44E4" w:rsidRPr="00071A60">
        <w:rPr>
          <w:rFonts w:ascii="Arial" w:hAnsi="Arial" w:cs="Arial"/>
          <w:color w:val="000000"/>
          <w:sz w:val="20"/>
          <w:szCs w:val="22"/>
        </w:rPr>
        <w:t xml:space="preserve"> </w:t>
      </w:r>
      <w:r w:rsidRPr="00071A60">
        <w:rPr>
          <w:rFonts w:ascii="Arial" w:hAnsi="Arial" w:cs="Arial"/>
          <w:color w:val="000000"/>
          <w:sz w:val="20"/>
          <w:szCs w:val="22"/>
        </w:rPr>
        <w:t>обязательным</w:t>
      </w:r>
      <w:r w:rsidR="001E44E4" w:rsidRPr="00071A60">
        <w:rPr>
          <w:rFonts w:ascii="Arial" w:hAnsi="Arial" w:cs="Arial"/>
          <w:color w:val="000000"/>
          <w:sz w:val="20"/>
          <w:szCs w:val="22"/>
        </w:rPr>
        <w:t xml:space="preserve"> </w:t>
      </w:r>
      <w:r w:rsidRPr="00071A60">
        <w:rPr>
          <w:rFonts w:ascii="Arial" w:hAnsi="Arial" w:cs="Arial"/>
          <w:color w:val="000000"/>
          <w:sz w:val="20"/>
          <w:szCs w:val="22"/>
        </w:rPr>
        <w:t>требованиям;</w:t>
      </w:r>
    </w:p>
    <w:p w:rsidR="003B76AF" w:rsidRPr="00071A60" w:rsidRDefault="006A4208" w:rsidP="00071A60">
      <w:pPr>
        <w:pStyle w:val="s1"/>
        <w:spacing w:before="0" w:beforeAutospacing="0" w:after="0" w:afterAutospacing="0"/>
        <w:ind w:firstLine="709"/>
        <w:jc w:val="both"/>
        <w:rPr>
          <w:rFonts w:ascii="Arial" w:hAnsi="Arial" w:cs="Arial"/>
          <w:color w:val="000000"/>
          <w:sz w:val="20"/>
          <w:szCs w:val="22"/>
        </w:rPr>
      </w:pPr>
      <w:r w:rsidRPr="00071A60">
        <w:rPr>
          <w:rFonts w:ascii="Arial" w:hAnsi="Arial" w:cs="Arial"/>
          <w:color w:val="000000"/>
          <w:sz w:val="20"/>
          <w:szCs w:val="22"/>
        </w:rPr>
        <w:t>6)</w:t>
      </w:r>
      <w:r w:rsidR="001E44E4" w:rsidRPr="00071A60">
        <w:rPr>
          <w:rFonts w:ascii="Arial" w:hAnsi="Arial" w:cs="Arial"/>
          <w:color w:val="000000"/>
          <w:sz w:val="20"/>
          <w:szCs w:val="22"/>
        </w:rPr>
        <w:t xml:space="preserve"> </w:t>
      </w:r>
      <w:r w:rsidRPr="00071A60">
        <w:rPr>
          <w:rFonts w:ascii="Arial" w:hAnsi="Arial" w:cs="Arial"/>
          <w:color w:val="000000"/>
          <w:sz w:val="20"/>
          <w:szCs w:val="22"/>
        </w:rPr>
        <w:t>поступление</w:t>
      </w:r>
      <w:r w:rsidR="001E44E4" w:rsidRPr="00071A60">
        <w:rPr>
          <w:rFonts w:ascii="Arial" w:hAnsi="Arial" w:cs="Arial"/>
          <w:color w:val="000000"/>
          <w:sz w:val="20"/>
          <w:szCs w:val="22"/>
        </w:rPr>
        <w:t xml:space="preserve"> </w:t>
      </w:r>
      <w:r w:rsidRPr="00071A60">
        <w:rPr>
          <w:rFonts w:ascii="Arial" w:hAnsi="Arial" w:cs="Arial"/>
          <w:color w:val="000000"/>
          <w:sz w:val="20"/>
          <w:szCs w:val="22"/>
        </w:rPr>
        <w:t>информации</w:t>
      </w:r>
      <w:r w:rsidR="001E44E4" w:rsidRPr="00071A60">
        <w:rPr>
          <w:rFonts w:ascii="Arial" w:hAnsi="Arial" w:cs="Arial"/>
          <w:color w:val="000000"/>
          <w:sz w:val="20"/>
          <w:szCs w:val="22"/>
        </w:rPr>
        <w:t xml:space="preserve"> </w:t>
      </w:r>
      <w:r w:rsidRPr="00071A60">
        <w:rPr>
          <w:rFonts w:ascii="Arial" w:hAnsi="Arial" w:cs="Arial"/>
          <w:color w:val="000000"/>
          <w:sz w:val="20"/>
          <w:szCs w:val="22"/>
        </w:rPr>
        <w:t>о</w:t>
      </w:r>
      <w:r w:rsidR="001E44E4" w:rsidRPr="00071A60">
        <w:rPr>
          <w:rFonts w:ascii="Arial" w:hAnsi="Arial" w:cs="Arial"/>
          <w:color w:val="000000"/>
          <w:sz w:val="20"/>
          <w:szCs w:val="22"/>
        </w:rPr>
        <w:t xml:space="preserve"> </w:t>
      </w:r>
      <w:r w:rsidRPr="00071A60">
        <w:rPr>
          <w:rFonts w:ascii="Arial" w:hAnsi="Arial" w:cs="Arial"/>
          <w:color w:val="000000"/>
          <w:sz w:val="20"/>
          <w:szCs w:val="22"/>
        </w:rPr>
        <w:t>нарушении</w:t>
      </w:r>
      <w:r w:rsidR="001E44E4" w:rsidRPr="00071A60">
        <w:rPr>
          <w:rFonts w:ascii="Arial" w:hAnsi="Arial" w:cs="Arial"/>
          <w:color w:val="000000"/>
          <w:sz w:val="20"/>
          <w:szCs w:val="22"/>
        </w:rPr>
        <w:t xml:space="preserve"> </w:t>
      </w:r>
      <w:r w:rsidRPr="00071A60">
        <w:rPr>
          <w:rFonts w:ascii="Arial" w:hAnsi="Arial" w:cs="Arial"/>
          <w:color w:val="000000"/>
          <w:sz w:val="20"/>
          <w:szCs w:val="22"/>
        </w:rPr>
        <w:t>обязательных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требований</w:t>
      </w:r>
      <w:r w:rsidR="001E44E4" w:rsidRPr="00071A60">
        <w:rPr>
          <w:rFonts w:ascii="Arial" w:hAnsi="Arial" w:cs="Arial"/>
          <w:color w:val="000000"/>
          <w:sz w:val="20"/>
          <w:szCs w:val="22"/>
        </w:rPr>
        <w:t xml:space="preserve"> </w:t>
      </w:r>
      <w:r w:rsidRPr="00071A60">
        <w:rPr>
          <w:rFonts w:ascii="Arial" w:hAnsi="Arial" w:cs="Arial"/>
          <w:color w:val="000000"/>
          <w:sz w:val="20"/>
          <w:szCs w:val="22"/>
        </w:rPr>
        <w:t>при</w:t>
      </w:r>
      <w:r w:rsidR="001E44E4" w:rsidRPr="00071A60">
        <w:rPr>
          <w:rFonts w:ascii="Arial" w:hAnsi="Arial" w:cs="Arial"/>
          <w:color w:val="000000"/>
          <w:sz w:val="20"/>
          <w:szCs w:val="22"/>
        </w:rPr>
        <w:t xml:space="preserve"> </w:t>
      </w:r>
      <w:r w:rsidRPr="00071A60">
        <w:rPr>
          <w:rFonts w:ascii="Arial" w:hAnsi="Arial" w:cs="Arial"/>
          <w:color w:val="000000"/>
          <w:sz w:val="20"/>
          <w:szCs w:val="22"/>
        </w:rPr>
        <w:t>производстве</w:t>
      </w:r>
      <w:r w:rsidR="001E44E4" w:rsidRPr="00071A60">
        <w:rPr>
          <w:rFonts w:ascii="Arial" w:hAnsi="Arial" w:cs="Arial"/>
          <w:color w:val="000000"/>
          <w:sz w:val="20"/>
          <w:szCs w:val="22"/>
        </w:rPr>
        <w:t xml:space="preserve"> </w:t>
      </w:r>
      <w:r w:rsidRPr="00071A60">
        <w:rPr>
          <w:rFonts w:ascii="Arial" w:hAnsi="Arial" w:cs="Arial"/>
          <w:color w:val="000000"/>
          <w:sz w:val="20"/>
          <w:szCs w:val="22"/>
        </w:rPr>
        <w:t>дорожных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работ.</w:t>
      </w:r>
    </w:p>
    <w:p w:rsidR="006A4208" w:rsidRPr="00071A60" w:rsidRDefault="006A4208" w:rsidP="00071A60">
      <w:pPr>
        <w:autoSpaceDE w:val="0"/>
        <w:autoSpaceDN w:val="0"/>
        <w:adjustRightInd w:val="0"/>
        <w:spacing w:after="0" w:line="240" w:lineRule="auto"/>
        <w:jc w:val="center"/>
        <w:rPr>
          <w:rFonts w:ascii="Arial" w:hAnsi="Arial" w:cs="Arial"/>
          <w:b/>
          <w:color w:val="000000"/>
          <w:sz w:val="20"/>
        </w:rPr>
      </w:pPr>
      <w:r w:rsidRPr="00071A60">
        <w:rPr>
          <w:rFonts w:ascii="Arial" w:hAnsi="Arial" w:cs="Arial"/>
          <w:b/>
          <w:color w:val="000000"/>
          <w:sz w:val="20"/>
          <w:lang w:val="en-US"/>
        </w:rPr>
        <w:t>III</w:t>
      </w:r>
      <w:r w:rsidRPr="00071A60">
        <w:rPr>
          <w:rFonts w:ascii="Arial" w:hAnsi="Arial" w:cs="Arial"/>
          <w:b/>
          <w:color w:val="000000"/>
          <w:sz w:val="20"/>
        </w:rPr>
        <w:t>.</w:t>
      </w:r>
      <w:r w:rsidR="001E44E4" w:rsidRPr="00071A60">
        <w:rPr>
          <w:rFonts w:ascii="Arial" w:hAnsi="Arial" w:cs="Arial"/>
          <w:b/>
          <w:color w:val="000000"/>
          <w:sz w:val="20"/>
        </w:rPr>
        <w:t xml:space="preserve"> </w:t>
      </w:r>
      <w:r w:rsidRPr="00071A60">
        <w:rPr>
          <w:rFonts w:ascii="Arial" w:hAnsi="Arial" w:cs="Arial"/>
          <w:b/>
          <w:color w:val="000000"/>
          <w:sz w:val="20"/>
        </w:rPr>
        <w:t>Профилактика</w:t>
      </w:r>
      <w:r w:rsidR="001E44E4" w:rsidRPr="00071A60">
        <w:rPr>
          <w:rFonts w:ascii="Arial" w:hAnsi="Arial" w:cs="Arial"/>
          <w:b/>
          <w:color w:val="000000"/>
          <w:sz w:val="20"/>
        </w:rPr>
        <w:t xml:space="preserve"> </w:t>
      </w:r>
      <w:r w:rsidRPr="00071A60">
        <w:rPr>
          <w:rFonts w:ascii="Arial" w:hAnsi="Arial" w:cs="Arial"/>
          <w:b/>
          <w:color w:val="000000"/>
          <w:sz w:val="20"/>
        </w:rPr>
        <w:t>рисков</w:t>
      </w:r>
      <w:r w:rsidR="001E44E4" w:rsidRPr="00071A60">
        <w:rPr>
          <w:rFonts w:ascii="Arial" w:hAnsi="Arial" w:cs="Arial"/>
          <w:b/>
          <w:color w:val="000000"/>
          <w:sz w:val="20"/>
        </w:rPr>
        <w:t xml:space="preserve"> </w:t>
      </w:r>
      <w:r w:rsidRPr="00071A60">
        <w:rPr>
          <w:rFonts w:ascii="Arial" w:hAnsi="Arial" w:cs="Arial"/>
          <w:b/>
          <w:color w:val="000000"/>
          <w:sz w:val="20"/>
        </w:rPr>
        <w:t>причинения</w:t>
      </w:r>
      <w:r w:rsidR="001E44E4" w:rsidRPr="00071A60">
        <w:rPr>
          <w:rFonts w:ascii="Arial" w:hAnsi="Arial" w:cs="Arial"/>
          <w:b/>
          <w:color w:val="000000"/>
          <w:sz w:val="20"/>
        </w:rPr>
        <w:t xml:space="preserve"> </w:t>
      </w:r>
      <w:r w:rsidRPr="00071A60">
        <w:rPr>
          <w:rFonts w:ascii="Arial" w:hAnsi="Arial" w:cs="Arial"/>
          <w:b/>
          <w:color w:val="000000"/>
          <w:sz w:val="20"/>
        </w:rPr>
        <w:t>вреда</w:t>
      </w:r>
      <w:r w:rsidR="001E44E4" w:rsidRPr="00071A60">
        <w:rPr>
          <w:rFonts w:ascii="Arial" w:hAnsi="Arial" w:cs="Arial"/>
          <w:b/>
          <w:color w:val="000000"/>
          <w:sz w:val="20"/>
        </w:rPr>
        <w:t xml:space="preserve"> </w:t>
      </w:r>
      <w:r w:rsidRPr="00071A60">
        <w:rPr>
          <w:rFonts w:ascii="Arial" w:hAnsi="Arial" w:cs="Arial"/>
          <w:b/>
          <w:color w:val="000000"/>
          <w:sz w:val="20"/>
        </w:rPr>
        <w:t>(ущерба)</w:t>
      </w:r>
    </w:p>
    <w:p w:rsidR="003B76AF" w:rsidRPr="00071A60" w:rsidRDefault="006A4208" w:rsidP="00071A60">
      <w:pPr>
        <w:autoSpaceDE w:val="0"/>
        <w:autoSpaceDN w:val="0"/>
        <w:adjustRightInd w:val="0"/>
        <w:spacing w:after="0" w:line="240" w:lineRule="auto"/>
        <w:jc w:val="center"/>
        <w:rPr>
          <w:rFonts w:ascii="Arial" w:hAnsi="Arial" w:cs="Arial"/>
          <w:b/>
          <w:color w:val="000000"/>
          <w:sz w:val="20"/>
        </w:rPr>
      </w:pPr>
      <w:r w:rsidRPr="00071A60">
        <w:rPr>
          <w:rFonts w:ascii="Arial" w:hAnsi="Arial" w:cs="Arial"/>
          <w:b/>
          <w:color w:val="000000"/>
          <w:sz w:val="20"/>
        </w:rPr>
        <w:t>охраняемым</w:t>
      </w:r>
      <w:r w:rsidR="001E44E4" w:rsidRPr="00071A60">
        <w:rPr>
          <w:rFonts w:ascii="Arial" w:hAnsi="Arial" w:cs="Arial"/>
          <w:b/>
          <w:color w:val="000000"/>
          <w:sz w:val="20"/>
        </w:rPr>
        <w:t xml:space="preserve"> </w:t>
      </w:r>
      <w:r w:rsidRPr="00071A60">
        <w:rPr>
          <w:rFonts w:ascii="Arial" w:hAnsi="Arial" w:cs="Arial"/>
          <w:b/>
          <w:color w:val="000000"/>
          <w:sz w:val="20"/>
        </w:rPr>
        <w:t>законом</w:t>
      </w:r>
      <w:r w:rsidR="001E44E4" w:rsidRPr="00071A60">
        <w:rPr>
          <w:rFonts w:ascii="Arial" w:hAnsi="Arial" w:cs="Arial"/>
          <w:b/>
          <w:color w:val="000000"/>
          <w:sz w:val="20"/>
        </w:rPr>
        <w:t xml:space="preserve"> </w:t>
      </w:r>
      <w:r w:rsidRPr="00071A60">
        <w:rPr>
          <w:rFonts w:ascii="Arial" w:hAnsi="Arial" w:cs="Arial"/>
          <w:b/>
          <w:color w:val="000000"/>
          <w:sz w:val="20"/>
        </w:rPr>
        <w:t>ценностям</w:t>
      </w:r>
    </w:p>
    <w:p w:rsidR="006A4208" w:rsidRPr="00071A60" w:rsidRDefault="006A4208" w:rsidP="00071A60">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13.</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Профилактические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мероприятия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проводятся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контрольным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органом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целях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стимулирования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добросовестного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соблюдения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обязательных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требований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всеми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контролируемыми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лицами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направлены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устранение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условий,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причин</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факторов,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способных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привести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нарушениям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обязательных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требований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(или)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причинения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вреда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(ущерба)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охраняемым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законом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ценностям,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также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являются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приоритетным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отношению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проведению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мероприятий.</w:t>
      </w:r>
    </w:p>
    <w:p w:rsidR="006A4208" w:rsidRPr="00071A60" w:rsidRDefault="006A4208" w:rsidP="00071A60">
      <w:pPr>
        <w:tabs>
          <w:tab w:val="left" w:pos="851"/>
        </w:tabs>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14.</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Профилактические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мероприятия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осуществляются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основании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ежегодной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программы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профилактики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рисков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причинения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вреда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(ущерба)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охраняемым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законом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ценностям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(далее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Программа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профилактики),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утверждаемой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муниципальным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правовым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актом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администрации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Мариинско-Посадского</w:t>
      </w:r>
      <w:r w:rsidR="001E44E4" w:rsidRPr="00071A60">
        <w:rPr>
          <w:rFonts w:ascii="Arial" w:eastAsia="Calibri" w:hAnsi="Arial" w:cs="Arial"/>
          <w:color w:val="000000"/>
          <w:sz w:val="20"/>
          <w:lang w:eastAsia="en-US"/>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Pr="00071A60">
        <w:rPr>
          <w:rFonts w:ascii="Arial" w:eastAsia="Calibri" w:hAnsi="Arial" w:cs="Arial"/>
          <w:color w:val="000000"/>
          <w:sz w:val="20"/>
          <w:lang w:eastAsia="en-US"/>
        </w:rPr>
        <w:t>.</w:t>
      </w:r>
    </w:p>
    <w:p w:rsidR="006A4208" w:rsidRPr="00071A60" w:rsidRDefault="006A4208" w:rsidP="00071A60">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Утвержденная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Программа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профилактики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размещается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официальном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сайте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органа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сети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«Интернет».</w:t>
      </w:r>
      <w:r w:rsidR="001E44E4" w:rsidRPr="00071A60">
        <w:rPr>
          <w:rFonts w:ascii="Arial" w:eastAsia="Calibri" w:hAnsi="Arial" w:cs="Arial"/>
          <w:color w:val="000000"/>
          <w:sz w:val="20"/>
          <w:lang w:eastAsia="en-US"/>
        </w:rPr>
        <w:t xml:space="preserve"> </w:t>
      </w:r>
    </w:p>
    <w:p w:rsidR="006A4208" w:rsidRPr="00071A60" w:rsidRDefault="006A4208" w:rsidP="00071A60">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Контрольный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орган</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может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проводить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профилактические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мероприятия,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предусмотренные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Программой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профилактики.</w:t>
      </w:r>
    </w:p>
    <w:p w:rsidR="006A4208" w:rsidRPr="00071A60" w:rsidRDefault="006A4208" w:rsidP="00071A60">
      <w:pPr>
        <w:tabs>
          <w:tab w:val="left" w:pos="851"/>
        </w:tabs>
        <w:spacing w:after="0" w:line="240" w:lineRule="auto"/>
        <w:ind w:firstLine="709"/>
        <w:contextualSpacing/>
        <w:jc w:val="both"/>
        <w:rPr>
          <w:rFonts w:ascii="Arial" w:eastAsia="Calibri" w:hAnsi="Arial" w:cs="Arial"/>
          <w:color w:val="000000"/>
          <w:sz w:val="20"/>
          <w:lang w:eastAsia="en-US"/>
        </w:rPr>
      </w:pPr>
      <w:bookmarkStart w:id="5" w:name="P85"/>
      <w:bookmarkEnd w:id="5"/>
      <w:r w:rsidRPr="00071A60">
        <w:rPr>
          <w:rFonts w:ascii="Arial" w:eastAsia="Calibri" w:hAnsi="Arial" w:cs="Arial"/>
          <w:color w:val="000000"/>
          <w:sz w:val="20"/>
          <w:lang w:eastAsia="en-US"/>
        </w:rPr>
        <w:t>15.</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осуществлении</w:t>
      </w:r>
      <w:r w:rsidR="001E44E4" w:rsidRPr="00071A60">
        <w:rPr>
          <w:rFonts w:ascii="Arial" w:eastAsia="Calibri" w:hAnsi="Arial" w:cs="Arial"/>
          <w:color w:val="000000"/>
          <w:sz w:val="20"/>
          <w:lang w:eastAsia="en-US"/>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автодорожного</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могут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проводиться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следующие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виды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профилактических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мероприятий:</w:t>
      </w:r>
    </w:p>
    <w:p w:rsidR="006A4208" w:rsidRPr="00071A60" w:rsidRDefault="006A4208" w:rsidP="00071A60">
      <w:pPr>
        <w:tabs>
          <w:tab w:val="left" w:pos="851"/>
        </w:tabs>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1)</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информирование;</w:t>
      </w:r>
    </w:p>
    <w:p w:rsidR="006A4208" w:rsidRPr="00071A60" w:rsidRDefault="006A4208" w:rsidP="00071A60">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2)</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консультирование;</w:t>
      </w:r>
    </w:p>
    <w:p w:rsidR="006A4208" w:rsidRPr="00071A60" w:rsidRDefault="006A4208" w:rsidP="00071A60">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3)</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объявление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предостережения;</w:t>
      </w:r>
    </w:p>
    <w:p w:rsidR="006A4208" w:rsidRPr="00071A60" w:rsidRDefault="006A4208" w:rsidP="00071A60">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4)</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профилактический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визит.</w:t>
      </w:r>
    </w:p>
    <w:p w:rsidR="006A4208" w:rsidRPr="00071A60" w:rsidRDefault="006A4208" w:rsidP="00071A60">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16.</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Информирование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контролируемых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заинтересованных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осуществляется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порядке,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установленном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статьей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46</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Федерального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закона,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посредством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размещения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соответствующих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сведений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официальном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сайте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органа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сети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«Интернет»,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средствах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массовой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информации,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через</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личные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кабинеты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контролируемых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государственных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информационных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системах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наличии)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формах.</w:t>
      </w:r>
      <w:r w:rsidR="001E44E4" w:rsidRPr="00071A60">
        <w:rPr>
          <w:rFonts w:ascii="Arial" w:eastAsia="Calibri" w:hAnsi="Arial" w:cs="Arial"/>
          <w:color w:val="000000"/>
          <w:sz w:val="20"/>
          <w:lang w:eastAsia="en-US"/>
        </w:rPr>
        <w:t xml:space="preserve"> </w:t>
      </w:r>
    </w:p>
    <w:p w:rsidR="006A4208" w:rsidRPr="00071A60" w:rsidRDefault="006A4208" w:rsidP="00071A60">
      <w:pPr>
        <w:spacing w:after="0" w:line="240" w:lineRule="auto"/>
        <w:ind w:firstLine="709"/>
        <w:contextualSpacing/>
        <w:jc w:val="both"/>
        <w:rPr>
          <w:rFonts w:ascii="Arial" w:eastAsia="Calibri" w:hAnsi="Arial" w:cs="Arial"/>
          <w:color w:val="000000"/>
          <w:sz w:val="20"/>
          <w:lang w:eastAsia="en-US"/>
        </w:rPr>
      </w:pPr>
      <w:bookmarkStart w:id="6" w:name="P146"/>
      <w:bookmarkEnd w:id="6"/>
      <w:r w:rsidRPr="00071A60">
        <w:rPr>
          <w:rFonts w:ascii="Arial" w:eastAsia="Calibri" w:hAnsi="Arial" w:cs="Arial"/>
          <w:color w:val="000000"/>
          <w:sz w:val="20"/>
          <w:lang w:eastAsia="en-US"/>
        </w:rPr>
        <w:t>17.</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Консультирование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(разъяснение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вопросам,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связанным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организацией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осуществлением</w:t>
      </w:r>
      <w:r w:rsidR="001E44E4" w:rsidRPr="00071A60">
        <w:rPr>
          <w:rFonts w:ascii="Arial" w:eastAsia="Calibri" w:hAnsi="Arial" w:cs="Arial"/>
          <w:color w:val="000000"/>
          <w:sz w:val="20"/>
          <w:lang w:eastAsia="en-US"/>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Pr="00071A60">
        <w:rPr>
          <w:rFonts w:ascii="Arial" w:eastAsia="Calibri" w:hAnsi="Arial" w:cs="Arial"/>
          <w:color w:val="000000"/>
          <w:sz w:val="20"/>
          <w:lang w:eastAsia="en-US"/>
        </w:rPr>
        <w:t>)</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осуществляется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должностным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органа,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обращениям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контролируемых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представителей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без</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взимания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платы.</w:t>
      </w:r>
      <w:r w:rsidR="001E44E4" w:rsidRPr="00071A60">
        <w:rPr>
          <w:rFonts w:ascii="Arial" w:eastAsia="Calibri" w:hAnsi="Arial" w:cs="Arial"/>
          <w:color w:val="000000"/>
          <w:sz w:val="20"/>
          <w:highlight w:val="yellow"/>
          <w:lang w:eastAsia="en-US"/>
        </w:rPr>
        <w:t xml:space="preserve"> </w:t>
      </w:r>
    </w:p>
    <w:p w:rsidR="006A4208" w:rsidRPr="00071A60" w:rsidRDefault="006A4208" w:rsidP="00071A60">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Консультирование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может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осуществляться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должностным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органа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телефону,</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посредством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видео-конференц-связи,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личном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приеме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либо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ходе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проведения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профилактического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мероприятия,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мероприятия.</w:t>
      </w:r>
      <w:r w:rsidR="001E44E4" w:rsidRPr="00071A60">
        <w:rPr>
          <w:rFonts w:ascii="Arial" w:eastAsia="Calibri" w:hAnsi="Arial" w:cs="Arial"/>
          <w:color w:val="000000"/>
          <w:sz w:val="20"/>
          <w:lang w:eastAsia="en-US"/>
        </w:rPr>
        <w:t xml:space="preserve"> </w:t>
      </w:r>
    </w:p>
    <w:p w:rsidR="006A4208" w:rsidRPr="00071A60" w:rsidRDefault="006A4208" w:rsidP="00071A60">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Консультирование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осуществляется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следующим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вопросам:</w:t>
      </w:r>
    </w:p>
    <w:p w:rsidR="006A4208" w:rsidRPr="00071A60" w:rsidRDefault="006A4208" w:rsidP="00071A60">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1)</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компетенция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органа;</w:t>
      </w:r>
      <w:r w:rsidR="001E44E4" w:rsidRPr="00071A60">
        <w:rPr>
          <w:rFonts w:ascii="Arial" w:eastAsia="Calibri" w:hAnsi="Arial" w:cs="Arial"/>
          <w:color w:val="000000"/>
          <w:sz w:val="20"/>
          <w:lang w:eastAsia="en-US"/>
        </w:rPr>
        <w:t xml:space="preserve"> </w:t>
      </w:r>
    </w:p>
    <w:p w:rsidR="006A4208" w:rsidRPr="00071A60" w:rsidRDefault="006A4208" w:rsidP="00071A60">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2)</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организация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осуществление</w:t>
      </w:r>
      <w:r w:rsidR="001E44E4" w:rsidRPr="00071A60">
        <w:rPr>
          <w:rFonts w:ascii="Arial" w:eastAsia="Calibri" w:hAnsi="Arial" w:cs="Arial"/>
          <w:color w:val="000000"/>
          <w:sz w:val="20"/>
          <w:lang w:eastAsia="en-US"/>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Pr="00071A60">
        <w:rPr>
          <w:rFonts w:ascii="Arial" w:eastAsia="Calibri" w:hAnsi="Arial" w:cs="Arial"/>
          <w:color w:val="000000"/>
          <w:sz w:val="20"/>
          <w:lang w:eastAsia="en-US"/>
        </w:rPr>
        <w:t>;</w:t>
      </w:r>
    </w:p>
    <w:p w:rsidR="006A4208" w:rsidRPr="00071A60" w:rsidRDefault="006A4208" w:rsidP="00071A60">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3)</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порядок</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осуществления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профилактических,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мероприятий,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установленных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Положением;</w:t>
      </w:r>
    </w:p>
    <w:p w:rsidR="006A4208" w:rsidRPr="00071A60" w:rsidRDefault="006A4208" w:rsidP="00071A60">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4)</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применение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мер</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ответственности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нарушение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обязательных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требований.</w:t>
      </w:r>
    </w:p>
    <w:p w:rsidR="006A4208" w:rsidRPr="00071A60" w:rsidRDefault="006A4208" w:rsidP="00071A60">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По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итогам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консультирования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информация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письменной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форме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контролируемым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лицам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представителям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предоставляется,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исключением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случаев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поступления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контролируемого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(его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представителя)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запроса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предоставлении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письменного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ответа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порядке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сроки,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установленные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Федеральным</w:t>
      </w:r>
      <w:r w:rsidR="001E44E4" w:rsidRPr="00071A60">
        <w:rPr>
          <w:rFonts w:ascii="Arial" w:eastAsia="Calibri" w:hAnsi="Arial" w:cs="Arial"/>
          <w:color w:val="000000"/>
          <w:sz w:val="20"/>
          <w:lang w:eastAsia="en-US"/>
        </w:rPr>
        <w:t xml:space="preserve"> </w:t>
      </w:r>
      <w:hyperlink r:id="rId21" w:history="1">
        <w:r w:rsidRPr="00071A60">
          <w:rPr>
            <w:rStyle w:val="af0"/>
            <w:rFonts w:ascii="Arial" w:eastAsia="Calibri" w:hAnsi="Arial" w:cs="Arial"/>
            <w:color w:val="000000"/>
            <w:sz w:val="20"/>
            <w:lang w:eastAsia="en-US"/>
          </w:rPr>
          <w:t>законом</w:t>
        </w:r>
      </w:hyperlink>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02.05.2006</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№59-ФЗ</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порядке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рассмотрения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обращений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граждан</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Российской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Федерации».</w:t>
      </w:r>
    </w:p>
    <w:p w:rsidR="006A4208" w:rsidRPr="00071A60" w:rsidRDefault="006A4208" w:rsidP="00071A60">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ходе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консультирования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может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предоставляться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информация,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содержащая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оценку</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конкретного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мероприятия,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решений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(или)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действий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должностных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органа,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участников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мероприятия,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также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результаты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проведенных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рамках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мероприятия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экспертизы,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испытаний.</w:t>
      </w:r>
    </w:p>
    <w:p w:rsidR="006A4208" w:rsidRPr="00071A60" w:rsidRDefault="006A4208" w:rsidP="00071A60">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Контрольный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орган</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осуществляет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учет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консультирований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рамках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осуществления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муниципального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автодорожного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посредством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ведения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журнала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консультаций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виде.</w:t>
      </w:r>
    </w:p>
    <w:p w:rsidR="006A4208" w:rsidRPr="00071A60" w:rsidRDefault="006A4208" w:rsidP="00071A60">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Консультирование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однотипным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обращениям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контролируемых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представителей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осуществляется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посредством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размещения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официальном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сайте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органа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сети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«Интернет»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письменного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разъяснения,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подписанного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руководителем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органа,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без</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указания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таком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разъяснении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сведений,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отнесенных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категории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ограниченного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доступа.</w:t>
      </w:r>
    </w:p>
    <w:p w:rsidR="006A4208" w:rsidRPr="00071A60" w:rsidRDefault="006A4208" w:rsidP="00071A60">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lastRenderedPageBreak/>
        <w:t>18.</w:t>
      </w:r>
      <w:r w:rsidR="001E44E4" w:rsidRPr="00071A60">
        <w:rPr>
          <w:rFonts w:ascii="Arial" w:eastAsia="Calibri" w:hAnsi="Arial" w:cs="Arial"/>
          <w:color w:val="000000"/>
          <w:sz w:val="20"/>
          <w:lang w:eastAsia="en-US"/>
        </w:rPr>
        <w:t xml:space="preserve"> </w:t>
      </w:r>
      <w:r w:rsidRPr="00071A60">
        <w:rPr>
          <w:rFonts w:ascii="Arial" w:eastAsia="Calibri" w:hAnsi="Arial" w:cs="Arial"/>
          <w:bCs/>
          <w:color w:val="000000"/>
          <w:sz w:val="20"/>
          <w:lang w:eastAsia="en-US"/>
        </w:rPr>
        <w:t>В</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случае</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наличия</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у</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контрольного</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органа</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сведений</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о</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готовящихся</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нарушениях</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обязательных</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требований</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или</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признаках</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нарушений</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обязательных</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требований</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и</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(или)</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в</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случае</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отсутствия</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подтвержденных</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данных</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о</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том,</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что</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нарушение</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обязательных</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требований</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причинило</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вред</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(ущерб)</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охраняемым</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законом</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ценностям</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либо</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создало</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угрозу</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причинения</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вреда</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(ущерба)</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охраняемым</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законом</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ценностям,</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контрольный</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орган</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объявляет</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контролируемому</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лицу</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предостережение</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о</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недопустимости</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нарушения</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обязательных</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требований</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(далее</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предостережение)</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и</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предлагает</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принять</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меры</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по</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обеспечению</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соблюдения</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обязательных</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требований</w:t>
      </w:r>
      <w:r w:rsidRPr="00071A60">
        <w:rPr>
          <w:rFonts w:ascii="Arial" w:eastAsia="Calibri" w:hAnsi="Arial" w:cs="Arial"/>
          <w:color w:val="000000"/>
          <w:sz w:val="20"/>
          <w:lang w:eastAsia="en-US"/>
        </w:rPr>
        <w:t>.</w:t>
      </w:r>
    </w:p>
    <w:p w:rsidR="006A4208" w:rsidRPr="00071A60" w:rsidRDefault="006A4208" w:rsidP="00071A60">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Предостережение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объявляется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направляется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контролируемому</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лицу</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порядке,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предусмотренном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Федеральным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законом,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должно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содержать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указание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соответствующие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обязательные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требования,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предусматривающий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нормативный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правовой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акт,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информацию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какие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конкретно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действия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(бездействие)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контролируемого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могут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привести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или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приводят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нарушению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обязательных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требований,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также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предложение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принятии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мер</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обеспечению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соблюдения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данных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требований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может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содержать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требование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представления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контролируемым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сведений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документов.</w:t>
      </w:r>
    </w:p>
    <w:p w:rsidR="006A4208" w:rsidRPr="00071A60" w:rsidRDefault="006A4208" w:rsidP="00071A60">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Контрольный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орган</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осуществляет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учет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объявленных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рамках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осуществления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муниципального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автодорожного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предостережений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посредством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ведения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журнала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выдачи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предостережений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виде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использует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соответствующие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данные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для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проведения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профилактических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мероприятий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мероприятий.</w:t>
      </w:r>
    </w:p>
    <w:p w:rsidR="006A4208" w:rsidRPr="00071A60" w:rsidRDefault="006A4208" w:rsidP="00071A60">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19.</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Контролируемое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вправе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после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получения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предостережения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подать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контрольный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орган</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возражение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отношении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указанного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предостережения.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Возражение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направляется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должностному</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лицу,</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объявившему</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предостережение,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позднее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15</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календарных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дней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момента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получения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предостережения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через</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личные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кабинеты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контролируемых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государственных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информационных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системах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или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почтовым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отправлением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случае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направления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бумажном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носителе).</w:t>
      </w:r>
      <w:r w:rsidR="001E44E4" w:rsidRPr="00071A60">
        <w:rPr>
          <w:rFonts w:ascii="Arial" w:eastAsia="Calibri" w:hAnsi="Arial" w:cs="Arial"/>
          <w:color w:val="000000"/>
          <w:sz w:val="20"/>
          <w:lang w:eastAsia="en-US"/>
        </w:rPr>
        <w:t xml:space="preserve"> </w:t>
      </w:r>
    </w:p>
    <w:p w:rsidR="006A4208" w:rsidRPr="00071A60" w:rsidRDefault="006A4208" w:rsidP="00071A60">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Возражения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составляются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контролируемым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произвольной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форме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указанием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наименования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юридического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фамилии,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имени,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отчества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наличии),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индивидуального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предпринимателя,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гражданина;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идентификационного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номера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налогоплательщика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юридического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индивидуального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предпринимателя,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гражданина;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даты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номера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предостережения,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направленного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адрес</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юридического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индивидуального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предпринимателя,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гражданина;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обоснования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позиции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отношении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указанных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предостережении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действий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(бездействия)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юридического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гражданина,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индивидуального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предпринимателя,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которые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приводят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или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могут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привести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нарушению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обязательных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требований.</w:t>
      </w:r>
    </w:p>
    <w:p w:rsidR="006A4208" w:rsidRPr="00071A60" w:rsidRDefault="006A4208" w:rsidP="00071A60">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Возражения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рассматриваются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должностным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объявившим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предостережение,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позднее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15</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календарных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дней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момента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получения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таких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возражений.</w:t>
      </w:r>
    </w:p>
    <w:p w:rsidR="006A4208" w:rsidRPr="00071A60" w:rsidRDefault="006A4208" w:rsidP="00071A60">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случае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принятия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представленных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контролируемым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возражениях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доводов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должностное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аннулирует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направленное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предостережение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внесением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информации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журнал</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выдачи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предостережений.</w:t>
      </w:r>
    </w:p>
    <w:p w:rsidR="006A4208" w:rsidRPr="00071A60" w:rsidRDefault="006A4208" w:rsidP="00071A60">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20.</w:t>
      </w:r>
      <w:r w:rsidR="001E44E4" w:rsidRPr="00071A60">
        <w:rPr>
          <w:rFonts w:ascii="Arial" w:hAnsi="Arial" w:cs="Arial"/>
          <w:color w:val="000000"/>
          <w:sz w:val="20"/>
        </w:rPr>
        <w:t xml:space="preserve"> </w:t>
      </w:r>
      <w:r w:rsidRPr="00071A60">
        <w:rPr>
          <w:rFonts w:ascii="Arial" w:hAnsi="Arial" w:cs="Arial"/>
          <w:color w:val="000000"/>
          <w:sz w:val="20"/>
        </w:rPr>
        <w:t>Профилактический</w:t>
      </w:r>
      <w:r w:rsidR="001E44E4" w:rsidRPr="00071A60">
        <w:rPr>
          <w:rFonts w:ascii="Arial" w:hAnsi="Arial" w:cs="Arial"/>
          <w:color w:val="000000"/>
          <w:sz w:val="20"/>
        </w:rPr>
        <w:t xml:space="preserve"> </w:t>
      </w:r>
      <w:r w:rsidRPr="00071A60">
        <w:rPr>
          <w:rFonts w:ascii="Arial" w:hAnsi="Arial" w:cs="Arial"/>
          <w:color w:val="000000"/>
          <w:sz w:val="20"/>
        </w:rPr>
        <w:t>визит</w:t>
      </w:r>
      <w:r w:rsidR="001E44E4" w:rsidRPr="00071A60">
        <w:rPr>
          <w:rFonts w:ascii="Arial" w:hAnsi="Arial" w:cs="Arial"/>
          <w:color w:val="000000"/>
          <w:sz w:val="20"/>
        </w:rPr>
        <w:t xml:space="preserve"> </w:t>
      </w:r>
      <w:r w:rsidRPr="00071A60">
        <w:rPr>
          <w:rFonts w:ascii="Arial" w:hAnsi="Arial" w:cs="Arial"/>
          <w:color w:val="000000"/>
          <w:sz w:val="20"/>
        </w:rPr>
        <w:t>проводится</w:t>
      </w:r>
      <w:r w:rsidR="001E44E4" w:rsidRPr="00071A60">
        <w:rPr>
          <w:rFonts w:ascii="Arial" w:hAnsi="Arial" w:cs="Arial"/>
          <w:color w:val="000000"/>
          <w:sz w:val="20"/>
        </w:rPr>
        <w:t xml:space="preserve"> </w:t>
      </w:r>
      <w:r w:rsidRPr="00071A60">
        <w:rPr>
          <w:rFonts w:ascii="Arial" w:hAnsi="Arial" w:cs="Arial"/>
          <w:color w:val="000000"/>
          <w:sz w:val="20"/>
        </w:rPr>
        <w:t>должностным</w:t>
      </w:r>
      <w:r w:rsidR="001E44E4" w:rsidRPr="00071A60">
        <w:rPr>
          <w:rFonts w:ascii="Arial" w:hAnsi="Arial" w:cs="Arial"/>
          <w:color w:val="000000"/>
          <w:sz w:val="20"/>
        </w:rPr>
        <w:t xml:space="preserve"> </w:t>
      </w:r>
      <w:r w:rsidRPr="00071A60">
        <w:rPr>
          <w:rFonts w:ascii="Arial" w:hAnsi="Arial" w:cs="Arial"/>
          <w:color w:val="000000"/>
          <w:sz w:val="20"/>
        </w:rPr>
        <w:t>лицом</w:t>
      </w:r>
      <w:r w:rsidR="001E44E4" w:rsidRPr="00071A60">
        <w:rPr>
          <w:rFonts w:ascii="Arial" w:hAnsi="Arial" w:cs="Arial"/>
          <w:color w:val="000000"/>
          <w:sz w:val="20"/>
        </w:rPr>
        <w:t xml:space="preserve"> </w:t>
      </w:r>
      <w:r w:rsidRPr="00071A60">
        <w:rPr>
          <w:rFonts w:ascii="Arial" w:hAnsi="Arial" w:cs="Arial"/>
          <w:color w:val="000000"/>
          <w:sz w:val="20"/>
        </w:rPr>
        <w:t>контрольного</w:t>
      </w:r>
      <w:r w:rsidR="001E44E4" w:rsidRPr="00071A60">
        <w:rPr>
          <w:rFonts w:ascii="Arial" w:hAnsi="Arial" w:cs="Arial"/>
          <w:color w:val="000000"/>
          <w:sz w:val="20"/>
        </w:rPr>
        <w:t xml:space="preserve"> </w:t>
      </w:r>
      <w:r w:rsidRPr="00071A60">
        <w:rPr>
          <w:rFonts w:ascii="Arial" w:hAnsi="Arial" w:cs="Arial"/>
          <w:color w:val="000000"/>
          <w:sz w:val="20"/>
        </w:rPr>
        <w:t>органа</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форме</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профилактической</w:t>
      </w:r>
      <w:r w:rsidR="001E44E4" w:rsidRPr="00071A60">
        <w:rPr>
          <w:rFonts w:ascii="Arial" w:hAnsi="Arial" w:cs="Arial"/>
          <w:color w:val="000000"/>
          <w:sz w:val="20"/>
        </w:rPr>
        <w:t xml:space="preserve"> </w:t>
      </w:r>
      <w:r w:rsidRPr="00071A60">
        <w:rPr>
          <w:rFonts w:ascii="Arial" w:hAnsi="Arial" w:cs="Arial"/>
          <w:color w:val="000000"/>
          <w:sz w:val="20"/>
        </w:rPr>
        <w:t>беседы</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месту</w:t>
      </w:r>
      <w:r w:rsidR="001E44E4" w:rsidRPr="00071A60">
        <w:rPr>
          <w:rFonts w:ascii="Arial" w:hAnsi="Arial" w:cs="Arial"/>
          <w:color w:val="000000"/>
          <w:sz w:val="20"/>
        </w:rPr>
        <w:t xml:space="preserve"> </w:t>
      </w:r>
      <w:r w:rsidRPr="00071A60">
        <w:rPr>
          <w:rFonts w:ascii="Arial" w:hAnsi="Arial" w:cs="Arial"/>
          <w:color w:val="000000"/>
          <w:sz w:val="20"/>
        </w:rPr>
        <w:t>осуществления</w:t>
      </w:r>
      <w:r w:rsidR="001E44E4" w:rsidRPr="00071A60">
        <w:rPr>
          <w:rFonts w:ascii="Arial" w:hAnsi="Arial" w:cs="Arial"/>
          <w:color w:val="000000"/>
          <w:sz w:val="20"/>
        </w:rPr>
        <w:t xml:space="preserve"> </w:t>
      </w:r>
      <w:r w:rsidRPr="00071A60">
        <w:rPr>
          <w:rFonts w:ascii="Arial" w:hAnsi="Arial" w:cs="Arial"/>
          <w:color w:val="000000"/>
          <w:sz w:val="20"/>
        </w:rPr>
        <w:t>деятельности</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либо</w:t>
      </w:r>
      <w:r w:rsidR="001E44E4" w:rsidRPr="00071A60">
        <w:rPr>
          <w:rFonts w:ascii="Arial" w:hAnsi="Arial" w:cs="Arial"/>
          <w:color w:val="000000"/>
          <w:sz w:val="20"/>
        </w:rPr>
        <w:t xml:space="preserve"> </w:t>
      </w:r>
      <w:r w:rsidRPr="00071A60">
        <w:rPr>
          <w:rFonts w:ascii="Arial" w:hAnsi="Arial" w:cs="Arial"/>
          <w:color w:val="000000"/>
          <w:sz w:val="20"/>
        </w:rPr>
        <w:t>путем</w:t>
      </w:r>
      <w:r w:rsidR="001E44E4" w:rsidRPr="00071A60">
        <w:rPr>
          <w:rFonts w:ascii="Arial" w:hAnsi="Arial" w:cs="Arial"/>
          <w:color w:val="000000"/>
          <w:sz w:val="20"/>
        </w:rPr>
        <w:t xml:space="preserve"> </w:t>
      </w:r>
      <w:r w:rsidRPr="00071A60">
        <w:rPr>
          <w:rFonts w:ascii="Arial" w:hAnsi="Arial" w:cs="Arial"/>
          <w:color w:val="000000"/>
          <w:sz w:val="20"/>
        </w:rPr>
        <w:t>использования</w:t>
      </w:r>
      <w:r w:rsidR="001E44E4" w:rsidRPr="00071A60">
        <w:rPr>
          <w:rFonts w:ascii="Arial" w:hAnsi="Arial" w:cs="Arial"/>
          <w:color w:val="000000"/>
          <w:sz w:val="20"/>
        </w:rPr>
        <w:t xml:space="preserve"> </w:t>
      </w:r>
      <w:r w:rsidRPr="00071A60">
        <w:rPr>
          <w:rFonts w:ascii="Arial" w:hAnsi="Arial" w:cs="Arial"/>
          <w:color w:val="000000"/>
          <w:sz w:val="20"/>
        </w:rPr>
        <w:t>видео-конференц-связи.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ходе</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контролируемое</w:t>
      </w:r>
      <w:r w:rsidR="001E44E4" w:rsidRPr="00071A60">
        <w:rPr>
          <w:rFonts w:ascii="Arial" w:hAnsi="Arial" w:cs="Arial"/>
          <w:color w:val="000000"/>
          <w:sz w:val="20"/>
        </w:rPr>
        <w:t xml:space="preserve"> </w:t>
      </w:r>
      <w:r w:rsidRPr="00071A60">
        <w:rPr>
          <w:rFonts w:ascii="Arial" w:hAnsi="Arial" w:cs="Arial"/>
          <w:color w:val="000000"/>
          <w:sz w:val="20"/>
        </w:rPr>
        <w:t>лицо</w:t>
      </w:r>
      <w:r w:rsidR="001E44E4" w:rsidRPr="00071A60">
        <w:rPr>
          <w:rFonts w:ascii="Arial" w:hAnsi="Arial" w:cs="Arial"/>
          <w:color w:val="000000"/>
          <w:sz w:val="20"/>
        </w:rPr>
        <w:t xml:space="preserve"> </w:t>
      </w:r>
      <w:r w:rsidRPr="00071A60">
        <w:rPr>
          <w:rFonts w:ascii="Arial" w:hAnsi="Arial" w:cs="Arial"/>
          <w:color w:val="000000"/>
          <w:sz w:val="20"/>
        </w:rPr>
        <w:t>информируется</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обязательных</w:t>
      </w:r>
      <w:r w:rsidR="001E44E4" w:rsidRPr="00071A60">
        <w:rPr>
          <w:rFonts w:ascii="Arial" w:hAnsi="Arial" w:cs="Arial"/>
          <w:color w:val="000000"/>
          <w:sz w:val="20"/>
        </w:rPr>
        <w:t xml:space="preserve"> </w:t>
      </w:r>
      <w:r w:rsidRPr="00071A60">
        <w:rPr>
          <w:rFonts w:ascii="Arial" w:hAnsi="Arial" w:cs="Arial"/>
          <w:color w:val="000000"/>
          <w:sz w:val="20"/>
        </w:rPr>
        <w:t>требованиях,</w:t>
      </w:r>
      <w:r w:rsidR="001E44E4" w:rsidRPr="00071A60">
        <w:rPr>
          <w:rFonts w:ascii="Arial" w:hAnsi="Arial" w:cs="Arial"/>
          <w:color w:val="000000"/>
          <w:sz w:val="20"/>
        </w:rPr>
        <w:t xml:space="preserve"> </w:t>
      </w:r>
      <w:r w:rsidRPr="00071A60">
        <w:rPr>
          <w:rFonts w:ascii="Arial" w:hAnsi="Arial" w:cs="Arial"/>
          <w:color w:val="000000"/>
          <w:sz w:val="20"/>
        </w:rPr>
        <w:t>предъявляемых</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его</w:t>
      </w:r>
      <w:r w:rsidR="001E44E4" w:rsidRPr="00071A60">
        <w:rPr>
          <w:rFonts w:ascii="Arial" w:hAnsi="Arial" w:cs="Arial"/>
          <w:color w:val="000000"/>
          <w:sz w:val="20"/>
        </w:rPr>
        <w:t xml:space="preserve"> </w:t>
      </w:r>
      <w:r w:rsidRPr="00071A60">
        <w:rPr>
          <w:rFonts w:ascii="Arial" w:hAnsi="Arial" w:cs="Arial"/>
          <w:color w:val="000000"/>
          <w:sz w:val="20"/>
        </w:rPr>
        <w:t>деятельности</w:t>
      </w:r>
      <w:r w:rsidR="001E44E4" w:rsidRPr="00071A60">
        <w:rPr>
          <w:rFonts w:ascii="Arial" w:hAnsi="Arial" w:cs="Arial"/>
          <w:color w:val="000000"/>
          <w:sz w:val="20"/>
        </w:rPr>
        <w:t xml:space="preserve"> </w:t>
      </w:r>
      <w:r w:rsidRPr="00071A60">
        <w:rPr>
          <w:rFonts w:ascii="Arial" w:hAnsi="Arial" w:cs="Arial"/>
          <w:color w:val="000000"/>
          <w:sz w:val="20"/>
        </w:rPr>
        <w:t>либо</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принадлежащим</w:t>
      </w:r>
      <w:r w:rsidR="001E44E4" w:rsidRPr="00071A60">
        <w:rPr>
          <w:rFonts w:ascii="Arial" w:hAnsi="Arial" w:cs="Arial"/>
          <w:color w:val="000000"/>
          <w:sz w:val="20"/>
        </w:rPr>
        <w:t xml:space="preserve"> </w:t>
      </w:r>
      <w:r w:rsidRPr="00071A60">
        <w:rPr>
          <w:rFonts w:ascii="Arial" w:hAnsi="Arial" w:cs="Arial"/>
          <w:color w:val="000000"/>
          <w:sz w:val="20"/>
        </w:rPr>
        <w:t>ему</w:t>
      </w:r>
      <w:r w:rsidR="001E44E4" w:rsidRPr="00071A60">
        <w:rPr>
          <w:rFonts w:ascii="Arial" w:hAnsi="Arial" w:cs="Arial"/>
          <w:color w:val="000000"/>
          <w:sz w:val="20"/>
        </w:rPr>
        <w:t xml:space="preserve"> </w:t>
      </w:r>
      <w:r w:rsidRPr="00071A60">
        <w:rPr>
          <w:rFonts w:ascii="Arial" w:hAnsi="Arial" w:cs="Arial"/>
          <w:color w:val="000000"/>
          <w:sz w:val="20"/>
        </w:rPr>
        <w:t>объектам</w:t>
      </w:r>
      <w:r w:rsidR="001E44E4" w:rsidRPr="00071A60">
        <w:rPr>
          <w:rFonts w:ascii="Arial" w:hAnsi="Arial" w:cs="Arial"/>
          <w:color w:val="000000"/>
          <w:sz w:val="20"/>
        </w:rPr>
        <w:t xml:space="preserve"> </w:t>
      </w:r>
      <w:r w:rsidRPr="00071A60">
        <w:rPr>
          <w:rFonts w:ascii="Arial" w:hAnsi="Arial" w:cs="Arial"/>
          <w:color w:val="000000"/>
          <w:sz w:val="20"/>
        </w:rPr>
        <w:t>контроля.</w:t>
      </w:r>
    </w:p>
    <w:p w:rsidR="006A4208" w:rsidRPr="00071A60" w:rsidRDefault="006A4208" w:rsidP="00071A60">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ходе</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должностным</w:t>
      </w:r>
      <w:r w:rsidR="001E44E4" w:rsidRPr="00071A60">
        <w:rPr>
          <w:rFonts w:ascii="Arial" w:hAnsi="Arial" w:cs="Arial"/>
          <w:color w:val="000000"/>
          <w:sz w:val="20"/>
        </w:rPr>
        <w:t xml:space="preserve"> </w:t>
      </w:r>
      <w:r w:rsidRPr="00071A60">
        <w:rPr>
          <w:rFonts w:ascii="Arial" w:hAnsi="Arial" w:cs="Arial"/>
          <w:color w:val="000000"/>
          <w:sz w:val="20"/>
        </w:rPr>
        <w:t>лицом</w:t>
      </w:r>
      <w:r w:rsidR="001E44E4" w:rsidRPr="00071A60">
        <w:rPr>
          <w:rFonts w:ascii="Arial" w:hAnsi="Arial" w:cs="Arial"/>
          <w:color w:val="000000"/>
          <w:sz w:val="20"/>
        </w:rPr>
        <w:t xml:space="preserve"> </w:t>
      </w:r>
      <w:r w:rsidRPr="00071A60">
        <w:rPr>
          <w:rFonts w:ascii="Arial" w:hAnsi="Arial" w:cs="Arial"/>
          <w:color w:val="000000"/>
          <w:sz w:val="20"/>
        </w:rPr>
        <w:t>контрольного</w:t>
      </w:r>
      <w:r w:rsidR="001E44E4" w:rsidRPr="00071A60">
        <w:rPr>
          <w:rFonts w:ascii="Arial" w:hAnsi="Arial" w:cs="Arial"/>
          <w:color w:val="000000"/>
          <w:sz w:val="20"/>
        </w:rPr>
        <w:t xml:space="preserve"> </w:t>
      </w:r>
      <w:r w:rsidRPr="00071A60">
        <w:rPr>
          <w:rFonts w:ascii="Arial" w:hAnsi="Arial" w:cs="Arial"/>
          <w:color w:val="000000"/>
          <w:sz w:val="20"/>
        </w:rPr>
        <w:t>органа</w:t>
      </w:r>
      <w:r w:rsidR="001E44E4" w:rsidRPr="00071A60">
        <w:rPr>
          <w:rFonts w:ascii="Arial" w:hAnsi="Arial" w:cs="Arial"/>
          <w:color w:val="000000"/>
          <w:sz w:val="20"/>
        </w:rPr>
        <w:t xml:space="preserve"> </w:t>
      </w:r>
      <w:r w:rsidRPr="00071A60">
        <w:rPr>
          <w:rFonts w:ascii="Arial" w:hAnsi="Arial" w:cs="Arial"/>
          <w:color w:val="000000"/>
          <w:sz w:val="20"/>
        </w:rPr>
        <w:t>может</w:t>
      </w:r>
      <w:r w:rsidR="001E44E4" w:rsidRPr="00071A60">
        <w:rPr>
          <w:rFonts w:ascii="Arial" w:hAnsi="Arial" w:cs="Arial"/>
          <w:color w:val="000000"/>
          <w:sz w:val="20"/>
        </w:rPr>
        <w:t xml:space="preserve"> </w:t>
      </w:r>
      <w:r w:rsidRPr="00071A60">
        <w:rPr>
          <w:rFonts w:ascii="Arial" w:hAnsi="Arial" w:cs="Arial"/>
          <w:color w:val="000000"/>
          <w:sz w:val="20"/>
        </w:rPr>
        <w:t>осуществляться</w:t>
      </w:r>
      <w:r w:rsidR="001E44E4" w:rsidRPr="00071A60">
        <w:rPr>
          <w:rFonts w:ascii="Arial" w:hAnsi="Arial" w:cs="Arial"/>
          <w:color w:val="000000"/>
          <w:sz w:val="20"/>
        </w:rPr>
        <w:t xml:space="preserve"> </w:t>
      </w:r>
      <w:r w:rsidRPr="00071A60">
        <w:rPr>
          <w:rFonts w:ascii="Arial" w:hAnsi="Arial" w:cs="Arial"/>
          <w:color w:val="000000"/>
          <w:sz w:val="20"/>
        </w:rPr>
        <w:t>консультирование</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p>
    <w:p w:rsidR="006A4208" w:rsidRPr="00071A60" w:rsidRDefault="006A4208" w:rsidP="00071A60">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контролируемым</w:t>
      </w:r>
      <w:r w:rsidR="001E44E4" w:rsidRPr="00071A60">
        <w:rPr>
          <w:rFonts w:ascii="Arial" w:hAnsi="Arial" w:cs="Arial"/>
          <w:color w:val="000000"/>
          <w:sz w:val="20"/>
        </w:rPr>
        <w:t xml:space="preserve"> </w:t>
      </w:r>
      <w:r w:rsidRPr="00071A60">
        <w:rPr>
          <w:rFonts w:ascii="Arial" w:hAnsi="Arial" w:cs="Arial"/>
          <w:color w:val="000000"/>
          <w:sz w:val="20"/>
        </w:rPr>
        <w:t>лицам</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могут</w:t>
      </w:r>
      <w:r w:rsidR="001E44E4" w:rsidRPr="00071A60">
        <w:rPr>
          <w:rFonts w:ascii="Arial" w:hAnsi="Arial" w:cs="Arial"/>
          <w:color w:val="000000"/>
          <w:sz w:val="20"/>
        </w:rPr>
        <w:t xml:space="preserve"> </w:t>
      </w:r>
      <w:r w:rsidRPr="00071A60">
        <w:rPr>
          <w:rFonts w:ascii="Arial" w:hAnsi="Arial" w:cs="Arial"/>
          <w:color w:val="000000"/>
          <w:sz w:val="20"/>
        </w:rPr>
        <w:t>выдаваться</w:t>
      </w:r>
      <w:r w:rsidR="001E44E4" w:rsidRPr="00071A60">
        <w:rPr>
          <w:rFonts w:ascii="Arial" w:hAnsi="Arial" w:cs="Arial"/>
          <w:color w:val="000000"/>
          <w:sz w:val="20"/>
        </w:rPr>
        <w:t xml:space="preserve"> </w:t>
      </w:r>
      <w:r w:rsidRPr="00071A60">
        <w:rPr>
          <w:rFonts w:ascii="Arial" w:hAnsi="Arial" w:cs="Arial"/>
          <w:color w:val="000000"/>
          <w:sz w:val="20"/>
        </w:rPr>
        <w:t>предписания.</w:t>
      </w:r>
      <w:r w:rsidR="001E44E4" w:rsidRPr="00071A60">
        <w:rPr>
          <w:rFonts w:ascii="Arial" w:hAnsi="Arial" w:cs="Arial"/>
          <w:color w:val="000000"/>
          <w:sz w:val="20"/>
        </w:rPr>
        <w:t xml:space="preserve"> </w:t>
      </w:r>
      <w:r w:rsidRPr="00071A60">
        <w:rPr>
          <w:rFonts w:ascii="Arial" w:hAnsi="Arial" w:cs="Arial"/>
          <w:color w:val="000000"/>
          <w:sz w:val="20"/>
        </w:rPr>
        <w:t>Разъяснения,</w:t>
      </w:r>
      <w:r w:rsidR="001E44E4" w:rsidRPr="00071A60">
        <w:rPr>
          <w:rFonts w:ascii="Arial" w:hAnsi="Arial" w:cs="Arial"/>
          <w:color w:val="000000"/>
          <w:sz w:val="20"/>
        </w:rPr>
        <w:t xml:space="preserve"> </w:t>
      </w:r>
      <w:r w:rsidRPr="00071A60">
        <w:rPr>
          <w:rFonts w:ascii="Arial" w:hAnsi="Arial" w:cs="Arial"/>
          <w:color w:val="000000"/>
          <w:sz w:val="20"/>
        </w:rPr>
        <w:t>полученные</w:t>
      </w:r>
      <w:r w:rsidR="001E44E4" w:rsidRPr="00071A60">
        <w:rPr>
          <w:rFonts w:ascii="Arial" w:hAnsi="Arial" w:cs="Arial"/>
          <w:color w:val="000000"/>
          <w:sz w:val="20"/>
        </w:rPr>
        <w:t xml:space="preserve"> </w:t>
      </w:r>
      <w:r w:rsidRPr="00071A60">
        <w:rPr>
          <w:rFonts w:ascii="Arial" w:hAnsi="Arial" w:cs="Arial"/>
          <w:color w:val="000000"/>
          <w:sz w:val="20"/>
        </w:rPr>
        <w:t>контролируемым</w:t>
      </w:r>
      <w:r w:rsidR="001E44E4" w:rsidRPr="00071A60">
        <w:rPr>
          <w:rFonts w:ascii="Arial" w:hAnsi="Arial" w:cs="Arial"/>
          <w:color w:val="000000"/>
          <w:sz w:val="20"/>
        </w:rPr>
        <w:t xml:space="preserve"> </w:t>
      </w:r>
      <w:r w:rsidRPr="00071A60">
        <w:rPr>
          <w:rFonts w:ascii="Arial" w:hAnsi="Arial" w:cs="Arial"/>
          <w:color w:val="000000"/>
          <w:sz w:val="20"/>
        </w:rPr>
        <w:t>лицом</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ходе</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носят</w:t>
      </w:r>
      <w:r w:rsidR="001E44E4" w:rsidRPr="00071A60">
        <w:rPr>
          <w:rFonts w:ascii="Arial" w:hAnsi="Arial" w:cs="Arial"/>
          <w:color w:val="000000"/>
          <w:sz w:val="20"/>
        </w:rPr>
        <w:t xml:space="preserve"> </w:t>
      </w:r>
      <w:r w:rsidRPr="00071A60">
        <w:rPr>
          <w:rFonts w:ascii="Arial" w:hAnsi="Arial" w:cs="Arial"/>
          <w:color w:val="000000"/>
          <w:sz w:val="20"/>
        </w:rPr>
        <w:t>рекомендательный</w:t>
      </w:r>
      <w:r w:rsidR="001E44E4" w:rsidRPr="00071A60">
        <w:rPr>
          <w:rFonts w:ascii="Arial" w:hAnsi="Arial" w:cs="Arial"/>
          <w:color w:val="000000"/>
          <w:sz w:val="20"/>
        </w:rPr>
        <w:t xml:space="preserve"> </w:t>
      </w:r>
      <w:r w:rsidRPr="00071A60">
        <w:rPr>
          <w:rFonts w:ascii="Arial" w:hAnsi="Arial" w:cs="Arial"/>
          <w:color w:val="000000"/>
          <w:sz w:val="20"/>
        </w:rPr>
        <w:t>характер.</w:t>
      </w:r>
    </w:p>
    <w:p w:rsidR="006A4208" w:rsidRPr="00071A60" w:rsidRDefault="006A4208" w:rsidP="00071A60">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случае,</w:t>
      </w:r>
      <w:r w:rsidR="001E44E4" w:rsidRPr="00071A60">
        <w:rPr>
          <w:rFonts w:ascii="Arial" w:hAnsi="Arial" w:cs="Arial"/>
          <w:color w:val="000000"/>
          <w:sz w:val="20"/>
        </w:rPr>
        <w:t xml:space="preserve"> </w:t>
      </w:r>
      <w:r w:rsidRPr="00071A60">
        <w:rPr>
          <w:rFonts w:ascii="Arial" w:hAnsi="Arial" w:cs="Arial"/>
          <w:color w:val="000000"/>
          <w:sz w:val="20"/>
        </w:rPr>
        <w:t>если</w:t>
      </w:r>
      <w:r w:rsidR="001E44E4" w:rsidRPr="00071A60">
        <w:rPr>
          <w:rFonts w:ascii="Arial" w:hAnsi="Arial" w:cs="Arial"/>
          <w:color w:val="000000"/>
          <w:sz w:val="20"/>
        </w:rPr>
        <w:t xml:space="preserve"> </w:t>
      </w: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установлено,</w:t>
      </w:r>
      <w:r w:rsidR="001E44E4" w:rsidRPr="00071A60">
        <w:rPr>
          <w:rFonts w:ascii="Arial" w:hAnsi="Arial" w:cs="Arial"/>
          <w:color w:val="000000"/>
          <w:sz w:val="20"/>
        </w:rPr>
        <w:t xml:space="preserve"> </w:t>
      </w:r>
      <w:r w:rsidRPr="00071A60">
        <w:rPr>
          <w:rFonts w:ascii="Arial" w:hAnsi="Arial" w:cs="Arial"/>
          <w:color w:val="000000"/>
          <w:sz w:val="20"/>
        </w:rPr>
        <w:t>что</w:t>
      </w:r>
      <w:r w:rsidR="001E44E4" w:rsidRPr="00071A60">
        <w:rPr>
          <w:rFonts w:ascii="Arial" w:hAnsi="Arial" w:cs="Arial"/>
          <w:color w:val="000000"/>
          <w:sz w:val="20"/>
        </w:rPr>
        <w:t xml:space="preserve"> </w:t>
      </w:r>
      <w:r w:rsidRPr="00071A60">
        <w:rPr>
          <w:rFonts w:ascii="Arial" w:hAnsi="Arial" w:cs="Arial"/>
          <w:color w:val="000000"/>
          <w:sz w:val="20"/>
        </w:rPr>
        <w:t>объекты</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представляют</w:t>
      </w:r>
      <w:r w:rsidR="001E44E4" w:rsidRPr="00071A60">
        <w:rPr>
          <w:rFonts w:ascii="Arial" w:hAnsi="Arial" w:cs="Arial"/>
          <w:color w:val="000000"/>
          <w:sz w:val="20"/>
        </w:rPr>
        <w:t xml:space="preserve"> </w:t>
      </w:r>
      <w:r w:rsidRPr="00071A60">
        <w:rPr>
          <w:rFonts w:ascii="Arial" w:hAnsi="Arial" w:cs="Arial"/>
          <w:color w:val="000000"/>
          <w:sz w:val="20"/>
        </w:rPr>
        <w:t>явную</w:t>
      </w:r>
      <w:r w:rsidR="001E44E4" w:rsidRPr="00071A60">
        <w:rPr>
          <w:rFonts w:ascii="Arial" w:hAnsi="Arial" w:cs="Arial"/>
          <w:color w:val="000000"/>
          <w:sz w:val="20"/>
        </w:rPr>
        <w:t xml:space="preserve"> </w:t>
      </w:r>
      <w:r w:rsidRPr="00071A60">
        <w:rPr>
          <w:rFonts w:ascii="Arial" w:hAnsi="Arial" w:cs="Arial"/>
          <w:color w:val="000000"/>
          <w:sz w:val="20"/>
        </w:rPr>
        <w:t>непосредственную</w:t>
      </w:r>
      <w:r w:rsidR="001E44E4" w:rsidRPr="00071A60">
        <w:rPr>
          <w:rFonts w:ascii="Arial" w:hAnsi="Arial" w:cs="Arial"/>
          <w:color w:val="000000"/>
          <w:sz w:val="20"/>
        </w:rPr>
        <w:t xml:space="preserve"> </w:t>
      </w:r>
      <w:r w:rsidRPr="00071A60">
        <w:rPr>
          <w:rFonts w:ascii="Arial" w:hAnsi="Arial" w:cs="Arial"/>
          <w:color w:val="000000"/>
          <w:sz w:val="20"/>
        </w:rPr>
        <w:t>угрозу</w:t>
      </w:r>
      <w:r w:rsidR="001E44E4" w:rsidRPr="00071A60">
        <w:rPr>
          <w:rFonts w:ascii="Arial" w:hAnsi="Arial" w:cs="Arial"/>
          <w:color w:val="000000"/>
          <w:sz w:val="20"/>
        </w:rPr>
        <w:t xml:space="preserve"> </w:t>
      </w:r>
      <w:r w:rsidRPr="00071A60">
        <w:rPr>
          <w:rFonts w:ascii="Arial" w:hAnsi="Arial" w:cs="Arial"/>
          <w:color w:val="000000"/>
          <w:sz w:val="20"/>
        </w:rPr>
        <w:t>причинения</w:t>
      </w:r>
      <w:r w:rsidR="001E44E4" w:rsidRPr="00071A60">
        <w:rPr>
          <w:rFonts w:ascii="Arial" w:hAnsi="Arial" w:cs="Arial"/>
          <w:color w:val="000000"/>
          <w:sz w:val="20"/>
        </w:rPr>
        <w:t xml:space="preserve"> </w:t>
      </w:r>
      <w:r w:rsidRPr="00071A60">
        <w:rPr>
          <w:rFonts w:ascii="Arial" w:hAnsi="Arial" w:cs="Arial"/>
          <w:color w:val="000000"/>
          <w:sz w:val="20"/>
        </w:rPr>
        <w:t>вреда</w:t>
      </w:r>
      <w:r w:rsidR="001E44E4" w:rsidRPr="00071A60">
        <w:rPr>
          <w:rFonts w:ascii="Arial" w:hAnsi="Arial" w:cs="Arial"/>
          <w:color w:val="000000"/>
          <w:sz w:val="20"/>
        </w:rPr>
        <w:t xml:space="preserve"> </w:t>
      </w:r>
      <w:r w:rsidRPr="00071A60">
        <w:rPr>
          <w:rFonts w:ascii="Arial" w:hAnsi="Arial" w:cs="Arial"/>
          <w:color w:val="000000"/>
          <w:sz w:val="20"/>
        </w:rPr>
        <w:t>(ущерба)</w:t>
      </w:r>
      <w:r w:rsidR="001E44E4" w:rsidRPr="00071A60">
        <w:rPr>
          <w:rFonts w:ascii="Arial" w:hAnsi="Arial" w:cs="Arial"/>
          <w:color w:val="000000"/>
          <w:sz w:val="20"/>
        </w:rPr>
        <w:t xml:space="preserve"> </w:t>
      </w:r>
      <w:r w:rsidRPr="00071A60">
        <w:rPr>
          <w:rFonts w:ascii="Arial" w:hAnsi="Arial" w:cs="Arial"/>
          <w:color w:val="000000"/>
          <w:sz w:val="20"/>
        </w:rPr>
        <w:t>охраняемым</w:t>
      </w:r>
      <w:r w:rsidR="001E44E4" w:rsidRPr="00071A60">
        <w:rPr>
          <w:rFonts w:ascii="Arial" w:hAnsi="Arial" w:cs="Arial"/>
          <w:color w:val="000000"/>
          <w:sz w:val="20"/>
        </w:rPr>
        <w:t xml:space="preserve"> </w:t>
      </w:r>
      <w:r w:rsidRPr="00071A60">
        <w:rPr>
          <w:rFonts w:ascii="Arial" w:hAnsi="Arial" w:cs="Arial"/>
          <w:color w:val="000000"/>
          <w:sz w:val="20"/>
        </w:rPr>
        <w:t>законом</w:t>
      </w:r>
      <w:r w:rsidR="001E44E4" w:rsidRPr="00071A60">
        <w:rPr>
          <w:rFonts w:ascii="Arial" w:hAnsi="Arial" w:cs="Arial"/>
          <w:color w:val="000000"/>
          <w:sz w:val="20"/>
        </w:rPr>
        <w:t xml:space="preserve"> </w:t>
      </w:r>
      <w:r w:rsidRPr="00071A60">
        <w:rPr>
          <w:rFonts w:ascii="Arial" w:hAnsi="Arial" w:cs="Arial"/>
          <w:color w:val="000000"/>
          <w:sz w:val="20"/>
        </w:rPr>
        <w:t>ценностям</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такой</w:t>
      </w:r>
      <w:r w:rsidR="001E44E4" w:rsidRPr="00071A60">
        <w:rPr>
          <w:rFonts w:ascii="Arial" w:hAnsi="Arial" w:cs="Arial"/>
          <w:color w:val="000000"/>
          <w:sz w:val="20"/>
        </w:rPr>
        <w:t xml:space="preserve"> </w:t>
      </w:r>
      <w:r w:rsidRPr="00071A60">
        <w:rPr>
          <w:rFonts w:ascii="Arial" w:hAnsi="Arial" w:cs="Arial"/>
          <w:color w:val="000000"/>
          <w:sz w:val="20"/>
        </w:rPr>
        <w:t>вред</w:t>
      </w:r>
      <w:r w:rsidR="001E44E4" w:rsidRPr="00071A60">
        <w:rPr>
          <w:rFonts w:ascii="Arial" w:hAnsi="Arial" w:cs="Arial"/>
          <w:color w:val="000000"/>
          <w:sz w:val="20"/>
        </w:rPr>
        <w:t xml:space="preserve"> </w:t>
      </w:r>
      <w:r w:rsidRPr="00071A60">
        <w:rPr>
          <w:rFonts w:ascii="Arial" w:hAnsi="Arial" w:cs="Arial"/>
          <w:color w:val="000000"/>
          <w:sz w:val="20"/>
        </w:rPr>
        <w:t>(ущерб)</w:t>
      </w:r>
      <w:r w:rsidR="001E44E4" w:rsidRPr="00071A60">
        <w:rPr>
          <w:rFonts w:ascii="Arial" w:hAnsi="Arial" w:cs="Arial"/>
          <w:color w:val="000000"/>
          <w:sz w:val="20"/>
        </w:rPr>
        <w:t xml:space="preserve"> </w:t>
      </w:r>
      <w:r w:rsidRPr="00071A60">
        <w:rPr>
          <w:rFonts w:ascii="Arial" w:hAnsi="Arial" w:cs="Arial"/>
          <w:color w:val="000000"/>
          <w:sz w:val="20"/>
        </w:rPr>
        <w:t>причинен,</w:t>
      </w:r>
      <w:r w:rsidR="001E44E4" w:rsidRPr="00071A60">
        <w:rPr>
          <w:rFonts w:ascii="Arial" w:hAnsi="Arial" w:cs="Arial"/>
          <w:color w:val="000000"/>
          <w:sz w:val="20"/>
        </w:rPr>
        <w:t xml:space="preserve"> </w:t>
      </w:r>
      <w:r w:rsidRPr="00071A60">
        <w:rPr>
          <w:rFonts w:ascii="Arial" w:hAnsi="Arial" w:cs="Arial"/>
          <w:color w:val="000000"/>
          <w:sz w:val="20"/>
        </w:rPr>
        <w:t>должностное</w:t>
      </w:r>
      <w:r w:rsidR="001E44E4" w:rsidRPr="00071A60">
        <w:rPr>
          <w:rFonts w:ascii="Arial" w:hAnsi="Arial" w:cs="Arial"/>
          <w:color w:val="000000"/>
          <w:sz w:val="20"/>
        </w:rPr>
        <w:t xml:space="preserve"> </w:t>
      </w:r>
      <w:r w:rsidRPr="00071A60">
        <w:rPr>
          <w:rFonts w:ascii="Arial" w:hAnsi="Arial" w:cs="Arial"/>
          <w:color w:val="000000"/>
          <w:sz w:val="20"/>
        </w:rPr>
        <w:t>лицо</w:t>
      </w:r>
      <w:r w:rsidR="001E44E4" w:rsidRPr="00071A60">
        <w:rPr>
          <w:rFonts w:ascii="Arial" w:hAnsi="Arial" w:cs="Arial"/>
          <w:color w:val="000000"/>
          <w:sz w:val="20"/>
        </w:rPr>
        <w:t xml:space="preserve"> </w:t>
      </w:r>
      <w:r w:rsidRPr="00071A60">
        <w:rPr>
          <w:rFonts w:ascii="Arial" w:hAnsi="Arial" w:cs="Arial"/>
          <w:color w:val="000000"/>
          <w:sz w:val="20"/>
        </w:rPr>
        <w:t>контрольного</w:t>
      </w:r>
      <w:r w:rsidR="001E44E4" w:rsidRPr="00071A60">
        <w:rPr>
          <w:rFonts w:ascii="Arial" w:hAnsi="Arial" w:cs="Arial"/>
          <w:color w:val="000000"/>
          <w:sz w:val="20"/>
        </w:rPr>
        <w:t xml:space="preserve"> </w:t>
      </w:r>
      <w:r w:rsidRPr="00071A60">
        <w:rPr>
          <w:rFonts w:ascii="Arial" w:hAnsi="Arial" w:cs="Arial"/>
          <w:color w:val="000000"/>
          <w:sz w:val="20"/>
        </w:rPr>
        <w:t>органа</w:t>
      </w:r>
      <w:r w:rsidR="001E44E4" w:rsidRPr="00071A60">
        <w:rPr>
          <w:rFonts w:ascii="Arial" w:hAnsi="Arial" w:cs="Arial"/>
          <w:color w:val="000000"/>
          <w:sz w:val="20"/>
        </w:rPr>
        <w:t xml:space="preserve"> </w:t>
      </w:r>
      <w:r w:rsidRPr="00071A60">
        <w:rPr>
          <w:rFonts w:ascii="Arial" w:hAnsi="Arial" w:cs="Arial"/>
          <w:color w:val="000000"/>
          <w:sz w:val="20"/>
        </w:rPr>
        <w:t>незамедлительно</w:t>
      </w:r>
      <w:r w:rsidR="001E44E4" w:rsidRPr="00071A60">
        <w:rPr>
          <w:rFonts w:ascii="Arial" w:hAnsi="Arial" w:cs="Arial"/>
          <w:color w:val="000000"/>
          <w:sz w:val="20"/>
        </w:rPr>
        <w:t xml:space="preserve"> </w:t>
      </w:r>
      <w:r w:rsidRPr="00071A60">
        <w:rPr>
          <w:rFonts w:ascii="Arial" w:hAnsi="Arial" w:cs="Arial"/>
          <w:color w:val="000000"/>
          <w:sz w:val="20"/>
        </w:rPr>
        <w:t>направляет</w:t>
      </w:r>
      <w:r w:rsidR="001E44E4" w:rsidRPr="00071A60">
        <w:rPr>
          <w:rFonts w:ascii="Arial" w:hAnsi="Arial" w:cs="Arial"/>
          <w:color w:val="000000"/>
          <w:sz w:val="20"/>
        </w:rPr>
        <w:t xml:space="preserve"> </w:t>
      </w:r>
      <w:r w:rsidRPr="00071A60">
        <w:rPr>
          <w:rFonts w:ascii="Arial" w:hAnsi="Arial" w:cs="Arial"/>
          <w:color w:val="000000"/>
          <w:sz w:val="20"/>
        </w:rPr>
        <w:t>информацию</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этом</w:t>
      </w:r>
      <w:r w:rsidR="001E44E4" w:rsidRPr="00071A60">
        <w:rPr>
          <w:rFonts w:ascii="Arial" w:hAnsi="Arial" w:cs="Arial"/>
          <w:color w:val="000000"/>
          <w:sz w:val="20"/>
        </w:rPr>
        <w:t xml:space="preserve"> </w:t>
      </w:r>
      <w:r w:rsidRPr="00071A60">
        <w:rPr>
          <w:rFonts w:ascii="Arial" w:hAnsi="Arial" w:cs="Arial"/>
          <w:color w:val="000000"/>
          <w:sz w:val="20"/>
        </w:rPr>
        <w:t>руководителю</w:t>
      </w:r>
      <w:r w:rsidR="001E44E4" w:rsidRPr="00071A60">
        <w:rPr>
          <w:rFonts w:ascii="Arial" w:hAnsi="Arial" w:cs="Arial"/>
          <w:color w:val="000000"/>
          <w:sz w:val="20"/>
        </w:rPr>
        <w:t xml:space="preserve"> </w:t>
      </w:r>
      <w:r w:rsidRPr="00071A60">
        <w:rPr>
          <w:rFonts w:ascii="Arial" w:hAnsi="Arial" w:cs="Arial"/>
          <w:color w:val="000000"/>
          <w:sz w:val="20"/>
        </w:rPr>
        <w:t>контрольного</w:t>
      </w:r>
      <w:r w:rsidR="001E44E4" w:rsidRPr="00071A60">
        <w:rPr>
          <w:rFonts w:ascii="Arial" w:hAnsi="Arial" w:cs="Arial"/>
          <w:color w:val="000000"/>
          <w:sz w:val="20"/>
        </w:rPr>
        <w:t xml:space="preserve"> </w:t>
      </w:r>
      <w:r w:rsidRPr="00071A60">
        <w:rPr>
          <w:rFonts w:ascii="Arial" w:hAnsi="Arial" w:cs="Arial"/>
          <w:color w:val="000000"/>
          <w:sz w:val="20"/>
        </w:rPr>
        <w:t>органа</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принятия</w:t>
      </w:r>
      <w:r w:rsidR="001E44E4" w:rsidRPr="00071A60">
        <w:rPr>
          <w:rFonts w:ascii="Arial" w:hAnsi="Arial" w:cs="Arial"/>
          <w:color w:val="000000"/>
          <w:sz w:val="20"/>
        </w:rPr>
        <w:t xml:space="preserve"> </w:t>
      </w:r>
      <w:r w:rsidRPr="00071A60">
        <w:rPr>
          <w:rFonts w:ascii="Arial" w:hAnsi="Arial" w:cs="Arial"/>
          <w:color w:val="000000"/>
          <w:sz w:val="20"/>
        </w:rPr>
        <w:t>решения</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контрольных</w:t>
      </w:r>
      <w:r w:rsidR="001E44E4" w:rsidRPr="00071A60">
        <w:rPr>
          <w:rFonts w:ascii="Arial" w:hAnsi="Arial" w:cs="Arial"/>
          <w:color w:val="000000"/>
          <w:sz w:val="20"/>
        </w:rPr>
        <w:t xml:space="preserve"> </w:t>
      </w:r>
      <w:r w:rsidRPr="00071A60">
        <w:rPr>
          <w:rFonts w:ascii="Arial" w:hAnsi="Arial" w:cs="Arial"/>
          <w:color w:val="000000"/>
          <w:sz w:val="20"/>
        </w:rPr>
        <w:t>мероприятий.</w:t>
      </w:r>
    </w:p>
    <w:p w:rsidR="006A4208" w:rsidRPr="00071A60" w:rsidRDefault="006A4208" w:rsidP="00071A60">
      <w:pPr>
        <w:pStyle w:val="ConsPlusNormal"/>
        <w:ind w:firstLine="709"/>
        <w:jc w:val="both"/>
        <w:rPr>
          <w:color w:val="000000"/>
          <w:szCs w:val="22"/>
        </w:rPr>
      </w:pPr>
      <w:r w:rsidRPr="00071A60">
        <w:rPr>
          <w:color w:val="000000"/>
          <w:szCs w:val="22"/>
        </w:rPr>
        <w:t>Обязательный</w:t>
      </w:r>
      <w:r w:rsidR="001E44E4" w:rsidRPr="00071A60">
        <w:rPr>
          <w:color w:val="000000"/>
          <w:szCs w:val="22"/>
        </w:rPr>
        <w:t xml:space="preserve"> </w:t>
      </w:r>
      <w:r w:rsidRPr="00071A60">
        <w:rPr>
          <w:color w:val="000000"/>
          <w:szCs w:val="22"/>
        </w:rPr>
        <w:t>профилактический</w:t>
      </w:r>
      <w:r w:rsidR="001E44E4" w:rsidRPr="00071A60">
        <w:rPr>
          <w:color w:val="000000"/>
          <w:szCs w:val="22"/>
        </w:rPr>
        <w:t xml:space="preserve"> </w:t>
      </w:r>
      <w:r w:rsidRPr="00071A60">
        <w:rPr>
          <w:color w:val="000000"/>
          <w:szCs w:val="22"/>
        </w:rPr>
        <w:t>визит</w:t>
      </w:r>
      <w:r w:rsidR="001E44E4" w:rsidRPr="00071A60">
        <w:rPr>
          <w:color w:val="000000"/>
          <w:szCs w:val="22"/>
        </w:rPr>
        <w:t xml:space="preserve"> </w:t>
      </w:r>
      <w:r w:rsidRPr="00071A60">
        <w:rPr>
          <w:color w:val="000000"/>
          <w:szCs w:val="22"/>
        </w:rPr>
        <w:t>проводится</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отношении</w:t>
      </w:r>
      <w:r w:rsidR="001E44E4" w:rsidRPr="00071A60">
        <w:rPr>
          <w:color w:val="000000"/>
          <w:szCs w:val="22"/>
        </w:rPr>
        <w:t xml:space="preserve"> </w:t>
      </w:r>
      <w:r w:rsidRPr="00071A60">
        <w:rPr>
          <w:color w:val="000000"/>
          <w:szCs w:val="22"/>
        </w:rPr>
        <w:t>контролируемых</w:t>
      </w:r>
      <w:r w:rsidR="001E44E4" w:rsidRPr="00071A60">
        <w:rPr>
          <w:color w:val="000000"/>
          <w:szCs w:val="22"/>
        </w:rPr>
        <w:t xml:space="preserve"> </w:t>
      </w:r>
      <w:r w:rsidRPr="00071A60">
        <w:rPr>
          <w:color w:val="000000"/>
          <w:szCs w:val="22"/>
        </w:rPr>
        <w:t>лиц,</w:t>
      </w:r>
      <w:r w:rsidR="001E44E4" w:rsidRPr="00071A60">
        <w:rPr>
          <w:color w:val="000000"/>
          <w:szCs w:val="22"/>
        </w:rPr>
        <w:t xml:space="preserve"> </w:t>
      </w:r>
      <w:r w:rsidRPr="00071A60">
        <w:rPr>
          <w:color w:val="000000"/>
          <w:szCs w:val="22"/>
        </w:rPr>
        <w:t>приступающих</w:t>
      </w:r>
      <w:r w:rsidR="001E44E4" w:rsidRPr="00071A60">
        <w:rPr>
          <w:color w:val="000000"/>
          <w:szCs w:val="22"/>
        </w:rPr>
        <w:t xml:space="preserve"> </w:t>
      </w:r>
      <w:r w:rsidRPr="00071A60">
        <w:rPr>
          <w:color w:val="000000"/>
          <w:szCs w:val="22"/>
        </w:rPr>
        <w:t>к</w:t>
      </w:r>
      <w:r w:rsidR="001E44E4" w:rsidRPr="00071A60">
        <w:rPr>
          <w:color w:val="000000"/>
          <w:szCs w:val="22"/>
        </w:rPr>
        <w:t xml:space="preserve"> </w:t>
      </w:r>
      <w:r w:rsidRPr="00071A60">
        <w:rPr>
          <w:color w:val="000000"/>
          <w:szCs w:val="22"/>
        </w:rPr>
        <w:t>осуществлению</w:t>
      </w:r>
      <w:r w:rsidR="001E44E4" w:rsidRPr="00071A60">
        <w:rPr>
          <w:color w:val="000000"/>
          <w:szCs w:val="22"/>
        </w:rPr>
        <w:t xml:space="preserve"> </w:t>
      </w:r>
      <w:r w:rsidRPr="00071A60">
        <w:rPr>
          <w:color w:val="000000"/>
          <w:szCs w:val="22"/>
        </w:rPr>
        <w:t>деятельности,</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течение</w:t>
      </w:r>
      <w:r w:rsidR="001E44E4" w:rsidRPr="00071A60">
        <w:rPr>
          <w:color w:val="000000"/>
          <w:szCs w:val="22"/>
        </w:rPr>
        <w:t xml:space="preserve"> </w:t>
      </w:r>
      <w:r w:rsidRPr="00071A60">
        <w:rPr>
          <w:color w:val="000000"/>
          <w:szCs w:val="22"/>
        </w:rPr>
        <w:t>одного</w:t>
      </w:r>
      <w:r w:rsidR="001E44E4" w:rsidRPr="00071A60">
        <w:rPr>
          <w:color w:val="000000"/>
          <w:szCs w:val="22"/>
        </w:rPr>
        <w:t xml:space="preserve"> </w:t>
      </w:r>
      <w:r w:rsidRPr="00071A60">
        <w:rPr>
          <w:color w:val="000000"/>
          <w:szCs w:val="22"/>
        </w:rPr>
        <w:t>года</w:t>
      </w:r>
      <w:r w:rsidR="001E44E4" w:rsidRPr="00071A60">
        <w:rPr>
          <w:color w:val="000000"/>
          <w:szCs w:val="22"/>
        </w:rPr>
        <w:t xml:space="preserve"> </w:t>
      </w:r>
      <w:r w:rsidRPr="00071A60">
        <w:rPr>
          <w:color w:val="000000"/>
          <w:szCs w:val="22"/>
        </w:rPr>
        <w:t>с</w:t>
      </w:r>
      <w:r w:rsidR="001E44E4" w:rsidRPr="00071A60">
        <w:rPr>
          <w:color w:val="000000"/>
          <w:szCs w:val="22"/>
        </w:rPr>
        <w:t xml:space="preserve"> </w:t>
      </w:r>
      <w:r w:rsidRPr="00071A60">
        <w:rPr>
          <w:color w:val="000000"/>
          <w:szCs w:val="22"/>
        </w:rPr>
        <w:t>момента</w:t>
      </w:r>
      <w:r w:rsidR="001E44E4" w:rsidRPr="00071A60">
        <w:rPr>
          <w:color w:val="000000"/>
          <w:szCs w:val="22"/>
        </w:rPr>
        <w:t xml:space="preserve"> </w:t>
      </w:r>
      <w:r w:rsidRPr="00071A60">
        <w:rPr>
          <w:color w:val="000000"/>
          <w:szCs w:val="22"/>
        </w:rPr>
        <w:t>начала</w:t>
      </w:r>
      <w:r w:rsidR="001E44E4" w:rsidRPr="00071A60">
        <w:rPr>
          <w:color w:val="000000"/>
          <w:szCs w:val="22"/>
        </w:rPr>
        <w:t xml:space="preserve"> </w:t>
      </w:r>
      <w:r w:rsidRPr="00071A60">
        <w:rPr>
          <w:color w:val="000000"/>
          <w:szCs w:val="22"/>
        </w:rPr>
        <w:t>такой</w:t>
      </w:r>
      <w:r w:rsidR="001E44E4" w:rsidRPr="00071A60">
        <w:rPr>
          <w:color w:val="000000"/>
          <w:szCs w:val="22"/>
        </w:rPr>
        <w:t xml:space="preserve"> </w:t>
      </w:r>
      <w:r w:rsidRPr="00071A60">
        <w:rPr>
          <w:color w:val="000000"/>
          <w:szCs w:val="22"/>
        </w:rPr>
        <w:t>деятельности.</w:t>
      </w:r>
    </w:p>
    <w:p w:rsidR="006A4208" w:rsidRPr="00071A60" w:rsidRDefault="006A4208" w:rsidP="00071A60">
      <w:pPr>
        <w:pStyle w:val="ConsPlusNormal"/>
        <w:ind w:firstLine="709"/>
        <w:jc w:val="both"/>
        <w:rPr>
          <w:color w:val="000000"/>
          <w:szCs w:val="22"/>
        </w:rPr>
      </w:pPr>
      <w:r w:rsidRPr="00071A60">
        <w:rPr>
          <w:color w:val="000000"/>
          <w:szCs w:val="22"/>
        </w:rPr>
        <w:t>О</w:t>
      </w:r>
      <w:r w:rsidR="001E44E4" w:rsidRPr="00071A60">
        <w:rPr>
          <w:color w:val="000000"/>
          <w:szCs w:val="22"/>
        </w:rPr>
        <w:t xml:space="preserve"> </w:t>
      </w:r>
      <w:r w:rsidRPr="00071A60">
        <w:rPr>
          <w:color w:val="000000"/>
          <w:szCs w:val="22"/>
        </w:rPr>
        <w:t>проведении</w:t>
      </w:r>
      <w:r w:rsidR="001E44E4" w:rsidRPr="00071A60">
        <w:rPr>
          <w:color w:val="000000"/>
          <w:szCs w:val="22"/>
        </w:rPr>
        <w:t xml:space="preserve"> </w:t>
      </w:r>
      <w:r w:rsidRPr="00071A60">
        <w:rPr>
          <w:color w:val="000000"/>
          <w:szCs w:val="22"/>
        </w:rPr>
        <w:t>обязательного</w:t>
      </w:r>
      <w:r w:rsidR="001E44E4" w:rsidRPr="00071A60">
        <w:rPr>
          <w:color w:val="000000"/>
          <w:szCs w:val="22"/>
        </w:rPr>
        <w:t xml:space="preserve"> </w:t>
      </w:r>
      <w:r w:rsidRPr="00071A60">
        <w:rPr>
          <w:color w:val="000000"/>
          <w:szCs w:val="22"/>
        </w:rPr>
        <w:t>профилактического</w:t>
      </w:r>
      <w:r w:rsidR="001E44E4" w:rsidRPr="00071A60">
        <w:rPr>
          <w:color w:val="000000"/>
          <w:szCs w:val="22"/>
        </w:rPr>
        <w:t xml:space="preserve"> </w:t>
      </w:r>
      <w:r w:rsidRPr="00071A60">
        <w:rPr>
          <w:color w:val="000000"/>
          <w:szCs w:val="22"/>
        </w:rPr>
        <w:t>визита</w:t>
      </w:r>
      <w:r w:rsidR="001E44E4" w:rsidRPr="00071A60">
        <w:rPr>
          <w:color w:val="000000"/>
          <w:szCs w:val="22"/>
        </w:rPr>
        <w:t xml:space="preserve"> </w:t>
      </w:r>
      <w:r w:rsidRPr="00071A60">
        <w:rPr>
          <w:color w:val="000000"/>
          <w:szCs w:val="22"/>
        </w:rPr>
        <w:t>контролируемое</w:t>
      </w:r>
      <w:r w:rsidR="001E44E4" w:rsidRPr="00071A60">
        <w:rPr>
          <w:color w:val="000000"/>
          <w:szCs w:val="22"/>
        </w:rPr>
        <w:t xml:space="preserve"> </w:t>
      </w:r>
      <w:r w:rsidRPr="00071A60">
        <w:rPr>
          <w:color w:val="000000"/>
          <w:szCs w:val="22"/>
        </w:rPr>
        <w:t>лицо</w:t>
      </w:r>
      <w:r w:rsidR="001E44E4" w:rsidRPr="00071A60">
        <w:rPr>
          <w:color w:val="000000"/>
          <w:szCs w:val="22"/>
        </w:rPr>
        <w:t xml:space="preserve"> </w:t>
      </w:r>
      <w:r w:rsidRPr="00071A60">
        <w:rPr>
          <w:color w:val="000000"/>
          <w:szCs w:val="22"/>
        </w:rPr>
        <w:t>уведомляется</w:t>
      </w:r>
      <w:r w:rsidR="001E44E4" w:rsidRPr="00071A60">
        <w:rPr>
          <w:color w:val="000000"/>
          <w:szCs w:val="22"/>
        </w:rPr>
        <w:t xml:space="preserve"> </w:t>
      </w:r>
      <w:r w:rsidRPr="00071A60">
        <w:rPr>
          <w:color w:val="000000"/>
          <w:szCs w:val="22"/>
        </w:rPr>
        <w:t>контрольным</w:t>
      </w:r>
      <w:r w:rsidR="001E44E4" w:rsidRPr="00071A60">
        <w:rPr>
          <w:color w:val="000000"/>
          <w:szCs w:val="22"/>
        </w:rPr>
        <w:t xml:space="preserve"> </w:t>
      </w:r>
      <w:r w:rsidRPr="00071A60">
        <w:rPr>
          <w:color w:val="000000"/>
          <w:szCs w:val="22"/>
        </w:rPr>
        <w:t>органом</w:t>
      </w:r>
      <w:r w:rsidR="001E44E4" w:rsidRPr="00071A60">
        <w:rPr>
          <w:color w:val="000000"/>
          <w:szCs w:val="22"/>
        </w:rPr>
        <w:t xml:space="preserve"> </w:t>
      </w:r>
      <w:r w:rsidRPr="00071A60">
        <w:rPr>
          <w:color w:val="000000"/>
          <w:szCs w:val="22"/>
        </w:rPr>
        <w:t>не</w:t>
      </w:r>
      <w:r w:rsidR="001E44E4" w:rsidRPr="00071A60">
        <w:rPr>
          <w:color w:val="000000"/>
          <w:szCs w:val="22"/>
        </w:rPr>
        <w:t xml:space="preserve"> </w:t>
      </w:r>
      <w:r w:rsidRPr="00071A60">
        <w:rPr>
          <w:color w:val="000000"/>
          <w:szCs w:val="22"/>
        </w:rPr>
        <w:t>позднее,</w:t>
      </w:r>
      <w:r w:rsidR="001E44E4" w:rsidRPr="00071A60">
        <w:rPr>
          <w:color w:val="000000"/>
          <w:szCs w:val="22"/>
        </w:rPr>
        <w:t xml:space="preserve"> </w:t>
      </w:r>
      <w:r w:rsidRPr="00071A60">
        <w:rPr>
          <w:color w:val="000000"/>
          <w:szCs w:val="22"/>
        </w:rPr>
        <w:t>чем</w:t>
      </w:r>
      <w:r w:rsidR="001E44E4" w:rsidRPr="00071A60">
        <w:rPr>
          <w:color w:val="000000"/>
          <w:szCs w:val="22"/>
        </w:rPr>
        <w:t xml:space="preserve"> </w:t>
      </w:r>
      <w:r w:rsidRPr="00071A60">
        <w:rPr>
          <w:color w:val="000000"/>
          <w:szCs w:val="22"/>
        </w:rPr>
        <w:t>за</w:t>
      </w:r>
      <w:r w:rsidR="001E44E4" w:rsidRPr="00071A60">
        <w:rPr>
          <w:color w:val="000000"/>
          <w:szCs w:val="22"/>
        </w:rPr>
        <w:t xml:space="preserve"> </w:t>
      </w:r>
      <w:r w:rsidRPr="00071A60">
        <w:rPr>
          <w:color w:val="000000"/>
          <w:szCs w:val="22"/>
        </w:rPr>
        <w:t>пять</w:t>
      </w:r>
      <w:r w:rsidR="001E44E4" w:rsidRPr="00071A60">
        <w:rPr>
          <w:color w:val="000000"/>
          <w:szCs w:val="22"/>
        </w:rPr>
        <w:t xml:space="preserve"> </w:t>
      </w:r>
      <w:r w:rsidRPr="00071A60">
        <w:rPr>
          <w:color w:val="000000"/>
          <w:szCs w:val="22"/>
        </w:rPr>
        <w:t>рабочих</w:t>
      </w:r>
      <w:r w:rsidR="001E44E4" w:rsidRPr="00071A60">
        <w:rPr>
          <w:color w:val="000000"/>
          <w:szCs w:val="22"/>
        </w:rPr>
        <w:t xml:space="preserve"> </w:t>
      </w:r>
      <w:r w:rsidRPr="00071A60">
        <w:rPr>
          <w:color w:val="000000"/>
          <w:szCs w:val="22"/>
        </w:rPr>
        <w:t>дней</w:t>
      </w:r>
      <w:r w:rsidR="001E44E4" w:rsidRPr="00071A60">
        <w:rPr>
          <w:color w:val="000000"/>
          <w:szCs w:val="22"/>
        </w:rPr>
        <w:t xml:space="preserve"> </w:t>
      </w:r>
      <w:r w:rsidRPr="00071A60">
        <w:rPr>
          <w:color w:val="000000"/>
          <w:szCs w:val="22"/>
        </w:rPr>
        <w:t>до</w:t>
      </w:r>
      <w:r w:rsidR="001E44E4" w:rsidRPr="00071A60">
        <w:rPr>
          <w:color w:val="000000"/>
          <w:szCs w:val="22"/>
        </w:rPr>
        <w:t xml:space="preserve"> </w:t>
      </w:r>
      <w:r w:rsidRPr="00071A60">
        <w:rPr>
          <w:color w:val="000000"/>
          <w:szCs w:val="22"/>
        </w:rPr>
        <w:t>даты</w:t>
      </w:r>
      <w:r w:rsidR="001E44E4" w:rsidRPr="00071A60">
        <w:rPr>
          <w:color w:val="000000"/>
          <w:szCs w:val="22"/>
        </w:rPr>
        <w:t xml:space="preserve"> </w:t>
      </w:r>
      <w:r w:rsidRPr="00071A60">
        <w:rPr>
          <w:color w:val="000000"/>
          <w:szCs w:val="22"/>
        </w:rPr>
        <w:t>его</w:t>
      </w:r>
      <w:r w:rsidR="001E44E4" w:rsidRPr="00071A60">
        <w:rPr>
          <w:color w:val="000000"/>
          <w:szCs w:val="22"/>
        </w:rPr>
        <w:t xml:space="preserve"> </w:t>
      </w:r>
      <w:r w:rsidRPr="00071A60">
        <w:rPr>
          <w:color w:val="000000"/>
          <w:szCs w:val="22"/>
        </w:rPr>
        <w:t>проведения.</w:t>
      </w:r>
    </w:p>
    <w:p w:rsidR="006A4208" w:rsidRPr="00071A60" w:rsidRDefault="006A4208" w:rsidP="00071A60">
      <w:pPr>
        <w:pStyle w:val="ConsPlusNormal"/>
        <w:ind w:firstLine="709"/>
        <w:jc w:val="both"/>
        <w:rPr>
          <w:color w:val="000000"/>
          <w:szCs w:val="22"/>
        </w:rPr>
      </w:pPr>
      <w:r w:rsidRPr="00071A60">
        <w:rPr>
          <w:color w:val="000000"/>
          <w:szCs w:val="22"/>
        </w:rPr>
        <w:t>Уведомление</w:t>
      </w:r>
      <w:r w:rsidR="001E44E4" w:rsidRPr="00071A60">
        <w:rPr>
          <w:color w:val="000000"/>
          <w:szCs w:val="22"/>
        </w:rPr>
        <w:t xml:space="preserve"> </w:t>
      </w:r>
      <w:r w:rsidRPr="00071A60">
        <w:rPr>
          <w:color w:val="000000"/>
          <w:szCs w:val="22"/>
        </w:rPr>
        <w:t>о</w:t>
      </w:r>
      <w:r w:rsidR="001E44E4" w:rsidRPr="00071A60">
        <w:rPr>
          <w:color w:val="000000"/>
          <w:szCs w:val="22"/>
        </w:rPr>
        <w:t xml:space="preserve"> </w:t>
      </w:r>
      <w:r w:rsidRPr="00071A60">
        <w:rPr>
          <w:color w:val="000000"/>
          <w:szCs w:val="22"/>
        </w:rPr>
        <w:t>проведении</w:t>
      </w:r>
      <w:r w:rsidR="001E44E4" w:rsidRPr="00071A60">
        <w:rPr>
          <w:color w:val="000000"/>
          <w:szCs w:val="22"/>
        </w:rPr>
        <w:t xml:space="preserve"> </w:t>
      </w:r>
      <w:r w:rsidRPr="00071A60">
        <w:rPr>
          <w:color w:val="000000"/>
          <w:szCs w:val="22"/>
        </w:rPr>
        <w:t>обязательного</w:t>
      </w:r>
      <w:r w:rsidR="001E44E4" w:rsidRPr="00071A60">
        <w:rPr>
          <w:color w:val="000000"/>
          <w:szCs w:val="22"/>
        </w:rPr>
        <w:t xml:space="preserve"> </w:t>
      </w:r>
      <w:r w:rsidRPr="00071A60">
        <w:rPr>
          <w:color w:val="000000"/>
          <w:szCs w:val="22"/>
        </w:rPr>
        <w:t>профилактического</w:t>
      </w:r>
      <w:r w:rsidR="001E44E4" w:rsidRPr="00071A60">
        <w:rPr>
          <w:color w:val="000000"/>
          <w:szCs w:val="22"/>
        </w:rPr>
        <w:t xml:space="preserve"> </w:t>
      </w:r>
      <w:r w:rsidRPr="00071A60">
        <w:rPr>
          <w:color w:val="000000"/>
          <w:szCs w:val="22"/>
        </w:rPr>
        <w:t>визита</w:t>
      </w:r>
      <w:r w:rsidR="001E44E4" w:rsidRPr="00071A60">
        <w:rPr>
          <w:color w:val="000000"/>
          <w:szCs w:val="22"/>
        </w:rPr>
        <w:t xml:space="preserve"> </w:t>
      </w:r>
      <w:r w:rsidRPr="00071A60">
        <w:rPr>
          <w:color w:val="000000"/>
          <w:szCs w:val="22"/>
        </w:rPr>
        <w:t>составляется</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письменной</w:t>
      </w:r>
      <w:r w:rsidR="001E44E4" w:rsidRPr="00071A60">
        <w:rPr>
          <w:color w:val="000000"/>
          <w:szCs w:val="22"/>
        </w:rPr>
        <w:t xml:space="preserve"> </w:t>
      </w:r>
      <w:r w:rsidRPr="00071A60">
        <w:rPr>
          <w:color w:val="000000"/>
          <w:szCs w:val="22"/>
        </w:rPr>
        <w:t>форме</w:t>
      </w:r>
      <w:r w:rsidR="001E44E4" w:rsidRPr="00071A60">
        <w:rPr>
          <w:color w:val="000000"/>
          <w:szCs w:val="22"/>
        </w:rPr>
        <w:t xml:space="preserve"> </w:t>
      </w:r>
      <w:r w:rsidRPr="00071A60">
        <w:rPr>
          <w:color w:val="000000"/>
          <w:szCs w:val="22"/>
        </w:rPr>
        <w:t>или</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форме</w:t>
      </w:r>
      <w:r w:rsidR="001E44E4" w:rsidRPr="00071A60">
        <w:rPr>
          <w:color w:val="000000"/>
          <w:szCs w:val="22"/>
        </w:rPr>
        <w:t xml:space="preserve"> </w:t>
      </w:r>
      <w:r w:rsidRPr="00071A60">
        <w:rPr>
          <w:color w:val="000000"/>
          <w:szCs w:val="22"/>
        </w:rPr>
        <w:t>электронного</w:t>
      </w:r>
      <w:r w:rsidR="001E44E4" w:rsidRPr="00071A60">
        <w:rPr>
          <w:color w:val="000000"/>
          <w:szCs w:val="22"/>
        </w:rPr>
        <w:t xml:space="preserve"> </w:t>
      </w:r>
      <w:r w:rsidRPr="00071A60">
        <w:rPr>
          <w:color w:val="000000"/>
          <w:szCs w:val="22"/>
        </w:rPr>
        <w:t>документа</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содержит</w:t>
      </w:r>
      <w:r w:rsidR="001E44E4" w:rsidRPr="00071A60">
        <w:rPr>
          <w:color w:val="000000"/>
          <w:szCs w:val="22"/>
        </w:rPr>
        <w:t xml:space="preserve"> </w:t>
      </w:r>
      <w:r w:rsidRPr="00071A60">
        <w:rPr>
          <w:color w:val="000000"/>
          <w:szCs w:val="22"/>
        </w:rPr>
        <w:t>следующие</w:t>
      </w:r>
      <w:r w:rsidR="001E44E4" w:rsidRPr="00071A60">
        <w:rPr>
          <w:color w:val="000000"/>
          <w:szCs w:val="22"/>
        </w:rPr>
        <w:t xml:space="preserve"> </w:t>
      </w:r>
      <w:r w:rsidRPr="00071A60">
        <w:rPr>
          <w:color w:val="000000"/>
          <w:szCs w:val="22"/>
        </w:rPr>
        <w:t>сведения:</w:t>
      </w:r>
    </w:p>
    <w:p w:rsidR="006A4208" w:rsidRPr="00071A60" w:rsidRDefault="006A4208" w:rsidP="00071A60">
      <w:pPr>
        <w:pStyle w:val="ConsPlusNormal"/>
        <w:ind w:firstLine="709"/>
        <w:jc w:val="both"/>
        <w:rPr>
          <w:color w:val="000000"/>
          <w:szCs w:val="22"/>
        </w:rPr>
      </w:pPr>
      <w:r w:rsidRPr="00071A60">
        <w:rPr>
          <w:color w:val="000000"/>
          <w:szCs w:val="22"/>
        </w:rPr>
        <w:t>1)</w:t>
      </w:r>
      <w:r w:rsidR="001E44E4" w:rsidRPr="00071A60">
        <w:rPr>
          <w:color w:val="000000"/>
          <w:szCs w:val="22"/>
        </w:rPr>
        <w:t xml:space="preserve"> </w:t>
      </w:r>
      <w:r w:rsidRPr="00071A60">
        <w:rPr>
          <w:color w:val="000000"/>
          <w:szCs w:val="22"/>
        </w:rPr>
        <w:t>дата,</w:t>
      </w:r>
      <w:r w:rsidR="001E44E4" w:rsidRPr="00071A60">
        <w:rPr>
          <w:color w:val="000000"/>
          <w:szCs w:val="22"/>
        </w:rPr>
        <w:t xml:space="preserve"> </w:t>
      </w:r>
      <w:r w:rsidRPr="00071A60">
        <w:rPr>
          <w:color w:val="000000"/>
          <w:szCs w:val="22"/>
        </w:rPr>
        <w:t>время</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место</w:t>
      </w:r>
      <w:r w:rsidR="001E44E4" w:rsidRPr="00071A60">
        <w:rPr>
          <w:color w:val="000000"/>
          <w:szCs w:val="22"/>
        </w:rPr>
        <w:t xml:space="preserve"> </w:t>
      </w:r>
      <w:r w:rsidRPr="00071A60">
        <w:rPr>
          <w:color w:val="000000"/>
          <w:szCs w:val="22"/>
        </w:rPr>
        <w:t>составления</w:t>
      </w:r>
      <w:r w:rsidR="001E44E4" w:rsidRPr="00071A60">
        <w:rPr>
          <w:color w:val="000000"/>
          <w:szCs w:val="22"/>
        </w:rPr>
        <w:t xml:space="preserve"> </w:t>
      </w:r>
      <w:r w:rsidRPr="00071A60">
        <w:rPr>
          <w:color w:val="000000"/>
          <w:szCs w:val="22"/>
        </w:rPr>
        <w:t>уведомления;</w:t>
      </w:r>
    </w:p>
    <w:p w:rsidR="006A4208" w:rsidRPr="00071A60" w:rsidRDefault="006A4208" w:rsidP="00071A60">
      <w:pPr>
        <w:pStyle w:val="ConsPlusNormal"/>
        <w:ind w:firstLine="709"/>
        <w:jc w:val="both"/>
        <w:rPr>
          <w:color w:val="000000"/>
          <w:szCs w:val="22"/>
        </w:rPr>
      </w:pPr>
      <w:r w:rsidRPr="00071A60">
        <w:rPr>
          <w:color w:val="000000"/>
          <w:szCs w:val="22"/>
        </w:rPr>
        <w:t>2)</w:t>
      </w:r>
      <w:r w:rsidR="001E44E4" w:rsidRPr="00071A60">
        <w:rPr>
          <w:color w:val="000000"/>
          <w:szCs w:val="22"/>
        </w:rPr>
        <w:t xml:space="preserve"> </w:t>
      </w:r>
      <w:r w:rsidRPr="00071A60">
        <w:rPr>
          <w:color w:val="000000"/>
          <w:szCs w:val="22"/>
        </w:rPr>
        <w:t>наименование</w:t>
      </w:r>
      <w:r w:rsidR="001E44E4" w:rsidRPr="00071A60">
        <w:rPr>
          <w:color w:val="000000"/>
          <w:szCs w:val="22"/>
        </w:rPr>
        <w:t xml:space="preserve"> </w:t>
      </w:r>
      <w:r w:rsidRPr="00071A60">
        <w:rPr>
          <w:color w:val="000000"/>
          <w:szCs w:val="22"/>
        </w:rPr>
        <w:t>администрации;</w:t>
      </w:r>
    </w:p>
    <w:p w:rsidR="006A4208" w:rsidRPr="00071A60" w:rsidRDefault="006A4208" w:rsidP="00071A60">
      <w:pPr>
        <w:pStyle w:val="ConsPlusNormal"/>
        <w:ind w:firstLine="709"/>
        <w:jc w:val="both"/>
        <w:rPr>
          <w:color w:val="000000"/>
          <w:szCs w:val="22"/>
        </w:rPr>
      </w:pPr>
      <w:r w:rsidRPr="00071A60">
        <w:rPr>
          <w:color w:val="000000"/>
          <w:szCs w:val="22"/>
        </w:rPr>
        <w:t>3)</w:t>
      </w:r>
      <w:r w:rsidR="001E44E4" w:rsidRPr="00071A60">
        <w:rPr>
          <w:color w:val="000000"/>
          <w:szCs w:val="22"/>
        </w:rPr>
        <w:t xml:space="preserve"> </w:t>
      </w:r>
      <w:r w:rsidRPr="00071A60">
        <w:rPr>
          <w:color w:val="000000"/>
          <w:szCs w:val="22"/>
        </w:rPr>
        <w:t>полное</w:t>
      </w:r>
      <w:r w:rsidR="001E44E4" w:rsidRPr="00071A60">
        <w:rPr>
          <w:color w:val="000000"/>
          <w:szCs w:val="22"/>
        </w:rPr>
        <w:t xml:space="preserve"> </w:t>
      </w:r>
      <w:r w:rsidRPr="00071A60">
        <w:rPr>
          <w:color w:val="000000"/>
          <w:szCs w:val="22"/>
        </w:rPr>
        <w:t>наименование</w:t>
      </w:r>
      <w:r w:rsidR="001E44E4" w:rsidRPr="00071A60">
        <w:rPr>
          <w:color w:val="000000"/>
          <w:szCs w:val="22"/>
        </w:rPr>
        <w:t xml:space="preserve"> </w:t>
      </w:r>
      <w:r w:rsidRPr="00071A60">
        <w:rPr>
          <w:color w:val="000000"/>
          <w:szCs w:val="22"/>
        </w:rPr>
        <w:t>контролируемого</w:t>
      </w:r>
      <w:r w:rsidR="001E44E4" w:rsidRPr="00071A60">
        <w:rPr>
          <w:color w:val="000000"/>
          <w:szCs w:val="22"/>
        </w:rPr>
        <w:t xml:space="preserve"> </w:t>
      </w:r>
      <w:r w:rsidRPr="00071A60">
        <w:rPr>
          <w:color w:val="000000"/>
          <w:szCs w:val="22"/>
        </w:rPr>
        <w:t>лица;</w:t>
      </w:r>
    </w:p>
    <w:p w:rsidR="006A4208" w:rsidRPr="00071A60" w:rsidRDefault="006A4208" w:rsidP="00071A60">
      <w:pPr>
        <w:pStyle w:val="ConsPlusNormal"/>
        <w:ind w:firstLine="709"/>
        <w:jc w:val="both"/>
        <w:rPr>
          <w:color w:val="000000"/>
          <w:szCs w:val="22"/>
        </w:rPr>
      </w:pPr>
      <w:r w:rsidRPr="00071A60">
        <w:rPr>
          <w:color w:val="000000"/>
          <w:szCs w:val="22"/>
        </w:rPr>
        <w:t>4)</w:t>
      </w:r>
      <w:r w:rsidR="001E44E4" w:rsidRPr="00071A60">
        <w:rPr>
          <w:color w:val="000000"/>
          <w:szCs w:val="22"/>
        </w:rPr>
        <w:t xml:space="preserve"> </w:t>
      </w:r>
      <w:r w:rsidRPr="00071A60">
        <w:rPr>
          <w:color w:val="000000"/>
          <w:szCs w:val="22"/>
        </w:rPr>
        <w:t>фамилии,</w:t>
      </w:r>
      <w:r w:rsidR="001E44E4" w:rsidRPr="00071A60">
        <w:rPr>
          <w:color w:val="000000"/>
          <w:szCs w:val="22"/>
        </w:rPr>
        <w:t xml:space="preserve"> </w:t>
      </w:r>
      <w:r w:rsidRPr="00071A60">
        <w:rPr>
          <w:color w:val="000000"/>
          <w:szCs w:val="22"/>
        </w:rPr>
        <w:t>имена,</w:t>
      </w:r>
      <w:r w:rsidR="001E44E4" w:rsidRPr="00071A60">
        <w:rPr>
          <w:color w:val="000000"/>
          <w:szCs w:val="22"/>
        </w:rPr>
        <w:t xml:space="preserve"> </w:t>
      </w:r>
      <w:r w:rsidRPr="00071A60">
        <w:rPr>
          <w:color w:val="000000"/>
          <w:szCs w:val="22"/>
        </w:rPr>
        <w:t>отчества</w:t>
      </w:r>
      <w:r w:rsidR="001E44E4" w:rsidRPr="00071A60">
        <w:rPr>
          <w:color w:val="000000"/>
          <w:szCs w:val="22"/>
        </w:rPr>
        <w:t xml:space="preserve"> </w:t>
      </w:r>
      <w:r w:rsidRPr="00071A60">
        <w:rPr>
          <w:color w:val="000000"/>
          <w:szCs w:val="22"/>
        </w:rPr>
        <w:t>(последнее</w:t>
      </w:r>
      <w:r w:rsidR="001E44E4" w:rsidRPr="00071A60">
        <w:rPr>
          <w:color w:val="000000"/>
          <w:szCs w:val="22"/>
        </w:rPr>
        <w:t xml:space="preserve"> </w:t>
      </w:r>
      <w:r w:rsidRPr="00071A60">
        <w:rPr>
          <w:color w:val="000000"/>
          <w:szCs w:val="22"/>
        </w:rPr>
        <w:t>-</w:t>
      </w:r>
      <w:r w:rsidR="001E44E4" w:rsidRPr="00071A60">
        <w:rPr>
          <w:color w:val="000000"/>
          <w:szCs w:val="22"/>
        </w:rPr>
        <w:t xml:space="preserve"> </w:t>
      </w:r>
      <w:r w:rsidRPr="00071A60">
        <w:rPr>
          <w:color w:val="000000"/>
          <w:szCs w:val="22"/>
        </w:rPr>
        <w:t>при</w:t>
      </w:r>
      <w:r w:rsidR="001E44E4" w:rsidRPr="00071A60">
        <w:rPr>
          <w:color w:val="000000"/>
          <w:szCs w:val="22"/>
        </w:rPr>
        <w:t xml:space="preserve"> </w:t>
      </w:r>
      <w:r w:rsidRPr="00071A60">
        <w:rPr>
          <w:color w:val="000000"/>
          <w:szCs w:val="22"/>
        </w:rPr>
        <w:t>наличии)</w:t>
      </w:r>
      <w:r w:rsidR="001E44E4" w:rsidRPr="00071A60">
        <w:rPr>
          <w:color w:val="000000"/>
          <w:szCs w:val="22"/>
        </w:rPr>
        <w:t xml:space="preserve"> </w:t>
      </w:r>
      <w:r w:rsidRPr="00071A60">
        <w:rPr>
          <w:color w:val="000000"/>
          <w:szCs w:val="22"/>
        </w:rPr>
        <w:t>должностного</w:t>
      </w:r>
      <w:r w:rsidR="001E44E4" w:rsidRPr="00071A60">
        <w:rPr>
          <w:color w:val="000000"/>
          <w:szCs w:val="22"/>
        </w:rPr>
        <w:t xml:space="preserve"> </w:t>
      </w:r>
      <w:r w:rsidRPr="00071A60">
        <w:rPr>
          <w:color w:val="000000"/>
          <w:szCs w:val="22"/>
        </w:rPr>
        <w:t>лица;</w:t>
      </w:r>
    </w:p>
    <w:p w:rsidR="006A4208" w:rsidRPr="00071A60" w:rsidRDefault="006A4208" w:rsidP="00071A60">
      <w:pPr>
        <w:pStyle w:val="ConsPlusNormal"/>
        <w:ind w:firstLine="709"/>
        <w:jc w:val="both"/>
        <w:rPr>
          <w:color w:val="000000"/>
          <w:szCs w:val="22"/>
        </w:rPr>
      </w:pPr>
      <w:r w:rsidRPr="00071A60">
        <w:rPr>
          <w:color w:val="000000"/>
          <w:szCs w:val="22"/>
        </w:rPr>
        <w:t>5)</w:t>
      </w:r>
      <w:r w:rsidR="001E44E4" w:rsidRPr="00071A60">
        <w:rPr>
          <w:color w:val="000000"/>
          <w:szCs w:val="22"/>
        </w:rPr>
        <w:t xml:space="preserve"> </w:t>
      </w:r>
      <w:r w:rsidRPr="00071A60">
        <w:rPr>
          <w:color w:val="000000"/>
          <w:szCs w:val="22"/>
        </w:rPr>
        <w:t>дата,</w:t>
      </w:r>
      <w:r w:rsidR="001E44E4" w:rsidRPr="00071A60">
        <w:rPr>
          <w:color w:val="000000"/>
          <w:szCs w:val="22"/>
        </w:rPr>
        <w:t xml:space="preserve"> </w:t>
      </w:r>
      <w:r w:rsidRPr="00071A60">
        <w:rPr>
          <w:color w:val="000000"/>
          <w:szCs w:val="22"/>
        </w:rPr>
        <w:t>время</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место</w:t>
      </w:r>
      <w:r w:rsidR="001E44E4" w:rsidRPr="00071A60">
        <w:rPr>
          <w:color w:val="000000"/>
          <w:szCs w:val="22"/>
        </w:rPr>
        <w:t xml:space="preserve"> </w:t>
      </w:r>
      <w:r w:rsidRPr="00071A60">
        <w:rPr>
          <w:color w:val="000000"/>
          <w:szCs w:val="22"/>
        </w:rPr>
        <w:t>обязательного</w:t>
      </w:r>
      <w:r w:rsidR="001E44E4" w:rsidRPr="00071A60">
        <w:rPr>
          <w:color w:val="000000"/>
          <w:szCs w:val="22"/>
        </w:rPr>
        <w:t xml:space="preserve"> </w:t>
      </w:r>
      <w:r w:rsidRPr="00071A60">
        <w:rPr>
          <w:color w:val="000000"/>
          <w:szCs w:val="22"/>
        </w:rPr>
        <w:t>профилактического</w:t>
      </w:r>
      <w:r w:rsidR="001E44E4" w:rsidRPr="00071A60">
        <w:rPr>
          <w:color w:val="000000"/>
          <w:szCs w:val="22"/>
        </w:rPr>
        <w:t xml:space="preserve"> </w:t>
      </w:r>
      <w:r w:rsidRPr="00071A60">
        <w:rPr>
          <w:color w:val="000000"/>
          <w:szCs w:val="22"/>
        </w:rPr>
        <w:t>визита;</w:t>
      </w:r>
    </w:p>
    <w:p w:rsidR="006A4208" w:rsidRPr="00071A60" w:rsidRDefault="006A4208" w:rsidP="00071A60">
      <w:pPr>
        <w:pStyle w:val="ConsPlusNormal"/>
        <w:ind w:firstLine="709"/>
        <w:jc w:val="both"/>
        <w:rPr>
          <w:color w:val="000000"/>
          <w:szCs w:val="22"/>
        </w:rPr>
      </w:pPr>
      <w:r w:rsidRPr="00071A60">
        <w:rPr>
          <w:color w:val="000000"/>
          <w:szCs w:val="22"/>
        </w:rPr>
        <w:t>6)</w:t>
      </w:r>
      <w:r w:rsidR="001E44E4" w:rsidRPr="00071A60">
        <w:rPr>
          <w:color w:val="000000"/>
          <w:szCs w:val="22"/>
        </w:rPr>
        <w:t xml:space="preserve"> </w:t>
      </w:r>
      <w:r w:rsidRPr="00071A60">
        <w:rPr>
          <w:color w:val="000000"/>
          <w:szCs w:val="22"/>
        </w:rPr>
        <w:t>подпись</w:t>
      </w:r>
      <w:r w:rsidR="001E44E4" w:rsidRPr="00071A60">
        <w:rPr>
          <w:color w:val="000000"/>
          <w:szCs w:val="22"/>
        </w:rPr>
        <w:t xml:space="preserve"> </w:t>
      </w:r>
      <w:r w:rsidRPr="00071A60">
        <w:rPr>
          <w:color w:val="000000"/>
          <w:szCs w:val="22"/>
        </w:rPr>
        <w:t>должностного</w:t>
      </w:r>
      <w:r w:rsidR="001E44E4" w:rsidRPr="00071A60">
        <w:rPr>
          <w:color w:val="000000"/>
          <w:szCs w:val="22"/>
        </w:rPr>
        <w:t xml:space="preserve"> </w:t>
      </w:r>
      <w:r w:rsidRPr="00071A60">
        <w:rPr>
          <w:color w:val="000000"/>
          <w:szCs w:val="22"/>
        </w:rPr>
        <w:t>лица.</w:t>
      </w:r>
    </w:p>
    <w:p w:rsidR="006A4208" w:rsidRPr="00071A60" w:rsidRDefault="006A4208" w:rsidP="00071A60">
      <w:pPr>
        <w:pStyle w:val="ConsPlusNormal"/>
        <w:ind w:firstLine="709"/>
        <w:jc w:val="both"/>
        <w:rPr>
          <w:color w:val="000000"/>
          <w:szCs w:val="22"/>
        </w:rPr>
      </w:pPr>
      <w:r w:rsidRPr="00071A60">
        <w:rPr>
          <w:color w:val="000000"/>
          <w:szCs w:val="22"/>
        </w:rPr>
        <w:t>Уведомление</w:t>
      </w:r>
      <w:r w:rsidR="001E44E4" w:rsidRPr="00071A60">
        <w:rPr>
          <w:color w:val="000000"/>
          <w:szCs w:val="22"/>
        </w:rPr>
        <w:t xml:space="preserve"> </w:t>
      </w:r>
      <w:r w:rsidRPr="00071A60">
        <w:rPr>
          <w:color w:val="000000"/>
          <w:szCs w:val="22"/>
        </w:rPr>
        <w:t>о</w:t>
      </w:r>
      <w:r w:rsidR="001E44E4" w:rsidRPr="00071A60">
        <w:rPr>
          <w:color w:val="000000"/>
          <w:szCs w:val="22"/>
        </w:rPr>
        <w:t xml:space="preserve"> </w:t>
      </w:r>
      <w:r w:rsidRPr="00071A60">
        <w:rPr>
          <w:color w:val="000000"/>
          <w:szCs w:val="22"/>
        </w:rPr>
        <w:t>проведении</w:t>
      </w:r>
      <w:r w:rsidR="001E44E4" w:rsidRPr="00071A60">
        <w:rPr>
          <w:color w:val="000000"/>
          <w:szCs w:val="22"/>
        </w:rPr>
        <w:t xml:space="preserve"> </w:t>
      </w:r>
      <w:r w:rsidRPr="00071A60">
        <w:rPr>
          <w:color w:val="000000"/>
          <w:szCs w:val="22"/>
        </w:rPr>
        <w:t>обязательного</w:t>
      </w:r>
      <w:r w:rsidR="001E44E4" w:rsidRPr="00071A60">
        <w:rPr>
          <w:color w:val="000000"/>
          <w:szCs w:val="22"/>
        </w:rPr>
        <w:t xml:space="preserve"> </w:t>
      </w:r>
      <w:r w:rsidRPr="00071A60">
        <w:rPr>
          <w:color w:val="000000"/>
          <w:szCs w:val="22"/>
        </w:rPr>
        <w:t>профилактического</w:t>
      </w:r>
      <w:r w:rsidR="001E44E4" w:rsidRPr="00071A60">
        <w:rPr>
          <w:color w:val="000000"/>
          <w:szCs w:val="22"/>
        </w:rPr>
        <w:t xml:space="preserve"> </w:t>
      </w:r>
      <w:r w:rsidRPr="00071A60">
        <w:rPr>
          <w:color w:val="000000"/>
          <w:szCs w:val="22"/>
        </w:rPr>
        <w:t>визита</w:t>
      </w:r>
      <w:r w:rsidR="001E44E4" w:rsidRPr="00071A60">
        <w:rPr>
          <w:color w:val="000000"/>
          <w:szCs w:val="22"/>
        </w:rPr>
        <w:t xml:space="preserve"> </w:t>
      </w:r>
      <w:r w:rsidRPr="00071A60">
        <w:rPr>
          <w:color w:val="000000"/>
          <w:szCs w:val="22"/>
        </w:rPr>
        <w:t>направляется</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адрес</w:t>
      </w:r>
      <w:r w:rsidR="001E44E4" w:rsidRPr="00071A60">
        <w:rPr>
          <w:color w:val="000000"/>
          <w:szCs w:val="22"/>
        </w:rPr>
        <w:t xml:space="preserve"> </w:t>
      </w:r>
      <w:r w:rsidRPr="00071A60">
        <w:rPr>
          <w:color w:val="000000"/>
          <w:szCs w:val="22"/>
        </w:rPr>
        <w:t>контролируемого</w:t>
      </w:r>
      <w:r w:rsidR="001E44E4" w:rsidRPr="00071A60">
        <w:rPr>
          <w:color w:val="000000"/>
          <w:szCs w:val="22"/>
        </w:rPr>
        <w:t xml:space="preserve"> </w:t>
      </w:r>
      <w:r w:rsidRPr="00071A60">
        <w:rPr>
          <w:color w:val="000000"/>
          <w:szCs w:val="22"/>
        </w:rPr>
        <w:t>лица</w:t>
      </w:r>
      <w:r w:rsidR="001E44E4" w:rsidRPr="00071A60">
        <w:rPr>
          <w:color w:val="000000"/>
          <w:szCs w:val="22"/>
        </w:rPr>
        <w:t xml:space="preserve"> </w:t>
      </w:r>
      <w:r w:rsidRPr="00071A60">
        <w:rPr>
          <w:color w:val="000000"/>
          <w:szCs w:val="22"/>
        </w:rPr>
        <w:t>через</w:t>
      </w:r>
      <w:r w:rsidR="001E44E4" w:rsidRPr="00071A60">
        <w:rPr>
          <w:color w:val="000000"/>
          <w:szCs w:val="22"/>
        </w:rPr>
        <w:t xml:space="preserve"> </w:t>
      </w:r>
      <w:r w:rsidRPr="00071A60">
        <w:rPr>
          <w:color w:val="000000"/>
          <w:szCs w:val="22"/>
        </w:rPr>
        <w:t>личный</w:t>
      </w:r>
      <w:r w:rsidR="001E44E4" w:rsidRPr="00071A60">
        <w:rPr>
          <w:color w:val="000000"/>
          <w:szCs w:val="22"/>
        </w:rPr>
        <w:t xml:space="preserve"> </w:t>
      </w:r>
      <w:r w:rsidRPr="00071A60">
        <w:rPr>
          <w:color w:val="000000"/>
          <w:szCs w:val="22"/>
        </w:rPr>
        <w:t>кабинет</w:t>
      </w:r>
      <w:r w:rsidR="001E44E4" w:rsidRPr="00071A60">
        <w:rPr>
          <w:color w:val="000000"/>
          <w:szCs w:val="22"/>
        </w:rPr>
        <w:t xml:space="preserve"> </w:t>
      </w:r>
      <w:r w:rsidRPr="00071A60">
        <w:rPr>
          <w:color w:val="000000"/>
          <w:szCs w:val="22"/>
        </w:rPr>
        <w:t>контролируемого</w:t>
      </w:r>
      <w:r w:rsidR="001E44E4" w:rsidRPr="00071A60">
        <w:rPr>
          <w:color w:val="000000"/>
          <w:szCs w:val="22"/>
        </w:rPr>
        <w:t xml:space="preserve"> </w:t>
      </w:r>
      <w:r w:rsidRPr="00071A60">
        <w:rPr>
          <w:color w:val="000000"/>
          <w:szCs w:val="22"/>
        </w:rPr>
        <w:t>лица</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государственных</w:t>
      </w:r>
      <w:r w:rsidR="001E44E4" w:rsidRPr="00071A60">
        <w:rPr>
          <w:color w:val="000000"/>
          <w:szCs w:val="22"/>
        </w:rPr>
        <w:t xml:space="preserve"> </w:t>
      </w:r>
      <w:r w:rsidRPr="00071A60">
        <w:rPr>
          <w:color w:val="000000"/>
          <w:szCs w:val="22"/>
        </w:rPr>
        <w:t>информационных</w:t>
      </w:r>
      <w:r w:rsidR="001E44E4" w:rsidRPr="00071A60">
        <w:rPr>
          <w:color w:val="000000"/>
          <w:szCs w:val="22"/>
        </w:rPr>
        <w:t xml:space="preserve"> </w:t>
      </w:r>
      <w:r w:rsidRPr="00071A60">
        <w:rPr>
          <w:color w:val="000000"/>
          <w:szCs w:val="22"/>
        </w:rPr>
        <w:t>системах</w:t>
      </w:r>
      <w:r w:rsidR="001E44E4" w:rsidRPr="00071A60">
        <w:rPr>
          <w:color w:val="000000"/>
          <w:szCs w:val="22"/>
        </w:rPr>
        <w:t xml:space="preserve"> </w:t>
      </w:r>
      <w:r w:rsidRPr="00071A60">
        <w:rPr>
          <w:color w:val="000000"/>
          <w:szCs w:val="22"/>
        </w:rPr>
        <w:t>или</w:t>
      </w:r>
      <w:r w:rsidR="001E44E4" w:rsidRPr="00071A60">
        <w:rPr>
          <w:color w:val="000000"/>
          <w:szCs w:val="22"/>
        </w:rPr>
        <w:t xml:space="preserve"> </w:t>
      </w:r>
      <w:r w:rsidRPr="00071A60">
        <w:rPr>
          <w:color w:val="000000"/>
          <w:szCs w:val="22"/>
        </w:rPr>
        <w:t>почтовым</w:t>
      </w:r>
      <w:r w:rsidR="001E44E4" w:rsidRPr="00071A60">
        <w:rPr>
          <w:color w:val="000000"/>
          <w:szCs w:val="22"/>
        </w:rPr>
        <w:t xml:space="preserve"> </w:t>
      </w:r>
      <w:r w:rsidRPr="00071A60">
        <w:rPr>
          <w:color w:val="000000"/>
          <w:szCs w:val="22"/>
        </w:rPr>
        <w:t>отправлением</w:t>
      </w:r>
      <w:r w:rsidR="001E44E4" w:rsidRPr="00071A60">
        <w:rPr>
          <w:color w:val="000000"/>
          <w:szCs w:val="22"/>
        </w:rPr>
        <w:t xml:space="preserve"> </w:t>
      </w:r>
      <w:r w:rsidRPr="00071A60">
        <w:rPr>
          <w:color w:val="000000"/>
          <w:szCs w:val="22"/>
        </w:rPr>
        <w:t>(в</w:t>
      </w:r>
      <w:r w:rsidR="001E44E4" w:rsidRPr="00071A60">
        <w:rPr>
          <w:color w:val="000000"/>
          <w:szCs w:val="22"/>
        </w:rPr>
        <w:t xml:space="preserve"> </w:t>
      </w:r>
      <w:r w:rsidRPr="00071A60">
        <w:rPr>
          <w:color w:val="000000"/>
          <w:szCs w:val="22"/>
        </w:rPr>
        <w:t>случае</w:t>
      </w:r>
      <w:r w:rsidR="001E44E4" w:rsidRPr="00071A60">
        <w:rPr>
          <w:color w:val="000000"/>
          <w:szCs w:val="22"/>
        </w:rPr>
        <w:t xml:space="preserve"> </w:t>
      </w:r>
      <w:r w:rsidRPr="00071A60">
        <w:rPr>
          <w:color w:val="000000"/>
          <w:szCs w:val="22"/>
        </w:rPr>
        <w:t>направления</w:t>
      </w:r>
      <w:r w:rsidR="001E44E4" w:rsidRPr="00071A60">
        <w:rPr>
          <w:color w:val="000000"/>
          <w:szCs w:val="22"/>
        </w:rPr>
        <w:t xml:space="preserve"> </w:t>
      </w:r>
      <w:r w:rsidRPr="00071A60">
        <w:rPr>
          <w:color w:val="000000"/>
          <w:szCs w:val="22"/>
        </w:rPr>
        <w:t>на</w:t>
      </w:r>
      <w:r w:rsidR="001E44E4" w:rsidRPr="00071A60">
        <w:rPr>
          <w:color w:val="000000"/>
          <w:szCs w:val="22"/>
        </w:rPr>
        <w:t xml:space="preserve"> </w:t>
      </w:r>
      <w:r w:rsidRPr="00071A60">
        <w:rPr>
          <w:color w:val="000000"/>
          <w:szCs w:val="22"/>
        </w:rPr>
        <w:t>бумажном</w:t>
      </w:r>
      <w:r w:rsidR="001E44E4" w:rsidRPr="00071A60">
        <w:rPr>
          <w:color w:val="000000"/>
          <w:szCs w:val="22"/>
        </w:rPr>
        <w:t xml:space="preserve"> </w:t>
      </w:r>
      <w:r w:rsidRPr="00071A60">
        <w:rPr>
          <w:color w:val="000000"/>
          <w:szCs w:val="22"/>
        </w:rPr>
        <w:t>носителе).</w:t>
      </w:r>
    </w:p>
    <w:p w:rsidR="006A4208" w:rsidRPr="00071A60" w:rsidRDefault="006A4208" w:rsidP="00071A60">
      <w:pPr>
        <w:pStyle w:val="ConsPlusNormal"/>
        <w:ind w:firstLine="709"/>
        <w:jc w:val="both"/>
        <w:rPr>
          <w:color w:val="000000"/>
          <w:szCs w:val="22"/>
        </w:rPr>
      </w:pPr>
      <w:r w:rsidRPr="00071A60">
        <w:rPr>
          <w:color w:val="000000"/>
          <w:szCs w:val="22"/>
        </w:rPr>
        <w:t>Контролируемое</w:t>
      </w:r>
      <w:r w:rsidR="001E44E4" w:rsidRPr="00071A60">
        <w:rPr>
          <w:color w:val="000000"/>
          <w:szCs w:val="22"/>
        </w:rPr>
        <w:t xml:space="preserve"> </w:t>
      </w:r>
      <w:r w:rsidRPr="00071A60">
        <w:rPr>
          <w:color w:val="000000"/>
          <w:szCs w:val="22"/>
        </w:rPr>
        <w:t>лицо</w:t>
      </w:r>
      <w:r w:rsidR="001E44E4" w:rsidRPr="00071A60">
        <w:rPr>
          <w:color w:val="000000"/>
          <w:szCs w:val="22"/>
        </w:rPr>
        <w:t xml:space="preserve"> </w:t>
      </w:r>
      <w:r w:rsidRPr="00071A60">
        <w:rPr>
          <w:color w:val="000000"/>
          <w:szCs w:val="22"/>
        </w:rPr>
        <w:t>вправе</w:t>
      </w:r>
      <w:r w:rsidR="001E44E4" w:rsidRPr="00071A60">
        <w:rPr>
          <w:color w:val="000000"/>
          <w:szCs w:val="22"/>
        </w:rPr>
        <w:t xml:space="preserve"> </w:t>
      </w:r>
      <w:r w:rsidRPr="00071A60">
        <w:rPr>
          <w:color w:val="000000"/>
          <w:szCs w:val="22"/>
        </w:rPr>
        <w:t>отказаться</w:t>
      </w:r>
      <w:r w:rsidR="001E44E4" w:rsidRPr="00071A60">
        <w:rPr>
          <w:color w:val="000000"/>
          <w:szCs w:val="22"/>
        </w:rPr>
        <w:t xml:space="preserve"> </w:t>
      </w:r>
      <w:r w:rsidRPr="00071A60">
        <w:rPr>
          <w:color w:val="000000"/>
          <w:szCs w:val="22"/>
        </w:rPr>
        <w:t>от</w:t>
      </w:r>
      <w:r w:rsidR="001E44E4" w:rsidRPr="00071A60">
        <w:rPr>
          <w:color w:val="000000"/>
          <w:szCs w:val="22"/>
        </w:rPr>
        <w:t xml:space="preserve"> </w:t>
      </w:r>
      <w:r w:rsidRPr="00071A60">
        <w:rPr>
          <w:color w:val="000000"/>
          <w:szCs w:val="22"/>
        </w:rPr>
        <w:t>проведения</w:t>
      </w:r>
      <w:r w:rsidR="001E44E4" w:rsidRPr="00071A60">
        <w:rPr>
          <w:color w:val="000000"/>
          <w:szCs w:val="22"/>
        </w:rPr>
        <w:t xml:space="preserve"> </w:t>
      </w:r>
      <w:r w:rsidRPr="00071A60">
        <w:rPr>
          <w:color w:val="000000"/>
          <w:szCs w:val="22"/>
        </w:rPr>
        <w:t>обязательного</w:t>
      </w:r>
      <w:r w:rsidR="001E44E4" w:rsidRPr="00071A60">
        <w:rPr>
          <w:color w:val="000000"/>
          <w:szCs w:val="22"/>
        </w:rPr>
        <w:t xml:space="preserve"> </w:t>
      </w:r>
      <w:r w:rsidRPr="00071A60">
        <w:rPr>
          <w:color w:val="000000"/>
          <w:szCs w:val="22"/>
        </w:rPr>
        <w:t>профилактического</w:t>
      </w:r>
      <w:r w:rsidR="001E44E4" w:rsidRPr="00071A60">
        <w:rPr>
          <w:color w:val="000000"/>
          <w:szCs w:val="22"/>
        </w:rPr>
        <w:t xml:space="preserve"> </w:t>
      </w:r>
      <w:r w:rsidRPr="00071A60">
        <w:rPr>
          <w:color w:val="000000"/>
          <w:szCs w:val="22"/>
        </w:rPr>
        <w:t>визита,</w:t>
      </w:r>
      <w:r w:rsidR="001E44E4" w:rsidRPr="00071A60">
        <w:rPr>
          <w:color w:val="000000"/>
          <w:szCs w:val="22"/>
        </w:rPr>
        <w:t xml:space="preserve"> </w:t>
      </w:r>
      <w:r w:rsidRPr="00071A60">
        <w:rPr>
          <w:color w:val="000000"/>
          <w:szCs w:val="22"/>
        </w:rPr>
        <w:t>уведомив</w:t>
      </w:r>
      <w:r w:rsidR="001E44E4" w:rsidRPr="00071A60">
        <w:rPr>
          <w:color w:val="000000"/>
          <w:szCs w:val="22"/>
        </w:rPr>
        <w:t xml:space="preserve"> </w:t>
      </w:r>
      <w:r w:rsidRPr="00071A60">
        <w:rPr>
          <w:color w:val="000000"/>
          <w:szCs w:val="22"/>
        </w:rPr>
        <w:t>об</w:t>
      </w:r>
      <w:r w:rsidR="001E44E4" w:rsidRPr="00071A60">
        <w:rPr>
          <w:color w:val="000000"/>
          <w:szCs w:val="22"/>
        </w:rPr>
        <w:t xml:space="preserve"> </w:t>
      </w:r>
      <w:r w:rsidRPr="00071A60">
        <w:rPr>
          <w:color w:val="000000"/>
          <w:szCs w:val="22"/>
        </w:rPr>
        <w:t>этом</w:t>
      </w:r>
      <w:r w:rsidR="001E44E4" w:rsidRPr="00071A60">
        <w:rPr>
          <w:color w:val="000000"/>
          <w:szCs w:val="22"/>
        </w:rPr>
        <w:t xml:space="preserve"> </w:t>
      </w:r>
      <w:r w:rsidRPr="00071A60">
        <w:rPr>
          <w:color w:val="000000"/>
          <w:szCs w:val="22"/>
        </w:rPr>
        <w:t>контрольный</w:t>
      </w:r>
      <w:r w:rsidR="001E44E4" w:rsidRPr="00071A60">
        <w:rPr>
          <w:color w:val="000000"/>
          <w:szCs w:val="22"/>
        </w:rPr>
        <w:t xml:space="preserve"> </w:t>
      </w:r>
      <w:r w:rsidRPr="00071A60">
        <w:rPr>
          <w:color w:val="000000"/>
          <w:szCs w:val="22"/>
        </w:rPr>
        <w:t>орган</w:t>
      </w:r>
      <w:r w:rsidR="001E44E4" w:rsidRPr="00071A60">
        <w:rPr>
          <w:color w:val="000000"/>
          <w:szCs w:val="22"/>
        </w:rPr>
        <w:t xml:space="preserve"> </w:t>
      </w:r>
      <w:r w:rsidRPr="00071A60">
        <w:rPr>
          <w:color w:val="000000"/>
          <w:szCs w:val="22"/>
        </w:rPr>
        <w:t>не</w:t>
      </w:r>
      <w:r w:rsidR="001E44E4" w:rsidRPr="00071A60">
        <w:rPr>
          <w:color w:val="000000"/>
          <w:szCs w:val="22"/>
        </w:rPr>
        <w:t xml:space="preserve"> </w:t>
      </w:r>
      <w:r w:rsidRPr="00071A60">
        <w:rPr>
          <w:color w:val="000000"/>
          <w:szCs w:val="22"/>
        </w:rPr>
        <w:t>позднее,</w:t>
      </w:r>
      <w:r w:rsidR="001E44E4" w:rsidRPr="00071A60">
        <w:rPr>
          <w:color w:val="000000"/>
          <w:szCs w:val="22"/>
        </w:rPr>
        <w:t xml:space="preserve"> </w:t>
      </w:r>
      <w:r w:rsidRPr="00071A60">
        <w:rPr>
          <w:color w:val="000000"/>
          <w:szCs w:val="22"/>
        </w:rPr>
        <w:t>чем</w:t>
      </w:r>
      <w:r w:rsidR="001E44E4" w:rsidRPr="00071A60">
        <w:rPr>
          <w:color w:val="000000"/>
          <w:szCs w:val="22"/>
        </w:rPr>
        <w:t xml:space="preserve"> </w:t>
      </w:r>
      <w:r w:rsidRPr="00071A60">
        <w:rPr>
          <w:color w:val="000000"/>
          <w:szCs w:val="22"/>
        </w:rPr>
        <w:t>за</w:t>
      </w:r>
      <w:r w:rsidR="001E44E4" w:rsidRPr="00071A60">
        <w:rPr>
          <w:color w:val="000000"/>
          <w:szCs w:val="22"/>
        </w:rPr>
        <w:t xml:space="preserve"> </w:t>
      </w:r>
      <w:r w:rsidRPr="00071A60">
        <w:rPr>
          <w:color w:val="000000"/>
          <w:szCs w:val="22"/>
        </w:rPr>
        <w:t>три</w:t>
      </w:r>
      <w:r w:rsidR="001E44E4" w:rsidRPr="00071A60">
        <w:rPr>
          <w:color w:val="000000"/>
          <w:szCs w:val="22"/>
        </w:rPr>
        <w:t xml:space="preserve"> </w:t>
      </w:r>
      <w:r w:rsidRPr="00071A60">
        <w:rPr>
          <w:color w:val="000000"/>
          <w:szCs w:val="22"/>
        </w:rPr>
        <w:t>рабочих</w:t>
      </w:r>
      <w:r w:rsidR="001E44E4" w:rsidRPr="00071A60">
        <w:rPr>
          <w:color w:val="000000"/>
          <w:szCs w:val="22"/>
        </w:rPr>
        <w:t xml:space="preserve"> </w:t>
      </w:r>
      <w:r w:rsidRPr="00071A60">
        <w:rPr>
          <w:color w:val="000000"/>
          <w:szCs w:val="22"/>
        </w:rPr>
        <w:t>дня</w:t>
      </w:r>
      <w:r w:rsidR="001E44E4" w:rsidRPr="00071A60">
        <w:rPr>
          <w:color w:val="000000"/>
          <w:szCs w:val="22"/>
        </w:rPr>
        <w:t xml:space="preserve"> </w:t>
      </w:r>
      <w:r w:rsidRPr="00071A60">
        <w:rPr>
          <w:color w:val="000000"/>
          <w:szCs w:val="22"/>
        </w:rPr>
        <w:t>до</w:t>
      </w:r>
      <w:r w:rsidR="001E44E4" w:rsidRPr="00071A60">
        <w:rPr>
          <w:color w:val="000000"/>
          <w:szCs w:val="22"/>
        </w:rPr>
        <w:t xml:space="preserve"> </w:t>
      </w:r>
      <w:r w:rsidRPr="00071A60">
        <w:rPr>
          <w:color w:val="000000"/>
          <w:szCs w:val="22"/>
        </w:rPr>
        <w:t>даты</w:t>
      </w:r>
      <w:r w:rsidR="001E44E4" w:rsidRPr="00071A60">
        <w:rPr>
          <w:color w:val="000000"/>
          <w:szCs w:val="22"/>
        </w:rPr>
        <w:t xml:space="preserve"> </w:t>
      </w:r>
      <w:r w:rsidRPr="00071A60">
        <w:rPr>
          <w:color w:val="000000"/>
          <w:szCs w:val="22"/>
        </w:rPr>
        <w:t>его</w:t>
      </w:r>
      <w:r w:rsidR="001E44E4" w:rsidRPr="00071A60">
        <w:rPr>
          <w:color w:val="000000"/>
          <w:szCs w:val="22"/>
        </w:rPr>
        <w:t xml:space="preserve"> </w:t>
      </w:r>
      <w:r w:rsidRPr="00071A60">
        <w:rPr>
          <w:color w:val="000000"/>
          <w:szCs w:val="22"/>
        </w:rPr>
        <w:t>проведения.</w:t>
      </w:r>
    </w:p>
    <w:p w:rsidR="003B76AF" w:rsidRPr="00071A60" w:rsidRDefault="006A4208" w:rsidP="00071A60">
      <w:pPr>
        <w:pStyle w:val="ConsPlusNormal"/>
        <w:ind w:firstLine="709"/>
        <w:jc w:val="both"/>
        <w:rPr>
          <w:color w:val="000000"/>
          <w:szCs w:val="22"/>
        </w:rPr>
      </w:pPr>
      <w:r w:rsidRPr="00071A60">
        <w:rPr>
          <w:color w:val="000000"/>
          <w:szCs w:val="22"/>
        </w:rPr>
        <w:t>Срок</w:t>
      </w:r>
      <w:r w:rsidR="001E44E4" w:rsidRPr="00071A60">
        <w:rPr>
          <w:color w:val="000000"/>
          <w:szCs w:val="22"/>
        </w:rPr>
        <w:t xml:space="preserve"> </w:t>
      </w:r>
      <w:r w:rsidRPr="00071A60">
        <w:rPr>
          <w:color w:val="000000"/>
          <w:szCs w:val="22"/>
        </w:rPr>
        <w:t>проведения</w:t>
      </w:r>
      <w:r w:rsidR="001E44E4" w:rsidRPr="00071A60">
        <w:rPr>
          <w:color w:val="000000"/>
          <w:szCs w:val="22"/>
        </w:rPr>
        <w:t xml:space="preserve"> </w:t>
      </w:r>
      <w:r w:rsidRPr="00071A60">
        <w:rPr>
          <w:color w:val="000000"/>
          <w:szCs w:val="22"/>
        </w:rPr>
        <w:t>обязательного</w:t>
      </w:r>
      <w:r w:rsidR="001E44E4" w:rsidRPr="00071A60">
        <w:rPr>
          <w:color w:val="000000"/>
          <w:szCs w:val="22"/>
        </w:rPr>
        <w:t xml:space="preserve"> </w:t>
      </w:r>
      <w:r w:rsidRPr="00071A60">
        <w:rPr>
          <w:color w:val="000000"/>
          <w:szCs w:val="22"/>
        </w:rPr>
        <w:t>профилактического</w:t>
      </w:r>
      <w:r w:rsidR="001E44E4" w:rsidRPr="00071A60">
        <w:rPr>
          <w:color w:val="000000"/>
          <w:szCs w:val="22"/>
        </w:rPr>
        <w:t xml:space="preserve"> </w:t>
      </w:r>
      <w:r w:rsidRPr="00071A60">
        <w:rPr>
          <w:color w:val="000000"/>
          <w:szCs w:val="22"/>
        </w:rPr>
        <w:t>визита</w:t>
      </w:r>
      <w:r w:rsidR="001E44E4" w:rsidRPr="00071A60">
        <w:rPr>
          <w:color w:val="000000"/>
          <w:szCs w:val="22"/>
        </w:rPr>
        <w:t xml:space="preserve"> </w:t>
      </w:r>
      <w:r w:rsidRPr="00071A60">
        <w:rPr>
          <w:color w:val="000000"/>
          <w:szCs w:val="22"/>
        </w:rPr>
        <w:t>определяется</w:t>
      </w:r>
      <w:r w:rsidR="001E44E4" w:rsidRPr="00071A60">
        <w:rPr>
          <w:color w:val="000000"/>
          <w:szCs w:val="22"/>
        </w:rPr>
        <w:t xml:space="preserve"> </w:t>
      </w:r>
      <w:r w:rsidRPr="00071A60">
        <w:rPr>
          <w:color w:val="000000"/>
          <w:szCs w:val="22"/>
        </w:rPr>
        <w:t>администрацией</w:t>
      </w:r>
      <w:r w:rsidR="001E44E4" w:rsidRPr="00071A60">
        <w:rPr>
          <w:color w:val="000000"/>
          <w:szCs w:val="22"/>
        </w:rPr>
        <w:t xml:space="preserve"> </w:t>
      </w:r>
      <w:r w:rsidRPr="00071A60">
        <w:rPr>
          <w:color w:val="000000"/>
          <w:szCs w:val="22"/>
        </w:rPr>
        <w:t>самостоятельно</w:t>
      </w:r>
      <w:r w:rsidR="001E44E4" w:rsidRPr="00071A60">
        <w:rPr>
          <w:color w:val="000000"/>
          <w:szCs w:val="22"/>
        </w:rPr>
        <w:t xml:space="preserve"> </w:t>
      </w:r>
      <w:r w:rsidRPr="00071A60">
        <w:rPr>
          <w:color w:val="000000"/>
          <w:szCs w:val="22"/>
        </w:rPr>
        <w:t>и</w:t>
      </w:r>
      <w:r w:rsidR="001E44E4" w:rsidRPr="00071A60">
        <w:rPr>
          <w:color w:val="000000"/>
          <w:szCs w:val="22"/>
        </w:rPr>
        <w:t xml:space="preserve"> </w:t>
      </w:r>
      <w:r w:rsidRPr="00071A60">
        <w:rPr>
          <w:color w:val="000000"/>
          <w:szCs w:val="22"/>
        </w:rPr>
        <w:t>не</w:t>
      </w:r>
      <w:r w:rsidR="001E44E4" w:rsidRPr="00071A60">
        <w:rPr>
          <w:color w:val="000000"/>
          <w:szCs w:val="22"/>
        </w:rPr>
        <w:t xml:space="preserve"> </w:t>
      </w:r>
      <w:r w:rsidRPr="00071A60">
        <w:rPr>
          <w:color w:val="000000"/>
          <w:szCs w:val="22"/>
        </w:rPr>
        <w:t>должен</w:t>
      </w:r>
      <w:r w:rsidR="001E44E4" w:rsidRPr="00071A60">
        <w:rPr>
          <w:color w:val="000000"/>
          <w:szCs w:val="22"/>
        </w:rPr>
        <w:t xml:space="preserve"> </w:t>
      </w:r>
      <w:r w:rsidRPr="00071A60">
        <w:rPr>
          <w:color w:val="000000"/>
          <w:szCs w:val="22"/>
        </w:rPr>
        <w:t>превышать</w:t>
      </w:r>
      <w:r w:rsidR="001E44E4" w:rsidRPr="00071A60">
        <w:rPr>
          <w:color w:val="000000"/>
          <w:szCs w:val="22"/>
        </w:rPr>
        <w:t xml:space="preserve"> </w:t>
      </w:r>
      <w:r w:rsidRPr="00071A60">
        <w:rPr>
          <w:color w:val="000000"/>
          <w:szCs w:val="22"/>
        </w:rPr>
        <w:t>1</w:t>
      </w:r>
      <w:r w:rsidR="001E44E4" w:rsidRPr="00071A60">
        <w:rPr>
          <w:color w:val="000000"/>
          <w:szCs w:val="22"/>
        </w:rPr>
        <w:t xml:space="preserve"> </w:t>
      </w:r>
      <w:r w:rsidRPr="00071A60">
        <w:rPr>
          <w:color w:val="000000"/>
          <w:szCs w:val="22"/>
        </w:rPr>
        <w:t>рабочего</w:t>
      </w:r>
      <w:r w:rsidR="001E44E4" w:rsidRPr="00071A60">
        <w:rPr>
          <w:color w:val="000000"/>
          <w:szCs w:val="22"/>
        </w:rPr>
        <w:t xml:space="preserve"> </w:t>
      </w:r>
      <w:r w:rsidRPr="00071A60">
        <w:rPr>
          <w:color w:val="000000"/>
          <w:szCs w:val="22"/>
        </w:rPr>
        <w:t>дня.</w:t>
      </w:r>
    </w:p>
    <w:p w:rsidR="003B76AF" w:rsidRPr="00071A60" w:rsidRDefault="006A4208" w:rsidP="00071A60">
      <w:pPr>
        <w:autoSpaceDE w:val="0"/>
        <w:autoSpaceDN w:val="0"/>
        <w:adjustRightInd w:val="0"/>
        <w:spacing w:after="0" w:line="240" w:lineRule="auto"/>
        <w:jc w:val="center"/>
        <w:rPr>
          <w:rFonts w:ascii="Arial" w:hAnsi="Arial" w:cs="Arial"/>
          <w:b/>
          <w:color w:val="000000"/>
          <w:sz w:val="20"/>
        </w:rPr>
      </w:pPr>
      <w:r w:rsidRPr="00071A60">
        <w:rPr>
          <w:rFonts w:ascii="Arial" w:hAnsi="Arial" w:cs="Arial"/>
          <w:b/>
          <w:color w:val="000000"/>
          <w:sz w:val="20"/>
          <w:lang w:val="en-US"/>
        </w:rPr>
        <w:t>IV</w:t>
      </w:r>
      <w:r w:rsidRPr="00071A60">
        <w:rPr>
          <w:rFonts w:ascii="Arial" w:hAnsi="Arial" w:cs="Arial"/>
          <w:b/>
          <w:color w:val="000000"/>
          <w:sz w:val="20"/>
        </w:rPr>
        <w:t>.</w:t>
      </w:r>
      <w:r w:rsidR="001E44E4" w:rsidRPr="00071A60">
        <w:rPr>
          <w:rFonts w:ascii="Arial" w:hAnsi="Arial" w:cs="Arial"/>
          <w:b/>
          <w:color w:val="000000"/>
          <w:sz w:val="20"/>
        </w:rPr>
        <w:t xml:space="preserve"> </w:t>
      </w:r>
      <w:r w:rsidRPr="00071A60">
        <w:rPr>
          <w:rFonts w:ascii="Arial" w:hAnsi="Arial" w:cs="Arial"/>
          <w:b/>
          <w:color w:val="000000"/>
          <w:sz w:val="20"/>
        </w:rPr>
        <w:t>Порядок</w:t>
      </w:r>
      <w:r w:rsidR="001E44E4" w:rsidRPr="00071A60">
        <w:rPr>
          <w:rFonts w:ascii="Arial" w:hAnsi="Arial" w:cs="Arial"/>
          <w:b/>
          <w:color w:val="000000"/>
          <w:sz w:val="20"/>
        </w:rPr>
        <w:t xml:space="preserve"> </w:t>
      </w:r>
      <w:r w:rsidRPr="00071A60">
        <w:rPr>
          <w:rFonts w:ascii="Arial" w:hAnsi="Arial" w:cs="Arial"/>
          <w:b/>
          <w:color w:val="000000"/>
          <w:sz w:val="20"/>
        </w:rPr>
        <w:t>организации</w:t>
      </w:r>
      <w:r w:rsidR="001E44E4" w:rsidRPr="00071A60">
        <w:rPr>
          <w:rFonts w:ascii="Arial" w:hAnsi="Arial" w:cs="Arial"/>
          <w:b/>
          <w:color w:val="000000"/>
          <w:sz w:val="20"/>
        </w:rPr>
        <w:t xml:space="preserve"> </w:t>
      </w:r>
      <w:r w:rsidRPr="00071A60">
        <w:rPr>
          <w:rFonts w:ascii="Arial" w:hAnsi="Arial" w:cs="Arial"/>
          <w:b/>
          <w:color w:val="000000"/>
          <w:sz w:val="20"/>
        </w:rPr>
        <w:t>муниципального</w:t>
      </w:r>
      <w:r w:rsidR="001E44E4" w:rsidRPr="00071A60">
        <w:rPr>
          <w:rFonts w:ascii="Arial" w:hAnsi="Arial" w:cs="Arial"/>
          <w:b/>
          <w:color w:val="000000"/>
          <w:sz w:val="20"/>
        </w:rPr>
        <w:t xml:space="preserve"> </w:t>
      </w:r>
      <w:r w:rsidRPr="00071A60">
        <w:rPr>
          <w:rFonts w:ascii="Arial" w:hAnsi="Arial" w:cs="Arial"/>
          <w:b/>
          <w:color w:val="000000"/>
          <w:sz w:val="20"/>
        </w:rPr>
        <w:t>автодорожного</w:t>
      </w:r>
      <w:r w:rsidR="001E44E4" w:rsidRPr="00071A60">
        <w:rPr>
          <w:rFonts w:ascii="Arial" w:hAnsi="Arial" w:cs="Arial"/>
          <w:b/>
          <w:color w:val="000000"/>
          <w:sz w:val="20"/>
        </w:rPr>
        <w:t xml:space="preserve"> </w:t>
      </w:r>
      <w:r w:rsidRPr="00071A60">
        <w:rPr>
          <w:rFonts w:ascii="Arial" w:hAnsi="Arial" w:cs="Arial"/>
          <w:b/>
          <w:color w:val="000000"/>
          <w:sz w:val="20"/>
        </w:rPr>
        <w:t>контроля</w:t>
      </w:r>
    </w:p>
    <w:p w:rsidR="006A4208" w:rsidRPr="00071A60" w:rsidRDefault="006A4208" w:rsidP="00E565D2">
      <w:pPr>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21.</w:t>
      </w:r>
      <w:r w:rsidR="001E44E4" w:rsidRPr="00071A60">
        <w:rPr>
          <w:rFonts w:ascii="Arial" w:eastAsia="Calibri" w:hAnsi="Arial" w:cs="Arial"/>
          <w:color w:val="000000"/>
          <w:sz w:val="20"/>
          <w:lang w:eastAsia="en-US"/>
        </w:rPr>
        <w:t xml:space="preserve"> </w:t>
      </w:r>
      <w:r w:rsidRPr="00071A60">
        <w:rPr>
          <w:rStyle w:val="2f9"/>
          <w:rFonts w:ascii="Arial" w:eastAsiaTheme="minorEastAsia" w:hAnsi="Arial" w:cs="Arial"/>
          <w:sz w:val="20"/>
          <w:szCs w:val="22"/>
        </w:rPr>
        <w:t>Решение</w:t>
      </w:r>
      <w:r w:rsidR="001E44E4" w:rsidRPr="00071A60">
        <w:rPr>
          <w:rStyle w:val="2f9"/>
          <w:rFonts w:ascii="Arial" w:eastAsiaTheme="minorEastAsia" w:hAnsi="Arial" w:cs="Arial"/>
          <w:sz w:val="20"/>
          <w:szCs w:val="22"/>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Style w:val="2f9"/>
          <w:rFonts w:ascii="Arial" w:eastAsiaTheme="minorEastAsia" w:hAnsi="Arial" w:cs="Arial"/>
          <w:sz w:val="20"/>
          <w:szCs w:val="22"/>
        </w:rPr>
        <w:t>проведении</w:t>
      </w:r>
      <w:r w:rsidR="001E44E4" w:rsidRPr="00071A60">
        <w:rPr>
          <w:rStyle w:val="2f9"/>
          <w:rFonts w:ascii="Arial" w:eastAsiaTheme="minorEastAsia" w:hAnsi="Arial" w:cs="Arial"/>
          <w:sz w:val="20"/>
          <w:szCs w:val="22"/>
        </w:rPr>
        <w:t xml:space="preserve"> </w:t>
      </w:r>
      <w:r w:rsidRPr="00071A60">
        <w:rPr>
          <w:rStyle w:val="2f9"/>
          <w:rFonts w:ascii="Arial" w:eastAsiaTheme="minorEastAsia" w:hAnsi="Arial" w:cs="Arial"/>
          <w:sz w:val="20"/>
          <w:szCs w:val="22"/>
        </w:rPr>
        <w:t>контрольного</w:t>
      </w:r>
      <w:r w:rsidR="001E44E4" w:rsidRPr="00071A60">
        <w:rPr>
          <w:rStyle w:val="2f9"/>
          <w:rFonts w:ascii="Arial" w:eastAsiaTheme="minorEastAsia" w:hAnsi="Arial" w:cs="Arial"/>
          <w:sz w:val="20"/>
          <w:szCs w:val="22"/>
        </w:rPr>
        <w:t xml:space="preserve"> </w:t>
      </w:r>
      <w:r w:rsidRPr="00071A60">
        <w:rPr>
          <w:rStyle w:val="2f9"/>
          <w:rFonts w:ascii="Arial" w:eastAsiaTheme="minorEastAsia" w:hAnsi="Arial" w:cs="Arial"/>
          <w:sz w:val="20"/>
          <w:szCs w:val="22"/>
        </w:rPr>
        <w:t>мероприятия</w:t>
      </w:r>
      <w:r w:rsidR="001E44E4" w:rsidRPr="00071A60">
        <w:rPr>
          <w:rStyle w:val="2f9"/>
          <w:rFonts w:ascii="Arial" w:eastAsiaTheme="minorEastAsia" w:hAnsi="Arial" w:cs="Arial"/>
          <w:sz w:val="20"/>
          <w:szCs w:val="22"/>
        </w:rPr>
        <w:t xml:space="preserve"> </w:t>
      </w:r>
      <w:r w:rsidRPr="00071A60">
        <w:rPr>
          <w:rStyle w:val="2f9"/>
          <w:rFonts w:ascii="Arial" w:eastAsiaTheme="minorEastAsia" w:hAnsi="Arial" w:cs="Arial"/>
          <w:sz w:val="20"/>
          <w:szCs w:val="22"/>
        </w:rPr>
        <w:t>принимает</w:t>
      </w:r>
      <w:r w:rsidR="001E44E4" w:rsidRPr="00071A60">
        <w:rPr>
          <w:rStyle w:val="2f9"/>
          <w:rFonts w:ascii="Arial" w:eastAsiaTheme="minorEastAsia" w:hAnsi="Arial" w:cs="Arial"/>
          <w:sz w:val="20"/>
          <w:szCs w:val="22"/>
        </w:rPr>
        <w:t xml:space="preserve"> </w:t>
      </w:r>
      <w:r w:rsidRPr="00071A60">
        <w:rPr>
          <w:rStyle w:val="2f9"/>
          <w:rFonts w:ascii="Arial" w:eastAsiaTheme="minorEastAsia" w:hAnsi="Arial" w:cs="Arial"/>
          <w:sz w:val="20"/>
          <w:szCs w:val="22"/>
        </w:rPr>
        <w:t>глава</w:t>
      </w:r>
      <w:r w:rsidR="001E44E4" w:rsidRPr="00071A60">
        <w:rPr>
          <w:rStyle w:val="2f9"/>
          <w:rFonts w:ascii="Arial" w:eastAsiaTheme="minorEastAsia" w:hAnsi="Arial" w:cs="Arial"/>
          <w:sz w:val="20"/>
          <w:szCs w:val="22"/>
        </w:rPr>
        <w:t xml:space="preserve"> </w:t>
      </w:r>
      <w:r w:rsidRPr="00071A60">
        <w:rPr>
          <w:rStyle w:val="2f9"/>
          <w:rFonts w:ascii="Arial" w:eastAsiaTheme="minorEastAsia" w:hAnsi="Arial" w:cs="Arial"/>
          <w:sz w:val="20"/>
          <w:szCs w:val="22"/>
        </w:rPr>
        <w:t>администрации</w:t>
      </w:r>
      <w:r w:rsidR="001E44E4" w:rsidRPr="00071A60">
        <w:rPr>
          <w:rStyle w:val="2f9"/>
          <w:rFonts w:ascii="Arial" w:eastAsiaTheme="minorEastAsia" w:hAnsi="Arial" w:cs="Arial"/>
          <w:sz w:val="20"/>
          <w:szCs w:val="22"/>
        </w:rPr>
        <w:t xml:space="preserve"> </w:t>
      </w:r>
      <w:r w:rsidRPr="00071A60">
        <w:rPr>
          <w:rFonts w:ascii="Arial" w:hAnsi="Arial" w:cs="Arial"/>
          <w:color w:val="000000"/>
          <w:sz w:val="20"/>
        </w:rPr>
        <w:t>(исполняющий</w:t>
      </w:r>
      <w:r w:rsidR="001E44E4" w:rsidRPr="00071A60">
        <w:rPr>
          <w:rFonts w:ascii="Arial" w:hAnsi="Arial" w:cs="Arial"/>
          <w:color w:val="000000"/>
          <w:sz w:val="20"/>
        </w:rPr>
        <w:t xml:space="preserve"> </w:t>
      </w:r>
      <w:r w:rsidRPr="00071A60">
        <w:rPr>
          <w:rFonts w:ascii="Arial" w:hAnsi="Arial" w:cs="Arial"/>
          <w:color w:val="000000"/>
          <w:sz w:val="20"/>
        </w:rPr>
        <w:t>обязанности</w:t>
      </w:r>
      <w:r w:rsidR="001E44E4" w:rsidRPr="00071A60">
        <w:rPr>
          <w:rFonts w:ascii="Arial" w:hAnsi="Arial" w:cs="Arial"/>
          <w:color w:val="000000"/>
          <w:sz w:val="20"/>
        </w:rPr>
        <w:t xml:space="preserve"> </w:t>
      </w:r>
      <w:r w:rsidRPr="00071A60">
        <w:rPr>
          <w:rFonts w:ascii="Arial" w:hAnsi="Arial" w:cs="Arial"/>
          <w:color w:val="000000"/>
          <w:sz w:val="20"/>
        </w:rPr>
        <w:t>главы</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заместитель</w:t>
      </w:r>
      <w:r w:rsidR="001E44E4" w:rsidRPr="00071A60">
        <w:rPr>
          <w:rFonts w:ascii="Arial" w:hAnsi="Arial" w:cs="Arial"/>
          <w:color w:val="000000"/>
          <w:sz w:val="20"/>
        </w:rPr>
        <w:t xml:space="preserve"> </w:t>
      </w:r>
      <w:r w:rsidRPr="00071A60">
        <w:rPr>
          <w:rFonts w:ascii="Arial" w:hAnsi="Arial" w:cs="Arial"/>
          <w:color w:val="000000"/>
          <w:sz w:val="20"/>
        </w:rPr>
        <w:t>главы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округа.</w:t>
      </w:r>
    </w:p>
    <w:p w:rsidR="006A4208" w:rsidRPr="00071A60" w:rsidRDefault="006A4208" w:rsidP="00E565D2">
      <w:pPr>
        <w:pStyle w:val="52"/>
        <w:shd w:val="clear" w:color="auto" w:fill="auto"/>
        <w:spacing w:after="0"/>
        <w:ind w:right="20" w:firstLine="709"/>
        <w:rPr>
          <w:rFonts w:ascii="Arial" w:hAnsi="Arial" w:cs="Arial"/>
          <w:color w:val="000000"/>
          <w:sz w:val="20"/>
          <w:szCs w:val="22"/>
        </w:rPr>
      </w:pPr>
      <w:r w:rsidRPr="00071A60">
        <w:rPr>
          <w:rFonts w:ascii="Arial" w:eastAsia="Calibri" w:hAnsi="Arial" w:cs="Arial"/>
          <w:color w:val="000000"/>
          <w:sz w:val="20"/>
          <w:szCs w:val="22"/>
          <w:lang w:eastAsia="en-US"/>
        </w:rPr>
        <w:t>22.</w:t>
      </w:r>
      <w:r w:rsidR="001E44E4" w:rsidRPr="00071A60">
        <w:rPr>
          <w:rFonts w:ascii="Arial" w:eastAsia="Calibri" w:hAnsi="Arial" w:cs="Arial"/>
          <w:color w:val="000000"/>
          <w:sz w:val="20"/>
          <w:szCs w:val="22"/>
          <w:lang w:eastAsia="en-US"/>
        </w:rPr>
        <w:t xml:space="preserve"> </w:t>
      </w:r>
      <w:r w:rsidRPr="00071A60">
        <w:rPr>
          <w:rStyle w:val="2f9"/>
          <w:rFonts w:ascii="Arial" w:hAnsi="Arial" w:cs="Arial"/>
          <w:sz w:val="20"/>
          <w:szCs w:val="22"/>
        </w:rPr>
        <w:t>Муниципальный</w:t>
      </w:r>
      <w:r w:rsidR="001E44E4" w:rsidRPr="00071A60">
        <w:rPr>
          <w:rStyle w:val="2f9"/>
          <w:rFonts w:ascii="Arial" w:hAnsi="Arial" w:cs="Arial"/>
          <w:sz w:val="20"/>
          <w:szCs w:val="22"/>
        </w:rPr>
        <w:t xml:space="preserve"> </w:t>
      </w:r>
      <w:r w:rsidRPr="00071A60">
        <w:rPr>
          <w:rStyle w:val="2f9"/>
          <w:rFonts w:ascii="Arial" w:hAnsi="Arial" w:cs="Arial"/>
          <w:sz w:val="20"/>
          <w:szCs w:val="22"/>
        </w:rPr>
        <w:t>автодорожный</w:t>
      </w:r>
      <w:r w:rsidR="001E44E4" w:rsidRPr="00071A60">
        <w:rPr>
          <w:rStyle w:val="2f9"/>
          <w:rFonts w:ascii="Arial" w:hAnsi="Arial" w:cs="Arial"/>
          <w:sz w:val="20"/>
          <w:szCs w:val="22"/>
        </w:rPr>
        <w:t xml:space="preserve"> </w:t>
      </w:r>
      <w:r w:rsidRPr="00071A60">
        <w:rPr>
          <w:rStyle w:val="2f9"/>
          <w:rFonts w:ascii="Arial" w:hAnsi="Arial" w:cs="Arial"/>
          <w:sz w:val="20"/>
          <w:szCs w:val="22"/>
        </w:rPr>
        <w:t>контроль</w:t>
      </w:r>
      <w:r w:rsidR="001E44E4" w:rsidRPr="00071A60">
        <w:rPr>
          <w:rStyle w:val="2f9"/>
          <w:rFonts w:ascii="Arial" w:hAnsi="Arial" w:cs="Arial"/>
          <w:sz w:val="20"/>
          <w:szCs w:val="22"/>
        </w:rPr>
        <w:t xml:space="preserve"> </w:t>
      </w:r>
      <w:r w:rsidRPr="00071A60">
        <w:rPr>
          <w:rStyle w:val="2f9"/>
          <w:rFonts w:ascii="Arial" w:hAnsi="Arial" w:cs="Arial"/>
          <w:sz w:val="20"/>
          <w:szCs w:val="22"/>
        </w:rPr>
        <w:t>осуществляется</w:t>
      </w:r>
      <w:r w:rsidR="001E44E4" w:rsidRPr="00071A60">
        <w:rPr>
          <w:rStyle w:val="2f9"/>
          <w:rFonts w:ascii="Arial" w:hAnsi="Arial" w:cs="Arial"/>
          <w:sz w:val="20"/>
          <w:szCs w:val="22"/>
        </w:rPr>
        <w:t xml:space="preserve"> </w:t>
      </w:r>
      <w:r w:rsidRPr="00071A60">
        <w:rPr>
          <w:rStyle w:val="2f9"/>
          <w:rFonts w:ascii="Arial" w:hAnsi="Arial" w:cs="Arial"/>
          <w:sz w:val="20"/>
          <w:szCs w:val="22"/>
        </w:rPr>
        <w:t>посредством</w:t>
      </w:r>
      <w:r w:rsidR="001E44E4" w:rsidRPr="00071A60">
        <w:rPr>
          <w:rStyle w:val="2f9"/>
          <w:rFonts w:ascii="Arial" w:hAnsi="Arial" w:cs="Arial"/>
          <w:sz w:val="20"/>
          <w:szCs w:val="22"/>
        </w:rPr>
        <w:t xml:space="preserve"> </w:t>
      </w:r>
      <w:r w:rsidRPr="00071A60">
        <w:rPr>
          <w:rStyle w:val="2f9"/>
          <w:rFonts w:ascii="Arial" w:hAnsi="Arial" w:cs="Arial"/>
          <w:sz w:val="20"/>
          <w:szCs w:val="22"/>
        </w:rPr>
        <w:t>проведения</w:t>
      </w:r>
      <w:r w:rsidR="001E44E4" w:rsidRPr="00071A60">
        <w:rPr>
          <w:rStyle w:val="2f9"/>
          <w:rFonts w:ascii="Arial" w:hAnsi="Arial" w:cs="Arial"/>
          <w:sz w:val="20"/>
          <w:szCs w:val="22"/>
        </w:rPr>
        <w:t xml:space="preserve"> </w:t>
      </w:r>
      <w:r w:rsidRPr="00071A60">
        <w:rPr>
          <w:rStyle w:val="2f9"/>
          <w:rFonts w:ascii="Arial" w:hAnsi="Arial" w:cs="Arial"/>
          <w:sz w:val="20"/>
          <w:szCs w:val="22"/>
        </w:rPr>
        <w:t>следующих</w:t>
      </w:r>
      <w:r w:rsidR="001E44E4" w:rsidRPr="00071A60">
        <w:rPr>
          <w:rStyle w:val="2f9"/>
          <w:rFonts w:ascii="Arial" w:hAnsi="Arial" w:cs="Arial"/>
          <w:sz w:val="20"/>
          <w:szCs w:val="22"/>
        </w:rPr>
        <w:t xml:space="preserve"> </w:t>
      </w:r>
      <w:r w:rsidRPr="00071A60">
        <w:rPr>
          <w:rStyle w:val="2f9"/>
          <w:rFonts w:ascii="Arial" w:hAnsi="Arial" w:cs="Arial"/>
          <w:sz w:val="20"/>
          <w:szCs w:val="22"/>
        </w:rPr>
        <w:t>контрольных</w:t>
      </w:r>
      <w:r w:rsidR="001E44E4" w:rsidRPr="00071A60">
        <w:rPr>
          <w:rStyle w:val="2f9"/>
          <w:rFonts w:ascii="Arial" w:hAnsi="Arial" w:cs="Arial"/>
          <w:sz w:val="20"/>
          <w:szCs w:val="22"/>
        </w:rPr>
        <w:t xml:space="preserve"> </w:t>
      </w:r>
      <w:r w:rsidRPr="00071A60">
        <w:rPr>
          <w:rStyle w:val="2f9"/>
          <w:rFonts w:ascii="Arial" w:hAnsi="Arial" w:cs="Arial"/>
          <w:sz w:val="20"/>
          <w:szCs w:val="22"/>
        </w:rPr>
        <w:t>мероприятий:</w:t>
      </w:r>
    </w:p>
    <w:p w:rsidR="006A4208" w:rsidRPr="00071A60" w:rsidRDefault="006A4208" w:rsidP="00E565D2">
      <w:pPr>
        <w:pStyle w:val="ConsPlusNormal"/>
        <w:ind w:firstLine="709"/>
        <w:jc w:val="both"/>
        <w:rPr>
          <w:color w:val="000000"/>
          <w:szCs w:val="22"/>
          <w:highlight w:val="yellow"/>
        </w:rPr>
      </w:pPr>
      <w:r w:rsidRPr="00071A60">
        <w:rPr>
          <w:color w:val="000000"/>
          <w:szCs w:val="22"/>
        </w:rPr>
        <w:t>1)</w:t>
      </w:r>
      <w:r w:rsidR="001E44E4" w:rsidRPr="00071A60">
        <w:rPr>
          <w:color w:val="000000"/>
          <w:szCs w:val="22"/>
        </w:rPr>
        <w:t xml:space="preserve"> </w:t>
      </w:r>
      <w:r w:rsidRPr="00071A60">
        <w:rPr>
          <w:color w:val="000000"/>
          <w:szCs w:val="22"/>
        </w:rPr>
        <w:t>при</w:t>
      </w:r>
      <w:r w:rsidR="001E44E4" w:rsidRPr="00071A60">
        <w:rPr>
          <w:color w:val="000000"/>
          <w:szCs w:val="22"/>
        </w:rPr>
        <w:t xml:space="preserve"> </w:t>
      </w:r>
      <w:r w:rsidRPr="00071A60">
        <w:rPr>
          <w:color w:val="000000"/>
          <w:szCs w:val="22"/>
        </w:rPr>
        <w:t>взаимодействии</w:t>
      </w:r>
      <w:r w:rsidR="001E44E4" w:rsidRPr="00071A60">
        <w:rPr>
          <w:color w:val="000000"/>
          <w:szCs w:val="22"/>
        </w:rPr>
        <w:t xml:space="preserve"> </w:t>
      </w:r>
      <w:r w:rsidRPr="00071A60">
        <w:rPr>
          <w:color w:val="000000"/>
          <w:szCs w:val="22"/>
        </w:rPr>
        <w:t>с</w:t>
      </w:r>
      <w:r w:rsidR="001E44E4" w:rsidRPr="00071A60">
        <w:rPr>
          <w:color w:val="000000"/>
          <w:szCs w:val="22"/>
        </w:rPr>
        <w:t xml:space="preserve"> </w:t>
      </w:r>
      <w:r w:rsidRPr="00071A60">
        <w:rPr>
          <w:color w:val="000000"/>
          <w:szCs w:val="22"/>
        </w:rPr>
        <w:t>контролируемым</w:t>
      </w:r>
      <w:r w:rsidR="001E44E4" w:rsidRPr="00071A60">
        <w:rPr>
          <w:color w:val="000000"/>
          <w:szCs w:val="22"/>
        </w:rPr>
        <w:t xml:space="preserve"> </w:t>
      </w:r>
      <w:r w:rsidRPr="00071A60">
        <w:rPr>
          <w:color w:val="000000"/>
          <w:szCs w:val="22"/>
        </w:rPr>
        <w:t>лицом:</w:t>
      </w:r>
    </w:p>
    <w:p w:rsidR="006A4208" w:rsidRPr="00071A60" w:rsidRDefault="006A4208" w:rsidP="00E565D2">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инспекционный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визит;</w:t>
      </w:r>
    </w:p>
    <w:p w:rsidR="006A4208" w:rsidRPr="00071A60" w:rsidRDefault="006A4208" w:rsidP="00E565D2">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документарная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проверка;</w:t>
      </w:r>
    </w:p>
    <w:p w:rsidR="006A4208" w:rsidRPr="00071A60" w:rsidRDefault="006A4208" w:rsidP="00E565D2">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выездная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проверка;</w:t>
      </w:r>
    </w:p>
    <w:p w:rsidR="006A4208" w:rsidRPr="00071A60" w:rsidRDefault="006A4208" w:rsidP="00E565D2">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рейдовый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осмотр.</w:t>
      </w:r>
    </w:p>
    <w:p w:rsidR="006A4208" w:rsidRPr="00071A60" w:rsidRDefault="006A4208" w:rsidP="00E565D2">
      <w:pPr>
        <w:pStyle w:val="aff9"/>
        <w:ind w:left="0" w:firstLine="709"/>
        <w:jc w:val="both"/>
        <w:rPr>
          <w:rFonts w:ascii="Arial" w:hAnsi="Arial" w:cs="Arial"/>
          <w:color w:val="000000"/>
          <w:sz w:val="20"/>
          <w:szCs w:val="22"/>
          <w:highlight w:val="yellow"/>
        </w:rPr>
      </w:pPr>
      <w:r w:rsidRPr="00071A60">
        <w:rPr>
          <w:rFonts w:ascii="Arial" w:hAnsi="Arial" w:cs="Arial"/>
          <w:color w:val="000000"/>
          <w:sz w:val="20"/>
          <w:szCs w:val="22"/>
        </w:rPr>
        <w:t>2)</w:t>
      </w:r>
      <w:r w:rsidR="001E44E4" w:rsidRPr="00071A60">
        <w:rPr>
          <w:rFonts w:ascii="Arial" w:hAnsi="Arial" w:cs="Arial"/>
          <w:color w:val="000000"/>
          <w:sz w:val="20"/>
          <w:szCs w:val="22"/>
        </w:rPr>
        <w:t xml:space="preserve"> </w:t>
      </w:r>
      <w:r w:rsidRPr="00071A60">
        <w:rPr>
          <w:rFonts w:ascii="Arial" w:hAnsi="Arial" w:cs="Arial"/>
          <w:color w:val="000000"/>
          <w:sz w:val="20"/>
          <w:szCs w:val="22"/>
        </w:rPr>
        <w:t>без</w:t>
      </w:r>
      <w:r w:rsidR="001E44E4" w:rsidRPr="00071A60">
        <w:rPr>
          <w:rFonts w:ascii="Arial" w:hAnsi="Arial" w:cs="Arial"/>
          <w:color w:val="000000"/>
          <w:sz w:val="20"/>
          <w:szCs w:val="22"/>
        </w:rPr>
        <w:t xml:space="preserve"> </w:t>
      </w:r>
      <w:r w:rsidRPr="00071A60">
        <w:rPr>
          <w:rFonts w:ascii="Arial" w:hAnsi="Arial" w:cs="Arial"/>
          <w:color w:val="000000"/>
          <w:sz w:val="20"/>
          <w:szCs w:val="22"/>
        </w:rPr>
        <w:t>взаимодействия</w:t>
      </w:r>
      <w:r w:rsidR="001E44E4" w:rsidRPr="00071A60">
        <w:rPr>
          <w:rFonts w:ascii="Arial" w:hAnsi="Arial" w:cs="Arial"/>
          <w:color w:val="000000"/>
          <w:sz w:val="20"/>
          <w:szCs w:val="22"/>
        </w:rPr>
        <w:t xml:space="preserve"> </w:t>
      </w:r>
      <w:r w:rsidRPr="00071A60">
        <w:rPr>
          <w:rFonts w:ascii="Arial" w:hAnsi="Arial" w:cs="Arial"/>
          <w:color w:val="000000"/>
          <w:sz w:val="20"/>
          <w:szCs w:val="22"/>
        </w:rPr>
        <w:t>с</w:t>
      </w:r>
      <w:r w:rsidR="001E44E4" w:rsidRPr="00071A60">
        <w:rPr>
          <w:rFonts w:ascii="Arial" w:hAnsi="Arial" w:cs="Arial"/>
          <w:color w:val="000000"/>
          <w:sz w:val="20"/>
          <w:szCs w:val="22"/>
        </w:rPr>
        <w:t xml:space="preserve"> </w:t>
      </w:r>
      <w:r w:rsidRPr="00071A60">
        <w:rPr>
          <w:rFonts w:ascii="Arial" w:hAnsi="Arial" w:cs="Arial"/>
          <w:color w:val="000000"/>
          <w:sz w:val="20"/>
          <w:szCs w:val="22"/>
        </w:rPr>
        <w:t>контролируемым</w:t>
      </w:r>
      <w:r w:rsidR="001E44E4" w:rsidRPr="00071A60">
        <w:rPr>
          <w:rFonts w:ascii="Arial" w:hAnsi="Arial" w:cs="Arial"/>
          <w:color w:val="000000"/>
          <w:sz w:val="20"/>
          <w:szCs w:val="22"/>
        </w:rPr>
        <w:t xml:space="preserve"> </w:t>
      </w:r>
      <w:r w:rsidRPr="00071A60">
        <w:rPr>
          <w:rFonts w:ascii="Arial" w:hAnsi="Arial" w:cs="Arial"/>
          <w:color w:val="000000"/>
          <w:sz w:val="20"/>
          <w:szCs w:val="22"/>
        </w:rPr>
        <w:t>лицом:</w:t>
      </w:r>
    </w:p>
    <w:p w:rsidR="006A4208" w:rsidRPr="00071A60" w:rsidRDefault="006A4208" w:rsidP="00E565D2">
      <w:pPr>
        <w:autoSpaceDE w:val="0"/>
        <w:autoSpaceDN w:val="0"/>
        <w:adjustRightInd w:val="0"/>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1)</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наблюдение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соблюдением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обязательных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требований;</w:t>
      </w:r>
    </w:p>
    <w:p w:rsidR="006A4208" w:rsidRPr="00071A60" w:rsidRDefault="006A4208" w:rsidP="00E565D2">
      <w:pPr>
        <w:autoSpaceDE w:val="0"/>
        <w:autoSpaceDN w:val="0"/>
        <w:adjustRightInd w:val="0"/>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2)</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выездное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обследование.</w:t>
      </w:r>
    </w:p>
    <w:p w:rsidR="006A4208" w:rsidRPr="00071A60" w:rsidRDefault="006A4208" w:rsidP="00E565D2">
      <w:pPr>
        <w:autoSpaceDE w:val="0"/>
        <w:autoSpaceDN w:val="0"/>
        <w:adjustRightInd w:val="0"/>
        <w:spacing w:after="0" w:line="240" w:lineRule="auto"/>
        <w:ind w:firstLine="709"/>
        <w:jc w:val="both"/>
        <w:rPr>
          <w:rFonts w:ascii="Arial" w:eastAsia="Calibri" w:hAnsi="Arial" w:cs="Arial"/>
          <w:bCs/>
          <w:color w:val="000000"/>
          <w:sz w:val="20"/>
          <w:lang w:eastAsia="en-US"/>
        </w:rPr>
      </w:pPr>
      <w:r w:rsidRPr="00071A60">
        <w:rPr>
          <w:rFonts w:ascii="Arial" w:eastAsia="Calibri" w:hAnsi="Arial" w:cs="Arial"/>
          <w:bCs/>
          <w:color w:val="000000"/>
          <w:sz w:val="20"/>
          <w:lang w:eastAsia="en-US"/>
        </w:rPr>
        <w:t>23.</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Инспекционный</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визит</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осуществляется</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в</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порядке,</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предусмотренном</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статьей</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70</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Федерального</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закона.</w:t>
      </w:r>
    </w:p>
    <w:p w:rsidR="006A4208" w:rsidRPr="00071A60" w:rsidRDefault="006A4208" w:rsidP="00E565D2">
      <w:pPr>
        <w:autoSpaceDE w:val="0"/>
        <w:autoSpaceDN w:val="0"/>
        <w:adjustRightInd w:val="0"/>
        <w:spacing w:after="0" w:line="240" w:lineRule="auto"/>
        <w:ind w:firstLine="709"/>
        <w:jc w:val="both"/>
        <w:rPr>
          <w:rFonts w:ascii="Arial" w:eastAsia="Calibri" w:hAnsi="Arial" w:cs="Arial"/>
          <w:bCs/>
          <w:color w:val="000000"/>
          <w:sz w:val="20"/>
          <w:lang w:eastAsia="en-US"/>
        </w:rPr>
      </w:pPr>
      <w:r w:rsidRPr="00071A60">
        <w:rPr>
          <w:rFonts w:ascii="Arial" w:eastAsia="Calibri" w:hAnsi="Arial" w:cs="Arial"/>
          <w:bCs/>
          <w:color w:val="000000"/>
          <w:sz w:val="20"/>
          <w:lang w:eastAsia="en-US"/>
        </w:rPr>
        <w:t>В</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ходе</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инспекционного</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визита</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могут</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совершаться</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следующие</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контрольные</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действия:</w:t>
      </w:r>
    </w:p>
    <w:p w:rsidR="006A4208" w:rsidRPr="00071A60" w:rsidRDefault="006A4208" w:rsidP="00E565D2">
      <w:pPr>
        <w:autoSpaceDE w:val="0"/>
        <w:autoSpaceDN w:val="0"/>
        <w:adjustRightInd w:val="0"/>
        <w:spacing w:after="0" w:line="240" w:lineRule="auto"/>
        <w:ind w:firstLine="709"/>
        <w:jc w:val="both"/>
        <w:rPr>
          <w:rFonts w:ascii="Arial" w:eastAsia="Calibri" w:hAnsi="Arial" w:cs="Arial"/>
          <w:bCs/>
          <w:color w:val="000000"/>
          <w:sz w:val="20"/>
          <w:lang w:eastAsia="en-US"/>
        </w:rPr>
      </w:pPr>
      <w:r w:rsidRPr="00071A60">
        <w:rPr>
          <w:rFonts w:ascii="Arial" w:eastAsia="Calibri" w:hAnsi="Arial" w:cs="Arial"/>
          <w:bCs/>
          <w:color w:val="000000"/>
          <w:sz w:val="20"/>
          <w:lang w:eastAsia="en-US"/>
        </w:rPr>
        <w:t>1)</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осмотр;</w:t>
      </w:r>
    </w:p>
    <w:p w:rsidR="006A4208" w:rsidRPr="00071A60" w:rsidRDefault="006A4208" w:rsidP="00E565D2">
      <w:pPr>
        <w:autoSpaceDE w:val="0"/>
        <w:autoSpaceDN w:val="0"/>
        <w:adjustRightInd w:val="0"/>
        <w:spacing w:after="0" w:line="240" w:lineRule="auto"/>
        <w:ind w:firstLine="709"/>
        <w:jc w:val="both"/>
        <w:rPr>
          <w:rFonts w:ascii="Arial" w:eastAsia="Calibri" w:hAnsi="Arial" w:cs="Arial"/>
          <w:bCs/>
          <w:color w:val="000000"/>
          <w:sz w:val="20"/>
          <w:lang w:eastAsia="en-US"/>
        </w:rPr>
      </w:pPr>
      <w:r w:rsidRPr="00071A60">
        <w:rPr>
          <w:rFonts w:ascii="Arial" w:eastAsia="Calibri" w:hAnsi="Arial" w:cs="Arial"/>
          <w:bCs/>
          <w:color w:val="000000"/>
          <w:sz w:val="20"/>
          <w:lang w:eastAsia="en-US"/>
        </w:rPr>
        <w:t>2)</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опрос;</w:t>
      </w:r>
    </w:p>
    <w:p w:rsidR="006A4208" w:rsidRPr="00071A60" w:rsidRDefault="006A4208" w:rsidP="00E565D2">
      <w:pPr>
        <w:autoSpaceDE w:val="0"/>
        <w:autoSpaceDN w:val="0"/>
        <w:adjustRightInd w:val="0"/>
        <w:spacing w:after="0" w:line="240" w:lineRule="auto"/>
        <w:ind w:firstLine="709"/>
        <w:jc w:val="both"/>
        <w:rPr>
          <w:rFonts w:ascii="Arial" w:eastAsia="Calibri" w:hAnsi="Arial" w:cs="Arial"/>
          <w:bCs/>
          <w:color w:val="000000"/>
          <w:sz w:val="20"/>
          <w:lang w:eastAsia="en-US"/>
        </w:rPr>
      </w:pPr>
      <w:r w:rsidRPr="00071A60">
        <w:rPr>
          <w:rFonts w:ascii="Arial" w:eastAsia="Calibri" w:hAnsi="Arial" w:cs="Arial"/>
          <w:bCs/>
          <w:color w:val="000000"/>
          <w:sz w:val="20"/>
          <w:lang w:eastAsia="en-US"/>
        </w:rPr>
        <w:t>3)</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получение</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письменных</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объяснений;</w:t>
      </w:r>
    </w:p>
    <w:p w:rsidR="006A4208" w:rsidRPr="00071A60" w:rsidRDefault="006A4208" w:rsidP="00E565D2">
      <w:pPr>
        <w:autoSpaceDE w:val="0"/>
        <w:autoSpaceDN w:val="0"/>
        <w:adjustRightInd w:val="0"/>
        <w:spacing w:after="0" w:line="240" w:lineRule="auto"/>
        <w:ind w:firstLine="709"/>
        <w:jc w:val="both"/>
        <w:rPr>
          <w:rFonts w:ascii="Arial" w:eastAsia="Calibri" w:hAnsi="Arial" w:cs="Arial"/>
          <w:bCs/>
          <w:color w:val="000000"/>
          <w:sz w:val="20"/>
          <w:lang w:eastAsia="en-US"/>
        </w:rPr>
      </w:pPr>
      <w:r w:rsidRPr="00071A60">
        <w:rPr>
          <w:rFonts w:ascii="Arial" w:eastAsia="Calibri" w:hAnsi="Arial" w:cs="Arial"/>
          <w:bCs/>
          <w:color w:val="000000"/>
          <w:sz w:val="20"/>
          <w:lang w:eastAsia="en-US"/>
        </w:rPr>
        <w:t>4)</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инструментальное</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обследование;</w:t>
      </w:r>
    </w:p>
    <w:p w:rsidR="003B76AF" w:rsidRPr="00071A60" w:rsidRDefault="006A4208" w:rsidP="00E565D2">
      <w:pPr>
        <w:autoSpaceDE w:val="0"/>
        <w:autoSpaceDN w:val="0"/>
        <w:adjustRightInd w:val="0"/>
        <w:spacing w:after="0" w:line="240" w:lineRule="auto"/>
        <w:ind w:firstLine="709"/>
        <w:jc w:val="both"/>
        <w:rPr>
          <w:rFonts w:ascii="Arial" w:eastAsia="Calibri" w:hAnsi="Arial" w:cs="Arial"/>
          <w:bCs/>
          <w:color w:val="000000"/>
          <w:sz w:val="20"/>
          <w:lang w:eastAsia="en-US"/>
        </w:rPr>
      </w:pPr>
      <w:r w:rsidRPr="00071A60">
        <w:rPr>
          <w:rFonts w:ascii="Arial" w:eastAsia="Calibri" w:hAnsi="Arial" w:cs="Arial"/>
          <w:bCs/>
          <w:color w:val="000000"/>
          <w:sz w:val="20"/>
          <w:lang w:eastAsia="en-US"/>
        </w:rPr>
        <w:t>5)</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истребование</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документов,</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которые</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в</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соответствии</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с</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обязательными</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требованиями</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должны</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находиться</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в</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месте</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нахождения</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(осуществления</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деятельности)</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контролируемого</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лица</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(его</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филиалов,</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представительств,</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обособленных</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структурных</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подразделений)</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либо</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объекта</w:t>
      </w:r>
      <w:r w:rsidR="001E44E4" w:rsidRPr="00071A60">
        <w:rPr>
          <w:rFonts w:ascii="Arial" w:eastAsia="Calibri" w:hAnsi="Arial" w:cs="Arial"/>
          <w:bCs/>
          <w:color w:val="000000"/>
          <w:sz w:val="20"/>
          <w:lang w:eastAsia="en-US"/>
        </w:rPr>
        <w:t xml:space="preserve"> </w:t>
      </w:r>
      <w:r w:rsidRPr="00071A60">
        <w:rPr>
          <w:rFonts w:ascii="Arial" w:eastAsia="Calibri" w:hAnsi="Arial" w:cs="Arial"/>
          <w:bCs/>
          <w:color w:val="000000"/>
          <w:sz w:val="20"/>
          <w:lang w:eastAsia="en-US"/>
        </w:rPr>
        <w:t>контроля.</w:t>
      </w:r>
    </w:p>
    <w:p w:rsidR="006A4208" w:rsidRPr="00071A60" w:rsidRDefault="006A4208" w:rsidP="00E565D2">
      <w:pPr>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24.</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Документарная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проверка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осуществляется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порядке,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предусмотренном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статьей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72</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Федерального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закона.</w:t>
      </w:r>
    </w:p>
    <w:p w:rsidR="006A4208" w:rsidRPr="00071A60" w:rsidRDefault="006A4208" w:rsidP="00E565D2">
      <w:pPr>
        <w:autoSpaceDE w:val="0"/>
        <w:autoSpaceDN w:val="0"/>
        <w:adjustRightInd w:val="0"/>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ходе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документарной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проверки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могут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совершаться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следующие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контрольные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действия:</w:t>
      </w:r>
    </w:p>
    <w:p w:rsidR="006A4208" w:rsidRPr="00071A60" w:rsidRDefault="006A4208" w:rsidP="00E565D2">
      <w:pPr>
        <w:autoSpaceDE w:val="0"/>
        <w:autoSpaceDN w:val="0"/>
        <w:adjustRightInd w:val="0"/>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1)</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получение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письменных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объяснений;</w:t>
      </w:r>
    </w:p>
    <w:p w:rsidR="006A4208" w:rsidRPr="00071A60" w:rsidRDefault="006A4208" w:rsidP="00E565D2">
      <w:pPr>
        <w:autoSpaceDE w:val="0"/>
        <w:autoSpaceDN w:val="0"/>
        <w:adjustRightInd w:val="0"/>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2)</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истребование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документов;</w:t>
      </w:r>
    </w:p>
    <w:p w:rsidR="006A4208" w:rsidRPr="00071A60" w:rsidRDefault="006A4208" w:rsidP="00E565D2">
      <w:pPr>
        <w:autoSpaceDE w:val="0"/>
        <w:autoSpaceDN w:val="0"/>
        <w:adjustRightInd w:val="0"/>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3)</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экспертиза.</w:t>
      </w:r>
    </w:p>
    <w:p w:rsidR="006A4208" w:rsidRPr="00071A60" w:rsidRDefault="006A4208" w:rsidP="00E565D2">
      <w:pPr>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25.</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Выездная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проверка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осуществляется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порядке,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предусмотренном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статьей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73</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Федерального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закона.</w:t>
      </w:r>
    </w:p>
    <w:p w:rsidR="006A4208" w:rsidRPr="00071A60" w:rsidRDefault="006A4208" w:rsidP="00E565D2">
      <w:pPr>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ходе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выездной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проверки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могут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совершаться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следующие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контрольные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действия:</w:t>
      </w:r>
    </w:p>
    <w:p w:rsidR="006A4208" w:rsidRPr="00071A60" w:rsidRDefault="006A4208" w:rsidP="00E565D2">
      <w:pPr>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1)</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осмотр;</w:t>
      </w:r>
    </w:p>
    <w:p w:rsidR="006A4208" w:rsidRPr="00071A60" w:rsidRDefault="006A4208" w:rsidP="00E565D2">
      <w:pPr>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2)</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досмотр;</w:t>
      </w:r>
    </w:p>
    <w:p w:rsidR="006A4208" w:rsidRPr="00071A60" w:rsidRDefault="006A4208" w:rsidP="00E565D2">
      <w:pPr>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3)</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опрос;</w:t>
      </w:r>
    </w:p>
    <w:p w:rsidR="006A4208" w:rsidRPr="00071A60" w:rsidRDefault="006A4208" w:rsidP="00E565D2">
      <w:pPr>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4)</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получение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письменных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объяснений;</w:t>
      </w:r>
    </w:p>
    <w:p w:rsidR="006A4208" w:rsidRPr="00071A60" w:rsidRDefault="006A4208" w:rsidP="00E565D2">
      <w:pPr>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5)</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истребование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документов;</w:t>
      </w:r>
    </w:p>
    <w:p w:rsidR="006A4208" w:rsidRPr="00071A60" w:rsidRDefault="006A4208" w:rsidP="00E565D2">
      <w:pPr>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6)</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инструментальное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обследование;</w:t>
      </w:r>
    </w:p>
    <w:p w:rsidR="006A4208" w:rsidRPr="00071A60" w:rsidRDefault="006A4208" w:rsidP="00E565D2">
      <w:pPr>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7)</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экспертиза.</w:t>
      </w:r>
    </w:p>
    <w:p w:rsidR="006A4208" w:rsidRPr="00071A60" w:rsidRDefault="006A4208" w:rsidP="00E565D2">
      <w:pPr>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26.</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Рейдовый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осмотр</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осуществляется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порядке,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предусмотренном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статьей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71</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Федерального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закона.</w:t>
      </w:r>
      <w:r w:rsidR="001E44E4" w:rsidRPr="00071A60">
        <w:rPr>
          <w:rFonts w:ascii="Arial" w:eastAsia="Calibri" w:hAnsi="Arial" w:cs="Arial"/>
          <w:color w:val="000000"/>
          <w:sz w:val="20"/>
          <w:lang w:eastAsia="en-US"/>
        </w:rPr>
        <w:t xml:space="preserve"> </w:t>
      </w:r>
    </w:p>
    <w:p w:rsidR="006A4208" w:rsidRPr="00071A60" w:rsidRDefault="006A4208" w:rsidP="00E565D2">
      <w:pPr>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ходе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рейдового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осмотра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могут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совершаться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следующие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контрольные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(надзорные)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действия:</w:t>
      </w:r>
    </w:p>
    <w:p w:rsidR="006A4208" w:rsidRPr="00071A60" w:rsidRDefault="006A4208" w:rsidP="00E565D2">
      <w:pPr>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1)</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осмотр;</w:t>
      </w:r>
    </w:p>
    <w:p w:rsidR="006A4208" w:rsidRPr="00071A60" w:rsidRDefault="006A4208" w:rsidP="00E565D2">
      <w:pPr>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2)</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досмотр;</w:t>
      </w:r>
    </w:p>
    <w:p w:rsidR="006A4208" w:rsidRPr="00071A60" w:rsidRDefault="006A4208" w:rsidP="00E565D2">
      <w:pPr>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3)</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опрос;</w:t>
      </w:r>
    </w:p>
    <w:p w:rsidR="006A4208" w:rsidRPr="00071A60" w:rsidRDefault="006A4208" w:rsidP="00E565D2">
      <w:pPr>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4)</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получение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письменных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объяснений;</w:t>
      </w:r>
    </w:p>
    <w:p w:rsidR="006A4208" w:rsidRPr="00071A60" w:rsidRDefault="006A4208" w:rsidP="00E565D2">
      <w:pPr>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lastRenderedPageBreak/>
        <w:t>5)</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истребование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документов;</w:t>
      </w:r>
    </w:p>
    <w:p w:rsidR="006A4208" w:rsidRPr="00071A60" w:rsidRDefault="006A4208" w:rsidP="00E565D2">
      <w:pPr>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6)</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инструментальное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обследование;</w:t>
      </w:r>
    </w:p>
    <w:p w:rsidR="006A4208" w:rsidRPr="00071A60" w:rsidRDefault="006A4208" w:rsidP="00E565D2">
      <w:pPr>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7)</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экспертиза.</w:t>
      </w:r>
    </w:p>
    <w:p w:rsidR="006A4208" w:rsidRPr="00071A60" w:rsidRDefault="006A4208" w:rsidP="00E565D2">
      <w:pPr>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27.</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Наблюдение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соблюдением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обязательных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требований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(мониторинг</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безопасности)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отношении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контролируемых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осуществляется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порядке,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предусмотренном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статьей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74</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Федерального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закона.</w:t>
      </w:r>
    </w:p>
    <w:p w:rsidR="006A4208" w:rsidRPr="00071A60" w:rsidRDefault="006A4208" w:rsidP="00E565D2">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28.</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Выездное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обследование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осуществляется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порядке,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предусмотренном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статьей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75</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Федерального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закона.</w:t>
      </w:r>
    </w:p>
    <w:p w:rsidR="006A4208" w:rsidRPr="00071A60" w:rsidRDefault="006A4208" w:rsidP="00E565D2">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ходе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выездного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обследования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общедоступных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(открытых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для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посещения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неограниченным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кругом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производственных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объектах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могут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осуществляться:</w:t>
      </w:r>
    </w:p>
    <w:p w:rsidR="006A4208" w:rsidRPr="00071A60" w:rsidRDefault="006A4208" w:rsidP="00E565D2">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1)</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осмотр;</w:t>
      </w:r>
    </w:p>
    <w:p w:rsidR="006A4208" w:rsidRPr="00071A60" w:rsidRDefault="006A4208" w:rsidP="00E565D2">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2)</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инструментальное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обследование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применением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видеозаписи);</w:t>
      </w:r>
    </w:p>
    <w:p w:rsidR="006A4208" w:rsidRPr="00071A60" w:rsidRDefault="006A4208" w:rsidP="00E565D2">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3)</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испытание;</w:t>
      </w:r>
    </w:p>
    <w:p w:rsidR="006A4208" w:rsidRPr="00071A60" w:rsidRDefault="006A4208" w:rsidP="00E565D2">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4)</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экспертиза.</w:t>
      </w:r>
    </w:p>
    <w:p w:rsidR="006A4208" w:rsidRPr="00071A60" w:rsidRDefault="006A4208" w:rsidP="00E565D2">
      <w:pPr>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29.</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Контролируемые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вправе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соответствии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частью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8</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статьи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31</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Федерального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закона,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представить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контрольный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орган</w:t>
      </w:r>
      <w:r w:rsidR="001E44E4" w:rsidRPr="00071A60">
        <w:rPr>
          <w:rFonts w:ascii="Arial" w:eastAsia="Calibri" w:hAnsi="Arial" w:cs="Arial"/>
          <w:i/>
          <w:color w:val="000000"/>
          <w:sz w:val="20"/>
          <w:lang w:eastAsia="en-US"/>
        </w:rPr>
        <w:t xml:space="preserve"> </w:t>
      </w:r>
      <w:r w:rsidRPr="00071A60">
        <w:rPr>
          <w:rFonts w:ascii="Arial" w:eastAsia="Calibri" w:hAnsi="Arial" w:cs="Arial"/>
          <w:color w:val="000000"/>
          <w:sz w:val="20"/>
          <w:lang w:eastAsia="en-US"/>
        </w:rPr>
        <w:t>информацию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невозможности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присутствия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проведении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мероприятия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случаях:</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1)</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нахождения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стационарном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лечении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медицинском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учреждении;</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2)</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нахождения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пределами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Российской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Федерации;</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3)</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административного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ареста;</w:t>
      </w:r>
    </w:p>
    <w:p w:rsidR="006A4208" w:rsidRPr="00071A60" w:rsidRDefault="006A4208" w:rsidP="00E565D2">
      <w:pPr>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4)</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избрания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отношении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подозреваемого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совершении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преступления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физического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меры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пресечения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виде: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подписки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невыезде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надлежащем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поведении,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запрете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определенных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действий,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заключения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под</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стражу,</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домашнего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ареста;</w:t>
      </w:r>
    </w:p>
    <w:p w:rsidR="006A4208" w:rsidRPr="00071A60" w:rsidRDefault="006A4208" w:rsidP="00E565D2">
      <w:pPr>
        <w:spacing w:after="0" w:line="240" w:lineRule="auto"/>
        <w:ind w:firstLine="709"/>
        <w:jc w:val="both"/>
        <w:rPr>
          <w:rFonts w:ascii="Arial" w:eastAsia="Calibri" w:hAnsi="Arial" w:cs="Arial"/>
          <w:color w:val="000000"/>
          <w:sz w:val="20"/>
          <w:lang w:eastAsia="en-US"/>
        </w:rPr>
      </w:pPr>
      <w:r w:rsidRPr="00071A60">
        <w:rPr>
          <w:rFonts w:ascii="Arial" w:eastAsia="Calibri" w:hAnsi="Arial" w:cs="Arial"/>
          <w:iCs/>
          <w:color w:val="000000"/>
          <w:sz w:val="20"/>
          <w:lang w:eastAsia="en-US"/>
        </w:rPr>
        <w:t>5)</w:t>
      </w:r>
      <w:r w:rsidR="001E44E4" w:rsidRPr="00071A60">
        <w:rPr>
          <w:rFonts w:ascii="Arial" w:eastAsia="Calibri" w:hAnsi="Arial" w:cs="Arial"/>
          <w:iCs/>
          <w:color w:val="000000"/>
          <w:sz w:val="20"/>
          <w:lang w:eastAsia="en-US"/>
        </w:rPr>
        <w:t xml:space="preserve"> </w:t>
      </w:r>
      <w:r w:rsidRPr="00071A60">
        <w:rPr>
          <w:rFonts w:ascii="Arial" w:eastAsia="Calibri" w:hAnsi="Arial" w:cs="Arial"/>
          <w:color w:val="000000"/>
          <w:sz w:val="20"/>
          <w:lang w:eastAsia="en-US"/>
        </w:rPr>
        <w:t>признания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недееспособным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или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ограниченно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дееспособным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решением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суда,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вступившим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законную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силу.</w:t>
      </w:r>
    </w:p>
    <w:p w:rsidR="006A4208" w:rsidRPr="00071A60" w:rsidRDefault="006A4208" w:rsidP="00E565D2">
      <w:pPr>
        <w:spacing w:after="0" w:line="240" w:lineRule="auto"/>
        <w:ind w:firstLine="709"/>
        <w:jc w:val="both"/>
        <w:rPr>
          <w:rFonts w:ascii="Arial" w:eastAsia="Calibri" w:hAnsi="Arial" w:cs="Arial"/>
          <w:color w:val="000000"/>
          <w:sz w:val="20"/>
          <w:lang w:eastAsia="en-US"/>
        </w:rPr>
      </w:pPr>
      <w:r w:rsidRPr="00071A60">
        <w:rPr>
          <w:rFonts w:ascii="Arial" w:eastAsia="Calibri" w:hAnsi="Arial" w:cs="Arial"/>
          <w:color w:val="000000"/>
          <w:sz w:val="20"/>
          <w:lang w:eastAsia="en-US"/>
        </w:rPr>
        <w:t>6)</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наступления</w:t>
      </w:r>
      <w:r w:rsidR="001E44E4" w:rsidRPr="00071A60">
        <w:rPr>
          <w:rFonts w:ascii="Arial" w:eastAsia="Calibri" w:hAnsi="Arial" w:cs="Arial"/>
          <w:color w:val="000000"/>
          <w:sz w:val="20"/>
          <w:lang w:eastAsia="en-US"/>
        </w:rPr>
        <w:t xml:space="preserve"> </w:t>
      </w:r>
      <w:r w:rsidRPr="00071A60">
        <w:rPr>
          <w:rFonts w:ascii="Arial" w:eastAsia="Calibri" w:hAnsi="Arial" w:cs="Arial"/>
          <w:iCs/>
          <w:color w:val="000000"/>
          <w:sz w:val="20"/>
          <w:lang w:eastAsia="en-US"/>
        </w:rPr>
        <w:t>обстоятельств</w:t>
      </w:r>
      <w:r w:rsidR="001E44E4" w:rsidRPr="00071A60">
        <w:rPr>
          <w:rFonts w:ascii="Arial" w:eastAsia="Calibri" w:hAnsi="Arial" w:cs="Arial"/>
          <w:iCs/>
          <w:color w:val="000000"/>
          <w:sz w:val="20"/>
          <w:lang w:eastAsia="en-US"/>
        </w:rPr>
        <w:t xml:space="preserve"> </w:t>
      </w:r>
      <w:r w:rsidRPr="00071A60">
        <w:rPr>
          <w:rFonts w:ascii="Arial" w:eastAsia="Calibri" w:hAnsi="Arial" w:cs="Arial"/>
          <w:iCs/>
          <w:color w:val="000000"/>
          <w:sz w:val="20"/>
          <w:lang w:eastAsia="en-US"/>
        </w:rPr>
        <w:t>непреодолимой</w:t>
      </w:r>
      <w:r w:rsidR="001E44E4" w:rsidRPr="00071A60">
        <w:rPr>
          <w:rFonts w:ascii="Arial" w:eastAsia="Calibri" w:hAnsi="Arial" w:cs="Arial"/>
          <w:iCs/>
          <w:color w:val="000000"/>
          <w:sz w:val="20"/>
          <w:lang w:eastAsia="en-US"/>
        </w:rPr>
        <w:t xml:space="preserve"> </w:t>
      </w:r>
      <w:r w:rsidRPr="00071A60">
        <w:rPr>
          <w:rFonts w:ascii="Arial" w:eastAsia="Calibri" w:hAnsi="Arial" w:cs="Arial"/>
          <w:iCs/>
          <w:color w:val="000000"/>
          <w:sz w:val="20"/>
          <w:lang w:eastAsia="en-US"/>
        </w:rPr>
        <w:t>силы,</w:t>
      </w:r>
      <w:r w:rsidR="001E44E4" w:rsidRPr="00071A60">
        <w:rPr>
          <w:rFonts w:ascii="Arial" w:eastAsia="Calibri" w:hAnsi="Arial" w:cs="Arial"/>
          <w:iCs/>
          <w:color w:val="000000"/>
          <w:sz w:val="20"/>
          <w:lang w:eastAsia="en-US"/>
        </w:rPr>
        <w:t xml:space="preserve"> </w:t>
      </w:r>
      <w:r w:rsidRPr="00071A60">
        <w:rPr>
          <w:rFonts w:ascii="Arial" w:eastAsia="Calibri" w:hAnsi="Arial" w:cs="Arial"/>
          <w:iCs/>
          <w:color w:val="000000"/>
          <w:sz w:val="20"/>
          <w:lang w:eastAsia="en-US"/>
        </w:rPr>
        <w:t>препятствующих</w:t>
      </w:r>
      <w:r w:rsidR="001E44E4" w:rsidRPr="00071A60">
        <w:rPr>
          <w:rFonts w:ascii="Arial" w:eastAsia="Calibri" w:hAnsi="Arial" w:cs="Arial"/>
          <w:iCs/>
          <w:color w:val="000000"/>
          <w:sz w:val="20"/>
          <w:lang w:eastAsia="en-US"/>
        </w:rPr>
        <w:t xml:space="preserve"> </w:t>
      </w:r>
      <w:r w:rsidRPr="00071A60">
        <w:rPr>
          <w:rFonts w:ascii="Arial" w:eastAsia="Calibri" w:hAnsi="Arial" w:cs="Arial"/>
          <w:iCs/>
          <w:color w:val="000000"/>
          <w:sz w:val="20"/>
          <w:lang w:eastAsia="en-US"/>
        </w:rPr>
        <w:t>присутствию</w:t>
      </w:r>
      <w:r w:rsidR="001E44E4" w:rsidRPr="00071A60">
        <w:rPr>
          <w:rFonts w:ascii="Arial" w:eastAsia="Calibri" w:hAnsi="Arial" w:cs="Arial"/>
          <w:iCs/>
          <w:color w:val="000000"/>
          <w:sz w:val="20"/>
          <w:lang w:eastAsia="en-US"/>
        </w:rPr>
        <w:t xml:space="preserve"> </w:t>
      </w:r>
      <w:r w:rsidRPr="00071A60">
        <w:rPr>
          <w:rFonts w:ascii="Arial" w:eastAsia="Calibri" w:hAnsi="Arial" w:cs="Arial"/>
          <w:iCs/>
          <w:color w:val="000000"/>
          <w:sz w:val="20"/>
          <w:lang w:eastAsia="en-US"/>
        </w:rPr>
        <w:t>лица</w:t>
      </w:r>
      <w:r w:rsidR="001E44E4" w:rsidRPr="00071A60">
        <w:rPr>
          <w:rFonts w:ascii="Arial" w:eastAsia="Calibri" w:hAnsi="Arial" w:cs="Arial"/>
          <w:iCs/>
          <w:color w:val="000000"/>
          <w:sz w:val="20"/>
          <w:lang w:eastAsia="en-US"/>
        </w:rPr>
        <w:t xml:space="preserve"> </w:t>
      </w:r>
      <w:r w:rsidRPr="00071A60">
        <w:rPr>
          <w:rFonts w:ascii="Arial" w:eastAsia="Calibri" w:hAnsi="Arial" w:cs="Arial"/>
          <w:iCs/>
          <w:color w:val="000000"/>
          <w:sz w:val="20"/>
          <w:lang w:eastAsia="en-US"/>
        </w:rPr>
        <w:t>при</w:t>
      </w:r>
      <w:r w:rsidR="001E44E4" w:rsidRPr="00071A60">
        <w:rPr>
          <w:rFonts w:ascii="Arial" w:eastAsia="Calibri" w:hAnsi="Arial" w:cs="Arial"/>
          <w:iCs/>
          <w:color w:val="000000"/>
          <w:sz w:val="20"/>
          <w:lang w:eastAsia="en-US"/>
        </w:rPr>
        <w:t xml:space="preserve"> </w:t>
      </w:r>
      <w:r w:rsidRPr="00071A60">
        <w:rPr>
          <w:rFonts w:ascii="Arial" w:eastAsia="Calibri" w:hAnsi="Arial" w:cs="Arial"/>
          <w:iCs/>
          <w:color w:val="000000"/>
          <w:sz w:val="20"/>
          <w:lang w:eastAsia="en-US"/>
        </w:rPr>
        <w:t>проведении</w:t>
      </w:r>
      <w:r w:rsidR="001E44E4" w:rsidRPr="00071A60">
        <w:rPr>
          <w:rFonts w:ascii="Arial" w:eastAsia="Calibri" w:hAnsi="Arial" w:cs="Arial"/>
          <w:iCs/>
          <w:color w:val="000000"/>
          <w:sz w:val="20"/>
          <w:lang w:eastAsia="en-US"/>
        </w:rPr>
        <w:t xml:space="preserve"> </w:t>
      </w:r>
      <w:r w:rsidRPr="00071A60">
        <w:rPr>
          <w:rFonts w:ascii="Arial" w:eastAsia="Calibri" w:hAnsi="Arial" w:cs="Arial"/>
          <w:iCs/>
          <w:color w:val="000000"/>
          <w:sz w:val="20"/>
          <w:lang w:eastAsia="en-US"/>
        </w:rPr>
        <w:t>контрольного</w:t>
      </w:r>
      <w:r w:rsidR="001E44E4" w:rsidRPr="00071A60">
        <w:rPr>
          <w:rFonts w:ascii="Arial" w:eastAsia="Calibri" w:hAnsi="Arial" w:cs="Arial"/>
          <w:iCs/>
          <w:color w:val="000000"/>
          <w:sz w:val="20"/>
          <w:lang w:eastAsia="en-US"/>
        </w:rPr>
        <w:t xml:space="preserve"> </w:t>
      </w:r>
      <w:r w:rsidRPr="00071A60">
        <w:rPr>
          <w:rFonts w:ascii="Arial" w:eastAsia="Calibri" w:hAnsi="Arial" w:cs="Arial"/>
          <w:iCs/>
          <w:color w:val="000000"/>
          <w:sz w:val="20"/>
          <w:lang w:eastAsia="en-US"/>
        </w:rPr>
        <w:t>мероприятия</w:t>
      </w:r>
      <w:r w:rsidR="001E44E4" w:rsidRPr="00071A60">
        <w:rPr>
          <w:rFonts w:ascii="Arial" w:eastAsia="Calibri" w:hAnsi="Arial" w:cs="Arial"/>
          <w:iCs/>
          <w:color w:val="000000"/>
          <w:sz w:val="20"/>
          <w:lang w:eastAsia="en-US"/>
        </w:rPr>
        <w:t xml:space="preserve"> </w:t>
      </w:r>
      <w:r w:rsidRPr="00071A60">
        <w:rPr>
          <w:rFonts w:ascii="Arial" w:eastAsia="Calibri" w:hAnsi="Arial" w:cs="Arial"/>
          <w:iCs/>
          <w:color w:val="000000"/>
          <w:sz w:val="20"/>
          <w:lang w:eastAsia="en-US"/>
        </w:rPr>
        <w:t>(военные</w:t>
      </w:r>
      <w:r w:rsidR="001E44E4" w:rsidRPr="00071A60">
        <w:rPr>
          <w:rFonts w:ascii="Arial" w:eastAsia="Calibri" w:hAnsi="Arial" w:cs="Arial"/>
          <w:iCs/>
          <w:color w:val="000000"/>
          <w:sz w:val="20"/>
          <w:lang w:eastAsia="en-US"/>
        </w:rPr>
        <w:t xml:space="preserve"> </w:t>
      </w:r>
      <w:r w:rsidRPr="00071A60">
        <w:rPr>
          <w:rFonts w:ascii="Arial" w:eastAsia="Calibri" w:hAnsi="Arial" w:cs="Arial"/>
          <w:iCs/>
          <w:color w:val="000000"/>
          <w:sz w:val="20"/>
          <w:lang w:eastAsia="en-US"/>
        </w:rPr>
        <w:t>действия,</w:t>
      </w:r>
      <w:r w:rsidR="001E44E4" w:rsidRPr="00071A60">
        <w:rPr>
          <w:rFonts w:ascii="Arial" w:eastAsia="Calibri" w:hAnsi="Arial" w:cs="Arial"/>
          <w:iCs/>
          <w:color w:val="000000"/>
          <w:sz w:val="20"/>
          <w:lang w:eastAsia="en-US"/>
        </w:rPr>
        <w:t xml:space="preserve"> </w:t>
      </w:r>
      <w:r w:rsidRPr="00071A60">
        <w:rPr>
          <w:rFonts w:ascii="Arial" w:eastAsia="Calibri" w:hAnsi="Arial" w:cs="Arial"/>
          <w:iCs/>
          <w:color w:val="000000"/>
          <w:sz w:val="20"/>
          <w:lang w:eastAsia="en-US"/>
        </w:rPr>
        <w:t>катастрофа,</w:t>
      </w:r>
      <w:r w:rsidR="001E44E4" w:rsidRPr="00071A60">
        <w:rPr>
          <w:rFonts w:ascii="Arial" w:eastAsia="Calibri" w:hAnsi="Arial" w:cs="Arial"/>
          <w:iCs/>
          <w:color w:val="000000"/>
          <w:sz w:val="20"/>
          <w:lang w:eastAsia="en-US"/>
        </w:rPr>
        <w:t xml:space="preserve"> </w:t>
      </w:r>
      <w:r w:rsidRPr="00071A60">
        <w:rPr>
          <w:rFonts w:ascii="Arial" w:eastAsia="Calibri" w:hAnsi="Arial" w:cs="Arial"/>
          <w:iCs/>
          <w:color w:val="000000"/>
          <w:sz w:val="20"/>
          <w:lang w:eastAsia="en-US"/>
        </w:rPr>
        <w:t>стихийное</w:t>
      </w:r>
      <w:r w:rsidR="001E44E4" w:rsidRPr="00071A60">
        <w:rPr>
          <w:rFonts w:ascii="Arial" w:eastAsia="Calibri" w:hAnsi="Arial" w:cs="Arial"/>
          <w:iCs/>
          <w:color w:val="000000"/>
          <w:sz w:val="20"/>
          <w:lang w:eastAsia="en-US"/>
        </w:rPr>
        <w:t xml:space="preserve"> </w:t>
      </w:r>
      <w:r w:rsidRPr="00071A60">
        <w:rPr>
          <w:rFonts w:ascii="Arial" w:eastAsia="Calibri" w:hAnsi="Arial" w:cs="Arial"/>
          <w:iCs/>
          <w:color w:val="000000"/>
          <w:sz w:val="20"/>
          <w:lang w:eastAsia="en-US"/>
        </w:rPr>
        <w:t>бедствие,</w:t>
      </w:r>
      <w:r w:rsidR="001E44E4" w:rsidRPr="00071A60">
        <w:rPr>
          <w:rFonts w:ascii="Arial" w:eastAsia="Calibri" w:hAnsi="Arial" w:cs="Arial"/>
          <w:iCs/>
          <w:color w:val="000000"/>
          <w:sz w:val="20"/>
          <w:lang w:eastAsia="en-US"/>
        </w:rPr>
        <w:t xml:space="preserve"> </w:t>
      </w:r>
      <w:r w:rsidRPr="00071A60">
        <w:rPr>
          <w:rFonts w:ascii="Arial" w:eastAsia="Calibri" w:hAnsi="Arial" w:cs="Arial"/>
          <w:iCs/>
          <w:color w:val="000000"/>
          <w:sz w:val="20"/>
          <w:lang w:eastAsia="en-US"/>
        </w:rPr>
        <w:t>крупная</w:t>
      </w:r>
      <w:r w:rsidR="001E44E4" w:rsidRPr="00071A60">
        <w:rPr>
          <w:rFonts w:ascii="Arial" w:eastAsia="Calibri" w:hAnsi="Arial" w:cs="Arial"/>
          <w:iCs/>
          <w:color w:val="000000"/>
          <w:sz w:val="20"/>
          <w:lang w:eastAsia="en-US"/>
        </w:rPr>
        <w:t xml:space="preserve"> </w:t>
      </w:r>
      <w:r w:rsidRPr="00071A60">
        <w:rPr>
          <w:rFonts w:ascii="Arial" w:eastAsia="Calibri" w:hAnsi="Arial" w:cs="Arial"/>
          <w:iCs/>
          <w:color w:val="000000"/>
          <w:sz w:val="20"/>
          <w:lang w:eastAsia="en-US"/>
        </w:rPr>
        <w:t>авария,</w:t>
      </w:r>
      <w:r w:rsidR="001E44E4" w:rsidRPr="00071A60">
        <w:rPr>
          <w:rFonts w:ascii="Arial" w:eastAsia="Calibri" w:hAnsi="Arial" w:cs="Arial"/>
          <w:iCs/>
          <w:color w:val="000000"/>
          <w:sz w:val="20"/>
          <w:lang w:eastAsia="en-US"/>
        </w:rPr>
        <w:t xml:space="preserve"> </w:t>
      </w:r>
      <w:r w:rsidRPr="00071A60">
        <w:rPr>
          <w:rFonts w:ascii="Arial" w:eastAsia="Calibri" w:hAnsi="Arial" w:cs="Arial"/>
          <w:iCs/>
          <w:color w:val="000000"/>
          <w:sz w:val="20"/>
          <w:lang w:eastAsia="en-US"/>
        </w:rPr>
        <w:t>эпидемия</w:t>
      </w:r>
      <w:r w:rsidR="001E44E4" w:rsidRPr="00071A60">
        <w:rPr>
          <w:rFonts w:ascii="Arial" w:eastAsia="Calibri" w:hAnsi="Arial" w:cs="Arial"/>
          <w:iCs/>
          <w:color w:val="000000"/>
          <w:sz w:val="20"/>
          <w:lang w:eastAsia="en-US"/>
        </w:rPr>
        <w:t xml:space="preserve"> </w:t>
      </w:r>
      <w:r w:rsidRPr="00071A60">
        <w:rPr>
          <w:rFonts w:ascii="Arial" w:eastAsia="Calibri" w:hAnsi="Arial" w:cs="Arial"/>
          <w:iCs/>
          <w:color w:val="000000"/>
          <w:sz w:val="20"/>
          <w:lang w:eastAsia="en-US"/>
        </w:rPr>
        <w:t>и</w:t>
      </w:r>
      <w:r w:rsidR="001E44E4" w:rsidRPr="00071A60">
        <w:rPr>
          <w:rFonts w:ascii="Arial" w:eastAsia="Calibri" w:hAnsi="Arial" w:cs="Arial"/>
          <w:iCs/>
          <w:color w:val="000000"/>
          <w:sz w:val="20"/>
          <w:lang w:eastAsia="en-US"/>
        </w:rPr>
        <w:t xml:space="preserve"> </w:t>
      </w:r>
      <w:r w:rsidRPr="00071A60">
        <w:rPr>
          <w:rFonts w:ascii="Arial" w:eastAsia="Calibri" w:hAnsi="Arial" w:cs="Arial"/>
          <w:iCs/>
          <w:color w:val="000000"/>
          <w:sz w:val="20"/>
          <w:lang w:eastAsia="en-US"/>
        </w:rPr>
        <w:t>другие</w:t>
      </w:r>
      <w:r w:rsidR="001E44E4" w:rsidRPr="00071A60">
        <w:rPr>
          <w:rFonts w:ascii="Arial" w:eastAsia="Calibri" w:hAnsi="Arial" w:cs="Arial"/>
          <w:iCs/>
          <w:color w:val="000000"/>
          <w:sz w:val="20"/>
          <w:lang w:eastAsia="en-US"/>
        </w:rPr>
        <w:t xml:space="preserve"> </w:t>
      </w:r>
      <w:r w:rsidRPr="00071A60">
        <w:rPr>
          <w:rFonts w:ascii="Arial" w:eastAsia="Calibri" w:hAnsi="Arial" w:cs="Arial"/>
          <w:iCs/>
          <w:color w:val="000000"/>
          <w:sz w:val="20"/>
          <w:lang w:eastAsia="en-US"/>
        </w:rPr>
        <w:t>чрезвычайные</w:t>
      </w:r>
      <w:r w:rsidR="001E44E4" w:rsidRPr="00071A60">
        <w:rPr>
          <w:rFonts w:ascii="Arial" w:eastAsia="Calibri" w:hAnsi="Arial" w:cs="Arial"/>
          <w:iCs/>
          <w:color w:val="000000"/>
          <w:sz w:val="20"/>
          <w:lang w:eastAsia="en-US"/>
        </w:rPr>
        <w:t xml:space="preserve"> </w:t>
      </w:r>
      <w:r w:rsidRPr="00071A60">
        <w:rPr>
          <w:rFonts w:ascii="Arial" w:eastAsia="Calibri" w:hAnsi="Arial" w:cs="Arial"/>
          <w:iCs/>
          <w:color w:val="000000"/>
          <w:sz w:val="20"/>
          <w:lang w:eastAsia="en-US"/>
        </w:rPr>
        <w:t>обстоятельства).</w:t>
      </w:r>
    </w:p>
    <w:p w:rsidR="006A4208" w:rsidRPr="00071A60" w:rsidRDefault="006A4208" w:rsidP="00E565D2">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30.</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проведении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мероприятий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может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осуществляться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фотосъемка,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аудио-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видеозапись,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иные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способы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фиксации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доказательств.</w:t>
      </w:r>
    </w:p>
    <w:p w:rsidR="006A4208" w:rsidRPr="00071A60" w:rsidRDefault="006A4208" w:rsidP="00E565D2">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Фотографии,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аудио-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видеозаписи,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используемые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для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фиксации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доказательств,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должны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позволять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однозначно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идентифицировать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объект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фиксации,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отражающий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нарушение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обязательных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требований,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время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фиксации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объекта.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Фотографии,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аудио-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видеозаписи,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используемые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для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доказательств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нарушений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обязательных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требований,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приобщаются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акту</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мероприятия.</w:t>
      </w:r>
    </w:p>
    <w:p w:rsidR="006A4208" w:rsidRPr="00071A60" w:rsidRDefault="006A4208" w:rsidP="00E565D2">
      <w:pPr>
        <w:spacing w:after="0" w:line="240" w:lineRule="auto"/>
        <w:ind w:firstLine="709"/>
        <w:rPr>
          <w:rFonts w:ascii="Arial" w:hAnsi="Arial" w:cs="Arial"/>
          <w:color w:val="000000"/>
          <w:sz w:val="20"/>
        </w:rPr>
      </w:pPr>
      <w:r w:rsidRPr="00071A60">
        <w:rPr>
          <w:rFonts w:ascii="Arial" w:eastAsia="Calibri" w:hAnsi="Arial" w:cs="Arial"/>
          <w:color w:val="000000"/>
          <w:sz w:val="20"/>
          <w:lang w:eastAsia="en-US"/>
        </w:rPr>
        <w:t>31.</w:t>
      </w:r>
      <w:r w:rsidR="001E44E4" w:rsidRPr="00071A60">
        <w:rPr>
          <w:rFonts w:ascii="Arial" w:hAnsi="Arial" w:cs="Arial"/>
          <w:color w:val="000000"/>
          <w:sz w:val="20"/>
        </w:rPr>
        <w:t xml:space="preserve"> </w:t>
      </w:r>
      <w:r w:rsidRPr="00071A60">
        <w:rPr>
          <w:rFonts w:ascii="Arial" w:hAnsi="Arial" w:cs="Arial"/>
          <w:color w:val="000000"/>
          <w:sz w:val="20"/>
        </w:rPr>
        <w:t>Контролируемое</w:t>
      </w:r>
      <w:r w:rsidR="001E44E4" w:rsidRPr="00071A60">
        <w:rPr>
          <w:rFonts w:ascii="Arial" w:hAnsi="Arial" w:cs="Arial"/>
          <w:color w:val="000000"/>
          <w:sz w:val="20"/>
        </w:rPr>
        <w:t xml:space="preserve"> </w:t>
      </w:r>
      <w:r w:rsidRPr="00071A60">
        <w:rPr>
          <w:rFonts w:ascii="Arial" w:hAnsi="Arial" w:cs="Arial"/>
          <w:color w:val="000000"/>
          <w:sz w:val="20"/>
        </w:rPr>
        <w:t>лицо</w:t>
      </w:r>
      <w:r w:rsidR="001E44E4" w:rsidRPr="00071A60">
        <w:rPr>
          <w:rFonts w:ascii="Arial" w:hAnsi="Arial" w:cs="Arial"/>
          <w:color w:val="000000"/>
          <w:sz w:val="20"/>
        </w:rPr>
        <w:t xml:space="preserve"> </w:t>
      </w:r>
      <w:r w:rsidRPr="00071A60">
        <w:rPr>
          <w:rFonts w:ascii="Arial" w:hAnsi="Arial" w:cs="Arial"/>
          <w:color w:val="000000"/>
          <w:sz w:val="20"/>
        </w:rPr>
        <w:t>вправе</w:t>
      </w:r>
      <w:r w:rsidR="001E44E4" w:rsidRPr="00071A60">
        <w:rPr>
          <w:rFonts w:ascii="Arial" w:hAnsi="Arial" w:cs="Arial"/>
          <w:color w:val="000000"/>
          <w:sz w:val="20"/>
        </w:rPr>
        <w:t xml:space="preserve"> </w:t>
      </w:r>
      <w:r w:rsidRPr="00071A60">
        <w:rPr>
          <w:rFonts w:ascii="Arial" w:hAnsi="Arial" w:cs="Arial"/>
          <w:color w:val="000000"/>
          <w:sz w:val="20"/>
        </w:rPr>
        <w:t>обратиться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контрольный</w:t>
      </w:r>
      <w:r w:rsidR="001E44E4" w:rsidRPr="00071A60">
        <w:rPr>
          <w:rFonts w:ascii="Arial" w:hAnsi="Arial" w:cs="Arial"/>
          <w:color w:val="000000"/>
          <w:sz w:val="20"/>
        </w:rPr>
        <w:t xml:space="preserve"> </w:t>
      </w:r>
      <w:r w:rsidRPr="00071A60">
        <w:rPr>
          <w:rFonts w:ascii="Arial" w:hAnsi="Arial" w:cs="Arial"/>
          <w:color w:val="000000"/>
          <w:sz w:val="20"/>
        </w:rPr>
        <w:t>(надзорный)</w:t>
      </w:r>
      <w:r w:rsidR="001E44E4" w:rsidRPr="00071A60">
        <w:rPr>
          <w:rFonts w:ascii="Arial" w:hAnsi="Arial" w:cs="Arial"/>
          <w:color w:val="000000"/>
          <w:sz w:val="20"/>
        </w:rPr>
        <w:t xml:space="preserve"> </w:t>
      </w:r>
      <w:r w:rsidRPr="00071A60">
        <w:rPr>
          <w:rFonts w:ascii="Arial" w:hAnsi="Arial" w:cs="Arial"/>
          <w:color w:val="000000"/>
          <w:sz w:val="20"/>
        </w:rPr>
        <w:t>орган</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заявлением</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отношении</w:t>
      </w:r>
      <w:r w:rsidR="001E44E4" w:rsidRPr="00071A60">
        <w:rPr>
          <w:rFonts w:ascii="Arial" w:hAnsi="Arial" w:cs="Arial"/>
          <w:color w:val="000000"/>
          <w:sz w:val="20"/>
        </w:rPr>
        <w:t xml:space="preserve"> </w:t>
      </w:r>
      <w:r w:rsidRPr="00071A60">
        <w:rPr>
          <w:rFonts w:ascii="Arial" w:hAnsi="Arial" w:cs="Arial"/>
          <w:color w:val="000000"/>
          <w:sz w:val="20"/>
        </w:rPr>
        <w:t>его</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(далее</w:t>
      </w:r>
      <w:r w:rsidR="001E44E4" w:rsidRPr="00071A60">
        <w:rPr>
          <w:rFonts w:ascii="Arial" w:hAnsi="Arial" w:cs="Arial"/>
          <w:color w:val="000000"/>
          <w:sz w:val="20"/>
        </w:rPr>
        <w:t xml:space="preserve"> </w:t>
      </w:r>
      <w:r w:rsidRPr="00071A60">
        <w:rPr>
          <w:rFonts w:ascii="Arial" w:hAnsi="Arial" w:cs="Arial"/>
          <w:color w:val="000000"/>
          <w:sz w:val="20"/>
        </w:rPr>
        <w:t>также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настоящей</w:t>
      </w:r>
      <w:r w:rsidR="001E44E4" w:rsidRPr="00071A60">
        <w:rPr>
          <w:rFonts w:ascii="Arial" w:hAnsi="Arial" w:cs="Arial"/>
          <w:color w:val="000000"/>
          <w:sz w:val="20"/>
        </w:rPr>
        <w:t xml:space="preserve"> </w:t>
      </w:r>
      <w:r w:rsidRPr="00071A60">
        <w:rPr>
          <w:rFonts w:ascii="Arial" w:hAnsi="Arial" w:cs="Arial"/>
          <w:color w:val="000000"/>
          <w:sz w:val="20"/>
        </w:rPr>
        <w:t>статье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заявление</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p>
    <w:p w:rsidR="006A4208" w:rsidRPr="00071A60" w:rsidRDefault="006A4208" w:rsidP="00E565D2">
      <w:pPr>
        <w:spacing w:after="0" w:line="240" w:lineRule="auto"/>
        <w:ind w:firstLine="709"/>
        <w:contextualSpacing/>
        <w:jc w:val="both"/>
        <w:rPr>
          <w:rFonts w:ascii="Arial" w:hAnsi="Arial" w:cs="Arial"/>
          <w:color w:val="000000"/>
          <w:sz w:val="20"/>
        </w:rPr>
      </w:pPr>
      <w:r w:rsidRPr="00071A60">
        <w:rPr>
          <w:rFonts w:ascii="Arial" w:eastAsia="Calibri" w:hAnsi="Arial" w:cs="Arial"/>
          <w:color w:val="000000"/>
          <w:sz w:val="20"/>
          <w:lang w:eastAsia="en-US"/>
        </w:rPr>
        <w:t>32.</w:t>
      </w:r>
      <w:r w:rsidR="001E44E4" w:rsidRPr="00071A60">
        <w:rPr>
          <w:rFonts w:ascii="Arial" w:hAnsi="Arial" w:cs="Arial"/>
          <w:color w:val="000000"/>
          <w:sz w:val="20"/>
        </w:rPr>
        <w:t xml:space="preserve"> </w:t>
      </w:r>
      <w:r w:rsidRPr="00071A60">
        <w:rPr>
          <w:rFonts w:ascii="Arial" w:hAnsi="Arial" w:cs="Arial"/>
          <w:color w:val="000000"/>
          <w:sz w:val="20"/>
        </w:rPr>
        <w:t>Контрольный</w:t>
      </w:r>
      <w:r w:rsidR="001E44E4" w:rsidRPr="00071A60">
        <w:rPr>
          <w:rFonts w:ascii="Arial" w:hAnsi="Arial" w:cs="Arial"/>
          <w:color w:val="000000"/>
          <w:sz w:val="20"/>
        </w:rPr>
        <w:t xml:space="preserve"> </w:t>
      </w:r>
      <w:r w:rsidRPr="00071A60">
        <w:rPr>
          <w:rFonts w:ascii="Arial" w:hAnsi="Arial" w:cs="Arial"/>
          <w:color w:val="000000"/>
          <w:sz w:val="20"/>
        </w:rPr>
        <w:t>(надзорный)</w:t>
      </w:r>
      <w:r w:rsidR="001E44E4" w:rsidRPr="00071A60">
        <w:rPr>
          <w:rFonts w:ascii="Arial" w:hAnsi="Arial" w:cs="Arial"/>
          <w:color w:val="000000"/>
          <w:sz w:val="20"/>
        </w:rPr>
        <w:t xml:space="preserve"> </w:t>
      </w:r>
      <w:r w:rsidRPr="00071A60">
        <w:rPr>
          <w:rFonts w:ascii="Arial" w:hAnsi="Arial" w:cs="Arial"/>
          <w:color w:val="000000"/>
          <w:sz w:val="20"/>
        </w:rPr>
        <w:t>орган</w:t>
      </w:r>
      <w:r w:rsidR="001E44E4" w:rsidRPr="00071A60">
        <w:rPr>
          <w:rFonts w:ascii="Arial" w:hAnsi="Arial" w:cs="Arial"/>
          <w:color w:val="000000"/>
          <w:sz w:val="20"/>
        </w:rPr>
        <w:t xml:space="preserve"> </w:t>
      </w:r>
      <w:r w:rsidRPr="00071A60">
        <w:rPr>
          <w:rFonts w:ascii="Arial" w:hAnsi="Arial" w:cs="Arial"/>
          <w:color w:val="000000"/>
          <w:sz w:val="20"/>
        </w:rPr>
        <w:t>рассматривает</w:t>
      </w:r>
      <w:r w:rsidR="001E44E4" w:rsidRPr="00071A60">
        <w:rPr>
          <w:rFonts w:ascii="Arial" w:hAnsi="Arial" w:cs="Arial"/>
          <w:color w:val="000000"/>
          <w:sz w:val="20"/>
        </w:rPr>
        <w:t xml:space="preserve"> </w:t>
      </w:r>
      <w:r w:rsidRPr="00071A60">
        <w:rPr>
          <w:rFonts w:ascii="Arial" w:hAnsi="Arial" w:cs="Arial"/>
          <w:color w:val="000000"/>
          <w:sz w:val="20"/>
        </w:rPr>
        <w:t>заявление</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течение</w:t>
      </w:r>
      <w:r w:rsidR="001E44E4" w:rsidRPr="00071A60">
        <w:rPr>
          <w:rFonts w:ascii="Arial" w:hAnsi="Arial" w:cs="Arial"/>
          <w:color w:val="000000"/>
          <w:sz w:val="20"/>
        </w:rPr>
        <w:t xml:space="preserve"> </w:t>
      </w:r>
      <w:r w:rsidRPr="00071A60">
        <w:rPr>
          <w:rFonts w:ascii="Arial" w:hAnsi="Arial" w:cs="Arial"/>
          <w:color w:val="000000"/>
          <w:sz w:val="20"/>
        </w:rPr>
        <w:t>десяти</w:t>
      </w:r>
      <w:r w:rsidR="001E44E4" w:rsidRPr="00071A60">
        <w:rPr>
          <w:rFonts w:ascii="Arial" w:hAnsi="Arial" w:cs="Arial"/>
          <w:color w:val="000000"/>
          <w:sz w:val="20"/>
        </w:rPr>
        <w:t xml:space="preserve"> </w:t>
      </w:r>
      <w:r w:rsidRPr="00071A60">
        <w:rPr>
          <w:rFonts w:ascii="Arial" w:hAnsi="Arial" w:cs="Arial"/>
          <w:color w:val="000000"/>
          <w:sz w:val="20"/>
        </w:rPr>
        <w:t>рабочих</w:t>
      </w:r>
      <w:r w:rsidR="001E44E4" w:rsidRPr="00071A60">
        <w:rPr>
          <w:rFonts w:ascii="Arial" w:hAnsi="Arial" w:cs="Arial"/>
          <w:color w:val="000000"/>
          <w:sz w:val="20"/>
        </w:rPr>
        <w:t xml:space="preserve"> </w:t>
      </w:r>
      <w:r w:rsidRPr="00071A60">
        <w:rPr>
          <w:rFonts w:ascii="Arial" w:hAnsi="Arial" w:cs="Arial"/>
          <w:color w:val="000000"/>
          <w:sz w:val="20"/>
        </w:rPr>
        <w:t>дней</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даты</w:t>
      </w:r>
      <w:r w:rsidR="001E44E4" w:rsidRPr="00071A60">
        <w:rPr>
          <w:rFonts w:ascii="Arial" w:hAnsi="Arial" w:cs="Arial"/>
          <w:color w:val="000000"/>
          <w:sz w:val="20"/>
        </w:rPr>
        <w:t xml:space="preserve"> </w:t>
      </w:r>
      <w:r w:rsidRPr="00071A60">
        <w:rPr>
          <w:rFonts w:ascii="Arial" w:hAnsi="Arial" w:cs="Arial"/>
          <w:color w:val="000000"/>
          <w:sz w:val="20"/>
        </w:rPr>
        <w:t>регистрации</w:t>
      </w:r>
      <w:r w:rsidR="001E44E4" w:rsidRPr="00071A60">
        <w:rPr>
          <w:rFonts w:ascii="Arial" w:hAnsi="Arial" w:cs="Arial"/>
          <w:color w:val="000000"/>
          <w:sz w:val="20"/>
        </w:rPr>
        <w:t xml:space="preserve"> </w:t>
      </w:r>
      <w:r w:rsidRPr="00071A60">
        <w:rPr>
          <w:rFonts w:ascii="Arial" w:hAnsi="Arial" w:cs="Arial"/>
          <w:color w:val="000000"/>
          <w:sz w:val="20"/>
        </w:rPr>
        <w:t>указанного</w:t>
      </w:r>
      <w:r w:rsidR="001E44E4" w:rsidRPr="00071A60">
        <w:rPr>
          <w:rFonts w:ascii="Arial" w:hAnsi="Arial" w:cs="Arial"/>
          <w:color w:val="000000"/>
          <w:sz w:val="20"/>
        </w:rPr>
        <w:t xml:space="preserve"> </w:t>
      </w:r>
      <w:r w:rsidRPr="00071A60">
        <w:rPr>
          <w:rFonts w:ascii="Arial" w:hAnsi="Arial" w:cs="Arial"/>
          <w:color w:val="000000"/>
          <w:sz w:val="20"/>
        </w:rPr>
        <w:t>заявления</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принимает</w:t>
      </w:r>
      <w:r w:rsidR="001E44E4" w:rsidRPr="00071A60">
        <w:rPr>
          <w:rFonts w:ascii="Arial" w:hAnsi="Arial" w:cs="Arial"/>
          <w:color w:val="000000"/>
          <w:sz w:val="20"/>
        </w:rPr>
        <w:t xml:space="preserve"> </w:t>
      </w:r>
      <w:r w:rsidRPr="00071A60">
        <w:rPr>
          <w:rFonts w:ascii="Arial" w:hAnsi="Arial" w:cs="Arial"/>
          <w:color w:val="000000"/>
          <w:sz w:val="20"/>
        </w:rPr>
        <w:t>решение</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либо</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отказе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его</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учетом</w:t>
      </w:r>
      <w:r w:rsidR="001E44E4" w:rsidRPr="00071A60">
        <w:rPr>
          <w:rFonts w:ascii="Arial" w:hAnsi="Arial" w:cs="Arial"/>
          <w:color w:val="000000"/>
          <w:sz w:val="20"/>
        </w:rPr>
        <w:t xml:space="preserve"> </w:t>
      </w:r>
      <w:r w:rsidRPr="00071A60">
        <w:rPr>
          <w:rFonts w:ascii="Arial" w:hAnsi="Arial" w:cs="Arial"/>
          <w:color w:val="000000"/>
          <w:sz w:val="20"/>
        </w:rPr>
        <w:t>материальных,</w:t>
      </w:r>
      <w:r w:rsidR="001E44E4" w:rsidRPr="00071A60">
        <w:rPr>
          <w:rFonts w:ascii="Arial" w:hAnsi="Arial" w:cs="Arial"/>
          <w:color w:val="000000"/>
          <w:sz w:val="20"/>
        </w:rPr>
        <w:t xml:space="preserve"> </w:t>
      </w:r>
      <w:r w:rsidRPr="00071A60">
        <w:rPr>
          <w:rFonts w:ascii="Arial" w:hAnsi="Arial" w:cs="Arial"/>
          <w:color w:val="000000"/>
          <w:sz w:val="20"/>
        </w:rPr>
        <w:t>финансовых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кадровых</w:t>
      </w:r>
      <w:r w:rsidR="001E44E4" w:rsidRPr="00071A60">
        <w:rPr>
          <w:rFonts w:ascii="Arial" w:hAnsi="Arial" w:cs="Arial"/>
          <w:color w:val="000000"/>
          <w:sz w:val="20"/>
        </w:rPr>
        <w:t xml:space="preserve"> </w:t>
      </w:r>
      <w:r w:rsidRPr="00071A60">
        <w:rPr>
          <w:rFonts w:ascii="Arial" w:hAnsi="Arial" w:cs="Arial"/>
          <w:color w:val="000000"/>
          <w:sz w:val="20"/>
        </w:rPr>
        <w:t>ресурсов</w:t>
      </w:r>
      <w:r w:rsidR="001E44E4" w:rsidRPr="00071A60">
        <w:rPr>
          <w:rFonts w:ascii="Arial" w:hAnsi="Arial" w:cs="Arial"/>
          <w:color w:val="000000"/>
          <w:sz w:val="20"/>
        </w:rPr>
        <w:t xml:space="preserve"> </w:t>
      </w:r>
      <w:r w:rsidRPr="00071A60">
        <w:rPr>
          <w:rFonts w:ascii="Arial" w:hAnsi="Arial" w:cs="Arial"/>
          <w:color w:val="000000"/>
          <w:sz w:val="20"/>
        </w:rPr>
        <w:t>контрольного</w:t>
      </w:r>
      <w:r w:rsidR="001E44E4" w:rsidRPr="00071A60">
        <w:rPr>
          <w:rFonts w:ascii="Arial" w:hAnsi="Arial" w:cs="Arial"/>
          <w:color w:val="000000"/>
          <w:sz w:val="20"/>
        </w:rPr>
        <w:t xml:space="preserve"> </w:t>
      </w:r>
      <w:r w:rsidRPr="00071A60">
        <w:rPr>
          <w:rFonts w:ascii="Arial" w:hAnsi="Arial" w:cs="Arial"/>
          <w:color w:val="000000"/>
          <w:sz w:val="20"/>
        </w:rPr>
        <w:t>(надзорного)</w:t>
      </w:r>
      <w:r w:rsidR="001E44E4" w:rsidRPr="00071A60">
        <w:rPr>
          <w:rFonts w:ascii="Arial" w:hAnsi="Arial" w:cs="Arial"/>
          <w:color w:val="000000"/>
          <w:sz w:val="20"/>
        </w:rPr>
        <w:t xml:space="preserve"> </w:t>
      </w:r>
      <w:r w:rsidRPr="00071A60">
        <w:rPr>
          <w:rFonts w:ascii="Arial" w:hAnsi="Arial" w:cs="Arial"/>
          <w:color w:val="000000"/>
          <w:sz w:val="20"/>
        </w:rPr>
        <w:t>органа,</w:t>
      </w:r>
      <w:r w:rsidR="001E44E4" w:rsidRPr="00071A60">
        <w:rPr>
          <w:rFonts w:ascii="Arial" w:hAnsi="Arial" w:cs="Arial"/>
          <w:color w:val="000000"/>
          <w:sz w:val="20"/>
        </w:rPr>
        <w:t xml:space="preserve"> </w:t>
      </w:r>
      <w:r w:rsidRPr="00071A60">
        <w:rPr>
          <w:rFonts w:ascii="Arial" w:hAnsi="Arial" w:cs="Arial"/>
          <w:color w:val="000000"/>
          <w:sz w:val="20"/>
        </w:rPr>
        <w:t>категории</w:t>
      </w:r>
      <w:r w:rsidR="001E44E4" w:rsidRPr="00071A60">
        <w:rPr>
          <w:rFonts w:ascii="Arial" w:hAnsi="Arial" w:cs="Arial"/>
          <w:color w:val="000000"/>
          <w:sz w:val="20"/>
        </w:rPr>
        <w:t xml:space="preserve"> </w:t>
      </w:r>
      <w:r w:rsidRPr="00071A60">
        <w:rPr>
          <w:rFonts w:ascii="Arial" w:hAnsi="Arial" w:cs="Arial"/>
          <w:color w:val="000000"/>
          <w:sz w:val="20"/>
        </w:rPr>
        <w:t>риска</w:t>
      </w:r>
      <w:r w:rsidR="001E44E4" w:rsidRPr="00071A60">
        <w:rPr>
          <w:rFonts w:ascii="Arial" w:hAnsi="Arial" w:cs="Arial"/>
          <w:color w:val="000000"/>
          <w:sz w:val="20"/>
        </w:rPr>
        <w:t xml:space="preserve"> </w:t>
      </w:r>
      <w:r w:rsidRPr="00071A60">
        <w:rPr>
          <w:rFonts w:ascii="Arial" w:hAnsi="Arial" w:cs="Arial"/>
          <w:color w:val="000000"/>
          <w:sz w:val="20"/>
        </w:rPr>
        <w:t>объекта</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чем</w:t>
      </w:r>
      <w:r w:rsidR="001E44E4" w:rsidRPr="00071A60">
        <w:rPr>
          <w:rFonts w:ascii="Arial" w:hAnsi="Arial" w:cs="Arial"/>
          <w:color w:val="000000"/>
          <w:sz w:val="20"/>
        </w:rPr>
        <w:t xml:space="preserve"> </w:t>
      </w:r>
      <w:r w:rsidRPr="00071A60">
        <w:rPr>
          <w:rFonts w:ascii="Arial" w:hAnsi="Arial" w:cs="Arial"/>
          <w:color w:val="000000"/>
          <w:sz w:val="20"/>
        </w:rPr>
        <w:t>уведомляет</w:t>
      </w:r>
      <w:r w:rsidR="001E44E4" w:rsidRPr="00071A60">
        <w:rPr>
          <w:rFonts w:ascii="Arial" w:hAnsi="Arial" w:cs="Arial"/>
          <w:color w:val="000000"/>
          <w:sz w:val="20"/>
        </w:rPr>
        <w:t xml:space="preserve"> </w:t>
      </w:r>
      <w:r w:rsidRPr="00071A60">
        <w:rPr>
          <w:rFonts w:ascii="Arial" w:hAnsi="Arial" w:cs="Arial"/>
          <w:color w:val="000000"/>
          <w:sz w:val="20"/>
        </w:rPr>
        <w:t>контролируемое</w:t>
      </w:r>
      <w:r w:rsidR="001E44E4" w:rsidRPr="00071A60">
        <w:rPr>
          <w:rFonts w:ascii="Arial" w:hAnsi="Arial" w:cs="Arial"/>
          <w:color w:val="000000"/>
          <w:sz w:val="20"/>
        </w:rPr>
        <w:t xml:space="preserve"> </w:t>
      </w:r>
      <w:r w:rsidRPr="00071A60">
        <w:rPr>
          <w:rFonts w:ascii="Arial" w:hAnsi="Arial" w:cs="Arial"/>
          <w:color w:val="000000"/>
          <w:sz w:val="20"/>
        </w:rPr>
        <w:t>лицо.</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33.</w:t>
      </w:r>
      <w:r w:rsidR="001E44E4" w:rsidRPr="00071A60">
        <w:rPr>
          <w:rFonts w:ascii="Arial" w:hAnsi="Arial" w:cs="Arial"/>
          <w:color w:val="000000"/>
          <w:sz w:val="20"/>
        </w:rPr>
        <w:t xml:space="preserve"> </w:t>
      </w:r>
      <w:r w:rsidRPr="00071A60">
        <w:rPr>
          <w:rFonts w:ascii="Arial" w:hAnsi="Arial" w:cs="Arial"/>
          <w:color w:val="000000"/>
          <w:sz w:val="20"/>
        </w:rPr>
        <w:t>Контрольный</w:t>
      </w:r>
      <w:r w:rsidR="001E44E4" w:rsidRPr="00071A60">
        <w:rPr>
          <w:rFonts w:ascii="Arial" w:hAnsi="Arial" w:cs="Arial"/>
          <w:color w:val="000000"/>
          <w:sz w:val="20"/>
        </w:rPr>
        <w:t xml:space="preserve"> </w:t>
      </w:r>
      <w:r w:rsidRPr="00071A60">
        <w:rPr>
          <w:rFonts w:ascii="Arial" w:hAnsi="Arial" w:cs="Arial"/>
          <w:color w:val="000000"/>
          <w:sz w:val="20"/>
        </w:rPr>
        <w:t>(надзорный)</w:t>
      </w:r>
      <w:r w:rsidR="001E44E4" w:rsidRPr="00071A60">
        <w:rPr>
          <w:rFonts w:ascii="Arial" w:hAnsi="Arial" w:cs="Arial"/>
          <w:color w:val="000000"/>
          <w:sz w:val="20"/>
        </w:rPr>
        <w:t xml:space="preserve"> </w:t>
      </w:r>
      <w:r w:rsidRPr="00071A60">
        <w:rPr>
          <w:rFonts w:ascii="Arial" w:hAnsi="Arial" w:cs="Arial"/>
          <w:color w:val="000000"/>
          <w:sz w:val="20"/>
        </w:rPr>
        <w:t>орган</w:t>
      </w:r>
      <w:r w:rsidR="001E44E4" w:rsidRPr="00071A60">
        <w:rPr>
          <w:rFonts w:ascii="Arial" w:hAnsi="Arial" w:cs="Arial"/>
          <w:color w:val="000000"/>
          <w:sz w:val="20"/>
        </w:rPr>
        <w:t xml:space="preserve"> </w:t>
      </w:r>
      <w:r w:rsidRPr="00071A60">
        <w:rPr>
          <w:rFonts w:ascii="Arial" w:hAnsi="Arial" w:cs="Arial"/>
          <w:color w:val="000000"/>
          <w:sz w:val="20"/>
        </w:rPr>
        <w:t>принимает</w:t>
      </w:r>
      <w:r w:rsidR="001E44E4" w:rsidRPr="00071A60">
        <w:rPr>
          <w:rFonts w:ascii="Arial" w:hAnsi="Arial" w:cs="Arial"/>
          <w:color w:val="000000"/>
          <w:sz w:val="20"/>
        </w:rPr>
        <w:t xml:space="preserve"> </w:t>
      </w:r>
      <w:r w:rsidRPr="00071A60">
        <w:rPr>
          <w:rFonts w:ascii="Arial" w:hAnsi="Arial" w:cs="Arial"/>
          <w:color w:val="000000"/>
          <w:sz w:val="20"/>
        </w:rPr>
        <w:t>решение</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отказе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заявлению</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одному</w:t>
      </w:r>
      <w:r w:rsidR="001E44E4" w:rsidRPr="00071A60">
        <w:rPr>
          <w:rFonts w:ascii="Arial" w:hAnsi="Arial" w:cs="Arial"/>
          <w:color w:val="000000"/>
          <w:sz w:val="20"/>
        </w:rPr>
        <w:t xml:space="preserve"> </w:t>
      </w:r>
      <w:r w:rsidRPr="00071A60">
        <w:rPr>
          <w:rFonts w:ascii="Arial" w:hAnsi="Arial" w:cs="Arial"/>
          <w:color w:val="000000"/>
          <w:sz w:val="20"/>
        </w:rPr>
        <w:t>из</w:t>
      </w:r>
      <w:r w:rsidR="001E44E4" w:rsidRPr="00071A60">
        <w:rPr>
          <w:rFonts w:ascii="Arial" w:hAnsi="Arial" w:cs="Arial"/>
          <w:color w:val="000000"/>
          <w:sz w:val="20"/>
        </w:rPr>
        <w:t xml:space="preserve"> </w:t>
      </w:r>
      <w:r w:rsidRPr="00071A60">
        <w:rPr>
          <w:rFonts w:ascii="Arial" w:hAnsi="Arial" w:cs="Arial"/>
          <w:color w:val="000000"/>
          <w:sz w:val="20"/>
        </w:rPr>
        <w:t>следующих</w:t>
      </w:r>
      <w:r w:rsidR="001E44E4" w:rsidRPr="00071A60">
        <w:rPr>
          <w:rFonts w:ascii="Arial" w:hAnsi="Arial" w:cs="Arial"/>
          <w:color w:val="000000"/>
          <w:sz w:val="20"/>
        </w:rPr>
        <w:t xml:space="preserve"> </w:t>
      </w:r>
      <w:r w:rsidRPr="00071A60">
        <w:rPr>
          <w:rFonts w:ascii="Arial" w:hAnsi="Arial" w:cs="Arial"/>
          <w:color w:val="000000"/>
          <w:sz w:val="20"/>
        </w:rPr>
        <w:t>оснований:</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поступило</w:t>
      </w:r>
      <w:r w:rsidR="001E44E4" w:rsidRPr="00071A60">
        <w:rPr>
          <w:rFonts w:ascii="Arial" w:hAnsi="Arial" w:cs="Arial"/>
          <w:color w:val="000000"/>
          <w:sz w:val="20"/>
        </w:rPr>
        <w:t xml:space="preserve"> </w:t>
      </w:r>
      <w:r w:rsidRPr="00071A60">
        <w:rPr>
          <w:rFonts w:ascii="Arial" w:hAnsi="Arial" w:cs="Arial"/>
          <w:color w:val="000000"/>
          <w:sz w:val="20"/>
        </w:rPr>
        <w:t>уведомление</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отзыве</w:t>
      </w:r>
      <w:r w:rsidR="001E44E4" w:rsidRPr="00071A60">
        <w:rPr>
          <w:rFonts w:ascii="Arial" w:hAnsi="Arial" w:cs="Arial"/>
          <w:color w:val="000000"/>
          <w:sz w:val="20"/>
        </w:rPr>
        <w:t xml:space="preserve"> </w:t>
      </w:r>
      <w:r w:rsidRPr="00071A60">
        <w:rPr>
          <w:rFonts w:ascii="Arial" w:hAnsi="Arial" w:cs="Arial"/>
          <w:color w:val="000000"/>
          <w:sz w:val="20"/>
        </w:rPr>
        <w:t>заявления</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2)</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течение</w:t>
      </w:r>
      <w:r w:rsidR="001E44E4" w:rsidRPr="00071A60">
        <w:rPr>
          <w:rFonts w:ascii="Arial" w:hAnsi="Arial" w:cs="Arial"/>
          <w:color w:val="000000"/>
          <w:sz w:val="20"/>
        </w:rPr>
        <w:t xml:space="preserve"> </w:t>
      </w:r>
      <w:r w:rsidRPr="00071A60">
        <w:rPr>
          <w:rFonts w:ascii="Arial" w:hAnsi="Arial" w:cs="Arial"/>
          <w:color w:val="000000"/>
          <w:sz w:val="20"/>
        </w:rPr>
        <w:t>двух</w:t>
      </w:r>
      <w:r w:rsidR="001E44E4" w:rsidRPr="00071A60">
        <w:rPr>
          <w:rFonts w:ascii="Arial" w:hAnsi="Arial" w:cs="Arial"/>
          <w:color w:val="000000"/>
          <w:sz w:val="20"/>
        </w:rPr>
        <w:t xml:space="preserve"> </w:t>
      </w:r>
      <w:r w:rsidRPr="00071A60">
        <w:rPr>
          <w:rFonts w:ascii="Arial" w:hAnsi="Arial" w:cs="Arial"/>
          <w:color w:val="000000"/>
          <w:sz w:val="20"/>
        </w:rPr>
        <w:t>месяцев</w:t>
      </w:r>
      <w:r w:rsidR="001E44E4" w:rsidRPr="00071A60">
        <w:rPr>
          <w:rFonts w:ascii="Arial" w:hAnsi="Arial" w:cs="Arial"/>
          <w:color w:val="000000"/>
          <w:sz w:val="20"/>
        </w:rPr>
        <w:t xml:space="preserve"> </w:t>
      </w:r>
      <w:r w:rsidRPr="00071A60">
        <w:rPr>
          <w:rFonts w:ascii="Arial" w:hAnsi="Arial" w:cs="Arial"/>
          <w:color w:val="000000"/>
          <w:sz w:val="20"/>
        </w:rPr>
        <w:t>до</w:t>
      </w:r>
      <w:r w:rsidR="001E44E4" w:rsidRPr="00071A60">
        <w:rPr>
          <w:rFonts w:ascii="Arial" w:hAnsi="Arial" w:cs="Arial"/>
          <w:color w:val="000000"/>
          <w:sz w:val="20"/>
        </w:rPr>
        <w:t xml:space="preserve"> </w:t>
      </w:r>
      <w:r w:rsidRPr="00071A60">
        <w:rPr>
          <w:rFonts w:ascii="Arial" w:hAnsi="Arial" w:cs="Arial"/>
          <w:color w:val="000000"/>
          <w:sz w:val="20"/>
        </w:rPr>
        <w:t>даты</w:t>
      </w:r>
      <w:r w:rsidR="001E44E4" w:rsidRPr="00071A60">
        <w:rPr>
          <w:rFonts w:ascii="Arial" w:hAnsi="Arial" w:cs="Arial"/>
          <w:color w:val="000000"/>
          <w:sz w:val="20"/>
        </w:rPr>
        <w:t xml:space="preserve"> </w:t>
      </w:r>
      <w:r w:rsidRPr="00071A60">
        <w:rPr>
          <w:rFonts w:ascii="Arial" w:hAnsi="Arial" w:cs="Arial"/>
          <w:color w:val="000000"/>
          <w:sz w:val="20"/>
        </w:rPr>
        <w:t>подачи</w:t>
      </w:r>
      <w:r w:rsidR="001E44E4" w:rsidRPr="00071A60">
        <w:rPr>
          <w:rFonts w:ascii="Arial" w:hAnsi="Arial" w:cs="Arial"/>
          <w:color w:val="000000"/>
          <w:sz w:val="20"/>
        </w:rPr>
        <w:t xml:space="preserve"> </w:t>
      </w:r>
      <w:r w:rsidRPr="00071A60">
        <w:rPr>
          <w:rFonts w:ascii="Arial" w:hAnsi="Arial" w:cs="Arial"/>
          <w:color w:val="000000"/>
          <w:sz w:val="20"/>
        </w:rPr>
        <w:t>заявления</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контрольным</w:t>
      </w:r>
      <w:r w:rsidR="001E44E4" w:rsidRPr="00071A60">
        <w:rPr>
          <w:rFonts w:ascii="Arial" w:hAnsi="Arial" w:cs="Arial"/>
          <w:color w:val="000000"/>
          <w:sz w:val="20"/>
        </w:rPr>
        <w:t xml:space="preserve"> </w:t>
      </w:r>
      <w:r w:rsidRPr="00071A60">
        <w:rPr>
          <w:rFonts w:ascii="Arial" w:hAnsi="Arial" w:cs="Arial"/>
          <w:color w:val="000000"/>
          <w:sz w:val="20"/>
        </w:rPr>
        <w:t>(надзорным)</w:t>
      </w:r>
      <w:r w:rsidR="001E44E4" w:rsidRPr="00071A60">
        <w:rPr>
          <w:rFonts w:ascii="Arial" w:hAnsi="Arial" w:cs="Arial"/>
          <w:color w:val="000000"/>
          <w:sz w:val="20"/>
        </w:rPr>
        <w:t xml:space="preserve"> </w:t>
      </w:r>
      <w:r w:rsidRPr="00071A60">
        <w:rPr>
          <w:rFonts w:ascii="Arial" w:hAnsi="Arial" w:cs="Arial"/>
          <w:color w:val="000000"/>
          <w:sz w:val="20"/>
        </w:rPr>
        <w:t>органом</w:t>
      </w:r>
      <w:r w:rsidR="001E44E4" w:rsidRPr="00071A60">
        <w:rPr>
          <w:rFonts w:ascii="Arial" w:hAnsi="Arial" w:cs="Arial"/>
          <w:color w:val="000000"/>
          <w:sz w:val="20"/>
        </w:rPr>
        <w:t xml:space="preserve"> </w:t>
      </w:r>
      <w:r w:rsidRPr="00071A60">
        <w:rPr>
          <w:rFonts w:ascii="Arial" w:hAnsi="Arial" w:cs="Arial"/>
          <w:color w:val="000000"/>
          <w:sz w:val="20"/>
        </w:rPr>
        <w:t>было</w:t>
      </w:r>
      <w:r w:rsidR="001E44E4" w:rsidRPr="00071A60">
        <w:rPr>
          <w:rFonts w:ascii="Arial" w:hAnsi="Arial" w:cs="Arial"/>
          <w:color w:val="000000"/>
          <w:sz w:val="20"/>
        </w:rPr>
        <w:t xml:space="preserve"> </w:t>
      </w:r>
      <w:r w:rsidRPr="00071A60">
        <w:rPr>
          <w:rFonts w:ascii="Arial" w:hAnsi="Arial" w:cs="Arial"/>
          <w:color w:val="000000"/>
          <w:sz w:val="20"/>
        </w:rPr>
        <w:t>принято</w:t>
      </w:r>
      <w:r w:rsidR="001E44E4" w:rsidRPr="00071A60">
        <w:rPr>
          <w:rFonts w:ascii="Arial" w:hAnsi="Arial" w:cs="Arial"/>
          <w:color w:val="000000"/>
          <w:sz w:val="20"/>
        </w:rPr>
        <w:t xml:space="preserve"> </w:t>
      </w:r>
      <w:r w:rsidRPr="00071A60">
        <w:rPr>
          <w:rFonts w:ascii="Arial" w:hAnsi="Arial" w:cs="Arial"/>
          <w:color w:val="000000"/>
          <w:sz w:val="20"/>
        </w:rPr>
        <w:t>решение</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отказе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отношении</w:t>
      </w:r>
      <w:r w:rsidR="001E44E4" w:rsidRPr="00071A60">
        <w:rPr>
          <w:rFonts w:ascii="Arial" w:hAnsi="Arial" w:cs="Arial"/>
          <w:color w:val="000000"/>
          <w:sz w:val="20"/>
        </w:rPr>
        <w:t xml:space="preserve"> </w:t>
      </w:r>
      <w:r w:rsidRPr="00071A60">
        <w:rPr>
          <w:rFonts w:ascii="Arial" w:hAnsi="Arial" w:cs="Arial"/>
          <w:color w:val="000000"/>
          <w:sz w:val="20"/>
        </w:rPr>
        <w:t>данного</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течение</w:t>
      </w:r>
      <w:r w:rsidR="001E44E4" w:rsidRPr="00071A60">
        <w:rPr>
          <w:rFonts w:ascii="Arial" w:hAnsi="Arial" w:cs="Arial"/>
          <w:color w:val="000000"/>
          <w:sz w:val="20"/>
        </w:rPr>
        <w:t xml:space="preserve"> </w:t>
      </w:r>
      <w:r w:rsidRPr="00071A60">
        <w:rPr>
          <w:rFonts w:ascii="Arial" w:hAnsi="Arial" w:cs="Arial"/>
          <w:color w:val="000000"/>
          <w:sz w:val="20"/>
        </w:rPr>
        <w:t>шести</w:t>
      </w:r>
      <w:r w:rsidR="001E44E4" w:rsidRPr="00071A60">
        <w:rPr>
          <w:rFonts w:ascii="Arial" w:hAnsi="Arial" w:cs="Arial"/>
          <w:color w:val="000000"/>
          <w:sz w:val="20"/>
        </w:rPr>
        <w:t xml:space="preserve"> </w:t>
      </w:r>
      <w:r w:rsidRPr="00071A60">
        <w:rPr>
          <w:rFonts w:ascii="Arial" w:hAnsi="Arial" w:cs="Arial"/>
          <w:color w:val="000000"/>
          <w:sz w:val="20"/>
        </w:rPr>
        <w:t>месяцев</w:t>
      </w:r>
      <w:r w:rsidR="001E44E4" w:rsidRPr="00071A60">
        <w:rPr>
          <w:rFonts w:ascii="Arial" w:hAnsi="Arial" w:cs="Arial"/>
          <w:color w:val="000000"/>
          <w:sz w:val="20"/>
        </w:rPr>
        <w:t xml:space="preserve"> </w:t>
      </w:r>
      <w:r w:rsidRPr="00071A60">
        <w:rPr>
          <w:rFonts w:ascii="Arial" w:hAnsi="Arial" w:cs="Arial"/>
          <w:color w:val="000000"/>
          <w:sz w:val="20"/>
        </w:rPr>
        <w:t>до</w:t>
      </w:r>
      <w:r w:rsidR="001E44E4" w:rsidRPr="00071A60">
        <w:rPr>
          <w:rFonts w:ascii="Arial" w:hAnsi="Arial" w:cs="Arial"/>
          <w:color w:val="000000"/>
          <w:sz w:val="20"/>
        </w:rPr>
        <w:t xml:space="preserve"> </w:t>
      </w:r>
      <w:r w:rsidRPr="00071A60">
        <w:rPr>
          <w:rFonts w:ascii="Arial" w:hAnsi="Arial" w:cs="Arial"/>
          <w:color w:val="000000"/>
          <w:sz w:val="20"/>
        </w:rPr>
        <w:t>даты</w:t>
      </w:r>
      <w:r w:rsidR="001E44E4" w:rsidRPr="00071A60">
        <w:rPr>
          <w:rFonts w:ascii="Arial" w:hAnsi="Arial" w:cs="Arial"/>
          <w:color w:val="000000"/>
          <w:sz w:val="20"/>
        </w:rPr>
        <w:t xml:space="preserve"> </w:t>
      </w:r>
      <w:r w:rsidRPr="00071A60">
        <w:rPr>
          <w:rFonts w:ascii="Arial" w:hAnsi="Arial" w:cs="Arial"/>
          <w:color w:val="000000"/>
          <w:sz w:val="20"/>
        </w:rPr>
        <w:t>подачи</w:t>
      </w:r>
      <w:r w:rsidR="001E44E4" w:rsidRPr="00071A60">
        <w:rPr>
          <w:rFonts w:ascii="Arial" w:hAnsi="Arial" w:cs="Arial"/>
          <w:color w:val="000000"/>
          <w:sz w:val="20"/>
        </w:rPr>
        <w:t xml:space="preserve"> </w:t>
      </w:r>
      <w:r w:rsidRPr="00071A60">
        <w:rPr>
          <w:rFonts w:ascii="Arial" w:hAnsi="Arial" w:cs="Arial"/>
          <w:color w:val="000000"/>
          <w:sz w:val="20"/>
        </w:rPr>
        <w:t>заявления</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проведение</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было</w:t>
      </w:r>
      <w:r w:rsidR="001E44E4" w:rsidRPr="00071A60">
        <w:rPr>
          <w:rFonts w:ascii="Arial" w:hAnsi="Arial" w:cs="Arial"/>
          <w:color w:val="000000"/>
          <w:sz w:val="20"/>
        </w:rPr>
        <w:t xml:space="preserve"> </w:t>
      </w:r>
      <w:r w:rsidRPr="00071A60">
        <w:rPr>
          <w:rFonts w:ascii="Arial" w:hAnsi="Arial" w:cs="Arial"/>
          <w:color w:val="000000"/>
          <w:sz w:val="20"/>
        </w:rPr>
        <w:t>невозможно</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связи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отсутствием</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месту</w:t>
      </w:r>
      <w:r w:rsidR="001E44E4" w:rsidRPr="00071A60">
        <w:rPr>
          <w:rFonts w:ascii="Arial" w:hAnsi="Arial" w:cs="Arial"/>
          <w:color w:val="000000"/>
          <w:sz w:val="20"/>
        </w:rPr>
        <w:t xml:space="preserve"> </w:t>
      </w:r>
      <w:r w:rsidRPr="00071A60">
        <w:rPr>
          <w:rFonts w:ascii="Arial" w:hAnsi="Arial" w:cs="Arial"/>
          <w:color w:val="000000"/>
          <w:sz w:val="20"/>
        </w:rPr>
        <w:t>осуществления</w:t>
      </w:r>
      <w:r w:rsidR="001E44E4" w:rsidRPr="00071A60">
        <w:rPr>
          <w:rFonts w:ascii="Arial" w:hAnsi="Arial" w:cs="Arial"/>
          <w:color w:val="000000"/>
          <w:sz w:val="20"/>
        </w:rPr>
        <w:t xml:space="preserve"> </w:t>
      </w:r>
      <w:r w:rsidRPr="00071A60">
        <w:rPr>
          <w:rFonts w:ascii="Arial" w:hAnsi="Arial" w:cs="Arial"/>
          <w:color w:val="000000"/>
          <w:sz w:val="20"/>
        </w:rPr>
        <w:t>деятельности</w:t>
      </w:r>
      <w:r w:rsidR="001E44E4" w:rsidRPr="00071A60">
        <w:rPr>
          <w:rFonts w:ascii="Arial" w:hAnsi="Arial" w:cs="Arial"/>
          <w:color w:val="000000"/>
          <w:sz w:val="20"/>
        </w:rPr>
        <w:t xml:space="preserve"> </w:t>
      </w:r>
      <w:r w:rsidRPr="00071A60">
        <w:rPr>
          <w:rFonts w:ascii="Arial" w:hAnsi="Arial" w:cs="Arial"/>
          <w:color w:val="000000"/>
          <w:sz w:val="20"/>
        </w:rPr>
        <w:t>либо</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связи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иными</w:t>
      </w:r>
      <w:r w:rsidR="001E44E4" w:rsidRPr="00071A60">
        <w:rPr>
          <w:rFonts w:ascii="Arial" w:hAnsi="Arial" w:cs="Arial"/>
          <w:color w:val="000000"/>
          <w:sz w:val="20"/>
        </w:rPr>
        <w:t xml:space="preserve"> </w:t>
      </w:r>
      <w:r w:rsidRPr="00071A60">
        <w:rPr>
          <w:rFonts w:ascii="Arial" w:hAnsi="Arial" w:cs="Arial"/>
          <w:color w:val="000000"/>
          <w:sz w:val="20"/>
        </w:rPr>
        <w:t>действиями</w:t>
      </w:r>
      <w:r w:rsidR="001E44E4" w:rsidRPr="00071A60">
        <w:rPr>
          <w:rFonts w:ascii="Arial" w:hAnsi="Arial" w:cs="Arial"/>
          <w:color w:val="000000"/>
          <w:sz w:val="20"/>
        </w:rPr>
        <w:t xml:space="preserve"> </w:t>
      </w:r>
      <w:r w:rsidRPr="00071A60">
        <w:rPr>
          <w:rFonts w:ascii="Arial" w:hAnsi="Arial" w:cs="Arial"/>
          <w:color w:val="000000"/>
          <w:sz w:val="20"/>
        </w:rPr>
        <w:t>(бездействием)</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повлекшими</w:t>
      </w:r>
      <w:r w:rsidR="001E44E4" w:rsidRPr="00071A60">
        <w:rPr>
          <w:rFonts w:ascii="Arial" w:hAnsi="Arial" w:cs="Arial"/>
          <w:color w:val="000000"/>
          <w:sz w:val="20"/>
        </w:rPr>
        <w:t xml:space="preserve"> </w:t>
      </w:r>
      <w:r w:rsidRPr="00071A60">
        <w:rPr>
          <w:rFonts w:ascii="Arial" w:hAnsi="Arial" w:cs="Arial"/>
          <w:color w:val="000000"/>
          <w:sz w:val="20"/>
        </w:rPr>
        <w:t>невозможность</w:t>
      </w:r>
      <w:r w:rsidR="001E44E4" w:rsidRPr="00071A60">
        <w:rPr>
          <w:rFonts w:ascii="Arial" w:hAnsi="Arial" w:cs="Arial"/>
          <w:color w:val="000000"/>
          <w:sz w:val="20"/>
        </w:rPr>
        <w:t xml:space="preserve"> </w:t>
      </w:r>
      <w:r w:rsidRPr="00071A60">
        <w:rPr>
          <w:rFonts w:ascii="Arial" w:hAnsi="Arial" w:cs="Arial"/>
          <w:color w:val="000000"/>
          <w:sz w:val="20"/>
        </w:rPr>
        <w:t>проведения</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4)</w:t>
      </w:r>
      <w:r w:rsidR="001E44E4" w:rsidRPr="00071A60">
        <w:rPr>
          <w:rFonts w:ascii="Arial" w:hAnsi="Arial" w:cs="Arial"/>
          <w:color w:val="000000"/>
          <w:sz w:val="20"/>
        </w:rPr>
        <w:t xml:space="preserve"> </w:t>
      </w:r>
      <w:r w:rsidRPr="00071A60">
        <w:rPr>
          <w:rFonts w:ascii="Arial" w:hAnsi="Arial" w:cs="Arial"/>
          <w:color w:val="000000"/>
          <w:sz w:val="20"/>
        </w:rPr>
        <w:t>заявление</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содержит</w:t>
      </w:r>
      <w:r w:rsidR="001E44E4" w:rsidRPr="00071A60">
        <w:rPr>
          <w:rFonts w:ascii="Arial" w:hAnsi="Arial" w:cs="Arial"/>
          <w:color w:val="000000"/>
          <w:sz w:val="20"/>
        </w:rPr>
        <w:t xml:space="preserve"> </w:t>
      </w:r>
      <w:r w:rsidRPr="00071A60">
        <w:rPr>
          <w:rFonts w:ascii="Arial" w:hAnsi="Arial" w:cs="Arial"/>
          <w:color w:val="000000"/>
          <w:sz w:val="20"/>
        </w:rPr>
        <w:t>нецензурные</w:t>
      </w:r>
      <w:r w:rsidR="001E44E4" w:rsidRPr="00071A60">
        <w:rPr>
          <w:rFonts w:ascii="Arial" w:hAnsi="Arial" w:cs="Arial"/>
          <w:color w:val="000000"/>
          <w:sz w:val="20"/>
        </w:rPr>
        <w:t xml:space="preserve"> </w:t>
      </w:r>
      <w:r w:rsidRPr="00071A60">
        <w:rPr>
          <w:rFonts w:ascii="Arial" w:hAnsi="Arial" w:cs="Arial"/>
          <w:color w:val="000000"/>
          <w:sz w:val="20"/>
        </w:rPr>
        <w:t>либо</w:t>
      </w:r>
      <w:r w:rsidR="001E44E4" w:rsidRPr="00071A60">
        <w:rPr>
          <w:rFonts w:ascii="Arial" w:hAnsi="Arial" w:cs="Arial"/>
          <w:color w:val="000000"/>
          <w:sz w:val="20"/>
        </w:rPr>
        <w:t xml:space="preserve"> </w:t>
      </w:r>
      <w:r w:rsidRPr="00071A60">
        <w:rPr>
          <w:rFonts w:ascii="Arial" w:hAnsi="Arial" w:cs="Arial"/>
          <w:color w:val="000000"/>
          <w:sz w:val="20"/>
        </w:rPr>
        <w:t>оскорбительные</w:t>
      </w:r>
      <w:r w:rsidR="001E44E4" w:rsidRPr="00071A60">
        <w:rPr>
          <w:rFonts w:ascii="Arial" w:hAnsi="Arial" w:cs="Arial"/>
          <w:color w:val="000000"/>
          <w:sz w:val="20"/>
        </w:rPr>
        <w:t xml:space="preserve"> </w:t>
      </w:r>
      <w:r w:rsidRPr="00071A60">
        <w:rPr>
          <w:rFonts w:ascii="Arial" w:hAnsi="Arial" w:cs="Arial"/>
          <w:color w:val="000000"/>
          <w:sz w:val="20"/>
        </w:rPr>
        <w:t>выражения,</w:t>
      </w:r>
      <w:r w:rsidR="001E44E4" w:rsidRPr="00071A60">
        <w:rPr>
          <w:rFonts w:ascii="Arial" w:hAnsi="Arial" w:cs="Arial"/>
          <w:color w:val="000000"/>
          <w:sz w:val="20"/>
        </w:rPr>
        <w:t xml:space="preserve"> </w:t>
      </w:r>
      <w:r w:rsidRPr="00071A60">
        <w:rPr>
          <w:rFonts w:ascii="Arial" w:hAnsi="Arial" w:cs="Arial"/>
          <w:color w:val="000000"/>
          <w:sz w:val="20"/>
        </w:rPr>
        <w:t>угрозы</w:t>
      </w:r>
      <w:r w:rsidR="001E44E4" w:rsidRPr="00071A60">
        <w:rPr>
          <w:rFonts w:ascii="Arial" w:hAnsi="Arial" w:cs="Arial"/>
          <w:color w:val="000000"/>
          <w:sz w:val="20"/>
        </w:rPr>
        <w:t xml:space="preserve"> </w:t>
      </w:r>
      <w:r w:rsidRPr="00071A60">
        <w:rPr>
          <w:rFonts w:ascii="Arial" w:hAnsi="Arial" w:cs="Arial"/>
          <w:color w:val="000000"/>
          <w:sz w:val="20"/>
        </w:rPr>
        <w:t>жизни,</w:t>
      </w:r>
      <w:r w:rsidR="001E44E4" w:rsidRPr="00071A60">
        <w:rPr>
          <w:rFonts w:ascii="Arial" w:hAnsi="Arial" w:cs="Arial"/>
          <w:color w:val="000000"/>
          <w:sz w:val="20"/>
        </w:rPr>
        <w:t xml:space="preserve"> </w:t>
      </w:r>
      <w:r w:rsidRPr="00071A60">
        <w:rPr>
          <w:rFonts w:ascii="Arial" w:hAnsi="Arial" w:cs="Arial"/>
          <w:color w:val="000000"/>
          <w:sz w:val="20"/>
        </w:rPr>
        <w:t>здоровью</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имуществу</w:t>
      </w:r>
      <w:r w:rsidR="001E44E4" w:rsidRPr="00071A60">
        <w:rPr>
          <w:rFonts w:ascii="Arial" w:hAnsi="Arial" w:cs="Arial"/>
          <w:color w:val="000000"/>
          <w:sz w:val="20"/>
        </w:rPr>
        <w:t xml:space="preserve"> </w:t>
      </w:r>
      <w:r w:rsidRPr="00071A60">
        <w:rPr>
          <w:rFonts w:ascii="Arial" w:hAnsi="Arial" w:cs="Arial"/>
          <w:color w:val="000000"/>
          <w:sz w:val="20"/>
        </w:rPr>
        <w:t>должностных</w:t>
      </w:r>
      <w:r w:rsidR="001E44E4" w:rsidRPr="00071A60">
        <w:rPr>
          <w:rFonts w:ascii="Arial" w:hAnsi="Arial" w:cs="Arial"/>
          <w:color w:val="000000"/>
          <w:sz w:val="20"/>
        </w:rPr>
        <w:t xml:space="preserve"> </w:t>
      </w:r>
      <w:r w:rsidRPr="00071A60">
        <w:rPr>
          <w:rFonts w:ascii="Arial" w:hAnsi="Arial" w:cs="Arial"/>
          <w:color w:val="000000"/>
          <w:sz w:val="20"/>
        </w:rPr>
        <w:t>лиц</w:t>
      </w:r>
      <w:r w:rsidR="001E44E4" w:rsidRPr="00071A60">
        <w:rPr>
          <w:rFonts w:ascii="Arial" w:hAnsi="Arial" w:cs="Arial"/>
          <w:color w:val="000000"/>
          <w:sz w:val="20"/>
        </w:rPr>
        <w:t xml:space="preserve"> </w:t>
      </w:r>
      <w:r w:rsidRPr="00071A60">
        <w:rPr>
          <w:rFonts w:ascii="Arial" w:hAnsi="Arial" w:cs="Arial"/>
          <w:color w:val="000000"/>
          <w:sz w:val="20"/>
        </w:rPr>
        <w:t>контрольного</w:t>
      </w:r>
      <w:r w:rsidR="001E44E4" w:rsidRPr="00071A60">
        <w:rPr>
          <w:rFonts w:ascii="Arial" w:hAnsi="Arial" w:cs="Arial"/>
          <w:color w:val="000000"/>
          <w:sz w:val="20"/>
        </w:rPr>
        <w:t xml:space="preserve"> </w:t>
      </w:r>
      <w:r w:rsidRPr="00071A60">
        <w:rPr>
          <w:rFonts w:ascii="Arial" w:hAnsi="Arial" w:cs="Arial"/>
          <w:color w:val="000000"/>
          <w:sz w:val="20"/>
        </w:rPr>
        <w:t>(надзорного)</w:t>
      </w:r>
      <w:r w:rsidR="001E44E4" w:rsidRPr="00071A60">
        <w:rPr>
          <w:rFonts w:ascii="Arial" w:hAnsi="Arial" w:cs="Arial"/>
          <w:color w:val="000000"/>
          <w:sz w:val="20"/>
        </w:rPr>
        <w:t xml:space="preserve"> </w:t>
      </w:r>
      <w:r w:rsidRPr="00071A60">
        <w:rPr>
          <w:rFonts w:ascii="Arial" w:hAnsi="Arial" w:cs="Arial"/>
          <w:color w:val="000000"/>
          <w:sz w:val="20"/>
        </w:rPr>
        <w:t>органа</w:t>
      </w:r>
      <w:r w:rsidR="001E44E4" w:rsidRPr="00071A60">
        <w:rPr>
          <w:rFonts w:ascii="Arial" w:hAnsi="Arial" w:cs="Arial"/>
          <w:color w:val="000000"/>
          <w:sz w:val="20"/>
        </w:rPr>
        <w:t xml:space="preserve"> </w:t>
      </w:r>
      <w:r w:rsidRPr="00071A60">
        <w:rPr>
          <w:rFonts w:ascii="Arial" w:hAnsi="Arial" w:cs="Arial"/>
          <w:color w:val="000000"/>
          <w:sz w:val="20"/>
        </w:rPr>
        <w:t>либо</w:t>
      </w:r>
      <w:r w:rsidR="001E44E4" w:rsidRPr="00071A60">
        <w:rPr>
          <w:rFonts w:ascii="Arial" w:hAnsi="Arial" w:cs="Arial"/>
          <w:color w:val="000000"/>
          <w:sz w:val="20"/>
        </w:rPr>
        <w:t xml:space="preserve"> </w:t>
      </w:r>
      <w:r w:rsidRPr="00071A60">
        <w:rPr>
          <w:rFonts w:ascii="Arial" w:hAnsi="Arial" w:cs="Arial"/>
          <w:color w:val="000000"/>
          <w:sz w:val="20"/>
        </w:rPr>
        <w:t>членов</w:t>
      </w:r>
      <w:r w:rsidR="001E44E4" w:rsidRPr="00071A60">
        <w:rPr>
          <w:rFonts w:ascii="Arial" w:hAnsi="Arial" w:cs="Arial"/>
          <w:color w:val="000000"/>
          <w:sz w:val="20"/>
        </w:rPr>
        <w:t xml:space="preserve"> </w:t>
      </w:r>
      <w:r w:rsidRPr="00071A60">
        <w:rPr>
          <w:rFonts w:ascii="Arial" w:hAnsi="Arial" w:cs="Arial"/>
          <w:color w:val="000000"/>
          <w:sz w:val="20"/>
        </w:rPr>
        <w:t>их</w:t>
      </w:r>
      <w:r w:rsidR="001E44E4" w:rsidRPr="00071A60">
        <w:rPr>
          <w:rFonts w:ascii="Arial" w:hAnsi="Arial" w:cs="Arial"/>
          <w:color w:val="000000"/>
          <w:sz w:val="20"/>
        </w:rPr>
        <w:t xml:space="preserve"> </w:t>
      </w:r>
      <w:r w:rsidRPr="00071A60">
        <w:rPr>
          <w:rFonts w:ascii="Arial" w:hAnsi="Arial" w:cs="Arial"/>
          <w:color w:val="000000"/>
          <w:sz w:val="20"/>
        </w:rPr>
        <w:t>семей.</w:t>
      </w:r>
    </w:p>
    <w:p w:rsidR="006A4208" w:rsidRPr="00071A60" w:rsidRDefault="006A4208" w:rsidP="00E565D2">
      <w:pPr>
        <w:spacing w:after="0" w:line="240" w:lineRule="auto"/>
        <w:ind w:firstLine="709"/>
        <w:contextualSpacing/>
        <w:jc w:val="both"/>
        <w:rPr>
          <w:rFonts w:ascii="Arial" w:eastAsia="Calibri" w:hAnsi="Arial" w:cs="Arial"/>
          <w:color w:val="000000"/>
          <w:sz w:val="20"/>
          <w:lang w:eastAsia="en-US"/>
        </w:rPr>
      </w:pPr>
      <w:r w:rsidRPr="00071A60">
        <w:rPr>
          <w:rFonts w:ascii="Arial" w:hAnsi="Arial" w:cs="Arial"/>
          <w:color w:val="000000"/>
          <w:sz w:val="20"/>
        </w:rPr>
        <w:t>34.</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случае</w:t>
      </w:r>
      <w:r w:rsidR="001E44E4" w:rsidRPr="00071A60">
        <w:rPr>
          <w:rFonts w:ascii="Arial" w:hAnsi="Arial" w:cs="Arial"/>
          <w:color w:val="000000"/>
          <w:sz w:val="20"/>
        </w:rPr>
        <w:t xml:space="preserve"> </w:t>
      </w:r>
      <w:r w:rsidRPr="00071A60">
        <w:rPr>
          <w:rFonts w:ascii="Arial" w:hAnsi="Arial" w:cs="Arial"/>
          <w:color w:val="000000"/>
          <w:sz w:val="20"/>
        </w:rPr>
        <w:t>принятия</w:t>
      </w:r>
      <w:r w:rsidR="001E44E4" w:rsidRPr="00071A60">
        <w:rPr>
          <w:rFonts w:ascii="Arial" w:hAnsi="Arial" w:cs="Arial"/>
          <w:color w:val="000000"/>
          <w:sz w:val="20"/>
        </w:rPr>
        <w:t xml:space="preserve"> </w:t>
      </w:r>
      <w:r w:rsidRPr="00071A60">
        <w:rPr>
          <w:rFonts w:ascii="Arial" w:hAnsi="Arial" w:cs="Arial"/>
          <w:color w:val="000000"/>
          <w:sz w:val="20"/>
        </w:rPr>
        <w:t>решения</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заявлению</w:t>
      </w:r>
      <w:r w:rsidR="001E44E4" w:rsidRPr="00071A60">
        <w:rPr>
          <w:rFonts w:ascii="Arial" w:hAnsi="Arial" w:cs="Arial"/>
          <w:color w:val="000000"/>
          <w:sz w:val="20"/>
        </w:rPr>
        <w:t xml:space="preserve"> </w:t>
      </w:r>
      <w:r w:rsidRPr="00071A60">
        <w:rPr>
          <w:rFonts w:ascii="Arial" w:hAnsi="Arial" w:cs="Arial"/>
          <w:color w:val="000000"/>
          <w:sz w:val="20"/>
        </w:rPr>
        <w:t>контролируемого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контрольный</w:t>
      </w:r>
      <w:r w:rsidR="001E44E4" w:rsidRPr="00071A60">
        <w:rPr>
          <w:rFonts w:ascii="Arial" w:hAnsi="Arial" w:cs="Arial"/>
          <w:color w:val="000000"/>
          <w:sz w:val="20"/>
        </w:rPr>
        <w:t xml:space="preserve"> </w:t>
      </w:r>
      <w:r w:rsidRPr="00071A60">
        <w:rPr>
          <w:rFonts w:ascii="Arial" w:hAnsi="Arial" w:cs="Arial"/>
          <w:color w:val="000000"/>
          <w:sz w:val="20"/>
        </w:rPr>
        <w:t>(надзорный)</w:t>
      </w:r>
      <w:r w:rsidR="001E44E4" w:rsidRPr="00071A60">
        <w:rPr>
          <w:rFonts w:ascii="Arial" w:hAnsi="Arial" w:cs="Arial"/>
          <w:color w:val="000000"/>
          <w:sz w:val="20"/>
        </w:rPr>
        <w:t xml:space="preserve"> </w:t>
      </w:r>
      <w:r w:rsidRPr="00071A60">
        <w:rPr>
          <w:rFonts w:ascii="Arial" w:hAnsi="Arial" w:cs="Arial"/>
          <w:color w:val="000000"/>
          <w:sz w:val="20"/>
        </w:rPr>
        <w:t>орган</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течение</w:t>
      </w:r>
      <w:r w:rsidR="001E44E4" w:rsidRPr="00071A60">
        <w:rPr>
          <w:rFonts w:ascii="Arial" w:hAnsi="Arial" w:cs="Arial"/>
          <w:color w:val="000000"/>
          <w:sz w:val="20"/>
        </w:rPr>
        <w:t xml:space="preserve"> </w:t>
      </w:r>
      <w:r w:rsidRPr="00071A60">
        <w:rPr>
          <w:rFonts w:ascii="Arial" w:hAnsi="Arial" w:cs="Arial"/>
          <w:color w:val="000000"/>
          <w:sz w:val="20"/>
        </w:rPr>
        <w:t>двадцати</w:t>
      </w:r>
      <w:r w:rsidR="001E44E4" w:rsidRPr="00071A60">
        <w:rPr>
          <w:rFonts w:ascii="Arial" w:hAnsi="Arial" w:cs="Arial"/>
          <w:color w:val="000000"/>
          <w:sz w:val="20"/>
        </w:rPr>
        <w:t xml:space="preserve"> </w:t>
      </w:r>
      <w:r w:rsidRPr="00071A60">
        <w:rPr>
          <w:rFonts w:ascii="Arial" w:hAnsi="Arial" w:cs="Arial"/>
          <w:color w:val="000000"/>
          <w:sz w:val="20"/>
        </w:rPr>
        <w:t>рабочих</w:t>
      </w:r>
      <w:r w:rsidR="001E44E4" w:rsidRPr="00071A60">
        <w:rPr>
          <w:rFonts w:ascii="Arial" w:hAnsi="Arial" w:cs="Arial"/>
          <w:color w:val="000000"/>
          <w:sz w:val="20"/>
        </w:rPr>
        <w:t xml:space="preserve"> </w:t>
      </w:r>
      <w:r w:rsidRPr="00071A60">
        <w:rPr>
          <w:rFonts w:ascii="Arial" w:hAnsi="Arial" w:cs="Arial"/>
          <w:color w:val="000000"/>
          <w:sz w:val="20"/>
        </w:rPr>
        <w:t>дней</w:t>
      </w:r>
      <w:r w:rsidR="001E44E4" w:rsidRPr="00071A60">
        <w:rPr>
          <w:rFonts w:ascii="Arial" w:hAnsi="Arial" w:cs="Arial"/>
          <w:color w:val="000000"/>
          <w:sz w:val="20"/>
        </w:rPr>
        <w:t xml:space="preserve"> </w:t>
      </w:r>
      <w:r w:rsidRPr="00071A60">
        <w:rPr>
          <w:rFonts w:ascii="Arial" w:hAnsi="Arial" w:cs="Arial"/>
          <w:color w:val="000000"/>
          <w:sz w:val="20"/>
        </w:rPr>
        <w:t>согласовывает</w:t>
      </w:r>
      <w:r w:rsidR="001E44E4" w:rsidRPr="00071A60">
        <w:rPr>
          <w:rFonts w:ascii="Arial" w:hAnsi="Arial" w:cs="Arial"/>
          <w:color w:val="000000"/>
          <w:sz w:val="20"/>
        </w:rPr>
        <w:t xml:space="preserve"> </w:t>
      </w:r>
      <w:r w:rsidRPr="00071A60">
        <w:rPr>
          <w:rFonts w:ascii="Arial" w:hAnsi="Arial" w:cs="Arial"/>
          <w:color w:val="000000"/>
          <w:sz w:val="20"/>
        </w:rPr>
        <w:t>дату</w:t>
      </w:r>
      <w:r w:rsidR="001E44E4" w:rsidRPr="00071A60">
        <w:rPr>
          <w:rFonts w:ascii="Arial" w:hAnsi="Arial" w:cs="Arial"/>
          <w:color w:val="000000"/>
          <w:sz w:val="20"/>
        </w:rPr>
        <w:t xml:space="preserve"> </w:t>
      </w:r>
      <w:r w:rsidRPr="00071A60">
        <w:rPr>
          <w:rFonts w:ascii="Arial" w:hAnsi="Arial" w:cs="Arial"/>
          <w:color w:val="000000"/>
          <w:sz w:val="20"/>
        </w:rPr>
        <w:t>проведения</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контролируемым</w:t>
      </w:r>
      <w:r w:rsidR="001E44E4" w:rsidRPr="00071A60">
        <w:rPr>
          <w:rFonts w:ascii="Arial" w:hAnsi="Arial" w:cs="Arial"/>
          <w:color w:val="000000"/>
          <w:sz w:val="20"/>
        </w:rPr>
        <w:t xml:space="preserve"> </w:t>
      </w:r>
      <w:r w:rsidRPr="00071A60">
        <w:rPr>
          <w:rFonts w:ascii="Arial" w:hAnsi="Arial" w:cs="Arial"/>
          <w:color w:val="000000"/>
          <w:sz w:val="20"/>
        </w:rPr>
        <w:t>лицом</w:t>
      </w:r>
      <w:r w:rsidR="001E44E4" w:rsidRPr="00071A60">
        <w:rPr>
          <w:rFonts w:ascii="Arial" w:hAnsi="Arial" w:cs="Arial"/>
          <w:color w:val="000000"/>
          <w:sz w:val="20"/>
        </w:rPr>
        <w:t xml:space="preserve"> </w:t>
      </w:r>
      <w:r w:rsidRPr="00071A60">
        <w:rPr>
          <w:rFonts w:ascii="Arial" w:hAnsi="Arial" w:cs="Arial"/>
          <w:color w:val="000000"/>
          <w:sz w:val="20"/>
        </w:rPr>
        <w:t>любым</w:t>
      </w:r>
      <w:r w:rsidR="001E44E4" w:rsidRPr="00071A60">
        <w:rPr>
          <w:rFonts w:ascii="Arial" w:hAnsi="Arial" w:cs="Arial"/>
          <w:color w:val="000000"/>
          <w:sz w:val="20"/>
        </w:rPr>
        <w:t xml:space="preserve"> </w:t>
      </w:r>
      <w:r w:rsidRPr="00071A60">
        <w:rPr>
          <w:rFonts w:ascii="Arial" w:hAnsi="Arial" w:cs="Arial"/>
          <w:color w:val="000000"/>
          <w:sz w:val="20"/>
        </w:rPr>
        <w:t>способом,</w:t>
      </w:r>
      <w:r w:rsidR="001E44E4" w:rsidRPr="00071A60">
        <w:rPr>
          <w:rFonts w:ascii="Arial" w:hAnsi="Arial" w:cs="Arial"/>
          <w:color w:val="000000"/>
          <w:sz w:val="20"/>
        </w:rPr>
        <w:t xml:space="preserve"> </w:t>
      </w:r>
      <w:r w:rsidRPr="00071A60">
        <w:rPr>
          <w:rFonts w:ascii="Arial" w:hAnsi="Arial" w:cs="Arial"/>
          <w:color w:val="000000"/>
          <w:sz w:val="20"/>
        </w:rPr>
        <w:t>обеспечивающим</w:t>
      </w:r>
      <w:r w:rsidR="001E44E4" w:rsidRPr="00071A60">
        <w:rPr>
          <w:rFonts w:ascii="Arial" w:hAnsi="Arial" w:cs="Arial"/>
          <w:color w:val="000000"/>
          <w:sz w:val="20"/>
        </w:rPr>
        <w:t xml:space="preserve"> </w:t>
      </w:r>
      <w:r w:rsidRPr="00071A60">
        <w:rPr>
          <w:rFonts w:ascii="Arial" w:hAnsi="Arial" w:cs="Arial"/>
          <w:color w:val="000000"/>
          <w:sz w:val="20"/>
        </w:rPr>
        <w:t>фиксирование</w:t>
      </w:r>
      <w:r w:rsidR="001E44E4" w:rsidRPr="00071A60">
        <w:rPr>
          <w:rFonts w:ascii="Arial" w:hAnsi="Arial" w:cs="Arial"/>
          <w:color w:val="000000"/>
          <w:sz w:val="20"/>
        </w:rPr>
        <w:t xml:space="preserve"> </w:t>
      </w:r>
      <w:r w:rsidRPr="00071A60">
        <w:rPr>
          <w:rFonts w:ascii="Arial" w:hAnsi="Arial" w:cs="Arial"/>
          <w:color w:val="000000"/>
          <w:sz w:val="20"/>
        </w:rPr>
        <w:t>такого</w:t>
      </w:r>
      <w:r w:rsidR="001E44E4" w:rsidRPr="00071A60">
        <w:rPr>
          <w:rFonts w:ascii="Arial" w:hAnsi="Arial" w:cs="Arial"/>
          <w:color w:val="000000"/>
          <w:sz w:val="20"/>
        </w:rPr>
        <w:t xml:space="preserve"> </w:t>
      </w:r>
      <w:r w:rsidRPr="00071A60">
        <w:rPr>
          <w:rFonts w:ascii="Arial" w:hAnsi="Arial" w:cs="Arial"/>
          <w:color w:val="000000"/>
          <w:sz w:val="20"/>
        </w:rPr>
        <w:t>согласования,</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обеспечивает</w:t>
      </w:r>
      <w:r w:rsidR="001E44E4" w:rsidRPr="00071A60">
        <w:rPr>
          <w:rFonts w:ascii="Arial" w:hAnsi="Arial" w:cs="Arial"/>
          <w:color w:val="000000"/>
          <w:sz w:val="20"/>
        </w:rPr>
        <w:t xml:space="preserve"> </w:t>
      </w:r>
      <w:r w:rsidRPr="00071A60">
        <w:rPr>
          <w:rFonts w:ascii="Arial" w:hAnsi="Arial" w:cs="Arial"/>
          <w:color w:val="000000"/>
          <w:sz w:val="20"/>
        </w:rPr>
        <w:t>включение</w:t>
      </w:r>
      <w:r w:rsidR="001E44E4" w:rsidRPr="00071A60">
        <w:rPr>
          <w:rFonts w:ascii="Arial" w:hAnsi="Arial" w:cs="Arial"/>
          <w:color w:val="000000"/>
          <w:sz w:val="20"/>
        </w:rPr>
        <w:t xml:space="preserve"> </w:t>
      </w:r>
      <w:r w:rsidRPr="00071A60">
        <w:rPr>
          <w:rFonts w:ascii="Arial" w:hAnsi="Arial" w:cs="Arial"/>
          <w:color w:val="000000"/>
          <w:sz w:val="20"/>
        </w:rPr>
        <w:t>такого</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профилактического</w:t>
      </w:r>
      <w:r w:rsidR="001E44E4" w:rsidRPr="00071A60">
        <w:rPr>
          <w:rFonts w:ascii="Arial" w:hAnsi="Arial" w:cs="Arial"/>
          <w:color w:val="000000"/>
          <w:sz w:val="20"/>
        </w:rPr>
        <w:t xml:space="preserve"> </w:t>
      </w:r>
      <w:r w:rsidRPr="00071A60">
        <w:rPr>
          <w:rFonts w:ascii="Arial" w:hAnsi="Arial" w:cs="Arial"/>
          <w:color w:val="000000"/>
          <w:sz w:val="20"/>
        </w:rPr>
        <w:t>визита</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программу</w:t>
      </w:r>
      <w:r w:rsidR="001E44E4" w:rsidRPr="00071A60">
        <w:rPr>
          <w:rFonts w:ascii="Arial" w:hAnsi="Arial" w:cs="Arial"/>
          <w:color w:val="000000"/>
          <w:sz w:val="20"/>
        </w:rPr>
        <w:t xml:space="preserve"> </w:t>
      </w:r>
      <w:r w:rsidRPr="00071A60">
        <w:rPr>
          <w:rFonts w:ascii="Arial" w:hAnsi="Arial" w:cs="Arial"/>
          <w:color w:val="000000"/>
          <w:sz w:val="20"/>
        </w:rPr>
        <w:t>профилактики</w:t>
      </w:r>
      <w:r w:rsidR="001E44E4" w:rsidRPr="00071A60">
        <w:rPr>
          <w:rFonts w:ascii="Arial" w:hAnsi="Arial" w:cs="Arial"/>
          <w:color w:val="000000"/>
          <w:sz w:val="20"/>
        </w:rPr>
        <w:t xml:space="preserve"> </w:t>
      </w:r>
      <w:r w:rsidRPr="00071A60">
        <w:rPr>
          <w:rFonts w:ascii="Arial" w:hAnsi="Arial" w:cs="Arial"/>
          <w:color w:val="000000"/>
          <w:sz w:val="20"/>
        </w:rPr>
        <w:t>рисков</w:t>
      </w:r>
      <w:r w:rsidR="001E44E4" w:rsidRPr="00071A60">
        <w:rPr>
          <w:rFonts w:ascii="Arial" w:hAnsi="Arial" w:cs="Arial"/>
          <w:color w:val="000000"/>
          <w:sz w:val="20"/>
        </w:rPr>
        <w:t xml:space="preserve"> </w:t>
      </w:r>
      <w:r w:rsidRPr="00071A60">
        <w:rPr>
          <w:rFonts w:ascii="Arial" w:hAnsi="Arial" w:cs="Arial"/>
          <w:color w:val="000000"/>
          <w:sz w:val="20"/>
        </w:rPr>
        <w:t>причинения</w:t>
      </w:r>
      <w:r w:rsidR="001E44E4" w:rsidRPr="00071A60">
        <w:rPr>
          <w:rFonts w:ascii="Arial" w:hAnsi="Arial" w:cs="Arial"/>
          <w:color w:val="000000"/>
          <w:sz w:val="20"/>
        </w:rPr>
        <w:t xml:space="preserve"> </w:t>
      </w:r>
      <w:r w:rsidRPr="00071A60">
        <w:rPr>
          <w:rFonts w:ascii="Arial" w:hAnsi="Arial" w:cs="Arial"/>
          <w:color w:val="000000"/>
          <w:sz w:val="20"/>
        </w:rPr>
        <w:t>вреда</w:t>
      </w:r>
      <w:r w:rsidR="001E44E4" w:rsidRPr="00071A60">
        <w:rPr>
          <w:rFonts w:ascii="Arial" w:hAnsi="Arial" w:cs="Arial"/>
          <w:color w:val="000000"/>
          <w:sz w:val="20"/>
        </w:rPr>
        <w:t xml:space="preserve"> </w:t>
      </w:r>
      <w:r w:rsidRPr="00071A60">
        <w:rPr>
          <w:rFonts w:ascii="Arial" w:hAnsi="Arial" w:cs="Arial"/>
          <w:color w:val="000000"/>
          <w:sz w:val="20"/>
        </w:rPr>
        <w:t>(ущерба)</w:t>
      </w:r>
      <w:r w:rsidR="001E44E4" w:rsidRPr="00071A60">
        <w:rPr>
          <w:rFonts w:ascii="Arial" w:hAnsi="Arial" w:cs="Arial"/>
          <w:color w:val="000000"/>
          <w:sz w:val="20"/>
        </w:rPr>
        <w:t xml:space="preserve"> </w:t>
      </w:r>
      <w:r w:rsidRPr="00071A60">
        <w:rPr>
          <w:rFonts w:ascii="Arial" w:hAnsi="Arial" w:cs="Arial"/>
          <w:color w:val="000000"/>
          <w:sz w:val="20"/>
        </w:rPr>
        <w:t>охраняемым</w:t>
      </w:r>
      <w:r w:rsidR="001E44E4" w:rsidRPr="00071A60">
        <w:rPr>
          <w:rFonts w:ascii="Arial" w:hAnsi="Arial" w:cs="Arial"/>
          <w:color w:val="000000"/>
          <w:sz w:val="20"/>
        </w:rPr>
        <w:t xml:space="preserve"> </w:t>
      </w:r>
      <w:r w:rsidRPr="00071A60">
        <w:rPr>
          <w:rFonts w:ascii="Arial" w:hAnsi="Arial" w:cs="Arial"/>
          <w:color w:val="000000"/>
          <w:sz w:val="20"/>
        </w:rPr>
        <w:t>законом</w:t>
      </w:r>
      <w:r w:rsidR="001E44E4" w:rsidRPr="00071A60">
        <w:rPr>
          <w:rFonts w:ascii="Arial" w:hAnsi="Arial" w:cs="Arial"/>
          <w:color w:val="000000"/>
          <w:sz w:val="20"/>
        </w:rPr>
        <w:t xml:space="preserve"> </w:t>
      </w:r>
      <w:r w:rsidRPr="00071A60">
        <w:rPr>
          <w:rFonts w:ascii="Arial" w:hAnsi="Arial" w:cs="Arial"/>
          <w:color w:val="000000"/>
          <w:sz w:val="20"/>
        </w:rPr>
        <w:t>ценностям.".</w:t>
      </w:r>
    </w:p>
    <w:p w:rsidR="003B76AF" w:rsidRPr="00071A60" w:rsidRDefault="006A4208" w:rsidP="00E565D2">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35.</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Результаты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мероприятия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оформляются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порядке,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установленном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главой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16</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Федерального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закона.</w:t>
      </w:r>
    </w:p>
    <w:p w:rsidR="006A4208" w:rsidRPr="00071A60" w:rsidRDefault="006A4208" w:rsidP="00071A60">
      <w:pPr>
        <w:pStyle w:val="ConsPlusNormal"/>
        <w:ind w:firstLine="0"/>
        <w:jc w:val="center"/>
        <w:rPr>
          <w:b/>
          <w:bCs/>
          <w:color w:val="000000"/>
          <w:szCs w:val="22"/>
        </w:rPr>
      </w:pPr>
      <w:r w:rsidRPr="00071A60">
        <w:rPr>
          <w:b/>
          <w:bCs/>
          <w:color w:val="000000"/>
          <w:szCs w:val="22"/>
          <w:lang w:val="en-US"/>
        </w:rPr>
        <w:t>V</w:t>
      </w:r>
      <w:r w:rsidRPr="00071A60">
        <w:rPr>
          <w:b/>
          <w:bCs/>
          <w:color w:val="000000"/>
          <w:szCs w:val="22"/>
        </w:rPr>
        <w:t>.</w:t>
      </w:r>
      <w:r w:rsidR="001E44E4" w:rsidRPr="00071A60">
        <w:rPr>
          <w:b/>
          <w:bCs/>
          <w:color w:val="000000"/>
          <w:szCs w:val="22"/>
        </w:rPr>
        <w:t xml:space="preserve"> </w:t>
      </w:r>
      <w:r w:rsidRPr="00071A60">
        <w:rPr>
          <w:b/>
          <w:bCs/>
          <w:color w:val="000000"/>
          <w:szCs w:val="22"/>
        </w:rPr>
        <w:t>Обжалование</w:t>
      </w:r>
      <w:r w:rsidR="001E44E4" w:rsidRPr="00071A60">
        <w:rPr>
          <w:b/>
          <w:bCs/>
          <w:color w:val="000000"/>
          <w:szCs w:val="22"/>
        </w:rPr>
        <w:t xml:space="preserve"> </w:t>
      </w:r>
      <w:r w:rsidRPr="00071A60">
        <w:rPr>
          <w:b/>
          <w:bCs/>
          <w:color w:val="000000"/>
          <w:szCs w:val="22"/>
        </w:rPr>
        <w:t>решений</w:t>
      </w:r>
      <w:r w:rsidR="001E44E4" w:rsidRPr="00071A60">
        <w:rPr>
          <w:b/>
          <w:bCs/>
          <w:color w:val="000000"/>
          <w:szCs w:val="22"/>
        </w:rPr>
        <w:t xml:space="preserve"> </w:t>
      </w:r>
      <w:r w:rsidRPr="00071A60">
        <w:rPr>
          <w:b/>
          <w:bCs/>
          <w:color w:val="000000"/>
          <w:szCs w:val="22"/>
        </w:rPr>
        <w:t>администрации,</w:t>
      </w:r>
      <w:r w:rsidR="001E44E4" w:rsidRPr="00071A60">
        <w:rPr>
          <w:b/>
          <w:bCs/>
          <w:color w:val="000000"/>
          <w:szCs w:val="22"/>
        </w:rPr>
        <w:t xml:space="preserve"> </w:t>
      </w:r>
    </w:p>
    <w:p w:rsidR="003B76AF" w:rsidRPr="00071A60" w:rsidRDefault="006A4208" w:rsidP="00071A60">
      <w:pPr>
        <w:pStyle w:val="ConsPlusNormal"/>
        <w:ind w:firstLine="0"/>
        <w:jc w:val="center"/>
        <w:rPr>
          <w:b/>
          <w:bCs/>
          <w:color w:val="000000"/>
          <w:szCs w:val="22"/>
        </w:rPr>
      </w:pPr>
      <w:r w:rsidRPr="00071A60">
        <w:rPr>
          <w:b/>
          <w:bCs/>
          <w:color w:val="000000"/>
          <w:szCs w:val="22"/>
        </w:rPr>
        <w:t>действий</w:t>
      </w:r>
      <w:r w:rsidR="001E44E4" w:rsidRPr="00071A60">
        <w:rPr>
          <w:b/>
          <w:bCs/>
          <w:color w:val="000000"/>
          <w:szCs w:val="22"/>
        </w:rPr>
        <w:t xml:space="preserve"> </w:t>
      </w:r>
      <w:r w:rsidRPr="00071A60">
        <w:rPr>
          <w:b/>
          <w:bCs/>
          <w:color w:val="000000"/>
          <w:szCs w:val="22"/>
        </w:rPr>
        <w:t>(бездействия)</w:t>
      </w:r>
      <w:r w:rsidR="001E44E4" w:rsidRPr="00071A60">
        <w:rPr>
          <w:b/>
          <w:bCs/>
          <w:color w:val="000000"/>
          <w:szCs w:val="22"/>
        </w:rPr>
        <w:t xml:space="preserve"> </w:t>
      </w:r>
      <w:r w:rsidRPr="00071A60">
        <w:rPr>
          <w:b/>
          <w:bCs/>
          <w:color w:val="000000"/>
          <w:szCs w:val="22"/>
        </w:rPr>
        <w:t>его</w:t>
      </w:r>
      <w:r w:rsidR="001E44E4" w:rsidRPr="00071A60">
        <w:rPr>
          <w:b/>
          <w:bCs/>
          <w:color w:val="000000"/>
          <w:szCs w:val="22"/>
        </w:rPr>
        <w:t xml:space="preserve"> </w:t>
      </w:r>
      <w:r w:rsidRPr="00071A60">
        <w:rPr>
          <w:b/>
          <w:bCs/>
          <w:color w:val="000000"/>
          <w:szCs w:val="22"/>
        </w:rPr>
        <w:t>должностных</w:t>
      </w:r>
      <w:r w:rsidR="001E44E4" w:rsidRPr="00071A60">
        <w:rPr>
          <w:b/>
          <w:bCs/>
          <w:color w:val="000000"/>
          <w:szCs w:val="22"/>
        </w:rPr>
        <w:t xml:space="preserve"> </w:t>
      </w:r>
      <w:r w:rsidRPr="00071A60">
        <w:rPr>
          <w:b/>
          <w:bCs/>
          <w:color w:val="000000"/>
          <w:szCs w:val="22"/>
        </w:rPr>
        <w:t>лиц</w:t>
      </w:r>
    </w:p>
    <w:p w:rsidR="006A4208" w:rsidRPr="00071A60" w:rsidRDefault="006A4208" w:rsidP="00E565D2">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36.</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Досудебный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порядок</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подачи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жалоб</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решения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органа,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действия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(бездействие)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должностных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уполномоченных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осуществлять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муниципальный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автодорожный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установленный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главой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9</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Федерального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закона,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осуществлении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муниципального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автодорожного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применяется.</w:t>
      </w:r>
      <w:r w:rsidR="001E44E4" w:rsidRPr="00071A60">
        <w:rPr>
          <w:rFonts w:ascii="Arial" w:eastAsia="Calibri" w:hAnsi="Arial" w:cs="Arial"/>
          <w:color w:val="000000"/>
          <w:sz w:val="20"/>
          <w:lang w:eastAsia="en-US"/>
        </w:rPr>
        <w:t xml:space="preserve"> </w:t>
      </w:r>
    </w:p>
    <w:p w:rsidR="003B76AF" w:rsidRPr="00071A60" w:rsidRDefault="006A4208" w:rsidP="00E565D2">
      <w:pPr>
        <w:spacing w:after="0" w:line="240" w:lineRule="auto"/>
        <w:ind w:firstLine="709"/>
        <w:contextualSpacing/>
        <w:jc w:val="both"/>
        <w:rPr>
          <w:rFonts w:ascii="Arial" w:eastAsia="Calibri" w:hAnsi="Arial" w:cs="Arial"/>
          <w:color w:val="000000"/>
          <w:sz w:val="20"/>
          <w:lang w:eastAsia="en-US"/>
        </w:rPr>
      </w:pPr>
      <w:r w:rsidRPr="00071A60">
        <w:rPr>
          <w:rFonts w:ascii="Arial" w:eastAsia="Calibri" w:hAnsi="Arial" w:cs="Arial"/>
          <w:color w:val="000000"/>
          <w:sz w:val="20"/>
          <w:lang w:eastAsia="en-US"/>
        </w:rPr>
        <w:t>37.</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Решения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органа,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действия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(бездействие)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должностных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лиц,</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уполномоченных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осуществлять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муниципальный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автодорожный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контроль,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могут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быть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обжалованы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судебном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порядке.</w:t>
      </w:r>
    </w:p>
    <w:p w:rsidR="006A4208" w:rsidRPr="00071A60" w:rsidRDefault="006A4208" w:rsidP="00071A60">
      <w:pPr>
        <w:pStyle w:val="ConsPlusNormal"/>
        <w:ind w:firstLine="0"/>
        <w:jc w:val="center"/>
        <w:rPr>
          <w:b/>
          <w:bCs/>
          <w:color w:val="000000"/>
          <w:szCs w:val="22"/>
        </w:rPr>
      </w:pPr>
      <w:r w:rsidRPr="00071A60">
        <w:rPr>
          <w:b/>
          <w:bCs/>
          <w:color w:val="000000"/>
          <w:szCs w:val="22"/>
        </w:rPr>
        <w:t>VI.</w:t>
      </w:r>
      <w:r w:rsidR="001E44E4" w:rsidRPr="00071A60">
        <w:rPr>
          <w:b/>
          <w:bCs/>
          <w:color w:val="000000"/>
          <w:szCs w:val="22"/>
        </w:rPr>
        <w:t xml:space="preserve"> </w:t>
      </w:r>
      <w:r w:rsidRPr="00071A60">
        <w:rPr>
          <w:b/>
          <w:bCs/>
          <w:color w:val="000000"/>
          <w:szCs w:val="22"/>
        </w:rPr>
        <w:t>Ключевые</w:t>
      </w:r>
      <w:r w:rsidR="001E44E4" w:rsidRPr="00071A60">
        <w:rPr>
          <w:b/>
          <w:bCs/>
          <w:color w:val="000000"/>
          <w:szCs w:val="22"/>
        </w:rPr>
        <w:t xml:space="preserve"> </w:t>
      </w:r>
      <w:r w:rsidRPr="00071A60">
        <w:rPr>
          <w:b/>
          <w:bCs/>
          <w:color w:val="000000"/>
          <w:szCs w:val="22"/>
        </w:rPr>
        <w:t>показатели</w:t>
      </w:r>
      <w:r w:rsidR="001E44E4" w:rsidRPr="00071A60">
        <w:rPr>
          <w:b/>
          <w:bCs/>
          <w:color w:val="000000"/>
          <w:szCs w:val="22"/>
        </w:rPr>
        <w:t xml:space="preserve"> </w:t>
      </w:r>
      <w:r w:rsidRPr="00071A60">
        <w:rPr>
          <w:b/>
          <w:bCs/>
          <w:color w:val="000000"/>
          <w:szCs w:val="22"/>
        </w:rPr>
        <w:t>муниципального</w:t>
      </w:r>
      <w:r w:rsidR="001E44E4" w:rsidRPr="00071A60">
        <w:rPr>
          <w:b/>
          <w:bCs/>
          <w:color w:val="000000"/>
          <w:szCs w:val="22"/>
        </w:rPr>
        <w:t xml:space="preserve"> </w:t>
      </w:r>
      <w:r w:rsidRPr="00071A60">
        <w:rPr>
          <w:b/>
          <w:bCs/>
          <w:color w:val="000000"/>
          <w:szCs w:val="22"/>
        </w:rPr>
        <w:t>автодорожного</w:t>
      </w:r>
      <w:r w:rsidR="001E44E4" w:rsidRPr="00071A60">
        <w:rPr>
          <w:b/>
          <w:bCs/>
          <w:color w:val="000000"/>
          <w:szCs w:val="22"/>
        </w:rPr>
        <w:t xml:space="preserve"> </w:t>
      </w:r>
    </w:p>
    <w:p w:rsidR="003B76AF" w:rsidRPr="00071A60" w:rsidRDefault="006A4208" w:rsidP="00071A60">
      <w:pPr>
        <w:pStyle w:val="ConsPlusNormal"/>
        <w:ind w:firstLine="0"/>
        <w:jc w:val="center"/>
        <w:rPr>
          <w:b/>
          <w:bCs/>
          <w:color w:val="000000"/>
          <w:szCs w:val="22"/>
        </w:rPr>
      </w:pPr>
      <w:r w:rsidRPr="00071A60">
        <w:rPr>
          <w:b/>
          <w:bCs/>
          <w:color w:val="000000"/>
          <w:szCs w:val="22"/>
        </w:rPr>
        <w:t>контроля</w:t>
      </w:r>
      <w:r w:rsidR="001E44E4" w:rsidRPr="00071A60">
        <w:rPr>
          <w:b/>
          <w:bCs/>
          <w:color w:val="000000"/>
          <w:szCs w:val="22"/>
        </w:rPr>
        <w:t xml:space="preserve"> </w:t>
      </w:r>
      <w:r w:rsidRPr="00071A60">
        <w:rPr>
          <w:b/>
          <w:bCs/>
          <w:color w:val="000000"/>
          <w:szCs w:val="22"/>
        </w:rPr>
        <w:t>и</w:t>
      </w:r>
      <w:r w:rsidR="001E44E4" w:rsidRPr="00071A60">
        <w:rPr>
          <w:b/>
          <w:bCs/>
          <w:color w:val="000000"/>
          <w:szCs w:val="22"/>
        </w:rPr>
        <w:t xml:space="preserve"> </w:t>
      </w:r>
      <w:r w:rsidRPr="00071A60">
        <w:rPr>
          <w:b/>
          <w:bCs/>
          <w:color w:val="000000"/>
          <w:szCs w:val="22"/>
        </w:rPr>
        <w:t>их</w:t>
      </w:r>
      <w:r w:rsidR="001E44E4" w:rsidRPr="00071A60">
        <w:rPr>
          <w:b/>
          <w:bCs/>
          <w:color w:val="000000"/>
          <w:szCs w:val="22"/>
        </w:rPr>
        <w:t xml:space="preserve"> </w:t>
      </w:r>
      <w:r w:rsidRPr="00071A60">
        <w:rPr>
          <w:b/>
          <w:bCs/>
          <w:color w:val="000000"/>
          <w:szCs w:val="22"/>
        </w:rPr>
        <w:t>целевые</w:t>
      </w:r>
      <w:r w:rsidR="001E44E4" w:rsidRPr="00071A60">
        <w:rPr>
          <w:b/>
          <w:bCs/>
          <w:color w:val="000000"/>
          <w:szCs w:val="22"/>
        </w:rPr>
        <w:t xml:space="preserve"> </w:t>
      </w:r>
      <w:r w:rsidRPr="00071A60">
        <w:rPr>
          <w:b/>
          <w:bCs/>
          <w:color w:val="000000"/>
          <w:szCs w:val="22"/>
        </w:rPr>
        <w:t>значения</w:t>
      </w:r>
      <w:r w:rsidR="001E44E4" w:rsidRPr="00071A60">
        <w:rPr>
          <w:b/>
          <w:bCs/>
          <w:color w:val="000000"/>
          <w:szCs w:val="22"/>
        </w:rPr>
        <w:t xml:space="preserve"> </w:t>
      </w:r>
    </w:p>
    <w:p w:rsidR="006A4208" w:rsidRPr="00071A60" w:rsidRDefault="006A4208" w:rsidP="00E565D2">
      <w:pPr>
        <w:tabs>
          <w:tab w:val="left" w:pos="142"/>
        </w:tabs>
        <w:spacing w:after="0" w:line="240" w:lineRule="auto"/>
        <w:ind w:firstLine="709"/>
        <w:jc w:val="both"/>
        <w:rPr>
          <w:rFonts w:ascii="Arial" w:hAnsi="Arial" w:cs="Arial"/>
          <w:color w:val="000000"/>
          <w:sz w:val="20"/>
        </w:rPr>
      </w:pPr>
      <w:r w:rsidRPr="00071A60">
        <w:rPr>
          <w:rStyle w:val="2f9"/>
          <w:rFonts w:ascii="Arial" w:eastAsia="NSimSun" w:hAnsi="Arial" w:cs="Arial"/>
          <w:sz w:val="20"/>
          <w:szCs w:val="22"/>
        </w:rPr>
        <w:t>38.</w:t>
      </w:r>
      <w:r w:rsidR="001E44E4" w:rsidRPr="00071A60">
        <w:rPr>
          <w:rStyle w:val="2f9"/>
          <w:rFonts w:ascii="Arial" w:eastAsia="NSimSun" w:hAnsi="Arial" w:cs="Arial"/>
          <w:sz w:val="20"/>
          <w:szCs w:val="22"/>
        </w:rPr>
        <w:t xml:space="preserve"> </w:t>
      </w:r>
      <w:r w:rsidRPr="00071A60">
        <w:rPr>
          <w:rStyle w:val="2f9"/>
          <w:rFonts w:ascii="Arial" w:eastAsia="NSimSun" w:hAnsi="Arial" w:cs="Arial"/>
          <w:sz w:val="20"/>
          <w:szCs w:val="22"/>
        </w:rPr>
        <w:t>Оценка</w:t>
      </w:r>
      <w:r w:rsidR="001E44E4" w:rsidRPr="00071A60">
        <w:rPr>
          <w:rStyle w:val="2f9"/>
          <w:rFonts w:ascii="Arial" w:eastAsia="NSimSun" w:hAnsi="Arial" w:cs="Arial"/>
          <w:sz w:val="20"/>
          <w:szCs w:val="22"/>
        </w:rPr>
        <w:t xml:space="preserve"> </w:t>
      </w:r>
      <w:r w:rsidRPr="00071A60">
        <w:rPr>
          <w:rStyle w:val="2f9"/>
          <w:rFonts w:ascii="Arial" w:eastAsia="NSimSun" w:hAnsi="Arial" w:cs="Arial"/>
          <w:sz w:val="20"/>
          <w:szCs w:val="22"/>
        </w:rPr>
        <w:t>результативности</w:t>
      </w:r>
      <w:r w:rsidR="001E44E4" w:rsidRPr="00071A60">
        <w:rPr>
          <w:rStyle w:val="2f9"/>
          <w:rFonts w:ascii="Arial" w:eastAsia="NSimSun" w:hAnsi="Arial" w:cs="Arial"/>
          <w:sz w:val="20"/>
          <w:szCs w:val="22"/>
        </w:rPr>
        <w:t xml:space="preserve"> </w:t>
      </w:r>
      <w:r w:rsidRPr="00071A60">
        <w:rPr>
          <w:rStyle w:val="2f9"/>
          <w:rFonts w:ascii="Arial" w:eastAsia="NSimSun" w:hAnsi="Arial" w:cs="Arial"/>
          <w:sz w:val="20"/>
          <w:szCs w:val="22"/>
        </w:rPr>
        <w:t>и</w:t>
      </w:r>
      <w:r w:rsidR="001E44E4" w:rsidRPr="00071A60">
        <w:rPr>
          <w:rStyle w:val="2f9"/>
          <w:rFonts w:ascii="Arial" w:eastAsia="NSimSun" w:hAnsi="Arial" w:cs="Arial"/>
          <w:sz w:val="20"/>
          <w:szCs w:val="22"/>
        </w:rPr>
        <w:t xml:space="preserve"> </w:t>
      </w:r>
      <w:r w:rsidRPr="00071A60">
        <w:rPr>
          <w:rStyle w:val="2f9"/>
          <w:rFonts w:ascii="Arial" w:eastAsia="NSimSun" w:hAnsi="Arial" w:cs="Arial"/>
          <w:sz w:val="20"/>
          <w:szCs w:val="22"/>
        </w:rPr>
        <w:t>эффективности</w:t>
      </w:r>
      <w:r w:rsidR="001E44E4" w:rsidRPr="00071A60">
        <w:rPr>
          <w:rStyle w:val="2f9"/>
          <w:rFonts w:ascii="Arial" w:eastAsia="NSimSun" w:hAnsi="Arial" w:cs="Arial"/>
          <w:sz w:val="20"/>
          <w:szCs w:val="22"/>
        </w:rPr>
        <w:t xml:space="preserve"> </w:t>
      </w:r>
      <w:r w:rsidRPr="00071A60">
        <w:rPr>
          <w:rFonts w:ascii="Arial" w:eastAsia="Calibri" w:hAnsi="Arial" w:cs="Arial"/>
          <w:color w:val="000000"/>
          <w:sz w:val="20"/>
          <w:lang w:eastAsia="en-US"/>
        </w:rPr>
        <w:t>контрольного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органа</w:t>
      </w:r>
      <w:r w:rsidR="001E44E4" w:rsidRPr="00071A60">
        <w:rPr>
          <w:rFonts w:ascii="Arial" w:hAnsi="Arial" w:cs="Arial"/>
          <w:color w:val="000000"/>
          <w:sz w:val="20"/>
        </w:rPr>
        <w:t xml:space="preserve"> </w:t>
      </w:r>
      <w:r w:rsidRPr="00071A60">
        <w:rPr>
          <w:rFonts w:ascii="Arial" w:hAnsi="Arial" w:cs="Arial"/>
          <w:color w:val="000000"/>
          <w:sz w:val="20"/>
        </w:rPr>
        <w:t>осуществляется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порядке,</w:t>
      </w:r>
      <w:r w:rsidR="001E44E4" w:rsidRPr="00071A60">
        <w:rPr>
          <w:rFonts w:ascii="Arial" w:hAnsi="Arial" w:cs="Arial"/>
          <w:color w:val="000000"/>
          <w:sz w:val="20"/>
        </w:rPr>
        <w:t xml:space="preserve"> </w:t>
      </w:r>
      <w:r w:rsidRPr="00071A60">
        <w:rPr>
          <w:rFonts w:ascii="Arial" w:hAnsi="Arial" w:cs="Arial"/>
          <w:color w:val="000000"/>
          <w:sz w:val="20"/>
        </w:rPr>
        <w:t>установленном</w:t>
      </w:r>
      <w:r w:rsidR="001E44E4" w:rsidRPr="00071A60">
        <w:rPr>
          <w:rFonts w:ascii="Arial" w:hAnsi="Arial" w:cs="Arial"/>
          <w:color w:val="000000"/>
          <w:sz w:val="20"/>
        </w:rPr>
        <w:t xml:space="preserve"> </w:t>
      </w:r>
      <w:r w:rsidRPr="00071A60">
        <w:rPr>
          <w:rFonts w:ascii="Arial" w:hAnsi="Arial" w:cs="Arial"/>
          <w:color w:val="000000"/>
          <w:sz w:val="20"/>
        </w:rPr>
        <w:t>статьей</w:t>
      </w:r>
      <w:r w:rsidR="001E44E4" w:rsidRPr="00071A60">
        <w:rPr>
          <w:rFonts w:ascii="Arial" w:hAnsi="Arial" w:cs="Arial"/>
          <w:color w:val="000000"/>
          <w:sz w:val="20"/>
        </w:rPr>
        <w:t xml:space="preserve"> </w:t>
      </w:r>
      <w:r w:rsidRPr="00071A60">
        <w:rPr>
          <w:rFonts w:ascii="Arial" w:hAnsi="Arial" w:cs="Arial"/>
          <w:color w:val="000000"/>
          <w:sz w:val="20"/>
        </w:rPr>
        <w:t>30</w:t>
      </w:r>
      <w:r w:rsidR="001E44E4" w:rsidRPr="00071A60">
        <w:rPr>
          <w:rFonts w:ascii="Arial" w:hAnsi="Arial" w:cs="Arial"/>
          <w:color w:val="000000"/>
          <w:sz w:val="20"/>
        </w:rPr>
        <w:t xml:space="preserve"> </w:t>
      </w:r>
      <w:r w:rsidRPr="00071A60">
        <w:rPr>
          <w:rFonts w:ascii="Arial" w:hAnsi="Arial" w:cs="Arial"/>
          <w:color w:val="000000"/>
          <w:sz w:val="20"/>
        </w:rPr>
        <w:t>Федерального</w:t>
      </w:r>
      <w:r w:rsidR="001E44E4" w:rsidRPr="00071A60">
        <w:rPr>
          <w:rFonts w:ascii="Arial" w:hAnsi="Arial" w:cs="Arial"/>
          <w:color w:val="000000"/>
          <w:sz w:val="20"/>
        </w:rPr>
        <w:t xml:space="preserve"> </w:t>
      </w:r>
      <w:r w:rsidRPr="00071A60">
        <w:rPr>
          <w:rFonts w:ascii="Arial" w:hAnsi="Arial" w:cs="Arial"/>
          <w:color w:val="000000"/>
          <w:sz w:val="20"/>
        </w:rPr>
        <w:t>закона.</w:t>
      </w:r>
    </w:p>
    <w:p w:rsidR="006A4208" w:rsidRPr="00071A60" w:rsidRDefault="006A4208" w:rsidP="00E565D2">
      <w:pPr>
        <w:pStyle w:val="52"/>
        <w:shd w:val="clear" w:color="auto" w:fill="auto"/>
        <w:tabs>
          <w:tab w:val="left" w:pos="142"/>
        </w:tabs>
        <w:spacing w:after="0"/>
        <w:ind w:right="40" w:firstLine="709"/>
        <w:rPr>
          <w:rFonts w:ascii="Arial" w:hAnsi="Arial" w:cs="Arial"/>
          <w:color w:val="000000"/>
          <w:sz w:val="20"/>
          <w:szCs w:val="22"/>
        </w:rPr>
      </w:pPr>
      <w:r w:rsidRPr="00071A60">
        <w:rPr>
          <w:rStyle w:val="2f9"/>
          <w:rFonts w:ascii="Arial" w:hAnsi="Arial" w:cs="Arial"/>
          <w:sz w:val="20"/>
          <w:szCs w:val="22"/>
        </w:rPr>
        <w:t>39.</w:t>
      </w:r>
      <w:r w:rsidR="001E44E4" w:rsidRPr="00071A60">
        <w:rPr>
          <w:rStyle w:val="2f9"/>
          <w:rFonts w:ascii="Arial" w:hAnsi="Arial" w:cs="Arial"/>
          <w:sz w:val="20"/>
          <w:szCs w:val="22"/>
        </w:rPr>
        <w:t xml:space="preserve"> </w:t>
      </w:r>
      <w:r w:rsidRPr="00071A60">
        <w:rPr>
          <w:rStyle w:val="2f9"/>
          <w:rFonts w:ascii="Arial" w:hAnsi="Arial" w:cs="Arial"/>
          <w:sz w:val="20"/>
          <w:szCs w:val="22"/>
        </w:rPr>
        <w:t>Ключевыми</w:t>
      </w:r>
      <w:r w:rsidR="001E44E4" w:rsidRPr="00071A60">
        <w:rPr>
          <w:rStyle w:val="2f9"/>
          <w:rFonts w:ascii="Arial" w:hAnsi="Arial" w:cs="Arial"/>
          <w:sz w:val="20"/>
          <w:szCs w:val="22"/>
        </w:rPr>
        <w:t xml:space="preserve"> </w:t>
      </w:r>
      <w:r w:rsidRPr="00071A60">
        <w:rPr>
          <w:rStyle w:val="2f9"/>
          <w:rFonts w:ascii="Arial" w:hAnsi="Arial" w:cs="Arial"/>
          <w:sz w:val="20"/>
          <w:szCs w:val="22"/>
        </w:rPr>
        <w:t>показателями</w:t>
      </w:r>
      <w:r w:rsidR="001E44E4" w:rsidRPr="00071A60">
        <w:rPr>
          <w:rStyle w:val="2f9"/>
          <w:rFonts w:ascii="Arial" w:hAnsi="Arial" w:cs="Arial"/>
          <w:sz w:val="20"/>
          <w:szCs w:val="22"/>
        </w:rPr>
        <w:t xml:space="preserve"> </w:t>
      </w:r>
      <w:r w:rsidRPr="00071A60">
        <w:rPr>
          <w:rStyle w:val="2f9"/>
          <w:rFonts w:ascii="Arial" w:hAnsi="Arial" w:cs="Arial"/>
          <w:sz w:val="20"/>
          <w:szCs w:val="22"/>
        </w:rPr>
        <w:t>эффективности</w:t>
      </w:r>
      <w:r w:rsidR="001E44E4" w:rsidRPr="00071A60">
        <w:rPr>
          <w:rStyle w:val="2f9"/>
          <w:rFonts w:ascii="Arial" w:hAnsi="Arial" w:cs="Arial"/>
          <w:sz w:val="20"/>
          <w:szCs w:val="22"/>
        </w:rPr>
        <w:t xml:space="preserve"> </w:t>
      </w:r>
      <w:r w:rsidRPr="00071A60">
        <w:rPr>
          <w:rStyle w:val="2f9"/>
          <w:rFonts w:ascii="Arial" w:hAnsi="Arial" w:cs="Arial"/>
          <w:sz w:val="20"/>
          <w:szCs w:val="22"/>
        </w:rPr>
        <w:t>и</w:t>
      </w:r>
      <w:r w:rsidR="001E44E4" w:rsidRPr="00071A60">
        <w:rPr>
          <w:rStyle w:val="2f9"/>
          <w:rFonts w:ascii="Arial" w:hAnsi="Arial" w:cs="Arial"/>
          <w:sz w:val="20"/>
          <w:szCs w:val="22"/>
        </w:rPr>
        <w:t xml:space="preserve"> </w:t>
      </w:r>
      <w:r w:rsidRPr="00071A60">
        <w:rPr>
          <w:rStyle w:val="2f9"/>
          <w:rFonts w:ascii="Arial" w:hAnsi="Arial" w:cs="Arial"/>
          <w:sz w:val="20"/>
          <w:szCs w:val="22"/>
        </w:rPr>
        <w:t>результативности</w:t>
      </w:r>
      <w:r w:rsidR="001E44E4" w:rsidRPr="00071A60">
        <w:rPr>
          <w:rStyle w:val="2f9"/>
          <w:rFonts w:ascii="Arial" w:hAnsi="Arial" w:cs="Arial"/>
          <w:sz w:val="20"/>
          <w:szCs w:val="22"/>
        </w:rPr>
        <w:t xml:space="preserve"> </w:t>
      </w:r>
      <w:r w:rsidRPr="00071A60">
        <w:rPr>
          <w:rStyle w:val="2f9"/>
          <w:rFonts w:ascii="Arial" w:hAnsi="Arial" w:cs="Arial"/>
          <w:sz w:val="20"/>
          <w:szCs w:val="22"/>
        </w:rPr>
        <w:t>осуществления</w:t>
      </w:r>
      <w:r w:rsidR="001E44E4" w:rsidRPr="00071A60">
        <w:rPr>
          <w:rStyle w:val="2f9"/>
          <w:rFonts w:ascii="Arial" w:hAnsi="Arial" w:cs="Arial"/>
          <w:sz w:val="20"/>
          <w:szCs w:val="22"/>
        </w:rPr>
        <w:t xml:space="preserve"> </w:t>
      </w:r>
      <w:r w:rsidRPr="00071A60">
        <w:rPr>
          <w:rStyle w:val="2f9"/>
          <w:rFonts w:ascii="Arial" w:hAnsi="Arial" w:cs="Arial"/>
          <w:sz w:val="20"/>
          <w:szCs w:val="22"/>
        </w:rPr>
        <w:t>муниципального</w:t>
      </w:r>
      <w:r w:rsidR="001E44E4" w:rsidRPr="00071A60">
        <w:rPr>
          <w:rStyle w:val="2f9"/>
          <w:rFonts w:ascii="Arial" w:hAnsi="Arial" w:cs="Arial"/>
          <w:sz w:val="20"/>
          <w:szCs w:val="22"/>
        </w:rPr>
        <w:t xml:space="preserve"> </w:t>
      </w:r>
      <w:r w:rsidRPr="00071A60">
        <w:rPr>
          <w:rStyle w:val="2f9"/>
          <w:rFonts w:ascii="Arial" w:hAnsi="Arial" w:cs="Arial"/>
          <w:sz w:val="20"/>
          <w:szCs w:val="22"/>
        </w:rPr>
        <w:t>автодорожного</w:t>
      </w:r>
      <w:r w:rsidR="001E44E4" w:rsidRPr="00071A60">
        <w:rPr>
          <w:rStyle w:val="2f9"/>
          <w:rFonts w:ascii="Arial" w:hAnsi="Arial" w:cs="Arial"/>
          <w:sz w:val="20"/>
          <w:szCs w:val="22"/>
        </w:rPr>
        <w:t xml:space="preserve"> </w:t>
      </w:r>
      <w:r w:rsidRPr="00071A60">
        <w:rPr>
          <w:rStyle w:val="2f9"/>
          <w:rFonts w:ascii="Arial" w:hAnsi="Arial" w:cs="Arial"/>
          <w:sz w:val="20"/>
          <w:szCs w:val="22"/>
        </w:rPr>
        <w:t>контроля</w:t>
      </w:r>
      <w:r w:rsidR="001E44E4" w:rsidRPr="00071A60">
        <w:rPr>
          <w:rStyle w:val="2f9"/>
          <w:rFonts w:ascii="Arial" w:hAnsi="Arial" w:cs="Arial"/>
          <w:sz w:val="20"/>
          <w:szCs w:val="22"/>
        </w:rPr>
        <w:t xml:space="preserve"> </w:t>
      </w:r>
      <w:r w:rsidRPr="00071A60">
        <w:rPr>
          <w:rStyle w:val="2f9"/>
          <w:rFonts w:ascii="Arial" w:hAnsi="Arial" w:cs="Arial"/>
          <w:sz w:val="20"/>
          <w:szCs w:val="22"/>
        </w:rPr>
        <w:t>являются:</w:t>
      </w:r>
    </w:p>
    <w:p w:rsidR="006A4208" w:rsidRPr="00071A60" w:rsidRDefault="006A4208" w:rsidP="00E565D2">
      <w:pPr>
        <w:spacing w:after="0" w:line="240" w:lineRule="auto"/>
        <w:ind w:right="20" w:firstLine="709"/>
        <w:jc w:val="both"/>
        <w:rPr>
          <w:rFonts w:ascii="Arial" w:hAnsi="Arial" w:cs="Arial"/>
          <w:color w:val="000000"/>
          <w:sz w:val="20"/>
        </w:rPr>
      </w:pPr>
      <w:r w:rsidRPr="00071A60">
        <w:rPr>
          <w:rStyle w:val="2f9"/>
          <w:rFonts w:ascii="Arial" w:eastAsia="NSimSun" w:hAnsi="Arial" w:cs="Arial"/>
          <w:sz w:val="20"/>
          <w:szCs w:val="22"/>
        </w:rPr>
        <w:t>1)</w:t>
      </w:r>
      <w:r w:rsidR="001E44E4" w:rsidRPr="00071A60">
        <w:rPr>
          <w:rStyle w:val="2f9"/>
          <w:rFonts w:ascii="Arial" w:eastAsia="NSimSun" w:hAnsi="Arial" w:cs="Arial"/>
          <w:sz w:val="20"/>
          <w:szCs w:val="22"/>
        </w:rPr>
        <w:t xml:space="preserve"> </w:t>
      </w:r>
      <w:r w:rsidRPr="00071A60">
        <w:rPr>
          <w:rStyle w:val="2f9"/>
          <w:rFonts w:ascii="Arial" w:eastAsia="NSimSun" w:hAnsi="Arial" w:cs="Arial"/>
          <w:sz w:val="20"/>
          <w:szCs w:val="22"/>
        </w:rPr>
        <w:t>доля</w:t>
      </w:r>
      <w:r w:rsidR="001E44E4" w:rsidRPr="00071A60">
        <w:rPr>
          <w:rStyle w:val="2f9"/>
          <w:rFonts w:ascii="Arial" w:eastAsia="NSimSun" w:hAnsi="Arial" w:cs="Arial"/>
          <w:sz w:val="20"/>
          <w:szCs w:val="22"/>
        </w:rPr>
        <w:t xml:space="preserve"> </w:t>
      </w:r>
      <w:r w:rsidRPr="00071A60">
        <w:rPr>
          <w:rStyle w:val="2f9"/>
          <w:rFonts w:ascii="Arial" w:eastAsia="NSimSun" w:hAnsi="Arial" w:cs="Arial"/>
          <w:sz w:val="20"/>
          <w:szCs w:val="22"/>
        </w:rPr>
        <w:t>устраненных</w:t>
      </w:r>
      <w:r w:rsidR="001E44E4" w:rsidRPr="00071A60">
        <w:rPr>
          <w:rStyle w:val="2f9"/>
          <w:rFonts w:ascii="Arial" w:eastAsia="NSimSun" w:hAnsi="Arial" w:cs="Arial"/>
          <w:sz w:val="20"/>
          <w:szCs w:val="22"/>
        </w:rPr>
        <w:t xml:space="preserve"> </w:t>
      </w:r>
      <w:r w:rsidRPr="00071A60">
        <w:rPr>
          <w:rStyle w:val="2f9"/>
          <w:rFonts w:ascii="Arial" w:eastAsia="NSimSun" w:hAnsi="Arial" w:cs="Arial"/>
          <w:sz w:val="20"/>
          <w:szCs w:val="22"/>
        </w:rPr>
        <w:t>нарушений</w:t>
      </w:r>
      <w:r w:rsidR="001E44E4" w:rsidRPr="00071A60">
        <w:rPr>
          <w:rStyle w:val="2f9"/>
          <w:rFonts w:ascii="Arial" w:eastAsia="NSimSun" w:hAnsi="Arial" w:cs="Arial"/>
          <w:sz w:val="20"/>
          <w:szCs w:val="22"/>
        </w:rPr>
        <w:t xml:space="preserve"> </w:t>
      </w:r>
      <w:r w:rsidRPr="00071A60">
        <w:rPr>
          <w:rStyle w:val="2f9"/>
          <w:rFonts w:ascii="Arial" w:eastAsia="NSimSun" w:hAnsi="Arial" w:cs="Arial"/>
          <w:sz w:val="20"/>
          <w:szCs w:val="22"/>
        </w:rPr>
        <w:t>обязательных</w:t>
      </w:r>
      <w:r w:rsidR="001E44E4" w:rsidRPr="00071A60">
        <w:rPr>
          <w:rStyle w:val="2f9"/>
          <w:rFonts w:ascii="Arial" w:eastAsia="NSimSun" w:hAnsi="Arial" w:cs="Arial"/>
          <w:sz w:val="20"/>
          <w:szCs w:val="22"/>
        </w:rPr>
        <w:t xml:space="preserve"> </w:t>
      </w:r>
      <w:r w:rsidRPr="00071A60">
        <w:rPr>
          <w:rStyle w:val="2f9"/>
          <w:rFonts w:ascii="Arial" w:eastAsia="NSimSun" w:hAnsi="Arial" w:cs="Arial"/>
          <w:sz w:val="20"/>
          <w:szCs w:val="22"/>
        </w:rPr>
        <w:t>требований</w:t>
      </w:r>
      <w:r w:rsidR="001E44E4" w:rsidRPr="00071A60">
        <w:rPr>
          <w:rStyle w:val="2f9"/>
          <w:rFonts w:ascii="Arial" w:eastAsia="NSimSun" w:hAnsi="Arial" w:cs="Arial"/>
          <w:sz w:val="20"/>
          <w:szCs w:val="22"/>
        </w:rPr>
        <w:t xml:space="preserve"> </w:t>
      </w:r>
      <w:r w:rsidRPr="00071A60">
        <w:rPr>
          <w:rStyle w:val="2f9"/>
          <w:rFonts w:ascii="Arial" w:eastAsia="NSimSun" w:hAnsi="Arial" w:cs="Arial"/>
          <w:sz w:val="20"/>
          <w:szCs w:val="22"/>
        </w:rPr>
        <w:t>из</w:t>
      </w:r>
      <w:r w:rsidR="001E44E4" w:rsidRPr="00071A60">
        <w:rPr>
          <w:rStyle w:val="2f9"/>
          <w:rFonts w:ascii="Arial" w:eastAsia="NSimSun" w:hAnsi="Arial" w:cs="Arial"/>
          <w:sz w:val="20"/>
          <w:szCs w:val="22"/>
        </w:rPr>
        <w:t xml:space="preserve"> </w:t>
      </w:r>
      <w:r w:rsidRPr="00071A60">
        <w:rPr>
          <w:rStyle w:val="2f9"/>
          <w:rFonts w:ascii="Arial" w:eastAsia="NSimSun" w:hAnsi="Arial" w:cs="Arial"/>
          <w:sz w:val="20"/>
          <w:szCs w:val="22"/>
        </w:rPr>
        <w:t>числа</w:t>
      </w:r>
      <w:r w:rsidR="001E44E4" w:rsidRPr="00071A60">
        <w:rPr>
          <w:rStyle w:val="2f9"/>
          <w:rFonts w:ascii="Arial" w:eastAsia="NSimSun" w:hAnsi="Arial" w:cs="Arial"/>
          <w:sz w:val="20"/>
          <w:szCs w:val="22"/>
        </w:rPr>
        <w:t xml:space="preserve"> </w:t>
      </w:r>
      <w:r w:rsidRPr="00071A60">
        <w:rPr>
          <w:rStyle w:val="2f9"/>
          <w:rFonts w:ascii="Arial" w:eastAsia="NSimSun" w:hAnsi="Arial" w:cs="Arial"/>
          <w:sz w:val="20"/>
          <w:szCs w:val="22"/>
        </w:rPr>
        <w:t>выявленных</w:t>
      </w:r>
      <w:r w:rsidR="001E44E4" w:rsidRPr="00071A60">
        <w:rPr>
          <w:rStyle w:val="2f9"/>
          <w:rFonts w:ascii="Arial" w:eastAsia="NSimSun" w:hAnsi="Arial" w:cs="Arial"/>
          <w:sz w:val="20"/>
          <w:szCs w:val="22"/>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Style w:val="2f9"/>
          <w:rFonts w:ascii="Arial" w:eastAsia="NSimSun" w:hAnsi="Arial" w:cs="Arial"/>
          <w:sz w:val="20"/>
          <w:szCs w:val="22"/>
        </w:rPr>
        <w:t>50</w:t>
      </w:r>
      <w:r w:rsidR="001E44E4" w:rsidRPr="00071A60">
        <w:rPr>
          <w:rStyle w:val="2f9"/>
          <w:rFonts w:ascii="Arial" w:eastAsia="NSimSun" w:hAnsi="Arial" w:cs="Arial"/>
          <w:sz w:val="20"/>
          <w:szCs w:val="22"/>
        </w:rPr>
        <w:t xml:space="preserve"> </w:t>
      </w:r>
      <w:r w:rsidRPr="00071A60">
        <w:rPr>
          <w:rStyle w:val="2f9"/>
          <w:rFonts w:ascii="Arial" w:eastAsia="NSimSun" w:hAnsi="Arial" w:cs="Arial"/>
          <w:sz w:val="20"/>
          <w:szCs w:val="22"/>
        </w:rPr>
        <w:t>процентов;</w:t>
      </w:r>
    </w:p>
    <w:p w:rsidR="006A4208" w:rsidRPr="00071A60" w:rsidRDefault="006A4208" w:rsidP="00E565D2">
      <w:pPr>
        <w:pStyle w:val="aff9"/>
        <w:tabs>
          <w:tab w:val="left" w:pos="142"/>
        </w:tabs>
        <w:ind w:left="0" w:firstLine="709"/>
        <w:jc w:val="both"/>
        <w:rPr>
          <w:rStyle w:val="2f9"/>
          <w:rFonts w:ascii="Arial" w:eastAsia="Courier New" w:hAnsi="Arial" w:cs="Arial"/>
          <w:sz w:val="20"/>
          <w:szCs w:val="22"/>
        </w:rPr>
      </w:pPr>
      <w:r w:rsidRPr="00071A60">
        <w:rPr>
          <w:rStyle w:val="2f9"/>
          <w:rFonts w:ascii="Arial" w:eastAsia="Courier New" w:hAnsi="Arial" w:cs="Arial"/>
          <w:sz w:val="20"/>
          <w:szCs w:val="22"/>
        </w:rPr>
        <w:t>2)</w:t>
      </w:r>
      <w:r w:rsidR="001E44E4" w:rsidRPr="00071A60">
        <w:rPr>
          <w:rStyle w:val="2f9"/>
          <w:rFonts w:ascii="Arial" w:eastAsia="Courier New" w:hAnsi="Arial" w:cs="Arial"/>
          <w:sz w:val="20"/>
          <w:szCs w:val="22"/>
        </w:rPr>
        <w:t xml:space="preserve"> </w:t>
      </w:r>
      <w:r w:rsidRPr="00071A60">
        <w:rPr>
          <w:rStyle w:val="2f9"/>
          <w:rFonts w:ascii="Arial" w:eastAsia="Courier New" w:hAnsi="Arial" w:cs="Arial"/>
          <w:sz w:val="20"/>
          <w:szCs w:val="22"/>
        </w:rPr>
        <w:t>доля</w:t>
      </w:r>
      <w:r w:rsidR="001E44E4" w:rsidRPr="00071A60">
        <w:rPr>
          <w:rStyle w:val="2f9"/>
          <w:rFonts w:ascii="Arial" w:eastAsia="Courier New" w:hAnsi="Arial" w:cs="Arial"/>
          <w:sz w:val="20"/>
          <w:szCs w:val="22"/>
        </w:rPr>
        <w:t xml:space="preserve"> </w:t>
      </w:r>
      <w:r w:rsidRPr="00071A60">
        <w:rPr>
          <w:rStyle w:val="2f9"/>
          <w:rFonts w:ascii="Arial" w:eastAsia="Courier New" w:hAnsi="Arial" w:cs="Arial"/>
          <w:sz w:val="20"/>
          <w:szCs w:val="22"/>
        </w:rPr>
        <w:t>обоснованных</w:t>
      </w:r>
      <w:r w:rsidR="001E44E4" w:rsidRPr="00071A60">
        <w:rPr>
          <w:rStyle w:val="2f9"/>
          <w:rFonts w:ascii="Arial" w:eastAsia="Courier New" w:hAnsi="Arial" w:cs="Arial"/>
          <w:sz w:val="20"/>
          <w:szCs w:val="22"/>
        </w:rPr>
        <w:t xml:space="preserve"> </w:t>
      </w:r>
      <w:r w:rsidRPr="00071A60">
        <w:rPr>
          <w:rStyle w:val="2f9"/>
          <w:rFonts w:ascii="Arial" w:eastAsia="Courier New" w:hAnsi="Arial" w:cs="Arial"/>
          <w:sz w:val="20"/>
          <w:szCs w:val="22"/>
        </w:rPr>
        <w:t>жалоб</w:t>
      </w:r>
      <w:r w:rsidR="001E44E4" w:rsidRPr="00071A60">
        <w:rPr>
          <w:rStyle w:val="2f9"/>
          <w:rFonts w:ascii="Arial" w:eastAsia="Courier New" w:hAnsi="Arial" w:cs="Arial"/>
          <w:sz w:val="20"/>
          <w:szCs w:val="22"/>
        </w:rPr>
        <w:t xml:space="preserve"> </w:t>
      </w:r>
      <w:r w:rsidRPr="00071A60">
        <w:rPr>
          <w:rStyle w:val="2f9"/>
          <w:rFonts w:ascii="Arial" w:eastAsia="Courier New" w:hAnsi="Arial" w:cs="Arial"/>
          <w:sz w:val="20"/>
          <w:szCs w:val="22"/>
        </w:rPr>
        <w:t>на</w:t>
      </w:r>
      <w:r w:rsidR="001E44E4" w:rsidRPr="00071A60">
        <w:rPr>
          <w:rStyle w:val="2f9"/>
          <w:rFonts w:ascii="Arial" w:eastAsia="Courier New" w:hAnsi="Arial" w:cs="Arial"/>
          <w:sz w:val="20"/>
          <w:szCs w:val="22"/>
        </w:rPr>
        <w:t xml:space="preserve"> </w:t>
      </w:r>
      <w:r w:rsidRPr="00071A60">
        <w:rPr>
          <w:rStyle w:val="2f9"/>
          <w:rFonts w:ascii="Arial" w:eastAsia="Courier New" w:hAnsi="Arial" w:cs="Arial"/>
          <w:sz w:val="20"/>
          <w:szCs w:val="22"/>
        </w:rPr>
        <w:t>действия</w:t>
      </w:r>
      <w:r w:rsidR="001E44E4" w:rsidRPr="00071A60">
        <w:rPr>
          <w:rStyle w:val="2f9"/>
          <w:rFonts w:ascii="Arial" w:eastAsia="Courier New" w:hAnsi="Arial" w:cs="Arial"/>
          <w:sz w:val="20"/>
          <w:szCs w:val="22"/>
        </w:rPr>
        <w:t xml:space="preserve"> </w:t>
      </w:r>
      <w:r w:rsidRPr="00071A60">
        <w:rPr>
          <w:rStyle w:val="2f9"/>
          <w:rFonts w:ascii="Arial" w:eastAsia="Courier New" w:hAnsi="Arial" w:cs="Arial"/>
          <w:sz w:val="20"/>
          <w:szCs w:val="22"/>
        </w:rPr>
        <w:t>(бездействие)</w:t>
      </w:r>
      <w:r w:rsidR="001E44E4" w:rsidRPr="00071A60">
        <w:rPr>
          <w:rStyle w:val="2f9"/>
          <w:rFonts w:ascii="Arial" w:eastAsia="Courier New" w:hAnsi="Arial" w:cs="Arial"/>
          <w:sz w:val="20"/>
          <w:szCs w:val="22"/>
        </w:rPr>
        <w:t xml:space="preserve"> </w:t>
      </w:r>
      <w:r w:rsidRPr="00071A60">
        <w:rPr>
          <w:rStyle w:val="2f9"/>
          <w:rFonts w:ascii="Arial" w:eastAsia="Courier New" w:hAnsi="Arial" w:cs="Arial"/>
          <w:sz w:val="20"/>
          <w:szCs w:val="22"/>
        </w:rPr>
        <w:t>и</w:t>
      </w:r>
      <w:r w:rsidR="001E44E4" w:rsidRPr="00071A60">
        <w:rPr>
          <w:rStyle w:val="2f9"/>
          <w:rFonts w:ascii="Arial" w:eastAsia="Courier New" w:hAnsi="Arial" w:cs="Arial"/>
          <w:sz w:val="20"/>
          <w:szCs w:val="22"/>
        </w:rPr>
        <w:t xml:space="preserve"> </w:t>
      </w:r>
      <w:r w:rsidRPr="00071A60">
        <w:rPr>
          <w:rStyle w:val="2f9"/>
          <w:rFonts w:ascii="Arial" w:eastAsia="Courier New" w:hAnsi="Arial" w:cs="Arial"/>
          <w:sz w:val="20"/>
          <w:szCs w:val="22"/>
        </w:rPr>
        <w:t>(или)</w:t>
      </w:r>
      <w:r w:rsidR="001E44E4" w:rsidRPr="00071A60">
        <w:rPr>
          <w:rStyle w:val="2f9"/>
          <w:rFonts w:ascii="Arial" w:eastAsia="Courier New" w:hAnsi="Arial" w:cs="Arial"/>
          <w:sz w:val="20"/>
          <w:szCs w:val="22"/>
        </w:rPr>
        <w:t xml:space="preserve"> </w:t>
      </w:r>
      <w:r w:rsidRPr="00071A60">
        <w:rPr>
          <w:rStyle w:val="2f9"/>
          <w:rFonts w:ascii="Arial" w:eastAsia="Courier New" w:hAnsi="Arial" w:cs="Arial"/>
          <w:sz w:val="20"/>
          <w:szCs w:val="22"/>
        </w:rPr>
        <w:t>ее</w:t>
      </w:r>
      <w:r w:rsidR="001E44E4" w:rsidRPr="00071A60">
        <w:rPr>
          <w:rStyle w:val="2f9"/>
          <w:rFonts w:ascii="Arial" w:eastAsia="Courier New" w:hAnsi="Arial" w:cs="Arial"/>
          <w:sz w:val="20"/>
          <w:szCs w:val="22"/>
        </w:rPr>
        <w:t xml:space="preserve"> </w:t>
      </w:r>
      <w:r w:rsidRPr="00071A60">
        <w:rPr>
          <w:rStyle w:val="2f9"/>
          <w:rFonts w:ascii="Arial" w:eastAsia="Courier New" w:hAnsi="Arial" w:cs="Arial"/>
          <w:sz w:val="20"/>
          <w:szCs w:val="22"/>
        </w:rPr>
        <w:t>должностных</w:t>
      </w:r>
      <w:r w:rsidR="001E44E4" w:rsidRPr="00071A60">
        <w:rPr>
          <w:rStyle w:val="2f9"/>
          <w:rFonts w:ascii="Arial" w:eastAsia="Courier New" w:hAnsi="Arial" w:cs="Arial"/>
          <w:sz w:val="20"/>
          <w:szCs w:val="22"/>
        </w:rPr>
        <w:t xml:space="preserve"> </w:t>
      </w:r>
      <w:r w:rsidRPr="00071A60">
        <w:rPr>
          <w:rStyle w:val="2f9"/>
          <w:rFonts w:ascii="Arial" w:eastAsia="Courier New" w:hAnsi="Arial" w:cs="Arial"/>
          <w:sz w:val="20"/>
          <w:szCs w:val="22"/>
        </w:rPr>
        <w:t>лиц</w:t>
      </w:r>
      <w:r w:rsidR="001E44E4" w:rsidRPr="00071A60">
        <w:rPr>
          <w:rStyle w:val="2f9"/>
          <w:rFonts w:ascii="Arial" w:eastAsia="Courier New" w:hAnsi="Arial" w:cs="Arial"/>
          <w:sz w:val="20"/>
          <w:szCs w:val="22"/>
        </w:rPr>
        <w:t xml:space="preserve"> </w:t>
      </w:r>
      <w:r w:rsidRPr="00071A60">
        <w:rPr>
          <w:rStyle w:val="2f9"/>
          <w:rFonts w:ascii="Arial" w:eastAsia="Courier New" w:hAnsi="Arial" w:cs="Arial"/>
          <w:sz w:val="20"/>
          <w:szCs w:val="22"/>
        </w:rPr>
        <w:t>при</w:t>
      </w:r>
      <w:r w:rsidR="001E44E4" w:rsidRPr="00071A60">
        <w:rPr>
          <w:rStyle w:val="2f9"/>
          <w:rFonts w:ascii="Arial" w:eastAsia="Courier New" w:hAnsi="Arial" w:cs="Arial"/>
          <w:sz w:val="20"/>
          <w:szCs w:val="22"/>
        </w:rPr>
        <w:t xml:space="preserve"> </w:t>
      </w:r>
      <w:r w:rsidRPr="00071A60">
        <w:rPr>
          <w:rStyle w:val="2f9"/>
          <w:rFonts w:ascii="Arial" w:eastAsia="Courier New" w:hAnsi="Arial" w:cs="Arial"/>
          <w:sz w:val="20"/>
          <w:szCs w:val="22"/>
        </w:rPr>
        <w:t>проведении</w:t>
      </w:r>
      <w:r w:rsidR="001E44E4" w:rsidRPr="00071A60">
        <w:rPr>
          <w:rStyle w:val="2f9"/>
          <w:rFonts w:ascii="Arial" w:eastAsia="Courier New" w:hAnsi="Arial" w:cs="Arial"/>
          <w:sz w:val="20"/>
          <w:szCs w:val="22"/>
        </w:rPr>
        <w:t xml:space="preserve"> </w:t>
      </w:r>
      <w:r w:rsidRPr="00071A60">
        <w:rPr>
          <w:rStyle w:val="2f9"/>
          <w:rFonts w:ascii="Arial" w:eastAsia="Courier New" w:hAnsi="Arial" w:cs="Arial"/>
          <w:sz w:val="20"/>
          <w:szCs w:val="22"/>
        </w:rPr>
        <w:t>контрольных</w:t>
      </w:r>
      <w:r w:rsidR="001E44E4" w:rsidRPr="00071A60">
        <w:rPr>
          <w:rStyle w:val="2f9"/>
          <w:rFonts w:ascii="Arial" w:eastAsia="Courier New" w:hAnsi="Arial" w:cs="Arial"/>
          <w:sz w:val="20"/>
          <w:szCs w:val="22"/>
        </w:rPr>
        <w:t xml:space="preserve"> </w:t>
      </w:r>
      <w:r w:rsidRPr="00071A60">
        <w:rPr>
          <w:rStyle w:val="2f9"/>
          <w:rFonts w:ascii="Arial" w:eastAsia="Courier New" w:hAnsi="Arial" w:cs="Arial"/>
          <w:sz w:val="20"/>
          <w:szCs w:val="22"/>
        </w:rPr>
        <w:t>мероприятий</w:t>
      </w:r>
      <w:r w:rsidR="001E44E4" w:rsidRPr="00071A60">
        <w:rPr>
          <w:rStyle w:val="2f9"/>
          <w:rFonts w:ascii="Arial" w:eastAsia="Courier New" w:hAnsi="Arial" w:cs="Arial"/>
          <w:sz w:val="20"/>
          <w:szCs w:val="22"/>
        </w:rPr>
        <w:t xml:space="preserve"> </w:t>
      </w:r>
      <w:r w:rsidRPr="00071A60">
        <w:rPr>
          <w:rFonts w:ascii="Arial" w:hAnsi="Arial" w:cs="Arial"/>
          <w:color w:val="000000"/>
          <w:sz w:val="20"/>
          <w:szCs w:val="22"/>
        </w:rPr>
        <w:t>в</w:t>
      </w:r>
      <w:r w:rsidR="001E44E4" w:rsidRPr="00071A60">
        <w:rPr>
          <w:rFonts w:ascii="Arial" w:hAnsi="Arial" w:cs="Arial"/>
          <w:color w:val="000000"/>
          <w:sz w:val="20"/>
          <w:szCs w:val="22"/>
        </w:rPr>
        <w:t xml:space="preserve"> </w:t>
      </w:r>
      <w:r w:rsidRPr="00071A60">
        <w:rPr>
          <w:rStyle w:val="2f9"/>
          <w:rFonts w:ascii="Arial" w:eastAsia="Courier New" w:hAnsi="Arial" w:cs="Arial"/>
          <w:sz w:val="20"/>
          <w:szCs w:val="22"/>
        </w:rPr>
        <w:t>течение</w:t>
      </w:r>
      <w:r w:rsidR="001E44E4" w:rsidRPr="00071A60">
        <w:rPr>
          <w:rStyle w:val="2f9"/>
          <w:rFonts w:ascii="Arial" w:eastAsia="Courier New" w:hAnsi="Arial" w:cs="Arial"/>
          <w:sz w:val="20"/>
          <w:szCs w:val="22"/>
        </w:rPr>
        <w:t xml:space="preserve"> </w:t>
      </w:r>
      <w:r w:rsidRPr="00071A60">
        <w:rPr>
          <w:rStyle w:val="2f9"/>
          <w:rFonts w:ascii="Arial" w:eastAsia="Courier New" w:hAnsi="Arial" w:cs="Arial"/>
          <w:sz w:val="20"/>
          <w:szCs w:val="22"/>
        </w:rPr>
        <w:t>года</w:t>
      </w:r>
      <w:r w:rsidR="001E44E4" w:rsidRPr="00071A60">
        <w:rPr>
          <w:rStyle w:val="2f9"/>
          <w:rFonts w:ascii="Arial" w:eastAsia="Courier New" w:hAnsi="Arial" w:cs="Arial"/>
          <w:sz w:val="20"/>
          <w:szCs w:val="22"/>
        </w:rPr>
        <w:t xml:space="preserve"> </w:t>
      </w:r>
      <w:r w:rsidRPr="00071A60">
        <w:rPr>
          <w:rStyle w:val="2f9"/>
          <w:rFonts w:ascii="Arial" w:eastAsia="Courier New" w:hAnsi="Arial" w:cs="Arial"/>
          <w:sz w:val="20"/>
          <w:szCs w:val="22"/>
        </w:rPr>
        <w:t>-</w:t>
      </w:r>
      <w:r w:rsidR="001E44E4" w:rsidRPr="00071A60">
        <w:rPr>
          <w:rStyle w:val="2f9"/>
          <w:rFonts w:ascii="Arial" w:eastAsia="Courier New" w:hAnsi="Arial" w:cs="Arial"/>
          <w:sz w:val="20"/>
          <w:szCs w:val="22"/>
        </w:rPr>
        <w:t xml:space="preserve"> </w:t>
      </w:r>
      <w:r w:rsidRPr="00071A60">
        <w:rPr>
          <w:rStyle w:val="2f9"/>
          <w:rFonts w:ascii="Arial" w:eastAsia="Courier New" w:hAnsi="Arial" w:cs="Arial"/>
          <w:sz w:val="20"/>
          <w:szCs w:val="22"/>
        </w:rPr>
        <w:t>0</w:t>
      </w:r>
      <w:r w:rsidR="001E44E4" w:rsidRPr="00071A60">
        <w:rPr>
          <w:rStyle w:val="2f9"/>
          <w:rFonts w:ascii="Arial" w:eastAsia="Courier New" w:hAnsi="Arial" w:cs="Arial"/>
          <w:sz w:val="20"/>
          <w:szCs w:val="22"/>
        </w:rPr>
        <w:t xml:space="preserve"> </w:t>
      </w:r>
      <w:r w:rsidRPr="00071A60">
        <w:rPr>
          <w:rStyle w:val="2f9"/>
          <w:rFonts w:ascii="Arial" w:eastAsia="Courier New" w:hAnsi="Arial" w:cs="Arial"/>
          <w:sz w:val="20"/>
          <w:szCs w:val="22"/>
        </w:rPr>
        <w:t>процентов</w:t>
      </w:r>
    </w:p>
    <w:p w:rsidR="006A4208" w:rsidRPr="00071A60" w:rsidRDefault="006A4208" w:rsidP="00E565D2">
      <w:pPr>
        <w:pStyle w:val="52"/>
        <w:shd w:val="clear" w:color="auto" w:fill="auto"/>
        <w:tabs>
          <w:tab w:val="left" w:pos="142"/>
        </w:tabs>
        <w:spacing w:after="0"/>
        <w:ind w:right="40" w:firstLine="709"/>
        <w:rPr>
          <w:rFonts w:ascii="Arial" w:hAnsi="Arial" w:cs="Arial"/>
          <w:color w:val="000000"/>
          <w:sz w:val="20"/>
          <w:szCs w:val="22"/>
        </w:rPr>
      </w:pPr>
      <w:r w:rsidRPr="00071A60">
        <w:rPr>
          <w:rStyle w:val="2f9"/>
          <w:rFonts w:ascii="Arial" w:hAnsi="Arial" w:cs="Arial"/>
          <w:sz w:val="20"/>
          <w:szCs w:val="22"/>
        </w:rPr>
        <w:t>40.</w:t>
      </w:r>
      <w:r w:rsidR="001E44E4" w:rsidRPr="00071A60">
        <w:rPr>
          <w:rStyle w:val="2f9"/>
          <w:rFonts w:ascii="Arial" w:hAnsi="Arial" w:cs="Arial"/>
          <w:sz w:val="20"/>
          <w:szCs w:val="22"/>
        </w:rPr>
        <w:t xml:space="preserve"> </w:t>
      </w:r>
      <w:r w:rsidRPr="00071A60">
        <w:rPr>
          <w:rStyle w:val="2f9"/>
          <w:rFonts w:ascii="Arial" w:hAnsi="Arial" w:cs="Arial"/>
          <w:sz w:val="20"/>
          <w:szCs w:val="22"/>
        </w:rPr>
        <w:t>Индикативными</w:t>
      </w:r>
      <w:r w:rsidR="001E44E4" w:rsidRPr="00071A60">
        <w:rPr>
          <w:rStyle w:val="2f9"/>
          <w:rFonts w:ascii="Arial" w:hAnsi="Arial" w:cs="Arial"/>
          <w:sz w:val="20"/>
          <w:szCs w:val="22"/>
        </w:rPr>
        <w:t xml:space="preserve"> </w:t>
      </w:r>
      <w:r w:rsidRPr="00071A60">
        <w:rPr>
          <w:rStyle w:val="2f9"/>
          <w:rFonts w:ascii="Arial" w:hAnsi="Arial" w:cs="Arial"/>
          <w:sz w:val="20"/>
          <w:szCs w:val="22"/>
        </w:rPr>
        <w:t>показателями</w:t>
      </w:r>
      <w:r w:rsidR="001E44E4" w:rsidRPr="00071A60">
        <w:rPr>
          <w:rStyle w:val="2f9"/>
          <w:rFonts w:ascii="Arial" w:hAnsi="Arial" w:cs="Arial"/>
          <w:sz w:val="20"/>
          <w:szCs w:val="22"/>
        </w:rPr>
        <w:t xml:space="preserve"> </w:t>
      </w:r>
      <w:r w:rsidRPr="00071A60">
        <w:rPr>
          <w:rStyle w:val="2f9"/>
          <w:rFonts w:ascii="Arial" w:hAnsi="Arial" w:cs="Arial"/>
          <w:sz w:val="20"/>
          <w:szCs w:val="22"/>
        </w:rPr>
        <w:t>осуществления</w:t>
      </w:r>
      <w:r w:rsidR="001E44E4" w:rsidRPr="00071A60">
        <w:rPr>
          <w:rStyle w:val="2f9"/>
          <w:rFonts w:ascii="Arial" w:hAnsi="Arial" w:cs="Arial"/>
          <w:sz w:val="20"/>
          <w:szCs w:val="22"/>
        </w:rPr>
        <w:t xml:space="preserve"> </w:t>
      </w:r>
      <w:r w:rsidRPr="00071A60">
        <w:rPr>
          <w:rStyle w:val="2f9"/>
          <w:rFonts w:ascii="Arial" w:hAnsi="Arial" w:cs="Arial"/>
          <w:sz w:val="20"/>
          <w:szCs w:val="22"/>
        </w:rPr>
        <w:t>муниципального</w:t>
      </w:r>
      <w:r w:rsidR="001E44E4" w:rsidRPr="00071A60">
        <w:rPr>
          <w:rStyle w:val="2f9"/>
          <w:rFonts w:ascii="Arial" w:hAnsi="Arial" w:cs="Arial"/>
          <w:sz w:val="20"/>
          <w:szCs w:val="22"/>
        </w:rPr>
        <w:t xml:space="preserve"> </w:t>
      </w:r>
      <w:r w:rsidRPr="00071A60">
        <w:rPr>
          <w:rStyle w:val="2f9"/>
          <w:rFonts w:ascii="Arial" w:hAnsi="Arial" w:cs="Arial"/>
          <w:sz w:val="20"/>
          <w:szCs w:val="22"/>
        </w:rPr>
        <w:t>автодорожного</w:t>
      </w:r>
      <w:r w:rsidR="001E44E4" w:rsidRPr="00071A60">
        <w:rPr>
          <w:rStyle w:val="2f9"/>
          <w:rFonts w:ascii="Arial" w:hAnsi="Arial" w:cs="Arial"/>
          <w:sz w:val="20"/>
          <w:szCs w:val="22"/>
        </w:rPr>
        <w:t xml:space="preserve"> </w:t>
      </w:r>
      <w:r w:rsidRPr="00071A60">
        <w:rPr>
          <w:rStyle w:val="2f9"/>
          <w:rFonts w:ascii="Arial" w:hAnsi="Arial" w:cs="Arial"/>
          <w:sz w:val="20"/>
          <w:szCs w:val="22"/>
        </w:rPr>
        <w:t>контроля</w:t>
      </w:r>
      <w:r w:rsidR="001E44E4" w:rsidRPr="00071A60">
        <w:rPr>
          <w:rStyle w:val="2f9"/>
          <w:rFonts w:ascii="Arial" w:hAnsi="Arial" w:cs="Arial"/>
          <w:sz w:val="20"/>
          <w:szCs w:val="22"/>
        </w:rPr>
        <w:t xml:space="preserve"> </w:t>
      </w:r>
      <w:r w:rsidRPr="00071A60">
        <w:rPr>
          <w:rStyle w:val="2f9"/>
          <w:rFonts w:ascii="Arial" w:hAnsi="Arial" w:cs="Arial"/>
          <w:sz w:val="20"/>
          <w:szCs w:val="22"/>
        </w:rPr>
        <w:t>являются:</w:t>
      </w:r>
    </w:p>
    <w:p w:rsidR="006A4208" w:rsidRPr="00071A60" w:rsidRDefault="006A4208" w:rsidP="00E565D2">
      <w:pPr>
        <w:pStyle w:val="aff9"/>
        <w:tabs>
          <w:tab w:val="left" w:pos="142"/>
        </w:tabs>
        <w:ind w:left="0" w:firstLine="709"/>
        <w:jc w:val="both"/>
        <w:rPr>
          <w:rFonts w:ascii="Arial" w:hAnsi="Arial" w:cs="Arial"/>
          <w:color w:val="000000"/>
          <w:sz w:val="20"/>
          <w:szCs w:val="22"/>
          <w:highlight w:val="yellow"/>
        </w:rPr>
      </w:pPr>
      <w:r w:rsidRPr="00071A60">
        <w:rPr>
          <w:rFonts w:ascii="Arial" w:hAnsi="Arial" w:cs="Arial"/>
          <w:color w:val="000000"/>
          <w:sz w:val="20"/>
          <w:szCs w:val="22"/>
        </w:rPr>
        <w:t>1)</w:t>
      </w:r>
      <w:r w:rsidR="001E44E4" w:rsidRPr="00071A60">
        <w:rPr>
          <w:rFonts w:ascii="Arial" w:hAnsi="Arial" w:cs="Arial"/>
          <w:color w:val="000000"/>
          <w:sz w:val="20"/>
          <w:szCs w:val="22"/>
        </w:rPr>
        <w:t xml:space="preserve"> </w:t>
      </w:r>
      <w:r w:rsidRPr="00071A60">
        <w:rPr>
          <w:rFonts w:ascii="Arial" w:hAnsi="Arial" w:cs="Arial"/>
          <w:color w:val="000000"/>
          <w:sz w:val="20"/>
          <w:szCs w:val="22"/>
        </w:rPr>
        <w:t>количество</w:t>
      </w:r>
      <w:r w:rsidR="001E44E4" w:rsidRPr="00071A60">
        <w:rPr>
          <w:rFonts w:ascii="Arial" w:hAnsi="Arial" w:cs="Arial"/>
          <w:color w:val="000000"/>
          <w:sz w:val="20"/>
          <w:szCs w:val="22"/>
        </w:rPr>
        <w:t xml:space="preserve"> </w:t>
      </w:r>
      <w:r w:rsidRPr="00071A60">
        <w:rPr>
          <w:rFonts w:ascii="Arial" w:hAnsi="Arial" w:cs="Arial"/>
          <w:color w:val="000000"/>
          <w:sz w:val="20"/>
          <w:szCs w:val="22"/>
        </w:rPr>
        <w:t>проведенных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администрацией</w:t>
      </w:r>
      <w:r w:rsidR="001E44E4" w:rsidRPr="00071A60">
        <w:rPr>
          <w:rFonts w:ascii="Arial" w:hAnsi="Arial" w:cs="Arial"/>
          <w:color w:val="000000"/>
          <w:sz w:val="20"/>
          <w:szCs w:val="22"/>
        </w:rPr>
        <w:t xml:space="preserve"> </w:t>
      </w:r>
      <w:r w:rsidRPr="00071A60">
        <w:rPr>
          <w:rFonts w:ascii="Arial" w:hAnsi="Arial" w:cs="Arial"/>
          <w:color w:val="000000"/>
          <w:sz w:val="20"/>
          <w:szCs w:val="22"/>
        </w:rPr>
        <w:t>внеплановых</w:t>
      </w:r>
      <w:r w:rsidR="001E44E4" w:rsidRPr="00071A60">
        <w:rPr>
          <w:rFonts w:ascii="Arial" w:hAnsi="Arial" w:cs="Arial"/>
          <w:color w:val="000000"/>
          <w:sz w:val="20"/>
          <w:szCs w:val="22"/>
        </w:rPr>
        <w:t xml:space="preserve"> </w:t>
      </w:r>
      <w:r w:rsidRPr="00071A60">
        <w:rPr>
          <w:rFonts w:ascii="Arial" w:hAnsi="Arial" w:cs="Arial"/>
          <w:color w:val="000000"/>
          <w:sz w:val="20"/>
          <w:szCs w:val="22"/>
        </w:rPr>
        <w:t>контрольных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мероприятий</w:t>
      </w:r>
      <w:r w:rsidR="001E44E4" w:rsidRPr="00071A60">
        <w:rPr>
          <w:rFonts w:ascii="Arial" w:hAnsi="Arial" w:cs="Arial"/>
          <w:color w:val="000000"/>
          <w:sz w:val="20"/>
          <w:szCs w:val="22"/>
        </w:rPr>
        <w:t xml:space="preserve"> </w:t>
      </w:r>
      <w:r w:rsidRPr="00071A60">
        <w:rPr>
          <w:rFonts w:ascii="Arial" w:hAnsi="Arial" w:cs="Arial"/>
          <w:color w:val="000000"/>
          <w:sz w:val="20"/>
          <w:szCs w:val="22"/>
        </w:rPr>
        <w:t>(единица);</w:t>
      </w:r>
    </w:p>
    <w:p w:rsidR="006A4208" w:rsidRPr="00071A60" w:rsidRDefault="006A4208" w:rsidP="00E565D2">
      <w:pPr>
        <w:pStyle w:val="aff9"/>
        <w:tabs>
          <w:tab w:val="left" w:pos="142"/>
        </w:tabs>
        <w:ind w:left="0" w:firstLine="709"/>
        <w:jc w:val="both"/>
        <w:rPr>
          <w:rFonts w:ascii="Arial" w:hAnsi="Arial" w:cs="Arial"/>
          <w:color w:val="000000"/>
          <w:sz w:val="20"/>
          <w:szCs w:val="22"/>
          <w:highlight w:val="yellow"/>
        </w:rPr>
      </w:pPr>
      <w:r w:rsidRPr="00071A60">
        <w:rPr>
          <w:rFonts w:ascii="Arial" w:hAnsi="Arial" w:cs="Arial"/>
          <w:color w:val="000000"/>
          <w:sz w:val="20"/>
          <w:szCs w:val="22"/>
        </w:rPr>
        <w:t>2)</w:t>
      </w:r>
      <w:r w:rsidR="001E44E4" w:rsidRPr="00071A60">
        <w:rPr>
          <w:rFonts w:ascii="Arial" w:hAnsi="Arial" w:cs="Arial"/>
          <w:color w:val="000000"/>
          <w:sz w:val="20"/>
          <w:szCs w:val="22"/>
        </w:rPr>
        <w:t xml:space="preserve"> </w:t>
      </w:r>
      <w:r w:rsidRPr="00071A60">
        <w:rPr>
          <w:rFonts w:ascii="Arial" w:hAnsi="Arial" w:cs="Arial"/>
          <w:color w:val="000000"/>
          <w:sz w:val="20"/>
          <w:szCs w:val="22"/>
        </w:rPr>
        <w:t>количество</w:t>
      </w:r>
      <w:r w:rsidR="001E44E4" w:rsidRPr="00071A60">
        <w:rPr>
          <w:rFonts w:ascii="Arial" w:hAnsi="Arial" w:cs="Arial"/>
          <w:color w:val="000000"/>
          <w:sz w:val="20"/>
          <w:szCs w:val="22"/>
        </w:rPr>
        <w:t xml:space="preserve"> </w:t>
      </w:r>
      <w:r w:rsidRPr="00071A60">
        <w:rPr>
          <w:rFonts w:ascii="Arial" w:hAnsi="Arial" w:cs="Arial"/>
          <w:color w:val="000000"/>
          <w:sz w:val="20"/>
          <w:szCs w:val="22"/>
        </w:rPr>
        <w:t>обязательных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профилактических</w:t>
      </w:r>
      <w:r w:rsidR="001E44E4" w:rsidRPr="00071A60">
        <w:rPr>
          <w:rFonts w:ascii="Arial" w:hAnsi="Arial" w:cs="Arial"/>
          <w:color w:val="000000"/>
          <w:sz w:val="20"/>
          <w:szCs w:val="22"/>
        </w:rPr>
        <w:t xml:space="preserve"> </w:t>
      </w:r>
      <w:r w:rsidRPr="00071A60">
        <w:rPr>
          <w:rFonts w:ascii="Arial" w:hAnsi="Arial" w:cs="Arial"/>
          <w:color w:val="000000"/>
          <w:sz w:val="20"/>
          <w:szCs w:val="22"/>
        </w:rPr>
        <w:t>визитов,</w:t>
      </w:r>
      <w:r w:rsidR="001E44E4" w:rsidRPr="00071A60">
        <w:rPr>
          <w:rFonts w:ascii="Arial" w:hAnsi="Arial" w:cs="Arial"/>
          <w:color w:val="000000"/>
          <w:sz w:val="20"/>
          <w:szCs w:val="22"/>
        </w:rPr>
        <w:t xml:space="preserve"> </w:t>
      </w:r>
      <w:r w:rsidRPr="00071A60">
        <w:rPr>
          <w:rFonts w:ascii="Arial" w:hAnsi="Arial" w:cs="Arial"/>
          <w:color w:val="000000"/>
          <w:sz w:val="20"/>
          <w:szCs w:val="22"/>
        </w:rPr>
        <w:t>проведенных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за</w:t>
      </w:r>
      <w:r w:rsidR="001E44E4" w:rsidRPr="00071A60">
        <w:rPr>
          <w:rFonts w:ascii="Arial" w:hAnsi="Arial" w:cs="Arial"/>
          <w:color w:val="000000"/>
          <w:sz w:val="20"/>
          <w:szCs w:val="22"/>
        </w:rPr>
        <w:t xml:space="preserve"> </w:t>
      </w:r>
      <w:r w:rsidRPr="00071A60">
        <w:rPr>
          <w:rFonts w:ascii="Arial" w:hAnsi="Arial" w:cs="Arial"/>
          <w:color w:val="000000"/>
          <w:sz w:val="20"/>
          <w:szCs w:val="22"/>
        </w:rPr>
        <w:t>отчетный</w:t>
      </w:r>
      <w:r w:rsidR="001E44E4" w:rsidRPr="00071A60">
        <w:rPr>
          <w:rFonts w:ascii="Arial" w:hAnsi="Arial" w:cs="Arial"/>
          <w:color w:val="000000"/>
          <w:sz w:val="20"/>
          <w:szCs w:val="22"/>
        </w:rPr>
        <w:t xml:space="preserve"> </w:t>
      </w:r>
      <w:r w:rsidRPr="00071A60">
        <w:rPr>
          <w:rFonts w:ascii="Arial" w:hAnsi="Arial" w:cs="Arial"/>
          <w:color w:val="000000"/>
          <w:sz w:val="20"/>
          <w:szCs w:val="22"/>
        </w:rPr>
        <w:t>период;</w:t>
      </w:r>
    </w:p>
    <w:p w:rsidR="006A4208" w:rsidRPr="00071A60" w:rsidRDefault="006A4208" w:rsidP="00E565D2">
      <w:pPr>
        <w:pStyle w:val="aff9"/>
        <w:tabs>
          <w:tab w:val="left" w:pos="142"/>
        </w:tabs>
        <w:ind w:left="0" w:firstLine="709"/>
        <w:jc w:val="both"/>
        <w:rPr>
          <w:rFonts w:ascii="Arial" w:hAnsi="Arial" w:cs="Arial"/>
          <w:color w:val="000000"/>
          <w:sz w:val="20"/>
          <w:szCs w:val="22"/>
          <w:highlight w:val="yellow"/>
        </w:rPr>
      </w:pPr>
      <w:r w:rsidRPr="00071A60">
        <w:rPr>
          <w:rFonts w:ascii="Arial" w:hAnsi="Arial" w:cs="Arial"/>
          <w:color w:val="000000"/>
          <w:sz w:val="20"/>
          <w:szCs w:val="22"/>
        </w:rPr>
        <w:t>3)</w:t>
      </w:r>
      <w:r w:rsidR="001E44E4" w:rsidRPr="00071A60">
        <w:rPr>
          <w:rFonts w:ascii="Arial" w:hAnsi="Arial" w:cs="Arial"/>
          <w:color w:val="000000"/>
          <w:sz w:val="20"/>
          <w:szCs w:val="22"/>
        </w:rPr>
        <w:t xml:space="preserve"> </w:t>
      </w:r>
      <w:r w:rsidRPr="00071A60">
        <w:rPr>
          <w:rFonts w:ascii="Arial" w:hAnsi="Arial" w:cs="Arial"/>
          <w:color w:val="000000"/>
          <w:sz w:val="20"/>
          <w:szCs w:val="22"/>
        </w:rPr>
        <w:t>количество</w:t>
      </w:r>
      <w:r w:rsidR="001E44E4" w:rsidRPr="00071A60">
        <w:rPr>
          <w:rFonts w:ascii="Arial" w:hAnsi="Arial" w:cs="Arial"/>
          <w:color w:val="000000"/>
          <w:sz w:val="20"/>
          <w:szCs w:val="22"/>
        </w:rPr>
        <w:t xml:space="preserve"> </w:t>
      </w:r>
      <w:r w:rsidRPr="00071A60">
        <w:rPr>
          <w:rFonts w:ascii="Arial" w:hAnsi="Arial" w:cs="Arial"/>
          <w:color w:val="000000"/>
          <w:sz w:val="20"/>
          <w:szCs w:val="22"/>
        </w:rPr>
        <w:t>предостережений</w:t>
      </w:r>
      <w:r w:rsidR="001E44E4" w:rsidRPr="00071A60">
        <w:rPr>
          <w:rFonts w:ascii="Arial" w:hAnsi="Arial" w:cs="Arial"/>
          <w:color w:val="000000"/>
          <w:sz w:val="20"/>
          <w:szCs w:val="22"/>
        </w:rPr>
        <w:t xml:space="preserve"> </w:t>
      </w:r>
      <w:r w:rsidRPr="00071A60">
        <w:rPr>
          <w:rFonts w:ascii="Arial" w:hAnsi="Arial" w:cs="Arial"/>
          <w:color w:val="000000"/>
          <w:sz w:val="20"/>
          <w:szCs w:val="22"/>
        </w:rPr>
        <w:t>о</w:t>
      </w:r>
      <w:r w:rsidR="001E44E4" w:rsidRPr="00071A60">
        <w:rPr>
          <w:rFonts w:ascii="Arial" w:hAnsi="Arial" w:cs="Arial"/>
          <w:color w:val="000000"/>
          <w:sz w:val="20"/>
          <w:szCs w:val="22"/>
        </w:rPr>
        <w:t xml:space="preserve"> </w:t>
      </w:r>
      <w:r w:rsidRPr="00071A60">
        <w:rPr>
          <w:rFonts w:ascii="Arial" w:hAnsi="Arial" w:cs="Arial"/>
          <w:color w:val="000000"/>
          <w:sz w:val="20"/>
          <w:szCs w:val="22"/>
        </w:rPr>
        <w:t>недопустимости</w:t>
      </w:r>
      <w:r w:rsidR="001E44E4" w:rsidRPr="00071A60">
        <w:rPr>
          <w:rFonts w:ascii="Arial" w:hAnsi="Arial" w:cs="Arial"/>
          <w:color w:val="000000"/>
          <w:sz w:val="20"/>
          <w:szCs w:val="22"/>
        </w:rPr>
        <w:t xml:space="preserve"> </w:t>
      </w:r>
      <w:r w:rsidRPr="00071A60">
        <w:rPr>
          <w:rFonts w:ascii="Arial" w:hAnsi="Arial" w:cs="Arial"/>
          <w:color w:val="000000"/>
          <w:sz w:val="20"/>
          <w:szCs w:val="22"/>
        </w:rPr>
        <w:t>нарушения</w:t>
      </w:r>
      <w:r w:rsidR="001E44E4" w:rsidRPr="00071A60">
        <w:rPr>
          <w:rFonts w:ascii="Arial" w:hAnsi="Arial" w:cs="Arial"/>
          <w:color w:val="000000"/>
          <w:sz w:val="20"/>
          <w:szCs w:val="22"/>
        </w:rPr>
        <w:t xml:space="preserve"> </w:t>
      </w:r>
      <w:r w:rsidRPr="00071A60">
        <w:rPr>
          <w:rFonts w:ascii="Arial" w:hAnsi="Arial" w:cs="Arial"/>
          <w:color w:val="000000"/>
          <w:sz w:val="20"/>
          <w:szCs w:val="22"/>
        </w:rPr>
        <w:t>обязательных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требований,</w:t>
      </w:r>
      <w:r w:rsidR="001E44E4" w:rsidRPr="00071A60">
        <w:rPr>
          <w:rFonts w:ascii="Arial" w:hAnsi="Arial" w:cs="Arial"/>
          <w:color w:val="000000"/>
          <w:sz w:val="20"/>
          <w:szCs w:val="22"/>
        </w:rPr>
        <w:t xml:space="preserve"> </w:t>
      </w:r>
      <w:r w:rsidRPr="00071A60">
        <w:rPr>
          <w:rFonts w:ascii="Arial" w:hAnsi="Arial" w:cs="Arial"/>
          <w:color w:val="000000"/>
          <w:sz w:val="20"/>
          <w:szCs w:val="22"/>
        </w:rPr>
        <w:t>объявленных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за</w:t>
      </w:r>
      <w:r w:rsidR="001E44E4" w:rsidRPr="00071A60">
        <w:rPr>
          <w:rFonts w:ascii="Arial" w:hAnsi="Arial" w:cs="Arial"/>
          <w:color w:val="000000"/>
          <w:sz w:val="20"/>
          <w:szCs w:val="22"/>
        </w:rPr>
        <w:t xml:space="preserve"> </w:t>
      </w:r>
      <w:r w:rsidRPr="00071A60">
        <w:rPr>
          <w:rFonts w:ascii="Arial" w:hAnsi="Arial" w:cs="Arial"/>
          <w:color w:val="000000"/>
          <w:sz w:val="20"/>
          <w:szCs w:val="22"/>
        </w:rPr>
        <w:t>отчетный</w:t>
      </w:r>
      <w:r w:rsidR="001E44E4" w:rsidRPr="00071A60">
        <w:rPr>
          <w:rFonts w:ascii="Arial" w:hAnsi="Arial" w:cs="Arial"/>
          <w:color w:val="000000"/>
          <w:sz w:val="20"/>
          <w:szCs w:val="22"/>
        </w:rPr>
        <w:t xml:space="preserve"> </w:t>
      </w:r>
      <w:r w:rsidRPr="00071A60">
        <w:rPr>
          <w:rFonts w:ascii="Arial" w:hAnsi="Arial" w:cs="Arial"/>
          <w:color w:val="000000"/>
          <w:sz w:val="20"/>
          <w:szCs w:val="22"/>
        </w:rPr>
        <w:t>период;</w:t>
      </w:r>
    </w:p>
    <w:p w:rsidR="006A4208" w:rsidRPr="00071A60" w:rsidRDefault="006A4208" w:rsidP="00E565D2">
      <w:pPr>
        <w:pStyle w:val="aff9"/>
        <w:tabs>
          <w:tab w:val="left" w:pos="142"/>
        </w:tabs>
        <w:ind w:left="0" w:firstLine="709"/>
        <w:jc w:val="both"/>
        <w:rPr>
          <w:rFonts w:ascii="Arial" w:hAnsi="Arial" w:cs="Arial"/>
          <w:color w:val="000000"/>
          <w:sz w:val="20"/>
          <w:szCs w:val="22"/>
          <w:highlight w:val="yellow"/>
        </w:rPr>
      </w:pPr>
      <w:r w:rsidRPr="00071A60">
        <w:rPr>
          <w:rFonts w:ascii="Arial" w:hAnsi="Arial" w:cs="Arial"/>
          <w:color w:val="000000"/>
          <w:sz w:val="20"/>
          <w:szCs w:val="22"/>
        </w:rPr>
        <w:t>4)</w:t>
      </w:r>
      <w:r w:rsidR="001E44E4" w:rsidRPr="00071A60">
        <w:rPr>
          <w:rFonts w:ascii="Arial" w:hAnsi="Arial" w:cs="Arial"/>
          <w:color w:val="000000"/>
          <w:sz w:val="20"/>
          <w:szCs w:val="22"/>
        </w:rPr>
        <w:t xml:space="preserve"> </w:t>
      </w:r>
      <w:r w:rsidRPr="00071A60">
        <w:rPr>
          <w:rFonts w:ascii="Arial" w:hAnsi="Arial" w:cs="Arial"/>
          <w:color w:val="000000"/>
          <w:sz w:val="20"/>
          <w:szCs w:val="22"/>
        </w:rPr>
        <w:t>количество</w:t>
      </w:r>
      <w:r w:rsidR="001E44E4" w:rsidRPr="00071A60">
        <w:rPr>
          <w:rFonts w:ascii="Arial" w:hAnsi="Arial" w:cs="Arial"/>
          <w:color w:val="000000"/>
          <w:sz w:val="20"/>
          <w:szCs w:val="22"/>
        </w:rPr>
        <w:t xml:space="preserve"> </w:t>
      </w:r>
      <w:r w:rsidRPr="00071A60">
        <w:rPr>
          <w:rFonts w:ascii="Arial" w:hAnsi="Arial" w:cs="Arial"/>
          <w:color w:val="000000"/>
          <w:sz w:val="20"/>
          <w:szCs w:val="22"/>
        </w:rPr>
        <w:t>направленных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в</w:t>
      </w:r>
      <w:r w:rsidR="001E44E4" w:rsidRPr="00071A60">
        <w:rPr>
          <w:rFonts w:ascii="Arial" w:hAnsi="Arial" w:cs="Arial"/>
          <w:color w:val="000000"/>
          <w:sz w:val="20"/>
          <w:szCs w:val="22"/>
        </w:rPr>
        <w:t xml:space="preserve"> </w:t>
      </w:r>
      <w:r w:rsidRPr="00071A60">
        <w:rPr>
          <w:rFonts w:ascii="Arial" w:hAnsi="Arial" w:cs="Arial"/>
          <w:color w:val="000000"/>
          <w:sz w:val="20"/>
          <w:szCs w:val="22"/>
        </w:rPr>
        <w:t>органы</w:t>
      </w:r>
      <w:r w:rsidR="001E44E4" w:rsidRPr="00071A60">
        <w:rPr>
          <w:rFonts w:ascii="Arial" w:hAnsi="Arial" w:cs="Arial"/>
          <w:color w:val="000000"/>
          <w:sz w:val="20"/>
          <w:szCs w:val="22"/>
        </w:rPr>
        <w:t xml:space="preserve"> </w:t>
      </w:r>
      <w:r w:rsidRPr="00071A60">
        <w:rPr>
          <w:rFonts w:ascii="Arial" w:hAnsi="Arial" w:cs="Arial"/>
          <w:color w:val="000000"/>
          <w:sz w:val="20"/>
          <w:szCs w:val="22"/>
        </w:rPr>
        <w:t>прокуратуры</w:t>
      </w:r>
      <w:r w:rsidR="001E44E4" w:rsidRPr="00071A60">
        <w:rPr>
          <w:rFonts w:ascii="Arial" w:hAnsi="Arial" w:cs="Arial"/>
          <w:color w:val="000000"/>
          <w:sz w:val="20"/>
          <w:szCs w:val="22"/>
        </w:rPr>
        <w:t xml:space="preserve"> </w:t>
      </w:r>
      <w:r w:rsidRPr="00071A60">
        <w:rPr>
          <w:rFonts w:ascii="Arial" w:hAnsi="Arial" w:cs="Arial"/>
          <w:color w:val="000000"/>
          <w:sz w:val="20"/>
          <w:szCs w:val="22"/>
        </w:rPr>
        <w:t>заявлений</w:t>
      </w:r>
      <w:r w:rsidR="001E44E4" w:rsidRPr="00071A60">
        <w:rPr>
          <w:rFonts w:ascii="Arial" w:hAnsi="Arial" w:cs="Arial"/>
          <w:color w:val="000000"/>
          <w:sz w:val="20"/>
          <w:szCs w:val="22"/>
        </w:rPr>
        <w:t xml:space="preserve"> </w:t>
      </w:r>
      <w:r w:rsidRPr="00071A60">
        <w:rPr>
          <w:rFonts w:ascii="Arial" w:hAnsi="Arial" w:cs="Arial"/>
          <w:color w:val="000000"/>
          <w:sz w:val="20"/>
          <w:szCs w:val="22"/>
        </w:rPr>
        <w:t>о</w:t>
      </w:r>
      <w:r w:rsidR="001E44E4" w:rsidRPr="00071A60">
        <w:rPr>
          <w:rFonts w:ascii="Arial" w:hAnsi="Arial" w:cs="Arial"/>
          <w:color w:val="000000"/>
          <w:sz w:val="20"/>
          <w:szCs w:val="22"/>
        </w:rPr>
        <w:t xml:space="preserve"> </w:t>
      </w:r>
      <w:r w:rsidRPr="00071A60">
        <w:rPr>
          <w:rFonts w:ascii="Arial" w:hAnsi="Arial" w:cs="Arial"/>
          <w:color w:val="000000"/>
          <w:sz w:val="20"/>
          <w:szCs w:val="22"/>
        </w:rPr>
        <w:t>согласовании</w:t>
      </w:r>
      <w:r w:rsidR="001E44E4" w:rsidRPr="00071A60">
        <w:rPr>
          <w:rFonts w:ascii="Arial" w:hAnsi="Arial" w:cs="Arial"/>
          <w:color w:val="000000"/>
          <w:sz w:val="20"/>
          <w:szCs w:val="22"/>
        </w:rPr>
        <w:t xml:space="preserve"> </w:t>
      </w:r>
      <w:r w:rsidRPr="00071A60">
        <w:rPr>
          <w:rFonts w:ascii="Arial" w:hAnsi="Arial" w:cs="Arial"/>
          <w:color w:val="000000"/>
          <w:sz w:val="20"/>
          <w:szCs w:val="22"/>
        </w:rPr>
        <w:t>проведения</w:t>
      </w:r>
      <w:r w:rsidR="001E44E4" w:rsidRPr="00071A60">
        <w:rPr>
          <w:rFonts w:ascii="Arial" w:hAnsi="Arial" w:cs="Arial"/>
          <w:color w:val="000000"/>
          <w:sz w:val="20"/>
          <w:szCs w:val="22"/>
        </w:rPr>
        <w:t xml:space="preserve"> </w:t>
      </w:r>
      <w:r w:rsidRPr="00071A60">
        <w:rPr>
          <w:rFonts w:ascii="Arial" w:hAnsi="Arial" w:cs="Arial"/>
          <w:color w:val="000000"/>
          <w:sz w:val="20"/>
          <w:szCs w:val="22"/>
        </w:rPr>
        <w:t>контрольных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мероприятий,</w:t>
      </w:r>
      <w:r w:rsidR="001E44E4" w:rsidRPr="00071A60">
        <w:rPr>
          <w:rFonts w:ascii="Arial" w:hAnsi="Arial" w:cs="Arial"/>
          <w:color w:val="000000"/>
          <w:sz w:val="20"/>
          <w:szCs w:val="22"/>
        </w:rPr>
        <w:t xml:space="preserve"> </w:t>
      </w:r>
      <w:r w:rsidRPr="00071A60">
        <w:rPr>
          <w:rFonts w:ascii="Arial" w:hAnsi="Arial" w:cs="Arial"/>
          <w:color w:val="000000"/>
          <w:sz w:val="20"/>
          <w:szCs w:val="22"/>
        </w:rPr>
        <w:t>за</w:t>
      </w:r>
      <w:r w:rsidR="001E44E4" w:rsidRPr="00071A60">
        <w:rPr>
          <w:rFonts w:ascii="Arial" w:hAnsi="Arial" w:cs="Arial"/>
          <w:color w:val="000000"/>
          <w:sz w:val="20"/>
          <w:szCs w:val="22"/>
        </w:rPr>
        <w:t xml:space="preserve"> </w:t>
      </w:r>
      <w:r w:rsidRPr="00071A60">
        <w:rPr>
          <w:rFonts w:ascii="Arial" w:hAnsi="Arial" w:cs="Arial"/>
          <w:color w:val="000000"/>
          <w:sz w:val="20"/>
          <w:szCs w:val="22"/>
        </w:rPr>
        <w:t>отчетный</w:t>
      </w:r>
      <w:r w:rsidR="001E44E4" w:rsidRPr="00071A60">
        <w:rPr>
          <w:rFonts w:ascii="Arial" w:hAnsi="Arial" w:cs="Arial"/>
          <w:color w:val="000000"/>
          <w:sz w:val="20"/>
          <w:szCs w:val="22"/>
        </w:rPr>
        <w:t xml:space="preserve"> </w:t>
      </w:r>
      <w:r w:rsidRPr="00071A60">
        <w:rPr>
          <w:rFonts w:ascii="Arial" w:hAnsi="Arial" w:cs="Arial"/>
          <w:color w:val="000000"/>
          <w:sz w:val="20"/>
          <w:szCs w:val="22"/>
        </w:rPr>
        <w:t>период;</w:t>
      </w:r>
    </w:p>
    <w:p w:rsidR="006A4208" w:rsidRPr="00071A60" w:rsidRDefault="006A4208" w:rsidP="00E565D2">
      <w:pPr>
        <w:pStyle w:val="aff9"/>
        <w:tabs>
          <w:tab w:val="left" w:pos="142"/>
        </w:tabs>
        <w:ind w:left="0" w:firstLine="709"/>
        <w:jc w:val="both"/>
        <w:rPr>
          <w:rFonts w:ascii="Arial" w:hAnsi="Arial" w:cs="Arial"/>
          <w:color w:val="000000"/>
          <w:sz w:val="20"/>
          <w:szCs w:val="22"/>
          <w:highlight w:val="yellow"/>
        </w:rPr>
      </w:pPr>
      <w:r w:rsidRPr="00071A60">
        <w:rPr>
          <w:rFonts w:ascii="Arial" w:hAnsi="Arial" w:cs="Arial"/>
          <w:color w:val="000000"/>
          <w:sz w:val="20"/>
          <w:szCs w:val="22"/>
        </w:rPr>
        <w:t>5)</w:t>
      </w:r>
      <w:r w:rsidR="001E44E4" w:rsidRPr="00071A60">
        <w:rPr>
          <w:rFonts w:ascii="Arial" w:hAnsi="Arial" w:cs="Arial"/>
          <w:color w:val="000000"/>
          <w:sz w:val="20"/>
          <w:szCs w:val="22"/>
        </w:rPr>
        <w:t xml:space="preserve"> </w:t>
      </w:r>
      <w:r w:rsidRPr="00071A60">
        <w:rPr>
          <w:rFonts w:ascii="Arial" w:hAnsi="Arial" w:cs="Arial"/>
          <w:color w:val="000000"/>
          <w:sz w:val="20"/>
          <w:szCs w:val="22"/>
        </w:rPr>
        <w:t>количество</w:t>
      </w:r>
      <w:r w:rsidR="001E44E4" w:rsidRPr="00071A60">
        <w:rPr>
          <w:rFonts w:ascii="Arial" w:hAnsi="Arial" w:cs="Arial"/>
          <w:color w:val="000000"/>
          <w:sz w:val="20"/>
          <w:szCs w:val="22"/>
        </w:rPr>
        <w:t xml:space="preserve"> </w:t>
      </w:r>
      <w:r w:rsidRPr="00071A60">
        <w:rPr>
          <w:rFonts w:ascii="Arial" w:hAnsi="Arial" w:cs="Arial"/>
          <w:color w:val="000000"/>
          <w:sz w:val="20"/>
          <w:szCs w:val="22"/>
        </w:rPr>
        <w:t>направленных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в</w:t>
      </w:r>
      <w:r w:rsidR="001E44E4" w:rsidRPr="00071A60">
        <w:rPr>
          <w:rFonts w:ascii="Arial" w:hAnsi="Arial" w:cs="Arial"/>
          <w:color w:val="000000"/>
          <w:sz w:val="20"/>
          <w:szCs w:val="22"/>
        </w:rPr>
        <w:t xml:space="preserve"> </w:t>
      </w:r>
      <w:r w:rsidRPr="00071A60">
        <w:rPr>
          <w:rFonts w:ascii="Arial" w:hAnsi="Arial" w:cs="Arial"/>
          <w:color w:val="000000"/>
          <w:sz w:val="20"/>
          <w:szCs w:val="22"/>
        </w:rPr>
        <w:t>органы</w:t>
      </w:r>
      <w:r w:rsidR="001E44E4" w:rsidRPr="00071A60">
        <w:rPr>
          <w:rFonts w:ascii="Arial" w:hAnsi="Arial" w:cs="Arial"/>
          <w:color w:val="000000"/>
          <w:sz w:val="20"/>
          <w:szCs w:val="22"/>
        </w:rPr>
        <w:t xml:space="preserve"> </w:t>
      </w:r>
      <w:r w:rsidRPr="00071A60">
        <w:rPr>
          <w:rFonts w:ascii="Arial" w:hAnsi="Arial" w:cs="Arial"/>
          <w:color w:val="000000"/>
          <w:sz w:val="20"/>
          <w:szCs w:val="22"/>
        </w:rPr>
        <w:t>прокуратуры</w:t>
      </w:r>
      <w:r w:rsidR="001E44E4" w:rsidRPr="00071A60">
        <w:rPr>
          <w:rFonts w:ascii="Arial" w:hAnsi="Arial" w:cs="Arial"/>
          <w:color w:val="000000"/>
          <w:sz w:val="20"/>
          <w:szCs w:val="22"/>
        </w:rPr>
        <w:t xml:space="preserve"> </w:t>
      </w:r>
      <w:r w:rsidRPr="00071A60">
        <w:rPr>
          <w:rFonts w:ascii="Arial" w:hAnsi="Arial" w:cs="Arial"/>
          <w:color w:val="000000"/>
          <w:sz w:val="20"/>
          <w:szCs w:val="22"/>
        </w:rPr>
        <w:t>заявлений</w:t>
      </w:r>
      <w:r w:rsidR="001E44E4" w:rsidRPr="00071A60">
        <w:rPr>
          <w:rFonts w:ascii="Arial" w:hAnsi="Arial" w:cs="Arial"/>
          <w:color w:val="000000"/>
          <w:sz w:val="20"/>
          <w:szCs w:val="22"/>
        </w:rPr>
        <w:t xml:space="preserve"> </w:t>
      </w:r>
      <w:r w:rsidRPr="00071A60">
        <w:rPr>
          <w:rFonts w:ascii="Arial" w:hAnsi="Arial" w:cs="Arial"/>
          <w:color w:val="000000"/>
          <w:sz w:val="20"/>
          <w:szCs w:val="22"/>
        </w:rPr>
        <w:t>о</w:t>
      </w:r>
      <w:r w:rsidR="001E44E4" w:rsidRPr="00071A60">
        <w:rPr>
          <w:rFonts w:ascii="Arial" w:hAnsi="Arial" w:cs="Arial"/>
          <w:color w:val="000000"/>
          <w:sz w:val="20"/>
          <w:szCs w:val="22"/>
        </w:rPr>
        <w:t xml:space="preserve"> </w:t>
      </w:r>
      <w:r w:rsidRPr="00071A60">
        <w:rPr>
          <w:rFonts w:ascii="Arial" w:hAnsi="Arial" w:cs="Arial"/>
          <w:color w:val="000000"/>
          <w:sz w:val="20"/>
          <w:szCs w:val="22"/>
        </w:rPr>
        <w:t>согласовании</w:t>
      </w:r>
      <w:r w:rsidR="001E44E4" w:rsidRPr="00071A60">
        <w:rPr>
          <w:rFonts w:ascii="Arial" w:hAnsi="Arial" w:cs="Arial"/>
          <w:color w:val="000000"/>
          <w:sz w:val="20"/>
          <w:szCs w:val="22"/>
        </w:rPr>
        <w:t xml:space="preserve"> </w:t>
      </w:r>
      <w:r w:rsidRPr="00071A60">
        <w:rPr>
          <w:rFonts w:ascii="Arial" w:hAnsi="Arial" w:cs="Arial"/>
          <w:color w:val="000000"/>
          <w:sz w:val="20"/>
          <w:szCs w:val="22"/>
        </w:rPr>
        <w:t>проведения</w:t>
      </w:r>
      <w:r w:rsidR="001E44E4" w:rsidRPr="00071A60">
        <w:rPr>
          <w:rFonts w:ascii="Arial" w:hAnsi="Arial" w:cs="Arial"/>
          <w:color w:val="000000"/>
          <w:sz w:val="20"/>
          <w:szCs w:val="22"/>
        </w:rPr>
        <w:t xml:space="preserve"> </w:t>
      </w:r>
      <w:r w:rsidRPr="00071A60">
        <w:rPr>
          <w:rFonts w:ascii="Arial" w:hAnsi="Arial" w:cs="Arial"/>
          <w:color w:val="000000"/>
          <w:sz w:val="20"/>
          <w:szCs w:val="22"/>
        </w:rPr>
        <w:t>контрольных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мероприятий,</w:t>
      </w:r>
      <w:r w:rsidR="001E44E4" w:rsidRPr="00071A60">
        <w:rPr>
          <w:rFonts w:ascii="Arial" w:hAnsi="Arial" w:cs="Arial"/>
          <w:color w:val="000000"/>
          <w:sz w:val="20"/>
          <w:szCs w:val="22"/>
        </w:rPr>
        <w:t xml:space="preserve"> </w:t>
      </w:r>
      <w:r w:rsidRPr="00071A60">
        <w:rPr>
          <w:rFonts w:ascii="Arial" w:hAnsi="Arial" w:cs="Arial"/>
          <w:color w:val="000000"/>
          <w:sz w:val="20"/>
          <w:szCs w:val="22"/>
        </w:rPr>
        <w:t>по</w:t>
      </w:r>
      <w:r w:rsidR="001E44E4" w:rsidRPr="00071A60">
        <w:rPr>
          <w:rFonts w:ascii="Arial" w:hAnsi="Arial" w:cs="Arial"/>
          <w:color w:val="000000"/>
          <w:sz w:val="20"/>
          <w:szCs w:val="22"/>
        </w:rPr>
        <w:t xml:space="preserve"> </w:t>
      </w:r>
      <w:r w:rsidRPr="00071A60">
        <w:rPr>
          <w:rFonts w:ascii="Arial" w:hAnsi="Arial" w:cs="Arial"/>
          <w:color w:val="000000"/>
          <w:sz w:val="20"/>
          <w:szCs w:val="22"/>
        </w:rPr>
        <w:t>которым</w:t>
      </w:r>
      <w:r w:rsidR="001E44E4" w:rsidRPr="00071A60">
        <w:rPr>
          <w:rFonts w:ascii="Arial" w:hAnsi="Arial" w:cs="Arial"/>
          <w:color w:val="000000"/>
          <w:sz w:val="20"/>
          <w:szCs w:val="22"/>
        </w:rPr>
        <w:t xml:space="preserve"> </w:t>
      </w:r>
      <w:r w:rsidRPr="00071A60">
        <w:rPr>
          <w:rFonts w:ascii="Arial" w:hAnsi="Arial" w:cs="Arial"/>
          <w:color w:val="000000"/>
          <w:sz w:val="20"/>
          <w:szCs w:val="22"/>
        </w:rPr>
        <w:t>органами</w:t>
      </w:r>
      <w:r w:rsidR="001E44E4" w:rsidRPr="00071A60">
        <w:rPr>
          <w:rFonts w:ascii="Arial" w:hAnsi="Arial" w:cs="Arial"/>
          <w:color w:val="000000"/>
          <w:sz w:val="20"/>
          <w:szCs w:val="22"/>
        </w:rPr>
        <w:t xml:space="preserve"> </w:t>
      </w:r>
      <w:r w:rsidRPr="00071A60">
        <w:rPr>
          <w:rFonts w:ascii="Arial" w:hAnsi="Arial" w:cs="Arial"/>
          <w:color w:val="000000"/>
          <w:sz w:val="20"/>
          <w:szCs w:val="22"/>
        </w:rPr>
        <w:t>прокуратуры</w:t>
      </w:r>
      <w:r w:rsidR="001E44E4" w:rsidRPr="00071A60">
        <w:rPr>
          <w:rFonts w:ascii="Arial" w:hAnsi="Arial" w:cs="Arial"/>
          <w:color w:val="000000"/>
          <w:sz w:val="20"/>
          <w:szCs w:val="22"/>
        </w:rPr>
        <w:t xml:space="preserve"> </w:t>
      </w:r>
      <w:r w:rsidRPr="00071A60">
        <w:rPr>
          <w:rFonts w:ascii="Arial" w:hAnsi="Arial" w:cs="Arial"/>
          <w:color w:val="000000"/>
          <w:sz w:val="20"/>
          <w:szCs w:val="22"/>
        </w:rPr>
        <w:t>отказано</w:t>
      </w:r>
      <w:r w:rsidR="001E44E4" w:rsidRPr="00071A60">
        <w:rPr>
          <w:rFonts w:ascii="Arial" w:hAnsi="Arial" w:cs="Arial"/>
          <w:color w:val="000000"/>
          <w:sz w:val="20"/>
          <w:szCs w:val="22"/>
        </w:rPr>
        <w:t xml:space="preserve"> </w:t>
      </w:r>
      <w:r w:rsidRPr="00071A60">
        <w:rPr>
          <w:rFonts w:ascii="Arial" w:hAnsi="Arial" w:cs="Arial"/>
          <w:color w:val="000000"/>
          <w:sz w:val="20"/>
          <w:szCs w:val="22"/>
        </w:rPr>
        <w:t>в</w:t>
      </w:r>
      <w:r w:rsidR="001E44E4" w:rsidRPr="00071A60">
        <w:rPr>
          <w:rFonts w:ascii="Arial" w:hAnsi="Arial" w:cs="Arial"/>
          <w:color w:val="000000"/>
          <w:sz w:val="20"/>
          <w:szCs w:val="22"/>
        </w:rPr>
        <w:t xml:space="preserve"> </w:t>
      </w:r>
      <w:r w:rsidRPr="00071A60">
        <w:rPr>
          <w:rFonts w:ascii="Arial" w:hAnsi="Arial" w:cs="Arial"/>
          <w:color w:val="000000"/>
          <w:sz w:val="20"/>
          <w:szCs w:val="22"/>
        </w:rPr>
        <w:t>согласовании,</w:t>
      </w:r>
      <w:r w:rsidR="001E44E4" w:rsidRPr="00071A60">
        <w:rPr>
          <w:rFonts w:ascii="Arial" w:hAnsi="Arial" w:cs="Arial"/>
          <w:color w:val="000000"/>
          <w:sz w:val="20"/>
          <w:szCs w:val="22"/>
        </w:rPr>
        <w:t xml:space="preserve"> </w:t>
      </w:r>
      <w:r w:rsidRPr="00071A60">
        <w:rPr>
          <w:rFonts w:ascii="Arial" w:hAnsi="Arial" w:cs="Arial"/>
          <w:color w:val="000000"/>
          <w:sz w:val="20"/>
          <w:szCs w:val="22"/>
        </w:rPr>
        <w:t>за</w:t>
      </w:r>
      <w:r w:rsidR="001E44E4" w:rsidRPr="00071A60">
        <w:rPr>
          <w:rFonts w:ascii="Arial" w:hAnsi="Arial" w:cs="Arial"/>
          <w:color w:val="000000"/>
          <w:sz w:val="20"/>
          <w:szCs w:val="22"/>
        </w:rPr>
        <w:t xml:space="preserve"> </w:t>
      </w:r>
      <w:r w:rsidRPr="00071A60">
        <w:rPr>
          <w:rFonts w:ascii="Arial" w:hAnsi="Arial" w:cs="Arial"/>
          <w:color w:val="000000"/>
          <w:sz w:val="20"/>
          <w:szCs w:val="22"/>
        </w:rPr>
        <w:t>отчетный</w:t>
      </w:r>
      <w:r w:rsidR="001E44E4" w:rsidRPr="00071A60">
        <w:rPr>
          <w:rFonts w:ascii="Arial" w:hAnsi="Arial" w:cs="Arial"/>
          <w:color w:val="000000"/>
          <w:sz w:val="20"/>
          <w:szCs w:val="22"/>
        </w:rPr>
        <w:t xml:space="preserve"> </w:t>
      </w:r>
      <w:r w:rsidRPr="00071A60">
        <w:rPr>
          <w:rFonts w:ascii="Arial" w:hAnsi="Arial" w:cs="Arial"/>
          <w:color w:val="000000"/>
          <w:sz w:val="20"/>
          <w:szCs w:val="22"/>
        </w:rPr>
        <w:t>период;</w:t>
      </w:r>
    </w:p>
    <w:p w:rsidR="006A4208" w:rsidRPr="00071A60" w:rsidRDefault="006A4208" w:rsidP="00E565D2">
      <w:pPr>
        <w:pStyle w:val="aff9"/>
        <w:tabs>
          <w:tab w:val="left" w:pos="142"/>
        </w:tabs>
        <w:ind w:left="0" w:firstLine="709"/>
        <w:jc w:val="both"/>
        <w:rPr>
          <w:rFonts w:ascii="Arial" w:hAnsi="Arial" w:cs="Arial"/>
          <w:color w:val="000000"/>
          <w:sz w:val="20"/>
          <w:szCs w:val="22"/>
        </w:rPr>
      </w:pPr>
      <w:r w:rsidRPr="00071A60">
        <w:rPr>
          <w:rFonts w:ascii="Arial" w:hAnsi="Arial" w:cs="Arial"/>
          <w:color w:val="000000"/>
          <w:sz w:val="20"/>
          <w:szCs w:val="22"/>
        </w:rPr>
        <w:t>6)</w:t>
      </w:r>
      <w:r w:rsidR="001E44E4" w:rsidRPr="00071A60">
        <w:rPr>
          <w:rFonts w:ascii="Arial" w:hAnsi="Arial" w:cs="Arial"/>
          <w:color w:val="000000"/>
          <w:sz w:val="20"/>
          <w:szCs w:val="22"/>
        </w:rPr>
        <w:t xml:space="preserve"> </w:t>
      </w:r>
      <w:r w:rsidRPr="00071A60">
        <w:rPr>
          <w:rFonts w:ascii="Arial" w:hAnsi="Arial" w:cs="Arial"/>
          <w:color w:val="000000"/>
          <w:sz w:val="20"/>
          <w:szCs w:val="22"/>
        </w:rPr>
        <w:t>количество</w:t>
      </w:r>
      <w:r w:rsidR="001E44E4" w:rsidRPr="00071A60">
        <w:rPr>
          <w:rFonts w:ascii="Arial" w:hAnsi="Arial" w:cs="Arial"/>
          <w:color w:val="000000"/>
          <w:sz w:val="20"/>
          <w:szCs w:val="22"/>
        </w:rPr>
        <w:t xml:space="preserve"> </w:t>
      </w:r>
      <w:r w:rsidRPr="00071A60">
        <w:rPr>
          <w:rFonts w:ascii="Arial" w:hAnsi="Arial" w:cs="Arial"/>
          <w:color w:val="000000"/>
          <w:sz w:val="20"/>
          <w:szCs w:val="22"/>
        </w:rPr>
        <w:t>контрольных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мероприятий,</w:t>
      </w:r>
      <w:r w:rsidR="001E44E4" w:rsidRPr="00071A60">
        <w:rPr>
          <w:rFonts w:ascii="Arial" w:hAnsi="Arial" w:cs="Arial"/>
          <w:color w:val="000000"/>
          <w:sz w:val="20"/>
          <w:szCs w:val="22"/>
        </w:rPr>
        <w:t xml:space="preserve"> </w:t>
      </w:r>
      <w:r w:rsidRPr="00071A60">
        <w:rPr>
          <w:rFonts w:ascii="Arial" w:hAnsi="Arial" w:cs="Arial"/>
          <w:color w:val="000000"/>
          <w:sz w:val="20"/>
          <w:szCs w:val="22"/>
        </w:rPr>
        <w:t>по</w:t>
      </w:r>
      <w:r w:rsidR="001E44E4" w:rsidRPr="00071A60">
        <w:rPr>
          <w:rFonts w:ascii="Arial" w:hAnsi="Arial" w:cs="Arial"/>
          <w:color w:val="000000"/>
          <w:sz w:val="20"/>
          <w:szCs w:val="22"/>
        </w:rPr>
        <w:t xml:space="preserve"> </w:t>
      </w:r>
      <w:r w:rsidRPr="00071A60">
        <w:rPr>
          <w:rFonts w:ascii="Arial" w:hAnsi="Arial" w:cs="Arial"/>
          <w:color w:val="000000"/>
          <w:sz w:val="20"/>
          <w:szCs w:val="22"/>
        </w:rPr>
        <w:t>результатам</w:t>
      </w:r>
      <w:r w:rsidR="001E44E4" w:rsidRPr="00071A60">
        <w:rPr>
          <w:rFonts w:ascii="Arial" w:hAnsi="Arial" w:cs="Arial"/>
          <w:color w:val="000000"/>
          <w:sz w:val="20"/>
          <w:szCs w:val="22"/>
        </w:rPr>
        <w:t xml:space="preserve"> </w:t>
      </w:r>
      <w:r w:rsidRPr="00071A60">
        <w:rPr>
          <w:rFonts w:ascii="Arial" w:hAnsi="Arial" w:cs="Arial"/>
          <w:color w:val="000000"/>
          <w:sz w:val="20"/>
          <w:szCs w:val="22"/>
        </w:rPr>
        <w:t>которых</w:t>
      </w:r>
      <w:r w:rsidR="001E44E4" w:rsidRPr="00071A60">
        <w:rPr>
          <w:rFonts w:ascii="Arial" w:hAnsi="Arial" w:cs="Arial"/>
          <w:color w:val="000000"/>
          <w:sz w:val="20"/>
          <w:szCs w:val="22"/>
        </w:rPr>
        <w:t xml:space="preserve"> </w:t>
      </w:r>
      <w:r w:rsidRPr="00071A60">
        <w:rPr>
          <w:rFonts w:ascii="Arial" w:hAnsi="Arial" w:cs="Arial"/>
          <w:color w:val="000000"/>
          <w:sz w:val="20"/>
          <w:szCs w:val="22"/>
        </w:rPr>
        <w:t>выявлены</w:t>
      </w:r>
      <w:r w:rsidR="001E44E4" w:rsidRPr="00071A60">
        <w:rPr>
          <w:rFonts w:ascii="Arial" w:hAnsi="Arial" w:cs="Arial"/>
          <w:color w:val="000000"/>
          <w:sz w:val="20"/>
          <w:szCs w:val="22"/>
        </w:rPr>
        <w:t xml:space="preserve"> </w:t>
      </w:r>
      <w:r w:rsidRPr="00071A60">
        <w:rPr>
          <w:rFonts w:ascii="Arial" w:hAnsi="Arial" w:cs="Arial"/>
          <w:color w:val="000000"/>
          <w:sz w:val="20"/>
          <w:szCs w:val="22"/>
        </w:rPr>
        <w:t>нарушения</w:t>
      </w:r>
      <w:r w:rsidR="001E44E4" w:rsidRPr="00071A60">
        <w:rPr>
          <w:rFonts w:ascii="Arial" w:hAnsi="Arial" w:cs="Arial"/>
          <w:color w:val="000000"/>
          <w:sz w:val="20"/>
          <w:szCs w:val="22"/>
        </w:rPr>
        <w:t xml:space="preserve"> </w:t>
      </w:r>
      <w:r w:rsidRPr="00071A60">
        <w:rPr>
          <w:rFonts w:ascii="Arial" w:hAnsi="Arial" w:cs="Arial"/>
          <w:color w:val="000000"/>
          <w:sz w:val="20"/>
          <w:szCs w:val="22"/>
        </w:rPr>
        <w:t>обязательных</w:t>
      </w:r>
      <w:r w:rsidR="001E44E4" w:rsidRPr="00071A60">
        <w:rPr>
          <w:rFonts w:ascii="Arial" w:hAnsi="Arial" w:cs="Arial"/>
          <w:color w:val="000000"/>
          <w:sz w:val="20"/>
          <w:szCs w:val="22"/>
        </w:rPr>
        <w:t xml:space="preserve"> </w:t>
      </w:r>
      <w:r w:rsidRPr="00071A60">
        <w:rPr>
          <w:rFonts w:ascii="Arial" w:hAnsi="Arial" w:cs="Arial"/>
          <w:color w:val="000000"/>
          <w:sz w:val="20"/>
          <w:szCs w:val="22"/>
        </w:rPr>
        <w:t>требований,</w:t>
      </w:r>
      <w:r w:rsidR="001E44E4" w:rsidRPr="00071A60">
        <w:rPr>
          <w:rFonts w:ascii="Arial" w:hAnsi="Arial" w:cs="Arial"/>
          <w:color w:val="000000"/>
          <w:sz w:val="20"/>
          <w:szCs w:val="22"/>
        </w:rPr>
        <w:t xml:space="preserve"> </w:t>
      </w:r>
      <w:r w:rsidRPr="00071A60">
        <w:rPr>
          <w:rFonts w:ascii="Arial" w:hAnsi="Arial" w:cs="Arial"/>
          <w:color w:val="000000"/>
          <w:sz w:val="20"/>
          <w:szCs w:val="22"/>
        </w:rPr>
        <w:t>за</w:t>
      </w:r>
      <w:r w:rsidR="001E44E4" w:rsidRPr="00071A60">
        <w:rPr>
          <w:rFonts w:ascii="Arial" w:hAnsi="Arial" w:cs="Arial"/>
          <w:color w:val="000000"/>
          <w:sz w:val="20"/>
          <w:szCs w:val="22"/>
        </w:rPr>
        <w:t xml:space="preserve"> </w:t>
      </w:r>
      <w:r w:rsidRPr="00071A60">
        <w:rPr>
          <w:rFonts w:ascii="Arial" w:hAnsi="Arial" w:cs="Arial"/>
          <w:color w:val="000000"/>
          <w:sz w:val="20"/>
          <w:szCs w:val="22"/>
        </w:rPr>
        <w:t>отчетный</w:t>
      </w:r>
      <w:r w:rsidR="001E44E4" w:rsidRPr="00071A60">
        <w:rPr>
          <w:rFonts w:ascii="Arial" w:hAnsi="Arial" w:cs="Arial"/>
          <w:color w:val="000000"/>
          <w:sz w:val="20"/>
          <w:szCs w:val="22"/>
        </w:rPr>
        <w:t xml:space="preserve"> </w:t>
      </w:r>
      <w:r w:rsidRPr="00071A60">
        <w:rPr>
          <w:rFonts w:ascii="Arial" w:hAnsi="Arial" w:cs="Arial"/>
          <w:color w:val="000000"/>
          <w:sz w:val="20"/>
          <w:szCs w:val="22"/>
        </w:rPr>
        <w:t>период;</w:t>
      </w:r>
    </w:p>
    <w:p w:rsidR="006A4208" w:rsidRPr="00071A60" w:rsidRDefault="006A4208" w:rsidP="00E565D2">
      <w:pPr>
        <w:pStyle w:val="52"/>
        <w:shd w:val="clear" w:color="auto" w:fill="auto"/>
        <w:tabs>
          <w:tab w:val="left" w:pos="1253"/>
        </w:tabs>
        <w:spacing w:after="0"/>
        <w:ind w:right="20" w:firstLine="709"/>
        <w:rPr>
          <w:rStyle w:val="2f9"/>
          <w:rFonts w:ascii="Arial" w:hAnsi="Arial" w:cs="Arial"/>
          <w:sz w:val="20"/>
          <w:szCs w:val="22"/>
        </w:rPr>
      </w:pPr>
      <w:r w:rsidRPr="00071A60">
        <w:rPr>
          <w:rStyle w:val="2f9"/>
          <w:rFonts w:ascii="Arial" w:hAnsi="Arial" w:cs="Arial"/>
          <w:sz w:val="20"/>
          <w:szCs w:val="22"/>
        </w:rPr>
        <w:t>41.</w:t>
      </w:r>
      <w:r w:rsidR="001E44E4" w:rsidRPr="00071A60">
        <w:rPr>
          <w:rStyle w:val="2f9"/>
          <w:rFonts w:ascii="Arial" w:hAnsi="Arial" w:cs="Arial"/>
          <w:sz w:val="20"/>
          <w:szCs w:val="22"/>
        </w:rPr>
        <w:t xml:space="preserve"> </w:t>
      </w:r>
      <w:r w:rsidRPr="00071A60">
        <w:rPr>
          <w:rFonts w:ascii="Arial" w:eastAsia="Calibri" w:hAnsi="Arial" w:cs="Arial"/>
          <w:color w:val="000000"/>
          <w:sz w:val="20"/>
          <w:szCs w:val="22"/>
          <w:lang w:eastAsia="en-US"/>
        </w:rPr>
        <w:t>Контрольный</w:t>
      </w:r>
      <w:r w:rsidR="001E44E4" w:rsidRPr="00071A60">
        <w:rPr>
          <w:rFonts w:ascii="Arial" w:eastAsia="Calibri" w:hAnsi="Arial" w:cs="Arial"/>
          <w:color w:val="000000"/>
          <w:sz w:val="20"/>
          <w:szCs w:val="22"/>
          <w:lang w:eastAsia="en-US"/>
        </w:rPr>
        <w:t xml:space="preserve"> </w:t>
      </w:r>
      <w:r w:rsidRPr="00071A60">
        <w:rPr>
          <w:rFonts w:ascii="Arial" w:eastAsia="Calibri" w:hAnsi="Arial" w:cs="Arial"/>
          <w:color w:val="000000"/>
          <w:sz w:val="20"/>
          <w:szCs w:val="22"/>
          <w:lang w:eastAsia="en-US"/>
        </w:rPr>
        <w:t>орган</w:t>
      </w:r>
      <w:r w:rsidR="001E44E4" w:rsidRPr="00071A60">
        <w:rPr>
          <w:rStyle w:val="2f9"/>
          <w:rFonts w:ascii="Arial" w:hAnsi="Arial" w:cs="Arial"/>
          <w:sz w:val="20"/>
          <w:szCs w:val="22"/>
        </w:rPr>
        <w:t xml:space="preserve"> </w:t>
      </w:r>
      <w:r w:rsidRPr="00071A60">
        <w:rPr>
          <w:rStyle w:val="2f9"/>
          <w:rFonts w:ascii="Arial" w:hAnsi="Arial" w:cs="Arial"/>
          <w:sz w:val="20"/>
          <w:szCs w:val="22"/>
        </w:rPr>
        <w:t>ежегодно</w:t>
      </w:r>
      <w:r w:rsidR="001E44E4" w:rsidRPr="00071A60">
        <w:rPr>
          <w:rStyle w:val="2f9"/>
          <w:rFonts w:ascii="Arial" w:hAnsi="Arial" w:cs="Arial"/>
          <w:sz w:val="20"/>
          <w:szCs w:val="22"/>
        </w:rPr>
        <w:t xml:space="preserve"> </w:t>
      </w:r>
      <w:r w:rsidRPr="00071A60">
        <w:rPr>
          <w:rStyle w:val="2f9"/>
          <w:rFonts w:ascii="Arial" w:hAnsi="Arial" w:cs="Arial"/>
          <w:sz w:val="20"/>
          <w:szCs w:val="22"/>
        </w:rPr>
        <w:t>осуществляет</w:t>
      </w:r>
      <w:r w:rsidR="001E44E4" w:rsidRPr="00071A60">
        <w:rPr>
          <w:rStyle w:val="2f9"/>
          <w:rFonts w:ascii="Arial" w:hAnsi="Arial" w:cs="Arial"/>
          <w:sz w:val="20"/>
          <w:szCs w:val="22"/>
        </w:rPr>
        <w:t xml:space="preserve"> </w:t>
      </w:r>
      <w:r w:rsidRPr="00071A60">
        <w:rPr>
          <w:rStyle w:val="2f9"/>
          <w:rFonts w:ascii="Arial" w:hAnsi="Arial" w:cs="Arial"/>
          <w:sz w:val="20"/>
          <w:szCs w:val="22"/>
        </w:rPr>
        <w:t>подготовку</w:t>
      </w:r>
      <w:r w:rsidR="001E44E4" w:rsidRPr="00071A60">
        <w:rPr>
          <w:rStyle w:val="2f9"/>
          <w:rFonts w:ascii="Arial" w:hAnsi="Arial" w:cs="Arial"/>
          <w:sz w:val="20"/>
          <w:szCs w:val="22"/>
        </w:rPr>
        <w:t xml:space="preserve"> </w:t>
      </w:r>
      <w:r w:rsidRPr="00071A60">
        <w:rPr>
          <w:rStyle w:val="2f9"/>
          <w:rFonts w:ascii="Arial" w:hAnsi="Arial" w:cs="Arial"/>
          <w:sz w:val="20"/>
          <w:szCs w:val="22"/>
        </w:rPr>
        <w:t>доклада</w:t>
      </w:r>
      <w:r w:rsidR="001E44E4" w:rsidRPr="00071A60">
        <w:rPr>
          <w:rStyle w:val="2f9"/>
          <w:rFonts w:ascii="Arial" w:hAnsi="Arial" w:cs="Arial"/>
          <w:sz w:val="20"/>
          <w:szCs w:val="22"/>
        </w:rPr>
        <w:t xml:space="preserve"> </w:t>
      </w:r>
      <w:r w:rsidRPr="00071A60">
        <w:rPr>
          <w:rStyle w:val="2f9"/>
          <w:rFonts w:ascii="Arial" w:hAnsi="Arial" w:cs="Arial"/>
          <w:sz w:val="20"/>
          <w:szCs w:val="22"/>
        </w:rPr>
        <w:t>о</w:t>
      </w:r>
      <w:r w:rsidR="001E44E4" w:rsidRPr="00071A60">
        <w:rPr>
          <w:rStyle w:val="2f9"/>
          <w:rFonts w:ascii="Arial" w:hAnsi="Arial" w:cs="Arial"/>
          <w:sz w:val="20"/>
          <w:szCs w:val="22"/>
        </w:rPr>
        <w:t xml:space="preserve"> </w:t>
      </w:r>
      <w:r w:rsidRPr="00071A60">
        <w:rPr>
          <w:rStyle w:val="2f9"/>
          <w:rFonts w:ascii="Arial" w:hAnsi="Arial" w:cs="Arial"/>
          <w:sz w:val="20"/>
          <w:szCs w:val="22"/>
        </w:rPr>
        <w:t>муниципальном</w:t>
      </w:r>
      <w:r w:rsidR="001E44E4" w:rsidRPr="00071A60">
        <w:rPr>
          <w:rStyle w:val="2f9"/>
          <w:rFonts w:ascii="Arial" w:hAnsi="Arial" w:cs="Arial"/>
          <w:sz w:val="20"/>
          <w:szCs w:val="22"/>
        </w:rPr>
        <w:t xml:space="preserve"> </w:t>
      </w:r>
      <w:r w:rsidRPr="00071A60">
        <w:rPr>
          <w:rStyle w:val="2f9"/>
          <w:rFonts w:ascii="Arial" w:hAnsi="Arial" w:cs="Arial"/>
          <w:sz w:val="20"/>
          <w:szCs w:val="22"/>
        </w:rPr>
        <w:t>автодорожном</w:t>
      </w:r>
      <w:r w:rsidR="001E44E4" w:rsidRPr="00071A60">
        <w:rPr>
          <w:rStyle w:val="2f9"/>
          <w:rFonts w:ascii="Arial" w:hAnsi="Arial" w:cs="Arial"/>
          <w:sz w:val="20"/>
          <w:szCs w:val="22"/>
        </w:rPr>
        <w:t xml:space="preserve"> </w:t>
      </w:r>
      <w:r w:rsidRPr="00071A60">
        <w:rPr>
          <w:rStyle w:val="2f9"/>
          <w:rFonts w:ascii="Arial" w:hAnsi="Arial" w:cs="Arial"/>
          <w:sz w:val="20"/>
          <w:szCs w:val="22"/>
        </w:rPr>
        <w:t>контроле</w:t>
      </w:r>
      <w:r w:rsidR="001E44E4" w:rsidRPr="00071A60">
        <w:rPr>
          <w:rStyle w:val="2f9"/>
          <w:rFonts w:ascii="Arial" w:hAnsi="Arial" w:cs="Arial"/>
          <w:sz w:val="20"/>
          <w:szCs w:val="22"/>
        </w:rPr>
        <w:t xml:space="preserve"> </w:t>
      </w:r>
      <w:r w:rsidRPr="00071A60">
        <w:rPr>
          <w:rStyle w:val="2f9"/>
          <w:rFonts w:ascii="Arial" w:hAnsi="Arial" w:cs="Arial"/>
          <w:sz w:val="20"/>
          <w:szCs w:val="22"/>
        </w:rPr>
        <w:t>с</w:t>
      </w:r>
      <w:r w:rsidR="001E44E4" w:rsidRPr="00071A60">
        <w:rPr>
          <w:rStyle w:val="2f9"/>
          <w:rFonts w:ascii="Arial" w:hAnsi="Arial" w:cs="Arial"/>
          <w:sz w:val="20"/>
          <w:szCs w:val="22"/>
        </w:rPr>
        <w:t xml:space="preserve"> </w:t>
      </w:r>
      <w:r w:rsidRPr="00071A60">
        <w:rPr>
          <w:rStyle w:val="2f9"/>
          <w:rFonts w:ascii="Arial" w:hAnsi="Arial" w:cs="Arial"/>
          <w:sz w:val="20"/>
          <w:szCs w:val="22"/>
        </w:rPr>
        <w:t>указанием</w:t>
      </w:r>
      <w:r w:rsidR="001E44E4" w:rsidRPr="00071A60">
        <w:rPr>
          <w:rStyle w:val="2f9"/>
          <w:rFonts w:ascii="Arial" w:hAnsi="Arial" w:cs="Arial"/>
          <w:sz w:val="20"/>
          <w:szCs w:val="22"/>
        </w:rPr>
        <w:t xml:space="preserve"> </w:t>
      </w:r>
      <w:r w:rsidRPr="00071A60">
        <w:rPr>
          <w:rStyle w:val="2f9"/>
          <w:rFonts w:ascii="Arial" w:hAnsi="Arial" w:cs="Arial"/>
          <w:sz w:val="20"/>
          <w:szCs w:val="22"/>
        </w:rPr>
        <w:t>сведений</w:t>
      </w:r>
      <w:r w:rsidR="001E44E4" w:rsidRPr="00071A60">
        <w:rPr>
          <w:rStyle w:val="2f9"/>
          <w:rFonts w:ascii="Arial" w:hAnsi="Arial" w:cs="Arial"/>
          <w:sz w:val="20"/>
          <w:szCs w:val="22"/>
        </w:rPr>
        <w:t xml:space="preserve"> </w:t>
      </w:r>
      <w:r w:rsidRPr="00071A60">
        <w:rPr>
          <w:rStyle w:val="2f9"/>
          <w:rFonts w:ascii="Arial" w:hAnsi="Arial" w:cs="Arial"/>
          <w:sz w:val="20"/>
          <w:szCs w:val="22"/>
        </w:rPr>
        <w:t>о</w:t>
      </w:r>
      <w:r w:rsidR="001E44E4" w:rsidRPr="00071A60">
        <w:rPr>
          <w:rStyle w:val="2f9"/>
          <w:rFonts w:ascii="Arial" w:hAnsi="Arial" w:cs="Arial"/>
          <w:sz w:val="20"/>
          <w:szCs w:val="22"/>
        </w:rPr>
        <w:t xml:space="preserve"> </w:t>
      </w:r>
      <w:r w:rsidRPr="00071A60">
        <w:rPr>
          <w:rStyle w:val="2f9"/>
          <w:rFonts w:ascii="Arial" w:hAnsi="Arial" w:cs="Arial"/>
          <w:sz w:val="20"/>
          <w:szCs w:val="22"/>
        </w:rPr>
        <w:t>достижении</w:t>
      </w:r>
      <w:r w:rsidR="001E44E4" w:rsidRPr="00071A60">
        <w:rPr>
          <w:rStyle w:val="2f9"/>
          <w:rFonts w:ascii="Arial" w:hAnsi="Arial" w:cs="Arial"/>
          <w:sz w:val="20"/>
          <w:szCs w:val="22"/>
        </w:rPr>
        <w:t xml:space="preserve"> </w:t>
      </w:r>
      <w:r w:rsidRPr="00071A60">
        <w:rPr>
          <w:rStyle w:val="2f9"/>
          <w:rFonts w:ascii="Arial" w:hAnsi="Arial" w:cs="Arial"/>
          <w:sz w:val="20"/>
          <w:szCs w:val="22"/>
        </w:rPr>
        <w:t>ключевых</w:t>
      </w:r>
      <w:r w:rsidR="001E44E4" w:rsidRPr="00071A60">
        <w:rPr>
          <w:rStyle w:val="2f9"/>
          <w:rFonts w:ascii="Arial" w:hAnsi="Arial" w:cs="Arial"/>
          <w:sz w:val="20"/>
          <w:szCs w:val="22"/>
        </w:rPr>
        <w:t xml:space="preserve"> </w:t>
      </w:r>
      <w:r w:rsidRPr="00071A60">
        <w:rPr>
          <w:rStyle w:val="2f9"/>
          <w:rFonts w:ascii="Arial" w:hAnsi="Arial" w:cs="Arial"/>
          <w:sz w:val="20"/>
          <w:szCs w:val="22"/>
        </w:rPr>
        <w:t>показателей</w:t>
      </w:r>
      <w:r w:rsidR="001E44E4" w:rsidRPr="00071A60">
        <w:rPr>
          <w:rStyle w:val="2f9"/>
          <w:rFonts w:ascii="Arial" w:hAnsi="Arial" w:cs="Arial"/>
          <w:sz w:val="20"/>
          <w:szCs w:val="22"/>
        </w:rPr>
        <w:t xml:space="preserve"> </w:t>
      </w:r>
      <w:r w:rsidRPr="00071A60">
        <w:rPr>
          <w:rStyle w:val="2f9"/>
          <w:rFonts w:ascii="Arial" w:hAnsi="Arial" w:cs="Arial"/>
          <w:sz w:val="20"/>
          <w:szCs w:val="22"/>
        </w:rPr>
        <w:t>и</w:t>
      </w:r>
      <w:r w:rsidR="001E44E4" w:rsidRPr="00071A60">
        <w:rPr>
          <w:rStyle w:val="2f9"/>
          <w:rFonts w:ascii="Arial" w:hAnsi="Arial" w:cs="Arial"/>
          <w:sz w:val="20"/>
          <w:szCs w:val="22"/>
        </w:rPr>
        <w:t xml:space="preserve"> </w:t>
      </w:r>
      <w:r w:rsidRPr="00071A60">
        <w:rPr>
          <w:rStyle w:val="2f9"/>
          <w:rFonts w:ascii="Arial" w:hAnsi="Arial" w:cs="Arial"/>
          <w:sz w:val="20"/>
          <w:szCs w:val="22"/>
        </w:rPr>
        <w:t>сведений</w:t>
      </w:r>
      <w:r w:rsidR="001E44E4" w:rsidRPr="00071A60">
        <w:rPr>
          <w:rStyle w:val="2f9"/>
          <w:rFonts w:ascii="Arial" w:hAnsi="Arial" w:cs="Arial"/>
          <w:sz w:val="20"/>
          <w:szCs w:val="22"/>
        </w:rPr>
        <w:t xml:space="preserve"> </w:t>
      </w:r>
      <w:r w:rsidRPr="00071A60">
        <w:rPr>
          <w:rStyle w:val="2f9"/>
          <w:rFonts w:ascii="Arial" w:hAnsi="Arial" w:cs="Arial"/>
          <w:sz w:val="20"/>
          <w:szCs w:val="22"/>
        </w:rPr>
        <w:t>об</w:t>
      </w:r>
      <w:r w:rsidR="001E44E4" w:rsidRPr="00071A60">
        <w:rPr>
          <w:rStyle w:val="2f9"/>
          <w:rFonts w:ascii="Arial" w:hAnsi="Arial" w:cs="Arial"/>
          <w:sz w:val="20"/>
          <w:szCs w:val="22"/>
        </w:rPr>
        <w:t xml:space="preserve"> </w:t>
      </w:r>
      <w:r w:rsidRPr="00071A60">
        <w:rPr>
          <w:rStyle w:val="2f9"/>
          <w:rFonts w:ascii="Arial" w:hAnsi="Arial" w:cs="Arial"/>
          <w:sz w:val="20"/>
          <w:szCs w:val="22"/>
        </w:rPr>
        <w:t>индикативных</w:t>
      </w:r>
      <w:r w:rsidR="001E44E4" w:rsidRPr="00071A60">
        <w:rPr>
          <w:rStyle w:val="2f9"/>
          <w:rFonts w:ascii="Arial" w:hAnsi="Arial" w:cs="Arial"/>
          <w:sz w:val="20"/>
          <w:szCs w:val="22"/>
        </w:rPr>
        <w:t xml:space="preserve"> </w:t>
      </w:r>
      <w:r w:rsidRPr="00071A60">
        <w:rPr>
          <w:rStyle w:val="2f9"/>
          <w:rFonts w:ascii="Arial" w:hAnsi="Arial" w:cs="Arial"/>
          <w:sz w:val="20"/>
          <w:szCs w:val="22"/>
        </w:rPr>
        <w:t>показателях</w:t>
      </w:r>
      <w:r w:rsidR="001E44E4" w:rsidRPr="00071A60">
        <w:rPr>
          <w:rStyle w:val="2f9"/>
          <w:rFonts w:ascii="Arial" w:hAnsi="Arial" w:cs="Arial"/>
          <w:sz w:val="20"/>
          <w:szCs w:val="22"/>
        </w:rPr>
        <w:t xml:space="preserve"> </w:t>
      </w:r>
      <w:r w:rsidRPr="00071A60">
        <w:rPr>
          <w:rStyle w:val="2f9"/>
          <w:rFonts w:ascii="Arial" w:hAnsi="Arial" w:cs="Arial"/>
          <w:sz w:val="20"/>
          <w:szCs w:val="22"/>
        </w:rPr>
        <w:t>муниципального</w:t>
      </w:r>
      <w:r w:rsidR="001E44E4" w:rsidRPr="00071A60">
        <w:rPr>
          <w:rStyle w:val="2f9"/>
          <w:rFonts w:ascii="Arial" w:hAnsi="Arial" w:cs="Arial"/>
          <w:sz w:val="20"/>
          <w:szCs w:val="22"/>
        </w:rPr>
        <w:t xml:space="preserve"> </w:t>
      </w:r>
      <w:r w:rsidRPr="00071A60">
        <w:rPr>
          <w:rStyle w:val="2f9"/>
          <w:rFonts w:ascii="Arial" w:hAnsi="Arial" w:cs="Arial"/>
          <w:sz w:val="20"/>
          <w:szCs w:val="22"/>
        </w:rPr>
        <w:t>автодорожного</w:t>
      </w:r>
      <w:r w:rsidR="001E44E4" w:rsidRPr="00071A60">
        <w:rPr>
          <w:rStyle w:val="2f9"/>
          <w:rFonts w:ascii="Arial" w:hAnsi="Arial" w:cs="Arial"/>
          <w:sz w:val="20"/>
          <w:szCs w:val="22"/>
        </w:rPr>
        <w:t xml:space="preserve"> </w:t>
      </w:r>
      <w:r w:rsidRPr="00071A60">
        <w:rPr>
          <w:rStyle w:val="2f9"/>
          <w:rFonts w:ascii="Arial" w:hAnsi="Arial" w:cs="Arial"/>
          <w:sz w:val="20"/>
          <w:szCs w:val="22"/>
        </w:rPr>
        <w:t>контроля.</w:t>
      </w:r>
    </w:p>
    <w:p w:rsidR="006A4208" w:rsidRDefault="006A4208" w:rsidP="00071A60">
      <w:pPr>
        <w:spacing w:after="0" w:line="240" w:lineRule="auto"/>
        <w:contextualSpacing/>
        <w:jc w:val="both"/>
        <w:rPr>
          <w:rFonts w:ascii="Arial" w:eastAsia="Calibri" w:hAnsi="Arial" w:cs="Arial"/>
          <w:color w:val="000000"/>
          <w:sz w:val="20"/>
          <w:lang w:eastAsia="en-US"/>
        </w:rPr>
      </w:pPr>
    </w:p>
    <w:p w:rsidR="00E565D2" w:rsidRPr="00071A60" w:rsidRDefault="00E565D2" w:rsidP="00071A60">
      <w:pPr>
        <w:spacing w:after="0" w:line="240" w:lineRule="auto"/>
        <w:contextualSpacing/>
        <w:jc w:val="both"/>
        <w:rPr>
          <w:rFonts w:ascii="Arial" w:eastAsia="Calibri" w:hAnsi="Arial" w:cs="Arial"/>
          <w:color w:val="000000"/>
          <w:sz w:val="20"/>
          <w:lang w:eastAsia="en-US"/>
        </w:rPr>
      </w:pPr>
    </w:p>
    <w:tbl>
      <w:tblPr>
        <w:tblW w:w="5000" w:type="pct"/>
        <w:tblLook w:val="0000" w:firstRow="0" w:lastRow="0" w:firstColumn="0" w:lastColumn="0" w:noHBand="0" w:noVBand="0"/>
      </w:tblPr>
      <w:tblGrid>
        <w:gridCol w:w="50"/>
        <w:gridCol w:w="5787"/>
        <w:gridCol w:w="1146"/>
        <w:gridCol w:w="1414"/>
        <w:gridCol w:w="5889"/>
      </w:tblGrid>
      <w:tr w:rsidR="006A4208" w:rsidRPr="00071A60" w:rsidTr="00925440">
        <w:trPr>
          <w:cantSplit/>
        </w:trPr>
        <w:tc>
          <w:tcPr>
            <w:tcW w:w="2042" w:type="pct"/>
            <w:gridSpan w:val="2"/>
            <w:vAlign w:val="center"/>
          </w:tcPr>
          <w:p w:rsidR="006A4208"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Чăваш</w:t>
            </w:r>
            <w:proofErr w:type="spellEnd"/>
            <w:r w:rsidR="001E44E4" w:rsidRPr="00071A60">
              <w:rPr>
                <w:rFonts w:ascii="Arial" w:hAnsi="Arial" w:cs="Arial"/>
                <w:b/>
                <w:color w:val="000000"/>
                <w:sz w:val="20"/>
              </w:rPr>
              <w:t xml:space="preserve"> </w:t>
            </w:r>
            <w:proofErr w:type="spellStart"/>
            <w:r w:rsidRPr="00071A60">
              <w:rPr>
                <w:rFonts w:ascii="Arial" w:hAnsi="Arial" w:cs="Arial"/>
                <w:b/>
                <w:color w:val="000000"/>
                <w:sz w:val="20"/>
              </w:rPr>
              <w:t>Республикин</w:t>
            </w:r>
            <w:proofErr w:type="spellEnd"/>
          </w:p>
          <w:p w:rsidR="006A4208"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Сĕнтĕрвăрри</w:t>
            </w:r>
            <w:proofErr w:type="spellEnd"/>
            <w:r w:rsidR="001E44E4" w:rsidRPr="00071A60">
              <w:rPr>
                <w:rFonts w:ascii="Arial" w:hAnsi="Arial" w:cs="Arial"/>
                <w:b/>
                <w:color w:val="000000"/>
                <w:sz w:val="20"/>
              </w:rPr>
              <w:t xml:space="preserve"> </w:t>
            </w:r>
            <w:proofErr w:type="spellStart"/>
            <w:r w:rsidRPr="00071A60">
              <w:rPr>
                <w:rFonts w:ascii="Arial" w:hAnsi="Arial" w:cs="Arial"/>
                <w:b/>
                <w:color w:val="000000"/>
                <w:sz w:val="20"/>
              </w:rPr>
              <w:t>муниципаллă</w:t>
            </w:r>
            <w:proofErr w:type="spellEnd"/>
            <w:r w:rsidR="001E44E4" w:rsidRPr="00071A60">
              <w:rPr>
                <w:rFonts w:ascii="Arial" w:hAnsi="Arial" w:cs="Arial"/>
                <w:b/>
                <w:color w:val="000000"/>
                <w:sz w:val="20"/>
              </w:rPr>
              <w:t xml:space="preserve"> </w:t>
            </w:r>
          </w:p>
          <w:p w:rsidR="003B76AF"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округĕн</w:t>
            </w:r>
            <w:proofErr w:type="spellEnd"/>
            <w:r w:rsidR="001E44E4" w:rsidRPr="00071A60">
              <w:rPr>
                <w:rFonts w:ascii="Arial" w:hAnsi="Arial" w:cs="Arial"/>
                <w:b/>
                <w:color w:val="000000"/>
                <w:sz w:val="20"/>
              </w:rPr>
              <w:t xml:space="preserve"> </w:t>
            </w:r>
            <w:proofErr w:type="spellStart"/>
            <w:r w:rsidRPr="00071A60">
              <w:rPr>
                <w:rFonts w:ascii="Arial" w:hAnsi="Arial" w:cs="Arial"/>
                <w:b/>
                <w:color w:val="000000"/>
                <w:sz w:val="20"/>
              </w:rPr>
              <w:t>администрацийĕ</w:t>
            </w:r>
            <w:proofErr w:type="spellEnd"/>
          </w:p>
          <w:p w:rsidR="003B76AF" w:rsidRPr="00071A60" w:rsidRDefault="006A4208" w:rsidP="00071A60">
            <w:pPr>
              <w:keepNext/>
              <w:spacing w:after="0" w:line="240" w:lineRule="auto"/>
              <w:jc w:val="center"/>
              <w:outlineLvl w:val="0"/>
              <w:rPr>
                <w:rFonts w:ascii="Arial" w:hAnsi="Arial" w:cs="Arial"/>
                <w:b/>
                <w:bCs/>
                <w:color w:val="000000"/>
                <w:sz w:val="20"/>
              </w:rPr>
            </w:pPr>
            <w:r w:rsidRPr="00071A60">
              <w:rPr>
                <w:rFonts w:ascii="Arial" w:hAnsi="Arial" w:cs="Arial"/>
                <w:b/>
                <w:bCs/>
                <w:color w:val="000000"/>
                <w:sz w:val="20"/>
              </w:rPr>
              <w:t>Й</w:t>
            </w:r>
            <w:r w:rsidR="001E44E4" w:rsidRPr="00071A60">
              <w:rPr>
                <w:rFonts w:ascii="Arial" w:hAnsi="Arial" w:cs="Arial"/>
                <w:b/>
                <w:bCs/>
                <w:color w:val="000000"/>
                <w:sz w:val="20"/>
              </w:rPr>
              <w:t xml:space="preserve"> </w:t>
            </w:r>
            <w:r w:rsidRPr="00071A60">
              <w:rPr>
                <w:rFonts w:ascii="Arial" w:hAnsi="Arial" w:cs="Arial"/>
                <w:b/>
                <w:bCs/>
                <w:color w:val="000000"/>
                <w:sz w:val="20"/>
              </w:rPr>
              <w:t>Ы</w:t>
            </w:r>
            <w:r w:rsidR="001E44E4" w:rsidRPr="00071A60">
              <w:rPr>
                <w:rFonts w:ascii="Arial" w:hAnsi="Arial" w:cs="Arial"/>
                <w:b/>
                <w:bCs/>
                <w:color w:val="000000"/>
                <w:sz w:val="20"/>
              </w:rPr>
              <w:t xml:space="preserve"> </w:t>
            </w:r>
            <w:r w:rsidRPr="00071A60">
              <w:rPr>
                <w:rFonts w:ascii="Arial" w:hAnsi="Arial" w:cs="Arial"/>
                <w:b/>
                <w:bCs/>
                <w:color w:val="000000"/>
                <w:sz w:val="20"/>
              </w:rPr>
              <w:t>Ш</w:t>
            </w:r>
            <w:r w:rsidR="001E44E4" w:rsidRPr="00071A60">
              <w:rPr>
                <w:rFonts w:ascii="Arial" w:hAnsi="Arial" w:cs="Arial"/>
                <w:b/>
                <w:bCs/>
                <w:color w:val="000000"/>
                <w:sz w:val="20"/>
              </w:rPr>
              <w:t xml:space="preserve"> </w:t>
            </w:r>
            <w:r w:rsidRPr="00071A60">
              <w:rPr>
                <w:rFonts w:ascii="Arial" w:hAnsi="Arial" w:cs="Arial"/>
                <w:b/>
                <w:bCs/>
                <w:color w:val="000000"/>
                <w:sz w:val="20"/>
              </w:rPr>
              <w:t>Ă</w:t>
            </w:r>
            <w:r w:rsidR="001E44E4" w:rsidRPr="00071A60">
              <w:rPr>
                <w:rFonts w:ascii="Arial" w:hAnsi="Arial" w:cs="Arial"/>
                <w:b/>
                <w:bCs/>
                <w:color w:val="000000"/>
                <w:sz w:val="20"/>
              </w:rPr>
              <w:t xml:space="preserve"> </w:t>
            </w:r>
            <w:r w:rsidRPr="00071A60">
              <w:rPr>
                <w:rFonts w:ascii="Arial" w:hAnsi="Arial" w:cs="Arial"/>
                <w:b/>
                <w:bCs/>
                <w:color w:val="000000"/>
                <w:sz w:val="20"/>
              </w:rPr>
              <w:t>Н</w:t>
            </w:r>
            <w:r w:rsidR="001E44E4" w:rsidRPr="00071A60">
              <w:rPr>
                <w:rFonts w:ascii="Arial" w:hAnsi="Arial" w:cs="Arial"/>
                <w:b/>
                <w:bCs/>
                <w:color w:val="000000"/>
                <w:sz w:val="20"/>
              </w:rPr>
              <w:t xml:space="preserve"> </w:t>
            </w:r>
            <w:r w:rsidRPr="00071A60">
              <w:rPr>
                <w:rFonts w:ascii="Arial" w:hAnsi="Arial" w:cs="Arial"/>
                <w:b/>
                <w:bCs/>
                <w:color w:val="000000"/>
                <w:sz w:val="20"/>
              </w:rPr>
              <w:t>У</w:t>
            </w:r>
          </w:p>
          <w:p w:rsidR="003B76AF" w:rsidRPr="00071A60" w:rsidRDefault="001E44E4" w:rsidP="00071A60">
            <w:pPr>
              <w:spacing w:after="0" w:line="240" w:lineRule="auto"/>
              <w:jc w:val="center"/>
              <w:rPr>
                <w:rFonts w:ascii="Arial" w:hAnsi="Arial" w:cs="Arial"/>
                <w:b/>
                <w:color w:val="000000"/>
                <w:sz w:val="20"/>
              </w:rPr>
            </w:pPr>
            <w:r w:rsidRPr="00071A60">
              <w:rPr>
                <w:rFonts w:ascii="Arial" w:hAnsi="Arial" w:cs="Arial"/>
                <w:b/>
                <w:color w:val="000000"/>
                <w:sz w:val="20"/>
              </w:rPr>
              <w:t xml:space="preserve"> </w:t>
            </w:r>
            <w:r w:rsidR="006A4208" w:rsidRPr="00071A60">
              <w:rPr>
                <w:rFonts w:ascii="Arial" w:hAnsi="Arial" w:cs="Arial"/>
                <w:b/>
                <w:color w:val="000000"/>
                <w:sz w:val="20"/>
              </w:rPr>
              <w:t>№</w:t>
            </w:r>
          </w:p>
          <w:p w:rsidR="006A4208"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Сĕнтĕрвăрри</w:t>
            </w:r>
            <w:proofErr w:type="spellEnd"/>
            <w:r w:rsidR="001E44E4" w:rsidRPr="00071A60">
              <w:rPr>
                <w:rFonts w:ascii="Arial" w:hAnsi="Arial" w:cs="Arial"/>
                <w:b/>
                <w:color w:val="000000"/>
                <w:sz w:val="20"/>
              </w:rPr>
              <w:t xml:space="preserve"> </w:t>
            </w:r>
            <w:r w:rsidRPr="00071A60">
              <w:rPr>
                <w:rFonts w:ascii="Arial" w:hAnsi="Arial" w:cs="Arial"/>
                <w:b/>
                <w:color w:val="000000"/>
                <w:sz w:val="20"/>
              </w:rPr>
              <w:t>хули</w:t>
            </w:r>
          </w:p>
          <w:p w:rsidR="006A4208" w:rsidRPr="00071A60" w:rsidRDefault="006A4208" w:rsidP="00071A60">
            <w:pPr>
              <w:spacing w:after="0" w:line="240" w:lineRule="auto"/>
              <w:jc w:val="center"/>
              <w:rPr>
                <w:rFonts w:ascii="Arial" w:hAnsi="Arial" w:cs="Arial"/>
                <w:b/>
                <w:color w:val="000000"/>
                <w:sz w:val="20"/>
              </w:rPr>
            </w:pPr>
          </w:p>
        </w:tc>
        <w:tc>
          <w:tcPr>
            <w:tcW w:w="896" w:type="pct"/>
            <w:gridSpan w:val="2"/>
            <w:vAlign w:val="center"/>
          </w:tcPr>
          <w:p w:rsidR="006A4208" w:rsidRPr="00071A60" w:rsidRDefault="001E44E4" w:rsidP="00071A60">
            <w:pPr>
              <w:spacing w:after="0" w:line="240" w:lineRule="auto"/>
              <w:jc w:val="center"/>
              <w:rPr>
                <w:rFonts w:ascii="Arial" w:hAnsi="Arial" w:cs="Arial"/>
                <w:color w:val="000000"/>
                <w:sz w:val="20"/>
              </w:rPr>
            </w:pPr>
            <w:r w:rsidRPr="00071A60">
              <w:rPr>
                <w:rFonts w:ascii="Arial" w:hAnsi="Arial" w:cs="Arial"/>
                <w:color w:val="000000"/>
                <w:sz w:val="20"/>
              </w:rPr>
              <w:t xml:space="preserve"> </w:t>
            </w:r>
            <w:r w:rsidR="006A4208" w:rsidRPr="00071A60">
              <w:rPr>
                <w:rFonts w:ascii="Arial" w:hAnsi="Arial" w:cs="Arial"/>
                <w:noProof/>
                <w:color w:val="000000"/>
                <w:sz w:val="20"/>
              </w:rPr>
              <w:drawing>
                <wp:inline distT="0" distB="0" distL="0" distR="0">
                  <wp:extent cx="568325" cy="730250"/>
                  <wp:effectExtent l="19050" t="0" r="3175" b="0"/>
                  <wp:docPr id="10" name="Рисунок 10"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22" cstate="print"/>
                          <a:srcRect/>
                          <a:stretch>
                            <a:fillRect/>
                          </a:stretch>
                        </pic:blipFill>
                        <pic:spPr bwMode="auto">
                          <a:xfrm>
                            <a:off x="0" y="0"/>
                            <a:ext cx="568325" cy="730250"/>
                          </a:xfrm>
                          <a:prstGeom prst="rect">
                            <a:avLst/>
                          </a:prstGeom>
                          <a:noFill/>
                          <a:ln w="9525">
                            <a:noFill/>
                            <a:miter lim="800000"/>
                            <a:headEnd/>
                            <a:tailEnd/>
                          </a:ln>
                        </pic:spPr>
                      </pic:pic>
                    </a:graphicData>
                  </a:graphic>
                </wp:inline>
              </w:drawing>
            </w:r>
          </w:p>
        </w:tc>
        <w:tc>
          <w:tcPr>
            <w:tcW w:w="2061" w:type="pct"/>
            <w:vAlign w:val="center"/>
          </w:tcPr>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Чувашская</w:t>
            </w:r>
            <w:r w:rsidR="001E44E4" w:rsidRPr="00071A60">
              <w:rPr>
                <w:rFonts w:ascii="Arial" w:hAnsi="Arial" w:cs="Arial"/>
                <w:b/>
                <w:color w:val="000000"/>
                <w:sz w:val="20"/>
              </w:rPr>
              <w:t xml:space="preserve"> </w:t>
            </w:r>
            <w:r w:rsidRPr="00071A60">
              <w:rPr>
                <w:rFonts w:ascii="Arial" w:hAnsi="Arial" w:cs="Arial"/>
                <w:b/>
                <w:color w:val="000000"/>
                <w:sz w:val="20"/>
              </w:rPr>
              <w:t>Республика</w:t>
            </w: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Администрация</w:t>
            </w: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Мариинско-Посадского</w:t>
            </w:r>
          </w:p>
          <w:p w:rsidR="003B76AF"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муниципального</w:t>
            </w:r>
            <w:r w:rsidR="001E44E4" w:rsidRPr="00071A60">
              <w:rPr>
                <w:rFonts w:ascii="Arial" w:hAnsi="Arial" w:cs="Arial"/>
                <w:b/>
                <w:color w:val="000000"/>
                <w:sz w:val="20"/>
              </w:rPr>
              <w:t xml:space="preserve"> </w:t>
            </w:r>
            <w:r w:rsidRPr="00071A60">
              <w:rPr>
                <w:rFonts w:ascii="Arial" w:hAnsi="Arial" w:cs="Arial"/>
                <w:b/>
                <w:color w:val="000000"/>
                <w:sz w:val="20"/>
              </w:rPr>
              <w:t>округа</w:t>
            </w:r>
            <w:r w:rsidR="001E44E4" w:rsidRPr="00071A60">
              <w:rPr>
                <w:rFonts w:ascii="Arial" w:hAnsi="Arial" w:cs="Arial"/>
                <w:b/>
                <w:color w:val="000000"/>
                <w:sz w:val="20"/>
              </w:rPr>
              <w:t xml:space="preserve"> </w:t>
            </w:r>
          </w:p>
          <w:p w:rsidR="003B76AF"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П</w:t>
            </w:r>
            <w:r w:rsidR="001E44E4" w:rsidRPr="00071A60">
              <w:rPr>
                <w:rFonts w:ascii="Arial" w:hAnsi="Arial" w:cs="Arial"/>
                <w:b/>
                <w:color w:val="000000"/>
                <w:sz w:val="20"/>
              </w:rPr>
              <w:t xml:space="preserve"> </w:t>
            </w:r>
            <w:r w:rsidRPr="00071A60">
              <w:rPr>
                <w:rFonts w:ascii="Arial" w:hAnsi="Arial" w:cs="Arial"/>
                <w:b/>
                <w:color w:val="000000"/>
                <w:sz w:val="20"/>
              </w:rPr>
              <w:t>О</w:t>
            </w:r>
            <w:r w:rsidR="001E44E4" w:rsidRPr="00071A60">
              <w:rPr>
                <w:rFonts w:ascii="Arial" w:hAnsi="Arial" w:cs="Arial"/>
                <w:b/>
                <w:color w:val="000000"/>
                <w:sz w:val="20"/>
              </w:rPr>
              <w:t xml:space="preserve"> </w:t>
            </w:r>
            <w:r w:rsidRPr="00071A60">
              <w:rPr>
                <w:rFonts w:ascii="Arial" w:hAnsi="Arial" w:cs="Arial"/>
                <w:b/>
                <w:color w:val="000000"/>
                <w:sz w:val="20"/>
              </w:rPr>
              <w:t>С</w:t>
            </w:r>
            <w:r w:rsidR="001E44E4" w:rsidRPr="00071A60">
              <w:rPr>
                <w:rFonts w:ascii="Arial" w:hAnsi="Arial" w:cs="Arial"/>
                <w:b/>
                <w:color w:val="000000"/>
                <w:sz w:val="20"/>
              </w:rPr>
              <w:t xml:space="preserve"> </w:t>
            </w:r>
            <w:r w:rsidRPr="00071A60">
              <w:rPr>
                <w:rFonts w:ascii="Arial" w:hAnsi="Arial" w:cs="Arial"/>
                <w:b/>
                <w:color w:val="000000"/>
                <w:sz w:val="20"/>
              </w:rPr>
              <w:t>Т</w:t>
            </w:r>
            <w:r w:rsidR="001E44E4" w:rsidRPr="00071A60">
              <w:rPr>
                <w:rFonts w:ascii="Arial" w:hAnsi="Arial" w:cs="Arial"/>
                <w:b/>
                <w:color w:val="000000"/>
                <w:sz w:val="20"/>
              </w:rPr>
              <w:t xml:space="preserve"> </w:t>
            </w:r>
            <w:r w:rsidRPr="00071A60">
              <w:rPr>
                <w:rFonts w:ascii="Arial" w:hAnsi="Arial" w:cs="Arial"/>
                <w:b/>
                <w:color w:val="000000"/>
                <w:sz w:val="20"/>
              </w:rPr>
              <w:t>А</w:t>
            </w:r>
            <w:r w:rsidR="001E44E4" w:rsidRPr="00071A60">
              <w:rPr>
                <w:rFonts w:ascii="Arial" w:hAnsi="Arial" w:cs="Arial"/>
                <w:b/>
                <w:color w:val="000000"/>
                <w:sz w:val="20"/>
              </w:rPr>
              <w:t xml:space="preserve"> </w:t>
            </w:r>
            <w:r w:rsidRPr="00071A60">
              <w:rPr>
                <w:rFonts w:ascii="Arial" w:hAnsi="Arial" w:cs="Arial"/>
                <w:b/>
                <w:color w:val="000000"/>
                <w:sz w:val="20"/>
              </w:rPr>
              <w:t>Н</w:t>
            </w:r>
            <w:r w:rsidR="001E44E4" w:rsidRPr="00071A60">
              <w:rPr>
                <w:rFonts w:ascii="Arial" w:hAnsi="Arial" w:cs="Arial"/>
                <w:b/>
                <w:color w:val="000000"/>
                <w:sz w:val="20"/>
              </w:rPr>
              <w:t xml:space="preserve"> </w:t>
            </w:r>
            <w:r w:rsidRPr="00071A60">
              <w:rPr>
                <w:rFonts w:ascii="Arial" w:hAnsi="Arial" w:cs="Arial"/>
                <w:b/>
                <w:color w:val="000000"/>
                <w:sz w:val="20"/>
              </w:rPr>
              <w:t>О</w:t>
            </w:r>
            <w:r w:rsidR="001E44E4" w:rsidRPr="00071A60">
              <w:rPr>
                <w:rFonts w:ascii="Arial" w:hAnsi="Arial" w:cs="Arial"/>
                <w:b/>
                <w:color w:val="000000"/>
                <w:sz w:val="20"/>
              </w:rPr>
              <w:t xml:space="preserve"> </w:t>
            </w:r>
            <w:r w:rsidRPr="00071A60">
              <w:rPr>
                <w:rFonts w:ascii="Arial" w:hAnsi="Arial" w:cs="Arial"/>
                <w:b/>
                <w:color w:val="000000"/>
                <w:sz w:val="20"/>
              </w:rPr>
              <w:t>В</w:t>
            </w:r>
            <w:r w:rsidR="001E44E4" w:rsidRPr="00071A60">
              <w:rPr>
                <w:rFonts w:ascii="Arial" w:hAnsi="Arial" w:cs="Arial"/>
                <w:b/>
                <w:color w:val="000000"/>
                <w:sz w:val="20"/>
              </w:rPr>
              <w:t xml:space="preserve"> </w:t>
            </w:r>
            <w:r w:rsidRPr="00071A60">
              <w:rPr>
                <w:rFonts w:ascii="Arial" w:hAnsi="Arial" w:cs="Arial"/>
                <w:b/>
                <w:color w:val="000000"/>
                <w:sz w:val="20"/>
              </w:rPr>
              <w:t>Л</w:t>
            </w:r>
            <w:r w:rsidR="001E44E4" w:rsidRPr="00071A60">
              <w:rPr>
                <w:rFonts w:ascii="Arial" w:hAnsi="Arial" w:cs="Arial"/>
                <w:b/>
                <w:color w:val="000000"/>
                <w:sz w:val="20"/>
              </w:rPr>
              <w:t xml:space="preserve"> </w:t>
            </w:r>
            <w:r w:rsidRPr="00071A60">
              <w:rPr>
                <w:rFonts w:ascii="Arial" w:hAnsi="Arial" w:cs="Arial"/>
                <w:b/>
                <w:color w:val="000000"/>
                <w:sz w:val="20"/>
              </w:rPr>
              <w:t>Е</w:t>
            </w:r>
            <w:r w:rsidR="001E44E4" w:rsidRPr="00071A60">
              <w:rPr>
                <w:rFonts w:ascii="Arial" w:hAnsi="Arial" w:cs="Arial"/>
                <w:b/>
                <w:color w:val="000000"/>
                <w:sz w:val="20"/>
              </w:rPr>
              <w:t xml:space="preserve"> </w:t>
            </w:r>
            <w:r w:rsidRPr="00071A60">
              <w:rPr>
                <w:rFonts w:ascii="Arial" w:hAnsi="Arial" w:cs="Arial"/>
                <w:b/>
                <w:color w:val="000000"/>
                <w:sz w:val="20"/>
              </w:rPr>
              <w:t>Н</w:t>
            </w:r>
            <w:r w:rsidR="001E44E4" w:rsidRPr="00071A60">
              <w:rPr>
                <w:rFonts w:ascii="Arial" w:hAnsi="Arial" w:cs="Arial"/>
                <w:b/>
                <w:color w:val="000000"/>
                <w:sz w:val="20"/>
              </w:rPr>
              <w:t xml:space="preserve"> </w:t>
            </w:r>
            <w:r w:rsidRPr="00071A60">
              <w:rPr>
                <w:rFonts w:ascii="Arial" w:hAnsi="Arial" w:cs="Arial"/>
                <w:b/>
                <w:color w:val="000000"/>
                <w:sz w:val="20"/>
              </w:rPr>
              <w:t>И</w:t>
            </w:r>
            <w:r w:rsidR="001E44E4" w:rsidRPr="00071A60">
              <w:rPr>
                <w:rFonts w:ascii="Arial" w:hAnsi="Arial" w:cs="Arial"/>
                <w:b/>
                <w:color w:val="000000"/>
                <w:sz w:val="20"/>
              </w:rPr>
              <w:t xml:space="preserve"> </w:t>
            </w:r>
            <w:r w:rsidRPr="00071A60">
              <w:rPr>
                <w:rFonts w:ascii="Arial" w:hAnsi="Arial" w:cs="Arial"/>
                <w:b/>
                <w:color w:val="000000"/>
                <w:sz w:val="20"/>
              </w:rPr>
              <w:t>Е</w:t>
            </w:r>
            <w:r w:rsidR="001E44E4" w:rsidRPr="00071A60">
              <w:rPr>
                <w:rFonts w:ascii="Arial" w:hAnsi="Arial" w:cs="Arial"/>
                <w:b/>
                <w:color w:val="000000"/>
                <w:sz w:val="20"/>
              </w:rPr>
              <w:t xml:space="preserve"> </w:t>
            </w:r>
          </w:p>
          <w:p w:rsidR="003B76AF"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25.12.2023</w:t>
            </w:r>
            <w:r w:rsidR="001E44E4" w:rsidRPr="00071A60">
              <w:rPr>
                <w:rFonts w:ascii="Arial" w:hAnsi="Arial" w:cs="Arial"/>
                <w:b/>
                <w:color w:val="000000"/>
                <w:sz w:val="20"/>
              </w:rPr>
              <w:t xml:space="preserve"> </w:t>
            </w:r>
            <w:r w:rsidRPr="00071A60">
              <w:rPr>
                <w:rFonts w:ascii="Arial" w:hAnsi="Arial" w:cs="Arial"/>
                <w:b/>
                <w:color w:val="000000"/>
                <w:sz w:val="20"/>
              </w:rPr>
              <w:t>№</w:t>
            </w:r>
            <w:r w:rsidR="001E44E4" w:rsidRPr="00071A60">
              <w:rPr>
                <w:rFonts w:ascii="Arial" w:hAnsi="Arial" w:cs="Arial"/>
                <w:b/>
                <w:color w:val="000000"/>
                <w:sz w:val="20"/>
              </w:rPr>
              <w:t xml:space="preserve"> </w:t>
            </w:r>
            <w:r w:rsidRPr="00071A60">
              <w:rPr>
                <w:rFonts w:ascii="Arial" w:hAnsi="Arial" w:cs="Arial"/>
                <w:b/>
                <w:color w:val="000000"/>
                <w:sz w:val="20"/>
              </w:rPr>
              <w:t>1692</w:t>
            </w: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г.</w:t>
            </w:r>
            <w:r w:rsidR="001E44E4" w:rsidRPr="00071A60">
              <w:rPr>
                <w:rFonts w:ascii="Arial" w:hAnsi="Arial" w:cs="Arial"/>
                <w:b/>
                <w:color w:val="000000"/>
                <w:sz w:val="20"/>
              </w:rPr>
              <w:t xml:space="preserve"> </w:t>
            </w:r>
            <w:r w:rsidRPr="00071A60">
              <w:rPr>
                <w:rFonts w:ascii="Arial" w:hAnsi="Arial" w:cs="Arial"/>
                <w:b/>
                <w:color w:val="000000"/>
                <w:sz w:val="20"/>
              </w:rPr>
              <w:t>Мариинский</w:t>
            </w:r>
            <w:r w:rsidR="001E44E4" w:rsidRPr="00071A60">
              <w:rPr>
                <w:rFonts w:ascii="Arial" w:hAnsi="Arial" w:cs="Arial"/>
                <w:b/>
                <w:color w:val="000000"/>
                <w:sz w:val="20"/>
              </w:rPr>
              <w:t xml:space="preserve"> </w:t>
            </w:r>
            <w:r w:rsidRPr="00071A60">
              <w:rPr>
                <w:rFonts w:ascii="Arial" w:hAnsi="Arial" w:cs="Arial"/>
                <w:b/>
                <w:color w:val="000000"/>
                <w:sz w:val="20"/>
              </w:rPr>
              <w:t>Посад</w:t>
            </w:r>
          </w:p>
          <w:p w:rsidR="006A4208" w:rsidRPr="00071A60" w:rsidRDefault="006A4208" w:rsidP="00071A60">
            <w:pPr>
              <w:spacing w:after="0" w:line="240" w:lineRule="auto"/>
              <w:jc w:val="center"/>
              <w:rPr>
                <w:rFonts w:ascii="Arial" w:hAnsi="Arial" w:cs="Arial"/>
                <w:b/>
                <w:i/>
                <w:color w:val="000000"/>
                <w:sz w:val="20"/>
                <w:u w:val="single"/>
              </w:rPr>
            </w:pPr>
          </w:p>
        </w:tc>
      </w:tr>
      <w:tr w:rsidR="006A4208" w:rsidRPr="00071A60" w:rsidTr="00E565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2"/>
          <w:wBefore w:w="17" w:type="pct"/>
          <w:wAfter w:w="2556" w:type="pct"/>
          <w:cantSplit/>
          <w:trHeight w:val="342"/>
        </w:trPr>
        <w:tc>
          <w:tcPr>
            <w:tcW w:w="2426" w:type="pct"/>
            <w:gridSpan w:val="2"/>
            <w:tcBorders>
              <w:top w:val="nil"/>
              <w:left w:val="nil"/>
              <w:bottom w:val="nil"/>
              <w:right w:val="nil"/>
            </w:tcBorders>
            <w:vAlign w:val="center"/>
          </w:tcPr>
          <w:p w:rsidR="006A4208" w:rsidRPr="00071A60" w:rsidRDefault="006A4208" w:rsidP="00E565D2">
            <w:pPr>
              <w:spacing w:after="0" w:line="240" w:lineRule="auto"/>
              <w:rPr>
                <w:rFonts w:ascii="Arial" w:hAnsi="Arial" w:cs="Arial"/>
                <w:b/>
                <w:color w:val="000000"/>
                <w:sz w:val="20"/>
              </w:rPr>
            </w:pPr>
            <w:r w:rsidRPr="00071A60">
              <w:rPr>
                <w:rFonts w:ascii="Arial" w:hAnsi="Arial" w:cs="Arial"/>
                <w:b/>
                <w:color w:val="000000"/>
                <w:sz w:val="20"/>
              </w:rPr>
              <w:t>О</w:t>
            </w:r>
            <w:r w:rsidR="001E44E4" w:rsidRPr="00071A60">
              <w:rPr>
                <w:rFonts w:ascii="Arial" w:hAnsi="Arial" w:cs="Arial"/>
                <w:b/>
                <w:color w:val="000000"/>
                <w:sz w:val="20"/>
              </w:rPr>
              <w:t xml:space="preserve"> </w:t>
            </w:r>
            <w:r w:rsidRPr="00071A60">
              <w:rPr>
                <w:rFonts w:ascii="Arial" w:hAnsi="Arial" w:cs="Arial"/>
                <w:b/>
                <w:color w:val="000000"/>
                <w:sz w:val="20"/>
              </w:rPr>
              <w:t>разработке</w:t>
            </w:r>
            <w:r w:rsidR="001E44E4" w:rsidRPr="00071A60">
              <w:rPr>
                <w:rFonts w:ascii="Arial" w:hAnsi="Arial" w:cs="Arial"/>
                <w:b/>
                <w:color w:val="000000"/>
                <w:sz w:val="20"/>
              </w:rPr>
              <w:t xml:space="preserve"> </w:t>
            </w:r>
            <w:r w:rsidRPr="00071A60">
              <w:rPr>
                <w:rFonts w:ascii="Arial" w:hAnsi="Arial" w:cs="Arial"/>
                <w:b/>
                <w:color w:val="000000"/>
                <w:sz w:val="20"/>
              </w:rPr>
              <w:t>муниципальной</w:t>
            </w:r>
            <w:r w:rsidR="001E44E4" w:rsidRPr="00071A60">
              <w:rPr>
                <w:rFonts w:ascii="Arial" w:hAnsi="Arial" w:cs="Arial"/>
                <w:b/>
                <w:color w:val="000000"/>
                <w:sz w:val="20"/>
              </w:rPr>
              <w:t xml:space="preserve"> </w:t>
            </w:r>
            <w:r w:rsidRPr="00071A60">
              <w:rPr>
                <w:rFonts w:ascii="Arial" w:hAnsi="Arial" w:cs="Arial"/>
                <w:b/>
                <w:color w:val="000000"/>
                <w:sz w:val="20"/>
              </w:rPr>
              <w:t>программы</w:t>
            </w:r>
            <w:r w:rsidR="001E44E4" w:rsidRPr="00071A60">
              <w:rPr>
                <w:rFonts w:ascii="Arial" w:hAnsi="Arial" w:cs="Arial"/>
                <w:b/>
                <w:color w:val="000000"/>
                <w:sz w:val="20"/>
              </w:rPr>
              <w:t xml:space="preserve"> </w:t>
            </w:r>
            <w:r w:rsidRPr="00071A60">
              <w:rPr>
                <w:rFonts w:ascii="Arial" w:hAnsi="Arial" w:cs="Arial"/>
                <w:b/>
                <w:color w:val="000000"/>
                <w:sz w:val="20"/>
              </w:rPr>
              <w:t>Мариинско-Посадского</w:t>
            </w:r>
            <w:r w:rsidR="001E44E4" w:rsidRPr="00071A60">
              <w:rPr>
                <w:rFonts w:ascii="Arial" w:hAnsi="Arial" w:cs="Arial"/>
                <w:b/>
                <w:color w:val="000000"/>
                <w:sz w:val="20"/>
              </w:rPr>
              <w:t xml:space="preserve"> </w:t>
            </w:r>
            <w:r w:rsidRPr="00071A60">
              <w:rPr>
                <w:rFonts w:ascii="Arial" w:hAnsi="Arial" w:cs="Arial"/>
                <w:b/>
                <w:color w:val="000000"/>
                <w:sz w:val="20"/>
              </w:rPr>
              <w:t>муниципального</w:t>
            </w:r>
            <w:r w:rsidR="001E44E4" w:rsidRPr="00071A60">
              <w:rPr>
                <w:rFonts w:ascii="Arial" w:hAnsi="Arial" w:cs="Arial"/>
                <w:b/>
                <w:color w:val="000000"/>
                <w:sz w:val="20"/>
              </w:rPr>
              <w:t xml:space="preserve"> </w:t>
            </w:r>
            <w:r w:rsidRPr="00071A60">
              <w:rPr>
                <w:rFonts w:ascii="Arial" w:hAnsi="Arial" w:cs="Arial"/>
                <w:b/>
                <w:color w:val="000000"/>
                <w:sz w:val="20"/>
              </w:rPr>
              <w:t>округа</w:t>
            </w:r>
            <w:r w:rsidR="001E44E4" w:rsidRPr="00071A60">
              <w:rPr>
                <w:rFonts w:ascii="Arial" w:hAnsi="Arial" w:cs="Arial"/>
                <w:b/>
                <w:color w:val="000000"/>
                <w:sz w:val="20"/>
              </w:rPr>
              <w:t xml:space="preserve"> </w:t>
            </w:r>
            <w:r w:rsidRPr="00071A60">
              <w:rPr>
                <w:rFonts w:ascii="Arial" w:hAnsi="Arial" w:cs="Arial"/>
                <w:b/>
                <w:color w:val="000000"/>
                <w:sz w:val="20"/>
              </w:rPr>
              <w:t>Чувашской</w:t>
            </w:r>
            <w:r w:rsidR="001E44E4" w:rsidRPr="00071A60">
              <w:rPr>
                <w:rFonts w:ascii="Arial" w:hAnsi="Arial" w:cs="Arial"/>
                <w:b/>
                <w:color w:val="000000"/>
                <w:sz w:val="20"/>
              </w:rPr>
              <w:t xml:space="preserve"> </w:t>
            </w:r>
            <w:r w:rsidRPr="00071A60">
              <w:rPr>
                <w:rFonts w:ascii="Arial" w:hAnsi="Arial" w:cs="Arial"/>
                <w:b/>
                <w:color w:val="000000"/>
                <w:sz w:val="20"/>
              </w:rPr>
              <w:t>Республики</w:t>
            </w:r>
            <w:r w:rsidR="001E44E4" w:rsidRPr="00071A60">
              <w:rPr>
                <w:rFonts w:ascii="Arial" w:hAnsi="Arial" w:cs="Arial"/>
                <w:b/>
                <w:color w:val="000000"/>
                <w:sz w:val="20"/>
              </w:rPr>
              <w:t xml:space="preserve"> </w:t>
            </w:r>
            <w:r w:rsidRPr="00071A60">
              <w:rPr>
                <w:rFonts w:ascii="Arial" w:hAnsi="Arial" w:cs="Arial"/>
                <w:b/>
                <w:color w:val="000000"/>
                <w:sz w:val="20"/>
              </w:rPr>
              <w:t>«Социально-экономическое</w:t>
            </w:r>
            <w:r w:rsidR="001E44E4" w:rsidRPr="00071A60">
              <w:rPr>
                <w:rFonts w:ascii="Arial" w:hAnsi="Arial" w:cs="Arial"/>
                <w:b/>
                <w:color w:val="000000"/>
                <w:sz w:val="20"/>
              </w:rPr>
              <w:t xml:space="preserve"> </w:t>
            </w:r>
            <w:r w:rsidRPr="00071A60">
              <w:rPr>
                <w:rFonts w:ascii="Arial" w:hAnsi="Arial" w:cs="Arial"/>
                <w:b/>
                <w:color w:val="000000"/>
                <w:sz w:val="20"/>
              </w:rPr>
              <w:t>развитие</w:t>
            </w:r>
            <w:r w:rsidR="001E44E4" w:rsidRPr="00071A60">
              <w:rPr>
                <w:rFonts w:ascii="Arial" w:hAnsi="Arial" w:cs="Arial"/>
                <w:b/>
                <w:color w:val="000000"/>
                <w:sz w:val="20"/>
              </w:rPr>
              <w:t xml:space="preserve"> </w:t>
            </w:r>
            <w:r w:rsidRPr="00071A60">
              <w:rPr>
                <w:rFonts w:ascii="Arial" w:hAnsi="Arial" w:cs="Arial"/>
                <w:b/>
                <w:color w:val="000000"/>
                <w:sz w:val="20"/>
              </w:rPr>
              <w:t>Мариинско-Посадского</w:t>
            </w:r>
            <w:r w:rsidR="001E44E4" w:rsidRPr="00071A60">
              <w:rPr>
                <w:rFonts w:ascii="Arial" w:hAnsi="Arial" w:cs="Arial"/>
                <w:b/>
                <w:color w:val="000000"/>
                <w:sz w:val="20"/>
              </w:rPr>
              <w:t xml:space="preserve"> </w:t>
            </w:r>
            <w:r w:rsidRPr="00071A60">
              <w:rPr>
                <w:rFonts w:ascii="Arial" w:hAnsi="Arial" w:cs="Arial"/>
                <w:b/>
                <w:color w:val="000000"/>
                <w:sz w:val="20"/>
              </w:rPr>
              <w:t>муниципального</w:t>
            </w:r>
            <w:r w:rsidR="001E44E4" w:rsidRPr="00071A60">
              <w:rPr>
                <w:rFonts w:ascii="Arial" w:hAnsi="Arial" w:cs="Arial"/>
                <w:b/>
                <w:color w:val="000000"/>
                <w:sz w:val="20"/>
              </w:rPr>
              <w:t xml:space="preserve"> </w:t>
            </w:r>
            <w:r w:rsidRPr="00071A60">
              <w:rPr>
                <w:rFonts w:ascii="Arial" w:hAnsi="Arial" w:cs="Arial"/>
                <w:b/>
                <w:color w:val="000000"/>
                <w:sz w:val="20"/>
              </w:rPr>
              <w:t>округа</w:t>
            </w:r>
            <w:r w:rsidR="001E44E4" w:rsidRPr="00071A60">
              <w:rPr>
                <w:rFonts w:ascii="Arial" w:hAnsi="Arial" w:cs="Arial"/>
                <w:b/>
                <w:color w:val="000000"/>
                <w:sz w:val="20"/>
              </w:rPr>
              <w:t xml:space="preserve"> </w:t>
            </w:r>
            <w:r w:rsidRPr="00071A60">
              <w:rPr>
                <w:rFonts w:ascii="Arial" w:hAnsi="Arial" w:cs="Arial"/>
                <w:b/>
                <w:color w:val="000000"/>
                <w:sz w:val="20"/>
              </w:rPr>
              <w:t>Чувашской</w:t>
            </w:r>
            <w:r w:rsidR="001E44E4" w:rsidRPr="00071A60">
              <w:rPr>
                <w:rFonts w:ascii="Arial" w:hAnsi="Arial" w:cs="Arial"/>
                <w:b/>
                <w:color w:val="000000"/>
                <w:sz w:val="20"/>
              </w:rPr>
              <w:t xml:space="preserve"> </w:t>
            </w:r>
            <w:r w:rsidRPr="00071A60">
              <w:rPr>
                <w:rFonts w:ascii="Arial" w:hAnsi="Arial" w:cs="Arial"/>
                <w:b/>
                <w:color w:val="000000"/>
                <w:sz w:val="20"/>
              </w:rPr>
              <w:t>Республики</w:t>
            </w:r>
            <w:r w:rsidR="001E44E4" w:rsidRPr="00071A60">
              <w:rPr>
                <w:rFonts w:ascii="Arial" w:hAnsi="Arial" w:cs="Arial"/>
                <w:b/>
                <w:color w:val="000000"/>
                <w:sz w:val="20"/>
              </w:rPr>
              <w:t xml:space="preserve"> </w:t>
            </w:r>
            <w:r w:rsidRPr="00071A60">
              <w:rPr>
                <w:rFonts w:ascii="Arial" w:hAnsi="Arial" w:cs="Arial"/>
                <w:b/>
                <w:color w:val="000000"/>
                <w:sz w:val="20"/>
              </w:rPr>
              <w:t>на</w:t>
            </w:r>
            <w:r w:rsidR="001E44E4" w:rsidRPr="00071A60">
              <w:rPr>
                <w:rFonts w:ascii="Arial" w:hAnsi="Arial" w:cs="Arial"/>
                <w:b/>
                <w:color w:val="000000"/>
                <w:sz w:val="20"/>
              </w:rPr>
              <w:t xml:space="preserve"> </w:t>
            </w:r>
            <w:r w:rsidRPr="00071A60">
              <w:rPr>
                <w:rFonts w:ascii="Arial" w:hAnsi="Arial" w:cs="Arial"/>
                <w:b/>
                <w:color w:val="000000"/>
                <w:sz w:val="20"/>
              </w:rPr>
              <w:t>период</w:t>
            </w:r>
            <w:r w:rsidR="001E44E4" w:rsidRPr="00071A60">
              <w:rPr>
                <w:rFonts w:ascii="Arial" w:hAnsi="Arial" w:cs="Arial"/>
                <w:b/>
                <w:color w:val="000000"/>
                <w:sz w:val="20"/>
              </w:rPr>
              <w:t xml:space="preserve"> </w:t>
            </w:r>
            <w:r w:rsidRPr="00071A60">
              <w:rPr>
                <w:rFonts w:ascii="Arial" w:hAnsi="Arial" w:cs="Arial"/>
                <w:b/>
                <w:color w:val="000000"/>
                <w:sz w:val="20"/>
              </w:rPr>
              <w:t>2023-2028</w:t>
            </w:r>
            <w:r w:rsidR="001E44E4" w:rsidRPr="00071A60">
              <w:rPr>
                <w:rFonts w:ascii="Arial" w:hAnsi="Arial" w:cs="Arial"/>
                <w:b/>
                <w:color w:val="000000"/>
                <w:sz w:val="20"/>
              </w:rPr>
              <w:t xml:space="preserve"> </w:t>
            </w:r>
            <w:proofErr w:type="spellStart"/>
            <w:r w:rsidRPr="00071A60">
              <w:rPr>
                <w:rFonts w:ascii="Arial" w:hAnsi="Arial" w:cs="Arial"/>
                <w:b/>
                <w:color w:val="000000"/>
                <w:sz w:val="20"/>
              </w:rPr>
              <w:t>г.г</w:t>
            </w:r>
            <w:proofErr w:type="spellEnd"/>
            <w:r w:rsidRPr="00071A60">
              <w:rPr>
                <w:rFonts w:ascii="Arial" w:hAnsi="Arial" w:cs="Arial"/>
                <w:b/>
                <w:color w:val="000000"/>
                <w:sz w:val="20"/>
              </w:rPr>
              <w:t>.</w:t>
            </w:r>
            <w:r w:rsidR="001E44E4" w:rsidRPr="00071A60">
              <w:rPr>
                <w:rFonts w:ascii="Arial" w:hAnsi="Arial" w:cs="Arial"/>
                <w:b/>
                <w:color w:val="000000"/>
                <w:sz w:val="20"/>
              </w:rPr>
              <w:t xml:space="preserve"> </w:t>
            </w:r>
          </w:p>
        </w:tc>
      </w:tr>
    </w:tbl>
    <w:p w:rsidR="006A4208" w:rsidRPr="00071A60" w:rsidRDefault="006A4208" w:rsidP="00071A60">
      <w:pPr>
        <w:spacing w:after="0" w:line="240" w:lineRule="auto"/>
        <w:jc w:val="both"/>
        <w:rPr>
          <w:rFonts w:ascii="Arial" w:hAnsi="Arial" w:cs="Arial"/>
          <w:color w:val="000000"/>
          <w:sz w:val="20"/>
        </w:rPr>
      </w:pPr>
    </w:p>
    <w:p w:rsidR="006A4208" w:rsidRPr="00071A60" w:rsidRDefault="006A4208" w:rsidP="00E565D2">
      <w:pPr>
        <w:spacing w:after="0" w:line="240" w:lineRule="auto"/>
        <w:ind w:firstLine="709"/>
        <w:jc w:val="both"/>
        <w:rPr>
          <w:rFonts w:ascii="Arial" w:hAnsi="Arial" w:cs="Arial"/>
          <w:b/>
          <w:color w:val="000000"/>
          <w:sz w:val="20"/>
        </w:rPr>
      </w:pPr>
      <w:r w:rsidRPr="00071A60">
        <w:rPr>
          <w:rFonts w:ascii="Arial" w:hAnsi="Arial" w:cs="Arial"/>
          <w:color w:val="000000"/>
          <w:sz w:val="20"/>
          <w:shd w:val="clear" w:color="auto" w:fill="FFFFFF"/>
        </w:rPr>
        <w:t>В</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соответствии</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с</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Федеральным</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законом</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от</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16.10.2003</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131-ФЗ</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«Об</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общих</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принципах</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организации</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местного</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самоуправления</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в</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Российской</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Федерации»,</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постановлением</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Кабинета</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Министров</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Чувашской</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Республики</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от</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28.06.2018</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254</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«Об</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утверждении</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Стратегии</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социально-экономического</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развития</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Чувашской</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Республики</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до</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2035</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года»,</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Уставом</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Мариинско-Посадского</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муниципального</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округа</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Чувашской</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Республики,</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администрация</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Мариинско-Посадского</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муниципального</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округа</w:t>
      </w:r>
      <w:r w:rsidR="001E44E4" w:rsidRPr="00071A60">
        <w:rPr>
          <w:rFonts w:ascii="Arial" w:hAnsi="Arial" w:cs="Arial"/>
          <w:color w:val="000000"/>
          <w:sz w:val="20"/>
          <w:shd w:val="clear" w:color="auto" w:fill="FFFFFF"/>
        </w:rPr>
        <w:t xml:space="preserve"> </w:t>
      </w:r>
      <w:r w:rsidRPr="00071A60">
        <w:rPr>
          <w:rFonts w:ascii="Arial" w:hAnsi="Arial" w:cs="Arial"/>
          <w:b/>
          <w:color w:val="000000"/>
          <w:sz w:val="20"/>
        </w:rPr>
        <w:t>п</w:t>
      </w:r>
      <w:r w:rsidR="001E44E4" w:rsidRPr="00071A60">
        <w:rPr>
          <w:rFonts w:ascii="Arial" w:hAnsi="Arial" w:cs="Arial"/>
          <w:b/>
          <w:color w:val="000000"/>
          <w:sz w:val="20"/>
        </w:rPr>
        <w:t xml:space="preserve"> </w:t>
      </w:r>
      <w:r w:rsidRPr="00071A60">
        <w:rPr>
          <w:rFonts w:ascii="Arial" w:hAnsi="Arial" w:cs="Arial"/>
          <w:b/>
          <w:color w:val="000000"/>
          <w:sz w:val="20"/>
        </w:rPr>
        <w:t>о</w:t>
      </w:r>
      <w:r w:rsidR="001E44E4" w:rsidRPr="00071A60">
        <w:rPr>
          <w:rFonts w:ascii="Arial" w:hAnsi="Arial" w:cs="Arial"/>
          <w:b/>
          <w:color w:val="000000"/>
          <w:sz w:val="20"/>
        </w:rPr>
        <w:t xml:space="preserve"> </w:t>
      </w:r>
      <w:r w:rsidRPr="00071A60">
        <w:rPr>
          <w:rFonts w:ascii="Arial" w:hAnsi="Arial" w:cs="Arial"/>
          <w:b/>
          <w:color w:val="000000"/>
          <w:sz w:val="20"/>
        </w:rPr>
        <w:t>с</w:t>
      </w:r>
      <w:r w:rsidR="001E44E4" w:rsidRPr="00071A60">
        <w:rPr>
          <w:rFonts w:ascii="Arial" w:hAnsi="Arial" w:cs="Arial"/>
          <w:b/>
          <w:color w:val="000000"/>
          <w:sz w:val="20"/>
        </w:rPr>
        <w:t xml:space="preserve"> </w:t>
      </w:r>
      <w:r w:rsidRPr="00071A60">
        <w:rPr>
          <w:rFonts w:ascii="Arial" w:hAnsi="Arial" w:cs="Arial"/>
          <w:b/>
          <w:color w:val="000000"/>
          <w:sz w:val="20"/>
        </w:rPr>
        <w:t>т</w:t>
      </w:r>
      <w:r w:rsidR="001E44E4" w:rsidRPr="00071A60">
        <w:rPr>
          <w:rFonts w:ascii="Arial" w:hAnsi="Arial" w:cs="Arial"/>
          <w:b/>
          <w:color w:val="000000"/>
          <w:sz w:val="20"/>
        </w:rPr>
        <w:t xml:space="preserve"> </w:t>
      </w:r>
      <w:r w:rsidRPr="00071A60">
        <w:rPr>
          <w:rFonts w:ascii="Arial" w:hAnsi="Arial" w:cs="Arial"/>
          <w:b/>
          <w:color w:val="000000"/>
          <w:sz w:val="20"/>
        </w:rPr>
        <w:t>а</w:t>
      </w:r>
      <w:r w:rsidR="001E44E4" w:rsidRPr="00071A60">
        <w:rPr>
          <w:rFonts w:ascii="Arial" w:hAnsi="Arial" w:cs="Arial"/>
          <w:b/>
          <w:color w:val="000000"/>
          <w:sz w:val="20"/>
        </w:rPr>
        <w:t xml:space="preserve"> </w:t>
      </w:r>
      <w:r w:rsidRPr="00071A60">
        <w:rPr>
          <w:rFonts w:ascii="Arial" w:hAnsi="Arial" w:cs="Arial"/>
          <w:b/>
          <w:color w:val="000000"/>
          <w:sz w:val="20"/>
        </w:rPr>
        <w:t>н</w:t>
      </w:r>
      <w:r w:rsidR="001E44E4" w:rsidRPr="00071A60">
        <w:rPr>
          <w:rFonts w:ascii="Arial" w:hAnsi="Arial" w:cs="Arial"/>
          <w:b/>
          <w:color w:val="000000"/>
          <w:sz w:val="20"/>
        </w:rPr>
        <w:t xml:space="preserve"> </w:t>
      </w:r>
      <w:r w:rsidRPr="00071A60">
        <w:rPr>
          <w:rFonts w:ascii="Arial" w:hAnsi="Arial" w:cs="Arial"/>
          <w:b/>
          <w:color w:val="000000"/>
          <w:sz w:val="20"/>
        </w:rPr>
        <w:t>о</w:t>
      </w:r>
      <w:r w:rsidR="001E44E4" w:rsidRPr="00071A60">
        <w:rPr>
          <w:rFonts w:ascii="Arial" w:hAnsi="Arial" w:cs="Arial"/>
          <w:b/>
          <w:color w:val="000000"/>
          <w:sz w:val="20"/>
        </w:rPr>
        <w:t xml:space="preserve"> </w:t>
      </w:r>
      <w:r w:rsidRPr="00071A60">
        <w:rPr>
          <w:rFonts w:ascii="Arial" w:hAnsi="Arial" w:cs="Arial"/>
          <w:b/>
          <w:color w:val="000000"/>
          <w:sz w:val="20"/>
        </w:rPr>
        <w:t>в</w:t>
      </w:r>
      <w:r w:rsidR="001E44E4" w:rsidRPr="00071A60">
        <w:rPr>
          <w:rFonts w:ascii="Arial" w:hAnsi="Arial" w:cs="Arial"/>
          <w:b/>
          <w:color w:val="000000"/>
          <w:sz w:val="20"/>
        </w:rPr>
        <w:t xml:space="preserve"> </w:t>
      </w:r>
      <w:r w:rsidRPr="00071A60">
        <w:rPr>
          <w:rFonts w:ascii="Arial" w:hAnsi="Arial" w:cs="Arial"/>
          <w:b/>
          <w:color w:val="000000"/>
          <w:sz w:val="20"/>
        </w:rPr>
        <w:t>л</w:t>
      </w:r>
      <w:r w:rsidR="001E44E4" w:rsidRPr="00071A60">
        <w:rPr>
          <w:rFonts w:ascii="Arial" w:hAnsi="Arial" w:cs="Arial"/>
          <w:b/>
          <w:color w:val="000000"/>
          <w:sz w:val="20"/>
        </w:rPr>
        <w:t xml:space="preserve"> </w:t>
      </w:r>
      <w:r w:rsidRPr="00071A60">
        <w:rPr>
          <w:rFonts w:ascii="Arial" w:hAnsi="Arial" w:cs="Arial"/>
          <w:b/>
          <w:color w:val="000000"/>
          <w:sz w:val="20"/>
        </w:rPr>
        <w:t>я</w:t>
      </w:r>
      <w:r w:rsidR="001E44E4" w:rsidRPr="00071A60">
        <w:rPr>
          <w:rFonts w:ascii="Arial" w:hAnsi="Arial" w:cs="Arial"/>
          <w:b/>
          <w:color w:val="000000"/>
          <w:sz w:val="20"/>
        </w:rPr>
        <w:t xml:space="preserve"> </w:t>
      </w:r>
      <w:r w:rsidRPr="00071A60">
        <w:rPr>
          <w:rFonts w:ascii="Arial" w:hAnsi="Arial" w:cs="Arial"/>
          <w:b/>
          <w:color w:val="000000"/>
          <w:sz w:val="20"/>
        </w:rPr>
        <w:t>е</w:t>
      </w:r>
      <w:r w:rsidR="001E44E4" w:rsidRPr="00071A60">
        <w:rPr>
          <w:rFonts w:ascii="Arial" w:hAnsi="Arial" w:cs="Arial"/>
          <w:b/>
          <w:color w:val="000000"/>
          <w:sz w:val="20"/>
        </w:rPr>
        <w:t xml:space="preserve"> </w:t>
      </w:r>
      <w:r w:rsidRPr="00071A60">
        <w:rPr>
          <w:rFonts w:ascii="Arial" w:hAnsi="Arial" w:cs="Arial"/>
          <w:b/>
          <w:color w:val="000000"/>
          <w:sz w:val="20"/>
        </w:rPr>
        <w:t>т:</w:t>
      </w:r>
    </w:p>
    <w:p w:rsidR="006A4208" w:rsidRPr="00071A60" w:rsidRDefault="001E44E4" w:rsidP="00E565D2">
      <w:pPr>
        <w:tabs>
          <w:tab w:val="left" w:pos="993"/>
        </w:tabs>
        <w:spacing w:after="0" w:line="240" w:lineRule="auto"/>
        <w:ind w:firstLine="709"/>
        <w:jc w:val="both"/>
        <w:rPr>
          <w:rFonts w:ascii="Arial" w:hAnsi="Arial" w:cs="Arial"/>
          <w:b/>
          <w:color w:val="000000"/>
          <w:sz w:val="20"/>
        </w:rPr>
      </w:pPr>
      <w:r w:rsidRPr="00071A60">
        <w:rPr>
          <w:rFonts w:ascii="Arial" w:hAnsi="Arial" w:cs="Arial"/>
          <w:b/>
          <w:color w:val="000000"/>
          <w:sz w:val="20"/>
        </w:rPr>
        <w:lastRenderedPageBreak/>
        <w:t xml:space="preserve"> </w:t>
      </w:r>
      <w:bookmarkStart w:id="7" w:name="sub_2"/>
      <w:r w:rsidR="006A4208" w:rsidRPr="00071A60">
        <w:rPr>
          <w:rFonts w:ascii="Arial" w:hAnsi="Arial" w:cs="Arial"/>
          <w:color w:val="000000"/>
          <w:sz w:val="20"/>
        </w:rPr>
        <w:t>1</w:t>
      </w:r>
      <w:r w:rsidR="006A4208" w:rsidRPr="00071A60">
        <w:rPr>
          <w:rFonts w:ascii="Arial" w:hAnsi="Arial" w:cs="Arial"/>
          <w:b/>
          <w:color w:val="000000"/>
          <w:sz w:val="20"/>
        </w:rPr>
        <w:t>.</w:t>
      </w:r>
      <w:r w:rsidRPr="00071A60">
        <w:rPr>
          <w:rFonts w:ascii="Arial" w:hAnsi="Arial" w:cs="Arial"/>
          <w:b/>
          <w:color w:val="000000"/>
          <w:sz w:val="20"/>
        </w:rPr>
        <w:t xml:space="preserve"> </w:t>
      </w:r>
      <w:r w:rsidR="006A4208" w:rsidRPr="00071A60">
        <w:rPr>
          <w:rFonts w:ascii="Arial" w:hAnsi="Arial" w:cs="Arial"/>
          <w:color w:val="000000"/>
          <w:sz w:val="20"/>
        </w:rPr>
        <w:t>Отделу</w:t>
      </w:r>
      <w:r w:rsidRPr="00071A60">
        <w:rPr>
          <w:rFonts w:ascii="Arial" w:hAnsi="Arial" w:cs="Arial"/>
          <w:color w:val="000000"/>
          <w:sz w:val="20"/>
        </w:rPr>
        <w:t xml:space="preserve"> </w:t>
      </w:r>
      <w:r w:rsidR="006A4208" w:rsidRPr="00071A60">
        <w:rPr>
          <w:rFonts w:ascii="Arial" w:hAnsi="Arial" w:cs="Arial"/>
          <w:color w:val="000000"/>
          <w:sz w:val="20"/>
        </w:rPr>
        <w:t>экономики,</w:t>
      </w:r>
      <w:r w:rsidRPr="00071A60">
        <w:rPr>
          <w:rFonts w:ascii="Arial" w:hAnsi="Arial" w:cs="Arial"/>
          <w:color w:val="000000"/>
          <w:sz w:val="20"/>
        </w:rPr>
        <w:t xml:space="preserve"> </w:t>
      </w:r>
      <w:r w:rsidR="006A4208" w:rsidRPr="00071A60">
        <w:rPr>
          <w:rFonts w:ascii="Arial" w:hAnsi="Arial" w:cs="Arial"/>
          <w:color w:val="000000"/>
          <w:sz w:val="20"/>
        </w:rPr>
        <w:t>промышленности</w:t>
      </w:r>
      <w:r w:rsidRPr="00071A60">
        <w:rPr>
          <w:rFonts w:ascii="Arial" w:hAnsi="Arial" w:cs="Arial"/>
          <w:color w:val="000000"/>
          <w:sz w:val="20"/>
        </w:rPr>
        <w:t xml:space="preserve"> </w:t>
      </w:r>
      <w:r w:rsidR="006A4208" w:rsidRPr="00071A60">
        <w:rPr>
          <w:rFonts w:ascii="Arial" w:hAnsi="Arial" w:cs="Arial"/>
          <w:color w:val="000000"/>
          <w:sz w:val="20"/>
        </w:rPr>
        <w:t>и</w:t>
      </w:r>
      <w:r w:rsidRPr="00071A60">
        <w:rPr>
          <w:rFonts w:ascii="Arial" w:hAnsi="Arial" w:cs="Arial"/>
          <w:color w:val="000000"/>
          <w:sz w:val="20"/>
        </w:rPr>
        <w:t xml:space="preserve"> </w:t>
      </w:r>
      <w:r w:rsidR="006A4208" w:rsidRPr="00071A60">
        <w:rPr>
          <w:rFonts w:ascii="Arial" w:hAnsi="Arial" w:cs="Arial"/>
          <w:color w:val="000000"/>
          <w:sz w:val="20"/>
        </w:rPr>
        <w:t>инвестиционной</w:t>
      </w:r>
      <w:r w:rsidRPr="00071A60">
        <w:rPr>
          <w:rFonts w:ascii="Arial" w:hAnsi="Arial" w:cs="Arial"/>
          <w:color w:val="000000"/>
          <w:sz w:val="20"/>
        </w:rPr>
        <w:t xml:space="preserve"> </w:t>
      </w:r>
      <w:r w:rsidR="006A4208" w:rsidRPr="00071A60">
        <w:rPr>
          <w:rFonts w:ascii="Arial" w:hAnsi="Arial" w:cs="Arial"/>
          <w:color w:val="000000"/>
          <w:sz w:val="20"/>
        </w:rPr>
        <w:t>деятельности</w:t>
      </w:r>
      <w:r w:rsidRPr="00071A60">
        <w:rPr>
          <w:rFonts w:ascii="Arial" w:hAnsi="Arial" w:cs="Arial"/>
          <w:color w:val="000000"/>
          <w:sz w:val="20"/>
        </w:rPr>
        <w:t xml:space="preserve"> </w:t>
      </w:r>
      <w:r w:rsidR="006A4208" w:rsidRPr="00071A60">
        <w:rPr>
          <w:rFonts w:ascii="Arial" w:hAnsi="Arial" w:cs="Arial"/>
          <w:color w:val="000000"/>
          <w:sz w:val="20"/>
        </w:rPr>
        <w:t>администрации</w:t>
      </w:r>
      <w:r w:rsidRPr="00071A60">
        <w:rPr>
          <w:rFonts w:ascii="Arial" w:hAnsi="Arial" w:cs="Arial"/>
          <w:color w:val="000000"/>
          <w:sz w:val="20"/>
        </w:rPr>
        <w:t xml:space="preserve"> </w:t>
      </w:r>
      <w:r w:rsidR="006A4208" w:rsidRPr="00071A60">
        <w:rPr>
          <w:rFonts w:ascii="Arial" w:hAnsi="Arial" w:cs="Arial"/>
          <w:color w:val="000000"/>
          <w:sz w:val="20"/>
        </w:rPr>
        <w:t>Мариинско-Посадского</w:t>
      </w:r>
      <w:r w:rsidRPr="00071A60">
        <w:rPr>
          <w:rFonts w:ascii="Arial" w:hAnsi="Arial" w:cs="Arial"/>
          <w:color w:val="000000"/>
          <w:sz w:val="20"/>
        </w:rPr>
        <w:t xml:space="preserve"> </w:t>
      </w:r>
      <w:r w:rsidR="006A4208" w:rsidRPr="00071A60">
        <w:rPr>
          <w:rFonts w:ascii="Arial" w:hAnsi="Arial" w:cs="Arial"/>
          <w:color w:val="000000"/>
          <w:sz w:val="20"/>
        </w:rPr>
        <w:t>муниципального</w:t>
      </w:r>
      <w:r w:rsidRPr="00071A60">
        <w:rPr>
          <w:rFonts w:ascii="Arial" w:hAnsi="Arial" w:cs="Arial"/>
          <w:color w:val="000000"/>
          <w:sz w:val="20"/>
        </w:rPr>
        <w:t xml:space="preserve"> </w:t>
      </w:r>
      <w:r w:rsidR="006A4208" w:rsidRPr="00071A60">
        <w:rPr>
          <w:rFonts w:ascii="Arial" w:hAnsi="Arial" w:cs="Arial"/>
          <w:color w:val="000000"/>
          <w:sz w:val="20"/>
        </w:rPr>
        <w:t>округа</w:t>
      </w:r>
      <w:r w:rsidRPr="00071A60">
        <w:rPr>
          <w:rFonts w:ascii="Arial" w:hAnsi="Arial" w:cs="Arial"/>
          <w:color w:val="000000"/>
          <w:sz w:val="20"/>
        </w:rPr>
        <w:t xml:space="preserve"> </w:t>
      </w:r>
      <w:r w:rsidR="006A4208" w:rsidRPr="00071A60">
        <w:rPr>
          <w:rFonts w:ascii="Arial" w:hAnsi="Arial" w:cs="Arial"/>
          <w:color w:val="000000"/>
          <w:sz w:val="20"/>
        </w:rPr>
        <w:t>разработать</w:t>
      </w:r>
      <w:r w:rsidRPr="00071A60">
        <w:rPr>
          <w:rFonts w:ascii="Arial" w:hAnsi="Arial" w:cs="Arial"/>
          <w:color w:val="000000"/>
          <w:sz w:val="20"/>
        </w:rPr>
        <w:t xml:space="preserve"> </w:t>
      </w:r>
      <w:r w:rsidR="006A4208" w:rsidRPr="00071A60">
        <w:rPr>
          <w:rFonts w:ascii="Arial" w:hAnsi="Arial" w:cs="Arial"/>
          <w:color w:val="000000"/>
          <w:sz w:val="20"/>
        </w:rPr>
        <w:t>муниципальную</w:t>
      </w:r>
      <w:r w:rsidRPr="00071A60">
        <w:rPr>
          <w:rFonts w:ascii="Arial" w:hAnsi="Arial" w:cs="Arial"/>
          <w:color w:val="000000"/>
          <w:sz w:val="20"/>
        </w:rPr>
        <w:t xml:space="preserve"> </w:t>
      </w:r>
      <w:r w:rsidR="006A4208" w:rsidRPr="00071A60">
        <w:rPr>
          <w:rFonts w:ascii="Arial" w:hAnsi="Arial" w:cs="Arial"/>
          <w:color w:val="000000"/>
          <w:sz w:val="20"/>
        </w:rPr>
        <w:t>программу</w:t>
      </w:r>
      <w:r w:rsidRPr="00071A60">
        <w:rPr>
          <w:rFonts w:ascii="Arial" w:hAnsi="Arial" w:cs="Arial"/>
          <w:color w:val="000000"/>
          <w:sz w:val="20"/>
        </w:rPr>
        <w:t xml:space="preserve"> </w:t>
      </w:r>
      <w:r w:rsidR="006A4208" w:rsidRPr="00071A60">
        <w:rPr>
          <w:rFonts w:ascii="Arial" w:hAnsi="Arial" w:cs="Arial"/>
          <w:color w:val="000000"/>
          <w:sz w:val="20"/>
        </w:rPr>
        <w:t>«Социально-экономическое</w:t>
      </w:r>
      <w:r w:rsidRPr="00071A60">
        <w:rPr>
          <w:rFonts w:ascii="Arial" w:hAnsi="Arial" w:cs="Arial"/>
          <w:color w:val="000000"/>
          <w:sz w:val="20"/>
        </w:rPr>
        <w:t xml:space="preserve"> </w:t>
      </w:r>
      <w:r w:rsidR="006A4208" w:rsidRPr="00071A60">
        <w:rPr>
          <w:rFonts w:ascii="Arial" w:hAnsi="Arial" w:cs="Arial"/>
          <w:color w:val="000000"/>
          <w:sz w:val="20"/>
        </w:rPr>
        <w:t>развитие</w:t>
      </w:r>
      <w:r w:rsidRPr="00071A60">
        <w:rPr>
          <w:rFonts w:ascii="Arial" w:hAnsi="Arial" w:cs="Arial"/>
          <w:color w:val="000000"/>
          <w:sz w:val="20"/>
        </w:rPr>
        <w:t xml:space="preserve"> </w:t>
      </w:r>
      <w:r w:rsidR="006A4208" w:rsidRPr="00071A60">
        <w:rPr>
          <w:rFonts w:ascii="Arial" w:hAnsi="Arial" w:cs="Arial"/>
          <w:color w:val="000000"/>
          <w:sz w:val="20"/>
        </w:rPr>
        <w:t>Мариинско-Посадского</w:t>
      </w:r>
      <w:r w:rsidRPr="00071A60">
        <w:rPr>
          <w:rFonts w:ascii="Arial" w:hAnsi="Arial" w:cs="Arial"/>
          <w:color w:val="000000"/>
          <w:sz w:val="20"/>
        </w:rPr>
        <w:t xml:space="preserve"> </w:t>
      </w:r>
      <w:r w:rsidR="006A4208" w:rsidRPr="00071A60">
        <w:rPr>
          <w:rFonts w:ascii="Arial" w:hAnsi="Arial" w:cs="Arial"/>
          <w:color w:val="000000"/>
          <w:sz w:val="20"/>
        </w:rPr>
        <w:t>муниципального</w:t>
      </w:r>
      <w:r w:rsidRPr="00071A60">
        <w:rPr>
          <w:rFonts w:ascii="Arial" w:hAnsi="Arial" w:cs="Arial"/>
          <w:color w:val="000000"/>
          <w:sz w:val="20"/>
        </w:rPr>
        <w:t xml:space="preserve"> </w:t>
      </w:r>
      <w:r w:rsidR="006A4208" w:rsidRPr="00071A60">
        <w:rPr>
          <w:rFonts w:ascii="Arial" w:hAnsi="Arial" w:cs="Arial"/>
          <w:color w:val="000000"/>
          <w:sz w:val="20"/>
        </w:rPr>
        <w:t>округа</w:t>
      </w:r>
      <w:r w:rsidRPr="00071A60">
        <w:rPr>
          <w:rFonts w:ascii="Arial" w:hAnsi="Arial" w:cs="Arial"/>
          <w:color w:val="000000"/>
          <w:sz w:val="20"/>
        </w:rPr>
        <w:t xml:space="preserve"> </w:t>
      </w:r>
      <w:r w:rsidR="006A4208" w:rsidRPr="00071A60">
        <w:rPr>
          <w:rFonts w:ascii="Arial" w:hAnsi="Arial" w:cs="Arial"/>
          <w:color w:val="000000"/>
          <w:sz w:val="20"/>
        </w:rPr>
        <w:t>Чувашской</w:t>
      </w:r>
      <w:r w:rsidRPr="00071A60">
        <w:rPr>
          <w:rFonts w:ascii="Arial" w:hAnsi="Arial" w:cs="Arial"/>
          <w:color w:val="000000"/>
          <w:sz w:val="20"/>
        </w:rPr>
        <w:t xml:space="preserve"> </w:t>
      </w:r>
      <w:r w:rsidR="006A4208" w:rsidRPr="00071A60">
        <w:rPr>
          <w:rFonts w:ascii="Arial" w:hAnsi="Arial" w:cs="Arial"/>
          <w:color w:val="000000"/>
          <w:sz w:val="20"/>
        </w:rPr>
        <w:t>Республики</w:t>
      </w:r>
      <w:r w:rsidRPr="00071A60">
        <w:rPr>
          <w:rFonts w:ascii="Arial" w:hAnsi="Arial" w:cs="Arial"/>
          <w:color w:val="000000"/>
          <w:sz w:val="20"/>
        </w:rPr>
        <w:t xml:space="preserve"> </w:t>
      </w:r>
      <w:r w:rsidR="006A4208" w:rsidRPr="00071A60">
        <w:rPr>
          <w:rFonts w:ascii="Arial" w:hAnsi="Arial" w:cs="Arial"/>
          <w:color w:val="000000"/>
          <w:sz w:val="20"/>
        </w:rPr>
        <w:t>на</w:t>
      </w:r>
      <w:r w:rsidRPr="00071A60">
        <w:rPr>
          <w:rFonts w:ascii="Arial" w:hAnsi="Arial" w:cs="Arial"/>
          <w:color w:val="000000"/>
          <w:sz w:val="20"/>
        </w:rPr>
        <w:t xml:space="preserve"> </w:t>
      </w:r>
      <w:r w:rsidR="006A4208" w:rsidRPr="00071A60">
        <w:rPr>
          <w:rFonts w:ascii="Arial" w:hAnsi="Arial" w:cs="Arial"/>
          <w:color w:val="000000"/>
          <w:sz w:val="20"/>
        </w:rPr>
        <w:t>период</w:t>
      </w:r>
      <w:r w:rsidRPr="00071A60">
        <w:rPr>
          <w:rFonts w:ascii="Arial" w:hAnsi="Arial" w:cs="Arial"/>
          <w:color w:val="000000"/>
          <w:sz w:val="20"/>
        </w:rPr>
        <w:t xml:space="preserve"> </w:t>
      </w:r>
      <w:r w:rsidR="006A4208" w:rsidRPr="00071A60">
        <w:rPr>
          <w:rFonts w:ascii="Arial" w:hAnsi="Arial" w:cs="Arial"/>
          <w:color w:val="000000"/>
          <w:sz w:val="20"/>
        </w:rPr>
        <w:t>2023-2028</w:t>
      </w:r>
      <w:r w:rsidRPr="00071A60">
        <w:rPr>
          <w:rFonts w:ascii="Arial" w:hAnsi="Arial" w:cs="Arial"/>
          <w:color w:val="000000"/>
          <w:sz w:val="20"/>
        </w:rPr>
        <w:t xml:space="preserve"> </w:t>
      </w:r>
      <w:r w:rsidR="006A4208" w:rsidRPr="00071A60">
        <w:rPr>
          <w:rFonts w:ascii="Arial" w:hAnsi="Arial" w:cs="Arial"/>
          <w:color w:val="000000"/>
          <w:sz w:val="20"/>
        </w:rPr>
        <w:t>гг.»</w:t>
      </w:r>
    </w:p>
    <w:bookmarkEnd w:id="7"/>
    <w:p w:rsidR="006A4208" w:rsidRPr="00071A60" w:rsidRDefault="001E44E4"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 xml:space="preserve"> </w:t>
      </w:r>
      <w:r w:rsidR="006A4208" w:rsidRPr="00071A60">
        <w:rPr>
          <w:rFonts w:ascii="Arial" w:hAnsi="Arial" w:cs="Arial"/>
          <w:color w:val="000000"/>
          <w:sz w:val="20"/>
        </w:rPr>
        <w:t>2.</w:t>
      </w:r>
      <w:r w:rsidRPr="00071A60">
        <w:rPr>
          <w:rFonts w:ascii="Arial" w:hAnsi="Arial" w:cs="Arial"/>
          <w:color w:val="000000"/>
          <w:sz w:val="20"/>
        </w:rPr>
        <w:t xml:space="preserve"> </w:t>
      </w:r>
      <w:r w:rsidR="006A4208" w:rsidRPr="00071A60">
        <w:rPr>
          <w:rFonts w:ascii="Arial" w:hAnsi="Arial" w:cs="Arial"/>
          <w:color w:val="000000"/>
          <w:sz w:val="20"/>
        </w:rPr>
        <w:t>Отделу</w:t>
      </w:r>
      <w:r w:rsidRPr="00071A60">
        <w:rPr>
          <w:rFonts w:ascii="Arial" w:hAnsi="Arial" w:cs="Arial"/>
          <w:color w:val="000000"/>
          <w:sz w:val="20"/>
        </w:rPr>
        <w:t xml:space="preserve"> </w:t>
      </w:r>
      <w:r w:rsidR="006A4208" w:rsidRPr="00071A60">
        <w:rPr>
          <w:rFonts w:ascii="Arial" w:hAnsi="Arial" w:cs="Arial"/>
          <w:color w:val="000000"/>
          <w:sz w:val="20"/>
        </w:rPr>
        <w:t>экономики,</w:t>
      </w:r>
      <w:r w:rsidRPr="00071A60">
        <w:rPr>
          <w:rFonts w:ascii="Arial" w:hAnsi="Arial" w:cs="Arial"/>
          <w:color w:val="000000"/>
          <w:sz w:val="20"/>
        </w:rPr>
        <w:t xml:space="preserve"> </w:t>
      </w:r>
      <w:r w:rsidR="006A4208" w:rsidRPr="00071A60">
        <w:rPr>
          <w:rFonts w:ascii="Arial" w:hAnsi="Arial" w:cs="Arial"/>
          <w:color w:val="000000"/>
          <w:sz w:val="20"/>
        </w:rPr>
        <w:t>промышленности</w:t>
      </w:r>
      <w:r w:rsidRPr="00071A60">
        <w:rPr>
          <w:rFonts w:ascii="Arial" w:hAnsi="Arial" w:cs="Arial"/>
          <w:color w:val="000000"/>
          <w:sz w:val="20"/>
        </w:rPr>
        <w:t xml:space="preserve"> </w:t>
      </w:r>
      <w:r w:rsidR="006A4208" w:rsidRPr="00071A60">
        <w:rPr>
          <w:rFonts w:ascii="Arial" w:hAnsi="Arial" w:cs="Arial"/>
          <w:color w:val="000000"/>
          <w:sz w:val="20"/>
        </w:rPr>
        <w:t>и</w:t>
      </w:r>
      <w:r w:rsidRPr="00071A60">
        <w:rPr>
          <w:rFonts w:ascii="Arial" w:hAnsi="Arial" w:cs="Arial"/>
          <w:color w:val="000000"/>
          <w:sz w:val="20"/>
        </w:rPr>
        <w:t xml:space="preserve"> </w:t>
      </w:r>
      <w:r w:rsidR="006A4208" w:rsidRPr="00071A60">
        <w:rPr>
          <w:rFonts w:ascii="Arial" w:hAnsi="Arial" w:cs="Arial"/>
          <w:color w:val="000000"/>
          <w:sz w:val="20"/>
        </w:rPr>
        <w:t>инвестиционной</w:t>
      </w:r>
      <w:r w:rsidRPr="00071A60">
        <w:rPr>
          <w:rFonts w:ascii="Arial" w:hAnsi="Arial" w:cs="Arial"/>
          <w:color w:val="000000"/>
          <w:sz w:val="20"/>
        </w:rPr>
        <w:t xml:space="preserve"> </w:t>
      </w:r>
      <w:r w:rsidR="006A4208" w:rsidRPr="00071A60">
        <w:rPr>
          <w:rFonts w:ascii="Arial" w:hAnsi="Arial" w:cs="Arial"/>
          <w:color w:val="000000"/>
          <w:sz w:val="20"/>
        </w:rPr>
        <w:t>деятельности</w:t>
      </w:r>
      <w:r w:rsidRPr="00071A60">
        <w:rPr>
          <w:rFonts w:ascii="Arial" w:hAnsi="Arial" w:cs="Arial"/>
          <w:color w:val="000000"/>
          <w:sz w:val="20"/>
        </w:rPr>
        <w:t xml:space="preserve"> </w:t>
      </w:r>
      <w:r w:rsidR="006A4208" w:rsidRPr="00071A60">
        <w:rPr>
          <w:rFonts w:ascii="Arial" w:hAnsi="Arial" w:cs="Arial"/>
          <w:color w:val="000000"/>
          <w:sz w:val="20"/>
        </w:rPr>
        <w:t>администрации</w:t>
      </w:r>
      <w:r w:rsidRPr="00071A60">
        <w:rPr>
          <w:rFonts w:ascii="Arial" w:hAnsi="Arial" w:cs="Arial"/>
          <w:color w:val="000000"/>
          <w:sz w:val="20"/>
        </w:rPr>
        <w:t xml:space="preserve"> </w:t>
      </w:r>
      <w:proofErr w:type="spellStart"/>
      <w:r w:rsidR="006A4208" w:rsidRPr="00071A60">
        <w:rPr>
          <w:rFonts w:ascii="Arial" w:hAnsi="Arial" w:cs="Arial"/>
          <w:color w:val="000000"/>
          <w:sz w:val="20"/>
        </w:rPr>
        <w:t>Маринско</w:t>
      </w:r>
      <w:proofErr w:type="spellEnd"/>
      <w:r w:rsidR="006A4208" w:rsidRPr="00071A60">
        <w:rPr>
          <w:rFonts w:ascii="Arial" w:hAnsi="Arial" w:cs="Arial"/>
          <w:color w:val="000000"/>
          <w:sz w:val="20"/>
        </w:rPr>
        <w:t>-Посадского</w:t>
      </w:r>
      <w:r w:rsidRPr="00071A60">
        <w:rPr>
          <w:rFonts w:ascii="Arial" w:hAnsi="Arial" w:cs="Arial"/>
          <w:color w:val="000000"/>
          <w:sz w:val="20"/>
        </w:rPr>
        <w:t xml:space="preserve"> </w:t>
      </w:r>
      <w:r w:rsidR="006A4208" w:rsidRPr="00071A60">
        <w:rPr>
          <w:rFonts w:ascii="Arial" w:hAnsi="Arial" w:cs="Arial"/>
          <w:color w:val="000000"/>
          <w:sz w:val="20"/>
        </w:rPr>
        <w:t>муниципального</w:t>
      </w:r>
      <w:r w:rsidRPr="00071A60">
        <w:rPr>
          <w:rFonts w:ascii="Arial" w:hAnsi="Arial" w:cs="Arial"/>
          <w:color w:val="000000"/>
          <w:sz w:val="20"/>
        </w:rPr>
        <w:t xml:space="preserve"> </w:t>
      </w:r>
      <w:r w:rsidR="006A4208" w:rsidRPr="00071A60">
        <w:rPr>
          <w:rFonts w:ascii="Arial" w:hAnsi="Arial" w:cs="Arial"/>
          <w:color w:val="000000"/>
          <w:sz w:val="20"/>
        </w:rPr>
        <w:t>округа,</w:t>
      </w:r>
      <w:r w:rsidRPr="00071A60">
        <w:rPr>
          <w:rFonts w:ascii="Arial" w:hAnsi="Arial" w:cs="Arial"/>
          <w:color w:val="000000"/>
          <w:sz w:val="20"/>
        </w:rPr>
        <w:t xml:space="preserve"> </w:t>
      </w:r>
      <w:r w:rsidR="006A4208" w:rsidRPr="00071A60">
        <w:rPr>
          <w:rFonts w:ascii="Arial" w:hAnsi="Arial" w:cs="Arial"/>
          <w:color w:val="000000"/>
          <w:sz w:val="20"/>
        </w:rPr>
        <w:t>на</w:t>
      </w:r>
      <w:r w:rsidRPr="00071A60">
        <w:rPr>
          <w:rFonts w:ascii="Arial" w:hAnsi="Arial" w:cs="Arial"/>
          <w:color w:val="000000"/>
          <w:sz w:val="20"/>
        </w:rPr>
        <w:t xml:space="preserve"> </w:t>
      </w:r>
      <w:r w:rsidR="006A4208" w:rsidRPr="00071A60">
        <w:rPr>
          <w:rFonts w:ascii="Arial" w:hAnsi="Arial" w:cs="Arial"/>
          <w:color w:val="000000"/>
          <w:sz w:val="20"/>
        </w:rPr>
        <w:t>основании</w:t>
      </w:r>
      <w:r w:rsidRPr="00071A60">
        <w:rPr>
          <w:rFonts w:ascii="Arial" w:hAnsi="Arial" w:cs="Arial"/>
          <w:color w:val="000000"/>
          <w:sz w:val="20"/>
        </w:rPr>
        <w:t xml:space="preserve"> </w:t>
      </w:r>
      <w:r w:rsidR="006A4208" w:rsidRPr="00071A60">
        <w:rPr>
          <w:rFonts w:ascii="Arial" w:hAnsi="Arial" w:cs="Arial"/>
          <w:color w:val="000000"/>
          <w:sz w:val="20"/>
        </w:rPr>
        <w:t>Решения</w:t>
      </w:r>
      <w:r w:rsidRPr="00071A60">
        <w:rPr>
          <w:rFonts w:ascii="Arial" w:hAnsi="Arial" w:cs="Arial"/>
          <w:color w:val="000000"/>
          <w:sz w:val="20"/>
        </w:rPr>
        <w:t xml:space="preserve"> </w:t>
      </w:r>
      <w:r w:rsidR="006A4208" w:rsidRPr="00071A60">
        <w:rPr>
          <w:rFonts w:ascii="Arial" w:hAnsi="Arial" w:cs="Arial"/>
          <w:color w:val="000000"/>
          <w:sz w:val="20"/>
        </w:rPr>
        <w:t>Собрания</w:t>
      </w:r>
      <w:r w:rsidRPr="00071A60">
        <w:rPr>
          <w:rFonts w:ascii="Arial" w:hAnsi="Arial" w:cs="Arial"/>
          <w:color w:val="000000"/>
          <w:sz w:val="20"/>
        </w:rPr>
        <w:t xml:space="preserve"> </w:t>
      </w:r>
      <w:r w:rsidR="006A4208" w:rsidRPr="00071A60">
        <w:rPr>
          <w:rFonts w:ascii="Arial" w:hAnsi="Arial" w:cs="Arial"/>
          <w:color w:val="000000"/>
          <w:sz w:val="20"/>
        </w:rPr>
        <w:t>депутатов</w:t>
      </w:r>
      <w:r w:rsidRPr="00071A60">
        <w:rPr>
          <w:rFonts w:ascii="Arial" w:hAnsi="Arial" w:cs="Arial"/>
          <w:color w:val="000000"/>
          <w:sz w:val="20"/>
        </w:rPr>
        <w:t xml:space="preserve"> </w:t>
      </w:r>
      <w:r w:rsidR="006A4208" w:rsidRPr="00071A60">
        <w:rPr>
          <w:rFonts w:ascii="Arial" w:hAnsi="Arial" w:cs="Arial"/>
          <w:color w:val="000000"/>
          <w:sz w:val="20"/>
        </w:rPr>
        <w:t>Мариинско-Посадского</w:t>
      </w:r>
      <w:r w:rsidRPr="00071A60">
        <w:rPr>
          <w:rFonts w:ascii="Arial" w:hAnsi="Arial" w:cs="Arial"/>
          <w:color w:val="000000"/>
          <w:sz w:val="20"/>
        </w:rPr>
        <w:t xml:space="preserve"> </w:t>
      </w:r>
      <w:r w:rsidR="006A4208" w:rsidRPr="00071A60">
        <w:rPr>
          <w:rFonts w:ascii="Arial" w:hAnsi="Arial" w:cs="Arial"/>
          <w:color w:val="000000"/>
          <w:sz w:val="20"/>
        </w:rPr>
        <w:t>муниципального</w:t>
      </w:r>
      <w:r w:rsidRPr="00071A60">
        <w:rPr>
          <w:rFonts w:ascii="Arial" w:hAnsi="Arial" w:cs="Arial"/>
          <w:color w:val="000000"/>
          <w:sz w:val="20"/>
        </w:rPr>
        <w:t xml:space="preserve"> </w:t>
      </w:r>
      <w:r w:rsidR="006A4208" w:rsidRPr="00071A60">
        <w:rPr>
          <w:rFonts w:ascii="Arial" w:hAnsi="Arial" w:cs="Arial"/>
          <w:color w:val="000000"/>
          <w:sz w:val="20"/>
        </w:rPr>
        <w:t>округа</w:t>
      </w:r>
      <w:r w:rsidRPr="00071A60">
        <w:rPr>
          <w:rFonts w:ascii="Arial" w:hAnsi="Arial" w:cs="Arial"/>
          <w:color w:val="000000"/>
          <w:sz w:val="20"/>
        </w:rPr>
        <w:t xml:space="preserve"> </w:t>
      </w:r>
      <w:r w:rsidR="006A4208" w:rsidRPr="00071A60">
        <w:rPr>
          <w:rFonts w:ascii="Arial" w:hAnsi="Arial" w:cs="Arial"/>
          <w:color w:val="000000"/>
          <w:sz w:val="20"/>
        </w:rPr>
        <w:t>от</w:t>
      </w:r>
      <w:r w:rsidRPr="00071A60">
        <w:rPr>
          <w:rFonts w:ascii="Arial" w:hAnsi="Arial" w:cs="Arial"/>
          <w:color w:val="000000"/>
          <w:sz w:val="20"/>
        </w:rPr>
        <w:t xml:space="preserve"> </w:t>
      </w:r>
      <w:r w:rsidR="006A4208" w:rsidRPr="00071A60">
        <w:rPr>
          <w:rFonts w:ascii="Arial" w:hAnsi="Arial" w:cs="Arial"/>
          <w:color w:val="000000"/>
          <w:sz w:val="20"/>
        </w:rPr>
        <w:t>20.12.2023</w:t>
      </w:r>
      <w:r w:rsidRPr="00071A60">
        <w:rPr>
          <w:rFonts w:ascii="Arial" w:hAnsi="Arial" w:cs="Arial"/>
          <w:color w:val="000000"/>
          <w:sz w:val="20"/>
        </w:rPr>
        <w:t xml:space="preserve"> </w:t>
      </w:r>
      <w:r w:rsidR="006A4208" w:rsidRPr="00071A60">
        <w:rPr>
          <w:rFonts w:ascii="Arial" w:hAnsi="Arial" w:cs="Arial"/>
          <w:color w:val="000000"/>
          <w:sz w:val="20"/>
        </w:rPr>
        <w:t>№22/5</w:t>
      </w:r>
      <w:r w:rsidRPr="00071A60">
        <w:rPr>
          <w:rFonts w:ascii="Arial" w:hAnsi="Arial" w:cs="Arial"/>
          <w:color w:val="000000"/>
          <w:sz w:val="20"/>
        </w:rPr>
        <w:t xml:space="preserve"> </w:t>
      </w:r>
      <w:r w:rsidR="006A4208" w:rsidRPr="00071A60">
        <w:rPr>
          <w:rFonts w:ascii="Arial" w:hAnsi="Arial" w:cs="Arial"/>
          <w:color w:val="000000"/>
          <w:sz w:val="20"/>
        </w:rPr>
        <w:t>«О</w:t>
      </w:r>
      <w:r w:rsidRPr="00071A60">
        <w:rPr>
          <w:rFonts w:ascii="Arial" w:hAnsi="Arial" w:cs="Arial"/>
          <w:color w:val="000000"/>
          <w:sz w:val="20"/>
        </w:rPr>
        <w:t xml:space="preserve"> </w:t>
      </w:r>
      <w:r w:rsidR="006A4208" w:rsidRPr="00071A60">
        <w:rPr>
          <w:rFonts w:ascii="Arial" w:hAnsi="Arial" w:cs="Arial"/>
          <w:color w:val="000000"/>
          <w:sz w:val="20"/>
        </w:rPr>
        <w:t>включении</w:t>
      </w:r>
      <w:r w:rsidRPr="00071A60">
        <w:rPr>
          <w:rFonts w:ascii="Arial" w:hAnsi="Arial" w:cs="Arial"/>
          <w:color w:val="000000"/>
          <w:sz w:val="20"/>
        </w:rPr>
        <w:t xml:space="preserve"> </w:t>
      </w:r>
      <w:r w:rsidR="006A4208" w:rsidRPr="00071A60">
        <w:rPr>
          <w:rFonts w:ascii="Arial" w:hAnsi="Arial" w:cs="Arial"/>
          <w:color w:val="000000"/>
          <w:sz w:val="20"/>
        </w:rPr>
        <w:t>в</w:t>
      </w:r>
      <w:r w:rsidRPr="00071A60">
        <w:rPr>
          <w:rFonts w:ascii="Arial" w:hAnsi="Arial" w:cs="Arial"/>
          <w:color w:val="000000"/>
          <w:sz w:val="20"/>
        </w:rPr>
        <w:t xml:space="preserve"> </w:t>
      </w:r>
      <w:r w:rsidR="006A4208" w:rsidRPr="00071A60">
        <w:rPr>
          <w:rFonts w:ascii="Arial" w:hAnsi="Arial" w:cs="Arial"/>
          <w:color w:val="000000"/>
          <w:sz w:val="20"/>
        </w:rPr>
        <w:t>муниципальную</w:t>
      </w:r>
      <w:r w:rsidRPr="00071A60">
        <w:rPr>
          <w:rFonts w:ascii="Arial" w:hAnsi="Arial" w:cs="Arial"/>
          <w:color w:val="000000"/>
          <w:sz w:val="20"/>
        </w:rPr>
        <w:t xml:space="preserve"> </w:t>
      </w:r>
      <w:r w:rsidR="006A4208" w:rsidRPr="00071A60">
        <w:rPr>
          <w:rFonts w:ascii="Arial" w:hAnsi="Arial" w:cs="Arial"/>
          <w:color w:val="000000"/>
          <w:sz w:val="20"/>
        </w:rPr>
        <w:t>программу</w:t>
      </w:r>
      <w:r w:rsidRPr="00071A60">
        <w:rPr>
          <w:rFonts w:ascii="Arial" w:hAnsi="Arial" w:cs="Arial"/>
          <w:color w:val="000000"/>
          <w:sz w:val="20"/>
        </w:rPr>
        <w:t xml:space="preserve"> </w:t>
      </w:r>
      <w:r w:rsidR="006A4208" w:rsidRPr="00071A60">
        <w:rPr>
          <w:rFonts w:ascii="Arial" w:hAnsi="Arial" w:cs="Arial"/>
          <w:color w:val="000000"/>
          <w:sz w:val="20"/>
        </w:rPr>
        <w:t>социально-экономического</w:t>
      </w:r>
      <w:r w:rsidRPr="00071A60">
        <w:rPr>
          <w:rFonts w:ascii="Arial" w:hAnsi="Arial" w:cs="Arial"/>
          <w:color w:val="000000"/>
          <w:sz w:val="20"/>
        </w:rPr>
        <w:t xml:space="preserve"> </w:t>
      </w:r>
      <w:r w:rsidR="006A4208" w:rsidRPr="00071A60">
        <w:rPr>
          <w:rFonts w:ascii="Arial" w:hAnsi="Arial" w:cs="Arial"/>
          <w:color w:val="000000"/>
          <w:sz w:val="20"/>
        </w:rPr>
        <w:t>развития</w:t>
      </w:r>
      <w:r w:rsidRPr="00071A60">
        <w:rPr>
          <w:rFonts w:ascii="Arial" w:hAnsi="Arial" w:cs="Arial"/>
          <w:color w:val="000000"/>
          <w:sz w:val="20"/>
        </w:rPr>
        <w:t xml:space="preserve"> </w:t>
      </w:r>
      <w:r w:rsidR="006A4208" w:rsidRPr="00071A60">
        <w:rPr>
          <w:rFonts w:ascii="Arial" w:hAnsi="Arial" w:cs="Arial"/>
          <w:color w:val="000000"/>
          <w:sz w:val="20"/>
        </w:rPr>
        <w:t>Мариинско-Посадского</w:t>
      </w:r>
      <w:r w:rsidRPr="00071A60">
        <w:rPr>
          <w:rFonts w:ascii="Arial" w:hAnsi="Arial" w:cs="Arial"/>
          <w:color w:val="000000"/>
          <w:sz w:val="20"/>
        </w:rPr>
        <w:t xml:space="preserve"> </w:t>
      </w:r>
      <w:r w:rsidR="006A4208" w:rsidRPr="00071A60">
        <w:rPr>
          <w:rFonts w:ascii="Arial" w:hAnsi="Arial" w:cs="Arial"/>
          <w:color w:val="000000"/>
          <w:sz w:val="20"/>
        </w:rPr>
        <w:t>муниципального</w:t>
      </w:r>
      <w:r w:rsidRPr="00071A60">
        <w:rPr>
          <w:rFonts w:ascii="Arial" w:hAnsi="Arial" w:cs="Arial"/>
          <w:color w:val="000000"/>
          <w:sz w:val="20"/>
        </w:rPr>
        <w:t xml:space="preserve"> </w:t>
      </w:r>
      <w:r w:rsidR="006A4208" w:rsidRPr="00071A60">
        <w:rPr>
          <w:rFonts w:ascii="Arial" w:hAnsi="Arial" w:cs="Arial"/>
          <w:color w:val="000000"/>
          <w:sz w:val="20"/>
        </w:rPr>
        <w:t>округа</w:t>
      </w:r>
      <w:r w:rsidRPr="00071A60">
        <w:rPr>
          <w:rFonts w:ascii="Arial" w:hAnsi="Arial" w:cs="Arial"/>
          <w:color w:val="000000"/>
          <w:sz w:val="20"/>
        </w:rPr>
        <w:t xml:space="preserve"> </w:t>
      </w:r>
      <w:r w:rsidR="006A4208" w:rsidRPr="00071A60">
        <w:rPr>
          <w:rFonts w:ascii="Arial" w:hAnsi="Arial" w:cs="Arial"/>
          <w:color w:val="000000"/>
          <w:sz w:val="20"/>
        </w:rPr>
        <w:t>Чувашской</w:t>
      </w:r>
      <w:r w:rsidRPr="00071A60">
        <w:rPr>
          <w:rFonts w:ascii="Arial" w:hAnsi="Arial" w:cs="Arial"/>
          <w:color w:val="000000"/>
          <w:sz w:val="20"/>
        </w:rPr>
        <w:t xml:space="preserve"> </w:t>
      </w:r>
      <w:r w:rsidR="006A4208" w:rsidRPr="00071A60">
        <w:rPr>
          <w:rFonts w:ascii="Arial" w:hAnsi="Arial" w:cs="Arial"/>
          <w:color w:val="000000"/>
          <w:sz w:val="20"/>
        </w:rPr>
        <w:t>Республики</w:t>
      </w:r>
      <w:r w:rsidRPr="00071A60">
        <w:rPr>
          <w:rFonts w:ascii="Arial" w:hAnsi="Arial" w:cs="Arial"/>
          <w:color w:val="000000"/>
          <w:sz w:val="20"/>
        </w:rPr>
        <w:t xml:space="preserve"> </w:t>
      </w:r>
      <w:r w:rsidR="006A4208" w:rsidRPr="00071A60">
        <w:rPr>
          <w:rFonts w:ascii="Arial" w:hAnsi="Arial" w:cs="Arial"/>
          <w:color w:val="000000"/>
          <w:sz w:val="20"/>
        </w:rPr>
        <w:t>на</w:t>
      </w:r>
      <w:r w:rsidRPr="00071A60">
        <w:rPr>
          <w:rFonts w:ascii="Arial" w:hAnsi="Arial" w:cs="Arial"/>
          <w:color w:val="000000"/>
          <w:sz w:val="20"/>
        </w:rPr>
        <w:t xml:space="preserve"> </w:t>
      </w:r>
      <w:r w:rsidR="006A4208" w:rsidRPr="00071A60">
        <w:rPr>
          <w:rFonts w:ascii="Arial" w:hAnsi="Arial" w:cs="Arial"/>
          <w:color w:val="000000"/>
          <w:sz w:val="20"/>
        </w:rPr>
        <w:t>период</w:t>
      </w:r>
      <w:r w:rsidRPr="00071A60">
        <w:rPr>
          <w:rFonts w:ascii="Arial" w:hAnsi="Arial" w:cs="Arial"/>
          <w:color w:val="000000"/>
          <w:sz w:val="20"/>
        </w:rPr>
        <w:t xml:space="preserve"> </w:t>
      </w:r>
      <w:r w:rsidR="006A4208" w:rsidRPr="00071A60">
        <w:rPr>
          <w:rFonts w:ascii="Arial" w:hAnsi="Arial" w:cs="Arial"/>
          <w:color w:val="000000"/>
          <w:sz w:val="20"/>
        </w:rPr>
        <w:t>2023-2028</w:t>
      </w:r>
      <w:r w:rsidRPr="00071A60">
        <w:rPr>
          <w:rFonts w:ascii="Arial" w:hAnsi="Arial" w:cs="Arial"/>
          <w:color w:val="000000"/>
          <w:sz w:val="20"/>
        </w:rPr>
        <w:t xml:space="preserve"> </w:t>
      </w:r>
      <w:proofErr w:type="spellStart"/>
      <w:r w:rsidR="006A4208" w:rsidRPr="00071A60">
        <w:rPr>
          <w:rFonts w:ascii="Arial" w:hAnsi="Arial" w:cs="Arial"/>
          <w:color w:val="000000"/>
          <w:sz w:val="20"/>
        </w:rPr>
        <w:t>г.г</w:t>
      </w:r>
      <w:proofErr w:type="spellEnd"/>
      <w:r w:rsidR="006A4208" w:rsidRPr="00071A60">
        <w:rPr>
          <w:rFonts w:ascii="Arial" w:hAnsi="Arial" w:cs="Arial"/>
          <w:color w:val="000000"/>
          <w:sz w:val="20"/>
        </w:rPr>
        <w:t>.</w:t>
      </w:r>
      <w:r w:rsidRPr="00071A60">
        <w:rPr>
          <w:rFonts w:ascii="Arial" w:hAnsi="Arial" w:cs="Arial"/>
          <w:color w:val="000000"/>
          <w:sz w:val="20"/>
        </w:rPr>
        <w:t xml:space="preserve"> </w:t>
      </w:r>
      <w:r w:rsidR="006A4208" w:rsidRPr="00071A60">
        <w:rPr>
          <w:rFonts w:ascii="Arial" w:hAnsi="Arial" w:cs="Arial"/>
          <w:color w:val="000000"/>
          <w:sz w:val="20"/>
        </w:rPr>
        <w:t>инвестиционного</w:t>
      </w:r>
      <w:r w:rsidRPr="00071A60">
        <w:rPr>
          <w:rFonts w:ascii="Arial" w:hAnsi="Arial" w:cs="Arial"/>
          <w:color w:val="000000"/>
          <w:sz w:val="20"/>
        </w:rPr>
        <w:t xml:space="preserve"> </w:t>
      </w:r>
      <w:r w:rsidR="006A4208" w:rsidRPr="00071A60">
        <w:rPr>
          <w:rFonts w:ascii="Arial" w:hAnsi="Arial" w:cs="Arial"/>
          <w:color w:val="000000"/>
          <w:sz w:val="20"/>
        </w:rPr>
        <w:t>проекта</w:t>
      </w:r>
      <w:r w:rsidRPr="00071A60">
        <w:rPr>
          <w:rFonts w:ascii="Arial" w:hAnsi="Arial" w:cs="Arial"/>
          <w:color w:val="000000"/>
          <w:sz w:val="20"/>
        </w:rPr>
        <w:t xml:space="preserve"> </w:t>
      </w:r>
      <w:r w:rsidR="006A4208" w:rsidRPr="00071A60">
        <w:rPr>
          <w:rFonts w:ascii="Arial" w:hAnsi="Arial" w:cs="Arial"/>
          <w:color w:val="000000"/>
          <w:sz w:val="20"/>
        </w:rPr>
        <w:t>«Добыча</w:t>
      </w:r>
      <w:r w:rsidRPr="00071A60">
        <w:rPr>
          <w:rFonts w:ascii="Arial" w:hAnsi="Arial" w:cs="Arial"/>
          <w:color w:val="000000"/>
          <w:sz w:val="20"/>
        </w:rPr>
        <w:t xml:space="preserve"> </w:t>
      </w:r>
      <w:r w:rsidR="006A4208" w:rsidRPr="00071A60">
        <w:rPr>
          <w:rFonts w:ascii="Arial" w:hAnsi="Arial" w:cs="Arial"/>
          <w:color w:val="000000"/>
          <w:sz w:val="20"/>
        </w:rPr>
        <w:t>карбонатных</w:t>
      </w:r>
      <w:r w:rsidRPr="00071A60">
        <w:rPr>
          <w:rFonts w:ascii="Arial" w:hAnsi="Arial" w:cs="Arial"/>
          <w:color w:val="000000"/>
          <w:sz w:val="20"/>
        </w:rPr>
        <w:t xml:space="preserve"> </w:t>
      </w:r>
      <w:r w:rsidR="006A4208" w:rsidRPr="00071A60">
        <w:rPr>
          <w:rFonts w:ascii="Arial" w:hAnsi="Arial" w:cs="Arial"/>
          <w:color w:val="000000"/>
          <w:sz w:val="20"/>
        </w:rPr>
        <w:t>пород</w:t>
      </w:r>
      <w:r w:rsidRPr="00071A60">
        <w:rPr>
          <w:rFonts w:ascii="Arial" w:hAnsi="Arial" w:cs="Arial"/>
          <w:color w:val="000000"/>
          <w:sz w:val="20"/>
        </w:rPr>
        <w:t xml:space="preserve"> </w:t>
      </w:r>
      <w:r w:rsidR="006A4208" w:rsidRPr="00071A60">
        <w:rPr>
          <w:rFonts w:ascii="Arial" w:hAnsi="Arial" w:cs="Arial"/>
          <w:color w:val="000000"/>
          <w:sz w:val="20"/>
        </w:rPr>
        <w:t>и</w:t>
      </w:r>
      <w:r w:rsidRPr="00071A60">
        <w:rPr>
          <w:rFonts w:ascii="Arial" w:hAnsi="Arial" w:cs="Arial"/>
          <w:color w:val="000000"/>
          <w:sz w:val="20"/>
        </w:rPr>
        <w:t xml:space="preserve"> </w:t>
      </w:r>
      <w:r w:rsidR="006A4208" w:rsidRPr="00071A60">
        <w:rPr>
          <w:rFonts w:ascii="Arial" w:hAnsi="Arial" w:cs="Arial"/>
          <w:color w:val="000000"/>
          <w:sz w:val="20"/>
        </w:rPr>
        <w:t>выпуск</w:t>
      </w:r>
      <w:r w:rsidRPr="00071A60">
        <w:rPr>
          <w:rFonts w:ascii="Arial" w:hAnsi="Arial" w:cs="Arial"/>
          <w:color w:val="000000"/>
          <w:sz w:val="20"/>
        </w:rPr>
        <w:t xml:space="preserve"> </w:t>
      </w:r>
      <w:proofErr w:type="spellStart"/>
      <w:r w:rsidR="006A4208" w:rsidRPr="00071A60">
        <w:rPr>
          <w:rFonts w:ascii="Arial" w:hAnsi="Arial" w:cs="Arial"/>
          <w:color w:val="000000"/>
          <w:sz w:val="20"/>
        </w:rPr>
        <w:t>агрохимиката</w:t>
      </w:r>
      <w:proofErr w:type="spellEnd"/>
      <w:r w:rsidRPr="00071A60">
        <w:rPr>
          <w:rFonts w:ascii="Arial" w:hAnsi="Arial" w:cs="Arial"/>
          <w:color w:val="000000"/>
          <w:sz w:val="20"/>
        </w:rPr>
        <w:t xml:space="preserve"> </w:t>
      </w:r>
      <w:r w:rsidR="006A4208" w:rsidRPr="00071A60">
        <w:rPr>
          <w:rFonts w:ascii="Arial" w:hAnsi="Arial" w:cs="Arial"/>
          <w:color w:val="000000"/>
          <w:sz w:val="20"/>
        </w:rPr>
        <w:t>«мука</w:t>
      </w:r>
      <w:r w:rsidRPr="00071A60">
        <w:rPr>
          <w:rFonts w:ascii="Arial" w:hAnsi="Arial" w:cs="Arial"/>
          <w:color w:val="000000"/>
          <w:sz w:val="20"/>
        </w:rPr>
        <w:t xml:space="preserve"> </w:t>
      </w:r>
      <w:r w:rsidR="006A4208" w:rsidRPr="00071A60">
        <w:rPr>
          <w:rFonts w:ascii="Arial" w:hAnsi="Arial" w:cs="Arial"/>
          <w:color w:val="000000"/>
          <w:sz w:val="20"/>
        </w:rPr>
        <w:t>известковая»</w:t>
      </w:r>
      <w:r w:rsidRPr="00071A60">
        <w:rPr>
          <w:rFonts w:ascii="Arial" w:hAnsi="Arial" w:cs="Arial"/>
          <w:color w:val="000000"/>
          <w:sz w:val="20"/>
        </w:rPr>
        <w:t xml:space="preserve"> </w:t>
      </w:r>
      <w:r w:rsidR="006A4208" w:rsidRPr="00071A60">
        <w:rPr>
          <w:rFonts w:ascii="Arial" w:hAnsi="Arial" w:cs="Arial"/>
          <w:color w:val="000000"/>
          <w:sz w:val="20"/>
        </w:rPr>
        <w:t>включить</w:t>
      </w:r>
      <w:r w:rsidRPr="00071A60">
        <w:rPr>
          <w:rFonts w:ascii="Arial" w:hAnsi="Arial" w:cs="Arial"/>
          <w:color w:val="000000"/>
          <w:sz w:val="20"/>
        </w:rPr>
        <w:t xml:space="preserve"> </w:t>
      </w:r>
      <w:r w:rsidR="006A4208" w:rsidRPr="00071A60">
        <w:rPr>
          <w:rFonts w:ascii="Arial" w:hAnsi="Arial" w:cs="Arial"/>
          <w:color w:val="000000"/>
          <w:sz w:val="20"/>
        </w:rPr>
        <w:t>в</w:t>
      </w:r>
      <w:r w:rsidRPr="00071A60">
        <w:rPr>
          <w:rFonts w:ascii="Arial" w:hAnsi="Arial" w:cs="Arial"/>
          <w:color w:val="000000"/>
          <w:sz w:val="20"/>
        </w:rPr>
        <w:t xml:space="preserve"> </w:t>
      </w:r>
      <w:r w:rsidR="006A4208" w:rsidRPr="00071A60">
        <w:rPr>
          <w:rFonts w:ascii="Arial" w:hAnsi="Arial" w:cs="Arial"/>
          <w:color w:val="000000"/>
          <w:sz w:val="20"/>
        </w:rPr>
        <w:t>муниципальную</w:t>
      </w:r>
      <w:r w:rsidRPr="00071A60">
        <w:rPr>
          <w:rFonts w:ascii="Arial" w:hAnsi="Arial" w:cs="Arial"/>
          <w:color w:val="000000"/>
          <w:sz w:val="20"/>
        </w:rPr>
        <w:t xml:space="preserve"> </w:t>
      </w:r>
      <w:r w:rsidR="006A4208" w:rsidRPr="00071A60">
        <w:rPr>
          <w:rFonts w:ascii="Arial" w:hAnsi="Arial" w:cs="Arial"/>
          <w:color w:val="000000"/>
          <w:sz w:val="20"/>
        </w:rPr>
        <w:t>программу</w:t>
      </w:r>
      <w:r w:rsidRPr="00071A60">
        <w:rPr>
          <w:rFonts w:ascii="Arial" w:hAnsi="Arial" w:cs="Arial"/>
          <w:color w:val="000000"/>
          <w:sz w:val="20"/>
        </w:rPr>
        <w:t xml:space="preserve"> </w:t>
      </w:r>
      <w:r w:rsidR="006A4208" w:rsidRPr="00071A60">
        <w:rPr>
          <w:rFonts w:ascii="Arial" w:hAnsi="Arial" w:cs="Arial"/>
          <w:color w:val="000000"/>
          <w:sz w:val="20"/>
        </w:rPr>
        <w:t>«Социально-экономическое</w:t>
      </w:r>
      <w:r w:rsidRPr="00071A60">
        <w:rPr>
          <w:rFonts w:ascii="Arial" w:hAnsi="Arial" w:cs="Arial"/>
          <w:color w:val="000000"/>
          <w:sz w:val="20"/>
        </w:rPr>
        <w:t xml:space="preserve"> </w:t>
      </w:r>
      <w:r w:rsidR="006A4208" w:rsidRPr="00071A60">
        <w:rPr>
          <w:rFonts w:ascii="Arial" w:hAnsi="Arial" w:cs="Arial"/>
          <w:color w:val="000000"/>
          <w:sz w:val="20"/>
        </w:rPr>
        <w:t>развитие</w:t>
      </w:r>
      <w:r w:rsidRPr="00071A60">
        <w:rPr>
          <w:rFonts w:ascii="Arial" w:hAnsi="Arial" w:cs="Arial"/>
          <w:color w:val="000000"/>
          <w:sz w:val="20"/>
        </w:rPr>
        <w:t xml:space="preserve"> </w:t>
      </w:r>
      <w:r w:rsidR="006A4208" w:rsidRPr="00071A60">
        <w:rPr>
          <w:rFonts w:ascii="Arial" w:hAnsi="Arial" w:cs="Arial"/>
          <w:color w:val="000000"/>
          <w:sz w:val="20"/>
        </w:rPr>
        <w:t>Мариинско-Посадского</w:t>
      </w:r>
      <w:r w:rsidRPr="00071A60">
        <w:rPr>
          <w:rFonts w:ascii="Arial" w:hAnsi="Arial" w:cs="Arial"/>
          <w:color w:val="000000"/>
          <w:sz w:val="20"/>
        </w:rPr>
        <w:t xml:space="preserve"> </w:t>
      </w:r>
      <w:r w:rsidR="006A4208" w:rsidRPr="00071A60">
        <w:rPr>
          <w:rFonts w:ascii="Arial" w:hAnsi="Arial" w:cs="Arial"/>
          <w:color w:val="000000"/>
          <w:sz w:val="20"/>
        </w:rPr>
        <w:t>муниципального</w:t>
      </w:r>
      <w:r w:rsidRPr="00071A60">
        <w:rPr>
          <w:rFonts w:ascii="Arial" w:hAnsi="Arial" w:cs="Arial"/>
          <w:color w:val="000000"/>
          <w:sz w:val="20"/>
        </w:rPr>
        <w:t xml:space="preserve"> </w:t>
      </w:r>
      <w:r w:rsidR="006A4208" w:rsidRPr="00071A60">
        <w:rPr>
          <w:rFonts w:ascii="Arial" w:hAnsi="Arial" w:cs="Arial"/>
          <w:color w:val="000000"/>
          <w:sz w:val="20"/>
        </w:rPr>
        <w:t>округа</w:t>
      </w:r>
      <w:r w:rsidRPr="00071A60">
        <w:rPr>
          <w:rFonts w:ascii="Arial" w:hAnsi="Arial" w:cs="Arial"/>
          <w:color w:val="000000"/>
          <w:sz w:val="20"/>
        </w:rPr>
        <w:t xml:space="preserve"> </w:t>
      </w:r>
      <w:r w:rsidR="006A4208" w:rsidRPr="00071A60">
        <w:rPr>
          <w:rFonts w:ascii="Arial" w:hAnsi="Arial" w:cs="Arial"/>
          <w:color w:val="000000"/>
          <w:sz w:val="20"/>
        </w:rPr>
        <w:t>Чувашской</w:t>
      </w:r>
      <w:r w:rsidRPr="00071A60">
        <w:rPr>
          <w:rFonts w:ascii="Arial" w:hAnsi="Arial" w:cs="Arial"/>
          <w:color w:val="000000"/>
          <w:sz w:val="20"/>
        </w:rPr>
        <w:t xml:space="preserve"> </w:t>
      </w:r>
      <w:r w:rsidR="006A4208" w:rsidRPr="00071A60">
        <w:rPr>
          <w:rFonts w:ascii="Arial" w:hAnsi="Arial" w:cs="Arial"/>
          <w:color w:val="000000"/>
          <w:sz w:val="20"/>
        </w:rPr>
        <w:t>Республики</w:t>
      </w:r>
      <w:r w:rsidRPr="00071A60">
        <w:rPr>
          <w:rFonts w:ascii="Arial" w:hAnsi="Arial" w:cs="Arial"/>
          <w:color w:val="000000"/>
          <w:sz w:val="20"/>
        </w:rPr>
        <w:t xml:space="preserve"> </w:t>
      </w:r>
      <w:r w:rsidR="006A4208" w:rsidRPr="00071A60">
        <w:rPr>
          <w:rFonts w:ascii="Arial" w:hAnsi="Arial" w:cs="Arial"/>
          <w:color w:val="000000"/>
          <w:sz w:val="20"/>
        </w:rPr>
        <w:t>на</w:t>
      </w:r>
      <w:r w:rsidRPr="00071A60">
        <w:rPr>
          <w:rFonts w:ascii="Arial" w:hAnsi="Arial" w:cs="Arial"/>
          <w:color w:val="000000"/>
          <w:sz w:val="20"/>
        </w:rPr>
        <w:t xml:space="preserve"> </w:t>
      </w:r>
      <w:r w:rsidR="006A4208" w:rsidRPr="00071A60">
        <w:rPr>
          <w:rFonts w:ascii="Arial" w:hAnsi="Arial" w:cs="Arial"/>
          <w:color w:val="000000"/>
          <w:sz w:val="20"/>
        </w:rPr>
        <w:t>период</w:t>
      </w:r>
      <w:r w:rsidRPr="00071A60">
        <w:rPr>
          <w:rFonts w:ascii="Arial" w:hAnsi="Arial" w:cs="Arial"/>
          <w:color w:val="000000"/>
          <w:sz w:val="20"/>
        </w:rPr>
        <w:t xml:space="preserve"> </w:t>
      </w:r>
      <w:r w:rsidR="006A4208" w:rsidRPr="00071A60">
        <w:rPr>
          <w:rFonts w:ascii="Arial" w:hAnsi="Arial" w:cs="Arial"/>
          <w:color w:val="000000"/>
          <w:sz w:val="20"/>
        </w:rPr>
        <w:t>2023-2028</w:t>
      </w:r>
      <w:r w:rsidRPr="00071A60">
        <w:rPr>
          <w:rFonts w:ascii="Arial" w:hAnsi="Arial" w:cs="Arial"/>
          <w:color w:val="000000"/>
          <w:sz w:val="20"/>
        </w:rPr>
        <w:t xml:space="preserve"> </w:t>
      </w:r>
      <w:proofErr w:type="spellStart"/>
      <w:r w:rsidR="006A4208" w:rsidRPr="00071A60">
        <w:rPr>
          <w:rFonts w:ascii="Arial" w:hAnsi="Arial" w:cs="Arial"/>
          <w:color w:val="000000"/>
          <w:sz w:val="20"/>
        </w:rPr>
        <w:t>г.г</w:t>
      </w:r>
      <w:proofErr w:type="spellEnd"/>
      <w:r w:rsidR="006A4208" w:rsidRPr="00071A60">
        <w:rPr>
          <w:rFonts w:ascii="Arial" w:hAnsi="Arial" w:cs="Arial"/>
          <w:color w:val="000000"/>
          <w:sz w:val="20"/>
        </w:rPr>
        <w:t>.»</w:t>
      </w:r>
      <w:r w:rsidRPr="00071A60">
        <w:rPr>
          <w:rFonts w:ascii="Arial" w:hAnsi="Arial" w:cs="Arial"/>
          <w:color w:val="000000"/>
          <w:sz w:val="20"/>
        </w:rPr>
        <w:t xml:space="preserve"> </w:t>
      </w:r>
      <w:r w:rsidR="006A4208" w:rsidRPr="00071A60">
        <w:rPr>
          <w:rFonts w:ascii="Arial" w:hAnsi="Arial" w:cs="Arial"/>
          <w:color w:val="000000"/>
          <w:sz w:val="20"/>
        </w:rPr>
        <w:t>инвестиционный</w:t>
      </w:r>
      <w:r w:rsidRPr="00071A60">
        <w:rPr>
          <w:rFonts w:ascii="Arial" w:hAnsi="Arial" w:cs="Arial"/>
          <w:color w:val="000000"/>
          <w:sz w:val="20"/>
        </w:rPr>
        <w:t xml:space="preserve"> </w:t>
      </w:r>
      <w:r w:rsidR="006A4208" w:rsidRPr="00071A60">
        <w:rPr>
          <w:rFonts w:ascii="Arial" w:hAnsi="Arial" w:cs="Arial"/>
          <w:color w:val="000000"/>
          <w:sz w:val="20"/>
        </w:rPr>
        <w:t>проект</w:t>
      </w:r>
      <w:r w:rsidRPr="00071A60">
        <w:rPr>
          <w:rFonts w:ascii="Arial" w:hAnsi="Arial" w:cs="Arial"/>
          <w:color w:val="000000"/>
          <w:sz w:val="20"/>
        </w:rPr>
        <w:t xml:space="preserve"> </w:t>
      </w:r>
      <w:r w:rsidR="006A4208" w:rsidRPr="00071A60">
        <w:rPr>
          <w:rFonts w:ascii="Arial" w:hAnsi="Arial" w:cs="Arial"/>
          <w:color w:val="000000"/>
          <w:sz w:val="20"/>
        </w:rPr>
        <w:t>Мариинско-Посадского</w:t>
      </w:r>
      <w:r w:rsidRPr="00071A60">
        <w:rPr>
          <w:rFonts w:ascii="Arial" w:hAnsi="Arial" w:cs="Arial"/>
          <w:color w:val="000000"/>
          <w:sz w:val="20"/>
        </w:rPr>
        <w:t xml:space="preserve"> </w:t>
      </w:r>
      <w:r w:rsidR="006A4208" w:rsidRPr="00071A60">
        <w:rPr>
          <w:rFonts w:ascii="Arial" w:hAnsi="Arial" w:cs="Arial"/>
          <w:color w:val="000000"/>
          <w:sz w:val="20"/>
        </w:rPr>
        <w:t>муниципального</w:t>
      </w:r>
      <w:r w:rsidRPr="00071A60">
        <w:rPr>
          <w:rFonts w:ascii="Arial" w:hAnsi="Arial" w:cs="Arial"/>
          <w:color w:val="000000"/>
          <w:sz w:val="20"/>
        </w:rPr>
        <w:t xml:space="preserve"> </w:t>
      </w:r>
      <w:r w:rsidR="006A4208" w:rsidRPr="00071A60">
        <w:rPr>
          <w:rFonts w:ascii="Arial" w:hAnsi="Arial" w:cs="Arial"/>
          <w:color w:val="000000"/>
          <w:sz w:val="20"/>
        </w:rPr>
        <w:t>округа</w:t>
      </w:r>
      <w:r w:rsidRPr="00071A60">
        <w:rPr>
          <w:rFonts w:ascii="Arial" w:hAnsi="Arial" w:cs="Arial"/>
          <w:color w:val="000000"/>
          <w:sz w:val="20"/>
        </w:rPr>
        <w:t xml:space="preserve"> </w:t>
      </w:r>
      <w:r w:rsidR="006A4208" w:rsidRPr="00071A60">
        <w:rPr>
          <w:rFonts w:ascii="Arial" w:hAnsi="Arial" w:cs="Arial"/>
          <w:color w:val="000000"/>
          <w:sz w:val="20"/>
        </w:rPr>
        <w:t>Чувашской</w:t>
      </w:r>
      <w:r w:rsidRPr="00071A60">
        <w:rPr>
          <w:rFonts w:ascii="Arial" w:hAnsi="Arial" w:cs="Arial"/>
          <w:color w:val="000000"/>
          <w:sz w:val="20"/>
        </w:rPr>
        <w:t xml:space="preserve"> </w:t>
      </w:r>
      <w:r w:rsidR="006A4208" w:rsidRPr="00071A60">
        <w:rPr>
          <w:rFonts w:ascii="Arial" w:hAnsi="Arial" w:cs="Arial"/>
          <w:color w:val="000000"/>
          <w:sz w:val="20"/>
        </w:rPr>
        <w:t>Республики</w:t>
      </w:r>
      <w:r w:rsidRPr="00071A60">
        <w:rPr>
          <w:rFonts w:ascii="Arial" w:hAnsi="Arial" w:cs="Arial"/>
          <w:color w:val="000000"/>
          <w:sz w:val="20"/>
        </w:rPr>
        <w:t xml:space="preserve"> </w:t>
      </w:r>
      <w:r w:rsidR="006A4208" w:rsidRPr="00071A60">
        <w:rPr>
          <w:rFonts w:ascii="Arial" w:hAnsi="Arial" w:cs="Arial"/>
          <w:color w:val="000000"/>
          <w:sz w:val="20"/>
        </w:rPr>
        <w:t>«Добыча</w:t>
      </w:r>
      <w:r w:rsidRPr="00071A60">
        <w:rPr>
          <w:rFonts w:ascii="Arial" w:hAnsi="Arial" w:cs="Arial"/>
          <w:color w:val="000000"/>
          <w:sz w:val="20"/>
        </w:rPr>
        <w:t xml:space="preserve"> </w:t>
      </w:r>
      <w:r w:rsidR="006A4208" w:rsidRPr="00071A60">
        <w:rPr>
          <w:rFonts w:ascii="Arial" w:hAnsi="Arial" w:cs="Arial"/>
          <w:color w:val="000000"/>
          <w:sz w:val="20"/>
        </w:rPr>
        <w:t>карбонатных</w:t>
      </w:r>
      <w:r w:rsidRPr="00071A60">
        <w:rPr>
          <w:rFonts w:ascii="Arial" w:hAnsi="Arial" w:cs="Arial"/>
          <w:color w:val="000000"/>
          <w:sz w:val="20"/>
        </w:rPr>
        <w:t xml:space="preserve"> </w:t>
      </w:r>
      <w:r w:rsidR="006A4208" w:rsidRPr="00071A60">
        <w:rPr>
          <w:rFonts w:ascii="Arial" w:hAnsi="Arial" w:cs="Arial"/>
          <w:color w:val="000000"/>
          <w:sz w:val="20"/>
        </w:rPr>
        <w:t>пород</w:t>
      </w:r>
      <w:r w:rsidRPr="00071A60">
        <w:rPr>
          <w:rFonts w:ascii="Arial" w:hAnsi="Arial" w:cs="Arial"/>
          <w:color w:val="000000"/>
          <w:sz w:val="20"/>
        </w:rPr>
        <w:t xml:space="preserve"> </w:t>
      </w:r>
      <w:r w:rsidR="006A4208" w:rsidRPr="00071A60">
        <w:rPr>
          <w:rFonts w:ascii="Arial" w:hAnsi="Arial" w:cs="Arial"/>
          <w:color w:val="000000"/>
          <w:sz w:val="20"/>
        </w:rPr>
        <w:t>и</w:t>
      </w:r>
      <w:r w:rsidRPr="00071A60">
        <w:rPr>
          <w:rFonts w:ascii="Arial" w:hAnsi="Arial" w:cs="Arial"/>
          <w:color w:val="000000"/>
          <w:sz w:val="20"/>
        </w:rPr>
        <w:t xml:space="preserve"> </w:t>
      </w:r>
      <w:r w:rsidR="006A4208" w:rsidRPr="00071A60">
        <w:rPr>
          <w:rFonts w:ascii="Arial" w:hAnsi="Arial" w:cs="Arial"/>
          <w:color w:val="000000"/>
          <w:sz w:val="20"/>
        </w:rPr>
        <w:t>выпуск</w:t>
      </w:r>
      <w:r w:rsidRPr="00071A60">
        <w:rPr>
          <w:rFonts w:ascii="Arial" w:hAnsi="Arial" w:cs="Arial"/>
          <w:color w:val="000000"/>
          <w:sz w:val="20"/>
        </w:rPr>
        <w:t xml:space="preserve"> </w:t>
      </w:r>
      <w:proofErr w:type="spellStart"/>
      <w:r w:rsidR="006A4208" w:rsidRPr="00071A60">
        <w:rPr>
          <w:rFonts w:ascii="Arial" w:hAnsi="Arial" w:cs="Arial"/>
          <w:color w:val="000000"/>
          <w:sz w:val="20"/>
        </w:rPr>
        <w:t>агрохимиката</w:t>
      </w:r>
      <w:proofErr w:type="spellEnd"/>
      <w:r w:rsidRPr="00071A60">
        <w:rPr>
          <w:rFonts w:ascii="Arial" w:hAnsi="Arial" w:cs="Arial"/>
          <w:color w:val="000000"/>
          <w:sz w:val="20"/>
        </w:rPr>
        <w:t xml:space="preserve"> </w:t>
      </w:r>
      <w:r w:rsidR="006A4208" w:rsidRPr="00071A60">
        <w:rPr>
          <w:rFonts w:ascii="Arial" w:hAnsi="Arial" w:cs="Arial"/>
          <w:color w:val="000000"/>
          <w:sz w:val="20"/>
        </w:rPr>
        <w:t>«мука</w:t>
      </w:r>
      <w:r w:rsidRPr="00071A60">
        <w:rPr>
          <w:rFonts w:ascii="Arial" w:hAnsi="Arial" w:cs="Arial"/>
          <w:color w:val="000000"/>
          <w:sz w:val="20"/>
        </w:rPr>
        <w:t xml:space="preserve"> </w:t>
      </w:r>
      <w:r w:rsidR="006A4208" w:rsidRPr="00071A60">
        <w:rPr>
          <w:rFonts w:ascii="Arial" w:hAnsi="Arial" w:cs="Arial"/>
          <w:color w:val="000000"/>
          <w:sz w:val="20"/>
        </w:rPr>
        <w:t>известковая»,</w:t>
      </w:r>
      <w:r w:rsidRPr="00071A60">
        <w:rPr>
          <w:rFonts w:ascii="Arial" w:hAnsi="Arial" w:cs="Arial"/>
          <w:color w:val="000000"/>
          <w:sz w:val="20"/>
        </w:rPr>
        <w:t xml:space="preserve"> </w:t>
      </w:r>
      <w:r w:rsidR="006A4208" w:rsidRPr="00071A60">
        <w:rPr>
          <w:rFonts w:ascii="Arial" w:hAnsi="Arial" w:cs="Arial"/>
          <w:color w:val="000000"/>
          <w:sz w:val="20"/>
        </w:rPr>
        <w:t>представленный</w:t>
      </w:r>
      <w:r w:rsidRPr="00071A60">
        <w:rPr>
          <w:rFonts w:ascii="Arial" w:hAnsi="Arial" w:cs="Arial"/>
          <w:color w:val="000000"/>
          <w:sz w:val="20"/>
        </w:rPr>
        <w:t xml:space="preserve"> </w:t>
      </w:r>
      <w:r w:rsidR="006A4208" w:rsidRPr="00071A60">
        <w:rPr>
          <w:rFonts w:ascii="Arial" w:hAnsi="Arial" w:cs="Arial"/>
          <w:color w:val="000000"/>
          <w:sz w:val="20"/>
        </w:rPr>
        <w:t>ООО</w:t>
      </w:r>
      <w:r w:rsidRPr="00071A60">
        <w:rPr>
          <w:rFonts w:ascii="Arial" w:hAnsi="Arial" w:cs="Arial"/>
          <w:color w:val="000000"/>
          <w:sz w:val="20"/>
        </w:rPr>
        <w:t xml:space="preserve"> </w:t>
      </w:r>
      <w:r w:rsidR="006A4208" w:rsidRPr="00071A60">
        <w:rPr>
          <w:rFonts w:ascii="Arial" w:hAnsi="Arial" w:cs="Arial"/>
          <w:color w:val="000000"/>
          <w:sz w:val="20"/>
        </w:rPr>
        <w:t>«</w:t>
      </w:r>
      <w:proofErr w:type="spellStart"/>
      <w:r w:rsidR="006A4208" w:rsidRPr="00071A60">
        <w:rPr>
          <w:rFonts w:ascii="Arial" w:hAnsi="Arial" w:cs="Arial"/>
          <w:color w:val="000000"/>
          <w:sz w:val="20"/>
        </w:rPr>
        <w:t>Тузинский</w:t>
      </w:r>
      <w:proofErr w:type="spellEnd"/>
      <w:r w:rsidRPr="00071A60">
        <w:rPr>
          <w:rFonts w:ascii="Arial" w:hAnsi="Arial" w:cs="Arial"/>
          <w:color w:val="000000"/>
          <w:sz w:val="20"/>
        </w:rPr>
        <w:t xml:space="preserve"> </w:t>
      </w:r>
      <w:r w:rsidR="006A4208" w:rsidRPr="00071A60">
        <w:rPr>
          <w:rFonts w:ascii="Arial" w:hAnsi="Arial" w:cs="Arial"/>
          <w:color w:val="000000"/>
          <w:sz w:val="20"/>
        </w:rPr>
        <w:t>карьер»,</w:t>
      </w:r>
      <w:r w:rsidRPr="00071A60">
        <w:rPr>
          <w:rFonts w:ascii="Arial" w:hAnsi="Arial" w:cs="Arial"/>
          <w:color w:val="000000"/>
          <w:sz w:val="20"/>
        </w:rPr>
        <w:t xml:space="preserve"> </w:t>
      </w:r>
      <w:r w:rsidR="006A4208" w:rsidRPr="00071A60">
        <w:rPr>
          <w:rFonts w:ascii="Arial" w:hAnsi="Arial" w:cs="Arial"/>
          <w:color w:val="000000"/>
          <w:sz w:val="20"/>
        </w:rPr>
        <w:t>в</w:t>
      </w:r>
      <w:r w:rsidRPr="00071A60">
        <w:rPr>
          <w:rFonts w:ascii="Arial" w:hAnsi="Arial" w:cs="Arial"/>
          <w:color w:val="000000"/>
          <w:sz w:val="20"/>
        </w:rPr>
        <w:t xml:space="preserve"> </w:t>
      </w:r>
      <w:r w:rsidR="006A4208" w:rsidRPr="00071A60">
        <w:rPr>
          <w:rFonts w:ascii="Arial" w:hAnsi="Arial" w:cs="Arial"/>
          <w:color w:val="000000"/>
          <w:sz w:val="20"/>
        </w:rPr>
        <w:t>целях</w:t>
      </w:r>
      <w:r w:rsidRPr="00071A60">
        <w:rPr>
          <w:rFonts w:ascii="Arial" w:hAnsi="Arial" w:cs="Arial"/>
          <w:color w:val="000000"/>
          <w:sz w:val="20"/>
        </w:rPr>
        <w:t xml:space="preserve"> </w:t>
      </w:r>
      <w:r w:rsidR="006A4208" w:rsidRPr="00071A60">
        <w:rPr>
          <w:rFonts w:ascii="Arial" w:hAnsi="Arial" w:cs="Arial"/>
          <w:color w:val="000000"/>
          <w:sz w:val="20"/>
        </w:rPr>
        <w:t>добывания</w:t>
      </w:r>
      <w:r w:rsidRPr="00071A60">
        <w:rPr>
          <w:rFonts w:ascii="Arial" w:hAnsi="Arial" w:cs="Arial"/>
          <w:color w:val="000000"/>
          <w:sz w:val="20"/>
        </w:rPr>
        <w:t xml:space="preserve"> </w:t>
      </w:r>
      <w:r w:rsidR="006A4208" w:rsidRPr="00071A60">
        <w:rPr>
          <w:rFonts w:ascii="Arial" w:hAnsi="Arial" w:cs="Arial"/>
          <w:color w:val="000000"/>
          <w:sz w:val="20"/>
        </w:rPr>
        <w:t>карбонатных</w:t>
      </w:r>
      <w:r w:rsidRPr="00071A60">
        <w:rPr>
          <w:rFonts w:ascii="Arial" w:hAnsi="Arial" w:cs="Arial"/>
          <w:color w:val="000000"/>
          <w:sz w:val="20"/>
        </w:rPr>
        <w:t xml:space="preserve"> </w:t>
      </w:r>
      <w:r w:rsidR="006A4208" w:rsidRPr="00071A60">
        <w:rPr>
          <w:rFonts w:ascii="Arial" w:hAnsi="Arial" w:cs="Arial"/>
          <w:color w:val="000000"/>
          <w:sz w:val="20"/>
        </w:rPr>
        <w:t>пород</w:t>
      </w:r>
      <w:r w:rsidRPr="00071A60">
        <w:rPr>
          <w:rFonts w:ascii="Arial" w:hAnsi="Arial" w:cs="Arial"/>
          <w:color w:val="000000"/>
          <w:sz w:val="20"/>
        </w:rPr>
        <w:t xml:space="preserve"> </w:t>
      </w:r>
      <w:r w:rsidR="006A4208" w:rsidRPr="00071A60">
        <w:rPr>
          <w:rFonts w:ascii="Arial" w:hAnsi="Arial" w:cs="Arial"/>
          <w:color w:val="000000"/>
          <w:sz w:val="20"/>
        </w:rPr>
        <w:t>и</w:t>
      </w:r>
      <w:r w:rsidRPr="00071A60">
        <w:rPr>
          <w:rFonts w:ascii="Arial" w:hAnsi="Arial" w:cs="Arial"/>
          <w:color w:val="000000"/>
          <w:sz w:val="20"/>
        </w:rPr>
        <w:t xml:space="preserve"> </w:t>
      </w:r>
      <w:r w:rsidR="006A4208" w:rsidRPr="00071A60">
        <w:rPr>
          <w:rFonts w:ascii="Arial" w:hAnsi="Arial" w:cs="Arial"/>
          <w:color w:val="000000"/>
          <w:sz w:val="20"/>
        </w:rPr>
        <w:t>выпуска</w:t>
      </w:r>
      <w:r w:rsidRPr="00071A60">
        <w:rPr>
          <w:rFonts w:ascii="Arial" w:hAnsi="Arial" w:cs="Arial"/>
          <w:color w:val="000000"/>
          <w:sz w:val="20"/>
        </w:rPr>
        <w:t xml:space="preserve"> </w:t>
      </w:r>
      <w:proofErr w:type="spellStart"/>
      <w:r w:rsidR="006A4208" w:rsidRPr="00071A60">
        <w:rPr>
          <w:rFonts w:ascii="Arial" w:hAnsi="Arial" w:cs="Arial"/>
          <w:color w:val="000000"/>
          <w:sz w:val="20"/>
        </w:rPr>
        <w:t>агрохимиката</w:t>
      </w:r>
      <w:proofErr w:type="spellEnd"/>
      <w:r w:rsidRPr="00071A60">
        <w:rPr>
          <w:rFonts w:ascii="Arial" w:hAnsi="Arial" w:cs="Arial"/>
          <w:color w:val="000000"/>
          <w:sz w:val="20"/>
        </w:rPr>
        <w:t xml:space="preserve"> </w:t>
      </w:r>
      <w:r w:rsidR="006A4208" w:rsidRPr="00071A60">
        <w:rPr>
          <w:rFonts w:ascii="Arial" w:hAnsi="Arial" w:cs="Arial"/>
          <w:color w:val="000000"/>
          <w:sz w:val="20"/>
        </w:rPr>
        <w:t>на</w:t>
      </w:r>
      <w:r w:rsidRPr="00071A60">
        <w:rPr>
          <w:rFonts w:ascii="Arial" w:hAnsi="Arial" w:cs="Arial"/>
          <w:color w:val="000000"/>
          <w:sz w:val="20"/>
        </w:rPr>
        <w:t xml:space="preserve"> </w:t>
      </w:r>
      <w:r w:rsidR="006A4208" w:rsidRPr="00071A60">
        <w:rPr>
          <w:rFonts w:ascii="Arial" w:hAnsi="Arial" w:cs="Arial"/>
          <w:color w:val="000000"/>
          <w:sz w:val="20"/>
        </w:rPr>
        <w:t>территории</w:t>
      </w:r>
      <w:r w:rsidRPr="00071A60">
        <w:rPr>
          <w:rFonts w:ascii="Arial" w:hAnsi="Arial" w:cs="Arial"/>
          <w:color w:val="000000"/>
          <w:sz w:val="20"/>
        </w:rPr>
        <w:t xml:space="preserve"> </w:t>
      </w:r>
      <w:r w:rsidR="006A4208" w:rsidRPr="00071A60">
        <w:rPr>
          <w:rFonts w:ascii="Arial" w:hAnsi="Arial" w:cs="Arial"/>
          <w:color w:val="000000"/>
          <w:sz w:val="20"/>
        </w:rPr>
        <w:t>Мариинско-Посадского</w:t>
      </w:r>
      <w:r w:rsidRPr="00071A60">
        <w:rPr>
          <w:rFonts w:ascii="Arial" w:hAnsi="Arial" w:cs="Arial"/>
          <w:color w:val="000000"/>
          <w:sz w:val="20"/>
        </w:rPr>
        <w:t xml:space="preserve"> </w:t>
      </w:r>
      <w:r w:rsidR="006A4208" w:rsidRPr="00071A60">
        <w:rPr>
          <w:rFonts w:ascii="Arial" w:hAnsi="Arial" w:cs="Arial"/>
          <w:color w:val="000000"/>
          <w:sz w:val="20"/>
        </w:rPr>
        <w:t>муниципального</w:t>
      </w:r>
      <w:r w:rsidRPr="00071A60">
        <w:rPr>
          <w:rFonts w:ascii="Arial" w:hAnsi="Arial" w:cs="Arial"/>
          <w:color w:val="000000"/>
          <w:sz w:val="20"/>
        </w:rPr>
        <w:t xml:space="preserve"> </w:t>
      </w:r>
      <w:r w:rsidR="006A4208" w:rsidRPr="00071A60">
        <w:rPr>
          <w:rFonts w:ascii="Arial" w:hAnsi="Arial" w:cs="Arial"/>
          <w:color w:val="000000"/>
          <w:sz w:val="20"/>
        </w:rPr>
        <w:t>округа,</w:t>
      </w:r>
      <w:r w:rsidRPr="00071A60">
        <w:rPr>
          <w:rFonts w:ascii="Arial" w:hAnsi="Arial" w:cs="Arial"/>
          <w:color w:val="000000"/>
          <w:sz w:val="20"/>
        </w:rPr>
        <w:t xml:space="preserve"> </w:t>
      </w:r>
      <w:r w:rsidR="006A4208" w:rsidRPr="00071A60">
        <w:rPr>
          <w:rFonts w:ascii="Arial" w:hAnsi="Arial" w:cs="Arial"/>
          <w:color w:val="000000"/>
          <w:sz w:val="20"/>
        </w:rPr>
        <w:t>на</w:t>
      </w:r>
      <w:r w:rsidRPr="00071A60">
        <w:rPr>
          <w:rFonts w:ascii="Arial" w:hAnsi="Arial" w:cs="Arial"/>
          <w:color w:val="000000"/>
          <w:sz w:val="20"/>
        </w:rPr>
        <w:t xml:space="preserve"> </w:t>
      </w:r>
      <w:r w:rsidR="006A4208" w:rsidRPr="00071A60">
        <w:rPr>
          <w:rFonts w:ascii="Arial" w:hAnsi="Arial" w:cs="Arial"/>
          <w:color w:val="000000"/>
          <w:sz w:val="20"/>
        </w:rPr>
        <w:t>земельных</w:t>
      </w:r>
      <w:r w:rsidRPr="00071A60">
        <w:rPr>
          <w:rFonts w:ascii="Arial" w:hAnsi="Arial" w:cs="Arial"/>
          <w:color w:val="000000"/>
          <w:sz w:val="20"/>
        </w:rPr>
        <w:t xml:space="preserve"> </w:t>
      </w:r>
      <w:r w:rsidR="006A4208" w:rsidRPr="00071A60">
        <w:rPr>
          <w:rFonts w:ascii="Arial" w:hAnsi="Arial" w:cs="Arial"/>
          <w:color w:val="000000"/>
          <w:sz w:val="20"/>
        </w:rPr>
        <w:t>участках</w:t>
      </w:r>
      <w:r w:rsidRPr="00071A60">
        <w:rPr>
          <w:rFonts w:ascii="Arial" w:hAnsi="Arial" w:cs="Arial"/>
          <w:color w:val="000000"/>
          <w:sz w:val="20"/>
        </w:rPr>
        <w:t xml:space="preserve"> </w:t>
      </w:r>
      <w:r w:rsidR="006A4208" w:rsidRPr="00071A60">
        <w:rPr>
          <w:rFonts w:ascii="Arial" w:hAnsi="Arial" w:cs="Arial"/>
          <w:color w:val="000000"/>
          <w:sz w:val="20"/>
        </w:rPr>
        <w:t>с</w:t>
      </w:r>
      <w:r w:rsidRPr="00071A60">
        <w:rPr>
          <w:rFonts w:ascii="Arial" w:hAnsi="Arial" w:cs="Arial"/>
          <w:color w:val="000000"/>
          <w:sz w:val="20"/>
        </w:rPr>
        <w:t xml:space="preserve"> </w:t>
      </w:r>
      <w:r w:rsidR="006A4208" w:rsidRPr="00071A60">
        <w:rPr>
          <w:rFonts w:ascii="Arial" w:hAnsi="Arial" w:cs="Arial"/>
          <w:color w:val="000000"/>
          <w:sz w:val="20"/>
        </w:rPr>
        <w:t>кадастровыми</w:t>
      </w:r>
      <w:r w:rsidRPr="00071A60">
        <w:rPr>
          <w:rFonts w:ascii="Arial" w:hAnsi="Arial" w:cs="Arial"/>
          <w:color w:val="000000"/>
          <w:sz w:val="20"/>
        </w:rPr>
        <w:t xml:space="preserve"> </w:t>
      </w:r>
      <w:r w:rsidR="006A4208" w:rsidRPr="00071A60">
        <w:rPr>
          <w:rFonts w:ascii="Arial" w:hAnsi="Arial" w:cs="Arial"/>
          <w:color w:val="000000"/>
          <w:sz w:val="20"/>
        </w:rPr>
        <w:t>номерами:</w:t>
      </w:r>
    </w:p>
    <w:p w:rsidR="006A4208" w:rsidRPr="00071A60" w:rsidRDefault="006A4208" w:rsidP="00E565D2">
      <w:pPr>
        <w:pStyle w:val="aff7"/>
        <w:shd w:val="clear" w:color="auto" w:fill="FFFFFF"/>
        <w:spacing w:before="0" w:beforeAutospacing="0" w:after="0" w:afterAutospacing="0"/>
        <w:ind w:firstLine="709"/>
        <w:jc w:val="both"/>
        <w:rPr>
          <w:rFonts w:ascii="Arial" w:hAnsi="Arial" w:cs="Arial"/>
          <w:color w:val="000000"/>
          <w:sz w:val="20"/>
        </w:rPr>
      </w:pPr>
      <w:r w:rsidRPr="00071A60">
        <w:rPr>
          <w:rFonts w:ascii="Arial" w:hAnsi="Arial" w:cs="Arial"/>
          <w:color w:val="000000"/>
          <w:sz w:val="20"/>
        </w:rPr>
        <w:t>21:16:221004:72,</w:t>
      </w:r>
      <w:r w:rsidR="001E44E4" w:rsidRPr="00071A60">
        <w:rPr>
          <w:rFonts w:ascii="Arial" w:hAnsi="Arial" w:cs="Arial"/>
          <w:color w:val="000000"/>
          <w:sz w:val="20"/>
        </w:rPr>
        <w:t xml:space="preserve"> </w:t>
      </w:r>
      <w:r w:rsidRPr="00071A60">
        <w:rPr>
          <w:rFonts w:ascii="Arial" w:hAnsi="Arial" w:cs="Arial"/>
          <w:color w:val="000000"/>
          <w:sz w:val="20"/>
        </w:rPr>
        <w:t>площадью</w:t>
      </w:r>
      <w:r w:rsidR="001E44E4" w:rsidRPr="00071A60">
        <w:rPr>
          <w:rFonts w:ascii="Arial" w:hAnsi="Arial" w:cs="Arial"/>
          <w:color w:val="000000"/>
          <w:sz w:val="20"/>
        </w:rPr>
        <w:t xml:space="preserve"> </w:t>
      </w:r>
      <w:r w:rsidRPr="00071A60">
        <w:rPr>
          <w:rFonts w:ascii="Arial" w:hAnsi="Arial" w:cs="Arial"/>
          <w:color w:val="000000"/>
          <w:sz w:val="20"/>
        </w:rPr>
        <w:t>218</w:t>
      </w:r>
      <w:r w:rsidR="001E44E4" w:rsidRPr="00071A60">
        <w:rPr>
          <w:rFonts w:ascii="Arial" w:hAnsi="Arial" w:cs="Arial"/>
          <w:color w:val="000000"/>
          <w:sz w:val="20"/>
        </w:rPr>
        <w:t xml:space="preserve"> </w:t>
      </w:r>
      <w:r w:rsidRPr="00071A60">
        <w:rPr>
          <w:rFonts w:ascii="Arial" w:hAnsi="Arial" w:cs="Arial"/>
          <w:color w:val="000000"/>
          <w:sz w:val="20"/>
        </w:rPr>
        <w:t>183</w:t>
      </w:r>
      <w:r w:rsidR="001E44E4" w:rsidRPr="00071A60">
        <w:rPr>
          <w:rFonts w:ascii="Arial" w:hAnsi="Arial" w:cs="Arial"/>
          <w:color w:val="000000"/>
          <w:sz w:val="20"/>
        </w:rPr>
        <w:t xml:space="preserve"> </w:t>
      </w:r>
      <w:proofErr w:type="spellStart"/>
      <w:r w:rsidRPr="00071A60">
        <w:rPr>
          <w:rFonts w:ascii="Arial" w:hAnsi="Arial" w:cs="Arial"/>
          <w:color w:val="000000"/>
          <w:sz w:val="20"/>
        </w:rPr>
        <w:t>кв.м</w:t>
      </w:r>
      <w:proofErr w:type="spellEnd"/>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(21,82</w:t>
      </w:r>
      <w:r w:rsidR="001E44E4" w:rsidRPr="00071A60">
        <w:rPr>
          <w:rFonts w:ascii="Arial" w:hAnsi="Arial" w:cs="Arial"/>
          <w:color w:val="000000"/>
          <w:sz w:val="20"/>
        </w:rPr>
        <w:t xml:space="preserve"> </w:t>
      </w:r>
      <w:r w:rsidRPr="00071A60">
        <w:rPr>
          <w:rFonts w:ascii="Arial" w:hAnsi="Arial" w:cs="Arial"/>
          <w:color w:val="000000"/>
          <w:sz w:val="20"/>
        </w:rPr>
        <w:t>га)</w:t>
      </w:r>
    </w:p>
    <w:p w:rsidR="006A4208" w:rsidRPr="00071A60" w:rsidRDefault="006A4208" w:rsidP="00E565D2">
      <w:pPr>
        <w:pStyle w:val="aff7"/>
        <w:shd w:val="clear" w:color="auto" w:fill="FFFFFF"/>
        <w:spacing w:before="0" w:beforeAutospacing="0" w:after="0" w:afterAutospacing="0"/>
        <w:ind w:firstLine="709"/>
        <w:jc w:val="both"/>
        <w:rPr>
          <w:rFonts w:ascii="Arial" w:hAnsi="Arial" w:cs="Arial"/>
          <w:color w:val="000000"/>
          <w:sz w:val="20"/>
        </w:rPr>
      </w:pPr>
      <w:r w:rsidRPr="00071A60">
        <w:rPr>
          <w:rFonts w:ascii="Arial" w:hAnsi="Arial" w:cs="Arial"/>
          <w:color w:val="000000"/>
          <w:sz w:val="20"/>
        </w:rPr>
        <w:t>21:16:000000:8292,</w:t>
      </w:r>
      <w:r w:rsidR="001E44E4" w:rsidRPr="00071A60">
        <w:rPr>
          <w:rFonts w:ascii="Arial" w:hAnsi="Arial" w:cs="Arial"/>
          <w:color w:val="000000"/>
          <w:sz w:val="20"/>
        </w:rPr>
        <w:t xml:space="preserve"> </w:t>
      </w:r>
      <w:r w:rsidRPr="00071A60">
        <w:rPr>
          <w:rFonts w:ascii="Arial" w:hAnsi="Arial" w:cs="Arial"/>
          <w:color w:val="000000"/>
          <w:sz w:val="20"/>
        </w:rPr>
        <w:t>площадью</w:t>
      </w:r>
      <w:r w:rsidR="001E44E4" w:rsidRPr="00071A60">
        <w:rPr>
          <w:rFonts w:ascii="Arial" w:hAnsi="Arial" w:cs="Arial"/>
          <w:color w:val="000000"/>
          <w:sz w:val="20"/>
        </w:rPr>
        <w:t xml:space="preserve"> </w:t>
      </w:r>
      <w:r w:rsidRPr="00071A60">
        <w:rPr>
          <w:rFonts w:ascii="Arial" w:hAnsi="Arial" w:cs="Arial"/>
          <w:color w:val="000000"/>
          <w:sz w:val="20"/>
        </w:rPr>
        <w:t>451</w:t>
      </w:r>
      <w:r w:rsidR="001E44E4" w:rsidRPr="00071A60">
        <w:rPr>
          <w:rFonts w:ascii="Arial" w:hAnsi="Arial" w:cs="Arial"/>
          <w:color w:val="000000"/>
          <w:sz w:val="20"/>
        </w:rPr>
        <w:t xml:space="preserve"> </w:t>
      </w:r>
      <w:r w:rsidRPr="00071A60">
        <w:rPr>
          <w:rFonts w:ascii="Arial" w:hAnsi="Arial" w:cs="Arial"/>
          <w:color w:val="000000"/>
          <w:sz w:val="20"/>
        </w:rPr>
        <w:t>111</w:t>
      </w:r>
      <w:r w:rsidR="001E44E4" w:rsidRPr="00071A60">
        <w:rPr>
          <w:rFonts w:ascii="Arial" w:hAnsi="Arial" w:cs="Arial"/>
          <w:color w:val="000000"/>
          <w:sz w:val="20"/>
        </w:rPr>
        <w:t xml:space="preserve"> </w:t>
      </w:r>
      <w:proofErr w:type="spellStart"/>
      <w:r w:rsidRPr="00071A60">
        <w:rPr>
          <w:rFonts w:ascii="Arial" w:hAnsi="Arial" w:cs="Arial"/>
          <w:color w:val="000000"/>
          <w:sz w:val="20"/>
        </w:rPr>
        <w:t>кв.м</w:t>
      </w:r>
      <w:proofErr w:type="spellEnd"/>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(45,12</w:t>
      </w:r>
      <w:r w:rsidR="001E44E4" w:rsidRPr="00071A60">
        <w:rPr>
          <w:rFonts w:ascii="Arial" w:hAnsi="Arial" w:cs="Arial"/>
          <w:color w:val="000000"/>
          <w:sz w:val="20"/>
        </w:rPr>
        <w:t xml:space="preserve"> </w:t>
      </w:r>
      <w:r w:rsidRPr="00071A60">
        <w:rPr>
          <w:rFonts w:ascii="Arial" w:hAnsi="Arial" w:cs="Arial"/>
          <w:color w:val="000000"/>
          <w:sz w:val="20"/>
        </w:rPr>
        <w:t>га)</w:t>
      </w:r>
    </w:p>
    <w:p w:rsidR="006A4208" w:rsidRPr="00071A60" w:rsidRDefault="006A4208" w:rsidP="00E565D2">
      <w:pPr>
        <w:pStyle w:val="aff7"/>
        <w:shd w:val="clear" w:color="auto" w:fill="FFFFFF"/>
        <w:spacing w:before="0" w:beforeAutospacing="0" w:after="0" w:afterAutospacing="0"/>
        <w:ind w:firstLine="709"/>
        <w:jc w:val="both"/>
        <w:rPr>
          <w:rFonts w:ascii="Arial" w:hAnsi="Arial" w:cs="Arial"/>
          <w:color w:val="000000"/>
          <w:sz w:val="20"/>
        </w:rPr>
      </w:pPr>
      <w:r w:rsidRPr="00071A60">
        <w:rPr>
          <w:rFonts w:ascii="Arial" w:hAnsi="Arial" w:cs="Arial"/>
          <w:color w:val="000000"/>
          <w:sz w:val="20"/>
        </w:rPr>
        <w:t>21:16:221004:190,</w:t>
      </w:r>
      <w:r w:rsidR="001E44E4" w:rsidRPr="00071A60">
        <w:rPr>
          <w:rFonts w:ascii="Arial" w:hAnsi="Arial" w:cs="Arial"/>
          <w:color w:val="000000"/>
          <w:sz w:val="20"/>
        </w:rPr>
        <w:t xml:space="preserve"> </w:t>
      </w:r>
      <w:r w:rsidRPr="00071A60">
        <w:rPr>
          <w:rFonts w:ascii="Arial" w:hAnsi="Arial" w:cs="Arial"/>
          <w:color w:val="000000"/>
          <w:sz w:val="20"/>
        </w:rPr>
        <w:t>площадью</w:t>
      </w:r>
      <w:r w:rsidR="001E44E4" w:rsidRPr="00071A60">
        <w:rPr>
          <w:rFonts w:ascii="Arial" w:hAnsi="Arial" w:cs="Arial"/>
          <w:color w:val="000000"/>
          <w:sz w:val="20"/>
        </w:rPr>
        <w:t xml:space="preserve"> </w:t>
      </w:r>
      <w:r w:rsidRPr="00071A60">
        <w:rPr>
          <w:rFonts w:ascii="Arial" w:hAnsi="Arial" w:cs="Arial"/>
          <w:color w:val="000000"/>
          <w:sz w:val="20"/>
        </w:rPr>
        <w:t>20</w:t>
      </w:r>
      <w:r w:rsidR="001E44E4" w:rsidRPr="00071A60">
        <w:rPr>
          <w:rFonts w:ascii="Arial" w:hAnsi="Arial" w:cs="Arial"/>
          <w:color w:val="000000"/>
          <w:sz w:val="20"/>
        </w:rPr>
        <w:t xml:space="preserve"> </w:t>
      </w:r>
      <w:r w:rsidRPr="00071A60">
        <w:rPr>
          <w:rFonts w:ascii="Arial" w:hAnsi="Arial" w:cs="Arial"/>
          <w:color w:val="000000"/>
          <w:sz w:val="20"/>
        </w:rPr>
        <w:t>032</w:t>
      </w:r>
      <w:r w:rsidR="001E44E4" w:rsidRPr="00071A60">
        <w:rPr>
          <w:rFonts w:ascii="Arial" w:hAnsi="Arial" w:cs="Arial"/>
          <w:color w:val="000000"/>
          <w:sz w:val="20"/>
        </w:rPr>
        <w:t xml:space="preserve"> </w:t>
      </w:r>
      <w:proofErr w:type="spellStart"/>
      <w:r w:rsidRPr="00071A60">
        <w:rPr>
          <w:rFonts w:ascii="Arial" w:hAnsi="Arial" w:cs="Arial"/>
          <w:color w:val="000000"/>
          <w:sz w:val="20"/>
        </w:rPr>
        <w:t>кв.м</w:t>
      </w:r>
      <w:proofErr w:type="spellEnd"/>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(2,00</w:t>
      </w:r>
      <w:r w:rsidR="001E44E4" w:rsidRPr="00071A60">
        <w:rPr>
          <w:rFonts w:ascii="Arial" w:hAnsi="Arial" w:cs="Arial"/>
          <w:color w:val="000000"/>
          <w:sz w:val="20"/>
        </w:rPr>
        <w:t xml:space="preserve"> </w:t>
      </w:r>
      <w:r w:rsidRPr="00071A60">
        <w:rPr>
          <w:rFonts w:ascii="Arial" w:hAnsi="Arial" w:cs="Arial"/>
          <w:color w:val="000000"/>
          <w:sz w:val="20"/>
        </w:rPr>
        <w:t>га.)</w:t>
      </w:r>
    </w:p>
    <w:p w:rsidR="006A4208" w:rsidRPr="00071A60" w:rsidRDefault="006A4208" w:rsidP="00E565D2">
      <w:pPr>
        <w:pStyle w:val="aff7"/>
        <w:shd w:val="clear" w:color="auto" w:fill="FFFFFF"/>
        <w:spacing w:before="0" w:beforeAutospacing="0" w:after="0" w:afterAutospacing="0"/>
        <w:ind w:firstLine="709"/>
        <w:jc w:val="both"/>
        <w:rPr>
          <w:rFonts w:ascii="Arial" w:hAnsi="Arial" w:cs="Arial"/>
          <w:color w:val="000000"/>
          <w:sz w:val="20"/>
        </w:rPr>
      </w:pPr>
      <w:r w:rsidRPr="00071A60">
        <w:rPr>
          <w:rFonts w:ascii="Arial" w:hAnsi="Arial" w:cs="Arial"/>
          <w:color w:val="000000"/>
          <w:sz w:val="20"/>
        </w:rPr>
        <w:t>21:16:221004:187,</w:t>
      </w:r>
      <w:r w:rsidR="001E44E4" w:rsidRPr="00071A60">
        <w:rPr>
          <w:rFonts w:ascii="Arial" w:hAnsi="Arial" w:cs="Arial"/>
          <w:color w:val="000000"/>
          <w:sz w:val="20"/>
        </w:rPr>
        <w:t xml:space="preserve"> </w:t>
      </w:r>
      <w:r w:rsidRPr="00071A60">
        <w:rPr>
          <w:rFonts w:ascii="Arial" w:hAnsi="Arial" w:cs="Arial"/>
          <w:color w:val="000000"/>
          <w:sz w:val="20"/>
        </w:rPr>
        <w:t>площадью</w:t>
      </w:r>
      <w:r w:rsidR="001E44E4" w:rsidRPr="00071A60">
        <w:rPr>
          <w:rFonts w:ascii="Arial" w:hAnsi="Arial" w:cs="Arial"/>
          <w:color w:val="000000"/>
          <w:sz w:val="20"/>
        </w:rPr>
        <w:t xml:space="preserve"> </w:t>
      </w:r>
      <w:r w:rsidRPr="00071A60">
        <w:rPr>
          <w:rFonts w:ascii="Arial" w:hAnsi="Arial" w:cs="Arial"/>
          <w:color w:val="000000"/>
          <w:sz w:val="20"/>
        </w:rPr>
        <w:t>23</w:t>
      </w:r>
      <w:r w:rsidR="001E44E4" w:rsidRPr="00071A60">
        <w:rPr>
          <w:rFonts w:ascii="Arial" w:hAnsi="Arial" w:cs="Arial"/>
          <w:color w:val="000000"/>
          <w:sz w:val="20"/>
        </w:rPr>
        <w:t xml:space="preserve"> </w:t>
      </w:r>
      <w:r w:rsidRPr="00071A60">
        <w:rPr>
          <w:rFonts w:ascii="Arial" w:hAnsi="Arial" w:cs="Arial"/>
          <w:color w:val="000000"/>
          <w:sz w:val="20"/>
        </w:rPr>
        <w:t>935</w:t>
      </w:r>
      <w:r w:rsidR="001E44E4" w:rsidRPr="00071A60">
        <w:rPr>
          <w:rFonts w:ascii="Arial" w:hAnsi="Arial" w:cs="Arial"/>
          <w:color w:val="000000"/>
          <w:sz w:val="20"/>
        </w:rPr>
        <w:t xml:space="preserve"> </w:t>
      </w:r>
      <w:proofErr w:type="spellStart"/>
      <w:r w:rsidRPr="00071A60">
        <w:rPr>
          <w:rFonts w:ascii="Arial" w:hAnsi="Arial" w:cs="Arial"/>
          <w:color w:val="000000"/>
          <w:sz w:val="20"/>
        </w:rPr>
        <w:t>кв.м</w:t>
      </w:r>
      <w:proofErr w:type="spellEnd"/>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(2,39</w:t>
      </w:r>
      <w:r w:rsidR="001E44E4" w:rsidRPr="00071A60">
        <w:rPr>
          <w:rFonts w:ascii="Arial" w:hAnsi="Arial" w:cs="Arial"/>
          <w:color w:val="000000"/>
          <w:sz w:val="20"/>
        </w:rPr>
        <w:t xml:space="preserve"> </w:t>
      </w:r>
      <w:r w:rsidRPr="00071A60">
        <w:rPr>
          <w:rFonts w:ascii="Arial" w:hAnsi="Arial" w:cs="Arial"/>
          <w:color w:val="000000"/>
          <w:sz w:val="20"/>
        </w:rPr>
        <w:t>га)</w:t>
      </w:r>
    </w:p>
    <w:p w:rsidR="006A4208" w:rsidRPr="00071A60" w:rsidRDefault="006A4208" w:rsidP="00E565D2">
      <w:pPr>
        <w:pStyle w:val="aff7"/>
        <w:shd w:val="clear" w:color="auto" w:fill="FFFFFF"/>
        <w:spacing w:before="0" w:beforeAutospacing="0" w:after="0" w:afterAutospacing="0"/>
        <w:ind w:firstLine="709"/>
        <w:jc w:val="both"/>
        <w:rPr>
          <w:rFonts w:ascii="Arial" w:hAnsi="Arial" w:cs="Arial"/>
          <w:color w:val="000000"/>
          <w:sz w:val="20"/>
        </w:rPr>
      </w:pPr>
      <w:r w:rsidRPr="00071A60">
        <w:rPr>
          <w:rFonts w:ascii="Arial" w:hAnsi="Arial" w:cs="Arial"/>
          <w:color w:val="000000"/>
          <w:sz w:val="20"/>
        </w:rPr>
        <w:t>21:16:221004:184,</w:t>
      </w:r>
      <w:r w:rsidR="001E44E4" w:rsidRPr="00071A60">
        <w:rPr>
          <w:rFonts w:ascii="Arial" w:hAnsi="Arial" w:cs="Arial"/>
          <w:color w:val="000000"/>
          <w:sz w:val="20"/>
        </w:rPr>
        <w:t xml:space="preserve"> </w:t>
      </w:r>
      <w:r w:rsidRPr="00071A60">
        <w:rPr>
          <w:rFonts w:ascii="Arial" w:hAnsi="Arial" w:cs="Arial"/>
          <w:color w:val="000000"/>
          <w:sz w:val="20"/>
        </w:rPr>
        <w:t>площадью</w:t>
      </w:r>
      <w:r w:rsidR="001E44E4" w:rsidRPr="00071A60">
        <w:rPr>
          <w:rFonts w:ascii="Arial" w:hAnsi="Arial" w:cs="Arial"/>
          <w:color w:val="000000"/>
          <w:sz w:val="20"/>
        </w:rPr>
        <w:t xml:space="preserve"> </w:t>
      </w:r>
      <w:r w:rsidRPr="00071A60">
        <w:rPr>
          <w:rFonts w:ascii="Arial" w:hAnsi="Arial" w:cs="Arial"/>
          <w:color w:val="000000"/>
          <w:sz w:val="20"/>
        </w:rPr>
        <w:t>35</w:t>
      </w:r>
      <w:r w:rsidR="001E44E4" w:rsidRPr="00071A60">
        <w:rPr>
          <w:rFonts w:ascii="Arial" w:hAnsi="Arial" w:cs="Arial"/>
          <w:color w:val="000000"/>
          <w:sz w:val="20"/>
        </w:rPr>
        <w:t xml:space="preserve"> </w:t>
      </w:r>
      <w:r w:rsidRPr="00071A60">
        <w:rPr>
          <w:rFonts w:ascii="Arial" w:hAnsi="Arial" w:cs="Arial"/>
          <w:color w:val="000000"/>
          <w:sz w:val="20"/>
        </w:rPr>
        <w:t>724</w:t>
      </w:r>
      <w:r w:rsidR="001E44E4" w:rsidRPr="00071A60">
        <w:rPr>
          <w:rFonts w:ascii="Arial" w:hAnsi="Arial" w:cs="Arial"/>
          <w:color w:val="000000"/>
          <w:sz w:val="20"/>
        </w:rPr>
        <w:t xml:space="preserve"> </w:t>
      </w:r>
      <w:proofErr w:type="spellStart"/>
      <w:r w:rsidRPr="00071A60">
        <w:rPr>
          <w:rFonts w:ascii="Arial" w:hAnsi="Arial" w:cs="Arial"/>
          <w:color w:val="000000"/>
          <w:sz w:val="20"/>
        </w:rPr>
        <w:t>кв.м</w:t>
      </w:r>
      <w:proofErr w:type="spellEnd"/>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(3,57</w:t>
      </w:r>
      <w:r w:rsidR="001E44E4" w:rsidRPr="00071A60">
        <w:rPr>
          <w:rFonts w:ascii="Arial" w:hAnsi="Arial" w:cs="Arial"/>
          <w:color w:val="000000"/>
          <w:sz w:val="20"/>
        </w:rPr>
        <w:t xml:space="preserve"> </w:t>
      </w:r>
      <w:r w:rsidRPr="00071A60">
        <w:rPr>
          <w:rFonts w:ascii="Arial" w:hAnsi="Arial" w:cs="Arial"/>
          <w:color w:val="000000"/>
          <w:sz w:val="20"/>
        </w:rPr>
        <w:t>га)</w:t>
      </w:r>
    </w:p>
    <w:p w:rsidR="006A4208" w:rsidRPr="00071A60" w:rsidRDefault="006A4208" w:rsidP="00E565D2">
      <w:pPr>
        <w:pStyle w:val="aff7"/>
        <w:shd w:val="clear" w:color="auto" w:fill="FFFFFF"/>
        <w:spacing w:before="0" w:beforeAutospacing="0" w:after="0" w:afterAutospacing="0"/>
        <w:ind w:firstLine="709"/>
        <w:jc w:val="both"/>
        <w:rPr>
          <w:rFonts w:ascii="Arial" w:hAnsi="Arial" w:cs="Arial"/>
          <w:color w:val="000000"/>
          <w:sz w:val="20"/>
        </w:rPr>
      </w:pPr>
      <w:r w:rsidRPr="00071A60">
        <w:rPr>
          <w:rFonts w:ascii="Arial" w:hAnsi="Arial" w:cs="Arial"/>
          <w:color w:val="000000"/>
          <w:sz w:val="20"/>
        </w:rPr>
        <w:t>21:16:221004:185,</w:t>
      </w:r>
      <w:r w:rsidR="001E44E4" w:rsidRPr="00071A60">
        <w:rPr>
          <w:rFonts w:ascii="Arial" w:hAnsi="Arial" w:cs="Arial"/>
          <w:color w:val="000000"/>
          <w:sz w:val="20"/>
        </w:rPr>
        <w:t xml:space="preserve"> </w:t>
      </w:r>
      <w:r w:rsidRPr="00071A60">
        <w:rPr>
          <w:rFonts w:ascii="Arial" w:hAnsi="Arial" w:cs="Arial"/>
          <w:color w:val="000000"/>
          <w:sz w:val="20"/>
        </w:rPr>
        <w:t>площадью</w:t>
      </w:r>
      <w:r w:rsidR="001E44E4" w:rsidRPr="00071A60">
        <w:rPr>
          <w:rFonts w:ascii="Arial" w:hAnsi="Arial" w:cs="Arial"/>
          <w:color w:val="000000"/>
          <w:sz w:val="20"/>
        </w:rPr>
        <w:t xml:space="preserve"> </w:t>
      </w:r>
      <w:r w:rsidRPr="00071A60">
        <w:rPr>
          <w:rFonts w:ascii="Arial" w:hAnsi="Arial" w:cs="Arial"/>
          <w:color w:val="000000"/>
          <w:sz w:val="20"/>
        </w:rPr>
        <w:t>57</w:t>
      </w:r>
      <w:r w:rsidR="001E44E4" w:rsidRPr="00071A60">
        <w:rPr>
          <w:rFonts w:ascii="Arial" w:hAnsi="Arial" w:cs="Arial"/>
          <w:color w:val="000000"/>
          <w:sz w:val="20"/>
        </w:rPr>
        <w:t xml:space="preserve"> </w:t>
      </w:r>
      <w:r w:rsidRPr="00071A60">
        <w:rPr>
          <w:rFonts w:ascii="Arial" w:hAnsi="Arial" w:cs="Arial"/>
          <w:color w:val="000000"/>
          <w:sz w:val="20"/>
        </w:rPr>
        <w:t>568</w:t>
      </w:r>
      <w:r w:rsidR="001E44E4" w:rsidRPr="00071A60">
        <w:rPr>
          <w:rFonts w:ascii="Arial" w:hAnsi="Arial" w:cs="Arial"/>
          <w:color w:val="000000"/>
          <w:sz w:val="20"/>
        </w:rPr>
        <w:t xml:space="preserve"> </w:t>
      </w:r>
      <w:proofErr w:type="spellStart"/>
      <w:r w:rsidRPr="00071A60">
        <w:rPr>
          <w:rFonts w:ascii="Arial" w:hAnsi="Arial" w:cs="Arial"/>
          <w:color w:val="000000"/>
          <w:sz w:val="20"/>
        </w:rPr>
        <w:t>кв.м</w:t>
      </w:r>
      <w:proofErr w:type="spellEnd"/>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(5,75</w:t>
      </w:r>
      <w:r w:rsidR="001E44E4" w:rsidRPr="00071A60">
        <w:rPr>
          <w:rFonts w:ascii="Arial" w:hAnsi="Arial" w:cs="Arial"/>
          <w:color w:val="000000"/>
          <w:sz w:val="20"/>
        </w:rPr>
        <w:t xml:space="preserve"> </w:t>
      </w:r>
      <w:r w:rsidRPr="00071A60">
        <w:rPr>
          <w:rFonts w:ascii="Arial" w:hAnsi="Arial" w:cs="Arial"/>
          <w:color w:val="000000"/>
          <w:sz w:val="20"/>
        </w:rPr>
        <w:t>га)</w:t>
      </w:r>
    </w:p>
    <w:p w:rsidR="006A4208" w:rsidRPr="00071A60" w:rsidRDefault="006A4208" w:rsidP="00E565D2">
      <w:pPr>
        <w:pStyle w:val="aff7"/>
        <w:shd w:val="clear" w:color="auto" w:fill="FFFFFF"/>
        <w:spacing w:before="0" w:beforeAutospacing="0" w:after="0" w:afterAutospacing="0"/>
        <w:ind w:firstLine="709"/>
        <w:jc w:val="both"/>
        <w:rPr>
          <w:rFonts w:ascii="Arial" w:hAnsi="Arial" w:cs="Arial"/>
          <w:color w:val="000000"/>
          <w:sz w:val="20"/>
        </w:rPr>
      </w:pPr>
      <w:r w:rsidRPr="00071A60">
        <w:rPr>
          <w:rFonts w:ascii="Arial" w:hAnsi="Arial" w:cs="Arial"/>
          <w:color w:val="000000"/>
          <w:sz w:val="20"/>
        </w:rPr>
        <w:t>21:16:000000:8309,</w:t>
      </w:r>
      <w:r w:rsidR="001E44E4" w:rsidRPr="00071A60">
        <w:rPr>
          <w:rFonts w:ascii="Arial" w:hAnsi="Arial" w:cs="Arial"/>
          <w:color w:val="000000"/>
          <w:sz w:val="20"/>
        </w:rPr>
        <w:t xml:space="preserve"> </w:t>
      </w:r>
      <w:r w:rsidRPr="00071A60">
        <w:rPr>
          <w:rFonts w:ascii="Arial" w:hAnsi="Arial" w:cs="Arial"/>
          <w:color w:val="000000"/>
          <w:sz w:val="20"/>
        </w:rPr>
        <w:t>площадью</w:t>
      </w:r>
      <w:r w:rsidR="001E44E4" w:rsidRPr="00071A60">
        <w:rPr>
          <w:rFonts w:ascii="Arial" w:hAnsi="Arial" w:cs="Arial"/>
          <w:color w:val="000000"/>
          <w:sz w:val="20"/>
        </w:rPr>
        <w:t xml:space="preserve"> </w:t>
      </w:r>
      <w:r w:rsidRPr="00071A60">
        <w:rPr>
          <w:rFonts w:ascii="Arial" w:hAnsi="Arial" w:cs="Arial"/>
          <w:color w:val="000000"/>
          <w:sz w:val="20"/>
        </w:rPr>
        <w:t>295</w:t>
      </w:r>
      <w:r w:rsidR="001E44E4" w:rsidRPr="00071A60">
        <w:rPr>
          <w:rFonts w:ascii="Arial" w:hAnsi="Arial" w:cs="Arial"/>
          <w:color w:val="000000"/>
          <w:sz w:val="20"/>
        </w:rPr>
        <w:t xml:space="preserve"> </w:t>
      </w:r>
      <w:r w:rsidRPr="00071A60">
        <w:rPr>
          <w:rFonts w:ascii="Arial" w:hAnsi="Arial" w:cs="Arial"/>
          <w:color w:val="000000"/>
          <w:sz w:val="20"/>
        </w:rPr>
        <w:t>073</w:t>
      </w:r>
      <w:r w:rsidR="001E44E4" w:rsidRPr="00071A60">
        <w:rPr>
          <w:rFonts w:ascii="Arial" w:hAnsi="Arial" w:cs="Arial"/>
          <w:color w:val="000000"/>
          <w:sz w:val="20"/>
        </w:rPr>
        <w:t xml:space="preserve"> </w:t>
      </w:r>
      <w:proofErr w:type="spellStart"/>
      <w:r w:rsidRPr="00071A60">
        <w:rPr>
          <w:rFonts w:ascii="Arial" w:hAnsi="Arial" w:cs="Arial"/>
          <w:color w:val="000000"/>
          <w:sz w:val="20"/>
        </w:rPr>
        <w:t>кв.м</w:t>
      </w:r>
      <w:proofErr w:type="spellEnd"/>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(29,50</w:t>
      </w:r>
      <w:r w:rsidR="001E44E4" w:rsidRPr="00071A60">
        <w:rPr>
          <w:rFonts w:ascii="Arial" w:hAnsi="Arial" w:cs="Arial"/>
          <w:color w:val="000000"/>
          <w:sz w:val="20"/>
        </w:rPr>
        <w:t xml:space="preserve"> </w:t>
      </w:r>
      <w:r w:rsidRPr="00071A60">
        <w:rPr>
          <w:rFonts w:ascii="Arial" w:hAnsi="Arial" w:cs="Arial"/>
          <w:color w:val="000000"/>
          <w:sz w:val="20"/>
        </w:rPr>
        <w:t>га)</w:t>
      </w:r>
    </w:p>
    <w:p w:rsidR="006A4208" w:rsidRPr="00071A60" w:rsidRDefault="006A4208" w:rsidP="00E565D2">
      <w:pPr>
        <w:pStyle w:val="aff7"/>
        <w:shd w:val="clear" w:color="auto" w:fill="FFFFFF"/>
        <w:spacing w:before="0" w:beforeAutospacing="0" w:after="0" w:afterAutospacing="0"/>
        <w:ind w:firstLine="709"/>
        <w:jc w:val="both"/>
        <w:rPr>
          <w:rFonts w:ascii="Arial" w:hAnsi="Arial" w:cs="Arial"/>
          <w:color w:val="000000"/>
          <w:sz w:val="20"/>
        </w:rPr>
      </w:pPr>
      <w:r w:rsidRPr="00071A60">
        <w:rPr>
          <w:rFonts w:ascii="Arial" w:hAnsi="Arial" w:cs="Arial"/>
          <w:color w:val="000000"/>
          <w:sz w:val="20"/>
        </w:rPr>
        <w:t>21:16:000000:8310,</w:t>
      </w:r>
      <w:r w:rsidR="001E44E4" w:rsidRPr="00071A60">
        <w:rPr>
          <w:rFonts w:ascii="Arial" w:hAnsi="Arial" w:cs="Arial"/>
          <w:color w:val="000000"/>
          <w:sz w:val="20"/>
        </w:rPr>
        <w:t xml:space="preserve"> </w:t>
      </w:r>
      <w:r w:rsidRPr="00071A60">
        <w:rPr>
          <w:rFonts w:ascii="Arial" w:hAnsi="Arial" w:cs="Arial"/>
          <w:color w:val="000000"/>
          <w:sz w:val="20"/>
        </w:rPr>
        <w:t>площадью</w:t>
      </w:r>
      <w:r w:rsidR="001E44E4" w:rsidRPr="00071A60">
        <w:rPr>
          <w:rFonts w:ascii="Arial" w:hAnsi="Arial" w:cs="Arial"/>
          <w:color w:val="000000"/>
          <w:sz w:val="20"/>
        </w:rPr>
        <w:t xml:space="preserve"> </w:t>
      </w:r>
      <w:r w:rsidRPr="00071A60">
        <w:rPr>
          <w:rFonts w:ascii="Arial" w:hAnsi="Arial" w:cs="Arial"/>
          <w:color w:val="000000"/>
          <w:sz w:val="20"/>
        </w:rPr>
        <w:t>45</w:t>
      </w:r>
      <w:r w:rsidR="001E44E4" w:rsidRPr="00071A60">
        <w:rPr>
          <w:rFonts w:ascii="Arial" w:hAnsi="Arial" w:cs="Arial"/>
          <w:color w:val="000000"/>
          <w:sz w:val="20"/>
        </w:rPr>
        <w:t xml:space="preserve"> </w:t>
      </w:r>
      <w:r w:rsidRPr="00071A60">
        <w:rPr>
          <w:rFonts w:ascii="Arial" w:hAnsi="Arial" w:cs="Arial"/>
          <w:color w:val="000000"/>
          <w:sz w:val="20"/>
        </w:rPr>
        <w:t>558</w:t>
      </w:r>
      <w:r w:rsidR="001E44E4" w:rsidRPr="00071A60">
        <w:rPr>
          <w:rFonts w:ascii="Arial" w:hAnsi="Arial" w:cs="Arial"/>
          <w:color w:val="000000"/>
          <w:sz w:val="20"/>
        </w:rPr>
        <w:t xml:space="preserve"> </w:t>
      </w:r>
      <w:proofErr w:type="spellStart"/>
      <w:r w:rsidRPr="00071A60">
        <w:rPr>
          <w:rFonts w:ascii="Arial" w:hAnsi="Arial" w:cs="Arial"/>
          <w:color w:val="000000"/>
          <w:sz w:val="20"/>
        </w:rPr>
        <w:t>кв.м</w:t>
      </w:r>
      <w:proofErr w:type="spellEnd"/>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(4,55</w:t>
      </w:r>
      <w:r w:rsidR="001E44E4" w:rsidRPr="00071A60">
        <w:rPr>
          <w:rFonts w:ascii="Arial" w:hAnsi="Arial" w:cs="Arial"/>
          <w:color w:val="000000"/>
          <w:sz w:val="20"/>
        </w:rPr>
        <w:t xml:space="preserve"> </w:t>
      </w:r>
      <w:r w:rsidRPr="00071A60">
        <w:rPr>
          <w:rFonts w:ascii="Arial" w:hAnsi="Arial" w:cs="Arial"/>
          <w:color w:val="000000"/>
          <w:sz w:val="20"/>
        </w:rPr>
        <w:t>га)</w:t>
      </w:r>
    </w:p>
    <w:p w:rsidR="006A4208" w:rsidRPr="00071A60" w:rsidRDefault="006A4208" w:rsidP="00E565D2">
      <w:pPr>
        <w:pStyle w:val="aff7"/>
        <w:shd w:val="clear" w:color="auto" w:fill="FFFFFF"/>
        <w:spacing w:before="0" w:beforeAutospacing="0" w:after="0" w:afterAutospacing="0"/>
        <w:ind w:firstLine="709"/>
        <w:jc w:val="both"/>
        <w:rPr>
          <w:rFonts w:ascii="Arial" w:hAnsi="Arial" w:cs="Arial"/>
          <w:color w:val="000000"/>
          <w:sz w:val="20"/>
        </w:rPr>
      </w:pPr>
      <w:r w:rsidRPr="00071A60">
        <w:rPr>
          <w:rFonts w:ascii="Arial" w:hAnsi="Arial" w:cs="Arial"/>
          <w:color w:val="000000"/>
          <w:sz w:val="20"/>
        </w:rPr>
        <w:t>21:16:000000:8327,</w:t>
      </w:r>
      <w:r w:rsidR="001E44E4" w:rsidRPr="00071A60">
        <w:rPr>
          <w:rFonts w:ascii="Arial" w:hAnsi="Arial" w:cs="Arial"/>
          <w:color w:val="000000"/>
          <w:sz w:val="20"/>
        </w:rPr>
        <w:t xml:space="preserve"> </w:t>
      </w:r>
      <w:r w:rsidRPr="00071A60">
        <w:rPr>
          <w:rFonts w:ascii="Arial" w:hAnsi="Arial" w:cs="Arial"/>
          <w:color w:val="000000"/>
          <w:sz w:val="20"/>
        </w:rPr>
        <w:t>площадью</w:t>
      </w:r>
      <w:r w:rsidR="001E44E4" w:rsidRPr="00071A60">
        <w:rPr>
          <w:rFonts w:ascii="Arial" w:hAnsi="Arial" w:cs="Arial"/>
          <w:color w:val="000000"/>
          <w:sz w:val="20"/>
        </w:rPr>
        <w:t xml:space="preserve"> </w:t>
      </w:r>
      <w:r w:rsidRPr="00071A60">
        <w:rPr>
          <w:rFonts w:ascii="Arial" w:hAnsi="Arial" w:cs="Arial"/>
          <w:color w:val="000000"/>
          <w:sz w:val="20"/>
        </w:rPr>
        <w:t>120</w:t>
      </w:r>
      <w:r w:rsidR="001E44E4" w:rsidRPr="00071A60">
        <w:rPr>
          <w:rFonts w:ascii="Arial" w:hAnsi="Arial" w:cs="Arial"/>
          <w:color w:val="000000"/>
          <w:sz w:val="20"/>
        </w:rPr>
        <w:t xml:space="preserve"> </w:t>
      </w:r>
      <w:r w:rsidRPr="00071A60">
        <w:rPr>
          <w:rFonts w:ascii="Arial" w:hAnsi="Arial" w:cs="Arial"/>
          <w:color w:val="000000"/>
          <w:sz w:val="20"/>
        </w:rPr>
        <w:t>391</w:t>
      </w:r>
      <w:r w:rsidR="001E44E4" w:rsidRPr="00071A60">
        <w:rPr>
          <w:rFonts w:ascii="Arial" w:hAnsi="Arial" w:cs="Arial"/>
          <w:color w:val="000000"/>
          <w:sz w:val="20"/>
        </w:rPr>
        <w:t xml:space="preserve"> </w:t>
      </w:r>
      <w:proofErr w:type="spellStart"/>
      <w:r w:rsidRPr="00071A60">
        <w:rPr>
          <w:rFonts w:ascii="Arial" w:hAnsi="Arial" w:cs="Arial"/>
          <w:color w:val="000000"/>
          <w:sz w:val="20"/>
        </w:rPr>
        <w:t>кв.м</w:t>
      </w:r>
      <w:proofErr w:type="spellEnd"/>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(12,04</w:t>
      </w:r>
      <w:r w:rsidR="001E44E4" w:rsidRPr="00071A60">
        <w:rPr>
          <w:rFonts w:ascii="Arial" w:hAnsi="Arial" w:cs="Arial"/>
          <w:color w:val="000000"/>
          <w:sz w:val="20"/>
        </w:rPr>
        <w:t xml:space="preserve"> </w:t>
      </w:r>
      <w:r w:rsidRPr="00071A60">
        <w:rPr>
          <w:rFonts w:ascii="Arial" w:hAnsi="Arial" w:cs="Arial"/>
          <w:color w:val="000000"/>
          <w:sz w:val="20"/>
        </w:rPr>
        <w:t>га)</w:t>
      </w:r>
    </w:p>
    <w:p w:rsidR="006A4208" w:rsidRPr="00071A60" w:rsidRDefault="006A4208" w:rsidP="00E565D2">
      <w:pPr>
        <w:pStyle w:val="aff7"/>
        <w:shd w:val="clear" w:color="auto" w:fill="FFFFFF"/>
        <w:spacing w:before="0" w:beforeAutospacing="0" w:after="0" w:afterAutospacing="0"/>
        <w:ind w:firstLine="709"/>
        <w:jc w:val="both"/>
        <w:rPr>
          <w:rFonts w:ascii="Arial" w:hAnsi="Arial" w:cs="Arial"/>
          <w:color w:val="000000"/>
          <w:sz w:val="20"/>
        </w:rPr>
      </w:pPr>
      <w:r w:rsidRPr="00071A60">
        <w:rPr>
          <w:rFonts w:ascii="Arial" w:hAnsi="Arial" w:cs="Arial"/>
          <w:color w:val="000000"/>
          <w:sz w:val="20"/>
        </w:rPr>
        <w:t>21:16:000000:8328,</w:t>
      </w:r>
      <w:r w:rsidR="001E44E4" w:rsidRPr="00071A60">
        <w:rPr>
          <w:rFonts w:ascii="Arial" w:hAnsi="Arial" w:cs="Arial"/>
          <w:color w:val="000000"/>
          <w:sz w:val="20"/>
        </w:rPr>
        <w:t xml:space="preserve"> </w:t>
      </w:r>
      <w:r w:rsidRPr="00071A60">
        <w:rPr>
          <w:rFonts w:ascii="Arial" w:hAnsi="Arial" w:cs="Arial"/>
          <w:color w:val="000000"/>
          <w:sz w:val="20"/>
        </w:rPr>
        <w:t>площадью</w:t>
      </w:r>
      <w:r w:rsidR="001E44E4" w:rsidRPr="00071A60">
        <w:rPr>
          <w:rFonts w:ascii="Arial" w:hAnsi="Arial" w:cs="Arial"/>
          <w:color w:val="000000"/>
          <w:sz w:val="20"/>
        </w:rPr>
        <w:t xml:space="preserve"> </w:t>
      </w:r>
      <w:r w:rsidRPr="00071A60">
        <w:rPr>
          <w:rFonts w:ascii="Arial" w:hAnsi="Arial" w:cs="Arial"/>
          <w:color w:val="000000"/>
          <w:sz w:val="20"/>
        </w:rPr>
        <w:t>13</w:t>
      </w:r>
      <w:r w:rsidR="001E44E4" w:rsidRPr="00071A60">
        <w:rPr>
          <w:rFonts w:ascii="Arial" w:hAnsi="Arial" w:cs="Arial"/>
          <w:color w:val="000000"/>
          <w:sz w:val="20"/>
        </w:rPr>
        <w:t xml:space="preserve"> </w:t>
      </w:r>
      <w:r w:rsidRPr="00071A60">
        <w:rPr>
          <w:rFonts w:ascii="Arial" w:hAnsi="Arial" w:cs="Arial"/>
          <w:color w:val="000000"/>
          <w:sz w:val="20"/>
        </w:rPr>
        <w:t>307</w:t>
      </w:r>
      <w:r w:rsidR="001E44E4" w:rsidRPr="00071A60">
        <w:rPr>
          <w:rFonts w:ascii="Arial" w:hAnsi="Arial" w:cs="Arial"/>
          <w:color w:val="000000"/>
          <w:sz w:val="20"/>
        </w:rPr>
        <w:t xml:space="preserve"> </w:t>
      </w:r>
      <w:proofErr w:type="spellStart"/>
      <w:r w:rsidRPr="00071A60">
        <w:rPr>
          <w:rFonts w:ascii="Arial" w:hAnsi="Arial" w:cs="Arial"/>
          <w:color w:val="000000"/>
          <w:sz w:val="20"/>
        </w:rPr>
        <w:t>кв.м</w:t>
      </w:r>
      <w:proofErr w:type="spellEnd"/>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(1,33</w:t>
      </w:r>
      <w:r w:rsidR="001E44E4" w:rsidRPr="00071A60">
        <w:rPr>
          <w:rFonts w:ascii="Arial" w:hAnsi="Arial" w:cs="Arial"/>
          <w:color w:val="000000"/>
          <w:sz w:val="20"/>
        </w:rPr>
        <w:t xml:space="preserve"> </w:t>
      </w:r>
      <w:r w:rsidRPr="00071A60">
        <w:rPr>
          <w:rFonts w:ascii="Arial" w:hAnsi="Arial" w:cs="Arial"/>
          <w:color w:val="000000"/>
          <w:sz w:val="20"/>
        </w:rPr>
        <w:t>га)</w:t>
      </w:r>
    </w:p>
    <w:p w:rsidR="006A4208" w:rsidRPr="00071A60" w:rsidRDefault="006A4208" w:rsidP="00E565D2">
      <w:pPr>
        <w:pStyle w:val="aff7"/>
        <w:shd w:val="clear" w:color="auto" w:fill="FFFFFF"/>
        <w:spacing w:before="0" w:beforeAutospacing="0" w:after="0" w:afterAutospacing="0"/>
        <w:ind w:firstLine="709"/>
        <w:jc w:val="both"/>
        <w:rPr>
          <w:rFonts w:ascii="Arial" w:hAnsi="Arial" w:cs="Arial"/>
          <w:color w:val="000000"/>
          <w:sz w:val="20"/>
        </w:rPr>
      </w:pPr>
      <w:r w:rsidRPr="00071A60">
        <w:rPr>
          <w:rFonts w:ascii="Arial" w:hAnsi="Arial" w:cs="Arial"/>
          <w:color w:val="000000"/>
          <w:sz w:val="20"/>
        </w:rPr>
        <w:t>21:16:221004:189,</w:t>
      </w:r>
      <w:r w:rsidR="001E44E4" w:rsidRPr="00071A60">
        <w:rPr>
          <w:rFonts w:ascii="Arial" w:hAnsi="Arial" w:cs="Arial"/>
          <w:color w:val="000000"/>
          <w:sz w:val="20"/>
        </w:rPr>
        <w:t xml:space="preserve"> </w:t>
      </w:r>
      <w:r w:rsidRPr="00071A60">
        <w:rPr>
          <w:rFonts w:ascii="Arial" w:hAnsi="Arial" w:cs="Arial"/>
          <w:color w:val="000000"/>
          <w:sz w:val="20"/>
        </w:rPr>
        <w:t>площадью</w:t>
      </w:r>
      <w:r w:rsidR="001E44E4" w:rsidRPr="00071A60">
        <w:rPr>
          <w:rFonts w:ascii="Arial" w:hAnsi="Arial" w:cs="Arial"/>
          <w:color w:val="000000"/>
          <w:sz w:val="20"/>
        </w:rPr>
        <w:t xml:space="preserve"> </w:t>
      </w:r>
      <w:r w:rsidRPr="00071A60">
        <w:rPr>
          <w:rFonts w:ascii="Arial" w:hAnsi="Arial" w:cs="Arial"/>
          <w:color w:val="000000"/>
          <w:sz w:val="20"/>
        </w:rPr>
        <w:t>24</w:t>
      </w:r>
      <w:r w:rsidR="001E44E4" w:rsidRPr="00071A60">
        <w:rPr>
          <w:rFonts w:ascii="Arial" w:hAnsi="Arial" w:cs="Arial"/>
          <w:color w:val="000000"/>
          <w:sz w:val="20"/>
        </w:rPr>
        <w:t xml:space="preserve"> </w:t>
      </w:r>
      <w:r w:rsidRPr="00071A60">
        <w:rPr>
          <w:rFonts w:ascii="Arial" w:hAnsi="Arial" w:cs="Arial"/>
          <w:color w:val="000000"/>
          <w:sz w:val="20"/>
        </w:rPr>
        <w:t>787</w:t>
      </w:r>
      <w:r w:rsidR="001E44E4" w:rsidRPr="00071A60">
        <w:rPr>
          <w:rFonts w:ascii="Arial" w:hAnsi="Arial" w:cs="Arial"/>
          <w:color w:val="000000"/>
          <w:sz w:val="20"/>
        </w:rPr>
        <w:t xml:space="preserve"> </w:t>
      </w:r>
      <w:proofErr w:type="spellStart"/>
      <w:r w:rsidRPr="00071A60">
        <w:rPr>
          <w:rFonts w:ascii="Arial" w:hAnsi="Arial" w:cs="Arial"/>
          <w:color w:val="000000"/>
          <w:sz w:val="20"/>
        </w:rPr>
        <w:t>кв.м</w:t>
      </w:r>
      <w:proofErr w:type="spellEnd"/>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(2,48</w:t>
      </w:r>
      <w:r w:rsidR="001E44E4" w:rsidRPr="00071A60">
        <w:rPr>
          <w:rFonts w:ascii="Arial" w:hAnsi="Arial" w:cs="Arial"/>
          <w:color w:val="000000"/>
          <w:sz w:val="20"/>
        </w:rPr>
        <w:t xml:space="preserve"> </w:t>
      </w:r>
      <w:r w:rsidRPr="00071A60">
        <w:rPr>
          <w:rFonts w:ascii="Arial" w:hAnsi="Arial" w:cs="Arial"/>
          <w:color w:val="000000"/>
          <w:sz w:val="20"/>
        </w:rPr>
        <w:t>га)</w:t>
      </w:r>
    </w:p>
    <w:p w:rsidR="006A4208" w:rsidRPr="00071A60" w:rsidRDefault="006A4208" w:rsidP="00E565D2">
      <w:pPr>
        <w:pStyle w:val="aff7"/>
        <w:shd w:val="clear" w:color="auto" w:fill="FFFFFF"/>
        <w:spacing w:before="0" w:beforeAutospacing="0" w:after="0" w:afterAutospacing="0"/>
        <w:ind w:firstLine="709"/>
        <w:jc w:val="both"/>
        <w:rPr>
          <w:rFonts w:ascii="Arial" w:hAnsi="Arial" w:cs="Arial"/>
          <w:color w:val="000000"/>
          <w:sz w:val="20"/>
        </w:rPr>
      </w:pPr>
      <w:r w:rsidRPr="00071A60">
        <w:rPr>
          <w:rFonts w:ascii="Arial" w:hAnsi="Arial" w:cs="Arial"/>
          <w:color w:val="000000"/>
          <w:sz w:val="20"/>
        </w:rPr>
        <w:t>21:16:221004:191,</w:t>
      </w:r>
      <w:r w:rsidR="001E44E4" w:rsidRPr="00071A60">
        <w:rPr>
          <w:rFonts w:ascii="Arial" w:hAnsi="Arial" w:cs="Arial"/>
          <w:color w:val="000000"/>
          <w:sz w:val="20"/>
        </w:rPr>
        <w:t xml:space="preserve"> </w:t>
      </w:r>
      <w:r w:rsidRPr="00071A60">
        <w:rPr>
          <w:rFonts w:ascii="Arial" w:hAnsi="Arial" w:cs="Arial"/>
          <w:color w:val="000000"/>
          <w:sz w:val="20"/>
        </w:rPr>
        <w:t>площадью</w:t>
      </w:r>
      <w:r w:rsidR="001E44E4" w:rsidRPr="00071A60">
        <w:rPr>
          <w:rFonts w:ascii="Arial" w:hAnsi="Arial" w:cs="Arial"/>
          <w:color w:val="000000"/>
          <w:sz w:val="20"/>
        </w:rPr>
        <w:t xml:space="preserve"> </w:t>
      </w:r>
      <w:r w:rsidRPr="00071A60">
        <w:rPr>
          <w:rFonts w:ascii="Arial" w:hAnsi="Arial" w:cs="Arial"/>
          <w:color w:val="000000"/>
          <w:sz w:val="20"/>
        </w:rPr>
        <w:t>8</w:t>
      </w:r>
      <w:r w:rsidR="001E44E4" w:rsidRPr="00071A60">
        <w:rPr>
          <w:rFonts w:ascii="Arial" w:hAnsi="Arial" w:cs="Arial"/>
          <w:color w:val="000000"/>
          <w:sz w:val="20"/>
        </w:rPr>
        <w:t xml:space="preserve"> </w:t>
      </w:r>
      <w:r w:rsidRPr="00071A60">
        <w:rPr>
          <w:rFonts w:ascii="Arial" w:hAnsi="Arial" w:cs="Arial"/>
          <w:color w:val="000000"/>
          <w:sz w:val="20"/>
        </w:rPr>
        <w:t>906</w:t>
      </w:r>
      <w:r w:rsidR="001E44E4" w:rsidRPr="00071A60">
        <w:rPr>
          <w:rFonts w:ascii="Arial" w:hAnsi="Arial" w:cs="Arial"/>
          <w:color w:val="000000"/>
          <w:sz w:val="20"/>
        </w:rPr>
        <w:t xml:space="preserve"> </w:t>
      </w:r>
      <w:proofErr w:type="spellStart"/>
      <w:r w:rsidRPr="00071A60">
        <w:rPr>
          <w:rFonts w:ascii="Arial" w:hAnsi="Arial" w:cs="Arial"/>
          <w:color w:val="000000"/>
          <w:sz w:val="20"/>
        </w:rPr>
        <w:t>кв.м</w:t>
      </w:r>
      <w:proofErr w:type="spellEnd"/>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(0,89</w:t>
      </w:r>
      <w:r w:rsidR="001E44E4" w:rsidRPr="00071A60">
        <w:rPr>
          <w:rFonts w:ascii="Arial" w:hAnsi="Arial" w:cs="Arial"/>
          <w:color w:val="000000"/>
          <w:sz w:val="20"/>
        </w:rPr>
        <w:t xml:space="preserve"> </w:t>
      </w:r>
      <w:r w:rsidRPr="00071A60">
        <w:rPr>
          <w:rFonts w:ascii="Arial" w:hAnsi="Arial" w:cs="Arial"/>
          <w:color w:val="000000"/>
          <w:sz w:val="20"/>
        </w:rPr>
        <w:t>га)</w:t>
      </w:r>
    </w:p>
    <w:p w:rsidR="006A4208" w:rsidRPr="00071A60" w:rsidRDefault="006A4208" w:rsidP="00E565D2">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21:16:221004:192,</w:t>
      </w:r>
      <w:r w:rsidR="001E44E4" w:rsidRPr="00071A60">
        <w:rPr>
          <w:rFonts w:ascii="Arial" w:hAnsi="Arial" w:cs="Arial"/>
          <w:color w:val="000000"/>
          <w:sz w:val="20"/>
        </w:rPr>
        <w:t xml:space="preserve"> </w:t>
      </w:r>
      <w:r w:rsidRPr="00071A60">
        <w:rPr>
          <w:rFonts w:ascii="Arial" w:hAnsi="Arial" w:cs="Arial"/>
          <w:color w:val="000000"/>
          <w:sz w:val="20"/>
        </w:rPr>
        <w:t>площадью</w:t>
      </w:r>
      <w:r w:rsidR="001E44E4" w:rsidRPr="00071A60">
        <w:rPr>
          <w:rFonts w:ascii="Arial" w:hAnsi="Arial" w:cs="Arial"/>
          <w:color w:val="000000"/>
          <w:sz w:val="20"/>
        </w:rPr>
        <w:t xml:space="preserve"> </w:t>
      </w:r>
      <w:r w:rsidRPr="00071A60">
        <w:rPr>
          <w:rFonts w:ascii="Arial" w:hAnsi="Arial" w:cs="Arial"/>
          <w:color w:val="000000"/>
          <w:sz w:val="20"/>
        </w:rPr>
        <w:t>17</w:t>
      </w:r>
      <w:r w:rsidR="001E44E4" w:rsidRPr="00071A60">
        <w:rPr>
          <w:rFonts w:ascii="Arial" w:hAnsi="Arial" w:cs="Arial"/>
          <w:color w:val="000000"/>
          <w:sz w:val="20"/>
        </w:rPr>
        <w:t xml:space="preserve"> </w:t>
      </w:r>
      <w:r w:rsidRPr="00071A60">
        <w:rPr>
          <w:rFonts w:ascii="Arial" w:hAnsi="Arial" w:cs="Arial"/>
          <w:color w:val="000000"/>
          <w:sz w:val="20"/>
        </w:rPr>
        <w:t>889</w:t>
      </w:r>
      <w:r w:rsidR="001E44E4" w:rsidRPr="00071A60">
        <w:rPr>
          <w:rFonts w:ascii="Arial" w:hAnsi="Arial" w:cs="Arial"/>
          <w:color w:val="000000"/>
          <w:sz w:val="20"/>
        </w:rPr>
        <w:t xml:space="preserve"> </w:t>
      </w:r>
      <w:proofErr w:type="spellStart"/>
      <w:r w:rsidRPr="00071A60">
        <w:rPr>
          <w:rFonts w:ascii="Arial" w:hAnsi="Arial" w:cs="Arial"/>
          <w:color w:val="000000"/>
          <w:sz w:val="20"/>
        </w:rPr>
        <w:t>кв.м</w:t>
      </w:r>
      <w:proofErr w:type="spellEnd"/>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(1,79</w:t>
      </w:r>
      <w:r w:rsidR="001E44E4" w:rsidRPr="00071A60">
        <w:rPr>
          <w:rFonts w:ascii="Arial" w:hAnsi="Arial" w:cs="Arial"/>
          <w:color w:val="000000"/>
          <w:sz w:val="20"/>
        </w:rPr>
        <w:t xml:space="preserve"> </w:t>
      </w:r>
      <w:r w:rsidRPr="00071A60">
        <w:rPr>
          <w:rFonts w:ascii="Arial" w:hAnsi="Arial" w:cs="Arial"/>
          <w:color w:val="000000"/>
          <w:sz w:val="20"/>
        </w:rPr>
        <w:t>га),</w:t>
      </w:r>
      <w:r w:rsidR="001E44E4" w:rsidRPr="00071A60">
        <w:rPr>
          <w:rFonts w:ascii="Arial" w:hAnsi="Arial" w:cs="Arial"/>
          <w:color w:val="000000"/>
          <w:sz w:val="20"/>
        </w:rPr>
        <w:t xml:space="preserve"> </w:t>
      </w:r>
      <w:r w:rsidRPr="00071A60">
        <w:rPr>
          <w:rFonts w:ascii="Arial" w:hAnsi="Arial" w:cs="Arial"/>
          <w:color w:val="000000"/>
          <w:sz w:val="20"/>
        </w:rPr>
        <w:t>расположенных</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территории:</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Чувашия,</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proofErr w:type="spellStart"/>
      <w:r w:rsidRPr="00071A60">
        <w:rPr>
          <w:rFonts w:ascii="Arial" w:hAnsi="Arial" w:cs="Arial"/>
          <w:color w:val="000000"/>
          <w:sz w:val="20"/>
        </w:rPr>
        <w:t>Аксаринского</w:t>
      </w:r>
      <w:proofErr w:type="spellEnd"/>
      <w:r w:rsidR="001E44E4" w:rsidRPr="00071A60">
        <w:rPr>
          <w:rFonts w:ascii="Arial" w:hAnsi="Arial" w:cs="Arial"/>
          <w:color w:val="000000"/>
          <w:sz w:val="20"/>
        </w:rPr>
        <w:t xml:space="preserve"> </w:t>
      </w:r>
      <w:r w:rsidRPr="00071A60">
        <w:rPr>
          <w:rFonts w:ascii="Arial" w:hAnsi="Arial" w:cs="Arial"/>
          <w:color w:val="000000"/>
          <w:sz w:val="20"/>
        </w:rPr>
        <w:t>сельского</w:t>
      </w:r>
      <w:r w:rsidR="001E44E4" w:rsidRPr="00071A60">
        <w:rPr>
          <w:rFonts w:ascii="Arial" w:hAnsi="Arial" w:cs="Arial"/>
          <w:color w:val="000000"/>
          <w:sz w:val="20"/>
        </w:rPr>
        <w:t xml:space="preserve"> </w:t>
      </w:r>
      <w:r w:rsidRPr="00071A60">
        <w:rPr>
          <w:rFonts w:ascii="Arial" w:hAnsi="Arial" w:cs="Arial"/>
          <w:color w:val="000000"/>
          <w:sz w:val="20"/>
        </w:rPr>
        <w:t>поселения.</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категорией</w:t>
      </w:r>
      <w:r w:rsidR="001E44E4" w:rsidRPr="00071A60">
        <w:rPr>
          <w:rFonts w:ascii="Arial" w:hAnsi="Arial" w:cs="Arial"/>
          <w:color w:val="000000"/>
          <w:sz w:val="20"/>
        </w:rPr>
        <w:t xml:space="preserve"> </w:t>
      </w:r>
      <w:r w:rsidRPr="00071A60">
        <w:rPr>
          <w:rFonts w:ascii="Arial" w:hAnsi="Arial" w:cs="Arial"/>
          <w:color w:val="000000"/>
          <w:sz w:val="20"/>
        </w:rPr>
        <w:t>земель:</w:t>
      </w:r>
      <w:r w:rsidR="001E44E4" w:rsidRPr="00071A60">
        <w:rPr>
          <w:rFonts w:ascii="Arial" w:hAnsi="Arial" w:cs="Arial"/>
          <w:color w:val="000000"/>
          <w:sz w:val="20"/>
        </w:rPr>
        <w:t xml:space="preserve"> </w:t>
      </w:r>
      <w:r w:rsidRPr="00071A60">
        <w:rPr>
          <w:rFonts w:ascii="Arial" w:hAnsi="Arial" w:cs="Arial"/>
          <w:color w:val="000000"/>
          <w:sz w:val="20"/>
        </w:rPr>
        <w:t>сельскохозяйственного</w:t>
      </w:r>
      <w:r w:rsidR="001E44E4" w:rsidRPr="00071A60">
        <w:rPr>
          <w:rFonts w:ascii="Arial" w:hAnsi="Arial" w:cs="Arial"/>
          <w:color w:val="000000"/>
          <w:sz w:val="20"/>
        </w:rPr>
        <w:t xml:space="preserve"> </w:t>
      </w:r>
      <w:r w:rsidRPr="00071A60">
        <w:rPr>
          <w:rFonts w:ascii="Arial" w:hAnsi="Arial" w:cs="Arial"/>
          <w:color w:val="000000"/>
          <w:sz w:val="20"/>
        </w:rPr>
        <w:t>назначения</w:t>
      </w:r>
      <w:r w:rsidRPr="00071A60">
        <w:rPr>
          <w:rFonts w:ascii="Arial" w:hAnsi="Arial" w:cs="Arial"/>
          <w:b/>
          <w:color w:val="000000"/>
          <w:sz w:val="20"/>
        </w:rPr>
        <w:t>.</w:t>
      </w:r>
      <w:r w:rsidR="001E44E4" w:rsidRPr="00071A60">
        <w:rPr>
          <w:rFonts w:ascii="Arial" w:hAnsi="Arial" w:cs="Arial"/>
          <w:b/>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запуска</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материального</w:t>
      </w:r>
      <w:r w:rsidR="001E44E4" w:rsidRPr="00071A60">
        <w:rPr>
          <w:rFonts w:ascii="Arial" w:hAnsi="Arial" w:cs="Arial"/>
          <w:color w:val="000000"/>
          <w:sz w:val="20"/>
        </w:rPr>
        <w:t xml:space="preserve"> </w:t>
      </w:r>
      <w:r w:rsidRPr="00071A60">
        <w:rPr>
          <w:rFonts w:ascii="Arial" w:hAnsi="Arial" w:cs="Arial"/>
          <w:color w:val="000000"/>
          <w:sz w:val="20"/>
        </w:rPr>
        <w:t>инвестиционного</w:t>
      </w:r>
      <w:r w:rsidR="001E44E4" w:rsidRPr="00071A60">
        <w:rPr>
          <w:rFonts w:ascii="Arial" w:hAnsi="Arial" w:cs="Arial"/>
          <w:color w:val="000000"/>
          <w:sz w:val="20"/>
        </w:rPr>
        <w:t xml:space="preserve"> </w:t>
      </w:r>
      <w:r w:rsidRPr="00071A60">
        <w:rPr>
          <w:rFonts w:ascii="Arial" w:hAnsi="Arial" w:cs="Arial"/>
          <w:color w:val="000000"/>
          <w:sz w:val="20"/>
        </w:rPr>
        <w:t>проекта</w:t>
      </w:r>
      <w:r w:rsidR="001E44E4" w:rsidRPr="00071A60">
        <w:rPr>
          <w:rFonts w:ascii="Arial" w:hAnsi="Arial" w:cs="Arial"/>
          <w:color w:val="000000"/>
          <w:sz w:val="20"/>
        </w:rPr>
        <w:t xml:space="preserve"> </w:t>
      </w:r>
      <w:r w:rsidRPr="00071A60">
        <w:rPr>
          <w:rFonts w:ascii="Arial" w:hAnsi="Arial" w:cs="Arial"/>
          <w:color w:val="000000"/>
          <w:sz w:val="20"/>
        </w:rPr>
        <w:t>нужен</w:t>
      </w:r>
      <w:r w:rsidR="001E44E4" w:rsidRPr="00071A60">
        <w:rPr>
          <w:rFonts w:ascii="Arial" w:hAnsi="Arial" w:cs="Arial"/>
          <w:color w:val="000000"/>
          <w:sz w:val="20"/>
        </w:rPr>
        <w:t xml:space="preserve"> </w:t>
      </w:r>
      <w:r w:rsidRPr="00071A60">
        <w:rPr>
          <w:rFonts w:ascii="Arial" w:hAnsi="Arial" w:cs="Arial"/>
          <w:color w:val="000000"/>
          <w:sz w:val="20"/>
        </w:rPr>
        <w:t>перевод</w:t>
      </w:r>
      <w:r w:rsidR="001E44E4" w:rsidRPr="00071A60">
        <w:rPr>
          <w:rFonts w:ascii="Arial" w:hAnsi="Arial" w:cs="Arial"/>
          <w:color w:val="000000"/>
          <w:sz w:val="20"/>
        </w:rPr>
        <w:t xml:space="preserve"> </w:t>
      </w:r>
      <w:r w:rsidRPr="00071A60">
        <w:rPr>
          <w:rFonts w:ascii="Arial" w:hAnsi="Arial" w:cs="Arial"/>
          <w:color w:val="000000"/>
          <w:sz w:val="20"/>
        </w:rPr>
        <w:t>данных</w:t>
      </w:r>
      <w:r w:rsidR="001E44E4" w:rsidRPr="00071A60">
        <w:rPr>
          <w:rFonts w:ascii="Arial" w:hAnsi="Arial" w:cs="Arial"/>
          <w:color w:val="000000"/>
          <w:sz w:val="20"/>
        </w:rPr>
        <w:t xml:space="preserve"> </w:t>
      </w:r>
      <w:r w:rsidRPr="00071A60">
        <w:rPr>
          <w:rFonts w:ascii="Arial" w:hAnsi="Arial" w:cs="Arial"/>
          <w:color w:val="000000"/>
          <w:sz w:val="20"/>
        </w:rPr>
        <w:t>земельных</w:t>
      </w:r>
      <w:r w:rsidR="001E44E4" w:rsidRPr="00071A60">
        <w:rPr>
          <w:rFonts w:ascii="Arial" w:hAnsi="Arial" w:cs="Arial"/>
          <w:color w:val="000000"/>
          <w:sz w:val="20"/>
        </w:rPr>
        <w:t xml:space="preserve"> </w:t>
      </w:r>
      <w:r w:rsidRPr="00071A60">
        <w:rPr>
          <w:rFonts w:ascii="Arial" w:hAnsi="Arial" w:cs="Arial"/>
          <w:color w:val="000000"/>
          <w:sz w:val="20"/>
        </w:rPr>
        <w:t>участков</w:t>
      </w:r>
      <w:r w:rsidR="001E44E4" w:rsidRPr="00071A60">
        <w:rPr>
          <w:rFonts w:ascii="Arial" w:hAnsi="Arial" w:cs="Arial"/>
          <w:b/>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категории</w:t>
      </w:r>
      <w:r w:rsidR="001E44E4" w:rsidRPr="00071A60">
        <w:rPr>
          <w:rFonts w:ascii="Arial" w:hAnsi="Arial" w:cs="Arial"/>
          <w:color w:val="000000"/>
          <w:sz w:val="20"/>
        </w:rPr>
        <w:t xml:space="preserve"> </w:t>
      </w:r>
      <w:r w:rsidRPr="00071A60">
        <w:rPr>
          <w:rFonts w:ascii="Arial" w:hAnsi="Arial" w:cs="Arial"/>
          <w:color w:val="000000"/>
          <w:sz w:val="20"/>
        </w:rPr>
        <w:t>земель:</w:t>
      </w:r>
      <w:r w:rsidR="001E44E4" w:rsidRPr="00071A60">
        <w:rPr>
          <w:rFonts w:ascii="Arial" w:hAnsi="Arial" w:cs="Arial"/>
          <w:color w:val="000000"/>
          <w:sz w:val="20"/>
        </w:rPr>
        <w:t xml:space="preserve"> </w:t>
      </w:r>
      <w:r w:rsidRPr="00071A60">
        <w:rPr>
          <w:rFonts w:ascii="Arial" w:hAnsi="Arial" w:cs="Arial"/>
          <w:color w:val="000000"/>
          <w:sz w:val="20"/>
        </w:rPr>
        <w:t>сельскохозяйственного</w:t>
      </w:r>
      <w:r w:rsidR="001E44E4" w:rsidRPr="00071A60">
        <w:rPr>
          <w:rFonts w:ascii="Arial" w:hAnsi="Arial" w:cs="Arial"/>
          <w:color w:val="000000"/>
          <w:sz w:val="20"/>
        </w:rPr>
        <w:t xml:space="preserve"> </w:t>
      </w:r>
      <w:r w:rsidRPr="00071A60">
        <w:rPr>
          <w:rFonts w:ascii="Arial" w:hAnsi="Arial" w:cs="Arial"/>
          <w:color w:val="000000"/>
          <w:sz w:val="20"/>
        </w:rPr>
        <w:t>назначения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земли</w:t>
      </w:r>
      <w:r w:rsidR="001E44E4" w:rsidRPr="00071A60">
        <w:rPr>
          <w:rFonts w:ascii="Arial" w:hAnsi="Arial" w:cs="Arial"/>
          <w:color w:val="000000"/>
          <w:sz w:val="20"/>
        </w:rPr>
        <w:t xml:space="preserve"> </w:t>
      </w:r>
      <w:r w:rsidRPr="00071A60">
        <w:rPr>
          <w:rFonts w:ascii="Arial" w:hAnsi="Arial" w:cs="Arial"/>
          <w:color w:val="000000"/>
          <w:sz w:val="20"/>
        </w:rPr>
        <w:t>промышленности,</w:t>
      </w:r>
      <w:r w:rsidR="001E44E4" w:rsidRPr="00071A60">
        <w:rPr>
          <w:rFonts w:ascii="Arial" w:hAnsi="Arial" w:cs="Arial"/>
          <w:color w:val="000000"/>
          <w:sz w:val="20"/>
        </w:rPr>
        <w:t xml:space="preserve"> </w:t>
      </w:r>
      <w:r w:rsidRPr="00071A60">
        <w:rPr>
          <w:rFonts w:ascii="Arial" w:hAnsi="Arial" w:cs="Arial"/>
          <w:color w:val="000000"/>
          <w:sz w:val="20"/>
        </w:rPr>
        <w:t>энергетики,</w:t>
      </w:r>
      <w:r w:rsidR="001E44E4" w:rsidRPr="00071A60">
        <w:rPr>
          <w:rFonts w:ascii="Arial" w:hAnsi="Arial" w:cs="Arial"/>
          <w:color w:val="000000"/>
          <w:sz w:val="20"/>
        </w:rPr>
        <w:t xml:space="preserve"> </w:t>
      </w:r>
      <w:r w:rsidRPr="00071A60">
        <w:rPr>
          <w:rFonts w:ascii="Arial" w:hAnsi="Arial" w:cs="Arial"/>
          <w:color w:val="000000"/>
          <w:sz w:val="20"/>
        </w:rPr>
        <w:t>транспорта,</w:t>
      </w:r>
      <w:r w:rsidR="001E44E4" w:rsidRPr="00071A60">
        <w:rPr>
          <w:rFonts w:ascii="Arial" w:hAnsi="Arial" w:cs="Arial"/>
          <w:color w:val="000000"/>
          <w:sz w:val="20"/>
        </w:rPr>
        <w:t xml:space="preserve"> </w:t>
      </w:r>
      <w:r w:rsidRPr="00071A60">
        <w:rPr>
          <w:rFonts w:ascii="Arial" w:hAnsi="Arial" w:cs="Arial"/>
          <w:color w:val="000000"/>
          <w:sz w:val="20"/>
        </w:rPr>
        <w:t>связи,</w:t>
      </w:r>
      <w:r w:rsidR="001E44E4" w:rsidRPr="00071A60">
        <w:rPr>
          <w:rFonts w:ascii="Arial" w:hAnsi="Arial" w:cs="Arial"/>
          <w:color w:val="000000"/>
          <w:sz w:val="20"/>
        </w:rPr>
        <w:t xml:space="preserve"> </w:t>
      </w:r>
      <w:r w:rsidRPr="00071A60">
        <w:rPr>
          <w:rFonts w:ascii="Arial" w:hAnsi="Arial" w:cs="Arial"/>
          <w:color w:val="000000"/>
          <w:sz w:val="20"/>
        </w:rPr>
        <w:t>радиовещания,</w:t>
      </w:r>
      <w:r w:rsidR="001E44E4" w:rsidRPr="00071A60">
        <w:rPr>
          <w:rFonts w:ascii="Arial" w:hAnsi="Arial" w:cs="Arial"/>
          <w:color w:val="000000"/>
          <w:sz w:val="20"/>
        </w:rPr>
        <w:t xml:space="preserve"> </w:t>
      </w:r>
      <w:r w:rsidRPr="00071A60">
        <w:rPr>
          <w:rFonts w:ascii="Arial" w:hAnsi="Arial" w:cs="Arial"/>
          <w:color w:val="000000"/>
          <w:sz w:val="20"/>
        </w:rPr>
        <w:t>телевидения,</w:t>
      </w:r>
      <w:r w:rsidR="001E44E4" w:rsidRPr="00071A60">
        <w:rPr>
          <w:rFonts w:ascii="Arial" w:hAnsi="Arial" w:cs="Arial"/>
          <w:color w:val="000000"/>
          <w:sz w:val="20"/>
        </w:rPr>
        <w:t xml:space="preserve"> </w:t>
      </w:r>
      <w:r w:rsidRPr="00071A60">
        <w:rPr>
          <w:rFonts w:ascii="Arial" w:hAnsi="Arial" w:cs="Arial"/>
          <w:color w:val="000000"/>
          <w:sz w:val="20"/>
        </w:rPr>
        <w:t>информатики,</w:t>
      </w:r>
      <w:r w:rsidR="001E44E4" w:rsidRPr="00071A60">
        <w:rPr>
          <w:rFonts w:ascii="Arial" w:hAnsi="Arial" w:cs="Arial"/>
          <w:color w:val="000000"/>
          <w:sz w:val="20"/>
        </w:rPr>
        <w:t xml:space="preserve"> </w:t>
      </w:r>
      <w:r w:rsidRPr="00071A60">
        <w:rPr>
          <w:rFonts w:ascii="Arial" w:hAnsi="Arial" w:cs="Arial"/>
          <w:color w:val="000000"/>
          <w:sz w:val="20"/>
        </w:rPr>
        <w:t>земли</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обеспечения</w:t>
      </w:r>
      <w:r w:rsidR="001E44E4" w:rsidRPr="00071A60">
        <w:rPr>
          <w:rFonts w:ascii="Arial" w:hAnsi="Arial" w:cs="Arial"/>
          <w:color w:val="000000"/>
          <w:sz w:val="20"/>
        </w:rPr>
        <w:t xml:space="preserve"> </w:t>
      </w:r>
      <w:r w:rsidRPr="00071A60">
        <w:rPr>
          <w:rFonts w:ascii="Arial" w:hAnsi="Arial" w:cs="Arial"/>
          <w:color w:val="000000"/>
          <w:sz w:val="20"/>
        </w:rPr>
        <w:t>космической</w:t>
      </w:r>
      <w:r w:rsidR="001E44E4" w:rsidRPr="00071A60">
        <w:rPr>
          <w:rFonts w:ascii="Arial" w:hAnsi="Arial" w:cs="Arial"/>
          <w:color w:val="000000"/>
          <w:sz w:val="20"/>
        </w:rPr>
        <w:t xml:space="preserve"> </w:t>
      </w:r>
      <w:r w:rsidRPr="00071A60">
        <w:rPr>
          <w:rFonts w:ascii="Arial" w:hAnsi="Arial" w:cs="Arial"/>
          <w:color w:val="000000"/>
          <w:sz w:val="20"/>
        </w:rPr>
        <w:t>деятельности,</w:t>
      </w:r>
      <w:r w:rsidR="001E44E4" w:rsidRPr="00071A60">
        <w:rPr>
          <w:rFonts w:ascii="Arial" w:hAnsi="Arial" w:cs="Arial"/>
          <w:color w:val="000000"/>
          <w:sz w:val="20"/>
        </w:rPr>
        <w:t xml:space="preserve"> </w:t>
      </w:r>
      <w:r w:rsidRPr="00071A60">
        <w:rPr>
          <w:rFonts w:ascii="Arial" w:hAnsi="Arial" w:cs="Arial"/>
          <w:color w:val="000000"/>
          <w:sz w:val="20"/>
        </w:rPr>
        <w:t>земли</w:t>
      </w:r>
      <w:r w:rsidR="001E44E4" w:rsidRPr="00071A60">
        <w:rPr>
          <w:rFonts w:ascii="Arial" w:hAnsi="Arial" w:cs="Arial"/>
          <w:color w:val="000000"/>
          <w:sz w:val="20"/>
        </w:rPr>
        <w:t xml:space="preserve"> </w:t>
      </w:r>
      <w:r w:rsidRPr="00071A60">
        <w:rPr>
          <w:rFonts w:ascii="Arial" w:hAnsi="Arial" w:cs="Arial"/>
          <w:color w:val="000000"/>
          <w:sz w:val="20"/>
        </w:rPr>
        <w:t>обороны,</w:t>
      </w:r>
      <w:r w:rsidR="001E44E4" w:rsidRPr="00071A60">
        <w:rPr>
          <w:rFonts w:ascii="Arial" w:hAnsi="Arial" w:cs="Arial"/>
          <w:color w:val="000000"/>
          <w:sz w:val="20"/>
        </w:rPr>
        <w:t xml:space="preserve"> </w:t>
      </w:r>
      <w:r w:rsidRPr="00071A60">
        <w:rPr>
          <w:rFonts w:ascii="Arial" w:hAnsi="Arial" w:cs="Arial"/>
          <w:color w:val="000000"/>
          <w:sz w:val="20"/>
        </w:rPr>
        <w:t>безопасности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земли</w:t>
      </w:r>
      <w:r w:rsidR="001E44E4" w:rsidRPr="00071A60">
        <w:rPr>
          <w:rFonts w:ascii="Arial" w:hAnsi="Arial" w:cs="Arial"/>
          <w:color w:val="000000"/>
          <w:sz w:val="20"/>
        </w:rPr>
        <w:t xml:space="preserve"> </w:t>
      </w:r>
      <w:r w:rsidRPr="00071A60">
        <w:rPr>
          <w:rFonts w:ascii="Arial" w:hAnsi="Arial" w:cs="Arial"/>
          <w:color w:val="000000"/>
          <w:sz w:val="20"/>
        </w:rPr>
        <w:t>иного</w:t>
      </w:r>
      <w:r w:rsidR="001E44E4" w:rsidRPr="00071A60">
        <w:rPr>
          <w:rFonts w:ascii="Arial" w:hAnsi="Arial" w:cs="Arial"/>
          <w:color w:val="000000"/>
          <w:sz w:val="20"/>
        </w:rPr>
        <w:t xml:space="preserve"> </w:t>
      </w:r>
      <w:r w:rsidRPr="00071A60">
        <w:rPr>
          <w:rFonts w:ascii="Arial" w:hAnsi="Arial" w:cs="Arial"/>
          <w:color w:val="000000"/>
          <w:sz w:val="20"/>
        </w:rPr>
        <w:t>специального</w:t>
      </w:r>
      <w:r w:rsidR="001E44E4" w:rsidRPr="00071A60">
        <w:rPr>
          <w:rFonts w:ascii="Arial" w:hAnsi="Arial" w:cs="Arial"/>
          <w:color w:val="000000"/>
          <w:sz w:val="20"/>
        </w:rPr>
        <w:t xml:space="preserve"> </w:t>
      </w:r>
      <w:r w:rsidRPr="00071A60">
        <w:rPr>
          <w:rFonts w:ascii="Arial" w:hAnsi="Arial" w:cs="Arial"/>
          <w:color w:val="000000"/>
          <w:sz w:val="20"/>
        </w:rPr>
        <w:t>назначения.</w:t>
      </w:r>
      <w:r w:rsidR="001E44E4" w:rsidRPr="00071A60">
        <w:rPr>
          <w:rFonts w:ascii="Arial" w:hAnsi="Arial" w:cs="Arial"/>
          <w:color w:val="000000"/>
          <w:sz w:val="20"/>
        </w:rPr>
        <w:t xml:space="preserve"> </w:t>
      </w:r>
    </w:p>
    <w:p w:rsidR="006A4208" w:rsidRPr="00071A60" w:rsidRDefault="006A4208" w:rsidP="00E565D2">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Настоящее</w:t>
      </w:r>
      <w:r w:rsidR="001E44E4" w:rsidRPr="00071A60">
        <w:rPr>
          <w:rFonts w:ascii="Arial" w:hAnsi="Arial" w:cs="Arial"/>
          <w:color w:val="000000"/>
          <w:sz w:val="20"/>
        </w:rPr>
        <w:t xml:space="preserve"> </w:t>
      </w:r>
      <w:r w:rsidRPr="00071A60">
        <w:rPr>
          <w:rFonts w:ascii="Arial" w:hAnsi="Arial" w:cs="Arial"/>
          <w:color w:val="000000"/>
          <w:sz w:val="20"/>
        </w:rPr>
        <w:t>постановление</w:t>
      </w:r>
      <w:r w:rsidR="001E44E4" w:rsidRPr="00071A60">
        <w:rPr>
          <w:rFonts w:ascii="Arial" w:hAnsi="Arial" w:cs="Arial"/>
          <w:color w:val="000000"/>
          <w:sz w:val="20"/>
        </w:rPr>
        <w:t xml:space="preserve"> </w:t>
      </w:r>
      <w:r w:rsidRPr="00071A60">
        <w:rPr>
          <w:rFonts w:ascii="Arial" w:hAnsi="Arial" w:cs="Arial"/>
          <w:color w:val="000000"/>
          <w:sz w:val="20"/>
        </w:rPr>
        <w:t>вступает</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силу</w:t>
      </w:r>
      <w:r w:rsidR="001E44E4" w:rsidRPr="00071A60">
        <w:rPr>
          <w:rFonts w:ascii="Arial" w:hAnsi="Arial" w:cs="Arial"/>
          <w:color w:val="000000"/>
          <w:sz w:val="20"/>
        </w:rPr>
        <w:t xml:space="preserve"> </w:t>
      </w:r>
      <w:r w:rsidRPr="00071A60">
        <w:rPr>
          <w:rFonts w:ascii="Arial" w:hAnsi="Arial" w:cs="Arial"/>
          <w:color w:val="000000"/>
          <w:sz w:val="20"/>
        </w:rPr>
        <w:t>со</w:t>
      </w:r>
      <w:r w:rsidR="001E44E4" w:rsidRPr="00071A60">
        <w:rPr>
          <w:rFonts w:ascii="Arial" w:hAnsi="Arial" w:cs="Arial"/>
          <w:color w:val="000000"/>
          <w:sz w:val="20"/>
        </w:rPr>
        <w:t xml:space="preserve"> </w:t>
      </w:r>
      <w:r w:rsidRPr="00071A60">
        <w:rPr>
          <w:rFonts w:ascii="Arial" w:hAnsi="Arial" w:cs="Arial"/>
          <w:color w:val="000000"/>
          <w:sz w:val="20"/>
        </w:rPr>
        <w:t>дня</w:t>
      </w:r>
      <w:r w:rsidR="001E44E4" w:rsidRPr="00071A60">
        <w:rPr>
          <w:rFonts w:ascii="Arial" w:hAnsi="Arial" w:cs="Arial"/>
          <w:color w:val="000000"/>
          <w:sz w:val="20"/>
        </w:rPr>
        <w:t xml:space="preserve"> </w:t>
      </w:r>
      <w:r w:rsidRPr="00071A60">
        <w:rPr>
          <w:rFonts w:ascii="Arial" w:hAnsi="Arial" w:cs="Arial"/>
          <w:color w:val="000000"/>
          <w:sz w:val="20"/>
        </w:rPr>
        <w:t>его</w:t>
      </w:r>
      <w:r w:rsidR="001E44E4" w:rsidRPr="00071A60">
        <w:rPr>
          <w:rFonts w:ascii="Arial" w:hAnsi="Arial" w:cs="Arial"/>
          <w:color w:val="000000"/>
          <w:sz w:val="20"/>
        </w:rPr>
        <w:t xml:space="preserve"> </w:t>
      </w:r>
      <w:r w:rsidRPr="00071A60">
        <w:rPr>
          <w:rFonts w:ascii="Arial" w:hAnsi="Arial" w:cs="Arial"/>
          <w:color w:val="000000"/>
          <w:sz w:val="20"/>
        </w:rPr>
        <w:t>подписания.</w:t>
      </w:r>
    </w:p>
    <w:p w:rsidR="003B76AF" w:rsidRPr="00071A60" w:rsidRDefault="006A4208" w:rsidP="00E565D2">
      <w:pPr>
        <w:autoSpaceDE w:val="0"/>
        <w:autoSpaceDN w:val="0"/>
        <w:adjustRightInd w:val="0"/>
        <w:spacing w:after="0" w:line="240" w:lineRule="auto"/>
        <w:ind w:firstLine="709"/>
        <w:jc w:val="both"/>
        <w:rPr>
          <w:rFonts w:ascii="Arial" w:hAnsi="Arial" w:cs="Arial"/>
          <w:color w:val="000000"/>
          <w:sz w:val="20"/>
        </w:rPr>
      </w:pPr>
      <w:r w:rsidRPr="00071A60">
        <w:rPr>
          <w:rFonts w:ascii="Arial" w:hAnsi="Arial" w:cs="Arial"/>
          <w:color w:val="000000"/>
          <w:sz w:val="20"/>
        </w:rPr>
        <w:t>4.</w:t>
      </w:r>
      <w:r w:rsidR="001E44E4" w:rsidRPr="00071A60">
        <w:rPr>
          <w:rFonts w:ascii="Arial" w:hAnsi="Arial" w:cs="Arial"/>
          <w:color w:val="000000"/>
          <w:sz w:val="20"/>
        </w:rPr>
        <w:t xml:space="preserve"> </w:t>
      </w:r>
      <w:r w:rsidRPr="00071A60">
        <w:rPr>
          <w:rFonts w:ascii="Arial" w:hAnsi="Arial" w:cs="Arial"/>
          <w:color w:val="000000"/>
          <w:sz w:val="20"/>
        </w:rPr>
        <w:t>Контроль</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исполнением</w:t>
      </w:r>
      <w:r w:rsidR="001E44E4" w:rsidRPr="00071A60">
        <w:rPr>
          <w:rFonts w:ascii="Arial" w:hAnsi="Arial" w:cs="Arial"/>
          <w:color w:val="000000"/>
          <w:sz w:val="20"/>
        </w:rPr>
        <w:t xml:space="preserve"> </w:t>
      </w:r>
      <w:r w:rsidRPr="00071A60">
        <w:rPr>
          <w:rFonts w:ascii="Arial" w:hAnsi="Arial" w:cs="Arial"/>
          <w:color w:val="000000"/>
          <w:sz w:val="20"/>
        </w:rPr>
        <w:t>настоящего</w:t>
      </w:r>
      <w:r w:rsidR="001E44E4" w:rsidRPr="00071A60">
        <w:rPr>
          <w:rFonts w:ascii="Arial" w:hAnsi="Arial" w:cs="Arial"/>
          <w:color w:val="000000"/>
          <w:sz w:val="20"/>
        </w:rPr>
        <w:t xml:space="preserve"> </w:t>
      </w:r>
      <w:r w:rsidRPr="00071A60">
        <w:rPr>
          <w:rFonts w:ascii="Arial" w:hAnsi="Arial" w:cs="Arial"/>
          <w:color w:val="000000"/>
          <w:sz w:val="20"/>
        </w:rPr>
        <w:t>постановления</w:t>
      </w:r>
      <w:r w:rsidR="001E44E4" w:rsidRPr="00071A60">
        <w:rPr>
          <w:rFonts w:ascii="Arial" w:hAnsi="Arial" w:cs="Arial"/>
          <w:color w:val="000000"/>
          <w:sz w:val="20"/>
        </w:rPr>
        <w:t xml:space="preserve"> </w:t>
      </w:r>
      <w:r w:rsidRPr="00071A60">
        <w:rPr>
          <w:rFonts w:ascii="Arial" w:hAnsi="Arial" w:cs="Arial"/>
          <w:color w:val="000000"/>
          <w:sz w:val="20"/>
        </w:rPr>
        <w:t>оставляю</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собой.</w:t>
      </w:r>
    </w:p>
    <w:p w:rsidR="00E565D2" w:rsidRDefault="00E565D2" w:rsidP="00071A60">
      <w:pPr>
        <w:spacing w:after="0" w:line="240" w:lineRule="auto"/>
        <w:rPr>
          <w:rFonts w:ascii="Arial" w:hAnsi="Arial" w:cs="Arial"/>
          <w:color w:val="000000"/>
          <w:sz w:val="20"/>
        </w:rPr>
      </w:pP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Глава</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p>
    <w:p w:rsidR="003B76AF"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В.В.</w:t>
      </w:r>
      <w:r w:rsidR="001E44E4" w:rsidRPr="00071A60">
        <w:rPr>
          <w:rFonts w:ascii="Arial" w:hAnsi="Arial" w:cs="Arial"/>
          <w:color w:val="000000"/>
          <w:sz w:val="20"/>
        </w:rPr>
        <w:t xml:space="preserve"> </w:t>
      </w:r>
      <w:r w:rsidRPr="00071A60">
        <w:rPr>
          <w:rFonts w:ascii="Arial" w:hAnsi="Arial" w:cs="Arial"/>
          <w:color w:val="000000"/>
          <w:sz w:val="20"/>
        </w:rPr>
        <w:t>Петров</w:t>
      </w:r>
    </w:p>
    <w:p w:rsidR="006A4208" w:rsidRDefault="006A4208" w:rsidP="00071A60">
      <w:pPr>
        <w:spacing w:after="0" w:line="240" w:lineRule="auto"/>
        <w:rPr>
          <w:rFonts w:ascii="Arial" w:hAnsi="Arial" w:cs="Arial"/>
          <w:color w:val="000000"/>
          <w:sz w:val="20"/>
        </w:rPr>
      </w:pPr>
    </w:p>
    <w:p w:rsidR="00E565D2" w:rsidRPr="00071A60" w:rsidRDefault="00E565D2" w:rsidP="00071A60">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6A4208" w:rsidRPr="00071A60" w:rsidTr="00925440">
        <w:trPr>
          <w:cantSplit/>
        </w:trPr>
        <w:tc>
          <w:tcPr>
            <w:tcW w:w="2182" w:type="pct"/>
            <w:vAlign w:val="center"/>
          </w:tcPr>
          <w:p w:rsidR="006A4208" w:rsidRPr="00071A60" w:rsidRDefault="006A4208" w:rsidP="00071A60">
            <w:pPr>
              <w:spacing w:after="0" w:line="240" w:lineRule="auto"/>
              <w:jc w:val="center"/>
              <w:rPr>
                <w:rFonts w:ascii="Arial" w:hAnsi="Arial" w:cs="Arial"/>
                <w:b/>
                <w:color w:val="000000"/>
                <w:sz w:val="20"/>
              </w:rPr>
            </w:pPr>
          </w:p>
          <w:p w:rsidR="006A4208"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Чăваш</w:t>
            </w:r>
            <w:proofErr w:type="spellEnd"/>
            <w:r w:rsidR="001E44E4" w:rsidRPr="00071A60">
              <w:rPr>
                <w:rFonts w:ascii="Arial" w:hAnsi="Arial" w:cs="Arial"/>
                <w:b/>
                <w:color w:val="000000"/>
                <w:sz w:val="20"/>
              </w:rPr>
              <w:t xml:space="preserve"> </w:t>
            </w:r>
            <w:proofErr w:type="spellStart"/>
            <w:r w:rsidRPr="00071A60">
              <w:rPr>
                <w:rFonts w:ascii="Arial" w:hAnsi="Arial" w:cs="Arial"/>
                <w:b/>
                <w:color w:val="000000"/>
                <w:sz w:val="20"/>
              </w:rPr>
              <w:t>Республикин</w:t>
            </w:r>
            <w:proofErr w:type="spellEnd"/>
          </w:p>
          <w:p w:rsidR="006A4208"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Сĕнтĕрвăрри</w:t>
            </w:r>
            <w:proofErr w:type="spellEnd"/>
            <w:r w:rsidR="001E44E4" w:rsidRPr="00071A60">
              <w:rPr>
                <w:rFonts w:ascii="Arial" w:hAnsi="Arial" w:cs="Arial"/>
                <w:b/>
                <w:color w:val="000000"/>
                <w:sz w:val="20"/>
              </w:rPr>
              <w:t xml:space="preserve"> </w:t>
            </w:r>
            <w:proofErr w:type="spellStart"/>
            <w:r w:rsidRPr="00071A60">
              <w:rPr>
                <w:rFonts w:ascii="Arial" w:hAnsi="Arial" w:cs="Arial"/>
                <w:b/>
                <w:color w:val="000000"/>
                <w:sz w:val="20"/>
              </w:rPr>
              <w:t>муниципаллă</w:t>
            </w:r>
            <w:proofErr w:type="spellEnd"/>
            <w:r w:rsidR="001E44E4" w:rsidRPr="00071A60">
              <w:rPr>
                <w:rFonts w:ascii="Arial" w:hAnsi="Arial" w:cs="Arial"/>
                <w:b/>
                <w:color w:val="000000"/>
                <w:sz w:val="20"/>
              </w:rPr>
              <w:t xml:space="preserve"> </w:t>
            </w:r>
          </w:p>
          <w:p w:rsidR="003B76AF"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округĕн</w:t>
            </w:r>
            <w:proofErr w:type="spellEnd"/>
            <w:r w:rsidR="001E44E4" w:rsidRPr="00071A60">
              <w:rPr>
                <w:rFonts w:ascii="Arial" w:hAnsi="Arial" w:cs="Arial"/>
                <w:b/>
                <w:color w:val="000000"/>
                <w:sz w:val="20"/>
              </w:rPr>
              <w:t xml:space="preserve"> </w:t>
            </w:r>
            <w:proofErr w:type="spellStart"/>
            <w:r w:rsidRPr="00071A60">
              <w:rPr>
                <w:rFonts w:ascii="Arial" w:hAnsi="Arial" w:cs="Arial"/>
                <w:b/>
                <w:color w:val="000000"/>
                <w:sz w:val="20"/>
              </w:rPr>
              <w:t>администрацийĕ</w:t>
            </w:r>
            <w:proofErr w:type="spellEnd"/>
          </w:p>
          <w:p w:rsidR="003B76AF" w:rsidRPr="00071A60" w:rsidRDefault="006A4208" w:rsidP="00071A60">
            <w:pPr>
              <w:keepNext/>
              <w:spacing w:after="0" w:line="240" w:lineRule="auto"/>
              <w:jc w:val="center"/>
              <w:outlineLvl w:val="0"/>
              <w:rPr>
                <w:rFonts w:ascii="Arial" w:hAnsi="Arial" w:cs="Arial"/>
                <w:b/>
                <w:bCs/>
                <w:color w:val="000000"/>
                <w:sz w:val="20"/>
              </w:rPr>
            </w:pPr>
            <w:r w:rsidRPr="00071A60">
              <w:rPr>
                <w:rFonts w:ascii="Arial" w:hAnsi="Arial" w:cs="Arial"/>
                <w:b/>
                <w:bCs/>
                <w:color w:val="000000"/>
                <w:sz w:val="20"/>
              </w:rPr>
              <w:t>Й</w:t>
            </w:r>
            <w:r w:rsidR="001E44E4" w:rsidRPr="00071A60">
              <w:rPr>
                <w:rFonts w:ascii="Arial" w:hAnsi="Arial" w:cs="Arial"/>
                <w:b/>
                <w:bCs/>
                <w:color w:val="000000"/>
                <w:sz w:val="20"/>
              </w:rPr>
              <w:t xml:space="preserve"> </w:t>
            </w:r>
            <w:r w:rsidRPr="00071A60">
              <w:rPr>
                <w:rFonts w:ascii="Arial" w:hAnsi="Arial" w:cs="Arial"/>
                <w:b/>
                <w:bCs/>
                <w:color w:val="000000"/>
                <w:sz w:val="20"/>
              </w:rPr>
              <w:t>Ы</w:t>
            </w:r>
            <w:r w:rsidR="001E44E4" w:rsidRPr="00071A60">
              <w:rPr>
                <w:rFonts w:ascii="Arial" w:hAnsi="Arial" w:cs="Arial"/>
                <w:b/>
                <w:bCs/>
                <w:color w:val="000000"/>
                <w:sz w:val="20"/>
              </w:rPr>
              <w:t xml:space="preserve"> </w:t>
            </w:r>
            <w:r w:rsidRPr="00071A60">
              <w:rPr>
                <w:rFonts w:ascii="Arial" w:hAnsi="Arial" w:cs="Arial"/>
                <w:b/>
                <w:bCs/>
                <w:color w:val="000000"/>
                <w:sz w:val="20"/>
              </w:rPr>
              <w:t>Ш</w:t>
            </w:r>
            <w:r w:rsidR="001E44E4" w:rsidRPr="00071A60">
              <w:rPr>
                <w:rFonts w:ascii="Arial" w:hAnsi="Arial" w:cs="Arial"/>
                <w:b/>
                <w:bCs/>
                <w:color w:val="000000"/>
                <w:sz w:val="20"/>
              </w:rPr>
              <w:t xml:space="preserve"> </w:t>
            </w:r>
            <w:r w:rsidRPr="00071A60">
              <w:rPr>
                <w:rFonts w:ascii="Arial" w:hAnsi="Arial" w:cs="Arial"/>
                <w:b/>
                <w:bCs/>
                <w:color w:val="000000"/>
                <w:sz w:val="20"/>
              </w:rPr>
              <w:t>Ă</w:t>
            </w:r>
            <w:r w:rsidR="001E44E4" w:rsidRPr="00071A60">
              <w:rPr>
                <w:rFonts w:ascii="Arial" w:hAnsi="Arial" w:cs="Arial"/>
                <w:b/>
                <w:bCs/>
                <w:color w:val="000000"/>
                <w:sz w:val="20"/>
              </w:rPr>
              <w:t xml:space="preserve"> </w:t>
            </w:r>
            <w:r w:rsidRPr="00071A60">
              <w:rPr>
                <w:rFonts w:ascii="Arial" w:hAnsi="Arial" w:cs="Arial"/>
                <w:b/>
                <w:bCs/>
                <w:color w:val="000000"/>
                <w:sz w:val="20"/>
              </w:rPr>
              <w:t>Н</w:t>
            </w:r>
            <w:r w:rsidR="001E44E4" w:rsidRPr="00071A60">
              <w:rPr>
                <w:rFonts w:ascii="Arial" w:hAnsi="Arial" w:cs="Arial"/>
                <w:b/>
                <w:bCs/>
                <w:color w:val="000000"/>
                <w:sz w:val="20"/>
              </w:rPr>
              <w:t xml:space="preserve"> </w:t>
            </w:r>
            <w:r w:rsidRPr="00071A60">
              <w:rPr>
                <w:rFonts w:ascii="Arial" w:hAnsi="Arial" w:cs="Arial"/>
                <w:b/>
                <w:bCs/>
                <w:color w:val="000000"/>
                <w:sz w:val="20"/>
              </w:rPr>
              <w:t>У</w:t>
            </w:r>
          </w:p>
          <w:p w:rsidR="003B76AF" w:rsidRPr="00071A60" w:rsidRDefault="001E44E4" w:rsidP="00071A60">
            <w:pPr>
              <w:spacing w:after="0" w:line="240" w:lineRule="auto"/>
              <w:jc w:val="center"/>
              <w:rPr>
                <w:rFonts w:ascii="Arial" w:hAnsi="Arial" w:cs="Arial"/>
                <w:b/>
                <w:color w:val="000000"/>
                <w:sz w:val="20"/>
              </w:rPr>
            </w:pPr>
            <w:r w:rsidRPr="00071A60">
              <w:rPr>
                <w:rFonts w:ascii="Arial" w:hAnsi="Arial" w:cs="Arial"/>
                <w:b/>
                <w:color w:val="000000"/>
                <w:sz w:val="20"/>
              </w:rPr>
              <w:t xml:space="preserve"> </w:t>
            </w:r>
            <w:r w:rsidR="006A4208" w:rsidRPr="00071A60">
              <w:rPr>
                <w:rFonts w:ascii="Arial" w:hAnsi="Arial" w:cs="Arial"/>
                <w:b/>
                <w:color w:val="000000"/>
                <w:sz w:val="20"/>
              </w:rPr>
              <w:t>№</w:t>
            </w:r>
          </w:p>
          <w:p w:rsidR="006A4208"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Сĕнтĕрвăрри</w:t>
            </w:r>
            <w:proofErr w:type="spellEnd"/>
            <w:r w:rsidR="001E44E4" w:rsidRPr="00071A60">
              <w:rPr>
                <w:rFonts w:ascii="Arial" w:hAnsi="Arial" w:cs="Arial"/>
                <w:b/>
                <w:color w:val="000000"/>
                <w:sz w:val="20"/>
              </w:rPr>
              <w:t xml:space="preserve"> </w:t>
            </w:r>
            <w:r w:rsidRPr="00071A60">
              <w:rPr>
                <w:rFonts w:ascii="Arial" w:hAnsi="Arial" w:cs="Arial"/>
                <w:b/>
                <w:color w:val="000000"/>
                <w:sz w:val="20"/>
              </w:rPr>
              <w:t>хули</w:t>
            </w:r>
          </w:p>
          <w:p w:rsidR="006A4208" w:rsidRPr="00071A60" w:rsidRDefault="006A4208" w:rsidP="00071A60">
            <w:pPr>
              <w:spacing w:after="0" w:line="240" w:lineRule="auto"/>
              <w:jc w:val="center"/>
              <w:rPr>
                <w:rFonts w:ascii="Arial" w:hAnsi="Arial" w:cs="Arial"/>
                <w:b/>
                <w:color w:val="000000"/>
                <w:sz w:val="20"/>
              </w:rPr>
            </w:pPr>
          </w:p>
        </w:tc>
        <w:tc>
          <w:tcPr>
            <w:tcW w:w="582" w:type="pct"/>
            <w:vAlign w:val="center"/>
          </w:tcPr>
          <w:p w:rsidR="006A4208" w:rsidRPr="00071A60" w:rsidRDefault="001E44E4" w:rsidP="00071A60">
            <w:pPr>
              <w:spacing w:after="0" w:line="240" w:lineRule="auto"/>
              <w:jc w:val="center"/>
              <w:rPr>
                <w:rFonts w:ascii="Arial" w:hAnsi="Arial" w:cs="Arial"/>
                <w:color w:val="000000"/>
                <w:sz w:val="20"/>
              </w:rPr>
            </w:pPr>
            <w:r w:rsidRPr="00071A60">
              <w:rPr>
                <w:rFonts w:ascii="Arial" w:hAnsi="Arial" w:cs="Arial"/>
                <w:color w:val="000000"/>
                <w:sz w:val="20"/>
              </w:rPr>
              <w:t xml:space="preserve"> </w:t>
            </w:r>
          </w:p>
          <w:p w:rsidR="006A4208" w:rsidRPr="00071A60" w:rsidRDefault="006A4208" w:rsidP="00071A60">
            <w:pPr>
              <w:spacing w:after="0" w:line="240" w:lineRule="auto"/>
              <w:jc w:val="center"/>
              <w:rPr>
                <w:rFonts w:ascii="Arial" w:hAnsi="Arial" w:cs="Arial"/>
                <w:color w:val="000000"/>
                <w:sz w:val="20"/>
              </w:rPr>
            </w:pPr>
            <w:r w:rsidRPr="00071A60">
              <w:rPr>
                <w:rFonts w:ascii="Arial" w:hAnsi="Arial" w:cs="Arial"/>
                <w:noProof/>
                <w:color w:val="000000"/>
                <w:sz w:val="20"/>
              </w:rPr>
              <w:drawing>
                <wp:inline distT="0" distB="0" distL="0" distR="0">
                  <wp:extent cx="571500" cy="733425"/>
                  <wp:effectExtent l="0" t="0" r="0" b="9525"/>
                  <wp:docPr id="11" name="Рисунок 1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6A4208" w:rsidRPr="00071A60" w:rsidRDefault="006A4208" w:rsidP="00071A60">
            <w:pPr>
              <w:spacing w:after="0" w:line="240" w:lineRule="auto"/>
              <w:jc w:val="center"/>
              <w:rPr>
                <w:rFonts w:ascii="Arial" w:hAnsi="Arial" w:cs="Arial"/>
                <w:b/>
                <w:color w:val="000000"/>
                <w:sz w:val="20"/>
              </w:rPr>
            </w:pP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Чувашская</w:t>
            </w:r>
            <w:r w:rsidR="001E44E4" w:rsidRPr="00071A60">
              <w:rPr>
                <w:rFonts w:ascii="Arial" w:hAnsi="Arial" w:cs="Arial"/>
                <w:b/>
                <w:color w:val="000000"/>
                <w:sz w:val="20"/>
              </w:rPr>
              <w:t xml:space="preserve"> </w:t>
            </w:r>
            <w:r w:rsidRPr="00071A60">
              <w:rPr>
                <w:rFonts w:ascii="Arial" w:hAnsi="Arial" w:cs="Arial"/>
                <w:b/>
                <w:color w:val="000000"/>
                <w:sz w:val="20"/>
              </w:rPr>
              <w:t>Республика</w:t>
            </w: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Администрация</w:t>
            </w: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Мариинско-Посадского</w:t>
            </w: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муниципального</w:t>
            </w:r>
            <w:r w:rsidR="001E44E4" w:rsidRPr="00071A60">
              <w:rPr>
                <w:rFonts w:ascii="Arial" w:hAnsi="Arial" w:cs="Arial"/>
                <w:b/>
                <w:color w:val="000000"/>
                <w:sz w:val="20"/>
              </w:rPr>
              <w:t xml:space="preserve"> </w:t>
            </w:r>
            <w:r w:rsidRPr="00071A60">
              <w:rPr>
                <w:rFonts w:ascii="Arial" w:hAnsi="Arial" w:cs="Arial"/>
                <w:b/>
                <w:color w:val="000000"/>
                <w:sz w:val="20"/>
              </w:rPr>
              <w:t>округа</w:t>
            </w:r>
            <w:r w:rsidR="001E44E4" w:rsidRPr="00071A60">
              <w:rPr>
                <w:rFonts w:ascii="Arial" w:hAnsi="Arial" w:cs="Arial"/>
                <w:b/>
                <w:color w:val="000000"/>
                <w:sz w:val="20"/>
              </w:rPr>
              <w:t xml:space="preserve"> </w:t>
            </w:r>
          </w:p>
          <w:p w:rsidR="003B76AF"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П</w:t>
            </w:r>
            <w:r w:rsidR="001E44E4" w:rsidRPr="00071A60">
              <w:rPr>
                <w:rFonts w:ascii="Arial" w:hAnsi="Arial" w:cs="Arial"/>
                <w:b/>
                <w:color w:val="000000"/>
                <w:sz w:val="20"/>
              </w:rPr>
              <w:t xml:space="preserve"> </w:t>
            </w:r>
            <w:r w:rsidRPr="00071A60">
              <w:rPr>
                <w:rFonts w:ascii="Arial" w:hAnsi="Arial" w:cs="Arial"/>
                <w:b/>
                <w:color w:val="000000"/>
                <w:sz w:val="20"/>
              </w:rPr>
              <w:t>О</w:t>
            </w:r>
            <w:r w:rsidR="001E44E4" w:rsidRPr="00071A60">
              <w:rPr>
                <w:rFonts w:ascii="Arial" w:hAnsi="Arial" w:cs="Arial"/>
                <w:b/>
                <w:color w:val="000000"/>
                <w:sz w:val="20"/>
              </w:rPr>
              <w:t xml:space="preserve"> </w:t>
            </w:r>
            <w:r w:rsidRPr="00071A60">
              <w:rPr>
                <w:rFonts w:ascii="Arial" w:hAnsi="Arial" w:cs="Arial"/>
                <w:b/>
                <w:color w:val="000000"/>
                <w:sz w:val="20"/>
              </w:rPr>
              <w:t>С</w:t>
            </w:r>
            <w:r w:rsidR="001E44E4" w:rsidRPr="00071A60">
              <w:rPr>
                <w:rFonts w:ascii="Arial" w:hAnsi="Arial" w:cs="Arial"/>
                <w:b/>
                <w:color w:val="000000"/>
                <w:sz w:val="20"/>
              </w:rPr>
              <w:t xml:space="preserve"> </w:t>
            </w:r>
            <w:r w:rsidRPr="00071A60">
              <w:rPr>
                <w:rFonts w:ascii="Arial" w:hAnsi="Arial" w:cs="Arial"/>
                <w:b/>
                <w:color w:val="000000"/>
                <w:sz w:val="20"/>
              </w:rPr>
              <w:t>Т</w:t>
            </w:r>
            <w:r w:rsidR="001E44E4" w:rsidRPr="00071A60">
              <w:rPr>
                <w:rFonts w:ascii="Arial" w:hAnsi="Arial" w:cs="Arial"/>
                <w:b/>
                <w:color w:val="000000"/>
                <w:sz w:val="20"/>
              </w:rPr>
              <w:t xml:space="preserve"> </w:t>
            </w:r>
            <w:r w:rsidRPr="00071A60">
              <w:rPr>
                <w:rFonts w:ascii="Arial" w:hAnsi="Arial" w:cs="Arial"/>
                <w:b/>
                <w:color w:val="000000"/>
                <w:sz w:val="20"/>
              </w:rPr>
              <w:t>А</w:t>
            </w:r>
            <w:r w:rsidR="001E44E4" w:rsidRPr="00071A60">
              <w:rPr>
                <w:rFonts w:ascii="Arial" w:hAnsi="Arial" w:cs="Arial"/>
                <w:b/>
                <w:color w:val="000000"/>
                <w:sz w:val="20"/>
              </w:rPr>
              <w:t xml:space="preserve"> </w:t>
            </w:r>
            <w:r w:rsidRPr="00071A60">
              <w:rPr>
                <w:rFonts w:ascii="Arial" w:hAnsi="Arial" w:cs="Arial"/>
                <w:b/>
                <w:color w:val="000000"/>
                <w:sz w:val="20"/>
              </w:rPr>
              <w:t>Н</w:t>
            </w:r>
            <w:r w:rsidR="001E44E4" w:rsidRPr="00071A60">
              <w:rPr>
                <w:rFonts w:ascii="Arial" w:hAnsi="Arial" w:cs="Arial"/>
                <w:b/>
                <w:color w:val="000000"/>
                <w:sz w:val="20"/>
              </w:rPr>
              <w:t xml:space="preserve"> </w:t>
            </w:r>
            <w:r w:rsidRPr="00071A60">
              <w:rPr>
                <w:rFonts w:ascii="Arial" w:hAnsi="Arial" w:cs="Arial"/>
                <w:b/>
                <w:color w:val="000000"/>
                <w:sz w:val="20"/>
              </w:rPr>
              <w:t>О</w:t>
            </w:r>
            <w:r w:rsidR="001E44E4" w:rsidRPr="00071A60">
              <w:rPr>
                <w:rFonts w:ascii="Arial" w:hAnsi="Arial" w:cs="Arial"/>
                <w:b/>
                <w:color w:val="000000"/>
                <w:sz w:val="20"/>
              </w:rPr>
              <w:t xml:space="preserve"> </w:t>
            </w:r>
            <w:r w:rsidRPr="00071A60">
              <w:rPr>
                <w:rFonts w:ascii="Arial" w:hAnsi="Arial" w:cs="Arial"/>
                <w:b/>
                <w:color w:val="000000"/>
                <w:sz w:val="20"/>
              </w:rPr>
              <w:t>В</w:t>
            </w:r>
            <w:r w:rsidR="001E44E4" w:rsidRPr="00071A60">
              <w:rPr>
                <w:rFonts w:ascii="Arial" w:hAnsi="Arial" w:cs="Arial"/>
                <w:b/>
                <w:color w:val="000000"/>
                <w:sz w:val="20"/>
              </w:rPr>
              <w:t xml:space="preserve"> </w:t>
            </w:r>
            <w:r w:rsidRPr="00071A60">
              <w:rPr>
                <w:rFonts w:ascii="Arial" w:hAnsi="Arial" w:cs="Arial"/>
                <w:b/>
                <w:color w:val="000000"/>
                <w:sz w:val="20"/>
              </w:rPr>
              <w:t>Л</w:t>
            </w:r>
            <w:r w:rsidR="001E44E4" w:rsidRPr="00071A60">
              <w:rPr>
                <w:rFonts w:ascii="Arial" w:hAnsi="Arial" w:cs="Arial"/>
                <w:b/>
                <w:color w:val="000000"/>
                <w:sz w:val="20"/>
              </w:rPr>
              <w:t xml:space="preserve"> </w:t>
            </w:r>
            <w:r w:rsidRPr="00071A60">
              <w:rPr>
                <w:rFonts w:ascii="Arial" w:hAnsi="Arial" w:cs="Arial"/>
                <w:b/>
                <w:color w:val="000000"/>
                <w:sz w:val="20"/>
              </w:rPr>
              <w:t>Е</w:t>
            </w:r>
            <w:r w:rsidR="001E44E4" w:rsidRPr="00071A60">
              <w:rPr>
                <w:rFonts w:ascii="Arial" w:hAnsi="Arial" w:cs="Arial"/>
                <w:b/>
                <w:color w:val="000000"/>
                <w:sz w:val="20"/>
              </w:rPr>
              <w:t xml:space="preserve"> </w:t>
            </w:r>
            <w:r w:rsidRPr="00071A60">
              <w:rPr>
                <w:rFonts w:ascii="Arial" w:hAnsi="Arial" w:cs="Arial"/>
                <w:b/>
                <w:color w:val="000000"/>
                <w:sz w:val="20"/>
              </w:rPr>
              <w:t>Н</w:t>
            </w:r>
            <w:r w:rsidR="001E44E4" w:rsidRPr="00071A60">
              <w:rPr>
                <w:rFonts w:ascii="Arial" w:hAnsi="Arial" w:cs="Arial"/>
                <w:b/>
                <w:color w:val="000000"/>
                <w:sz w:val="20"/>
              </w:rPr>
              <w:t xml:space="preserve"> </w:t>
            </w:r>
            <w:r w:rsidRPr="00071A60">
              <w:rPr>
                <w:rFonts w:ascii="Arial" w:hAnsi="Arial" w:cs="Arial"/>
                <w:b/>
                <w:color w:val="000000"/>
                <w:sz w:val="20"/>
              </w:rPr>
              <w:t>И</w:t>
            </w:r>
            <w:r w:rsidR="001E44E4" w:rsidRPr="00071A60">
              <w:rPr>
                <w:rFonts w:ascii="Arial" w:hAnsi="Arial" w:cs="Arial"/>
                <w:b/>
                <w:color w:val="000000"/>
                <w:sz w:val="20"/>
              </w:rPr>
              <w:t xml:space="preserve"> </w:t>
            </w:r>
            <w:r w:rsidRPr="00071A60">
              <w:rPr>
                <w:rFonts w:ascii="Arial" w:hAnsi="Arial" w:cs="Arial"/>
                <w:b/>
                <w:color w:val="000000"/>
                <w:sz w:val="20"/>
              </w:rPr>
              <w:t>Е</w:t>
            </w:r>
            <w:r w:rsidR="001E44E4" w:rsidRPr="00071A60">
              <w:rPr>
                <w:rFonts w:ascii="Arial" w:hAnsi="Arial" w:cs="Arial"/>
                <w:b/>
                <w:color w:val="000000"/>
                <w:sz w:val="20"/>
              </w:rPr>
              <w:t xml:space="preserve"> </w:t>
            </w:r>
          </w:p>
          <w:p w:rsidR="003B76AF"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25.12.20213</w:t>
            </w:r>
            <w:r w:rsidR="001E44E4" w:rsidRPr="00071A60">
              <w:rPr>
                <w:rFonts w:ascii="Arial" w:hAnsi="Arial" w:cs="Arial"/>
                <w:b/>
                <w:color w:val="000000"/>
                <w:sz w:val="20"/>
              </w:rPr>
              <w:t xml:space="preserve"> </w:t>
            </w:r>
            <w:r w:rsidRPr="00071A60">
              <w:rPr>
                <w:rFonts w:ascii="Arial" w:hAnsi="Arial" w:cs="Arial"/>
                <w:b/>
                <w:color w:val="000000"/>
                <w:sz w:val="20"/>
              </w:rPr>
              <w:t>№</w:t>
            </w:r>
            <w:r w:rsidR="001E44E4" w:rsidRPr="00071A60">
              <w:rPr>
                <w:rFonts w:ascii="Arial" w:hAnsi="Arial" w:cs="Arial"/>
                <w:b/>
                <w:color w:val="000000"/>
                <w:sz w:val="20"/>
              </w:rPr>
              <w:t xml:space="preserve"> </w:t>
            </w:r>
            <w:r w:rsidRPr="00071A60">
              <w:rPr>
                <w:rFonts w:ascii="Arial" w:hAnsi="Arial" w:cs="Arial"/>
                <w:b/>
                <w:color w:val="000000"/>
                <w:sz w:val="20"/>
              </w:rPr>
              <w:t>1693</w:t>
            </w: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г.</w:t>
            </w:r>
            <w:r w:rsidR="001E44E4" w:rsidRPr="00071A60">
              <w:rPr>
                <w:rFonts w:ascii="Arial" w:hAnsi="Arial" w:cs="Arial"/>
                <w:b/>
                <w:color w:val="000000"/>
                <w:sz w:val="20"/>
              </w:rPr>
              <w:t xml:space="preserve"> </w:t>
            </w:r>
            <w:r w:rsidRPr="00071A60">
              <w:rPr>
                <w:rFonts w:ascii="Arial" w:hAnsi="Arial" w:cs="Arial"/>
                <w:b/>
                <w:color w:val="000000"/>
                <w:sz w:val="20"/>
              </w:rPr>
              <w:t>Мариинский</w:t>
            </w:r>
            <w:r w:rsidR="001E44E4" w:rsidRPr="00071A60">
              <w:rPr>
                <w:rFonts w:ascii="Arial" w:hAnsi="Arial" w:cs="Arial"/>
                <w:b/>
                <w:color w:val="000000"/>
                <w:sz w:val="20"/>
              </w:rPr>
              <w:t xml:space="preserve"> </w:t>
            </w:r>
            <w:r w:rsidRPr="00071A60">
              <w:rPr>
                <w:rFonts w:ascii="Arial" w:hAnsi="Arial" w:cs="Arial"/>
                <w:b/>
                <w:color w:val="000000"/>
                <w:sz w:val="20"/>
              </w:rPr>
              <w:t>Посад</w:t>
            </w:r>
          </w:p>
          <w:p w:rsidR="006A4208" w:rsidRPr="00071A60" w:rsidRDefault="006A4208" w:rsidP="00071A60">
            <w:pPr>
              <w:spacing w:after="0" w:line="240" w:lineRule="auto"/>
              <w:jc w:val="center"/>
              <w:rPr>
                <w:rFonts w:ascii="Arial" w:hAnsi="Arial" w:cs="Arial"/>
                <w:b/>
                <w:i/>
                <w:color w:val="000000"/>
                <w:sz w:val="20"/>
                <w:u w:val="single"/>
              </w:rPr>
            </w:pPr>
          </w:p>
        </w:tc>
      </w:tr>
    </w:tbl>
    <w:p w:rsidR="006A4208" w:rsidRPr="00071A60" w:rsidRDefault="006A4208" w:rsidP="00071A60">
      <w:pPr>
        <w:spacing w:after="0" w:line="240" w:lineRule="auto"/>
        <w:rPr>
          <w:rFonts w:ascii="Arial" w:hAnsi="Arial" w:cs="Arial"/>
          <w:b/>
          <w:color w:val="000000"/>
          <w:sz w:val="20"/>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6"/>
      </w:tblGrid>
      <w:tr w:rsidR="006A4208" w:rsidRPr="00071A60" w:rsidTr="00925440">
        <w:trPr>
          <w:cantSplit/>
        </w:trPr>
        <w:tc>
          <w:tcPr>
            <w:tcW w:w="5000" w:type="pct"/>
            <w:vAlign w:val="center"/>
          </w:tcPr>
          <w:p w:rsidR="006A4208" w:rsidRPr="00071A60" w:rsidRDefault="006A4208" w:rsidP="00E565D2">
            <w:pPr>
              <w:rPr>
                <w:rFonts w:ascii="Arial" w:hAnsi="Arial" w:cs="Arial"/>
                <w:b/>
                <w:color w:val="000000"/>
              </w:rPr>
            </w:pPr>
            <w:r w:rsidRPr="00071A60">
              <w:rPr>
                <w:rFonts w:ascii="Arial" w:hAnsi="Arial" w:cs="Arial"/>
                <w:b/>
                <w:color w:val="000000"/>
              </w:rPr>
              <w:t>Об</w:t>
            </w:r>
            <w:r w:rsidR="001E44E4" w:rsidRPr="00071A60">
              <w:rPr>
                <w:rFonts w:ascii="Arial" w:hAnsi="Arial" w:cs="Arial"/>
                <w:b/>
                <w:color w:val="000000"/>
              </w:rPr>
              <w:t xml:space="preserve"> </w:t>
            </w:r>
            <w:r w:rsidRPr="00071A60">
              <w:rPr>
                <w:rFonts w:ascii="Arial" w:hAnsi="Arial" w:cs="Arial"/>
                <w:b/>
                <w:color w:val="000000"/>
              </w:rPr>
              <w:t>обеспечении</w:t>
            </w:r>
            <w:r w:rsidR="001E44E4" w:rsidRPr="00071A60">
              <w:rPr>
                <w:rFonts w:ascii="Arial" w:hAnsi="Arial" w:cs="Arial"/>
                <w:b/>
                <w:color w:val="000000"/>
              </w:rPr>
              <w:t xml:space="preserve"> </w:t>
            </w:r>
            <w:r w:rsidRPr="00071A60">
              <w:rPr>
                <w:rFonts w:ascii="Arial" w:hAnsi="Arial" w:cs="Arial"/>
                <w:b/>
                <w:color w:val="000000"/>
              </w:rPr>
              <w:t>пожарной</w:t>
            </w:r>
            <w:r w:rsidR="001E44E4" w:rsidRPr="00071A60">
              <w:rPr>
                <w:rFonts w:ascii="Arial" w:hAnsi="Arial" w:cs="Arial"/>
                <w:b/>
                <w:color w:val="000000"/>
              </w:rPr>
              <w:t xml:space="preserve"> </w:t>
            </w:r>
            <w:r w:rsidRPr="00071A60">
              <w:rPr>
                <w:rFonts w:ascii="Arial" w:hAnsi="Arial" w:cs="Arial"/>
                <w:b/>
                <w:color w:val="000000"/>
              </w:rPr>
              <w:t>безопасности</w:t>
            </w:r>
            <w:r w:rsidR="001E44E4" w:rsidRPr="00071A60">
              <w:rPr>
                <w:rFonts w:ascii="Arial" w:hAnsi="Arial" w:cs="Arial"/>
                <w:b/>
                <w:color w:val="000000"/>
              </w:rPr>
              <w:t xml:space="preserve"> </w:t>
            </w:r>
            <w:r w:rsidRPr="00071A60">
              <w:rPr>
                <w:rFonts w:ascii="Arial" w:hAnsi="Arial" w:cs="Arial"/>
                <w:b/>
                <w:color w:val="000000"/>
              </w:rPr>
              <w:t>на</w:t>
            </w:r>
            <w:r w:rsidR="001E44E4" w:rsidRPr="00071A60">
              <w:rPr>
                <w:rFonts w:ascii="Arial" w:hAnsi="Arial" w:cs="Arial"/>
                <w:b/>
                <w:color w:val="000000"/>
              </w:rPr>
              <w:t xml:space="preserve"> </w:t>
            </w:r>
            <w:r w:rsidRPr="00071A60">
              <w:rPr>
                <w:rFonts w:ascii="Arial" w:hAnsi="Arial" w:cs="Arial"/>
                <w:b/>
                <w:color w:val="000000"/>
              </w:rPr>
              <w:t>территории</w:t>
            </w:r>
            <w:r w:rsidR="001E44E4" w:rsidRPr="00071A60">
              <w:rPr>
                <w:rFonts w:ascii="Arial" w:hAnsi="Arial" w:cs="Arial"/>
                <w:b/>
                <w:color w:val="000000"/>
              </w:rPr>
              <w:t xml:space="preserve"> </w:t>
            </w:r>
            <w:r w:rsidRPr="00071A60">
              <w:rPr>
                <w:rFonts w:ascii="Arial" w:hAnsi="Arial" w:cs="Arial"/>
                <w:b/>
                <w:color w:val="000000"/>
              </w:rPr>
              <w:t>Мариинско-Посадского</w:t>
            </w:r>
            <w:r w:rsidR="001E44E4" w:rsidRPr="00071A60">
              <w:rPr>
                <w:rFonts w:ascii="Arial" w:hAnsi="Arial" w:cs="Arial"/>
                <w:b/>
                <w:color w:val="000000"/>
              </w:rPr>
              <w:t xml:space="preserve"> </w:t>
            </w:r>
          </w:p>
          <w:p w:rsidR="006A4208" w:rsidRPr="00071A60" w:rsidRDefault="006A4208" w:rsidP="00E565D2">
            <w:pPr>
              <w:rPr>
                <w:rFonts w:ascii="Arial" w:hAnsi="Arial" w:cs="Arial"/>
                <w:b/>
                <w:color w:val="000000"/>
              </w:rPr>
            </w:pPr>
            <w:r w:rsidRPr="00071A60">
              <w:rPr>
                <w:rFonts w:ascii="Arial" w:hAnsi="Arial" w:cs="Arial"/>
                <w:b/>
                <w:color w:val="000000"/>
              </w:rPr>
              <w:t>муниципального</w:t>
            </w:r>
            <w:r w:rsidR="001E44E4" w:rsidRPr="00071A60">
              <w:rPr>
                <w:rFonts w:ascii="Arial" w:hAnsi="Arial" w:cs="Arial"/>
                <w:b/>
                <w:color w:val="000000"/>
              </w:rPr>
              <w:t xml:space="preserve"> </w:t>
            </w:r>
            <w:r w:rsidRPr="00071A60">
              <w:rPr>
                <w:rFonts w:ascii="Arial" w:hAnsi="Arial" w:cs="Arial"/>
                <w:b/>
                <w:color w:val="000000"/>
              </w:rPr>
              <w:t>округа</w:t>
            </w:r>
            <w:r w:rsidR="001E44E4" w:rsidRPr="00071A60">
              <w:rPr>
                <w:rFonts w:ascii="Arial" w:hAnsi="Arial" w:cs="Arial"/>
                <w:b/>
                <w:color w:val="000000"/>
              </w:rPr>
              <w:t xml:space="preserve"> </w:t>
            </w:r>
            <w:r w:rsidRPr="00071A60">
              <w:rPr>
                <w:rFonts w:ascii="Arial" w:hAnsi="Arial" w:cs="Arial"/>
                <w:b/>
                <w:color w:val="000000"/>
              </w:rPr>
              <w:t>Чувашской</w:t>
            </w:r>
            <w:r w:rsidR="001E44E4" w:rsidRPr="00071A60">
              <w:rPr>
                <w:rFonts w:ascii="Arial" w:hAnsi="Arial" w:cs="Arial"/>
                <w:b/>
                <w:color w:val="000000"/>
              </w:rPr>
              <w:t xml:space="preserve"> </w:t>
            </w:r>
            <w:r w:rsidRPr="00071A60">
              <w:rPr>
                <w:rFonts w:ascii="Arial" w:hAnsi="Arial" w:cs="Arial"/>
                <w:b/>
                <w:color w:val="000000"/>
              </w:rPr>
              <w:t>Республики</w:t>
            </w:r>
            <w:r w:rsidR="001E44E4" w:rsidRPr="00071A60">
              <w:rPr>
                <w:rFonts w:ascii="Arial" w:hAnsi="Arial" w:cs="Arial"/>
                <w:b/>
                <w:color w:val="000000"/>
              </w:rPr>
              <w:t xml:space="preserve"> </w:t>
            </w:r>
            <w:r w:rsidRPr="00071A60">
              <w:rPr>
                <w:rFonts w:ascii="Arial" w:hAnsi="Arial" w:cs="Arial"/>
                <w:b/>
                <w:color w:val="000000"/>
              </w:rPr>
              <w:t>в</w:t>
            </w:r>
            <w:r w:rsidR="001E44E4" w:rsidRPr="00071A60">
              <w:rPr>
                <w:rFonts w:ascii="Arial" w:hAnsi="Arial" w:cs="Arial"/>
                <w:b/>
                <w:color w:val="000000"/>
              </w:rPr>
              <w:t xml:space="preserve"> </w:t>
            </w:r>
            <w:r w:rsidRPr="00071A60">
              <w:rPr>
                <w:rFonts w:ascii="Arial" w:hAnsi="Arial" w:cs="Arial"/>
                <w:b/>
                <w:color w:val="000000"/>
              </w:rPr>
              <w:t>период</w:t>
            </w:r>
            <w:r w:rsidR="001E44E4" w:rsidRPr="00071A60">
              <w:rPr>
                <w:rFonts w:ascii="Arial" w:hAnsi="Arial" w:cs="Arial"/>
                <w:b/>
                <w:color w:val="000000"/>
              </w:rPr>
              <w:t xml:space="preserve"> </w:t>
            </w:r>
            <w:r w:rsidRPr="00071A60">
              <w:rPr>
                <w:rFonts w:ascii="Arial" w:hAnsi="Arial" w:cs="Arial"/>
                <w:b/>
                <w:color w:val="000000"/>
              </w:rPr>
              <w:t>проведения</w:t>
            </w:r>
            <w:r w:rsidR="001E44E4" w:rsidRPr="00071A60">
              <w:rPr>
                <w:rFonts w:ascii="Arial" w:hAnsi="Arial" w:cs="Arial"/>
                <w:b/>
                <w:color w:val="000000"/>
              </w:rPr>
              <w:t xml:space="preserve"> </w:t>
            </w:r>
            <w:r w:rsidRPr="00071A60">
              <w:rPr>
                <w:rFonts w:ascii="Arial" w:hAnsi="Arial" w:cs="Arial"/>
                <w:b/>
                <w:color w:val="000000"/>
              </w:rPr>
              <w:t>Новогодних</w:t>
            </w:r>
            <w:r w:rsidR="001E44E4" w:rsidRPr="00071A60">
              <w:rPr>
                <w:rFonts w:ascii="Arial" w:hAnsi="Arial" w:cs="Arial"/>
                <w:b/>
                <w:color w:val="000000"/>
              </w:rPr>
              <w:t xml:space="preserve"> </w:t>
            </w:r>
            <w:r w:rsidRPr="00071A60">
              <w:rPr>
                <w:rFonts w:ascii="Arial" w:hAnsi="Arial" w:cs="Arial"/>
                <w:b/>
                <w:color w:val="000000"/>
              </w:rPr>
              <w:t>и</w:t>
            </w:r>
            <w:r w:rsidR="001E44E4" w:rsidRPr="00071A60">
              <w:rPr>
                <w:rFonts w:ascii="Arial" w:hAnsi="Arial" w:cs="Arial"/>
                <w:b/>
                <w:color w:val="000000"/>
              </w:rPr>
              <w:t xml:space="preserve"> </w:t>
            </w:r>
            <w:r w:rsidRPr="00071A60">
              <w:rPr>
                <w:rFonts w:ascii="Arial" w:hAnsi="Arial" w:cs="Arial"/>
                <w:b/>
                <w:color w:val="000000"/>
              </w:rPr>
              <w:t>Рождественских</w:t>
            </w:r>
          </w:p>
          <w:p w:rsidR="006A4208" w:rsidRPr="00071A60" w:rsidRDefault="006A4208" w:rsidP="00E565D2">
            <w:pPr>
              <w:rPr>
                <w:rFonts w:ascii="Arial" w:hAnsi="Arial" w:cs="Arial"/>
                <w:b/>
                <w:color w:val="000000"/>
              </w:rPr>
            </w:pPr>
            <w:r w:rsidRPr="00071A60">
              <w:rPr>
                <w:rFonts w:ascii="Arial" w:hAnsi="Arial" w:cs="Arial"/>
                <w:b/>
                <w:color w:val="000000"/>
              </w:rPr>
              <w:t>праздников</w:t>
            </w:r>
          </w:p>
        </w:tc>
      </w:tr>
    </w:tbl>
    <w:p w:rsidR="003B76AF" w:rsidRPr="00071A60" w:rsidRDefault="003B76AF" w:rsidP="00071A60">
      <w:pPr>
        <w:spacing w:after="0" w:line="240" w:lineRule="auto"/>
        <w:rPr>
          <w:rFonts w:ascii="Arial" w:hAnsi="Arial" w:cs="Arial"/>
          <w:b/>
          <w:color w:val="000000"/>
          <w:sz w:val="20"/>
        </w:rPr>
      </w:pP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требованиями</w:t>
      </w:r>
      <w:r w:rsidR="001E44E4" w:rsidRPr="00071A60">
        <w:rPr>
          <w:rFonts w:ascii="Arial" w:hAnsi="Arial" w:cs="Arial"/>
          <w:color w:val="000000"/>
          <w:sz w:val="20"/>
        </w:rPr>
        <w:t xml:space="preserve"> </w:t>
      </w:r>
      <w:r w:rsidRPr="00071A60">
        <w:rPr>
          <w:rFonts w:ascii="Arial" w:hAnsi="Arial" w:cs="Arial"/>
          <w:color w:val="000000"/>
          <w:sz w:val="20"/>
        </w:rPr>
        <w:t>Федеральных</w:t>
      </w:r>
      <w:r w:rsidR="001E44E4" w:rsidRPr="00071A60">
        <w:rPr>
          <w:rFonts w:ascii="Arial" w:hAnsi="Arial" w:cs="Arial"/>
          <w:color w:val="000000"/>
          <w:sz w:val="20"/>
        </w:rPr>
        <w:t xml:space="preserve"> </w:t>
      </w:r>
      <w:r w:rsidRPr="00071A60">
        <w:rPr>
          <w:rFonts w:ascii="Arial" w:hAnsi="Arial" w:cs="Arial"/>
          <w:color w:val="000000"/>
          <w:sz w:val="20"/>
        </w:rPr>
        <w:t>законов</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21</w:t>
      </w:r>
      <w:r w:rsidR="001E44E4" w:rsidRPr="00071A60">
        <w:rPr>
          <w:rFonts w:ascii="Arial" w:hAnsi="Arial" w:cs="Arial"/>
          <w:color w:val="000000"/>
          <w:sz w:val="20"/>
        </w:rPr>
        <w:t xml:space="preserve"> </w:t>
      </w:r>
      <w:r w:rsidRPr="00071A60">
        <w:rPr>
          <w:rFonts w:ascii="Arial" w:hAnsi="Arial" w:cs="Arial"/>
          <w:color w:val="000000"/>
          <w:sz w:val="20"/>
        </w:rPr>
        <w:t>декабря</w:t>
      </w:r>
      <w:r w:rsidR="001E44E4" w:rsidRPr="00071A60">
        <w:rPr>
          <w:rFonts w:ascii="Arial" w:hAnsi="Arial" w:cs="Arial"/>
          <w:color w:val="000000"/>
          <w:sz w:val="20"/>
        </w:rPr>
        <w:t xml:space="preserve"> </w:t>
      </w:r>
      <w:r w:rsidRPr="00071A60">
        <w:rPr>
          <w:rFonts w:ascii="Arial" w:hAnsi="Arial" w:cs="Arial"/>
          <w:color w:val="000000"/>
          <w:sz w:val="20"/>
        </w:rPr>
        <w:t>1994</w:t>
      </w:r>
      <w:r w:rsidR="001E44E4" w:rsidRPr="00071A60">
        <w:rPr>
          <w:rFonts w:ascii="Arial" w:hAnsi="Arial" w:cs="Arial"/>
          <w:color w:val="000000"/>
          <w:sz w:val="20"/>
        </w:rPr>
        <w:t xml:space="preserve"> </w:t>
      </w:r>
      <w:r w:rsidRPr="00071A60">
        <w:rPr>
          <w:rFonts w:ascii="Arial" w:hAnsi="Arial" w:cs="Arial"/>
          <w:color w:val="000000"/>
          <w:sz w:val="20"/>
        </w:rPr>
        <w:t>г.</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69-ФЗ</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пожарной</w:t>
      </w:r>
      <w:r w:rsidR="001E44E4" w:rsidRPr="00071A60">
        <w:rPr>
          <w:rFonts w:ascii="Arial" w:hAnsi="Arial" w:cs="Arial"/>
          <w:color w:val="000000"/>
          <w:sz w:val="20"/>
        </w:rPr>
        <w:t xml:space="preserve"> </w:t>
      </w:r>
      <w:r w:rsidRPr="00071A60">
        <w:rPr>
          <w:rFonts w:ascii="Arial" w:hAnsi="Arial" w:cs="Arial"/>
          <w:color w:val="000000"/>
          <w:sz w:val="20"/>
        </w:rPr>
        <w:t>безопасности»,</w:t>
      </w:r>
      <w:r w:rsidR="001E44E4" w:rsidRPr="00071A60">
        <w:rPr>
          <w:rFonts w:ascii="Arial" w:hAnsi="Arial" w:cs="Arial"/>
          <w:color w:val="000000"/>
          <w:sz w:val="20"/>
        </w:rPr>
        <w:t xml:space="preserve"> </w:t>
      </w:r>
      <w:r w:rsidRPr="00071A60">
        <w:rPr>
          <w:rFonts w:ascii="Arial" w:hAnsi="Arial" w:cs="Arial"/>
          <w:color w:val="000000"/>
          <w:sz w:val="20"/>
        </w:rPr>
        <w:t>Федеральным</w:t>
      </w:r>
      <w:r w:rsidR="001E44E4" w:rsidRPr="00071A60">
        <w:rPr>
          <w:rFonts w:ascii="Arial" w:hAnsi="Arial" w:cs="Arial"/>
          <w:color w:val="000000"/>
          <w:sz w:val="20"/>
        </w:rPr>
        <w:t xml:space="preserve"> </w:t>
      </w:r>
      <w:r w:rsidRPr="00071A60">
        <w:rPr>
          <w:rFonts w:ascii="Arial" w:hAnsi="Arial" w:cs="Arial"/>
          <w:color w:val="000000"/>
          <w:sz w:val="20"/>
        </w:rPr>
        <w:t>законом</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06</w:t>
      </w:r>
      <w:r w:rsidR="001E44E4" w:rsidRPr="00071A60">
        <w:rPr>
          <w:rFonts w:ascii="Arial" w:hAnsi="Arial" w:cs="Arial"/>
          <w:color w:val="000000"/>
          <w:sz w:val="20"/>
        </w:rPr>
        <w:t xml:space="preserve"> </w:t>
      </w:r>
      <w:r w:rsidRPr="00071A60">
        <w:rPr>
          <w:rFonts w:ascii="Arial" w:hAnsi="Arial" w:cs="Arial"/>
          <w:color w:val="000000"/>
          <w:sz w:val="20"/>
        </w:rPr>
        <w:t>октября</w:t>
      </w:r>
      <w:r w:rsidR="001E44E4" w:rsidRPr="00071A60">
        <w:rPr>
          <w:rFonts w:ascii="Arial" w:hAnsi="Arial" w:cs="Arial"/>
          <w:color w:val="000000"/>
          <w:sz w:val="20"/>
        </w:rPr>
        <w:t xml:space="preserve"> </w:t>
      </w:r>
      <w:r w:rsidRPr="00071A60">
        <w:rPr>
          <w:rFonts w:ascii="Arial" w:hAnsi="Arial" w:cs="Arial"/>
          <w:color w:val="000000"/>
          <w:sz w:val="20"/>
        </w:rPr>
        <w:t>2003</w:t>
      </w:r>
      <w:r w:rsidR="001E44E4" w:rsidRPr="00071A60">
        <w:rPr>
          <w:rFonts w:ascii="Arial" w:hAnsi="Arial" w:cs="Arial"/>
          <w:color w:val="000000"/>
          <w:sz w:val="20"/>
        </w:rPr>
        <w:t xml:space="preserve"> </w:t>
      </w:r>
      <w:r w:rsidRPr="00071A60">
        <w:rPr>
          <w:rFonts w:ascii="Arial" w:hAnsi="Arial" w:cs="Arial"/>
          <w:color w:val="000000"/>
          <w:sz w:val="20"/>
        </w:rPr>
        <w:t>г.</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131-ФЗ</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общих</w:t>
      </w:r>
      <w:r w:rsidR="001E44E4" w:rsidRPr="00071A60">
        <w:rPr>
          <w:rFonts w:ascii="Arial" w:hAnsi="Arial" w:cs="Arial"/>
          <w:color w:val="000000"/>
          <w:sz w:val="20"/>
        </w:rPr>
        <w:t xml:space="preserve"> </w:t>
      </w:r>
      <w:r w:rsidRPr="00071A60">
        <w:rPr>
          <w:rFonts w:ascii="Arial" w:hAnsi="Arial" w:cs="Arial"/>
          <w:color w:val="000000"/>
          <w:sz w:val="20"/>
        </w:rPr>
        <w:t>принципах</w:t>
      </w:r>
      <w:r w:rsidR="001E44E4" w:rsidRPr="00071A60">
        <w:rPr>
          <w:rFonts w:ascii="Arial" w:hAnsi="Arial" w:cs="Arial"/>
          <w:color w:val="000000"/>
          <w:sz w:val="20"/>
        </w:rPr>
        <w:t xml:space="preserve"> </w:t>
      </w:r>
      <w:r w:rsidRPr="00071A60">
        <w:rPr>
          <w:rFonts w:ascii="Arial" w:hAnsi="Arial" w:cs="Arial"/>
          <w:color w:val="000000"/>
          <w:sz w:val="20"/>
        </w:rPr>
        <w:t>организации</w:t>
      </w:r>
      <w:r w:rsidR="001E44E4" w:rsidRPr="00071A60">
        <w:rPr>
          <w:rFonts w:ascii="Arial" w:hAnsi="Arial" w:cs="Arial"/>
          <w:color w:val="000000"/>
          <w:sz w:val="20"/>
        </w:rPr>
        <w:t xml:space="preserve"> </w:t>
      </w:r>
      <w:r w:rsidRPr="00071A60">
        <w:rPr>
          <w:rFonts w:ascii="Arial" w:hAnsi="Arial" w:cs="Arial"/>
          <w:color w:val="000000"/>
          <w:sz w:val="20"/>
        </w:rPr>
        <w:t>местного</w:t>
      </w:r>
      <w:r w:rsidR="001E44E4" w:rsidRPr="00071A60">
        <w:rPr>
          <w:rFonts w:ascii="Arial" w:hAnsi="Arial" w:cs="Arial"/>
          <w:color w:val="000000"/>
          <w:sz w:val="20"/>
        </w:rPr>
        <w:t xml:space="preserve"> </w:t>
      </w:r>
      <w:r w:rsidRPr="00071A60">
        <w:rPr>
          <w:rFonts w:ascii="Arial" w:hAnsi="Arial" w:cs="Arial"/>
          <w:color w:val="000000"/>
          <w:sz w:val="20"/>
        </w:rPr>
        <w:t>самоуправления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Российской</w:t>
      </w:r>
      <w:r w:rsidR="001E44E4" w:rsidRPr="00071A60">
        <w:rPr>
          <w:rFonts w:ascii="Arial" w:hAnsi="Arial" w:cs="Arial"/>
          <w:color w:val="000000"/>
          <w:sz w:val="20"/>
        </w:rPr>
        <w:t xml:space="preserve"> </w:t>
      </w:r>
      <w:r w:rsidRPr="00071A60">
        <w:rPr>
          <w:rFonts w:ascii="Arial" w:hAnsi="Arial" w:cs="Arial"/>
          <w:color w:val="000000"/>
          <w:sz w:val="20"/>
        </w:rPr>
        <w:t>Федерации»,</w:t>
      </w:r>
      <w:r w:rsidR="001E44E4" w:rsidRPr="00071A60">
        <w:rPr>
          <w:rFonts w:ascii="Arial" w:hAnsi="Arial" w:cs="Arial"/>
          <w:color w:val="000000"/>
          <w:sz w:val="20"/>
        </w:rPr>
        <w:t xml:space="preserve"> </w:t>
      </w:r>
      <w:r w:rsidRPr="00071A60">
        <w:rPr>
          <w:rFonts w:ascii="Arial" w:hAnsi="Arial" w:cs="Arial"/>
          <w:color w:val="000000"/>
          <w:sz w:val="20"/>
        </w:rPr>
        <w:t>п.13</w:t>
      </w:r>
      <w:r w:rsidR="001E44E4" w:rsidRPr="00071A60">
        <w:rPr>
          <w:rFonts w:ascii="Arial" w:hAnsi="Arial" w:cs="Arial"/>
          <w:color w:val="000000"/>
          <w:sz w:val="20"/>
        </w:rPr>
        <w:t xml:space="preserve"> </w:t>
      </w:r>
      <w:r w:rsidRPr="00071A60">
        <w:rPr>
          <w:rFonts w:ascii="Arial" w:hAnsi="Arial" w:cs="Arial"/>
          <w:color w:val="000000"/>
          <w:sz w:val="20"/>
        </w:rPr>
        <w:t>постановления</w:t>
      </w:r>
      <w:r w:rsidR="001E44E4" w:rsidRPr="00071A60">
        <w:rPr>
          <w:rFonts w:ascii="Arial" w:hAnsi="Arial" w:cs="Arial"/>
          <w:color w:val="000000"/>
          <w:sz w:val="20"/>
        </w:rPr>
        <w:t xml:space="preserve"> </w:t>
      </w:r>
      <w:r w:rsidRPr="00071A60">
        <w:rPr>
          <w:rFonts w:ascii="Arial" w:hAnsi="Arial" w:cs="Arial"/>
          <w:color w:val="000000"/>
          <w:sz w:val="20"/>
        </w:rPr>
        <w:t>правительства</w:t>
      </w:r>
      <w:r w:rsidR="001E44E4" w:rsidRPr="00071A60">
        <w:rPr>
          <w:rFonts w:ascii="Arial" w:hAnsi="Arial" w:cs="Arial"/>
          <w:color w:val="000000"/>
          <w:sz w:val="20"/>
        </w:rPr>
        <w:t xml:space="preserve"> </w:t>
      </w:r>
      <w:r w:rsidRPr="00071A60">
        <w:rPr>
          <w:rFonts w:ascii="Arial" w:hAnsi="Arial" w:cs="Arial"/>
          <w:color w:val="000000"/>
          <w:sz w:val="20"/>
        </w:rPr>
        <w:t>Российской</w:t>
      </w:r>
      <w:r w:rsidR="001E44E4" w:rsidRPr="00071A60">
        <w:rPr>
          <w:rFonts w:ascii="Arial" w:hAnsi="Arial" w:cs="Arial"/>
          <w:color w:val="000000"/>
          <w:sz w:val="20"/>
        </w:rPr>
        <w:t xml:space="preserve"> </w:t>
      </w:r>
      <w:r w:rsidRPr="00071A60">
        <w:rPr>
          <w:rFonts w:ascii="Arial" w:hAnsi="Arial" w:cs="Arial"/>
          <w:color w:val="000000"/>
          <w:sz w:val="20"/>
        </w:rPr>
        <w:t>Федерации</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22</w:t>
      </w:r>
      <w:r w:rsidR="001E44E4" w:rsidRPr="00071A60">
        <w:rPr>
          <w:rFonts w:ascii="Arial" w:hAnsi="Arial" w:cs="Arial"/>
          <w:color w:val="000000"/>
          <w:sz w:val="20"/>
        </w:rPr>
        <w:t xml:space="preserve"> </w:t>
      </w:r>
      <w:r w:rsidRPr="00071A60">
        <w:rPr>
          <w:rFonts w:ascii="Arial" w:hAnsi="Arial" w:cs="Arial"/>
          <w:color w:val="000000"/>
          <w:sz w:val="20"/>
        </w:rPr>
        <w:t>декабря</w:t>
      </w:r>
      <w:r w:rsidR="001E44E4" w:rsidRPr="00071A60">
        <w:rPr>
          <w:rFonts w:ascii="Arial" w:hAnsi="Arial" w:cs="Arial"/>
          <w:color w:val="000000"/>
          <w:sz w:val="20"/>
        </w:rPr>
        <w:t xml:space="preserve"> </w:t>
      </w:r>
      <w:r w:rsidRPr="00071A60">
        <w:rPr>
          <w:rFonts w:ascii="Arial" w:hAnsi="Arial" w:cs="Arial"/>
          <w:color w:val="000000"/>
          <w:sz w:val="20"/>
        </w:rPr>
        <w:t>2009</w:t>
      </w:r>
      <w:r w:rsidR="001E44E4" w:rsidRPr="00071A60">
        <w:rPr>
          <w:rFonts w:ascii="Arial" w:hAnsi="Arial" w:cs="Arial"/>
          <w:color w:val="000000"/>
          <w:sz w:val="20"/>
        </w:rPr>
        <w:t xml:space="preserve"> </w:t>
      </w:r>
      <w:r w:rsidRPr="00071A60">
        <w:rPr>
          <w:rFonts w:ascii="Arial" w:hAnsi="Arial" w:cs="Arial"/>
          <w:color w:val="000000"/>
          <w:sz w:val="20"/>
        </w:rPr>
        <w:t>г.</w:t>
      </w:r>
      <w:r w:rsidR="001E44E4" w:rsidRPr="00071A60">
        <w:rPr>
          <w:rFonts w:ascii="Arial" w:hAnsi="Arial" w:cs="Arial"/>
          <w:color w:val="000000"/>
          <w:sz w:val="20"/>
        </w:rPr>
        <w:t xml:space="preserve"> </w:t>
      </w:r>
      <w:r w:rsidRPr="00071A60">
        <w:rPr>
          <w:rFonts w:ascii="Arial" w:hAnsi="Arial" w:cs="Arial"/>
          <w:color w:val="000000"/>
          <w:sz w:val="20"/>
        </w:rPr>
        <w:t>№1052</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утверждении</w:t>
      </w:r>
      <w:r w:rsidR="001E44E4" w:rsidRPr="00071A60">
        <w:rPr>
          <w:rFonts w:ascii="Arial" w:hAnsi="Arial" w:cs="Arial"/>
          <w:color w:val="000000"/>
          <w:sz w:val="20"/>
        </w:rPr>
        <w:t xml:space="preserve"> </w:t>
      </w:r>
      <w:r w:rsidRPr="00071A60">
        <w:rPr>
          <w:rFonts w:ascii="Arial" w:hAnsi="Arial" w:cs="Arial"/>
          <w:color w:val="000000"/>
          <w:sz w:val="20"/>
        </w:rPr>
        <w:t>требований</w:t>
      </w:r>
      <w:r w:rsidR="001E44E4" w:rsidRPr="00071A60">
        <w:rPr>
          <w:rFonts w:ascii="Arial" w:hAnsi="Arial" w:cs="Arial"/>
          <w:color w:val="000000"/>
          <w:sz w:val="20"/>
        </w:rPr>
        <w:t xml:space="preserve"> </w:t>
      </w:r>
      <w:r w:rsidRPr="00071A60">
        <w:rPr>
          <w:rFonts w:ascii="Arial" w:hAnsi="Arial" w:cs="Arial"/>
          <w:color w:val="000000"/>
          <w:sz w:val="20"/>
        </w:rPr>
        <w:t>пожарной</w:t>
      </w:r>
      <w:r w:rsidR="001E44E4" w:rsidRPr="00071A60">
        <w:rPr>
          <w:rFonts w:ascii="Arial" w:hAnsi="Arial" w:cs="Arial"/>
          <w:color w:val="000000"/>
          <w:sz w:val="20"/>
        </w:rPr>
        <w:t xml:space="preserve"> </w:t>
      </w:r>
      <w:r w:rsidRPr="00071A60">
        <w:rPr>
          <w:rFonts w:ascii="Arial" w:hAnsi="Arial" w:cs="Arial"/>
          <w:color w:val="000000"/>
          <w:sz w:val="20"/>
        </w:rPr>
        <w:t>безопасности</w:t>
      </w:r>
      <w:r w:rsidR="001E44E4" w:rsidRPr="00071A60">
        <w:rPr>
          <w:rFonts w:ascii="Arial" w:hAnsi="Arial" w:cs="Arial"/>
          <w:color w:val="000000"/>
          <w:sz w:val="20"/>
        </w:rPr>
        <w:t xml:space="preserve"> </w:t>
      </w: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распространении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использовании</w:t>
      </w:r>
      <w:r w:rsidR="001E44E4" w:rsidRPr="00071A60">
        <w:rPr>
          <w:rFonts w:ascii="Arial" w:hAnsi="Arial" w:cs="Arial"/>
          <w:color w:val="000000"/>
          <w:sz w:val="20"/>
        </w:rPr>
        <w:t xml:space="preserve"> </w:t>
      </w:r>
      <w:r w:rsidRPr="00071A60">
        <w:rPr>
          <w:rFonts w:ascii="Arial" w:hAnsi="Arial" w:cs="Arial"/>
          <w:color w:val="000000"/>
          <w:sz w:val="20"/>
        </w:rPr>
        <w:t>пиротехнических</w:t>
      </w:r>
      <w:r w:rsidR="001E44E4" w:rsidRPr="00071A60">
        <w:rPr>
          <w:rFonts w:ascii="Arial" w:hAnsi="Arial" w:cs="Arial"/>
          <w:color w:val="000000"/>
          <w:sz w:val="20"/>
        </w:rPr>
        <w:t xml:space="preserve"> </w:t>
      </w:r>
      <w:r w:rsidRPr="00071A60">
        <w:rPr>
          <w:rFonts w:ascii="Arial" w:hAnsi="Arial" w:cs="Arial"/>
          <w:color w:val="000000"/>
          <w:sz w:val="20"/>
        </w:rPr>
        <w:t>изделий»,</w:t>
      </w:r>
      <w:r w:rsidR="001E44E4" w:rsidRPr="00071A60">
        <w:rPr>
          <w:rFonts w:ascii="Arial" w:hAnsi="Arial" w:cs="Arial"/>
          <w:color w:val="000000"/>
          <w:sz w:val="20"/>
        </w:rPr>
        <w:t xml:space="preserve"> </w:t>
      </w:r>
      <w:r w:rsidRPr="00071A60">
        <w:rPr>
          <w:rFonts w:ascii="Arial" w:hAnsi="Arial" w:cs="Arial"/>
          <w:color w:val="000000"/>
          <w:sz w:val="20"/>
        </w:rPr>
        <w:t>руководствуясь</w:t>
      </w:r>
      <w:r w:rsidR="001E44E4" w:rsidRPr="00071A60">
        <w:rPr>
          <w:rFonts w:ascii="Arial" w:hAnsi="Arial" w:cs="Arial"/>
          <w:color w:val="000000"/>
          <w:sz w:val="20"/>
        </w:rPr>
        <w:t xml:space="preserve"> </w:t>
      </w:r>
      <w:r w:rsidRPr="00071A60">
        <w:rPr>
          <w:rFonts w:ascii="Arial" w:hAnsi="Arial" w:cs="Arial"/>
          <w:color w:val="000000"/>
          <w:sz w:val="20"/>
        </w:rPr>
        <w:t>статьей</w:t>
      </w:r>
      <w:r w:rsidR="001E44E4" w:rsidRPr="00071A60">
        <w:rPr>
          <w:rFonts w:ascii="Arial" w:hAnsi="Arial" w:cs="Arial"/>
          <w:color w:val="000000"/>
          <w:sz w:val="20"/>
        </w:rPr>
        <w:t xml:space="preserve"> </w:t>
      </w:r>
      <w:r w:rsidRPr="00071A60">
        <w:rPr>
          <w:rFonts w:ascii="Arial" w:hAnsi="Arial" w:cs="Arial"/>
          <w:color w:val="000000"/>
          <w:sz w:val="20"/>
        </w:rPr>
        <w:t>7</w:t>
      </w:r>
      <w:r w:rsidR="001E44E4" w:rsidRPr="00071A60">
        <w:rPr>
          <w:rFonts w:ascii="Arial" w:hAnsi="Arial" w:cs="Arial"/>
          <w:color w:val="000000"/>
          <w:sz w:val="20"/>
        </w:rPr>
        <w:t xml:space="preserve"> </w:t>
      </w:r>
      <w:r w:rsidRPr="00071A60">
        <w:rPr>
          <w:rFonts w:ascii="Arial" w:hAnsi="Arial" w:cs="Arial"/>
          <w:color w:val="000000"/>
          <w:sz w:val="20"/>
        </w:rPr>
        <w:t>Устава</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целях</w:t>
      </w:r>
      <w:r w:rsidR="001E44E4" w:rsidRPr="00071A60">
        <w:rPr>
          <w:rFonts w:ascii="Arial" w:hAnsi="Arial" w:cs="Arial"/>
          <w:color w:val="000000"/>
          <w:sz w:val="20"/>
        </w:rPr>
        <w:t xml:space="preserve"> </w:t>
      </w:r>
      <w:r w:rsidRPr="00071A60">
        <w:rPr>
          <w:rFonts w:ascii="Arial" w:hAnsi="Arial" w:cs="Arial"/>
          <w:color w:val="000000"/>
          <w:sz w:val="20"/>
        </w:rPr>
        <w:t>предупреждения</w:t>
      </w:r>
      <w:r w:rsidR="001E44E4" w:rsidRPr="00071A60">
        <w:rPr>
          <w:rFonts w:ascii="Arial" w:hAnsi="Arial" w:cs="Arial"/>
          <w:color w:val="000000"/>
          <w:sz w:val="20"/>
        </w:rPr>
        <w:t xml:space="preserve"> </w:t>
      </w:r>
      <w:r w:rsidRPr="00071A60">
        <w:rPr>
          <w:rFonts w:ascii="Arial" w:hAnsi="Arial" w:cs="Arial"/>
          <w:color w:val="000000"/>
          <w:sz w:val="20"/>
        </w:rPr>
        <w:t>чрезвычайных</w:t>
      </w:r>
      <w:r w:rsidR="001E44E4" w:rsidRPr="00071A60">
        <w:rPr>
          <w:rFonts w:ascii="Arial" w:hAnsi="Arial" w:cs="Arial"/>
          <w:color w:val="000000"/>
          <w:sz w:val="20"/>
        </w:rPr>
        <w:t xml:space="preserve"> </w:t>
      </w:r>
      <w:r w:rsidRPr="00071A60">
        <w:rPr>
          <w:rFonts w:ascii="Arial" w:hAnsi="Arial" w:cs="Arial"/>
          <w:color w:val="000000"/>
          <w:sz w:val="20"/>
        </w:rPr>
        <w:t>ситуаций,</w:t>
      </w:r>
      <w:r w:rsidR="001E44E4" w:rsidRPr="00071A60">
        <w:rPr>
          <w:rFonts w:ascii="Arial" w:hAnsi="Arial" w:cs="Arial"/>
          <w:color w:val="000000"/>
          <w:sz w:val="20"/>
        </w:rPr>
        <w:t xml:space="preserve"> </w:t>
      </w:r>
      <w:r w:rsidRPr="00071A60">
        <w:rPr>
          <w:rFonts w:ascii="Arial" w:hAnsi="Arial" w:cs="Arial"/>
          <w:color w:val="000000"/>
          <w:sz w:val="20"/>
        </w:rPr>
        <w:t>связанных</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возникновением</w:t>
      </w:r>
      <w:r w:rsidR="001E44E4" w:rsidRPr="00071A60">
        <w:rPr>
          <w:rFonts w:ascii="Arial" w:hAnsi="Arial" w:cs="Arial"/>
          <w:color w:val="000000"/>
          <w:sz w:val="20"/>
        </w:rPr>
        <w:t xml:space="preserve"> </w:t>
      </w:r>
      <w:r w:rsidRPr="00071A60">
        <w:rPr>
          <w:rFonts w:ascii="Arial" w:hAnsi="Arial" w:cs="Arial"/>
          <w:color w:val="000000"/>
          <w:sz w:val="20"/>
        </w:rPr>
        <w:t>пожаров</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гибелью</w:t>
      </w:r>
      <w:r w:rsidR="001E44E4" w:rsidRPr="00071A60">
        <w:rPr>
          <w:rFonts w:ascii="Arial" w:hAnsi="Arial" w:cs="Arial"/>
          <w:color w:val="000000"/>
          <w:sz w:val="20"/>
        </w:rPr>
        <w:t xml:space="preserve"> </w:t>
      </w:r>
      <w:r w:rsidRPr="00071A60">
        <w:rPr>
          <w:rFonts w:ascii="Arial" w:hAnsi="Arial" w:cs="Arial"/>
          <w:color w:val="000000"/>
          <w:sz w:val="20"/>
        </w:rPr>
        <w:t>людей</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период</w:t>
      </w:r>
      <w:r w:rsidR="001E44E4" w:rsidRPr="00071A60">
        <w:rPr>
          <w:rFonts w:ascii="Arial" w:hAnsi="Arial" w:cs="Arial"/>
          <w:color w:val="000000"/>
          <w:sz w:val="20"/>
        </w:rPr>
        <w:t xml:space="preserve"> </w:t>
      </w:r>
      <w:r w:rsidRPr="00071A60">
        <w:rPr>
          <w:rFonts w:ascii="Arial" w:hAnsi="Arial" w:cs="Arial"/>
          <w:color w:val="000000"/>
          <w:sz w:val="20"/>
        </w:rPr>
        <w:t>проведения</w:t>
      </w:r>
      <w:r w:rsidR="001E44E4" w:rsidRPr="00071A60">
        <w:rPr>
          <w:rFonts w:ascii="Arial" w:hAnsi="Arial" w:cs="Arial"/>
          <w:color w:val="000000"/>
          <w:sz w:val="20"/>
        </w:rPr>
        <w:t xml:space="preserve"> </w:t>
      </w:r>
      <w:r w:rsidRPr="00071A60">
        <w:rPr>
          <w:rFonts w:ascii="Arial" w:hAnsi="Arial" w:cs="Arial"/>
          <w:color w:val="000000"/>
          <w:sz w:val="20"/>
        </w:rPr>
        <w:t>Новогодних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Рождественских</w:t>
      </w:r>
      <w:r w:rsidR="001E44E4" w:rsidRPr="00071A60">
        <w:rPr>
          <w:rFonts w:ascii="Arial" w:hAnsi="Arial" w:cs="Arial"/>
          <w:color w:val="000000"/>
          <w:sz w:val="20"/>
        </w:rPr>
        <w:t xml:space="preserve"> </w:t>
      </w:r>
      <w:r w:rsidRPr="00071A60">
        <w:rPr>
          <w:rFonts w:ascii="Arial" w:hAnsi="Arial" w:cs="Arial"/>
          <w:color w:val="000000"/>
          <w:sz w:val="20"/>
        </w:rPr>
        <w:t>праздников</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территории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администрация</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b/>
          <w:color w:val="000000"/>
          <w:sz w:val="20"/>
        </w:rPr>
        <w:t>п</w:t>
      </w:r>
      <w:r w:rsidR="001E44E4" w:rsidRPr="00071A60">
        <w:rPr>
          <w:rFonts w:ascii="Arial" w:hAnsi="Arial" w:cs="Arial"/>
          <w:b/>
          <w:color w:val="000000"/>
          <w:sz w:val="20"/>
        </w:rPr>
        <w:t xml:space="preserve"> </w:t>
      </w:r>
      <w:r w:rsidRPr="00071A60">
        <w:rPr>
          <w:rFonts w:ascii="Arial" w:hAnsi="Arial" w:cs="Arial"/>
          <w:b/>
          <w:color w:val="000000"/>
          <w:sz w:val="20"/>
        </w:rPr>
        <w:t>о</w:t>
      </w:r>
      <w:r w:rsidR="001E44E4" w:rsidRPr="00071A60">
        <w:rPr>
          <w:rFonts w:ascii="Arial" w:hAnsi="Arial" w:cs="Arial"/>
          <w:b/>
          <w:color w:val="000000"/>
          <w:sz w:val="20"/>
        </w:rPr>
        <w:t xml:space="preserve"> </w:t>
      </w:r>
      <w:r w:rsidRPr="00071A60">
        <w:rPr>
          <w:rFonts w:ascii="Arial" w:hAnsi="Arial" w:cs="Arial"/>
          <w:b/>
          <w:color w:val="000000"/>
          <w:sz w:val="20"/>
        </w:rPr>
        <w:t>с</w:t>
      </w:r>
      <w:r w:rsidR="001E44E4" w:rsidRPr="00071A60">
        <w:rPr>
          <w:rFonts w:ascii="Arial" w:hAnsi="Arial" w:cs="Arial"/>
          <w:b/>
          <w:color w:val="000000"/>
          <w:sz w:val="20"/>
        </w:rPr>
        <w:t xml:space="preserve"> </w:t>
      </w:r>
      <w:r w:rsidRPr="00071A60">
        <w:rPr>
          <w:rFonts w:ascii="Arial" w:hAnsi="Arial" w:cs="Arial"/>
          <w:b/>
          <w:color w:val="000000"/>
          <w:sz w:val="20"/>
        </w:rPr>
        <w:t>т</w:t>
      </w:r>
      <w:r w:rsidR="001E44E4" w:rsidRPr="00071A60">
        <w:rPr>
          <w:rFonts w:ascii="Arial" w:hAnsi="Arial" w:cs="Arial"/>
          <w:b/>
          <w:color w:val="000000"/>
          <w:sz w:val="20"/>
        </w:rPr>
        <w:t xml:space="preserve"> </w:t>
      </w:r>
      <w:r w:rsidRPr="00071A60">
        <w:rPr>
          <w:rFonts w:ascii="Arial" w:hAnsi="Arial" w:cs="Arial"/>
          <w:b/>
          <w:color w:val="000000"/>
          <w:sz w:val="20"/>
        </w:rPr>
        <w:t>а</w:t>
      </w:r>
      <w:r w:rsidR="001E44E4" w:rsidRPr="00071A60">
        <w:rPr>
          <w:rFonts w:ascii="Arial" w:hAnsi="Arial" w:cs="Arial"/>
          <w:b/>
          <w:color w:val="000000"/>
          <w:sz w:val="20"/>
        </w:rPr>
        <w:t xml:space="preserve"> </w:t>
      </w:r>
      <w:r w:rsidRPr="00071A60">
        <w:rPr>
          <w:rFonts w:ascii="Arial" w:hAnsi="Arial" w:cs="Arial"/>
          <w:b/>
          <w:color w:val="000000"/>
          <w:sz w:val="20"/>
        </w:rPr>
        <w:t>н</w:t>
      </w:r>
      <w:r w:rsidR="001E44E4" w:rsidRPr="00071A60">
        <w:rPr>
          <w:rFonts w:ascii="Arial" w:hAnsi="Arial" w:cs="Arial"/>
          <w:b/>
          <w:color w:val="000000"/>
          <w:sz w:val="20"/>
        </w:rPr>
        <w:t xml:space="preserve"> </w:t>
      </w:r>
      <w:r w:rsidRPr="00071A60">
        <w:rPr>
          <w:rFonts w:ascii="Arial" w:hAnsi="Arial" w:cs="Arial"/>
          <w:b/>
          <w:color w:val="000000"/>
          <w:sz w:val="20"/>
        </w:rPr>
        <w:t>о</w:t>
      </w:r>
      <w:r w:rsidR="001E44E4" w:rsidRPr="00071A60">
        <w:rPr>
          <w:rFonts w:ascii="Arial" w:hAnsi="Arial" w:cs="Arial"/>
          <w:b/>
          <w:color w:val="000000"/>
          <w:sz w:val="20"/>
        </w:rPr>
        <w:t xml:space="preserve"> </w:t>
      </w:r>
      <w:r w:rsidRPr="00071A60">
        <w:rPr>
          <w:rFonts w:ascii="Arial" w:hAnsi="Arial" w:cs="Arial"/>
          <w:b/>
          <w:color w:val="000000"/>
          <w:sz w:val="20"/>
        </w:rPr>
        <w:t>в</w:t>
      </w:r>
      <w:r w:rsidR="001E44E4" w:rsidRPr="00071A60">
        <w:rPr>
          <w:rFonts w:ascii="Arial" w:hAnsi="Arial" w:cs="Arial"/>
          <w:b/>
          <w:color w:val="000000"/>
          <w:sz w:val="20"/>
        </w:rPr>
        <w:t xml:space="preserve"> </w:t>
      </w:r>
      <w:r w:rsidRPr="00071A60">
        <w:rPr>
          <w:rFonts w:ascii="Arial" w:hAnsi="Arial" w:cs="Arial"/>
          <w:b/>
          <w:color w:val="000000"/>
          <w:sz w:val="20"/>
        </w:rPr>
        <w:t>л</w:t>
      </w:r>
      <w:r w:rsidR="001E44E4" w:rsidRPr="00071A60">
        <w:rPr>
          <w:rFonts w:ascii="Arial" w:hAnsi="Arial" w:cs="Arial"/>
          <w:b/>
          <w:color w:val="000000"/>
          <w:sz w:val="20"/>
        </w:rPr>
        <w:t xml:space="preserve"> </w:t>
      </w:r>
      <w:r w:rsidRPr="00071A60">
        <w:rPr>
          <w:rFonts w:ascii="Arial" w:hAnsi="Arial" w:cs="Arial"/>
          <w:b/>
          <w:color w:val="000000"/>
          <w:sz w:val="20"/>
        </w:rPr>
        <w:t>я</w:t>
      </w:r>
      <w:r w:rsidR="001E44E4" w:rsidRPr="00071A60">
        <w:rPr>
          <w:rFonts w:ascii="Arial" w:hAnsi="Arial" w:cs="Arial"/>
          <w:b/>
          <w:color w:val="000000"/>
          <w:sz w:val="20"/>
        </w:rPr>
        <w:t xml:space="preserve"> </w:t>
      </w:r>
      <w:r w:rsidRPr="00071A60">
        <w:rPr>
          <w:rFonts w:ascii="Arial" w:hAnsi="Arial" w:cs="Arial"/>
          <w:b/>
          <w:color w:val="000000"/>
          <w:sz w:val="20"/>
        </w:rPr>
        <w:t>е</w:t>
      </w:r>
      <w:r w:rsidR="001E44E4" w:rsidRPr="00071A60">
        <w:rPr>
          <w:rFonts w:ascii="Arial" w:hAnsi="Arial" w:cs="Arial"/>
          <w:b/>
          <w:color w:val="000000"/>
          <w:sz w:val="20"/>
        </w:rPr>
        <w:t xml:space="preserve"> </w:t>
      </w:r>
      <w:r w:rsidRPr="00071A60">
        <w:rPr>
          <w:rFonts w:ascii="Arial" w:hAnsi="Arial" w:cs="Arial"/>
          <w:b/>
          <w:color w:val="000000"/>
          <w:sz w:val="20"/>
        </w:rPr>
        <w:t>т:</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Определить</w:t>
      </w:r>
      <w:r w:rsidR="001E44E4" w:rsidRPr="00071A60">
        <w:rPr>
          <w:rFonts w:ascii="Arial" w:hAnsi="Arial" w:cs="Arial"/>
          <w:color w:val="000000"/>
          <w:sz w:val="20"/>
        </w:rPr>
        <w:t xml:space="preserve"> </w:t>
      </w:r>
      <w:r w:rsidRPr="00071A60">
        <w:rPr>
          <w:rFonts w:ascii="Arial" w:hAnsi="Arial" w:cs="Arial"/>
          <w:color w:val="000000"/>
          <w:sz w:val="20"/>
        </w:rPr>
        <w:t>места</w:t>
      </w:r>
      <w:r w:rsidR="001E44E4" w:rsidRPr="00071A60">
        <w:rPr>
          <w:rFonts w:ascii="Arial" w:hAnsi="Arial" w:cs="Arial"/>
          <w:color w:val="000000"/>
          <w:sz w:val="20"/>
        </w:rPr>
        <w:t xml:space="preserve"> </w:t>
      </w:r>
      <w:r w:rsidRPr="00071A60">
        <w:rPr>
          <w:rFonts w:ascii="Arial" w:hAnsi="Arial" w:cs="Arial"/>
          <w:color w:val="000000"/>
          <w:sz w:val="20"/>
        </w:rPr>
        <w:t>проведения</w:t>
      </w:r>
      <w:r w:rsidR="001E44E4" w:rsidRPr="00071A60">
        <w:rPr>
          <w:rFonts w:ascii="Arial" w:hAnsi="Arial" w:cs="Arial"/>
          <w:color w:val="000000"/>
          <w:sz w:val="20"/>
        </w:rPr>
        <w:t xml:space="preserve"> </w:t>
      </w:r>
      <w:r w:rsidRPr="00071A60">
        <w:rPr>
          <w:rFonts w:ascii="Arial" w:hAnsi="Arial" w:cs="Arial"/>
          <w:color w:val="000000"/>
          <w:sz w:val="20"/>
        </w:rPr>
        <w:t>фейерверков</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салютов</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период</w:t>
      </w:r>
      <w:r w:rsidR="001E44E4" w:rsidRPr="00071A60">
        <w:rPr>
          <w:rFonts w:ascii="Arial" w:hAnsi="Arial" w:cs="Arial"/>
          <w:color w:val="000000"/>
          <w:sz w:val="20"/>
        </w:rPr>
        <w:t xml:space="preserve"> </w:t>
      </w:r>
      <w:r w:rsidRPr="00071A60">
        <w:rPr>
          <w:rFonts w:ascii="Arial" w:hAnsi="Arial" w:cs="Arial"/>
          <w:color w:val="000000"/>
          <w:sz w:val="20"/>
        </w:rPr>
        <w:t>проведения</w:t>
      </w:r>
      <w:r w:rsidR="001E44E4" w:rsidRPr="00071A60">
        <w:rPr>
          <w:rFonts w:ascii="Arial" w:hAnsi="Arial" w:cs="Arial"/>
          <w:color w:val="000000"/>
          <w:sz w:val="20"/>
        </w:rPr>
        <w:t xml:space="preserve"> </w:t>
      </w:r>
      <w:r w:rsidRPr="00071A60">
        <w:rPr>
          <w:rFonts w:ascii="Arial" w:hAnsi="Arial" w:cs="Arial"/>
          <w:color w:val="000000"/>
          <w:sz w:val="20"/>
        </w:rPr>
        <w:t>Новогодних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Рождественских</w:t>
      </w:r>
      <w:r w:rsidR="001E44E4" w:rsidRPr="00071A60">
        <w:rPr>
          <w:rFonts w:ascii="Arial" w:hAnsi="Arial" w:cs="Arial"/>
          <w:color w:val="000000"/>
          <w:sz w:val="20"/>
        </w:rPr>
        <w:t xml:space="preserve"> </w:t>
      </w:r>
      <w:r w:rsidRPr="00071A60">
        <w:rPr>
          <w:rFonts w:ascii="Arial" w:hAnsi="Arial" w:cs="Arial"/>
          <w:color w:val="000000"/>
          <w:sz w:val="20"/>
        </w:rPr>
        <w:t>праздников</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территории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открытая</w:t>
      </w:r>
      <w:r w:rsidR="001E44E4" w:rsidRPr="00071A60">
        <w:rPr>
          <w:rFonts w:ascii="Arial" w:hAnsi="Arial" w:cs="Arial"/>
          <w:color w:val="000000"/>
          <w:sz w:val="20"/>
        </w:rPr>
        <w:t xml:space="preserve"> </w:t>
      </w:r>
      <w:r w:rsidRPr="00071A60">
        <w:rPr>
          <w:rFonts w:ascii="Arial" w:hAnsi="Arial" w:cs="Arial"/>
          <w:color w:val="000000"/>
          <w:sz w:val="20"/>
        </w:rPr>
        <w:t>площадка</w:t>
      </w:r>
      <w:r w:rsidR="001E44E4" w:rsidRPr="00071A60">
        <w:rPr>
          <w:rFonts w:ascii="Arial" w:hAnsi="Arial" w:cs="Arial"/>
          <w:color w:val="000000"/>
          <w:sz w:val="20"/>
        </w:rPr>
        <w:t xml:space="preserve"> </w:t>
      </w:r>
      <w:proofErr w:type="spellStart"/>
      <w:r w:rsidRPr="00071A60">
        <w:rPr>
          <w:rFonts w:ascii="Arial" w:hAnsi="Arial" w:cs="Arial"/>
          <w:color w:val="000000"/>
          <w:sz w:val="20"/>
        </w:rPr>
        <w:t>д.Большое</w:t>
      </w:r>
      <w:proofErr w:type="spellEnd"/>
      <w:r w:rsidR="001E44E4" w:rsidRPr="00071A60">
        <w:rPr>
          <w:rFonts w:ascii="Arial" w:hAnsi="Arial" w:cs="Arial"/>
          <w:color w:val="000000"/>
          <w:sz w:val="20"/>
        </w:rPr>
        <w:t xml:space="preserve"> </w:t>
      </w:r>
      <w:r w:rsidRPr="00071A60">
        <w:rPr>
          <w:rFonts w:ascii="Arial" w:hAnsi="Arial" w:cs="Arial"/>
          <w:color w:val="000000"/>
          <w:sz w:val="20"/>
        </w:rPr>
        <w:t>Шигаево,</w:t>
      </w:r>
      <w:r w:rsidR="001E44E4" w:rsidRPr="00071A60">
        <w:rPr>
          <w:rFonts w:ascii="Arial" w:hAnsi="Arial" w:cs="Arial"/>
          <w:color w:val="000000"/>
          <w:sz w:val="20"/>
        </w:rPr>
        <w:t xml:space="preserve"> </w:t>
      </w:r>
      <w:proofErr w:type="spellStart"/>
      <w:r w:rsidRPr="00071A60">
        <w:rPr>
          <w:rFonts w:ascii="Arial" w:hAnsi="Arial" w:cs="Arial"/>
          <w:color w:val="000000"/>
          <w:sz w:val="20"/>
        </w:rPr>
        <w:t>ул.Новая</w:t>
      </w:r>
      <w:proofErr w:type="spellEnd"/>
      <w:r w:rsidRPr="00071A60">
        <w:rPr>
          <w:rFonts w:ascii="Arial" w:hAnsi="Arial" w:cs="Arial"/>
          <w:color w:val="000000"/>
          <w:sz w:val="20"/>
        </w:rPr>
        <w:t>;</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открытая</w:t>
      </w:r>
      <w:r w:rsidR="001E44E4" w:rsidRPr="00071A60">
        <w:rPr>
          <w:rFonts w:ascii="Arial" w:hAnsi="Arial" w:cs="Arial"/>
          <w:color w:val="000000"/>
          <w:sz w:val="20"/>
        </w:rPr>
        <w:t xml:space="preserve"> </w:t>
      </w:r>
      <w:r w:rsidRPr="00071A60">
        <w:rPr>
          <w:rFonts w:ascii="Arial" w:hAnsi="Arial" w:cs="Arial"/>
          <w:color w:val="000000"/>
          <w:sz w:val="20"/>
        </w:rPr>
        <w:t>площадка</w:t>
      </w:r>
      <w:r w:rsidR="001E44E4" w:rsidRPr="00071A60">
        <w:rPr>
          <w:rFonts w:ascii="Arial" w:hAnsi="Arial" w:cs="Arial"/>
          <w:color w:val="000000"/>
          <w:sz w:val="20"/>
        </w:rPr>
        <w:t xml:space="preserve"> </w:t>
      </w:r>
      <w:proofErr w:type="spellStart"/>
      <w:r w:rsidRPr="00071A60">
        <w:rPr>
          <w:rFonts w:ascii="Arial" w:hAnsi="Arial" w:cs="Arial"/>
          <w:color w:val="000000"/>
          <w:sz w:val="20"/>
        </w:rPr>
        <w:t>с.Сотниково</w:t>
      </w:r>
      <w:proofErr w:type="spellEnd"/>
      <w:r w:rsidRPr="00071A60">
        <w:rPr>
          <w:rFonts w:ascii="Arial" w:hAnsi="Arial" w:cs="Arial"/>
          <w:color w:val="000000"/>
          <w:sz w:val="20"/>
        </w:rPr>
        <w:t>,</w:t>
      </w:r>
      <w:r w:rsidR="001E44E4" w:rsidRPr="00071A60">
        <w:rPr>
          <w:rFonts w:ascii="Arial" w:hAnsi="Arial" w:cs="Arial"/>
          <w:color w:val="000000"/>
          <w:sz w:val="20"/>
        </w:rPr>
        <w:t xml:space="preserve"> </w:t>
      </w:r>
      <w:proofErr w:type="spellStart"/>
      <w:r w:rsidRPr="00071A60">
        <w:rPr>
          <w:rFonts w:ascii="Arial" w:hAnsi="Arial" w:cs="Arial"/>
          <w:color w:val="000000"/>
          <w:sz w:val="20"/>
        </w:rPr>
        <w:t>ул.Магазинная</w:t>
      </w:r>
      <w:proofErr w:type="spellEnd"/>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30</w:t>
      </w:r>
      <w:r w:rsidR="001E44E4" w:rsidRPr="00071A60">
        <w:rPr>
          <w:rFonts w:ascii="Arial" w:hAnsi="Arial" w:cs="Arial"/>
          <w:color w:val="000000"/>
          <w:sz w:val="20"/>
        </w:rPr>
        <w:t xml:space="preserve"> </w:t>
      </w:r>
      <w:r w:rsidRPr="00071A60">
        <w:rPr>
          <w:rFonts w:ascii="Arial" w:hAnsi="Arial" w:cs="Arial"/>
          <w:color w:val="000000"/>
          <w:sz w:val="20"/>
        </w:rPr>
        <w:t>метров</w:t>
      </w:r>
      <w:r w:rsidR="001E44E4" w:rsidRPr="00071A60">
        <w:rPr>
          <w:rFonts w:ascii="Arial" w:hAnsi="Arial" w:cs="Arial"/>
          <w:color w:val="000000"/>
          <w:sz w:val="20"/>
        </w:rPr>
        <w:t xml:space="preserve"> </w:t>
      </w:r>
      <w:r w:rsidRPr="00071A60">
        <w:rPr>
          <w:rFonts w:ascii="Arial" w:hAnsi="Arial" w:cs="Arial"/>
          <w:color w:val="000000"/>
          <w:sz w:val="20"/>
        </w:rPr>
        <w:t>ниже</w:t>
      </w:r>
      <w:r w:rsidR="001E44E4" w:rsidRPr="00071A60">
        <w:rPr>
          <w:rFonts w:ascii="Arial" w:hAnsi="Arial" w:cs="Arial"/>
          <w:color w:val="000000"/>
          <w:sz w:val="20"/>
        </w:rPr>
        <w:t xml:space="preserve"> </w:t>
      </w:r>
      <w:r w:rsidRPr="00071A60">
        <w:rPr>
          <w:rFonts w:ascii="Arial" w:hAnsi="Arial" w:cs="Arial"/>
          <w:color w:val="000000"/>
          <w:sz w:val="20"/>
        </w:rPr>
        <w:t>дома</w:t>
      </w:r>
      <w:r w:rsidR="001E44E4" w:rsidRPr="00071A60">
        <w:rPr>
          <w:rFonts w:ascii="Arial" w:hAnsi="Arial" w:cs="Arial"/>
          <w:color w:val="000000"/>
          <w:sz w:val="20"/>
        </w:rPr>
        <w:t xml:space="preserve"> </w:t>
      </w:r>
      <w:r w:rsidRPr="00071A60">
        <w:rPr>
          <w:rFonts w:ascii="Arial" w:hAnsi="Arial" w:cs="Arial"/>
          <w:color w:val="000000"/>
          <w:sz w:val="20"/>
        </w:rPr>
        <w:t>№21.</w:t>
      </w:r>
    </w:p>
    <w:p w:rsidR="006A4208" w:rsidRPr="00071A60" w:rsidRDefault="006A4208" w:rsidP="00E565D2">
      <w:pPr>
        <w:pStyle w:val="s1"/>
        <w:shd w:val="clear" w:color="auto" w:fill="FFFFFF"/>
        <w:spacing w:before="0" w:beforeAutospacing="0" w:after="0" w:afterAutospacing="0"/>
        <w:ind w:firstLine="709"/>
        <w:jc w:val="both"/>
        <w:rPr>
          <w:rFonts w:ascii="Arial" w:hAnsi="Arial" w:cs="Arial"/>
          <w:color w:val="000000"/>
          <w:sz w:val="20"/>
        </w:rPr>
      </w:pPr>
      <w:r w:rsidRPr="00071A60">
        <w:rPr>
          <w:rFonts w:ascii="Arial" w:hAnsi="Arial" w:cs="Arial"/>
          <w:color w:val="000000"/>
          <w:sz w:val="20"/>
        </w:rPr>
        <w:t>2.</w:t>
      </w:r>
      <w:r w:rsidR="001E44E4" w:rsidRPr="00071A60">
        <w:rPr>
          <w:rFonts w:ascii="Arial" w:hAnsi="Arial" w:cs="Arial"/>
          <w:color w:val="000000"/>
          <w:sz w:val="20"/>
        </w:rPr>
        <w:t xml:space="preserve"> </w:t>
      </w:r>
      <w:r w:rsidRPr="00071A60">
        <w:rPr>
          <w:rFonts w:ascii="Arial" w:hAnsi="Arial" w:cs="Arial"/>
          <w:color w:val="000000"/>
          <w:sz w:val="20"/>
        </w:rPr>
        <w:t>Применение</w:t>
      </w:r>
      <w:r w:rsidR="001E44E4" w:rsidRPr="00071A60">
        <w:rPr>
          <w:rFonts w:ascii="Arial" w:hAnsi="Arial" w:cs="Arial"/>
          <w:color w:val="000000"/>
          <w:sz w:val="20"/>
        </w:rPr>
        <w:t xml:space="preserve"> </w:t>
      </w:r>
      <w:r w:rsidRPr="00071A60">
        <w:rPr>
          <w:rFonts w:ascii="Arial" w:hAnsi="Arial" w:cs="Arial"/>
          <w:color w:val="000000"/>
          <w:sz w:val="20"/>
        </w:rPr>
        <w:t>пиротехнических</w:t>
      </w:r>
      <w:r w:rsidR="001E44E4" w:rsidRPr="00071A60">
        <w:rPr>
          <w:rFonts w:ascii="Arial" w:hAnsi="Arial" w:cs="Arial"/>
          <w:color w:val="000000"/>
          <w:sz w:val="20"/>
        </w:rPr>
        <w:t xml:space="preserve"> </w:t>
      </w:r>
      <w:r w:rsidRPr="00071A60">
        <w:rPr>
          <w:rFonts w:ascii="Arial" w:hAnsi="Arial" w:cs="Arial"/>
          <w:color w:val="000000"/>
          <w:sz w:val="20"/>
        </w:rPr>
        <w:t>изделий</w:t>
      </w:r>
      <w:r w:rsidR="001E44E4" w:rsidRPr="00071A60">
        <w:rPr>
          <w:rFonts w:ascii="Arial" w:hAnsi="Arial" w:cs="Arial"/>
          <w:color w:val="000000"/>
          <w:sz w:val="20"/>
        </w:rPr>
        <w:t xml:space="preserve"> </w:t>
      </w:r>
      <w:r w:rsidRPr="00071A60">
        <w:rPr>
          <w:rFonts w:ascii="Arial" w:hAnsi="Arial" w:cs="Arial"/>
          <w:color w:val="000000"/>
          <w:sz w:val="20"/>
        </w:rPr>
        <w:t>запрещается:</w:t>
      </w:r>
    </w:p>
    <w:p w:rsidR="006A4208" w:rsidRPr="00071A60" w:rsidRDefault="006A4208" w:rsidP="00E565D2">
      <w:pPr>
        <w:pStyle w:val="s1"/>
        <w:shd w:val="clear" w:color="auto" w:fill="FFFFFF"/>
        <w:spacing w:before="0" w:beforeAutospacing="0" w:after="0" w:afterAutospacing="0"/>
        <w:ind w:firstLine="709"/>
        <w:jc w:val="both"/>
        <w:rPr>
          <w:rFonts w:ascii="Arial" w:hAnsi="Arial" w:cs="Arial"/>
          <w:color w:val="000000"/>
          <w:sz w:val="20"/>
        </w:rPr>
      </w:pP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зданиях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сооружениях</w:t>
      </w:r>
      <w:r w:rsidR="001E44E4" w:rsidRPr="00071A60">
        <w:rPr>
          <w:rFonts w:ascii="Arial" w:hAnsi="Arial" w:cs="Arial"/>
          <w:color w:val="000000"/>
          <w:sz w:val="20"/>
        </w:rPr>
        <w:t xml:space="preserve"> </w:t>
      </w:r>
      <w:r w:rsidRPr="00071A60">
        <w:rPr>
          <w:rFonts w:ascii="Arial" w:hAnsi="Arial" w:cs="Arial"/>
          <w:color w:val="000000"/>
          <w:sz w:val="20"/>
        </w:rPr>
        <w:t>любого</w:t>
      </w:r>
      <w:r w:rsidR="001E44E4" w:rsidRPr="00071A60">
        <w:rPr>
          <w:rFonts w:ascii="Arial" w:hAnsi="Arial" w:cs="Arial"/>
          <w:color w:val="000000"/>
          <w:sz w:val="20"/>
        </w:rPr>
        <w:t xml:space="preserve"> </w:t>
      </w:r>
      <w:r w:rsidRPr="00071A60">
        <w:rPr>
          <w:rFonts w:ascii="Arial" w:hAnsi="Arial" w:cs="Arial"/>
          <w:color w:val="000000"/>
          <w:sz w:val="20"/>
        </w:rPr>
        <w:t>функционального</w:t>
      </w:r>
      <w:r w:rsidR="001E44E4" w:rsidRPr="00071A60">
        <w:rPr>
          <w:rFonts w:ascii="Arial" w:hAnsi="Arial" w:cs="Arial"/>
          <w:color w:val="000000"/>
          <w:sz w:val="20"/>
        </w:rPr>
        <w:t xml:space="preserve"> </w:t>
      </w:r>
      <w:r w:rsidRPr="00071A60">
        <w:rPr>
          <w:rFonts w:ascii="Arial" w:hAnsi="Arial" w:cs="Arial"/>
          <w:color w:val="000000"/>
          <w:sz w:val="20"/>
        </w:rPr>
        <w:t>назначения,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том</w:t>
      </w:r>
      <w:r w:rsidR="001E44E4" w:rsidRPr="00071A60">
        <w:rPr>
          <w:rFonts w:ascii="Arial" w:hAnsi="Arial" w:cs="Arial"/>
          <w:color w:val="000000"/>
          <w:sz w:val="20"/>
        </w:rPr>
        <w:t xml:space="preserve"> </w:t>
      </w:r>
      <w:r w:rsidRPr="00071A60">
        <w:rPr>
          <w:rFonts w:ascii="Arial" w:hAnsi="Arial" w:cs="Arial"/>
          <w:color w:val="000000"/>
          <w:sz w:val="20"/>
        </w:rPr>
        <w:t>числе</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кровлях</w:t>
      </w:r>
      <w:r w:rsidR="001E44E4" w:rsidRPr="00071A60">
        <w:rPr>
          <w:rFonts w:ascii="Arial" w:hAnsi="Arial" w:cs="Arial"/>
          <w:color w:val="000000"/>
          <w:sz w:val="20"/>
        </w:rPr>
        <w:t xml:space="preserve"> </w:t>
      </w:r>
      <w:r w:rsidRPr="00071A60">
        <w:rPr>
          <w:rFonts w:ascii="Arial" w:hAnsi="Arial" w:cs="Arial"/>
          <w:color w:val="000000"/>
          <w:sz w:val="20"/>
        </w:rPr>
        <w:t>(покрытиях),</w:t>
      </w:r>
      <w:r w:rsidR="001E44E4" w:rsidRPr="00071A60">
        <w:rPr>
          <w:rFonts w:ascii="Arial" w:hAnsi="Arial" w:cs="Arial"/>
          <w:color w:val="000000"/>
          <w:sz w:val="20"/>
        </w:rPr>
        <w:t xml:space="preserve"> </w:t>
      </w:r>
      <w:r w:rsidRPr="00071A60">
        <w:rPr>
          <w:rFonts w:ascii="Arial" w:hAnsi="Arial" w:cs="Arial"/>
          <w:color w:val="000000"/>
          <w:sz w:val="20"/>
        </w:rPr>
        <w:t>балконах,</w:t>
      </w:r>
      <w:r w:rsidR="001E44E4" w:rsidRPr="00071A60">
        <w:rPr>
          <w:rFonts w:ascii="Arial" w:hAnsi="Arial" w:cs="Arial"/>
          <w:color w:val="000000"/>
          <w:sz w:val="20"/>
        </w:rPr>
        <w:t xml:space="preserve"> </w:t>
      </w:r>
      <w:r w:rsidRPr="00071A60">
        <w:rPr>
          <w:rFonts w:ascii="Arial" w:hAnsi="Arial" w:cs="Arial"/>
          <w:color w:val="000000"/>
          <w:sz w:val="20"/>
        </w:rPr>
        <w:t>лоджиях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выступающих</w:t>
      </w:r>
      <w:r w:rsidR="001E44E4" w:rsidRPr="00071A60">
        <w:rPr>
          <w:rFonts w:ascii="Arial" w:hAnsi="Arial" w:cs="Arial"/>
          <w:color w:val="000000"/>
          <w:sz w:val="20"/>
        </w:rPr>
        <w:t xml:space="preserve"> </w:t>
      </w:r>
      <w:r w:rsidRPr="00071A60">
        <w:rPr>
          <w:rFonts w:ascii="Arial" w:hAnsi="Arial" w:cs="Arial"/>
          <w:color w:val="000000"/>
          <w:sz w:val="20"/>
        </w:rPr>
        <w:t>частях</w:t>
      </w:r>
      <w:r w:rsidR="001E44E4" w:rsidRPr="00071A60">
        <w:rPr>
          <w:rFonts w:ascii="Arial" w:hAnsi="Arial" w:cs="Arial"/>
          <w:color w:val="000000"/>
          <w:sz w:val="20"/>
        </w:rPr>
        <w:t xml:space="preserve"> </w:t>
      </w:r>
      <w:r w:rsidRPr="00071A60">
        <w:rPr>
          <w:rFonts w:ascii="Arial" w:hAnsi="Arial" w:cs="Arial"/>
          <w:color w:val="000000"/>
          <w:sz w:val="20"/>
        </w:rPr>
        <w:t>фасадов</w:t>
      </w:r>
      <w:r w:rsidR="001E44E4" w:rsidRPr="00071A60">
        <w:rPr>
          <w:rFonts w:ascii="Arial" w:hAnsi="Arial" w:cs="Arial"/>
          <w:color w:val="000000"/>
          <w:sz w:val="20"/>
        </w:rPr>
        <w:t xml:space="preserve"> </w:t>
      </w:r>
      <w:r w:rsidRPr="00071A60">
        <w:rPr>
          <w:rFonts w:ascii="Arial" w:hAnsi="Arial" w:cs="Arial"/>
          <w:color w:val="000000"/>
          <w:sz w:val="20"/>
        </w:rPr>
        <w:t>зданий</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сооружений,</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исключением</w:t>
      </w:r>
      <w:r w:rsidR="001E44E4" w:rsidRPr="00071A60">
        <w:rPr>
          <w:rFonts w:ascii="Arial" w:hAnsi="Arial" w:cs="Arial"/>
          <w:color w:val="000000"/>
          <w:sz w:val="20"/>
        </w:rPr>
        <w:t xml:space="preserve"> </w:t>
      </w:r>
      <w:r w:rsidRPr="00071A60">
        <w:rPr>
          <w:rFonts w:ascii="Arial" w:hAnsi="Arial" w:cs="Arial"/>
          <w:color w:val="000000"/>
          <w:sz w:val="20"/>
        </w:rPr>
        <w:t>применения</w:t>
      </w:r>
      <w:r w:rsidR="001E44E4" w:rsidRPr="00071A60">
        <w:rPr>
          <w:rFonts w:ascii="Arial" w:hAnsi="Arial" w:cs="Arial"/>
          <w:color w:val="000000"/>
          <w:sz w:val="20"/>
        </w:rPr>
        <w:t xml:space="preserve"> </w:t>
      </w:r>
      <w:r w:rsidRPr="00071A60">
        <w:rPr>
          <w:rFonts w:ascii="Arial" w:hAnsi="Arial" w:cs="Arial"/>
          <w:color w:val="000000"/>
          <w:sz w:val="20"/>
        </w:rPr>
        <w:t>специальных</w:t>
      </w:r>
      <w:r w:rsidR="001E44E4" w:rsidRPr="00071A60">
        <w:rPr>
          <w:rFonts w:ascii="Arial" w:hAnsi="Arial" w:cs="Arial"/>
          <w:color w:val="000000"/>
          <w:sz w:val="20"/>
        </w:rPr>
        <w:t xml:space="preserve"> </w:t>
      </w:r>
      <w:r w:rsidRPr="00071A60">
        <w:rPr>
          <w:rFonts w:ascii="Arial" w:hAnsi="Arial" w:cs="Arial"/>
          <w:color w:val="000000"/>
          <w:sz w:val="20"/>
        </w:rPr>
        <w:t>сценических</w:t>
      </w:r>
      <w:r w:rsidR="001E44E4" w:rsidRPr="00071A60">
        <w:rPr>
          <w:rFonts w:ascii="Arial" w:hAnsi="Arial" w:cs="Arial"/>
          <w:color w:val="000000"/>
          <w:sz w:val="20"/>
        </w:rPr>
        <w:t xml:space="preserve"> </w:t>
      </w:r>
      <w:r w:rsidRPr="00071A60">
        <w:rPr>
          <w:rFonts w:ascii="Arial" w:hAnsi="Arial" w:cs="Arial"/>
          <w:color w:val="000000"/>
          <w:sz w:val="20"/>
        </w:rPr>
        <w:t>эффектов,</w:t>
      </w:r>
      <w:r w:rsidR="001E44E4" w:rsidRPr="00071A60">
        <w:rPr>
          <w:rFonts w:ascii="Arial" w:hAnsi="Arial" w:cs="Arial"/>
          <w:color w:val="000000"/>
          <w:sz w:val="20"/>
        </w:rPr>
        <w:t xml:space="preserve"> </w:t>
      </w:r>
      <w:r w:rsidRPr="00071A60">
        <w:rPr>
          <w:rFonts w:ascii="Arial" w:hAnsi="Arial" w:cs="Arial"/>
          <w:color w:val="000000"/>
          <w:sz w:val="20"/>
        </w:rPr>
        <w:t>профессиональных</w:t>
      </w:r>
      <w:r w:rsidR="001E44E4" w:rsidRPr="00071A60">
        <w:rPr>
          <w:rFonts w:ascii="Arial" w:hAnsi="Arial" w:cs="Arial"/>
          <w:color w:val="000000"/>
          <w:sz w:val="20"/>
        </w:rPr>
        <w:t xml:space="preserve"> </w:t>
      </w:r>
      <w:r w:rsidRPr="00071A60">
        <w:rPr>
          <w:rFonts w:ascii="Arial" w:hAnsi="Arial" w:cs="Arial"/>
          <w:color w:val="000000"/>
          <w:sz w:val="20"/>
        </w:rPr>
        <w:t>пиротехнических</w:t>
      </w:r>
      <w:r w:rsidR="001E44E4" w:rsidRPr="00071A60">
        <w:rPr>
          <w:rFonts w:ascii="Arial" w:hAnsi="Arial" w:cs="Arial"/>
          <w:color w:val="000000"/>
          <w:sz w:val="20"/>
        </w:rPr>
        <w:t xml:space="preserve"> </w:t>
      </w:r>
      <w:r w:rsidRPr="00071A60">
        <w:rPr>
          <w:rFonts w:ascii="Arial" w:hAnsi="Arial" w:cs="Arial"/>
          <w:color w:val="000000"/>
          <w:sz w:val="20"/>
        </w:rPr>
        <w:t>изделий</w:t>
      </w:r>
      <w:r w:rsidR="001E44E4" w:rsidRPr="00071A60">
        <w:rPr>
          <w:rFonts w:ascii="Arial" w:hAnsi="Arial" w:cs="Arial"/>
          <w:color w:val="000000"/>
          <w:sz w:val="20"/>
        </w:rPr>
        <w:t xml:space="preserve"> </w:t>
      </w:r>
      <w:r w:rsidRPr="00071A60">
        <w:rPr>
          <w:rFonts w:ascii="Arial" w:hAnsi="Arial" w:cs="Arial"/>
          <w:color w:val="000000"/>
          <w:sz w:val="20"/>
        </w:rPr>
        <w:t>технического</w:t>
      </w:r>
      <w:r w:rsidR="001E44E4" w:rsidRPr="00071A60">
        <w:rPr>
          <w:rFonts w:ascii="Arial" w:hAnsi="Arial" w:cs="Arial"/>
          <w:color w:val="000000"/>
          <w:sz w:val="20"/>
        </w:rPr>
        <w:t xml:space="preserve"> </w:t>
      </w:r>
      <w:r w:rsidRPr="00071A60">
        <w:rPr>
          <w:rFonts w:ascii="Arial" w:hAnsi="Arial" w:cs="Arial"/>
          <w:color w:val="000000"/>
          <w:sz w:val="20"/>
        </w:rPr>
        <w:t>назначения</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устройств,</w:t>
      </w:r>
      <w:r w:rsidR="001E44E4" w:rsidRPr="00071A60">
        <w:rPr>
          <w:rFonts w:ascii="Arial" w:hAnsi="Arial" w:cs="Arial"/>
          <w:color w:val="000000"/>
          <w:sz w:val="20"/>
        </w:rPr>
        <w:t xml:space="preserve"> </w:t>
      </w:r>
      <w:r w:rsidRPr="00071A60">
        <w:rPr>
          <w:rFonts w:ascii="Arial" w:hAnsi="Arial" w:cs="Arial"/>
          <w:color w:val="000000"/>
          <w:sz w:val="20"/>
        </w:rPr>
        <w:t>создающих</w:t>
      </w:r>
      <w:r w:rsidR="001E44E4" w:rsidRPr="00071A60">
        <w:rPr>
          <w:rFonts w:ascii="Arial" w:hAnsi="Arial" w:cs="Arial"/>
          <w:color w:val="000000"/>
          <w:sz w:val="20"/>
        </w:rPr>
        <w:t xml:space="preserve"> </w:t>
      </w:r>
      <w:r w:rsidRPr="00071A60">
        <w:rPr>
          <w:rFonts w:ascii="Arial" w:hAnsi="Arial" w:cs="Arial"/>
          <w:color w:val="000000"/>
          <w:sz w:val="20"/>
        </w:rPr>
        <w:t>огневые</w:t>
      </w:r>
      <w:r w:rsidR="001E44E4" w:rsidRPr="00071A60">
        <w:rPr>
          <w:rFonts w:ascii="Arial" w:hAnsi="Arial" w:cs="Arial"/>
          <w:color w:val="000000"/>
          <w:sz w:val="20"/>
        </w:rPr>
        <w:t xml:space="preserve"> </w:t>
      </w:r>
      <w:r w:rsidRPr="00071A60">
        <w:rPr>
          <w:rFonts w:ascii="Arial" w:hAnsi="Arial" w:cs="Arial"/>
          <w:color w:val="000000"/>
          <w:sz w:val="20"/>
        </w:rPr>
        <w:t>эффекты,</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которых</w:t>
      </w:r>
      <w:r w:rsidR="001E44E4" w:rsidRPr="00071A60">
        <w:rPr>
          <w:rFonts w:ascii="Arial" w:hAnsi="Arial" w:cs="Arial"/>
          <w:color w:val="000000"/>
          <w:sz w:val="20"/>
        </w:rPr>
        <w:t xml:space="preserve"> </w:t>
      </w:r>
      <w:r w:rsidRPr="00071A60">
        <w:rPr>
          <w:rFonts w:ascii="Arial" w:hAnsi="Arial" w:cs="Arial"/>
          <w:color w:val="000000"/>
          <w:sz w:val="20"/>
        </w:rPr>
        <w:t>разработан</w:t>
      </w:r>
      <w:r w:rsidR="001E44E4" w:rsidRPr="00071A60">
        <w:rPr>
          <w:rFonts w:ascii="Arial" w:hAnsi="Arial" w:cs="Arial"/>
          <w:color w:val="000000"/>
          <w:sz w:val="20"/>
        </w:rPr>
        <w:t xml:space="preserve"> </w:t>
      </w:r>
      <w:r w:rsidRPr="00071A60">
        <w:rPr>
          <w:rFonts w:ascii="Arial" w:hAnsi="Arial" w:cs="Arial"/>
          <w:color w:val="000000"/>
          <w:sz w:val="20"/>
        </w:rPr>
        <w:t>комплекс</w:t>
      </w:r>
      <w:r w:rsidR="001E44E4" w:rsidRPr="00071A60">
        <w:rPr>
          <w:rFonts w:ascii="Arial" w:hAnsi="Arial" w:cs="Arial"/>
          <w:color w:val="000000"/>
          <w:sz w:val="20"/>
        </w:rPr>
        <w:t xml:space="preserve"> </w:t>
      </w:r>
      <w:r w:rsidRPr="00071A60">
        <w:rPr>
          <w:rFonts w:ascii="Arial" w:hAnsi="Arial" w:cs="Arial"/>
          <w:color w:val="000000"/>
          <w:sz w:val="20"/>
        </w:rPr>
        <w:t>дополнительных</w:t>
      </w:r>
      <w:r w:rsidR="001E44E4" w:rsidRPr="00071A60">
        <w:rPr>
          <w:rFonts w:ascii="Arial" w:hAnsi="Arial" w:cs="Arial"/>
          <w:color w:val="000000"/>
          <w:sz w:val="20"/>
        </w:rPr>
        <w:t xml:space="preserve"> </w:t>
      </w:r>
      <w:r w:rsidRPr="00071A60">
        <w:rPr>
          <w:rFonts w:ascii="Arial" w:hAnsi="Arial" w:cs="Arial"/>
          <w:color w:val="000000"/>
          <w:sz w:val="20"/>
        </w:rPr>
        <w:t>инженерно-технических</w:t>
      </w:r>
      <w:r w:rsidR="001E44E4" w:rsidRPr="00071A60">
        <w:rPr>
          <w:rFonts w:ascii="Arial" w:hAnsi="Arial" w:cs="Arial"/>
          <w:color w:val="000000"/>
          <w:sz w:val="20"/>
        </w:rPr>
        <w:t xml:space="preserve"> </w:t>
      </w:r>
      <w:r w:rsidRPr="00071A60">
        <w:rPr>
          <w:rFonts w:ascii="Arial" w:hAnsi="Arial" w:cs="Arial"/>
          <w:color w:val="000000"/>
          <w:sz w:val="20"/>
        </w:rPr>
        <w:t>мероприятий</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обеспечению</w:t>
      </w:r>
      <w:r w:rsidR="001E44E4" w:rsidRPr="00071A60">
        <w:rPr>
          <w:rFonts w:ascii="Arial" w:hAnsi="Arial" w:cs="Arial"/>
          <w:color w:val="000000"/>
          <w:sz w:val="20"/>
        </w:rPr>
        <w:t xml:space="preserve"> </w:t>
      </w:r>
      <w:r w:rsidRPr="00071A60">
        <w:rPr>
          <w:rFonts w:ascii="Arial" w:hAnsi="Arial" w:cs="Arial"/>
          <w:color w:val="000000"/>
          <w:sz w:val="20"/>
        </w:rPr>
        <w:t>пожарной</w:t>
      </w:r>
      <w:r w:rsidR="001E44E4" w:rsidRPr="00071A60">
        <w:rPr>
          <w:rFonts w:ascii="Arial" w:hAnsi="Arial" w:cs="Arial"/>
          <w:color w:val="000000"/>
          <w:sz w:val="20"/>
        </w:rPr>
        <w:t xml:space="preserve"> </w:t>
      </w:r>
      <w:r w:rsidRPr="00071A60">
        <w:rPr>
          <w:rFonts w:ascii="Arial" w:hAnsi="Arial" w:cs="Arial"/>
          <w:color w:val="000000"/>
          <w:sz w:val="20"/>
        </w:rPr>
        <w:t>безопасности;</w:t>
      </w:r>
    </w:p>
    <w:p w:rsidR="006A4208" w:rsidRPr="00071A60" w:rsidRDefault="006A4208" w:rsidP="00E565D2">
      <w:pPr>
        <w:pStyle w:val="s1"/>
        <w:shd w:val="clear" w:color="auto" w:fill="FFFFFF"/>
        <w:spacing w:before="0" w:beforeAutospacing="0" w:after="0" w:afterAutospacing="0"/>
        <w:ind w:firstLine="709"/>
        <w:jc w:val="both"/>
        <w:rPr>
          <w:rFonts w:ascii="Arial" w:hAnsi="Arial" w:cs="Arial"/>
          <w:color w:val="000000"/>
          <w:sz w:val="20"/>
        </w:rPr>
      </w:pP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территориях</w:t>
      </w:r>
      <w:r w:rsidR="001E44E4" w:rsidRPr="00071A60">
        <w:rPr>
          <w:rFonts w:ascii="Arial" w:hAnsi="Arial" w:cs="Arial"/>
          <w:color w:val="000000"/>
          <w:sz w:val="20"/>
        </w:rPr>
        <w:t xml:space="preserve"> </w:t>
      </w:r>
      <w:r w:rsidRPr="00071A60">
        <w:rPr>
          <w:rFonts w:ascii="Arial" w:hAnsi="Arial" w:cs="Arial"/>
          <w:color w:val="000000"/>
          <w:sz w:val="20"/>
        </w:rPr>
        <w:t>взрывоопасных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пожароопасных</w:t>
      </w:r>
      <w:r w:rsidR="001E44E4" w:rsidRPr="00071A60">
        <w:rPr>
          <w:rFonts w:ascii="Arial" w:hAnsi="Arial" w:cs="Arial"/>
          <w:color w:val="000000"/>
          <w:sz w:val="20"/>
        </w:rPr>
        <w:t xml:space="preserve"> </w:t>
      </w:r>
      <w:r w:rsidRPr="00071A60">
        <w:rPr>
          <w:rFonts w:ascii="Arial" w:hAnsi="Arial" w:cs="Arial"/>
          <w:color w:val="000000"/>
          <w:sz w:val="20"/>
        </w:rPr>
        <w:t>объектов,</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полосах</w:t>
      </w:r>
      <w:r w:rsidR="001E44E4" w:rsidRPr="00071A60">
        <w:rPr>
          <w:rFonts w:ascii="Arial" w:hAnsi="Arial" w:cs="Arial"/>
          <w:color w:val="000000"/>
          <w:sz w:val="20"/>
        </w:rPr>
        <w:t xml:space="preserve"> </w:t>
      </w:r>
      <w:r w:rsidRPr="00071A60">
        <w:rPr>
          <w:rFonts w:ascii="Arial" w:hAnsi="Arial" w:cs="Arial"/>
          <w:color w:val="000000"/>
          <w:sz w:val="20"/>
        </w:rPr>
        <w:t>отчуждения</w:t>
      </w:r>
      <w:r w:rsidR="001E44E4" w:rsidRPr="00071A60">
        <w:rPr>
          <w:rFonts w:ascii="Arial" w:hAnsi="Arial" w:cs="Arial"/>
          <w:color w:val="000000"/>
          <w:sz w:val="20"/>
        </w:rPr>
        <w:t xml:space="preserve"> </w:t>
      </w:r>
      <w:r w:rsidRPr="00071A60">
        <w:rPr>
          <w:rFonts w:ascii="Arial" w:hAnsi="Arial" w:cs="Arial"/>
          <w:color w:val="000000"/>
          <w:sz w:val="20"/>
        </w:rPr>
        <w:t>железных</w:t>
      </w:r>
      <w:r w:rsidR="001E44E4" w:rsidRPr="00071A60">
        <w:rPr>
          <w:rFonts w:ascii="Arial" w:hAnsi="Arial" w:cs="Arial"/>
          <w:color w:val="000000"/>
          <w:sz w:val="20"/>
        </w:rPr>
        <w:t xml:space="preserve"> </w:t>
      </w:r>
      <w:r w:rsidRPr="00071A60">
        <w:rPr>
          <w:rFonts w:ascii="Arial" w:hAnsi="Arial" w:cs="Arial"/>
          <w:color w:val="000000"/>
          <w:sz w:val="20"/>
        </w:rPr>
        <w:t>дорог,</w:t>
      </w:r>
      <w:r w:rsidR="001E44E4" w:rsidRPr="00071A60">
        <w:rPr>
          <w:rFonts w:ascii="Arial" w:hAnsi="Arial" w:cs="Arial"/>
          <w:color w:val="000000"/>
          <w:sz w:val="20"/>
        </w:rPr>
        <w:t xml:space="preserve"> </w:t>
      </w:r>
      <w:r w:rsidRPr="00071A60">
        <w:rPr>
          <w:rFonts w:ascii="Arial" w:hAnsi="Arial" w:cs="Arial"/>
          <w:color w:val="000000"/>
          <w:sz w:val="20"/>
        </w:rPr>
        <w:t>нефтепроводов,</w:t>
      </w:r>
      <w:r w:rsidR="001E44E4" w:rsidRPr="00071A60">
        <w:rPr>
          <w:rFonts w:ascii="Arial" w:hAnsi="Arial" w:cs="Arial"/>
          <w:color w:val="000000"/>
          <w:sz w:val="20"/>
        </w:rPr>
        <w:t xml:space="preserve"> </w:t>
      </w:r>
      <w:r w:rsidRPr="00071A60">
        <w:rPr>
          <w:rFonts w:ascii="Arial" w:hAnsi="Arial" w:cs="Arial"/>
          <w:color w:val="000000"/>
          <w:sz w:val="20"/>
        </w:rPr>
        <w:t>газопроводов</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линий</w:t>
      </w:r>
      <w:r w:rsidR="001E44E4" w:rsidRPr="00071A60">
        <w:rPr>
          <w:rFonts w:ascii="Arial" w:hAnsi="Arial" w:cs="Arial"/>
          <w:color w:val="000000"/>
          <w:sz w:val="20"/>
        </w:rPr>
        <w:t xml:space="preserve"> </w:t>
      </w:r>
      <w:r w:rsidRPr="00071A60">
        <w:rPr>
          <w:rFonts w:ascii="Arial" w:hAnsi="Arial" w:cs="Arial"/>
          <w:color w:val="000000"/>
          <w:sz w:val="20"/>
        </w:rPr>
        <w:t>высоковольтной</w:t>
      </w:r>
      <w:r w:rsidR="001E44E4" w:rsidRPr="00071A60">
        <w:rPr>
          <w:rFonts w:ascii="Arial" w:hAnsi="Arial" w:cs="Arial"/>
          <w:color w:val="000000"/>
          <w:sz w:val="20"/>
        </w:rPr>
        <w:t xml:space="preserve"> </w:t>
      </w:r>
      <w:r w:rsidRPr="00071A60">
        <w:rPr>
          <w:rFonts w:ascii="Arial" w:hAnsi="Arial" w:cs="Arial"/>
          <w:color w:val="000000"/>
          <w:sz w:val="20"/>
        </w:rPr>
        <w:t>электропередачи;</w:t>
      </w:r>
    </w:p>
    <w:p w:rsidR="006A4208" w:rsidRPr="00071A60" w:rsidRDefault="006A4208" w:rsidP="00E565D2">
      <w:pPr>
        <w:pStyle w:val="s1"/>
        <w:shd w:val="clear" w:color="auto" w:fill="FFFFFF"/>
        <w:spacing w:before="0" w:beforeAutospacing="0" w:after="0" w:afterAutospacing="0"/>
        <w:ind w:firstLine="709"/>
        <w:jc w:val="both"/>
        <w:rPr>
          <w:rFonts w:ascii="Arial" w:hAnsi="Arial" w:cs="Arial"/>
          <w:color w:val="000000"/>
          <w:sz w:val="20"/>
        </w:rPr>
      </w:pPr>
      <w:r w:rsidRPr="00071A60">
        <w:rPr>
          <w:rFonts w:ascii="Arial" w:hAnsi="Arial" w:cs="Arial"/>
          <w:color w:val="000000"/>
          <w:sz w:val="20"/>
        </w:rPr>
        <w:t>-во</w:t>
      </w:r>
      <w:r w:rsidR="001E44E4" w:rsidRPr="00071A60">
        <w:rPr>
          <w:rFonts w:ascii="Arial" w:hAnsi="Arial" w:cs="Arial"/>
          <w:color w:val="000000"/>
          <w:sz w:val="20"/>
        </w:rPr>
        <w:t xml:space="preserve"> </w:t>
      </w:r>
      <w:r w:rsidRPr="00071A60">
        <w:rPr>
          <w:rFonts w:ascii="Arial" w:hAnsi="Arial" w:cs="Arial"/>
          <w:color w:val="000000"/>
          <w:sz w:val="20"/>
        </w:rPr>
        <w:t>время</w:t>
      </w:r>
      <w:r w:rsidR="001E44E4" w:rsidRPr="00071A60">
        <w:rPr>
          <w:rFonts w:ascii="Arial" w:hAnsi="Arial" w:cs="Arial"/>
          <w:color w:val="000000"/>
          <w:sz w:val="20"/>
        </w:rPr>
        <w:t xml:space="preserve"> </w:t>
      </w:r>
      <w:r w:rsidRPr="00071A60">
        <w:rPr>
          <w:rFonts w:ascii="Arial" w:hAnsi="Arial" w:cs="Arial"/>
          <w:color w:val="000000"/>
          <w:sz w:val="20"/>
        </w:rPr>
        <w:t>проведения</w:t>
      </w:r>
      <w:r w:rsidR="001E44E4" w:rsidRPr="00071A60">
        <w:rPr>
          <w:rFonts w:ascii="Arial" w:hAnsi="Arial" w:cs="Arial"/>
          <w:color w:val="000000"/>
          <w:sz w:val="20"/>
        </w:rPr>
        <w:t xml:space="preserve"> </w:t>
      </w:r>
      <w:r w:rsidRPr="00071A60">
        <w:rPr>
          <w:rFonts w:ascii="Arial" w:hAnsi="Arial" w:cs="Arial"/>
          <w:color w:val="000000"/>
          <w:sz w:val="20"/>
        </w:rPr>
        <w:t>митингов,</w:t>
      </w:r>
      <w:r w:rsidR="001E44E4" w:rsidRPr="00071A60">
        <w:rPr>
          <w:rFonts w:ascii="Arial" w:hAnsi="Arial" w:cs="Arial"/>
          <w:color w:val="000000"/>
          <w:sz w:val="20"/>
        </w:rPr>
        <w:t xml:space="preserve"> </w:t>
      </w:r>
      <w:r w:rsidRPr="00071A60">
        <w:rPr>
          <w:rFonts w:ascii="Arial" w:hAnsi="Arial" w:cs="Arial"/>
          <w:color w:val="000000"/>
          <w:sz w:val="20"/>
        </w:rPr>
        <w:t>демонстраций,</w:t>
      </w:r>
      <w:r w:rsidR="001E44E4" w:rsidRPr="00071A60">
        <w:rPr>
          <w:rFonts w:ascii="Arial" w:hAnsi="Arial" w:cs="Arial"/>
          <w:color w:val="000000"/>
          <w:sz w:val="20"/>
        </w:rPr>
        <w:t xml:space="preserve"> </w:t>
      </w:r>
      <w:r w:rsidRPr="00071A60">
        <w:rPr>
          <w:rFonts w:ascii="Arial" w:hAnsi="Arial" w:cs="Arial"/>
          <w:color w:val="000000"/>
          <w:sz w:val="20"/>
        </w:rPr>
        <w:t>шествий</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пикетирования;</w:t>
      </w:r>
    </w:p>
    <w:p w:rsidR="006A4208" w:rsidRPr="00071A60" w:rsidRDefault="006A4208" w:rsidP="00E565D2">
      <w:pPr>
        <w:pStyle w:val="s1"/>
        <w:shd w:val="clear" w:color="auto" w:fill="FFFFFF"/>
        <w:spacing w:before="0" w:beforeAutospacing="0" w:after="0" w:afterAutospacing="0"/>
        <w:ind w:firstLine="709"/>
        <w:jc w:val="both"/>
        <w:rPr>
          <w:rFonts w:ascii="Arial" w:hAnsi="Arial" w:cs="Arial"/>
          <w:color w:val="000000"/>
          <w:sz w:val="20"/>
        </w:rPr>
      </w:pP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территориях</w:t>
      </w:r>
      <w:r w:rsidR="001E44E4" w:rsidRPr="00071A60">
        <w:rPr>
          <w:rFonts w:ascii="Arial" w:hAnsi="Arial" w:cs="Arial"/>
          <w:color w:val="000000"/>
          <w:sz w:val="20"/>
        </w:rPr>
        <w:t xml:space="preserve"> </w:t>
      </w:r>
      <w:r w:rsidRPr="00071A60">
        <w:rPr>
          <w:rFonts w:ascii="Arial" w:hAnsi="Arial" w:cs="Arial"/>
          <w:color w:val="000000"/>
          <w:sz w:val="20"/>
        </w:rPr>
        <w:t>особо</w:t>
      </w:r>
      <w:r w:rsidR="001E44E4" w:rsidRPr="00071A60">
        <w:rPr>
          <w:rFonts w:ascii="Arial" w:hAnsi="Arial" w:cs="Arial"/>
          <w:color w:val="000000"/>
          <w:sz w:val="20"/>
        </w:rPr>
        <w:t xml:space="preserve"> </w:t>
      </w:r>
      <w:r w:rsidRPr="00071A60">
        <w:rPr>
          <w:rFonts w:ascii="Arial" w:hAnsi="Arial" w:cs="Arial"/>
          <w:color w:val="000000"/>
          <w:sz w:val="20"/>
        </w:rPr>
        <w:t>ценных</w:t>
      </w:r>
      <w:r w:rsidR="001E44E4" w:rsidRPr="00071A60">
        <w:rPr>
          <w:rFonts w:ascii="Arial" w:hAnsi="Arial" w:cs="Arial"/>
          <w:color w:val="000000"/>
          <w:sz w:val="20"/>
        </w:rPr>
        <w:t xml:space="preserve"> </w:t>
      </w:r>
      <w:r w:rsidRPr="00071A60">
        <w:rPr>
          <w:rFonts w:ascii="Arial" w:hAnsi="Arial" w:cs="Arial"/>
          <w:color w:val="000000"/>
          <w:sz w:val="20"/>
        </w:rPr>
        <w:t>объектов</w:t>
      </w:r>
      <w:r w:rsidR="001E44E4" w:rsidRPr="00071A60">
        <w:rPr>
          <w:rFonts w:ascii="Arial" w:hAnsi="Arial" w:cs="Arial"/>
          <w:color w:val="000000"/>
          <w:sz w:val="20"/>
        </w:rPr>
        <w:t xml:space="preserve"> </w:t>
      </w:r>
      <w:r w:rsidRPr="00071A60">
        <w:rPr>
          <w:rFonts w:ascii="Arial" w:hAnsi="Arial" w:cs="Arial"/>
          <w:color w:val="000000"/>
          <w:sz w:val="20"/>
        </w:rPr>
        <w:t>культурного</w:t>
      </w:r>
      <w:r w:rsidR="001E44E4" w:rsidRPr="00071A60">
        <w:rPr>
          <w:rFonts w:ascii="Arial" w:hAnsi="Arial" w:cs="Arial"/>
          <w:color w:val="000000"/>
          <w:sz w:val="20"/>
        </w:rPr>
        <w:t xml:space="preserve"> </w:t>
      </w:r>
      <w:r w:rsidRPr="00071A60">
        <w:rPr>
          <w:rFonts w:ascii="Arial" w:hAnsi="Arial" w:cs="Arial"/>
          <w:color w:val="000000"/>
          <w:sz w:val="20"/>
        </w:rPr>
        <w:t>наследия</w:t>
      </w:r>
      <w:r w:rsidR="001E44E4" w:rsidRPr="00071A60">
        <w:rPr>
          <w:rFonts w:ascii="Arial" w:hAnsi="Arial" w:cs="Arial"/>
          <w:color w:val="000000"/>
          <w:sz w:val="20"/>
        </w:rPr>
        <w:t xml:space="preserve"> </w:t>
      </w:r>
      <w:r w:rsidRPr="00071A60">
        <w:rPr>
          <w:rFonts w:ascii="Arial" w:hAnsi="Arial" w:cs="Arial"/>
          <w:color w:val="000000"/>
          <w:sz w:val="20"/>
        </w:rPr>
        <w:t>народов</w:t>
      </w:r>
      <w:r w:rsidR="001E44E4" w:rsidRPr="00071A60">
        <w:rPr>
          <w:rFonts w:ascii="Arial" w:hAnsi="Arial" w:cs="Arial"/>
          <w:color w:val="000000"/>
          <w:sz w:val="20"/>
        </w:rPr>
        <w:t xml:space="preserve"> </w:t>
      </w:r>
      <w:r w:rsidRPr="00071A60">
        <w:rPr>
          <w:rFonts w:ascii="Arial" w:hAnsi="Arial" w:cs="Arial"/>
          <w:color w:val="000000"/>
          <w:sz w:val="20"/>
        </w:rPr>
        <w:t>Российской</w:t>
      </w:r>
      <w:r w:rsidR="001E44E4" w:rsidRPr="00071A60">
        <w:rPr>
          <w:rFonts w:ascii="Arial" w:hAnsi="Arial" w:cs="Arial"/>
          <w:color w:val="000000"/>
          <w:sz w:val="20"/>
        </w:rPr>
        <w:t xml:space="preserve"> </w:t>
      </w:r>
      <w:r w:rsidRPr="00071A60">
        <w:rPr>
          <w:rFonts w:ascii="Arial" w:hAnsi="Arial" w:cs="Arial"/>
          <w:color w:val="000000"/>
          <w:sz w:val="20"/>
        </w:rPr>
        <w:t>Федерации,</w:t>
      </w:r>
      <w:r w:rsidR="001E44E4" w:rsidRPr="00071A60">
        <w:rPr>
          <w:rFonts w:ascii="Arial" w:hAnsi="Arial" w:cs="Arial"/>
          <w:color w:val="000000"/>
          <w:sz w:val="20"/>
        </w:rPr>
        <w:t xml:space="preserve"> </w:t>
      </w:r>
      <w:r w:rsidRPr="00071A60">
        <w:rPr>
          <w:rFonts w:ascii="Arial" w:hAnsi="Arial" w:cs="Arial"/>
          <w:color w:val="000000"/>
          <w:sz w:val="20"/>
        </w:rPr>
        <w:t>памятников</w:t>
      </w:r>
      <w:r w:rsidR="001E44E4" w:rsidRPr="00071A60">
        <w:rPr>
          <w:rFonts w:ascii="Arial" w:hAnsi="Arial" w:cs="Arial"/>
          <w:color w:val="000000"/>
          <w:sz w:val="20"/>
        </w:rPr>
        <w:t xml:space="preserve"> </w:t>
      </w:r>
      <w:r w:rsidRPr="00071A60">
        <w:rPr>
          <w:rFonts w:ascii="Arial" w:hAnsi="Arial" w:cs="Arial"/>
          <w:color w:val="000000"/>
          <w:sz w:val="20"/>
        </w:rPr>
        <w:t>истории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культуры,</w:t>
      </w:r>
      <w:r w:rsidR="001E44E4" w:rsidRPr="00071A60">
        <w:rPr>
          <w:rFonts w:ascii="Arial" w:hAnsi="Arial" w:cs="Arial"/>
          <w:color w:val="000000"/>
          <w:sz w:val="20"/>
        </w:rPr>
        <w:t xml:space="preserve"> </w:t>
      </w:r>
      <w:r w:rsidRPr="00071A60">
        <w:rPr>
          <w:rFonts w:ascii="Arial" w:hAnsi="Arial" w:cs="Arial"/>
          <w:color w:val="000000"/>
          <w:sz w:val="20"/>
        </w:rPr>
        <w:t>кладбищ</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культовых</w:t>
      </w:r>
      <w:r w:rsidR="001E44E4" w:rsidRPr="00071A60">
        <w:rPr>
          <w:rFonts w:ascii="Arial" w:hAnsi="Arial" w:cs="Arial"/>
          <w:color w:val="000000"/>
          <w:sz w:val="20"/>
        </w:rPr>
        <w:t xml:space="preserve"> </w:t>
      </w:r>
      <w:r w:rsidRPr="00071A60">
        <w:rPr>
          <w:rFonts w:ascii="Arial" w:hAnsi="Arial" w:cs="Arial"/>
          <w:color w:val="000000"/>
          <w:sz w:val="20"/>
        </w:rPr>
        <w:t>сооружений,</w:t>
      </w:r>
      <w:r w:rsidR="001E44E4" w:rsidRPr="00071A60">
        <w:rPr>
          <w:rFonts w:ascii="Arial" w:hAnsi="Arial" w:cs="Arial"/>
          <w:color w:val="000000"/>
          <w:sz w:val="20"/>
        </w:rPr>
        <w:t xml:space="preserve"> </w:t>
      </w:r>
      <w:r w:rsidRPr="00071A60">
        <w:rPr>
          <w:rFonts w:ascii="Arial" w:hAnsi="Arial" w:cs="Arial"/>
          <w:color w:val="000000"/>
          <w:sz w:val="20"/>
        </w:rPr>
        <w:t>заповедников,</w:t>
      </w:r>
      <w:r w:rsidR="001E44E4" w:rsidRPr="00071A60">
        <w:rPr>
          <w:rFonts w:ascii="Arial" w:hAnsi="Arial" w:cs="Arial"/>
          <w:color w:val="000000"/>
          <w:sz w:val="20"/>
        </w:rPr>
        <w:t xml:space="preserve"> </w:t>
      </w:r>
      <w:r w:rsidRPr="00071A60">
        <w:rPr>
          <w:rFonts w:ascii="Arial" w:hAnsi="Arial" w:cs="Arial"/>
          <w:color w:val="000000"/>
          <w:sz w:val="20"/>
        </w:rPr>
        <w:t>заказников</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национальных</w:t>
      </w:r>
      <w:r w:rsidR="001E44E4" w:rsidRPr="00071A60">
        <w:rPr>
          <w:rFonts w:ascii="Arial" w:hAnsi="Arial" w:cs="Arial"/>
          <w:color w:val="000000"/>
          <w:sz w:val="20"/>
        </w:rPr>
        <w:t xml:space="preserve"> </w:t>
      </w:r>
      <w:r w:rsidRPr="00071A60">
        <w:rPr>
          <w:rFonts w:ascii="Arial" w:hAnsi="Arial" w:cs="Arial"/>
          <w:color w:val="000000"/>
          <w:sz w:val="20"/>
        </w:rPr>
        <w:t>парков;</w:t>
      </w:r>
    </w:p>
    <w:p w:rsidR="006A4208" w:rsidRPr="00071A60" w:rsidRDefault="006A4208" w:rsidP="00E565D2">
      <w:pPr>
        <w:pStyle w:val="s1"/>
        <w:shd w:val="clear" w:color="auto" w:fill="FFFFFF"/>
        <w:spacing w:before="0" w:beforeAutospacing="0" w:after="0" w:afterAutospacing="0"/>
        <w:ind w:firstLine="709"/>
        <w:jc w:val="both"/>
        <w:rPr>
          <w:rFonts w:ascii="Arial" w:hAnsi="Arial" w:cs="Arial"/>
          <w:color w:val="000000"/>
          <w:sz w:val="20"/>
        </w:rPr>
      </w:pP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погодных</w:t>
      </w:r>
      <w:r w:rsidR="001E44E4" w:rsidRPr="00071A60">
        <w:rPr>
          <w:rFonts w:ascii="Arial" w:hAnsi="Arial" w:cs="Arial"/>
          <w:color w:val="000000"/>
          <w:sz w:val="20"/>
        </w:rPr>
        <w:t xml:space="preserve"> </w:t>
      </w:r>
      <w:r w:rsidRPr="00071A60">
        <w:rPr>
          <w:rFonts w:ascii="Arial" w:hAnsi="Arial" w:cs="Arial"/>
          <w:color w:val="000000"/>
          <w:sz w:val="20"/>
        </w:rPr>
        <w:t>условиях,</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позволяющих</w:t>
      </w:r>
      <w:r w:rsidR="001E44E4" w:rsidRPr="00071A60">
        <w:rPr>
          <w:rFonts w:ascii="Arial" w:hAnsi="Arial" w:cs="Arial"/>
          <w:color w:val="000000"/>
          <w:sz w:val="20"/>
        </w:rPr>
        <w:t xml:space="preserve"> </w:t>
      </w:r>
      <w:r w:rsidRPr="00071A60">
        <w:rPr>
          <w:rFonts w:ascii="Arial" w:hAnsi="Arial" w:cs="Arial"/>
          <w:color w:val="000000"/>
          <w:sz w:val="20"/>
        </w:rPr>
        <w:t>обеспечить</w:t>
      </w:r>
      <w:r w:rsidR="001E44E4" w:rsidRPr="00071A60">
        <w:rPr>
          <w:rFonts w:ascii="Arial" w:hAnsi="Arial" w:cs="Arial"/>
          <w:color w:val="000000"/>
          <w:sz w:val="20"/>
        </w:rPr>
        <w:t xml:space="preserve"> </w:t>
      </w:r>
      <w:r w:rsidRPr="00071A60">
        <w:rPr>
          <w:rFonts w:ascii="Arial" w:hAnsi="Arial" w:cs="Arial"/>
          <w:color w:val="000000"/>
          <w:sz w:val="20"/>
        </w:rPr>
        <w:t>безопасность</w:t>
      </w:r>
      <w:r w:rsidR="001E44E4" w:rsidRPr="00071A60">
        <w:rPr>
          <w:rFonts w:ascii="Arial" w:hAnsi="Arial" w:cs="Arial"/>
          <w:color w:val="000000"/>
          <w:sz w:val="20"/>
        </w:rPr>
        <w:t xml:space="preserve"> </w:t>
      </w: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их</w:t>
      </w:r>
      <w:r w:rsidR="001E44E4" w:rsidRPr="00071A60">
        <w:rPr>
          <w:rFonts w:ascii="Arial" w:hAnsi="Arial" w:cs="Arial"/>
          <w:color w:val="000000"/>
          <w:sz w:val="20"/>
        </w:rPr>
        <w:t xml:space="preserve"> </w:t>
      </w:r>
      <w:r w:rsidRPr="00071A60">
        <w:rPr>
          <w:rFonts w:ascii="Arial" w:hAnsi="Arial" w:cs="Arial"/>
          <w:color w:val="000000"/>
          <w:sz w:val="20"/>
        </w:rPr>
        <w:t>использовании;</w:t>
      </w:r>
    </w:p>
    <w:p w:rsidR="006A4208" w:rsidRPr="00071A60" w:rsidRDefault="006A4208" w:rsidP="00E565D2">
      <w:pPr>
        <w:pStyle w:val="s1"/>
        <w:shd w:val="clear" w:color="auto" w:fill="FFFFFF"/>
        <w:spacing w:before="0" w:beforeAutospacing="0" w:after="0" w:afterAutospacing="0"/>
        <w:ind w:firstLine="709"/>
        <w:jc w:val="both"/>
        <w:rPr>
          <w:rFonts w:ascii="Arial" w:hAnsi="Arial" w:cs="Arial"/>
          <w:color w:val="000000"/>
          <w:sz w:val="20"/>
        </w:rPr>
      </w:pPr>
      <w:r w:rsidRPr="00071A60">
        <w:rPr>
          <w:rFonts w:ascii="Arial" w:hAnsi="Arial" w:cs="Arial"/>
          <w:color w:val="000000"/>
          <w:sz w:val="20"/>
        </w:rPr>
        <w:t>-лицам,</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преодолевшим</w:t>
      </w:r>
      <w:r w:rsidR="001E44E4" w:rsidRPr="00071A60">
        <w:rPr>
          <w:rFonts w:ascii="Arial" w:hAnsi="Arial" w:cs="Arial"/>
          <w:color w:val="000000"/>
          <w:sz w:val="20"/>
        </w:rPr>
        <w:t xml:space="preserve"> </w:t>
      </w:r>
      <w:r w:rsidRPr="00071A60">
        <w:rPr>
          <w:rFonts w:ascii="Arial" w:hAnsi="Arial" w:cs="Arial"/>
          <w:color w:val="000000"/>
          <w:sz w:val="20"/>
        </w:rPr>
        <w:t>возрастного</w:t>
      </w:r>
      <w:r w:rsidR="001E44E4" w:rsidRPr="00071A60">
        <w:rPr>
          <w:rFonts w:ascii="Arial" w:hAnsi="Arial" w:cs="Arial"/>
          <w:color w:val="000000"/>
          <w:sz w:val="20"/>
        </w:rPr>
        <w:t xml:space="preserve"> </w:t>
      </w:r>
      <w:r w:rsidRPr="00071A60">
        <w:rPr>
          <w:rFonts w:ascii="Arial" w:hAnsi="Arial" w:cs="Arial"/>
          <w:color w:val="000000"/>
          <w:sz w:val="20"/>
        </w:rPr>
        <w:t>ограничения,</w:t>
      </w:r>
      <w:r w:rsidR="001E44E4" w:rsidRPr="00071A60">
        <w:rPr>
          <w:rFonts w:ascii="Arial" w:hAnsi="Arial" w:cs="Arial"/>
          <w:color w:val="000000"/>
          <w:sz w:val="20"/>
        </w:rPr>
        <w:t xml:space="preserve"> </w:t>
      </w:r>
      <w:r w:rsidRPr="00071A60">
        <w:rPr>
          <w:rFonts w:ascii="Arial" w:hAnsi="Arial" w:cs="Arial"/>
          <w:color w:val="000000"/>
          <w:sz w:val="20"/>
        </w:rPr>
        <w:t>установленного</w:t>
      </w:r>
      <w:r w:rsidR="001E44E4" w:rsidRPr="00071A60">
        <w:rPr>
          <w:rFonts w:ascii="Arial" w:hAnsi="Arial" w:cs="Arial"/>
          <w:color w:val="000000"/>
          <w:sz w:val="20"/>
        </w:rPr>
        <w:t xml:space="preserve"> </w:t>
      </w:r>
      <w:r w:rsidRPr="00071A60">
        <w:rPr>
          <w:rFonts w:ascii="Arial" w:hAnsi="Arial" w:cs="Arial"/>
          <w:color w:val="000000"/>
          <w:sz w:val="20"/>
        </w:rPr>
        <w:t>производителем</w:t>
      </w:r>
      <w:r w:rsidR="001E44E4" w:rsidRPr="00071A60">
        <w:rPr>
          <w:rFonts w:ascii="Arial" w:hAnsi="Arial" w:cs="Arial"/>
          <w:color w:val="000000"/>
          <w:sz w:val="20"/>
        </w:rPr>
        <w:t xml:space="preserve"> </w:t>
      </w:r>
      <w:r w:rsidRPr="00071A60">
        <w:rPr>
          <w:rFonts w:ascii="Arial" w:hAnsi="Arial" w:cs="Arial"/>
          <w:color w:val="000000"/>
          <w:sz w:val="20"/>
        </w:rPr>
        <w:t>пиротехнического</w:t>
      </w:r>
      <w:r w:rsidR="001E44E4" w:rsidRPr="00071A60">
        <w:rPr>
          <w:rFonts w:ascii="Arial" w:hAnsi="Arial" w:cs="Arial"/>
          <w:color w:val="000000"/>
          <w:sz w:val="20"/>
        </w:rPr>
        <w:t xml:space="preserve"> </w:t>
      </w:r>
      <w:r w:rsidRPr="00071A60">
        <w:rPr>
          <w:rFonts w:ascii="Arial" w:hAnsi="Arial" w:cs="Arial"/>
          <w:color w:val="000000"/>
          <w:sz w:val="20"/>
        </w:rPr>
        <w:t>изделия.</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Рекомендовать:</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3.1.</w:t>
      </w:r>
      <w:r w:rsidR="001E44E4" w:rsidRPr="00071A60">
        <w:rPr>
          <w:rFonts w:ascii="Arial" w:hAnsi="Arial" w:cs="Arial"/>
          <w:color w:val="000000"/>
          <w:sz w:val="20"/>
        </w:rPr>
        <w:t xml:space="preserve"> </w:t>
      </w:r>
      <w:r w:rsidRPr="00071A60">
        <w:rPr>
          <w:rFonts w:ascii="Arial" w:hAnsi="Arial" w:cs="Arial"/>
          <w:color w:val="000000"/>
          <w:sz w:val="20"/>
        </w:rPr>
        <w:t>Руководителям</w:t>
      </w:r>
      <w:r w:rsidR="001E44E4" w:rsidRPr="00071A60">
        <w:rPr>
          <w:rFonts w:ascii="Arial" w:hAnsi="Arial" w:cs="Arial"/>
          <w:color w:val="000000"/>
          <w:sz w:val="20"/>
        </w:rPr>
        <w:t xml:space="preserve"> </w:t>
      </w:r>
      <w:r w:rsidRPr="00071A60">
        <w:rPr>
          <w:rFonts w:ascii="Arial" w:hAnsi="Arial" w:cs="Arial"/>
          <w:color w:val="000000"/>
          <w:sz w:val="20"/>
        </w:rPr>
        <w:t>организаций</w:t>
      </w:r>
      <w:r w:rsidR="001E44E4" w:rsidRPr="00071A60">
        <w:rPr>
          <w:rFonts w:ascii="Arial" w:hAnsi="Arial" w:cs="Arial"/>
          <w:color w:val="000000"/>
          <w:sz w:val="20"/>
        </w:rPr>
        <w:t xml:space="preserve"> </w:t>
      </w:r>
      <w:r w:rsidRPr="00071A60">
        <w:rPr>
          <w:rFonts w:ascii="Arial" w:hAnsi="Arial" w:cs="Arial"/>
          <w:color w:val="000000"/>
          <w:sz w:val="20"/>
        </w:rPr>
        <w:t>независимо</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форм</w:t>
      </w:r>
      <w:r w:rsidR="001E44E4" w:rsidRPr="00071A60">
        <w:rPr>
          <w:rFonts w:ascii="Arial" w:hAnsi="Arial" w:cs="Arial"/>
          <w:color w:val="000000"/>
          <w:sz w:val="20"/>
        </w:rPr>
        <w:t xml:space="preserve"> </w:t>
      </w:r>
      <w:r w:rsidRPr="00071A60">
        <w:rPr>
          <w:rFonts w:ascii="Arial" w:hAnsi="Arial" w:cs="Arial"/>
          <w:color w:val="000000"/>
          <w:sz w:val="20"/>
        </w:rPr>
        <w:t>собственности</w:t>
      </w:r>
      <w:r w:rsidR="001E44E4" w:rsidRPr="00071A60">
        <w:rPr>
          <w:rFonts w:ascii="Arial" w:hAnsi="Arial" w:cs="Arial"/>
          <w:color w:val="000000"/>
          <w:sz w:val="20"/>
        </w:rPr>
        <w:t xml:space="preserve"> </w:t>
      </w:r>
      <w:r w:rsidRPr="00071A60">
        <w:rPr>
          <w:rFonts w:ascii="Arial" w:hAnsi="Arial" w:cs="Arial"/>
          <w:color w:val="000000"/>
          <w:sz w:val="20"/>
        </w:rPr>
        <w:t>провести</w:t>
      </w:r>
      <w:r w:rsidR="001E44E4" w:rsidRPr="00071A60">
        <w:rPr>
          <w:rFonts w:ascii="Arial" w:hAnsi="Arial" w:cs="Arial"/>
          <w:color w:val="000000"/>
          <w:sz w:val="20"/>
        </w:rPr>
        <w:t xml:space="preserve"> </w:t>
      </w:r>
      <w:r w:rsidRPr="00071A60">
        <w:rPr>
          <w:rFonts w:ascii="Arial" w:hAnsi="Arial" w:cs="Arial"/>
          <w:color w:val="000000"/>
          <w:sz w:val="20"/>
        </w:rPr>
        <w:t>комплекс</w:t>
      </w:r>
      <w:r w:rsidR="001E44E4" w:rsidRPr="00071A60">
        <w:rPr>
          <w:rFonts w:ascii="Arial" w:hAnsi="Arial" w:cs="Arial"/>
          <w:color w:val="000000"/>
          <w:sz w:val="20"/>
        </w:rPr>
        <w:t xml:space="preserve"> </w:t>
      </w:r>
      <w:r w:rsidRPr="00071A60">
        <w:rPr>
          <w:rFonts w:ascii="Arial" w:hAnsi="Arial" w:cs="Arial"/>
          <w:color w:val="000000"/>
          <w:sz w:val="20"/>
        </w:rPr>
        <w:t>мероприятий,</w:t>
      </w:r>
      <w:r w:rsidR="001E44E4" w:rsidRPr="00071A60">
        <w:rPr>
          <w:rFonts w:ascii="Arial" w:hAnsi="Arial" w:cs="Arial"/>
          <w:color w:val="000000"/>
          <w:sz w:val="20"/>
        </w:rPr>
        <w:t xml:space="preserve"> </w:t>
      </w:r>
      <w:r w:rsidRPr="00071A60">
        <w:rPr>
          <w:rFonts w:ascii="Arial" w:hAnsi="Arial" w:cs="Arial"/>
          <w:color w:val="000000"/>
          <w:sz w:val="20"/>
        </w:rPr>
        <w:t>направленных</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обеспечение</w:t>
      </w:r>
      <w:r w:rsidR="001E44E4" w:rsidRPr="00071A60">
        <w:rPr>
          <w:rFonts w:ascii="Arial" w:hAnsi="Arial" w:cs="Arial"/>
          <w:color w:val="000000"/>
          <w:sz w:val="20"/>
        </w:rPr>
        <w:t xml:space="preserve"> </w:t>
      </w:r>
      <w:r w:rsidRPr="00071A60">
        <w:rPr>
          <w:rFonts w:ascii="Arial" w:hAnsi="Arial" w:cs="Arial"/>
          <w:color w:val="000000"/>
          <w:sz w:val="20"/>
        </w:rPr>
        <w:t>пожарной</w:t>
      </w:r>
      <w:r w:rsidR="001E44E4" w:rsidRPr="00071A60">
        <w:rPr>
          <w:rFonts w:ascii="Arial" w:hAnsi="Arial" w:cs="Arial"/>
          <w:color w:val="000000"/>
          <w:sz w:val="20"/>
        </w:rPr>
        <w:t xml:space="preserve"> </w:t>
      </w:r>
      <w:r w:rsidRPr="00071A60">
        <w:rPr>
          <w:rFonts w:ascii="Arial" w:hAnsi="Arial" w:cs="Arial"/>
          <w:color w:val="000000"/>
          <w:sz w:val="20"/>
        </w:rPr>
        <w:t>безопасности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период</w:t>
      </w:r>
      <w:r w:rsidR="001E44E4" w:rsidRPr="00071A60">
        <w:rPr>
          <w:rFonts w:ascii="Arial" w:hAnsi="Arial" w:cs="Arial"/>
          <w:color w:val="000000"/>
          <w:sz w:val="20"/>
        </w:rPr>
        <w:t xml:space="preserve"> </w:t>
      </w:r>
      <w:r w:rsidRPr="00071A60">
        <w:rPr>
          <w:rFonts w:ascii="Arial" w:hAnsi="Arial" w:cs="Arial"/>
          <w:color w:val="000000"/>
          <w:sz w:val="20"/>
        </w:rPr>
        <w:t>подготовки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проведения</w:t>
      </w:r>
      <w:r w:rsidR="001E44E4" w:rsidRPr="00071A60">
        <w:rPr>
          <w:rFonts w:ascii="Arial" w:hAnsi="Arial" w:cs="Arial"/>
          <w:color w:val="000000"/>
          <w:sz w:val="20"/>
        </w:rPr>
        <w:t xml:space="preserve"> </w:t>
      </w:r>
      <w:r w:rsidRPr="00071A60">
        <w:rPr>
          <w:rFonts w:ascii="Arial" w:hAnsi="Arial" w:cs="Arial"/>
          <w:color w:val="000000"/>
          <w:sz w:val="20"/>
        </w:rPr>
        <w:t>Новогодних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Рождественских</w:t>
      </w:r>
      <w:r w:rsidR="001E44E4" w:rsidRPr="00071A60">
        <w:rPr>
          <w:rFonts w:ascii="Arial" w:hAnsi="Arial" w:cs="Arial"/>
          <w:color w:val="000000"/>
          <w:sz w:val="20"/>
        </w:rPr>
        <w:t xml:space="preserve"> </w:t>
      </w:r>
      <w:r w:rsidRPr="00071A60">
        <w:rPr>
          <w:rFonts w:ascii="Arial" w:hAnsi="Arial" w:cs="Arial"/>
          <w:color w:val="000000"/>
          <w:sz w:val="20"/>
        </w:rPr>
        <w:t>праздников.</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3.2.</w:t>
      </w:r>
      <w:r w:rsidR="001E44E4" w:rsidRPr="00071A60">
        <w:rPr>
          <w:rFonts w:ascii="Arial" w:hAnsi="Arial" w:cs="Arial"/>
          <w:color w:val="000000"/>
          <w:sz w:val="20"/>
        </w:rPr>
        <w:t xml:space="preserve"> </w:t>
      </w:r>
      <w:r w:rsidRPr="00071A60">
        <w:rPr>
          <w:rFonts w:ascii="Arial" w:hAnsi="Arial" w:cs="Arial"/>
          <w:color w:val="000000"/>
          <w:sz w:val="20"/>
        </w:rPr>
        <w:t>Начальнику</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надзорной</w:t>
      </w:r>
      <w:r w:rsidR="001E44E4" w:rsidRPr="00071A60">
        <w:rPr>
          <w:rFonts w:ascii="Arial" w:hAnsi="Arial" w:cs="Arial"/>
          <w:color w:val="000000"/>
          <w:sz w:val="20"/>
        </w:rPr>
        <w:t xml:space="preserve"> </w:t>
      </w:r>
      <w:r w:rsidRPr="00071A60">
        <w:rPr>
          <w:rFonts w:ascii="Arial" w:hAnsi="Arial" w:cs="Arial"/>
          <w:color w:val="000000"/>
          <w:sz w:val="20"/>
        </w:rPr>
        <w:t>деятельности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профилактической</w:t>
      </w:r>
      <w:r w:rsidR="001E44E4" w:rsidRPr="00071A60">
        <w:rPr>
          <w:rFonts w:ascii="Arial" w:hAnsi="Arial" w:cs="Arial"/>
          <w:color w:val="000000"/>
          <w:sz w:val="20"/>
        </w:rPr>
        <w:t xml:space="preserve"> </w:t>
      </w:r>
      <w:r w:rsidRPr="00071A60">
        <w:rPr>
          <w:rFonts w:ascii="Arial" w:hAnsi="Arial" w:cs="Arial"/>
          <w:color w:val="000000"/>
          <w:sz w:val="20"/>
        </w:rPr>
        <w:t>работы</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Мариинско-Посадскому</w:t>
      </w:r>
      <w:r w:rsidR="001E44E4" w:rsidRPr="00071A60">
        <w:rPr>
          <w:rFonts w:ascii="Arial" w:hAnsi="Arial" w:cs="Arial"/>
          <w:color w:val="000000"/>
          <w:sz w:val="20"/>
        </w:rPr>
        <w:t xml:space="preserve"> </w:t>
      </w:r>
      <w:r w:rsidRPr="00071A60">
        <w:rPr>
          <w:rFonts w:ascii="Arial" w:hAnsi="Arial" w:cs="Arial"/>
          <w:color w:val="000000"/>
          <w:sz w:val="20"/>
        </w:rPr>
        <w:t>району</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надзорной</w:t>
      </w:r>
      <w:r w:rsidR="001E44E4" w:rsidRPr="00071A60">
        <w:rPr>
          <w:rFonts w:ascii="Arial" w:hAnsi="Arial" w:cs="Arial"/>
          <w:color w:val="000000"/>
          <w:sz w:val="20"/>
        </w:rPr>
        <w:t xml:space="preserve"> </w:t>
      </w:r>
      <w:r w:rsidRPr="00071A60">
        <w:rPr>
          <w:rFonts w:ascii="Arial" w:hAnsi="Arial" w:cs="Arial"/>
          <w:color w:val="000000"/>
          <w:sz w:val="20"/>
        </w:rPr>
        <w:t>деятельности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профилактической</w:t>
      </w:r>
      <w:r w:rsidR="001E44E4" w:rsidRPr="00071A60">
        <w:rPr>
          <w:rFonts w:ascii="Arial" w:hAnsi="Arial" w:cs="Arial"/>
          <w:color w:val="000000"/>
          <w:sz w:val="20"/>
        </w:rPr>
        <w:t xml:space="preserve"> </w:t>
      </w:r>
      <w:r w:rsidRPr="00071A60">
        <w:rPr>
          <w:rFonts w:ascii="Arial" w:hAnsi="Arial" w:cs="Arial"/>
          <w:color w:val="000000"/>
          <w:sz w:val="20"/>
        </w:rPr>
        <w:t>работы</w:t>
      </w:r>
      <w:r w:rsidR="001E44E4" w:rsidRPr="00071A60">
        <w:rPr>
          <w:rFonts w:ascii="Arial" w:hAnsi="Arial" w:cs="Arial"/>
          <w:color w:val="000000"/>
          <w:sz w:val="20"/>
        </w:rPr>
        <w:t xml:space="preserve"> </w:t>
      </w:r>
      <w:r w:rsidRPr="00071A60">
        <w:rPr>
          <w:rFonts w:ascii="Arial" w:hAnsi="Arial" w:cs="Arial"/>
          <w:color w:val="000000"/>
          <w:sz w:val="20"/>
        </w:rPr>
        <w:t>Главного</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МЧС</w:t>
      </w:r>
      <w:r w:rsidR="001E44E4" w:rsidRPr="00071A60">
        <w:rPr>
          <w:rFonts w:ascii="Arial" w:hAnsi="Arial" w:cs="Arial"/>
          <w:color w:val="000000"/>
          <w:sz w:val="20"/>
        </w:rPr>
        <w:t xml:space="preserve"> </w:t>
      </w:r>
      <w:r w:rsidRPr="00071A60">
        <w:rPr>
          <w:rFonts w:ascii="Arial" w:hAnsi="Arial" w:cs="Arial"/>
          <w:color w:val="000000"/>
          <w:sz w:val="20"/>
        </w:rPr>
        <w:t>России</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Чувашии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начальнику</w:t>
      </w:r>
      <w:r w:rsidR="001E44E4" w:rsidRPr="00071A60">
        <w:rPr>
          <w:rFonts w:ascii="Arial" w:hAnsi="Arial" w:cs="Arial"/>
          <w:color w:val="000000"/>
          <w:sz w:val="20"/>
        </w:rPr>
        <w:t xml:space="preserve"> </w:t>
      </w:r>
      <w:r w:rsidRPr="00071A60">
        <w:rPr>
          <w:rFonts w:ascii="Arial" w:hAnsi="Arial" w:cs="Arial"/>
          <w:color w:val="000000"/>
          <w:sz w:val="20"/>
        </w:rPr>
        <w:t>ОМВД</w:t>
      </w:r>
      <w:r w:rsidR="001E44E4" w:rsidRPr="00071A60">
        <w:rPr>
          <w:rFonts w:ascii="Arial" w:hAnsi="Arial" w:cs="Arial"/>
          <w:color w:val="000000"/>
          <w:sz w:val="20"/>
        </w:rPr>
        <w:t xml:space="preserve"> </w:t>
      </w:r>
      <w:r w:rsidRPr="00071A60">
        <w:rPr>
          <w:rFonts w:ascii="Arial" w:hAnsi="Arial" w:cs="Arial"/>
          <w:color w:val="000000"/>
          <w:sz w:val="20"/>
        </w:rPr>
        <w:t>России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«Мариинско-Посадский»</w:t>
      </w:r>
      <w:r w:rsidR="001E44E4" w:rsidRPr="00071A60">
        <w:rPr>
          <w:rFonts w:ascii="Arial" w:hAnsi="Arial" w:cs="Arial"/>
          <w:color w:val="000000"/>
          <w:sz w:val="20"/>
        </w:rPr>
        <w:t xml:space="preserve"> </w:t>
      </w:r>
      <w:r w:rsidRPr="00071A60">
        <w:rPr>
          <w:rFonts w:ascii="Arial" w:hAnsi="Arial" w:cs="Arial"/>
          <w:color w:val="000000"/>
          <w:sz w:val="20"/>
        </w:rPr>
        <w:t>усилить</w:t>
      </w:r>
      <w:r w:rsidR="001E44E4" w:rsidRPr="00071A60">
        <w:rPr>
          <w:rFonts w:ascii="Arial" w:hAnsi="Arial" w:cs="Arial"/>
          <w:color w:val="000000"/>
          <w:sz w:val="20"/>
        </w:rPr>
        <w:t xml:space="preserve"> </w:t>
      </w:r>
      <w:r w:rsidRPr="00071A60">
        <w:rPr>
          <w:rFonts w:ascii="Arial" w:hAnsi="Arial" w:cs="Arial"/>
          <w:color w:val="000000"/>
          <w:sz w:val="20"/>
        </w:rPr>
        <w:t>контроль</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выполнением</w:t>
      </w:r>
      <w:r w:rsidR="001E44E4" w:rsidRPr="00071A60">
        <w:rPr>
          <w:rFonts w:ascii="Arial" w:hAnsi="Arial" w:cs="Arial"/>
          <w:color w:val="000000"/>
          <w:sz w:val="20"/>
        </w:rPr>
        <w:t xml:space="preserve"> </w:t>
      </w:r>
      <w:r w:rsidRPr="00071A60">
        <w:rPr>
          <w:rFonts w:ascii="Arial" w:hAnsi="Arial" w:cs="Arial"/>
          <w:color w:val="000000"/>
          <w:sz w:val="20"/>
        </w:rPr>
        <w:t>правил</w:t>
      </w:r>
      <w:r w:rsidR="001E44E4" w:rsidRPr="00071A60">
        <w:rPr>
          <w:rFonts w:ascii="Arial" w:hAnsi="Arial" w:cs="Arial"/>
          <w:color w:val="000000"/>
          <w:sz w:val="20"/>
        </w:rPr>
        <w:t xml:space="preserve"> </w:t>
      </w:r>
      <w:r w:rsidRPr="00071A60">
        <w:rPr>
          <w:rFonts w:ascii="Arial" w:hAnsi="Arial" w:cs="Arial"/>
          <w:color w:val="000000"/>
          <w:sz w:val="20"/>
        </w:rPr>
        <w:t>хранения,</w:t>
      </w:r>
      <w:r w:rsidR="001E44E4" w:rsidRPr="00071A60">
        <w:rPr>
          <w:rFonts w:ascii="Arial" w:hAnsi="Arial" w:cs="Arial"/>
          <w:color w:val="000000"/>
          <w:sz w:val="20"/>
        </w:rPr>
        <w:t xml:space="preserve"> </w:t>
      </w:r>
      <w:r w:rsidRPr="00071A60">
        <w:rPr>
          <w:rFonts w:ascii="Arial" w:hAnsi="Arial" w:cs="Arial"/>
          <w:color w:val="000000"/>
          <w:sz w:val="20"/>
        </w:rPr>
        <w:t>реализации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использования</w:t>
      </w:r>
      <w:r w:rsidR="001E44E4" w:rsidRPr="00071A60">
        <w:rPr>
          <w:rFonts w:ascii="Arial" w:hAnsi="Arial" w:cs="Arial"/>
          <w:color w:val="000000"/>
          <w:sz w:val="20"/>
        </w:rPr>
        <w:t xml:space="preserve"> </w:t>
      </w:r>
      <w:r w:rsidRPr="00071A60">
        <w:rPr>
          <w:rFonts w:ascii="Arial" w:hAnsi="Arial" w:cs="Arial"/>
          <w:color w:val="000000"/>
          <w:sz w:val="20"/>
        </w:rPr>
        <w:t>пиротехнических</w:t>
      </w:r>
      <w:r w:rsidR="001E44E4" w:rsidRPr="00071A60">
        <w:rPr>
          <w:rFonts w:ascii="Arial" w:hAnsi="Arial" w:cs="Arial"/>
          <w:color w:val="000000"/>
          <w:sz w:val="20"/>
        </w:rPr>
        <w:t xml:space="preserve"> </w:t>
      </w:r>
      <w:r w:rsidRPr="00071A60">
        <w:rPr>
          <w:rFonts w:ascii="Arial" w:hAnsi="Arial" w:cs="Arial"/>
          <w:color w:val="000000"/>
          <w:sz w:val="20"/>
        </w:rPr>
        <w:t>изделий.</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3.3.</w:t>
      </w:r>
      <w:r w:rsidR="001E44E4" w:rsidRPr="00071A60">
        <w:rPr>
          <w:rFonts w:ascii="Arial" w:hAnsi="Arial" w:cs="Arial"/>
          <w:color w:val="000000"/>
          <w:sz w:val="20"/>
        </w:rPr>
        <w:t xml:space="preserve"> </w:t>
      </w:r>
      <w:r w:rsidRPr="00071A60">
        <w:rPr>
          <w:rFonts w:ascii="Arial" w:hAnsi="Arial" w:cs="Arial"/>
          <w:color w:val="000000"/>
          <w:sz w:val="20"/>
        </w:rPr>
        <w:t>Начальнику</w:t>
      </w:r>
      <w:r w:rsidR="001E44E4" w:rsidRPr="00071A60">
        <w:rPr>
          <w:rFonts w:ascii="Arial" w:hAnsi="Arial" w:cs="Arial"/>
          <w:color w:val="000000"/>
          <w:sz w:val="20"/>
        </w:rPr>
        <w:t xml:space="preserve"> </w:t>
      </w:r>
      <w:r w:rsidRPr="00071A60">
        <w:rPr>
          <w:rFonts w:ascii="Arial" w:hAnsi="Arial" w:cs="Arial"/>
          <w:color w:val="000000"/>
          <w:sz w:val="20"/>
        </w:rPr>
        <w:t>34</w:t>
      </w:r>
      <w:r w:rsidR="001E44E4" w:rsidRPr="00071A60">
        <w:rPr>
          <w:rFonts w:ascii="Arial" w:hAnsi="Arial" w:cs="Arial"/>
          <w:color w:val="000000"/>
          <w:sz w:val="20"/>
        </w:rPr>
        <w:t xml:space="preserve"> </w:t>
      </w:r>
      <w:r w:rsidRPr="00071A60">
        <w:rPr>
          <w:rFonts w:ascii="Arial" w:hAnsi="Arial" w:cs="Arial"/>
          <w:color w:val="000000"/>
          <w:sz w:val="20"/>
        </w:rPr>
        <w:t>ПСЧ</w:t>
      </w:r>
      <w:r w:rsidR="001E44E4" w:rsidRPr="00071A60">
        <w:rPr>
          <w:rFonts w:ascii="Arial" w:hAnsi="Arial" w:cs="Arial"/>
          <w:color w:val="000000"/>
          <w:sz w:val="20"/>
        </w:rPr>
        <w:t xml:space="preserve"> </w:t>
      </w:r>
      <w:r w:rsidRPr="00071A60">
        <w:rPr>
          <w:rFonts w:ascii="Arial" w:hAnsi="Arial" w:cs="Arial"/>
          <w:color w:val="000000"/>
          <w:sz w:val="20"/>
        </w:rPr>
        <w:t>9</w:t>
      </w:r>
      <w:r w:rsidR="001E44E4" w:rsidRPr="00071A60">
        <w:rPr>
          <w:rFonts w:ascii="Arial" w:hAnsi="Arial" w:cs="Arial"/>
          <w:color w:val="000000"/>
          <w:sz w:val="20"/>
        </w:rPr>
        <w:t xml:space="preserve"> </w:t>
      </w:r>
      <w:r w:rsidRPr="00071A60">
        <w:rPr>
          <w:rFonts w:ascii="Arial" w:hAnsi="Arial" w:cs="Arial"/>
          <w:color w:val="000000"/>
          <w:sz w:val="20"/>
        </w:rPr>
        <w:t>ПСО</w:t>
      </w:r>
      <w:r w:rsidR="001E44E4" w:rsidRPr="00071A60">
        <w:rPr>
          <w:rFonts w:ascii="Arial" w:hAnsi="Arial" w:cs="Arial"/>
          <w:color w:val="000000"/>
          <w:sz w:val="20"/>
        </w:rPr>
        <w:t xml:space="preserve"> </w:t>
      </w:r>
      <w:r w:rsidRPr="00071A60">
        <w:rPr>
          <w:rFonts w:ascii="Arial" w:hAnsi="Arial" w:cs="Arial"/>
          <w:color w:val="000000"/>
          <w:sz w:val="20"/>
        </w:rPr>
        <w:t>ФПС</w:t>
      </w:r>
      <w:r w:rsidR="001E44E4" w:rsidRPr="00071A60">
        <w:rPr>
          <w:rFonts w:ascii="Arial" w:hAnsi="Arial" w:cs="Arial"/>
          <w:color w:val="000000"/>
          <w:sz w:val="20"/>
        </w:rPr>
        <w:t xml:space="preserve"> </w:t>
      </w:r>
      <w:r w:rsidRPr="00071A60">
        <w:rPr>
          <w:rFonts w:ascii="Arial" w:hAnsi="Arial" w:cs="Arial"/>
          <w:color w:val="000000"/>
          <w:sz w:val="20"/>
        </w:rPr>
        <w:t>ГПС</w:t>
      </w:r>
      <w:r w:rsidR="001E44E4" w:rsidRPr="00071A60">
        <w:rPr>
          <w:rFonts w:ascii="Arial" w:hAnsi="Arial" w:cs="Arial"/>
          <w:color w:val="000000"/>
          <w:sz w:val="20"/>
        </w:rPr>
        <w:t xml:space="preserve"> </w:t>
      </w:r>
      <w:r w:rsidRPr="00071A60">
        <w:rPr>
          <w:rFonts w:ascii="Arial" w:hAnsi="Arial" w:cs="Arial"/>
          <w:color w:val="000000"/>
          <w:sz w:val="20"/>
        </w:rPr>
        <w:t>ГУ</w:t>
      </w:r>
      <w:r w:rsidR="001E44E4" w:rsidRPr="00071A60">
        <w:rPr>
          <w:rFonts w:ascii="Arial" w:hAnsi="Arial" w:cs="Arial"/>
          <w:color w:val="000000"/>
          <w:sz w:val="20"/>
        </w:rPr>
        <w:t xml:space="preserve"> </w:t>
      </w:r>
      <w:r w:rsidRPr="00071A60">
        <w:rPr>
          <w:rFonts w:ascii="Arial" w:hAnsi="Arial" w:cs="Arial"/>
          <w:color w:val="000000"/>
          <w:sz w:val="20"/>
        </w:rPr>
        <w:t>МЧС</w:t>
      </w:r>
      <w:r w:rsidR="001E44E4" w:rsidRPr="00071A60">
        <w:rPr>
          <w:rFonts w:ascii="Arial" w:hAnsi="Arial" w:cs="Arial"/>
          <w:color w:val="000000"/>
          <w:sz w:val="20"/>
        </w:rPr>
        <w:t xml:space="preserve"> </w:t>
      </w:r>
      <w:r w:rsidRPr="00071A60">
        <w:rPr>
          <w:rFonts w:ascii="Arial" w:hAnsi="Arial" w:cs="Arial"/>
          <w:color w:val="000000"/>
          <w:sz w:val="20"/>
        </w:rPr>
        <w:t>России</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Чувашии</w:t>
      </w:r>
      <w:r w:rsidR="001E44E4" w:rsidRPr="00071A60">
        <w:rPr>
          <w:rFonts w:ascii="Arial" w:hAnsi="Arial" w:cs="Arial"/>
          <w:color w:val="000000"/>
          <w:sz w:val="20"/>
        </w:rPr>
        <w:t xml:space="preserve"> </w:t>
      </w:r>
      <w:r w:rsidRPr="00071A60">
        <w:rPr>
          <w:rFonts w:ascii="Arial" w:hAnsi="Arial" w:cs="Arial"/>
          <w:color w:val="000000"/>
          <w:sz w:val="20"/>
        </w:rPr>
        <w:t>проанализировать</w:t>
      </w:r>
      <w:r w:rsidR="001E44E4" w:rsidRPr="00071A60">
        <w:rPr>
          <w:rFonts w:ascii="Arial" w:hAnsi="Arial" w:cs="Arial"/>
          <w:color w:val="000000"/>
          <w:sz w:val="20"/>
        </w:rPr>
        <w:t xml:space="preserve"> </w:t>
      </w:r>
      <w:r w:rsidRPr="00071A60">
        <w:rPr>
          <w:rFonts w:ascii="Arial" w:hAnsi="Arial" w:cs="Arial"/>
          <w:color w:val="000000"/>
          <w:sz w:val="20"/>
        </w:rPr>
        <w:t>обеспеченность</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достаточность</w:t>
      </w:r>
      <w:r w:rsidR="001E44E4" w:rsidRPr="00071A60">
        <w:rPr>
          <w:rFonts w:ascii="Arial" w:hAnsi="Arial" w:cs="Arial"/>
          <w:color w:val="000000"/>
          <w:sz w:val="20"/>
        </w:rPr>
        <w:t xml:space="preserve"> </w:t>
      </w:r>
      <w:r w:rsidRPr="00071A60">
        <w:rPr>
          <w:rFonts w:ascii="Arial" w:hAnsi="Arial" w:cs="Arial"/>
          <w:color w:val="000000"/>
          <w:sz w:val="20"/>
        </w:rPr>
        <w:t>средств</w:t>
      </w:r>
      <w:r w:rsidR="001E44E4" w:rsidRPr="00071A60">
        <w:rPr>
          <w:rFonts w:ascii="Arial" w:hAnsi="Arial" w:cs="Arial"/>
          <w:color w:val="000000"/>
          <w:sz w:val="20"/>
        </w:rPr>
        <w:t xml:space="preserve"> </w:t>
      </w:r>
      <w:r w:rsidRPr="00071A60">
        <w:rPr>
          <w:rFonts w:ascii="Arial" w:hAnsi="Arial" w:cs="Arial"/>
          <w:color w:val="000000"/>
          <w:sz w:val="20"/>
        </w:rPr>
        <w:t>пожаротушения</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разрешенных</w:t>
      </w:r>
      <w:r w:rsidR="001E44E4" w:rsidRPr="00071A60">
        <w:rPr>
          <w:rFonts w:ascii="Arial" w:hAnsi="Arial" w:cs="Arial"/>
          <w:color w:val="000000"/>
          <w:sz w:val="20"/>
        </w:rPr>
        <w:t xml:space="preserve"> </w:t>
      </w:r>
      <w:r w:rsidRPr="00071A60">
        <w:rPr>
          <w:rFonts w:ascii="Arial" w:hAnsi="Arial" w:cs="Arial"/>
          <w:color w:val="000000"/>
          <w:sz w:val="20"/>
        </w:rPr>
        <w:t>местах</w:t>
      </w:r>
      <w:r w:rsidR="001E44E4" w:rsidRPr="00071A60">
        <w:rPr>
          <w:rFonts w:ascii="Arial" w:hAnsi="Arial" w:cs="Arial"/>
          <w:color w:val="000000"/>
          <w:sz w:val="20"/>
        </w:rPr>
        <w:t xml:space="preserve"> </w:t>
      </w:r>
      <w:r w:rsidRPr="00071A60">
        <w:rPr>
          <w:rFonts w:ascii="Arial" w:hAnsi="Arial" w:cs="Arial"/>
          <w:color w:val="000000"/>
          <w:sz w:val="20"/>
        </w:rPr>
        <w:t>запуска</w:t>
      </w:r>
      <w:r w:rsidR="001E44E4" w:rsidRPr="00071A60">
        <w:rPr>
          <w:rFonts w:ascii="Arial" w:hAnsi="Arial" w:cs="Arial"/>
          <w:color w:val="000000"/>
          <w:sz w:val="20"/>
        </w:rPr>
        <w:t xml:space="preserve"> </w:t>
      </w:r>
      <w:r w:rsidRPr="00071A60">
        <w:rPr>
          <w:rFonts w:ascii="Arial" w:hAnsi="Arial" w:cs="Arial"/>
          <w:color w:val="000000"/>
          <w:sz w:val="20"/>
        </w:rPr>
        <w:t>фейерверков</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салютов.</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4.</w:t>
      </w:r>
      <w:r w:rsidR="001E44E4" w:rsidRPr="00071A60">
        <w:rPr>
          <w:rFonts w:ascii="Arial" w:hAnsi="Arial" w:cs="Arial"/>
          <w:color w:val="000000"/>
          <w:sz w:val="20"/>
        </w:rPr>
        <w:t xml:space="preserve"> </w:t>
      </w:r>
      <w:r w:rsidRPr="00071A60">
        <w:rPr>
          <w:rFonts w:ascii="Arial" w:hAnsi="Arial" w:cs="Arial"/>
          <w:color w:val="000000"/>
          <w:sz w:val="20"/>
        </w:rPr>
        <w:t>Руководителям</w:t>
      </w:r>
      <w:r w:rsidR="001E44E4" w:rsidRPr="00071A60">
        <w:rPr>
          <w:rFonts w:ascii="Arial" w:hAnsi="Arial" w:cs="Arial"/>
          <w:color w:val="000000"/>
          <w:sz w:val="20"/>
        </w:rPr>
        <w:t xml:space="preserve"> </w:t>
      </w:r>
      <w:r w:rsidRPr="00071A60">
        <w:rPr>
          <w:rFonts w:ascii="Arial" w:hAnsi="Arial" w:cs="Arial"/>
          <w:color w:val="000000"/>
          <w:sz w:val="20"/>
        </w:rPr>
        <w:t>торговых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культурно</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развлекательных</w:t>
      </w:r>
      <w:r w:rsidR="001E44E4" w:rsidRPr="00071A60">
        <w:rPr>
          <w:rFonts w:ascii="Arial" w:hAnsi="Arial" w:cs="Arial"/>
          <w:color w:val="000000"/>
          <w:sz w:val="20"/>
        </w:rPr>
        <w:t xml:space="preserve"> </w:t>
      </w:r>
      <w:r w:rsidRPr="00071A60">
        <w:rPr>
          <w:rFonts w:ascii="Arial" w:hAnsi="Arial" w:cs="Arial"/>
          <w:color w:val="000000"/>
          <w:sz w:val="20"/>
        </w:rPr>
        <w:t>центров</w:t>
      </w:r>
      <w:r w:rsidR="001E44E4" w:rsidRPr="00071A60">
        <w:rPr>
          <w:rFonts w:ascii="Arial" w:hAnsi="Arial" w:cs="Arial"/>
          <w:color w:val="000000"/>
          <w:sz w:val="20"/>
        </w:rPr>
        <w:t xml:space="preserve"> </w:t>
      </w:r>
      <w:r w:rsidRPr="00071A60">
        <w:rPr>
          <w:rFonts w:ascii="Arial" w:hAnsi="Arial" w:cs="Arial"/>
          <w:color w:val="000000"/>
          <w:sz w:val="20"/>
        </w:rPr>
        <w:t>всех</w:t>
      </w:r>
      <w:r w:rsidR="001E44E4" w:rsidRPr="00071A60">
        <w:rPr>
          <w:rFonts w:ascii="Arial" w:hAnsi="Arial" w:cs="Arial"/>
          <w:color w:val="000000"/>
          <w:sz w:val="20"/>
        </w:rPr>
        <w:t xml:space="preserve"> </w:t>
      </w:r>
      <w:r w:rsidRPr="00071A60">
        <w:rPr>
          <w:rFonts w:ascii="Arial" w:hAnsi="Arial" w:cs="Arial"/>
          <w:color w:val="000000"/>
          <w:sz w:val="20"/>
        </w:rPr>
        <w:t>форм</w:t>
      </w:r>
      <w:r w:rsidR="001E44E4" w:rsidRPr="00071A60">
        <w:rPr>
          <w:rFonts w:ascii="Arial" w:hAnsi="Arial" w:cs="Arial"/>
          <w:color w:val="000000"/>
          <w:sz w:val="20"/>
        </w:rPr>
        <w:t xml:space="preserve"> </w:t>
      </w:r>
      <w:r w:rsidRPr="00071A60">
        <w:rPr>
          <w:rFonts w:ascii="Arial" w:hAnsi="Arial" w:cs="Arial"/>
          <w:color w:val="000000"/>
          <w:sz w:val="20"/>
        </w:rPr>
        <w:t>собственности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индивидуальным</w:t>
      </w:r>
      <w:r w:rsidR="001E44E4" w:rsidRPr="00071A60">
        <w:rPr>
          <w:rFonts w:ascii="Arial" w:hAnsi="Arial" w:cs="Arial"/>
          <w:color w:val="000000"/>
          <w:sz w:val="20"/>
        </w:rPr>
        <w:t xml:space="preserve"> </w:t>
      </w:r>
      <w:r w:rsidRPr="00071A60">
        <w:rPr>
          <w:rFonts w:ascii="Arial" w:hAnsi="Arial" w:cs="Arial"/>
          <w:color w:val="000000"/>
          <w:sz w:val="20"/>
        </w:rPr>
        <w:t>предпринимателям</w:t>
      </w:r>
      <w:r w:rsidR="001E44E4" w:rsidRPr="00071A60">
        <w:rPr>
          <w:rFonts w:ascii="Arial" w:hAnsi="Arial" w:cs="Arial"/>
          <w:color w:val="000000"/>
          <w:sz w:val="20"/>
        </w:rPr>
        <w:t xml:space="preserve"> </w:t>
      </w:r>
      <w:r w:rsidRPr="00071A60">
        <w:rPr>
          <w:rFonts w:ascii="Arial" w:hAnsi="Arial" w:cs="Arial"/>
          <w:color w:val="000000"/>
          <w:sz w:val="20"/>
        </w:rPr>
        <w:t>рекомендовать</w:t>
      </w:r>
      <w:r w:rsidR="001E44E4" w:rsidRPr="00071A60">
        <w:rPr>
          <w:rFonts w:ascii="Arial" w:hAnsi="Arial" w:cs="Arial"/>
          <w:color w:val="000000"/>
          <w:sz w:val="20"/>
        </w:rPr>
        <w:t xml:space="preserve"> </w:t>
      </w:r>
      <w:r w:rsidRPr="00071A60">
        <w:rPr>
          <w:rFonts w:ascii="Arial" w:hAnsi="Arial" w:cs="Arial"/>
          <w:color w:val="000000"/>
          <w:sz w:val="20"/>
        </w:rPr>
        <w:t>усилить</w:t>
      </w:r>
      <w:r w:rsidR="001E44E4" w:rsidRPr="00071A60">
        <w:rPr>
          <w:rFonts w:ascii="Arial" w:hAnsi="Arial" w:cs="Arial"/>
          <w:color w:val="000000"/>
          <w:sz w:val="20"/>
        </w:rPr>
        <w:t xml:space="preserve"> </w:t>
      </w:r>
      <w:r w:rsidRPr="00071A60">
        <w:rPr>
          <w:rFonts w:ascii="Arial" w:hAnsi="Arial" w:cs="Arial"/>
          <w:color w:val="000000"/>
          <w:sz w:val="20"/>
        </w:rPr>
        <w:t>контроль</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соблюдением</w:t>
      </w:r>
      <w:r w:rsidR="001E44E4" w:rsidRPr="00071A60">
        <w:rPr>
          <w:rFonts w:ascii="Arial" w:hAnsi="Arial" w:cs="Arial"/>
          <w:color w:val="000000"/>
          <w:sz w:val="20"/>
        </w:rPr>
        <w:t xml:space="preserve"> </w:t>
      </w:r>
      <w:r w:rsidRPr="00071A60">
        <w:rPr>
          <w:rFonts w:ascii="Arial" w:hAnsi="Arial" w:cs="Arial"/>
          <w:color w:val="000000"/>
          <w:sz w:val="20"/>
        </w:rPr>
        <w:t>правил</w:t>
      </w:r>
      <w:r w:rsidR="001E44E4" w:rsidRPr="00071A60">
        <w:rPr>
          <w:rFonts w:ascii="Arial" w:hAnsi="Arial" w:cs="Arial"/>
          <w:color w:val="000000"/>
          <w:sz w:val="20"/>
        </w:rPr>
        <w:t xml:space="preserve"> </w:t>
      </w:r>
      <w:r w:rsidRPr="00071A60">
        <w:rPr>
          <w:rFonts w:ascii="Arial" w:hAnsi="Arial" w:cs="Arial"/>
          <w:color w:val="000000"/>
          <w:sz w:val="20"/>
        </w:rPr>
        <w:t>пожарной</w:t>
      </w:r>
      <w:r w:rsidR="001E44E4" w:rsidRPr="00071A60">
        <w:rPr>
          <w:rFonts w:ascii="Arial" w:hAnsi="Arial" w:cs="Arial"/>
          <w:color w:val="000000"/>
          <w:sz w:val="20"/>
        </w:rPr>
        <w:t xml:space="preserve"> </w:t>
      </w:r>
      <w:r w:rsidRPr="00071A60">
        <w:rPr>
          <w:rFonts w:ascii="Arial" w:hAnsi="Arial" w:cs="Arial"/>
          <w:color w:val="000000"/>
          <w:sz w:val="20"/>
        </w:rPr>
        <w:t>безопасности</w:t>
      </w:r>
      <w:r w:rsidR="001E44E4" w:rsidRPr="00071A60">
        <w:rPr>
          <w:rFonts w:ascii="Arial" w:hAnsi="Arial" w:cs="Arial"/>
          <w:color w:val="000000"/>
          <w:sz w:val="20"/>
        </w:rPr>
        <w:t xml:space="preserve"> </w:t>
      </w: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хранении,</w:t>
      </w:r>
      <w:r w:rsidR="001E44E4" w:rsidRPr="00071A60">
        <w:rPr>
          <w:rFonts w:ascii="Arial" w:hAnsi="Arial" w:cs="Arial"/>
          <w:color w:val="000000"/>
          <w:sz w:val="20"/>
        </w:rPr>
        <w:t xml:space="preserve"> </w:t>
      </w:r>
      <w:r w:rsidRPr="00071A60">
        <w:rPr>
          <w:rFonts w:ascii="Arial" w:hAnsi="Arial" w:cs="Arial"/>
          <w:color w:val="000000"/>
          <w:sz w:val="20"/>
        </w:rPr>
        <w:t>реализации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использовании</w:t>
      </w:r>
      <w:r w:rsidR="001E44E4" w:rsidRPr="00071A60">
        <w:rPr>
          <w:rFonts w:ascii="Arial" w:hAnsi="Arial" w:cs="Arial"/>
          <w:color w:val="000000"/>
          <w:sz w:val="20"/>
        </w:rPr>
        <w:t xml:space="preserve"> </w:t>
      </w:r>
      <w:r w:rsidRPr="00071A60">
        <w:rPr>
          <w:rFonts w:ascii="Arial" w:hAnsi="Arial" w:cs="Arial"/>
          <w:color w:val="000000"/>
          <w:sz w:val="20"/>
        </w:rPr>
        <w:t>пиротехнических</w:t>
      </w:r>
      <w:r w:rsidR="001E44E4" w:rsidRPr="00071A60">
        <w:rPr>
          <w:rFonts w:ascii="Arial" w:hAnsi="Arial" w:cs="Arial"/>
          <w:color w:val="000000"/>
          <w:sz w:val="20"/>
        </w:rPr>
        <w:t xml:space="preserve"> </w:t>
      </w:r>
      <w:r w:rsidRPr="00071A60">
        <w:rPr>
          <w:rFonts w:ascii="Arial" w:hAnsi="Arial" w:cs="Arial"/>
          <w:color w:val="000000"/>
          <w:sz w:val="20"/>
        </w:rPr>
        <w:t>изделий.</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5.</w:t>
      </w:r>
      <w:r w:rsidR="001E44E4" w:rsidRPr="00071A60">
        <w:rPr>
          <w:rFonts w:ascii="Arial" w:hAnsi="Arial" w:cs="Arial"/>
          <w:color w:val="000000"/>
          <w:sz w:val="20"/>
        </w:rPr>
        <w:t xml:space="preserve"> </w:t>
      </w:r>
      <w:r w:rsidRPr="00071A60">
        <w:rPr>
          <w:rFonts w:ascii="Arial" w:hAnsi="Arial" w:cs="Arial"/>
          <w:color w:val="000000"/>
          <w:sz w:val="20"/>
        </w:rPr>
        <w:t>Отделу</w:t>
      </w:r>
      <w:r w:rsidR="001E44E4" w:rsidRPr="00071A60">
        <w:rPr>
          <w:rFonts w:ascii="Arial" w:hAnsi="Arial" w:cs="Arial"/>
          <w:color w:val="000000"/>
          <w:sz w:val="20"/>
        </w:rPr>
        <w:t xml:space="preserve"> </w:t>
      </w:r>
      <w:r w:rsidRPr="00071A60">
        <w:rPr>
          <w:rFonts w:ascii="Arial" w:hAnsi="Arial" w:cs="Arial"/>
          <w:color w:val="000000"/>
          <w:sz w:val="20"/>
        </w:rPr>
        <w:t>цифрового</w:t>
      </w:r>
      <w:r w:rsidR="001E44E4" w:rsidRPr="00071A60">
        <w:rPr>
          <w:rFonts w:ascii="Arial" w:hAnsi="Arial" w:cs="Arial"/>
          <w:color w:val="000000"/>
          <w:sz w:val="20"/>
        </w:rPr>
        <w:t xml:space="preserve"> </w:t>
      </w:r>
      <w:r w:rsidRPr="00071A60">
        <w:rPr>
          <w:rFonts w:ascii="Arial" w:hAnsi="Arial" w:cs="Arial"/>
          <w:color w:val="000000"/>
          <w:sz w:val="20"/>
        </w:rPr>
        <w:t>развития</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информационных</w:t>
      </w:r>
      <w:r w:rsidR="001E44E4" w:rsidRPr="00071A60">
        <w:rPr>
          <w:rFonts w:ascii="Arial" w:hAnsi="Arial" w:cs="Arial"/>
          <w:color w:val="000000"/>
          <w:sz w:val="20"/>
        </w:rPr>
        <w:t xml:space="preserve"> </w:t>
      </w:r>
      <w:r w:rsidRPr="00071A60">
        <w:rPr>
          <w:rFonts w:ascii="Arial" w:hAnsi="Arial" w:cs="Arial"/>
          <w:color w:val="000000"/>
          <w:sz w:val="20"/>
        </w:rPr>
        <w:t>технологий</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опубликовать</w:t>
      </w:r>
      <w:r w:rsidR="001E44E4" w:rsidRPr="00071A60">
        <w:rPr>
          <w:rFonts w:ascii="Arial" w:hAnsi="Arial" w:cs="Arial"/>
          <w:color w:val="000000"/>
          <w:sz w:val="20"/>
        </w:rPr>
        <w:t xml:space="preserve"> </w:t>
      </w:r>
      <w:r w:rsidRPr="00071A60">
        <w:rPr>
          <w:rFonts w:ascii="Arial" w:hAnsi="Arial" w:cs="Arial"/>
          <w:color w:val="000000"/>
          <w:sz w:val="20"/>
        </w:rPr>
        <w:t>настоящее</w:t>
      </w:r>
      <w:r w:rsidR="001E44E4" w:rsidRPr="00071A60">
        <w:rPr>
          <w:rFonts w:ascii="Arial" w:hAnsi="Arial" w:cs="Arial"/>
          <w:color w:val="000000"/>
          <w:sz w:val="20"/>
        </w:rPr>
        <w:t xml:space="preserve"> </w:t>
      </w:r>
      <w:r w:rsidRPr="00071A60">
        <w:rPr>
          <w:rFonts w:ascii="Arial" w:hAnsi="Arial" w:cs="Arial"/>
          <w:color w:val="000000"/>
          <w:sz w:val="20"/>
        </w:rPr>
        <w:t>постановление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средствах</w:t>
      </w:r>
      <w:r w:rsidR="001E44E4" w:rsidRPr="00071A60">
        <w:rPr>
          <w:rFonts w:ascii="Arial" w:hAnsi="Arial" w:cs="Arial"/>
          <w:color w:val="000000"/>
          <w:sz w:val="20"/>
        </w:rPr>
        <w:t xml:space="preserve"> </w:t>
      </w:r>
      <w:r w:rsidRPr="00071A60">
        <w:rPr>
          <w:rFonts w:ascii="Arial" w:hAnsi="Arial" w:cs="Arial"/>
          <w:color w:val="000000"/>
          <w:sz w:val="20"/>
        </w:rPr>
        <w:t>массовой</w:t>
      </w:r>
      <w:r w:rsidR="001E44E4" w:rsidRPr="00071A60">
        <w:rPr>
          <w:rFonts w:ascii="Arial" w:hAnsi="Arial" w:cs="Arial"/>
          <w:color w:val="000000"/>
          <w:sz w:val="20"/>
        </w:rPr>
        <w:t xml:space="preserve"> </w:t>
      </w:r>
      <w:r w:rsidRPr="00071A60">
        <w:rPr>
          <w:rFonts w:ascii="Arial" w:hAnsi="Arial" w:cs="Arial"/>
          <w:color w:val="000000"/>
          <w:sz w:val="20"/>
        </w:rPr>
        <w:t>информации</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официальном</w:t>
      </w:r>
      <w:r w:rsidR="001E44E4" w:rsidRPr="00071A60">
        <w:rPr>
          <w:rFonts w:ascii="Arial" w:hAnsi="Arial" w:cs="Arial"/>
          <w:color w:val="000000"/>
          <w:sz w:val="20"/>
        </w:rPr>
        <w:t xml:space="preserve"> </w:t>
      </w:r>
      <w:r w:rsidRPr="00071A60">
        <w:rPr>
          <w:rFonts w:ascii="Arial" w:hAnsi="Arial" w:cs="Arial"/>
          <w:color w:val="000000"/>
          <w:sz w:val="20"/>
        </w:rPr>
        <w:t>сайте</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информационно-телекоммуникационной</w:t>
      </w:r>
      <w:r w:rsidR="001E44E4" w:rsidRPr="00071A60">
        <w:rPr>
          <w:rFonts w:ascii="Arial" w:hAnsi="Arial" w:cs="Arial"/>
          <w:color w:val="000000"/>
          <w:sz w:val="20"/>
        </w:rPr>
        <w:t xml:space="preserve"> </w:t>
      </w:r>
      <w:r w:rsidRPr="00071A60">
        <w:rPr>
          <w:rFonts w:ascii="Arial" w:hAnsi="Arial" w:cs="Arial"/>
          <w:color w:val="000000"/>
          <w:sz w:val="20"/>
        </w:rPr>
        <w:t>сети</w:t>
      </w:r>
      <w:r w:rsidR="001E44E4" w:rsidRPr="00071A60">
        <w:rPr>
          <w:rFonts w:ascii="Arial" w:hAnsi="Arial" w:cs="Arial"/>
          <w:color w:val="000000"/>
          <w:sz w:val="20"/>
        </w:rPr>
        <w:t xml:space="preserve"> </w:t>
      </w:r>
      <w:r w:rsidRPr="00071A60">
        <w:rPr>
          <w:rFonts w:ascii="Arial" w:hAnsi="Arial" w:cs="Arial"/>
          <w:color w:val="000000"/>
          <w:sz w:val="20"/>
        </w:rPr>
        <w:t>«Интернет».</w:t>
      </w:r>
    </w:p>
    <w:p w:rsidR="003B76AF" w:rsidRPr="00071A60" w:rsidRDefault="006A4208" w:rsidP="00E565D2">
      <w:pPr>
        <w:shd w:val="clear" w:color="auto" w:fill="FFFFFF"/>
        <w:spacing w:after="0" w:line="240" w:lineRule="auto"/>
        <w:ind w:firstLine="709"/>
        <w:rPr>
          <w:rFonts w:ascii="Arial" w:hAnsi="Arial" w:cs="Arial"/>
          <w:color w:val="000000"/>
          <w:sz w:val="20"/>
        </w:rPr>
      </w:pPr>
      <w:r w:rsidRPr="00071A60">
        <w:rPr>
          <w:rFonts w:ascii="Arial" w:hAnsi="Arial" w:cs="Arial"/>
          <w:color w:val="000000"/>
          <w:sz w:val="20"/>
        </w:rPr>
        <w:t>6.</w:t>
      </w:r>
      <w:r w:rsidR="001E44E4" w:rsidRPr="00071A60">
        <w:rPr>
          <w:rFonts w:ascii="Arial" w:hAnsi="Arial" w:cs="Arial"/>
          <w:color w:val="000000"/>
          <w:sz w:val="20"/>
        </w:rPr>
        <w:t xml:space="preserve"> </w:t>
      </w:r>
      <w:r w:rsidRPr="00071A60">
        <w:rPr>
          <w:rFonts w:ascii="Arial" w:hAnsi="Arial" w:cs="Arial"/>
          <w:color w:val="000000"/>
          <w:sz w:val="20"/>
        </w:rPr>
        <w:t>Контроль</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исполнением</w:t>
      </w:r>
      <w:r w:rsidR="001E44E4" w:rsidRPr="00071A60">
        <w:rPr>
          <w:rFonts w:ascii="Arial" w:hAnsi="Arial" w:cs="Arial"/>
          <w:color w:val="000000"/>
          <w:sz w:val="20"/>
        </w:rPr>
        <w:t xml:space="preserve"> </w:t>
      </w:r>
      <w:r w:rsidRPr="00071A60">
        <w:rPr>
          <w:rFonts w:ascii="Arial" w:hAnsi="Arial" w:cs="Arial"/>
          <w:color w:val="000000"/>
          <w:sz w:val="20"/>
        </w:rPr>
        <w:t>настоящего</w:t>
      </w:r>
      <w:r w:rsidR="001E44E4" w:rsidRPr="00071A60">
        <w:rPr>
          <w:rFonts w:ascii="Arial" w:hAnsi="Arial" w:cs="Arial"/>
          <w:color w:val="000000"/>
          <w:sz w:val="20"/>
        </w:rPr>
        <w:t xml:space="preserve"> </w:t>
      </w:r>
      <w:r w:rsidRPr="00071A60">
        <w:rPr>
          <w:rFonts w:ascii="Arial" w:hAnsi="Arial" w:cs="Arial"/>
          <w:color w:val="000000"/>
          <w:sz w:val="20"/>
        </w:rPr>
        <w:t>постановления</w:t>
      </w:r>
      <w:r w:rsidR="001E44E4" w:rsidRPr="00071A60">
        <w:rPr>
          <w:rFonts w:ascii="Arial" w:hAnsi="Arial" w:cs="Arial"/>
          <w:color w:val="000000"/>
          <w:sz w:val="20"/>
        </w:rPr>
        <w:t xml:space="preserve"> </w:t>
      </w:r>
      <w:r w:rsidRPr="00071A60">
        <w:rPr>
          <w:rFonts w:ascii="Arial" w:hAnsi="Arial" w:cs="Arial"/>
          <w:color w:val="000000"/>
          <w:sz w:val="20"/>
        </w:rPr>
        <w:t>возложить</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первого</w:t>
      </w:r>
      <w:r w:rsidR="001E44E4" w:rsidRPr="00071A60">
        <w:rPr>
          <w:rFonts w:ascii="Arial" w:hAnsi="Arial" w:cs="Arial"/>
          <w:color w:val="000000"/>
          <w:sz w:val="20"/>
        </w:rPr>
        <w:t xml:space="preserve"> </w:t>
      </w:r>
      <w:r w:rsidRPr="00071A60">
        <w:rPr>
          <w:rFonts w:ascii="Arial" w:hAnsi="Arial" w:cs="Arial"/>
          <w:color w:val="000000"/>
          <w:sz w:val="20"/>
        </w:rPr>
        <w:t>заместителя</w:t>
      </w:r>
      <w:r w:rsidR="001E44E4" w:rsidRPr="00071A60">
        <w:rPr>
          <w:rFonts w:ascii="Arial" w:hAnsi="Arial" w:cs="Arial"/>
          <w:color w:val="000000"/>
          <w:sz w:val="20"/>
        </w:rPr>
        <w:t xml:space="preserve"> </w:t>
      </w:r>
      <w:r w:rsidRPr="00071A60">
        <w:rPr>
          <w:rFonts w:ascii="Arial" w:hAnsi="Arial" w:cs="Arial"/>
          <w:color w:val="000000"/>
          <w:sz w:val="20"/>
        </w:rPr>
        <w:t>главы</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начальника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p>
    <w:p w:rsidR="00E565D2" w:rsidRDefault="00E565D2" w:rsidP="00071A60">
      <w:pPr>
        <w:pStyle w:val="aa"/>
        <w:ind w:left="0"/>
        <w:rPr>
          <w:rFonts w:ascii="Arial" w:hAnsi="Arial" w:cs="Arial"/>
          <w:color w:val="000000"/>
          <w:sz w:val="20"/>
        </w:rPr>
      </w:pPr>
    </w:p>
    <w:p w:rsidR="006A4208" w:rsidRPr="00071A60" w:rsidRDefault="006A4208" w:rsidP="00071A60">
      <w:pPr>
        <w:pStyle w:val="aa"/>
        <w:ind w:left="0"/>
        <w:rPr>
          <w:rFonts w:ascii="Arial" w:hAnsi="Arial" w:cs="Arial"/>
          <w:color w:val="000000"/>
          <w:sz w:val="20"/>
        </w:rPr>
      </w:pPr>
      <w:r w:rsidRPr="00071A60">
        <w:rPr>
          <w:rFonts w:ascii="Arial" w:hAnsi="Arial" w:cs="Arial"/>
          <w:color w:val="000000"/>
          <w:sz w:val="20"/>
        </w:rPr>
        <w:t>Глава</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p>
    <w:p w:rsidR="003B76AF" w:rsidRPr="00071A60" w:rsidRDefault="006A4208" w:rsidP="00071A60">
      <w:pPr>
        <w:pStyle w:val="aa"/>
        <w:ind w:left="0"/>
        <w:rPr>
          <w:rFonts w:ascii="Arial" w:hAnsi="Arial" w:cs="Arial"/>
          <w:color w:val="000000"/>
          <w:sz w:val="20"/>
        </w:rPr>
      </w:pP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В.В.</w:t>
      </w:r>
      <w:r w:rsidR="001E44E4" w:rsidRPr="00071A60">
        <w:rPr>
          <w:rFonts w:ascii="Arial" w:hAnsi="Arial" w:cs="Arial"/>
          <w:color w:val="000000"/>
          <w:sz w:val="20"/>
        </w:rPr>
        <w:t xml:space="preserve"> </w:t>
      </w:r>
      <w:r w:rsidRPr="00071A60">
        <w:rPr>
          <w:rFonts w:ascii="Arial" w:hAnsi="Arial" w:cs="Arial"/>
          <w:color w:val="000000"/>
          <w:sz w:val="20"/>
        </w:rPr>
        <w:t>Петров</w:t>
      </w:r>
    </w:p>
    <w:p w:rsidR="003B76AF" w:rsidRPr="00071A60" w:rsidRDefault="00134012" w:rsidP="00071A60">
      <w:pPr>
        <w:pStyle w:val="12"/>
        <w:spacing w:line="240" w:lineRule="auto"/>
        <w:jc w:val="both"/>
        <w:rPr>
          <w:rFonts w:ascii="Arial" w:hAnsi="Arial" w:cs="Arial"/>
          <w:b w:val="0"/>
          <w:color w:val="000000"/>
          <w:sz w:val="20"/>
        </w:rPr>
      </w:pPr>
      <w:hyperlink r:id="rId23" w:history="1">
        <w:r w:rsidR="001E44E4" w:rsidRPr="00071A60">
          <w:rPr>
            <w:rStyle w:val="af1"/>
            <w:rFonts w:ascii="Arial" w:hAnsi="Arial" w:cs="Arial"/>
            <w:color w:val="000000"/>
          </w:rPr>
          <w:t xml:space="preserve"> </w:t>
        </w:r>
      </w:hyperlink>
      <w:r w:rsidR="001E44E4" w:rsidRPr="00071A60">
        <w:rPr>
          <w:rFonts w:ascii="Arial" w:hAnsi="Arial" w:cs="Arial"/>
          <w:b w:val="0"/>
          <w:color w:val="000000"/>
          <w:sz w:val="20"/>
        </w:rPr>
        <w:t xml:space="preserve"> </w:t>
      </w:r>
    </w:p>
    <w:p w:rsidR="006A4208" w:rsidRPr="00071A60" w:rsidRDefault="006A4208" w:rsidP="00071A60">
      <w:pPr>
        <w:spacing w:after="0" w:line="240" w:lineRule="auto"/>
        <w:jc w:val="right"/>
        <w:rPr>
          <w:rStyle w:val="ae"/>
          <w:rFonts w:ascii="Arial" w:hAnsi="Arial" w:cs="Arial"/>
          <w:b w:val="0"/>
          <w:bCs w:val="0"/>
          <w:color w:val="000000"/>
          <w:sz w:val="20"/>
        </w:rPr>
      </w:pPr>
      <w:bookmarkStart w:id="8" w:name="sub_1000"/>
      <w:bookmarkEnd w:id="8"/>
    </w:p>
    <w:tbl>
      <w:tblPr>
        <w:tblW w:w="5000" w:type="pct"/>
        <w:tblLook w:val="0000" w:firstRow="0" w:lastRow="0" w:firstColumn="0" w:lastColumn="0" w:noHBand="0" w:noVBand="0"/>
      </w:tblPr>
      <w:tblGrid>
        <w:gridCol w:w="5812"/>
        <w:gridCol w:w="1800"/>
        <w:gridCol w:w="637"/>
        <w:gridCol w:w="6037"/>
      </w:tblGrid>
      <w:tr w:rsidR="006A4208" w:rsidRPr="00071A60" w:rsidTr="00E565D2">
        <w:trPr>
          <w:cantSplit/>
        </w:trPr>
        <w:tc>
          <w:tcPr>
            <w:tcW w:w="2034" w:type="pct"/>
            <w:vAlign w:val="center"/>
          </w:tcPr>
          <w:p w:rsidR="006A4208" w:rsidRPr="00071A60" w:rsidRDefault="006A4208" w:rsidP="00071A60">
            <w:pPr>
              <w:spacing w:after="0" w:line="240" w:lineRule="auto"/>
              <w:jc w:val="center"/>
              <w:rPr>
                <w:rFonts w:ascii="Arial" w:hAnsi="Arial" w:cs="Arial"/>
                <w:b/>
                <w:color w:val="000000"/>
                <w:sz w:val="20"/>
              </w:rPr>
            </w:pPr>
          </w:p>
          <w:p w:rsidR="006A4208"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Чăваш</w:t>
            </w:r>
            <w:proofErr w:type="spellEnd"/>
            <w:r w:rsidR="001E44E4" w:rsidRPr="00071A60">
              <w:rPr>
                <w:rFonts w:ascii="Arial" w:hAnsi="Arial" w:cs="Arial"/>
                <w:b/>
                <w:color w:val="000000"/>
                <w:sz w:val="20"/>
              </w:rPr>
              <w:t xml:space="preserve"> </w:t>
            </w:r>
            <w:proofErr w:type="spellStart"/>
            <w:r w:rsidRPr="00071A60">
              <w:rPr>
                <w:rFonts w:ascii="Arial" w:hAnsi="Arial" w:cs="Arial"/>
                <w:b/>
                <w:color w:val="000000"/>
                <w:sz w:val="20"/>
              </w:rPr>
              <w:t>Республикин</w:t>
            </w:r>
            <w:proofErr w:type="spellEnd"/>
          </w:p>
          <w:p w:rsidR="006A4208"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Сĕнтĕрвăрри</w:t>
            </w:r>
            <w:proofErr w:type="spellEnd"/>
            <w:r w:rsidR="001E44E4" w:rsidRPr="00071A60">
              <w:rPr>
                <w:rFonts w:ascii="Arial" w:hAnsi="Arial" w:cs="Arial"/>
                <w:b/>
                <w:color w:val="000000"/>
                <w:sz w:val="20"/>
              </w:rPr>
              <w:t xml:space="preserve"> </w:t>
            </w:r>
            <w:proofErr w:type="spellStart"/>
            <w:r w:rsidRPr="00071A60">
              <w:rPr>
                <w:rFonts w:ascii="Arial" w:hAnsi="Arial" w:cs="Arial"/>
                <w:b/>
                <w:color w:val="000000"/>
                <w:sz w:val="20"/>
              </w:rPr>
              <w:t>муниципаллă</w:t>
            </w:r>
            <w:proofErr w:type="spellEnd"/>
            <w:r w:rsidR="001E44E4" w:rsidRPr="00071A60">
              <w:rPr>
                <w:rFonts w:ascii="Arial" w:hAnsi="Arial" w:cs="Arial"/>
                <w:b/>
                <w:color w:val="000000"/>
                <w:sz w:val="20"/>
              </w:rPr>
              <w:t xml:space="preserve"> </w:t>
            </w:r>
          </w:p>
          <w:p w:rsidR="003B76AF"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округĕн</w:t>
            </w:r>
            <w:proofErr w:type="spellEnd"/>
            <w:r w:rsidR="001E44E4" w:rsidRPr="00071A60">
              <w:rPr>
                <w:rFonts w:ascii="Arial" w:hAnsi="Arial" w:cs="Arial"/>
                <w:b/>
                <w:color w:val="000000"/>
                <w:sz w:val="20"/>
              </w:rPr>
              <w:t xml:space="preserve"> </w:t>
            </w:r>
            <w:proofErr w:type="spellStart"/>
            <w:r w:rsidRPr="00071A60">
              <w:rPr>
                <w:rFonts w:ascii="Arial" w:hAnsi="Arial" w:cs="Arial"/>
                <w:b/>
                <w:color w:val="000000"/>
                <w:sz w:val="20"/>
              </w:rPr>
              <w:t>администрацийĕ</w:t>
            </w:r>
            <w:proofErr w:type="spellEnd"/>
          </w:p>
          <w:p w:rsidR="003B76AF" w:rsidRPr="00071A60" w:rsidRDefault="006A4208" w:rsidP="00071A60">
            <w:pPr>
              <w:keepNext/>
              <w:spacing w:after="0" w:line="240" w:lineRule="auto"/>
              <w:jc w:val="center"/>
              <w:outlineLvl w:val="0"/>
              <w:rPr>
                <w:rFonts w:ascii="Arial" w:hAnsi="Arial" w:cs="Arial"/>
                <w:b/>
                <w:bCs/>
                <w:color w:val="000000"/>
                <w:sz w:val="20"/>
              </w:rPr>
            </w:pPr>
            <w:r w:rsidRPr="00071A60">
              <w:rPr>
                <w:rFonts w:ascii="Arial" w:hAnsi="Arial" w:cs="Arial"/>
                <w:b/>
                <w:bCs/>
                <w:color w:val="000000"/>
                <w:sz w:val="20"/>
              </w:rPr>
              <w:t>Й</w:t>
            </w:r>
            <w:r w:rsidR="001E44E4" w:rsidRPr="00071A60">
              <w:rPr>
                <w:rFonts w:ascii="Arial" w:hAnsi="Arial" w:cs="Arial"/>
                <w:b/>
                <w:bCs/>
                <w:color w:val="000000"/>
                <w:sz w:val="20"/>
              </w:rPr>
              <w:t xml:space="preserve"> </w:t>
            </w:r>
            <w:r w:rsidRPr="00071A60">
              <w:rPr>
                <w:rFonts w:ascii="Arial" w:hAnsi="Arial" w:cs="Arial"/>
                <w:b/>
                <w:bCs/>
                <w:color w:val="000000"/>
                <w:sz w:val="20"/>
              </w:rPr>
              <w:t>Ы</w:t>
            </w:r>
            <w:r w:rsidR="001E44E4" w:rsidRPr="00071A60">
              <w:rPr>
                <w:rFonts w:ascii="Arial" w:hAnsi="Arial" w:cs="Arial"/>
                <w:b/>
                <w:bCs/>
                <w:color w:val="000000"/>
                <w:sz w:val="20"/>
              </w:rPr>
              <w:t xml:space="preserve"> </w:t>
            </w:r>
            <w:r w:rsidRPr="00071A60">
              <w:rPr>
                <w:rFonts w:ascii="Arial" w:hAnsi="Arial" w:cs="Arial"/>
                <w:b/>
                <w:bCs/>
                <w:color w:val="000000"/>
                <w:sz w:val="20"/>
              </w:rPr>
              <w:t>Ш</w:t>
            </w:r>
            <w:r w:rsidR="001E44E4" w:rsidRPr="00071A60">
              <w:rPr>
                <w:rFonts w:ascii="Arial" w:hAnsi="Arial" w:cs="Arial"/>
                <w:b/>
                <w:bCs/>
                <w:color w:val="000000"/>
                <w:sz w:val="20"/>
              </w:rPr>
              <w:t xml:space="preserve"> </w:t>
            </w:r>
            <w:r w:rsidRPr="00071A60">
              <w:rPr>
                <w:rFonts w:ascii="Arial" w:hAnsi="Arial" w:cs="Arial"/>
                <w:b/>
                <w:bCs/>
                <w:color w:val="000000"/>
                <w:sz w:val="20"/>
              </w:rPr>
              <w:t>Ă</w:t>
            </w:r>
            <w:r w:rsidR="001E44E4" w:rsidRPr="00071A60">
              <w:rPr>
                <w:rFonts w:ascii="Arial" w:hAnsi="Arial" w:cs="Arial"/>
                <w:b/>
                <w:bCs/>
                <w:color w:val="000000"/>
                <w:sz w:val="20"/>
              </w:rPr>
              <w:t xml:space="preserve"> </w:t>
            </w:r>
            <w:r w:rsidRPr="00071A60">
              <w:rPr>
                <w:rFonts w:ascii="Arial" w:hAnsi="Arial" w:cs="Arial"/>
                <w:b/>
                <w:bCs/>
                <w:color w:val="000000"/>
                <w:sz w:val="20"/>
              </w:rPr>
              <w:t>Н</w:t>
            </w:r>
            <w:r w:rsidR="001E44E4" w:rsidRPr="00071A60">
              <w:rPr>
                <w:rFonts w:ascii="Arial" w:hAnsi="Arial" w:cs="Arial"/>
                <w:b/>
                <w:bCs/>
                <w:color w:val="000000"/>
                <w:sz w:val="20"/>
              </w:rPr>
              <w:t xml:space="preserve"> </w:t>
            </w:r>
            <w:r w:rsidRPr="00071A60">
              <w:rPr>
                <w:rFonts w:ascii="Arial" w:hAnsi="Arial" w:cs="Arial"/>
                <w:b/>
                <w:bCs/>
                <w:color w:val="000000"/>
                <w:sz w:val="20"/>
              </w:rPr>
              <w:t>У</w:t>
            </w:r>
          </w:p>
          <w:p w:rsidR="003B76AF" w:rsidRPr="00071A60" w:rsidRDefault="001E44E4" w:rsidP="00071A60">
            <w:pPr>
              <w:spacing w:after="0" w:line="240" w:lineRule="auto"/>
              <w:jc w:val="center"/>
              <w:rPr>
                <w:rFonts w:ascii="Arial" w:hAnsi="Arial" w:cs="Arial"/>
                <w:b/>
                <w:color w:val="000000"/>
                <w:sz w:val="20"/>
              </w:rPr>
            </w:pPr>
            <w:r w:rsidRPr="00071A60">
              <w:rPr>
                <w:rFonts w:ascii="Arial" w:hAnsi="Arial" w:cs="Arial"/>
                <w:b/>
                <w:color w:val="000000"/>
                <w:sz w:val="20"/>
              </w:rPr>
              <w:t xml:space="preserve"> </w:t>
            </w:r>
            <w:r w:rsidR="006A4208" w:rsidRPr="00071A60">
              <w:rPr>
                <w:rFonts w:ascii="Arial" w:hAnsi="Arial" w:cs="Arial"/>
                <w:b/>
                <w:color w:val="000000"/>
                <w:sz w:val="20"/>
              </w:rPr>
              <w:t>№</w:t>
            </w:r>
          </w:p>
          <w:p w:rsidR="003B76AF"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Сĕнтĕрвăрри</w:t>
            </w:r>
            <w:proofErr w:type="spellEnd"/>
            <w:r w:rsidR="001E44E4" w:rsidRPr="00071A60">
              <w:rPr>
                <w:rFonts w:ascii="Arial" w:hAnsi="Arial" w:cs="Arial"/>
                <w:b/>
                <w:color w:val="000000"/>
                <w:sz w:val="20"/>
              </w:rPr>
              <w:t xml:space="preserve"> </w:t>
            </w:r>
            <w:r w:rsidRPr="00071A60">
              <w:rPr>
                <w:rFonts w:ascii="Arial" w:hAnsi="Arial" w:cs="Arial"/>
                <w:b/>
                <w:color w:val="000000"/>
                <w:sz w:val="20"/>
              </w:rPr>
              <w:t>хули</w:t>
            </w:r>
          </w:p>
          <w:p w:rsidR="006A4208" w:rsidRPr="00071A60" w:rsidRDefault="006A4208" w:rsidP="00071A60">
            <w:pPr>
              <w:spacing w:after="0" w:line="240" w:lineRule="auto"/>
              <w:jc w:val="center"/>
              <w:rPr>
                <w:rFonts w:ascii="Arial" w:hAnsi="Arial" w:cs="Arial"/>
                <w:b/>
                <w:color w:val="000000"/>
                <w:sz w:val="20"/>
              </w:rPr>
            </w:pPr>
          </w:p>
        </w:tc>
        <w:tc>
          <w:tcPr>
            <w:tcW w:w="853" w:type="pct"/>
            <w:gridSpan w:val="2"/>
            <w:vAlign w:val="center"/>
          </w:tcPr>
          <w:p w:rsidR="006A4208" w:rsidRPr="00071A60" w:rsidRDefault="001E44E4" w:rsidP="00071A60">
            <w:pPr>
              <w:spacing w:after="0" w:line="240" w:lineRule="auto"/>
              <w:jc w:val="center"/>
              <w:rPr>
                <w:rFonts w:ascii="Arial" w:hAnsi="Arial" w:cs="Arial"/>
                <w:color w:val="000000"/>
                <w:sz w:val="20"/>
              </w:rPr>
            </w:pPr>
            <w:r w:rsidRPr="00071A60">
              <w:rPr>
                <w:rFonts w:ascii="Arial" w:hAnsi="Arial" w:cs="Arial"/>
                <w:color w:val="000000"/>
                <w:sz w:val="20"/>
              </w:rPr>
              <w:t xml:space="preserve"> </w:t>
            </w:r>
          </w:p>
          <w:p w:rsidR="006A4208" w:rsidRPr="00071A60" w:rsidRDefault="006A4208" w:rsidP="00071A60">
            <w:pPr>
              <w:spacing w:after="0" w:line="240" w:lineRule="auto"/>
              <w:jc w:val="center"/>
              <w:rPr>
                <w:rFonts w:ascii="Arial" w:hAnsi="Arial" w:cs="Arial"/>
                <w:color w:val="000000"/>
                <w:sz w:val="20"/>
              </w:rPr>
            </w:pPr>
            <w:r w:rsidRPr="00071A60">
              <w:rPr>
                <w:rFonts w:ascii="Arial" w:hAnsi="Arial" w:cs="Arial"/>
                <w:noProof/>
                <w:color w:val="000000"/>
                <w:sz w:val="20"/>
              </w:rPr>
              <w:drawing>
                <wp:inline distT="0" distB="0" distL="0" distR="0">
                  <wp:extent cx="571500" cy="733425"/>
                  <wp:effectExtent l="0" t="0" r="0" b="9525"/>
                  <wp:docPr id="12" name="Рисунок 1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113" w:type="pct"/>
            <w:vAlign w:val="center"/>
          </w:tcPr>
          <w:p w:rsidR="006A4208" w:rsidRPr="00071A60" w:rsidRDefault="006A4208" w:rsidP="00071A60">
            <w:pPr>
              <w:spacing w:after="0" w:line="240" w:lineRule="auto"/>
              <w:jc w:val="center"/>
              <w:rPr>
                <w:rFonts w:ascii="Arial" w:hAnsi="Arial" w:cs="Arial"/>
                <w:b/>
                <w:color w:val="000000"/>
                <w:sz w:val="20"/>
              </w:rPr>
            </w:pP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Чувашская</w:t>
            </w:r>
            <w:r w:rsidR="001E44E4" w:rsidRPr="00071A60">
              <w:rPr>
                <w:rFonts w:ascii="Arial" w:hAnsi="Arial" w:cs="Arial"/>
                <w:b/>
                <w:color w:val="000000"/>
                <w:sz w:val="20"/>
              </w:rPr>
              <w:t xml:space="preserve"> </w:t>
            </w:r>
            <w:r w:rsidRPr="00071A60">
              <w:rPr>
                <w:rFonts w:ascii="Arial" w:hAnsi="Arial" w:cs="Arial"/>
                <w:b/>
                <w:color w:val="000000"/>
                <w:sz w:val="20"/>
              </w:rPr>
              <w:t>Республика</w:t>
            </w: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Администрация</w:t>
            </w: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Мариинско-Посадского</w:t>
            </w:r>
          </w:p>
          <w:p w:rsidR="003B76AF"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муниципального</w:t>
            </w:r>
            <w:r w:rsidR="001E44E4" w:rsidRPr="00071A60">
              <w:rPr>
                <w:rFonts w:ascii="Arial" w:hAnsi="Arial" w:cs="Arial"/>
                <w:b/>
                <w:color w:val="000000"/>
                <w:sz w:val="20"/>
              </w:rPr>
              <w:t xml:space="preserve"> </w:t>
            </w:r>
            <w:r w:rsidRPr="00071A60">
              <w:rPr>
                <w:rFonts w:ascii="Arial" w:hAnsi="Arial" w:cs="Arial"/>
                <w:b/>
                <w:color w:val="000000"/>
                <w:sz w:val="20"/>
              </w:rPr>
              <w:t>округа</w:t>
            </w:r>
            <w:r w:rsidR="001E44E4" w:rsidRPr="00071A60">
              <w:rPr>
                <w:rFonts w:ascii="Arial" w:hAnsi="Arial" w:cs="Arial"/>
                <w:b/>
                <w:color w:val="000000"/>
                <w:sz w:val="20"/>
              </w:rPr>
              <w:t xml:space="preserve"> </w:t>
            </w:r>
          </w:p>
          <w:p w:rsidR="003B76AF"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П</w:t>
            </w:r>
            <w:r w:rsidR="001E44E4" w:rsidRPr="00071A60">
              <w:rPr>
                <w:rFonts w:ascii="Arial" w:hAnsi="Arial" w:cs="Arial"/>
                <w:b/>
                <w:color w:val="000000"/>
                <w:sz w:val="20"/>
              </w:rPr>
              <w:t xml:space="preserve"> </w:t>
            </w:r>
            <w:r w:rsidRPr="00071A60">
              <w:rPr>
                <w:rFonts w:ascii="Arial" w:hAnsi="Arial" w:cs="Arial"/>
                <w:b/>
                <w:color w:val="000000"/>
                <w:sz w:val="20"/>
              </w:rPr>
              <w:t>О</w:t>
            </w:r>
            <w:r w:rsidR="001E44E4" w:rsidRPr="00071A60">
              <w:rPr>
                <w:rFonts w:ascii="Arial" w:hAnsi="Arial" w:cs="Arial"/>
                <w:b/>
                <w:color w:val="000000"/>
                <w:sz w:val="20"/>
              </w:rPr>
              <w:t xml:space="preserve"> </w:t>
            </w:r>
            <w:r w:rsidRPr="00071A60">
              <w:rPr>
                <w:rFonts w:ascii="Arial" w:hAnsi="Arial" w:cs="Arial"/>
                <w:b/>
                <w:color w:val="000000"/>
                <w:sz w:val="20"/>
              </w:rPr>
              <w:t>С</w:t>
            </w:r>
            <w:r w:rsidR="001E44E4" w:rsidRPr="00071A60">
              <w:rPr>
                <w:rFonts w:ascii="Arial" w:hAnsi="Arial" w:cs="Arial"/>
                <w:b/>
                <w:color w:val="000000"/>
                <w:sz w:val="20"/>
              </w:rPr>
              <w:t xml:space="preserve"> </w:t>
            </w:r>
            <w:r w:rsidRPr="00071A60">
              <w:rPr>
                <w:rFonts w:ascii="Arial" w:hAnsi="Arial" w:cs="Arial"/>
                <w:b/>
                <w:color w:val="000000"/>
                <w:sz w:val="20"/>
              </w:rPr>
              <w:t>Т</w:t>
            </w:r>
            <w:r w:rsidR="001E44E4" w:rsidRPr="00071A60">
              <w:rPr>
                <w:rFonts w:ascii="Arial" w:hAnsi="Arial" w:cs="Arial"/>
                <w:b/>
                <w:color w:val="000000"/>
                <w:sz w:val="20"/>
              </w:rPr>
              <w:t xml:space="preserve"> </w:t>
            </w:r>
            <w:r w:rsidRPr="00071A60">
              <w:rPr>
                <w:rFonts w:ascii="Arial" w:hAnsi="Arial" w:cs="Arial"/>
                <w:b/>
                <w:color w:val="000000"/>
                <w:sz w:val="20"/>
              </w:rPr>
              <w:t>А</w:t>
            </w:r>
            <w:r w:rsidR="001E44E4" w:rsidRPr="00071A60">
              <w:rPr>
                <w:rFonts w:ascii="Arial" w:hAnsi="Arial" w:cs="Arial"/>
                <w:b/>
                <w:color w:val="000000"/>
                <w:sz w:val="20"/>
              </w:rPr>
              <w:t xml:space="preserve"> </w:t>
            </w:r>
            <w:r w:rsidRPr="00071A60">
              <w:rPr>
                <w:rFonts w:ascii="Arial" w:hAnsi="Arial" w:cs="Arial"/>
                <w:b/>
                <w:color w:val="000000"/>
                <w:sz w:val="20"/>
              </w:rPr>
              <w:t>Н</w:t>
            </w:r>
            <w:r w:rsidR="001E44E4" w:rsidRPr="00071A60">
              <w:rPr>
                <w:rFonts w:ascii="Arial" w:hAnsi="Arial" w:cs="Arial"/>
                <w:b/>
                <w:color w:val="000000"/>
                <w:sz w:val="20"/>
              </w:rPr>
              <w:t xml:space="preserve"> </w:t>
            </w:r>
            <w:r w:rsidRPr="00071A60">
              <w:rPr>
                <w:rFonts w:ascii="Arial" w:hAnsi="Arial" w:cs="Arial"/>
                <w:b/>
                <w:color w:val="000000"/>
                <w:sz w:val="20"/>
              </w:rPr>
              <w:t>О</w:t>
            </w:r>
            <w:r w:rsidR="001E44E4" w:rsidRPr="00071A60">
              <w:rPr>
                <w:rFonts w:ascii="Arial" w:hAnsi="Arial" w:cs="Arial"/>
                <w:b/>
                <w:color w:val="000000"/>
                <w:sz w:val="20"/>
              </w:rPr>
              <w:t xml:space="preserve"> </w:t>
            </w:r>
            <w:r w:rsidRPr="00071A60">
              <w:rPr>
                <w:rFonts w:ascii="Arial" w:hAnsi="Arial" w:cs="Arial"/>
                <w:b/>
                <w:color w:val="000000"/>
                <w:sz w:val="20"/>
              </w:rPr>
              <w:t>В</w:t>
            </w:r>
            <w:r w:rsidR="001E44E4" w:rsidRPr="00071A60">
              <w:rPr>
                <w:rFonts w:ascii="Arial" w:hAnsi="Arial" w:cs="Arial"/>
                <w:b/>
                <w:color w:val="000000"/>
                <w:sz w:val="20"/>
              </w:rPr>
              <w:t xml:space="preserve"> </w:t>
            </w:r>
            <w:r w:rsidRPr="00071A60">
              <w:rPr>
                <w:rFonts w:ascii="Arial" w:hAnsi="Arial" w:cs="Arial"/>
                <w:b/>
                <w:color w:val="000000"/>
                <w:sz w:val="20"/>
              </w:rPr>
              <w:t>Л</w:t>
            </w:r>
            <w:r w:rsidR="001E44E4" w:rsidRPr="00071A60">
              <w:rPr>
                <w:rFonts w:ascii="Arial" w:hAnsi="Arial" w:cs="Arial"/>
                <w:b/>
                <w:color w:val="000000"/>
                <w:sz w:val="20"/>
              </w:rPr>
              <w:t xml:space="preserve"> </w:t>
            </w:r>
            <w:r w:rsidRPr="00071A60">
              <w:rPr>
                <w:rFonts w:ascii="Arial" w:hAnsi="Arial" w:cs="Arial"/>
                <w:b/>
                <w:color w:val="000000"/>
                <w:sz w:val="20"/>
              </w:rPr>
              <w:t>Е</w:t>
            </w:r>
            <w:r w:rsidR="001E44E4" w:rsidRPr="00071A60">
              <w:rPr>
                <w:rFonts w:ascii="Arial" w:hAnsi="Arial" w:cs="Arial"/>
                <w:b/>
                <w:color w:val="000000"/>
                <w:sz w:val="20"/>
              </w:rPr>
              <w:t xml:space="preserve"> </w:t>
            </w:r>
            <w:r w:rsidRPr="00071A60">
              <w:rPr>
                <w:rFonts w:ascii="Arial" w:hAnsi="Arial" w:cs="Arial"/>
                <w:b/>
                <w:color w:val="000000"/>
                <w:sz w:val="20"/>
              </w:rPr>
              <w:t>Н</w:t>
            </w:r>
            <w:r w:rsidR="001E44E4" w:rsidRPr="00071A60">
              <w:rPr>
                <w:rFonts w:ascii="Arial" w:hAnsi="Arial" w:cs="Arial"/>
                <w:b/>
                <w:color w:val="000000"/>
                <w:sz w:val="20"/>
              </w:rPr>
              <w:t xml:space="preserve"> </w:t>
            </w:r>
            <w:r w:rsidRPr="00071A60">
              <w:rPr>
                <w:rFonts w:ascii="Arial" w:hAnsi="Arial" w:cs="Arial"/>
                <w:b/>
                <w:color w:val="000000"/>
                <w:sz w:val="20"/>
              </w:rPr>
              <w:t>И</w:t>
            </w:r>
            <w:r w:rsidR="001E44E4" w:rsidRPr="00071A60">
              <w:rPr>
                <w:rFonts w:ascii="Arial" w:hAnsi="Arial" w:cs="Arial"/>
                <w:b/>
                <w:color w:val="000000"/>
                <w:sz w:val="20"/>
              </w:rPr>
              <w:t xml:space="preserve"> </w:t>
            </w:r>
            <w:r w:rsidRPr="00071A60">
              <w:rPr>
                <w:rFonts w:ascii="Arial" w:hAnsi="Arial" w:cs="Arial"/>
                <w:b/>
                <w:color w:val="000000"/>
                <w:sz w:val="20"/>
              </w:rPr>
              <w:t>Е</w:t>
            </w:r>
            <w:r w:rsidR="001E44E4" w:rsidRPr="00071A60">
              <w:rPr>
                <w:rFonts w:ascii="Arial" w:hAnsi="Arial" w:cs="Arial"/>
                <w:b/>
                <w:color w:val="000000"/>
                <w:sz w:val="20"/>
              </w:rPr>
              <w:t xml:space="preserve"> </w:t>
            </w:r>
          </w:p>
          <w:p w:rsidR="003B76AF"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25.12.2023</w:t>
            </w:r>
            <w:r w:rsidR="001E44E4" w:rsidRPr="00071A60">
              <w:rPr>
                <w:rFonts w:ascii="Arial" w:hAnsi="Arial" w:cs="Arial"/>
                <w:b/>
                <w:color w:val="000000"/>
                <w:sz w:val="20"/>
              </w:rPr>
              <w:t xml:space="preserve"> </w:t>
            </w:r>
            <w:r w:rsidRPr="00071A60">
              <w:rPr>
                <w:rFonts w:ascii="Arial" w:hAnsi="Arial" w:cs="Arial"/>
                <w:b/>
                <w:color w:val="000000"/>
                <w:sz w:val="20"/>
              </w:rPr>
              <w:t>№</w:t>
            </w:r>
            <w:r w:rsidR="001E44E4" w:rsidRPr="00071A60">
              <w:rPr>
                <w:rFonts w:ascii="Arial" w:hAnsi="Arial" w:cs="Arial"/>
                <w:b/>
                <w:color w:val="000000"/>
                <w:sz w:val="20"/>
              </w:rPr>
              <w:t xml:space="preserve"> </w:t>
            </w:r>
            <w:r w:rsidRPr="00071A60">
              <w:rPr>
                <w:rFonts w:ascii="Arial" w:hAnsi="Arial" w:cs="Arial"/>
                <w:b/>
                <w:color w:val="000000"/>
                <w:sz w:val="20"/>
              </w:rPr>
              <w:t>1696</w:t>
            </w: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г.</w:t>
            </w:r>
            <w:r w:rsidR="001E44E4" w:rsidRPr="00071A60">
              <w:rPr>
                <w:rFonts w:ascii="Arial" w:hAnsi="Arial" w:cs="Arial"/>
                <w:b/>
                <w:color w:val="000000"/>
                <w:sz w:val="20"/>
              </w:rPr>
              <w:t xml:space="preserve"> </w:t>
            </w:r>
            <w:r w:rsidRPr="00071A60">
              <w:rPr>
                <w:rFonts w:ascii="Arial" w:hAnsi="Arial" w:cs="Arial"/>
                <w:b/>
                <w:color w:val="000000"/>
                <w:sz w:val="20"/>
              </w:rPr>
              <w:t>Мариинский</w:t>
            </w:r>
            <w:r w:rsidR="001E44E4" w:rsidRPr="00071A60">
              <w:rPr>
                <w:rFonts w:ascii="Arial" w:hAnsi="Arial" w:cs="Arial"/>
                <w:b/>
                <w:color w:val="000000"/>
                <w:sz w:val="20"/>
              </w:rPr>
              <w:t xml:space="preserve"> </w:t>
            </w:r>
            <w:r w:rsidRPr="00071A60">
              <w:rPr>
                <w:rFonts w:ascii="Arial" w:hAnsi="Arial" w:cs="Arial"/>
                <w:b/>
                <w:color w:val="000000"/>
                <w:sz w:val="20"/>
              </w:rPr>
              <w:t>Посад</w:t>
            </w:r>
          </w:p>
          <w:p w:rsidR="006A4208" w:rsidRPr="00071A60" w:rsidRDefault="006A4208" w:rsidP="00071A60">
            <w:pPr>
              <w:spacing w:after="0" w:line="240" w:lineRule="auto"/>
              <w:jc w:val="center"/>
              <w:rPr>
                <w:rFonts w:ascii="Arial" w:hAnsi="Arial" w:cs="Arial"/>
                <w:b/>
                <w:i/>
                <w:color w:val="000000"/>
                <w:sz w:val="20"/>
                <w:u w:val="single"/>
              </w:rPr>
            </w:pPr>
          </w:p>
        </w:tc>
      </w:tr>
      <w:tr w:rsidR="006A4208" w:rsidRPr="00071A60" w:rsidTr="00925440">
        <w:tblPrEx>
          <w:tblLook w:val="04A0" w:firstRow="1" w:lastRow="0" w:firstColumn="1" w:lastColumn="0" w:noHBand="0" w:noVBand="1"/>
        </w:tblPrEx>
        <w:trPr>
          <w:gridAfter w:val="2"/>
          <w:wAfter w:w="2336" w:type="pct"/>
          <w:cantSplit/>
        </w:trPr>
        <w:tc>
          <w:tcPr>
            <w:tcW w:w="2664" w:type="pct"/>
            <w:gridSpan w:val="2"/>
            <w:vAlign w:val="center"/>
          </w:tcPr>
          <w:p w:rsidR="003B76AF" w:rsidRPr="00071A60" w:rsidRDefault="006A4208" w:rsidP="00E565D2">
            <w:pPr>
              <w:spacing w:after="0" w:line="240" w:lineRule="auto"/>
              <w:rPr>
                <w:rFonts w:ascii="Arial" w:hAnsi="Arial" w:cs="Arial"/>
                <w:b/>
                <w:color w:val="000000"/>
                <w:sz w:val="20"/>
              </w:rPr>
            </w:pPr>
            <w:r w:rsidRPr="00071A60">
              <w:rPr>
                <w:rFonts w:ascii="Arial" w:hAnsi="Arial" w:cs="Arial"/>
                <w:b/>
                <w:color w:val="000000"/>
                <w:sz w:val="20"/>
              </w:rPr>
              <w:t>О</w:t>
            </w:r>
            <w:r w:rsidR="001E44E4" w:rsidRPr="00071A60">
              <w:rPr>
                <w:rFonts w:ascii="Arial" w:hAnsi="Arial" w:cs="Arial"/>
                <w:b/>
                <w:color w:val="000000"/>
                <w:sz w:val="20"/>
              </w:rPr>
              <w:t xml:space="preserve"> </w:t>
            </w:r>
            <w:r w:rsidRPr="00071A60">
              <w:rPr>
                <w:rFonts w:ascii="Arial" w:hAnsi="Arial" w:cs="Arial"/>
                <w:b/>
                <w:color w:val="000000"/>
                <w:sz w:val="20"/>
              </w:rPr>
              <w:t>проведении</w:t>
            </w:r>
            <w:r w:rsidR="001E44E4" w:rsidRPr="00071A60">
              <w:rPr>
                <w:rFonts w:ascii="Arial" w:hAnsi="Arial" w:cs="Arial"/>
                <w:b/>
                <w:color w:val="000000"/>
                <w:sz w:val="20"/>
              </w:rPr>
              <w:t xml:space="preserve"> </w:t>
            </w:r>
            <w:r w:rsidRPr="00071A60">
              <w:rPr>
                <w:rFonts w:ascii="Arial" w:hAnsi="Arial" w:cs="Arial"/>
                <w:b/>
                <w:color w:val="000000"/>
                <w:sz w:val="20"/>
              </w:rPr>
              <w:t>аукциона</w:t>
            </w:r>
            <w:r w:rsidR="001E44E4" w:rsidRPr="00071A60">
              <w:rPr>
                <w:rFonts w:ascii="Arial" w:hAnsi="Arial" w:cs="Arial"/>
                <w:b/>
                <w:color w:val="000000"/>
                <w:sz w:val="20"/>
              </w:rPr>
              <w:t xml:space="preserve"> </w:t>
            </w:r>
            <w:r w:rsidRPr="00071A60">
              <w:rPr>
                <w:rFonts w:ascii="Arial" w:hAnsi="Arial" w:cs="Arial"/>
                <w:b/>
                <w:color w:val="000000"/>
                <w:sz w:val="20"/>
              </w:rPr>
              <w:t>по</w:t>
            </w:r>
            <w:r w:rsidR="001E44E4" w:rsidRPr="00071A60">
              <w:rPr>
                <w:rFonts w:ascii="Arial" w:hAnsi="Arial" w:cs="Arial"/>
                <w:b/>
                <w:color w:val="000000"/>
                <w:sz w:val="20"/>
              </w:rPr>
              <w:t xml:space="preserve"> </w:t>
            </w:r>
            <w:r w:rsidRPr="00071A60">
              <w:rPr>
                <w:rFonts w:ascii="Arial" w:hAnsi="Arial" w:cs="Arial"/>
                <w:b/>
                <w:color w:val="000000"/>
                <w:sz w:val="20"/>
              </w:rPr>
              <w:t>продаже</w:t>
            </w:r>
            <w:r w:rsidR="001E44E4" w:rsidRPr="00071A60">
              <w:rPr>
                <w:rFonts w:ascii="Arial" w:hAnsi="Arial" w:cs="Arial"/>
                <w:b/>
                <w:color w:val="000000"/>
                <w:sz w:val="20"/>
              </w:rPr>
              <w:t xml:space="preserve"> </w:t>
            </w:r>
            <w:r w:rsidRPr="00071A60">
              <w:rPr>
                <w:rFonts w:ascii="Arial" w:hAnsi="Arial" w:cs="Arial"/>
                <w:b/>
                <w:color w:val="000000"/>
                <w:sz w:val="20"/>
              </w:rPr>
              <w:t>земельных</w:t>
            </w:r>
            <w:r w:rsidR="001E44E4" w:rsidRPr="00071A60">
              <w:rPr>
                <w:rFonts w:ascii="Arial" w:hAnsi="Arial" w:cs="Arial"/>
                <w:b/>
                <w:color w:val="000000"/>
                <w:sz w:val="20"/>
              </w:rPr>
              <w:t xml:space="preserve"> </w:t>
            </w:r>
            <w:r w:rsidRPr="00071A60">
              <w:rPr>
                <w:rFonts w:ascii="Arial" w:hAnsi="Arial" w:cs="Arial"/>
                <w:b/>
                <w:color w:val="000000"/>
                <w:sz w:val="20"/>
              </w:rPr>
              <w:t>участков,</w:t>
            </w:r>
            <w:r w:rsidR="001E44E4" w:rsidRPr="00071A60">
              <w:rPr>
                <w:rFonts w:ascii="Arial" w:hAnsi="Arial" w:cs="Arial"/>
                <w:b/>
                <w:color w:val="000000"/>
                <w:sz w:val="20"/>
              </w:rPr>
              <w:t xml:space="preserve"> </w:t>
            </w:r>
            <w:r w:rsidRPr="00071A60">
              <w:rPr>
                <w:rFonts w:ascii="Arial" w:hAnsi="Arial" w:cs="Arial"/>
                <w:b/>
                <w:color w:val="000000"/>
                <w:sz w:val="20"/>
              </w:rPr>
              <w:t>находящихся</w:t>
            </w:r>
            <w:r w:rsidR="001E44E4" w:rsidRPr="00071A60">
              <w:rPr>
                <w:rFonts w:ascii="Arial" w:hAnsi="Arial" w:cs="Arial"/>
                <w:b/>
                <w:color w:val="000000"/>
                <w:sz w:val="20"/>
              </w:rPr>
              <w:t xml:space="preserve"> </w:t>
            </w:r>
            <w:r w:rsidRPr="00071A60">
              <w:rPr>
                <w:rFonts w:ascii="Arial" w:hAnsi="Arial" w:cs="Arial"/>
                <w:b/>
                <w:color w:val="000000"/>
                <w:sz w:val="20"/>
              </w:rPr>
              <w:t>в</w:t>
            </w:r>
            <w:r w:rsidR="001E44E4" w:rsidRPr="00071A60">
              <w:rPr>
                <w:rFonts w:ascii="Arial" w:hAnsi="Arial" w:cs="Arial"/>
                <w:b/>
                <w:color w:val="000000"/>
                <w:sz w:val="20"/>
              </w:rPr>
              <w:t xml:space="preserve"> </w:t>
            </w:r>
            <w:r w:rsidRPr="00071A60">
              <w:rPr>
                <w:rFonts w:ascii="Arial" w:hAnsi="Arial" w:cs="Arial"/>
                <w:b/>
                <w:color w:val="000000"/>
                <w:sz w:val="20"/>
              </w:rPr>
              <w:t>государственной</w:t>
            </w:r>
            <w:r w:rsidR="001E44E4" w:rsidRPr="00071A60">
              <w:rPr>
                <w:rFonts w:ascii="Arial" w:hAnsi="Arial" w:cs="Arial"/>
                <w:b/>
                <w:color w:val="000000"/>
                <w:sz w:val="20"/>
              </w:rPr>
              <w:t xml:space="preserve"> </w:t>
            </w:r>
            <w:r w:rsidRPr="00071A60">
              <w:rPr>
                <w:rFonts w:ascii="Arial" w:hAnsi="Arial" w:cs="Arial"/>
                <w:b/>
                <w:color w:val="000000"/>
                <w:sz w:val="20"/>
              </w:rPr>
              <w:t>неразграниченной</w:t>
            </w:r>
            <w:r w:rsidR="001E44E4" w:rsidRPr="00071A60">
              <w:rPr>
                <w:rFonts w:ascii="Arial" w:hAnsi="Arial" w:cs="Arial"/>
                <w:b/>
                <w:color w:val="000000"/>
                <w:sz w:val="20"/>
              </w:rPr>
              <w:t xml:space="preserve"> </w:t>
            </w:r>
            <w:r w:rsidRPr="00071A60">
              <w:rPr>
                <w:rFonts w:ascii="Arial" w:hAnsi="Arial" w:cs="Arial"/>
                <w:b/>
                <w:color w:val="000000"/>
                <w:sz w:val="20"/>
              </w:rPr>
              <w:t>собственности</w:t>
            </w:r>
          </w:p>
          <w:p w:rsidR="006A4208" w:rsidRPr="00071A60" w:rsidRDefault="006A4208" w:rsidP="00071A60">
            <w:pPr>
              <w:spacing w:after="0" w:line="240" w:lineRule="auto"/>
              <w:jc w:val="center"/>
              <w:rPr>
                <w:rFonts w:ascii="Arial" w:hAnsi="Arial" w:cs="Arial"/>
                <w:color w:val="000000"/>
                <w:sz w:val="20"/>
              </w:rPr>
            </w:pPr>
          </w:p>
        </w:tc>
      </w:tr>
    </w:tbl>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Гражданским</w:t>
      </w:r>
      <w:r w:rsidR="001E44E4" w:rsidRPr="00071A60">
        <w:rPr>
          <w:rFonts w:ascii="Arial" w:hAnsi="Arial" w:cs="Arial"/>
          <w:color w:val="000000"/>
          <w:sz w:val="20"/>
        </w:rPr>
        <w:t xml:space="preserve"> </w:t>
      </w:r>
      <w:r w:rsidRPr="00071A60">
        <w:rPr>
          <w:rFonts w:ascii="Arial" w:hAnsi="Arial" w:cs="Arial"/>
          <w:color w:val="000000"/>
          <w:sz w:val="20"/>
        </w:rPr>
        <w:t>кодексом</w:t>
      </w:r>
      <w:r w:rsidR="001E44E4" w:rsidRPr="00071A60">
        <w:rPr>
          <w:rFonts w:ascii="Arial" w:hAnsi="Arial" w:cs="Arial"/>
          <w:color w:val="000000"/>
          <w:sz w:val="20"/>
        </w:rPr>
        <w:t xml:space="preserve"> </w:t>
      </w:r>
      <w:r w:rsidRPr="00071A60">
        <w:rPr>
          <w:rFonts w:ascii="Arial" w:hAnsi="Arial" w:cs="Arial"/>
          <w:color w:val="000000"/>
          <w:sz w:val="20"/>
        </w:rPr>
        <w:t>Российской</w:t>
      </w:r>
      <w:r w:rsidR="001E44E4" w:rsidRPr="00071A60">
        <w:rPr>
          <w:rFonts w:ascii="Arial" w:hAnsi="Arial" w:cs="Arial"/>
          <w:color w:val="000000"/>
          <w:sz w:val="20"/>
        </w:rPr>
        <w:t xml:space="preserve"> </w:t>
      </w:r>
      <w:r w:rsidRPr="00071A60">
        <w:rPr>
          <w:rFonts w:ascii="Arial" w:hAnsi="Arial" w:cs="Arial"/>
          <w:color w:val="000000"/>
          <w:sz w:val="20"/>
        </w:rPr>
        <w:t>Федерации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Земельным</w:t>
      </w:r>
      <w:r w:rsidR="001E44E4" w:rsidRPr="00071A60">
        <w:rPr>
          <w:rFonts w:ascii="Arial" w:hAnsi="Arial" w:cs="Arial"/>
          <w:color w:val="000000"/>
          <w:sz w:val="20"/>
        </w:rPr>
        <w:t xml:space="preserve"> </w:t>
      </w:r>
      <w:r w:rsidRPr="00071A60">
        <w:rPr>
          <w:rFonts w:ascii="Arial" w:hAnsi="Arial" w:cs="Arial"/>
          <w:color w:val="000000"/>
          <w:sz w:val="20"/>
        </w:rPr>
        <w:t>кодексом</w:t>
      </w:r>
      <w:r w:rsidR="001E44E4" w:rsidRPr="00071A60">
        <w:rPr>
          <w:rFonts w:ascii="Arial" w:hAnsi="Arial" w:cs="Arial"/>
          <w:color w:val="000000"/>
          <w:sz w:val="20"/>
        </w:rPr>
        <w:t xml:space="preserve"> </w:t>
      </w:r>
      <w:r w:rsidRPr="00071A60">
        <w:rPr>
          <w:rFonts w:ascii="Arial" w:hAnsi="Arial" w:cs="Arial"/>
          <w:color w:val="000000"/>
          <w:sz w:val="20"/>
        </w:rPr>
        <w:t>Российской</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Федерации,</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основании</w:t>
      </w:r>
      <w:r w:rsidR="001E44E4" w:rsidRPr="00071A60">
        <w:rPr>
          <w:rFonts w:ascii="Arial" w:hAnsi="Arial" w:cs="Arial"/>
          <w:color w:val="000000"/>
          <w:sz w:val="20"/>
        </w:rPr>
        <w:t xml:space="preserve"> </w:t>
      </w:r>
      <w:r w:rsidRPr="00071A60">
        <w:rPr>
          <w:rFonts w:ascii="Arial" w:hAnsi="Arial" w:cs="Arial"/>
          <w:color w:val="000000"/>
          <w:sz w:val="20"/>
        </w:rPr>
        <w:t>протокола</w:t>
      </w:r>
      <w:r w:rsidR="001E44E4" w:rsidRPr="00071A60">
        <w:rPr>
          <w:rFonts w:ascii="Arial" w:hAnsi="Arial" w:cs="Arial"/>
          <w:color w:val="000000"/>
          <w:sz w:val="20"/>
        </w:rPr>
        <w:t xml:space="preserve"> </w:t>
      </w:r>
      <w:r w:rsidRPr="00071A60">
        <w:rPr>
          <w:rFonts w:ascii="Arial" w:hAnsi="Arial" w:cs="Arial"/>
          <w:color w:val="000000"/>
          <w:sz w:val="20"/>
        </w:rPr>
        <w:t>рассмотрения</w:t>
      </w:r>
      <w:r w:rsidR="001E44E4" w:rsidRPr="00071A60">
        <w:rPr>
          <w:rFonts w:ascii="Arial" w:hAnsi="Arial" w:cs="Arial"/>
          <w:color w:val="000000"/>
          <w:sz w:val="20"/>
        </w:rPr>
        <w:t xml:space="preserve"> </w:t>
      </w:r>
      <w:r w:rsidRPr="00071A60">
        <w:rPr>
          <w:rFonts w:ascii="Arial" w:hAnsi="Arial" w:cs="Arial"/>
          <w:color w:val="000000"/>
          <w:sz w:val="20"/>
        </w:rPr>
        <w:t>заявок,</w:t>
      </w:r>
      <w:r w:rsidR="001E44E4" w:rsidRPr="00071A60">
        <w:rPr>
          <w:rFonts w:ascii="Arial" w:hAnsi="Arial" w:cs="Arial"/>
          <w:color w:val="000000"/>
          <w:sz w:val="20"/>
        </w:rPr>
        <w:t xml:space="preserve"> </w:t>
      </w:r>
      <w:r w:rsidRPr="00071A60">
        <w:rPr>
          <w:rFonts w:ascii="Arial" w:hAnsi="Arial" w:cs="Arial"/>
          <w:color w:val="000000"/>
          <w:sz w:val="20"/>
        </w:rPr>
        <w:t>поступивших</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ходе</w:t>
      </w:r>
      <w:r w:rsidR="001E44E4" w:rsidRPr="00071A60">
        <w:rPr>
          <w:rFonts w:ascii="Arial" w:hAnsi="Arial" w:cs="Arial"/>
          <w:color w:val="000000"/>
          <w:sz w:val="20"/>
        </w:rPr>
        <w:t xml:space="preserve"> </w:t>
      </w:r>
      <w:r w:rsidRPr="00071A60">
        <w:rPr>
          <w:rFonts w:ascii="Arial" w:hAnsi="Arial" w:cs="Arial"/>
          <w:color w:val="000000"/>
          <w:sz w:val="20"/>
        </w:rPr>
        <w:t>публичного</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Предложения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продаже</w:t>
      </w:r>
      <w:r w:rsidR="001E44E4" w:rsidRPr="00071A60">
        <w:rPr>
          <w:rFonts w:ascii="Arial" w:hAnsi="Arial" w:cs="Arial"/>
          <w:color w:val="000000"/>
          <w:sz w:val="20"/>
        </w:rPr>
        <w:t xml:space="preserve"> </w:t>
      </w:r>
      <w:r w:rsidRPr="00071A60">
        <w:rPr>
          <w:rFonts w:ascii="Arial" w:hAnsi="Arial" w:cs="Arial"/>
          <w:color w:val="000000"/>
          <w:sz w:val="20"/>
        </w:rPr>
        <w:t>земельных</w:t>
      </w:r>
      <w:r w:rsidR="001E44E4" w:rsidRPr="00071A60">
        <w:rPr>
          <w:rFonts w:ascii="Arial" w:hAnsi="Arial" w:cs="Arial"/>
          <w:color w:val="000000"/>
          <w:sz w:val="20"/>
        </w:rPr>
        <w:t xml:space="preserve"> </w:t>
      </w:r>
      <w:r w:rsidRPr="00071A60">
        <w:rPr>
          <w:rFonts w:ascii="Arial" w:hAnsi="Arial" w:cs="Arial"/>
          <w:color w:val="000000"/>
          <w:sz w:val="20"/>
        </w:rPr>
        <w:t>участков,</w:t>
      </w:r>
      <w:r w:rsidR="001E44E4" w:rsidRPr="00071A60">
        <w:rPr>
          <w:rFonts w:ascii="Arial" w:hAnsi="Arial" w:cs="Arial"/>
          <w:color w:val="000000"/>
          <w:sz w:val="20"/>
        </w:rPr>
        <w:t xml:space="preserve"> </w:t>
      </w:r>
      <w:r w:rsidRPr="00071A60">
        <w:rPr>
          <w:rFonts w:ascii="Arial" w:hAnsi="Arial" w:cs="Arial"/>
          <w:color w:val="000000"/>
          <w:sz w:val="20"/>
        </w:rPr>
        <w:t>находящихся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государственной</w:t>
      </w:r>
      <w:r w:rsidR="001E44E4" w:rsidRPr="00071A60">
        <w:rPr>
          <w:rFonts w:ascii="Arial" w:hAnsi="Arial" w:cs="Arial"/>
          <w:color w:val="000000"/>
          <w:sz w:val="20"/>
        </w:rPr>
        <w:t xml:space="preserve"> </w:t>
      </w:r>
      <w:r w:rsidRPr="00071A60">
        <w:rPr>
          <w:rFonts w:ascii="Arial" w:hAnsi="Arial" w:cs="Arial"/>
          <w:color w:val="000000"/>
          <w:sz w:val="20"/>
        </w:rPr>
        <w:t>неразграниченной</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собственности,</w:t>
      </w:r>
      <w:r w:rsidR="001E44E4" w:rsidRPr="00071A60">
        <w:rPr>
          <w:rFonts w:ascii="Arial" w:hAnsi="Arial" w:cs="Arial"/>
          <w:color w:val="000000"/>
          <w:sz w:val="20"/>
        </w:rPr>
        <w:t xml:space="preserve"> </w:t>
      </w:r>
      <w:r w:rsidRPr="00071A60">
        <w:rPr>
          <w:rFonts w:ascii="Arial" w:hAnsi="Arial" w:cs="Arial"/>
          <w:color w:val="000000"/>
          <w:sz w:val="20"/>
        </w:rPr>
        <w:t>расположенных</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территории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администрация</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p>
    <w:p w:rsidR="006A4208" w:rsidRPr="00071A60" w:rsidRDefault="001E44E4" w:rsidP="00E565D2">
      <w:pPr>
        <w:spacing w:after="0" w:line="240" w:lineRule="auto"/>
        <w:ind w:firstLine="709"/>
        <w:rPr>
          <w:rFonts w:ascii="Arial" w:hAnsi="Arial" w:cs="Arial"/>
          <w:b/>
          <w:color w:val="000000"/>
          <w:sz w:val="20"/>
        </w:rPr>
      </w:pPr>
      <w:r w:rsidRPr="00071A60">
        <w:rPr>
          <w:rFonts w:ascii="Arial" w:hAnsi="Arial" w:cs="Arial"/>
          <w:color w:val="000000"/>
          <w:sz w:val="20"/>
        </w:rPr>
        <w:t xml:space="preserve"> </w:t>
      </w:r>
      <w:r w:rsidR="006A4208" w:rsidRPr="00071A60">
        <w:rPr>
          <w:rFonts w:ascii="Arial" w:hAnsi="Arial" w:cs="Arial"/>
          <w:color w:val="000000"/>
          <w:sz w:val="20"/>
        </w:rPr>
        <w:t>Республики</w:t>
      </w:r>
      <w:r w:rsidRPr="00071A60">
        <w:rPr>
          <w:rFonts w:ascii="Arial" w:hAnsi="Arial" w:cs="Arial"/>
          <w:color w:val="000000"/>
          <w:sz w:val="20"/>
        </w:rPr>
        <w:t xml:space="preserve"> </w:t>
      </w:r>
      <w:r w:rsidR="006A4208" w:rsidRPr="00071A60">
        <w:rPr>
          <w:rFonts w:ascii="Arial" w:hAnsi="Arial" w:cs="Arial"/>
          <w:b/>
          <w:color w:val="000000"/>
          <w:sz w:val="20"/>
        </w:rPr>
        <w:t>п</w:t>
      </w:r>
      <w:r w:rsidRPr="00071A60">
        <w:rPr>
          <w:rFonts w:ascii="Arial" w:hAnsi="Arial" w:cs="Arial"/>
          <w:b/>
          <w:color w:val="000000"/>
          <w:sz w:val="20"/>
        </w:rPr>
        <w:t xml:space="preserve"> </w:t>
      </w:r>
      <w:r w:rsidR="006A4208" w:rsidRPr="00071A60">
        <w:rPr>
          <w:rFonts w:ascii="Arial" w:hAnsi="Arial" w:cs="Arial"/>
          <w:b/>
          <w:color w:val="000000"/>
          <w:sz w:val="20"/>
        </w:rPr>
        <w:t>о</w:t>
      </w:r>
      <w:r w:rsidRPr="00071A60">
        <w:rPr>
          <w:rFonts w:ascii="Arial" w:hAnsi="Arial" w:cs="Arial"/>
          <w:b/>
          <w:color w:val="000000"/>
          <w:sz w:val="20"/>
        </w:rPr>
        <w:t xml:space="preserve"> </w:t>
      </w:r>
      <w:r w:rsidR="006A4208" w:rsidRPr="00071A60">
        <w:rPr>
          <w:rFonts w:ascii="Arial" w:hAnsi="Arial" w:cs="Arial"/>
          <w:b/>
          <w:color w:val="000000"/>
          <w:sz w:val="20"/>
        </w:rPr>
        <w:t>с</w:t>
      </w:r>
      <w:r w:rsidRPr="00071A60">
        <w:rPr>
          <w:rFonts w:ascii="Arial" w:hAnsi="Arial" w:cs="Arial"/>
          <w:b/>
          <w:color w:val="000000"/>
          <w:sz w:val="20"/>
        </w:rPr>
        <w:t xml:space="preserve"> </w:t>
      </w:r>
      <w:r w:rsidR="006A4208" w:rsidRPr="00071A60">
        <w:rPr>
          <w:rFonts w:ascii="Arial" w:hAnsi="Arial" w:cs="Arial"/>
          <w:b/>
          <w:color w:val="000000"/>
          <w:sz w:val="20"/>
        </w:rPr>
        <w:t>т</w:t>
      </w:r>
      <w:r w:rsidRPr="00071A60">
        <w:rPr>
          <w:rFonts w:ascii="Arial" w:hAnsi="Arial" w:cs="Arial"/>
          <w:b/>
          <w:color w:val="000000"/>
          <w:sz w:val="20"/>
        </w:rPr>
        <w:t xml:space="preserve"> </w:t>
      </w:r>
      <w:r w:rsidR="006A4208" w:rsidRPr="00071A60">
        <w:rPr>
          <w:rFonts w:ascii="Arial" w:hAnsi="Arial" w:cs="Arial"/>
          <w:b/>
          <w:color w:val="000000"/>
          <w:sz w:val="20"/>
        </w:rPr>
        <w:t>а</w:t>
      </w:r>
      <w:r w:rsidRPr="00071A60">
        <w:rPr>
          <w:rFonts w:ascii="Arial" w:hAnsi="Arial" w:cs="Arial"/>
          <w:b/>
          <w:color w:val="000000"/>
          <w:sz w:val="20"/>
        </w:rPr>
        <w:t xml:space="preserve"> </w:t>
      </w:r>
      <w:r w:rsidR="006A4208" w:rsidRPr="00071A60">
        <w:rPr>
          <w:rFonts w:ascii="Arial" w:hAnsi="Arial" w:cs="Arial"/>
          <w:b/>
          <w:color w:val="000000"/>
          <w:sz w:val="20"/>
        </w:rPr>
        <w:t>н</w:t>
      </w:r>
      <w:r w:rsidRPr="00071A60">
        <w:rPr>
          <w:rFonts w:ascii="Arial" w:hAnsi="Arial" w:cs="Arial"/>
          <w:b/>
          <w:color w:val="000000"/>
          <w:sz w:val="20"/>
        </w:rPr>
        <w:t xml:space="preserve"> </w:t>
      </w:r>
      <w:r w:rsidR="006A4208" w:rsidRPr="00071A60">
        <w:rPr>
          <w:rFonts w:ascii="Arial" w:hAnsi="Arial" w:cs="Arial"/>
          <w:b/>
          <w:color w:val="000000"/>
          <w:sz w:val="20"/>
        </w:rPr>
        <w:t>о</w:t>
      </w:r>
      <w:r w:rsidRPr="00071A60">
        <w:rPr>
          <w:rFonts w:ascii="Arial" w:hAnsi="Arial" w:cs="Arial"/>
          <w:b/>
          <w:color w:val="000000"/>
          <w:sz w:val="20"/>
        </w:rPr>
        <w:t xml:space="preserve"> </w:t>
      </w:r>
      <w:r w:rsidR="006A4208" w:rsidRPr="00071A60">
        <w:rPr>
          <w:rFonts w:ascii="Arial" w:hAnsi="Arial" w:cs="Arial"/>
          <w:b/>
          <w:color w:val="000000"/>
          <w:sz w:val="20"/>
        </w:rPr>
        <w:t>в</w:t>
      </w:r>
      <w:r w:rsidRPr="00071A60">
        <w:rPr>
          <w:rFonts w:ascii="Arial" w:hAnsi="Arial" w:cs="Arial"/>
          <w:b/>
          <w:color w:val="000000"/>
          <w:sz w:val="20"/>
        </w:rPr>
        <w:t xml:space="preserve"> </w:t>
      </w:r>
      <w:r w:rsidR="006A4208" w:rsidRPr="00071A60">
        <w:rPr>
          <w:rFonts w:ascii="Arial" w:hAnsi="Arial" w:cs="Arial"/>
          <w:b/>
          <w:color w:val="000000"/>
          <w:sz w:val="20"/>
        </w:rPr>
        <w:t>л</w:t>
      </w:r>
      <w:r w:rsidRPr="00071A60">
        <w:rPr>
          <w:rFonts w:ascii="Arial" w:hAnsi="Arial" w:cs="Arial"/>
          <w:b/>
          <w:color w:val="000000"/>
          <w:sz w:val="20"/>
        </w:rPr>
        <w:t xml:space="preserve"> </w:t>
      </w:r>
      <w:r w:rsidR="006A4208" w:rsidRPr="00071A60">
        <w:rPr>
          <w:rFonts w:ascii="Arial" w:hAnsi="Arial" w:cs="Arial"/>
          <w:b/>
          <w:color w:val="000000"/>
          <w:sz w:val="20"/>
        </w:rPr>
        <w:t>я</w:t>
      </w:r>
      <w:r w:rsidRPr="00071A60">
        <w:rPr>
          <w:rFonts w:ascii="Arial" w:hAnsi="Arial" w:cs="Arial"/>
          <w:b/>
          <w:color w:val="000000"/>
          <w:sz w:val="20"/>
        </w:rPr>
        <w:t xml:space="preserve"> </w:t>
      </w:r>
      <w:r w:rsidR="006A4208" w:rsidRPr="00071A60">
        <w:rPr>
          <w:rFonts w:ascii="Arial" w:hAnsi="Arial" w:cs="Arial"/>
          <w:b/>
          <w:color w:val="000000"/>
          <w:sz w:val="20"/>
        </w:rPr>
        <w:t>е</w:t>
      </w:r>
      <w:r w:rsidRPr="00071A60">
        <w:rPr>
          <w:rFonts w:ascii="Arial" w:hAnsi="Arial" w:cs="Arial"/>
          <w:b/>
          <w:color w:val="000000"/>
          <w:sz w:val="20"/>
        </w:rPr>
        <w:t xml:space="preserve"> </w:t>
      </w:r>
      <w:r w:rsidR="006A4208" w:rsidRPr="00071A60">
        <w:rPr>
          <w:rFonts w:ascii="Arial" w:hAnsi="Arial" w:cs="Arial"/>
          <w:b/>
          <w:color w:val="000000"/>
          <w:sz w:val="20"/>
        </w:rPr>
        <w:t>т:</w:t>
      </w:r>
    </w:p>
    <w:p w:rsidR="006A4208" w:rsidRPr="00071A60" w:rsidRDefault="006A4208" w:rsidP="00E565D2">
      <w:pPr>
        <w:shd w:val="clear" w:color="auto" w:fill="FFFFFF"/>
        <w:spacing w:after="0" w:line="240" w:lineRule="auto"/>
        <w:ind w:firstLine="709"/>
        <w:rPr>
          <w:rFonts w:ascii="Arial" w:hAnsi="Arial" w:cs="Arial"/>
          <w:color w:val="000000"/>
          <w:sz w:val="20"/>
        </w:rPr>
      </w:pP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Провести</w:t>
      </w:r>
      <w:r w:rsidR="001E44E4" w:rsidRPr="00071A60">
        <w:rPr>
          <w:rFonts w:ascii="Arial" w:hAnsi="Arial" w:cs="Arial"/>
          <w:color w:val="000000"/>
          <w:sz w:val="20"/>
        </w:rPr>
        <w:t xml:space="preserve"> </w:t>
      </w:r>
      <w:r w:rsidRPr="00071A60">
        <w:rPr>
          <w:rFonts w:ascii="Arial" w:hAnsi="Arial" w:cs="Arial"/>
          <w:color w:val="000000"/>
          <w:sz w:val="20"/>
        </w:rPr>
        <w:t>аукцион</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форме</w:t>
      </w:r>
      <w:r w:rsidR="001E44E4" w:rsidRPr="00071A60">
        <w:rPr>
          <w:rFonts w:ascii="Arial" w:hAnsi="Arial" w:cs="Arial"/>
          <w:color w:val="000000"/>
          <w:sz w:val="20"/>
        </w:rPr>
        <w:t xml:space="preserve"> </w:t>
      </w:r>
      <w:r w:rsidRPr="00071A60">
        <w:rPr>
          <w:rFonts w:ascii="Arial" w:hAnsi="Arial" w:cs="Arial"/>
          <w:color w:val="000000"/>
          <w:sz w:val="20"/>
        </w:rPr>
        <w:t>(далее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аукцион),</w:t>
      </w:r>
      <w:r w:rsidR="001E44E4" w:rsidRPr="00071A60">
        <w:rPr>
          <w:rFonts w:ascii="Arial" w:hAnsi="Arial" w:cs="Arial"/>
          <w:color w:val="000000"/>
          <w:sz w:val="20"/>
        </w:rPr>
        <w:t xml:space="preserve"> </w:t>
      </w:r>
      <w:r w:rsidRPr="00071A60">
        <w:rPr>
          <w:rFonts w:ascii="Arial" w:hAnsi="Arial" w:cs="Arial"/>
          <w:color w:val="000000"/>
          <w:sz w:val="20"/>
        </w:rPr>
        <w:t>открытый</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составу</w:t>
      </w:r>
      <w:r w:rsidR="001E44E4" w:rsidRPr="00071A60">
        <w:rPr>
          <w:rFonts w:ascii="Arial" w:hAnsi="Arial" w:cs="Arial"/>
          <w:color w:val="000000"/>
          <w:sz w:val="20"/>
        </w:rPr>
        <w:t xml:space="preserve"> </w:t>
      </w:r>
      <w:r w:rsidRPr="00071A60">
        <w:rPr>
          <w:rFonts w:ascii="Arial" w:hAnsi="Arial" w:cs="Arial"/>
          <w:color w:val="000000"/>
          <w:sz w:val="20"/>
        </w:rPr>
        <w:t>участников</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форме</w:t>
      </w:r>
      <w:r w:rsidR="001E44E4" w:rsidRPr="00071A60">
        <w:rPr>
          <w:rFonts w:ascii="Arial" w:hAnsi="Arial" w:cs="Arial"/>
          <w:color w:val="000000"/>
          <w:sz w:val="20"/>
        </w:rPr>
        <w:t xml:space="preserve"> </w:t>
      </w:r>
      <w:r w:rsidRPr="00071A60">
        <w:rPr>
          <w:rFonts w:ascii="Arial" w:hAnsi="Arial" w:cs="Arial"/>
          <w:color w:val="000000"/>
          <w:sz w:val="20"/>
        </w:rPr>
        <w:t>подачи</w:t>
      </w:r>
      <w:r w:rsidR="001E44E4" w:rsidRPr="00071A60">
        <w:rPr>
          <w:rFonts w:ascii="Arial" w:hAnsi="Arial" w:cs="Arial"/>
          <w:color w:val="000000"/>
          <w:sz w:val="20"/>
        </w:rPr>
        <w:t xml:space="preserve"> </w:t>
      </w:r>
      <w:r w:rsidRPr="00071A60">
        <w:rPr>
          <w:rFonts w:ascii="Arial" w:hAnsi="Arial" w:cs="Arial"/>
          <w:color w:val="000000"/>
          <w:sz w:val="20"/>
        </w:rPr>
        <w:t>предложений</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продаже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собственность</w:t>
      </w:r>
      <w:r w:rsidR="001E44E4" w:rsidRPr="00071A60">
        <w:rPr>
          <w:rFonts w:ascii="Arial" w:hAnsi="Arial" w:cs="Arial"/>
          <w:color w:val="000000"/>
          <w:sz w:val="20"/>
        </w:rPr>
        <w:t xml:space="preserve"> </w:t>
      </w:r>
      <w:r w:rsidRPr="00071A60">
        <w:rPr>
          <w:rFonts w:ascii="Arial" w:hAnsi="Arial" w:cs="Arial"/>
          <w:color w:val="000000"/>
          <w:sz w:val="20"/>
        </w:rPr>
        <w:t>земельных</w:t>
      </w:r>
      <w:r w:rsidR="001E44E4" w:rsidRPr="00071A60">
        <w:rPr>
          <w:rFonts w:ascii="Arial" w:hAnsi="Arial" w:cs="Arial"/>
          <w:color w:val="000000"/>
          <w:sz w:val="20"/>
        </w:rPr>
        <w:t xml:space="preserve"> </w:t>
      </w:r>
      <w:r w:rsidRPr="00071A60">
        <w:rPr>
          <w:rFonts w:ascii="Arial" w:hAnsi="Arial" w:cs="Arial"/>
          <w:color w:val="000000"/>
          <w:sz w:val="20"/>
        </w:rPr>
        <w:t>участков</w:t>
      </w:r>
      <w:r w:rsidR="001E44E4" w:rsidRPr="00071A60">
        <w:rPr>
          <w:rFonts w:ascii="Arial" w:hAnsi="Arial" w:cs="Arial"/>
          <w:color w:val="000000"/>
          <w:sz w:val="20"/>
        </w:rPr>
        <w:t xml:space="preserve"> </w:t>
      </w:r>
      <w:r w:rsidRPr="00071A60">
        <w:rPr>
          <w:rFonts w:ascii="Arial" w:hAnsi="Arial" w:cs="Arial"/>
          <w:color w:val="000000"/>
          <w:sz w:val="20"/>
        </w:rPr>
        <w:t>из</w:t>
      </w:r>
      <w:r w:rsidR="001E44E4" w:rsidRPr="00071A60">
        <w:rPr>
          <w:rFonts w:ascii="Arial" w:hAnsi="Arial" w:cs="Arial"/>
          <w:color w:val="000000"/>
          <w:sz w:val="20"/>
        </w:rPr>
        <w:t xml:space="preserve"> </w:t>
      </w:r>
      <w:r w:rsidRPr="00071A60">
        <w:rPr>
          <w:rFonts w:ascii="Arial" w:hAnsi="Arial" w:cs="Arial"/>
          <w:color w:val="000000"/>
          <w:sz w:val="20"/>
        </w:rPr>
        <w:t>земель</w:t>
      </w:r>
      <w:r w:rsidR="001E44E4" w:rsidRPr="00071A60">
        <w:rPr>
          <w:rFonts w:ascii="Arial" w:hAnsi="Arial" w:cs="Arial"/>
          <w:color w:val="000000"/>
          <w:sz w:val="20"/>
        </w:rPr>
        <w:t xml:space="preserve"> </w:t>
      </w:r>
      <w:r w:rsidRPr="00071A60">
        <w:rPr>
          <w:rFonts w:ascii="Arial" w:hAnsi="Arial" w:cs="Arial"/>
          <w:color w:val="000000"/>
          <w:sz w:val="20"/>
        </w:rPr>
        <w:t>населенных</w:t>
      </w:r>
      <w:r w:rsidR="001E44E4" w:rsidRPr="00071A60">
        <w:rPr>
          <w:rFonts w:ascii="Arial" w:hAnsi="Arial" w:cs="Arial"/>
          <w:color w:val="000000"/>
          <w:sz w:val="20"/>
        </w:rPr>
        <w:t xml:space="preserve"> </w:t>
      </w:r>
      <w:r w:rsidRPr="00071A60">
        <w:rPr>
          <w:rFonts w:ascii="Arial" w:hAnsi="Arial" w:cs="Arial"/>
          <w:color w:val="000000"/>
          <w:sz w:val="20"/>
        </w:rPr>
        <w:t>пунктов</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территории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кадастровыми</w:t>
      </w:r>
      <w:r w:rsidR="001E44E4" w:rsidRPr="00071A60">
        <w:rPr>
          <w:rFonts w:ascii="Arial" w:hAnsi="Arial" w:cs="Arial"/>
          <w:color w:val="000000"/>
          <w:sz w:val="20"/>
        </w:rPr>
        <w:t xml:space="preserve"> </w:t>
      </w:r>
      <w:r w:rsidRPr="00071A60">
        <w:rPr>
          <w:rFonts w:ascii="Arial" w:hAnsi="Arial" w:cs="Arial"/>
          <w:color w:val="000000"/>
          <w:sz w:val="20"/>
        </w:rPr>
        <w:t>номерами:</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b/>
          <w:bCs/>
          <w:color w:val="000000"/>
          <w:sz w:val="20"/>
        </w:rPr>
        <w:t>Лот</w:t>
      </w:r>
      <w:r w:rsidR="001E44E4" w:rsidRPr="00071A60">
        <w:rPr>
          <w:rFonts w:ascii="Arial" w:hAnsi="Arial" w:cs="Arial"/>
          <w:b/>
          <w:bCs/>
          <w:color w:val="000000"/>
          <w:sz w:val="20"/>
        </w:rPr>
        <w:t xml:space="preserve"> </w:t>
      </w:r>
      <w:r w:rsidRPr="00071A60">
        <w:rPr>
          <w:rFonts w:ascii="Arial" w:hAnsi="Arial" w:cs="Arial"/>
          <w:b/>
          <w:bCs/>
          <w:color w:val="000000"/>
          <w:sz w:val="20"/>
        </w:rPr>
        <w:t>№1</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с</w:t>
      </w:r>
      <w:r w:rsidR="001E44E4" w:rsidRPr="00071A60">
        <w:rPr>
          <w:rFonts w:ascii="Arial" w:hAnsi="Arial" w:cs="Arial"/>
          <w:bCs/>
          <w:color w:val="000000"/>
          <w:sz w:val="20"/>
        </w:rPr>
        <w:t xml:space="preserve"> </w:t>
      </w:r>
      <w:r w:rsidRPr="00071A60">
        <w:rPr>
          <w:rFonts w:ascii="Arial" w:hAnsi="Arial" w:cs="Arial"/>
          <w:bCs/>
          <w:color w:val="000000"/>
          <w:sz w:val="20"/>
        </w:rPr>
        <w:t>кадастровым</w:t>
      </w:r>
      <w:r w:rsidR="001E44E4" w:rsidRPr="00071A60">
        <w:rPr>
          <w:rFonts w:ascii="Arial" w:hAnsi="Arial" w:cs="Arial"/>
          <w:bCs/>
          <w:color w:val="000000"/>
          <w:sz w:val="20"/>
        </w:rPr>
        <w:t xml:space="preserve"> </w:t>
      </w:r>
      <w:r w:rsidRPr="00071A60">
        <w:rPr>
          <w:rFonts w:ascii="Arial" w:hAnsi="Arial" w:cs="Arial"/>
          <w:bCs/>
          <w:color w:val="000000"/>
          <w:sz w:val="20"/>
        </w:rPr>
        <w:t>номером</w:t>
      </w:r>
      <w:r w:rsidR="001E44E4" w:rsidRPr="00071A60">
        <w:rPr>
          <w:rFonts w:ascii="Arial" w:hAnsi="Arial" w:cs="Arial"/>
          <w:bCs/>
          <w:color w:val="000000"/>
          <w:sz w:val="20"/>
        </w:rPr>
        <w:t xml:space="preserve"> </w:t>
      </w:r>
      <w:r w:rsidRPr="00071A60">
        <w:rPr>
          <w:rFonts w:ascii="Arial" w:hAnsi="Arial" w:cs="Arial"/>
          <w:bCs/>
          <w:color w:val="000000"/>
          <w:sz w:val="20"/>
        </w:rPr>
        <w:t>21:16:093001:240,</w:t>
      </w:r>
      <w:r w:rsidR="001E44E4" w:rsidRPr="00071A60">
        <w:rPr>
          <w:rFonts w:ascii="Arial" w:hAnsi="Arial" w:cs="Arial"/>
          <w:bCs/>
          <w:color w:val="000000"/>
          <w:sz w:val="20"/>
        </w:rPr>
        <w:t xml:space="preserve"> </w:t>
      </w:r>
      <w:r w:rsidRPr="00071A60">
        <w:rPr>
          <w:rFonts w:ascii="Arial" w:hAnsi="Arial" w:cs="Arial"/>
          <w:color w:val="000000"/>
          <w:sz w:val="20"/>
        </w:rPr>
        <w:t>категория</w:t>
      </w:r>
      <w:r w:rsidR="001E44E4" w:rsidRPr="00071A60">
        <w:rPr>
          <w:rFonts w:ascii="Arial" w:hAnsi="Arial" w:cs="Arial"/>
          <w:color w:val="000000"/>
          <w:sz w:val="20"/>
        </w:rPr>
        <w:t xml:space="preserve"> </w:t>
      </w:r>
      <w:r w:rsidRPr="00071A60">
        <w:rPr>
          <w:rFonts w:ascii="Arial" w:hAnsi="Arial" w:cs="Arial"/>
          <w:color w:val="000000"/>
          <w:sz w:val="20"/>
        </w:rPr>
        <w:t>земель:</w:t>
      </w:r>
      <w:r w:rsidR="001E44E4" w:rsidRPr="00071A60">
        <w:rPr>
          <w:rFonts w:ascii="Arial" w:hAnsi="Arial" w:cs="Arial"/>
          <w:color w:val="000000"/>
          <w:sz w:val="20"/>
        </w:rPr>
        <w:t xml:space="preserve"> </w:t>
      </w:r>
      <w:r w:rsidRPr="00071A60">
        <w:rPr>
          <w:rFonts w:ascii="Arial" w:hAnsi="Arial" w:cs="Arial"/>
          <w:color w:val="000000"/>
          <w:sz w:val="20"/>
        </w:rPr>
        <w:t>земли</w:t>
      </w:r>
      <w:r w:rsidR="001E44E4" w:rsidRPr="00071A60">
        <w:rPr>
          <w:rFonts w:ascii="Arial" w:hAnsi="Arial" w:cs="Arial"/>
          <w:color w:val="000000"/>
          <w:sz w:val="20"/>
        </w:rPr>
        <w:t xml:space="preserve"> </w:t>
      </w:r>
      <w:r w:rsidRPr="00071A60">
        <w:rPr>
          <w:rFonts w:ascii="Arial" w:hAnsi="Arial" w:cs="Arial"/>
          <w:color w:val="000000"/>
          <w:sz w:val="20"/>
        </w:rPr>
        <w:t>населенных</w:t>
      </w:r>
      <w:r w:rsidR="001E44E4" w:rsidRPr="00071A60">
        <w:rPr>
          <w:rFonts w:ascii="Arial" w:hAnsi="Arial" w:cs="Arial"/>
          <w:color w:val="000000"/>
          <w:sz w:val="20"/>
        </w:rPr>
        <w:t xml:space="preserve"> </w:t>
      </w:r>
      <w:r w:rsidRPr="00071A60">
        <w:rPr>
          <w:rFonts w:ascii="Arial" w:hAnsi="Arial" w:cs="Arial"/>
          <w:color w:val="000000"/>
          <w:sz w:val="20"/>
        </w:rPr>
        <w:t>пунктов,</w:t>
      </w:r>
      <w:r w:rsidR="001E44E4" w:rsidRPr="00071A60">
        <w:rPr>
          <w:rFonts w:ascii="Arial" w:hAnsi="Arial" w:cs="Arial"/>
          <w:color w:val="000000"/>
          <w:sz w:val="20"/>
        </w:rPr>
        <w:t xml:space="preserve"> </w:t>
      </w:r>
      <w:r w:rsidRPr="00071A60">
        <w:rPr>
          <w:rFonts w:ascii="Arial" w:hAnsi="Arial" w:cs="Arial"/>
          <w:color w:val="000000"/>
          <w:sz w:val="20"/>
        </w:rPr>
        <w:t>вид</w:t>
      </w:r>
      <w:r w:rsidR="001E44E4" w:rsidRPr="00071A60">
        <w:rPr>
          <w:rFonts w:ascii="Arial" w:hAnsi="Arial" w:cs="Arial"/>
          <w:color w:val="000000"/>
          <w:sz w:val="20"/>
        </w:rPr>
        <w:t xml:space="preserve"> </w:t>
      </w:r>
      <w:r w:rsidRPr="00071A60">
        <w:rPr>
          <w:rFonts w:ascii="Arial" w:hAnsi="Arial" w:cs="Arial"/>
          <w:color w:val="000000"/>
          <w:sz w:val="20"/>
        </w:rPr>
        <w:t>разрешенного</w:t>
      </w:r>
      <w:r w:rsidR="001E44E4" w:rsidRPr="00071A60">
        <w:rPr>
          <w:rFonts w:ascii="Arial" w:hAnsi="Arial" w:cs="Arial"/>
          <w:color w:val="000000"/>
          <w:sz w:val="20"/>
        </w:rPr>
        <w:t xml:space="preserve"> </w:t>
      </w:r>
      <w:r w:rsidRPr="00071A60">
        <w:rPr>
          <w:rFonts w:ascii="Arial" w:hAnsi="Arial" w:cs="Arial"/>
          <w:color w:val="000000"/>
          <w:sz w:val="20"/>
        </w:rPr>
        <w:t>использования:</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индивидуального</w:t>
      </w:r>
      <w:r w:rsidR="001E44E4" w:rsidRPr="00071A60">
        <w:rPr>
          <w:rFonts w:ascii="Arial" w:hAnsi="Arial" w:cs="Arial"/>
          <w:color w:val="000000"/>
          <w:sz w:val="20"/>
        </w:rPr>
        <w:t xml:space="preserve"> </w:t>
      </w:r>
      <w:r w:rsidRPr="00071A60">
        <w:rPr>
          <w:rFonts w:ascii="Arial" w:hAnsi="Arial" w:cs="Arial"/>
          <w:color w:val="000000"/>
          <w:sz w:val="20"/>
        </w:rPr>
        <w:t>жилищного</w:t>
      </w:r>
      <w:r w:rsidR="001E44E4" w:rsidRPr="00071A60">
        <w:rPr>
          <w:rFonts w:ascii="Arial" w:hAnsi="Arial" w:cs="Arial"/>
          <w:color w:val="000000"/>
          <w:sz w:val="20"/>
        </w:rPr>
        <w:t xml:space="preserve"> </w:t>
      </w:r>
      <w:r w:rsidRPr="00071A60">
        <w:rPr>
          <w:rFonts w:ascii="Arial" w:hAnsi="Arial" w:cs="Arial"/>
          <w:color w:val="000000"/>
          <w:sz w:val="20"/>
        </w:rPr>
        <w:t>строительства,</w:t>
      </w:r>
      <w:r w:rsidR="001E44E4" w:rsidRPr="00071A60">
        <w:rPr>
          <w:rFonts w:ascii="Arial" w:hAnsi="Arial" w:cs="Arial"/>
          <w:bCs/>
          <w:color w:val="000000"/>
          <w:sz w:val="20"/>
        </w:rPr>
        <w:t xml:space="preserve"> </w:t>
      </w:r>
      <w:r w:rsidRPr="00071A60">
        <w:rPr>
          <w:rFonts w:ascii="Arial" w:hAnsi="Arial" w:cs="Arial"/>
          <w:bCs/>
          <w:color w:val="000000"/>
          <w:sz w:val="20"/>
        </w:rPr>
        <w:t>общая</w:t>
      </w:r>
      <w:r w:rsidR="001E44E4" w:rsidRPr="00071A60">
        <w:rPr>
          <w:rFonts w:ascii="Arial" w:hAnsi="Arial" w:cs="Arial"/>
          <w:bCs/>
          <w:color w:val="000000"/>
          <w:sz w:val="20"/>
        </w:rPr>
        <w:t xml:space="preserve"> </w:t>
      </w:r>
      <w:r w:rsidRPr="00071A60">
        <w:rPr>
          <w:rFonts w:ascii="Arial" w:hAnsi="Arial" w:cs="Arial"/>
          <w:bCs/>
          <w:color w:val="000000"/>
          <w:sz w:val="20"/>
        </w:rPr>
        <w:t>площадь</w:t>
      </w:r>
      <w:r w:rsidR="001E44E4" w:rsidRPr="00071A60">
        <w:rPr>
          <w:rFonts w:ascii="Arial" w:hAnsi="Arial" w:cs="Arial"/>
          <w:bCs/>
          <w:color w:val="000000"/>
          <w:sz w:val="20"/>
        </w:rPr>
        <w:t xml:space="preserve"> </w:t>
      </w:r>
      <w:r w:rsidRPr="00071A60">
        <w:rPr>
          <w:rFonts w:ascii="Arial" w:hAnsi="Arial" w:cs="Arial"/>
          <w:bCs/>
          <w:color w:val="000000"/>
          <w:sz w:val="20"/>
        </w:rPr>
        <w:t>500</w:t>
      </w:r>
      <w:r w:rsidR="001E44E4" w:rsidRPr="00071A60">
        <w:rPr>
          <w:rFonts w:ascii="Arial" w:hAnsi="Arial" w:cs="Arial"/>
          <w:bCs/>
          <w:color w:val="000000"/>
          <w:sz w:val="20"/>
        </w:rPr>
        <w:t xml:space="preserve"> </w:t>
      </w:r>
      <w:proofErr w:type="spellStart"/>
      <w:r w:rsidRPr="00071A60">
        <w:rPr>
          <w:rFonts w:ascii="Arial" w:hAnsi="Arial" w:cs="Arial"/>
          <w:bCs/>
          <w:color w:val="000000"/>
          <w:sz w:val="20"/>
        </w:rPr>
        <w:t>кв.м</w:t>
      </w:r>
      <w:proofErr w:type="spellEnd"/>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(0,05</w:t>
      </w:r>
      <w:r w:rsidR="001E44E4" w:rsidRPr="00071A60">
        <w:rPr>
          <w:rFonts w:ascii="Arial" w:hAnsi="Arial" w:cs="Arial"/>
          <w:bCs/>
          <w:color w:val="000000"/>
          <w:sz w:val="20"/>
        </w:rPr>
        <w:t xml:space="preserve"> </w:t>
      </w:r>
      <w:r w:rsidRPr="00071A60">
        <w:rPr>
          <w:rFonts w:ascii="Arial" w:hAnsi="Arial" w:cs="Arial"/>
          <w:bCs/>
          <w:color w:val="000000"/>
          <w:sz w:val="20"/>
        </w:rPr>
        <w:t>га),</w:t>
      </w:r>
      <w:r w:rsidR="001E44E4" w:rsidRPr="00071A60">
        <w:rPr>
          <w:rFonts w:ascii="Arial" w:hAnsi="Arial" w:cs="Arial"/>
          <w:bCs/>
          <w:color w:val="000000"/>
          <w:sz w:val="20"/>
        </w:rPr>
        <w:t xml:space="preserve"> </w:t>
      </w:r>
      <w:r w:rsidRPr="00071A60">
        <w:rPr>
          <w:rFonts w:ascii="Arial" w:hAnsi="Arial" w:cs="Arial"/>
          <w:bCs/>
          <w:color w:val="000000"/>
          <w:sz w:val="20"/>
        </w:rPr>
        <w:t>расположенный</w:t>
      </w:r>
      <w:r w:rsidR="001E44E4" w:rsidRPr="00071A60">
        <w:rPr>
          <w:rFonts w:ascii="Arial" w:hAnsi="Arial" w:cs="Arial"/>
          <w:bCs/>
          <w:color w:val="000000"/>
          <w:sz w:val="20"/>
        </w:rPr>
        <w:t xml:space="preserve"> </w:t>
      </w:r>
      <w:r w:rsidRPr="00071A60">
        <w:rPr>
          <w:rFonts w:ascii="Arial" w:hAnsi="Arial" w:cs="Arial"/>
          <w:bCs/>
          <w:color w:val="000000"/>
          <w:sz w:val="20"/>
        </w:rPr>
        <w:t>по</w:t>
      </w:r>
      <w:r w:rsidR="001E44E4" w:rsidRPr="00071A60">
        <w:rPr>
          <w:rFonts w:ascii="Arial" w:hAnsi="Arial" w:cs="Arial"/>
          <w:bCs/>
          <w:color w:val="000000"/>
          <w:sz w:val="20"/>
        </w:rPr>
        <w:t xml:space="preserve"> </w:t>
      </w:r>
      <w:r w:rsidRPr="00071A60">
        <w:rPr>
          <w:rFonts w:ascii="Arial" w:hAnsi="Arial" w:cs="Arial"/>
          <w:bCs/>
          <w:color w:val="000000"/>
          <w:sz w:val="20"/>
        </w:rPr>
        <w:t>адресу:</w:t>
      </w:r>
      <w:r w:rsidR="001E44E4" w:rsidRPr="00071A60">
        <w:rPr>
          <w:rFonts w:ascii="Arial" w:hAnsi="Arial" w:cs="Arial"/>
          <w:bCs/>
          <w:color w:val="000000"/>
          <w:sz w:val="20"/>
        </w:rPr>
        <w:t xml:space="preserve"> </w:t>
      </w:r>
      <w:r w:rsidRPr="00071A60">
        <w:rPr>
          <w:rFonts w:ascii="Arial" w:hAnsi="Arial" w:cs="Arial"/>
          <w:bCs/>
          <w:color w:val="000000"/>
          <w:sz w:val="20"/>
        </w:rPr>
        <w:t>Чувашская</w:t>
      </w:r>
      <w:r w:rsidR="001E44E4" w:rsidRPr="00071A60">
        <w:rPr>
          <w:rFonts w:ascii="Arial" w:hAnsi="Arial" w:cs="Arial"/>
          <w:bCs/>
          <w:color w:val="000000"/>
          <w:sz w:val="20"/>
        </w:rPr>
        <w:t xml:space="preserve"> </w:t>
      </w:r>
      <w:r w:rsidRPr="00071A60">
        <w:rPr>
          <w:rFonts w:ascii="Arial" w:hAnsi="Arial" w:cs="Arial"/>
          <w:bCs/>
          <w:color w:val="000000"/>
          <w:sz w:val="20"/>
        </w:rPr>
        <w:t>Республика,</w:t>
      </w:r>
      <w:r w:rsidR="001E44E4" w:rsidRPr="00071A60">
        <w:rPr>
          <w:rFonts w:ascii="Arial" w:hAnsi="Arial" w:cs="Arial"/>
          <w:bCs/>
          <w:color w:val="000000"/>
          <w:sz w:val="20"/>
        </w:rPr>
        <w:t xml:space="preserve"> </w:t>
      </w:r>
      <w:r w:rsidRPr="00071A60">
        <w:rPr>
          <w:rFonts w:ascii="Arial" w:hAnsi="Arial" w:cs="Arial"/>
          <w:bCs/>
          <w:color w:val="000000"/>
          <w:sz w:val="20"/>
        </w:rPr>
        <w:t>Мариинско-Посадский</w:t>
      </w:r>
      <w:r w:rsidR="001E44E4" w:rsidRPr="00071A60">
        <w:rPr>
          <w:rFonts w:ascii="Arial" w:hAnsi="Arial" w:cs="Arial"/>
          <w:bCs/>
          <w:color w:val="000000"/>
          <w:sz w:val="20"/>
        </w:rPr>
        <w:t xml:space="preserve"> </w:t>
      </w:r>
      <w:r w:rsidRPr="00071A60">
        <w:rPr>
          <w:rFonts w:ascii="Arial" w:hAnsi="Arial" w:cs="Arial"/>
          <w:bCs/>
          <w:color w:val="000000"/>
          <w:sz w:val="20"/>
        </w:rPr>
        <w:t>муниципальный</w:t>
      </w:r>
      <w:r w:rsidR="001E44E4" w:rsidRPr="00071A60">
        <w:rPr>
          <w:rFonts w:ascii="Arial" w:hAnsi="Arial" w:cs="Arial"/>
          <w:bCs/>
          <w:color w:val="000000"/>
          <w:sz w:val="20"/>
        </w:rPr>
        <w:t xml:space="preserve"> </w:t>
      </w:r>
      <w:r w:rsidRPr="00071A60">
        <w:rPr>
          <w:rFonts w:ascii="Arial" w:hAnsi="Arial" w:cs="Arial"/>
          <w:bCs/>
          <w:color w:val="000000"/>
          <w:sz w:val="20"/>
        </w:rPr>
        <w:t>округ,</w:t>
      </w:r>
      <w:r w:rsidR="001E44E4" w:rsidRPr="00071A60">
        <w:rPr>
          <w:rFonts w:ascii="Arial" w:hAnsi="Arial" w:cs="Arial"/>
          <w:bCs/>
          <w:color w:val="000000"/>
          <w:sz w:val="20"/>
        </w:rPr>
        <w:t xml:space="preserve"> </w:t>
      </w:r>
      <w:r w:rsidRPr="00071A60">
        <w:rPr>
          <w:rFonts w:ascii="Arial" w:hAnsi="Arial" w:cs="Arial"/>
          <w:bCs/>
          <w:color w:val="000000"/>
          <w:sz w:val="20"/>
        </w:rPr>
        <w:t>с.</w:t>
      </w:r>
      <w:r w:rsidR="001E44E4" w:rsidRPr="00071A60">
        <w:rPr>
          <w:rFonts w:ascii="Arial" w:hAnsi="Arial" w:cs="Arial"/>
          <w:bCs/>
          <w:color w:val="000000"/>
          <w:sz w:val="20"/>
        </w:rPr>
        <w:t xml:space="preserve"> </w:t>
      </w:r>
      <w:proofErr w:type="spellStart"/>
      <w:r w:rsidRPr="00071A60">
        <w:rPr>
          <w:rFonts w:ascii="Arial" w:hAnsi="Arial" w:cs="Arial"/>
          <w:bCs/>
          <w:color w:val="000000"/>
          <w:sz w:val="20"/>
        </w:rPr>
        <w:t>Кушниково</w:t>
      </w:r>
      <w:proofErr w:type="spellEnd"/>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ул.</w:t>
      </w:r>
      <w:r w:rsidR="001E44E4" w:rsidRPr="00071A60">
        <w:rPr>
          <w:rFonts w:ascii="Arial" w:hAnsi="Arial" w:cs="Arial"/>
          <w:bCs/>
          <w:color w:val="000000"/>
          <w:sz w:val="20"/>
        </w:rPr>
        <w:t xml:space="preserve"> </w:t>
      </w:r>
      <w:r w:rsidRPr="00071A60">
        <w:rPr>
          <w:rFonts w:ascii="Arial" w:hAnsi="Arial" w:cs="Arial"/>
          <w:bCs/>
          <w:color w:val="000000"/>
          <w:sz w:val="20"/>
        </w:rPr>
        <w:t>Школьная.</w:t>
      </w:r>
      <w:r w:rsidR="001E44E4" w:rsidRPr="00071A60">
        <w:rPr>
          <w:rFonts w:ascii="Arial" w:hAnsi="Arial" w:cs="Arial"/>
          <w:bCs/>
          <w:color w:val="000000"/>
          <w:sz w:val="20"/>
        </w:rPr>
        <w:t xml:space="preserve"> </w:t>
      </w:r>
      <w:r w:rsidRPr="00071A60">
        <w:rPr>
          <w:rFonts w:ascii="Arial" w:hAnsi="Arial" w:cs="Arial"/>
          <w:bCs/>
          <w:color w:val="000000"/>
          <w:sz w:val="20"/>
        </w:rPr>
        <w:t>Цен</w:t>
      </w:r>
      <w:r w:rsidRPr="00071A60">
        <w:rPr>
          <w:rFonts w:ascii="Arial" w:hAnsi="Arial" w:cs="Arial"/>
          <w:color w:val="000000"/>
          <w:sz w:val="20"/>
        </w:rPr>
        <w:t>а</w:t>
      </w:r>
      <w:r w:rsidR="001E44E4" w:rsidRPr="00071A60">
        <w:rPr>
          <w:rFonts w:ascii="Arial" w:hAnsi="Arial" w:cs="Arial"/>
          <w:color w:val="000000"/>
          <w:sz w:val="20"/>
        </w:rPr>
        <w:t xml:space="preserve"> </w:t>
      </w:r>
      <w:r w:rsidRPr="00071A60">
        <w:rPr>
          <w:rFonts w:ascii="Arial" w:hAnsi="Arial" w:cs="Arial"/>
          <w:color w:val="000000"/>
          <w:sz w:val="20"/>
        </w:rPr>
        <w:t>выкупа</w:t>
      </w:r>
      <w:r w:rsidR="001E44E4" w:rsidRPr="00071A60">
        <w:rPr>
          <w:rFonts w:ascii="Arial" w:hAnsi="Arial" w:cs="Arial"/>
          <w:color w:val="000000"/>
          <w:sz w:val="20"/>
        </w:rPr>
        <w:t xml:space="preserve"> </w:t>
      </w:r>
      <w:r w:rsidRPr="00071A60">
        <w:rPr>
          <w:rFonts w:ascii="Arial" w:hAnsi="Arial" w:cs="Arial"/>
          <w:color w:val="000000"/>
          <w:sz w:val="20"/>
        </w:rPr>
        <w:t>согласно</w:t>
      </w:r>
      <w:r w:rsidR="001E44E4" w:rsidRPr="00071A60">
        <w:rPr>
          <w:rFonts w:ascii="Arial" w:hAnsi="Arial" w:cs="Arial"/>
          <w:color w:val="000000"/>
          <w:sz w:val="20"/>
        </w:rPr>
        <w:t xml:space="preserve"> </w:t>
      </w:r>
      <w:r w:rsidRPr="00071A60">
        <w:rPr>
          <w:rFonts w:ascii="Arial" w:hAnsi="Arial" w:cs="Arial"/>
          <w:color w:val="000000"/>
          <w:sz w:val="20"/>
        </w:rPr>
        <w:t>кадастровой</w:t>
      </w:r>
      <w:r w:rsidR="001E44E4" w:rsidRPr="00071A60">
        <w:rPr>
          <w:rFonts w:ascii="Arial" w:hAnsi="Arial" w:cs="Arial"/>
          <w:color w:val="000000"/>
          <w:sz w:val="20"/>
        </w:rPr>
        <w:t xml:space="preserve"> </w:t>
      </w:r>
      <w:r w:rsidRPr="00071A60">
        <w:rPr>
          <w:rFonts w:ascii="Arial" w:hAnsi="Arial" w:cs="Arial"/>
          <w:color w:val="000000"/>
          <w:sz w:val="20"/>
        </w:rPr>
        <w:t>выписке</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21.08.2023</w:t>
      </w:r>
      <w:r w:rsidR="001E44E4" w:rsidRPr="00071A60">
        <w:rPr>
          <w:rFonts w:ascii="Arial" w:hAnsi="Arial" w:cs="Arial"/>
          <w:color w:val="000000"/>
          <w:sz w:val="20"/>
        </w:rPr>
        <w:t xml:space="preserve"> </w:t>
      </w:r>
      <w:r w:rsidRPr="00071A60">
        <w:rPr>
          <w:rFonts w:ascii="Arial" w:hAnsi="Arial" w:cs="Arial"/>
          <w:color w:val="000000"/>
          <w:sz w:val="20"/>
        </w:rPr>
        <w:t>года</w:t>
      </w:r>
      <w:r w:rsidR="001E44E4" w:rsidRPr="00071A60">
        <w:rPr>
          <w:rFonts w:ascii="Arial" w:hAnsi="Arial" w:cs="Arial"/>
          <w:color w:val="000000"/>
          <w:sz w:val="20"/>
        </w:rPr>
        <w:t xml:space="preserve"> </w:t>
      </w:r>
      <w:r w:rsidRPr="00071A60">
        <w:rPr>
          <w:rFonts w:ascii="Arial" w:hAnsi="Arial" w:cs="Arial"/>
          <w:color w:val="000000"/>
          <w:sz w:val="20"/>
        </w:rPr>
        <w:t>№КУВИ-</w:t>
      </w:r>
      <w:r w:rsidRPr="00071A60">
        <w:rPr>
          <w:rFonts w:ascii="Arial" w:eastAsia="TimesNewRomanPSMT" w:hAnsi="Arial" w:cs="Arial"/>
          <w:color w:val="000000"/>
          <w:sz w:val="20"/>
        </w:rPr>
        <w:t>001/2023-190616864</w:t>
      </w:r>
      <w:r w:rsidR="001E44E4" w:rsidRPr="00071A60">
        <w:rPr>
          <w:rFonts w:ascii="Arial" w:eastAsia="TimesNewRomanPSMT" w:hAnsi="Arial" w:cs="Arial"/>
          <w:color w:val="000000"/>
          <w:sz w:val="20"/>
        </w:rPr>
        <w:t xml:space="preserve"> </w:t>
      </w:r>
      <w:r w:rsidRPr="00071A60">
        <w:rPr>
          <w:rFonts w:ascii="Arial" w:hAnsi="Arial" w:cs="Arial"/>
          <w:color w:val="000000"/>
          <w:sz w:val="20"/>
        </w:rPr>
        <w:t>составляет</w:t>
      </w:r>
      <w:r w:rsidR="001E44E4" w:rsidRPr="00071A60">
        <w:rPr>
          <w:rFonts w:ascii="Arial" w:hAnsi="Arial" w:cs="Arial"/>
          <w:color w:val="000000"/>
          <w:sz w:val="20"/>
        </w:rPr>
        <w:t xml:space="preserve"> </w:t>
      </w:r>
      <w:r w:rsidRPr="00071A60">
        <w:rPr>
          <w:rFonts w:ascii="Arial" w:hAnsi="Arial" w:cs="Arial"/>
          <w:color w:val="000000"/>
          <w:sz w:val="20"/>
        </w:rPr>
        <w:t>31090</w:t>
      </w:r>
      <w:r w:rsidR="001E44E4" w:rsidRPr="00071A60">
        <w:rPr>
          <w:rFonts w:ascii="Arial" w:hAnsi="Arial" w:cs="Arial"/>
          <w:color w:val="000000"/>
          <w:sz w:val="20"/>
        </w:rPr>
        <w:t xml:space="preserve"> </w:t>
      </w:r>
      <w:r w:rsidRPr="00071A60">
        <w:rPr>
          <w:rFonts w:ascii="Arial" w:hAnsi="Arial" w:cs="Arial"/>
          <w:color w:val="000000"/>
          <w:sz w:val="20"/>
        </w:rPr>
        <w:t>(тридцать</w:t>
      </w:r>
      <w:r w:rsidR="001E44E4" w:rsidRPr="00071A60">
        <w:rPr>
          <w:rFonts w:ascii="Arial" w:hAnsi="Arial" w:cs="Arial"/>
          <w:color w:val="000000"/>
          <w:sz w:val="20"/>
        </w:rPr>
        <w:t xml:space="preserve"> </w:t>
      </w:r>
      <w:r w:rsidRPr="00071A60">
        <w:rPr>
          <w:rFonts w:ascii="Arial" w:hAnsi="Arial" w:cs="Arial"/>
          <w:color w:val="000000"/>
          <w:sz w:val="20"/>
        </w:rPr>
        <w:t>одну</w:t>
      </w:r>
      <w:r w:rsidR="001E44E4" w:rsidRPr="00071A60">
        <w:rPr>
          <w:rFonts w:ascii="Arial" w:hAnsi="Arial" w:cs="Arial"/>
          <w:color w:val="000000"/>
          <w:sz w:val="20"/>
        </w:rPr>
        <w:t xml:space="preserve"> </w:t>
      </w:r>
      <w:r w:rsidRPr="00071A60">
        <w:rPr>
          <w:rFonts w:ascii="Arial" w:hAnsi="Arial" w:cs="Arial"/>
          <w:color w:val="000000"/>
          <w:sz w:val="20"/>
        </w:rPr>
        <w:t>тысячу</w:t>
      </w:r>
      <w:r w:rsidR="001E44E4" w:rsidRPr="00071A60">
        <w:rPr>
          <w:rFonts w:ascii="Arial" w:hAnsi="Arial" w:cs="Arial"/>
          <w:color w:val="000000"/>
          <w:sz w:val="20"/>
        </w:rPr>
        <w:t xml:space="preserve"> </w:t>
      </w:r>
      <w:r w:rsidRPr="00071A60">
        <w:rPr>
          <w:rFonts w:ascii="Arial" w:hAnsi="Arial" w:cs="Arial"/>
          <w:color w:val="000000"/>
          <w:sz w:val="20"/>
        </w:rPr>
        <w:t>девяносто)</w:t>
      </w:r>
      <w:r w:rsidR="001E44E4" w:rsidRPr="00071A60">
        <w:rPr>
          <w:rFonts w:ascii="Arial" w:hAnsi="Arial" w:cs="Arial"/>
          <w:color w:val="000000"/>
          <w:sz w:val="20"/>
        </w:rPr>
        <w:t xml:space="preserve"> </w:t>
      </w:r>
      <w:r w:rsidRPr="00071A60">
        <w:rPr>
          <w:rFonts w:ascii="Arial" w:hAnsi="Arial" w:cs="Arial"/>
          <w:color w:val="000000"/>
          <w:sz w:val="20"/>
        </w:rPr>
        <w:t>руб.</w:t>
      </w:r>
      <w:r w:rsidR="001E44E4" w:rsidRPr="00071A60">
        <w:rPr>
          <w:rFonts w:ascii="Arial" w:hAnsi="Arial" w:cs="Arial"/>
          <w:color w:val="000000"/>
          <w:sz w:val="20"/>
        </w:rPr>
        <w:t xml:space="preserve"> </w:t>
      </w:r>
      <w:r w:rsidRPr="00071A60">
        <w:rPr>
          <w:rFonts w:ascii="Arial" w:hAnsi="Arial" w:cs="Arial"/>
          <w:color w:val="000000"/>
          <w:sz w:val="20"/>
        </w:rPr>
        <w:t>00</w:t>
      </w:r>
      <w:r w:rsidR="001E44E4" w:rsidRPr="00071A60">
        <w:rPr>
          <w:rFonts w:ascii="Arial" w:hAnsi="Arial" w:cs="Arial"/>
          <w:color w:val="000000"/>
          <w:sz w:val="20"/>
        </w:rPr>
        <w:t xml:space="preserve"> </w:t>
      </w:r>
      <w:r w:rsidRPr="00071A60">
        <w:rPr>
          <w:rFonts w:ascii="Arial" w:hAnsi="Arial" w:cs="Arial"/>
          <w:color w:val="000000"/>
          <w:sz w:val="20"/>
        </w:rPr>
        <w:t>коп.</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b/>
          <w:bCs/>
          <w:color w:val="000000"/>
          <w:sz w:val="20"/>
        </w:rPr>
        <w:t>Лот</w:t>
      </w:r>
      <w:r w:rsidR="001E44E4" w:rsidRPr="00071A60">
        <w:rPr>
          <w:rFonts w:ascii="Arial" w:hAnsi="Arial" w:cs="Arial"/>
          <w:b/>
          <w:bCs/>
          <w:color w:val="000000"/>
          <w:sz w:val="20"/>
        </w:rPr>
        <w:t xml:space="preserve"> </w:t>
      </w:r>
      <w:r w:rsidRPr="00071A60">
        <w:rPr>
          <w:rFonts w:ascii="Arial" w:hAnsi="Arial" w:cs="Arial"/>
          <w:b/>
          <w:bCs/>
          <w:color w:val="000000"/>
          <w:sz w:val="20"/>
        </w:rPr>
        <w:t>№2</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с</w:t>
      </w:r>
      <w:r w:rsidR="001E44E4" w:rsidRPr="00071A60">
        <w:rPr>
          <w:rFonts w:ascii="Arial" w:hAnsi="Arial" w:cs="Arial"/>
          <w:bCs/>
          <w:color w:val="000000"/>
          <w:sz w:val="20"/>
        </w:rPr>
        <w:t xml:space="preserve"> </w:t>
      </w:r>
      <w:r w:rsidRPr="00071A60">
        <w:rPr>
          <w:rFonts w:ascii="Arial" w:hAnsi="Arial" w:cs="Arial"/>
          <w:bCs/>
          <w:color w:val="000000"/>
          <w:sz w:val="20"/>
        </w:rPr>
        <w:t>кадастровым</w:t>
      </w:r>
      <w:r w:rsidR="001E44E4" w:rsidRPr="00071A60">
        <w:rPr>
          <w:rFonts w:ascii="Arial" w:hAnsi="Arial" w:cs="Arial"/>
          <w:bCs/>
          <w:color w:val="000000"/>
          <w:sz w:val="20"/>
        </w:rPr>
        <w:t xml:space="preserve"> </w:t>
      </w:r>
      <w:r w:rsidRPr="00071A60">
        <w:rPr>
          <w:rFonts w:ascii="Arial" w:hAnsi="Arial" w:cs="Arial"/>
          <w:bCs/>
          <w:color w:val="000000"/>
          <w:sz w:val="20"/>
        </w:rPr>
        <w:t>номером</w:t>
      </w:r>
      <w:r w:rsidR="001E44E4" w:rsidRPr="00071A60">
        <w:rPr>
          <w:rFonts w:ascii="Arial" w:hAnsi="Arial" w:cs="Arial"/>
          <w:bCs/>
          <w:color w:val="000000"/>
          <w:sz w:val="20"/>
        </w:rPr>
        <w:t xml:space="preserve"> </w:t>
      </w:r>
      <w:r w:rsidRPr="00071A60">
        <w:rPr>
          <w:rFonts w:ascii="Arial" w:hAnsi="Arial" w:cs="Arial"/>
          <w:bCs/>
          <w:color w:val="000000"/>
          <w:sz w:val="20"/>
        </w:rPr>
        <w:t>21:16:010602:1,</w:t>
      </w:r>
      <w:r w:rsidR="001E44E4" w:rsidRPr="00071A60">
        <w:rPr>
          <w:rFonts w:ascii="Arial" w:hAnsi="Arial" w:cs="Arial"/>
          <w:bCs/>
          <w:color w:val="000000"/>
          <w:sz w:val="20"/>
        </w:rPr>
        <w:t xml:space="preserve"> </w:t>
      </w:r>
      <w:r w:rsidRPr="00071A60">
        <w:rPr>
          <w:rFonts w:ascii="Arial" w:hAnsi="Arial" w:cs="Arial"/>
          <w:color w:val="000000"/>
          <w:sz w:val="20"/>
        </w:rPr>
        <w:t>категория</w:t>
      </w:r>
      <w:r w:rsidR="001E44E4" w:rsidRPr="00071A60">
        <w:rPr>
          <w:rFonts w:ascii="Arial" w:hAnsi="Arial" w:cs="Arial"/>
          <w:color w:val="000000"/>
          <w:sz w:val="20"/>
        </w:rPr>
        <w:t xml:space="preserve"> </w:t>
      </w:r>
      <w:r w:rsidRPr="00071A60">
        <w:rPr>
          <w:rFonts w:ascii="Arial" w:hAnsi="Arial" w:cs="Arial"/>
          <w:color w:val="000000"/>
          <w:sz w:val="20"/>
        </w:rPr>
        <w:t>земель:</w:t>
      </w:r>
      <w:r w:rsidR="001E44E4" w:rsidRPr="00071A60">
        <w:rPr>
          <w:rFonts w:ascii="Arial" w:hAnsi="Arial" w:cs="Arial"/>
          <w:color w:val="000000"/>
          <w:sz w:val="20"/>
        </w:rPr>
        <w:t xml:space="preserve"> </w:t>
      </w:r>
      <w:r w:rsidRPr="00071A60">
        <w:rPr>
          <w:rFonts w:ascii="Arial" w:hAnsi="Arial" w:cs="Arial"/>
          <w:color w:val="000000"/>
          <w:sz w:val="20"/>
        </w:rPr>
        <w:t>земли</w:t>
      </w:r>
      <w:r w:rsidR="001E44E4" w:rsidRPr="00071A60">
        <w:rPr>
          <w:rFonts w:ascii="Arial" w:hAnsi="Arial" w:cs="Arial"/>
          <w:color w:val="000000"/>
          <w:sz w:val="20"/>
        </w:rPr>
        <w:t xml:space="preserve"> </w:t>
      </w:r>
      <w:r w:rsidRPr="00071A60">
        <w:rPr>
          <w:rFonts w:ascii="Arial" w:hAnsi="Arial" w:cs="Arial"/>
          <w:color w:val="000000"/>
          <w:sz w:val="20"/>
        </w:rPr>
        <w:t>населенных</w:t>
      </w:r>
      <w:r w:rsidR="001E44E4" w:rsidRPr="00071A60">
        <w:rPr>
          <w:rFonts w:ascii="Arial" w:hAnsi="Arial" w:cs="Arial"/>
          <w:color w:val="000000"/>
          <w:sz w:val="20"/>
        </w:rPr>
        <w:t xml:space="preserve"> </w:t>
      </w:r>
      <w:r w:rsidRPr="00071A60">
        <w:rPr>
          <w:rFonts w:ascii="Arial" w:hAnsi="Arial" w:cs="Arial"/>
          <w:color w:val="000000"/>
          <w:sz w:val="20"/>
        </w:rPr>
        <w:t>пунктов,</w:t>
      </w:r>
      <w:r w:rsidR="001E44E4" w:rsidRPr="00071A60">
        <w:rPr>
          <w:rFonts w:ascii="Arial" w:hAnsi="Arial" w:cs="Arial"/>
          <w:color w:val="000000"/>
          <w:sz w:val="20"/>
        </w:rPr>
        <w:t xml:space="preserve"> </w:t>
      </w:r>
      <w:r w:rsidRPr="00071A60">
        <w:rPr>
          <w:rFonts w:ascii="Arial" w:hAnsi="Arial" w:cs="Arial"/>
          <w:color w:val="000000"/>
          <w:sz w:val="20"/>
        </w:rPr>
        <w:t>вид</w:t>
      </w:r>
      <w:r w:rsidR="001E44E4" w:rsidRPr="00071A60">
        <w:rPr>
          <w:rFonts w:ascii="Arial" w:hAnsi="Arial" w:cs="Arial"/>
          <w:color w:val="000000"/>
          <w:sz w:val="20"/>
        </w:rPr>
        <w:t xml:space="preserve"> </w:t>
      </w:r>
      <w:r w:rsidRPr="00071A60">
        <w:rPr>
          <w:rFonts w:ascii="Arial" w:hAnsi="Arial" w:cs="Arial"/>
          <w:color w:val="000000"/>
          <w:sz w:val="20"/>
        </w:rPr>
        <w:t>разрешенного</w:t>
      </w:r>
      <w:r w:rsidR="001E44E4" w:rsidRPr="00071A60">
        <w:rPr>
          <w:rFonts w:ascii="Arial" w:hAnsi="Arial" w:cs="Arial"/>
          <w:color w:val="000000"/>
          <w:sz w:val="20"/>
        </w:rPr>
        <w:t xml:space="preserve"> </w:t>
      </w:r>
      <w:r w:rsidRPr="00071A60">
        <w:rPr>
          <w:rFonts w:ascii="Arial" w:hAnsi="Arial" w:cs="Arial"/>
          <w:color w:val="000000"/>
          <w:sz w:val="20"/>
        </w:rPr>
        <w:t>использования:</w:t>
      </w:r>
      <w:r w:rsidR="001E44E4" w:rsidRPr="00071A60">
        <w:rPr>
          <w:rFonts w:ascii="Arial" w:hAnsi="Arial" w:cs="Arial"/>
          <w:color w:val="000000"/>
          <w:sz w:val="20"/>
        </w:rPr>
        <w:t xml:space="preserve"> </w:t>
      </w:r>
      <w:r w:rsidRPr="00071A60">
        <w:rPr>
          <w:rFonts w:ascii="Arial" w:hAnsi="Arial" w:cs="Arial"/>
          <w:color w:val="000000"/>
          <w:sz w:val="20"/>
        </w:rPr>
        <w:t>под</w:t>
      </w:r>
      <w:r w:rsidR="001E44E4" w:rsidRPr="00071A60">
        <w:rPr>
          <w:rFonts w:ascii="Arial" w:hAnsi="Arial" w:cs="Arial"/>
          <w:color w:val="000000"/>
          <w:sz w:val="20"/>
        </w:rPr>
        <w:t xml:space="preserve"> </w:t>
      </w:r>
      <w:r w:rsidRPr="00071A60">
        <w:rPr>
          <w:rFonts w:ascii="Arial" w:hAnsi="Arial" w:cs="Arial"/>
          <w:color w:val="000000"/>
          <w:sz w:val="20"/>
        </w:rPr>
        <w:t>жилую</w:t>
      </w:r>
      <w:r w:rsidR="001E44E4" w:rsidRPr="00071A60">
        <w:rPr>
          <w:rFonts w:ascii="Arial" w:hAnsi="Arial" w:cs="Arial"/>
          <w:color w:val="000000"/>
          <w:sz w:val="20"/>
        </w:rPr>
        <w:t xml:space="preserve"> </w:t>
      </w:r>
      <w:r w:rsidRPr="00071A60">
        <w:rPr>
          <w:rFonts w:ascii="Arial" w:hAnsi="Arial" w:cs="Arial"/>
          <w:color w:val="000000"/>
          <w:sz w:val="20"/>
        </w:rPr>
        <w:t>застройку,</w:t>
      </w:r>
      <w:r w:rsidR="001E44E4" w:rsidRPr="00071A60">
        <w:rPr>
          <w:rFonts w:ascii="Arial" w:hAnsi="Arial" w:cs="Arial"/>
          <w:bCs/>
          <w:color w:val="000000"/>
          <w:sz w:val="20"/>
        </w:rPr>
        <w:t xml:space="preserve"> </w:t>
      </w:r>
      <w:r w:rsidRPr="00071A60">
        <w:rPr>
          <w:rFonts w:ascii="Arial" w:hAnsi="Arial" w:cs="Arial"/>
          <w:bCs/>
          <w:color w:val="000000"/>
          <w:sz w:val="20"/>
        </w:rPr>
        <w:t>общая</w:t>
      </w:r>
      <w:r w:rsidR="001E44E4" w:rsidRPr="00071A60">
        <w:rPr>
          <w:rFonts w:ascii="Arial" w:hAnsi="Arial" w:cs="Arial"/>
          <w:bCs/>
          <w:color w:val="000000"/>
          <w:sz w:val="20"/>
        </w:rPr>
        <w:t xml:space="preserve"> </w:t>
      </w:r>
      <w:r w:rsidRPr="00071A60">
        <w:rPr>
          <w:rFonts w:ascii="Arial" w:hAnsi="Arial" w:cs="Arial"/>
          <w:bCs/>
          <w:color w:val="000000"/>
          <w:sz w:val="20"/>
        </w:rPr>
        <w:t>площадь</w:t>
      </w:r>
      <w:r w:rsidR="001E44E4" w:rsidRPr="00071A60">
        <w:rPr>
          <w:rFonts w:ascii="Arial" w:hAnsi="Arial" w:cs="Arial"/>
          <w:bCs/>
          <w:color w:val="000000"/>
          <w:sz w:val="20"/>
        </w:rPr>
        <w:t xml:space="preserve"> </w:t>
      </w:r>
      <w:r w:rsidRPr="00071A60">
        <w:rPr>
          <w:rFonts w:ascii="Arial" w:hAnsi="Arial" w:cs="Arial"/>
          <w:bCs/>
          <w:color w:val="000000"/>
          <w:sz w:val="20"/>
        </w:rPr>
        <w:t>261</w:t>
      </w:r>
      <w:r w:rsidR="001E44E4" w:rsidRPr="00071A60">
        <w:rPr>
          <w:rFonts w:ascii="Arial" w:hAnsi="Arial" w:cs="Arial"/>
          <w:bCs/>
          <w:color w:val="000000"/>
          <w:sz w:val="20"/>
        </w:rPr>
        <w:t xml:space="preserve"> </w:t>
      </w:r>
      <w:proofErr w:type="spellStart"/>
      <w:r w:rsidRPr="00071A60">
        <w:rPr>
          <w:rFonts w:ascii="Arial" w:hAnsi="Arial" w:cs="Arial"/>
          <w:bCs/>
          <w:color w:val="000000"/>
          <w:sz w:val="20"/>
        </w:rPr>
        <w:t>кв.м</w:t>
      </w:r>
      <w:proofErr w:type="spellEnd"/>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(0,0261</w:t>
      </w:r>
      <w:r w:rsidR="001E44E4" w:rsidRPr="00071A60">
        <w:rPr>
          <w:rFonts w:ascii="Arial" w:hAnsi="Arial" w:cs="Arial"/>
          <w:bCs/>
          <w:color w:val="000000"/>
          <w:sz w:val="20"/>
        </w:rPr>
        <w:t xml:space="preserve"> </w:t>
      </w:r>
      <w:r w:rsidRPr="00071A60">
        <w:rPr>
          <w:rFonts w:ascii="Arial" w:hAnsi="Arial" w:cs="Arial"/>
          <w:bCs/>
          <w:color w:val="000000"/>
          <w:sz w:val="20"/>
        </w:rPr>
        <w:t>га),</w:t>
      </w:r>
      <w:r w:rsidR="001E44E4" w:rsidRPr="00071A60">
        <w:rPr>
          <w:rFonts w:ascii="Arial" w:hAnsi="Arial" w:cs="Arial"/>
          <w:bCs/>
          <w:color w:val="000000"/>
          <w:sz w:val="20"/>
        </w:rPr>
        <w:t xml:space="preserve"> </w:t>
      </w:r>
      <w:r w:rsidRPr="00071A60">
        <w:rPr>
          <w:rFonts w:ascii="Arial" w:hAnsi="Arial" w:cs="Arial"/>
          <w:bCs/>
          <w:color w:val="000000"/>
          <w:sz w:val="20"/>
        </w:rPr>
        <w:t>расположенный</w:t>
      </w:r>
      <w:r w:rsidR="001E44E4" w:rsidRPr="00071A60">
        <w:rPr>
          <w:rFonts w:ascii="Arial" w:hAnsi="Arial" w:cs="Arial"/>
          <w:bCs/>
          <w:color w:val="000000"/>
          <w:sz w:val="20"/>
        </w:rPr>
        <w:t xml:space="preserve"> </w:t>
      </w:r>
      <w:r w:rsidRPr="00071A60">
        <w:rPr>
          <w:rFonts w:ascii="Arial" w:hAnsi="Arial" w:cs="Arial"/>
          <w:bCs/>
          <w:color w:val="000000"/>
          <w:sz w:val="20"/>
        </w:rPr>
        <w:t>по</w:t>
      </w:r>
      <w:r w:rsidR="001E44E4" w:rsidRPr="00071A60">
        <w:rPr>
          <w:rFonts w:ascii="Arial" w:hAnsi="Arial" w:cs="Arial"/>
          <w:bCs/>
          <w:color w:val="000000"/>
          <w:sz w:val="20"/>
        </w:rPr>
        <w:t xml:space="preserve"> </w:t>
      </w:r>
      <w:r w:rsidRPr="00071A60">
        <w:rPr>
          <w:rFonts w:ascii="Arial" w:hAnsi="Arial" w:cs="Arial"/>
          <w:bCs/>
          <w:color w:val="000000"/>
          <w:sz w:val="20"/>
        </w:rPr>
        <w:t>адресу:</w:t>
      </w:r>
      <w:r w:rsidR="001E44E4" w:rsidRPr="00071A60">
        <w:rPr>
          <w:rFonts w:ascii="Arial" w:hAnsi="Arial" w:cs="Arial"/>
          <w:bCs/>
          <w:color w:val="000000"/>
          <w:sz w:val="20"/>
        </w:rPr>
        <w:t xml:space="preserve"> </w:t>
      </w:r>
      <w:r w:rsidRPr="00071A60">
        <w:rPr>
          <w:rFonts w:ascii="Arial" w:hAnsi="Arial" w:cs="Arial"/>
          <w:bCs/>
          <w:color w:val="000000"/>
          <w:sz w:val="20"/>
        </w:rPr>
        <w:t>Чувашская</w:t>
      </w:r>
      <w:r w:rsidR="001E44E4" w:rsidRPr="00071A60">
        <w:rPr>
          <w:rFonts w:ascii="Arial" w:hAnsi="Arial" w:cs="Arial"/>
          <w:bCs/>
          <w:color w:val="000000"/>
          <w:sz w:val="20"/>
        </w:rPr>
        <w:t xml:space="preserve"> </w:t>
      </w:r>
      <w:r w:rsidRPr="00071A60">
        <w:rPr>
          <w:rFonts w:ascii="Arial" w:hAnsi="Arial" w:cs="Arial"/>
          <w:bCs/>
          <w:color w:val="000000"/>
          <w:sz w:val="20"/>
        </w:rPr>
        <w:t>Республика,</w:t>
      </w:r>
      <w:r w:rsidR="001E44E4" w:rsidRPr="00071A60">
        <w:rPr>
          <w:rFonts w:ascii="Arial" w:hAnsi="Arial" w:cs="Arial"/>
          <w:bCs/>
          <w:color w:val="000000"/>
          <w:sz w:val="20"/>
        </w:rPr>
        <w:t xml:space="preserve"> </w:t>
      </w:r>
      <w:r w:rsidRPr="00071A60">
        <w:rPr>
          <w:rFonts w:ascii="Arial" w:hAnsi="Arial" w:cs="Arial"/>
          <w:bCs/>
          <w:color w:val="000000"/>
          <w:sz w:val="20"/>
        </w:rPr>
        <w:t>Мариинско-Посадский</w:t>
      </w:r>
      <w:r w:rsidR="001E44E4" w:rsidRPr="00071A60">
        <w:rPr>
          <w:rFonts w:ascii="Arial" w:hAnsi="Arial" w:cs="Arial"/>
          <w:bCs/>
          <w:color w:val="000000"/>
          <w:sz w:val="20"/>
        </w:rPr>
        <w:t xml:space="preserve"> </w:t>
      </w:r>
      <w:r w:rsidRPr="00071A60">
        <w:rPr>
          <w:rFonts w:ascii="Arial" w:hAnsi="Arial" w:cs="Arial"/>
          <w:bCs/>
          <w:color w:val="000000"/>
          <w:sz w:val="20"/>
        </w:rPr>
        <w:t>муниципальный</w:t>
      </w:r>
      <w:r w:rsidR="001E44E4" w:rsidRPr="00071A60">
        <w:rPr>
          <w:rFonts w:ascii="Arial" w:hAnsi="Arial" w:cs="Arial"/>
          <w:bCs/>
          <w:color w:val="000000"/>
          <w:sz w:val="20"/>
        </w:rPr>
        <w:t xml:space="preserve"> </w:t>
      </w:r>
      <w:r w:rsidRPr="00071A60">
        <w:rPr>
          <w:rFonts w:ascii="Arial" w:hAnsi="Arial" w:cs="Arial"/>
          <w:bCs/>
          <w:color w:val="000000"/>
          <w:sz w:val="20"/>
        </w:rPr>
        <w:t>округ,</w:t>
      </w:r>
      <w:r w:rsidR="001E44E4" w:rsidRPr="00071A60">
        <w:rPr>
          <w:rFonts w:ascii="Arial" w:hAnsi="Arial" w:cs="Arial"/>
          <w:bCs/>
          <w:color w:val="000000"/>
          <w:sz w:val="20"/>
        </w:rPr>
        <w:t xml:space="preserve"> </w:t>
      </w:r>
      <w:r w:rsidRPr="00071A60">
        <w:rPr>
          <w:rFonts w:ascii="Arial" w:hAnsi="Arial" w:cs="Arial"/>
          <w:bCs/>
          <w:color w:val="000000"/>
          <w:sz w:val="20"/>
        </w:rPr>
        <w:t>г.</w:t>
      </w:r>
      <w:r w:rsidR="001E44E4" w:rsidRPr="00071A60">
        <w:rPr>
          <w:rFonts w:ascii="Arial" w:hAnsi="Arial" w:cs="Arial"/>
          <w:bCs/>
          <w:color w:val="000000"/>
          <w:sz w:val="20"/>
        </w:rPr>
        <w:t xml:space="preserve"> </w:t>
      </w:r>
      <w:r w:rsidRPr="00071A60">
        <w:rPr>
          <w:rFonts w:ascii="Arial" w:hAnsi="Arial" w:cs="Arial"/>
          <w:bCs/>
          <w:color w:val="000000"/>
          <w:sz w:val="20"/>
        </w:rPr>
        <w:t>Мариинский</w:t>
      </w:r>
      <w:r w:rsidR="001E44E4" w:rsidRPr="00071A60">
        <w:rPr>
          <w:rFonts w:ascii="Arial" w:hAnsi="Arial" w:cs="Arial"/>
          <w:bCs/>
          <w:color w:val="000000"/>
          <w:sz w:val="20"/>
        </w:rPr>
        <w:t xml:space="preserve"> </w:t>
      </w:r>
      <w:r w:rsidRPr="00071A60">
        <w:rPr>
          <w:rFonts w:ascii="Arial" w:hAnsi="Arial" w:cs="Arial"/>
          <w:bCs/>
          <w:color w:val="000000"/>
          <w:sz w:val="20"/>
        </w:rPr>
        <w:t>Посад.</w:t>
      </w:r>
      <w:r w:rsidR="001E44E4" w:rsidRPr="00071A60">
        <w:rPr>
          <w:rFonts w:ascii="Arial" w:hAnsi="Arial" w:cs="Arial"/>
          <w:bCs/>
          <w:color w:val="000000"/>
          <w:sz w:val="20"/>
        </w:rPr>
        <w:t xml:space="preserve"> </w:t>
      </w:r>
      <w:r w:rsidRPr="00071A60">
        <w:rPr>
          <w:rFonts w:ascii="Arial" w:hAnsi="Arial" w:cs="Arial"/>
          <w:color w:val="000000"/>
          <w:sz w:val="20"/>
        </w:rPr>
        <w:t>Цена</w:t>
      </w:r>
      <w:r w:rsidR="001E44E4" w:rsidRPr="00071A60">
        <w:rPr>
          <w:rFonts w:ascii="Arial" w:hAnsi="Arial" w:cs="Arial"/>
          <w:color w:val="000000"/>
          <w:sz w:val="20"/>
        </w:rPr>
        <w:t xml:space="preserve"> </w:t>
      </w:r>
      <w:r w:rsidRPr="00071A60">
        <w:rPr>
          <w:rFonts w:ascii="Arial" w:hAnsi="Arial" w:cs="Arial"/>
          <w:color w:val="000000"/>
          <w:sz w:val="20"/>
        </w:rPr>
        <w:t>выкупа</w:t>
      </w:r>
      <w:r w:rsidR="001E44E4" w:rsidRPr="00071A60">
        <w:rPr>
          <w:rFonts w:ascii="Arial" w:hAnsi="Arial" w:cs="Arial"/>
          <w:color w:val="000000"/>
          <w:sz w:val="20"/>
        </w:rPr>
        <w:t xml:space="preserve"> </w:t>
      </w:r>
      <w:r w:rsidRPr="00071A60">
        <w:rPr>
          <w:rFonts w:ascii="Arial" w:hAnsi="Arial" w:cs="Arial"/>
          <w:color w:val="000000"/>
          <w:sz w:val="20"/>
        </w:rPr>
        <w:t>согласно</w:t>
      </w:r>
      <w:r w:rsidR="001E44E4" w:rsidRPr="00071A60">
        <w:rPr>
          <w:rFonts w:ascii="Arial" w:hAnsi="Arial" w:cs="Arial"/>
          <w:color w:val="000000"/>
          <w:sz w:val="20"/>
        </w:rPr>
        <w:t xml:space="preserve"> </w:t>
      </w:r>
      <w:r w:rsidRPr="00071A60">
        <w:rPr>
          <w:rFonts w:ascii="Arial" w:hAnsi="Arial" w:cs="Arial"/>
          <w:color w:val="000000"/>
          <w:sz w:val="20"/>
        </w:rPr>
        <w:t>кадастровой</w:t>
      </w:r>
      <w:r w:rsidR="001E44E4" w:rsidRPr="00071A60">
        <w:rPr>
          <w:rFonts w:ascii="Arial" w:hAnsi="Arial" w:cs="Arial"/>
          <w:color w:val="000000"/>
          <w:sz w:val="20"/>
        </w:rPr>
        <w:t xml:space="preserve"> </w:t>
      </w:r>
      <w:r w:rsidRPr="00071A60">
        <w:rPr>
          <w:rFonts w:ascii="Arial" w:hAnsi="Arial" w:cs="Arial"/>
          <w:color w:val="000000"/>
          <w:sz w:val="20"/>
        </w:rPr>
        <w:t>выписке</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13.06.2023</w:t>
      </w:r>
      <w:r w:rsidR="001E44E4" w:rsidRPr="00071A60">
        <w:rPr>
          <w:rFonts w:ascii="Arial" w:hAnsi="Arial" w:cs="Arial"/>
          <w:color w:val="000000"/>
          <w:sz w:val="20"/>
        </w:rPr>
        <w:t xml:space="preserve"> </w:t>
      </w:r>
      <w:r w:rsidRPr="00071A60">
        <w:rPr>
          <w:rFonts w:ascii="Arial" w:hAnsi="Arial" w:cs="Arial"/>
          <w:color w:val="000000"/>
          <w:sz w:val="20"/>
        </w:rPr>
        <w:t>года</w:t>
      </w:r>
      <w:r w:rsidR="001E44E4" w:rsidRPr="00071A60">
        <w:rPr>
          <w:rFonts w:ascii="Arial" w:hAnsi="Arial" w:cs="Arial"/>
          <w:color w:val="000000"/>
          <w:sz w:val="20"/>
        </w:rPr>
        <w:t xml:space="preserve"> </w:t>
      </w:r>
      <w:r w:rsidRPr="00071A60">
        <w:rPr>
          <w:rFonts w:ascii="Arial" w:hAnsi="Arial" w:cs="Arial"/>
          <w:color w:val="000000"/>
          <w:sz w:val="20"/>
        </w:rPr>
        <w:t>№КУВИ-</w:t>
      </w:r>
      <w:r w:rsidRPr="00071A60">
        <w:rPr>
          <w:rFonts w:ascii="Arial" w:eastAsia="TimesNewRomanPSMT" w:hAnsi="Arial" w:cs="Arial"/>
          <w:color w:val="000000"/>
          <w:sz w:val="20"/>
        </w:rPr>
        <w:t>001/2023-136199967</w:t>
      </w:r>
      <w:r w:rsidR="001E44E4" w:rsidRPr="00071A60">
        <w:rPr>
          <w:rFonts w:ascii="Arial" w:eastAsia="TimesNewRomanPSMT" w:hAnsi="Arial" w:cs="Arial"/>
          <w:color w:val="000000"/>
          <w:sz w:val="20"/>
        </w:rPr>
        <w:t xml:space="preserve"> </w:t>
      </w:r>
      <w:r w:rsidRPr="00071A60">
        <w:rPr>
          <w:rFonts w:ascii="Arial" w:hAnsi="Arial" w:cs="Arial"/>
          <w:color w:val="000000"/>
          <w:sz w:val="20"/>
        </w:rPr>
        <w:t>составляет</w:t>
      </w:r>
      <w:r w:rsidR="001E44E4" w:rsidRPr="00071A60">
        <w:rPr>
          <w:rFonts w:ascii="Arial" w:hAnsi="Arial" w:cs="Arial"/>
          <w:color w:val="000000"/>
          <w:sz w:val="20"/>
        </w:rPr>
        <w:t xml:space="preserve"> </w:t>
      </w:r>
      <w:r w:rsidRPr="00071A60">
        <w:rPr>
          <w:rFonts w:ascii="Arial" w:hAnsi="Arial" w:cs="Arial"/>
          <w:color w:val="000000"/>
          <w:sz w:val="20"/>
        </w:rPr>
        <w:t>100</w:t>
      </w:r>
      <w:r w:rsidR="001E44E4" w:rsidRPr="00071A60">
        <w:rPr>
          <w:rFonts w:ascii="Arial" w:hAnsi="Arial" w:cs="Arial"/>
          <w:color w:val="000000"/>
          <w:sz w:val="20"/>
        </w:rPr>
        <w:t xml:space="preserve"> </w:t>
      </w:r>
      <w:r w:rsidRPr="00071A60">
        <w:rPr>
          <w:rFonts w:ascii="Arial" w:hAnsi="Arial" w:cs="Arial"/>
          <w:color w:val="000000"/>
          <w:sz w:val="20"/>
        </w:rPr>
        <w:t>250</w:t>
      </w:r>
      <w:r w:rsidR="001E44E4" w:rsidRPr="00071A60">
        <w:rPr>
          <w:rFonts w:ascii="Arial" w:hAnsi="Arial" w:cs="Arial"/>
          <w:color w:val="000000"/>
          <w:sz w:val="20"/>
        </w:rPr>
        <w:t xml:space="preserve"> </w:t>
      </w:r>
      <w:r w:rsidRPr="00071A60">
        <w:rPr>
          <w:rFonts w:ascii="Arial" w:hAnsi="Arial" w:cs="Arial"/>
          <w:color w:val="000000"/>
          <w:sz w:val="20"/>
        </w:rPr>
        <w:t>(сто</w:t>
      </w:r>
      <w:r w:rsidR="001E44E4" w:rsidRPr="00071A60">
        <w:rPr>
          <w:rFonts w:ascii="Arial" w:hAnsi="Arial" w:cs="Arial"/>
          <w:color w:val="000000"/>
          <w:sz w:val="20"/>
        </w:rPr>
        <w:t xml:space="preserve"> </w:t>
      </w:r>
      <w:r w:rsidRPr="00071A60">
        <w:rPr>
          <w:rFonts w:ascii="Arial" w:hAnsi="Arial" w:cs="Arial"/>
          <w:color w:val="000000"/>
          <w:sz w:val="20"/>
        </w:rPr>
        <w:t>тысяч</w:t>
      </w:r>
      <w:r w:rsidR="001E44E4" w:rsidRPr="00071A60">
        <w:rPr>
          <w:rFonts w:ascii="Arial" w:hAnsi="Arial" w:cs="Arial"/>
          <w:color w:val="000000"/>
          <w:sz w:val="20"/>
        </w:rPr>
        <w:t xml:space="preserve"> </w:t>
      </w:r>
      <w:r w:rsidRPr="00071A60">
        <w:rPr>
          <w:rFonts w:ascii="Arial" w:hAnsi="Arial" w:cs="Arial"/>
          <w:color w:val="000000"/>
          <w:sz w:val="20"/>
        </w:rPr>
        <w:t>двести</w:t>
      </w:r>
      <w:r w:rsidR="001E44E4" w:rsidRPr="00071A60">
        <w:rPr>
          <w:rFonts w:ascii="Arial" w:hAnsi="Arial" w:cs="Arial"/>
          <w:color w:val="000000"/>
          <w:sz w:val="20"/>
        </w:rPr>
        <w:t xml:space="preserve"> </w:t>
      </w:r>
      <w:r w:rsidRPr="00071A60">
        <w:rPr>
          <w:rFonts w:ascii="Arial" w:hAnsi="Arial" w:cs="Arial"/>
          <w:color w:val="000000"/>
          <w:sz w:val="20"/>
        </w:rPr>
        <w:t>пятьдесят)</w:t>
      </w:r>
      <w:r w:rsidR="001E44E4" w:rsidRPr="00071A60">
        <w:rPr>
          <w:rFonts w:ascii="Arial" w:hAnsi="Arial" w:cs="Arial"/>
          <w:color w:val="000000"/>
          <w:sz w:val="20"/>
        </w:rPr>
        <w:t xml:space="preserve"> </w:t>
      </w:r>
      <w:r w:rsidRPr="00071A60">
        <w:rPr>
          <w:rFonts w:ascii="Arial" w:hAnsi="Arial" w:cs="Arial"/>
          <w:color w:val="000000"/>
          <w:sz w:val="20"/>
        </w:rPr>
        <w:t>руб.</w:t>
      </w:r>
      <w:r w:rsidR="001E44E4" w:rsidRPr="00071A60">
        <w:rPr>
          <w:rFonts w:ascii="Arial" w:hAnsi="Arial" w:cs="Arial"/>
          <w:color w:val="000000"/>
          <w:sz w:val="20"/>
        </w:rPr>
        <w:t xml:space="preserve"> </w:t>
      </w:r>
      <w:r w:rsidRPr="00071A60">
        <w:rPr>
          <w:rFonts w:ascii="Arial" w:hAnsi="Arial" w:cs="Arial"/>
          <w:color w:val="000000"/>
          <w:sz w:val="20"/>
        </w:rPr>
        <w:t>10</w:t>
      </w:r>
      <w:r w:rsidR="001E44E4" w:rsidRPr="00071A60">
        <w:rPr>
          <w:rFonts w:ascii="Arial" w:hAnsi="Arial" w:cs="Arial"/>
          <w:color w:val="000000"/>
          <w:sz w:val="20"/>
        </w:rPr>
        <w:t xml:space="preserve"> </w:t>
      </w:r>
      <w:r w:rsidRPr="00071A60">
        <w:rPr>
          <w:rFonts w:ascii="Arial" w:hAnsi="Arial" w:cs="Arial"/>
          <w:color w:val="000000"/>
          <w:sz w:val="20"/>
        </w:rPr>
        <w:t>коп.</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b/>
          <w:bCs/>
          <w:color w:val="000000"/>
          <w:sz w:val="20"/>
        </w:rPr>
        <w:t>Лот</w:t>
      </w:r>
      <w:r w:rsidR="001E44E4" w:rsidRPr="00071A60">
        <w:rPr>
          <w:rFonts w:ascii="Arial" w:hAnsi="Arial" w:cs="Arial"/>
          <w:b/>
          <w:bCs/>
          <w:color w:val="000000"/>
          <w:sz w:val="20"/>
        </w:rPr>
        <w:t xml:space="preserve"> </w:t>
      </w:r>
      <w:r w:rsidRPr="00071A60">
        <w:rPr>
          <w:rFonts w:ascii="Arial" w:hAnsi="Arial" w:cs="Arial"/>
          <w:b/>
          <w:bCs/>
          <w:color w:val="000000"/>
          <w:sz w:val="20"/>
        </w:rPr>
        <w:t>№3</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с</w:t>
      </w:r>
      <w:r w:rsidR="001E44E4" w:rsidRPr="00071A60">
        <w:rPr>
          <w:rFonts w:ascii="Arial" w:hAnsi="Arial" w:cs="Arial"/>
          <w:bCs/>
          <w:color w:val="000000"/>
          <w:sz w:val="20"/>
        </w:rPr>
        <w:t xml:space="preserve"> </w:t>
      </w:r>
      <w:r w:rsidRPr="00071A60">
        <w:rPr>
          <w:rFonts w:ascii="Arial" w:hAnsi="Arial" w:cs="Arial"/>
          <w:bCs/>
          <w:color w:val="000000"/>
          <w:sz w:val="20"/>
        </w:rPr>
        <w:t>кадастровым</w:t>
      </w:r>
      <w:r w:rsidR="001E44E4" w:rsidRPr="00071A60">
        <w:rPr>
          <w:rFonts w:ascii="Arial" w:hAnsi="Arial" w:cs="Arial"/>
          <w:bCs/>
          <w:color w:val="000000"/>
          <w:sz w:val="20"/>
        </w:rPr>
        <w:t xml:space="preserve"> </w:t>
      </w:r>
      <w:r w:rsidRPr="00071A60">
        <w:rPr>
          <w:rFonts w:ascii="Arial" w:hAnsi="Arial" w:cs="Arial"/>
          <w:bCs/>
          <w:color w:val="000000"/>
          <w:sz w:val="20"/>
        </w:rPr>
        <w:t>номером</w:t>
      </w:r>
      <w:r w:rsidR="001E44E4" w:rsidRPr="00071A60">
        <w:rPr>
          <w:rFonts w:ascii="Arial" w:hAnsi="Arial" w:cs="Arial"/>
          <w:bCs/>
          <w:color w:val="000000"/>
          <w:sz w:val="20"/>
        </w:rPr>
        <w:t xml:space="preserve"> </w:t>
      </w:r>
      <w:r w:rsidRPr="00071A60">
        <w:rPr>
          <w:rFonts w:ascii="Arial" w:hAnsi="Arial" w:cs="Arial"/>
          <w:bCs/>
          <w:color w:val="000000"/>
          <w:sz w:val="20"/>
        </w:rPr>
        <w:t>21:16:010101:140,</w:t>
      </w:r>
      <w:r w:rsidR="001E44E4" w:rsidRPr="00071A60">
        <w:rPr>
          <w:rFonts w:ascii="Arial" w:hAnsi="Arial" w:cs="Arial"/>
          <w:bCs/>
          <w:color w:val="000000"/>
          <w:sz w:val="20"/>
        </w:rPr>
        <w:t xml:space="preserve"> </w:t>
      </w:r>
      <w:r w:rsidRPr="00071A60">
        <w:rPr>
          <w:rFonts w:ascii="Arial" w:hAnsi="Arial" w:cs="Arial"/>
          <w:color w:val="000000"/>
          <w:sz w:val="20"/>
        </w:rPr>
        <w:t>категория</w:t>
      </w:r>
      <w:r w:rsidR="001E44E4" w:rsidRPr="00071A60">
        <w:rPr>
          <w:rFonts w:ascii="Arial" w:hAnsi="Arial" w:cs="Arial"/>
          <w:color w:val="000000"/>
          <w:sz w:val="20"/>
        </w:rPr>
        <w:t xml:space="preserve"> </w:t>
      </w:r>
      <w:r w:rsidRPr="00071A60">
        <w:rPr>
          <w:rFonts w:ascii="Arial" w:hAnsi="Arial" w:cs="Arial"/>
          <w:color w:val="000000"/>
          <w:sz w:val="20"/>
        </w:rPr>
        <w:t>земель:</w:t>
      </w:r>
      <w:r w:rsidR="001E44E4" w:rsidRPr="00071A60">
        <w:rPr>
          <w:rFonts w:ascii="Arial" w:hAnsi="Arial" w:cs="Arial"/>
          <w:color w:val="000000"/>
          <w:sz w:val="20"/>
        </w:rPr>
        <w:t xml:space="preserve"> </w:t>
      </w:r>
      <w:r w:rsidRPr="00071A60">
        <w:rPr>
          <w:rFonts w:ascii="Arial" w:hAnsi="Arial" w:cs="Arial"/>
          <w:color w:val="000000"/>
          <w:sz w:val="20"/>
        </w:rPr>
        <w:t>земли</w:t>
      </w:r>
      <w:r w:rsidR="001E44E4" w:rsidRPr="00071A60">
        <w:rPr>
          <w:rFonts w:ascii="Arial" w:hAnsi="Arial" w:cs="Arial"/>
          <w:color w:val="000000"/>
          <w:sz w:val="20"/>
        </w:rPr>
        <w:t xml:space="preserve"> </w:t>
      </w:r>
      <w:r w:rsidRPr="00071A60">
        <w:rPr>
          <w:rFonts w:ascii="Arial" w:hAnsi="Arial" w:cs="Arial"/>
          <w:color w:val="000000"/>
          <w:sz w:val="20"/>
        </w:rPr>
        <w:t>населенных</w:t>
      </w:r>
      <w:r w:rsidR="001E44E4" w:rsidRPr="00071A60">
        <w:rPr>
          <w:rFonts w:ascii="Arial" w:hAnsi="Arial" w:cs="Arial"/>
          <w:color w:val="000000"/>
          <w:sz w:val="20"/>
        </w:rPr>
        <w:t xml:space="preserve"> </w:t>
      </w:r>
      <w:r w:rsidRPr="00071A60">
        <w:rPr>
          <w:rFonts w:ascii="Arial" w:hAnsi="Arial" w:cs="Arial"/>
          <w:color w:val="000000"/>
          <w:sz w:val="20"/>
        </w:rPr>
        <w:t>пунктов,</w:t>
      </w:r>
      <w:r w:rsidR="001E44E4" w:rsidRPr="00071A60">
        <w:rPr>
          <w:rFonts w:ascii="Arial" w:hAnsi="Arial" w:cs="Arial"/>
          <w:color w:val="000000"/>
          <w:sz w:val="20"/>
        </w:rPr>
        <w:t xml:space="preserve"> </w:t>
      </w:r>
      <w:r w:rsidRPr="00071A60">
        <w:rPr>
          <w:rFonts w:ascii="Arial" w:hAnsi="Arial" w:cs="Arial"/>
          <w:color w:val="000000"/>
          <w:sz w:val="20"/>
        </w:rPr>
        <w:t>вид</w:t>
      </w:r>
      <w:r w:rsidR="001E44E4" w:rsidRPr="00071A60">
        <w:rPr>
          <w:rFonts w:ascii="Arial" w:hAnsi="Arial" w:cs="Arial"/>
          <w:color w:val="000000"/>
          <w:sz w:val="20"/>
        </w:rPr>
        <w:t xml:space="preserve"> </w:t>
      </w:r>
      <w:r w:rsidRPr="00071A60">
        <w:rPr>
          <w:rFonts w:ascii="Arial" w:hAnsi="Arial" w:cs="Arial"/>
          <w:color w:val="000000"/>
          <w:sz w:val="20"/>
        </w:rPr>
        <w:t>разрешенного</w:t>
      </w:r>
      <w:r w:rsidR="001E44E4" w:rsidRPr="00071A60">
        <w:rPr>
          <w:rFonts w:ascii="Arial" w:hAnsi="Arial" w:cs="Arial"/>
          <w:color w:val="000000"/>
          <w:sz w:val="20"/>
        </w:rPr>
        <w:t xml:space="preserve"> </w:t>
      </w:r>
      <w:r w:rsidRPr="00071A60">
        <w:rPr>
          <w:rFonts w:ascii="Arial" w:hAnsi="Arial" w:cs="Arial"/>
          <w:color w:val="000000"/>
          <w:sz w:val="20"/>
        </w:rPr>
        <w:t>использования:</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индивидуального</w:t>
      </w:r>
      <w:r w:rsidR="001E44E4" w:rsidRPr="00071A60">
        <w:rPr>
          <w:rFonts w:ascii="Arial" w:hAnsi="Arial" w:cs="Arial"/>
          <w:color w:val="000000"/>
          <w:sz w:val="20"/>
        </w:rPr>
        <w:t xml:space="preserve"> </w:t>
      </w:r>
      <w:r w:rsidRPr="00071A60">
        <w:rPr>
          <w:rFonts w:ascii="Arial" w:hAnsi="Arial" w:cs="Arial"/>
          <w:color w:val="000000"/>
          <w:sz w:val="20"/>
        </w:rPr>
        <w:t>жилищного</w:t>
      </w:r>
      <w:r w:rsidR="001E44E4" w:rsidRPr="00071A60">
        <w:rPr>
          <w:rFonts w:ascii="Arial" w:hAnsi="Arial" w:cs="Arial"/>
          <w:color w:val="000000"/>
          <w:sz w:val="20"/>
        </w:rPr>
        <w:t xml:space="preserve"> </w:t>
      </w:r>
      <w:r w:rsidRPr="00071A60">
        <w:rPr>
          <w:rFonts w:ascii="Arial" w:hAnsi="Arial" w:cs="Arial"/>
          <w:color w:val="000000"/>
          <w:sz w:val="20"/>
        </w:rPr>
        <w:t>строительства,</w:t>
      </w:r>
      <w:r w:rsidR="001E44E4" w:rsidRPr="00071A60">
        <w:rPr>
          <w:rFonts w:ascii="Arial" w:hAnsi="Arial" w:cs="Arial"/>
          <w:bCs/>
          <w:color w:val="000000"/>
          <w:sz w:val="20"/>
        </w:rPr>
        <w:t xml:space="preserve"> </w:t>
      </w:r>
      <w:r w:rsidRPr="00071A60">
        <w:rPr>
          <w:rFonts w:ascii="Arial" w:hAnsi="Arial" w:cs="Arial"/>
          <w:bCs/>
          <w:color w:val="000000"/>
          <w:sz w:val="20"/>
        </w:rPr>
        <w:t>общая</w:t>
      </w:r>
      <w:r w:rsidR="001E44E4" w:rsidRPr="00071A60">
        <w:rPr>
          <w:rFonts w:ascii="Arial" w:hAnsi="Arial" w:cs="Arial"/>
          <w:bCs/>
          <w:color w:val="000000"/>
          <w:sz w:val="20"/>
        </w:rPr>
        <w:t xml:space="preserve"> </w:t>
      </w:r>
      <w:r w:rsidRPr="00071A60">
        <w:rPr>
          <w:rFonts w:ascii="Arial" w:hAnsi="Arial" w:cs="Arial"/>
          <w:bCs/>
          <w:color w:val="000000"/>
          <w:sz w:val="20"/>
        </w:rPr>
        <w:t>площадь</w:t>
      </w:r>
      <w:r w:rsidR="001E44E4" w:rsidRPr="00071A60">
        <w:rPr>
          <w:rFonts w:ascii="Arial" w:hAnsi="Arial" w:cs="Arial"/>
          <w:bCs/>
          <w:color w:val="000000"/>
          <w:sz w:val="20"/>
        </w:rPr>
        <w:t xml:space="preserve"> </w:t>
      </w:r>
      <w:r w:rsidRPr="00071A60">
        <w:rPr>
          <w:rFonts w:ascii="Arial" w:hAnsi="Arial" w:cs="Arial"/>
          <w:bCs/>
          <w:color w:val="000000"/>
          <w:sz w:val="20"/>
        </w:rPr>
        <w:t>476</w:t>
      </w:r>
      <w:r w:rsidR="001E44E4" w:rsidRPr="00071A60">
        <w:rPr>
          <w:rFonts w:ascii="Arial" w:hAnsi="Arial" w:cs="Arial"/>
          <w:bCs/>
          <w:color w:val="000000"/>
          <w:sz w:val="20"/>
        </w:rPr>
        <w:t xml:space="preserve"> </w:t>
      </w:r>
      <w:proofErr w:type="spellStart"/>
      <w:r w:rsidRPr="00071A60">
        <w:rPr>
          <w:rFonts w:ascii="Arial" w:hAnsi="Arial" w:cs="Arial"/>
          <w:bCs/>
          <w:color w:val="000000"/>
          <w:sz w:val="20"/>
        </w:rPr>
        <w:t>кв.м</w:t>
      </w:r>
      <w:proofErr w:type="spellEnd"/>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(0,0476</w:t>
      </w:r>
      <w:r w:rsidR="001E44E4" w:rsidRPr="00071A60">
        <w:rPr>
          <w:rFonts w:ascii="Arial" w:hAnsi="Arial" w:cs="Arial"/>
          <w:bCs/>
          <w:color w:val="000000"/>
          <w:sz w:val="20"/>
        </w:rPr>
        <w:t xml:space="preserve"> </w:t>
      </w:r>
      <w:r w:rsidRPr="00071A60">
        <w:rPr>
          <w:rFonts w:ascii="Arial" w:hAnsi="Arial" w:cs="Arial"/>
          <w:bCs/>
          <w:color w:val="000000"/>
          <w:sz w:val="20"/>
        </w:rPr>
        <w:t>га),</w:t>
      </w:r>
      <w:r w:rsidR="001E44E4" w:rsidRPr="00071A60">
        <w:rPr>
          <w:rFonts w:ascii="Arial" w:hAnsi="Arial" w:cs="Arial"/>
          <w:bCs/>
          <w:color w:val="000000"/>
          <w:sz w:val="20"/>
        </w:rPr>
        <w:t xml:space="preserve"> </w:t>
      </w:r>
      <w:r w:rsidRPr="00071A60">
        <w:rPr>
          <w:rFonts w:ascii="Arial" w:hAnsi="Arial" w:cs="Arial"/>
          <w:bCs/>
          <w:color w:val="000000"/>
          <w:sz w:val="20"/>
        </w:rPr>
        <w:t>расположенный</w:t>
      </w:r>
      <w:r w:rsidR="001E44E4" w:rsidRPr="00071A60">
        <w:rPr>
          <w:rFonts w:ascii="Arial" w:hAnsi="Arial" w:cs="Arial"/>
          <w:bCs/>
          <w:color w:val="000000"/>
          <w:sz w:val="20"/>
        </w:rPr>
        <w:t xml:space="preserve"> </w:t>
      </w:r>
      <w:r w:rsidRPr="00071A60">
        <w:rPr>
          <w:rFonts w:ascii="Arial" w:hAnsi="Arial" w:cs="Arial"/>
          <w:bCs/>
          <w:color w:val="000000"/>
          <w:sz w:val="20"/>
        </w:rPr>
        <w:t>по</w:t>
      </w:r>
      <w:r w:rsidR="001E44E4" w:rsidRPr="00071A60">
        <w:rPr>
          <w:rFonts w:ascii="Arial" w:hAnsi="Arial" w:cs="Arial"/>
          <w:bCs/>
          <w:color w:val="000000"/>
          <w:sz w:val="20"/>
        </w:rPr>
        <w:t xml:space="preserve"> </w:t>
      </w:r>
      <w:r w:rsidRPr="00071A60">
        <w:rPr>
          <w:rFonts w:ascii="Arial" w:hAnsi="Arial" w:cs="Arial"/>
          <w:bCs/>
          <w:color w:val="000000"/>
          <w:sz w:val="20"/>
        </w:rPr>
        <w:t>адресу:</w:t>
      </w:r>
      <w:r w:rsidR="001E44E4" w:rsidRPr="00071A60">
        <w:rPr>
          <w:rFonts w:ascii="Arial" w:hAnsi="Arial" w:cs="Arial"/>
          <w:bCs/>
          <w:color w:val="000000"/>
          <w:sz w:val="20"/>
        </w:rPr>
        <w:t xml:space="preserve"> </w:t>
      </w:r>
      <w:r w:rsidRPr="00071A60">
        <w:rPr>
          <w:rFonts w:ascii="Arial" w:hAnsi="Arial" w:cs="Arial"/>
          <w:bCs/>
          <w:color w:val="000000"/>
          <w:sz w:val="20"/>
        </w:rPr>
        <w:t>Чувашская</w:t>
      </w:r>
      <w:r w:rsidR="001E44E4" w:rsidRPr="00071A60">
        <w:rPr>
          <w:rFonts w:ascii="Arial" w:hAnsi="Arial" w:cs="Arial"/>
          <w:bCs/>
          <w:color w:val="000000"/>
          <w:sz w:val="20"/>
        </w:rPr>
        <w:t xml:space="preserve"> </w:t>
      </w:r>
      <w:r w:rsidRPr="00071A60">
        <w:rPr>
          <w:rFonts w:ascii="Arial" w:hAnsi="Arial" w:cs="Arial"/>
          <w:bCs/>
          <w:color w:val="000000"/>
          <w:sz w:val="20"/>
        </w:rPr>
        <w:t>Республика,</w:t>
      </w:r>
      <w:r w:rsidR="001E44E4" w:rsidRPr="00071A60">
        <w:rPr>
          <w:rFonts w:ascii="Arial" w:hAnsi="Arial" w:cs="Arial"/>
          <w:bCs/>
          <w:color w:val="000000"/>
          <w:sz w:val="20"/>
        </w:rPr>
        <w:t xml:space="preserve"> </w:t>
      </w:r>
      <w:r w:rsidRPr="00071A60">
        <w:rPr>
          <w:rFonts w:ascii="Arial" w:hAnsi="Arial" w:cs="Arial"/>
          <w:bCs/>
          <w:color w:val="000000"/>
          <w:sz w:val="20"/>
        </w:rPr>
        <w:t>Мариинско-Посадский</w:t>
      </w:r>
      <w:r w:rsidR="001E44E4" w:rsidRPr="00071A60">
        <w:rPr>
          <w:rFonts w:ascii="Arial" w:hAnsi="Arial" w:cs="Arial"/>
          <w:bCs/>
          <w:color w:val="000000"/>
          <w:sz w:val="20"/>
        </w:rPr>
        <w:t xml:space="preserve"> </w:t>
      </w:r>
      <w:r w:rsidRPr="00071A60">
        <w:rPr>
          <w:rFonts w:ascii="Arial" w:hAnsi="Arial" w:cs="Arial"/>
          <w:bCs/>
          <w:color w:val="000000"/>
          <w:sz w:val="20"/>
        </w:rPr>
        <w:t>муниципальный</w:t>
      </w:r>
      <w:r w:rsidR="001E44E4" w:rsidRPr="00071A60">
        <w:rPr>
          <w:rFonts w:ascii="Arial" w:hAnsi="Arial" w:cs="Arial"/>
          <w:bCs/>
          <w:color w:val="000000"/>
          <w:sz w:val="20"/>
        </w:rPr>
        <w:t xml:space="preserve"> </w:t>
      </w:r>
      <w:r w:rsidRPr="00071A60">
        <w:rPr>
          <w:rFonts w:ascii="Arial" w:hAnsi="Arial" w:cs="Arial"/>
          <w:bCs/>
          <w:color w:val="000000"/>
          <w:sz w:val="20"/>
        </w:rPr>
        <w:t>округ,</w:t>
      </w:r>
      <w:r w:rsidR="001E44E4" w:rsidRPr="00071A60">
        <w:rPr>
          <w:rFonts w:ascii="Arial" w:hAnsi="Arial" w:cs="Arial"/>
          <w:bCs/>
          <w:color w:val="000000"/>
          <w:sz w:val="20"/>
        </w:rPr>
        <w:t xml:space="preserve"> </w:t>
      </w:r>
      <w:r w:rsidRPr="00071A60">
        <w:rPr>
          <w:rFonts w:ascii="Arial" w:hAnsi="Arial" w:cs="Arial"/>
          <w:bCs/>
          <w:color w:val="000000"/>
          <w:sz w:val="20"/>
        </w:rPr>
        <w:t>г.</w:t>
      </w:r>
      <w:r w:rsidR="001E44E4" w:rsidRPr="00071A60">
        <w:rPr>
          <w:rFonts w:ascii="Arial" w:hAnsi="Arial" w:cs="Arial"/>
          <w:bCs/>
          <w:color w:val="000000"/>
          <w:sz w:val="20"/>
        </w:rPr>
        <w:t xml:space="preserve"> </w:t>
      </w:r>
      <w:r w:rsidRPr="00071A60">
        <w:rPr>
          <w:rFonts w:ascii="Arial" w:hAnsi="Arial" w:cs="Arial"/>
          <w:bCs/>
          <w:color w:val="000000"/>
          <w:sz w:val="20"/>
        </w:rPr>
        <w:t>Мариинский</w:t>
      </w:r>
      <w:r w:rsidR="001E44E4" w:rsidRPr="00071A60">
        <w:rPr>
          <w:rFonts w:ascii="Arial" w:hAnsi="Arial" w:cs="Arial"/>
          <w:bCs/>
          <w:color w:val="000000"/>
          <w:sz w:val="20"/>
        </w:rPr>
        <w:t xml:space="preserve"> </w:t>
      </w:r>
      <w:r w:rsidRPr="00071A60">
        <w:rPr>
          <w:rFonts w:ascii="Arial" w:hAnsi="Arial" w:cs="Arial"/>
          <w:bCs/>
          <w:color w:val="000000"/>
          <w:sz w:val="20"/>
        </w:rPr>
        <w:t>Посад,</w:t>
      </w:r>
      <w:r w:rsidR="001E44E4" w:rsidRPr="00071A60">
        <w:rPr>
          <w:rFonts w:ascii="Arial" w:hAnsi="Arial" w:cs="Arial"/>
          <w:bCs/>
          <w:color w:val="000000"/>
          <w:sz w:val="20"/>
        </w:rPr>
        <w:t xml:space="preserve"> </w:t>
      </w:r>
      <w:r w:rsidRPr="00071A60">
        <w:rPr>
          <w:rFonts w:ascii="Arial" w:hAnsi="Arial" w:cs="Arial"/>
          <w:bCs/>
          <w:color w:val="000000"/>
          <w:sz w:val="20"/>
        </w:rPr>
        <w:t>ул.</w:t>
      </w:r>
      <w:r w:rsidR="001E44E4" w:rsidRPr="00071A60">
        <w:rPr>
          <w:rFonts w:ascii="Arial" w:hAnsi="Arial" w:cs="Arial"/>
          <w:bCs/>
          <w:color w:val="000000"/>
          <w:sz w:val="20"/>
        </w:rPr>
        <w:t xml:space="preserve"> </w:t>
      </w:r>
      <w:r w:rsidRPr="00071A60">
        <w:rPr>
          <w:rFonts w:ascii="Arial" w:hAnsi="Arial" w:cs="Arial"/>
          <w:bCs/>
          <w:color w:val="000000"/>
          <w:sz w:val="20"/>
        </w:rPr>
        <w:t>Заречная.</w:t>
      </w:r>
      <w:r w:rsidR="001E44E4" w:rsidRPr="00071A60">
        <w:rPr>
          <w:rFonts w:ascii="Arial" w:hAnsi="Arial" w:cs="Arial"/>
          <w:bCs/>
          <w:color w:val="000000"/>
          <w:sz w:val="20"/>
        </w:rPr>
        <w:t xml:space="preserve"> </w:t>
      </w:r>
      <w:r w:rsidRPr="00071A60">
        <w:rPr>
          <w:rFonts w:ascii="Arial" w:hAnsi="Arial" w:cs="Arial"/>
          <w:color w:val="000000"/>
          <w:sz w:val="20"/>
        </w:rPr>
        <w:t>Цена</w:t>
      </w:r>
      <w:r w:rsidR="001E44E4" w:rsidRPr="00071A60">
        <w:rPr>
          <w:rFonts w:ascii="Arial" w:hAnsi="Arial" w:cs="Arial"/>
          <w:color w:val="000000"/>
          <w:sz w:val="20"/>
        </w:rPr>
        <w:t xml:space="preserve"> </w:t>
      </w:r>
      <w:r w:rsidRPr="00071A60">
        <w:rPr>
          <w:rFonts w:ascii="Arial" w:hAnsi="Arial" w:cs="Arial"/>
          <w:color w:val="000000"/>
          <w:sz w:val="20"/>
        </w:rPr>
        <w:t>выкупа</w:t>
      </w:r>
      <w:r w:rsidR="001E44E4" w:rsidRPr="00071A60">
        <w:rPr>
          <w:rFonts w:ascii="Arial" w:hAnsi="Arial" w:cs="Arial"/>
          <w:color w:val="000000"/>
          <w:sz w:val="20"/>
        </w:rPr>
        <w:t xml:space="preserve"> </w:t>
      </w:r>
      <w:r w:rsidRPr="00071A60">
        <w:rPr>
          <w:rFonts w:ascii="Arial" w:hAnsi="Arial" w:cs="Arial"/>
          <w:color w:val="000000"/>
          <w:sz w:val="20"/>
        </w:rPr>
        <w:t>согласно</w:t>
      </w:r>
      <w:r w:rsidR="001E44E4" w:rsidRPr="00071A60">
        <w:rPr>
          <w:rFonts w:ascii="Arial" w:hAnsi="Arial" w:cs="Arial"/>
          <w:color w:val="000000"/>
          <w:sz w:val="20"/>
        </w:rPr>
        <w:t xml:space="preserve"> </w:t>
      </w:r>
      <w:r w:rsidRPr="00071A60">
        <w:rPr>
          <w:rFonts w:ascii="Arial" w:hAnsi="Arial" w:cs="Arial"/>
          <w:color w:val="000000"/>
          <w:sz w:val="20"/>
        </w:rPr>
        <w:t>кадастровой</w:t>
      </w:r>
      <w:r w:rsidR="001E44E4" w:rsidRPr="00071A60">
        <w:rPr>
          <w:rFonts w:ascii="Arial" w:hAnsi="Arial" w:cs="Arial"/>
          <w:color w:val="000000"/>
          <w:sz w:val="20"/>
        </w:rPr>
        <w:t xml:space="preserve"> </w:t>
      </w:r>
      <w:r w:rsidRPr="00071A60">
        <w:rPr>
          <w:rFonts w:ascii="Arial" w:hAnsi="Arial" w:cs="Arial"/>
          <w:color w:val="000000"/>
          <w:sz w:val="20"/>
        </w:rPr>
        <w:t>выписке</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15.11.2023</w:t>
      </w:r>
      <w:r w:rsidR="001E44E4" w:rsidRPr="00071A60">
        <w:rPr>
          <w:rFonts w:ascii="Arial" w:hAnsi="Arial" w:cs="Arial"/>
          <w:color w:val="000000"/>
          <w:sz w:val="20"/>
        </w:rPr>
        <w:t xml:space="preserve"> </w:t>
      </w:r>
      <w:r w:rsidRPr="00071A60">
        <w:rPr>
          <w:rFonts w:ascii="Arial" w:hAnsi="Arial" w:cs="Arial"/>
          <w:color w:val="000000"/>
          <w:sz w:val="20"/>
        </w:rPr>
        <w:t>года</w:t>
      </w:r>
      <w:r w:rsidR="001E44E4" w:rsidRPr="00071A60">
        <w:rPr>
          <w:rFonts w:ascii="Arial" w:hAnsi="Arial" w:cs="Arial"/>
          <w:color w:val="000000"/>
          <w:sz w:val="20"/>
        </w:rPr>
        <w:t xml:space="preserve"> </w:t>
      </w:r>
      <w:r w:rsidRPr="00071A60">
        <w:rPr>
          <w:rFonts w:ascii="Arial" w:hAnsi="Arial" w:cs="Arial"/>
          <w:color w:val="000000"/>
          <w:sz w:val="20"/>
        </w:rPr>
        <w:t>составляет</w:t>
      </w:r>
      <w:r w:rsidR="001E44E4" w:rsidRPr="00071A60">
        <w:rPr>
          <w:rFonts w:ascii="Arial" w:hAnsi="Arial" w:cs="Arial"/>
          <w:color w:val="000000"/>
          <w:sz w:val="20"/>
        </w:rPr>
        <w:t xml:space="preserve"> </w:t>
      </w:r>
      <w:r w:rsidRPr="00071A60">
        <w:rPr>
          <w:rFonts w:ascii="Arial" w:hAnsi="Arial" w:cs="Arial"/>
          <w:color w:val="000000"/>
          <w:sz w:val="20"/>
          <w:shd w:val="clear" w:color="auto" w:fill="F8F8F8"/>
        </w:rPr>
        <w:t>126</w:t>
      </w:r>
      <w:r w:rsidR="001E44E4" w:rsidRPr="00071A60">
        <w:rPr>
          <w:rFonts w:ascii="Arial" w:hAnsi="Arial" w:cs="Arial"/>
          <w:color w:val="000000"/>
          <w:sz w:val="20"/>
          <w:shd w:val="clear" w:color="auto" w:fill="F8F8F8"/>
        </w:rPr>
        <w:t xml:space="preserve"> </w:t>
      </w:r>
      <w:r w:rsidRPr="00071A60">
        <w:rPr>
          <w:rFonts w:ascii="Arial" w:hAnsi="Arial" w:cs="Arial"/>
          <w:color w:val="000000"/>
          <w:sz w:val="20"/>
          <w:shd w:val="clear" w:color="auto" w:fill="F8F8F8"/>
        </w:rPr>
        <w:t>639</w:t>
      </w:r>
      <w:r w:rsidR="001E44E4" w:rsidRPr="00071A60">
        <w:rPr>
          <w:rFonts w:ascii="Arial" w:hAnsi="Arial" w:cs="Arial"/>
          <w:color w:val="000000"/>
          <w:sz w:val="20"/>
        </w:rPr>
        <w:t xml:space="preserve"> </w:t>
      </w:r>
      <w:r w:rsidRPr="00071A60">
        <w:rPr>
          <w:rFonts w:ascii="Arial" w:hAnsi="Arial" w:cs="Arial"/>
          <w:color w:val="000000"/>
          <w:sz w:val="20"/>
        </w:rPr>
        <w:t>(сто</w:t>
      </w:r>
      <w:r w:rsidR="001E44E4" w:rsidRPr="00071A60">
        <w:rPr>
          <w:rFonts w:ascii="Arial" w:hAnsi="Arial" w:cs="Arial"/>
          <w:color w:val="000000"/>
          <w:sz w:val="20"/>
        </w:rPr>
        <w:t xml:space="preserve"> </w:t>
      </w:r>
      <w:r w:rsidRPr="00071A60">
        <w:rPr>
          <w:rFonts w:ascii="Arial" w:hAnsi="Arial" w:cs="Arial"/>
          <w:color w:val="000000"/>
          <w:sz w:val="20"/>
        </w:rPr>
        <w:t>двадцать</w:t>
      </w:r>
      <w:r w:rsidR="001E44E4" w:rsidRPr="00071A60">
        <w:rPr>
          <w:rFonts w:ascii="Arial" w:hAnsi="Arial" w:cs="Arial"/>
          <w:color w:val="000000"/>
          <w:sz w:val="20"/>
        </w:rPr>
        <w:t xml:space="preserve"> </w:t>
      </w:r>
      <w:r w:rsidRPr="00071A60">
        <w:rPr>
          <w:rFonts w:ascii="Arial" w:hAnsi="Arial" w:cs="Arial"/>
          <w:color w:val="000000"/>
          <w:sz w:val="20"/>
        </w:rPr>
        <w:t>шесть</w:t>
      </w:r>
      <w:r w:rsidR="001E44E4" w:rsidRPr="00071A60">
        <w:rPr>
          <w:rFonts w:ascii="Arial" w:hAnsi="Arial" w:cs="Arial"/>
          <w:color w:val="000000"/>
          <w:sz w:val="20"/>
        </w:rPr>
        <w:t xml:space="preserve"> </w:t>
      </w:r>
      <w:r w:rsidRPr="00071A60">
        <w:rPr>
          <w:rFonts w:ascii="Arial" w:hAnsi="Arial" w:cs="Arial"/>
          <w:color w:val="000000"/>
          <w:sz w:val="20"/>
        </w:rPr>
        <w:t>тысяч</w:t>
      </w:r>
      <w:r w:rsidR="001E44E4" w:rsidRPr="00071A60">
        <w:rPr>
          <w:rFonts w:ascii="Arial" w:hAnsi="Arial" w:cs="Arial"/>
          <w:color w:val="000000"/>
          <w:sz w:val="20"/>
        </w:rPr>
        <w:t xml:space="preserve"> </w:t>
      </w:r>
      <w:r w:rsidRPr="00071A60">
        <w:rPr>
          <w:rFonts w:ascii="Arial" w:hAnsi="Arial" w:cs="Arial"/>
          <w:color w:val="000000"/>
          <w:sz w:val="20"/>
        </w:rPr>
        <w:t>шестьсот</w:t>
      </w:r>
      <w:r w:rsidR="001E44E4" w:rsidRPr="00071A60">
        <w:rPr>
          <w:rFonts w:ascii="Arial" w:hAnsi="Arial" w:cs="Arial"/>
          <w:color w:val="000000"/>
          <w:sz w:val="20"/>
        </w:rPr>
        <w:t xml:space="preserve"> </w:t>
      </w:r>
      <w:r w:rsidRPr="00071A60">
        <w:rPr>
          <w:rFonts w:ascii="Arial" w:hAnsi="Arial" w:cs="Arial"/>
          <w:color w:val="000000"/>
          <w:sz w:val="20"/>
        </w:rPr>
        <w:t>тридцать</w:t>
      </w:r>
      <w:r w:rsidR="001E44E4" w:rsidRPr="00071A60">
        <w:rPr>
          <w:rFonts w:ascii="Arial" w:hAnsi="Arial" w:cs="Arial"/>
          <w:color w:val="000000"/>
          <w:sz w:val="20"/>
        </w:rPr>
        <w:t xml:space="preserve"> </w:t>
      </w:r>
      <w:r w:rsidRPr="00071A60">
        <w:rPr>
          <w:rFonts w:ascii="Arial" w:hAnsi="Arial" w:cs="Arial"/>
          <w:color w:val="000000"/>
          <w:sz w:val="20"/>
        </w:rPr>
        <w:t>девять)</w:t>
      </w:r>
      <w:r w:rsidR="001E44E4" w:rsidRPr="00071A60">
        <w:rPr>
          <w:rFonts w:ascii="Arial" w:hAnsi="Arial" w:cs="Arial"/>
          <w:color w:val="000000"/>
          <w:sz w:val="20"/>
        </w:rPr>
        <w:t xml:space="preserve"> </w:t>
      </w:r>
      <w:r w:rsidRPr="00071A60">
        <w:rPr>
          <w:rFonts w:ascii="Arial" w:hAnsi="Arial" w:cs="Arial"/>
          <w:color w:val="000000"/>
          <w:sz w:val="20"/>
        </w:rPr>
        <w:t>руб.</w:t>
      </w:r>
      <w:r w:rsidR="001E44E4" w:rsidRPr="00071A60">
        <w:rPr>
          <w:rFonts w:ascii="Arial" w:hAnsi="Arial" w:cs="Arial"/>
          <w:color w:val="000000"/>
          <w:sz w:val="20"/>
        </w:rPr>
        <w:t xml:space="preserve"> </w:t>
      </w:r>
      <w:r w:rsidRPr="00071A60">
        <w:rPr>
          <w:rFonts w:ascii="Arial" w:hAnsi="Arial" w:cs="Arial"/>
          <w:color w:val="000000"/>
          <w:sz w:val="20"/>
        </w:rPr>
        <w:t>80</w:t>
      </w:r>
      <w:r w:rsidR="001E44E4" w:rsidRPr="00071A60">
        <w:rPr>
          <w:rFonts w:ascii="Arial" w:hAnsi="Arial" w:cs="Arial"/>
          <w:color w:val="000000"/>
          <w:sz w:val="20"/>
        </w:rPr>
        <w:t xml:space="preserve"> </w:t>
      </w:r>
      <w:r w:rsidRPr="00071A60">
        <w:rPr>
          <w:rFonts w:ascii="Arial" w:hAnsi="Arial" w:cs="Arial"/>
          <w:color w:val="000000"/>
          <w:sz w:val="20"/>
        </w:rPr>
        <w:t>коп.</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2.</w:t>
      </w:r>
      <w:r w:rsidR="001E44E4" w:rsidRPr="00071A60">
        <w:rPr>
          <w:rFonts w:ascii="Arial" w:hAnsi="Arial" w:cs="Arial"/>
          <w:color w:val="000000"/>
          <w:sz w:val="20"/>
        </w:rPr>
        <w:t xml:space="preserve"> </w:t>
      </w:r>
      <w:r w:rsidRPr="00071A60">
        <w:rPr>
          <w:rFonts w:ascii="Arial" w:hAnsi="Arial" w:cs="Arial"/>
          <w:color w:val="000000"/>
          <w:sz w:val="20"/>
        </w:rPr>
        <w:t>Установить</w:t>
      </w:r>
      <w:r w:rsidR="001E44E4" w:rsidRPr="00071A60">
        <w:rPr>
          <w:rFonts w:ascii="Arial" w:hAnsi="Arial" w:cs="Arial"/>
          <w:color w:val="000000"/>
          <w:sz w:val="20"/>
        </w:rPr>
        <w:t xml:space="preserve"> </w:t>
      </w:r>
      <w:r w:rsidRPr="00071A60">
        <w:rPr>
          <w:rFonts w:ascii="Arial" w:hAnsi="Arial" w:cs="Arial"/>
          <w:color w:val="000000"/>
          <w:sz w:val="20"/>
        </w:rPr>
        <w:t>шаг</w:t>
      </w:r>
      <w:r w:rsidR="001E44E4" w:rsidRPr="00071A60">
        <w:rPr>
          <w:rFonts w:ascii="Arial" w:hAnsi="Arial" w:cs="Arial"/>
          <w:color w:val="000000"/>
          <w:sz w:val="20"/>
        </w:rPr>
        <w:t xml:space="preserve"> </w:t>
      </w:r>
      <w:r w:rsidRPr="00071A60">
        <w:rPr>
          <w:rFonts w:ascii="Arial" w:hAnsi="Arial" w:cs="Arial"/>
          <w:color w:val="000000"/>
          <w:sz w:val="20"/>
        </w:rPr>
        <w:t>аукциона</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начальной</w:t>
      </w:r>
      <w:r w:rsidR="001E44E4" w:rsidRPr="00071A60">
        <w:rPr>
          <w:rFonts w:ascii="Arial" w:hAnsi="Arial" w:cs="Arial"/>
          <w:color w:val="000000"/>
          <w:sz w:val="20"/>
        </w:rPr>
        <w:t xml:space="preserve"> </w:t>
      </w:r>
      <w:r w:rsidRPr="00071A60">
        <w:rPr>
          <w:rFonts w:ascii="Arial" w:hAnsi="Arial" w:cs="Arial"/>
          <w:color w:val="000000"/>
          <w:sz w:val="20"/>
        </w:rPr>
        <w:t>цены,</w:t>
      </w:r>
      <w:r w:rsidR="001E44E4" w:rsidRPr="00071A60">
        <w:rPr>
          <w:rFonts w:ascii="Arial" w:hAnsi="Arial" w:cs="Arial"/>
          <w:color w:val="000000"/>
          <w:sz w:val="20"/>
        </w:rPr>
        <w:t xml:space="preserve"> </w:t>
      </w:r>
      <w:r w:rsidRPr="00071A60">
        <w:rPr>
          <w:rFonts w:ascii="Arial" w:hAnsi="Arial" w:cs="Arial"/>
          <w:color w:val="000000"/>
          <w:sz w:val="20"/>
        </w:rPr>
        <w:t>размер</w:t>
      </w:r>
      <w:r w:rsidR="001E44E4" w:rsidRPr="00071A60">
        <w:rPr>
          <w:rFonts w:ascii="Arial" w:hAnsi="Arial" w:cs="Arial"/>
          <w:color w:val="000000"/>
          <w:sz w:val="20"/>
        </w:rPr>
        <w:t xml:space="preserve"> </w:t>
      </w:r>
      <w:r w:rsidRPr="00071A60">
        <w:rPr>
          <w:rFonts w:ascii="Arial" w:hAnsi="Arial" w:cs="Arial"/>
          <w:color w:val="000000"/>
          <w:sz w:val="20"/>
        </w:rPr>
        <w:t>задатка</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100%</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начальной</w:t>
      </w:r>
      <w:r w:rsidR="001E44E4" w:rsidRPr="00071A60">
        <w:rPr>
          <w:rFonts w:ascii="Arial" w:hAnsi="Arial" w:cs="Arial"/>
          <w:color w:val="000000"/>
          <w:sz w:val="20"/>
        </w:rPr>
        <w:t xml:space="preserve"> </w:t>
      </w:r>
      <w:r w:rsidRPr="00071A60">
        <w:rPr>
          <w:rFonts w:ascii="Arial" w:hAnsi="Arial" w:cs="Arial"/>
          <w:color w:val="000000"/>
          <w:sz w:val="20"/>
        </w:rPr>
        <w:t>цены</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p>
    <w:p w:rsidR="003B76AF" w:rsidRPr="00071A60" w:rsidRDefault="001E44E4" w:rsidP="00E565D2">
      <w:pPr>
        <w:pStyle w:val="Default"/>
        <w:keepNext/>
        <w:suppressLineNumbers/>
        <w:shd w:val="clear" w:color="auto" w:fill="FFFFFF"/>
        <w:suppressAutoHyphens/>
        <w:ind w:firstLine="709"/>
        <w:jc w:val="both"/>
        <w:rPr>
          <w:rFonts w:ascii="Arial" w:hAnsi="Arial" w:cs="Arial"/>
          <w:sz w:val="20"/>
          <w:szCs w:val="22"/>
        </w:rPr>
      </w:pPr>
      <w:r w:rsidRPr="00071A60">
        <w:rPr>
          <w:rFonts w:ascii="Arial" w:hAnsi="Arial" w:cs="Arial"/>
          <w:sz w:val="20"/>
          <w:szCs w:val="22"/>
        </w:rPr>
        <w:t xml:space="preserve"> </w:t>
      </w:r>
      <w:r w:rsidR="006A4208" w:rsidRPr="00071A60">
        <w:rPr>
          <w:rFonts w:ascii="Arial" w:hAnsi="Arial" w:cs="Arial"/>
          <w:sz w:val="20"/>
          <w:szCs w:val="22"/>
        </w:rPr>
        <w:t>3.</w:t>
      </w:r>
      <w:r w:rsidRPr="00071A60">
        <w:rPr>
          <w:rFonts w:ascii="Arial" w:hAnsi="Arial" w:cs="Arial"/>
          <w:sz w:val="20"/>
          <w:szCs w:val="22"/>
        </w:rPr>
        <w:t xml:space="preserve"> </w:t>
      </w:r>
      <w:r w:rsidR="006A4208" w:rsidRPr="00071A60">
        <w:rPr>
          <w:rFonts w:ascii="Arial" w:hAnsi="Arial" w:cs="Arial"/>
          <w:sz w:val="20"/>
          <w:szCs w:val="22"/>
        </w:rPr>
        <w:t>Утвердить</w:t>
      </w:r>
      <w:r w:rsidRPr="00071A60">
        <w:rPr>
          <w:rFonts w:ascii="Arial" w:hAnsi="Arial" w:cs="Arial"/>
          <w:sz w:val="20"/>
          <w:szCs w:val="22"/>
        </w:rPr>
        <w:t xml:space="preserve"> </w:t>
      </w:r>
      <w:r w:rsidR="006A4208" w:rsidRPr="00071A60">
        <w:rPr>
          <w:rFonts w:ascii="Arial" w:hAnsi="Arial" w:cs="Arial"/>
          <w:sz w:val="20"/>
          <w:szCs w:val="22"/>
        </w:rPr>
        <w:t>извещение</w:t>
      </w:r>
      <w:r w:rsidRPr="00071A60">
        <w:rPr>
          <w:rFonts w:ascii="Arial" w:hAnsi="Arial" w:cs="Arial"/>
          <w:sz w:val="20"/>
          <w:szCs w:val="22"/>
        </w:rPr>
        <w:t xml:space="preserve"> </w:t>
      </w:r>
      <w:r w:rsidR="006A4208" w:rsidRPr="00071A60">
        <w:rPr>
          <w:rFonts w:ascii="Arial" w:hAnsi="Arial" w:cs="Arial"/>
          <w:sz w:val="20"/>
          <w:szCs w:val="22"/>
        </w:rPr>
        <w:t>о</w:t>
      </w:r>
      <w:r w:rsidRPr="00071A60">
        <w:rPr>
          <w:rFonts w:ascii="Arial" w:hAnsi="Arial" w:cs="Arial"/>
          <w:sz w:val="20"/>
          <w:szCs w:val="22"/>
        </w:rPr>
        <w:t xml:space="preserve"> </w:t>
      </w:r>
      <w:r w:rsidR="006A4208" w:rsidRPr="00071A60">
        <w:rPr>
          <w:rFonts w:ascii="Arial" w:hAnsi="Arial" w:cs="Arial"/>
          <w:sz w:val="20"/>
          <w:szCs w:val="22"/>
        </w:rPr>
        <w:t>проведении</w:t>
      </w:r>
      <w:r w:rsidRPr="00071A60">
        <w:rPr>
          <w:rFonts w:ascii="Arial" w:hAnsi="Arial" w:cs="Arial"/>
          <w:sz w:val="20"/>
          <w:szCs w:val="22"/>
        </w:rPr>
        <w:t xml:space="preserve"> </w:t>
      </w:r>
      <w:r w:rsidR="006A4208" w:rsidRPr="00071A60">
        <w:rPr>
          <w:rFonts w:ascii="Arial" w:hAnsi="Arial" w:cs="Arial"/>
          <w:sz w:val="20"/>
          <w:szCs w:val="22"/>
        </w:rPr>
        <w:t>аукциона</w:t>
      </w:r>
      <w:r w:rsidRPr="00071A60">
        <w:rPr>
          <w:rFonts w:ascii="Arial" w:hAnsi="Arial" w:cs="Arial"/>
          <w:sz w:val="20"/>
          <w:szCs w:val="22"/>
        </w:rPr>
        <w:t xml:space="preserve"> </w:t>
      </w:r>
      <w:r w:rsidR="006A4208" w:rsidRPr="00071A60">
        <w:rPr>
          <w:rFonts w:ascii="Arial" w:hAnsi="Arial" w:cs="Arial"/>
          <w:sz w:val="20"/>
          <w:szCs w:val="22"/>
        </w:rPr>
        <w:t>в</w:t>
      </w:r>
      <w:r w:rsidRPr="00071A60">
        <w:rPr>
          <w:rFonts w:ascii="Arial" w:hAnsi="Arial" w:cs="Arial"/>
          <w:sz w:val="20"/>
          <w:szCs w:val="22"/>
        </w:rPr>
        <w:t xml:space="preserve"> </w:t>
      </w:r>
      <w:r w:rsidR="006A4208" w:rsidRPr="00071A60">
        <w:rPr>
          <w:rFonts w:ascii="Arial" w:hAnsi="Arial" w:cs="Arial"/>
          <w:sz w:val="20"/>
          <w:szCs w:val="22"/>
        </w:rPr>
        <w:t>электронной</w:t>
      </w:r>
      <w:r w:rsidRPr="00071A60">
        <w:rPr>
          <w:rFonts w:ascii="Arial" w:hAnsi="Arial" w:cs="Arial"/>
          <w:sz w:val="20"/>
          <w:szCs w:val="22"/>
        </w:rPr>
        <w:t xml:space="preserve"> </w:t>
      </w:r>
      <w:r w:rsidR="006A4208" w:rsidRPr="00071A60">
        <w:rPr>
          <w:rFonts w:ascii="Arial" w:hAnsi="Arial" w:cs="Arial"/>
          <w:sz w:val="20"/>
          <w:szCs w:val="22"/>
        </w:rPr>
        <w:t>форме</w:t>
      </w:r>
      <w:r w:rsidRPr="00071A60">
        <w:rPr>
          <w:rFonts w:ascii="Arial" w:hAnsi="Arial" w:cs="Arial"/>
          <w:sz w:val="20"/>
          <w:szCs w:val="22"/>
        </w:rPr>
        <w:t xml:space="preserve"> </w:t>
      </w:r>
      <w:r w:rsidR="006A4208" w:rsidRPr="00071A60">
        <w:rPr>
          <w:rFonts w:ascii="Arial" w:hAnsi="Arial" w:cs="Arial"/>
          <w:sz w:val="20"/>
          <w:szCs w:val="22"/>
        </w:rPr>
        <w:t>по</w:t>
      </w:r>
      <w:r w:rsidRPr="00071A60">
        <w:rPr>
          <w:rFonts w:ascii="Arial" w:hAnsi="Arial" w:cs="Arial"/>
          <w:sz w:val="20"/>
          <w:szCs w:val="22"/>
        </w:rPr>
        <w:t xml:space="preserve"> </w:t>
      </w:r>
      <w:r w:rsidR="006A4208" w:rsidRPr="00071A60">
        <w:rPr>
          <w:rFonts w:ascii="Arial" w:hAnsi="Arial" w:cs="Arial"/>
          <w:sz w:val="20"/>
          <w:szCs w:val="22"/>
        </w:rPr>
        <w:t>продаже</w:t>
      </w:r>
      <w:r w:rsidRPr="00071A60">
        <w:rPr>
          <w:rFonts w:ascii="Arial" w:hAnsi="Arial" w:cs="Arial"/>
          <w:sz w:val="20"/>
          <w:szCs w:val="22"/>
        </w:rPr>
        <w:t xml:space="preserve"> </w:t>
      </w:r>
      <w:r w:rsidR="006A4208" w:rsidRPr="00071A60">
        <w:rPr>
          <w:rFonts w:ascii="Arial" w:hAnsi="Arial" w:cs="Arial"/>
          <w:sz w:val="20"/>
          <w:szCs w:val="22"/>
        </w:rPr>
        <w:t>в</w:t>
      </w:r>
      <w:r w:rsidRPr="00071A60">
        <w:rPr>
          <w:rFonts w:ascii="Arial" w:hAnsi="Arial" w:cs="Arial"/>
          <w:sz w:val="20"/>
          <w:szCs w:val="22"/>
        </w:rPr>
        <w:t xml:space="preserve"> </w:t>
      </w:r>
      <w:r w:rsidR="006A4208" w:rsidRPr="00071A60">
        <w:rPr>
          <w:rFonts w:ascii="Arial" w:hAnsi="Arial" w:cs="Arial"/>
          <w:sz w:val="20"/>
          <w:szCs w:val="22"/>
        </w:rPr>
        <w:t>собственность</w:t>
      </w:r>
      <w:r w:rsidRPr="00071A60">
        <w:rPr>
          <w:rFonts w:ascii="Arial" w:hAnsi="Arial" w:cs="Arial"/>
          <w:sz w:val="20"/>
          <w:szCs w:val="22"/>
        </w:rPr>
        <w:t xml:space="preserve"> </w:t>
      </w:r>
      <w:r w:rsidR="006A4208" w:rsidRPr="00071A60">
        <w:rPr>
          <w:rFonts w:ascii="Arial" w:hAnsi="Arial" w:cs="Arial"/>
          <w:sz w:val="20"/>
          <w:szCs w:val="22"/>
        </w:rPr>
        <w:t>земельных</w:t>
      </w:r>
      <w:r w:rsidRPr="00071A60">
        <w:rPr>
          <w:rFonts w:ascii="Arial" w:hAnsi="Arial" w:cs="Arial"/>
          <w:sz w:val="20"/>
          <w:szCs w:val="22"/>
        </w:rPr>
        <w:t xml:space="preserve"> </w:t>
      </w:r>
      <w:r w:rsidR="006A4208" w:rsidRPr="00071A60">
        <w:rPr>
          <w:rFonts w:ascii="Arial" w:hAnsi="Arial" w:cs="Arial"/>
          <w:sz w:val="20"/>
          <w:szCs w:val="22"/>
        </w:rPr>
        <w:t>участков</w:t>
      </w:r>
      <w:r w:rsidRPr="00071A60">
        <w:rPr>
          <w:rFonts w:ascii="Arial" w:hAnsi="Arial" w:cs="Arial"/>
          <w:sz w:val="20"/>
          <w:szCs w:val="22"/>
        </w:rPr>
        <w:t xml:space="preserve"> </w:t>
      </w:r>
      <w:r w:rsidR="006A4208" w:rsidRPr="00071A60">
        <w:rPr>
          <w:rFonts w:ascii="Arial" w:hAnsi="Arial" w:cs="Arial"/>
          <w:sz w:val="20"/>
          <w:szCs w:val="22"/>
        </w:rPr>
        <w:t>(Приложение</w:t>
      </w:r>
      <w:r w:rsidRPr="00071A60">
        <w:rPr>
          <w:rFonts w:ascii="Arial" w:hAnsi="Arial" w:cs="Arial"/>
          <w:sz w:val="20"/>
          <w:szCs w:val="22"/>
        </w:rPr>
        <w:t xml:space="preserve"> </w:t>
      </w:r>
      <w:r w:rsidR="006A4208" w:rsidRPr="00071A60">
        <w:rPr>
          <w:rFonts w:ascii="Arial" w:hAnsi="Arial" w:cs="Arial"/>
          <w:sz w:val="20"/>
          <w:szCs w:val="22"/>
        </w:rPr>
        <w:t>№1).</w:t>
      </w:r>
    </w:p>
    <w:p w:rsidR="00E565D2" w:rsidRDefault="00E565D2" w:rsidP="00071A60">
      <w:pPr>
        <w:spacing w:after="0" w:line="240" w:lineRule="auto"/>
        <w:rPr>
          <w:rFonts w:ascii="Arial" w:hAnsi="Arial" w:cs="Arial"/>
          <w:color w:val="000000"/>
          <w:sz w:val="20"/>
        </w:rPr>
      </w:pP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Глава</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p>
    <w:p w:rsidR="003B76AF"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В.В.</w:t>
      </w:r>
      <w:r w:rsidR="001E44E4" w:rsidRPr="00071A60">
        <w:rPr>
          <w:rFonts w:ascii="Arial" w:hAnsi="Arial" w:cs="Arial"/>
          <w:color w:val="000000"/>
          <w:sz w:val="20"/>
        </w:rPr>
        <w:t xml:space="preserve"> </w:t>
      </w:r>
      <w:r w:rsidRPr="00071A60">
        <w:rPr>
          <w:rFonts w:ascii="Arial" w:hAnsi="Arial" w:cs="Arial"/>
          <w:color w:val="000000"/>
          <w:sz w:val="20"/>
        </w:rPr>
        <w:t>Петров</w:t>
      </w:r>
    </w:p>
    <w:p w:rsidR="00E565D2" w:rsidRDefault="00E565D2" w:rsidP="00071A60">
      <w:pPr>
        <w:pStyle w:val="aa"/>
        <w:keepNext/>
        <w:suppressLineNumbers/>
        <w:shd w:val="clear" w:color="auto" w:fill="FFFFFF"/>
        <w:ind w:left="0"/>
        <w:jc w:val="right"/>
        <w:rPr>
          <w:rFonts w:ascii="Arial" w:hAnsi="Arial" w:cs="Arial"/>
          <w:color w:val="000000"/>
          <w:sz w:val="20"/>
          <w:szCs w:val="22"/>
        </w:rPr>
      </w:pPr>
    </w:p>
    <w:p w:rsidR="006A4208" w:rsidRPr="00071A60" w:rsidRDefault="006A4208" w:rsidP="00071A60">
      <w:pPr>
        <w:pStyle w:val="aa"/>
        <w:keepNext/>
        <w:suppressLineNumbers/>
        <w:shd w:val="clear" w:color="auto" w:fill="FFFFFF"/>
        <w:ind w:left="0"/>
        <w:jc w:val="right"/>
        <w:rPr>
          <w:rFonts w:ascii="Arial" w:hAnsi="Arial" w:cs="Arial"/>
          <w:color w:val="000000"/>
          <w:sz w:val="20"/>
          <w:szCs w:val="22"/>
        </w:rPr>
      </w:pPr>
      <w:r w:rsidRPr="00071A60">
        <w:rPr>
          <w:rFonts w:ascii="Arial" w:hAnsi="Arial" w:cs="Arial"/>
          <w:color w:val="000000"/>
          <w:sz w:val="20"/>
          <w:szCs w:val="22"/>
        </w:rPr>
        <w:t>Приложение</w:t>
      </w:r>
      <w:r w:rsidR="001E44E4" w:rsidRPr="00071A60">
        <w:rPr>
          <w:rFonts w:ascii="Arial" w:hAnsi="Arial" w:cs="Arial"/>
          <w:color w:val="000000"/>
          <w:sz w:val="20"/>
          <w:szCs w:val="22"/>
        </w:rPr>
        <w:t xml:space="preserve"> </w:t>
      </w:r>
      <w:r w:rsidRPr="00071A60">
        <w:rPr>
          <w:rFonts w:ascii="Arial" w:hAnsi="Arial" w:cs="Arial"/>
          <w:color w:val="000000"/>
          <w:sz w:val="20"/>
          <w:szCs w:val="22"/>
        </w:rPr>
        <w:t>№</w:t>
      </w:r>
      <w:r w:rsidR="001E44E4" w:rsidRPr="00071A60">
        <w:rPr>
          <w:rFonts w:ascii="Arial" w:hAnsi="Arial" w:cs="Arial"/>
          <w:color w:val="000000"/>
          <w:sz w:val="20"/>
          <w:szCs w:val="22"/>
        </w:rPr>
        <w:t xml:space="preserve"> </w:t>
      </w:r>
      <w:r w:rsidRPr="00071A60">
        <w:rPr>
          <w:rFonts w:ascii="Arial" w:hAnsi="Arial" w:cs="Arial"/>
          <w:color w:val="000000"/>
          <w:sz w:val="20"/>
          <w:szCs w:val="22"/>
        </w:rPr>
        <w:t>1</w:t>
      </w:r>
    </w:p>
    <w:p w:rsidR="006A4208" w:rsidRPr="00071A60" w:rsidRDefault="006A4208" w:rsidP="00071A60">
      <w:pPr>
        <w:pStyle w:val="aa"/>
        <w:keepNext/>
        <w:suppressLineNumbers/>
        <w:shd w:val="clear" w:color="auto" w:fill="FFFFFF"/>
        <w:ind w:left="0" w:right="57"/>
        <w:jc w:val="right"/>
        <w:rPr>
          <w:rFonts w:ascii="Arial" w:hAnsi="Arial" w:cs="Arial"/>
          <w:color w:val="000000"/>
          <w:sz w:val="20"/>
          <w:szCs w:val="22"/>
        </w:rPr>
      </w:pPr>
      <w:r w:rsidRPr="00071A60">
        <w:rPr>
          <w:rFonts w:ascii="Arial" w:hAnsi="Arial" w:cs="Arial"/>
          <w:color w:val="000000"/>
          <w:sz w:val="20"/>
          <w:szCs w:val="22"/>
        </w:rPr>
        <w:t>к</w:t>
      </w:r>
      <w:r w:rsidR="001E44E4" w:rsidRPr="00071A60">
        <w:rPr>
          <w:rFonts w:ascii="Arial" w:hAnsi="Arial" w:cs="Arial"/>
          <w:color w:val="000000"/>
          <w:sz w:val="20"/>
          <w:szCs w:val="22"/>
        </w:rPr>
        <w:t xml:space="preserve"> </w:t>
      </w:r>
      <w:r w:rsidRPr="00071A60">
        <w:rPr>
          <w:rFonts w:ascii="Arial" w:hAnsi="Arial" w:cs="Arial"/>
          <w:color w:val="000000"/>
          <w:sz w:val="20"/>
          <w:szCs w:val="22"/>
        </w:rPr>
        <w:t>распоряжению</w:t>
      </w:r>
      <w:r w:rsidR="001E44E4" w:rsidRPr="00071A60">
        <w:rPr>
          <w:rFonts w:ascii="Arial" w:hAnsi="Arial" w:cs="Arial"/>
          <w:color w:val="000000"/>
          <w:sz w:val="20"/>
          <w:szCs w:val="22"/>
        </w:rPr>
        <w:t xml:space="preserve"> </w:t>
      </w:r>
      <w:r w:rsidRPr="00071A60">
        <w:rPr>
          <w:rFonts w:ascii="Arial" w:hAnsi="Arial" w:cs="Arial"/>
          <w:color w:val="000000"/>
          <w:sz w:val="20"/>
          <w:szCs w:val="22"/>
        </w:rPr>
        <w:t>администрации</w:t>
      </w:r>
      <w:r w:rsidR="001E44E4" w:rsidRPr="00071A60">
        <w:rPr>
          <w:rFonts w:ascii="Arial" w:hAnsi="Arial" w:cs="Arial"/>
          <w:color w:val="000000"/>
          <w:sz w:val="20"/>
          <w:szCs w:val="22"/>
        </w:rPr>
        <w:t xml:space="preserve"> </w:t>
      </w:r>
    </w:p>
    <w:p w:rsidR="006A4208" w:rsidRPr="00071A60" w:rsidRDefault="006A4208" w:rsidP="00071A60">
      <w:pPr>
        <w:pStyle w:val="aa"/>
        <w:keepNext/>
        <w:suppressLineNumbers/>
        <w:shd w:val="clear" w:color="auto" w:fill="FFFFFF"/>
        <w:ind w:left="0" w:right="57"/>
        <w:jc w:val="right"/>
        <w:rPr>
          <w:rFonts w:ascii="Arial" w:hAnsi="Arial" w:cs="Arial"/>
          <w:color w:val="000000"/>
          <w:sz w:val="20"/>
          <w:szCs w:val="22"/>
        </w:rPr>
      </w:pPr>
      <w:r w:rsidRPr="00071A60">
        <w:rPr>
          <w:rFonts w:ascii="Arial" w:hAnsi="Arial" w:cs="Arial"/>
          <w:color w:val="000000"/>
          <w:sz w:val="20"/>
          <w:szCs w:val="22"/>
        </w:rPr>
        <w:t>Мариинско-Посадского</w:t>
      </w:r>
      <w:r w:rsidR="001E44E4" w:rsidRPr="00071A60">
        <w:rPr>
          <w:rFonts w:ascii="Arial" w:hAnsi="Arial" w:cs="Arial"/>
          <w:color w:val="000000"/>
          <w:sz w:val="20"/>
          <w:szCs w:val="22"/>
        </w:rPr>
        <w:t xml:space="preserve"> </w:t>
      </w:r>
      <w:r w:rsidRPr="00071A60">
        <w:rPr>
          <w:rFonts w:ascii="Arial" w:hAnsi="Arial" w:cs="Arial"/>
          <w:color w:val="000000"/>
          <w:sz w:val="20"/>
          <w:szCs w:val="22"/>
        </w:rPr>
        <w:t>муниципального</w:t>
      </w:r>
      <w:r w:rsidR="001E44E4" w:rsidRPr="00071A60">
        <w:rPr>
          <w:rFonts w:ascii="Arial" w:hAnsi="Arial" w:cs="Arial"/>
          <w:color w:val="000000"/>
          <w:sz w:val="20"/>
          <w:szCs w:val="22"/>
        </w:rPr>
        <w:t xml:space="preserve"> </w:t>
      </w:r>
      <w:r w:rsidRPr="00071A60">
        <w:rPr>
          <w:rFonts w:ascii="Arial" w:hAnsi="Arial" w:cs="Arial"/>
          <w:color w:val="000000"/>
          <w:sz w:val="20"/>
          <w:szCs w:val="22"/>
        </w:rPr>
        <w:t>округа</w:t>
      </w:r>
      <w:r w:rsidR="001E44E4" w:rsidRPr="00071A60">
        <w:rPr>
          <w:rFonts w:ascii="Arial" w:hAnsi="Arial" w:cs="Arial"/>
          <w:color w:val="000000"/>
          <w:sz w:val="20"/>
          <w:szCs w:val="22"/>
        </w:rPr>
        <w:t xml:space="preserve"> </w:t>
      </w:r>
    </w:p>
    <w:p w:rsidR="006A4208" w:rsidRPr="00071A60" w:rsidRDefault="006A4208" w:rsidP="00071A60">
      <w:pPr>
        <w:pStyle w:val="aa"/>
        <w:keepNext/>
        <w:suppressLineNumbers/>
        <w:shd w:val="clear" w:color="auto" w:fill="FFFFFF"/>
        <w:ind w:left="0" w:right="57"/>
        <w:jc w:val="right"/>
        <w:rPr>
          <w:rFonts w:ascii="Arial" w:hAnsi="Arial" w:cs="Arial"/>
          <w:color w:val="000000"/>
          <w:sz w:val="20"/>
          <w:szCs w:val="22"/>
        </w:rPr>
      </w:pPr>
      <w:r w:rsidRPr="00071A60">
        <w:rPr>
          <w:rFonts w:ascii="Arial" w:hAnsi="Arial" w:cs="Arial"/>
          <w:color w:val="000000"/>
          <w:sz w:val="20"/>
          <w:szCs w:val="22"/>
        </w:rPr>
        <w:t>Чувашской</w:t>
      </w:r>
      <w:r w:rsidR="001E44E4" w:rsidRPr="00071A60">
        <w:rPr>
          <w:rFonts w:ascii="Arial" w:hAnsi="Arial" w:cs="Arial"/>
          <w:color w:val="000000"/>
          <w:sz w:val="20"/>
          <w:szCs w:val="22"/>
        </w:rPr>
        <w:t xml:space="preserve"> </w:t>
      </w:r>
      <w:r w:rsidRPr="00071A60">
        <w:rPr>
          <w:rFonts w:ascii="Arial" w:hAnsi="Arial" w:cs="Arial"/>
          <w:color w:val="000000"/>
          <w:sz w:val="20"/>
          <w:szCs w:val="22"/>
        </w:rPr>
        <w:t>Республики</w:t>
      </w:r>
    </w:p>
    <w:p w:rsidR="003B76AF" w:rsidRDefault="006A4208" w:rsidP="00071A60">
      <w:pPr>
        <w:pStyle w:val="aa"/>
        <w:keepNext/>
        <w:suppressLineNumbers/>
        <w:shd w:val="clear" w:color="auto" w:fill="FFFFFF"/>
        <w:ind w:left="0" w:right="57"/>
        <w:jc w:val="right"/>
        <w:rPr>
          <w:rFonts w:ascii="Arial" w:hAnsi="Arial" w:cs="Arial"/>
          <w:color w:val="000000"/>
          <w:sz w:val="20"/>
          <w:szCs w:val="22"/>
        </w:rPr>
      </w:pPr>
      <w:r w:rsidRPr="00071A60">
        <w:rPr>
          <w:rFonts w:ascii="Arial" w:hAnsi="Arial" w:cs="Arial"/>
          <w:color w:val="000000"/>
          <w:sz w:val="20"/>
          <w:szCs w:val="22"/>
        </w:rPr>
        <w:t>от</w:t>
      </w:r>
      <w:r w:rsidR="001E44E4" w:rsidRPr="00071A60">
        <w:rPr>
          <w:rFonts w:ascii="Arial" w:hAnsi="Arial" w:cs="Arial"/>
          <w:color w:val="000000"/>
          <w:sz w:val="20"/>
          <w:szCs w:val="22"/>
        </w:rPr>
        <w:t xml:space="preserve"> </w:t>
      </w:r>
      <w:r w:rsidRPr="00071A60">
        <w:rPr>
          <w:rFonts w:ascii="Arial" w:hAnsi="Arial" w:cs="Arial"/>
          <w:color w:val="000000"/>
          <w:sz w:val="20"/>
          <w:szCs w:val="22"/>
        </w:rPr>
        <w:t>«25»</w:t>
      </w:r>
      <w:r w:rsidR="001E44E4" w:rsidRPr="00071A60">
        <w:rPr>
          <w:rFonts w:ascii="Arial" w:hAnsi="Arial" w:cs="Arial"/>
          <w:color w:val="000000"/>
          <w:sz w:val="20"/>
          <w:szCs w:val="22"/>
        </w:rPr>
        <w:t xml:space="preserve"> </w:t>
      </w:r>
      <w:r w:rsidRPr="00071A60">
        <w:rPr>
          <w:rFonts w:ascii="Arial" w:hAnsi="Arial" w:cs="Arial"/>
          <w:color w:val="000000"/>
          <w:sz w:val="20"/>
          <w:szCs w:val="22"/>
        </w:rPr>
        <w:t>декабря</w:t>
      </w:r>
      <w:r w:rsidR="001E44E4" w:rsidRPr="00071A60">
        <w:rPr>
          <w:rFonts w:ascii="Arial" w:hAnsi="Arial" w:cs="Arial"/>
          <w:color w:val="000000"/>
          <w:sz w:val="20"/>
          <w:szCs w:val="22"/>
        </w:rPr>
        <w:t xml:space="preserve"> </w:t>
      </w:r>
      <w:r w:rsidRPr="00071A60">
        <w:rPr>
          <w:rFonts w:ascii="Arial" w:hAnsi="Arial" w:cs="Arial"/>
          <w:color w:val="000000"/>
          <w:sz w:val="20"/>
          <w:szCs w:val="22"/>
        </w:rPr>
        <w:t>2023</w:t>
      </w:r>
      <w:r w:rsidR="001E44E4" w:rsidRPr="00071A60">
        <w:rPr>
          <w:rFonts w:ascii="Arial" w:hAnsi="Arial" w:cs="Arial"/>
          <w:color w:val="000000"/>
          <w:sz w:val="20"/>
          <w:szCs w:val="22"/>
        </w:rPr>
        <w:t xml:space="preserve"> </w:t>
      </w:r>
      <w:r w:rsidRPr="00071A60">
        <w:rPr>
          <w:rFonts w:ascii="Arial" w:hAnsi="Arial" w:cs="Arial"/>
          <w:color w:val="000000"/>
          <w:sz w:val="20"/>
          <w:szCs w:val="22"/>
        </w:rPr>
        <w:t>года</w:t>
      </w:r>
      <w:r w:rsidR="001E44E4" w:rsidRPr="00071A60">
        <w:rPr>
          <w:rFonts w:ascii="Arial" w:hAnsi="Arial" w:cs="Arial"/>
          <w:color w:val="000000"/>
          <w:sz w:val="20"/>
          <w:szCs w:val="22"/>
        </w:rPr>
        <w:t xml:space="preserve"> </w:t>
      </w:r>
      <w:r w:rsidRPr="00071A60">
        <w:rPr>
          <w:rFonts w:ascii="Arial" w:hAnsi="Arial" w:cs="Arial"/>
          <w:color w:val="000000"/>
          <w:sz w:val="20"/>
          <w:szCs w:val="22"/>
        </w:rPr>
        <w:t>№</w:t>
      </w:r>
      <w:r w:rsidR="001E44E4" w:rsidRPr="00071A60">
        <w:rPr>
          <w:rFonts w:ascii="Arial" w:hAnsi="Arial" w:cs="Arial"/>
          <w:color w:val="000000"/>
          <w:sz w:val="20"/>
          <w:szCs w:val="22"/>
        </w:rPr>
        <w:t xml:space="preserve"> </w:t>
      </w:r>
      <w:r w:rsidRPr="00071A60">
        <w:rPr>
          <w:rFonts w:ascii="Arial" w:hAnsi="Arial" w:cs="Arial"/>
          <w:color w:val="000000"/>
          <w:sz w:val="20"/>
          <w:szCs w:val="22"/>
        </w:rPr>
        <w:t>1696</w:t>
      </w:r>
    </w:p>
    <w:p w:rsidR="00E565D2" w:rsidRPr="00071A60" w:rsidRDefault="00E565D2" w:rsidP="00071A60">
      <w:pPr>
        <w:pStyle w:val="aa"/>
        <w:keepNext/>
        <w:suppressLineNumbers/>
        <w:shd w:val="clear" w:color="auto" w:fill="FFFFFF"/>
        <w:ind w:left="0" w:right="57"/>
        <w:jc w:val="right"/>
        <w:rPr>
          <w:rFonts w:ascii="Arial" w:hAnsi="Arial" w:cs="Arial"/>
          <w:color w:val="000000"/>
          <w:sz w:val="20"/>
          <w:szCs w:val="22"/>
        </w:rPr>
      </w:pPr>
    </w:p>
    <w:p w:rsidR="006A4208" w:rsidRPr="00071A60" w:rsidRDefault="006A4208" w:rsidP="00071A60">
      <w:pPr>
        <w:pStyle w:val="aa"/>
        <w:keepNext/>
        <w:suppressLineNumbers/>
        <w:shd w:val="clear" w:color="auto" w:fill="FFFFFF"/>
        <w:ind w:left="0"/>
        <w:jc w:val="center"/>
        <w:rPr>
          <w:rFonts w:ascii="Arial" w:hAnsi="Arial" w:cs="Arial"/>
          <w:b/>
          <w:color w:val="000000"/>
          <w:sz w:val="20"/>
          <w:szCs w:val="22"/>
        </w:rPr>
      </w:pPr>
      <w:r w:rsidRPr="00071A60">
        <w:rPr>
          <w:rFonts w:ascii="Arial" w:hAnsi="Arial" w:cs="Arial"/>
          <w:b/>
          <w:color w:val="000000"/>
          <w:sz w:val="20"/>
          <w:szCs w:val="22"/>
        </w:rPr>
        <w:t>Извещение</w:t>
      </w:r>
      <w:r w:rsidR="001E44E4" w:rsidRPr="00071A60">
        <w:rPr>
          <w:rFonts w:ascii="Arial" w:hAnsi="Arial" w:cs="Arial"/>
          <w:b/>
          <w:color w:val="000000"/>
          <w:sz w:val="20"/>
          <w:szCs w:val="22"/>
        </w:rPr>
        <w:t xml:space="preserve"> </w:t>
      </w:r>
    </w:p>
    <w:p w:rsidR="006A4208" w:rsidRPr="00071A60" w:rsidRDefault="006A4208" w:rsidP="00071A60">
      <w:pPr>
        <w:pStyle w:val="aa"/>
        <w:keepNext/>
        <w:suppressLineNumbers/>
        <w:shd w:val="clear" w:color="auto" w:fill="FFFFFF"/>
        <w:ind w:left="0"/>
        <w:jc w:val="center"/>
        <w:rPr>
          <w:rFonts w:ascii="Arial" w:hAnsi="Arial" w:cs="Arial"/>
          <w:b/>
          <w:color w:val="000000"/>
          <w:sz w:val="20"/>
          <w:szCs w:val="22"/>
        </w:rPr>
      </w:pPr>
      <w:r w:rsidRPr="00071A60">
        <w:rPr>
          <w:rFonts w:ascii="Arial" w:hAnsi="Arial" w:cs="Arial"/>
          <w:b/>
          <w:color w:val="000000"/>
          <w:sz w:val="20"/>
          <w:szCs w:val="22"/>
        </w:rPr>
        <w:t>о</w:t>
      </w:r>
      <w:r w:rsidR="001E44E4" w:rsidRPr="00071A60">
        <w:rPr>
          <w:rFonts w:ascii="Arial" w:hAnsi="Arial" w:cs="Arial"/>
          <w:b/>
          <w:color w:val="000000"/>
          <w:sz w:val="20"/>
          <w:szCs w:val="22"/>
        </w:rPr>
        <w:t xml:space="preserve"> </w:t>
      </w:r>
      <w:r w:rsidRPr="00071A60">
        <w:rPr>
          <w:rFonts w:ascii="Arial" w:hAnsi="Arial" w:cs="Arial"/>
          <w:b/>
          <w:color w:val="000000"/>
          <w:sz w:val="20"/>
          <w:szCs w:val="22"/>
        </w:rPr>
        <w:t>проведение</w:t>
      </w:r>
      <w:r w:rsidR="001E44E4" w:rsidRPr="00071A60">
        <w:rPr>
          <w:rFonts w:ascii="Arial" w:hAnsi="Arial" w:cs="Arial"/>
          <w:b/>
          <w:color w:val="000000"/>
          <w:sz w:val="20"/>
          <w:szCs w:val="22"/>
        </w:rPr>
        <w:t xml:space="preserve"> </w:t>
      </w:r>
      <w:r w:rsidRPr="00071A60">
        <w:rPr>
          <w:rFonts w:ascii="Arial" w:hAnsi="Arial" w:cs="Arial"/>
          <w:b/>
          <w:color w:val="000000"/>
          <w:sz w:val="20"/>
          <w:szCs w:val="22"/>
        </w:rPr>
        <w:t>аукциона</w:t>
      </w:r>
      <w:r w:rsidR="001E44E4" w:rsidRPr="00071A60">
        <w:rPr>
          <w:rFonts w:ascii="Arial" w:hAnsi="Arial" w:cs="Arial"/>
          <w:b/>
          <w:color w:val="000000"/>
          <w:sz w:val="20"/>
          <w:szCs w:val="22"/>
        </w:rPr>
        <w:t xml:space="preserve"> </w:t>
      </w:r>
      <w:r w:rsidRPr="00071A60">
        <w:rPr>
          <w:rFonts w:ascii="Arial" w:hAnsi="Arial" w:cs="Arial"/>
          <w:b/>
          <w:color w:val="000000"/>
          <w:sz w:val="20"/>
          <w:szCs w:val="22"/>
        </w:rPr>
        <w:t>в</w:t>
      </w:r>
      <w:r w:rsidR="001E44E4" w:rsidRPr="00071A60">
        <w:rPr>
          <w:rFonts w:ascii="Arial" w:hAnsi="Arial" w:cs="Arial"/>
          <w:b/>
          <w:color w:val="000000"/>
          <w:sz w:val="20"/>
          <w:szCs w:val="22"/>
        </w:rPr>
        <w:t xml:space="preserve"> </w:t>
      </w:r>
      <w:r w:rsidRPr="00071A60">
        <w:rPr>
          <w:rFonts w:ascii="Arial" w:hAnsi="Arial" w:cs="Arial"/>
          <w:b/>
          <w:color w:val="000000"/>
          <w:sz w:val="20"/>
          <w:szCs w:val="22"/>
        </w:rPr>
        <w:t>электронной</w:t>
      </w:r>
      <w:r w:rsidR="001E44E4" w:rsidRPr="00071A60">
        <w:rPr>
          <w:rFonts w:ascii="Arial" w:hAnsi="Arial" w:cs="Arial"/>
          <w:b/>
          <w:color w:val="000000"/>
          <w:sz w:val="20"/>
          <w:szCs w:val="22"/>
        </w:rPr>
        <w:t xml:space="preserve"> </w:t>
      </w:r>
      <w:r w:rsidRPr="00071A60">
        <w:rPr>
          <w:rFonts w:ascii="Arial" w:hAnsi="Arial" w:cs="Arial"/>
          <w:b/>
          <w:color w:val="000000"/>
          <w:sz w:val="20"/>
          <w:szCs w:val="22"/>
        </w:rPr>
        <w:t>форме</w:t>
      </w:r>
      <w:r w:rsidR="001E44E4" w:rsidRPr="00071A60">
        <w:rPr>
          <w:rFonts w:ascii="Arial" w:hAnsi="Arial" w:cs="Arial"/>
          <w:b/>
          <w:color w:val="000000"/>
          <w:sz w:val="20"/>
          <w:szCs w:val="22"/>
        </w:rPr>
        <w:t xml:space="preserve"> </w:t>
      </w:r>
      <w:r w:rsidRPr="00071A60">
        <w:rPr>
          <w:rFonts w:ascii="Arial" w:hAnsi="Arial" w:cs="Arial"/>
          <w:b/>
          <w:color w:val="000000"/>
          <w:sz w:val="20"/>
          <w:szCs w:val="22"/>
        </w:rPr>
        <w:t>на</w:t>
      </w:r>
      <w:r w:rsidR="001E44E4" w:rsidRPr="00071A60">
        <w:rPr>
          <w:rFonts w:ascii="Arial" w:hAnsi="Arial" w:cs="Arial"/>
          <w:b/>
          <w:color w:val="000000"/>
          <w:sz w:val="20"/>
          <w:szCs w:val="22"/>
        </w:rPr>
        <w:t xml:space="preserve"> </w:t>
      </w:r>
      <w:r w:rsidRPr="00071A60">
        <w:rPr>
          <w:rFonts w:ascii="Arial" w:hAnsi="Arial" w:cs="Arial"/>
          <w:b/>
          <w:color w:val="000000"/>
          <w:sz w:val="20"/>
          <w:szCs w:val="22"/>
        </w:rPr>
        <w:t>право</w:t>
      </w:r>
      <w:r w:rsidR="001E44E4" w:rsidRPr="00071A60">
        <w:rPr>
          <w:rFonts w:ascii="Arial" w:hAnsi="Arial" w:cs="Arial"/>
          <w:b/>
          <w:color w:val="000000"/>
          <w:sz w:val="20"/>
          <w:szCs w:val="22"/>
        </w:rPr>
        <w:t xml:space="preserve"> </w:t>
      </w:r>
      <w:r w:rsidRPr="00071A60">
        <w:rPr>
          <w:rFonts w:ascii="Arial" w:hAnsi="Arial" w:cs="Arial"/>
          <w:b/>
          <w:color w:val="000000"/>
          <w:sz w:val="20"/>
          <w:szCs w:val="22"/>
        </w:rPr>
        <w:t>заключения</w:t>
      </w:r>
      <w:r w:rsidR="001E44E4" w:rsidRPr="00071A60">
        <w:rPr>
          <w:rFonts w:ascii="Arial" w:hAnsi="Arial" w:cs="Arial"/>
          <w:b/>
          <w:color w:val="000000"/>
          <w:sz w:val="20"/>
          <w:szCs w:val="22"/>
        </w:rPr>
        <w:t xml:space="preserve"> </w:t>
      </w:r>
      <w:r w:rsidRPr="00071A60">
        <w:rPr>
          <w:rFonts w:ascii="Arial" w:hAnsi="Arial" w:cs="Arial"/>
          <w:b/>
          <w:color w:val="000000"/>
          <w:sz w:val="20"/>
          <w:szCs w:val="22"/>
        </w:rPr>
        <w:t>договоров</w:t>
      </w:r>
      <w:r w:rsidR="001E44E4" w:rsidRPr="00071A60">
        <w:rPr>
          <w:rFonts w:ascii="Arial" w:hAnsi="Arial" w:cs="Arial"/>
          <w:b/>
          <w:color w:val="000000"/>
          <w:sz w:val="20"/>
          <w:szCs w:val="22"/>
        </w:rPr>
        <w:t xml:space="preserve"> </w:t>
      </w:r>
      <w:r w:rsidRPr="00071A60">
        <w:rPr>
          <w:rFonts w:ascii="Arial" w:hAnsi="Arial" w:cs="Arial"/>
          <w:b/>
          <w:color w:val="000000"/>
          <w:sz w:val="20"/>
          <w:szCs w:val="22"/>
        </w:rPr>
        <w:t>купли-продажи</w:t>
      </w:r>
      <w:r w:rsidR="001E44E4" w:rsidRPr="00071A60">
        <w:rPr>
          <w:rFonts w:ascii="Arial" w:hAnsi="Arial" w:cs="Arial"/>
          <w:b/>
          <w:color w:val="000000"/>
          <w:sz w:val="20"/>
          <w:szCs w:val="22"/>
        </w:rPr>
        <w:t xml:space="preserve"> </w:t>
      </w:r>
    </w:p>
    <w:p w:rsidR="003B76AF" w:rsidRDefault="006A4208" w:rsidP="00071A60">
      <w:pPr>
        <w:pStyle w:val="aa"/>
        <w:keepNext/>
        <w:suppressLineNumbers/>
        <w:shd w:val="clear" w:color="auto" w:fill="FFFFFF"/>
        <w:ind w:left="0"/>
        <w:jc w:val="center"/>
        <w:rPr>
          <w:rFonts w:ascii="Arial" w:hAnsi="Arial" w:cs="Arial"/>
          <w:b/>
          <w:color w:val="000000"/>
          <w:sz w:val="20"/>
          <w:szCs w:val="22"/>
        </w:rPr>
      </w:pPr>
      <w:r w:rsidRPr="00071A60">
        <w:rPr>
          <w:rFonts w:ascii="Arial" w:hAnsi="Arial" w:cs="Arial"/>
          <w:b/>
          <w:color w:val="000000"/>
          <w:sz w:val="20"/>
          <w:szCs w:val="22"/>
        </w:rPr>
        <w:t>земельных</w:t>
      </w:r>
      <w:r w:rsidR="001E44E4" w:rsidRPr="00071A60">
        <w:rPr>
          <w:rFonts w:ascii="Arial" w:hAnsi="Arial" w:cs="Arial"/>
          <w:b/>
          <w:color w:val="000000"/>
          <w:sz w:val="20"/>
          <w:szCs w:val="22"/>
        </w:rPr>
        <w:t xml:space="preserve"> </w:t>
      </w:r>
      <w:r w:rsidRPr="00071A60">
        <w:rPr>
          <w:rFonts w:ascii="Arial" w:hAnsi="Arial" w:cs="Arial"/>
          <w:b/>
          <w:color w:val="000000"/>
          <w:sz w:val="20"/>
          <w:szCs w:val="22"/>
        </w:rPr>
        <w:t>участков.</w:t>
      </w:r>
    </w:p>
    <w:p w:rsidR="00E565D2" w:rsidRPr="00071A60" w:rsidRDefault="00E565D2" w:rsidP="00071A60">
      <w:pPr>
        <w:pStyle w:val="aa"/>
        <w:keepNext/>
        <w:suppressLineNumbers/>
        <w:shd w:val="clear" w:color="auto" w:fill="FFFFFF"/>
        <w:ind w:left="0"/>
        <w:jc w:val="center"/>
        <w:rPr>
          <w:rFonts w:ascii="Arial" w:hAnsi="Arial" w:cs="Arial"/>
          <w:b/>
          <w:color w:val="000000"/>
          <w:sz w:val="20"/>
          <w:szCs w:val="22"/>
        </w:rPr>
      </w:pPr>
    </w:p>
    <w:p w:rsidR="006A4208" w:rsidRPr="00071A60" w:rsidRDefault="006A4208" w:rsidP="00E565D2">
      <w:pPr>
        <w:pStyle w:val="Default"/>
        <w:keepNext/>
        <w:suppressLineNumbers/>
        <w:shd w:val="clear" w:color="auto" w:fill="FFFFFF"/>
        <w:suppressAutoHyphens/>
        <w:ind w:firstLine="709"/>
        <w:jc w:val="both"/>
        <w:rPr>
          <w:rFonts w:ascii="Arial" w:hAnsi="Arial" w:cs="Arial"/>
          <w:sz w:val="20"/>
          <w:szCs w:val="22"/>
        </w:rPr>
      </w:pPr>
      <w:r w:rsidRPr="00071A60">
        <w:rPr>
          <w:rFonts w:ascii="Arial" w:hAnsi="Arial" w:cs="Arial"/>
          <w:sz w:val="20"/>
          <w:szCs w:val="22"/>
        </w:rPr>
        <w:t>Администрация</w:t>
      </w:r>
      <w:r w:rsidR="001E44E4" w:rsidRPr="00071A60">
        <w:rPr>
          <w:rFonts w:ascii="Arial" w:hAnsi="Arial" w:cs="Arial"/>
          <w:sz w:val="20"/>
          <w:szCs w:val="22"/>
        </w:rPr>
        <w:t xml:space="preserve"> </w:t>
      </w:r>
      <w:r w:rsidRPr="00071A60">
        <w:rPr>
          <w:rFonts w:ascii="Arial" w:hAnsi="Arial" w:cs="Arial"/>
          <w:sz w:val="20"/>
          <w:szCs w:val="22"/>
        </w:rPr>
        <w:t>Мариинско-Посадского</w:t>
      </w:r>
      <w:r w:rsidR="001E44E4" w:rsidRPr="00071A60">
        <w:rPr>
          <w:rFonts w:ascii="Arial" w:hAnsi="Arial" w:cs="Arial"/>
          <w:sz w:val="20"/>
          <w:szCs w:val="22"/>
        </w:rPr>
        <w:t xml:space="preserve"> </w:t>
      </w:r>
      <w:r w:rsidRPr="00071A60">
        <w:rPr>
          <w:rFonts w:ascii="Arial" w:hAnsi="Arial" w:cs="Arial"/>
          <w:sz w:val="20"/>
          <w:szCs w:val="22"/>
        </w:rPr>
        <w:t>муниципального</w:t>
      </w:r>
      <w:r w:rsidR="001E44E4" w:rsidRPr="00071A60">
        <w:rPr>
          <w:rFonts w:ascii="Arial" w:hAnsi="Arial" w:cs="Arial"/>
          <w:sz w:val="20"/>
          <w:szCs w:val="22"/>
        </w:rPr>
        <w:t xml:space="preserve"> </w:t>
      </w:r>
      <w:r w:rsidRPr="00071A60">
        <w:rPr>
          <w:rFonts w:ascii="Arial" w:hAnsi="Arial" w:cs="Arial"/>
          <w:sz w:val="20"/>
          <w:szCs w:val="22"/>
        </w:rPr>
        <w:t>округа</w:t>
      </w:r>
      <w:r w:rsidR="001E44E4" w:rsidRPr="00071A60">
        <w:rPr>
          <w:rFonts w:ascii="Arial" w:hAnsi="Arial" w:cs="Arial"/>
          <w:sz w:val="20"/>
          <w:szCs w:val="22"/>
        </w:rPr>
        <w:t xml:space="preserve"> </w:t>
      </w:r>
      <w:r w:rsidRPr="00071A60">
        <w:rPr>
          <w:rFonts w:ascii="Arial" w:hAnsi="Arial" w:cs="Arial"/>
          <w:sz w:val="20"/>
          <w:szCs w:val="22"/>
        </w:rPr>
        <w:t>Чувашской</w:t>
      </w:r>
      <w:r w:rsidR="001E44E4" w:rsidRPr="00071A60">
        <w:rPr>
          <w:rFonts w:ascii="Arial" w:hAnsi="Arial" w:cs="Arial"/>
          <w:sz w:val="20"/>
          <w:szCs w:val="22"/>
        </w:rPr>
        <w:t xml:space="preserve"> </w:t>
      </w:r>
      <w:r w:rsidRPr="00071A60">
        <w:rPr>
          <w:rFonts w:ascii="Arial" w:hAnsi="Arial" w:cs="Arial"/>
          <w:sz w:val="20"/>
          <w:szCs w:val="22"/>
        </w:rPr>
        <w:t>Республики</w:t>
      </w:r>
      <w:r w:rsidR="001E44E4" w:rsidRPr="00071A60">
        <w:rPr>
          <w:rFonts w:ascii="Arial" w:hAnsi="Arial" w:cs="Arial"/>
          <w:sz w:val="20"/>
          <w:szCs w:val="22"/>
        </w:rPr>
        <w:t xml:space="preserve"> </w:t>
      </w:r>
      <w:r w:rsidRPr="00071A60">
        <w:rPr>
          <w:rFonts w:ascii="Arial" w:hAnsi="Arial" w:cs="Arial"/>
          <w:sz w:val="20"/>
          <w:szCs w:val="22"/>
        </w:rPr>
        <w:t>в</w:t>
      </w:r>
      <w:r w:rsidR="001E44E4" w:rsidRPr="00071A60">
        <w:rPr>
          <w:rFonts w:ascii="Arial" w:hAnsi="Arial" w:cs="Arial"/>
          <w:sz w:val="20"/>
          <w:szCs w:val="22"/>
        </w:rPr>
        <w:t xml:space="preserve"> </w:t>
      </w:r>
      <w:r w:rsidRPr="00071A60">
        <w:rPr>
          <w:rFonts w:ascii="Arial" w:hAnsi="Arial" w:cs="Arial"/>
          <w:sz w:val="20"/>
          <w:szCs w:val="22"/>
        </w:rPr>
        <w:t>соответствии</w:t>
      </w:r>
      <w:r w:rsidR="001E44E4" w:rsidRPr="00071A60">
        <w:rPr>
          <w:rFonts w:ascii="Arial" w:hAnsi="Arial" w:cs="Arial"/>
          <w:sz w:val="20"/>
          <w:szCs w:val="22"/>
        </w:rPr>
        <w:t xml:space="preserve"> </w:t>
      </w:r>
      <w:r w:rsidRPr="00071A60">
        <w:rPr>
          <w:rFonts w:ascii="Arial" w:hAnsi="Arial" w:cs="Arial"/>
          <w:sz w:val="20"/>
          <w:szCs w:val="22"/>
        </w:rPr>
        <w:t>с</w:t>
      </w:r>
      <w:r w:rsidR="001E44E4" w:rsidRPr="00071A60">
        <w:rPr>
          <w:rFonts w:ascii="Arial" w:hAnsi="Arial" w:cs="Arial"/>
          <w:sz w:val="20"/>
          <w:szCs w:val="22"/>
        </w:rPr>
        <w:t xml:space="preserve"> </w:t>
      </w:r>
      <w:r w:rsidRPr="00071A60">
        <w:rPr>
          <w:rFonts w:ascii="Arial" w:hAnsi="Arial" w:cs="Arial"/>
          <w:sz w:val="20"/>
          <w:szCs w:val="22"/>
        </w:rPr>
        <w:t>распоряжением</w:t>
      </w:r>
      <w:r w:rsidR="001E44E4" w:rsidRPr="00071A60">
        <w:rPr>
          <w:rFonts w:ascii="Arial" w:hAnsi="Arial" w:cs="Arial"/>
          <w:sz w:val="20"/>
          <w:szCs w:val="22"/>
        </w:rPr>
        <w:t xml:space="preserve"> </w:t>
      </w:r>
      <w:r w:rsidRPr="00071A60">
        <w:rPr>
          <w:rFonts w:ascii="Arial" w:hAnsi="Arial" w:cs="Arial"/>
          <w:sz w:val="20"/>
          <w:szCs w:val="22"/>
        </w:rPr>
        <w:t>администрации</w:t>
      </w:r>
      <w:r w:rsidR="001E44E4" w:rsidRPr="00071A60">
        <w:rPr>
          <w:rFonts w:ascii="Arial" w:hAnsi="Arial" w:cs="Arial"/>
          <w:sz w:val="20"/>
          <w:szCs w:val="22"/>
        </w:rPr>
        <w:t xml:space="preserve"> </w:t>
      </w:r>
      <w:r w:rsidRPr="00071A60">
        <w:rPr>
          <w:rFonts w:ascii="Arial" w:hAnsi="Arial" w:cs="Arial"/>
          <w:sz w:val="20"/>
          <w:szCs w:val="22"/>
        </w:rPr>
        <w:t>Мариинско-Посадского</w:t>
      </w:r>
      <w:r w:rsidR="001E44E4" w:rsidRPr="00071A60">
        <w:rPr>
          <w:rFonts w:ascii="Arial" w:hAnsi="Arial" w:cs="Arial"/>
          <w:sz w:val="20"/>
          <w:szCs w:val="22"/>
        </w:rPr>
        <w:t xml:space="preserve"> </w:t>
      </w:r>
      <w:r w:rsidRPr="00071A60">
        <w:rPr>
          <w:rFonts w:ascii="Arial" w:hAnsi="Arial" w:cs="Arial"/>
          <w:sz w:val="20"/>
          <w:szCs w:val="22"/>
        </w:rPr>
        <w:t>муниципального</w:t>
      </w:r>
      <w:r w:rsidR="001E44E4" w:rsidRPr="00071A60">
        <w:rPr>
          <w:rFonts w:ascii="Arial" w:hAnsi="Arial" w:cs="Arial"/>
          <w:sz w:val="20"/>
          <w:szCs w:val="22"/>
        </w:rPr>
        <w:t xml:space="preserve"> </w:t>
      </w:r>
      <w:r w:rsidRPr="00071A60">
        <w:rPr>
          <w:rFonts w:ascii="Arial" w:hAnsi="Arial" w:cs="Arial"/>
          <w:sz w:val="20"/>
          <w:szCs w:val="22"/>
        </w:rPr>
        <w:t>округа</w:t>
      </w:r>
      <w:r w:rsidR="001E44E4" w:rsidRPr="00071A60">
        <w:rPr>
          <w:rFonts w:ascii="Arial" w:hAnsi="Arial" w:cs="Arial"/>
          <w:sz w:val="20"/>
          <w:szCs w:val="22"/>
        </w:rPr>
        <w:t xml:space="preserve"> </w:t>
      </w:r>
      <w:r w:rsidRPr="00071A60">
        <w:rPr>
          <w:rFonts w:ascii="Arial" w:hAnsi="Arial" w:cs="Arial"/>
          <w:sz w:val="20"/>
          <w:szCs w:val="22"/>
        </w:rPr>
        <w:t>Чувашской</w:t>
      </w:r>
      <w:r w:rsidR="001E44E4" w:rsidRPr="00071A60">
        <w:rPr>
          <w:rFonts w:ascii="Arial" w:hAnsi="Arial" w:cs="Arial"/>
          <w:sz w:val="20"/>
          <w:szCs w:val="22"/>
        </w:rPr>
        <w:t xml:space="preserve"> </w:t>
      </w:r>
      <w:r w:rsidRPr="00071A60">
        <w:rPr>
          <w:rFonts w:ascii="Arial" w:hAnsi="Arial" w:cs="Arial"/>
          <w:sz w:val="20"/>
          <w:szCs w:val="22"/>
        </w:rPr>
        <w:t>Республики</w:t>
      </w:r>
      <w:r w:rsidR="001E44E4" w:rsidRPr="00071A60">
        <w:rPr>
          <w:rFonts w:ascii="Arial" w:hAnsi="Arial" w:cs="Arial"/>
          <w:sz w:val="20"/>
          <w:szCs w:val="22"/>
        </w:rPr>
        <w:t xml:space="preserve"> </w:t>
      </w:r>
      <w:r w:rsidRPr="00071A60">
        <w:rPr>
          <w:rFonts w:ascii="Arial" w:hAnsi="Arial" w:cs="Arial"/>
          <w:sz w:val="20"/>
          <w:szCs w:val="22"/>
        </w:rPr>
        <w:t>от</w:t>
      </w:r>
      <w:r w:rsidR="001E44E4" w:rsidRPr="00071A60">
        <w:rPr>
          <w:rFonts w:ascii="Arial" w:hAnsi="Arial" w:cs="Arial"/>
          <w:sz w:val="20"/>
          <w:szCs w:val="22"/>
        </w:rPr>
        <w:t xml:space="preserve"> </w:t>
      </w:r>
      <w:r w:rsidRPr="00071A60">
        <w:rPr>
          <w:rFonts w:ascii="Arial" w:hAnsi="Arial" w:cs="Arial"/>
          <w:sz w:val="20"/>
          <w:szCs w:val="22"/>
        </w:rPr>
        <w:t>«25»</w:t>
      </w:r>
      <w:r w:rsidR="001E44E4" w:rsidRPr="00071A60">
        <w:rPr>
          <w:rFonts w:ascii="Arial" w:hAnsi="Arial" w:cs="Arial"/>
          <w:sz w:val="20"/>
          <w:szCs w:val="22"/>
        </w:rPr>
        <w:t xml:space="preserve"> </w:t>
      </w:r>
      <w:r w:rsidRPr="00071A60">
        <w:rPr>
          <w:rFonts w:ascii="Arial" w:hAnsi="Arial" w:cs="Arial"/>
          <w:sz w:val="20"/>
          <w:szCs w:val="22"/>
        </w:rPr>
        <w:t>декабря</w:t>
      </w:r>
      <w:r w:rsidR="001E44E4" w:rsidRPr="00071A60">
        <w:rPr>
          <w:rFonts w:ascii="Arial" w:hAnsi="Arial" w:cs="Arial"/>
          <w:sz w:val="20"/>
          <w:szCs w:val="22"/>
        </w:rPr>
        <w:t xml:space="preserve"> </w:t>
      </w:r>
      <w:r w:rsidRPr="00071A60">
        <w:rPr>
          <w:rFonts w:ascii="Arial" w:hAnsi="Arial" w:cs="Arial"/>
          <w:sz w:val="20"/>
          <w:szCs w:val="22"/>
        </w:rPr>
        <w:t>2023</w:t>
      </w:r>
      <w:r w:rsidR="001E44E4" w:rsidRPr="00071A60">
        <w:rPr>
          <w:rFonts w:ascii="Arial" w:hAnsi="Arial" w:cs="Arial"/>
          <w:sz w:val="20"/>
          <w:szCs w:val="22"/>
        </w:rPr>
        <w:t xml:space="preserve"> </w:t>
      </w:r>
      <w:r w:rsidRPr="00071A60">
        <w:rPr>
          <w:rFonts w:ascii="Arial" w:hAnsi="Arial" w:cs="Arial"/>
          <w:sz w:val="20"/>
          <w:szCs w:val="22"/>
        </w:rPr>
        <w:t>года</w:t>
      </w:r>
      <w:r w:rsidR="001E44E4" w:rsidRPr="00071A60">
        <w:rPr>
          <w:rFonts w:ascii="Arial" w:hAnsi="Arial" w:cs="Arial"/>
          <w:sz w:val="20"/>
          <w:szCs w:val="22"/>
        </w:rPr>
        <w:t xml:space="preserve"> </w:t>
      </w:r>
      <w:r w:rsidRPr="00071A60">
        <w:rPr>
          <w:rFonts w:ascii="Arial" w:hAnsi="Arial" w:cs="Arial"/>
          <w:sz w:val="20"/>
          <w:szCs w:val="22"/>
        </w:rPr>
        <w:t>№</w:t>
      </w:r>
      <w:r w:rsidR="001E44E4" w:rsidRPr="00071A60">
        <w:rPr>
          <w:rFonts w:ascii="Arial" w:hAnsi="Arial" w:cs="Arial"/>
          <w:sz w:val="20"/>
          <w:szCs w:val="22"/>
        </w:rPr>
        <w:t xml:space="preserve"> </w:t>
      </w:r>
      <w:r w:rsidRPr="00071A60">
        <w:rPr>
          <w:rFonts w:ascii="Arial" w:hAnsi="Arial" w:cs="Arial"/>
          <w:sz w:val="20"/>
          <w:szCs w:val="22"/>
        </w:rPr>
        <w:t>1696,</w:t>
      </w:r>
      <w:r w:rsidR="001E44E4" w:rsidRPr="00071A60">
        <w:rPr>
          <w:rFonts w:ascii="Arial" w:hAnsi="Arial" w:cs="Arial"/>
          <w:sz w:val="20"/>
          <w:szCs w:val="22"/>
        </w:rPr>
        <w:t xml:space="preserve"> </w:t>
      </w:r>
      <w:r w:rsidRPr="00071A60">
        <w:rPr>
          <w:rFonts w:ascii="Arial" w:hAnsi="Arial" w:cs="Arial"/>
          <w:sz w:val="20"/>
          <w:szCs w:val="22"/>
        </w:rPr>
        <w:t>сообщает</w:t>
      </w:r>
      <w:r w:rsidR="001E44E4" w:rsidRPr="00071A60">
        <w:rPr>
          <w:rFonts w:ascii="Arial" w:hAnsi="Arial" w:cs="Arial"/>
          <w:sz w:val="20"/>
          <w:szCs w:val="22"/>
        </w:rPr>
        <w:t xml:space="preserve"> </w:t>
      </w:r>
      <w:r w:rsidRPr="00071A60">
        <w:rPr>
          <w:rFonts w:ascii="Arial" w:hAnsi="Arial" w:cs="Arial"/>
          <w:sz w:val="20"/>
          <w:szCs w:val="22"/>
        </w:rPr>
        <w:t>о</w:t>
      </w:r>
      <w:r w:rsidR="001E44E4" w:rsidRPr="00071A60">
        <w:rPr>
          <w:rFonts w:ascii="Arial" w:hAnsi="Arial" w:cs="Arial"/>
          <w:sz w:val="20"/>
          <w:szCs w:val="22"/>
        </w:rPr>
        <w:t xml:space="preserve"> </w:t>
      </w:r>
      <w:r w:rsidRPr="00071A60">
        <w:rPr>
          <w:rFonts w:ascii="Arial" w:hAnsi="Arial" w:cs="Arial"/>
          <w:sz w:val="20"/>
          <w:szCs w:val="22"/>
        </w:rPr>
        <w:t>проведении</w:t>
      </w:r>
      <w:r w:rsidR="001E44E4" w:rsidRPr="00071A60">
        <w:rPr>
          <w:rFonts w:ascii="Arial" w:hAnsi="Arial" w:cs="Arial"/>
          <w:sz w:val="20"/>
          <w:szCs w:val="22"/>
        </w:rPr>
        <w:t xml:space="preserve"> </w:t>
      </w:r>
      <w:r w:rsidRPr="00071A60">
        <w:rPr>
          <w:rFonts w:ascii="Arial" w:hAnsi="Arial" w:cs="Arial"/>
          <w:sz w:val="20"/>
          <w:szCs w:val="22"/>
        </w:rPr>
        <w:t>аукциона</w:t>
      </w:r>
      <w:r w:rsidR="001E44E4" w:rsidRPr="00071A60">
        <w:rPr>
          <w:rFonts w:ascii="Arial" w:hAnsi="Arial" w:cs="Arial"/>
          <w:sz w:val="20"/>
          <w:szCs w:val="22"/>
        </w:rPr>
        <w:t xml:space="preserve"> </w:t>
      </w:r>
      <w:r w:rsidRPr="00071A60">
        <w:rPr>
          <w:rFonts w:ascii="Arial" w:hAnsi="Arial" w:cs="Arial"/>
          <w:sz w:val="20"/>
          <w:szCs w:val="22"/>
        </w:rPr>
        <w:t>в</w:t>
      </w:r>
      <w:r w:rsidR="001E44E4" w:rsidRPr="00071A60">
        <w:rPr>
          <w:rFonts w:ascii="Arial" w:hAnsi="Arial" w:cs="Arial"/>
          <w:sz w:val="20"/>
          <w:szCs w:val="22"/>
        </w:rPr>
        <w:t xml:space="preserve"> </w:t>
      </w:r>
      <w:r w:rsidRPr="00071A60">
        <w:rPr>
          <w:rFonts w:ascii="Arial" w:hAnsi="Arial" w:cs="Arial"/>
          <w:sz w:val="20"/>
          <w:szCs w:val="22"/>
        </w:rPr>
        <w:t>электронной</w:t>
      </w:r>
      <w:r w:rsidR="001E44E4" w:rsidRPr="00071A60">
        <w:rPr>
          <w:rFonts w:ascii="Arial" w:hAnsi="Arial" w:cs="Arial"/>
          <w:sz w:val="20"/>
          <w:szCs w:val="22"/>
        </w:rPr>
        <w:t xml:space="preserve"> </w:t>
      </w:r>
      <w:r w:rsidRPr="00071A60">
        <w:rPr>
          <w:rFonts w:ascii="Arial" w:hAnsi="Arial" w:cs="Arial"/>
          <w:sz w:val="20"/>
          <w:szCs w:val="22"/>
        </w:rPr>
        <w:t>форме,</w:t>
      </w:r>
      <w:r w:rsidR="001E44E4" w:rsidRPr="00071A60">
        <w:rPr>
          <w:rFonts w:ascii="Arial" w:hAnsi="Arial" w:cs="Arial"/>
          <w:sz w:val="20"/>
          <w:szCs w:val="22"/>
        </w:rPr>
        <w:t xml:space="preserve"> </w:t>
      </w:r>
      <w:r w:rsidRPr="00071A60">
        <w:rPr>
          <w:rFonts w:ascii="Arial" w:hAnsi="Arial" w:cs="Arial"/>
          <w:sz w:val="20"/>
          <w:szCs w:val="22"/>
        </w:rPr>
        <w:t>открытого</w:t>
      </w:r>
      <w:r w:rsidR="001E44E4" w:rsidRPr="00071A60">
        <w:rPr>
          <w:rFonts w:ascii="Arial" w:hAnsi="Arial" w:cs="Arial"/>
          <w:sz w:val="20"/>
          <w:szCs w:val="22"/>
        </w:rPr>
        <w:t xml:space="preserve"> </w:t>
      </w:r>
      <w:r w:rsidRPr="00071A60">
        <w:rPr>
          <w:rFonts w:ascii="Arial" w:hAnsi="Arial" w:cs="Arial"/>
          <w:sz w:val="20"/>
          <w:szCs w:val="22"/>
        </w:rPr>
        <w:t>по</w:t>
      </w:r>
      <w:r w:rsidR="001E44E4" w:rsidRPr="00071A60">
        <w:rPr>
          <w:rFonts w:ascii="Arial" w:hAnsi="Arial" w:cs="Arial"/>
          <w:sz w:val="20"/>
          <w:szCs w:val="22"/>
        </w:rPr>
        <w:t xml:space="preserve"> </w:t>
      </w:r>
      <w:r w:rsidRPr="00071A60">
        <w:rPr>
          <w:rFonts w:ascii="Arial" w:hAnsi="Arial" w:cs="Arial"/>
          <w:sz w:val="20"/>
          <w:szCs w:val="22"/>
        </w:rPr>
        <w:t>составу</w:t>
      </w:r>
      <w:r w:rsidR="001E44E4" w:rsidRPr="00071A60">
        <w:rPr>
          <w:rFonts w:ascii="Arial" w:hAnsi="Arial" w:cs="Arial"/>
          <w:sz w:val="20"/>
          <w:szCs w:val="22"/>
        </w:rPr>
        <w:t xml:space="preserve"> </w:t>
      </w:r>
      <w:r w:rsidRPr="00071A60">
        <w:rPr>
          <w:rFonts w:ascii="Arial" w:hAnsi="Arial" w:cs="Arial"/>
          <w:sz w:val="20"/>
          <w:szCs w:val="22"/>
        </w:rPr>
        <w:t>участников</w:t>
      </w:r>
      <w:r w:rsidR="001E44E4" w:rsidRPr="00071A60">
        <w:rPr>
          <w:rFonts w:ascii="Arial" w:hAnsi="Arial" w:cs="Arial"/>
          <w:sz w:val="20"/>
          <w:szCs w:val="22"/>
        </w:rPr>
        <w:t xml:space="preserve"> </w:t>
      </w:r>
      <w:r w:rsidRPr="00071A60">
        <w:rPr>
          <w:rFonts w:ascii="Arial" w:hAnsi="Arial" w:cs="Arial"/>
          <w:sz w:val="20"/>
          <w:szCs w:val="22"/>
        </w:rPr>
        <w:t>и</w:t>
      </w:r>
      <w:r w:rsidR="001E44E4" w:rsidRPr="00071A60">
        <w:rPr>
          <w:rFonts w:ascii="Arial" w:hAnsi="Arial" w:cs="Arial"/>
          <w:sz w:val="20"/>
          <w:szCs w:val="22"/>
        </w:rPr>
        <w:t xml:space="preserve"> </w:t>
      </w:r>
      <w:r w:rsidRPr="00071A60">
        <w:rPr>
          <w:rFonts w:ascii="Arial" w:hAnsi="Arial" w:cs="Arial"/>
          <w:sz w:val="20"/>
          <w:szCs w:val="22"/>
        </w:rPr>
        <w:t>по</w:t>
      </w:r>
      <w:r w:rsidR="001E44E4" w:rsidRPr="00071A60">
        <w:rPr>
          <w:rFonts w:ascii="Arial" w:hAnsi="Arial" w:cs="Arial"/>
          <w:sz w:val="20"/>
          <w:szCs w:val="22"/>
        </w:rPr>
        <w:t xml:space="preserve"> </w:t>
      </w:r>
      <w:r w:rsidRPr="00071A60">
        <w:rPr>
          <w:rFonts w:ascii="Arial" w:hAnsi="Arial" w:cs="Arial"/>
          <w:sz w:val="20"/>
          <w:szCs w:val="22"/>
        </w:rPr>
        <w:t>форме</w:t>
      </w:r>
      <w:r w:rsidR="001E44E4" w:rsidRPr="00071A60">
        <w:rPr>
          <w:rFonts w:ascii="Arial" w:hAnsi="Arial" w:cs="Arial"/>
          <w:sz w:val="20"/>
          <w:szCs w:val="22"/>
        </w:rPr>
        <w:t xml:space="preserve"> </w:t>
      </w:r>
      <w:r w:rsidRPr="00071A60">
        <w:rPr>
          <w:rFonts w:ascii="Arial" w:hAnsi="Arial" w:cs="Arial"/>
          <w:sz w:val="20"/>
          <w:szCs w:val="22"/>
        </w:rPr>
        <w:t>подачи</w:t>
      </w:r>
      <w:r w:rsidR="001E44E4" w:rsidRPr="00071A60">
        <w:rPr>
          <w:rFonts w:ascii="Arial" w:hAnsi="Arial" w:cs="Arial"/>
          <w:sz w:val="20"/>
          <w:szCs w:val="22"/>
        </w:rPr>
        <w:t xml:space="preserve"> </w:t>
      </w:r>
      <w:r w:rsidRPr="00071A60">
        <w:rPr>
          <w:rFonts w:ascii="Arial" w:hAnsi="Arial" w:cs="Arial"/>
          <w:sz w:val="20"/>
          <w:szCs w:val="22"/>
        </w:rPr>
        <w:t>предложений</w:t>
      </w:r>
      <w:r w:rsidR="001E44E4" w:rsidRPr="00071A60">
        <w:rPr>
          <w:rFonts w:ascii="Arial" w:hAnsi="Arial" w:cs="Arial"/>
          <w:sz w:val="20"/>
          <w:szCs w:val="22"/>
        </w:rPr>
        <w:t xml:space="preserve"> </w:t>
      </w:r>
      <w:r w:rsidRPr="00071A60">
        <w:rPr>
          <w:rFonts w:ascii="Arial" w:hAnsi="Arial" w:cs="Arial"/>
          <w:sz w:val="20"/>
          <w:szCs w:val="22"/>
        </w:rPr>
        <w:t>о</w:t>
      </w:r>
      <w:r w:rsidR="001E44E4" w:rsidRPr="00071A60">
        <w:rPr>
          <w:rFonts w:ascii="Arial" w:hAnsi="Arial" w:cs="Arial"/>
          <w:sz w:val="20"/>
          <w:szCs w:val="22"/>
        </w:rPr>
        <w:t xml:space="preserve"> </w:t>
      </w:r>
      <w:r w:rsidRPr="00071A60">
        <w:rPr>
          <w:rFonts w:ascii="Arial" w:hAnsi="Arial" w:cs="Arial"/>
          <w:sz w:val="20"/>
          <w:szCs w:val="22"/>
        </w:rPr>
        <w:t>цене</w:t>
      </w:r>
      <w:r w:rsidR="001E44E4" w:rsidRPr="00071A60">
        <w:rPr>
          <w:rFonts w:ascii="Arial" w:hAnsi="Arial" w:cs="Arial"/>
          <w:sz w:val="20"/>
          <w:szCs w:val="22"/>
        </w:rPr>
        <w:t xml:space="preserve"> </w:t>
      </w:r>
      <w:r w:rsidRPr="00071A60">
        <w:rPr>
          <w:rFonts w:ascii="Arial" w:hAnsi="Arial" w:cs="Arial"/>
          <w:sz w:val="20"/>
          <w:szCs w:val="22"/>
        </w:rPr>
        <w:t>права</w:t>
      </w:r>
      <w:r w:rsidR="001E44E4" w:rsidRPr="00071A60">
        <w:rPr>
          <w:rFonts w:ascii="Arial" w:hAnsi="Arial" w:cs="Arial"/>
          <w:sz w:val="20"/>
          <w:szCs w:val="22"/>
        </w:rPr>
        <w:t xml:space="preserve"> </w:t>
      </w:r>
      <w:r w:rsidRPr="00071A60">
        <w:rPr>
          <w:rFonts w:ascii="Arial" w:hAnsi="Arial" w:cs="Arial"/>
          <w:sz w:val="20"/>
          <w:szCs w:val="22"/>
        </w:rPr>
        <w:t>на</w:t>
      </w:r>
      <w:r w:rsidR="001E44E4" w:rsidRPr="00071A60">
        <w:rPr>
          <w:rFonts w:ascii="Arial" w:hAnsi="Arial" w:cs="Arial"/>
          <w:sz w:val="20"/>
          <w:szCs w:val="22"/>
        </w:rPr>
        <w:t xml:space="preserve"> </w:t>
      </w:r>
      <w:r w:rsidRPr="00071A60">
        <w:rPr>
          <w:rFonts w:ascii="Arial" w:hAnsi="Arial" w:cs="Arial"/>
          <w:sz w:val="20"/>
          <w:szCs w:val="22"/>
        </w:rPr>
        <w:t>заключение</w:t>
      </w:r>
      <w:r w:rsidR="001E44E4" w:rsidRPr="00071A60">
        <w:rPr>
          <w:rFonts w:ascii="Arial" w:hAnsi="Arial" w:cs="Arial"/>
          <w:sz w:val="20"/>
          <w:szCs w:val="22"/>
        </w:rPr>
        <w:t xml:space="preserve"> </w:t>
      </w:r>
      <w:r w:rsidRPr="00071A60">
        <w:rPr>
          <w:rFonts w:ascii="Arial" w:hAnsi="Arial" w:cs="Arial"/>
          <w:sz w:val="20"/>
          <w:szCs w:val="22"/>
        </w:rPr>
        <w:t>договоров</w:t>
      </w:r>
      <w:r w:rsidR="001E44E4" w:rsidRPr="00071A60">
        <w:rPr>
          <w:rFonts w:ascii="Arial" w:hAnsi="Arial" w:cs="Arial"/>
          <w:sz w:val="20"/>
          <w:szCs w:val="22"/>
        </w:rPr>
        <w:t xml:space="preserve"> </w:t>
      </w:r>
      <w:r w:rsidRPr="00071A60">
        <w:rPr>
          <w:rFonts w:ascii="Arial" w:hAnsi="Arial" w:cs="Arial"/>
          <w:sz w:val="20"/>
          <w:szCs w:val="22"/>
        </w:rPr>
        <w:t>купли-продажи</w:t>
      </w:r>
      <w:r w:rsidR="001E44E4" w:rsidRPr="00071A60">
        <w:rPr>
          <w:rFonts w:ascii="Arial" w:hAnsi="Arial" w:cs="Arial"/>
          <w:sz w:val="20"/>
          <w:szCs w:val="22"/>
        </w:rPr>
        <w:t xml:space="preserve"> </w:t>
      </w:r>
      <w:r w:rsidRPr="00071A60">
        <w:rPr>
          <w:rFonts w:ascii="Arial" w:hAnsi="Arial" w:cs="Arial"/>
          <w:sz w:val="20"/>
          <w:szCs w:val="22"/>
        </w:rPr>
        <w:t>земельных</w:t>
      </w:r>
      <w:r w:rsidR="001E44E4" w:rsidRPr="00071A60">
        <w:rPr>
          <w:rFonts w:ascii="Arial" w:hAnsi="Arial" w:cs="Arial"/>
          <w:sz w:val="20"/>
          <w:szCs w:val="22"/>
        </w:rPr>
        <w:t xml:space="preserve"> </w:t>
      </w:r>
      <w:r w:rsidRPr="00071A60">
        <w:rPr>
          <w:rFonts w:ascii="Arial" w:hAnsi="Arial" w:cs="Arial"/>
          <w:sz w:val="20"/>
          <w:szCs w:val="22"/>
        </w:rPr>
        <w:t>участков.</w:t>
      </w:r>
    </w:p>
    <w:p w:rsidR="006A4208" w:rsidRPr="00071A60" w:rsidRDefault="006A4208" w:rsidP="00E565D2">
      <w:pPr>
        <w:pStyle w:val="Default"/>
        <w:keepNext/>
        <w:suppressLineNumbers/>
        <w:shd w:val="clear" w:color="auto" w:fill="FFFFFF"/>
        <w:suppressAutoHyphens/>
        <w:ind w:firstLine="709"/>
        <w:jc w:val="both"/>
        <w:rPr>
          <w:rFonts w:ascii="Arial" w:hAnsi="Arial" w:cs="Arial"/>
          <w:sz w:val="20"/>
          <w:szCs w:val="22"/>
        </w:rPr>
      </w:pPr>
      <w:r w:rsidRPr="00071A60">
        <w:rPr>
          <w:rFonts w:ascii="Arial" w:hAnsi="Arial" w:cs="Arial"/>
          <w:sz w:val="20"/>
          <w:szCs w:val="22"/>
        </w:rPr>
        <w:t>Организатор</w:t>
      </w:r>
      <w:r w:rsidR="001E44E4" w:rsidRPr="00071A60">
        <w:rPr>
          <w:rFonts w:ascii="Arial" w:hAnsi="Arial" w:cs="Arial"/>
          <w:sz w:val="20"/>
          <w:szCs w:val="22"/>
        </w:rPr>
        <w:t xml:space="preserve"> </w:t>
      </w:r>
      <w:r w:rsidRPr="00071A60">
        <w:rPr>
          <w:rFonts w:ascii="Arial" w:hAnsi="Arial" w:cs="Arial"/>
          <w:sz w:val="20"/>
          <w:szCs w:val="22"/>
        </w:rPr>
        <w:t>аукциона</w:t>
      </w:r>
      <w:r w:rsidR="001E44E4" w:rsidRPr="00071A60">
        <w:rPr>
          <w:rFonts w:ascii="Arial" w:hAnsi="Arial" w:cs="Arial"/>
          <w:sz w:val="20"/>
          <w:szCs w:val="22"/>
        </w:rPr>
        <w:t xml:space="preserve"> </w:t>
      </w:r>
      <w:r w:rsidRPr="00071A60">
        <w:rPr>
          <w:rFonts w:ascii="Arial" w:hAnsi="Arial" w:cs="Arial"/>
          <w:sz w:val="20"/>
          <w:szCs w:val="22"/>
        </w:rPr>
        <w:t>-</w:t>
      </w:r>
      <w:r w:rsidR="001E44E4" w:rsidRPr="00071A60">
        <w:rPr>
          <w:rFonts w:ascii="Arial" w:hAnsi="Arial" w:cs="Arial"/>
          <w:sz w:val="20"/>
          <w:szCs w:val="22"/>
        </w:rPr>
        <w:t xml:space="preserve"> </w:t>
      </w:r>
      <w:r w:rsidRPr="00071A60">
        <w:rPr>
          <w:rFonts w:ascii="Arial" w:hAnsi="Arial" w:cs="Arial"/>
          <w:sz w:val="20"/>
          <w:szCs w:val="22"/>
        </w:rPr>
        <w:t>Администрация</w:t>
      </w:r>
      <w:r w:rsidR="001E44E4" w:rsidRPr="00071A60">
        <w:rPr>
          <w:rFonts w:ascii="Arial" w:hAnsi="Arial" w:cs="Arial"/>
          <w:sz w:val="20"/>
          <w:szCs w:val="22"/>
        </w:rPr>
        <w:t xml:space="preserve"> </w:t>
      </w:r>
      <w:r w:rsidRPr="00071A60">
        <w:rPr>
          <w:rFonts w:ascii="Arial" w:hAnsi="Arial" w:cs="Arial"/>
          <w:sz w:val="20"/>
          <w:szCs w:val="22"/>
        </w:rPr>
        <w:t>Мариинско-Посадского</w:t>
      </w:r>
      <w:r w:rsidR="001E44E4" w:rsidRPr="00071A60">
        <w:rPr>
          <w:rFonts w:ascii="Arial" w:hAnsi="Arial" w:cs="Arial"/>
          <w:sz w:val="20"/>
          <w:szCs w:val="22"/>
        </w:rPr>
        <w:t xml:space="preserve"> </w:t>
      </w:r>
      <w:r w:rsidRPr="00071A60">
        <w:rPr>
          <w:rFonts w:ascii="Arial" w:hAnsi="Arial" w:cs="Arial"/>
          <w:sz w:val="20"/>
          <w:szCs w:val="22"/>
        </w:rPr>
        <w:t>муниципального</w:t>
      </w:r>
      <w:r w:rsidR="001E44E4" w:rsidRPr="00071A60">
        <w:rPr>
          <w:rFonts w:ascii="Arial" w:hAnsi="Arial" w:cs="Arial"/>
          <w:sz w:val="20"/>
          <w:szCs w:val="22"/>
        </w:rPr>
        <w:t xml:space="preserve"> </w:t>
      </w:r>
      <w:r w:rsidRPr="00071A60">
        <w:rPr>
          <w:rFonts w:ascii="Arial" w:hAnsi="Arial" w:cs="Arial"/>
          <w:sz w:val="20"/>
          <w:szCs w:val="22"/>
        </w:rPr>
        <w:t>округа</w:t>
      </w:r>
      <w:r w:rsidR="001E44E4" w:rsidRPr="00071A60">
        <w:rPr>
          <w:rFonts w:ascii="Arial" w:hAnsi="Arial" w:cs="Arial"/>
          <w:sz w:val="20"/>
          <w:szCs w:val="22"/>
        </w:rPr>
        <w:t xml:space="preserve"> </w:t>
      </w:r>
      <w:r w:rsidRPr="00071A60">
        <w:rPr>
          <w:rFonts w:ascii="Arial" w:hAnsi="Arial" w:cs="Arial"/>
          <w:sz w:val="20"/>
          <w:szCs w:val="22"/>
        </w:rPr>
        <w:t>Чувашской</w:t>
      </w:r>
      <w:r w:rsidR="001E44E4" w:rsidRPr="00071A60">
        <w:rPr>
          <w:rFonts w:ascii="Arial" w:hAnsi="Arial" w:cs="Arial"/>
          <w:sz w:val="20"/>
          <w:szCs w:val="22"/>
        </w:rPr>
        <w:t xml:space="preserve"> </w:t>
      </w:r>
      <w:r w:rsidRPr="00071A60">
        <w:rPr>
          <w:rFonts w:ascii="Arial" w:hAnsi="Arial" w:cs="Arial"/>
          <w:sz w:val="20"/>
          <w:szCs w:val="22"/>
        </w:rPr>
        <w:t>Республики.</w:t>
      </w:r>
    </w:p>
    <w:p w:rsidR="006A4208" w:rsidRPr="00071A60" w:rsidRDefault="006A4208" w:rsidP="00E565D2">
      <w:pPr>
        <w:pStyle w:val="Default"/>
        <w:keepNext/>
        <w:suppressLineNumbers/>
        <w:shd w:val="clear" w:color="auto" w:fill="FFFFFF"/>
        <w:suppressAutoHyphens/>
        <w:ind w:firstLine="709"/>
        <w:jc w:val="both"/>
        <w:rPr>
          <w:rFonts w:ascii="Arial" w:hAnsi="Arial" w:cs="Arial"/>
          <w:sz w:val="20"/>
          <w:szCs w:val="22"/>
        </w:rPr>
      </w:pPr>
      <w:r w:rsidRPr="00071A60">
        <w:rPr>
          <w:rFonts w:ascii="Arial" w:hAnsi="Arial" w:cs="Arial"/>
          <w:sz w:val="20"/>
          <w:szCs w:val="22"/>
        </w:rPr>
        <w:t>Организация</w:t>
      </w:r>
      <w:r w:rsidR="001E44E4" w:rsidRPr="00071A60">
        <w:rPr>
          <w:rFonts w:ascii="Arial" w:hAnsi="Arial" w:cs="Arial"/>
          <w:sz w:val="20"/>
          <w:szCs w:val="22"/>
        </w:rPr>
        <w:t xml:space="preserve"> </w:t>
      </w:r>
      <w:r w:rsidRPr="00071A60">
        <w:rPr>
          <w:rFonts w:ascii="Arial" w:hAnsi="Arial" w:cs="Arial"/>
          <w:sz w:val="20"/>
          <w:szCs w:val="22"/>
        </w:rPr>
        <w:t>аукциона</w:t>
      </w:r>
      <w:r w:rsidR="001E44E4" w:rsidRPr="00071A60">
        <w:rPr>
          <w:rFonts w:ascii="Arial" w:hAnsi="Arial" w:cs="Arial"/>
          <w:sz w:val="20"/>
          <w:szCs w:val="22"/>
        </w:rPr>
        <w:t xml:space="preserve"> </w:t>
      </w:r>
      <w:r w:rsidRPr="00071A60">
        <w:rPr>
          <w:rFonts w:ascii="Arial" w:hAnsi="Arial" w:cs="Arial"/>
          <w:sz w:val="20"/>
          <w:szCs w:val="22"/>
        </w:rPr>
        <w:t>осуществляется</w:t>
      </w:r>
      <w:r w:rsidR="001E44E4" w:rsidRPr="00071A60">
        <w:rPr>
          <w:rFonts w:ascii="Arial" w:hAnsi="Arial" w:cs="Arial"/>
          <w:sz w:val="20"/>
          <w:szCs w:val="22"/>
        </w:rPr>
        <w:t xml:space="preserve"> </w:t>
      </w:r>
      <w:r w:rsidRPr="00071A60">
        <w:rPr>
          <w:rFonts w:ascii="Arial" w:hAnsi="Arial" w:cs="Arial"/>
          <w:sz w:val="20"/>
          <w:szCs w:val="22"/>
        </w:rPr>
        <w:t>в</w:t>
      </w:r>
      <w:r w:rsidR="001E44E4" w:rsidRPr="00071A60">
        <w:rPr>
          <w:rFonts w:ascii="Arial" w:hAnsi="Arial" w:cs="Arial"/>
          <w:sz w:val="20"/>
          <w:szCs w:val="22"/>
        </w:rPr>
        <w:t xml:space="preserve"> </w:t>
      </w:r>
      <w:r w:rsidRPr="00071A60">
        <w:rPr>
          <w:rFonts w:ascii="Arial" w:hAnsi="Arial" w:cs="Arial"/>
          <w:sz w:val="20"/>
          <w:szCs w:val="22"/>
        </w:rPr>
        <w:t>соответствии</w:t>
      </w:r>
      <w:r w:rsidR="001E44E4" w:rsidRPr="00071A60">
        <w:rPr>
          <w:rFonts w:ascii="Arial" w:hAnsi="Arial" w:cs="Arial"/>
          <w:sz w:val="20"/>
          <w:szCs w:val="22"/>
        </w:rPr>
        <w:t xml:space="preserve"> </w:t>
      </w:r>
      <w:r w:rsidRPr="00071A60">
        <w:rPr>
          <w:rFonts w:ascii="Arial" w:hAnsi="Arial" w:cs="Arial"/>
          <w:sz w:val="20"/>
          <w:szCs w:val="22"/>
        </w:rPr>
        <w:t>с</w:t>
      </w:r>
      <w:r w:rsidR="001E44E4" w:rsidRPr="00071A60">
        <w:rPr>
          <w:rFonts w:ascii="Arial" w:hAnsi="Arial" w:cs="Arial"/>
          <w:sz w:val="20"/>
          <w:szCs w:val="22"/>
        </w:rPr>
        <w:t xml:space="preserve"> </w:t>
      </w:r>
      <w:r w:rsidRPr="00071A60">
        <w:rPr>
          <w:rFonts w:ascii="Arial" w:hAnsi="Arial" w:cs="Arial"/>
          <w:sz w:val="20"/>
          <w:szCs w:val="22"/>
        </w:rPr>
        <w:t>Гражданским</w:t>
      </w:r>
      <w:r w:rsidR="001E44E4" w:rsidRPr="00071A60">
        <w:rPr>
          <w:rFonts w:ascii="Arial" w:hAnsi="Arial" w:cs="Arial"/>
          <w:sz w:val="20"/>
          <w:szCs w:val="22"/>
        </w:rPr>
        <w:t xml:space="preserve"> </w:t>
      </w:r>
      <w:r w:rsidRPr="00071A60">
        <w:rPr>
          <w:rFonts w:ascii="Arial" w:hAnsi="Arial" w:cs="Arial"/>
          <w:sz w:val="20"/>
          <w:szCs w:val="22"/>
        </w:rPr>
        <w:t>кодексом</w:t>
      </w:r>
      <w:r w:rsidR="001E44E4" w:rsidRPr="00071A60">
        <w:rPr>
          <w:rFonts w:ascii="Arial" w:hAnsi="Arial" w:cs="Arial"/>
          <w:sz w:val="20"/>
          <w:szCs w:val="22"/>
        </w:rPr>
        <w:t xml:space="preserve"> </w:t>
      </w:r>
      <w:r w:rsidRPr="00071A60">
        <w:rPr>
          <w:rFonts w:ascii="Arial" w:hAnsi="Arial" w:cs="Arial"/>
          <w:sz w:val="20"/>
          <w:szCs w:val="22"/>
        </w:rPr>
        <w:t>Российской</w:t>
      </w:r>
      <w:r w:rsidR="001E44E4" w:rsidRPr="00071A60">
        <w:rPr>
          <w:rFonts w:ascii="Arial" w:hAnsi="Arial" w:cs="Arial"/>
          <w:sz w:val="20"/>
          <w:szCs w:val="22"/>
        </w:rPr>
        <w:t xml:space="preserve"> </w:t>
      </w:r>
      <w:r w:rsidRPr="00071A60">
        <w:rPr>
          <w:rFonts w:ascii="Arial" w:hAnsi="Arial" w:cs="Arial"/>
          <w:sz w:val="20"/>
          <w:szCs w:val="22"/>
        </w:rPr>
        <w:t>Федерации,</w:t>
      </w:r>
      <w:r w:rsidR="001E44E4" w:rsidRPr="00071A60">
        <w:rPr>
          <w:rFonts w:ascii="Arial" w:hAnsi="Arial" w:cs="Arial"/>
          <w:sz w:val="20"/>
          <w:szCs w:val="22"/>
        </w:rPr>
        <w:t xml:space="preserve"> </w:t>
      </w:r>
      <w:r w:rsidRPr="00071A60">
        <w:rPr>
          <w:rFonts w:ascii="Arial" w:hAnsi="Arial" w:cs="Arial"/>
          <w:sz w:val="20"/>
          <w:szCs w:val="22"/>
        </w:rPr>
        <w:t>Земельным</w:t>
      </w:r>
      <w:r w:rsidR="001E44E4" w:rsidRPr="00071A60">
        <w:rPr>
          <w:rFonts w:ascii="Arial" w:hAnsi="Arial" w:cs="Arial"/>
          <w:sz w:val="20"/>
          <w:szCs w:val="22"/>
        </w:rPr>
        <w:t xml:space="preserve"> </w:t>
      </w:r>
      <w:r w:rsidRPr="00071A60">
        <w:rPr>
          <w:rFonts w:ascii="Arial" w:hAnsi="Arial" w:cs="Arial"/>
          <w:sz w:val="20"/>
          <w:szCs w:val="22"/>
        </w:rPr>
        <w:t>кодексом</w:t>
      </w:r>
      <w:r w:rsidR="001E44E4" w:rsidRPr="00071A60">
        <w:rPr>
          <w:rFonts w:ascii="Arial" w:hAnsi="Arial" w:cs="Arial"/>
          <w:sz w:val="20"/>
          <w:szCs w:val="22"/>
        </w:rPr>
        <w:t xml:space="preserve"> </w:t>
      </w:r>
      <w:r w:rsidRPr="00071A60">
        <w:rPr>
          <w:rFonts w:ascii="Arial" w:hAnsi="Arial" w:cs="Arial"/>
          <w:sz w:val="20"/>
          <w:szCs w:val="22"/>
        </w:rPr>
        <w:t>Российской</w:t>
      </w:r>
      <w:r w:rsidR="001E44E4" w:rsidRPr="00071A60">
        <w:rPr>
          <w:rFonts w:ascii="Arial" w:hAnsi="Arial" w:cs="Arial"/>
          <w:sz w:val="20"/>
          <w:szCs w:val="22"/>
        </w:rPr>
        <w:t xml:space="preserve"> </w:t>
      </w:r>
      <w:r w:rsidRPr="00071A60">
        <w:rPr>
          <w:rFonts w:ascii="Arial" w:hAnsi="Arial" w:cs="Arial"/>
          <w:sz w:val="20"/>
          <w:szCs w:val="22"/>
        </w:rPr>
        <w:t>Федерации.</w:t>
      </w:r>
    </w:p>
    <w:p w:rsidR="003B76AF" w:rsidRPr="00071A60" w:rsidRDefault="006A4208" w:rsidP="00E565D2">
      <w:pPr>
        <w:pStyle w:val="Default"/>
        <w:keepNext/>
        <w:suppressLineNumbers/>
        <w:shd w:val="clear" w:color="auto" w:fill="FFFFFF"/>
        <w:suppressAutoHyphens/>
        <w:ind w:firstLine="709"/>
        <w:jc w:val="both"/>
        <w:rPr>
          <w:rFonts w:ascii="Arial" w:hAnsi="Arial" w:cs="Arial"/>
          <w:sz w:val="20"/>
          <w:szCs w:val="22"/>
        </w:rPr>
      </w:pPr>
      <w:r w:rsidRPr="00071A60">
        <w:rPr>
          <w:rFonts w:ascii="Arial" w:hAnsi="Arial" w:cs="Arial"/>
          <w:sz w:val="20"/>
          <w:szCs w:val="22"/>
        </w:rPr>
        <w:t>Предметом</w:t>
      </w:r>
      <w:r w:rsidR="001E44E4" w:rsidRPr="00071A60">
        <w:rPr>
          <w:rFonts w:ascii="Arial" w:hAnsi="Arial" w:cs="Arial"/>
          <w:sz w:val="20"/>
          <w:szCs w:val="22"/>
        </w:rPr>
        <w:t xml:space="preserve"> </w:t>
      </w:r>
      <w:r w:rsidRPr="00071A60">
        <w:rPr>
          <w:rFonts w:ascii="Arial" w:hAnsi="Arial" w:cs="Arial"/>
          <w:sz w:val="20"/>
          <w:szCs w:val="22"/>
        </w:rPr>
        <w:t>аукциона</w:t>
      </w:r>
      <w:r w:rsidR="001E44E4" w:rsidRPr="00071A60">
        <w:rPr>
          <w:rFonts w:ascii="Arial" w:hAnsi="Arial" w:cs="Arial"/>
          <w:sz w:val="20"/>
          <w:szCs w:val="22"/>
        </w:rPr>
        <w:t xml:space="preserve"> </w:t>
      </w:r>
      <w:r w:rsidRPr="00071A60">
        <w:rPr>
          <w:rFonts w:ascii="Arial" w:hAnsi="Arial" w:cs="Arial"/>
          <w:sz w:val="20"/>
          <w:szCs w:val="22"/>
        </w:rPr>
        <w:t>является</w:t>
      </w:r>
      <w:r w:rsidR="001E44E4" w:rsidRPr="00071A60">
        <w:rPr>
          <w:rFonts w:ascii="Arial" w:hAnsi="Arial" w:cs="Arial"/>
          <w:sz w:val="20"/>
          <w:szCs w:val="22"/>
        </w:rPr>
        <w:t xml:space="preserve"> </w:t>
      </w:r>
      <w:r w:rsidRPr="00071A60">
        <w:rPr>
          <w:rFonts w:ascii="Arial" w:hAnsi="Arial" w:cs="Arial"/>
          <w:sz w:val="20"/>
          <w:szCs w:val="22"/>
        </w:rPr>
        <w:t>право</w:t>
      </w:r>
      <w:r w:rsidR="001E44E4" w:rsidRPr="00071A60">
        <w:rPr>
          <w:rFonts w:ascii="Arial" w:hAnsi="Arial" w:cs="Arial"/>
          <w:sz w:val="20"/>
          <w:szCs w:val="22"/>
        </w:rPr>
        <w:t xml:space="preserve"> </w:t>
      </w:r>
      <w:r w:rsidRPr="00071A60">
        <w:rPr>
          <w:rFonts w:ascii="Arial" w:hAnsi="Arial" w:cs="Arial"/>
          <w:sz w:val="20"/>
          <w:szCs w:val="22"/>
        </w:rPr>
        <w:t>на</w:t>
      </w:r>
      <w:r w:rsidR="001E44E4" w:rsidRPr="00071A60">
        <w:rPr>
          <w:rFonts w:ascii="Arial" w:hAnsi="Arial" w:cs="Arial"/>
          <w:sz w:val="20"/>
          <w:szCs w:val="22"/>
        </w:rPr>
        <w:t xml:space="preserve"> </w:t>
      </w:r>
      <w:r w:rsidRPr="00071A60">
        <w:rPr>
          <w:rFonts w:ascii="Arial" w:hAnsi="Arial" w:cs="Arial"/>
          <w:sz w:val="20"/>
          <w:szCs w:val="22"/>
        </w:rPr>
        <w:t>заключения</w:t>
      </w:r>
      <w:r w:rsidR="001E44E4" w:rsidRPr="00071A60">
        <w:rPr>
          <w:rFonts w:ascii="Arial" w:hAnsi="Arial" w:cs="Arial"/>
          <w:sz w:val="20"/>
          <w:szCs w:val="22"/>
        </w:rPr>
        <w:t xml:space="preserve"> </w:t>
      </w:r>
      <w:r w:rsidRPr="00071A60">
        <w:rPr>
          <w:rFonts w:ascii="Arial" w:hAnsi="Arial" w:cs="Arial"/>
          <w:sz w:val="20"/>
          <w:szCs w:val="22"/>
        </w:rPr>
        <w:t>договоров</w:t>
      </w:r>
      <w:r w:rsidR="001E44E4" w:rsidRPr="00071A60">
        <w:rPr>
          <w:rFonts w:ascii="Arial" w:hAnsi="Arial" w:cs="Arial"/>
          <w:sz w:val="20"/>
          <w:szCs w:val="22"/>
        </w:rPr>
        <w:t xml:space="preserve"> </w:t>
      </w:r>
      <w:r w:rsidRPr="00071A60">
        <w:rPr>
          <w:rFonts w:ascii="Arial" w:hAnsi="Arial" w:cs="Arial"/>
          <w:sz w:val="20"/>
          <w:szCs w:val="22"/>
        </w:rPr>
        <w:t>купли-продажи</w:t>
      </w:r>
      <w:r w:rsidR="001E44E4" w:rsidRPr="00071A60">
        <w:rPr>
          <w:rFonts w:ascii="Arial" w:hAnsi="Arial" w:cs="Arial"/>
          <w:sz w:val="20"/>
          <w:szCs w:val="22"/>
        </w:rPr>
        <w:t xml:space="preserve"> </w:t>
      </w:r>
      <w:r w:rsidRPr="00071A60">
        <w:rPr>
          <w:rFonts w:ascii="Arial" w:hAnsi="Arial" w:cs="Arial"/>
          <w:sz w:val="20"/>
          <w:szCs w:val="22"/>
        </w:rPr>
        <w:t>земельных</w:t>
      </w:r>
      <w:r w:rsidR="001E44E4" w:rsidRPr="00071A60">
        <w:rPr>
          <w:rFonts w:ascii="Arial" w:hAnsi="Arial" w:cs="Arial"/>
          <w:sz w:val="20"/>
          <w:szCs w:val="22"/>
        </w:rPr>
        <w:t xml:space="preserve"> </w:t>
      </w:r>
      <w:r w:rsidRPr="00071A60">
        <w:rPr>
          <w:rFonts w:ascii="Arial" w:hAnsi="Arial" w:cs="Arial"/>
          <w:sz w:val="20"/>
          <w:szCs w:val="22"/>
        </w:rPr>
        <w:t>участков</w:t>
      </w:r>
      <w:r w:rsidR="001E44E4" w:rsidRPr="00071A60">
        <w:rPr>
          <w:rFonts w:ascii="Arial" w:hAnsi="Arial" w:cs="Arial"/>
          <w:sz w:val="20"/>
          <w:szCs w:val="22"/>
        </w:rPr>
        <w:t xml:space="preserve"> </w:t>
      </w:r>
      <w:r w:rsidRPr="00071A60">
        <w:rPr>
          <w:rFonts w:ascii="Arial" w:hAnsi="Arial" w:cs="Arial"/>
          <w:sz w:val="20"/>
          <w:szCs w:val="22"/>
        </w:rPr>
        <w:t>из</w:t>
      </w:r>
      <w:r w:rsidR="001E44E4" w:rsidRPr="00071A60">
        <w:rPr>
          <w:rFonts w:ascii="Arial" w:hAnsi="Arial" w:cs="Arial"/>
          <w:sz w:val="20"/>
          <w:szCs w:val="22"/>
        </w:rPr>
        <w:t xml:space="preserve"> </w:t>
      </w:r>
      <w:r w:rsidRPr="00071A60">
        <w:rPr>
          <w:rFonts w:ascii="Arial" w:hAnsi="Arial" w:cs="Arial"/>
          <w:sz w:val="20"/>
          <w:szCs w:val="22"/>
        </w:rPr>
        <w:t>земель</w:t>
      </w:r>
      <w:r w:rsidR="001E44E4" w:rsidRPr="00071A60">
        <w:rPr>
          <w:rFonts w:ascii="Arial" w:hAnsi="Arial" w:cs="Arial"/>
          <w:sz w:val="20"/>
          <w:szCs w:val="22"/>
        </w:rPr>
        <w:t xml:space="preserve"> </w:t>
      </w:r>
      <w:r w:rsidRPr="00071A60">
        <w:rPr>
          <w:rFonts w:ascii="Arial" w:hAnsi="Arial" w:cs="Arial"/>
          <w:sz w:val="20"/>
          <w:szCs w:val="22"/>
        </w:rPr>
        <w:t>населенных</w:t>
      </w:r>
      <w:r w:rsidR="001E44E4" w:rsidRPr="00071A60">
        <w:rPr>
          <w:rFonts w:ascii="Arial" w:hAnsi="Arial" w:cs="Arial"/>
          <w:sz w:val="20"/>
          <w:szCs w:val="22"/>
        </w:rPr>
        <w:t xml:space="preserve"> </w:t>
      </w:r>
      <w:r w:rsidRPr="00071A60">
        <w:rPr>
          <w:rFonts w:ascii="Arial" w:hAnsi="Arial" w:cs="Arial"/>
          <w:sz w:val="20"/>
          <w:szCs w:val="22"/>
        </w:rPr>
        <w:t>пунктов,</w:t>
      </w:r>
      <w:r w:rsidR="001E44E4" w:rsidRPr="00071A60">
        <w:rPr>
          <w:rFonts w:ascii="Arial" w:hAnsi="Arial" w:cs="Arial"/>
          <w:sz w:val="20"/>
          <w:szCs w:val="22"/>
        </w:rPr>
        <w:t xml:space="preserve"> </w:t>
      </w:r>
      <w:r w:rsidRPr="00071A60">
        <w:rPr>
          <w:rFonts w:ascii="Arial" w:hAnsi="Arial" w:cs="Arial"/>
          <w:sz w:val="20"/>
          <w:szCs w:val="22"/>
        </w:rPr>
        <w:t>сельскохозяйственного</w:t>
      </w:r>
      <w:r w:rsidR="001E44E4" w:rsidRPr="00071A60">
        <w:rPr>
          <w:rFonts w:ascii="Arial" w:hAnsi="Arial" w:cs="Arial"/>
          <w:sz w:val="20"/>
          <w:szCs w:val="22"/>
        </w:rPr>
        <w:t xml:space="preserve"> </w:t>
      </w:r>
      <w:r w:rsidRPr="00071A60">
        <w:rPr>
          <w:rFonts w:ascii="Arial" w:hAnsi="Arial" w:cs="Arial"/>
          <w:sz w:val="20"/>
          <w:szCs w:val="22"/>
        </w:rPr>
        <w:t>назначения</w:t>
      </w:r>
      <w:r w:rsidR="001E44E4" w:rsidRPr="00071A60">
        <w:rPr>
          <w:rFonts w:ascii="Arial" w:hAnsi="Arial" w:cs="Arial"/>
          <w:sz w:val="20"/>
          <w:szCs w:val="22"/>
        </w:rPr>
        <w:t xml:space="preserve"> </w:t>
      </w:r>
      <w:r w:rsidRPr="00071A60">
        <w:rPr>
          <w:rFonts w:ascii="Arial" w:hAnsi="Arial" w:cs="Arial"/>
          <w:sz w:val="20"/>
          <w:szCs w:val="22"/>
        </w:rPr>
        <w:t>на</w:t>
      </w:r>
      <w:r w:rsidR="001E44E4" w:rsidRPr="00071A60">
        <w:rPr>
          <w:rFonts w:ascii="Arial" w:hAnsi="Arial" w:cs="Arial"/>
          <w:sz w:val="20"/>
          <w:szCs w:val="22"/>
        </w:rPr>
        <w:t xml:space="preserve"> </w:t>
      </w:r>
      <w:r w:rsidRPr="00071A60">
        <w:rPr>
          <w:rFonts w:ascii="Arial" w:hAnsi="Arial" w:cs="Arial"/>
          <w:sz w:val="20"/>
          <w:szCs w:val="22"/>
        </w:rPr>
        <w:t>территории</w:t>
      </w:r>
      <w:r w:rsidR="001E44E4" w:rsidRPr="00071A60">
        <w:rPr>
          <w:rFonts w:ascii="Arial" w:hAnsi="Arial" w:cs="Arial"/>
          <w:sz w:val="20"/>
          <w:szCs w:val="22"/>
        </w:rPr>
        <w:t xml:space="preserve"> </w:t>
      </w:r>
      <w:r w:rsidRPr="00071A60">
        <w:rPr>
          <w:rFonts w:ascii="Arial" w:hAnsi="Arial" w:cs="Arial"/>
          <w:sz w:val="20"/>
          <w:szCs w:val="22"/>
        </w:rPr>
        <w:t>Мариинско-Посадского</w:t>
      </w:r>
      <w:r w:rsidR="001E44E4" w:rsidRPr="00071A60">
        <w:rPr>
          <w:rFonts w:ascii="Arial" w:hAnsi="Arial" w:cs="Arial"/>
          <w:sz w:val="20"/>
          <w:szCs w:val="22"/>
        </w:rPr>
        <w:t xml:space="preserve"> </w:t>
      </w:r>
      <w:r w:rsidRPr="00071A60">
        <w:rPr>
          <w:rFonts w:ascii="Arial" w:hAnsi="Arial" w:cs="Arial"/>
          <w:sz w:val="20"/>
          <w:szCs w:val="22"/>
        </w:rPr>
        <w:t>муниципального</w:t>
      </w:r>
      <w:r w:rsidR="001E44E4" w:rsidRPr="00071A60">
        <w:rPr>
          <w:rFonts w:ascii="Arial" w:hAnsi="Arial" w:cs="Arial"/>
          <w:sz w:val="20"/>
          <w:szCs w:val="22"/>
        </w:rPr>
        <w:t xml:space="preserve"> </w:t>
      </w:r>
      <w:r w:rsidRPr="00071A60">
        <w:rPr>
          <w:rFonts w:ascii="Arial" w:hAnsi="Arial" w:cs="Arial"/>
          <w:sz w:val="20"/>
          <w:szCs w:val="22"/>
        </w:rPr>
        <w:t>округа</w:t>
      </w:r>
      <w:r w:rsidR="001E44E4" w:rsidRPr="00071A60">
        <w:rPr>
          <w:rFonts w:ascii="Arial" w:hAnsi="Arial" w:cs="Arial"/>
          <w:sz w:val="20"/>
          <w:szCs w:val="22"/>
        </w:rPr>
        <w:t xml:space="preserve"> </w:t>
      </w:r>
      <w:r w:rsidRPr="00071A60">
        <w:rPr>
          <w:rFonts w:ascii="Arial" w:hAnsi="Arial" w:cs="Arial"/>
          <w:sz w:val="20"/>
          <w:szCs w:val="22"/>
        </w:rPr>
        <w:t>Чувашской</w:t>
      </w:r>
      <w:r w:rsidR="001E44E4" w:rsidRPr="00071A60">
        <w:rPr>
          <w:rFonts w:ascii="Arial" w:hAnsi="Arial" w:cs="Arial"/>
          <w:sz w:val="20"/>
          <w:szCs w:val="22"/>
        </w:rPr>
        <w:t xml:space="preserve"> </w:t>
      </w:r>
      <w:r w:rsidRPr="00071A60">
        <w:rPr>
          <w:rFonts w:ascii="Arial" w:hAnsi="Arial" w:cs="Arial"/>
          <w:sz w:val="20"/>
          <w:szCs w:val="22"/>
        </w:rPr>
        <w:t>Республики</w:t>
      </w:r>
      <w:r w:rsidR="001E44E4" w:rsidRPr="00071A60">
        <w:rPr>
          <w:rFonts w:ascii="Arial" w:hAnsi="Arial" w:cs="Arial"/>
          <w:sz w:val="20"/>
          <w:szCs w:val="22"/>
        </w:rPr>
        <w:t xml:space="preserve"> </w:t>
      </w:r>
      <w:r w:rsidRPr="00071A60">
        <w:rPr>
          <w:rFonts w:ascii="Arial" w:hAnsi="Arial" w:cs="Arial"/>
          <w:sz w:val="20"/>
          <w:szCs w:val="22"/>
        </w:rPr>
        <w:t>и</w:t>
      </w:r>
      <w:r w:rsidR="001E44E4" w:rsidRPr="00071A60">
        <w:rPr>
          <w:rFonts w:ascii="Arial" w:hAnsi="Arial" w:cs="Arial"/>
          <w:sz w:val="20"/>
          <w:szCs w:val="22"/>
        </w:rPr>
        <w:t xml:space="preserve"> </w:t>
      </w:r>
      <w:r w:rsidRPr="00071A60">
        <w:rPr>
          <w:rFonts w:ascii="Arial" w:hAnsi="Arial" w:cs="Arial"/>
          <w:sz w:val="20"/>
          <w:szCs w:val="22"/>
        </w:rPr>
        <w:t>государственная</w:t>
      </w:r>
      <w:r w:rsidR="001E44E4" w:rsidRPr="00071A60">
        <w:rPr>
          <w:rFonts w:ascii="Arial" w:hAnsi="Arial" w:cs="Arial"/>
          <w:sz w:val="20"/>
          <w:szCs w:val="22"/>
        </w:rPr>
        <w:t xml:space="preserve"> </w:t>
      </w:r>
      <w:r w:rsidRPr="00071A60">
        <w:rPr>
          <w:rFonts w:ascii="Arial" w:hAnsi="Arial" w:cs="Arial"/>
          <w:sz w:val="20"/>
          <w:szCs w:val="22"/>
        </w:rPr>
        <w:t>собственность</w:t>
      </w:r>
      <w:r w:rsidR="001E44E4" w:rsidRPr="00071A60">
        <w:rPr>
          <w:rFonts w:ascii="Arial" w:hAnsi="Arial" w:cs="Arial"/>
          <w:sz w:val="20"/>
          <w:szCs w:val="22"/>
        </w:rPr>
        <w:t xml:space="preserve"> </w:t>
      </w:r>
      <w:r w:rsidRPr="00071A60">
        <w:rPr>
          <w:rFonts w:ascii="Arial" w:hAnsi="Arial" w:cs="Arial"/>
          <w:sz w:val="20"/>
          <w:szCs w:val="22"/>
        </w:rPr>
        <w:t>на</w:t>
      </w:r>
      <w:r w:rsidR="001E44E4" w:rsidRPr="00071A60">
        <w:rPr>
          <w:rFonts w:ascii="Arial" w:hAnsi="Arial" w:cs="Arial"/>
          <w:sz w:val="20"/>
          <w:szCs w:val="22"/>
        </w:rPr>
        <w:t xml:space="preserve"> </w:t>
      </w:r>
      <w:r w:rsidRPr="00071A60">
        <w:rPr>
          <w:rFonts w:ascii="Arial" w:hAnsi="Arial" w:cs="Arial"/>
          <w:sz w:val="20"/>
          <w:szCs w:val="22"/>
        </w:rPr>
        <w:t>которые</w:t>
      </w:r>
      <w:r w:rsidR="001E44E4" w:rsidRPr="00071A60">
        <w:rPr>
          <w:rFonts w:ascii="Arial" w:hAnsi="Arial" w:cs="Arial"/>
          <w:sz w:val="20"/>
          <w:szCs w:val="22"/>
        </w:rPr>
        <w:t xml:space="preserve"> </w:t>
      </w:r>
      <w:r w:rsidRPr="00071A60">
        <w:rPr>
          <w:rFonts w:ascii="Arial" w:hAnsi="Arial" w:cs="Arial"/>
          <w:sz w:val="20"/>
          <w:szCs w:val="22"/>
        </w:rPr>
        <w:t>не</w:t>
      </w:r>
      <w:r w:rsidR="001E44E4" w:rsidRPr="00071A60">
        <w:rPr>
          <w:rFonts w:ascii="Arial" w:hAnsi="Arial" w:cs="Arial"/>
          <w:sz w:val="20"/>
          <w:szCs w:val="22"/>
        </w:rPr>
        <w:t xml:space="preserve"> </w:t>
      </w:r>
      <w:r w:rsidRPr="00071A60">
        <w:rPr>
          <w:rFonts w:ascii="Arial" w:hAnsi="Arial" w:cs="Arial"/>
          <w:sz w:val="20"/>
          <w:szCs w:val="22"/>
        </w:rPr>
        <w:t>разграничена</w:t>
      </w:r>
      <w:r w:rsidR="001E44E4" w:rsidRPr="00071A60">
        <w:rPr>
          <w:rFonts w:ascii="Arial" w:hAnsi="Arial" w:cs="Arial"/>
          <w:sz w:val="20"/>
          <w:szCs w:val="22"/>
        </w:rPr>
        <w:t xml:space="preserve"> </w:t>
      </w:r>
      <w:r w:rsidRPr="00071A60">
        <w:rPr>
          <w:rFonts w:ascii="Arial" w:hAnsi="Arial" w:cs="Arial"/>
          <w:sz w:val="20"/>
          <w:szCs w:val="22"/>
        </w:rPr>
        <w:t>(далее</w:t>
      </w:r>
      <w:r w:rsidR="001E44E4" w:rsidRPr="00071A60">
        <w:rPr>
          <w:rFonts w:ascii="Arial" w:hAnsi="Arial" w:cs="Arial"/>
          <w:sz w:val="20"/>
          <w:szCs w:val="22"/>
        </w:rPr>
        <w:t xml:space="preserve"> </w:t>
      </w:r>
      <w:r w:rsidRPr="00071A60">
        <w:rPr>
          <w:rFonts w:ascii="Arial" w:hAnsi="Arial" w:cs="Arial"/>
          <w:sz w:val="20"/>
          <w:szCs w:val="22"/>
        </w:rPr>
        <w:t>–</w:t>
      </w:r>
      <w:r w:rsidR="001E44E4" w:rsidRPr="00071A60">
        <w:rPr>
          <w:rFonts w:ascii="Arial" w:hAnsi="Arial" w:cs="Arial"/>
          <w:sz w:val="20"/>
          <w:szCs w:val="22"/>
        </w:rPr>
        <w:t xml:space="preserve"> </w:t>
      </w:r>
      <w:r w:rsidRPr="00071A60">
        <w:rPr>
          <w:rFonts w:ascii="Arial" w:hAnsi="Arial" w:cs="Arial"/>
          <w:sz w:val="20"/>
          <w:szCs w:val="22"/>
        </w:rPr>
        <w:t>Участки).</w:t>
      </w:r>
      <w:r w:rsidR="001E44E4" w:rsidRPr="00071A60">
        <w:rPr>
          <w:rFonts w:ascii="Arial" w:hAnsi="Arial" w:cs="Arial"/>
          <w:sz w:val="20"/>
          <w:szCs w:val="22"/>
        </w:rPr>
        <w:t xml:space="preserve"> </w:t>
      </w:r>
    </w:p>
    <w:p w:rsidR="003B76AF" w:rsidRPr="00071A60" w:rsidRDefault="006A4208" w:rsidP="00E565D2">
      <w:pPr>
        <w:pStyle w:val="Default"/>
        <w:keepNext/>
        <w:widowControl/>
        <w:numPr>
          <w:ilvl w:val="0"/>
          <w:numId w:val="11"/>
        </w:numPr>
        <w:suppressLineNumbers/>
        <w:shd w:val="clear" w:color="auto" w:fill="FFFFFF"/>
        <w:suppressAutoHyphens/>
        <w:ind w:left="0" w:firstLine="709"/>
        <w:jc w:val="center"/>
        <w:rPr>
          <w:rFonts w:ascii="Arial" w:hAnsi="Arial" w:cs="Arial"/>
          <w:b/>
          <w:sz w:val="20"/>
          <w:szCs w:val="22"/>
        </w:rPr>
      </w:pPr>
      <w:r w:rsidRPr="00071A60">
        <w:rPr>
          <w:rFonts w:ascii="Arial" w:hAnsi="Arial" w:cs="Arial"/>
          <w:b/>
          <w:sz w:val="20"/>
          <w:szCs w:val="22"/>
        </w:rPr>
        <w:t>Сведения</w:t>
      </w:r>
      <w:r w:rsidR="001E44E4" w:rsidRPr="00071A60">
        <w:rPr>
          <w:rFonts w:ascii="Arial" w:hAnsi="Arial" w:cs="Arial"/>
          <w:b/>
          <w:sz w:val="20"/>
          <w:szCs w:val="22"/>
        </w:rPr>
        <w:t xml:space="preserve"> </w:t>
      </w:r>
      <w:r w:rsidRPr="00071A60">
        <w:rPr>
          <w:rFonts w:ascii="Arial" w:hAnsi="Arial" w:cs="Arial"/>
          <w:b/>
          <w:sz w:val="20"/>
          <w:szCs w:val="22"/>
        </w:rPr>
        <w:t>об</w:t>
      </w:r>
      <w:r w:rsidR="001E44E4" w:rsidRPr="00071A60">
        <w:rPr>
          <w:rFonts w:ascii="Arial" w:hAnsi="Arial" w:cs="Arial"/>
          <w:b/>
          <w:sz w:val="20"/>
          <w:szCs w:val="22"/>
        </w:rPr>
        <w:t xml:space="preserve"> </w:t>
      </w:r>
      <w:r w:rsidRPr="00071A60">
        <w:rPr>
          <w:rFonts w:ascii="Arial" w:hAnsi="Arial" w:cs="Arial"/>
          <w:b/>
          <w:sz w:val="20"/>
          <w:szCs w:val="22"/>
        </w:rPr>
        <w:t>Участках</w:t>
      </w:r>
    </w:p>
    <w:p w:rsidR="006A4208" w:rsidRPr="00071A60" w:rsidRDefault="001E44E4" w:rsidP="00E565D2">
      <w:pPr>
        <w:spacing w:after="0" w:line="240" w:lineRule="auto"/>
        <w:ind w:firstLine="709"/>
        <w:rPr>
          <w:rFonts w:ascii="Arial" w:hAnsi="Arial" w:cs="Arial"/>
          <w:color w:val="000000"/>
          <w:sz w:val="20"/>
        </w:rPr>
      </w:pPr>
      <w:r w:rsidRPr="00071A60">
        <w:rPr>
          <w:rFonts w:ascii="Arial" w:hAnsi="Arial" w:cs="Arial"/>
          <w:color w:val="000000"/>
          <w:sz w:val="20"/>
        </w:rPr>
        <w:t xml:space="preserve"> </w:t>
      </w:r>
      <w:r w:rsidR="006A4208" w:rsidRPr="00071A60">
        <w:rPr>
          <w:rFonts w:ascii="Arial" w:hAnsi="Arial" w:cs="Arial"/>
          <w:b/>
          <w:color w:val="000000"/>
          <w:sz w:val="20"/>
        </w:rPr>
        <w:t>-</w:t>
      </w:r>
      <w:r w:rsidRPr="00071A60">
        <w:rPr>
          <w:rFonts w:ascii="Arial" w:hAnsi="Arial" w:cs="Arial"/>
          <w:b/>
          <w:color w:val="000000"/>
          <w:sz w:val="20"/>
        </w:rPr>
        <w:t xml:space="preserve"> </w:t>
      </w:r>
      <w:r w:rsidR="006A4208" w:rsidRPr="00071A60">
        <w:rPr>
          <w:rFonts w:ascii="Arial" w:hAnsi="Arial" w:cs="Arial"/>
          <w:b/>
          <w:color w:val="000000"/>
          <w:sz w:val="20"/>
        </w:rPr>
        <w:t>Лот</w:t>
      </w:r>
      <w:r w:rsidRPr="00071A60">
        <w:rPr>
          <w:rFonts w:ascii="Arial" w:hAnsi="Arial" w:cs="Arial"/>
          <w:b/>
          <w:color w:val="000000"/>
          <w:sz w:val="20"/>
        </w:rPr>
        <w:t xml:space="preserve"> </w:t>
      </w:r>
      <w:r w:rsidR="006A4208" w:rsidRPr="00071A60">
        <w:rPr>
          <w:rFonts w:ascii="Arial" w:hAnsi="Arial" w:cs="Arial"/>
          <w:b/>
          <w:color w:val="000000"/>
          <w:sz w:val="20"/>
        </w:rPr>
        <w:t>№</w:t>
      </w:r>
      <w:r w:rsidRPr="00071A60">
        <w:rPr>
          <w:rFonts w:ascii="Arial" w:hAnsi="Arial" w:cs="Arial"/>
          <w:b/>
          <w:color w:val="000000"/>
          <w:sz w:val="20"/>
        </w:rPr>
        <w:t xml:space="preserve"> </w:t>
      </w:r>
      <w:r w:rsidR="006A4208" w:rsidRPr="00071A60">
        <w:rPr>
          <w:rFonts w:ascii="Arial" w:hAnsi="Arial" w:cs="Arial"/>
          <w:b/>
          <w:color w:val="000000"/>
          <w:sz w:val="20"/>
        </w:rPr>
        <w:t>1</w:t>
      </w:r>
      <w:r w:rsidRPr="00071A60">
        <w:rPr>
          <w:rFonts w:ascii="Arial" w:hAnsi="Arial" w:cs="Arial"/>
          <w:color w:val="000000"/>
          <w:sz w:val="20"/>
        </w:rPr>
        <w:t xml:space="preserve"> </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Земельный</w:t>
      </w:r>
      <w:r w:rsidR="001E44E4" w:rsidRPr="00071A60">
        <w:rPr>
          <w:rFonts w:ascii="Arial" w:hAnsi="Arial" w:cs="Arial"/>
          <w:color w:val="000000"/>
          <w:sz w:val="20"/>
        </w:rPr>
        <w:t xml:space="preserve"> </w:t>
      </w:r>
      <w:r w:rsidRPr="00071A60">
        <w:rPr>
          <w:rFonts w:ascii="Arial" w:hAnsi="Arial" w:cs="Arial"/>
          <w:color w:val="000000"/>
          <w:sz w:val="20"/>
        </w:rPr>
        <w:t>участок</w:t>
      </w:r>
      <w:r w:rsidR="001E44E4" w:rsidRPr="00071A60">
        <w:rPr>
          <w:rFonts w:ascii="Arial" w:hAnsi="Arial" w:cs="Arial"/>
          <w:color w:val="000000"/>
          <w:sz w:val="20"/>
        </w:rPr>
        <w:t xml:space="preserve"> </w:t>
      </w:r>
      <w:r w:rsidRPr="00071A60">
        <w:rPr>
          <w:rFonts w:ascii="Arial" w:hAnsi="Arial" w:cs="Arial"/>
          <w:color w:val="000000"/>
          <w:sz w:val="20"/>
        </w:rPr>
        <w:t>из</w:t>
      </w:r>
      <w:r w:rsidR="001E44E4" w:rsidRPr="00071A60">
        <w:rPr>
          <w:rFonts w:ascii="Arial" w:hAnsi="Arial" w:cs="Arial"/>
          <w:color w:val="000000"/>
          <w:sz w:val="20"/>
        </w:rPr>
        <w:t xml:space="preserve"> </w:t>
      </w:r>
      <w:r w:rsidRPr="00071A60">
        <w:rPr>
          <w:rFonts w:ascii="Arial" w:hAnsi="Arial" w:cs="Arial"/>
          <w:color w:val="000000"/>
          <w:sz w:val="20"/>
        </w:rPr>
        <w:t>земель</w:t>
      </w:r>
      <w:r w:rsidR="001E44E4" w:rsidRPr="00071A60">
        <w:rPr>
          <w:rFonts w:ascii="Arial" w:hAnsi="Arial" w:cs="Arial"/>
          <w:color w:val="000000"/>
          <w:sz w:val="20"/>
        </w:rPr>
        <w:t xml:space="preserve"> </w:t>
      </w:r>
      <w:r w:rsidRPr="00071A60">
        <w:rPr>
          <w:rFonts w:ascii="Arial" w:hAnsi="Arial" w:cs="Arial"/>
          <w:color w:val="000000"/>
          <w:sz w:val="20"/>
        </w:rPr>
        <w:t>населенных</w:t>
      </w:r>
      <w:r w:rsidR="001E44E4" w:rsidRPr="00071A60">
        <w:rPr>
          <w:rFonts w:ascii="Arial" w:hAnsi="Arial" w:cs="Arial"/>
          <w:color w:val="000000"/>
          <w:sz w:val="20"/>
        </w:rPr>
        <w:t xml:space="preserve"> </w:t>
      </w:r>
      <w:r w:rsidRPr="00071A60">
        <w:rPr>
          <w:rFonts w:ascii="Arial" w:hAnsi="Arial" w:cs="Arial"/>
          <w:color w:val="000000"/>
          <w:sz w:val="20"/>
        </w:rPr>
        <w:t>пунктов,</w:t>
      </w:r>
      <w:r w:rsidR="001E44E4" w:rsidRPr="00071A60">
        <w:rPr>
          <w:rFonts w:ascii="Arial" w:hAnsi="Arial" w:cs="Arial"/>
          <w:color w:val="000000"/>
          <w:sz w:val="20"/>
        </w:rPr>
        <w:t xml:space="preserve"> </w:t>
      </w:r>
      <w:r w:rsidRPr="00071A60">
        <w:rPr>
          <w:rFonts w:ascii="Arial" w:hAnsi="Arial" w:cs="Arial"/>
          <w:color w:val="000000"/>
          <w:sz w:val="20"/>
        </w:rPr>
        <w:t>расположенный</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адресу:</w:t>
      </w:r>
      <w:r w:rsidR="001E44E4" w:rsidRPr="00071A60">
        <w:rPr>
          <w:rFonts w:ascii="Arial" w:hAnsi="Arial" w:cs="Arial"/>
          <w:color w:val="000000"/>
          <w:sz w:val="20"/>
        </w:rPr>
        <w:t xml:space="preserve"> </w:t>
      </w:r>
      <w:r w:rsidRPr="00071A60">
        <w:rPr>
          <w:rFonts w:ascii="Arial" w:hAnsi="Arial" w:cs="Arial"/>
          <w:bCs/>
          <w:color w:val="000000"/>
          <w:sz w:val="20"/>
        </w:rPr>
        <w:t>Чувашская</w:t>
      </w:r>
      <w:r w:rsidR="001E44E4" w:rsidRPr="00071A60">
        <w:rPr>
          <w:rFonts w:ascii="Arial" w:hAnsi="Arial" w:cs="Arial"/>
          <w:bCs/>
          <w:color w:val="000000"/>
          <w:sz w:val="20"/>
        </w:rPr>
        <w:t xml:space="preserve"> </w:t>
      </w:r>
      <w:r w:rsidRPr="00071A60">
        <w:rPr>
          <w:rFonts w:ascii="Arial" w:hAnsi="Arial" w:cs="Arial"/>
          <w:bCs/>
          <w:color w:val="000000"/>
          <w:sz w:val="20"/>
        </w:rPr>
        <w:t>Республика,</w:t>
      </w:r>
      <w:r w:rsidR="001E44E4" w:rsidRPr="00071A60">
        <w:rPr>
          <w:rFonts w:ascii="Arial" w:hAnsi="Arial" w:cs="Arial"/>
          <w:bCs/>
          <w:color w:val="000000"/>
          <w:sz w:val="20"/>
        </w:rPr>
        <w:t xml:space="preserve"> </w:t>
      </w:r>
      <w:r w:rsidRPr="00071A60">
        <w:rPr>
          <w:rFonts w:ascii="Arial" w:hAnsi="Arial" w:cs="Arial"/>
          <w:bCs/>
          <w:color w:val="000000"/>
          <w:sz w:val="20"/>
        </w:rPr>
        <w:t>Мариинско-Посадский</w:t>
      </w:r>
      <w:r w:rsidR="001E44E4" w:rsidRPr="00071A60">
        <w:rPr>
          <w:rFonts w:ascii="Arial" w:hAnsi="Arial" w:cs="Arial"/>
          <w:bCs/>
          <w:color w:val="000000"/>
          <w:sz w:val="20"/>
        </w:rPr>
        <w:t xml:space="preserve"> </w:t>
      </w:r>
      <w:r w:rsidRPr="00071A60">
        <w:rPr>
          <w:rFonts w:ascii="Arial" w:hAnsi="Arial" w:cs="Arial"/>
          <w:bCs/>
          <w:color w:val="000000"/>
          <w:sz w:val="20"/>
        </w:rPr>
        <w:t>муниципальный</w:t>
      </w:r>
      <w:r w:rsidR="001E44E4" w:rsidRPr="00071A60">
        <w:rPr>
          <w:rFonts w:ascii="Arial" w:hAnsi="Arial" w:cs="Arial"/>
          <w:bCs/>
          <w:color w:val="000000"/>
          <w:sz w:val="20"/>
        </w:rPr>
        <w:t xml:space="preserve"> </w:t>
      </w:r>
      <w:r w:rsidRPr="00071A60">
        <w:rPr>
          <w:rFonts w:ascii="Arial" w:hAnsi="Arial" w:cs="Arial"/>
          <w:bCs/>
          <w:color w:val="000000"/>
          <w:sz w:val="20"/>
        </w:rPr>
        <w:t>округ,</w:t>
      </w:r>
      <w:r w:rsidR="001E44E4" w:rsidRPr="00071A60">
        <w:rPr>
          <w:rFonts w:ascii="Arial" w:hAnsi="Arial" w:cs="Arial"/>
          <w:bCs/>
          <w:color w:val="000000"/>
          <w:sz w:val="20"/>
        </w:rPr>
        <w:t xml:space="preserve"> </w:t>
      </w:r>
      <w:r w:rsidRPr="00071A60">
        <w:rPr>
          <w:rFonts w:ascii="Arial" w:hAnsi="Arial" w:cs="Arial"/>
          <w:bCs/>
          <w:color w:val="000000"/>
          <w:sz w:val="20"/>
        </w:rPr>
        <w:t>с.</w:t>
      </w:r>
      <w:r w:rsidR="001E44E4" w:rsidRPr="00071A60">
        <w:rPr>
          <w:rFonts w:ascii="Arial" w:hAnsi="Arial" w:cs="Arial"/>
          <w:bCs/>
          <w:color w:val="000000"/>
          <w:sz w:val="20"/>
        </w:rPr>
        <w:t xml:space="preserve"> </w:t>
      </w:r>
      <w:proofErr w:type="spellStart"/>
      <w:r w:rsidRPr="00071A60">
        <w:rPr>
          <w:rFonts w:ascii="Arial" w:hAnsi="Arial" w:cs="Arial"/>
          <w:bCs/>
          <w:color w:val="000000"/>
          <w:sz w:val="20"/>
        </w:rPr>
        <w:t>Кушниково</w:t>
      </w:r>
      <w:proofErr w:type="spellEnd"/>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ул.</w:t>
      </w:r>
      <w:r w:rsidR="001E44E4" w:rsidRPr="00071A60">
        <w:rPr>
          <w:rFonts w:ascii="Arial" w:hAnsi="Arial" w:cs="Arial"/>
          <w:bCs/>
          <w:color w:val="000000"/>
          <w:sz w:val="20"/>
        </w:rPr>
        <w:t xml:space="preserve"> </w:t>
      </w:r>
      <w:r w:rsidRPr="00071A60">
        <w:rPr>
          <w:rFonts w:ascii="Arial" w:hAnsi="Arial" w:cs="Arial"/>
          <w:bCs/>
          <w:color w:val="000000"/>
          <w:sz w:val="20"/>
        </w:rPr>
        <w:t>Школьная</w:t>
      </w:r>
      <w:r w:rsidRPr="00071A60">
        <w:rPr>
          <w:rFonts w:ascii="Arial" w:hAnsi="Arial" w:cs="Arial"/>
          <w:color w:val="000000"/>
          <w:sz w:val="20"/>
        </w:rPr>
        <w:t>,</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кадастровый</w:t>
      </w:r>
      <w:r w:rsidR="001E44E4" w:rsidRPr="00071A60">
        <w:rPr>
          <w:rFonts w:ascii="Arial" w:hAnsi="Arial" w:cs="Arial"/>
          <w:color w:val="000000"/>
          <w:sz w:val="20"/>
        </w:rPr>
        <w:t xml:space="preserve"> </w:t>
      </w:r>
      <w:r w:rsidRPr="00071A60">
        <w:rPr>
          <w:rFonts w:ascii="Arial" w:hAnsi="Arial" w:cs="Arial"/>
          <w:color w:val="000000"/>
          <w:sz w:val="20"/>
        </w:rPr>
        <w:t>номер</w:t>
      </w:r>
      <w:r w:rsidR="001E44E4" w:rsidRPr="00071A60">
        <w:rPr>
          <w:rFonts w:ascii="Arial" w:hAnsi="Arial" w:cs="Arial"/>
          <w:color w:val="000000"/>
          <w:sz w:val="20"/>
        </w:rPr>
        <w:t xml:space="preserve"> </w:t>
      </w:r>
      <w:r w:rsidRPr="00071A60">
        <w:rPr>
          <w:rFonts w:ascii="Arial" w:hAnsi="Arial" w:cs="Arial"/>
          <w:bCs/>
          <w:color w:val="000000"/>
          <w:sz w:val="20"/>
        </w:rPr>
        <w:t>21:16:093001:240</w:t>
      </w:r>
      <w:r w:rsidRPr="00071A60">
        <w:rPr>
          <w:rFonts w:ascii="Arial" w:hAnsi="Arial" w:cs="Arial"/>
          <w:color w:val="000000"/>
          <w:sz w:val="20"/>
        </w:rPr>
        <w:t>,</w:t>
      </w:r>
      <w:r w:rsidR="001E44E4" w:rsidRPr="00071A60">
        <w:rPr>
          <w:rFonts w:ascii="Arial" w:hAnsi="Arial" w:cs="Arial"/>
          <w:color w:val="000000"/>
          <w:sz w:val="20"/>
        </w:rPr>
        <w:t xml:space="preserve"> </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площадь</w:t>
      </w:r>
      <w:r w:rsidR="001E44E4" w:rsidRPr="00071A60">
        <w:rPr>
          <w:rFonts w:ascii="Arial" w:hAnsi="Arial" w:cs="Arial"/>
          <w:color w:val="000000"/>
          <w:sz w:val="20"/>
        </w:rPr>
        <w:t xml:space="preserve"> </w:t>
      </w:r>
      <w:r w:rsidRPr="00071A60">
        <w:rPr>
          <w:rFonts w:ascii="Arial" w:hAnsi="Arial" w:cs="Arial"/>
          <w:bCs/>
          <w:color w:val="000000"/>
          <w:sz w:val="20"/>
        </w:rPr>
        <w:t>500</w:t>
      </w:r>
      <w:r w:rsidR="001E44E4" w:rsidRPr="00071A60">
        <w:rPr>
          <w:rFonts w:ascii="Arial" w:hAnsi="Arial" w:cs="Arial"/>
          <w:bCs/>
          <w:color w:val="000000"/>
          <w:sz w:val="20"/>
        </w:rPr>
        <w:t xml:space="preserve"> </w:t>
      </w:r>
      <w:proofErr w:type="spellStart"/>
      <w:r w:rsidRPr="00071A60">
        <w:rPr>
          <w:rFonts w:ascii="Arial" w:hAnsi="Arial" w:cs="Arial"/>
          <w:bCs/>
          <w:color w:val="000000"/>
          <w:sz w:val="20"/>
        </w:rPr>
        <w:t>кв.м</w:t>
      </w:r>
      <w:proofErr w:type="spellEnd"/>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(0,05</w:t>
      </w:r>
      <w:r w:rsidR="001E44E4" w:rsidRPr="00071A60">
        <w:rPr>
          <w:rFonts w:ascii="Arial" w:hAnsi="Arial" w:cs="Arial"/>
          <w:bCs/>
          <w:color w:val="000000"/>
          <w:sz w:val="20"/>
        </w:rPr>
        <w:t xml:space="preserve"> </w:t>
      </w:r>
      <w:r w:rsidRPr="00071A60">
        <w:rPr>
          <w:rFonts w:ascii="Arial" w:hAnsi="Arial" w:cs="Arial"/>
          <w:bCs/>
          <w:color w:val="000000"/>
          <w:sz w:val="20"/>
        </w:rPr>
        <w:t>га),</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разрешенное</w:t>
      </w:r>
      <w:r w:rsidR="001E44E4" w:rsidRPr="00071A60">
        <w:rPr>
          <w:rFonts w:ascii="Arial" w:hAnsi="Arial" w:cs="Arial"/>
          <w:color w:val="000000"/>
          <w:sz w:val="20"/>
        </w:rPr>
        <w:t xml:space="preserve"> </w:t>
      </w:r>
      <w:r w:rsidRPr="00071A60">
        <w:rPr>
          <w:rFonts w:ascii="Arial" w:hAnsi="Arial" w:cs="Arial"/>
          <w:color w:val="000000"/>
          <w:sz w:val="20"/>
        </w:rPr>
        <w:t>использование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индивидуального</w:t>
      </w:r>
      <w:r w:rsidR="001E44E4" w:rsidRPr="00071A60">
        <w:rPr>
          <w:rFonts w:ascii="Arial" w:hAnsi="Arial" w:cs="Arial"/>
          <w:color w:val="000000"/>
          <w:sz w:val="20"/>
        </w:rPr>
        <w:t xml:space="preserve"> </w:t>
      </w:r>
      <w:r w:rsidRPr="00071A60">
        <w:rPr>
          <w:rFonts w:ascii="Arial" w:hAnsi="Arial" w:cs="Arial"/>
          <w:color w:val="000000"/>
          <w:sz w:val="20"/>
        </w:rPr>
        <w:t>жилищного</w:t>
      </w:r>
      <w:r w:rsidR="001E44E4" w:rsidRPr="00071A60">
        <w:rPr>
          <w:rFonts w:ascii="Arial" w:hAnsi="Arial" w:cs="Arial"/>
          <w:color w:val="000000"/>
          <w:sz w:val="20"/>
        </w:rPr>
        <w:t xml:space="preserve"> </w:t>
      </w:r>
      <w:r w:rsidRPr="00071A60">
        <w:rPr>
          <w:rFonts w:ascii="Arial" w:hAnsi="Arial" w:cs="Arial"/>
          <w:color w:val="000000"/>
          <w:sz w:val="20"/>
        </w:rPr>
        <w:t>строительства,</w:t>
      </w:r>
      <w:r w:rsidR="001E44E4" w:rsidRPr="00071A60">
        <w:rPr>
          <w:rFonts w:ascii="Arial" w:hAnsi="Arial" w:cs="Arial"/>
          <w:color w:val="000000"/>
          <w:sz w:val="20"/>
        </w:rPr>
        <w:t xml:space="preserve"> </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вид</w:t>
      </w:r>
      <w:r w:rsidR="001E44E4" w:rsidRPr="00071A60">
        <w:rPr>
          <w:rFonts w:ascii="Arial" w:hAnsi="Arial" w:cs="Arial"/>
          <w:color w:val="000000"/>
          <w:sz w:val="20"/>
        </w:rPr>
        <w:t xml:space="preserve"> </w:t>
      </w:r>
      <w:r w:rsidRPr="00071A60">
        <w:rPr>
          <w:rFonts w:ascii="Arial" w:hAnsi="Arial" w:cs="Arial"/>
          <w:color w:val="000000"/>
          <w:sz w:val="20"/>
        </w:rPr>
        <w:t>права</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собственность,</w:t>
      </w:r>
      <w:r w:rsidR="001E44E4" w:rsidRPr="00071A60">
        <w:rPr>
          <w:rFonts w:ascii="Arial" w:hAnsi="Arial" w:cs="Arial"/>
          <w:color w:val="000000"/>
          <w:sz w:val="20"/>
        </w:rPr>
        <w:t xml:space="preserve"> </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Обременения:</w:t>
      </w:r>
      <w:r w:rsidR="001E44E4" w:rsidRPr="00071A60">
        <w:rPr>
          <w:rFonts w:ascii="Arial" w:hAnsi="Arial" w:cs="Arial"/>
          <w:color w:val="000000"/>
          <w:sz w:val="20"/>
        </w:rPr>
        <w:t xml:space="preserve"> </w:t>
      </w:r>
      <w:r w:rsidRPr="00071A60">
        <w:rPr>
          <w:rFonts w:ascii="Arial" w:eastAsia="TimesNewRomanPSMT" w:hAnsi="Arial" w:cs="Arial"/>
          <w:color w:val="000000"/>
          <w:sz w:val="20"/>
        </w:rPr>
        <w:t>Земельный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участок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подлежит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снятию</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государственного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кадастрового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учета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истечении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пяти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лет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дня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его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государственного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кадастрового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учета,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если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будут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зарегистрированы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Сведения,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необходимые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для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заполнения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разделов: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2</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Сведения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зарегистрированных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правах;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Сведения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частях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участка,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отсутствуют.</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Размер</w:t>
      </w:r>
      <w:r w:rsidR="001E44E4" w:rsidRPr="00071A60">
        <w:rPr>
          <w:rFonts w:ascii="Arial" w:hAnsi="Arial" w:cs="Arial"/>
          <w:color w:val="000000"/>
          <w:sz w:val="20"/>
        </w:rPr>
        <w:t xml:space="preserve"> </w:t>
      </w:r>
      <w:r w:rsidRPr="00071A60">
        <w:rPr>
          <w:rFonts w:ascii="Arial" w:hAnsi="Arial" w:cs="Arial"/>
          <w:color w:val="000000"/>
          <w:sz w:val="20"/>
        </w:rPr>
        <w:t>задатка</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участие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аукционе</w:t>
      </w:r>
      <w:r w:rsidR="001E44E4" w:rsidRPr="00071A60">
        <w:rPr>
          <w:rFonts w:ascii="Arial" w:hAnsi="Arial" w:cs="Arial"/>
          <w:color w:val="000000"/>
          <w:sz w:val="20"/>
        </w:rPr>
        <w:t xml:space="preserve"> </w:t>
      </w:r>
      <w:r w:rsidRPr="00071A60">
        <w:rPr>
          <w:rFonts w:ascii="Arial" w:hAnsi="Arial" w:cs="Arial"/>
          <w:color w:val="000000"/>
          <w:sz w:val="20"/>
        </w:rPr>
        <w:t>устанавливается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сумме:</w:t>
      </w:r>
      <w:r w:rsidR="001E44E4" w:rsidRPr="00071A60">
        <w:rPr>
          <w:rFonts w:ascii="Arial" w:hAnsi="Arial" w:cs="Arial"/>
          <w:color w:val="000000"/>
          <w:sz w:val="20"/>
        </w:rPr>
        <w:t xml:space="preserve"> </w:t>
      </w:r>
      <w:r w:rsidRPr="00071A60">
        <w:rPr>
          <w:rFonts w:ascii="Arial" w:hAnsi="Arial" w:cs="Arial"/>
          <w:color w:val="000000"/>
          <w:sz w:val="20"/>
        </w:rPr>
        <w:t>31090</w:t>
      </w:r>
      <w:r w:rsidR="001E44E4" w:rsidRPr="00071A60">
        <w:rPr>
          <w:rFonts w:ascii="Arial" w:hAnsi="Arial" w:cs="Arial"/>
          <w:color w:val="000000"/>
          <w:sz w:val="20"/>
        </w:rPr>
        <w:t xml:space="preserve"> </w:t>
      </w:r>
      <w:r w:rsidRPr="00071A60">
        <w:rPr>
          <w:rFonts w:ascii="Arial" w:hAnsi="Arial" w:cs="Arial"/>
          <w:color w:val="000000"/>
          <w:sz w:val="20"/>
        </w:rPr>
        <w:t>(тридцать</w:t>
      </w:r>
      <w:r w:rsidR="001E44E4" w:rsidRPr="00071A60">
        <w:rPr>
          <w:rFonts w:ascii="Arial" w:hAnsi="Arial" w:cs="Arial"/>
          <w:color w:val="000000"/>
          <w:sz w:val="20"/>
        </w:rPr>
        <w:t xml:space="preserve"> </w:t>
      </w:r>
      <w:r w:rsidRPr="00071A60">
        <w:rPr>
          <w:rFonts w:ascii="Arial" w:hAnsi="Arial" w:cs="Arial"/>
          <w:color w:val="000000"/>
          <w:sz w:val="20"/>
        </w:rPr>
        <w:t>одну</w:t>
      </w:r>
      <w:r w:rsidR="001E44E4" w:rsidRPr="00071A60">
        <w:rPr>
          <w:rFonts w:ascii="Arial" w:hAnsi="Arial" w:cs="Arial"/>
          <w:color w:val="000000"/>
          <w:sz w:val="20"/>
        </w:rPr>
        <w:t xml:space="preserve"> </w:t>
      </w:r>
      <w:r w:rsidRPr="00071A60">
        <w:rPr>
          <w:rFonts w:ascii="Arial" w:hAnsi="Arial" w:cs="Arial"/>
          <w:color w:val="000000"/>
          <w:sz w:val="20"/>
        </w:rPr>
        <w:t>тысячу</w:t>
      </w:r>
      <w:r w:rsidR="001E44E4" w:rsidRPr="00071A60">
        <w:rPr>
          <w:rFonts w:ascii="Arial" w:hAnsi="Arial" w:cs="Arial"/>
          <w:color w:val="000000"/>
          <w:sz w:val="20"/>
        </w:rPr>
        <w:t xml:space="preserve"> </w:t>
      </w:r>
      <w:r w:rsidRPr="00071A60">
        <w:rPr>
          <w:rFonts w:ascii="Arial" w:hAnsi="Arial" w:cs="Arial"/>
          <w:color w:val="000000"/>
          <w:sz w:val="20"/>
        </w:rPr>
        <w:t>девяносто)</w:t>
      </w:r>
      <w:r w:rsidR="001E44E4" w:rsidRPr="00071A60">
        <w:rPr>
          <w:rFonts w:ascii="Arial" w:hAnsi="Arial" w:cs="Arial"/>
          <w:color w:val="000000"/>
          <w:sz w:val="20"/>
        </w:rPr>
        <w:t xml:space="preserve"> </w:t>
      </w:r>
      <w:r w:rsidRPr="00071A60">
        <w:rPr>
          <w:rFonts w:ascii="Arial" w:hAnsi="Arial" w:cs="Arial"/>
          <w:color w:val="000000"/>
          <w:sz w:val="20"/>
        </w:rPr>
        <w:t>руб.</w:t>
      </w:r>
      <w:r w:rsidR="001E44E4" w:rsidRPr="00071A60">
        <w:rPr>
          <w:rFonts w:ascii="Arial" w:hAnsi="Arial" w:cs="Arial"/>
          <w:color w:val="000000"/>
          <w:sz w:val="20"/>
        </w:rPr>
        <w:t xml:space="preserve"> </w:t>
      </w:r>
      <w:r w:rsidRPr="00071A60">
        <w:rPr>
          <w:rFonts w:ascii="Arial" w:hAnsi="Arial" w:cs="Arial"/>
          <w:color w:val="000000"/>
          <w:sz w:val="20"/>
        </w:rPr>
        <w:t>00</w:t>
      </w:r>
      <w:r w:rsidR="001E44E4" w:rsidRPr="00071A60">
        <w:rPr>
          <w:rFonts w:ascii="Arial" w:hAnsi="Arial" w:cs="Arial"/>
          <w:color w:val="000000"/>
          <w:sz w:val="20"/>
        </w:rPr>
        <w:t xml:space="preserve"> </w:t>
      </w:r>
      <w:r w:rsidRPr="00071A60">
        <w:rPr>
          <w:rFonts w:ascii="Arial" w:hAnsi="Arial" w:cs="Arial"/>
          <w:color w:val="000000"/>
          <w:sz w:val="20"/>
        </w:rPr>
        <w:t>коп.</w:t>
      </w:r>
      <w:r w:rsidR="001E44E4" w:rsidRPr="00071A60">
        <w:rPr>
          <w:rFonts w:ascii="Arial" w:hAnsi="Arial" w:cs="Arial"/>
          <w:color w:val="000000"/>
          <w:sz w:val="20"/>
        </w:rPr>
        <w:t xml:space="preserve"> </w:t>
      </w:r>
      <w:r w:rsidRPr="00071A60">
        <w:rPr>
          <w:rFonts w:ascii="Arial" w:hAnsi="Arial" w:cs="Arial"/>
          <w:color w:val="000000"/>
          <w:sz w:val="20"/>
        </w:rPr>
        <w:t>(100</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начального</w:t>
      </w:r>
      <w:r w:rsidR="001E44E4" w:rsidRPr="00071A60">
        <w:rPr>
          <w:rFonts w:ascii="Arial" w:hAnsi="Arial" w:cs="Arial"/>
          <w:color w:val="000000"/>
          <w:sz w:val="20"/>
        </w:rPr>
        <w:t xml:space="preserve"> </w:t>
      </w:r>
      <w:r w:rsidRPr="00071A60">
        <w:rPr>
          <w:rFonts w:ascii="Arial" w:hAnsi="Arial" w:cs="Arial"/>
          <w:color w:val="000000"/>
          <w:sz w:val="20"/>
        </w:rPr>
        <w:t>размера</w:t>
      </w:r>
      <w:r w:rsidR="001E44E4" w:rsidRPr="00071A60">
        <w:rPr>
          <w:rFonts w:ascii="Arial" w:hAnsi="Arial" w:cs="Arial"/>
          <w:color w:val="000000"/>
          <w:sz w:val="20"/>
        </w:rPr>
        <w:t xml:space="preserve"> </w:t>
      </w:r>
      <w:r w:rsidRPr="00071A60">
        <w:rPr>
          <w:rFonts w:ascii="Arial" w:hAnsi="Arial" w:cs="Arial"/>
          <w:color w:val="000000"/>
          <w:sz w:val="20"/>
        </w:rPr>
        <w:t>купли-продажи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Величина</w:t>
      </w:r>
      <w:r w:rsidR="001E44E4" w:rsidRPr="00071A60">
        <w:rPr>
          <w:rFonts w:ascii="Arial" w:hAnsi="Arial" w:cs="Arial"/>
          <w:color w:val="000000"/>
          <w:sz w:val="20"/>
        </w:rPr>
        <w:t xml:space="preserve"> </w:t>
      </w:r>
      <w:r w:rsidRPr="00071A60">
        <w:rPr>
          <w:rFonts w:ascii="Arial" w:hAnsi="Arial" w:cs="Arial"/>
          <w:color w:val="000000"/>
          <w:sz w:val="20"/>
        </w:rPr>
        <w:t>повышения</w:t>
      </w:r>
      <w:r w:rsidR="001E44E4" w:rsidRPr="00071A60">
        <w:rPr>
          <w:rFonts w:ascii="Arial" w:hAnsi="Arial" w:cs="Arial"/>
          <w:color w:val="000000"/>
          <w:sz w:val="20"/>
        </w:rPr>
        <w:t xml:space="preserve"> </w:t>
      </w:r>
      <w:r w:rsidRPr="00071A60">
        <w:rPr>
          <w:rFonts w:ascii="Arial" w:hAnsi="Arial" w:cs="Arial"/>
          <w:color w:val="000000"/>
          <w:sz w:val="20"/>
        </w:rPr>
        <w:t>начальной</w:t>
      </w:r>
      <w:r w:rsidR="001E44E4" w:rsidRPr="00071A60">
        <w:rPr>
          <w:rFonts w:ascii="Arial" w:hAnsi="Arial" w:cs="Arial"/>
          <w:color w:val="000000"/>
          <w:sz w:val="20"/>
        </w:rPr>
        <w:t xml:space="preserve"> </w:t>
      </w:r>
      <w:r w:rsidRPr="00071A60">
        <w:rPr>
          <w:rFonts w:ascii="Arial" w:hAnsi="Arial" w:cs="Arial"/>
          <w:color w:val="000000"/>
          <w:sz w:val="20"/>
        </w:rPr>
        <w:t>цены</w:t>
      </w:r>
      <w:r w:rsidR="001E44E4" w:rsidRPr="00071A60">
        <w:rPr>
          <w:rFonts w:ascii="Arial" w:hAnsi="Arial" w:cs="Arial"/>
          <w:color w:val="000000"/>
          <w:sz w:val="20"/>
        </w:rPr>
        <w:t xml:space="preserve"> </w:t>
      </w:r>
      <w:r w:rsidRPr="00071A60">
        <w:rPr>
          <w:rFonts w:ascii="Arial" w:hAnsi="Arial" w:cs="Arial"/>
          <w:color w:val="000000"/>
          <w:sz w:val="20"/>
        </w:rPr>
        <w:t>(шаг</w:t>
      </w:r>
      <w:r w:rsidR="001E44E4" w:rsidRPr="00071A60">
        <w:rPr>
          <w:rFonts w:ascii="Arial" w:hAnsi="Arial" w:cs="Arial"/>
          <w:color w:val="000000"/>
          <w:sz w:val="20"/>
        </w:rPr>
        <w:t xml:space="preserve"> </w:t>
      </w:r>
      <w:r w:rsidRPr="00071A60">
        <w:rPr>
          <w:rFonts w:ascii="Arial" w:hAnsi="Arial" w:cs="Arial"/>
          <w:color w:val="000000"/>
          <w:sz w:val="20"/>
        </w:rPr>
        <w:t>аукциона)</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932</w:t>
      </w:r>
      <w:r w:rsidR="001E44E4" w:rsidRPr="00071A60">
        <w:rPr>
          <w:rFonts w:ascii="Arial" w:hAnsi="Arial" w:cs="Arial"/>
          <w:color w:val="000000"/>
          <w:sz w:val="20"/>
        </w:rPr>
        <w:t xml:space="preserve"> </w:t>
      </w:r>
      <w:r w:rsidRPr="00071A60">
        <w:rPr>
          <w:rFonts w:ascii="Arial" w:hAnsi="Arial" w:cs="Arial"/>
          <w:color w:val="000000"/>
          <w:sz w:val="20"/>
        </w:rPr>
        <w:t>(девятьсот</w:t>
      </w:r>
      <w:r w:rsidR="001E44E4" w:rsidRPr="00071A60">
        <w:rPr>
          <w:rFonts w:ascii="Arial" w:hAnsi="Arial" w:cs="Arial"/>
          <w:color w:val="000000"/>
          <w:sz w:val="20"/>
        </w:rPr>
        <w:t xml:space="preserve"> </w:t>
      </w:r>
      <w:r w:rsidRPr="00071A60">
        <w:rPr>
          <w:rFonts w:ascii="Arial" w:hAnsi="Arial" w:cs="Arial"/>
          <w:color w:val="000000"/>
          <w:sz w:val="20"/>
        </w:rPr>
        <w:t>тридцать</w:t>
      </w:r>
      <w:r w:rsidR="001E44E4" w:rsidRPr="00071A60">
        <w:rPr>
          <w:rFonts w:ascii="Arial" w:hAnsi="Arial" w:cs="Arial"/>
          <w:color w:val="000000"/>
          <w:sz w:val="20"/>
        </w:rPr>
        <w:t xml:space="preserve"> </w:t>
      </w:r>
      <w:r w:rsidRPr="00071A60">
        <w:rPr>
          <w:rFonts w:ascii="Arial" w:hAnsi="Arial" w:cs="Arial"/>
          <w:color w:val="000000"/>
          <w:sz w:val="20"/>
        </w:rPr>
        <w:t>два)</w:t>
      </w:r>
      <w:r w:rsidR="001E44E4" w:rsidRPr="00071A60">
        <w:rPr>
          <w:rFonts w:ascii="Arial" w:hAnsi="Arial" w:cs="Arial"/>
          <w:color w:val="000000"/>
          <w:sz w:val="20"/>
        </w:rPr>
        <w:t xml:space="preserve"> </w:t>
      </w:r>
      <w:r w:rsidRPr="00071A60">
        <w:rPr>
          <w:rFonts w:ascii="Arial" w:hAnsi="Arial" w:cs="Arial"/>
          <w:color w:val="000000"/>
          <w:sz w:val="20"/>
        </w:rPr>
        <w:t>руб.70</w:t>
      </w:r>
      <w:r w:rsidR="001E44E4" w:rsidRPr="00071A60">
        <w:rPr>
          <w:rFonts w:ascii="Arial" w:hAnsi="Arial" w:cs="Arial"/>
          <w:color w:val="000000"/>
          <w:sz w:val="20"/>
        </w:rPr>
        <w:t xml:space="preserve"> </w:t>
      </w:r>
      <w:r w:rsidRPr="00071A60">
        <w:rPr>
          <w:rFonts w:ascii="Arial" w:hAnsi="Arial" w:cs="Arial"/>
          <w:color w:val="000000"/>
          <w:sz w:val="20"/>
        </w:rPr>
        <w:t>коп.</w:t>
      </w:r>
      <w:r w:rsidR="001E44E4" w:rsidRPr="00071A60">
        <w:rPr>
          <w:rFonts w:ascii="Arial" w:hAnsi="Arial" w:cs="Arial"/>
          <w:color w:val="000000"/>
          <w:sz w:val="20"/>
        </w:rPr>
        <w:t xml:space="preserve"> </w:t>
      </w: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начального</w:t>
      </w:r>
      <w:r w:rsidR="001E44E4" w:rsidRPr="00071A60">
        <w:rPr>
          <w:rFonts w:ascii="Arial" w:hAnsi="Arial" w:cs="Arial"/>
          <w:color w:val="000000"/>
          <w:sz w:val="20"/>
        </w:rPr>
        <w:t xml:space="preserve"> </w:t>
      </w:r>
      <w:r w:rsidRPr="00071A60">
        <w:rPr>
          <w:rFonts w:ascii="Arial" w:hAnsi="Arial" w:cs="Arial"/>
          <w:color w:val="000000"/>
          <w:sz w:val="20"/>
        </w:rPr>
        <w:t>размера</w:t>
      </w:r>
      <w:r w:rsidR="001E44E4" w:rsidRPr="00071A60">
        <w:rPr>
          <w:rFonts w:ascii="Arial" w:hAnsi="Arial" w:cs="Arial"/>
          <w:color w:val="000000"/>
          <w:sz w:val="20"/>
        </w:rPr>
        <w:t xml:space="preserve"> </w:t>
      </w:r>
      <w:r w:rsidRPr="00071A60">
        <w:rPr>
          <w:rFonts w:ascii="Arial" w:hAnsi="Arial" w:cs="Arial"/>
          <w:color w:val="000000"/>
          <w:sz w:val="20"/>
        </w:rPr>
        <w:t>купли-продажи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изменяется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течение</w:t>
      </w:r>
      <w:r w:rsidR="001E44E4" w:rsidRPr="00071A60">
        <w:rPr>
          <w:rFonts w:ascii="Arial" w:hAnsi="Arial" w:cs="Arial"/>
          <w:color w:val="000000"/>
          <w:sz w:val="20"/>
        </w:rPr>
        <w:t xml:space="preserve"> </w:t>
      </w:r>
      <w:r w:rsidRPr="00071A60">
        <w:rPr>
          <w:rFonts w:ascii="Arial" w:hAnsi="Arial" w:cs="Arial"/>
          <w:color w:val="000000"/>
          <w:sz w:val="20"/>
        </w:rPr>
        <w:t>всего</w:t>
      </w:r>
      <w:r w:rsidR="001E44E4" w:rsidRPr="00071A60">
        <w:rPr>
          <w:rFonts w:ascii="Arial" w:hAnsi="Arial" w:cs="Arial"/>
          <w:color w:val="000000"/>
          <w:sz w:val="20"/>
        </w:rPr>
        <w:t xml:space="preserve"> </w:t>
      </w:r>
      <w:r w:rsidRPr="00071A60">
        <w:rPr>
          <w:rFonts w:ascii="Arial" w:hAnsi="Arial" w:cs="Arial"/>
          <w:color w:val="000000"/>
          <w:sz w:val="20"/>
        </w:rPr>
        <w:t>аукциона.</w:t>
      </w:r>
    </w:p>
    <w:p w:rsidR="006A4208" w:rsidRPr="00071A60" w:rsidRDefault="006A4208" w:rsidP="00E565D2">
      <w:pPr>
        <w:shd w:val="clear" w:color="auto" w:fill="FFFFFF"/>
        <w:spacing w:after="0" w:line="240" w:lineRule="auto"/>
        <w:ind w:firstLine="709"/>
        <w:rPr>
          <w:rFonts w:ascii="Arial" w:hAnsi="Arial" w:cs="Arial"/>
          <w:color w:val="000000"/>
          <w:sz w:val="20"/>
        </w:rPr>
      </w:pPr>
      <w:r w:rsidRPr="00071A60">
        <w:rPr>
          <w:rFonts w:ascii="Arial" w:hAnsi="Arial" w:cs="Arial"/>
          <w:color w:val="000000"/>
          <w:sz w:val="20"/>
        </w:rPr>
        <w:t>Размер</w:t>
      </w:r>
      <w:r w:rsidR="001E44E4" w:rsidRPr="00071A60">
        <w:rPr>
          <w:rFonts w:ascii="Arial" w:hAnsi="Arial" w:cs="Arial"/>
          <w:color w:val="000000"/>
          <w:sz w:val="20"/>
        </w:rPr>
        <w:t xml:space="preserve"> </w:t>
      </w:r>
      <w:r w:rsidRPr="00071A60">
        <w:rPr>
          <w:rFonts w:ascii="Arial" w:hAnsi="Arial" w:cs="Arial"/>
          <w:color w:val="000000"/>
          <w:sz w:val="20"/>
        </w:rPr>
        <w:t>взимаемой</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победителя</w:t>
      </w:r>
      <w:r w:rsidR="001E44E4" w:rsidRPr="00071A60">
        <w:rPr>
          <w:rFonts w:ascii="Arial" w:hAnsi="Arial" w:cs="Arial"/>
          <w:color w:val="000000"/>
          <w:sz w:val="20"/>
        </w:rPr>
        <w:t xml:space="preserve"> </w:t>
      </w:r>
      <w:r w:rsidRPr="00071A60">
        <w:rPr>
          <w:rFonts w:ascii="Arial" w:hAnsi="Arial" w:cs="Arial"/>
          <w:color w:val="000000"/>
          <w:sz w:val="20"/>
        </w:rPr>
        <w:t>электронного</w:t>
      </w:r>
      <w:r w:rsidR="001E44E4" w:rsidRPr="00071A60">
        <w:rPr>
          <w:rFonts w:ascii="Arial" w:hAnsi="Arial" w:cs="Arial"/>
          <w:color w:val="000000"/>
          <w:sz w:val="20"/>
        </w:rPr>
        <w:t xml:space="preserve"> </w:t>
      </w:r>
      <w:r w:rsidRPr="00071A60">
        <w:rPr>
          <w:rFonts w:ascii="Arial" w:hAnsi="Arial" w:cs="Arial"/>
          <w:color w:val="000000"/>
          <w:sz w:val="20"/>
        </w:rPr>
        <w:t>аукциона</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иных</w:t>
      </w:r>
      <w:r w:rsidR="001E44E4" w:rsidRPr="00071A60">
        <w:rPr>
          <w:rFonts w:ascii="Arial" w:hAnsi="Arial" w:cs="Arial"/>
          <w:color w:val="000000"/>
          <w:sz w:val="20"/>
        </w:rPr>
        <w:t xml:space="preserve"> </w:t>
      </w:r>
      <w:r w:rsidRPr="00071A60">
        <w:rPr>
          <w:rFonts w:ascii="Arial" w:hAnsi="Arial" w:cs="Arial"/>
          <w:color w:val="000000"/>
          <w:sz w:val="20"/>
        </w:rPr>
        <w:t>лиц,</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которыми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пунктами</w:t>
      </w:r>
      <w:r w:rsidR="001E44E4" w:rsidRPr="00071A60">
        <w:rPr>
          <w:rFonts w:ascii="Arial" w:hAnsi="Arial" w:cs="Arial"/>
          <w:color w:val="000000"/>
          <w:sz w:val="20"/>
        </w:rPr>
        <w:t xml:space="preserve"> </w:t>
      </w:r>
      <w:r w:rsidRPr="00071A60">
        <w:rPr>
          <w:rFonts w:ascii="Arial" w:hAnsi="Arial" w:cs="Arial"/>
          <w:color w:val="000000"/>
          <w:sz w:val="20"/>
        </w:rPr>
        <w:t>13,</w:t>
      </w:r>
      <w:r w:rsidR="001E44E4" w:rsidRPr="00071A60">
        <w:rPr>
          <w:rFonts w:ascii="Arial" w:hAnsi="Arial" w:cs="Arial"/>
          <w:color w:val="000000"/>
          <w:sz w:val="20"/>
        </w:rPr>
        <w:t xml:space="preserve"> </w:t>
      </w:r>
      <w:r w:rsidRPr="00071A60">
        <w:rPr>
          <w:rFonts w:ascii="Arial" w:hAnsi="Arial" w:cs="Arial"/>
          <w:color w:val="000000"/>
          <w:sz w:val="20"/>
        </w:rPr>
        <w:t>14,</w:t>
      </w:r>
      <w:r w:rsidR="001E44E4" w:rsidRPr="00071A60">
        <w:rPr>
          <w:rFonts w:ascii="Arial" w:hAnsi="Arial" w:cs="Arial"/>
          <w:color w:val="000000"/>
          <w:sz w:val="20"/>
        </w:rPr>
        <w:t xml:space="preserve"> </w:t>
      </w:r>
      <w:r w:rsidRPr="00071A60">
        <w:rPr>
          <w:rFonts w:ascii="Arial" w:hAnsi="Arial" w:cs="Arial"/>
          <w:color w:val="000000"/>
          <w:sz w:val="20"/>
        </w:rPr>
        <w:t>20</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25</w:t>
      </w:r>
      <w:r w:rsidR="001E44E4" w:rsidRPr="00071A60">
        <w:rPr>
          <w:rFonts w:ascii="Arial" w:hAnsi="Arial" w:cs="Arial"/>
          <w:color w:val="000000"/>
          <w:sz w:val="20"/>
        </w:rPr>
        <w:t xml:space="preserve"> </w:t>
      </w:r>
      <w:r w:rsidRPr="00071A60">
        <w:rPr>
          <w:rFonts w:ascii="Arial" w:hAnsi="Arial" w:cs="Arial"/>
          <w:color w:val="000000"/>
          <w:sz w:val="20"/>
        </w:rPr>
        <w:t>статьи</w:t>
      </w:r>
      <w:r w:rsidR="001E44E4" w:rsidRPr="00071A60">
        <w:rPr>
          <w:rFonts w:ascii="Arial" w:hAnsi="Arial" w:cs="Arial"/>
          <w:color w:val="000000"/>
          <w:sz w:val="20"/>
        </w:rPr>
        <w:t xml:space="preserve"> </w:t>
      </w:r>
      <w:r w:rsidRPr="00071A60">
        <w:rPr>
          <w:rFonts w:ascii="Arial" w:hAnsi="Arial" w:cs="Arial"/>
          <w:color w:val="000000"/>
          <w:sz w:val="20"/>
        </w:rPr>
        <w:t>39.12</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Кодекса</w:t>
      </w:r>
      <w:r w:rsidR="001E44E4" w:rsidRPr="00071A60">
        <w:rPr>
          <w:rFonts w:ascii="Arial" w:hAnsi="Arial" w:cs="Arial"/>
          <w:color w:val="000000"/>
          <w:sz w:val="20"/>
        </w:rPr>
        <w:t xml:space="preserve"> </w:t>
      </w:r>
      <w:r w:rsidRPr="00071A60">
        <w:rPr>
          <w:rFonts w:ascii="Arial" w:hAnsi="Arial" w:cs="Arial"/>
          <w:color w:val="000000"/>
          <w:sz w:val="20"/>
        </w:rPr>
        <w:t>заключается</w:t>
      </w:r>
      <w:r w:rsidR="001E44E4" w:rsidRPr="00071A60">
        <w:rPr>
          <w:rFonts w:ascii="Arial" w:hAnsi="Arial" w:cs="Arial"/>
          <w:color w:val="000000"/>
          <w:sz w:val="20"/>
        </w:rPr>
        <w:t xml:space="preserve"> </w:t>
      </w:r>
      <w:r w:rsidRPr="00071A60">
        <w:rPr>
          <w:rFonts w:ascii="Arial" w:hAnsi="Arial" w:cs="Arial"/>
          <w:color w:val="000000"/>
          <w:sz w:val="20"/>
        </w:rPr>
        <w:t>договор</w:t>
      </w:r>
      <w:r w:rsidR="001E44E4" w:rsidRPr="00071A60">
        <w:rPr>
          <w:rFonts w:ascii="Arial" w:hAnsi="Arial" w:cs="Arial"/>
          <w:color w:val="000000"/>
          <w:sz w:val="20"/>
        </w:rPr>
        <w:t xml:space="preserve"> </w:t>
      </w:r>
      <w:r w:rsidRPr="00071A60">
        <w:rPr>
          <w:rFonts w:ascii="Arial" w:hAnsi="Arial" w:cs="Arial"/>
          <w:color w:val="000000"/>
          <w:sz w:val="20"/>
        </w:rPr>
        <w:t>купли-продажи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находящегося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государственной</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муниципальной</w:t>
      </w:r>
      <w:r w:rsidR="001E44E4" w:rsidRPr="00071A60">
        <w:rPr>
          <w:rFonts w:ascii="Arial" w:hAnsi="Arial" w:cs="Arial"/>
          <w:color w:val="000000"/>
          <w:sz w:val="20"/>
        </w:rPr>
        <w:t xml:space="preserve"> </w:t>
      </w:r>
      <w:r w:rsidRPr="00071A60">
        <w:rPr>
          <w:rFonts w:ascii="Arial" w:hAnsi="Arial" w:cs="Arial"/>
          <w:color w:val="000000"/>
          <w:sz w:val="20"/>
        </w:rPr>
        <w:t>собственности,</w:t>
      </w:r>
      <w:r w:rsidR="001E44E4" w:rsidRPr="00071A60">
        <w:rPr>
          <w:rFonts w:ascii="Arial" w:hAnsi="Arial" w:cs="Arial"/>
          <w:color w:val="000000"/>
          <w:sz w:val="20"/>
        </w:rPr>
        <w:t xml:space="preserve"> </w:t>
      </w:r>
      <w:r w:rsidRPr="00071A60">
        <w:rPr>
          <w:rFonts w:ascii="Arial" w:hAnsi="Arial" w:cs="Arial"/>
          <w:color w:val="000000"/>
          <w:sz w:val="20"/>
        </w:rPr>
        <w:t>платы</w:t>
      </w:r>
      <w:r w:rsidR="001E44E4" w:rsidRPr="00071A60">
        <w:rPr>
          <w:rFonts w:ascii="Arial" w:hAnsi="Arial" w:cs="Arial"/>
          <w:color w:val="000000"/>
          <w:sz w:val="20"/>
        </w:rPr>
        <w:t xml:space="preserve"> </w:t>
      </w:r>
      <w:r w:rsidRPr="00071A60">
        <w:rPr>
          <w:rFonts w:ascii="Arial" w:hAnsi="Arial" w:cs="Arial"/>
          <w:color w:val="000000"/>
          <w:sz w:val="20"/>
        </w:rPr>
        <w:t>оператору</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участие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электронном</w:t>
      </w:r>
      <w:r w:rsidR="001E44E4" w:rsidRPr="00071A60">
        <w:rPr>
          <w:rFonts w:ascii="Arial" w:hAnsi="Arial" w:cs="Arial"/>
          <w:color w:val="000000"/>
          <w:sz w:val="20"/>
        </w:rPr>
        <w:t xml:space="preserve"> </w:t>
      </w:r>
      <w:r w:rsidRPr="00071A60">
        <w:rPr>
          <w:rFonts w:ascii="Arial" w:hAnsi="Arial" w:cs="Arial"/>
          <w:color w:val="000000"/>
          <w:sz w:val="20"/>
        </w:rPr>
        <w:t>аукционе</w:t>
      </w:r>
      <w:r w:rsidR="001E44E4" w:rsidRPr="00071A60">
        <w:rPr>
          <w:rFonts w:ascii="Arial" w:hAnsi="Arial" w:cs="Arial"/>
          <w:color w:val="000000"/>
          <w:sz w:val="20"/>
        </w:rPr>
        <w:t xml:space="preserve"> </w:t>
      </w:r>
      <w:r w:rsidRPr="00071A60">
        <w:rPr>
          <w:rFonts w:ascii="Arial" w:hAnsi="Arial" w:cs="Arial"/>
          <w:color w:val="000000"/>
          <w:sz w:val="20"/>
        </w:rPr>
        <w:t>составляет</w:t>
      </w:r>
      <w:r w:rsidR="001E44E4" w:rsidRPr="00071A60">
        <w:rPr>
          <w:rFonts w:ascii="Arial" w:hAnsi="Arial" w:cs="Arial"/>
          <w:color w:val="000000"/>
          <w:sz w:val="20"/>
        </w:rPr>
        <w:t xml:space="preserve"> </w:t>
      </w:r>
      <w:r w:rsidRPr="00071A60">
        <w:rPr>
          <w:rFonts w:ascii="Arial" w:hAnsi="Arial" w:cs="Arial"/>
          <w:color w:val="000000"/>
          <w:sz w:val="20"/>
        </w:rPr>
        <w:t>373</w:t>
      </w:r>
      <w:r w:rsidR="001E44E4" w:rsidRPr="00071A60">
        <w:rPr>
          <w:rFonts w:ascii="Arial" w:hAnsi="Arial" w:cs="Arial"/>
          <w:color w:val="000000"/>
          <w:sz w:val="20"/>
        </w:rPr>
        <w:t xml:space="preserve"> </w:t>
      </w:r>
      <w:r w:rsidRPr="00071A60">
        <w:rPr>
          <w:rFonts w:ascii="Arial" w:hAnsi="Arial" w:cs="Arial"/>
          <w:color w:val="000000"/>
          <w:sz w:val="20"/>
        </w:rPr>
        <w:t>(триста</w:t>
      </w:r>
      <w:r w:rsidR="001E44E4" w:rsidRPr="00071A60">
        <w:rPr>
          <w:rFonts w:ascii="Arial" w:hAnsi="Arial" w:cs="Arial"/>
          <w:color w:val="000000"/>
          <w:sz w:val="20"/>
        </w:rPr>
        <w:t xml:space="preserve"> </w:t>
      </w:r>
      <w:r w:rsidRPr="00071A60">
        <w:rPr>
          <w:rFonts w:ascii="Arial" w:hAnsi="Arial" w:cs="Arial"/>
          <w:color w:val="000000"/>
          <w:sz w:val="20"/>
        </w:rPr>
        <w:t>семьдесят</w:t>
      </w:r>
      <w:r w:rsidR="001E44E4" w:rsidRPr="00071A60">
        <w:rPr>
          <w:rFonts w:ascii="Arial" w:hAnsi="Arial" w:cs="Arial"/>
          <w:color w:val="000000"/>
          <w:sz w:val="20"/>
        </w:rPr>
        <w:t xml:space="preserve"> </w:t>
      </w:r>
      <w:r w:rsidRPr="00071A60">
        <w:rPr>
          <w:rFonts w:ascii="Arial" w:hAnsi="Arial" w:cs="Arial"/>
          <w:color w:val="000000"/>
          <w:sz w:val="20"/>
        </w:rPr>
        <w:t>три)</w:t>
      </w:r>
      <w:r w:rsidR="001E44E4" w:rsidRPr="00071A60">
        <w:rPr>
          <w:rFonts w:ascii="Arial" w:hAnsi="Arial" w:cs="Arial"/>
          <w:color w:val="000000"/>
          <w:sz w:val="20"/>
        </w:rPr>
        <w:t xml:space="preserve"> </w:t>
      </w:r>
      <w:r w:rsidRPr="00071A60">
        <w:rPr>
          <w:rFonts w:ascii="Arial" w:hAnsi="Arial" w:cs="Arial"/>
          <w:color w:val="000000"/>
          <w:sz w:val="20"/>
        </w:rPr>
        <w:t>рубля</w:t>
      </w:r>
      <w:r w:rsidR="001E44E4" w:rsidRPr="00071A60">
        <w:rPr>
          <w:rFonts w:ascii="Arial" w:hAnsi="Arial" w:cs="Arial"/>
          <w:color w:val="000000"/>
          <w:sz w:val="20"/>
        </w:rPr>
        <w:t xml:space="preserve"> </w:t>
      </w:r>
      <w:r w:rsidRPr="00071A60">
        <w:rPr>
          <w:rFonts w:ascii="Arial" w:hAnsi="Arial" w:cs="Arial"/>
          <w:color w:val="000000"/>
          <w:sz w:val="20"/>
        </w:rPr>
        <w:t>08</w:t>
      </w:r>
      <w:r w:rsidR="001E44E4" w:rsidRPr="00071A60">
        <w:rPr>
          <w:rFonts w:ascii="Arial" w:hAnsi="Arial" w:cs="Arial"/>
          <w:color w:val="000000"/>
          <w:sz w:val="20"/>
        </w:rPr>
        <w:t xml:space="preserve"> </w:t>
      </w:r>
      <w:r w:rsidRPr="00071A60">
        <w:rPr>
          <w:rFonts w:ascii="Arial" w:hAnsi="Arial" w:cs="Arial"/>
          <w:color w:val="000000"/>
          <w:sz w:val="20"/>
        </w:rPr>
        <w:t>копеек.</w:t>
      </w:r>
      <w:r w:rsidR="001E44E4" w:rsidRPr="00071A60">
        <w:rPr>
          <w:rFonts w:ascii="Arial" w:hAnsi="Arial" w:cs="Arial"/>
          <w:color w:val="000000"/>
          <w:sz w:val="20"/>
        </w:rPr>
        <w:t xml:space="preserve"> </w:t>
      </w:r>
      <w:r w:rsidRPr="00071A60">
        <w:rPr>
          <w:rFonts w:ascii="Arial" w:hAnsi="Arial" w:cs="Arial"/>
          <w:color w:val="000000"/>
          <w:sz w:val="20"/>
        </w:rPr>
        <w:t>(1,2</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начального</w:t>
      </w:r>
      <w:r w:rsidR="001E44E4" w:rsidRPr="00071A60">
        <w:rPr>
          <w:rFonts w:ascii="Arial" w:hAnsi="Arial" w:cs="Arial"/>
          <w:color w:val="000000"/>
          <w:sz w:val="20"/>
        </w:rPr>
        <w:t xml:space="preserve"> </w:t>
      </w:r>
      <w:r w:rsidRPr="00071A60">
        <w:rPr>
          <w:rFonts w:ascii="Arial" w:hAnsi="Arial" w:cs="Arial"/>
          <w:color w:val="000000"/>
          <w:sz w:val="20"/>
        </w:rPr>
        <w:t>стоимости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Технические</w:t>
      </w:r>
      <w:r w:rsidR="001E44E4" w:rsidRPr="00071A60">
        <w:rPr>
          <w:rFonts w:ascii="Arial" w:hAnsi="Arial" w:cs="Arial"/>
          <w:bCs/>
          <w:color w:val="000000"/>
          <w:sz w:val="20"/>
        </w:rPr>
        <w:t xml:space="preserve"> </w:t>
      </w:r>
      <w:r w:rsidRPr="00071A60">
        <w:rPr>
          <w:rFonts w:ascii="Arial" w:hAnsi="Arial" w:cs="Arial"/>
          <w:bCs/>
          <w:color w:val="000000"/>
          <w:sz w:val="20"/>
        </w:rPr>
        <w:t>условия</w:t>
      </w:r>
      <w:r w:rsidR="001E44E4" w:rsidRPr="00071A60">
        <w:rPr>
          <w:rFonts w:ascii="Arial" w:hAnsi="Arial" w:cs="Arial"/>
          <w:bCs/>
          <w:color w:val="000000"/>
          <w:sz w:val="20"/>
        </w:rPr>
        <w:t xml:space="preserve"> </w:t>
      </w:r>
      <w:r w:rsidRPr="00071A60">
        <w:rPr>
          <w:rFonts w:ascii="Arial" w:hAnsi="Arial" w:cs="Arial"/>
          <w:bCs/>
          <w:color w:val="000000"/>
          <w:sz w:val="20"/>
        </w:rPr>
        <w:t>о</w:t>
      </w:r>
      <w:r w:rsidR="001E44E4" w:rsidRPr="00071A60">
        <w:rPr>
          <w:rFonts w:ascii="Arial" w:hAnsi="Arial" w:cs="Arial"/>
          <w:bCs/>
          <w:color w:val="000000"/>
          <w:sz w:val="20"/>
        </w:rPr>
        <w:t xml:space="preserve"> </w:t>
      </w:r>
      <w:r w:rsidRPr="00071A60">
        <w:rPr>
          <w:rFonts w:ascii="Arial" w:hAnsi="Arial" w:cs="Arial"/>
          <w:bCs/>
          <w:color w:val="000000"/>
          <w:sz w:val="20"/>
        </w:rPr>
        <w:t>возможности</w:t>
      </w:r>
      <w:r w:rsidR="001E44E4" w:rsidRPr="00071A60">
        <w:rPr>
          <w:rFonts w:ascii="Arial" w:hAnsi="Arial" w:cs="Arial"/>
          <w:bCs/>
          <w:color w:val="000000"/>
          <w:sz w:val="20"/>
        </w:rPr>
        <w:t xml:space="preserve"> </w:t>
      </w:r>
      <w:r w:rsidRPr="00071A60">
        <w:rPr>
          <w:rFonts w:ascii="Arial" w:hAnsi="Arial" w:cs="Arial"/>
          <w:bCs/>
          <w:color w:val="000000"/>
          <w:sz w:val="20"/>
        </w:rPr>
        <w:t>подключения</w:t>
      </w:r>
      <w:r w:rsidR="001E44E4" w:rsidRPr="00071A60">
        <w:rPr>
          <w:rFonts w:ascii="Arial" w:hAnsi="Arial" w:cs="Arial"/>
          <w:bCs/>
          <w:color w:val="000000"/>
          <w:sz w:val="20"/>
        </w:rPr>
        <w:t xml:space="preserve"> </w:t>
      </w:r>
      <w:r w:rsidRPr="00071A60">
        <w:rPr>
          <w:rFonts w:ascii="Arial" w:hAnsi="Arial" w:cs="Arial"/>
          <w:bCs/>
          <w:color w:val="000000"/>
          <w:sz w:val="20"/>
        </w:rPr>
        <w:t>(технологического</w:t>
      </w:r>
      <w:r w:rsidR="001E44E4" w:rsidRPr="00071A60">
        <w:rPr>
          <w:rFonts w:ascii="Arial" w:hAnsi="Arial" w:cs="Arial"/>
          <w:bCs/>
          <w:color w:val="000000"/>
          <w:sz w:val="20"/>
        </w:rPr>
        <w:t xml:space="preserve"> </w:t>
      </w:r>
      <w:r w:rsidRPr="00071A60">
        <w:rPr>
          <w:rFonts w:ascii="Arial" w:hAnsi="Arial" w:cs="Arial"/>
          <w:bCs/>
          <w:color w:val="000000"/>
          <w:sz w:val="20"/>
        </w:rPr>
        <w:t>присоединения)</w:t>
      </w:r>
      <w:r w:rsidR="001E44E4" w:rsidRPr="00071A60">
        <w:rPr>
          <w:rFonts w:ascii="Arial" w:hAnsi="Arial" w:cs="Arial"/>
          <w:bCs/>
          <w:color w:val="000000"/>
          <w:sz w:val="20"/>
        </w:rPr>
        <w:t xml:space="preserve"> </w:t>
      </w:r>
      <w:r w:rsidRPr="00071A60">
        <w:rPr>
          <w:rFonts w:ascii="Arial" w:hAnsi="Arial" w:cs="Arial"/>
          <w:bCs/>
          <w:color w:val="000000"/>
          <w:sz w:val="20"/>
        </w:rPr>
        <w:t>объектов</w:t>
      </w:r>
      <w:r w:rsidR="001E44E4" w:rsidRPr="00071A60">
        <w:rPr>
          <w:rFonts w:ascii="Arial" w:hAnsi="Arial" w:cs="Arial"/>
          <w:bCs/>
          <w:color w:val="000000"/>
          <w:sz w:val="20"/>
        </w:rPr>
        <w:t xml:space="preserve"> </w:t>
      </w:r>
      <w:r w:rsidRPr="00071A60">
        <w:rPr>
          <w:rFonts w:ascii="Arial" w:hAnsi="Arial" w:cs="Arial"/>
          <w:bCs/>
          <w:color w:val="000000"/>
          <w:sz w:val="20"/>
        </w:rPr>
        <w:t>капитального</w:t>
      </w:r>
      <w:r w:rsidR="001E44E4" w:rsidRPr="00071A60">
        <w:rPr>
          <w:rFonts w:ascii="Arial" w:hAnsi="Arial" w:cs="Arial"/>
          <w:bCs/>
          <w:color w:val="000000"/>
          <w:sz w:val="20"/>
        </w:rPr>
        <w:t xml:space="preserve"> </w:t>
      </w:r>
      <w:r w:rsidRPr="00071A60">
        <w:rPr>
          <w:rFonts w:ascii="Arial" w:hAnsi="Arial" w:cs="Arial"/>
          <w:bCs/>
          <w:color w:val="000000"/>
          <w:sz w:val="20"/>
        </w:rPr>
        <w:t>строительства</w:t>
      </w:r>
      <w:r w:rsidR="001E44E4" w:rsidRPr="00071A60">
        <w:rPr>
          <w:rFonts w:ascii="Arial" w:hAnsi="Arial" w:cs="Arial"/>
          <w:bCs/>
          <w:color w:val="000000"/>
          <w:sz w:val="20"/>
        </w:rPr>
        <w:t xml:space="preserve"> </w:t>
      </w:r>
      <w:r w:rsidRPr="00071A60">
        <w:rPr>
          <w:rFonts w:ascii="Arial" w:hAnsi="Arial" w:cs="Arial"/>
          <w:bCs/>
          <w:color w:val="000000"/>
          <w:sz w:val="20"/>
        </w:rPr>
        <w:t>к</w:t>
      </w:r>
      <w:r w:rsidR="001E44E4" w:rsidRPr="00071A60">
        <w:rPr>
          <w:rFonts w:ascii="Arial" w:hAnsi="Arial" w:cs="Arial"/>
          <w:bCs/>
          <w:color w:val="000000"/>
          <w:sz w:val="20"/>
        </w:rPr>
        <w:t xml:space="preserve"> </w:t>
      </w:r>
      <w:proofErr w:type="spellStart"/>
      <w:r w:rsidRPr="00071A60">
        <w:rPr>
          <w:rFonts w:ascii="Arial" w:hAnsi="Arial" w:cs="Arial"/>
          <w:bCs/>
          <w:color w:val="000000"/>
          <w:sz w:val="20"/>
        </w:rPr>
        <w:t>к</w:t>
      </w:r>
      <w:proofErr w:type="spellEnd"/>
      <w:r w:rsidR="001E44E4" w:rsidRPr="00071A60">
        <w:rPr>
          <w:rFonts w:ascii="Arial" w:hAnsi="Arial" w:cs="Arial"/>
          <w:bCs/>
          <w:color w:val="000000"/>
          <w:sz w:val="20"/>
        </w:rPr>
        <w:t xml:space="preserve"> </w:t>
      </w:r>
      <w:r w:rsidRPr="00071A60">
        <w:rPr>
          <w:rFonts w:ascii="Arial" w:hAnsi="Arial" w:cs="Arial"/>
          <w:bCs/>
          <w:color w:val="000000"/>
          <w:sz w:val="20"/>
        </w:rPr>
        <w:t>сетям</w:t>
      </w:r>
      <w:r w:rsidR="001E44E4" w:rsidRPr="00071A60">
        <w:rPr>
          <w:rFonts w:ascii="Arial" w:hAnsi="Arial" w:cs="Arial"/>
          <w:bCs/>
          <w:color w:val="000000"/>
          <w:sz w:val="20"/>
        </w:rPr>
        <w:t xml:space="preserve"> </w:t>
      </w:r>
      <w:r w:rsidRPr="00071A60">
        <w:rPr>
          <w:rFonts w:ascii="Arial" w:hAnsi="Arial" w:cs="Arial"/>
          <w:bCs/>
          <w:color w:val="000000"/>
          <w:sz w:val="20"/>
        </w:rPr>
        <w:t>газораспределения</w:t>
      </w:r>
      <w:r w:rsidR="001E44E4" w:rsidRPr="00071A60">
        <w:rPr>
          <w:rFonts w:ascii="Arial" w:hAnsi="Arial" w:cs="Arial"/>
          <w:bCs/>
          <w:color w:val="000000"/>
          <w:sz w:val="20"/>
        </w:rPr>
        <w:t xml:space="preserve"> </w:t>
      </w:r>
      <w:r w:rsidRPr="00071A60">
        <w:rPr>
          <w:rFonts w:ascii="Arial" w:hAnsi="Arial" w:cs="Arial"/>
          <w:bCs/>
          <w:color w:val="000000"/>
          <w:sz w:val="20"/>
        </w:rPr>
        <w:t>№1090</w:t>
      </w:r>
      <w:r w:rsidR="001E44E4" w:rsidRPr="00071A60">
        <w:rPr>
          <w:rFonts w:ascii="Arial" w:hAnsi="Arial" w:cs="Arial"/>
          <w:bCs/>
          <w:color w:val="000000"/>
          <w:sz w:val="20"/>
        </w:rPr>
        <w:t xml:space="preserve"> </w:t>
      </w:r>
      <w:r w:rsidRPr="00071A60">
        <w:rPr>
          <w:rFonts w:ascii="Arial" w:hAnsi="Arial" w:cs="Arial"/>
          <w:bCs/>
          <w:color w:val="000000"/>
          <w:sz w:val="20"/>
        </w:rPr>
        <w:t>от</w:t>
      </w:r>
      <w:r w:rsidR="001E44E4" w:rsidRPr="00071A60">
        <w:rPr>
          <w:rFonts w:ascii="Arial" w:hAnsi="Arial" w:cs="Arial"/>
          <w:bCs/>
          <w:color w:val="000000"/>
          <w:sz w:val="20"/>
        </w:rPr>
        <w:t xml:space="preserve"> </w:t>
      </w:r>
      <w:r w:rsidRPr="00071A60">
        <w:rPr>
          <w:rFonts w:ascii="Arial" w:hAnsi="Arial" w:cs="Arial"/>
          <w:bCs/>
          <w:color w:val="000000"/>
          <w:sz w:val="20"/>
        </w:rPr>
        <w:t>18.12.2023г.,</w:t>
      </w:r>
      <w:r w:rsidR="001E44E4" w:rsidRPr="00071A60">
        <w:rPr>
          <w:rFonts w:ascii="Arial" w:hAnsi="Arial" w:cs="Arial"/>
          <w:bCs/>
          <w:color w:val="000000"/>
          <w:sz w:val="20"/>
        </w:rPr>
        <w:t xml:space="preserve"> </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Технические</w:t>
      </w:r>
      <w:r w:rsidR="001E44E4" w:rsidRPr="00071A60">
        <w:rPr>
          <w:rFonts w:ascii="Arial" w:hAnsi="Arial" w:cs="Arial"/>
          <w:bCs/>
          <w:color w:val="000000"/>
          <w:sz w:val="20"/>
        </w:rPr>
        <w:t xml:space="preserve"> </w:t>
      </w:r>
      <w:r w:rsidRPr="00071A60">
        <w:rPr>
          <w:rFonts w:ascii="Arial" w:hAnsi="Arial" w:cs="Arial"/>
          <w:bCs/>
          <w:color w:val="000000"/>
          <w:sz w:val="20"/>
        </w:rPr>
        <w:t>условия</w:t>
      </w:r>
      <w:r w:rsidR="001E44E4" w:rsidRPr="00071A60">
        <w:rPr>
          <w:rFonts w:ascii="Arial" w:hAnsi="Arial" w:cs="Arial"/>
          <w:bCs/>
          <w:color w:val="000000"/>
          <w:sz w:val="20"/>
        </w:rPr>
        <w:t xml:space="preserve"> </w:t>
      </w:r>
      <w:r w:rsidRPr="00071A60">
        <w:rPr>
          <w:rFonts w:ascii="Arial" w:hAnsi="Arial" w:cs="Arial"/>
          <w:bCs/>
          <w:color w:val="000000"/>
          <w:sz w:val="20"/>
        </w:rPr>
        <w:t>о</w:t>
      </w:r>
      <w:r w:rsidR="001E44E4" w:rsidRPr="00071A60">
        <w:rPr>
          <w:rFonts w:ascii="Arial" w:hAnsi="Arial" w:cs="Arial"/>
          <w:bCs/>
          <w:color w:val="000000"/>
          <w:sz w:val="20"/>
        </w:rPr>
        <w:t xml:space="preserve"> </w:t>
      </w:r>
      <w:r w:rsidRPr="00071A60">
        <w:rPr>
          <w:rFonts w:ascii="Arial" w:hAnsi="Arial" w:cs="Arial"/>
          <w:bCs/>
          <w:color w:val="000000"/>
          <w:sz w:val="20"/>
        </w:rPr>
        <w:t>возможности</w:t>
      </w:r>
      <w:r w:rsidR="001E44E4" w:rsidRPr="00071A60">
        <w:rPr>
          <w:rFonts w:ascii="Arial" w:hAnsi="Arial" w:cs="Arial"/>
          <w:bCs/>
          <w:color w:val="000000"/>
          <w:sz w:val="20"/>
        </w:rPr>
        <w:t xml:space="preserve"> </w:t>
      </w:r>
      <w:r w:rsidRPr="00071A60">
        <w:rPr>
          <w:rFonts w:ascii="Arial" w:hAnsi="Arial" w:cs="Arial"/>
          <w:bCs/>
          <w:color w:val="000000"/>
          <w:sz w:val="20"/>
        </w:rPr>
        <w:t>подключения</w:t>
      </w:r>
      <w:r w:rsidR="001E44E4" w:rsidRPr="00071A60">
        <w:rPr>
          <w:rFonts w:ascii="Arial" w:hAnsi="Arial" w:cs="Arial"/>
          <w:bCs/>
          <w:color w:val="000000"/>
          <w:sz w:val="20"/>
        </w:rPr>
        <w:t xml:space="preserve"> </w:t>
      </w:r>
      <w:r w:rsidRPr="00071A60">
        <w:rPr>
          <w:rFonts w:ascii="Arial" w:hAnsi="Arial" w:cs="Arial"/>
          <w:bCs/>
          <w:color w:val="000000"/>
          <w:sz w:val="20"/>
        </w:rPr>
        <w:t>к</w:t>
      </w:r>
      <w:r w:rsidR="001E44E4" w:rsidRPr="00071A60">
        <w:rPr>
          <w:rFonts w:ascii="Arial" w:hAnsi="Arial" w:cs="Arial"/>
          <w:bCs/>
          <w:color w:val="000000"/>
          <w:sz w:val="20"/>
        </w:rPr>
        <w:t xml:space="preserve"> </w:t>
      </w:r>
      <w:r w:rsidRPr="00071A60">
        <w:rPr>
          <w:rFonts w:ascii="Arial" w:hAnsi="Arial" w:cs="Arial"/>
          <w:bCs/>
          <w:color w:val="000000"/>
          <w:sz w:val="20"/>
        </w:rPr>
        <w:t>сетям</w:t>
      </w:r>
      <w:r w:rsidR="001E44E4" w:rsidRPr="00071A60">
        <w:rPr>
          <w:rFonts w:ascii="Arial" w:hAnsi="Arial" w:cs="Arial"/>
          <w:bCs/>
          <w:color w:val="000000"/>
          <w:sz w:val="20"/>
        </w:rPr>
        <w:t xml:space="preserve"> </w:t>
      </w:r>
      <w:r w:rsidRPr="00071A60">
        <w:rPr>
          <w:rFonts w:ascii="Arial" w:hAnsi="Arial" w:cs="Arial"/>
          <w:bCs/>
          <w:color w:val="000000"/>
          <w:sz w:val="20"/>
        </w:rPr>
        <w:t>водоснабжения</w:t>
      </w:r>
      <w:r w:rsidR="001E44E4" w:rsidRPr="00071A60">
        <w:rPr>
          <w:rFonts w:ascii="Arial" w:hAnsi="Arial" w:cs="Arial"/>
          <w:bCs/>
          <w:color w:val="000000"/>
          <w:sz w:val="20"/>
        </w:rPr>
        <w:t xml:space="preserve"> </w:t>
      </w:r>
      <w:r w:rsidRPr="00071A60">
        <w:rPr>
          <w:rFonts w:ascii="Arial" w:hAnsi="Arial" w:cs="Arial"/>
          <w:bCs/>
          <w:color w:val="000000"/>
          <w:sz w:val="20"/>
        </w:rPr>
        <w:t>от</w:t>
      </w:r>
      <w:r w:rsidR="001E44E4" w:rsidRPr="00071A60">
        <w:rPr>
          <w:rFonts w:ascii="Arial" w:hAnsi="Arial" w:cs="Arial"/>
          <w:bCs/>
          <w:color w:val="000000"/>
          <w:sz w:val="20"/>
        </w:rPr>
        <w:t xml:space="preserve"> </w:t>
      </w:r>
      <w:r w:rsidRPr="00071A60">
        <w:rPr>
          <w:rFonts w:ascii="Arial" w:hAnsi="Arial" w:cs="Arial"/>
          <w:bCs/>
          <w:color w:val="000000"/>
          <w:sz w:val="20"/>
        </w:rPr>
        <w:t>22.12.2023г.,</w:t>
      </w:r>
      <w:r w:rsidR="001E44E4" w:rsidRPr="00071A60">
        <w:rPr>
          <w:rFonts w:ascii="Arial" w:hAnsi="Arial" w:cs="Arial"/>
          <w:bCs/>
          <w:color w:val="000000"/>
          <w:sz w:val="20"/>
        </w:rPr>
        <w:t xml:space="preserve"> </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Параметры</w:t>
      </w:r>
      <w:r w:rsidR="001E44E4" w:rsidRPr="00071A60">
        <w:rPr>
          <w:rFonts w:ascii="Arial" w:hAnsi="Arial" w:cs="Arial"/>
          <w:bCs/>
          <w:color w:val="000000"/>
          <w:sz w:val="20"/>
        </w:rPr>
        <w:t xml:space="preserve"> </w:t>
      </w:r>
      <w:r w:rsidRPr="00071A60">
        <w:rPr>
          <w:rFonts w:ascii="Arial" w:hAnsi="Arial" w:cs="Arial"/>
          <w:bCs/>
          <w:color w:val="000000"/>
          <w:sz w:val="20"/>
        </w:rPr>
        <w:t>строительства:</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минимальные</w:t>
      </w:r>
      <w:r w:rsidR="001E44E4" w:rsidRPr="00071A60">
        <w:rPr>
          <w:rFonts w:ascii="Arial" w:hAnsi="Arial" w:cs="Arial"/>
          <w:bCs/>
          <w:color w:val="000000"/>
          <w:sz w:val="20"/>
        </w:rPr>
        <w:t xml:space="preserve"> </w:t>
      </w:r>
      <w:r w:rsidRPr="00071A60">
        <w:rPr>
          <w:rFonts w:ascii="Arial" w:hAnsi="Arial" w:cs="Arial"/>
          <w:bCs/>
          <w:color w:val="000000"/>
          <w:sz w:val="20"/>
        </w:rPr>
        <w:t>отступы</w:t>
      </w:r>
      <w:r w:rsidR="001E44E4" w:rsidRPr="00071A60">
        <w:rPr>
          <w:rFonts w:ascii="Arial" w:hAnsi="Arial" w:cs="Arial"/>
          <w:bCs/>
          <w:color w:val="000000"/>
          <w:sz w:val="20"/>
        </w:rPr>
        <w:t xml:space="preserve"> </w:t>
      </w:r>
      <w:r w:rsidRPr="00071A60">
        <w:rPr>
          <w:rFonts w:ascii="Arial" w:hAnsi="Arial" w:cs="Arial"/>
          <w:bCs/>
          <w:color w:val="000000"/>
          <w:sz w:val="20"/>
        </w:rPr>
        <w:t>от</w:t>
      </w:r>
      <w:r w:rsidR="001E44E4" w:rsidRPr="00071A60">
        <w:rPr>
          <w:rFonts w:ascii="Arial" w:hAnsi="Arial" w:cs="Arial"/>
          <w:bCs/>
          <w:color w:val="000000"/>
          <w:sz w:val="20"/>
        </w:rPr>
        <w:t xml:space="preserve"> </w:t>
      </w:r>
      <w:r w:rsidRPr="00071A60">
        <w:rPr>
          <w:rFonts w:ascii="Arial" w:hAnsi="Arial" w:cs="Arial"/>
          <w:bCs/>
          <w:color w:val="000000"/>
          <w:sz w:val="20"/>
        </w:rPr>
        <w:t>границ</w:t>
      </w:r>
      <w:r w:rsidR="001E44E4" w:rsidRPr="00071A60">
        <w:rPr>
          <w:rFonts w:ascii="Arial" w:hAnsi="Arial" w:cs="Arial"/>
          <w:bCs/>
          <w:color w:val="000000"/>
          <w:sz w:val="20"/>
        </w:rPr>
        <w:t xml:space="preserve"> </w:t>
      </w:r>
      <w:r w:rsidRPr="00071A60">
        <w:rPr>
          <w:rFonts w:ascii="Arial" w:hAnsi="Arial" w:cs="Arial"/>
          <w:bCs/>
          <w:color w:val="000000"/>
          <w:sz w:val="20"/>
        </w:rPr>
        <w:t>земельных</w:t>
      </w:r>
      <w:r w:rsidR="001E44E4" w:rsidRPr="00071A60">
        <w:rPr>
          <w:rFonts w:ascii="Arial" w:hAnsi="Arial" w:cs="Arial"/>
          <w:bCs/>
          <w:color w:val="000000"/>
          <w:sz w:val="20"/>
        </w:rPr>
        <w:t xml:space="preserve"> </w:t>
      </w:r>
      <w:r w:rsidRPr="00071A60">
        <w:rPr>
          <w:rFonts w:ascii="Arial" w:hAnsi="Arial" w:cs="Arial"/>
          <w:bCs/>
          <w:color w:val="000000"/>
          <w:sz w:val="20"/>
        </w:rPr>
        <w:t>участков,</w:t>
      </w:r>
      <w:r w:rsidR="001E44E4" w:rsidRPr="00071A60">
        <w:rPr>
          <w:rFonts w:ascii="Arial" w:hAnsi="Arial" w:cs="Arial"/>
          <w:bCs/>
          <w:color w:val="000000"/>
          <w:sz w:val="20"/>
        </w:rPr>
        <w:t xml:space="preserve"> </w:t>
      </w:r>
      <w:r w:rsidRPr="00071A60">
        <w:rPr>
          <w:rFonts w:ascii="Arial" w:hAnsi="Arial" w:cs="Arial"/>
          <w:bCs/>
          <w:color w:val="000000"/>
          <w:sz w:val="20"/>
        </w:rPr>
        <w:t>за</w:t>
      </w:r>
      <w:r w:rsidR="001E44E4" w:rsidRPr="00071A60">
        <w:rPr>
          <w:rFonts w:ascii="Arial" w:hAnsi="Arial" w:cs="Arial"/>
          <w:bCs/>
          <w:color w:val="000000"/>
          <w:sz w:val="20"/>
        </w:rPr>
        <w:t xml:space="preserve"> </w:t>
      </w:r>
      <w:r w:rsidRPr="00071A60">
        <w:rPr>
          <w:rFonts w:ascii="Arial" w:hAnsi="Arial" w:cs="Arial"/>
          <w:bCs/>
          <w:color w:val="000000"/>
          <w:sz w:val="20"/>
        </w:rPr>
        <w:t>пределами</w:t>
      </w:r>
      <w:r w:rsidR="001E44E4" w:rsidRPr="00071A60">
        <w:rPr>
          <w:rFonts w:ascii="Arial" w:hAnsi="Arial" w:cs="Arial"/>
          <w:bCs/>
          <w:color w:val="000000"/>
          <w:sz w:val="20"/>
        </w:rPr>
        <w:t xml:space="preserve"> </w:t>
      </w:r>
      <w:r w:rsidRPr="00071A60">
        <w:rPr>
          <w:rFonts w:ascii="Arial" w:hAnsi="Arial" w:cs="Arial"/>
          <w:bCs/>
          <w:color w:val="000000"/>
          <w:sz w:val="20"/>
        </w:rPr>
        <w:t>которых</w:t>
      </w:r>
      <w:r w:rsidR="001E44E4" w:rsidRPr="00071A60">
        <w:rPr>
          <w:rFonts w:ascii="Arial" w:hAnsi="Arial" w:cs="Arial"/>
          <w:bCs/>
          <w:color w:val="000000"/>
          <w:sz w:val="20"/>
        </w:rPr>
        <w:t xml:space="preserve"> </w:t>
      </w:r>
      <w:r w:rsidRPr="00071A60">
        <w:rPr>
          <w:rFonts w:ascii="Arial" w:hAnsi="Arial" w:cs="Arial"/>
          <w:bCs/>
          <w:color w:val="000000"/>
          <w:sz w:val="20"/>
        </w:rPr>
        <w:t>запрещено</w:t>
      </w:r>
      <w:r w:rsidR="001E44E4" w:rsidRPr="00071A60">
        <w:rPr>
          <w:rFonts w:ascii="Arial" w:hAnsi="Arial" w:cs="Arial"/>
          <w:bCs/>
          <w:color w:val="000000"/>
          <w:sz w:val="20"/>
        </w:rPr>
        <w:t xml:space="preserve"> </w:t>
      </w:r>
      <w:r w:rsidRPr="00071A60">
        <w:rPr>
          <w:rFonts w:ascii="Arial" w:hAnsi="Arial" w:cs="Arial"/>
          <w:bCs/>
          <w:color w:val="000000"/>
          <w:sz w:val="20"/>
        </w:rPr>
        <w:t>строительство</w:t>
      </w:r>
      <w:r w:rsidR="001E44E4" w:rsidRPr="00071A60">
        <w:rPr>
          <w:rFonts w:ascii="Arial" w:hAnsi="Arial" w:cs="Arial"/>
          <w:bCs/>
          <w:color w:val="000000"/>
          <w:sz w:val="20"/>
        </w:rPr>
        <w:t xml:space="preserve"> </w:t>
      </w:r>
      <w:r w:rsidRPr="00071A60">
        <w:rPr>
          <w:rFonts w:ascii="Arial" w:hAnsi="Arial" w:cs="Arial"/>
          <w:bCs/>
          <w:color w:val="000000"/>
          <w:sz w:val="20"/>
        </w:rPr>
        <w:t>зданий,</w:t>
      </w:r>
      <w:r w:rsidR="001E44E4" w:rsidRPr="00071A60">
        <w:rPr>
          <w:rFonts w:ascii="Arial" w:hAnsi="Arial" w:cs="Arial"/>
          <w:bCs/>
          <w:color w:val="000000"/>
          <w:sz w:val="20"/>
        </w:rPr>
        <w:t xml:space="preserve"> </w:t>
      </w:r>
      <w:r w:rsidRPr="00071A60">
        <w:rPr>
          <w:rFonts w:ascii="Arial" w:hAnsi="Arial" w:cs="Arial"/>
          <w:bCs/>
          <w:color w:val="000000"/>
          <w:sz w:val="20"/>
        </w:rPr>
        <w:t>строений,</w:t>
      </w:r>
      <w:r w:rsidR="001E44E4" w:rsidRPr="00071A60">
        <w:rPr>
          <w:rFonts w:ascii="Arial" w:hAnsi="Arial" w:cs="Arial"/>
          <w:bCs/>
          <w:color w:val="000000"/>
          <w:sz w:val="20"/>
        </w:rPr>
        <w:t xml:space="preserve"> </w:t>
      </w:r>
      <w:r w:rsidRPr="00071A60">
        <w:rPr>
          <w:rFonts w:ascii="Arial" w:hAnsi="Arial" w:cs="Arial"/>
          <w:bCs/>
          <w:color w:val="000000"/>
          <w:sz w:val="20"/>
        </w:rPr>
        <w:t>сооружений:</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до</w:t>
      </w:r>
      <w:r w:rsidR="001E44E4" w:rsidRPr="00071A60">
        <w:rPr>
          <w:rFonts w:ascii="Arial" w:hAnsi="Arial" w:cs="Arial"/>
          <w:bCs/>
          <w:color w:val="000000"/>
          <w:sz w:val="20"/>
        </w:rPr>
        <w:t xml:space="preserve"> </w:t>
      </w:r>
      <w:r w:rsidRPr="00071A60">
        <w:rPr>
          <w:rFonts w:ascii="Arial" w:hAnsi="Arial" w:cs="Arial"/>
          <w:bCs/>
          <w:color w:val="000000"/>
          <w:sz w:val="20"/>
        </w:rPr>
        <w:t>усадебного,</w:t>
      </w:r>
      <w:r w:rsidR="001E44E4" w:rsidRPr="00071A60">
        <w:rPr>
          <w:rFonts w:ascii="Arial" w:hAnsi="Arial" w:cs="Arial"/>
          <w:bCs/>
          <w:color w:val="000000"/>
          <w:sz w:val="20"/>
        </w:rPr>
        <w:t xml:space="preserve"> </w:t>
      </w:r>
      <w:r w:rsidRPr="00071A60">
        <w:rPr>
          <w:rFonts w:ascii="Arial" w:hAnsi="Arial" w:cs="Arial"/>
          <w:bCs/>
          <w:color w:val="000000"/>
          <w:sz w:val="20"/>
        </w:rPr>
        <w:t>одно-,</w:t>
      </w:r>
      <w:r w:rsidR="001E44E4" w:rsidRPr="00071A60">
        <w:rPr>
          <w:rFonts w:ascii="Arial" w:hAnsi="Arial" w:cs="Arial"/>
          <w:bCs/>
          <w:color w:val="000000"/>
          <w:sz w:val="20"/>
        </w:rPr>
        <w:t xml:space="preserve"> </w:t>
      </w:r>
      <w:r w:rsidRPr="00071A60">
        <w:rPr>
          <w:rFonts w:ascii="Arial" w:hAnsi="Arial" w:cs="Arial"/>
          <w:bCs/>
          <w:color w:val="000000"/>
          <w:sz w:val="20"/>
        </w:rPr>
        <w:t>двухквартирного</w:t>
      </w:r>
      <w:r w:rsidR="001E44E4" w:rsidRPr="00071A60">
        <w:rPr>
          <w:rFonts w:ascii="Arial" w:hAnsi="Arial" w:cs="Arial"/>
          <w:bCs/>
          <w:color w:val="000000"/>
          <w:sz w:val="20"/>
        </w:rPr>
        <w:t xml:space="preserve"> </w:t>
      </w:r>
      <w:r w:rsidRPr="00071A60">
        <w:rPr>
          <w:rFonts w:ascii="Arial" w:hAnsi="Arial" w:cs="Arial"/>
          <w:bCs/>
          <w:color w:val="000000"/>
          <w:sz w:val="20"/>
        </w:rPr>
        <w:t>дома</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3</w:t>
      </w:r>
      <w:r w:rsidR="001E44E4" w:rsidRPr="00071A60">
        <w:rPr>
          <w:rFonts w:ascii="Arial" w:hAnsi="Arial" w:cs="Arial"/>
          <w:bCs/>
          <w:color w:val="000000"/>
          <w:sz w:val="20"/>
        </w:rPr>
        <w:t xml:space="preserve"> </w:t>
      </w:r>
      <w:r w:rsidRPr="00071A60">
        <w:rPr>
          <w:rFonts w:ascii="Arial" w:hAnsi="Arial" w:cs="Arial"/>
          <w:bCs/>
          <w:color w:val="000000"/>
          <w:sz w:val="20"/>
        </w:rPr>
        <w:t>м;</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до</w:t>
      </w:r>
      <w:r w:rsidR="001E44E4" w:rsidRPr="00071A60">
        <w:rPr>
          <w:rFonts w:ascii="Arial" w:hAnsi="Arial" w:cs="Arial"/>
          <w:bCs/>
          <w:color w:val="000000"/>
          <w:sz w:val="20"/>
        </w:rPr>
        <w:t xml:space="preserve"> </w:t>
      </w:r>
      <w:r w:rsidRPr="00071A60">
        <w:rPr>
          <w:rFonts w:ascii="Arial" w:hAnsi="Arial" w:cs="Arial"/>
          <w:bCs/>
          <w:color w:val="000000"/>
          <w:sz w:val="20"/>
        </w:rPr>
        <w:t>построек</w:t>
      </w:r>
      <w:r w:rsidR="001E44E4" w:rsidRPr="00071A60">
        <w:rPr>
          <w:rFonts w:ascii="Arial" w:hAnsi="Arial" w:cs="Arial"/>
          <w:bCs/>
          <w:color w:val="000000"/>
          <w:sz w:val="20"/>
        </w:rPr>
        <w:t xml:space="preserve"> </w:t>
      </w:r>
      <w:r w:rsidRPr="00071A60">
        <w:rPr>
          <w:rFonts w:ascii="Arial" w:hAnsi="Arial" w:cs="Arial"/>
          <w:bCs/>
          <w:color w:val="000000"/>
          <w:sz w:val="20"/>
        </w:rPr>
        <w:t>для</w:t>
      </w:r>
      <w:r w:rsidR="001E44E4" w:rsidRPr="00071A60">
        <w:rPr>
          <w:rFonts w:ascii="Arial" w:hAnsi="Arial" w:cs="Arial"/>
          <w:bCs/>
          <w:color w:val="000000"/>
          <w:sz w:val="20"/>
        </w:rPr>
        <w:t xml:space="preserve"> </w:t>
      </w:r>
      <w:r w:rsidRPr="00071A60">
        <w:rPr>
          <w:rFonts w:ascii="Arial" w:hAnsi="Arial" w:cs="Arial"/>
          <w:bCs/>
          <w:color w:val="000000"/>
          <w:sz w:val="20"/>
        </w:rPr>
        <w:t>содержания</w:t>
      </w:r>
      <w:r w:rsidR="001E44E4" w:rsidRPr="00071A60">
        <w:rPr>
          <w:rFonts w:ascii="Arial" w:hAnsi="Arial" w:cs="Arial"/>
          <w:bCs/>
          <w:color w:val="000000"/>
          <w:sz w:val="20"/>
        </w:rPr>
        <w:t xml:space="preserve"> </w:t>
      </w:r>
      <w:r w:rsidRPr="00071A60">
        <w:rPr>
          <w:rFonts w:ascii="Arial" w:hAnsi="Arial" w:cs="Arial"/>
          <w:bCs/>
          <w:color w:val="000000"/>
          <w:sz w:val="20"/>
        </w:rPr>
        <w:t>скота</w:t>
      </w:r>
      <w:r w:rsidR="001E44E4" w:rsidRPr="00071A60">
        <w:rPr>
          <w:rFonts w:ascii="Arial" w:hAnsi="Arial" w:cs="Arial"/>
          <w:bCs/>
          <w:color w:val="000000"/>
          <w:sz w:val="20"/>
        </w:rPr>
        <w:t xml:space="preserve"> </w:t>
      </w:r>
      <w:r w:rsidRPr="00071A60">
        <w:rPr>
          <w:rFonts w:ascii="Arial" w:hAnsi="Arial" w:cs="Arial"/>
          <w:bCs/>
          <w:color w:val="000000"/>
          <w:sz w:val="20"/>
        </w:rPr>
        <w:t>и</w:t>
      </w:r>
      <w:r w:rsidR="001E44E4" w:rsidRPr="00071A60">
        <w:rPr>
          <w:rFonts w:ascii="Arial" w:hAnsi="Arial" w:cs="Arial"/>
          <w:bCs/>
          <w:color w:val="000000"/>
          <w:sz w:val="20"/>
        </w:rPr>
        <w:t xml:space="preserve"> </w:t>
      </w:r>
      <w:r w:rsidRPr="00071A60">
        <w:rPr>
          <w:rFonts w:ascii="Arial" w:hAnsi="Arial" w:cs="Arial"/>
          <w:bCs/>
          <w:color w:val="000000"/>
          <w:sz w:val="20"/>
        </w:rPr>
        <w:t>птицы</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4</w:t>
      </w:r>
      <w:r w:rsidR="001E44E4" w:rsidRPr="00071A60">
        <w:rPr>
          <w:rFonts w:ascii="Arial" w:hAnsi="Arial" w:cs="Arial"/>
          <w:bCs/>
          <w:color w:val="000000"/>
          <w:sz w:val="20"/>
        </w:rPr>
        <w:t xml:space="preserve"> </w:t>
      </w:r>
      <w:r w:rsidRPr="00071A60">
        <w:rPr>
          <w:rFonts w:ascii="Arial" w:hAnsi="Arial" w:cs="Arial"/>
          <w:bCs/>
          <w:color w:val="000000"/>
          <w:sz w:val="20"/>
        </w:rPr>
        <w:t>м;</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до</w:t>
      </w:r>
      <w:r w:rsidR="001E44E4" w:rsidRPr="00071A60">
        <w:rPr>
          <w:rFonts w:ascii="Arial" w:hAnsi="Arial" w:cs="Arial"/>
          <w:bCs/>
          <w:color w:val="000000"/>
          <w:sz w:val="20"/>
        </w:rPr>
        <w:t xml:space="preserve"> </w:t>
      </w:r>
      <w:r w:rsidRPr="00071A60">
        <w:rPr>
          <w:rFonts w:ascii="Arial" w:hAnsi="Arial" w:cs="Arial"/>
          <w:bCs/>
          <w:color w:val="000000"/>
          <w:sz w:val="20"/>
        </w:rPr>
        <w:t>других</w:t>
      </w:r>
      <w:r w:rsidR="001E44E4" w:rsidRPr="00071A60">
        <w:rPr>
          <w:rFonts w:ascii="Arial" w:hAnsi="Arial" w:cs="Arial"/>
          <w:bCs/>
          <w:color w:val="000000"/>
          <w:sz w:val="20"/>
        </w:rPr>
        <w:t xml:space="preserve"> </w:t>
      </w:r>
      <w:r w:rsidRPr="00071A60">
        <w:rPr>
          <w:rFonts w:ascii="Arial" w:hAnsi="Arial" w:cs="Arial"/>
          <w:bCs/>
          <w:color w:val="000000"/>
          <w:sz w:val="20"/>
        </w:rPr>
        <w:t>построек</w:t>
      </w:r>
      <w:r w:rsidR="001E44E4" w:rsidRPr="00071A60">
        <w:rPr>
          <w:rFonts w:ascii="Arial" w:hAnsi="Arial" w:cs="Arial"/>
          <w:bCs/>
          <w:color w:val="000000"/>
          <w:sz w:val="20"/>
        </w:rPr>
        <w:t xml:space="preserve"> </w:t>
      </w:r>
      <w:r w:rsidRPr="00071A60">
        <w:rPr>
          <w:rFonts w:ascii="Arial" w:hAnsi="Arial" w:cs="Arial"/>
          <w:bCs/>
          <w:color w:val="000000"/>
          <w:sz w:val="20"/>
        </w:rPr>
        <w:t>(бани,</w:t>
      </w:r>
      <w:r w:rsidR="001E44E4" w:rsidRPr="00071A60">
        <w:rPr>
          <w:rFonts w:ascii="Arial" w:hAnsi="Arial" w:cs="Arial"/>
          <w:bCs/>
          <w:color w:val="000000"/>
          <w:sz w:val="20"/>
        </w:rPr>
        <w:t xml:space="preserve"> </w:t>
      </w:r>
      <w:r w:rsidRPr="00071A60">
        <w:rPr>
          <w:rFonts w:ascii="Arial" w:hAnsi="Arial" w:cs="Arial"/>
          <w:bCs/>
          <w:color w:val="000000"/>
          <w:sz w:val="20"/>
        </w:rPr>
        <w:t>автостоянки</w:t>
      </w:r>
      <w:r w:rsidR="001E44E4" w:rsidRPr="00071A60">
        <w:rPr>
          <w:rFonts w:ascii="Arial" w:hAnsi="Arial" w:cs="Arial"/>
          <w:bCs/>
          <w:color w:val="000000"/>
          <w:sz w:val="20"/>
        </w:rPr>
        <w:t xml:space="preserve"> </w:t>
      </w:r>
      <w:r w:rsidRPr="00071A60">
        <w:rPr>
          <w:rFonts w:ascii="Arial" w:hAnsi="Arial" w:cs="Arial"/>
          <w:bCs/>
          <w:color w:val="000000"/>
          <w:sz w:val="20"/>
        </w:rPr>
        <w:t>и</w:t>
      </w:r>
      <w:r w:rsidR="001E44E4" w:rsidRPr="00071A60">
        <w:rPr>
          <w:rFonts w:ascii="Arial" w:hAnsi="Arial" w:cs="Arial"/>
          <w:bCs/>
          <w:color w:val="000000"/>
          <w:sz w:val="20"/>
        </w:rPr>
        <w:t xml:space="preserve"> </w:t>
      </w:r>
      <w:r w:rsidRPr="00071A60">
        <w:rPr>
          <w:rFonts w:ascii="Arial" w:hAnsi="Arial" w:cs="Arial"/>
          <w:bCs/>
          <w:color w:val="000000"/>
          <w:sz w:val="20"/>
        </w:rPr>
        <w:t>др.)</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1</w:t>
      </w:r>
      <w:r w:rsidR="001E44E4" w:rsidRPr="00071A60">
        <w:rPr>
          <w:rFonts w:ascii="Arial" w:hAnsi="Arial" w:cs="Arial"/>
          <w:bCs/>
          <w:color w:val="000000"/>
          <w:sz w:val="20"/>
        </w:rPr>
        <w:t xml:space="preserve"> </w:t>
      </w:r>
      <w:r w:rsidRPr="00071A60">
        <w:rPr>
          <w:rFonts w:ascii="Arial" w:hAnsi="Arial" w:cs="Arial"/>
          <w:bCs/>
          <w:color w:val="000000"/>
          <w:sz w:val="20"/>
        </w:rPr>
        <w:t>м;</w:t>
      </w:r>
      <w:r w:rsidR="001E44E4" w:rsidRPr="00071A60">
        <w:rPr>
          <w:rFonts w:ascii="Arial" w:hAnsi="Arial" w:cs="Arial"/>
          <w:bCs/>
          <w:color w:val="000000"/>
          <w:sz w:val="20"/>
        </w:rPr>
        <w:t xml:space="preserve"> </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предельное</w:t>
      </w:r>
      <w:r w:rsidR="001E44E4" w:rsidRPr="00071A60">
        <w:rPr>
          <w:rFonts w:ascii="Arial" w:hAnsi="Arial" w:cs="Arial"/>
          <w:bCs/>
          <w:color w:val="000000"/>
          <w:sz w:val="20"/>
        </w:rPr>
        <w:t xml:space="preserve"> </w:t>
      </w:r>
      <w:r w:rsidRPr="00071A60">
        <w:rPr>
          <w:rFonts w:ascii="Arial" w:hAnsi="Arial" w:cs="Arial"/>
          <w:bCs/>
          <w:color w:val="000000"/>
          <w:sz w:val="20"/>
        </w:rPr>
        <w:t>количество</w:t>
      </w:r>
      <w:r w:rsidR="001E44E4" w:rsidRPr="00071A60">
        <w:rPr>
          <w:rFonts w:ascii="Arial" w:hAnsi="Arial" w:cs="Arial"/>
          <w:bCs/>
          <w:color w:val="000000"/>
          <w:sz w:val="20"/>
        </w:rPr>
        <w:t xml:space="preserve"> </w:t>
      </w:r>
      <w:r w:rsidRPr="00071A60">
        <w:rPr>
          <w:rFonts w:ascii="Arial" w:hAnsi="Arial" w:cs="Arial"/>
          <w:bCs/>
          <w:color w:val="000000"/>
          <w:sz w:val="20"/>
        </w:rPr>
        <w:t>этажей</w:t>
      </w:r>
      <w:r w:rsidR="001E44E4" w:rsidRPr="00071A60">
        <w:rPr>
          <w:rFonts w:ascii="Arial" w:hAnsi="Arial" w:cs="Arial"/>
          <w:bCs/>
          <w:color w:val="000000"/>
          <w:sz w:val="20"/>
        </w:rPr>
        <w:t xml:space="preserve"> </w:t>
      </w:r>
      <w:r w:rsidRPr="00071A60">
        <w:rPr>
          <w:rFonts w:ascii="Arial" w:hAnsi="Arial" w:cs="Arial"/>
          <w:bCs/>
          <w:color w:val="000000"/>
          <w:sz w:val="20"/>
        </w:rPr>
        <w:t>(или</w:t>
      </w:r>
      <w:r w:rsidR="001E44E4" w:rsidRPr="00071A60">
        <w:rPr>
          <w:rFonts w:ascii="Arial" w:hAnsi="Arial" w:cs="Arial"/>
          <w:bCs/>
          <w:color w:val="000000"/>
          <w:sz w:val="20"/>
        </w:rPr>
        <w:t xml:space="preserve"> </w:t>
      </w:r>
      <w:r w:rsidRPr="00071A60">
        <w:rPr>
          <w:rFonts w:ascii="Arial" w:hAnsi="Arial" w:cs="Arial"/>
          <w:bCs/>
          <w:color w:val="000000"/>
          <w:sz w:val="20"/>
        </w:rPr>
        <w:t>предельная</w:t>
      </w:r>
      <w:r w:rsidR="001E44E4" w:rsidRPr="00071A60">
        <w:rPr>
          <w:rFonts w:ascii="Arial" w:hAnsi="Arial" w:cs="Arial"/>
          <w:bCs/>
          <w:color w:val="000000"/>
          <w:sz w:val="20"/>
        </w:rPr>
        <w:t xml:space="preserve"> </w:t>
      </w:r>
      <w:r w:rsidRPr="00071A60">
        <w:rPr>
          <w:rFonts w:ascii="Arial" w:hAnsi="Arial" w:cs="Arial"/>
          <w:bCs/>
          <w:color w:val="000000"/>
          <w:sz w:val="20"/>
        </w:rPr>
        <w:t>высота)</w:t>
      </w:r>
      <w:r w:rsidR="001E44E4" w:rsidRPr="00071A60">
        <w:rPr>
          <w:rFonts w:ascii="Arial" w:hAnsi="Arial" w:cs="Arial"/>
          <w:bCs/>
          <w:color w:val="000000"/>
          <w:sz w:val="20"/>
        </w:rPr>
        <w:t xml:space="preserve"> </w:t>
      </w:r>
      <w:r w:rsidRPr="00071A60">
        <w:rPr>
          <w:rFonts w:ascii="Arial" w:hAnsi="Arial" w:cs="Arial"/>
          <w:bCs/>
          <w:color w:val="000000"/>
          <w:sz w:val="20"/>
        </w:rPr>
        <w:t>зданий,</w:t>
      </w:r>
      <w:r w:rsidR="001E44E4" w:rsidRPr="00071A60">
        <w:rPr>
          <w:rFonts w:ascii="Arial" w:hAnsi="Arial" w:cs="Arial"/>
          <w:bCs/>
          <w:color w:val="000000"/>
          <w:sz w:val="20"/>
        </w:rPr>
        <w:t xml:space="preserve"> </w:t>
      </w:r>
      <w:r w:rsidRPr="00071A60">
        <w:rPr>
          <w:rFonts w:ascii="Arial" w:hAnsi="Arial" w:cs="Arial"/>
          <w:bCs/>
          <w:color w:val="000000"/>
          <w:sz w:val="20"/>
        </w:rPr>
        <w:t>строений,</w:t>
      </w:r>
      <w:r w:rsidR="001E44E4" w:rsidRPr="00071A60">
        <w:rPr>
          <w:rFonts w:ascii="Arial" w:hAnsi="Arial" w:cs="Arial"/>
          <w:bCs/>
          <w:color w:val="000000"/>
          <w:sz w:val="20"/>
        </w:rPr>
        <w:t xml:space="preserve"> </w:t>
      </w:r>
      <w:r w:rsidRPr="00071A60">
        <w:rPr>
          <w:rFonts w:ascii="Arial" w:hAnsi="Arial" w:cs="Arial"/>
          <w:bCs/>
          <w:color w:val="000000"/>
          <w:sz w:val="20"/>
        </w:rPr>
        <w:t>сооружений</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2</w:t>
      </w:r>
      <w:r w:rsidR="001E44E4" w:rsidRPr="00071A60">
        <w:rPr>
          <w:rFonts w:ascii="Arial" w:hAnsi="Arial" w:cs="Arial"/>
          <w:bCs/>
          <w:color w:val="000000"/>
          <w:sz w:val="20"/>
        </w:rPr>
        <w:t xml:space="preserve"> </w:t>
      </w:r>
      <w:r w:rsidRPr="00071A60">
        <w:rPr>
          <w:rFonts w:ascii="Arial" w:hAnsi="Arial" w:cs="Arial"/>
          <w:bCs/>
          <w:color w:val="000000"/>
          <w:sz w:val="20"/>
        </w:rPr>
        <w:t>этажа;</w:t>
      </w:r>
      <w:r w:rsidR="001E44E4" w:rsidRPr="00071A60">
        <w:rPr>
          <w:rFonts w:ascii="Arial" w:hAnsi="Arial" w:cs="Arial"/>
          <w:bCs/>
          <w:color w:val="000000"/>
          <w:sz w:val="20"/>
        </w:rPr>
        <w:t xml:space="preserve"> </w:t>
      </w:r>
    </w:p>
    <w:p w:rsidR="003B76AF"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минимальный</w:t>
      </w:r>
      <w:r w:rsidR="001E44E4" w:rsidRPr="00071A60">
        <w:rPr>
          <w:rFonts w:ascii="Arial" w:hAnsi="Arial" w:cs="Arial"/>
          <w:bCs/>
          <w:color w:val="000000"/>
          <w:sz w:val="20"/>
        </w:rPr>
        <w:t xml:space="preserve"> </w:t>
      </w:r>
      <w:r w:rsidRPr="00071A60">
        <w:rPr>
          <w:rFonts w:ascii="Arial" w:hAnsi="Arial" w:cs="Arial"/>
          <w:bCs/>
          <w:color w:val="000000"/>
          <w:sz w:val="20"/>
        </w:rPr>
        <w:t>процент</w:t>
      </w:r>
      <w:r w:rsidR="001E44E4" w:rsidRPr="00071A60">
        <w:rPr>
          <w:rFonts w:ascii="Arial" w:hAnsi="Arial" w:cs="Arial"/>
          <w:bCs/>
          <w:color w:val="000000"/>
          <w:sz w:val="20"/>
        </w:rPr>
        <w:t xml:space="preserve"> </w:t>
      </w:r>
      <w:r w:rsidRPr="00071A60">
        <w:rPr>
          <w:rFonts w:ascii="Arial" w:hAnsi="Arial" w:cs="Arial"/>
          <w:bCs/>
          <w:color w:val="000000"/>
          <w:sz w:val="20"/>
        </w:rPr>
        <w:t>застройки</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границах</w:t>
      </w:r>
      <w:r w:rsidR="001E44E4" w:rsidRPr="00071A60">
        <w:rPr>
          <w:rFonts w:ascii="Arial" w:hAnsi="Arial" w:cs="Arial"/>
          <w:bCs/>
          <w:color w:val="000000"/>
          <w:sz w:val="20"/>
        </w:rPr>
        <w:t xml:space="preserve"> </w:t>
      </w:r>
      <w:r w:rsidRPr="00071A60">
        <w:rPr>
          <w:rFonts w:ascii="Arial" w:hAnsi="Arial" w:cs="Arial"/>
          <w:bCs/>
          <w:color w:val="000000"/>
          <w:sz w:val="20"/>
        </w:rPr>
        <w:t>земельного</w:t>
      </w:r>
      <w:r w:rsidR="001E44E4" w:rsidRPr="00071A60">
        <w:rPr>
          <w:rFonts w:ascii="Arial" w:hAnsi="Arial" w:cs="Arial"/>
          <w:bCs/>
          <w:color w:val="000000"/>
          <w:sz w:val="20"/>
        </w:rPr>
        <w:t xml:space="preserve"> </w:t>
      </w:r>
      <w:r w:rsidRPr="00071A60">
        <w:rPr>
          <w:rFonts w:ascii="Arial" w:hAnsi="Arial" w:cs="Arial"/>
          <w:bCs/>
          <w:color w:val="000000"/>
          <w:sz w:val="20"/>
        </w:rPr>
        <w:t>участка</w:t>
      </w:r>
      <w:r w:rsidR="001E44E4" w:rsidRPr="00071A60">
        <w:rPr>
          <w:rFonts w:ascii="Arial" w:hAnsi="Arial" w:cs="Arial"/>
          <w:bCs/>
          <w:color w:val="000000"/>
          <w:sz w:val="20"/>
        </w:rPr>
        <w:t xml:space="preserve"> </w:t>
      </w:r>
      <w:r w:rsidRPr="00071A60">
        <w:rPr>
          <w:rFonts w:ascii="Arial" w:hAnsi="Arial" w:cs="Arial"/>
          <w:bCs/>
          <w:color w:val="000000"/>
          <w:sz w:val="20"/>
        </w:rPr>
        <w:t>(отношение</w:t>
      </w:r>
      <w:r w:rsidR="001E44E4" w:rsidRPr="00071A60">
        <w:rPr>
          <w:rFonts w:ascii="Arial" w:hAnsi="Arial" w:cs="Arial"/>
          <w:bCs/>
          <w:color w:val="000000"/>
          <w:sz w:val="20"/>
        </w:rPr>
        <w:t xml:space="preserve"> </w:t>
      </w:r>
      <w:r w:rsidRPr="00071A60">
        <w:rPr>
          <w:rFonts w:ascii="Arial" w:hAnsi="Arial" w:cs="Arial"/>
          <w:bCs/>
          <w:color w:val="000000"/>
          <w:sz w:val="20"/>
        </w:rPr>
        <w:t>суммарной</w:t>
      </w:r>
      <w:r w:rsidR="001E44E4" w:rsidRPr="00071A60">
        <w:rPr>
          <w:rFonts w:ascii="Arial" w:hAnsi="Arial" w:cs="Arial"/>
          <w:bCs/>
          <w:color w:val="000000"/>
          <w:sz w:val="20"/>
        </w:rPr>
        <w:t xml:space="preserve"> </w:t>
      </w:r>
      <w:r w:rsidRPr="00071A60">
        <w:rPr>
          <w:rFonts w:ascii="Arial" w:hAnsi="Arial" w:cs="Arial"/>
          <w:bCs/>
          <w:color w:val="000000"/>
          <w:sz w:val="20"/>
        </w:rPr>
        <w:t>площади</w:t>
      </w:r>
      <w:r w:rsidR="001E44E4" w:rsidRPr="00071A60">
        <w:rPr>
          <w:rFonts w:ascii="Arial" w:hAnsi="Arial" w:cs="Arial"/>
          <w:bCs/>
          <w:color w:val="000000"/>
          <w:sz w:val="20"/>
        </w:rPr>
        <w:t xml:space="preserve"> </w:t>
      </w:r>
      <w:r w:rsidRPr="00071A60">
        <w:rPr>
          <w:rFonts w:ascii="Arial" w:hAnsi="Arial" w:cs="Arial"/>
          <w:bCs/>
          <w:color w:val="000000"/>
          <w:sz w:val="20"/>
        </w:rPr>
        <w:t>земельного</w:t>
      </w:r>
      <w:r w:rsidR="001E44E4" w:rsidRPr="00071A60">
        <w:rPr>
          <w:rFonts w:ascii="Arial" w:hAnsi="Arial" w:cs="Arial"/>
          <w:bCs/>
          <w:color w:val="000000"/>
          <w:sz w:val="20"/>
        </w:rPr>
        <w:t xml:space="preserve"> </w:t>
      </w:r>
      <w:r w:rsidRPr="00071A60">
        <w:rPr>
          <w:rFonts w:ascii="Arial" w:hAnsi="Arial" w:cs="Arial"/>
          <w:bCs/>
          <w:color w:val="000000"/>
          <w:sz w:val="20"/>
        </w:rPr>
        <w:t>участка,</w:t>
      </w:r>
      <w:r w:rsidR="001E44E4" w:rsidRPr="00071A60">
        <w:rPr>
          <w:rFonts w:ascii="Arial" w:hAnsi="Arial" w:cs="Arial"/>
          <w:bCs/>
          <w:color w:val="000000"/>
          <w:sz w:val="20"/>
        </w:rPr>
        <w:t xml:space="preserve"> </w:t>
      </w:r>
      <w:r w:rsidRPr="00071A60">
        <w:rPr>
          <w:rFonts w:ascii="Arial" w:hAnsi="Arial" w:cs="Arial"/>
          <w:bCs/>
          <w:color w:val="000000"/>
          <w:sz w:val="20"/>
        </w:rPr>
        <w:t>которая</w:t>
      </w:r>
      <w:r w:rsidR="001E44E4" w:rsidRPr="00071A60">
        <w:rPr>
          <w:rFonts w:ascii="Arial" w:hAnsi="Arial" w:cs="Arial"/>
          <w:bCs/>
          <w:color w:val="000000"/>
          <w:sz w:val="20"/>
        </w:rPr>
        <w:t xml:space="preserve"> </w:t>
      </w:r>
      <w:r w:rsidRPr="00071A60">
        <w:rPr>
          <w:rFonts w:ascii="Arial" w:hAnsi="Arial" w:cs="Arial"/>
          <w:bCs/>
          <w:color w:val="000000"/>
          <w:sz w:val="20"/>
        </w:rPr>
        <w:t>может</w:t>
      </w:r>
      <w:r w:rsidR="001E44E4" w:rsidRPr="00071A60">
        <w:rPr>
          <w:rFonts w:ascii="Arial" w:hAnsi="Arial" w:cs="Arial"/>
          <w:bCs/>
          <w:color w:val="000000"/>
          <w:sz w:val="20"/>
        </w:rPr>
        <w:t xml:space="preserve"> </w:t>
      </w:r>
      <w:r w:rsidRPr="00071A60">
        <w:rPr>
          <w:rFonts w:ascii="Arial" w:hAnsi="Arial" w:cs="Arial"/>
          <w:bCs/>
          <w:color w:val="000000"/>
          <w:sz w:val="20"/>
        </w:rPr>
        <w:t>быть</w:t>
      </w:r>
      <w:r w:rsidR="001E44E4" w:rsidRPr="00071A60">
        <w:rPr>
          <w:rFonts w:ascii="Arial" w:hAnsi="Arial" w:cs="Arial"/>
          <w:bCs/>
          <w:color w:val="000000"/>
          <w:sz w:val="20"/>
        </w:rPr>
        <w:t xml:space="preserve"> </w:t>
      </w:r>
      <w:r w:rsidRPr="00071A60">
        <w:rPr>
          <w:rFonts w:ascii="Arial" w:hAnsi="Arial" w:cs="Arial"/>
          <w:bCs/>
          <w:color w:val="000000"/>
          <w:sz w:val="20"/>
        </w:rPr>
        <w:t>застроена,</w:t>
      </w:r>
      <w:r w:rsidR="001E44E4" w:rsidRPr="00071A60">
        <w:rPr>
          <w:rFonts w:ascii="Arial" w:hAnsi="Arial" w:cs="Arial"/>
          <w:bCs/>
          <w:color w:val="000000"/>
          <w:sz w:val="20"/>
        </w:rPr>
        <w:t xml:space="preserve"> </w:t>
      </w:r>
      <w:r w:rsidRPr="00071A60">
        <w:rPr>
          <w:rFonts w:ascii="Arial" w:hAnsi="Arial" w:cs="Arial"/>
          <w:bCs/>
          <w:color w:val="000000"/>
          <w:sz w:val="20"/>
        </w:rPr>
        <w:t>ко</w:t>
      </w:r>
      <w:r w:rsidR="001E44E4" w:rsidRPr="00071A60">
        <w:rPr>
          <w:rFonts w:ascii="Arial" w:hAnsi="Arial" w:cs="Arial"/>
          <w:bCs/>
          <w:color w:val="000000"/>
          <w:sz w:val="20"/>
        </w:rPr>
        <w:t xml:space="preserve"> </w:t>
      </w:r>
      <w:r w:rsidRPr="00071A60">
        <w:rPr>
          <w:rFonts w:ascii="Arial" w:hAnsi="Arial" w:cs="Arial"/>
          <w:bCs/>
          <w:color w:val="000000"/>
          <w:sz w:val="20"/>
        </w:rPr>
        <w:t>всей</w:t>
      </w:r>
      <w:r w:rsidR="001E44E4" w:rsidRPr="00071A60">
        <w:rPr>
          <w:rFonts w:ascii="Arial" w:hAnsi="Arial" w:cs="Arial"/>
          <w:bCs/>
          <w:color w:val="000000"/>
          <w:sz w:val="20"/>
        </w:rPr>
        <w:t xml:space="preserve"> </w:t>
      </w:r>
      <w:r w:rsidRPr="00071A60">
        <w:rPr>
          <w:rFonts w:ascii="Arial" w:hAnsi="Arial" w:cs="Arial"/>
          <w:bCs/>
          <w:color w:val="000000"/>
          <w:sz w:val="20"/>
        </w:rPr>
        <w:t>площади</w:t>
      </w:r>
      <w:r w:rsidR="001E44E4" w:rsidRPr="00071A60">
        <w:rPr>
          <w:rFonts w:ascii="Arial" w:hAnsi="Arial" w:cs="Arial"/>
          <w:bCs/>
          <w:color w:val="000000"/>
          <w:sz w:val="20"/>
        </w:rPr>
        <w:t xml:space="preserve"> </w:t>
      </w:r>
      <w:r w:rsidRPr="00071A60">
        <w:rPr>
          <w:rFonts w:ascii="Arial" w:hAnsi="Arial" w:cs="Arial"/>
          <w:bCs/>
          <w:color w:val="000000"/>
          <w:sz w:val="20"/>
        </w:rPr>
        <w:t>земельного</w:t>
      </w:r>
      <w:r w:rsidR="001E44E4" w:rsidRPr="00071A60">
        <w:rPr>
          <w:rFonts w:ascii="Arial" w:hAnsi="Arial" w:cs="Arial"/>
          <w:bCs/>
          <w:color w:val="000000"/>
          <w:sz w:val="20"/>
        </w:rPr>
        <w:t xml:space="preserve"> </w:t>
      </w:r>
      <w:r w:rsidRPr="00071A60">
        <w:rPr>
          <w:rFonts w:ascii="Arial" w:hAnsi="Arial" w:cs="Arial"/>
          <w:bCs/>
          <w:color w:val="000000"/>
          <w:sz w:val="20"/>
        </w:rPr>
        <w:t>участка)</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20</w:t>
      </w:r>
      <w:r w:rsidR="001E44E4" w:rsidRPr="00071A60">
        <w:rPr>
          <w:rFonts w:ascii="Arial" w:hAnsi="Arial" w:cs="Arial"/>
          <w:bCs/>
          <w:color w:val="000000"/>
          <w:sz w:val="20"/>
        </w:rPr>
        <w:t xml:space="preserve"> </w:t>
      </w:r>
      <w:r w:rsidRPr="00071A60">
        <w:rPr>
          <w:rFonts w:ascii="Arial" w:hAnsi="Arial" w:cs="Arial"/>
          <w:bCs/>
          <w:color w:val="000000"/>
          <w:sz w:val="20"/>
        </w:rPr>
        <w:t>процентов.</w:t>
      </w:r>
    </w:p>
    <w:p w:rsidR="006A4208" w:rsidRPr="00071A60" w:rsidRDefault="006A4208" w:rsidP="00E565D2">
      <w:pPr>
        <w:spacing w:after="0" w:line="240" w:lineRule="auto"/>
        <w:ind w:firstLine="709"/>
        <w:rPr>
          <w:rFonts w:ascii="Arial" w:hAnsi="Arial" w:cs="Arial"/>
          <w:b/>
          <w:color w:val="000000"/>
          <w:sz w:val="20"/>
        </w:rPr>
      </w:pPr>
      <w:r w:rsidRPr="00071A60">
        <w:rPr>
          <w:rFonts w:ascii="Arial" w:hAnsi="Arial" w:cs="Arial"/>
          <w:b/>
          <w:color w:val="000000"/>
          <w:sz w:val="20"/>
        </w:rPr>
        <w:t>-</w:t>
      </w:r>
      <w:r w:rsidR="001E44E4" w:rsidRPr="00071A60">
        <w:rPr>
          <w:rFonts w:ascii="Arial" w:hAnsi="Arial" w:cs="Arial"/>
          <w:b/>
          <w:color w:val="000000"/>
          <w:sz w:val="20"/>
        </w:rPr>
        <w:t xml:space="preserve"> </w:t>
      </w:r>
      <w:r w:rsidRPr="00071A60">
        <w:rPr>
          <w:rFonts w:ascii="Arial" w:hAnsi="Arial" w:cs="Arial"/>
          <w:b/>
          <w:color w:val="000000"/>
          <w:sz w:val="20"/>
        </w:rPr>
        <w:t>Лот</w:t>
      </w:r>
      <w:r w:rsidR="001E44E4" w:rsidRPr="00071A60">
        <w:rPr>
          <w:rFonts w:ascii="Arial" w:hAnsi="Arial" w:cs="Arial"/>
          <w:b/>
          <w:color w:val="000000"/>
          <w:sz w:val="20"/>
        </w:rPr>
        <w:t xml:space="preserve"> </w:t>
      </w:r>
      <w:r w:rsidRPr="00071A60">
        <w:rPr>
          <w:rFonts w:ascii="Arial" w:hAnsi="Arial" w:cs="Arial"/>
          <w:b/>
          <w:color w:val="000000"/>
          <w:sz w:val="20"/>
        </w:rPr>
        <w:t>№</w:t>
      </w:r>
      <w:r w:rsidR="001E44E4" w:rsidRPr="00071A60">
        <w:rPr>
          <w:rFonts w:ascii="Arial" w:hAnsi="Arial" w:cs="Arial"/>
          <w:b/>
          <w:color w:val="000000"/>
          <w:sz w:val="20"/>
        </w:rPr>
        <w:t xml:space="preserve"> </w:t>
      </w:r>
      <w:r w:rsidRPr="00071A60">
        <w:rPr>
          <w:rFonts w:ascii="Arial" w:hAnsi="Arial" w:cs="Arial"/>
          <w:b/>
          <w:color w:val="000000"/>
          <w:sz w:val="20"/>
        </w:rPr>
        <w:t>2.</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lastRenderedPageBreak/>
        <w:t>Земельный</w:t>
      </w:r>
      <w:r w:rsidR="001E44E4" w:rsidRPr="00071A60">
        <w:rPr>
          <w:rFonts w:ascii="Arial" w:hAnsi="Arial" w:cs="Arial"/>
          <w:color w:val="000000"/>
          <w:sz w:val="20"/>
        </w:rPr>
        <w:t xml:space="preserve"> </w:t>
      </w:r>
      <w:r w:rsidRPr="00071A60">
        <w:rPr>
          <w:rFonts w:ascii="Arial" w:hAnsi="Arial" w:cs="Arial"/>
          <w:color w:val="000000"/>
          <w:sz w:val="20"/>
        </w:rPr>
        <w:t>участок</w:t>
      </w:r>
      <w:r w:rsidR="001E44E4" w:rsidRPr="00071A60">
        <w:rPr>
          <w:rFonts w:ascii="Arial" w:hAnsi="Arial" w:cs="Arial"/>
          <w:color w:val="000000"/>
          <w:sz w:val="20"/>
        </w:rPr>
        <w:t xml:space="preserve"> </w:t>
      </w:r>
      <w:r w:rsidRPr="00071A60">
        <w:rPr>
          <w:rFonts w:ascii="Arial" w:hAnsi="Arial" w:cs="Arial"/>
          <w:color w:val="000000"/>
          <w:sz w:val="20"/>
        </w:rPr>
        <w:t>из</w:t>
      </w:r>
      <w:r w:rsidR="001E44E4" w:rsidRPr="00071A60">
        <w:rPr>
          <w:rFonts w:ascii="Arial" w:hAnsi="Arial" w:cs="Arial"/>
          <w:color w:val="000000"/>
          <w:sz w:val="20"/>
        </w:rPr>
        <w:t xml:space="preserve"> </w:t>
      </w:r>
      <w:r w:rsidRPr="00071A60">
        <w:rPr>
          <w:rFonts w:ascii="Arial" w:hAnsi="Arial" w:cs="Arial"/>
          <w:color w:val="000000"/>
          <w:sz w:val="20"/>
        </w:rPr>
        <w:t>земель</w:t>
      </w:r>
      <w:r w:rsidR="001E44E4" w:rsidRPr="00071A60">
        <w:rPr>
          <w:rFonts w:ascii="Arial" w:hAnsi="Arial" w:cs="Arial"/>
          <w:color w:val="000000"/>
          <w:sz w:val="20"/>
        </w:rPr>
        <w:t xml:space="preserve"> </w:t>
      </w:r>
      <w:r w:rsidRPr="00071A60">
        <w:rPr>
          <w:rFonts w:ascii="Arial" w:hAnsi="Arial" w:cs="Arial"/>
          <w:color w:val="000000"/>
          <w:sz w:val="20"/>
        </w:rPr>
        <w:t>населенных</w:t>
      </w:r>
      <w:r w:rsidR="001E44E4" w:rsidRPr="00071A60">
        <w:rPr>
          <w:rFonts w:ascii="Arial" w:hAnsi="Arial" w:cs="Arial"/>
          <w:color w:val="000000"/>
          <w:sz w:val="20"/>
        </w:rPr>
        <w:t xml:space="preserve"> </w:t>
      </w:r>
      <w:r w:rsidRPr="00071A60">
        <w:rPr>
          <w:rFonts w:ascii="Arial" w:hAnsi="Arial" w:cs="Arial"/>
          <w:color w:val="000000"/>
          <w:sz w:val="20"/>
        </w:rPr>
        <w:t>пунктов,</w:t>
      </w:r>
      <w:r w:rsidR="001E44E4" w:rsidRPr="00071A60">
        <w:rPr>
          <w:rFonts w:ascii="Arial" w:hAnsi="Arial" w:cs="Arial"/>
          <w:color w:val="000000"/>
          <w:sz w:val="20"/>
        </w:rPr>
        <w:t xml:space="preserve"> </w:t>
      </w:r>
      <w:r w:rsidRPr="00071A60">
        <w:rPr>
          <w:rFonts w:ascii="Arial" w:hAnsi="Arial" w:cs="Arial"/>
          <w:color w:val="000000"/>
          <w:sz w:val="20"/>
        </w:rPr>
        <w:t>расположенный</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адресу:</w:t>
      </w:r>
      <w:r w:rsidR="001E44E4" w:rsidRPr="00071A60">
        <w:rPr>
          <w:rFonts w:ascii="Arial" w:hAnsi="Arial" w:cs="Arial"/>
          <w:color w:val="000000"/>
          <w:sz w:val="20"/>
        </w:rPr>
        <w:t xml:space="preserve"> </w:t>
      </w:r>
      <w:r w:rsidRPr="00071A60">
        <w:rPr>
          <w:rFonts w:ascii="Arial" w:hAnsi="Arial" w:cs="Arial"/>
          <w:color w:val="000000"/>
          <w:sz w:val="20"/>
        </w:rPr>
        <w:t>Чувашская</w:t>
      </w:r>
      <w:r w:rsidR="001E44E4" w:rsidRPr="00071A60">
        <w:rPr>
          <w:rFonts w:ascii="Arial" w:hAnsi="Arial" w:cs="Arial"/>
          <w:color w:val="000000"/>
          <w:sz w:val="20"/>
        </w:rPr>
        <w:t xml:space="preserve"> </w:t>
      </w:r>
      <w:r w:rsidRPr="00071A60">
        <w:rPr>
          <w:rFonts w:ascii="Arial" w:hAnsi="Arial" w:cs="Arial"/>
          <w:color w:val="000000"/>
          <w:sz w:val="20"/>
        </w:rPr>
        <w:t>Республика,</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Мариинско-Посадский</w:t>
      </w:r>
      <w:r w:rsidR="001E44E4" w:rsidRPr="00071A60">
        <w:rPr>
          <w:rFonts w:ascii="Arial" w:hAnsi="Arial" w:cs="Arial"/>
          <w:color w:val="000000"/>
          <w:sz w:val="20"/>
        </w:rPr>
        <w:t xml:space="preserve"> </w:t>
      </w:r>
      <w:r w:rsidRPr="00071A60">
        <w:rPr>
          <w:rFonts w:ascii="Arial" w:hAnsi="Arial" w:cs="Arial"/>
          <w:color w:val="000000"/>
          <w:sz w:val="20"/>
        </w:rPr>
        <w:t>муниципальный</w:t>
      </w:r>
      <w:r w:rsidR="001E44E4" w:rsidRPr="00071A60">
        <w:rPr>
          <w:rFonts w:ascii="Arial" w:hAnsi="Arial" w:cs="Arial"/>
          <w:color w:val="000000"/>
          <w:sz w:val="20"/>
        </w:rPr>
        <w:t xml:space="preserve"> </w:t>
      </w:r>
      <w:r w:rsidRPr="00071A60">
        <w:rPr>
          <w:rFonts w:ascii="Arial" w:hAnsi="Arial" w:cs="Arial"/>
          <w:color w:val="000000"/>
          <w:sz w:val="20"/>
        </w:rPr>
        <w:t>округ,</w:t>
      </w:r>
      <w:r w:rsidR="001E44E4" w:rsidRPr="00071A60">
        <w:rPr>
          <w:rFonts w:ascii="Arial" w:hAnsi="Arial" w:cs="Arial"/>
          <w:color w:val="000000"/>
          <w:sz w:val="20"/>
        </w:rPr>
        <w:t xml:space="preserve"> </w:t>
      </w:r>
      <w:r w:rsidRPr="00071A60">
        <w:rPr>
          <w:rFonts w:ascii="Arial" w:hAnsi="Arial" w:cs="Arial"/>
          <w:color w:val="000000"/>
          <w:sz w:val="20"/>
        </w:rPr>
        <w:t>г.</w:t>
      </w:r>
      <w:r w:rsidR="001E44E4" w:rsidRPr="00071A60">
        <w:rPr>
          <w:rFonts w:ascii="Arial" w:hAnsi="Arial" w:cs="Arial"/>
          <w:color w:val="000000"/>
          <w:sz w:val="20"/>
        </w:rPr>
        <w:t xml:space="preserve"> </w:t>
      </w:r>
      <w:r w:rsidRPr="00071A60">
        <w:rPr>
          <w:rFonts w:ascii="Arial" w:hAnsi="Arial" w:cs="Arial"/>
          <w:color w:val="000000"/>
          <w:sz w:val="20"/>
        </w:rPr>
        <w:t>Мариинский</w:t>
      </w:r>
      <w:r w:rsidR="001E44E4" w:rsidRPr="00071A60">
        <w:rPr>
          <w:rFonts w:ascii="Arial" w:hAnsi="Arial" w:cs="Arial"/>
          <w:color w:val="000000"/>
          <w:sz w:val="20"/>
        </w:rPr>
        <w:t xml:space="preserve"> </w:t>
      </w:r>
      <w:r w:rsidRPr="00071A60">
        <w:rPr>
          <w:rFonts w:ascii="Arial" w:hAnsi="Arial" w:cs="Arial"/>
          <w:color w:val="000000"/>
          <w:sz w:val="20"/>
        </w:rPr>
        <w:t>Посад,</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кадастровый</w:t>
      </w:r>
      <w:r w:rsidR="001E44E4" w:rsidRPr="00071A60">
        <w:rPr>
          <w:rFonts w:ascii="Arial" w:hAnsi="Arial" w:cs="Arial"/>
          <w:color w:val="000000"/>
          <w:sz w:val="20"/>
        </w:rPr>
        <w:t xml:space="preserve"> </w:t>
      </w:r>
      <w:r w:rsidRPr="00071A60">
        <w:rPr>
          <w:rFonts w:ascii="Arial" w:hAnsi="Arial" w:cs="Arial"/>
          <w:color w:val="000000"/>
          <w:sz w:val="20"/>
        </w:rPr>
        <w:t>номер</w:t>
      </w:r>
      <w:r w:rsidR="001E44E4" w:rsidRPr="00071A60">
        <w:rPr>
          <w:rFonts w:ascii="Arial" w:hAnsi="Arial" w:cs="Arial"/>
          <w:color w:val="000000"/>
          <w:sz w:val="20"/>
        </w:rPr>
        <w:t xml:space="preserve"> </w:t>
      </w:r>
      <w:r w:rsidRPr="00071A60">
        <w:rPr>
          <w:rFonts w:ascii="Arial" w:hAnsi="Arial" w:cs="Arial"/>
          <w:bCs/>
          <w:color w:val="000000"/>
          <w:sz w:val="20"/>
        </w:rPr>
        <w:t>21:16:010602:1</w:t>
      </w:r>
      <w:r w:rsidRPr="00071A60">
        <w:rPr>
          <w:rFonts w:ascii="Arial" w:hAnsi="Arial" w:cs="Arial"/>
          <w:color w:val="000000"/>
          <w:sz w:val="20"/>
        </w:rPr>
        <w:t>,</w:t>
      </w:r>
    </w:p>
    <w:p w:rsidR="006A4208" w:rsidRPr="00071A60" w:rsidRDefault="001E44E4" w:rsidP="00E565D2">
      <w:pPr>
        <w:spacing w:after="0" w:line="240" w:lineRule="auto"/>
        <w:ind w:firstLine="709"/>
        <w:rPr>
          <w:rFonts w:ascii="Arial" w:hAnsi="Arial" w:cs="Arial"/>
          <w:color w:val="000000"/>
          <w:sz w:val="20"/>
        </w:rPr>
      </w:pPr>
      <w:r w:rsidRPr="00071A60">
        <w:rPr>
          <w:rFonts w:ascii="Arial" w:hAnsi="Arial" w:cs="Arial"/>
          <w:color w:val="000000"/>
          <w:sz w:val="20"/>
        </w:rPr>
        <w:t xml:space="preserve"> </w:t>
      </w:r>
      <w:r w:rsidR="006A4208" w:rsidRPr="00071A60">
        <w:rPr>
          <w:rFonts w:ascii="Arial" w:hAnsi="Arial" w:cs="Arial"/>
          <w:color w:val="000000"/>
          <w:sz w:val="20"/>
        </w:rPr>
        <w:t>площадь</w:t>
      </w:r>
      <w:r w:rsidRPr="00071A60">
        <w:rPr>
          <w:rFonts w:ascii="Arial" w:hAnsi="Arial" w:cs="Arial"/>
          <w:color w:val="000000"/>
          <w:sz w:val="20"/>
        </w:rPr>
        <w:t xml:space="preserve"> </w:t>
      </w:r>
      <w:r w:rsidR="006A4208" w:rsidRPr="00071A60">
        <w:rPr>
          <w:rFonts w:ascii="Arial" w:hAnsi="Arial" w:cs="Arial"/>
          <w:bCs/>
          <w:color w:val="000000"/>
          <w:sz w:val="20"/>
        </w:rPr>
        <w:t>261</w:t>
      </w:r>
      <w:r w:rsidRPr="00071A60">
        <w:rPr>
          <w:rFonts w:ascii="Arial" w:hAnsi="Arial" w:cs="Arial"/>
          <w:bCs/>
          <w:color w:val="000000"/>
          <w:sz w:val="20"/>
        </w:rPr>
        <w:t xml:space="preserve"> </w:t>
      </w:r>
      <w:proofErr w:type="spellStart"/>
      <w:r w:rsidR="006A4208" w:rsidRPr="00071A60">
        <w:rPr>
          <w:rFonts w:ascii="Arial" w:hAnsi="Arial" w:cs="Arial"/>
          <w:bCs/>
          <w:color w:val="000000"/>
          <w:sz w:val="20"/>
        </w:rPr>
        <w:t>кв.м</w:t>
      </w:r>
      <w:proofErr w:type="spellEnd"/>
      <w:r w:rsidR="006A4208" w:rsidRPr="00071A60">
        <w:rPr>
          <w:rFonts w:ascii="Arial" w:hAnsi="Arial" w:cs="Arial"/>
          <w:bCs/>
          <w:color w:val="000000"/>
          <w:sz w:val="20"/>
        </w:rPr>
        <w:t>.</w:t>
      </w:r>
      <w:r w:rsidRPr="00071A60">
        <w:rPr>
          <w:rFonts w:ascii="Arial" w:hAnsi="Arial" w:cs="Arial"/>
          <w:bCs/>
          <w:color w:val="000000"/>
          <w:sz w:val="20"/>
        </w:rPr>
        <w:t xml:space="preserve"> </w:t>
      </w:r>
      <w:r w:rsidR="006A4208" w:rsidRPr="00071A60">
        <w:rPr>
          <w:rFonts w:ascii="Arial" w:hAnsi="Arial" w:cs="Arial"/>
          <w:bCs/>
          <w:color w:val="000000"/>
          <w:sz w:val="20"/>
        </w:rPr>
        <w:t>(0,0261</w:t>
      </w:r>
      <w:r w:rsidRPr="00071A60">
        <w:rPr>
          <w:rFonts w:ascii="Arial" w:hAnsi="Arial" w:cs="Arial"/>
          <w:bCs/>
          <w:color w:val="000000"/>
          <w:sz w:val="20"/>
        </w:rPr>
        <w:t xml:space="preserve"> </w:t>
      </w:r>
      <w:r w:rsidR="006A4208" w:rsidRPr="00071A60">
        <w:rPr>
          <w:rFonts w:ascii="Arial" w:hAnsi="Arial" w:cs="Arial"/>
          <w:bCs/>
          <w:color w:val="000000"/>
          <w:sz w:val="20"/>
        </w:rPr>
        <w:t>га</w:t>
      </w:r>
      <w:r w:rsidRPr="00071A60">
        <w:rPr>
          <w:rFonts w:ascii="Arial" w:hAnsi="Arial" w:cs="Arial"/>
          <w:bCs/>
          <w:color w:val="000000"/>
          <w:sz w:val="20"/>
        </w:rPr>
        <w:t xml:space="preserve"> </w:t>
      </w:r>
      <w:r w:rsidR="006A4208" w:rsidRPr="00071A60">
        <w:rPr>
          <w:rFonts w:ascii="Arial" w:hAnsi="Arial" w:cs="Arial"/>
          <w:bCs/>
          <w:color w:val="000000"/>
          <w:sz w:val="20"/>
        </w:rPr>
        <w:t>),</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разрешенное</w:t>
      </w:r>
      <w:r w:rsidR="001E44E4" w:rsidRPr="00071A60">
        <w:rPr>
          <w:rFonts w:ascii="Arial" w:hAnsi="Arial" w:cs="Arial"/>
          <w:color w:val="000000"/>
          <w:sz w:val="20"/>
        </w:rPr>
        <w:t xml:space="preserve"> </w:t>
      </w:r>
      <w:r w:rsidRPr="00071A60">
        <w:rPr>
          <w:rFonts w:ascii="Arial" w:hAnsi="Arial" w:cs="Arial"/>
          <w:color w:val="000000"/>
          <w:sz w:val="20"/>
        </w:rPr>
        <w:t>использование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под</w:t>
      </w:r>
      <w:r w:rsidR="001E44E4" w:rsidRPr="00071A60">
        <w:rPr>
          <w:rFonts w:ascii="Arial" w:hAnsi="Arial" w:cs="Arial"/>
          <w:color w:val="000000"/>
          <w:sz w:val="20"/>
        </w:rPr>
        <w:t xml:space="preserve"> </w:t>
      </w:r>
      <w:r w:rsidRPr="00071A60">
        <w:rPr>
          <w:rFonts w:ascii="Arial" w:hAnsi="Arial" w:cs="Arial"/>
          <w:color w:val="000000"/>
          <w:sz w:val="20"/>
        </w:rPr>
        <w:t>жилую</w:t>
      </w:r>
      <w:r w:rsidR="001E44E4" w:rsidRPr="00071A60">
        <w:rPr>
          <w:rFonts w:ascii="Arial" w:hAnsi="Arial" w:cs="Arial"/>
          <w:color w:val="000000"/>
          <w:sz w:val="20"/>
        </w:rPr>
        <w:t xml:space="preserve"> </w:t>
      </w:r>
      <w:r w:rsidRPr="00071A60">
        <w:rPr>
          <w:rFonts w:ascii="Arial" w:hAnsi="Arial" w:cs="Arial"/>
          <w:color w:val="000000"/>
          <w:sz w:val="20"/>
        </w:rPr>
        <w:t>застройку,</w:t>
      </w:r>
    </w:p>
    <w:p w:rsidR="006A4208" w:rsidRPr="00071A60" w:rsidRDefault="001E44E4" w:rsidP="00E565D2">
      <w:pPr>
        <w:spacing w:after="0" w:line="240" w:lineRule="auto"/>
        <w:ind w:firstLine="709"/>
        <w:rPr>
          <w:rFonts w:ascii="Arial" w:hAnsi="Arial" w:cs="Arial"/>
          <w:color w:val="000000"/>
          <w:sz w:val="20"/>
        </w:rPr>
      </w:pPr>
      <w:r w:rsidRPr="00071A60">
        <w:rPr>
          <w:rFonts w:ascii="Arial" w:hAnsi="Arial" w:cs="Arial"/>
          <w:color w:val="000000"/>
          <w:sz w:val="20"/>
        </w:rPr>
        <w:t xml:space="preserve"> </w:t>
      </w:r>
      <w:r w:rsidR="006A4208" w:rsidRPr="00071A60">
        <w:rPr>
          <w:rFonts w:ascii="Arial" w:hAnsi="Arial" w:cs="Arial"/>
          <w:color w:val="000000"/>
          <w:sz w:val="20"/>
        </w:rPr>
        <w:t>вид</w:t>
      </w:r>
      <w:r w:rsidRPr="00071A60">
        <w:rPr>
          <w:rFonts w:ascii="Arial" w:hAnsi="Arial" w:cs="Arial"/>
          <w:color w:val="000000"/>
          <w:sz w:val="20"/>
        </w:rPr>
        <w:t xml:space="preserve"> </w:t>
      </w:r>
      <w:r w:rsidR="006A4208" w:rsidRPr="00071A60">
        <w:rPr>
          <w:rFonts w:ascii="Arial" w:hAnsi="Arial" w:cs="Arial"/>
          <w:color w:val="000000"/>
          <w:sz w:val="20"/>
        </w:rPr>
        <w:t>права</w:t>
      </w:r>
      <w:r w:rsidRPr="00071A60">
        <w:rPr>
          <w:rFonts w:ascii="Arial" w:hAnsi="Arial" w:cs="Arial"/>
          <w:color w:val="000000"/>
          <w:sz w:val="20"/>
        </w:rPr>
        <w:t xml:space="preserve"> </w:t>
      </w:r>
      <w:r w:rsidR="006A4208" w:rsidRPr="00071A60">
        <w:rPr>
          <w:rFonts w:ascii="Arial" w:hAnsi="Arial" w:cs="Arial"/>
          <w:color w:val="000000"/>
          <w:sz w:val="20"/>
        </w:rPr>
        <w:t>–</w:t>
      </w:r>
      <w:r w:rsidRPr="00071A60">
        <w:rPr>
          <w:rFonts w:ascii="Arial" w:hAnsi="Arial" w:cs="Arial"/>
          <w:color w:val="000000"/>
          <w:sz w:val="20"/>
        </w:rPr>
        <w:t xml:space="preserve"> </w:t>
      </w:r>
      <w:r w:rsidR="006A4208" w:rsidRPr="00071A60">
        <w:rPr>
          <w:rFonts w:ascii="Arial" w:hAnsi="Arial" w:cs="Arial"/>
          <w:color w:val="000000"/>
          <w:sz w:val="20"/>
        </w:rPr>
        <w:t>собственность,</w:t>
      </w:r>
      <w:r w:rsidRPr="00071A60">
        <w:rPr>
          <w:rFonts w:ascii="Arial" w:hAnsi="Arial" w:cs="Arial"/>
          <w:color w:val="000000"/>
          <w:sz w:val="20"/>
        </w:rPr>
        <w:t xml:space="preserve"> </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hAnsi="Arial" w:cs="Arial"/>
          <w:color w:val="000000"/>
          <w:sz w:val="20"/>
        </w:rPr>
        <w:t>Обременения:</w:t>
      </w:r>
      <w:r w:rsidR="001E44E4" w:rsidRPr="00071A60">
        <w:rPr>
          <w:rFonts w:ascii="Arial" w:hAnsi="Arial" w:cs="Arial"/>
          <w:color w:val="000000"/>
          <w:sz w:val="20"/>
        </w:rPr>
        <w:t xml:space="preserve"> </w:t>
      </w:r>
      <w:r w:rsidRPr="00071A60">
        <w:rPr>
          <w:rFonts w:ascii="Arial" w:eastAsia="TimesNewRomanPSMT" w:hAnsi="Arial" w:cs="Arial"/>
          <w:color w:val="000000"/>
          <w:sz w:val="20"/>
        </w:rPr>
        <w:t>Сведения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вещных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правах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объект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недвижимости,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зарегистрированных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реестре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недвижимого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имущества: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Вид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Собственность;</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реквизиты</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документа-основания: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гражданский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Кодекс</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РФ</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30.11.1994</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ст.214</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Государственная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Дума</w:t>
      </w:r>
      <w:r w:rsidRPr="00071A60">
        <w:rPr>
          <w:rFonts w:ascii="Arial"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РФ.</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Сведения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объект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недвижимости,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обременениях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данного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объекта,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зарегистрированных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реестре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недвижимого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имущества: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вид</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земельный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участок,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предусмотренные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статьей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w:t>
      </w:r>
    </w:p>
    <w:p w:rsidR="006A4208" w:rsidRPr="00071A60" w:rsidRDefault="006A4208" w:rsidP="00E565D2">
      <w:pPr>
        <w:spacing w:after="0" w:line="240" w:lineRule="auto"/>
        <w:ind w:firstLine="709"/>
        <w:rPr>
          <w:rFonts w:ascii="Arial" w:hAnsi="Arial" w:cs="Arial"/>
          <w:color w:val="000000"/>
          <w:sz w:val="20"/>
        </w:rPr>
      </w:pPr>
      <w:r w:rsidRPr="00071A60">
        <w:rPr>
          <w:rFonts w:ascii="Arial" w:eastAsia="TimesNewRomanPSMT" w:hAnsi="Arial" w:cs="Arial"/>
          <w:color w:val="000000"/>
          <w:sz w:val="20"/>
        </w:rPr>
        <w:t>Земельного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кодекса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Российской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срок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действия: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c</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19.05.2016;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реквизиты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документа-основания: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письмо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согласовании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землеустроительной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15.04.2016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АЕ-8-576/04</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Нижне-Волжское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вид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земельный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участок,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предусмотренные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статьей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кодекса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Российской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срок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действия: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c</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20.05.2016;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реквизиты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документа-основания: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письмо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согласовании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землеустроительной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15.04.2016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АЕ-8-576/04</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Нижне-Волжское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вид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земельный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участок,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предусмотренные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статьей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кодекса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Российской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срок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действия: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c</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10.12.2018;</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реквизиты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документа-основания: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воспроизводящий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сведения,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содержащиеся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решении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установлении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или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изменении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границ</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зон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особыми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условиями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использования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территорий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26.09.2018</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сопроводительное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письмо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30.08.2018</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2/06-13602;</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27.02.2014</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148</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Министерство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природных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экологии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Чувашской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Республики.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вид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земельный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участок,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предусмотренные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статьей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кодекса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Российской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срок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действия: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c</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21.11.2020;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реквизиты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документа-основания: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описание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местоположения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границ</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15.10.2020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установлении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зоны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сильного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подтопления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реки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Волга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границах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Мариинский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Посад,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Шульгино,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Новое</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Кушниково</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Марпосадского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района,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Криуши,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Козловка</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Курочкино</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Козловского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района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Чувашской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Республики"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559,</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561,</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562,</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563,</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564</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Верхне-Волжское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Сведения,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необходимые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для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заполнения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разделов: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2</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Сведения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зарегистрированных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правах;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4</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Сведения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частях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участка,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отсутствуют.</w:t>
      </w:r>
      <w:r w:rsidR="001E44E4" w:rsidRPr="00071A60">
        <w:rPr>
          <w:rFonts w:ascii="Arial" w:hAnsi="Arial" w:cs="Arial"/>
          <w:color w:val="000000"/>
          <w:sz w:val="20"/>
        </w:rPr>
        <w:t xml:space="preserve"> </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Размер</w:t>
      </w:r>
      <w:r w:rsidR="001E44E4" w:rsidRPr="00071A60">
        <w:rPr>
          <w:rFonts w:ascii="Arial" w:hAnsi="Arial" w:cs="Arial"/>
          <w:color w:val="000000"/>
          <w:sz w:val="20"/>
        </w:rPr>
        <w:t xml:space="preserve"> </w:t>
      </w:r>
      <w:r w:rsidRPr="00071A60">
        <w:rPr>
          <w:rFonts w:ascii="Arial" w:hAnsi="Arial" w:cs="Arial"/>
          <w:color w:val="000000"/>
          <w:sz w:val="20"/>
        </w:rPr>
        <w:t>задатка</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участие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аукционе</w:t>
      </w:r>
      <w:r w:rsidR="001E44E4" w:rsidRPr="00071A60">
        <w:rPr>
          <w:rFonts w:ascii="Arial" w:hAnsi="Arial" w:cs="Arial"/>
          <w:color w:val="000000"/>
          <w:sz w:val="20"/>
        </w:rPr>
        <w:t xml:space="preserve"> </w:t>
      </w:r>
      <w:r w:rsidRPr="00071A60">
        <w:rPr>
          <w:rFonts w:ascii="Arial" w:hAnsi="Arial" w:cs="Arial"/>
          <w:color w:val="000000"/>
          <w:sz w:val="20"/>
        </w:rPr>
        <w:t>устанавливается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сумме:</w:t>
      </w:r>
      <w:r w:rsidR="001E44E4" w:rsidRPr="00071A60">
        <w:rPr>
          <w:rFonts w:ascii="Arial" w:hAnsi="Arial" w:cs="Arial"/>
          <w:color w:val="000000"/>
          <w:sz w:val="20"/>
        </w:rPr>
        <w:t xml:space="preserve"> </w:t>
      </w:r>
      <w:r w:rsidRPr="00071A60">
        <w:rPr>
          <w:rFonts w:ascii="Arial" w:hAnsi="Arial" w:cs="Arial"/>
          <w:color w:val="000000"/>
          <w:sz w:val="20"/>
        </w:rPr>
        <w:t>100</w:t>
      </w:r>
      <w:r w:rsidR="001E44E4" w:rsidRPr="00071A60">
        <w:rPr>
          <w:rFonts w:ascii="Arial" w:hAnsi="Arial" w:cs="Arial"/>
          <w:color w:val="000000"/>
          <w:sz w:val="20"/>
        </w:rPr>
        <w:t xml:space="preserve"> </w:t>
      </w:r>
      <w:r w:rsidRPr="00071A60">
        <w:rPr>
          <w:rFonts w:ascii="Arial" w:hAnsi="Arial" w:cs="Arial"/>
          <w:color w:val="000000"/>
          <w:sz w:val="20"/>
        </w:rPr>
        <w:t>250</w:t>
      </w:r>
      <w:r w:rsidR="001E44E4" w:rsidRPr="00071A60">
        <w:rPr>
          <w:rFonts w:ascii="Arial" w:hAnsi="Arial" w:cs="Arial"/>
          <w:color w:val="000000"/>
          <w:sz w:val="20"/>
        </w:rPr>
        <w:t xml:space="preserve"> </w:t>
      </w:r>
      <w:r w:rsidRPr="00071A60">
        <w:rPr>
          <w:rFonts w:ascii="Arial" w:hAnsi="Arial" w:cs="Arial"/>
          <w:color w:val="000000"/>
          <w:sz w:val="20"/>
        </w:rPr>
        <w:t>(сто</w:t>
      </w:r>
      <w:r w:rsidR="001E44E4" w:rsidRPr="00071A60">
        <w:rPr>
          <w:rFonts w:ascii="Arial" w:hAnsi="Arial" w:cs="Arial"/>
          <w:color w:val="000000"/>
          <w:sz w:val="20"/>
        </w:rPr>
        <w:t xml:space="preserve"> </w:t>
      </w:r>
      <w:r w:rsidRPr="00071A60">
        <w:rPr>
          <w:rFonts w:ascii="Arial" w:hAnsi="Arial" w:cs="Arial"/>
          <w:color w:val="000000"/>
          <w:sz w:val="20"/>
        </w:rPr>
        <w:t>тысяч</w:t>
      </w:r>
      <w:r w:rsidR="001E44E4" w:rsidRPr="00071A60">
        <w:rPr>
          <w:rFonts w:ascii="Arial" w:hAnsi="Arial" w:cs="Arial"/>
          <w:color w:val="000000"/>
          <w:sz w:val="20"/>
        </w:rPr>
        <w:t xml:space="preserve"> </w:t>
      </w:r>
      <w:r w:rsidRPr="00071A60">
        <w:rPr>
          <w:rFonts w:ascii="Arial" w:hAnsi="Arial" w:cs="Arial"/>
          <w:color w:val="000000"/>
          <w:sz w:val="20"/>
        </w:rPr>
        <w:t>двести</w:t>
      </w:r>
      <w:r w:rsidR="001E44E4" w:rsidRPr="00071A60">
        <w:rPr>
          <w:rFonts w:ascii="Arial" w:hAnsi="Arial" w:cs="Arial"/>
          <w:color w:val="000000"/>
          <w:sz w:val="20"/>
        </w:rPr>
        <w:t xml:space="preserve"> </w:t>
      </w:r>
      <w:r w:rsidRPr="00071A60">
        <w:rPr>
          <w:rFonts w:ascii="Arial" w:hAnsi="Arial" w:cs="Arial"/>
          <w:color w:val="000000"/>
          <w:sz w:val="20"/>
        </w:rPr>
        <w:t>пятьдесят)</w:t>
      </w:r>
      <w:r w:rsidR="001E44E4" w:rsidRPr="00071A60">
        <w:rPr>
          <w:rFonts w:ascii="Arial" w:hAnsi="Arial" w:cs="Arial"/>
          <w:color w:val="000000"/>
          <w:sz w:val="20"/>
        </w:rPr>
        <w:t xml:space="preserve"> </w:t>
      </w:r>
      <w:r w:rsidRPr="00071A60">
        <w:rPr>
          <w:rFonts w:ascii="Arial" w:hAnsi="Arial" w:cs="Arial"/>
          <w:color w:val="000000"/>
          <w:sz w:val="20"/>
        </w:rPr>
        <w:t>руб.</w:t>
      </w:r>
      <w:r w:rsidR="001E44E4" w:rsidRPr="00071A60">
        <w:rPr>
          <w:rFonts w:ascii="Arial" w:hAnsi="Arial" w:cs="Arial"/>
          <w:color w:val="000000"/>
          <w:sz w:val="20"/>
        </w:rPr>
        <w:t xml:space="preserve"> </w:t>
      </w:r>
      <w:r w:rsidRPr="00071A60">
        <w:rPr>
          <w:rFonts w:ascii="Arial" w:hAnsi="Arial" w:cs="Arial"/>
          <w:color w:val="000000"/>
          <w:sz w:val="20"/>
        </w:rPr>
        <w:t>10</w:t>
      </w:r>
      <w:r w:rsidR="001E44E4" w:rsidRPr="00071A60">
        <w:rPr>
          <w:rFonts w:ascii="Arial" w:hAnsi="Arial" w:cs="Arial"/>
          <w:color w:val="000000"/>
          <w:sz w:val="20"/>
        </w:rPr>
        <w:t xml:space="preserve"> </w:t>
      </w:r>
      <w:r w:rsidRPr="00071A60">
        <w:rPr>
          <w:rFonts w:ascii="Arial" w:hAnsi="Arial" w:cs="Arial"/>
          <w:color w:val="000000"/>
          <w:sz w:val="20"/>
        </w:rPr>
        <w:t>коп</w:t>
      </w:r>
      <w:r w:rsidR="001E44E4" w:rsidRPr="00071A60">
        <w:rPr>
          <w:rFonts w:ascii="Arial" w:hAnsi="Arial" w:cs="Arial"/>
          <w:color w:val="000000"/>
          <w:sz w:val="20"/>
        </w:rPr>
        <w:t xml:space="preserve"> </w:t>
      </w:r>
      <w:r w:rsidRPr="00071A60">
        <w:rPr>
          <w:rFonts w:ascii="Arial" w:hAnsi="Arial" w:cs="Arial"/>
          <w:color w:val="000000"/>
          <w:sz w:val="20"/>
        </w:rPr>
        <w:t>(100</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начального</w:t>
      </w:r>
      <w:r w:rsidR="001E44E4" w:rsidRPr="00071A60">
        <w:rPr>
          <w:rFonts w:ascii="Arial" w:hAnsi="Arial" w:cs="Arial"/>
          <w:color w:val="000000"/>
          <w:sz w:val="20"/>
        </w:rPr>
        <w:t xml:space="preserve"> </w:t>
      </w:r>
      <w:r w:rsidRPr="00071A60">
        <w:rPr>
          <w:rFonts w:ascii="Arial" w:hAnsi="Arial" w:cs="Arial"/>
          <w:color w:val="000000"/>
          <w:sz w:val="20"/>
        </w:rPr>
        <w:t>размера</w:t>
      </w:r>
      <w:r w:rsidR="001E44E4" w:rsidRPr="00071A60">
        <w:rPr>
          <w:rFonts w:ascii="Arial" w:hAnsi="Arial" w:cs="Arial"/>
          <w:color w:val="000000"/>
          <w:sz w:val="20"/>
        </w:rPr>
        <w:t xml:space="preserve"> </w:t>
      </w:r>
      <w:r w:rsidRPr="00071A60">
        <w:rPr>
          <w:rFonts w:ascii="Arial" w:hAnsi="Arial" w:cs="Arial"/>
          <w:color w:val="000000"/>
          <w:sz w:val="20"/>
        </w:rPr>
        <w:t>купли-продажи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p>
    <w:p w:rsidR="006A4208" w:rsidRPr="00071A60" w:rsidRDefault="006A4208" w:rsidP="00E565D2">
      <w:pPr>
        <w:shd w:val="clear" w:color="auto" w:fill="FFFFFF"/>
        <w:spacing w:after="0" w:line="240" w:lineRule="auto"/>
        <w:ind w:firstLine="709"/>
        <w:rPr>
          <w:rFonts w:ascii="Arial" w:hAnsi="Arial" w:cs="Arial"/>
          <w:color w:val="000000"/>
          <w:sz w:val="20"/>
        </w:rPr>
      </w:pPr>
      <w:r w:rsidRPr="00071A60">
        <w:rPr>
          <w:rFonts w:ascii="Arial" w:hAnsi="Arial" w:cs="Arial"/>
          <w:color w:val="000000"/>
          <w:sz w:val="20"/>
        </w:rPr>
        <w:t>Величина</w:t>
      </w:r>
      <w:r w:rsidR="001E44E4" w:rsidRPr="00071A60">
        <w:rPr>
          <w:rFonts w:ascii="Arial" w:hAnsi="Arial" w:cs="Arial"/>
          <w:color w:val="000000"/>
          <w:sz w:val="20"/>
        </w:rPr>
        <w:t xml:space="preserve"> </w:t>
      </w:r>
      <w:r w:rsidRPr="00071A60">
        <w:rPr>
          <w:rFonts w:ascii="Arial" w:hAnsi="Arial" w:cs="Arial"/>
          <w:color w:val="000000"/>
          <w:sz w:val="20"/>
        </w:rPr>
        <w:t>повышения</w:t>
      </w:r>
      <w:r w:rsidR="001E44E4" w:rsidRPr="00071A60">
        <w:rPr>
          <w:rFonts w:ascii="Arial" w:hAnsi="Arial" w:cs="Arial"/>
          <w:color w:val="000000"/>
          <w:sz w:val="20"/>
        </w:rPr>
        <w:t xml:space="preserve"> </w:t>
      </w:r>
      <w:r w:rsidRPr="00071A60">
        <w:rPr>
          <w:rFonts w:ascii="Arial" w:hAnsi="Arial" w:cs="Arial"/>
          <w:color w:val="000000"/>
          <w:sz w:val="20"/>
        </w:rPr>
        <w:t>начальной</w:t>
      </w:r>
      <w:r w:rsidR="001E44E4" w:rsidRPr="00071A60">
        <w:rPr>
          <w:rFonts w:ascii="Arial" w:hAnsi="Arial" w:cs="Arial"/>
          <w:color w:val="000000"/>
          <w:sz w:val="20"/>
        </w:rPr>
        <w:t xml:space="preserve"> </w:t>
      </w:r>
      <w:r w:rsidRPr="00071A60">
        <w:rPr>
          <w:rFonts w:ascii="Arial" w:hAnsi="Arial" w:cs="Arial"/>
          <w:color w:val="000000"/>
          <w:sz w:val="20"/>
        </w:rPr>
        <w:t>цены</w:t>
      </w:r>
      <w:r w:rsidR="001E44E4" w:rsidRPr="00071A60">
        <w:rPr>
          <w:rFonts w:ascii="Arial" w:hAnsi="Arial" w:cs="Arial"/>
          <w:color w:val="000000"/>
          <w:sz w:val="20"/>
        </w:rPr>
        <w:t xml:space="preserve"> </w:t>
      </w:r>
      <w:r w:rsidRPr="00071A60">
        <w:rPr>
          <w:rFonts w:ascii="Arial" w:hAnsi="Arial" w:cs="Arial"/>
          <w:color w:val="000000"/>
          <w:sz w:val="20"/>
        </w:rPr>
        <w:t>(шаг</w:t>
      </w:r>
      <w:r w:rsidR="001E44E4" w:rsidRPr="00071A60">
        <w:rPr>
          <w:rFonts w:ascii="Arial" w:hAnsi="Arial" w:cs="Arial"/>
          <w:color w:val="000000"/>
          <w:sz w:val="20"/>
        </w:rPr>
        <w:t xml:space="preserve"> </w:t>
      </w:r>
      <w:r w:rsidRPr="00071A60">
        <w:rPr>
          <w:rFonts w:ascii="Arial" w:hAnsi="Arial" w:cs="Arial"/>
          <w:color w:val="000000"/>
          <w:sz w:val="20"/>
        </w:rPr>
        <w:t>аукциона)</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007</w:t>
      </w:r>
      <w:r w:rsidR="001E44E4" w:rsidRPr="00071A60">
        <w:rPr>
          <w:rFonts w:ascii="Arial" w:hAnsi="Arial" w:cs="Arial"/>
          <w:color w:val="000000"/>
          <w:sz w:val="20"/>
        </w:rPr>
        <w:t xml:space="preserve"> </w:t>
      </w:r>
      <w:r w:rsidRPr="00071A60">
        <w:rPr>
          <w:rFonts w:ascii="Arial" w:hAnsi="Arial" w:cs="Arial"/>
          <w:color w:val="000000"/>
          <w:sz w:val="20"/>
        </w:rPr>
        <w:t>(три</w:t>
      </w:r>
      <w:r w:rsidR="001E44E4" w:rsidRPr="00071A60">
        <w:rPr>
          <w:rFonts w:ascii="Arial" w:hAnsi="Arial" w:cs="Arial"/>
          <w:color w:val="000000"/>
          <w:sz w:val="20"/>
        </w:rPr>
        <w:t xml:space="preserve"> </w:t>
      </w:r>
      <w:r w:rsidRPr="00071A60">
        <w:rPr>
          <w:rFonts w:ascii="Arial" w:hAnsi="Arial" w:cs="Arial"/>
          <w:color w:val="000000"/>
          <w:sz w:val="20"/>
        </w:rPr>
        <w:t>тысячи</w:t>
      </w:r>
      <w:r w:rsidR="001E44E4" w:rsidRPr="00071A60">
        <w:rPr>
          <w:rFonts w:ascii="Arial" w:hAnsi="Arial" w:cs="Arial"/>
          <w:color w:val="000000"/>
          <w:sz w:val="20"/>
        </w:rPr>
        <w:t xml:space="preserve"> </w:t>
      </w:r>
      <w:r w:rsidRPr="00071A60">
        <w:rPr>
          <w:rFonts w:ascii="Arial" w:hAnsi="Arial" w:cs="Arial"/>
          <w:color w:val="000000"/>
          <w:sz w:val="20"/>
        </w:rPr>
        <w:t>семь)</w:t>
      </w:r>
      <w:r w:rsidR="001E44E4" w:rsidRPr="00071A60">
        <w:rPr>
          <w:rFonts w:ascii="Arial" w:hAnsi="Arial" w:cs="Arial"/>
          <w:color w:val="000000"/>
          <w:sz w:val="20"/>
        </w:rPr>
        <w:t xml:space="preserve"> </w:t>
      </w:r>
      <w:r w:rsidRPr="00071A60">
        <w:rPr>
          <w:rFonts w:ascii="Arial" w:hAnsi="Arial" w:cs="Arial"/>
          <w:color w:val="000000"/>
          <w:sz w:val="20"/>
        </w:rPr>
        <w:t>руб.</w:t>
      </w:r>
      <w:r w:rsidR="001E44E4" w:rsidRPr="00071A60">
        <w:rPr>
          <w:rFonts w:ascii="Arial" w:hAnsi="Arial" w:cs="Arial"/>
          <w:color w:val="000000"/>
          <w:sz w:val="20"/>
        </w:rPr>
        <w:t xml:space="preserve"> </w:t>
      </w:r>
      <w:r w:rsidRPr="00071A60">
        <w:rPr>
          <w:rFonts w:ascii="Arial" w:hAnsi="Arial" w:cs="Arial"/>
          <w:color w:val="000000"/>
          <w:sz w:val="20"/>
        </w:rPr>
        <w:t>50</w:t>
      </w:r>
      <w:r w:rsidR="001E44E4" w:rsidRPr="00071A60">
        <w:rPr>
          <w:rFonts w:ascii="Arial" w:hAnsi="Arial" w:cs="Arial"/>
          <w:color w:val="000000"/>
          <w:sz w:val="20"/>
        </w:rPr>
        <w:t xml:space="preserve"> </w:t>
      </w:r>
      <w:r w:rsidRPr="00071A60">
        <w:rPr>
          <w:rFonts w:ascii="Arial" w:hAnsi="Arial" w:cs="Arial"/>
          <w:color w:val="000000"/>
          <w:sz w:val="20"/>
        </w:rPr>
        <w:t>коп.</w:t>
      </w:r>
      <w:r w:rsidR="001E44E4" w:rsidRPr="00071A60">
        <w:rPr>
          <w:rFonts w:ascii="Arial" w:hAnsi="Arial" w:cs="Arial"/>
          <w:color w:val="000000"/>
          <w:sz w:val="20"/>
        </w:rPr>
        <w:t xml:space="preserve"> </w:t>
      </w: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начального</w:t>
      </w:r>
      <w:r w:rsidR="001E44E4" w:rsidRPr="00071A60">
        <w:rPr>
          <w:rFonts w:ascii="Arial" w:hAnsi="Arial" w:cs="Arial"/>
          <w:color w:val="000000"/>
          <w:sz w:val="20"/>
        </w:rPr>
        <w:t xml:space="preserve"> </w:t>
      </w:r>
      <w:r w:rsidRPr="00071A60">
        <w:rPr>
          <w:rFonts w:ascii="Arial" w:hAnsi="Arial" w:cs="Arial"/>
          <w:color w:val="000000"/>
          <w:sz w:val="20"/>
        </w:rPr>
        <w:t>размера</w:t>
      </w:r>
      <w:r w:rsidR="001E44E4" w:rsidRPr="00071A60">
        <w:rPr>
          <w:rFonts w:ascii="Arial" w:hAnsi="Arial" w:cs="Arial"/>
          <w:color w:val="000000"/>
          <w:sz w:val="20"/>
        </w:rPr>
        <w:t xml:space="preserve"> </w:t>
      </w:r>
      <w:r w:rsidRPr="00071A60">
        <w:rPr>
          <w:rFonts w:ascii="Arial" w:hAnsi="Arial" w:cs="Arial"/>
          <w:color w:val="000000"/>
          <w:sz w:val="20"/>
        </w:rPr>
        <w:t>купли-продажи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изменяется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течение</w:t>
      </w:r>
      <w:r w:rsidR="001E44E4" w:rsidRPr="00071A60">
        <w:rPr>
          <w:rFonts w:ascii="Arial" w:hAnsi="Arial" w:cs="Arial"/>
          <w:color w:val="000000"/>
          <w:sz w:val="20"/>
        </w:rPr>
        <w:t xml:space="preserve"> </w:t>
      </w:r>
      <w:r w:rsidRPr="00071A60">
        <w:rPr>
          <w:rFonts w:ascii="Arial" w:hAnsi="Arial" w:cs="Arial"/>
          <w:color w:val="000000"/>
          <w:sz w:val="20"/>
        </w:rPr>
        <w:t>всего</w:t>
      </w:r>
      <w:r w:rsidR="001E44E4" w:rsidRPr="00071A60">
        <w:rPr>
          <w:rFonts w:ascii="Arial" w:hAnsi="Arial" w:cs="Arial"/>
          <w:color w:val="000000"/>
          <w:sz w:val="20"/>
        </w:rPr>
        <w:t xml:space="preserve"> </w:t>
      </w:r>
      <w:r w:rsidRPr="00071A60">
        <w:rPr>
          <w:rFonts w:ascii="Arial" w:hAnsi="Arial" w:cs="Arial"/>
          <w:color w:val="000000"/>
          <w:sz w:val="20"/>
        </w:rPr>
        <w:t>аукциона.</w:t>
      </w:r>
    </w:p>
    <w:p w:rsidR="006A4208" w:rsidRPr="00071A60" w:rsidRDefault="006A4208" w:rsidP="00E565D2">
      <w:pPr>
        <w:shd w:val="clear" w:color="auto" w:fill="FFFFFF"/>
        <w:spacing w:after="0" w:line="240" w:lineRule="auto"/>
        <w:ind w:firstLine="709"/>
        <w:rPr>
          <w:rFonts w:ascii="Arial" w:hAnsi="Arial" w:cs="Arial"/>
          <w:color w:val="000000"/>
          <w:sz w:val="20"/>
        </w:rPr>
      </w:pPr>
      <w:r w:rsidRPr="00071A60">
        <w:rPr>
          <w:rFonts w:ascii="Arial" w:hAnsi="Arial" w:cs="Arial"/>
          <w:color w:val="000000"/>
          <w:sz w:val="20"/>
        </w:rPr>
        <w:t>Размер</w:t>
      </w:r>
      <w:r w:rsidR="001E44E4" w:rsidRPr="00071A60">
        <w:rPr>
          <w:rFonts w:ascii="Arial" w:hAnsi="Arial" w:cs="Arial"/>
          <w:color w:val="000000"/>
          <w:sz w:val="20"/>
        </w:rPr>
        <w:t xml:space="preserve"> </w:t>
      </w:r>
      <w:r w:rsidRPr="00071A60">
        <w:rPr>
          <w:rFonts w:ascii="Arial" w:hAnsi="Arial" w:cs="Arial"/>
          <w:color w:val="000000"/>
          <w:sz w:val="20"/>
        </w:rPr>
        <w:t>взимаемой</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победителя</w:t>
      </w:r>
      <w:r w:rsidR="001E44E4" w:rsidRPr="00071A60">
        <w:rPr>
          <w:rFonts w:ascii="Arial" w:hAnsi="Arial" w:cs="Arial"/>
          <w:color w:val="000000"/>
          <w:sz w:val="20"/>
        </w:rPr>
        <w:t xml:space="preserve"> </w:t>
      </w:r>
      <w:r w:rsidRPr="00071A60">
        <w:rPr>
          <w:rFonts w:ascii="Arial" w:hAnsi="Arial" w:cs="Arial"/>
          <w:color w:val="000000"/>
          <w:sz w:val="20"/>
        </w:rPr>
        <w:t>электронного</w:t>
      </w:r>
      <w:r w:rsidR="001E44E4" w:rsidRPr="00071A60">
        <w:rPr>
          <w:rFonts w:ascii="Arial" w:hAnsi="Arial" w:cs="Arial"/>
          <w:color w:val="000000"/>
          <w:sz w:val="20"/>
        </w:rPr>
        <w:t xml:space="preserve"> </w:t>
      </w:r>
      <w:r w:rsidRPr="00071A60">
        <w:rPr>
          <w:rFonts w:ascii="Arial" w:hAnsi="Arial" w:cs="Arial"/>
          <w:color w:val="000000"/>
          <w:sz w:val="20"/>
        </w:rPr>
        <w:t>аукциона</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иных</w:t>
      </w:r>
      <w:r w:rsidR="001E44E4" w:rsidRPr="00071A60">
        <w:rPr>
          <w:rFonts w:ascii="Arial" w:hAnsi="Arial" w:cs="Arial"/>
          <w:color w:val="000000"/>
          <w:sz w:val="20"/>
        </w:rPr>
        <w:t xml:space="preserve"> </w:t>
      </w:r>
      <w:r w:rsidRPr="00071A60">
        <w:rPr>
          <w:rFonts w:ascii="Arial" w:hAnsi="Arial" w:cs="Arial"/>
          <w:color w:val="000000"/>
          <w:sz w:val="20"/>
        </w:rPr>
        <w:t>лиц,</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которыми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пунктами</w:t>
      </w:r>
      <w:r w:rsidR="001E44E4" w:rsidRPr="00071A60">
        <w:rPr>
          <w:rFonts w:ascii="Arial" w:hAnsi="Arial" w:cs="Arial"/>
          <w:color w:val="000000"/>
          <w:sz w:val="20"/>
        </w:rPr>
        <w:t xml:space="preserve"> </w:t>
      </w:r>
      <w:r w:rsidRPr="00071A60">
        <w:rPr>
          <w:rFonts w:ascii="Arial" w:hAnsi="Arial" w:cs="Arial"/>
          <w:color w:val="000000"/>
          <w:sz w:val="20"/>
        </w:rPr>
        <w:t>13,</w:t>
      </w:r>
      <w:r w:rsidR="001E44E4" w:rsidRPr="00071A60">
        <w:rPr>
          <w:rFonts w:ascii="Arial" w:hAnsi="Arial" w:cs="Arial"/>
          <w:color w:val="000000"/>
          <w:sz w:val="20"/>
        </w:rPr>
        <w:t xml:space="preserve"> </w:t>
      </w:r>
      <w:r w:rsidRPr="00071A60">
        <w:rPr>
          <w:rFonts w:ascii="Arial" w:hAnsi="Arial" w:cs="Arial"/>
          <w:color w:val="000000"/>
          <w:sz w:val="20"/>
        </w:rPr>
        <w:t>14,</w:t>
      </w:r>
      <w:r w:rsidR="001E44E4" w:rsidRPr="00071A60">
        <w:rPr>
          <w:rFonts w:ascii="Arial" w:hAnsi="Arial" w:cs="Arial"/>
          <w:color w:val="000000"/>
          <w:sz w:val="20"/>
        </w:rPr>
        <w:t xml:space="preserve"> </w:t>
      </w:r>
      <w:r w:rsidRPr="00071A60">
        <w:rPr>
          <w:rFonts w:ascii="Arial" w:hAnsi="Arial" w:cs="Arial"/>
          <w:color w:val="000000"/>
          <w:sz w:val="20"/>
        </w:rPr>
        <w:t>20</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25</w:t>
      </w:r>
      <w:r w:rsidR="001E44E4" w:rsidRPr="00071A60">
        <w:rPr>
          <w:rFonts w:ascii="Arial" w:hAnsi="Arial" w:cs="Arial"/>
          <w:color w:val="000000"/>
          <w:sz w:val="20"/>
        </w:rPr>
        <w:t xml:space="preserve"> </w:t>
      </w:r>
      <w:r w:rsidRPr="00071A60">
        <w:rPr>
          <w:rFonts w:ascii="Arial" w:hAnsi="Arial" w:cs="Arial"/>
          <w:color w:val="000000"/>
          <w:sz w:val="20"/>
        </w:rPr>
        <w:t>статьи</w:t>
      </w:r>
      <w:r w:rsidR="001E44E4" w:rsidRPr="00071A60">
        <w:rPr>
          <w:rFonts w:ascii="Arial" w:hAnsi="Arial" w:cs="Arial"/>
          <w:color w:val="000000"/>
          <w:sz w:val="20"/>
        </w:rPr>
        <w:t xml:space="preserve"> </w:t>
      </w:r>
      <w:r w:rsidRPr="00071A60">
        <w:rPr>
          <w:rFonts w:ascii="Arial" w:hAnsi="Arial" w:cs="Arial"/>
          <w:color w:val="000000"/>
          <w:sz w:val="20"/>
        </w:rPr>
        <w:t>39.12</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Кодекса</w:t>
      </w:r>
      <w:r w:rsidR="001E44E4" w:rsidRPr="00071A60">
        <w:rPr>
          <w:rFonts w:ascii="Arial" w:hAnsi="Arial" w:cs="Arial"/>
          <w:color w:val="000000"/>
          <w:sz w:val="20"/>
        </w:rPr>
        <w:t xml:space="preserve"> </w:t>
      </w:r>
      <w:r w:rsidRPr="00071A60">
        <w:rPr>
          <w:rFonts w:ascii="Arial" w:hAnsi="Arial" w:cs="Arial"/>
          <w:color w:val="000000"/>
          <w:sz w:val="20"/>
        </w:rPr>
        <w:t>заключается</w:t>
      </w:r>
      <w:r w:rsidR="001E44E4" w:rsidRPr="00071A60">
        <w:rPr>
          <w:rFonts w:ascii="Arial" w:hAnsi="Arial" w:cs="Arial"/>
          <w:color w:val="000000"/>
          <w:sz w:val="20"/>
        </w:rPr>
        <w:t xml:space="preserve"> </w:t>
      </w:r>
      <w:r w:rsidRPr="00071A60">
        <w:rPr>
          <w:rFonts w:ascii="Arial" w:hAnsi="Arial" w:cs="Arial"/>
          <w:color w:val="000000"/>
          <w:sz w:val="20"/>
        </w:rPr>
        <w:t>договор</w:t>
      </w:r>
      <w:r w:rsidR="001E44E4" w:rsidRPr="00071A60">
        <w:rPr>
          <w:rFonts w:ascii="Arial" w:hAnsi="Arial" w:cs="Arial"/>
          <w:color w:val="000000"/>
          <w:sz w:val="20"/>
        </w:rPr>
        <w:t xml:space="preserve"> </w:t>
      </w:r>
      <w:r w:rsidRPr="00071A60">
        <w:rPr>
          <w:rFonts w:ascii="Arial" w:hAnsi="Arial" w:cs="Arial"/>
          <w:color w:val="000000"/>
          <w:sz w:val="20"/>
        </w:rPr>
        <w:t>купли-продажи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находящегося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государственной</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муниципальной</w:t>
      </w:r>
      <w:r w:rsidR="001E44E4" w:rsidRPr="00071A60">
        <w:rPr>
          <w:rFonts w:ascii="Arial" w:hAnsi="Arial" w:cs="Arial"/>
          <w:color w:val="000000"/>
          <w:sz w:val="20"/>
        </w:rPr>
        <w:t xml:space="preserve"> </w:t>
      </w:r>
      <w:r w:rsidRPr="00071A60">
        <w:rPr>
          <w:rFonts w:ascii="Arial" w:hAnsi="Arial" w:cs="Arial"/>
          <w:color w:val="000000"/>
          <w:sz w:val="20"/>
        </w:rPr>
        <w:t>собственности,</w:t>
      </w:r>
      <w:r w:rsidR="001E44E4" w:rsidRPr="00071A60">
        <w:rPr>
          <w:rFonts w:ascii="Arial" w:hAnsi="Arial" w:cs="Arial"/>
          <w:color w:val="000000"/>
          <w:sz w:val="20"/>
        </w:rPr>
        <w:t xml:space="preserve"> </w:t>
      </w:r>
      <w:r w:rsidRPr="00071A60">
        <w:rPr>
          <w:rFonts w:ascii="Arial" w:hAnsi="Arial" w:cs="Arial"/>
          <w:color w:val="000000"/>
          <w:sz w:val="20"/>
        </w:rPr>
        <w:t>платы</w:t>
      </w:r>
      <w:r w:rsidR="001E44E4" w:rsidRPr="00071A60">
        <w:rPr>
          <w:rFonts w:ascii="Arial" w:hAnsi="Arial" w:cs="Arial"/>
          <w:color w:val="000000"/>
          <w:sz w:val="20"/>
        </w:rPr>
        <w:t xml:space="preserve"> </w:t>
      </w:r>
      <w:r w:rsidRPr="00071A60">
        <w:rPr>
          <w:rFonts w:ascii="Arial" w:hAnsi="Arial" w:cs="Arial"/>
          <w:color w:val="000000"/>
          <w:sz w:val="20"/>
        </w:rPr>
        <w:t>оператору</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участие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электронном</w:t>
      </w:r>
      <w:r w:rsidR="001E44E4" w:rsidRPr="00071A60">
        <w:rPr>
          <w:rFonts w:ascii="Arial" w:hAnsi="Arial" w:cs="Arial"/>
          <w:color w:val="000000"/>
          <w:sz w:val="20"/>
        </w:rPr>
        <w:t xml:space="preserve"> </w:t>
      </w:r>
      <w:r w:rsidRPr="00071A60">
        <w:rPr>
          <w:rFonts w:ascii="Arial" w:hAnsi="Arial" w:cs="Arial"/>
          <w:color w:val="000000"/>
          <w:sz w:val="20"/>
        </w:rPr>
        <w:t>аукционе</w:t>
      </w:r>
      <w:r w:rsidR="001E44E4" w:rsidRPr="00071A60">
        <w:rPr>
          <w:rFonts w:ascii="Arial" w:hAnsi="Arial" w:cs="Arial"/>
          <w:color w:val="000000"/>
          <w:sz w:val="20"/>
        </w:rPr>
        <w:t xml:space="preserve"> </w:t>
      </w:r>
      <w:r w:rsidRPr="00071A60">
        <w:rPr>
          <w:rFonts w:ascii="Arial" w:hAnsi="Arial" w:cs="Arial"/>
          <w:color w:val="000000"/>
          <w:sz w:val="20"/>
        </w:rPr>
        <w:t>составляет</w:t>
      </w:r>
      <w:r w:rsidR="001E44E4" w:rsidRPr="00071A60">
        <w:rPr>
          <w:rFonts w:ascii="Arial" w:hAnsi="Arial" w:cs="Arial"/>
          <w:color w:val="000000"/>
          <w:sz w:val="20"/>
        </w:rPr>
        <w:t xml:space="preserve"> </w:t>
      </w: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203</w:t>
      </w:r>
      <w:r w:rsidR="001E44E4" w:rsidRPr="00071A60">
        <w:rPr>
          <w:rFonts w:ascii="Arial" w:hAnsi="Arial" w:cs="Arial"/>
          <w:color w:val="000000"/>
          <w:sz w:val="20"/>
        </w:rPr>
        <w:t xml:space="preserve"> </w:t>
      </w:r>
      <w:r w:rsidRPr="00071A60">
        <w:rPr>
          <w:rFonts w:ascii="Arial" w:hAnsi="Arial" w:cs="Arial"/>
          <w:color w:val="000000"/>
          <w:sz w:val="20"/>
        </w:rPr>
        <w:t>(одна</w:t>
      </w:r>
      <w:r w:rsidR="001E44E4" w:rsidRPr="00071A60">
        <w:rPr>
          <w:rFonts w:ascii="Arial" w:hAnsi="Arial" w:cs="Arial"/>
          <w:color w:val="000000"/>
          <w:sz w:val="20"/>
        </w:rPr>
        <w:t xml:space="preserve"> </w:t>
      </w:r>
      <w:r w:rsidRPr="00071A60">
        <w:rPr>
          <w:rFonts w:ascii="Arial" w:hAnsi="Arial" w:cs="Arial"/>
          <w:color w:val="000000"/>
          <w:sz w:val="20"/>
        </w:rPr>
        <w:t>тысяча</w:t>
      </w:r>
      <w:r w:rsidR="001E44E4" w:rsidRPr="00071A60">
        <w:rPr>
          <w:rFonts w:ascii="Arial" w:hAnsi="Arial" w:cs="Arial"/>
          <w:color w:val="000000"/>
          <w:sz w:val="20"/>
        </w:rPr>
        <w:t xml:space="preserve"> </w:t>
      </w:r>
      <w:r w:rsidRPr="00071A60">
        <w:rPr>
          <w:rFonts w:ascii="Arial" w:hAnsi="Arial" w:cs="Arial"/>
          <w:color w:val="000000"/>
          <w:sz w:val="20"/>
        </w:rPr>
        <w:t>двести</w:t>
      </w:r>
      <w:r w:rsidR="001E44E4" w:rsidRPr="00071A60">
        <w:rPr>
          <w:rFonts w:ascii="Arial" w:hAnsi="Arial" w:cs="Arial"/>
          <w:color w:val="000000"/>
          <w:sz w:val="20"/>
        </w:rPr>
        <w:t xml:space="preserve"> </w:t>
      </w:r>
      <w:r w:rsidRPr="00071A60">
        <w:rPr>
          <w:rFonts w:ascii="Arial" w:hAnsi="Arial" w:cs="Arial"/>
          <w:color w:val="000000"/>
          <w:sz w:val="20"/>
        </w:rPr>
        <w:t>три)</w:t>
      </w:r>
      <w:r w:rsidR="001E44E4" w:rsidRPr="00071A60">
        <w:rPr>
          <w:rFonts w:ascii="Arial" w:hAnsi="Arial" w:cs="Arial"/>
          <w:color w:val="000000"/>
          <w:sz w:val="20"/>
        </w:rPr>
        <w:t xml:space="preserve"> </w:t>
      </w:r>
      <w:r w:rsidRPr="00071A60">
        <w:rPr>
          <w:rFonts w:ascii="Arial" w:hAnsi="Arial" w:cs="Arial"/>
          <w:color w:val="000000"/>
          <w:sz w:val="20"/>
        </w:rPr>
        <w:t>рубля</w:t>
      </w:r>
      <w:r w:rsidR="001E44E4" w:rsidRPr="00071A60">
        <w:rPr>
          <w:rFonts w:ascii="Arial" w:hAnsi="Arial" w:cs="Arial"/>
          <w:color w:val="000000"/>
          <w:sz w:val="20"/>
        </w:rPr>
        <w:t xml:space="preserve"> </w:t>
      </w:r>
      <w:r w:rsidRPr="00071A60">
        <w:rPr>
          <w:rFonts w:ascii="Arial" w:hAnsi="Arial" w:cs="Arial"/>
          <w:color w:val="000000"/>
          <w:sz w:val="20"/>
        </w:rPr>
        <w:t>00</w:t>
      </w:r>
      <w:r w:rsidR="001E44E4" w:rsidRPr="00071A60">
        <w:rPr>
          <w:rFonts w:ascii="Arial" w:hAnsi="Arial" w:cs="Arial"/>
          <w:color w:val="000000"/>
          <w:sz w:val="20"/>
        </w:rPr>
        <w:t xml:space="preserve"> </w:t>
      </w:r>
      <w:r w:rsidRPr="00071A60">
        <w:rPr>
          <w:rFonts w:ascii="Arial" w:hAnsi="Arial" w:cs="Arial"/>
          <w:color w:val="000000"/>
          <w:sz w:val="20"/>
        </w:rPr>
        <w:t>копеек.</w:t>
      </w:r>
      <w:r w:rsidR="001E44E4" w:rsidRPr="00071A60">
        <w:rPr>
          <w:rFonts w:ascii="Arial" w:hAnsi="Arial" w:cs="Arial"/>
          <w:color w:val="000000"/>
          <w:sz w:val="20"/>
        </w:rPr>
        <w:t xml:space="preserve"> </w:t>
      </w:r>
      <w:r w:rsidRPr="00071A60">
        <w:rPr>
          <w:rFonts w:ascii="Arial" w:hAnsi="Arial" w:cs="Arial"/>
          <w:color w:val="000000"/>
          <w:sz w:val="20"/>
        </w:rPr>
        <w:t>(1,2</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начального</w:t>
      </w:r>
      <w:r w:rsidR="001E44E4" w:rsidRPr="00071A60">
        <w:rPr>
          <w:rFonts w:ascii="Arial" w:hAnsi="Arial" w:cs="Arial"/>
          <w:color w:val="000000"/>
          <w:sz w:val="20"/>
        </w:rPr>
        <w:t xml:space="preserve"> </w:t>
      </w:r>
      <w:r w:rsidRPr="00071A60">
        <w:rPr>
          <w:rFonts w:ascii="Arial" w:hAnsi="Arial" w:cs="Arial"/>
          <w:color w:val="000000"/>
          <w:sz w:val="20"/>
        </w:rPr>
        <w:t>стоимости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Технические</w:t>
      </w:r>
      <w:r w:rsidR="001E44E4" w:rsidRPr="00071A60">
        <w:rPr>
          <w:rFonts w:ascii="Arial" w:hAnsi="Arial" w:cs="Arial"/>
          <w:bCs/>
          <w:color w:val="000000"/>
          <w:sz w:val="20"/>
        </w:rPr>
        <w:t xml:space="preserve"> </w:t>
      </w:r>
      <w:r w:rsidRPr="00071A60">
        <w:rPr>
          <w:rFonts w:ascii="Arial" w:hAnsi="Arial" w:cs="Arial"/>
          <w:bCs/>
          <w:color w:val="000000"/>
          <w:sz w:val="20"/>
        </w:rPr>
        <w:t>условия</w:t>
      </w:r>
      <w:r w:rsidR="001E44E4" w:rsidRPr="00071A60">
        <w:rPr>
          <w:rFonts w:ascii="Arial" w:hAnsi="Arial" w:cs="Arial"/>
          <w:bCs/>
          <w:color w:val="000000"/>
          <w:sz w:val="20"/>
        </w:rPr>
        <w:t xml:space="preserve"> </w:t>
      </w:r>
      <w:r w:rsidRPr="00071A60">
        <w:rPr>
          <w:rFonts w:ascii="Arial" w:hAnsi="Arial" w:cs="Arial"/>
          <w:bCs/>
          <w:color w:val="000000"/>
          <w:sz w:val="20"/>
        </w:rPr>
        <w:t>о</w:t>
      </w:r>
      <w:r w:rsidR="001E44E4" w:rsidRPr="00071A60">
        <w:rPr>
          <w:rFonts w:ascii="Arial" w:hAnsi="Arial" w:cs="Arial"/>
          <w:bCs/>
          <w:color w:val="000000"/>
          <w:sz w:val="20"/>
        </w:rPr>
        <w:t xml:space="preserve"> </w:t>
      </w:r>
      <w:r w:rsidRPr="00071A60">
        <w:rPr>
          <w:rFonts w:ascii="Arial" w:hAnsi="Arial" w:cs="Arial"/>
          <w:bCs/>
          <w:color w:val="000000"/>
          <w:sz w:val="20"/>
        </w:rPr>
        <w:t>возможности</w:t>
      </w:r>
      <w:r w:rsidR="001E44E4" w:rsidRPr="00071A60">
        <w:rPr>
          <w:rFonts w:ascii="Arial" w:hAnsi="Arial" w:cs="Arial"/>
          <w:bCs/>
          <w:color w:val="000000"/>
          <w:sz w:val="20"/>
        </w:rPr>
        <w:t xml:space="preserve"> </w:t>
      </w:r>
      <w:r w:rsidRPr="00071A60">
        <w:rPr>
          <w:rFonts w:ascii="Arial" w:hAnsi="Arial" w:cs="Arial"/>
          <w:bCs/>
          <w:color w:val="000000"/>
          <w:sz w:val="20"/>
        </w:rPr>
        <w:t>подключения</w:t>
      </w:r>
      <w:r w:rsidR="001E44E4" w:rsidRPr="00071A60">
        <w:rPr>
          <w:rFonts w:ascii="Arial" w:hAnsi="Arial" w:cs="Arial"/>
          <w:bCs/>
          <w:color w:val="000000"/>
          <w:sz w:val="20"/>
        </w:rPr>
        <w:t xml:space="preserve"> </w:t>
      </w:r>
      <w:r w:rsidRPr="00071A60">
        <w:rPr>
          <w:rFonts w:ascii="Arial" w:hAnsi="Arial" w:cs="Arial"/>
          <w:bCs/>
          <w:color w:val="000000"/>
          <w:sz w:val="20"/>
        </w:rPr>
        <w:t>(технологического</w:t>
      </w:r>
      <w:r w:rsidR="001E44E4" w:rsidRPr="00071A60">
        <w:rPr>
          <w:rFonts w:ascii="Arial" w:hAnsi="Arial" w:cs="Arial"/>
          <w:bCs/>
          <w:color w:val="000000"/>
          <w:sz w:val="20"/>
        </w:rPr>
        <w:t xml:space="preserve"> </w:t>
      </w:r>
      <w:r w:rsidRPr="00071A60">
        <w:rPr>
          <w:rFonts w:ascii="Arial" w:hAnsi="Arial" w:cs="Arial"/>
          <w:bCs/>
          <w:color w:val="000000"/>
          <w:sz w:val="20"/>
        </w:rPr>
        <w:t>присоединения)</w:t>
      </w:r>
      <w:r w:rsidR="001E44E4" w:rsidRPr="00071A60">
        <w:rPr>
          <w:rFonts w:ascii="Arial" w:hAnsi="Arial" w:cs="Arial"/>
          <w:bCs/>
          <w:color w:val="000000"/>
          <w:sz w:val="20"/>
        </w:rPr>
        <w:t xml:space="preserve"> </w:t>
      </w:r>
      <w:r w:rsidRPr="00071A60">
        <w:rPr>
          <w:rFonts w:ascii="Arial" w:hAnsi="Arial" w:cs="Arial"/>
          <w:bCs/>
          <w:color w:val="000000"/>
          <w:sz w:val="20"/>
        </w:rPr>
        <w:t>объектов</w:t>
      </w:r>
      <w:r w:rsidR="001E44E4" w:rsidRPr="00071A60">
        <w:rPr>
          <w:rFonts w:ascii="Arial" w:hAnsi="Arial" w:cs="Arial"/>
          <w:bCs/>
          <w:color w:val="000000"/>
          <w:sz w:val="20"/>
        </w:rPr>
        <w:t xml:space="preserve"> </w:t>
      </w:r>
      <w:r w:rsidRPr="00071A60">
        <w:rPr>
          <w:rFonts w:ascii="Arial" w:hAnsi="Arial" w:cs="Arial"/>
          <w:bCs/>
          <w:color w:val="000000"/>
          <w:sz w:val="20"/>
        </w:rPr>
        <w:t>капитального</w:t>
      </w:r>
      <w:r w:rsidR="001E44E4" w:rsidRPr="00071A60">
        <w:rPr>
          <w:rFonts w:ascii="Arial" w:hAnsi="Arial" w:cs="Arial"/>
          <w:bCs/>
          <w:color w:val="000000"/>
          <w:sz w:val="20"/>
        </w:rPr>
        <w:t xml:space="preserve"> </w:t>
      </w:r>
      <w:r w:rsidRPr="00071A60">
        <w:rPr>
          <w:rFonts w:ascii="Arial" w:hAnsi="Arial" w:cs="Arial"/>
          <w:bCs/>
          <w:color w:val="000000"/>
          <w:sz w:val="20"/>
        </w:rPr>
        <w:t>строительства</w:t>
      </w:r>
      <w:r w:rsidR="001E44E4" w:rsidRPr="00071A60">
        <w:rPr>
          <w:rFonts w:ascii="Arial" w:hAnsi="Arial" w:cs="Arial"/>
          <w:bCs/>
          <w:color w:val="000000"/>
          <w:sz w:val="20"/>
        </w:rPr>
        <w:t xml:space="preserve"> </w:t>
      </w:r>
      <w:r w:rsidRPr="00071A60">
        <w:rPr>
          <w:rFonts w:ascii="Arial" w:hAnsi="Arial" w:cs="Arial"/>
          <w:bCs/>
          <w:color w:val="000000"/>
          <w:sz w:val="20"/>
        </w:rPr>
        <w:t>к</w:t>
      </w:r>
      <w:r w:rsidR="001E44E4" w:rsidRPr="00071A60">
        <w:rPr>
          <w:rFonts w:ascii="Arial" w:hAnsi="Arial" w:cs="Arial"/>
          <w:bCs/>
          <w:color w:val="000000"/>
          <w:sz w:val="20"/>
        </w:rPr>
        <w:t xml:space="preserve"> </w:t>
      </w:r>
      <w:proofErr w:type="spellStart"/>
      <w:r w:rsidRPr="00071A60">
        <w:rPr>
          <w:rFonts w:ascii="Arial" w:hAnsi="Arial" w:cs="Arial"/>
          <w:bCs/>
          <w:color w:val="000000"/>
          <w:sz w:val="20"/>
        </w:rPr>
        <w:t>к</w:t>
      </w:r>
      <w:proofErr w:type="spellEnd"/>
      <w:r w:rsidR="001E44E4" w:rsidRPr="00071A60">
        <w:rPr>
          <w:rFonts w:ascii="Arial" w:hAnsi="Arial" w:cs="Arial"/>
          <w:bCs/>
          <w:color w:val="000000"/>
          <w:sz w:val="20"/>
        </w:rPr>
        <w:t xml:space="preserve"> </w:t>
      </w:r>
      <w:r w:rsidRPr="00071A60">
        <w:rPr>
          <w:rFonts w:ascii="Arial" w:hAnsi="Arial" w:cs="Arial"/>
          <w:bCs/>
          <w:color w:val="000000"/>
          <w:sz w:val="20"/>
        </w:rPr>
        <w:t>сетям</w:t>
      </w:r>
      <w:r w:rsidR="001E44E4" w:rsidRPr="00071A60">
        <w:rPr>
          <w:rFonts w:ascii="Arial" w:hAnsi="Arial" w:cs="Arial"/>
          <w:bCs/>
          <w:color w:val="000000"/>
          <w:sz w:val="20"/>
        </w:rPr>
        <w:t xml:space="preserve"> </w:t>
      </w:r>
      <w:r w:rsidRPr="00071A60">
        <w:rPr>
          <w:rFonts w:ascii="Arial" w:hAnsi="Arial" w:cs="Arial"/>
          <w:bCs/>
          <w:color w:val="000000"/>
          <w:sz w:val="20"/>
        </w:rPr>
        <w:t>газораспределения</w:t>
      </w:r>
      <w:r w:rsidR="001E44E4" w:rsidRPr="00071A60">
        <w:rPr>
          <w:rFonts w:ascii="Arial" w:hAnsi="Arial" w:cs="Arial"/>
          <w:bCs/>
          <w:color w:val="000000"/>
          <w:sz w:val="20"/>
        </w:rPr>
        <w:t xml:space="preserve"> </w:t>
      </w:r>
      <w:r w:rsidRPr="00071A60">
        <w:rPr>
          <w:rFonts w:ascii="Arial" w:hAnsi="Arial" w:cs="Arial"/>
          <w:bCs/>
          <w:color w:val="000000"/>
          <w:sz w:val="20"/>
        </w:rPr>
        <w:t>№1090</w:t>
      </w:r>
      <w:r w:rsidR="001E44E4" w:rsidRPr="00071A60">
        <w:rPr>
          <w:rFonts w:ascii="Arial" w:hAnsi="Arial" w:cs="Arial"/>
          <w:bCs/>
          <w:color w:val="000000"/>
          <w:sz w:val="20"/>
        </w:rPr>
        <w:t xml:space="preserve"> </w:t>
      </w:r>
      <w:r w:rsidRPr="00071A60">
        <w:rPr>
          <w:rFonts w:ascii="Arial" w:hAnsi="Arial" w:cs="Arial"/>
          <w:bCs/>
          <w:color w:val="000000"/>
          <w:sz w:val="20"/>
        </w:rPr>
        <w:t>от</w:t>
      </w:r>
      <w:r w:rsidR="001E44E4" w:rsidRPr="00071A60">
        <w:rPr>
          <w:rFonts w:ascii="Arial" w:hAnsi="Arial" w:cs="Arial"/>
          <w:bCs/>
          <w:color w:val="000000"/>
          <w:sz w:val="20"/>
        </w:rPr>
        <w:t xml:space="preserve"> </w:t>
      </w:r>
      <w:r w:rsidRPr="00071A60">
        <w:rPr>
          <w:rFonts w:ascii="Arial" w:hAnsi="Arial" w:cs="Arial"/>
          <w:bCs/>
          <w:color w:val="000000"/>
          <w:sz w:val="20"/>
        </w:rPr>
        <w:t>18.12.2023г.,</w:t>
      </w:r>
      <w:r w:rsidR="001E44E4" w:rsidRPr="00071A60">
        <w:rPr>
          <w:rFonts w:ascii="Arial" w:hAnsi="Arial" w:cs="Arial"/>
          <w:bCs/>
          <w:color w:val="000000"/>
          <w:sz w:val="20"/>
        </w:rPr>
        <w:t xml:space="preserve"> </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Технические</w:t>
      </w:r>
      <w:r w:rsidR="001E44E4" w:rsidRPr="00071A60">
        <w:rPr>
          <w:rFonts w:ascii="Arial" w:hAnsi="Arial" w:cs="Arial"/>
          <w:bCs/>
          <w:color w:val="000000"/>
          <w:sz w:val="20"/>
        </w:rPr>
        <w:t xml:space="preserve"> </w:t>
      </w:r>
      <w:r w:rsidRPr="00071A60">
        <w:rPr>
          <w:rFonts w:ascii="Arial" w:hAnsi="Arial" w:cs="Arial"/>
          <w:bCs/>
          <w:color w:val="000000"/>
          <w:sz w:val="20"/>
        </w:rPr>
        <w:t>условия</w:t>
      </w:r>
      <w:r w:rsidR="001E44E4" w:rsidRPr="00071A60">
        <w:rPr>
          <w:rFonts w:ascii="Arial" w:hAnsi="Arial" w:cs="Arial"/>
          <w:bCs/>
          <w:color w:val="000000"/>
          <w:sz w:val="20"/>
        </w:rPr>
        <w:t xml:space="preserve"> </w:t>
      </w:r>
      <w:r w:rsidRPr="00071A60">
        <w:rPr>
          <w:rFonts w:ascii="Arial" w:hAnsi="Arial" w:cs="Arial"/>
          <w:bCs/>
          <w:color w:val="000000"/>
          <w:sz w:val="20"/>
        </w:rPr>
        <w:t>о</w:t>
      </w:r>
      <w:r w:rsidR="001E44E4" w:rsidRPr="00071A60">
        <w:rPr>
          <w:rFonts w:ascii="Arial" w:hAnsi="Arial" w:cs="Arial"/>
          <w:bCs/>
          <w:color w:val="000000"/>
          <w:sz w:val="20"/>
        </w:rPr>
        <w:t xml:space="preserve"> </w:t>
      </w:r>
      <w:r w:rsidRPr="00071A60">
        <w:rPr>
          <w:rFonts w:ascii="Arial" w:hAnsi="Arial" w:cs="Arial"/>
          <w:bCs/>
          <w:color w:val="000000"/>
          <w:sz w:val="20"/>
        </w:rPr>
        <w:t>возможности</w:t>
      </w:r>
      <w:r w:rsidR="001E44E4" w:rsidRPr="00071A60">
        <w:rPr>
          <w:rFonts w:ascii="Arial" w:hAnsi="Arial" w:cs="Arial"/>
          <w:bCs/>
          <w:color w:val="000000"/>
          <w:sz w:val="20"/>
        </w:rPr>
        <w:t xml:space="preserve"> </w:t>
      </w:r>
      <w:r w:rsidRPr="00071A60">
        <w:rPr>
          <w:rFonts w:ascii="Arial" w:hAnsi="Arial" w:cs="Arial"/>
          <w:bCs/>
          <w:color w:val="000000"/>
          <w:sz w:val="20"/>
        </w:rPr>
        <w:t>подключения</w:t>
      </w:r>
      <w:r w:rsidR="001E44E4" w:rsidRPr="00071A60">
        <w:rPr>
          <w:rFonts w:ascii="Arial" w:hAnsi="Arial" w:cs="Arial"/>
          <w:bCs/>
          <w:color w:val="000000"/>
          <w:sz w:val="20"/>
        </w:rPr>
        <w:t xml:space="preserve"> </w:t>
      </w:r>
      <w:r w:rsidRPr="00071A60">
        <w:rPr>
          <w:rFonts w:ascii="Arial" w:hAnsi="Arial" w:cs="Arial"/>
          <w:bCs/>
          <w:color w:val="000000"/>
          <w:sz w:val="20"/>
        </w:rPr>
        <w:t>к</w:t>
      </w:r>
      <w:r w:rsidR="001E44E4" w:rsidRPr="00071A60">
        <w:rPr>
          <w:rFonts w:ascii="Arial" w:hAnsi="Arial" w:cs="Arial"/>
          <w:bCs/>
          <w:color w:val="000000"/>
          <w:sz w:val="20"/>
        </w:rPr>
        <w:t xml:space="preserve"> </w:t>
      </w:r>
      <w:r w:rsidRPr="00071A60">
        <w:rPr>
          <w:rFonts w:ascii="Arial" w:hAnsi="Arial" w:cs="Arial"/>
          <w:bCs/>
          <w:color w:val="000000"/>
          <w:sz w:val="20"/>
        </w:rPr>
        <w:t>сетям</w:t>
      </w:r>
      <w:r w:rsidR="001E44E4" w:rsidRPr="00071A60">
        <w:rPr>
          <w:rFonts w:ascii="Arial" w:hAnsi="Arial" w:cs="Arial"/>
          <w:bCs/>
          <w:color w:val="000000"/>
          <w:sz w:val="20"/>
        </w:rPr>
        <w:t xml:space="preserve"> </w:t>
      </w:r>
      <w:r w:rsidRPr="00071A60">
        <w:rPr>
          <w:rFonts w:ascii="Arial" w:hAnsi="Arial" w:cs="Arial"/>
          <w:bCs/>
          <w:color w:val="000000"/>
          <w:sz w:val="20"/>
        </w:rPr>
        <w:t>водоснабжения</w:t>
      </w:r>
      <w:r w:rsidR="001E44E4" w:rsidRPr="00071A60">
        <w:rPr>
          <w:rFonts w:ascii="Arial" w:hAnsi="Arial" w:cs="Arial"/>
          <w:bCs/>
          <w:color w:val="000000"/>
          <w:sz w:val="20"/>
        </w:rPr>
        <w:t xml:space="preserve"> </w:t>
      </w:r>
      <w:r w:rsidRPr="00071A60">
        <w:rPr>
          <w:rFonts w:ascii="Arial" w:hAnsi="Arial" w:cs="Arial"/>
          <w:bCs/>
          <w:color w:val="000000"/>
          <w:sz w:val="20"/>
        </w:rPr>
        <w:t>от</w:t>
      </w:r>
      <w:r w:rsidR="001E44E4" w:rsidRPr="00071A60">
        <w:rPr>
          <w:rFonts w:ascii="Arial" w:hAnsi="Arial" w:cs="Arial"/>
          <w:bCs/>
          <w:color w:val="000000"/>
          <w:sz w:val="20"/>
        </w:rPr>
        <w:t xml:space="preserve"> </w:t>
      </w:r>
      <w:r w:rsidRPr="00071A60">
        <w:rPr>
          <w:rFonts w:ascii="Arial" w:hAnsi="Arial" w:cs="Arial"/>
          <w:bCs/>
          <w:color w:val="000000"/>
          <w:sz w:val="20"/>
        </w:rPr>
        <w:t>22.12.2023г.,</w:t>
      </w:r>
      <w:r w:rsidR="001E44E4" w:rsidRPr="00071A60">
        <w:rPr>
          <w:rFonts w:ascii="Arial" w:hAnsi="Arial" w:cs="Arial"/>
          <w:bCs/>
          <w:color w:val="000000"/>
          <w:sz w:val="20"/>
        </w:rPr>
        <w:t xml:space="preserve"> </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Параметры</w:t>
      </w:r>
      <w:r w:rsidR="001E44E4" w:rsidRPr="00071A60">
        <w:rPr>
          <w:rFonts w:ascii="Arial" w:hAnsi="Arial" w:cs="Arial"/>
          <w:bCs/>
          <w:color w:val="000000"/>
          <w:sz w:val="20"/>
        </w:rPr>
        <w:t xml:space="preserve"> </w:t>
      </w:r>
      <w:r w:rsidRPr="00071A60">
        <w:rPr>
          <w:rFonts w:ascii="Arial" w:hAnsi="Arial" w:cs="Arial"/>
          <w:bCs/>
          <w:color w:val="000000"/>
          <w:sz w:val="20"/>
        </w:rPr>
        <w:t>строительства:</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минимальные</w:t>
      </w:r>
      <w:r w:rsidR="001E44E4" w:rsidRPr="00071A60">
        <w:rPr>
          <w:rFonts w:ascii="Arial" w:hAnsi="Arial" w:cs="Arial"/>
          <w:bCs/>
          <w:color w:val="000000"/>
          <w:sz w:val="20"/>
        </w:rPr>
        <w:t xml:space="preserve"> </w:t>
      </w:r>
      <w:r w:rsidRPr="00071A60">
        <w:rPr>
          <w:rFonts w:ascii="Arial" w:hAnsi="Arial" w:cs="Arial"/>
          <w:bCs/>
          <w:color w:val="000000"/>
          <w:sz w:val="20"/>
        </w:rPr>
        <w:t>отступы</w:t>
      </w:r>
      <w:r w:rsidR="001E44E4" w:rsidRPr="00071A60">
        <w:rPr>
          <w:rFonts w:ascii="Arial" w:hAnsi="Arial" w:cs="Arial"/>
          <w:bCs/>
          <w:color w:val="000000"/>
          <w:sz w:val="20"/>
        </w:rPr>
        <w:t xml:space="preserve"> </w:t>
      </w:r>
      <w:r w:rsidRPr="00071A60">
        <w:rPr>
          <w:rFonts w:ascii="Arial" w:hAnsi="Arial" w:cs="Arial"/>
          <w:bCs/>
          <w:color w:val="000000"/>
          <w:sz w:val="20"/>
        </w:rPr>
        <w:t>от</w:t>
      </w:r>
      <w:r w:rsidR="001E44E4" w:rsidRPr="00071A60">
        <w:rPr>
          <w:rFonts w:ascii="Arial" w:hAnsi="Arial" w:cs="Arial"/>
          <w:bCs/>
          <w:color w:val="000000"/>
          <w:sz w:val="20"/>
        </w:rPr>
        <w:t xml:space="preserve"> </w:t>
      </w:r>
      <w:r w:rsidRPr="00071A60">
        <w:rPr>
          <w:rFonts w:ascii="Arial" w:hAnsi="Arial" w:cs="Arial"/>
          <w:bCs/>
          <w:color w:val="000000"/>
          <w:sz w:val="20"/>
        </w:rPr>
        <w:t>границ</w:t>
      </w:r>
      <w:r w:rsidR="001E44E4" w:rsidRPr="00071A60">
        <w:rPr>
          <w:rFonts w:ascii="Arial" w:hAnsi="Arial" w:cs="Arial"/>
          <w:bCs/>
          <w:color w:val="000000"/>
          <w:sz w:val="20"/>
        </w:rPr>
        <w:t xml:space="preserve"> </w:t>
      </w:r>
      <w:r w:rsidRPr="00071A60">
        <w:rPr>
          <w:rFonts w:ascii="Arial" w:hAnsi="Arial" w:cs="Arial"/>
          <w:bCs/>
          <w:color w:val="000000"/>
          <w:sz w:val="20"/>
        </w:rPr>
        <w:t>земельных</w:t>
      </w:r>
      <w:r w:rsidR="001E44E4" w:rsidRPr="00071A60">
        <w:rPr>
          <w:rFonts w:ascii="Arial" w:hAnsi="Arial" w:cs="Arial"/>
          <w:bCs/>
          <w:color w:val="000000"/>
          <w:sz w:val="20"/>
        </w:rPr>
        <w:t xml:space="preserve"> </w:t>
      </w:r>
      <w:r w:rsidRPr="00071A60">
        <w:rPr>
          <w:rFonts w:ascii="Arial" w:hAnsi="Arial" w:cs="Arial"/>
          <w:bCs/>
          <w:color w:val="000000"/>
          <w:sz w:val="20"/>
        </w:rPr>
        <w:t>участков,</w:t>
      </w:r>
      <w:r w:rsidR="001E44E4" w:rsidRPr="00071A60">
        <w:rPr>
          <w:rFonts w:ascii="Arial" w:hAnsi="Arial" w:cs="Arial"/>
          <w:bCs/>
          <w:color w:val="000000"/>
          <w:sz w:val="20"/>
        </w:rPr>
        <w:t xml:space="preserve"> </w:t>
      </w:r>
      <w:r w:rsidRPr="00071A60">
        <w:rPr>
          <w:rFonts w:ascii="Arial" w:hAnsi="Arial" w:cs="Arial"/>
          <w:bCs/>
          <w:color w:val="000000"/>
          <w:sz w:val="20"/>
        </w:rPr>
        <w:t>за</w:t>
      </w:r>
      <w:r w:rsidR="001E44E4" w:rsidRPr="00071A60">
        <w:rPr>
          <w:rFonts w:ascii="Arial" w:hAnsi="Arial" w:cs="Arial"/>
          <w:bCs/>
          <w:color w:val="000000"/>
          <w:sz w:val="20"/>
        </w:rPr>
        <w:t xml:space="preserve"> </w:t>
      </w:r>
      <w:r w:rsidRPr="00071A60">
        <w:rPr>
          <w:rFonts w:ascii="Arial" w:hAnsi="Arial" w:cs="Arial"/>
          <w:bCs/>
          <w:color w:val="000000"/>
          <w:sz w:val="20"/>
        </w:rPr>
        <w:t>пределами</w:t>
      </w:r>
      <w:r w:rsidR="001E44E4" w:rsidRPr="00071A60">
        <w:rPr>
          <w:rFonts w:ascii="Arial" w:hAnsi="Arial" w:cs="Arial"/>
          <w:bCs/>
          <w:color w:val="000000"/>
          <w:sz w:val="20"/>
        </w:rPr>
        <w:t xml:space="preserve"> </w:t>
      </w:r>
      <w:r w:rsidRPr="00071A60">
        <w:rPr>
          <w:rFonts w:ascii="Arial" w:hAnsi="Arial" w:cs="Arial"/>
          <w:bCs/>
          <w:color w:val="000000"/>
          <w:sz w:val="20"/>
        </w:rPr>
        <w:t>которых</w:t>
      </w:r>
      <w:r w:rsidR="001E44E4" w:rsidRPr="00071A60">
        <w:rPr>
          <w:rFonts w:ascii="Arial" w:hAnsi="Arial" w:cs="Arial"/>
          <w:bCs/>
          <w:color w:val="000000"/>
          <w:sz w:val="20"/>
        </w:rPr>
        <w:t xml:space="preserve"> </w:t>
      </w:r>
      <w:r w:rsidRPr="00071A60">
        <w:rPr>
          <w:rFonts w:ascii="Arial" w:hAnsi="Arial" w:cs="Arial"/>
          <w:bCs/>
          <w:color w:val="000000"/>
          <w:sz w:val="20"/>
        </w:rPr>
        <w:t>запрещено</w:t>
      </w:r>
      <w:r w:rsidR="001E44E4" w:rsidRPr="00071A60">
        <w:rPr>
          <w:rFonts w:ascii="Arial" w:hAnsi="Arial" w:cs="Arial"/>
          <w:bCs/>
          <w:color w:val="000000"/>
          <w:sz w:val="20"/>
        </w:rPr>
        <w:t xml:space="preserve"> </w:t>
      </w:r>
      <w:r w:rsidRPr="00071A60">
        <w:rPr>
          <w:rFonts w:ascii="Arial" w:hAnsi="Arial" w:cs="Arial"/>
          <w:bCs/>
          <w:color w:val="000000"/>
          <w:sz w:val="20"/>
        </w:rPr>
        <w:t>строительство</w:t>
      </w:r>
      <w:r w:rsidR="001E44E4" w:rsidRPr="00071A60">
        <w:rPr>
          <w:rFonts w:ascii="Arial" w:hAnsi="Arial" w:cs="Arial"/>
          <w:bCs/>
          <w:color w:val="000000"/>
          <w:sz w:val="20"/>
        </w:rPr>
        <w:t xml:space="preserve"> </w:t>
      </w:r>
      <w:r w:rsidRPr="00071A60">
        <w:rPr>
          <w:rFonts w:ascii="Arial" w:hAnsi="Arial" w:cs="Arial"/>
          <w:bCs/>
          <w:color w:val="000000"/>
          <w:sz w:val="20"/>
        </w:rPr>
        <w:t>зданий,</w:t>
      </w:r>
      <w:r w:rsidR="001E44E4" w:rsidRPr="00071A60">
        <w:rPr>
          <w:rFonts w:ascii="Arial" w:hAnsi="Arial" w:cs="Arial"/>
          <w:bCs/>
          <w:color w:val="000000"/>
          <w:sz w:val="20"/>
        </w:rPr>
        <w:t xml:space="preserve"> </w:t>
      </w:r>
      <w:r w:rsidRPr="00071A60">
        <w:rPr>
          <w:rFonts w:ascii="Arial" w:hAnsi="Arial" w:cs="Arial"/>
          <w:bCs/>
          <w:color w:val="000000"/>
          <w:sz w:val="20"/>
        </w:rPr>
        <w:t>строений,</w:t>
      </w:r>
      <w:r w:rsidR="001E44E4" w:rsidRPr="00071A60">
        <w:rPr>
          <w:rFonts w:ascii="Arial" w:hAnsi="Arial" w:cs="Arial"/>
          <w:bCs/>
          <w:color w:val="000000"/>
          <w:sz w:val="20"/>
        </w:rPr>
        <w:t xml:space="preserve"> </w:t>
      </w:r>
      <w:r w:rsidRPr="00071A60">
        <w:rPr>
          <w:rFonts w:ascii="Arial" w:hAnsi="Arial" w:cs="Arial"/>
          <w:bCs/>
          <w:color w:val="000000"/>
          <w:sz w:val="20"/>
        </w:rPr>
        <w:t>сооружений:</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до</w:t>
      </w:r>
      <w:r w:rsidR="001E44E4" w:rsidRPr="00071A60">
        <w:rPr>
          <w:rFonts w:ascii="Arial" w:hAnsi="Arial" w:cs="Arial"/>
          <w:bCs/>
          <w:color w:val="000000"/>
          <w:sz w:val="20"/>
        </w:rPr>
        <w:t xml:space="preserve"> </w:t>
      </w:r>
      <w:r w:rsidRPr="00071A60">
        <w:rPr>
          <w:rFonts w:ascii="Arial" w:hAnsi="Arial" w:cs="Arial"/>
          <w:bCs/>
          <w:color w:val="000000"/>
          <w:sz w:val="20"/>
        </w:rPr>
        <w:t>усадебного,</w:t>
      </w:r>
      <w:r w:rsidR="001E44E4" w:rsidRPr="00071A60">
        <w:rPr>
          <w:rFonts w:ascii="Arial" w:hAnsi="Arial" w:cs="Arial"/>
          <w:bCs/>
          <w:color w:val="000000"/>
          <w:sz w:val="20"/>
        </w:rPr>
        <w:t xml:space="preserve"> </w:t>
      </w:r>
      <w:r w:rsidRPr="00071A60">
        <w:rPr>
          <w:rFonts w:ascii="Arial" w:hAnsi="Arial" w:cs="Arial"/>
          <w:bCs/>
          <w:color w:val="000000"/>
          <w:sz w:val="20"/>
        </w:rPr>
        <w:t>одно-,</w:t>
      </w:r>
      <w:r w:rsidR="001E44E4" w:rsidRPr="00071A60">
        <w:rPr>
          <w:rFonts w:ascii="Arial" w:hAnsi="Arial" w:cs="Arial"/>
          <w:bCs/>
          <w:color w:val="000000"/>
          <w:sz w:val="20"/>
        </w:rPr>
        <w:t xml:space="preserve"> </w:t>
      </w:r>
      <w:r w:rsidRPr="00071A60">
        <w:rPr>
          <w:rFonts w:ascii="Arial" w:hAnsi="Arial" w:cs="Arial"/>
          <w:bCs/>
          <w:color w:val="000000"/>
          <w:sz w:val="20"/>
        </w:rPr>
        <w:t>двухквартирного</w:t>
      </w:r>
      <w:r w:rsidR="001E44E4" w:rsidRPr="00071A60">
        <w:rPr>
          <w:rFonts w:ascii="Arial" w:hAnsi="Arial" w:cs="Arial"/>
          <w:bCs/>
          <w:color w:val="000000"/>
          <w:sz w:val="20"/>
        </w:rPr>
        <w:t xml:space="preserve"> </w:t>
      </w:r>
      <w:r w:rsidRPr="00071A60">
        <w:rPr>
          <w:rFonts w:ascii="Arial" w:hAnsi="Arial" w:cs="Arial"/>
          <w:bCs/>
          <w:color w:val="000000"/>
          <w:sz w:val="20"/>
        </w:rPr>
        <w:t>дома</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3</w:t>
      </w:r>
      <w:r w:rsidR="001E44E4" w:rsidRPr="00071A60">
        <w:rPr>
          <w:rFonts w:ascii="Arial" w:hAnsi="Arial" w:cs="Arial"/>
          <w:bCs/>
          <w:color w:val="000000"/>
          <w:sz w:val="20"/>
        </w:rPr>
        <w:t xml:space="preserve"> </w:t>
      </w:r>
      <w:r w:rsidRPr="00071A60">
        <w:rPr>
          <w:rFonts w:ascii="Arial" w:hAnsi="Arial" w:cs="Arial"/>
          <w:bCs/>
          <w:color w:val="000000"/>
          <w:sz w:val="20"/>
        </w:rPr>
        <w:t>м;</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предельное</w:t>
      </w:r>
      <w:r w:rsidR="001E44E4" w:rsidRPr="00071A60">
        <w:rPr>
          <w:rFonts w:ascii="Arial" w:hAnsi="Arial" w:cs="Arial"/>
          <w:bCs/>
          <w:color w:val="000000"/>
          <w:sz w:val="20"/>
        </w:rPr>
        <w:t xml:space="preserve"> </w:t>
      </w:r>
      <w:r w:rsidRPr="00071A60">
        <w:rPr>
          <w:rFonts w:ascii="Arial" w:hAnsi="Arial" w:cs="Arial"/>
          <w:bCs/>
          <w:color w:val="000000"/>
          <w:sz w:val="20"/>
        </w:rPr>
        <w:t>количество</w:t>
      </w:r>
      <w:r w:rsidR="001E44E4" w:rsidRPr="00071A60">
        <w:rPr>
          <w:rFonts w:ascii="Arial" w:hAnsi="Arial" w:cs="Arial"/>
          <w:bCs/>
          <w:color w:val="000000"/>
          <w:sz w:val="20"/>
        </w:rPr>
        <w:t xml:space="preserve"> </w:t>
      </w:r>
      <w:r w:rsidRPr="00071A60">
        <w:rPr>
          <w:rFonts w:ascii="Arial" w:hAnsi="Arial" w:cs="Arial"/>
          <w:bCs/>
          <w:color w:val="000000"/>
          <w:sz w:val="20"/>
        </w:rPr>
        <w:t>этажей</w:t>
      </w:r>
      <w:r w:rsidR="001E44E4" w:rsidRPr="00071A60">
        <w:rPr>
          <w:rFonts w:ascii="Arial" w:hAnsi="Arial" w:cs="Arial"/>
          <w:bCs/>
          <w:color w:val="000000"/>
          <w:sz w:val="20"/>
        </w:rPr>
        <w:t xml:space="preserve"> </w:t>
      </w:r>
      <w:r w:rsidRPr="00071A60">
        <w:rPr>
          <w:rFonts w:ascii="Arial" w:hAnsi="Arial" w:cs="Arial"/>
          <w:bCs/>
          <w:color w:val="000000"/>
          <w:sz w:val="20"/>
        </w:rPr>
        <w:t>(или</w:t>
      </w:r>
      <w:r w:rsidR="001E44E4" w:rsidRPr="00071A60">
        <w:rPr>
          <w:rFonts w:ascii="Arial" w:hAnsi="Arial" w:cs="Arial"/>
          <w:bCs/>
          <w:color w:val="000000"/>
          <w:sz w:val="20"/>
        </w:rPr>
        <w:t xml:space="preserve"> </w:t>
      </w:r>
      <w:r w:rsidRPr="00071A60">
        <w:rPr>
          <w:rFonts w:ascii="Arial" w:hAnsi="Arial" w:cs="Arial"/>
          <w:bCs/>
          <w:color w:val="000000"/>
          <w:sz w:val="20"/>
        </w:rPr>
        <w:t>предельная</w:t>
      </w:r>
      <w:r w:rsidR="001E44E4" w:rsidRPr="00071A60">
        <w:rPr>
          <w:rFonts w:ascii="Arial" w:hAnsi="Arial" w:cs="Arial"/>
          <w:bCs/>
          <w:color w:val="000000"/>
          <w:sz w:val="20"/>
        </w:rPr>
        <w:t xml:space="preserve"> </w:t>
      </w:r>
      <w:r w:rsidRPr="00071A60">
        <w:rPr>
          <w:rFonts w:ascii="Arial" w:hAnsi="Arial" w:cs="Arial"/>
          <w:bCs/>
          <w:color w:val="000000"/>
          <w:sz w:val="20"/>
        </w:rPr>
        <w:t>высота)</w:t>
      </w:r>
      <w:r w:rsidR="001E44E4" w:rsidRPr="00071A60">
        <w:rPr>
          <w:rFonts w:ascii="Arial" w:hAnsi="Arial" w:cs="Arial"/>
          <w:bCs/>
          <w:color w:val="000000"/>
          <w:sz w:val="20"/>
        </w:rPr>
        <w:t xml:space="preserve"> </w:t>
      </w:r>
      <w:r w:rsidRPr="00071A60">
        <w:rPr>
          <w:rFonts w:ascii="Arial" w:hAnsi="Arial" w:cs="Arial"/>
          <w:bCs/>
          <w:color w:val="000000"/>
          <w:sz w:val="20"/>
        </w:rPr>
        <w:t>зданий,</w:t>
      </w:r>
      <w:r w:rsidR="001E44E4" w:rsidRPr="00071A60">
        <w:rPr>
          <w:rFonts w:ascii="Arial" w:hAnsi="Arial" w:cs="Arial"/>
          <w:bCs/>
          <w:color w:val="000000"/>
          <w:sz w:val="20"/>
        </w:rPr>
        <w:t xml:space="preserve"> </w:t>
      </w:r>
      <w:r w:rsidRPr="00071A60">
        <w:rPr>
          <w:rFonts w:ascii="Arial" w:hAnsi="Arial" w:cs="Arial"/>
          <w:bCs/>
          <w:color w:val="000000"/>
          <w:sz w:val="20"/>
        </w:rPr>
        <w:t>строений,</w:t>
      </w:r>
      <w:r w:rsidR="001E44E4" w:rsidRPr="00071A60">
        <w:rPr>
          <w:rFonts w:ascii="Arial" w:hAnsi="Arial" w:cs="Arial"/>
          <w:bCs/>
          <w:color w:val="000000"/>
          <w:sz w:val="20"/>
        </w:rPr>
        <w:t xml:space="preserve"> </w:t>
      </w:r>
      <w:r w:rsidRPr="00071A60">
        <w:rPr>
          <w:rFonts w:ascii="Arial" w:hAnsi="Arial" w:cs="Arial"/>
          <w:bCs/>
          <w:color w:val="000000"/>
          <w:sz w:val="20"/>
        </w:rPr>
        <w:t>сооружений</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3</w:t>
      </w:r>
      <w:r w:rsidR="001E44E4" w:rsidRPr="00071A60">
        <w:rPr>
          <w:rFonts w:ascii="Arial" w:hAnsi="Arial" w:cs="Arial"/>
          <w:bCs/>
          <w:color w:val="000000"/>
          <w:sz w:val="20"/>
        </w:rPr>
        <w:t xml:space="preserve"> </w:t>
      </w:r>
      <w:r w:rsidRPr="00071A60">
        <w:rPr>
          <w:rFonts w:ascii="Arial" w:hAnsi="Arial" w:cs="Arial"/>
          <w:bCs/>
          <w:color w:val="000000"/>
          <w:sz w:val="20"/>
        </w:rPr>
        <w:t>этажа;</w:t>
      </w:r>
      <w:r w:rsidR="001E44E4" w:rsidRPr="00071A60">
        <w:rPr>
          <w:rFonts w:ascii="Arial" w:hAnsi="Arial" w:cs="Arial"/>
          <w:bCs/>
          <w:color w:val="000000"/>
          <w:sz w:val="20"/>
        </w:rPr>
        <w:t xml:space="preserve"> </w:t>
      </w:r>
    </w:p>
    <w:p w:rsidR="003B76AF"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максимальный</w:t>
      </w:r>
      <w:r w:rsidR="001E44E4" w:rsidRPr="00071A60">
        <w:rPr>
          <w:rFonts w:ascii="Arial" w:hAnsi="Arial" w:cs="Arial"/>
          <w:bCs/>
          <w:color w:val="000000"/>
          <w:sz w:val="20"/>
        </w:rPr>
        <w:t xml:space="preserve"> </w:t>
      </w:r>
      <w:r w:rsidRPr="00071A60">
        <w:rPr>
          <w:rFonts w:ascii="Arial" w:hAnsi="Arial" w:cs="Arial"/>
          <w:bCs/>
          <w:color w:val="000000"/>
          <w:sz w:val="20"/>
        </w:rPr>
        <w:t>процент</w:t>
      </w:r>
      <w:r w:rsidR="001E44E4" w:rsidRPr="00071A60">
        <w:rPr>
          <w:rFonts w:ascii="Arial" w:hAnsi="Arial" w:cs="Arial"/>
          <w:bCs/>
          <w:color w:val="000000"/>
          <w:sz w:val="20"/>
        </w:rPr>
        <w:t xml:space="preserve"> </w:t>
      </w:r>
      <w:r w:rsidRPr="00071A60">
        <w:rPr>
          <w:rFonts w:ascii="Arial" w:hAnsi="Arial" w:cs="Arial"/>
          <w:bCs/>
          <w:color w:val="000000"/>
          <w:sz w:val="20"/>
        </w:rPr>
        <w:t>застройки</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границах</w:t>
      </w:r>
      <w:r w:rsidR="001E44E4" w:rsidRPr="00071A60">
        <w:rPr>
          <w:rFonts w:ascii="Arial" w:hAnsi="Arial" w:cs="Arial"/>
          <w:bCs/>
          <w:color w:val="000000"/>
          <w:sz w:val="20"/>
        </w:rPr>
        <w:t xml:space="preserve"> </w:t>
      </w:r>
      <w:r w:rsidRPr="00071A60">
        <w:rPr>
          <w:rFonts w:ascii="Arial" w:hAnsi="Arial" w:cs="Arial"/>
          <w:bCs/>
          <w:color w:val="000000"/>
          <w:sz w:val="20"/>
        </w:rPr>
        <w:t>земельного</w:t>
      </w:r>
      <w:r w:rsidR="001E44E4" w:rsidRPr="00071A60">
        <w:rPr>
          <w:rFonts w:ascii="Arial" w:hAnsi="Arial" w:cs="Arial"/>
          <w:bCs/>
          <w:color w:val="000000"/>
          <w:sz w:val="20"/>
        </w:rPr>
        <w:t xml:space="preserve"> </w:t>
      </w:r>
      <w:r w:rsidRPr="00071A60">
        <w:rPr>
          <w:rFonts w:ascii="Arial" w:hAnsi="Arial" w:cs="Arial"/>
          <w:bCs/>
          <w:color w:val="000000"/>
          <w:sz w:val="20"/>
        </w:rPr>
        <w:t>участка</w:t>
      </w:r>
      <w:r w:rsidR="001E44E4" w:rsidRPr="00071A60">
        <w:rPr>
          <w:rFonts w:ascii="Arial" w:hAnsi="Arial" w:cs="Arial"/>
          <w:bCs/>
          <w:color w:val="000000"/>
          <w:sz w:val="20"/>
        </w:rPr>
        <w:t xml:space="preserve"> </w:t>
      </w:r>
      <w:r w:rsidRPr="00071A60">
        <w:rPr>
          <w:rFonts w:ascii="Arial" w:hAnsi="Arial" w:cs="Arial"/>
          <w:bCs/>
          <w:color w:val="000000"/>
          <w:sz w:val="20"/>
        </w:rPr>
        <w:t>(отношение</w:t>
      </w:r>
      <w:r w:rsidR="001E44E4" w:rsidRPr="00071A60">
        <w:rPr>
          <w:rFonts w:ascii="Arial" w:hAnsi="Arial" w:cs="Arial"/>
          <w:bCs/>
          <w:color w:val="000000"/>
          <w:sz w:val="20"/>
        </w:rPr>
        <w:t xml:space="preserve"> </w:t>
      </w:r>
      <w:r w:rsidRPr="00071A60">
        <w:rPr>
          <w:rFonts w:ascii="Arial" w:hAnsi="Arial" w:cs="Arial"/>
          <w:bCs/>
          <w:color w:val="000000"/>
          <w:sz w:val="20"/>
        </w:rPr>
        <w:t>суммарной</w:t>
      </w:r>
      <w:r w:rsidR="001E44E4" w:rsidRPr="00071A60">
        <w:rPr>
          <w:rFonts w:ascii="Arial" w:hAnsi="Arial" w:cs="Arial"/>
          <w:bCs/>
          <w:color w:val="000000"/>
          <w:sz w:val="20"/>
        </w:rPr>
        <w:t xml:space="preserve"> </w:t>
      </w:r>
      <w:r w:rsidRPr="00071A60">
        <w:rPr>
          <w:rFonts w:ascii="Arial" w:hAnsi="Arial" w:cs="Arial"/>
          <w:bCs/>
          <w:color w:val="000000"/>
          <w:sz w:val="20"/>
        </w:rPr>
        <w:t>площади</w:t>
      </w:r>
      <w:r w:rsidR="001E44E4" w:rsidRPr="00071A60">
        <w:rPr>
          <w:rFonts w:ascii="Arial" w:hAnsi="Arial" w:cs="Arial"/>
          <w:bCs/>
          <w:color w:val="000000"/>
          <w:sz w:val="20"/>
        </w:rPr>
        <w:t xml:space="preserve"> </w:t>
      </w:r>
      <w:r w:rsidRPr="00071A60">
        <w:rPr>
          <w:rFonts w:ascii="Arial" w:hAnsi="Arial" w:cs="Arial"/>
          <w:bCs/>
          <w:color w:val="000000"/>
          <w:sz w:val="20"/>
        </w:rPr>
        <w:t>земельного</w:t>
      </w:r>
      <w:r w:rsidR="001E44E4" w:rsidRPr="00071A60">
        <w:rPr>
          <w:rFonts w:ascii="Arial" w:hAnsi="Arial" w:cs="Arial"/>
          <w:bCs/>
          <w:color w:val="000000"/>
          <w:sz w:val="20"/>
        </w:rPr>
        <w:t xml:space="preserve"> </w:t>
      </w:r>
      <w:r w:rsidRPr="00071A60">
        <w:rPr>
          <w:rFonts w:ascii="Arial" w:hAnsi="Arial" w:cs="Arial"/>
          <w:bCs/>
          <w:color w:val="000000"/>
          <w:sz w:val="20"/>
        </w:rPr>
        <w:t>участка,</w:t>
      </w:r>
      <w:r w:rsidR="001E44E4" w:rsidRPr="00071A60">
        <w:rPr>
          <w:rFonts w:ascii="Arial" w:hAnsi="Arial" w:cs="Arial"/>
          <w:bCs/>
          <w:color w:val="000000"/>
          <w:sz w:val="20"/>
        </w:rPr>
        <w:t xml:space="preserve"> </w:t>
      </w:r>
      <w:r w:rsidRPr="00071A60">
        <w:rPr>
          <w:rFonts w:ascii="Arial" w:hAnsi="Arial" w:cs="Arial"/>
          <w:bCs/>
          <w:color w:val="000000"/>
          <w:sz w:val="20"/>
        </w:rPr>
        <w:t>которая</w:t>
      </w:r>
      <w:r w:rsidR="001E44E4" w:rsidRPr="00071A60">
        <w:rPr>
          <w:rFonts w:ascii="Arial" w:hAnsi="Arial" w:cs="Arial"/>
          <w:bCs/>
          <w:color w:val="000000"/>
          <w:sz w:val="20"/>
        </w:rPr>
        <w:t xml:space="preserve"> </w:t>
      </w:r>
      <w:r w:rsidRPr="00071A60">
        <w:rPr>
          <w:rFonts w:ascii="Arial" w:hAnsi="Arial" w:cs="Arial"/>
          <w:bCs/>
          <w:color w:val="000000"/>
          <w:sz w:val="20"/>
        </w:rPr>
        <w:t>может</w:t>
      </w:r>
      <w:r w:rsidR="001E44E4" w:rsidRPr="00071A60">
        <w:rPr>
          <w:rFonts w:ascii="Arial" w:hAnsi="Arial" w:cs="Arial"/>
          <w:bCs/>
          <w:color w:val="000000"/>
          <w:sz w:val="20"/>
        </w:rPr>
        <w:t xml:space="preserve"> </w:t>
      </w:r>
      <w:r w:rsidRPr="00071A60">
        <w:rPr>
          <w:rFonts w:ascii="Arial" w:hAnsi="Arial" w:cs="Arial"/>
          <w:bCs/>
          <w:color w:val="000000"/>
          <w:sz w:val="20"/>
        </w:rPr>
        <w:t>быть</w:t>
      </w:r>
      <w:r w:rsidR="001E44E4" w:rsidRPr="00071A60">
        <w:rPr>
          <w:rFonts w:ascii="Arial" w:hAnsi="Arial" w:cs="Arial"/>
          <w:bCs/>
          <w:color w:val="000000"/>
          <w:sz w:val="20"/>
        </w:rPr>
        <w:t xml:space="preserve"> </w:t>
      </w:r>
      <w:r w:rsidRPr="00071A60">
        <w:rPr>
          <w:rFonts w:ascii="Arial" w:hAnsi="Arial" w:cs="Arial"/>
          <w:bCs/>
          <w:color w:val="000000"/>
          <w:sz w:val="20"/>
        </w:rPr>
        <w:t>застроена,</w:t>
      </w:r>
      <w:r w:rsidR="001E44E4" w:rsidRPr="00071A60">
        <w:rPr>
          <w:rFonts w:ascii="Arial" w:hAnsi="Arial" w:cs="Arial"/>
          <w:bCs/>
          <w:color w:val="000000"/>
          <w:sz w:val="20"/>
        </w:rPr>
        <w:t xml:space="preserve"> </w:t>
      </w:r>
      <w:r w:rsidRPr="00071A60">
        <w:rPr>
          <w:rFonts w:ascii="Arial" w:hAnsi="Arial" w:cs="Arial"/>
          <w:bCs/>
          <w:color w:val="000000"/>
          <w:sz w:val="20"/>
        </w:rPr>
        <w:t>ко</w:t>
      </w:r>
      <w:r w:rsidR="001E44E4" w:rsidRPr="00071A60">
        <w:rPr>
          <w:rFonts w:ascii="Arial" w:hAnsi="Arial" w:cs="Arial"/>
          <w:bCs/>
          <w:color w:val="000000"/>
          <w:sz w:val="20"/>
        </w:rPr>
        <w:t xml:space="preserve"> </w:t>
      </w:r>
      <w:r w:rsidRPr="00071A60">
        <w:rPr>
          <w:rFonts w:ascii="Arial" w:hAnsi="Arial" w:cs="Arial"/>
          <w:bCs/>
          <w:color w:val="000000"/>
          <w:sz w:val="20"/>
        </w:rPr>
        <w:t>всей</w:t>
      </w:r>
      <w:r w:rsidR="001E44E4" w:rsidRPr="00071A60">
        <w:rPr>
          <w:rFonts w:ascii="Arial" w:hAnsi="Arial" w:cs="Arial"/>
          <w:bCs/>
          <w:color w:val="000000"/>
          <w:sz w:val="20"/>
        </w:rPr>
        <w:t xml:space="preserve"> </w:t>
      </w:r>
      <w:r w:rsidRPr="00071A60">
        <w:rPr>
          <w:rFonts w:ascii="Arial" w:hAnsi="Arial" w:cs="Arial"/>
          <w:bCs/>
          <w:color w:val="000000"/>
          <w:sz w:val="20"/>
        </w:rPr>
        <w:t>площади</w:t>
      </w:r>
      <w:r w:rsidR="001E44E4" w:rsidRPr="00071A60">
        <w:rPr>
          <w:rFonts w:ascii="Arial" w:hAnsi="Arial" w:cs="Arial"/>
          <w:bCs/>
          <w:color w:val="000000"/>
          <w:sz w:val="20"/>
        </w:rPr>
        <w:t xml:space="preserve"> </w:t>
      </w:r>
      <w:r w:rsidRPr="00071A60">
        <w:rPr>
          <w:rFonts w:ascii="Arial" w:hAnsi="Arial" w:cs="Arial"/>
          <w:bCs/>
          <w:color w:val="000000"/>
          <w:sz w:val="20"/>
        </w:rPr>
        <w:t>земельного</w:t>
      </w:r>
      <w:r w:rsidR="001E44E4" w:rsidRPr="00071A60">
        <w:rPr>
          <w:rFonts w:ascii="Arial" w:hAnsi="Arial" w:cs="Arial"/>
          <w:bCs/>
          <w:color w:val="000000"/>
          <w:sz w:val="20"/>
        </w:rPr>
        <w:t xml:space="preserve"> </w:t>
      </w:r>
      <w:r w:rsidRPr="00071A60">
        <w:rPr>
          <w:rFonts w:ascii="Arial" w:hAnsi="Arial" w:cs="Arial"/>
          <w:bCs/>
          <w:color w:val="000000"/>
          <w:sz w:val="20"/>
        </w:rPr>
        <w:t>участка)</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50</w:t>
      </w:r>
      <w:r w:rsidR="001E44E4" w:rsidRPr="00071A60">
        <w:rPr>
          <w:rFonts w:ascii="Arial" w:hAnsi="Arial" w:cs="Arial"/>
          <w:bCs/>
          <w:color w:val="000000"/>
          <w:sz w:val="20"/>
        </w:rPr>
        <w:t xml:space="preserve"> </w:t>
      </w:r>
      <w:r w:rsidRPr="00071A60">
        <w:rPr>
          <w:rFonts w:ascii="Arial" w:hAnsi="Arial" w:cs="Arial"/>
          <w:bCs/>
          <w:color w:val="000000"/>
          <w:sz w:val="20"/>
        </w:rPr>
        <w:t>процентов.</w:t>
      </w:r>
    </w:p>
    <w:p w:rsidR="006A4208" w:rsidRPr="00071A60" w:rsidRDefault="006A4208" w:rsidP="00E565D2">
      <w:pPr>
        <w:spacing w:after="0" w:line="240" w:lineRule="auto"/>
        <w:ind w:firstLine="709"/>
        <w:rPr>
          <w:rFonts w:ascii="Arial" w:hAnsi="Arial" w:cs="Arial"/>
          <w:b/>
          <w:color w:val="000000"/>
          <w:sz w:val="20"/>
        </w:rPr>
      </w:pPr>
      <w:r w:rsidRPr="00071A60">
        <w:rPr>
          <w:rFonts w:ascii="Arial" w:hAnsi="Arial" w:cs="Arial"/>
          <w:b/>
          <w:color w:val="000000"/>
          <w:sz w:val="20"/>
        </w:rPr>
        <w:t>-</w:t>
      </w:r>
      <w:r w:rsidR="001E44E4" w:rsidRPr="00071A60">
        <w:rPr>
          <w:rFonts w:ascii="Arial" w:hAnsi="Arial" w:cs="Arial"/>
          <w:b/>
          <w:color w:val="000000"/>
          <w:sz w:val="20"/>
        </w:rPr>
        <w:t xml:space="preserve"> </w:t>
      </w:r>
      <w:r w:rsidRPr="00071A60">
        <w:rPr>
          <w:rFonts w:ascii="Arial" w:hAnsi="Arial" w:cs="Arial"/>
          <w:b/>
          <w:color w:val="000000"/>
          <w:sz w:val="20"/>
        </w:rPr>
        <w:t>Лот</w:t>
      </w:r>
      <w:r w:rsidR="001E44E4" w:rsidRPr="00071A60">
        <w:rPr>
          <w:rFonts w:ascii="Arial" w:hAnsi="Arial" w:cs="Arial"/>
          <w:b/>
          <w:color w:val="000000"/>
          <w:sz w:val="20"/>
        </w:rPr>
        <w:t xml:space="preserve"> </w:t>
      </w:r>
      <w:r w:rsidRPr="00071A60">
        <w:rPr>
          <w:rFonts w:ascii="Arial" w:hAnsi="Arial" w:cs="Arial"/>
          <w:b/>
          <w:color w:val="000000"/>
          <w:sz w:val="20"/>
        </w:rPr>
        <w:t>№</w:t>
      </w:r>
      <w:r w:rsidR="001E44E4" w:rsidRPr="00071A60">
        <w:rPr>
          <w:rFonts w:ascii="Arial" w:hAnsi="Arial" w:cs="Arial"/>
          <w:b/>
          <w:color w:val="000000"/>
          <w:sz w:val="20"/>
        </w:rPr>
        <w:t xml:space="preserve"> </w:t>
      </w:r>
      <w:r w:rsidRPr="00071A60">
        <w:rPr>
          <w:rFonts w:ascii="Arial" w:hAnsi="Arial" w:cs="Arial"/>
          <w:b/>
          <w:color w:val="000000"/>
          <w:sz w:val="20"/>
        </w:rPr>
        <w:t>3.</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b/>
          <w:color w:val="000000"/>
          <w:sz w:val="20"/>
        </w:rPr>
        <w:t>З</w:t>
      </w:r>
      <w:r w:rsidRPr="00071A60">
        <w:rPr>
          <w:rFonts w:ascii="Arial" w:hAnsi="Arial" w:cs="Arial"/>
          <w:color w:val="000000"/>
          <w:sz w:val="20"/>
        </w:rPr>
        <w:t>емельный</w:t>
      </w:r>
      <w:r w:rsidR="001E44E4" w:rsidRPr="00071A60">
        <w:rPr>
          <w:rFonts w:ascii="Arial" w:hAnsi="Arial" w:cs="Arial"/>
          <w:color w:val="000000"/>
          <w:sz w:val="20"/>
        </w:rPr>
        <w:t xml:space="preserve"> </w:t>
      </w:r>
      <w:r w:rsidRPr="00071A60">
        <w:rPr>
          <w:rFonts w:ascii="Arial" w:hAnsi="Arial" w:cs="Arial"/>
          <w:color w:val="000000"/>
          <w:sz w:val="20"/>
        </w:rPr>
        <w:t>участок</w:t>
      </w:r>
      <w:r w:rsidR="001E44E4" w:rsidRPr="00071A60">
        <w:rPr>
          <w:rFonts w:ascii="Arial" w:hAnsi="Arial" w:cs="Arial"/>
          <w:color w:val="000000"/>
          <w:sz w:val="20"/>
        </w:rPr>
        <w:t xml:space="preserve"> </w:t>
      </w:r>
      <w:r w:rsidRPr="00071A60">
        <w:rPr>
          <w:rFonts w:ascii="Arial" w:hAnsi="Arial" w:cs="Arial"/>
          <w:color w:val="000000"/>
          <w:sz w:val="20"/>
        </w:rPr>
        <w:t>из</w:t>
      </w:r>
      <w:r w:rsidR="001E44E4" w:rsidRPr="00071A60">
        <w:rPr>
          <w:rFonts w:ascii="Arial" w:hAnsi="Arial" w:cs="Arial"/>
          <w:color w:val="000000"/>
          <w:sz w:val="20"/>
        </w:rPr>
        <w:t xml:space="preserve"> </w:t>
      </w:r>
      <w:r w:rsidRPr="00071A60">
        <w:rPr>
          <w:rFonts w:ascii="Arial" w:hAnsi="Arial" w:cs="Arial"/>
          <w:color w:val="000000"/>
          <w:sz w:val="20"/>
        </w:rPr>
        <w:t>земель</w:t>
      </w:r>
      <w:r w:rsidR="001E44E4" w:rsidRPr="00071A60">
        <w:rPr>
          <w:rFonts w:ascii="Arial" w:hAnsi="Arial" w:cs="Arial"/>
          <w:color w:val="000000"/>
          <w:sz w:val="20"/>
        </w:rPr>
        <w:t xml:space="preserve"> </w:t>
      </w:r>
      <w:r w:rsidRPr="00071A60">
        <w:rPr>
          <w:rFonts w:ascii="Arial" w:hAnsi="Arial" w:cs="Arial"/>
          <w:color w:val="000000"/>
          <w:sz w:val="20"/>
        </w:rPr>
        <w:t>населенных</w:t>
      </w:r>
      <w:r w:rsidR="001E44E4" w:rsidRPr="00071A60">
        <w:rPr>
          <w:rFonts w:ascii="Arial" w:hAnsi="Arial" w:cs="Arial"/>
          <w:color w:val="000000"/>
          <w:sz w:val="20"/>
        </w:rPr>
        <w:t xml:space="preserve"> </w:t>
      </w:r>
      <w:r w:rsidRPr="00071A60">
        <w:rPr>
          <w:rFonts w:ascii="Arial" w:hAnsi="Arial" w:cs="Arial"/>
          <w:color w:val="000000"/>
          <w:sz w:val="20"/>
        </w:rPr>
        <w:t>пунктов,</w:t>
      </w:r>
      <w:r w:rsidR="001E44E4" w:rsidRPr="00071A60">
        <w:rPr>
          <w:rFonts w:ascii="Arial" w:hAnsi="Arial" w:cs="Arial"/>
          <w:color w:val="000000"/>
          <w:sz w:val="20"/>
        </w:rPr>
        <w:t xml:space="preserve"> </w:t>
      </w:r>
      <w:r w:rsidRPr="00071A60">
        <w:rPr>
          <w:rFonts w:ascii="Arial" w:hAnsi="Arial" w:cs="Arial"/>
          <w:color w:val="000000"/>
          <w:sz w:val="20"/>
        </w:rPr>
        <w:t>расположенный</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адресу:</w:t>
      </w:r>
      <w:r w:rsidR="001E44E4" w:rsidRPr="00071A60">
        <w:rPr>
          <w:rFonts w:ascii="Arial" w:hAnsi="Arial" w:cs="Arial"/>
          <w:color w:val="000000"/>
          <w:sz w:val="20"/>
        </w:rPr>
        <w:t xml:space="preserve"> </w:t>
      </w:r>
      <w:r w:rsidRPr="00071A60">
        <w:rPr>
          <w:rFonts w:ascii="Arial" w:hAnsi="Arial" w:cs="Arial"/>
          <w:bCs/>
          <w:color w:val="000000"/>
          <w:sz w:val="20"/>
        </w:rPr>
        <w:t>Чувашская</w:t>
      </w:r>
      <w:r w:rsidR="001E44E4" w:rsidRPr="00071A60">
        <w:rPr>
          <w:rFonts w:ascii="Arial" w:hAnsi="Arial" w:cs="Arial"/>
          <w:bCs/>
          <w:color w:val="000000"/>
          <w:sz w:val="20"/>
        </w:rPr>
        <w:t xml:space="preserve"> </w:t>
      </w:r>
      <w:r w:rsidRPr="00071A60">
        <w:rPr>
          <w:rFonts w:ascii="Arial" w:hAnsi="Arial" w:cs="Arial"/>
          <w:bCs/>
          <w:color w:val="000000"/>
          <w:sz w:val="20"/>
        </w:rPr>
        <w:t>Республика,</w:t>
      </w:r>
      <w:r w:rsidR="001E44E4" w:rsidRPr="00071A60">
        <w:rPr>
          <w:rFonts w:ascii="Arial" w:hAnsi="Arial" w:cs="Arial"/>
          <w:bCs/>
          <w:color w:val="000000"/>
          <w:sz w:val="20"/>
        </w:rPr>
        <w:t xml:space="preserve"> </w:t>
      </w:r>
      <w:r w:rsidRPr="00071A60">
        <w:rPr>
          <w:rFonts w:ascii="Arial" w:hAnsi="Arial" w:cs="Arial"/>
          <w:bCs/>
          <w:color w:val="000000"/>
          <w:sz w:val="20"/>
        </w:rPr>
        <w:t>Мариинско-Посадский</w:t>
      </w:r>
      <w:r w:rsidR="001E44E4" w:rsidRPr="00071A60">
        <w:rPr>
          <w:rFonts w:ascii="Arial" w:hAnsi="Arial" w:cs="Arial"/>
          <w:bCs/>
          <w:color w:val="000000"/>
          <w:sz w:val="20"/>
        </w:rPr>
        <w:t xml:space="preserve"> </w:t>
      </w:r>
      <w:r w:rsidRPr="00071A60">
        <w:rPr>
          <w:rFonts w:ascii="Arial" w:hAnsi="Arial" w:cs="Arial"/>
          <w:bCs/>
          <w:color w:val="000000"/>
          <w:sz w:val="20"/>
        </w:rPr>
        <w:t>муниципальный</w:t>
      </w:r>
      <w:r w:rsidR="001E44E4" w:rsidRPr="00071A60">
        <w:rPr>
          <w:rFonts w:ascii="Arial" w:hAnsi="Arial" w:cs="Arial"/>
          <w:bCs/>
          <w:color w:val="000000"/>
          <w:sz w:val="20"/>
        </w:rPr>
        <w:t xml:space="preserve"> </w:t>
      </w:r>
      <w:r w:rsidRPr="00071A60">
        <w:rPr>
          <w:rFonts w:ascii="Arial" w:hAnsi="Arial" w:cs="Arial"/>
          <w:bCs/>
          <w:color w:val="000000"/>
          <w:sz w:val="20"/>
        </w:rPr>
        <w:t>округ,</w:t>
      </w:r>
      <w:r w:rsidR="001E44E4" w:rsidRPr="00071A60">
        <w:rPr>
          <w:rFonts w:ascii="Arial" w:hAnsi="Arial" w:cs="Arial"/>
          <w:bCs/>
          <w:color w:val="000000"/>
          <w:sz w:val="20"/>
        </w:rPr>
        <w:t xml:space="preserve"> </w:t>
      </w:r>
      <w:r w:rsidRPr="00071A60">
        <w:rPr>
          <w:rFonts w:ascii="Arial" w:hAnsi="Arial" w:cs="Arial"/>
          <w:bCs/>
          <w:color w:val="000000"/>
          <w:sz w:val="20"/>
        </w:rPr>
        <w:t>г.</w:t>
      </w:r>
      <w:r w:rsidR="001E44E4" w:rsidRPr="00071A60">
        <w:rPr>
          <w:rFonts w:ascii="Arial" w:hAnsi="Arial" w:cs="Arial"/>
          <w:bCs/>
          <w:color w:val="000000"/>
          <w:sz w:val="20"/>
        </w:rPr>
        <w:t xml:space="preserve"> </w:t>
      </w:r>
      <w:r w:rsidRPr="00071A60">
        <w:rPr>
          <w:rFonts w:ascii="Arial" w:hAnsi="Arial" w:cs="Arial"/>
          <w:bCs/>
          <w:color w:val="000000"/>
          <w:sz w:val="20"/>
        </w:rPr>
        <w:t>Мариинский</w:t>
      </w:r>
      <w:r w:rsidR="001E44E4" w:rsidRPr="00071A60">
        <w:rPr>
          <w:rFonts w:ascii="Arial" w:hAnsi="Arial" w:cs="Arial"/>
          <w:bCs/>
          <w:color w:val="000000"/>
          <w:sz w:val="20"/>
        </w:rPr>
        <w:t xml:space="preserve"> </w:t>
      </w:r>
      <w:r w:rsidRPr="00071A60">
        <w:rPr>
          <w:rFonts w:ascii="Arial" w:hAnsi="Arial" w:cs="Arial"/>
          <w:bCs/>
          <w:color w:val="000000"/>
          <w:sz w:val="20"/>
        </w:rPr>
        <w:t>Посад,</w:t>
      </w:r>
      <w:r w:rsidR="001E44E4" w:rsidRPr="00071A60">
        <w:rPr>
          <w:rFonts w:ascii="Arial" w:hAnsi="Arial" w:cs="Arial"/>
          <w:bCs/>
          <w:color w:val="000000"/>
          <w:sz w:val="20"/>
        </w:rPr>
        <w:t xml:space="preserve"> </w:t>
      </w:r>
      <w:r w:rsidRPr="00071A60">
        <w:rPr>
          <w:rFonts w:ascii="Arial" w:hAnsi="Arial" w:cs="Arial"/>
          <w:bCs/>
          <w:color w:val="000000"/>
          <w:sz w:val="20"/>
        </w:rPr>
        <w:t>ул.</w:t>
      </w:r>
      <w:r w:rsidR="001E44E4" w:rsidRPr="00071A60">
        <w:rPr>
          <w:rFonts w:ascii="Arial" w:hAnsi="Arial" w:cs="Arial"/>
          <w:bCs/>
          <w:color w:val="000000"/>
          <w:sz w:val="20"/>
        </w:rPr>
        <w:t xml:space="preserve"> </w:t>
      </w:r>
      <w:r w:rsidRPr="00071A60">
        <w:rPr>
          <w:rFonts w:ascii="Arial" w:hAnsi="Arial" w:cs="Arial"/>
          <w:bCs/>
          <w:color w:val="000000"/>
          <w:sz w:val="20"/>
        </w:rPr>
        <w:t>Заречная</w:t>
      </w:r>
      <w:r w:rsidRPr="00071A60">
        <w:rPr>
          <w:rFonts w:ascii="Arial" w:hAnsi="Arial" w:cs="Arial"/>
          <w:color w:val="000000"/>
          <w:sz w:val="20"/>
        </w:rPr>
        <w:t>,</w:t>
      </w:r>
      <w:r w:rsidR="001E44E4" w:rsidRPr="00071A60">
        <w:rPr>
          <w:rFonts w:ascii="Arial" w:hAnsi="Arial" w:cs="Arial"/>
          <w:color w:val="000000"/>
          <w:sz w:val="20"/>
        </w:rPr>
        <w:t xml:space="preserve"> </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кадастровый</w:t>
      </w:r>
      <w:r w:rsidR="001E44E4" w:rsidRPr="00071A60">
        <w:rPr>
          <w:rFonts w:ascii="Arial" w:hAnsi="Arial" w:cs="Arial"/>
          <w:color w:val="000000"/>
          <w:sz w:val="20"/>
        </w:rPr>
        <w:t xml:space="preserve"> </w:t>
      </w:r>
      <w:r w:rsidRPr="00071A60">
        <w:rPr>
          <w:rFonts w:ascii="Arial" w:hAnsi="Arial" w:cs="Arial"/>
          <w:color w:val="000000"/>
          <w:sz w:val="20"/>
        </w:rPr>
        <w:t>номером</w:t>
      </w:r>
      <w:r w:rsidR="001E44E4" w:rsidRPr="00071A60">
        <w:rPr>
          <w:rFonts w:ascii="Arial" w:hAnsi="Arial" w:cs="Arial"/>
          <w:color w:val="000000"/>
          <w:sz w:val="20"/>
        </w:rPr>
        <w:t xml:space="preserve"> </w:t>
      </w:r>
      <w:r w:rsidRPr="00071A60">
        <w:rPr>
          <w:rFonts w:ascii="Arial" w:hAnsi="Arial" w:cs="Arial"/>
          <w:bCs/>
          <w:color w:val="000000"/>
          <w:sz w:val="20"/>
        </w:rPr>
        <w:t>21:16:010101:140</w:t>
      </w:r>
      <w:r w:rsidRPr="00071A60">
        <w:rPr>
          <w:rFonts w:ascii="Arial" w:hAnsi="Arial" w:cs="Arial"/>
          <w:color w:val="000000"/>
          <w:sz w:val="20"/>
        </w:rPr>
        <w:t>,</w:t>
      </w:r>
      <w:r w:rsidR="001E44E4" w:rsidRPr="00071A60">
        <w:rPr>
          <w:rFonts w:ascii="Arial" w:hAnsi="Arial" w:cs="Arial"/>
          <w:color w:val="000000"/>
          <w:sz w:val="20"/>
        </w:rPr>
        <w:t xml:space="preserve"> </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площадь</w:t>
      </w:r>
      <w:r w:rsidR="001E44E4" w:rsidRPr="00071A60">
        <w:rPr>
          <w:rFonts w:ascii="Arial" w:hAnsi="Arial" w:cs="Arial"/>
          <w:color w:val="000000"/>
          <w:sz w:val="20"/>
        </w:rPr>
        <w:t xml:space="preserve"> </w:t>
      </w:r>
      <w:r w:rsidRPr="00071A60">
        <w:rPr>
          <w:rFonts w:ascii="Arial" w:hAnsi="Arial" w:cs="Arial"/>
          <w:color w:val="000000"/>
          <w:sz w:val="20"/>
        </w:rPr>
        <w:t>476</w:t>
      </w:r>
      <w:r w:rsidR="001E44E4" w:rsidRPr="00071A60">
        <w:rPr>
          <w:rFonts w:ascii="Arial" w:hAnsi="Arial" w:cs="Arial"/>
          <w:bCs/>
          <w:color w:val="000000"/>
          <w:sz w:val="20"/>
        </w:rPr>
        <w:t xml:space="preserve"> </w:t>
      </w:r>
      <w:proofErr w:type="spellStart"/>
      <w:r w:rsidRPr="00071A60">
        <w:rPr>
          <w:rFonts w:ascii="Arial" w:hAnsi="Arial" w:cs="Arial"/>
          <w:bCs/>
          <w:color w:val="000000"/>
          <w:sz w:val="20"/>
        </w:rPr>
        <w:t>кв.м</w:t>
      </w:r>
      <w:proofErr w:type="spellEnd"/>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(0,0476</w:t>
      </w:r>
      <w:r w:rsidR="001E44E4" w:rsidRPr="00071A60">
        <w:rPr>
          <w:rFonts w:ascii="Arial" w:hAnsi="Arial" w:cs="Arial"/>
          <w:bCs/>
          <w:color w:val="000000"/>
          <w:sz w:val="20"/>
        </w:rPr>
        <w:t xml:space="preserve"> </w:t>
      </w:r>
      <w:r w:rsidRPr="00071A60">
        <w:rPr>
          <w:rFonts w:ascii="Arial" w:hAnsi="Arial" w:cs="Arial"/>
          <w:bCs/>
          <w:color w:val="000000"/>
          <w:sz w:val="20"/>
        </w:rPr>
        <w:t>га)</w:t>
      </w:r>
      <w:r w:rsidRPr="00071A60">
        <w:rPr>
          <w:rFonts w:ascii="Arial" w:hAnsi="Arial" w:cs="Arial"/>
          <w:color w:val="000000"/>
          <w:sz w:val="20"/>
        </w:rPr>
        <w:t>,</w:t>
      </w:r>
      <w:r w:rsidR="001E44E4" w:rsidRPr="00071A60">
        <w:rPr>
          <w:rFonts w:ascii="Arial" w:hAnsi="Arial" w:cs="Arial"/>
          <w:color w:val="000000"/>
          <w:sz w:val="20"/>
        </w:rPr>
        <w:t xml:space="preserve"> </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разрешенное</w:t>
      </w:r>
      <w:r w:rsidR="001E44E4" w:rsidRPr="00071A60">
        <w:rPr>
          <w:rFonts w:ascii="Arial" w:hAnsi="Arial" w:cs="Arial"/>
          <w:color w:val="000000"/>
          <w:sz w:val="20"/>
        </w:rPr>
        <w:t xml:space="preserve"> </w:t>
      </w:r>
      <w:r w:rsidRPr="00071A60">
        <w:rPr>
          <w:rFonts w:ascii="Arial" w:hAnsi="Arial" w:cs="Arial"/>
          <w:color w:val="000000"/>
          <w:sz w:val="20"/>
        </w:rPr>
        <w:t>использование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индивидуального</w:t>
      </w:r>
      <w:r w:rsidR="001E44E4" w:rsidRPr="00071A60">
        <w:rPr>
          <w:rFonts w:ascii="Arial" w:hAnsi="Arial" w:cs="Arial"/>
          <w:color w:val="000000"/>
          <w:sz w:val="20"/>
        </w:rPr>
        <w:t xml:space="preserve"> </w:t>
      </w:r>
      <w:r w:rsidRPr="00071A60">
        <w:rPr>
          <w:rFonts w:ascii="Arial" w:hAnsi="Arial" w:cs="Arial"/>
          <w:color w:val="000000"/>
          <w:sz w:val="20"/>
        </w:rPr>
        <w:t>жилищного</w:t>
      </w:r>
      <w:r w:rsidR="001E44E4" w:rsidRPr="00071A60">
        <w:rPr>
          <w:rFonts w:ascii="Arial" w:hAnsi="Arial" w:cs="Arial"/>
          <w:color w:val="000000"/>
          <w:sz w:val="20"/>
        </w:rPr>
        <w:t xml:space="preserve"> </w:t>
      </w:r>
      <w:r w:rsidRPr="00071A60">
        <w:rPr>
          <w:rFonts w:ascii="Arial" w:hAnsi="Arial" w:cs="Arial"/>
          <w:color w:val="000000"/>
          <w:sz w:val="20"/>
        </w:rPr>
        <w:t>строительства,</w:t>
      </w:r>
      <w:r w:rsidR="001E44E4" w:rsidRPr="00071A60">
        <w:rPr>
          <w:rFonts w:ascii="Arial" w:hAnsi="Arial" w:cs="Arial"/>
          <w:color w:val="000000"/>
          <w:sz w:val="20"/>
        </w:rPr>
        <w:t xml:space="preserve"> </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вид</w:t>
      </w:r>
      <w:r w:rsidR="001E44E4" w:rsidRPr="00071A60">
        <w:rPr>
          <w:rFonts w:ascii="Arial" w:hAnsi="Arial" w:cs="Arial"/>
          <w:color w:val="000000"/>
          <w:sz w:val="20"/>
        </w:rPr>
        <w:t xml:space="preserve"> </w:t>
      </w:r>
      <w:r w:rsidRPr="00071A60">
        <w:rPr>
          <w:rFonts w:ascii="Arial" w:hAnsi="Arial" w:cs="Arial"/>
          <w:color w:val="000000"/>
          <w:sz w:val="20"/>
        </w:rPr>
        <w:t>права</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собственность,</w:t>
      </w:r>
      <w:r w:rsidR="001E44E4" w:rsidRPr="00071A60">
        <w:rPr>
          <w:rFonts w:ascii="Arial" w:hAnsi="Arial" w:cs="Arial"/>
          <w:color w:val="000000"/>
          <w:sz w:val="20"/>
        </w:rPr>
        <w:t xml:space="preserve"> </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hAnsi="Arial" w:cs="Arial"/>
          <w:color w:val="000000"/>
          <w:sz w:val="20"/>
        </w:rPr>
        <w:t>Обременения:</w:t>
      </w:r>
      <w:r w:rsidR="001E44E4" w:rsidRPr="00071A60">
        <w:rPr>
          <w:rFonts w:ascii="Arial" w:hAnsi="Arial" w:cs="Arial"/>
          <w:color w:val="000000"/>
          <w:sz w:val="20"/>
        </w:rPr>
        <w:t xml:space="preserve"> </w:t>
      </w:r>
      <w:r w:rsidRPr="00071A60">
        <w:rPr>
          <w:rFonts w:ascii="Arial" w:eastAsia="TimesNewRomanPSMT" w:hAnsi="Arial" w:cs="Arial"/>
          <w:color w:val="000000"/>
          <w:sz w:val="20"/>
        </w:rPr>
        <w:t>Сведения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объект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недвижимости,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обременениях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данного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объекта,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зарегистрированных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реестре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недвижимого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имущества: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вид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земельный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участок,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предусмотренные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статьей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кодекса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Российской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срок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действия: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c</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08.10.2019;</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реквизиты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документа-основания: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письмо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согласовании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землеустроительной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15.04.2016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АЕ-8-576/04</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Нижне-Волжское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письмо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согласовании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землеустроительной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Средволгаводхоз</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11.03.2016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06-16/137</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государственное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бюджетное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учреждение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водному</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хозяйству</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Средволгаводхоз</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распоряжение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утверждении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границы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части</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водоохранной</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зоны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границы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части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прибрежной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защитной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полосы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Куйбышевского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водохранилища,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расположенного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территории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Чувашской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Республики"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22.04.2016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Нижне-Волжское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карта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(план).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Зона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особыми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условиями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использования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территории.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Часть</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прибрежной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защитной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полосы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Куйбышевского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водохранилища.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29.12.2015</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Общество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ответственностью</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вид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земельный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участок,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предусмотренные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статьей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кодекса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Российской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срок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действия: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c</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08.10.2019;</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реквизиты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документа-основания: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письмо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согласовании</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землеустроительной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15.04.2016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АЕ-8-576/04</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агентство</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Нижне-Волжское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письмо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согласовании</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землеустроительной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Средволгаводхоз</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11.03.2016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06-16/137</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Федеральное</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агентство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государственное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бюджетное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учреждение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водному</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хозяйству</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Средволгаводхоз</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распоряжение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утверждении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границы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части</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водоохранной</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зоны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границы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части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прибрежной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защитной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полосы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Куйбышевского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водохранилища,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расположенного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территории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Чувашской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Республики"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22.04.2016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Нижне-Волжское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карта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(план).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Зона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особыми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условиями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использования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территории.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Часть</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водоохранной</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зоны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Куйбышевского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водохранилища.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29.12.2015</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б/н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Общество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ответственностью</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вид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земельный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участок,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предусмотренные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статьей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Земельного</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кодекса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Российской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срок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действия: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c</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17.11.2020;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реквизиты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документа-основания: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559</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Верхне</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Росводресурсы</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Верхне</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Волжское</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Росводресурсы</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561</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Верхне</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Росводресурсы</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562</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Верхне</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Волжскоебассейновое</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Росводресурсы</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563</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Верхне</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Росводресурсы</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564</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Верхне</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Волжское</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Росводресурсы</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вид</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земельный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участок,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предусмотренные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статьей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w:t>
      </w:r>
    </w:p>
    <w:p w:rsidR="006A4208" w:rsidRPr="00071A60" w:rsidRDefault="006A4208" w:rsidP="00E565D2">
      <w:pPr>
        <w:spacing w:after="0" w:line="240" w:lineRule="auto"/>
        <w:ind w:firstLine="709"/>
        <w:rPr>
          <w:rFonts w:ascii="Arial" w:hAnsi="Arial" w:cs="Arial"/>
          <w:color w:val="000000"/>
          <w:sz w:val="20"/>
        </w:rPr>
      </w:pPr>
      <w:r w:rsidRPr="00071A60">
        <w:rPr>
          <w:rFonts w:ascii="Arial" w:eastAsia="TimesNewRomanPSMT" w:hAnsi="Arial" w:cs="Arial"/>
          <w:color w:val="000000"/>
          <w:sz w:val="20"/>
        </w:rPr>
        <w:t>Земельного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кодекса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Российской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срок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действия: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c</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21.11.2020;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реквизиты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документа-основания: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описание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местоположения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границ</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15.10.2020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установлении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зоны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сильного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подтопления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реки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Волга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границах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Мариинский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Посад,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Шульгино,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Новое</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Кушниково</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Марпосадского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района,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Криуши,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Козловка</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Курочкино</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Козловского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района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Чувашской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Республики"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559,</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561,</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562,</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563,</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564</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Верхне-Волжское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вид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земельный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участок,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предусмотренные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статьей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кодекса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Российской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срок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действия: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c</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30.11.2020;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реквизиты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документа-основания: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559</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Верхне</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Росводресурсы</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Верхне</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lastRenderedPageBreak/>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Росводресурсы</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561</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Верхне</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Росводресурсы</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562</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Верхне</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Росводресурсы</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563</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Верхне</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Росводресурсы</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564</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Верхне</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Росводресурсы</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Сведения,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необходимые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для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заполнения</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разделa</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2</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Сведения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зарегистрированных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правах,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отсутствуют.</w:t>
      </w:r>
      <w:r w:rsidR="001E44E4" w:rsidRPr="00071A60">
        <w:rPr>
          <w:rFonts w:ascii="Arial" w:hAnsi="Arial" w:cs="Arial"/>
          <w:color w:val="000000"/>
          <w:sz w:val="20"/>
        </w:rPr>
        <w:t xml:space="preserve"> </w:t>
      </w:r>
      <w:r w:rsidRPr="00071A60">
        <w:rPr>
          <w:rFonts w:ascii="Arial" w:hAnsi="Arial" w:cs="Arial"/>
          <w:color w:val="000000"/>
          <w:sz w:val="20"/>
        </w:rPr>
        <w:t>Сведения,</w:t>
      </w:r>
      <w:r w:rsidR="001E44E4" w:rsidRPr="00071A60">
        <w:rPr>
          <w:rFonts w:ascii="Arial" w:hAnsi="Arial" w:cs="Arial"/>
          <w:color w:val="000000"/>
          <w:sz w:val="20"/>
        </w:rPr>
        <w:t xml:space="preserve"> </w:t>
      </w:r>
      <w:r w:rsidRPr="00071A60">
        <w:rPr>
          <w:rFonts w:ascii="Arial" w:hAnsi="Arial" w:cs="Arial"/>
          <w:color w:val="000000"/>
          <w:sz w:val="20"/>
        </w:rPr>
        <w:t>необходимые</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заполнения</w:t>
      </w:r>
      <w:r w:rsidR="001E44E4" w:rsidRPr="00071A60">
        <w:rPr>
          <w:rFonts w:ascii="Arial" w:hAnsi="Arial" w:cs="Arial"/>
          <w:color w:val="000000"/>
          <w:sz w:val="20"/>
        </w:rPr>
        <w:t xml:space="preserve"> </w:t>
      </w:r>
      <w:r w:rsidRPr="00071A60">
        <w:rPr>
          <w:rFonts w:ascii="Arial" w:hAnsi="Arial" w:cs="Arial"/>
          <w:color w:val="000000"/>
          <w:sz w:val="20"/>
        </w:rPr>
        <w:t>раздела:</w:t>
      </w:r>
      <w:r w:rsidR="001E44E4" w:rsidRPr="00071A60">
        <w:rPr>
          <w:rFonts w:ascii="Arial" w:hAnsi="Arial" w:cs="Arial"/>
          <w:color w:val="000000"/>
          <w:sz w:val="20"/>
        </w:rPr>
        <w:t xml:space="preserve"> </w:t>
      </w:r>
      <w:r w:rsidRPr="00071A60">
        <w:rPr>
          <w:rFonts w:ascii="Arial" w:hAnsi="Arial" w:cs="Arial"/>
          <w:color w:val="000000"/>
          <w:sz w:val="20"/>
        </w:rPr>
        <w:t>2</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Сведения</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зарегистрированных</w:t>
      </w:r>
      <w:r w:rsidR="001E44E4" w:rsidRPr="00071A60">
        <w:rPr>
          <w:rFonts w:ascii="Arial" w:hAnsi="Arial" w:cs="Arial"/>
          <w:color w:val="000000"/>
          <w:sz w:val="20"/>
        </w:rPr>
        <w:t xml:space="preserve"> </w:t>
      </w:r>
      <w:r w:rsidRPr="00071A60">
        <w:rPr>
          <w:rFonts w:ascii="Arial" w:hAnsi="Arial" w:cs="Arial"/>
          <w:color w:val="000000"/>
          <w:sz w:val="20"/>
        </w:rPr>
        <w:t>правах,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4-</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Сведения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частях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отсутствуют.</w:t>
      </w:r>
      <w:r w:rsidR="001E44E4" w:rsidRPr="00071A60">
        <w:rPr>
          <w:rFonts w:ascii="Arial" w:hAnsi="Arial" w:cs="Arial"/>
          <w:color w:val="000000"/>
          <w:sz w:val="20"/>
        </w:rPr>
        <w:t xml:space="preserve"> </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Размер</w:t>
      </w:r>
      <w:r w:rsidR="001E44E4" w:rsidRPr="00071A60">
        <w:rPr>
          <w:rFonts w:ascii="Arial" w:hAnsi="Arial" w:cs="Arial"/>
          <w:color w:val="000000"/>
          <w:sz w:val="20"/>
        </w:rPr>
        <w:t xml:space="preserve"> </w:t>
      </w:r>
      <w:r w:rsidRPr="00071A60">
        <w:rPr>
          <w:rFonts w:ascii="Arial" w:hAnsi="Arial" w:cs="Arial"/>
          <w:color w:val="000000"/>
          <w:sz w:val="20"/>
        </w:rPr>
        <w:t>задатка</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участие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аукционе</w:t>
      </w:r>
      <w:r w:rsidR="001E44E4" w:rsidRPr="00071A60">
        <w:rPr>
          <w:rFonts w:ascii="Arial" w:hAnsi="Arial" w:cs="Arial"/>
          <w:color w:val="000000"/>
          <w:sz w:val="20"/>
        </w:rPr>
        <w:t xml:space="preserve"> </w:t>
      </w:r>
      <w:r w:rsidRPr="00071A60">
        <w:rPr>
          <w:rFonts w:ascii="Arial" w:hAnsi="Arial" w:cs="Arial"/>
          <w:color w:val="000000"/>
          <w:sz w:val="20"/>
        </w:rPr>
        <w:t>устанавливается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сумме:</w:t>
      </w:r>
      <w:r w:rsidR="001E44E4" w:rsidRPr="00071A60">
        <w:rPr>
          <w:rFonts w:ascii="Arial" w:hAnsi="Arial" w:cs="Arial"/>
          <w:color w:val="000000"/>
          <w:sz w:val="20"/>
        </w:rPr>
        <w:t xml:space="preserve"> </w:t>
      </w:r>
      <w:r w:rsidRPr="00071A60">
        <w:rPr>
          <w:rFonts w:ascii="Arial" w:hAnsi="Arial" w:cs="Arial"/>
          <w:color w:val="000000"/>
          <w:sz w:val="20"/>
          <w:shd w:val="clear" w:color="auto" w:fill="F8F8F8"/>
        </w:rPr>
        <w:t>126</w:t>
      </w:r>
      <w:r w:rsidR="001E44E4" w:rsidRPr="00071A60">
        <w:rPr>
          <w:rFonts w:ascii="Arial" w:hAnsi="Arial" w:cs="Arial"/>
          <w:color w:val="000000"/>
          <w:sz w:val="20"/>
          <w:shd w:val="clear" w:color="auto" w:fill="F8F8F8"/>
        </w:rPr>
        <w:t xml:space="preserve"> </w:t>
      </w:r>
      <w:r w:rsidRPr="00071A60">
        <w:rPr>
          <w:rFonts w:ascii="Arial" w:hAnsi="Arial" w:cs="Arial"/>
          <w:color w:val="000000"/>
          <w:sz w:val="20"/>
          <w:shd w:val="clear" w:color="auto" w:fill="F8F8F8"/>
        </w:rPr>
        <w:t>639</w:t>
      </w:r>
      <w:r w:rsidR="001E44E4" w:rsidRPr="00071A60">
        <w:rPr>
          <w:rFonts w:ascii="Arial" w:hAnsi="Arial" w:cs="Arial"/>
          <w:color w:val="000000"/>
          <w:sz w:val="20"/>
        </w:rPr>
        <w:t xml:space="preserve"> </w:t>
      </w:r>
      <w:r w:rsidRPr="00071A60">
        <w:rPr>
          <w:rFonts w:ascii="Arial" w:hAnsi="Arial" w:cs="Arial"/>
          <w:color w:val="000000"/>
          <w:sz w:val="20"/>
        </w:rPr>
        <w:t>(сто</w:t>
      </w:r>
      <w:r w:rsidR="001E44E4" w:rsidRPr="00071A60">
        <w:rPr>
          <w:rFonts w:ascii="Arial" w:hAnsi="Arial" w:cs="Arial"/>
          <w:color w:val="000000"/>
          <w:sz w:val="20"/>
        </w:rPr>
        <w:t xml:space="preserve"> </w:t>
      </w:r>
      <w:r w:rsidRPr="00071A60">
        <w:rPr>
          <w:rFonts w:ascii="Arial" w:hAnsi="Arial" w:cs="Arial"/>
          <w:color w:val="000000"/>
          <w:sz w:val="20"/>
        </w:rPr>
        <w:t>двадцать</w:t>
      </w:r>
      <w:r w:rsidR="001E44E4" w:rsidRPr="00071A60">
        <w:rPr>
          <w:rFonts w:ascii="Arial" w:hAnsi="Arial" w:cs="Arial"/>
          <w:color w:val="000000"/>
          <w:sz w:val="20"/>
        </w:rPr>
        <w:t xml:space="preserve"> </w:t>
      </w:r>
      <w:r w:rsidRPr="00071A60">
        <w:rPr>
          <w:rFonts w:ascii="Arial" w:hAnsi="Arial" w:cs="Arial"/>
          <w:color w:val="000000"/>
          <w:sz w:val="20"/>
        </w:rPr>
        <w:t>шесть</w:t>
      </w:r>
      <w:r w:rsidR="001E44E4" w:rsidRPr="00071A60">
        <w:rPr>
          <w:rFonts w:ascii="Arial" w:hAnsi="Arial" w:cs="Arial"/>
          <w:color w:val="000000"/>
          <w:sz w:val="20"/>
        </w:rPr>
        <w:t xml:space="preserve"> </w:t>
      </w:r>
      <w:r w:rsidRPr="00071A60">
        <w:rPr>
          <w:rFonts w:ascii="Arial" w:hAnsi="Arial" w:cs="Arial"/>
          <w:color w:val="000000"/>
          <w:sz w:val="20"/>
        </w:rPr>
        <w:t>тысяч</w:t>
      </w:r>
      <w:r w:rsidR="001E44E4" w:rsidRPr="00071A60">
        <w:rPr>
          <w:rFonts w:ascii="Arial" w:hAnsi="Arial" w:cs="Arial"/>
          <w:color w:val="000000"/>
          <w:sz w:val="20"/>
        </w:rPr>
        <w:t xml:space="preserve"> </w:t>
      </w:r>
      <w:r w:rsidRPr="00071A60">
        <w:rPr>
          <w:rFonts w:ascii="Arial" w:hAnsi="Arial" w:cs="Arial"/>
          <w:color w:val="000000"/>
          <w:sz w:val="20"/>
        </w:rPr>
        <w:t>шестьсот</w:t>
      </w:r>
      <w:r w:rsidR="001E44E4" w:rsidRPr="00071A60">
        <w:rPr>
          <w:rFonts w:ascii="Arial" w:hAnsi="Arial" w:cs="Arial"/>
          <w:color w:val="000000"/>
          <w:sz w:val="20"/>
        </w:rPr>
        <w:t xml:space="preserve"> </w:t>
      </w:r>
      <w:r w:rsidRPr="00071A60">
        <w:rPr>
          <w:rFonts w:ascii="Arial" w:hAnsi="Arial" w:cs="Arial"/>
          <w:color w:val="000000"/>
          <w:sz w:val="20"/>
        </w:rPr>
        <w:t>тридцать</w:t>
      </w:r>
      <w:r w:rsidR="001E44E4" w:rsidRPr="00071A60">
        <w:rPr>
          <w:rFonts w:ascii="Arial" w:hAnsi="Arial" w:cs="Arial"/>
          <w:color w:val="000000"/>
          <w:sz w:val="20"/>
        </w:rPr>
        <w:t xml:space="preserve"> </w:t>
      </w:r>
      <w:r w:rsidRPr="00071A60">
        <w:rPr>
          <w:rFonts w:ascii="Arial" w:hAnsi="Arial" w:cs="Arial"/>
          <w:color w:val="000000"/>
          <w:sz w:val="20"/>
        </w:rPr>
        <w:t>девять)</w:t>
      </w:r>
      <w:r w:rsidR="001E44E4" w:rsidRPr="00071A60">
        <w:rPr>
          <w:rFonts w:ascii="Arial" w:hAnsi="Arial" w:cs="Arial"/>
          <w:color w:val="000000"/>
          <w:sz w:val="20"/>
        </w:rPr>
        <w:t xml:space="preserve"> </w:t>
      </w:r>
      <w:r w:rsidRPr="00071A60">
        <w:rPr>
          <w:rFonts w:ascii="Arial" w:hAnsi="Arial" w:cs="Arial"/>
          <w:color w:val="000000"/>
          <w:sz w:val="20"/>
        </w:rPr>
        <w:t>руб.</w:t>
      </w:r>
      <w:r w:rsidR="001E44E4" w:rsidRPr="00071A60">
        <w:rPr>
          <w:rFonts w:ascii="Arial" w:hAnsi="Arial" w:cs="Arial"/>
          <w:color w:val="000000"/>
          <w:sz w:val="20"/>
        </w:rPr>
        <w:t xml:space="preserve"> </w:t>
      </w:r>
      <w:r w:rsidRPr="00071A60">
        <w:rPr>
          <w:rFonts w:ascii="Arial" w:hAnsi="Arial" w:cs="Arial"/>
          <w:color w:val="000000"/>
          <w:sz w:val="20"/>
        </w:rPr>
        <w:t>80</w:t>
      </w:r>
      <w:r w:rsidR="001E44E4" w:rsidRPr="00071A60">
        <w:rPr>
          <w:rFonts w:ascii="Arial" w:hAnsi="Arial" w:cs="Arial"/>
          <w:color w:val="000000"/>
          <w:sz w:val="20"/>
        </w:rPr>
        <w:t xml:space="preserve"> </w:t>
      </w:r>
      <w:r w:rsidRPr="00071A60">
        <w:rPr>
          <w:rFonts w:ascii="Arial" w:hAnsi="Arial" w:cs="Arial"/>
          <w:color w:val="000000"/>
          <w:sz w:val="20"/>
        </w:rPr>
        <w:t>коп.</w:t>
      </w:r>
      <w:r w:rsidR="001E44E4" w:rsidRPr="00071A60">
        <w:rPr>
          <w:rFonts w:ascii="Arial" w:hAnsi="Arial" w:cs="Arial"/>
          <w:color w:val="000000"/>
          <w:sz w:val="20"/>
        </w:rPr>
        <w:t xml:space="preserve"> </w:t>
      </w:r>
      <w:r w:rsidRPr="00071A60">
        <w:rPr>
          <w:rFonts w:ascii="Arial" w:hAnsi="Arial" w:cs="Arial"/>
          <w:color w:val="000000"/>
          <w:sz w:val="20"/>
        </w:rPr>
        <w:t>(100</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начального</w:t>
      </w:r>
      <w:r w:rsidR="001E44E4" w:rsidRPr="00071A60">
        <w:rPr>
          <w:rFonts w:ascii="Arial" w:hAnsi="Arial" w:cs="Arial"/>
          <w:color w:val="000000"/>
          <w:sz w:val="20"/>
        </w:rPr>
        <w:t xml:space="preserve"> </w:t>
      </w:r>
      <w:r w:rsidRPr="00071A60">
        <w:rPr>
          <w:rFonts w:ascii="Arial" w:hAnsi="Arial" w:cs="Arial"/>
          <w:color w:val="000000"/>
          <w:sz w:val="20"/>
        </w:rPr>
        <w:t>размера</w:t>
      </w:r>
      <w:r w:rsidR="001E44E4" w:rsidRPr="00071A60">
        <w:rPr>
          <w:rFonts w:ascii="Arial" w:hAnsi="Arial" w:cs="Arial"/>
          <w:color w:val="000000"/>
          <w:sz w:val="20"/>
        </w:rPr>
        <w:t xml:space="preserve"> </w:t>
      </w:r>
      <w:r w:rsidRPr="00071A60">
        <w:rPr>
          <w:rFonts w:ascii="Arial" w:hAnsi="Arial" w:cs="Arial"/>
          <w:color w:val="000000"/>
          <w:sz w:val="20"/>
        </w:rPr>
        <w:t>купли-продажи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p>
    <w:p w:rsidR="006A4208" w:rsidRPr="00071A60" w:rsidRDefault="006A4208" w:rsidP="00E565D2">
      <w:pPr>
        <w:shd w:val="clear" w:color="auto" w:fill="FFFFFF"/>
        <w:spacing w:after="0" w:line="240" w:lineRule="auto"/>
        <w:ind w:firstLine="709"/>
        <w:rPr>
          <w:rFonts w:ascii="Arial" w:hAnsi="Arial" w:cs="Arial"/>
          <w:color w:val="000000"/>
          <w:sz w:val="20"/>
        </w:rPr>
      </w:pPr>
      <w:r w:rsidRPr="00071A60">
        <w:rPr>
          <w:rFonts w:ascii="Arial" w:hAnsi="Arial" w:cs="Arial"/>
          <w:color w:val="000000"/>
          <w:sz w:val="20"/>
        </w:rPr>
        <w:t>Величина</w:t>
      </w:r>
      <w:r w:rsidR="001E44E4" w:rsidRPr="00071A60">
        <w:rPr>
          <w:rFonts w:ascii="Arial" w:hAnsi="Arial" w:cs="Arial"/>
          <w:color w:val="000000"/>
          <w:sz w:val="20"/>
        </w:rPr>
        <w:t xml:space="preserve"> </w:t>
      </w:r>
      <w:r w:rsidRPr="00071A60">
        <w:rPr>
          <w:rFonts w:ascii="Arial" w:hAnsi="Arial" w:cs="Arial"/>
          <w:color w:val="000000"/>
          <w:sz w:val="20"/>
        </w:rPr>
        <w:t>повышения</w:t>
      </w:r>
      <w:r w:rsidR="001E44E4" w:rsidRPr="00071A60">
        <w:rPr>
          <w:rFonts w:ascii="Arial" w:hAnsi="Arial" w:cs="Arial"/>
          <w:color w:val="000000"/>
          <w:sz w:val="20"/>
        </w:rPr>
        <w:t xml:space="preserve"> </w:t>
      </w:r>
      <w:r w:rsidRPr="00071A60">
        <w:rPr>
          <w:rFonts w:ascii="Arial" w:hAnsi="Arial" w:cs="Arial"/>
          <w:color w:val="000000"/>
          <w:sz w:val="20"/>
        </w:rPr>
        <w:t>начальной</w:t>
      </w:r>
      <w:r w:rsidR="001E44E4" w:rsidRPr="00071A60">
        <w:rPr>
          <w:rFonts w:ascii="Arial" w:hAnsi="Arial" w:cs="Arial"/>
          <w:color w:val="000000"/>
          <w:sz w:val="20"/>
        </w:rPr>
        <w:t xml:space="preserve"> </w:t>
      </w:r>
      <w:r w:rsidRPr="00071A60">
        <w:rPr>
          <w:rFonts w:ascii="Arial" w:hAnsi="Arial" w:cs="Arial"/>
          <w:color w:val="000000"/>
          <w:sz w:val="20"/>
        </w:rPr>
        <w:t>цены</w:t>
      </w:r>
      <w:r w:rsidR="001E44E4" w:rsidRPr="00071A60">
        <w:rPr>
          <w:rFonts w:ascii="Arial" w:hAnsi="Arial" w:cs="Arial"/>
          <w:color w:val="000000"/>
          <w:sz w:val="20"/>
        </w:rPr>
        <w:t xml:space="preserve"> </w:t>
      </w:r>
      <w:r w:rsidRPr="00071A60">
        <w:rPr>
          <w:rFonts w:ascii="Arial" w:hAnsi="Arial" w:cs="Arial"/>
          <w:color w:val="000000"/>
          <w:sz w:val="20"/>
        </w:rPr>
        <w:t>(шаг</w:t>
      </w:r>
      <w:r w:rsidR="001E44E4" w:rsidRPr="00071A60">
        <w:rPr>
          <w:rFonts w:ascii="Arial" w:hAnsi="Arial" w:cs="Arial"/>
          <w:color w:val="000000"/>
          <w:sz w:val="20"/>
        </w:rPr>
        <w:t xml:space="preserve"> </w:t>
      </w:r>
      <w:r w:rsidRPr="00071A60">
        <w:rPr>
          <w:rFonts w:ascii="Arial" w:hAnsi="Arial" w:cs="Arial"/>
          <w:color w:val="000000"/>
          <w:sz w:val="20"/>
        </w:rPr>
        <w:t>аукциона)</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799</w:t>
      </w:r>
      <w:r w:rsidR="001E44E4" w:rsidRPr="00071A60">
        <w:rPr>
          <w:rFonts w:ascii="Arial" w:hAnsi="Arial" w:cs="Arial"/>
          <w:color w:val="000000"/>
          <w:sz w:val="20"/>
        </w:rPr>
        <w:t xml:space="preserve"> </w:t>
      </w:r>
      <w:r w:rsidRPr="00071A60">
        <w:rPr>
          <w:rFonts w:ascii="Arial" w:hAnsi="Arial" w:cs="Arial"/>
          <w:color w:val="000000"/>
          <w:sz w:val="20"/>
        </w:rPr>
        <w:t>(три</w:t>
      </w:r>
      <w:r w:rsidR="001E44E4" w:rsidRPr="00071A60">
        <w:rPr>
          <w:rFonts w:ascii="Arial" w:hAnsi="Arial" w:cs="Arial"/>
          <w:color w:val="000000"/>
          <w:sz w:val="20"/>
        </w:rPr>
        <w:t xml:space="preserve"> </w:t>
      </w:r>
      <w:r w:rsidRPr="00071A60">
        <w:rPr>
          <w:rFonts w:ascii="Arial" w:hAnsi="Arial" w:cs="Arial"/>
          <w:color w:val="000000"/>
          <w:sz w:val="20"/>
        </w:rPr>
        <w:t>тысячи</w:t>
      </w:r>
      <w:r w:rsidR="001E44E4" w:rsidRPr="00071A60">
        <w:rPr>
          <w:rFonts w:ascii="Arial" w:hAnsi="Arial" w:cs="Arial"/>
          <w:color w:val="000000"/>
          <w:sz w:val="20"/>
        </w:rPr>
        <w:t xml:space="preserve"> </w:t>
      </w:r>
      <w:r w:rsidRPr="00071A60">
        <w:rPr>
          <w:rFonts w:ascii="Arial" w:hAnsi="Arial" w:cs="Arial"/>
          <w:color w:val="000000"/>
          <w:sz w:val="20"/>
        </w:rPr>
        <w:t>семьсот</w:t>
      </w:r>
      <w:r w:rsidR="001E44E4" w:rsidRPr="00071A60">
        <w:rPr>
          <w:rFonts w:ascii="Arial" w:hAnsi="Arial" w:cs="Arial"/>
          <w:color w:val="000000"/>
          <w:sz w:val="20"/>
        </w:rPr>
        <w:t xml:space="preserve"> </w:t>
      </w:r>
      <w:r w:rsidRPr="00071A60">
        <w:rPr>
          <w:rFonts w:ascii="Arial" w:hAnsi="Arial" w:cs="Arial"/>
          <w:color w:val="000000"/>
          <w:sz w:val="20"/>
        </w:rPr>
        <w:t>девяносто</w:t>
      </w:r>
      <w:r w:rsidR="001E44E4" w:rsidRPr="00071A60">
        <w:rPr>
          <w:rFonts w:ascii="Arial" w:hAnsi="Arial" w:cs="Arial"/>
          <w:color w:val="000000"/>
          <w:sz w:val="20"/>
        </w:rPr>
        <w:t xml:space="preserve"> </w:t>
      </w:r>
      <w:r w:rsidRPr="00071A60">
        <w:rPr>
          <w:rFonts w:ascii="Arial" w:hAnsi="Arial" w:cs="Arial"/>
          <w:color w:val="000000"/>
          <w:sz w:val="20"/>
        </w:rPr>
        <w:t>девять)</w:t>
      </w:r>
      <w:r w:rsidR="001E44E4" w:rsidRPr="00071A60">
        <w:rPr>
          <w:rFonts w:ascii="Arial" w:hAnsi="Arial" w:cs="Arial"/>
          <w:color w:val="000000"/>
          <w:sz w:val="20"/>
        </w:rPr>
        <w:t xml:space="preserve"> </w:t>
      </w:r>
      <w:r w:rsidRPr="00071A60">
        <w:rPr>
          <w:rFonts w:ascii="Arial" w:hAnsi="Arial" w:cs="Arial"/>
          <w:color w:val="000000"/>
          <w:sz w:val="20"/>
        </w:rPr>
        <w:t>руб.</w:t>
      </w:r>
      <w:r w:rsidR="001E44E4" w:rsidRPr="00071A60">
        <w:rPr>
          <w:rFonts w:ascii="Arial" w:hAnsi="Arial" w:cs="Arial"/>
          <w:color w:val="000000"/>
          <w:sz w:val="20"/>
        </w:rPr>
        <w:t xml:space="preserve"> </w:t>
      </w:r>
      <w:r w:rsidRPr="00071A60">
        <w:rPr>
          <w:rFonts w:ascii="Arial" w:hAnsi="Arial" w:cs="Arial"/>
          <w:color w:val="000000"/>
          <w:sz w:val="20"/>
        </w:rPr>
        <w:t>19</w:t>
      </w:r>
      <w:r w:rsidR="001E44E4" w:rsidRPr="00071A60">
        <w:rPr>
          <w:rFonts w:ascii="Arial" w:hAnsi="Arial" w:cs="Arial"/>
          <w:color w:val="000000"/>
          <w:sz w:val="20"/>
        </w:rPr>
        <w:t xml:space="preserve"> </w:t>
      </w:r>
      <w:r w:rsidRPr="00071A60">
        <w:rPr>
          <w:rFonts w:ascii="Arial" w:hAnsi="Arial" w:cs="Arial"/>
          <w:color w:val="000000"/>
          <w:sz w:val="20"/>
        </w:rPr>
        <w:t>коп.</w:t>
      </w:r>
      <w:r w:rsidR="001E44E4" w:rsidRPr="00071A60">
        <w:rPr>
          <w:rFonts w:ascii="Arial" w:hAnsi="Arial" w:cs="Arial"/>
          <w:color w:val="000000"/>
          <w:sz w:val="20"/>
        </w:rPr>
        <w:t xml:space="preserve"> </w:t>
      </w: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начального</w:t>
      </w:r>
      <w:r w:rsidR="001E44E4" w:rsidRPr="00071A60">
        <w:rPr>
          <w:rFonts w:ascii="Arial" w:hAnsi="Arial" w:cs="Arial"/>
          <w:color w:val="000000"/>
          <w:sz w:val="20"/>
        </w:rPr>
        <w:t xml:space="preserve"> </w:t>
      </w:r>
      <w:r w:rsidRPr="00071A60">
        <w:rPr>
          <w:rFonts w:ascii="Arial" w:hAnsi="Arial" w:cs="Arial"/>
          <w:color w:val="000000"/>
          <w:sz w:val="20"/>
        </w:rPr>
        <w:t>размера</w:t>
      </w:r>
      <w:r w:rsidR="001E44E4" w:rsidRPr="00071A60">
        <w:rPr>
          <w:rFonts w:ascii="Arial" w:hAnsi="Arial" w:cs="Arial"/>
          <w:color w:val="000000"/>
          <w:sz w:val="20"/>
        </w:rPr>
        <w:t xml:space="preserve"> </w:t>
      </w:r>
      <w:r w:rsidRPr="00071A60">
        <w:rPr>
          <w:rFonts w:ascii="Arial" w:hAnsi="Arial" w:cs="Arial"/>
          <w:color w:val="000000"/>
          <w:sz w:val="20"/>
        </w:rPr>
        <w:t>купли-продажи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изменяется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течение</w:t>
      </w:r>
      <w:r w:rsidR="001E44E4" w:rsidRPr="00071A60">
        <w:rPr>
          <w:rFonts w:ascii="Arial" w:hAnsi="Arial" w:cs="Arial"/>
          <w:color w:val="000000"/>
          <w:sz w:val="20"/>
        </w:rPr>
        <w:t xml:space="preserve"> </w:t>
      </w:r>
      <w:r w:rsidRPr="00071A60">
        <w:rPr>
          <w:rFonts w:ascii="Arial" w:hAnsi="Arial" w:cs="Arial"/>
          <w:color w:val="000000"/>
          <w:sz w:val="20"/>
        </w:rPr>
        <w:t>всего</w:t>
      </w:r>
      <w:r w:rsidR="001E44E4" w:rsidRPr="00071A60">
        <w:rPr>
          <w:rFonts w:ascii="Arial" w:hAnsi="Arial" w:cs="Arial"/>
          <w:color w:val="000000"/>
          <w:sz w:val="20"/>
        </w:rPr>
        <w:t xml:space="preserve"> </w:t>
      </w:r>
      <w:r w:rsidRPr="00071A60">
        <w:rPr>
          <w:rFonts w:ascii="Arial" w:hAnsi="Arial" w:cs="Arial"/>
          <w:color w:val="000000"/>
          <w:sz w:val="20"/>
        </w:rPr>
        <w:t>аукциона.</w:t>
      </w:r>
    </w:p>
    <w:p w:rsidR="006A4208" w:rsidRPr="00071A60" w:rsidRDefault="006A4208" w:rsidP="00E565D2">
      <w:pPr>
        <w:shd w:val="clear" w:color="auto" w:fill="FFFFFF"/>
        <w:spacing w:after="0" w:line="240" w:lineRule="auto"/>
        <w:ind w:firstLine="709"/>
        <w:rPr>
          <w:rFonts w:ascii="Arial" w:hAnsi="Arial" w:cs="Arial"/>
          <w:color w:val="000000"/>
          <w:sz w:val="20"/>
        </w:rPr>
      </w:pPr>
      <w:r w:rsidRPr="00071A60">
        <w:rPr>
          <w:rFonts w:ascii="Arial" w:hAnsi="Arial" w:cs="Arial"/>
          <w:color w:val="000000"/>
          <w:sz w:val="20"/>
        </w:rPr>
        <w:t>Размер</w:t>
      </w:r>
      <w:r w:rsidR="001E44E4" w:rsidRPr="00071A60">
        <w:rPr>
          <w:rFonts w:ascii="Arial" w:hAnsi="Arial" w:cs="Arial"/>
          <w:color w:val="000000"/>
          <w:sz w:val="20"/>
        </w:rPr>
        <w:t xml:space="preserve"> </w:t>
      </w:r>
      <w:r w:rsidRPr="00071A60">
        <w:rPr>
          <w:rFonts w:ascii="Arial" w:hAnsi="Arial" w:cs="Arial"/>
          <w:color w:val="000000"/>
          <w:sz w:val="20"/>
        </w:rPr>
        <w:t>взимаемой</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победителя</w:t>
      </w:r>
      <w:r w:rsidR="001E44E4" w:rsidRPr="00071A60">
        <w:rPr>
          <w:rFonts w:ascii="Arial" w:hAnsi="Arial" w:cs="Arial"/>
          <w:color w:val="000000"/>
          <w:sz w:val="20"/>
        </w:rPr>
        <w:t xml:space="preserve"> </w:t>
      </w:r>
      <w:r w:rsidRPr="00071A60">
        <w:rPr>
          <w:rFonts w:ascii="Arial" w:hAnsi="Arial" w:cs="Arial"/>
          <w:color w:val="000000"/>
          <w:sz w:val="20"/>
        </w:rPr>
        <w:t>электронного</w:t>
      </w:r>
      <w:r w:rsidR="001E44E4" w:rsidRPr="00071A60">
        <w:rPr>
          <w:rFonts w:ascii="Arial" w:hAnsi="Arial" w:cs="Arial"/>
          <w:color w:val="000000"/>
          <w:sz w:val="20"/>
        </w:rPr>
        <w:t xml:space="preserve"> </w:t>
      </w:r>
      <w:r w:rsidRPr="00071A60">
        <w:rPr>
          <w:rFonts w:ascii="Arial" w:hAnsi="Arial" w:cs="Arial"/>
          <w:color w:val="000000"/>
          <w:sz w:val="20"/>
        </w:rPr>
        <w:t>аукциона</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иных</w:t>
      </w:r>
      <w:r w:rsidR="001E44E4" w:rsidRPr="00071A60">
        <w:rPr>
          <w:rFonts w:ascii="Arial" w:hAnsi="Arial" w:cs="Arial"/>
          <w:color w:val="000000"/>
          <w:sz w:val="20"/>
        </w:rPr>
        <w:t xml:space="preserve"> </w:t>
      </w:r>
      <w:r w:rsidRPr="00071A60">
        <w:rPr>
          <w:rFonts w:ascii="Arial" w:hAnsi="Arial" w:cs="Arial"/>
          <w:color w:val="000000"/>
          <w:sz w:val="20"/>
        </w:rPr>
        <w:t>лиц,</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которыми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пунктами</w:t>
      </w:r>
      <w:r w:rsidR="001E44E4" w:rsidRPr="00071A60">
        <w:rPr>
          <w:rFonts w:ascii="Arial" w:hAnsi="Arial" w:cs="Arial"/>
          <w:color w:val="000000"/>
          <w:sz w:val="20"/>
        </w:rPr>
        <w:t xml:space="preserve"> </w:t>
      </w:r>
      <w:r w:rsidRPr="00071A60">
        <w:rPr>
          <w:rFonts w:ascii="Arial" w:hAnsi="Arial" w:cs="Arial"/>
          <w:color w:val="000000"/>
          <w:sz w:val="20"/>
        </w:rPr>
        <w:t>13,</w:t>
      </w:r>
      <w:r w:rsidR="001E44E4" w:rsidRPr="00071A60">
        <w:rPr>
          <w:rFonts w:ascii="Arial" w:hAnsi="Arial" w:cs="Arial"/>
          <w:color w:val="000000"/>
          <w:sz w:val="20"/>
        </w:rPr>
        <w:t xml:space="preserve"> </w:t>
      </w:r>
      <w:r w:rsidRPr="00071A60">
        <w:rPr>
          <w:rFonts w:ascii="Arial" w:hAnsi="Arial" w:cs="Arial"/>
          <w:color w:val="000000"/>
          <w:sz w:val="20"/>
        </w:rPr>
        <w:t>14,</w:t>
      </w:r>
      <w:r w:rsidR="001E44E4" w:rsidRPr="00071A60">
        <w:rPr>
          <w:rFonts w:ascii="Arial" w:hAnsi="Arial" w:cs="Arial"/>
          <w:color w:val="000000"/>
          <w:sz w:val="20"/>
        </w:rPr>
        <w:t xml:space="preserve"> </w:t>
      </w:r>
      <w:r w:rsidRPr="00071A60">
        <w:rPr>
          <w:rFonts w:ascii="Arial" w:hAnsi="Arial" w:cs="Arial"/>
          <w:color w:val="000000"/>
          <w:sz w:val="20"/>
        </w:rPr>
        <w:t>20</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25</w:t>
      </w:r>
      <w:r w:rsidR="001E44E4" w:rsidRPr="00071A60">
        <w:rPr>
          <w:rFonts w:ascii="Arial" w:hAnsi="Arial" w:cs="Arial"/>
          <w:color w:val="000000"/>
          <w:sz w:val="20"/>
        </w:rPr>
        <w:t xml:space="preserve"> </w:t>
      </w:r>
      <w:r w:rsidRPr="00071A60">
        <w:rPr>
          <w:rFonts w:ascii="Arial" w:hAnsi="Arial" w:cs="Arial"/>
          <w:color w:val="000000"/>
          <w:sz w:val="20"/>
        </w:rPr>
        <w:t>статьи</w:t>
      </w:r>
      <w:r w:rsidR="001E44E4" w:rsidRPr="00071A60">
        <w:rPr>
          <w:rFonts w:ascii="Arial" w:hAnsi="Arial" w:cs="Arial"/>
          <w:color w:val="000000"/>
          <w:sz w:val="20"/>
        </w:rPr>
        <w:t xml:space="preserve"> </w:t>
      </w:r>
      <w:r w:rsidRPr="00071A60">
        <w:rPr>
          <w:rFonts w:ascii="Arial" w:hAnsi="Arial" w:cs="Arial"/>
          <w:color w:val="000000"/>
          <w:sz w:val="20"/>
        </w:rPr>
        <w:t>39.12</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Кодекса</w:t>
      </w:r>
      <w:r w:rsidR="001E44E4" w:rsidRPr="00071A60">
        <w:rPr>
          <w:rFonts w:ascii="Arial" w:hAnsi="Arial" w:cs="Arial"/>
          <w:color w:val="000000"/>
          <w:sz w:val="20"/>
        </w:rPr>
        <w:t xml:space="preserve"> </w:t>
      </w:r>
      <w:r w:rsidRPr="00071A60">
        <w:rPr>
          <w:rFonts w:ascii="Arial" w:hAnsi="Arial" w:cs="Arial"/>
          <w:color w:val="000000"/>
          <w:sz w:val="20"/>
        </w:rPr>
        <w:t>заключается</w:t>
      </w:r>
      <w:r w:rsidR="001E44E4" w:rsidRPr="00071A60">
        <w:rPr>
          <w:rFonts w:ascii="Arial" w:hAnsi="Arial" w:cs="Arial"/>
          <w:color w:val="000000"/>
          <w:sz w:val="20"/>
        </w:rPr>
        <w:t xml:space="preserve"> </w:t>
      </w:r>
      <w:r w:rsidRPr="00071A60">
        <w:rPr>
          <w:rFonts w:ascii="Arial" w:hAnsi="Arial" w:cs="Arial"/>
          <w:color w:val="000000"/>
          <w:sz w:val="20"/>
        </w:rPr>
        <w:t>договор</w:t>
      </w:r>
      <w:r w:rsidR="001E44E4" w:rsidRPr="00071A60">
        <w:rPr>
          <w:rFonts w:ascii="Arial" w:hAnsi="Arial" w:cs="Arial"/>
          <w:color w:val="000000"/>
          <w:sz w:val="20"/>
        </w:rPr>
        <w:t xml:space="preserve"> </w:t>
      </w:r>
      <w:r w:rsidRPr="00071A60">
        <w:rPr>
          <w:rFonts w:ascii="Arial" w:hAnsi="Arial" w:cs="Arial"/>
          <w:color w:val="000000"/>
          <w:sz w:val="20"/>
        </w:rPr>
        <w:t>купли-продажи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находящегося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государственной</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муниципальной</w:t>
      </w:r>
      <w:r w:rsidR="001E44E4" w:rsidRPr="00071A60">
        <w:rPr>
          <w:rFonts w:ascii="Arial" w:hAnsi="Arial" w:cs="Arial"/>
          <w:color w:val="000000"/>
          <w:sz w:val="20"/>
        </w:rPr>
        <w:t xml:space="preserve"> </w:t>
      </w:r>
      <w:r w:rsidRPr="00071A60">
        <w:rPr>
          <w:rFonts w:ascii="Arial" w:hAnsi="Arial" w:cs="Arial"/>
          <w:color w:val="000000"/>
          <w:sz w:val="20"/>
        </w:rPr>
        <w:t>собственности,</w:t>
      </w:r>
      <w:r w:rsidR="001E44E4" w:rsidRPr="00071A60">
        <w:rPr>
          <w:rFonts w:ascii="Arial" w:hAnsi="Arial" w:cs="Arial"/>
          <w:color w:val="000000"/>
          <w:sz w:val="20"/>
        </w:rPr>
        <w:t xml:space="preserve"> </w:t>
      </w:r>
      <w:r w:rsidRPr="00071A60">
        <w:rPr>
          <w:rFonts w:ascii="Arial" w:hAnsi="Arial" w:cs="Arial"/>
          <w:color w:val="000000"/>
          <w:sz w:val="20"/>
        </w:rPr>
        <w:t>платы</w:t>
      </w:r>
      <w:r w:rsidR="001E44E4" w:rsidRPr="00071A60">
        <w:rPr>
          <w:rFonts w:ascii="Arial" w:hAnsi="Arial" w:cs="Arial"/>
          <w:color w:val="000000"/>
          <w:sz w:val="20"/>
        </w:rPr>
        <w:t xml:space="preserve"> </w:t>
      </w:r>
      <w:r w:rsidRPr="00071A60">
        <w:rPr>
          <w:rFonts w:ascii="Arial" w:hAnsi="Arial" w:cs="Arial"/>
          <w:color w:val="000000"/>
          <w:sz w:val="20"/>
        </w:rPr>
        <w:t>оператору</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участие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электронном</w:t>
      </w:r>
      <w:r w:rsidR="001E44E4" w:rsidRPr="00071A60">
        <w:rPr>
          <w:rFonts w:ascii="Arial" w:hAnsi="Arial" w:cs="Arial"/>
          <w:color w:val="000000"/>
          <w:sz w:val="20"/>
        </w:rPr>
        <w:t xml:space="preserve"> </w:t>
      </w:r>
      <w:r w:rsidRPr="00071A60">
        <w:rPr>
          <w:rFonts w:ascii="Arial" w:hAnsi="Arial" w:cs="Arial"/>
          <w:color w:val="000000"/>
          <w:sz w:val="20"/>
        </w:rPr>
        <w:t>аукционе</w:t>
      </w:r>
      <w:r w:rsidR="001E44E4" w:rsidRPr="00071A60">
        <w:rPr>
          <w:rFonts w:ascii="Arial" w:hAnsi="Arial" w:cs="Arial"/>
          <w:color w:val="000000"/>
          <w:sz w:val="20"/>
        </w:rPr>
        <w:t xml:space="preserve"> </w:t>
      </w:r>
      <w:r w:rsidRPr="00071A60">
        <w:rPr>
          <w:rFonts w:ascii="Arial" w:hAnsi="Arial" w:cs="Arial"/>
          <w:color w:val="000000"/>
          <w:sz w:val="20"/>
        </w:rPr>
        <w:t>составляет</w:t>
      </w:r>
      <w:r w:rsidR="001E44E4" w:rsidRPr="00071A60">
        <w:rPr>
          <w:rFonts w:ascii="Arial" w:hAnsi="Arial" w:cs="Arial"/>
          <w:color w:val="000000"/>
          <w:sz w:val="20"/>
        </w:rPr>
        <w:t xml:space="preserve"> </w:t>
      </w: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519</w:t>
      </w:r>
      <w:r w:rsidR="001E44E4" w:rsidRPr="00071A60">
        <w:rPr>
          <w:rFonts w:ascii="Arial" w:hAnsi="Arial" w:cs="Arial"/>
          <w:color w:val="000000"/>
          <w:sz w:val="20"/>
        </w:rPr>
        <w:t xml:space="preserve"> </w:t>
      </w:r>
      <w:r w:rsidRPr="00071A60">
        <w:rPr>
          <w:rFonts w:ascii="Arial" w:hAnsi="Arial" w:cs="Arial"/>
          <w:color w:val="000000"/>
          <w:sz w:val="20"/>
        </w:rPr>
        <w:t>(одну</w:t>
      </w:r>
      <w:r w:rsidR="001E44E4" w:rsidRPr="00071A60">
        <w:rPr>
          <w:rFonts w:ascii="Arial" w:hAnsi="Arial" w:cs="Arial"/>
          <w:color w:val="000000"/>
          <w:sz w:val="20"/>
        </w:rPr>
        <w:t xml:space="preserve"> </w:t>
      </w:r>
      <w:r w:rsidRPr="00071A60">
        <w:rPr>
          <w:rFonts w:ascii="Arial" w:hAnsi="Arial" w:cs="Arial"/>
          <w:color w:val="000000"/>
          <w:sz w:val="20"/>
        </w:rPr>
        <w:t>тысячу</w:t>
      </w:r>
      <w:r w:rsidR="001E44E4" w:rsidRPr="00071A60">
        <w:rPr>
          <w:rFonts w:ascii="Arial" w:hAnsi="Arial" w:cs="Arial"/>
          <w:color w:val="000000"/>
          <w:sz w:val="20"/>
        </w:rPr>
        <w:t xml:space="preserve"> </w:t>
      </w:r>
      <w:r w:rsidRPr="00071A60">
        <w:rPr>
          <w:rFonts w:ascii="Arial" w:hAnsi="Arial" w:cs="Arial"/>
          <w:color w:val="000000"/>
          <w:sz w:val="20"/>
        </w:rPr>
        <w:t>пятьсот</w:t>
      </w:r>
      <w:r w:rsidR="001E44E4" w:rsidRPr="00071A60">
        <w:rPr>
          <w:rFonts w:ascii="Arial" w:hAnsi="Arial" w:cs="Arial"/>
          <w:color w:val="000000"/>
          <w:sz w:val="20"/>
        </w:rPr>
        <w:t xml:space="preserve"> </w:t>
      </w:r>
      <w:r w:rsidRPr="00071A60">
        <w:rPr>
          <w:rFonts w:ascii="Arial" w:hAnsi="Arial" w:cs="Arial"/>
          <w:color w:val="000000"/>
          <w:sz w:val="20"/>
        </w:rPr>
        <w:t>девятнадцать)</w:t>
      </w:r>
      <w:r w:rsidR="001E44E4" w:rsidRPr="00071A60">
        <w:rPr>
          <w:rFonts w:ascii="Arial" w:hAnsi="Arial" w:cs="Arial"/>
          <w:color w:val="000000"/>
          <w:sz w:val="20"/>
        </w:rPr>
        <w:t xml:space="preserve"> </w:t>
      </w:r>
      <w:r w:rsidRPr="00071A60">
        <w:rPr>
          <w:rFonts w:ascii="Arial" w:hAnsi="Arial" w:cs="Arial"/>
          <w:color w:val="000000"/>
          <w:sz w:val="20"/>
        </w:rPr>
        <w:t>рублей</w:t>
      </w:r>
      <w:r w:rsidR="001E44E4" w:rsidRPr="00071A60">
        <w:rPr>
          <w:rFonts w:ascii="Arial" w:hAnsi="Arial" w:cs="Arial"/>
          <w:color w:val="000000"/>
          <w:sz w:val="20"/>
        </w:rPr>
        <w:t xml:space="preserve"> </w:t>
      </w:r>
      <w:r w:rsidRPr="00071A60">
        <w:rPr>
          <w:rFonts w:ascii="Arial" w:hAnsi="Arial" w:cs="Arial"/>
          <w:color w:val="000000"/>
          <w:sz w:val="20"/>
        </w:rPr>
        <w:t>68</w:t>
      </w:r>
      <w:r w:rsidR="001E44E4" w:rsidRPr="00071A60">
        <w:rPr>
          <w:rFonts w:ascii="Arial" w:hAnsi="Arial" w:cs="Arial"/>
          <w:color w:val="000000"/>
          <w:sz w:val="20"/>
        </w:rPr>
        <w:t xml:space="preserve"> </w:t>
      </w:r>
      <w:r w:rsidRPr="00071A60">
        <w:rPr>
          <w:rFonts w:ascii="Arial" w:hAnsi="Arial" w:cs="Arial"/>
          <w:color w:val="000000"/>
          <w:sz w:val="20"/>
        </w:rPr>
        <w:t>копеек.</w:t>
      </w:r>
      <w:r w:rsidR="001E44E4" w:rsidRPr="00071A60">
        <w:rPr>
          <w:rFonts w:ascii="Arial" w:hAnsi="Arial" w:cs="Arial"/>
          <w:color w:val="000000"/>
          <w:sz w:val="20"/>
        </w:rPr>
        <w:t xml:space="preserve"> </w:t>
      </w:r>
      <w:r w:rsidRPr="00071A60">
        <w:rPr>
          <w:rFonts w:ascii="Arial" w:hAnsi="Arial" w:cs="Arial"/>
          <w:color w:val="000000"/>
          <w:sz w:val="20"/>
        </w:rPr>
        <w:t>(1,2</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начального</w:t>
      </w:r>
      <w:r w:rsidR="001E44E4" w:rsidRPr="00071A60">
        <w:rPr>
          <w:rFonts w:ascii="Arial" w:hAnsi="Arial" w:cs="Arial"/>
          <w:color w:val="000000"/>
          <w:sz w:val="20"/>
        </w:rPr>
        <w:t xml:space="preserve"> </w:t>
      </w:r>
      <w:r w:rsidRPr="00071A60">
        <w:rPr>
          <w:rFonts w:ascii="Arial" w:hAnsi="Arial" w:cs="Arial"/>
          <w:color w:val="000000"/>
          <w:sz w:val="20"/>
        </w:rPr>
        <w:t>стоимости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Технические</w:t>
      </w:r>
      <w:r w:rsidR="001E44E4" w:rsidRPr="00071A60">
        <w:rPr>
          <w:rFonts w:ascii="Arial" w:hAnsi="Arial" w:cs="Arial"/>
          <w:bCs/>
          <w:color w:val="000000"/>
          <w:sz w:val="20"/>
        </w:rPr>
        <w:t xml:space="preserve"> </w:t>
      </w:r>
      <w:r w:rsidRPr="00071A60">
        <w:rPr>
          <w:rFonts w:ascii="Arial" w:hAnsi="Arial" w:cs="Arial"/>
          <w:bCs/>
          <w:color w:val="000000"/>
          <w:sz w:val="20"/>
        </w:rPr>
        <w:t>условия</w:t>
      </w:r>
      <w:r w:rsidR="001E44E4" w:rsidRPr="00071A60">
        <w:rPr>
          <w:rFonts w:ascii="Arial" w:hAnsi="Arial" w:cs="Arial"/>
          <w:bCs/>
          <w:color w:val="000000"/>
          <w:sz w:val="20"/>
        </w:rPr>
        <w:t xml:space="preserve"> </w:t>
      </w:r>
      <w:r w:rsidRPr="00071A60">
        <w:rPr>
          <w:rFonts w:ascii="Arial" w:hAnsi="Arial" w:cs="Arial"/>
          <w:bCs/>
          <w:color w:val="000000"/>
          <w:sz w:val="20"/>
        </w:rPr>
        <w:t>о</w:t>
      </w:r>
      <w:r w:rsidR="001E44E4" w:rsidRPr="00071A60">
        <w:rPr>
          <w:rFonts w:ascii="Arial" w:hAnsi="Arial" w:cs="Arial"/>
          <w:bCs/>
          <w:color w:val="000000"/>
          <w:sz w:val="20"/>
        </w:rPr>
        <w:t xml:space="preserve"> </w:t>
      </w:r>
      <w:r w:rsidRPr="00071A60">
        <w:rPr>
          <w:rFonts w:ascii="Arial" w:hAnsi="Arial" w:cs="Arial"/>
          <w:bCs/>
          <w:color w:val="000000"/>
          <w:sz w:val="20"/>
        </w:rPr>
        <w:t>возможности</w:t>
      </w:r>
      <w:r w:rsidR="001E44E4" w:rsidRPr="00071A60">
        <w:rPr>
          <w:rFonts w:ascii="Arial" w:hAnsi="Arial" w:cs="Arial"/>
          <w:bCs/>
          <w:color w:val="000000"/>
          <w:sz w:val="20"/>
        </w:rPr>
        <w:t xml:space="preserve"> </w:t>
      </w:r>
      <w:r w:rsidRPr="00071A60">
        <w:rPr>
          <w:rFonts w:ascii="Arial" w:hAnsi="Arial" w:cs="Arial"/>
          <w:bCs/>
          <w:color w:val="000000"/>
          <w:sz w:val="20"/>
        </w:rPr>
        <w:t>подключения</w:t>
      </w:r>
      <w:r w:rsidR="001E44E4" w:rsidRPr="00071A60">
        <w:rPr>
          <w:rFonts w:ascii="Arial" w:hAnsi="Arial" w:cs="Arial"/>
          <w:bCs/>
          <w:color w:val="000000"/>
          <w:sz w:val="20"/>
        </w:rPr>
        <w:t xml:space="preserve"> </w:t>
      </w:r>
      <w:r w:rsidRPr="00071A60">
        <w:rPr>
          <w:rFonts w:ascii="Arial" w:hAnsi="Arial" w:cs="Arial"/>
          <w:bCs/>
          <w:color w:val="000000"/>
          <w:sz w:val="20"/>
        </w:rPr>
        <w:t>(технологического</w:t>
      </w:r>
      <w:r w:rsidR="001E44E4" w:rsidRPr="00071A60">
        <w:rPr>
          <w:rFonts w:ascii="Arial" w:hAnsi="Arial" w:cs="Arial"/>
          <w:bCs/>
          <w:color w:val="000000"/>
          <w:sz w:val="20"/>
        </w:rPr>
        <w:t xml:space="preserve"> </w:t>
      </w:r>
      <w:r w:rsidRPr="00071A60">
        <w:rPr>
          <w:rFonts w:ascii="Arial" w:hAnsi="Arial" w:cs="Arial"/>
          <w:bCs/>
          <w:color w:val="000000"/>
          <w:sz w:val="20"/>
        </w:rPr>
        <w:t>присоединения)</w:t>
      </w:r>
      <w:r w:rsidR="001E44E4" w:rsidRPr="00071A60">
        <w:rPr>
          <w:rFonts w:ascii="Arial" w:hAnsi="Arial" w:cs="Arial"/>
          <w:bCs/>
          <w:color w:val="000000"/>
          <w:sz w:val="20"/>
        </w:rPr>
        <w:t xml:space="preserve"> </w:t>
      </w:r>
      <w:r w:rsidRPr="00071A60">
        <w:rPr>
          <w:rFonts w:ascii="Arial" w:hAnsi="Arial" w:cs="Arial"/>
          <w:bCs/>
          <w:color w:val="000000"/>
          <w:sz w:val="20"/>
        </w:rPr>
        <w:t>объектов</w:t>
      </w:r>
      <w:r w:rsidR="001E44E4" w:rsidRPr="00071A60">
        <w:rPr>
          <w:rFonts w:ascii="Arial" w:hAnsi="Arial" w:cs="Arial"/>
          <w:bCs/>
          <w:color w:val="000000"/>
          <w:sz w:val="20"/>
        </w:rPr>
        <w:t xml:space="preserve"> </w:t>
      </w:r>
      <w:r w:rsidRPr="00071A60">
        <w:rPr>
          <w:rFonts w:ascii="Arial" w:hAnsi="Arial" w:cs="Arial"/>
          <w:bCs/>
          <w:color w:val="000000"/>
          <w:sz w:val="20"/>
        </w:rPr>
        <w:t>капитального</w:t>
      </w:r>
      <w:r w:rsidR="001E44E4" w:rsidRPr="00071A60">
        <w:rPr>
          <w:rFonts w:ascii="Arial" w:hAnsi="Arial" w:cs="Arial"/>
          <w:bCs/>
          <w:color w:val="000000"/>
          <w:sz w:val="20"/>
        </w:rPr>
        <w:t xml:space="preserve"> </w:t>
      </w:r>
      <w:r w:rsidRPr="00071A60">
        <w:rPr>
          <w:rFonts w:ascii="Arial" w:hAnsi="Arial" w:cs="Arial"/>
          <w:bCs/>
          <w:color w:val="000000"/>
          <w:sz w:val="20"/>
        </w:rPr>
        <w:t>строительства</w:t>
      </w:r>
      <w:r w:rsidR="001E44E4" w:rsidRPr="00071A60">
        <w:rPr>
          <w:rFonts w:ascii="Arial" w:hAnsi="Arial" w:cs="Arial"/>
          <w:bCs/>
          <w:color w:val="000000"/>
          <w:sz w:val="20"/>
        </w:rPr>
        <w:t xml:space="preserve"> </w:t>
      </w:r>
      <w:r w:rsidRPr="00071A60">
        <w:rPr>
          <w:rFonts w:ascii="Arial" w:hAnsi="Arial" w:cs="Arial"/>
          <w:bCs/>
          <w:color w:val="000000"/>
          <w:sz w:val="20"/>
        </w:rPr>
        <w:t>к</w:t>
      </w:r>
      <w:r w:rsidR="001E44E4" w:rsidRPr="00071A60">
        <w:rPr>
          <w:rFonts w:ascii="Arial" w:hAnsi="Arial" w:cs="Arial"/>
          <w:bCs/>
          <w:color w:val="000000"/>
          <w:sz w:val="20"/>
        </w:rPr>
        <w:t xml:space="preserve"> </w:t>
      </w:r>
      <w:proofErr w:type="spellStart"/>
      <w:r w:rsidRPr="00071A60">
        <w:rPr>
          <w:rFonts w:ascii="Arial" w:hAnsi="Arial" w:cs="Arial"/>
          <w:bCs/>
          <w:color w:val="000000"/>
          <w:sz w:val="20"/>
        </w:rPr>
        <w:t>к</w:t>
      </w:r>
      <w:proofErr w:type="spellEnd"/>
      <w:r w:rsidR="001E44E4" w:rsidRPr="00071A60">
        <w:rPr>
          <w:rFonts w:ascii="Arial" w:hAnsi="Arial" w:cs="Arial"/>
          <w:bCs/>
          <w:color w:val="000000"/>
          <w:sz w:val="20"/>
        </w:rPr>
        <w:t xml:space="preserve"> </w:t>
      </w:r>
      <w:r w:rsidRPr="00071A60">
        <w:rPr>
          <w:rFonts w:ascii="Arial" w:hAnsi="Arial" w:cs="Arial"/>
          <w:bCs/>
          <w:color w:val="000000"/>
          <w:sz w:val="20"/>
        </w:rPr>
        <w:t>сетям</w:t>
      </w:r>
      <w:r w:rsidR="001E44E4" w:rsidRPr="00071A60">
        <w:rPr>
          <w:rFonts w:ascii="Arial" w:hAnsi="Arial" w:cs="Arial"/>
          <w:bCs/>
          <w:color w:val="000000"/>
          <w:sz w:val="20"/>
        </w:rPr>
        <w:t xml:space="preserve"> </w:t>
      </w:r>
      <w:r w:rsidRPr="00071A60">
        <w:rPr>
          <w:rFonts w:ascii="Arial" w:hAnsi="Arial" w:cs="Arial"/>
          <w:bCs/>
          <w:color w:val="000000"/>
          <w:sz w:val="20"/>
        </w:rPr>
        <w:t>газораспределения</w:t>
      </w:r>
      <w:r w:rsidR="001E44E4" w:rsidRPr="00071A60">
        <w:rPr>
          <w:rFonts w:ascii="Arial" w:hAnsi="Arial" w:cs="Arial"/>
          <w:bCs/>
          <w:color w:val="000000"/>
          <w:sz w:val="20"/>
        </w:rPr>
        <w:t xml:space="preserve"> </w:t>
      </w:r>
      <w:r w:rsidRPr="00071A60">
        <w:rPr>
          <w:rFonts w:ascii="Arial" w:hAnsi="Arial" w:cs="Arial"/>
          <w:bCs/>
          <w:color w:val="000000"/>
          <w:sz w:val="20"/>
        </w:rPr>
        <w:t>№1090</w:t>
      </w:r>
      <w:r w:rsidR="001E44E4" w:rsidRPr="00071A60">
        <w:rPr>
          <w:rFonts w:ascii="Arial" w:hAnsi="Arial" w:cs="Arial"/>
          <w:bCs/>
          <w:color w:val="000000"/>
          <w:sz w:val="20"/>
        </w:rPr>
        <w:t xml:space="preserve"> </w:t>
      </w:r>
      <w:r w:rsidRPr="00071A60">
        <w:rPr>
          <w:rFonts w:ascii="Arial" w:hAnsi="Arial" w:cs="Arial"/>
          <w:bCs/>
          <w:color w:val="000000"/>
          <w:sz w:val="20"/>
        </w:rPr>
        <w:t>от</w:t>
      </w:r>
      <w:r w:rsidR="001E44E4" w:rsidRPr="00071A60">
        <w:rPr>
          <w:rFonts w:ascii="Arial" w:hAnsi="Arial" w:cs="Arial"/>
          <w:bCs/>
          <w:color w:val="000000"/>
          <w:sz w:val="20"/>
        </w:rPr>
        <w:t xml:space="preserve"> </w:t>
      </w:r>
      <w:r w:rsidRPr="00071A60">
        <w:rPr>
          <w:rFonts w:ascii="Arial" w:hAnsi="Arial" w:cs="Arial"/>
          <w:bCs/>
          <w:color w:val="000000"/>
          <w:sz w:val="20"/>
        </w:rPr>
        <w:t>18.12.2023г.,</w:t>
      </w:r>
      <w:r w:rsidR="001E44E4" w:rsidRPr="00071A60">
        <w:rPr>
          <w:rFonts w:ascii="Arial" w:hAnsi="Arial" w:cs="Arial"/>
          <w:bCs/>
          <w:color w:val="000000"/>
          <w:sz w:val="20"/>
        </w:rPr>
        <w:t xml:space="preserve"> </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Технические</w:t>
      </w:r>
      <w:r w:rsidR="001E44E4" w:rsidRPr="00071A60">
        <w:rPr>
          <w:rFonts w:ascii="Arial" w:hAnsi="Arial" w:cs="Arial"/>
          <w:bCs/>
          <w:color w:val="000000"/>
          <w:sz w:val="20"/>
        </w:rPr>
        <w:t xml:space="preserve"> </w:t>
      </w:r>
      <w:r w:rsidRPr="00071A60">
        <w:rPr>
          <w:rFonts w:ascii="Arial" w:hAnsi="Arial" w:cs="Arial"/>
          <w:bCs/>
          <w:color w:val="000000"/>
          <w:sz w:val="20"/>
        </w:rPr>
        <w:t>условия</w:t>
      </w:r>
      <w:r w:rsidR="001E44E4" w:rsidRPr="00071A60">
        <w:rPr>
          <w:rFonts w:ascii="Arial" w:hAnsi="Arial" w:cs="Arial"/>
          <w:bCs/>
          <w:color w:val="000000"/>
          <w:sz w:val="20"/>
        </w:rPr>
        <w:t xml:space="preserve"> </w:t>
      </w:r>
      <w:r w:rsidRPr="00071A60">
        <w:rPr>
          <w:rFonts w:ascii="Arial" w:hAnsi="Arial" w:cs="Arial"/>
          <w:bCs/>
          <w:color w:val="000000"/>
          <w:sz w:val="20"/>
        </w:rPr>
        <w:t>о</w:t>
      </w:r>
      <w:r w:rsidR="001E44E4" w:rsidRPr="00071A60">
        <w:rPr>
          <w:rFonts w:ascii="Arial" w:hAnsi="Arial" w:cs="Arial"/>
          <w:bCs/>
          <w:color w:val="000000"/>
          <w:sz w:val="20"/>
        </w:rPr>
        <w:t xml:space="preserve"> </w:t>
      </w:r>
      <w:r w:rsidRPr="00071A60">
        <w:rPr>
          <w:rFonts w:ascii="Arial" w:hAnsi="Arial" w:cs="Arial"/>
          <w:bCs/>
          <w:color w:val="000000"/>
          <w:sz w:val="20"/>
        </w:rPr>
        <w:t>возможности</w:t>
      </w:r>
      <w:r w:rsidR="001E44E4" w:rsidRPr="00071A60">
        <w:rPr>
          <w:rFonts w:ascii="Arial" w:hAnsi="Arial" w:cs="Arial"/>
          <w:bCs/>
          <w:color w:val="000000"/>
          <w:sz w:val="20"/>
        </w:rPr>
        <w:t xml:space="preserve"> </w:t>
      </w:r>
      <w:r w:rsidRPr="00071A60">
        <w:rPr>
          <w:rFonts w:ascii="Arial" w:hAnsi="Arial" w:cs="Arial"/>
          <w:bCs/>
          <w:color w:val="000000"/>
          <w:sz w:val="20"/>
        </w:rPr>
        <w:t>подключения</w:t>
      </w:r>
      <w:r w:rsidR="001E44E4" w:rsidRPr="00071A60">
        <w:rPr>
          <w:rFonts w:ascii="Arial" w:hAnsi="Arial" w:cs="Arial"/>
          <w:bCs/>
          <w:color w:val="000000"/>
          <w:sz w:val="20"/>
        </w:rPr>
        <w:t xml:space="preserve"> </w:t>
      </w:r>
      <w:r w:rsidRPr="00071A60">
        <w:rPr>
          <w:rFonts w:ascii="Arial" w:hAnsi="Arial" w:cs="Arial"/>
          <w:bCs/>
          <w:color w:val="000000"/>
          <w:sz w:val="20"/>
        </w:rPr>
        <w:t>к</w:t>
      </w:r>
      <w:r w:rsidR="001E44E4" w:rsidRPr="00071A60">
        <w:rPr>
          <w:rFonts w:ascii="Arial" w:hAnsi="Arial" w:cs="Arial"/>
          <w:bCs/>
          <w:color w:val="000000"/>
          <w:sz w:val="20"/>
        </w:rPr>
        <w:t xml:space="preserve"> </w:t>
      </w:r>
      <w:r w:rsidRPr="00071A60">
        <w:rPr>
          <w:rFonts w:ascii="Arial" w:hAnsi="Arial" w:cs="Arial"/>
          <w:bCs/>
          <w:color w:val="000000"/>
          <w:sz w:val="20"/>
        </w:rPr>
        <w:t>сетям</w:t>
      </w:r>
      <w:r w:rsidR="001E44E4" w:rsidRPr="00071A60">
        <w:rPr>
          <w:rFonts w:ascii="Arial" w:hAnsi="Arial" w:cs="Arial"/>
          <w:bCs/>
          <w:color w:val="000000"/>
          <w:sz w:val="20"/>
        </w:rPr>
        <w:t xml:space="preserve"> </w:t>
      </w:r>
      <w:r w:rsidRPr="00071A60">
        <w:rPr>
          <w:rFonts w:ascii="Arial" w:hAnsi="Arial" w:cs="Arial"/>
          <w:bCs/>
          <w:color w:val="000000"/>
          <w:sz w:val="20"/>
        </w:rPr>
        <w:t>водоснабжения</w:t>
      </w:r>
      <w:r w:rsidR="001E44E4" w:rsidRPr="00071A60">
        <w:rPr>
          <w:rFonts w:ascii="Arial" w:hAnsi="Arial" w:cs="Arial"/>
          <w:bCs/>
          <w:color w:val="000000"/>
          <w:sz w:val="20"/>
        </w:rPr>
        <w:t xml:space="preserve"> </w:t>
      </w:r>
      <w:r w:rsidRPr="00071A60">
        <w:rPr>
          <w:rFonts w:ascii="Arial" w:hAnsi="Arial" w:cs="Arial"/>
          <w:bCs/>
          <w:color w:val="000000"/>
          <w:sz w:val="20"/>
        </w:rPr>
        <w:t>от</w:t>
      </w:r>
      <w:r w:rsidR="001E44E4" w:rsidRPr="00071A60">
        <w:rPr>
          <w:rFonts w:ascii="Arial" w:hAnsi="Arial" w:cs="Arial"/>
          <w:bCs/>
          <w:color w:val="000000"/>
          <w:sz w:val="20"/>
        </w:rPr>
        <w:t xml:space="preserve"> </w:t>
      </w:r>
      <w:r w:rsidRPr="00071A60">
        <w:rPr>
          <w:rFonts w:ascii="Arial" w:hAnsi="Arial" w:cs="Arial"/>
          <w:bCs/>
          <w:color w:val="000000"/>
          <w:sz w:val="20"/>
        </w:rPr>
        <w:t>22.12.2023г.,</w:t>
      </w:r>
      <w:r w:rsidR="001E44E4" w:rsidRPr="00071A60">
        <w:rPr>
          <w:rFonts w:ascii="Arial" w:hAnsi="Arial" w:cs="Arial"/>
          <w:bCs/>
          <w:color w:val="000000"/>
          <w:sz w:val="20"/>
        </w:rPr>
        <w:t xml:space="preserve"> </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Параметры</w:t>
      </w:r>
      <w:r w:rsidR="001E44E4" w:rsidRPr="00071A60">
        <w:rPr>
          <w:rFonts w:ascii="Arial" w:hAnsi="Arial" w:cs="Arial"/>
          <w:bCs/>
          <w:color w:val="000000"/>
          <w:sz w:val="20"/>
        </w:rPr>
        <w:t xml:space="preserve"> </w:t>
      </w:r>
      <w:r w:rsidRPr="00071A60">
        <w:rPr>
          <w:rFonts w:ascii="Arial" w:hAnsi="Arial" w:cs="Arial"/>
          <w:bCs/>
          <w:color w:val="000000"/>
          <w:sz w:val="20"/>
        </w:rPr>
        <w:t>строительства:</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минимальные</w:t>
      </w:r>
      <w:r w:rsidR="001E44E4" w:rsidRPr="00071A60">
        <w:rPr>
          <w:rFonts w:ascii="Arial" w:hAnsi="Arial" w:cs="Arial"/>
          <w:bCs/>
          <w:color w:val="000000"/>
          <w:sz w:val="20"/>
        </w:rPr>
        <w:t xml:space="preserve"> </w:t>
      </w:r>
      <w:r w:rsidRPr="00071A60">
        <w:rPr>
          <w:rFonts w:ascii="Arial" w:hAnsi="Arial" w:cs="Arial"/>
          <w:bCs/>
          <w:color w:val="000000"/>
          <w:sz w:val="20"/>
        </w:rPr>
        <w:t>отступы</w:t>
      </w:r>
      <w:r w:rsidR="001E44E4" w:rsidRPr="00071A60">
        <w:rPr>
          <w:rFonts w:ascii="Arial" w:hAnsi="Arial" w:cs="Arial"/>
          <w:bCs/>
          <w:color w:val="000000"/>
          <w:sz w:val="20"/>
        </w:rPr>
        <w:t xml:space="preserve"> </w:t>
      </w:r>
      <w:r w:rsidRPr="00071A60">
        <w:rPr>
          <w:rFonts w:ascii="Arial" w:hAnsi="Arial" w:cs="Arial"/>
          <w:bCs/>
          <w:color w:val="000000"/>
          <w:sz w:val="20"/>
        </w:rPr>
        <w:t>от</w:t>
      </w:r>
      <w:r w:rsidR="001E44E4" w:rsidRPr="00071A60">
        <w:rPr>
          <w:rFonts w:ascii="Arial" w:hAnsi="Arial" w:cs="Arial"/>
          <w:bCs/>
          <w:color w:val="000000"/>
          <w:sz w:val="20"/>
        </w:rPr>
        <w:t xml:space="preserve"> </w:t>
      </w:r>
      <w:r w:rsidRPr="00071A60">
        <w:rPr>
          <w:rFonts w:ascii="Arial" w:hAnsi="Arial" w:cs="Arial"/>
          <w:bCs/>
          <w:color w:val="000000"/>
          <w:sz w:val="20"/>
        </w:rPr>
        <w:t>границ</w:t>
      </w:r>
      <w:r w:rsidR="001E44E4" w:rsidRPr="00071A60">
        <w:rPr>
          <w:rFonts w:ascii="Arial" w:hAnsi="Arial" w:cs="Arial"/>
          <w:bCs/>
          <w:color w:val="000000"/>
          <w:sz w:val="20"/>
        </w:rPr>
        <w:t xml:space="preserve"> </w:t>
      </w:r>
      <w:r w:rsidRPr="00071A60">
        <w:rPr>
          <w:rFonts w:ascii="Arial" w:hAnsi="Arial" w:cs="Arial"/>
          <w:bCs/>
          <w:color w:val="000000"/>
          <w:sz w:val="20"/>
        </w:rPr>
        <w:t>земельных</w:t>
      </w:r>
      <w:r w:rsidR="001E44E4" w:rsidRPr="00071A60">
        <w:rPr>
          <w:rFonts w:ascii="Arial" w:hAnsi="Arial" w:cs="Arial"/>
          <w:bCs/>
          <w:color w:val="000000"/>
          <w:sz w:val="20"/>
        </w:rPr>
        <w:t xml:space="preserve"> </w:t>
      </w:r>
      <w:r w:rsidRPr="00071A60">
        <w:rPr>
          <w:rFonts w:ascii="Arial" w:hAnsi="Arial" w:cs="Arial"/>
          <w:bCs/>
          <w:color w:val="000000"/>
          <w:sz w:val="20"/>
        </w:rPr>
        <w:t>участков,</w:t>
      </w:r>
      <w:r w:rsidR="001E44E4" w:rsidRPr="00071A60">
        <w:rPr>
          <w:rFonts w:ascii="Arial" w:hAnsi="Arial" w:cs="Arial"/>
          <w:bCs/>
          <w:color w:val="000000"/>
          <w:sz w:val="20"/>
        </w:rPr>
        <w:t xml:space="preserve"> </w:t>
      </w:r>
      <w:r w:rsidRPr="00071A60">
        <w:rPr>
          <w:rFonts w:ascii="Arial" w:hAnsi="Arial" w:cs="Arial"/>
          <w:bCs/>
          <w:color w:val="000000"/>
          <w:sz w:val="20"/>
        </w:rPr>
        <w:t>за</w:t>
      </w:r>
      <w:r w:rsidR="001E44E4" w:rsidRPr="00071A60">
        <w:rPr>
          <w:rFonts w:ascii="Arial" w:hAnsi="Arial" w:cs="Arial"/>
          <w:bCs/>
          <w:color w:val="000000"/>
          <w:sz w:val="20"/>
        </w:rPr>
        <w:t xml:space="preserve"> </w:t>
      </w:r>
      <w:r w:rsidRPr="00071A60">
        <w:rPr>
          <w:rFonts w:ascii="Arial" w:hAnsi="Arial" w:cs="Arial"/>
          <w:bCs/>
          <w:color w:val="000000"/>
          <w:sz w:val="20"/>
        </w:rPr>
        <w:t>пределами</w:t>
      </w:r>
      <w:r w:rsidR="001E44E4" w:rsidRPr="00071A60">
        <w:rPr>
          <w:rFonts w:ascii="Arial" w:hAnsi="Arial" w:cs="Arial"/>
          <w:bCs/>
          <w:color w:val="000000"/>
          <w:sz w:val="20"/>
        </w:rPr>
        <w:t xml:space="preserve"> </w:t>
      </w:r>
      <w:r w:rsidRPr="00071A60">
        <w:rPr>
          <w:rFonts w:ascii="Arial" w:hAnsi="Arial" w:cs="Arial"/>
          <w:bCs/>
          <w:color w:val="000000"/>
          <w:sz w:val="20"/>
        </w:rPr>
        <w:t>которых</w:t>
      </w:r>
      <w:r w:rsidR="001E44E4" w:rsidRPr="00071A60">
        <w:rPr>
          <w:rFonts w:ascii="Arial" w:hAnsi="Arial" w:cs="Arial"/>
          <w:bCs/>
          <w:color w:val="000000"/>
          <w:sz w:val="20"/>
        </w:rPr>
        <w:t xml:space="preserve"> </w:t>
      </w:r>
      <w:r w:rsidRPr="00071A60">
        <w:rPr>
          <w:rFonts w:ascii="Arial" w:hAnsi="Arial" w:cs="Arial"/>
          <w:bCs/>
          <w:color w:val="000000"/>
          <w:sz w:val="20"/>
        </w:rPr>
        <w:t>запрещено</w:t>
      </w:r>
      <w:r w:rsidR="001E44E4" w:rsidRPr="00071A60">
        <w:rPr>
          <w:rFonts w:ascii="Arial" w:hAnsi="Arial" w:cs="Arial"/>
          <w:bCs/>
          <w:color w:val="000000"/>
          <w:sz w:val="20"/>
        </w:rPr>
        <w:t xml:space="preserve"> </w:t>
      </w:r>
      <w:r w:rsidRPr="00071A60">
        <w:rPr>
          <w:rFonts w:ascii="Arial" w:hAnsi="Arial" w:cs="Arial"/>
          <w:bCs/>
          <w:color w:val="000000"/>
          <w:sz w:val="20"/>
        </w:rPr>
        <w:t>строительство</w:t>
      </w:r>
      <w:r w:rsidR="001E44E4" w:rsidRPr="00071A60">
        <w:rPr>
          <w:rFonts w:ascii="Arial" w:hAnsi="Arial" w:cs="Arial"/>
          <w:bCs/>
          <w:color w:val="000000"/>
          <w:sz w:val="20"/>
        </w:rPr>
        <w:t xml:space="preserve"> </w:t>
      </w:r>
      <w:r w:rsidRPr="00071A60">
        <w:rPr>
          <w:rFonts w:ascii="Arial" w:hAnsi="Arial" w:cs="Arial"/>
          <w:bCs/>
          <w:color w:val="000000"/>
          <w:sz w:val="20"/>
        </w:rPr>
        <w:t>зданий,</w:t>
      </w:r>
      <w:r w:rsidR="001E44E4" w:rsidRPr="00071A60">
        <w:rPr>
          <w:rFonts w:ascii="Arial" w:hAnsi="Arial" w:cs="Arial"/>
          <w:bCs/>
          <w:color w:val="000000"/>
          <w:sz w:val="20"/>
        </w:rPr>
        <w:t xml:space="preserve"> </w:t>
      </w:r>
      <w:r w:rsidRPr="00071A60">
        <w:rPr>
          <w:rFonts w:ascii="Arial" w:hAnsi="Arial" w:cs="Arial"/>
          <w:bCs/>
          <w:color w:val="000000"/>
          <w:sz w:val="20"/>
        </w:rPr>
        <w:t>строений,</w:t>
      </w:r>
      <w:r w:rsidR="001E44E4" w:rsidRPr="00071A60">
        <w:rPr>
          <w:rFonts w:ascii="Arial" w:hAnsi="Arial" w:cs="Arial"/>
          <w:bCs/>
          <w:color w:val="000000"/>
          <w:sz w:val="20"/>
        </w:rPr>
        <w:t xml:space="preserve"> </w:t>
      </w:r>
      <w:r w:rsidRPr="00071A60">
        <w:rPr>
          <w:rFonts w:ascii="Arial" w:hAnsi="Arial" w:cs="Arial"/>
          <w:bCs/>
          <w:color w:val="000000"/>
          <w:sz w:val="20"/>
        </w:rPr>
        <w:t>сооружений:</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до</w:t>
      </w:r>
      <w:r w:rsidR="001E44E4" w:rsidRPr="00071A60">
        <w:rPr>
          <w:rFonts w:ascii="Arial" w:hAnsi="Arial" w:cs="Arial"/>
          <w:bCs/>
          <w:color w:val="000000"/>
          <w:sz w:val="20"/>
        </w:rPr>
        <w:t xml:space="preserve"> </w:t>
      </w:r>
      <w:r w:rsidRPr="00071A60">
        <w:rPr>
          <w:rFonts w:ascii="Arial" w:hAnsi="Arial" w:cs="Arial"/>
          <w:bCs/>
          <w:color w:val="000000"/>
          <w:sz w:val="20"/>
        </w:rPr>
        <w:t>усадебного,</w:t>
      </w:r>
      <w:r w:rsidR="001E44E4" w:rsidRPr="00071A60">
        <w:rPr>
          <w:rFonts w:ascii="Arial" w:hAnsi="Arial" w:cs="Arial"/>
          <w:bCs/>
          <w:color w:val="000000"/>
          <w:sz w:val="20"/>
        </w:rPr>
        <w:t xml:space="preserve"> </w:t>
      </w:r>
      <w:r w:rsidRPr="00071A60">
        <w:rPr>
          <w:rFonts w:ascii="Arial" w:hAnsi="Arial" w:cs="Arial"/>
          <w:bCs/>
          <w:color w:val="000000"/>
          <w:sz w:val="20"/>
        </w:rPr>
        <w:t>одно-,</w:t>
      </w:r>
      <w:r w:rsidR="001E44E4" w:rsidRPr="00071A60">
        <w:rPr>
          <w:rFonts w:ascii="Arial" w:hAnsi="Arial" w:cs="Arial"/>
          <w:bCs/>
          <w:color w:val="000000"/>
          <w:sz w:val="20"/>
        </w:rPr>
        <w:t xml:space="preserve"> </w:t>
      </w:r>
      <w:r w:rsidRPr="00071A60">
        <w:rPr>
          <w:rFonts w:ascii="Arial" w:hAnsi="Arial" w:cs="Arial"/>
          <w:bCs/>
          <w:color w:val="000000"/>
          <w:sz w:val="20"/>
        </w:rPr>
        <w:t>двухквартирного</w:t>
      </w:r>
      <w:r w:rsidR="001E44E4" w:rsidRPr="00071A60">
        <w:rPr>
          <w:rFonts w:ascii="Arial" w:hAnsi="Arial" w:cs="Arial"/>
          <w:bCs/>
          <w:color w:val="000000"/>
          <w:sz w:val="20"/>
        </w:rPr>
        <w:t xml:space="preserve"> </w:t>
      </w:r>
      <w:r w:rsidRPr="00071A60">
        <w:rPr>
          <w:rFonts w:ascii="Arial" w:hAnsi="Arial" w:cs="Arial"/>
          <w:bCs/>
          <w:color w:val="000000"/>
          <w:sz w:val="20"/>
        </w:rPr>
        <w:t>дома</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3</w:t>
      </w:r>
      <w:r w:rsidR="001E44E4" w:rsidRPr="00071A60">
        <w:rPr>
          <w:rFonts w:ascii="Arial" w:hAnsi="Arial" w:cs="Arial"/>
          <w:bCs/>
          <w:color w:val="000000"/>
          <w:sz w:val="20"/>
        </w:rPr>
        <w:t xml:space="preserve"> </w:t>
      </w:r>
      <w:r w:rsidRPr="00071A60">
        <w:rPr>
          <w:rFonts w:ascii="Arial" w:hAnsi="Arial" w:cs="Arial"/>
          <w:bCs/>
          <w:color w:val="000000"/>
          <w:sz w:val="20"/>
        </w:rPr>
        <w:t>м;</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предельное</w:t>
      </w:r>
      <w:r w:rsidR="001E44E4" w:rsidRPr="00071A60">
        <w:rPr>
          <w:rFonts w:ascii="Arial" w:hAnsi="Arial" w:cs="Arial"/>
          <w:bCs/>
          <w:color w:val="000000"/>
          <w:sz w:val="20"/>
        </w:rPr>
        <w:t xml:space="preserve"> </w:t>
      </w:r>
      <w:r w:rsidRPr="00071A60">
        <w:rPr>
          <w:rFonts w:ascii="Arial" w:hAnsi="Arial" w:cs="Arial"/>
          <w:bCs/>
          <w:color w:val="000000"/>
          <w:sz w:val="20"/>
        </w:rPr>
        <w:t>количество</w:t>
      </w:r>
      <w:r w:rsidR="001E44E4" w:rsidRPr="00071A60">
        <w:rPr>
          <w:rFonts w:ascii="Arial" w:hAnsi="Arial" w:cs="Arial"/>
          <w:bCs/>
          <w:color w:val="000000"/>
          <w:sz w:val="20"/>
        </w:rPr>
        <w:t xml:space="preserve"> </w:t>
      </w:r>
      <w:r w:rsidRPr="00071A60">
        <w:rPr>
          <w:rFonts w:ascii="Arial" w:hAnsi="Arial" w:cs="Arial"/>
          <w:bCs/>
          <w:color w:val="000000"/>
          <w:sz w:val="20"/>
        </w:rPr>
        <w:t>этажей</w:t>
      </w:r>
      <w:r w:rsidR="001E44E4" w:rsidRPr="00071A60">
        <w:rPr>
          <w:rFonts w:ascii="Arial" w:hAnsi="Arial" w:cs="Arial"/>
          <w:bCs/>
          <w:color w:val="000000"/>
          <w:sz w:val="20"/>
        </w:rPr>
        <w:t xml:space="preserve"> </w:t>
      </w:r>
      <w:r w:rsidRPr="00071A60">
        <w:rPr>
          <w:rFonts w:ascii="Arial" w:hAnsi="Arial" w:cs="Arial"/>
          <w:bCs/>
          <w:color w:val="000000"/>
          <w:sz w:val="20"/>
        </w:rPr>
        <w:t>(или</w:t>
      </w:r>
      <w:r w:rsidR="001E44E4" w:rsidRPr="00071A60">
        <w:rPr>
          <w:rFonts w:ascii="Arial" w:hAnsi="Arial" w:cs="Arial"/>
          <w:bCs/>
          <w:color w:val="000000"/>
          <w:sz w:val="20"/>
        </w:rPr>
        <w:t xml:space="preserve"> </w:t>
      </w:r>
      <w:r w:rsidRPr="00071A60">
        <w:rPr>
          <w:rFonts w:ascii="Arial" w:hAnsi="Arial" w:cs="Arial"/>
          <w:bCs/>
          <w:color w:val="000000"/>
          <w:sz w:val="20"/>
        </w:rPr>
        <w:t>предельная</w:t>
      </w:r>
      <w:r w:rsidR="001E44E4" w:rsidRPr="00071A60">
        <w:rPr>
          <w:rFonts w:ascii="Arial" w:hAnsi="Arial" w:cs="Arial"/>
          <w:bCs/>
          <w:color w:val="000000"/>
          <w:sz w:val="20"/>
        </w:rPr>
        <w:t xml:space="preserve"> </w:t>
      </w:r>
      <w:r w:rsidRPr="00071A60">
        <w:rPr>
          <w:rFonts w:ascii="Arial" w:hAnsi="Arial" w:cs="Arial"/>
          <w:bCs/>
          <w:color w:val="000000"/>
          <w:sz w:val="20"/>
        </w:rPr>
        <w:t>высота)</w:t>
      </w:r>
      <w:r w:rsidR="001E44E4" w:rsidRPr="00071A60">
        <w:rPr>
          <w:rFonts w:ascii="Arial" w:hAnsi="Arial" w:cs="Arial"/>
          <w:bCs/>
          <w:color w:val="000000"/>
          <w:sz w:val="20"/>
        </w:rPr>
        <w:t xml:space="preserve"> </w:t>
      </w:r>
      <w:r w:rsidRPr="00071A60">
        <w:rPr>
          <w:rFonts w:ascii="Arial" w:hAnsi="Arial" w:cs="Arial"/>
          <w:bCs/>
          <w:color w:val="000000"/>
          <w:sz w:val="20"/>
        </w:rPr>
        <w:t>зданий,</w:t>
      </w:r>
      <w:r w:rsidR="001E44E4" w:rsidRPr="00071A60">
        <w:rPr>
          <w:rFonts w:ascii="Arial" w:hAnsi="Arial" w:cs="Arial"/>
          <w:bCs/>
          <w:color w:val="000000"/>
          <w:sz w:val="20"/>
        </w:rPr>
        <w:t xml:space="preserve"> </w:t>
      </w:r>
      <w:r w:rsidRPr="00071A60">
        <w:rPr>
          <w:rFonts w:ascii="Arial" w:hAnsi="Arial" w:cs="Arial"/>
          <w:bCs/>
          <w:color w:val="000000"/>
          <w:sz w:val="20"/>
        </w:rPr>
        <w:t>строений,</w:t>
      </w:r>
      <w:r w:rsidR="001E44E4" w:rsidRPr="00071A60">
        <w:rPr>
          <w:rFonts w:ascii="Arial" w:hAnsi="Arial" w:cs="Arial"/>
          <w:bCs/>
          <w:color w:val="000000"/>
          <w:sz w:val="20"/>
        </w:rPr>
        <w:t xml:space="preserve"> </w:t>
      </w:r>
      <w:r w:rsidRPr="00071A60">
        <w:rPr>
          <w:rFonts w:ascii="Arial" w:hAnsi="Arial" w:cs="Arial"/>
          <w:bCs/>
          <w:color w:val="000000"/>
          <w:sz w:val="20"/>
        </w:rPr>
        <w:t>сооружений</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3</w:t>
      </w:r>
      <w:r w:rsidR="001E44E4" w:rsidRPr="00071A60">
        <w:rPr>
          <w:rFonts w:ascii="Arial" w:hAnsi="Arial" w:cs="Arial"/>
          <w:bCs/>
          <w:color w:val="000000"/>
          <w:sz w:val="20"/>
        </w:rPr>
        <w:t xml:space="preserve"> </w:t>
      </w:r>
      <w:r w:rsidRPr="00071A60">
        <w:rPr>
          <w:rFonts w:ascii="Arial" w:hAnsi="Arial" w:cs="Arial"/>
          <w:bCs/>
          <w:color w:val="000000"/>
          <w:sz w:val="20"/>
        </w:rPr>
        <w:t>этажа;</w:t>
      </w:r>
      <w:r w:rsidR="001E44E4" w:rsidRPr="00071A60">
        <w:rPr>
          <w:rFonts w:ascii="Arial" w:hAnsi="Arial" w:cs="Arial"/>
          <w:bCs/>
          <w:color w:val="000000"/>
          <w:sz w:val="20"/>
        </w:rPr>
        <w:t xml:space="preserve"> </w:t>
      </w:r>
    </w:p>
    <w:p w:rsidR="003B76AF"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максимальный</w:t>
      </w:r>
      <w:r w:rsidR="001E44E4" w:rsidRPr="00071A60">
        <w:rPr>
          <w:rFonts w:ascii="Arial" w:hAnsi="Arial" w:cs="Arial"/>
          <w:bCs/>
          <w:color w:val="000000"/>
          <w:sz w:val="20"/>
        </w:rPr>
        <w:t xml:space="preserve"> </w:t>
      </w:r>
      <w:r w:rsidRPr="00071A60">
        <w:rPr>
          <w:rFonts w:ascii="Arial" w:hAnsi="Arial" w:cs="Arial"/>
          <w:bCs/>
          <w:color w:val="000000"/>
          <w:sz w:val="20"/>
        </w:rPr>
        <w:t>процент</w:t>
      </w:r>
      <w:r w:rsidR="001E44E4" w:rsidRPr="00071A60">
        <w:rPr>
          <w:rFonts w:ascii="Arial" w:hAnsi="Arial" w:cs="Arial"/>
          <w:bCs/>
          <w:color w:val="000000"/>
          <w:sz w:val="20"/>
        </w:rPr>
        <w:t xml:space="preserve"> </w:t>
      </w:r>
      <w:r w:rsidRPr="00071A60">
        <w:rPr>
          <w:rFonts w:ascii="Arial" w:hAnsi="Arial" w:cs="Arial"/>
          <w:bCs/>
          <w:color w:val="000000"/>
          <w:sz w:val="20"/>
        </w:rPr>
        <w:t>застройки</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границах</w:t>
      </w:r>
      <w:r w:rsidR="001E44E4" w:rsidRPr="00071A60">
        <w:rPr>
          <w:rFonts w:ascii="Arial" w:hAnsi="Arial" w:cs="Arial"/>
          <w:bCs/>
          <w:color w:val="000000"/>
          <w:sz w:val="20"/>
        </w:rPr>
        <w:t xml:space="preserve"> </w:t>
      </w:r>
      <w:r w:rsidRPr="00071A60">
        <w:rPr>
          <w:rFonts w:ascii="Arial" w:hAnsi="Arial" w:cs="Arial"/>
          <w:bCs/>
          <w:color w:val="000000"/>
          <w:sz w:val="20"/>
        </w:rPr>
        <w:t>земельного</w:t>
      </w:r>
      <w:r w:rsidR="001E44E4" w:rsidRPr="00071A60">
        <w:rPr>
          <w:rFonts w:ascii="Arial" w:hAnsi="Arial" w:cs="Arial"/>
          <w:bCs/>
          <w:color w:val="000000"/>
          <w:sz w:val="20"/>
        </w:rPr>
        <w:t xml:space="preserve"> </w:t>
      </w:r>
      <w:r w:rsidRPr="00071A60">
        <w:rPr>
          <w:rFonts w:ascii="Arial" w:hAnsi="Arial" w:cs="Arial"/>
          <w:bCs/>
          <w:color w:val="000000"/>
          <w:sz w:val="20"/>
        </w:rPr>
        <w:t>участка</w:t>
      </w:r>
      <w:r w:rsidR="001E44E4" w:rsidRPr="00071A60">
        <w:rPr>
          <w:rFonts w:ascii="Arial" w:hAnsi="Arial" w:cs="Arial"/>
          <w:bCs/>
          <w:color w:val="000000"/>
          <w:sz w:val="20"/>
        </w:rPr>
        <w:t xml:space="preserve"> </w:t>
      </w:r>
      <w:r w:rsidRPr="00071A60">
        <w:rPr>
          <w:rFonts w:ascii="Arial" w:hAnsi="Arial" w:cs="Arial"/>
          <w:bCs/>
          <w:color w:val="000000"/>
          <w:sz w:val="20"/>
        </w:rPr>
        <w:t>(отношение</w:t>
      </w:r>
      <w:r w:rsidR="001E44E4" w:rsidRPr="00071A60">
        <w:rPr>
          <w:rFonts w:ascii="Arial" w:hAnsi="Arial" w:cs="Arial"/>
          <w:bCs/>
          <w:color w:val="000000"/>
          <w:sz w:val="20"/>
        </w:rPr>
        <w:t xml:space="preserve"> </w:t>
      </w:r>
      <w:r w:rsidRPr="00071A60">
        <w:rPr>
          <w:rFonts w:ascii="Arial" w:hAnsi="Arial" w:cs="Arial"/>
          <w:bCs/>
          <w:color w:val="000000"/>
          <w:sz w:val="20"/>
        </w:rPr>
        <w:t>суммарной</w:t>
      </w:r>
      <w:r w:rsidR="001E44E4" w:rsidRPr="00071A60">
        <w:rPr>
          <w:rFonts w:ascii="Arial" w:hAnsi="Arial" w:cs="Arial"/>
          <w:bCs/>
          <w:color w:val="000000"/>
          <w:sz w:val="20"/>
        </w:rPr>
        <w:t xml:space="preserve"> </w:t>
      </w:r>
      <w:r w:rsidRPr="00071A60">
        <w:rPr>
          <w:rFonts w:ascii="Arial" w:hAnsi="Arial" w:cs="Arial"/>
          <w:bCs/>
          <w:color w:val="000000"/>
          <w:sz w:val="20"/>
        </w:rPr>
        <w:t>площади</w:t>
      </w:r>
      <w:r w:rsidR="001E44E4" w:rsidRPr="00071A60">
        <w:rPr>
          <w:rFonts w:ascii="Arial" w:hAnsi="Arial" w:cs="Arial"/>
          <w:bCs/>
          <w:color w:val="000000"/>
          <w:sz w:val="20"/>
        </w:rPr>
        <w:t xml:space="preserve"> </w:t>
      </w:r>
      <w:r w:rsidRPr="00071A60">
        <w:rPr>
          <w:rFonts w:ascii="Arial" w:hAnsi="Arial" w:cs="Arial"/>
          <w:bCs/>
          <w:color w:val="000000"/>
          <w:sz w:val="20"/>
        </w:rPr>
        <w:t>земельного</w:t>
      </w:r>
      <w:r w:rsidR="001E44E4" w:rsidRPr="00071A60">
        <w:rPr>
          <w:rFonts w:ascii="Arial" w:hAnsi="Arial" w:cs="Arial"/>
          <w:bCs/>
          <w:color w:val="000000"/>
          <w:sz w:val="20"/>
        </w:rPr>
        <w:t xml:space="preserve"> </w:t>
      </w:r>
      <w:r w:rsidRPr="00071A60">
        <w:rPr>
          <w:rFonts w:ascii="Arial" w:hAnsi="Arial" w:cs="Arial"/>
          <w:bCs/>
          <w:color w:val="000000"/>
          <w:sz w:val="20"/>
        </w:rPr>
        <w:t>участка,</w:t>
      </w:r>
      <w:r w:rsidR="001E44E4" w:rsidRPr="00071A60">
        <w:rPr>
          <w:rFonts w:ascii="Arial" w:hAnsi="Arial" w:cs="Arial"/>
          <w:bCs/>
          <w:color w:val="000000"/>
          <w:sz w:val="20"/>
        </w:rPr>
        <w:t xml:space="preserve"> </w:t>
      </w:r>
      <w:r w:rsidRPr="00071A60">
        <w:rPr>
          <w:rFonts w:ascii="Arial" w:hAnsi="Arial" w:cs="Arial"/>
          <w:bCs/>
          <w:color w:val="000000"/>
          <w:sz w:val="20"/>
        </w:rPr>
        <w:t>которая</w:t>
      </w:r>
      <w:r w:rsidR="001E44E4" w:rsidRPr="00071A60">
        <w:rPr>
          <w:rFonts w:ascii="Arial" w:hAnsi="Arial" w:cs="Arial"/>
          <w:bCs/>
          <w:color w:val="000000"/>
          <w:sz w:val="20"/>
        </w:rPr>
        <w:t xml:space="preserve"> </w:t>
      </w:r>
      <w:r w:rsidRPr="00071A60">
        <w:rPr>
          <w:rFonts w:ascii="Arial" w:hAnsi="Arial" w:cs="Arial"/>
          <w:bCs/>
          <w:color w:val="000000"/>
          <w:sz w:val="20"/>
        </w:rPr>
        <w:t>может</w:t>
      </w:r>
      <w:r w:rsidR="001E44E4" w:rsidRPr="00071A60">
        <w:rPr>
          <w:rFonts w:ascii="Arial" w:hAnsi="Arial" w:cs="Arial"/>
          <w:bCs/>
          <w:color w:val="000000"/>
          <w:sz w:val="20"/>
        </w:rPr>
        <w:t xml:space="preserve"> </w:t>
      </w:r>
      <w:r w:rsidRPr="00071A60">
        <w:rPr>
          <w:rFonts w:ascii="Arial" w:hAnsi="Arial" w:cs="Arial"/>
          <w:bCs/>
          <w:color w:val="000000"/>
          <w:sz w:val="20"/>
        </w:rPr>
        <w:t>быть</w:t>
      </w:r>
      <w:r w:rsidR="001E44E4" w:rsidRPr="00071A60">
        <w:rPr>
          <w:rFonts w:ascii="Arial" w:hAnsi="Arial" w:cs="Arial"/>
          <w:bCs/>
          <w:color w:val="000000"/>
          <w:sz w:val="20"/>
        </w:rPr>
        <w:t xml:space="preserve"> </w:t>
      </w:r>
      <w:r w:rsidRPr="00071A60">
        <w:rPr>
          <w:rFonts w:ascii="Arial" w:hAnsi="Arial" w:cs="Arial"/>
          <w:bCs/>
          <w:color w:val="000000"/>
          <w:sz w:val="20"/>
        </w:rPr>
        <w:t>застроена,</w:t>
      </w:r>
      <w:r w:rsidR="001E44E4" w:rsidRPr="00071A60">
        <w:rPr>
          <w:rFonts w:ascii="Arial" w:hAnsi="Arial" w:cs="Arial"/>
          <w:bCs/>
          <w:color w:val="000000"/>
          <w:sz w:val="20"/>
        </w:rPr>
        <w:t xml:space="preserve"> </w:t>
      </w:r>
      <w:r w:rsidRPr="00071A60">
        <w:rPr>
          <w:rFonts w:ascii="Arial" w:hAnsi="Arial" w:cs="Arial"/>
          <w:bCs/>
          <w:color w:val="000000"/>
          <w:sz w:val="20"/>
        </w:rPr>
        <w:t>ко</w:t>
      </w:r>
      <w:r w:rsidR="001E44E4" w:rsidRPr="00071A60">
        <w:rPr>
          <w:rFonts w:ascii="Arial" w:hAnsi="Arial" w:cs="Arial"/>
          <w:bCs/>
          <w:color w:val="000000"/>
          <w:sz w:val="20"/>
        </w:rPr>
        <w:t xml:space="preserve"> </w:t>
      </w:r>
      <w:r w:rsidRPr="00071A60">
        <w:rPr>
          <w:rFonts w:ascii="Arial" w:hAnsi="Arial" w:cs="Arial"/>
          <w:bCs/>
          <w:color w:val="000000"/>
          <w:sz w:val="20"/>
        </w:rPr>
        <w:t>всей</w:t>
      </w:r>
      <w:r w:rsidR="001E44E4" w:rsidRPr="00071A60">
        <w:rPr>
          <w:rFonts w:ascii="Arial" w:hAnsi="Arial" w:cs="Arial"/>
          <w:bCs/>
          <w:color w:val="000000"/>
          <w:sz w:val="20"/>
        </w:rPr>
        <w:t xml:space="preserve"> </w:t>
      </w:r>
      <w:r w:rsidRPr="00071A60">
        <w:rPr>
          <w:rFonts w:ascii="Arial" w:hAnsi="Arial" w:cs="Arial"/>
          <w:bCs/>
          <w:color w:val="000000"/>
          <w:sz w:val="20"/>
        </w:rPr>
        <w:t>площади</w:t>
      </w:r>
      <w:r w:rsidR="001E44E4" w:rsidRPr="00071A60">
        <w:rPr>
          <w:rFonts w:ascii="Arial" w:hAnsi="Arial" w:cs="Arial"/>
          <w:bCs/>
          <w:color w:val="000000"/>
          <w:sz w:val="20"/>
        </w:rPr>
        <w:t xml:space="preserve"> </w:t>
      </w:r>
      <w:r w:rsidRPr="00071A60">
        <w:rPr>
          <w:rFonts w:ascii="Arial" w:hAnsi="Arial" w:cs="Arial"/>
          <w:bCs/>
          <w:color w:val="000000"/>
          <w:sz w:val="20"/>
        </w:rPr>
        <w:t>земельного</w:t>
      </w:r>
      <w:r w:rsidR="001E44E4" w:rsidRPr="00071A60">
        <w:rPr>
          <w:rFonts w:ascii="Arial" w:hAnsi="Arial" w:cs="Arial"/>
          <w:bCs/>
          <w:color w:val="000000"/>
          <w:sz w:val="20"/>
        </w:rPr>
        <w:t xml:space="preserve"> </w:t>
      </w:r>
      <w:r w:rsidRPr="00071A60">
        <w:rPr>
          <w:rFonts w:ascii="Arial" w:hAnsi="Arial" w:cs="Arial"/>
          <w:bCs/>
          <w:color w:val="000000"/>
          <w:sz w:val="20"/>
        </w:rPr>
        <w:t>участка)</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50</w:t>
      </w:r>
      <w:r w:rsidR="001E44E4" w:rsidRPr="00071A60">
        <w:rPr>
          <w:rFonts w:ascii="Arial" w:hAnsi="Arial" w:cs="Arial"/>
          <w:bCs/>
          <w:color w:val="000000"/>
          <w:sz w:val="20"/>
        </w:rPr>
        <w:t xml:space="preserve"> </w:t>
      </w:r>
      <w:r w:rsidRPr="00071A60">
        <w:rPr>
          <w:rFonts w:ascii="Arial" w:hAnsi="Arial" w:cs="Arial"/>
          <w:bCs/>
          <w:color w:val="000000"/>
          <w:sz w:val="20"/>
        </w:rPr>
        <w:t>процентов.</w:t>
      </w:r>
    </w:p>
    <w:p w:rsidR="006A4208" w:rsidRPr="00071A60" w:rsidRDefault="006A4208" w:rsidP="00E565D2">
      <w:pPr>
        <w:shd w:val="clear" w:color="auto" w:fill="FFFFFF"/>
        <w:spacing w:after="0" w:line="240" w:lineRule="auto"/>
        <w:ind w:firstLine="709"/>
        <w:contextualSpacing/>
        <w:jc w:val="center"/>
        <w:rPr>
          <w:rFonts w:ascii="Arial" w:hAnsi="Arial" w:cs="Arial"/>
          <w:b/>
          <w:color w:val="000000"/>
          <w:sz w:val="20"/>
        </w:rPr>
      </w:pPr>
      <w:r w:rsidRPr="00071A60">
        <w:rPr>
          <w:rFonts w:ascii="Arial" w:hAnsi="Arial" w:cs="Arial"/>
          <w:b/>
          <w:color w:val="000000"/>
          <w:sz w:val="20"/>
        </w:rPr>
        <w:t>2.</w:t>
      </w:r>
      <w:r w:rsidR="001E44E4" w:rsidRPr="00071A60">
        <w:rPr>
          <w:rFonts w:ascii="Arial" w:hAnsi="Arial" w:cs="Arial"/>
          <w:b/>
          <w:color w:val="000000"/>
          <w:sz w:val="20"/>
        </w:rPr>
        <w:t xml:space="preserve"> </w:t>
      </w:r>
      <w:r w:rsidRPr="00071A60">
        <w:rPr>
          <w:rFonts w:ascii="Arial" w:hAnsi="Arial" w:cs="Arial"/>
          <w:b/>
          <w:color w:val="000000"/>
          <w:sz w:val="20"/>
        </w:rPr>
        <w:t>Условия</w:t>
      </w:r>
      <w:r w:rsidR="001E44E4" w:rsidRPr="00071A60">
        <w:rPr>
          <w:rFonts w:ascii="Arial" w:hAnsi="Arial" w:cs="Arial"/>
          <w:b/>
          <w:color w:val="000000"/>
          <w:sz w:val="20"/>
        </w:rPr>
        <w:t xml:space="preserve"> </w:t>
      </w:r>
      <w:r w:rsidRPr="00071A60">
        <w:rPr>
          <w:rFonts w:ascii="Arial" w:hAnsi="Arial" w:cs="Arial"/>
          <w:b/>
          <w:color w:val="000000"/>
          <w:sz w:val="20"/>
        </w:rPr>
        <w:t>аукциона</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Аукцион</w:t>
      </w:r>
      <w:r w:rsidR="001E44E4" w:rsidRPr="00071A60">
        <w:rPr>
          <w:rFonts w:ascii="Arial" w:hAnsi="Arial" w:cs="Arial"/>
          <w:color w:val="000000"/>
          <w:sz w:val="20"/>
        </w:rPr>
        <w:t xml:space="preserve"> </w:t>
      </w:r>
      <w:r w:rsidRPr="00071A60">
        <w:rPr>
          <w:rFonts w:ascii="Arial" w:hAnsi="Arial" w:cs="Arial"/>
          <w:color w:val="000000"/>
          <w:sz w:val="20"/>
        </w:rPr>
        <w:t>состоится</w:t>
      </w:r>
      <w:r w:rsidR="001E44E4" w:rsidRPr="00071A60">
        <w:rPr>
          <w:rFonts w:ascii="Arial" w:hAnsi="Arial" w:cs="Arial"/>
          <w:color w:val="000000"/>
          <w:sz w:val="20"/>
        </w:rPr>
        <w:t xml:space="preserve"> </w:t>
      </w:r>
      <w:r w:rsidRPr="00071A60">
        <w:rPr>
          <w:rFonts w:ascii="Arial" w:hAnsi="Arial" w:cs="Arial"/>
          <w:b/>
          <w:color w:val="000000"/>
          <w:sz w:val="20"/>
        </w:rPr>
        <w:t>14</w:t>
      </w:r>
      <w:r w:rsidR="001E44E4" w:rsidRPr="00071A60">
        <w:rPr>
          <w:rFonts w:ascii="Arial" w:hAnsi="Arial" w:cs="Arial"/>
          <w:b/>
          <w:color w:val="000000"/>
          <w:sz w:val="20"/>
        </w:rPr>
        <w:t xml:space="preserve"> </w:t>
      </w:r>
      <w:r w:rsidRPr="00071A60">
        <w:rPr>
          <w:rFonts w:ascii="Arial" w:hAnsi="Arial" w:cs="Arial"/>
          <w:b/>
          <w:color w:val="000000"/>
          <w:sz w:val="20"/>
        </w:rPr>
        <w:t>февраля</w:t>
      </w:r>
      <w:r w:rsidR="001E44E4" w:rsidRPr="00071A60">
        <w:rPr>
          <w:rFonts w:ascii="Arial" w:hAnsi="Arial" w:cs="Arial"/>
          <w:b/>
          <w:color w:val="000000"/>
          <w:sz w:val="20"/>
        </w:rPr>
        <w:t xml:space="preserve"> </w:t>
      </w:r>
      <w:r w:rsidRPr="00071A60">
        <w:rPr>
          <w:rFonts w:ascii="Arial" w:hAnsi="Arial" w:cs="Arial"/>
          <w:b/>
          <w:color w:val="000000"/>
          <w:sz w:val="20"/>
        </w:rPr>
        <w:t>2024</w:t>
      </w:r>
      <w:r w:rsidR="001E44E4" w:rsidRPr="00071A60">
        <w:rPr>
          <w:rFonts w:ascii="Arial" w:hAnsi="Arial" w:cs="Arial"/>
          <w:b/>
          <w:color w:val="000000"/>
          <w:sz w:val="20"/>
        </w:rPr>
        <w:t xml:space="preserve"> </w:t>
      </w:r>
      <w:r w:rsidRPr="00071A60">
        <w:rPr>
          <w:rFonts w:ascii="Arial" w:hAnsi="Arial" w:cs="Arial"/>
          <w:b/>
          <w:color w:val="000000"/>
          <w:sz w:val="20"/>
        </w:rPr>
        <w:t>года</w:t>
      </w:r>
      <w:r w:rsidR="001E44E4" w:rsidRPr="00071A60">
        <w:rPr>
          <w:rFonts w:ascii="Arial" w:hAnsi="Arial" w:cs="Arial"/>
          <w:b/>
          <w:color w:val="000000"/>
          <w:sz w:val="20"/>
        </w:rPr>
        <w:t xml:space="preserve"> </w:t>
      </w:r>
      <w:r w:rsidRPr="00071A60">
        <w:rPr>
          <w:rFonts w:ascii="Arial" w:hAnsi="Arial" w:cs="Arial"/>
          <w:b/>
          <w:color w:val="000000"/>
          <w:sz w:val="20"/>
        </w:rPr>
        <w:t>в</w:t>
      </w:r>
      <w:r w:rsidR="001E44E4" w:rsidRPr="00071A60">
        <w:rPr>
          <w:rFonts w:ascii="Arial" w:hAnsi="Arial" w:cs="Arial"/>
          <w:b/>
          <w:color w:val="000000"/>
          <w:sz w:val="20"/>
        </w:rPr>
        <w:t xml:space="preserve"> </w:t>
      </w:r>
      <w:r w:rsidRPr="00071A60">
        <w:rPr>
          <w:rFonts w:ascii="Arial" w:hAnsi="Arial" w:cs="Arial"/>
          <w:b/>
          <w:color w:val="000000"/>
          <w:sz w:val="20"/>
        </w:rPr>
        <w:t>9</w:t>
      </w:r>
      <w:r w:rsidR="001E44E4" w:rsidRPr="00071A60">
        <w:rPr>
          <w:rFonts w:ascii="Arial" w:hAnsi="Arial" w:cs="Arial"/>
          <w:b/>
          <w:color w:val="000000"/>
          <w:sz w:val="20"/>
        </w:rPr>
        <w:t xml:space="preserve"> </w:t>
      </w:r>
      <w:r w:rsidRPr="00071A60">
        <w:rPr>
          <w:rFonts w:ascii="Arial" w:hAnsi="Arial" w:cs="Arial"/>
          <w:b/>
          <w:color w:val="000000"/>
          <w:sz w:val="20"/>
        </w:rPr>
        <w:t>часов</w:t>
      </w:r>
      <w:r w:rsidR="001E44E4" w:rsidRPr="00071A60">
        <w:rPr>
          <w:rFonts w:ascii="Arial" w:hAnsi="Arial" w:cs="Arial"/>
          <w:b/>
          <w:color w:val="000000"/>
          <w:sz w:val="20"/>
        </w:rPr>
        <w:t xml:space="preserve"> </w:t>
      </w:r>
      <w:r w:rsidRPr="00071A60">
        <w:rPr>
          <w:rFonts w:ascii="Arial" w:hAnsi="Arial" w:cs="Arial"/>
          <w:b/>
          <w:color w:val="000000"/>
          <w:sz w:val="20"/>
        </w:rPr>
        <w:t>00</w:t>
      </w:r>
      <w:r w:rsidR="001E44E4" w:rsidRPr="00071A60">
        <w:rPr>
          <w:rFonts w:ascii="Arial" w:hAnsi="Arial" w:cs="Arial"/>
          <w:b/>
          <w:color w:val="000000"/>
          <w:sz w:val="20"/>
        </w:rPr>
        <w:t xml:space="preserve"> </w:t>
      </w:r>
      <w:r w:rsidRPr="00071A60">
        <w:rPr>
          <w:rFonts w:ascii="Arial" w:hAnsi="Arial" w:cs="Arial"/>
          <w:b/>
          <w:color w:val="000000"/>
          <w:sz w:val="20"/>
        </w:rPr>
        <w:t>минут</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московскому</w:t>
      </w:r>
      <w:r w:rsidR="001E44E4" w:rsidRPr="00071A60">
        <w:rPr>
          <w:rFonts w:ascii="Arial" w:hAnsi="Arial" w:cs="Arial"/>
          <w:color w:val="000000"/>
          <w:sz w:val="20"/>
        </w:rPr>
        <w:t xml:space="preserve"> </w:t>
      </w:r>
      <w:r w:rsidRPr="00071A60">
        <w:rPr>
          <w:rFonts w:ascii="Arial" w:hAnsi="Arial" w:cs="Arial"/>
          <w:color w:val="000000"/>
          <w:sz w:val="20"/>
        </w:rPr>
        <w:t>времени</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торговой</w:t>
      </w:r>
      <w:r w:rsidR="001E44E4" w:rsidRPr="00071A60">
        <w:rPr>
          <w:rFonts w:ascii="Arial" w:hAnsi="Arial" w:cs="Arial"/>
          <w:color w:val="000000"/>
          <w:sz w:val="20"/>
        </w:rPr>
        <w:t xml:space="preserve"> </w:t>
      </w:r>
      <w:r w:rsidRPr="00071A60">
        <w:rPr>
          <w:rFonts w:ascii="Arial" w:hAnsi="Arial" w:cs="Arial"/>
          <w:color w:val="000000"/>
          <w:sz w:val="20"/>
        </w:rPr>
        <w:t>площадке</w:t>
      </w:r>
      <w:r w:rsidR="001E44E4" w:rsidRPr="00071A60">
        <w:rPr>
          <w:rFonts w:ascii="Arial" w:hAnsi="Arial" w:cs="Arial"/>
          <w:color w:val="000000"/>
          <w:sz w:val="20"/>
        </w:rPr>
        <w:t xml:space="preserve"> </w:t>
      </w:r>
      <w:r w:rsidRPr="00071A60">
        <w:rPr>
          <w:rFonts w:ascii="Arial" w:hAnsi="Arial" w:cs="Arial"/>
          <w:color w:val="000000"/>
          <w:sz w:val="20"/>
        </w:rPr>
        <w:t>РОСЭЛТОРГ</w:t>
      </w:r>
      <w:r w:rsidR="001E44E4" w:rsidRPr="00071A60">
        <w:rPr>
          <w:rFonts w:ascii="Arial" w:hAnsi="Arial" w:cs="Arial"/>
          <w:color w:val="000000"/>
          <w:sz w:val="20"/>
        </w:rPr>
        <w:t xml:space="preserve"> </w:t>
      </w:r>
      <w:r w:rsidRPr="00071A60">
        <w:rPr>
          <w:rFonts w:ascii="Arial" w:hAnsi="Arial" w:cs="Arial"/>
          <w:color w:val="000000"/>
          <w:sz w:val="20"/>
        </w:rPr>
        <w:t>https://www.roseltorg.ru.</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Дата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время</w:t>
      </w:r>
      <w:r w:rsidR="001E44E4" w:rsidRPr="00071A60">
        <w:rPr>
          <w:rFonts w:ascii="Arial" w:hAnsi="Arial" w:cs="Arial"/>
          <w:color w:val="000000"/>
          <w:sz w:val="20"/>
        </w:rPr>
        <w:t xml:space="preserve"> </w:t>
      </w:r>
      <w:r w:rsidRPr="00071A60">
        <w:rPr>
          <w:rFonts w:ascii="Arial" w:hAnsi="Arial" w:cs="Arial"/>
          <w:color w:val="000000"/>
          <w:sz w:val="20"/>
        </w:rPr>
        <w:t>начала</w:t>
      </w:r>
      <w:r w:rsidR="001E44E4" w:rsidRPr="00071A60">
        <w:rPr>
          <w:rFonts w:ascii="Arial" w:hAnsi="Arial" w:cs="Arial"/>
          <w:color w:val="000000"/>
          <w:sz w:val="20"/>
        </w:rPr>
        <w:t xml:space="preserve"> </w:t>
      </w:r>
      <w:r w:rsidRPr="00071A60">
        <w:rPr>
          <w:rFonts w:ascii="Arial" w:hAnsi="Arial" w:cs="Arial"/>
          <w:color w:val="000000"/>
          <w:sz w:val="20"/>
        </w:rPr>
        <w:t>приема</w:t>
      </w:r>
      <w:r w:rsidR="001E44E4" w:rsidRPr="00071A60">
        <w:rPr>
          <w:rFonts w:ascii="Arial" w:hAnsi="Arial" w:cs="Arial"/>
          <w:color w:val="000000"/>
          <w:sz w:val="20"/>
        </w:rPr>
        <w:t xml:space="preserve"> </w:t>
      </w:r>
      <w:r w:rsidRPr="00071A60">
        <w:rPr>
          <w:rFonts w:ascii="Arial" w:hAnsi="Arial" w:cs="Arial"/>
          <w:color w:val="000000"/>
          <w:sz w:val="20"/>
        </w:rPr>
        <w:t>заявок</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участие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аукционе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09</w:t>
      </w:r>
      <w:r w:rsidR="001E44E4" w:rsidRPr="00071A60">
        <w:rPr>
          <w:rFonts w:ascii="Arial" w:hAnsi="Arial" w:cs="Arial"/>
          <w:color w:val="000000"/>
          <w:sz w:val="20"/>
        </w:rPr>
        <w:t xml:space="preserve"> </w:t>
      </w:r>
      <w:r w:rsidRPr="00071A60">
        <w:rPr>
          <w:rFonts w:ascii="Arial" w:hAnsi="Arial" w:cs="Arial"/>
          <w:color w:val="000000"/>
          <w:sz w:val="20"/>
        </w:rPr>
        <w:t>января</w:t>
      </w:r>
      <w:r w:rsidR="001E44E4" w:rsidRPr="00071A60">
        <w:rPr>
          <w:rFonts w:ascii="Arial" w:hAnsi="Arial" w:cs="Arial"/>
          <w:color w:val="000000"/>
          <w:sz w:val="20"/>
        </w:rPr>
        <w:t xml:space="preserve"> </w:t>
      </w:r>
      <w:r w:rsidRPr="00071A60">
        <w:rPr>
          <w:rFonts w:ascii="Arial" w:hAnsi="Arial" w:cs="Arial"/>
          <w:color w:val="000000"/>
          <w:sz w:val="20"/>
        </w:rPr>
        <w:t>2024</w:t>
      </w:r>
      <w:r w:rsidR="001E44E4" w:rsidRPr="00071A60">
        <w:rPr>
          <w:rFonts w:ascii="Arial" w:hAnsi="Arial" w:cs="Arial"/>
          <w:color w:val="000000"/>
          <w:sz w:val="20"/>
        </w:rPr>
        <w:t xml:space="preserve"> </w:t>
      </w:r>
      <w:r w:rsidRPr="00071A60">
        <w:rPr>
          <w:rFonts w:ascii="Arial" w:hAnsi="Arial" w:cs="Arial"/>
          <w:color w:val="000000"/>
          <w:sz w:val="20"/>
        </w:rPr>
        <w:t>года,</w:t>
      </w:r>
      <w:r w:rsidR="001E44E4" w:rsidRPr="00071A60">
        <w:rPr>
          <w:rFonts w:ascii="Arial" w:hAnsi="Arial" w:cs="Arial"/>
          <w:color w:val="000000"/>
          <w:sz w:val="20"/>
        </w:rPr>
        <w:t xml:space="preserve"> </w:t>
      </w:r>
      <w:r w:rsidRPr="00071A60">
        <w:rPr>
          <w:rFonts w:ascii="Arial" w:hAnsi="Arial" w:cs="Arial"/>
          <w:color w:val="000000"/>
          <w:sz w:val="20"/>
        </w:rPr>
        <w:t>08</w:t>
      </w:r>
      <w:r w:rsidR="001E44E4" w:rsidRPr="00071A60">
        <w:rPr>
          <w:rFonts w:ascii="Arial" w:hAnsi="Arial" w:cs="Arial"/>
          <w:color w:val="000000"/>
          <w:sz w:val="20"/>
        </w:rPr>
        <w:t xml:space="preserve"> </w:t>
      </w:r>
      <w:r w:rsidRPr="00071A60">
        <w:rPr>
          <w:rFonts w:ascii="Arial" w:hAnsi="Arial" w:cs="Arial"/>
          <w:color w:val="000000"/>
          <w:sz w:val="20"/>
        </w:rPr>
        <w:t>часов</w:t>
      </w:r>
      <w:r w:rsidR="001E44E4" w:rsidRPr="00071A60">
        <w:rPr>
          <w:rFonts w:ascii="Arial" w:hAnsi="Arial" w:cs="Arial"/>
          <w:color w:val="000000"/>
          <w:sz w:val="20"/>
        </w:rPr>
        <w:t xml:space="preserve"> </w:t>
      </w:r>
      <w:r w:rsidRPr="00071A60">
        <w:rPr>
          <w:rFonts w:ascii="Arial" w:hAnsi="Arial" w:cs="Arial"/>
          <w:color w:val="000000"/>
          <w:sz w:val="20"/>
        </w:rPr>
        <w:t>00</w:t>
      </w:r>
      <w:r w:rsidR="001E44E4" w:rsidRPr="00071A60">
        <w:rPr>
          <w:rFonts w:ascii="Arial" w:hAnsi="Arial" w:cs="Arial"/>
          <w:color w:val="000000"/>
          <w:sz w:val="20"/>
        </w:rPr>
        <w:t xml:space="preserve"> </w:t>
      </w:r>
      <w:r w:rsidRPr="00071A60">
        <w:rPr>
          <w:rFonts w:ascii="Arial" w:hAnsi="Arial" w:cs="Arial"/>
          <w:color w:val="000000"/>
          <w:sz w:val="20"/>
        </w:rPr>
        <w:t>минут.</w:t>
      </w:r>
      <w:r w:rsidR="001E44E4" w:rsidRPr="00071A60">
        <w:rPr>
          <w:rFonts w:ascii="Arial" w:hAnsi="Arial" w:cs="Arial"/>
          <w:color w:val="000000"/>
          <w:sz w:val="20"/>
        </w:rPr>
        <w:t xml:space="preserve"> </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Дата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время</w:t>
      </w:r>
      <w:r w:rsidR="001E44E4" w:rsidRPr="00071A60">
        <w:rPr>
          <w:rFonts w:ascii="Arial" w:hAnsi="Arial" w:cs="Arial"/>
          <w:color w:val="000000"/>
          <w:sz w:val="20"/>
        </w:rPr>
        <w:t xml:space="preserve"> </w:t>
      </w:r>
      <w:r w:rsidRPr="00071A60">
        <w:rPr>
          <w:rFonts w:ascii="Arial" w:hAnsi="Arial" w:cs="Arial"/>
          <w:color w:val="000000"/>
          <w:sz w:val="20"/>
        </w:rPr>
        <w:t>окончания</w:t>
      </w:r>
      <w:r w:rsidR="001E44E4" w:rsidRPr="00071A60">
        <w:rPr>
          <w:rFonts w:ascii="Arial" w:hAnsi="Arial" w:cs="Arial"/>
          <w:color w:val="000000"/>
          <w:sz w:val="20"/>
        </w:rPr>
        <w:t xml:space="preserve"> </w:t>
      </w:r>
      <w:r w:rsidRPr="00071A60">
        <w:rPr>
          <w:rFonts w:ascii="Arial" w:hAnsi="Arial" w:cs="Arial"/>
          <w:color w:val="000000"/>
          <w:sz w:val="20"/>
        </w:rPr>
        <w:t>приема</w:t>
      </w:r>
      <w:r w:rsidR="001E44E4" w:rsidRPr="00071A60">
        <w:rPr>
          <w:rFonts w:ascii="Arial" w:hAnsi="Arial" w:cs="Arial"/>
          <w:color w:val="000000"/>
          <w:sz w:val="20"/>
        </w:rPr>
        <w:t xml:space="preserve"> </w:t>
      </w:r>
      <w:r w:rsidRPr="00071A60">
        <w:rPr>
          <w:rFonts w:ascii="Arial" w:hAnsi="Arial" w:cs="Arial"/>
          <w:color w:val="000000"/>
          <w:sz w:val="20"/>
        </w:rPr>
        <w:t>заявок</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участие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аукционе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09</w:t>
      </w:r>
      <w:r w:rsidR="001E44E4" w:rsidRPr="00071A60">
        <w:rPr>
          <w:rFonts w:ascii="Arial" w:hAnsi="Arial" w:cs="Arial"/>
          <w:color w:val="000000"/>
          <w:sz w:val="20"/>
        </w:rPr>
        <w:t xml:space="preserve"> </w:t>
      </w:r>
      <w:r w:rsidRPr="00071A60">
        <w:rPr>
          <w:rFonts w:ascii="Arial" w:hAnsi="Arial" w:cs="Arial"/>
          <w:color w:val="000000"/>
          <w:sz w:val="20"/>
        </w:rPr>
        <w:t>февраля</w:t>
      </w:r>
      <w:r w:rsidR="001E44E4" w:rsidRPr="00071A60">
        <w:rPr>
          <w:rFonts w:ascii="Arial" w:hAnsi="Arial" w:cs="Arial"/>
          <w:color w:val="000000"/>
          <w:sz w:val="20"/>
        </w:rPr>
        <w:t xml:space="preserve"> </w:t>
      </w:r>
      <w:r w:rsidRPr="00071A60">
        <w:rPr>
          <w:rFonts w:ascii="Arial" w:hAnsi="Arial" w:cs="Arial"/>
          <w:color w:val="000000"/>
          <w:sz w:val="20"/>
        </w:rPr>
        <w:t>2024</w:t>
      </w:r>
      <w:r w:rsidR="001E44E4" w:rsidRPr="00071A60">
        <w:rPr>
          <w:rFonts w:ascii="Arial" w:hAnsi="Arial" w:cs="Arial"/>
          <w:color w:val="000000"/>
          <w:sz w:val="20"/>
        </w:rPr>
        <w:t xml:space="preserve"> </w:t>
      </w:r>
      <w:r w:rsidRPr="00071A60">
        <w:rPr>
          <w:rFonts w:ascii="Arial" w:hAnsi="Arial" w:cs="Arial"/>
          <w:color w:val="000000"/>
          <w:sz w:val="20"/>
        </w:rPr>
        <w:t>года,</w:t>
      </w:r>
      <w:r w:rsidR="001E44E4" w:rsidRPr="00071A60">
        <w:rPr>
          <w:rFonts w:ascii="Arial" w:hAnsi="Arial" w:cs="Arial"/>
          <w:color w:val="000000"/>
          <w:sz w:val="20"/>
        </w:rPr>
        <w:t xml:space="preserve"> </w:t>
      </w:r>
      <w:r w:rsidRPr="00071A60">
        <w:rPr>
          <w:rFonts w:ascii="Arial" w:hAnsi="Arial" w:cs="Arial"/>
          <w:color w:val="000000"/>
          <w:sz w:val="20"/>
        </w:rPr>
        <w:t>12</w:t>
      </w:r>
      <w:r w:rsidR="001E44E4" w:rsidRPr="00071A60">
        <w:rPr>
          <w:rFonts w:ascii="Arial" w:hAnsi="Arial" w:cs="Arial"/>
          <w:color w:val="000000"/>
          <w:sz w:val="20"/>
        </w:rPr>
        <w:t xml:space="preserve"> </w:t>
      </w:r>
      <w:r w:rsidRPr="00071A60">
        <w:rPr>
          <w:rFonts w:ascii="Arial" w:hAnsi="Arial" w:cs="Arial"/>
          <w:color w:val="000000"/>
          <w:sz w:val="20"/>
        </w:rPr>
        <w:t>часов</w:t>
      </w:r>
      <w:r w:rsidR="001E44E4" w:rsidRPr="00071A60">
        <w:rPr>
          <w:rFonts w:ascii="Arial" w:hAnsi="Arial" w:cs="Arial"/>
          <w:color w:val="000000"/>
          <w:sz w:val="20"/>
        </w:rPr>
        <w:t xml:space="preserve"> </w:t>
      </w:r>
      <w:r w:rsidRPr="00071A60">
        <w:rPr>
          <w:rFonts w:ascii="Arial" w:hAnsi="Arial" w:cs="Arial"/>
          <w:color w:val="000000"/>
          <w:sz w:val="20"/>
        </w:rPr>
        <w:t>00</w:t>
      </w:r>
      <w:r w:rsidR="001E44E4" w:rsidRPr="00071A60">
        <w:rPr>
          <w:rFonts w:ascii="Arial" w:hAnsi="Arial" w:cs="Arial"/>
          <w:color w:val="000000"/>
          <w:sz w:val="20"/>
        </w:rPr>
        <w:t xml:space="preserve"> </w:t>
      </w:r>
      <w:r w:rsidRPr="00071A60">
        <w:rPr>
          <w:rFonts w:ascii="Arial" w:hAnsi="Arial" w:cs="Arial"/>
          <w:color w:val="000000"/>
          <w:sz w:val="20"/>
        </w:rPr>
        <w:t>минут.</w:t>
      </w:r>
      <w:r w:rsidR="001E44E4" w:rsidRPr="00071A60">
        <w:rPr>
          <w:rFonts w:ascii="Arial" w:hAnsi="Arial" w:cs="Arial"/>
          <w:color w:val="000000"/>
          <w:sz w:val="20"/>
        </w:rPr>
        <w:t xml:space="preserve"> </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Дата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время</w:t>
      </w:r>
      <w:r w:rsidR="001E44E4" w:rsidRPr="00071A60">
        <w:rPr>
          <w:rFonts w:ascii="Arial" w:hAnsi="Arial" w:cs="Arial"/>
          <w:color w:val="000000"/>
          <w:sz w:val="20"/>
        </w:rPr>
        <w:t xml:space="preserve"> </w:t>
      </w:r>
      <w:r w:rsidRPr="00071A60">
        <w:rPr>
          <w:rFonts w:ascii="Arial" w:hAnsi="Arial" w:cs="Arial"/>
          <w:color w:val="000000"/>
          <w:sz w:val="20"/>
        </w:rPr>
        <w:t>определения</w:t>
      </w:r>
      <w:r w:rsidR="001E44E4" w:rsidRPr="00071A60">
        <w:rPr>
          <w:rFonts w:ascii="Arial" w:hAnsi="Arial" w:cs="Arial"/>
          <w:color w:val="000000"/>
          <w:sz w:val="20"/>
        </w:rPr>
        <w:t xml:space="preserve"> </w:t>
      </w:r>
      <w:r w:rsidRPr="00071A60">
        <w:rPr>
          <w:rFonts w:ascii="Arial" w:hAnsi="Arial" w:cs="Arial"/>
          <w:color w:val="000000"/>
          <w:sz w:val="20"/>
        </w:rPr>
        <w:t>участников</w:t>
      </w:r>
      <w:r w:rsidR="001E44E4" w:rsidRPr="00071A60">
        <w:rPr>
          <w:rFonts w:ascii="Arial" w:hAnsi="Arial" w:cs="Arial"/>
          <w:color w:val="000000"/>
          <w:sz w:val="20"/>
        </w:rPr>
        <w:t xml:space="preserve"> </w:t>
      </w:r>
      <w:r w:rsidRPr="00071A60">
        <w:rPr>
          <w:rFonts w:ascii="Arial" w:hAnsi="Arial" w:cs="Arial"/>
          <w:color w:val="000000"/>
          <w:sz w:val="20"/>
        </w:rPr>
        <w:t>аукциона</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12</w:t>
      </w:r>
      <w:r w:rsidR="001E44E4" w:rsidRPr="00071A60">
        <w:rPr>
          <w:rFonts w:ascii="Arial" w:hAnsi="Arial" w:cs="Arial"/>
          <w:color w:val="000000"/>
          <w:sz w:val="20"/>
        </w:rPr>
        <w:t xml:space="preserve"> </w:t>
      </w:r>
      <w:r w:rsidRPr="00071A60">
        <w:rPr>
          <w:rFonts w:ascii="Arial" w:hAnsi="Arial" w:cs="Arial"/>
          <w:color w:val="000000"/>
          <w:sz w:val="20"/>
        </w:rPr>
        <w:t>февраля</w:t>
      </w:r>
      <w:r w:rsidR="001E44E4" w:rsidRPr="00071A60">
        <w:rPr>
          <w:rFonts w:ascii="Arial" w:hAnsi="Arial" w:cs="Arial"/>
          <w:color w:val="000000"/>
          <w:sz w:val="20"/>
        </w:rPr>
        <w:t xml:space="preserve"> </w:t>
      </w:r>
      <w:r w:rsidRPr="00071A60">
        <w:rPr>
          <w:rFonts w:ascii="Arial" w:hAnsi="Arial" w:cs="Arial"/>
          <w:color w:val="000000"/>
          <w:sz w:val="20"/>
        </w:rPr>
        <w:t>2024</w:t>
      </w:r>
      <w:r w:rsidR="001E44E4" w:rsidRPr="00071A60">
        <w:rPr>
          <w:rFonts w:ascii="Arial" w:hAnsi="Arial" w:cs="Arial"/>
          <w:color w:val="000000"/>
          <w:sz w:val="20"/>
        </w:rPr>
        <w:t xml:space="preserve"> </w:t>
      </w:r>
      <w:r w:rsidRPr="00071A60">
        <w:rPr>
          <w:rFonts w:ascii="Arial" w:hAnsi="Arial" w:cs="Arial"/>
          <w:color w:val="000000"/>
          <w:sz w:val="20"/>
        </w:rPr>
        <w:t>года,</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10</w:t>
      </w:r>
      <w:r w:rsidR="001E44E4" w:rsidRPr="00071A60">
        <w:rPr>
          <w:rFonts w:ascii="Arial" w:hAnsi="Arial" w:cs="Arial"/>
          <w:color w:val="000000"/>
          <w:sz w:val="20"/>
        </w:rPr>
        <w:t xml:space="preserve"> </w:t>
      </w:r>
      <w:r w:rsidRPr="00071A60">
        <w:rPr>
          <w:rFonts w:ascii="Arial" w:hAnsi="Arial" w:cs="Arial"/>
          <w:color w:val="000000"/>
          <w:sz w:val="20"/>
        </w:rPr>
        <w:t>часов</w:t>
      </w:r>
      <w:r w:rsidR="001E44E4" w:rsidRPr="00071A60">
        <w:rPr>
          <w:rFonts w:ascii="Arial" w:hAnsi="Arial" w:cs="Arial"/>
          <w:color w:val="000000"/>
          <w:sz w:val="20"/>
        </w:rPr>
        <w:t xml:space="preserve"> </w:t>
      </w:r>
      <w:r w:rsidRPr="00071A60">
        <w:rPr>
          <w:rFonts w:ascii="Arial" w:hAnsi="Arial" w:cs="Arial"/>
          <w:color w:val="000000"/>
          <w:sz w:val="20"/>
        </w:rPr>
        <w:t>00</w:t>
      </w:r>
      <w:r w:rsidR="001E44E4" w:rsidRPr="00071A60">
        <w:rPr>
          <w:rFonts w:ascii="Arial" w:hAnsi="Arial" w:cs="Arial"/>
          <w:color w:val="000000"/>
          <w:sz w:val="20"/>
        </w:rPr>
        <w:t xml:space="preserve"> </w:t>
      </w:r>
      <w:r w:rsidRPr="00071A60">
        <w:rPr>
          <w:rFonts w:ascii="Arial" w:hAnsi="Arial" w:cs="Arial"/>
          <w:color w:val="000000"/>
          <w:sz w:val="20"/>
        </w:rPr>
        <w:t>минут.</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Место</w:t>
      </w:r>
      <w:r w:rsidR="001E44E4" w:rsidRPr="00071A60">
        <w:rPr>
          <w:rFonts w:ascii="Arial" w:hAnsi="Arial" w:cs="Arial"/>
          <w:color w:val="000000"/>
          <w:sz w:val="20"/>
        </w:rPr>
        <w:t xml:space="preserve"> </w:t>
      </w:r>
      <w:r w:rsidRPr="00071A60">
        <w:rPr>
          <w:rFonts w:ascii="Arial" w:hAnsi="Arial" w:cs="Arial"/>
          <w:color w:val="000000"/>
          <w:sz w:val="20"/>
        </w:rPr>
        <w:t>приема</w:t>
      </w:r>
      <w:r w:rsidR="001E44E4" w:rsidRPr="00071A60">
        <w:rPr>
          <w:rFonts w:ascii="Arial" w:hAnsi="Arial" w:cs="Arial"/>
          <w:color w:val="000000"/>
          <w:sz w:val="20"/>
        </w:rPr>
        <w:t xml:space="preserve"> </w:t>
      </w:r>
      <w:r w:rsidRPr="00071A60">
        <w:rPr>
          <w:rFonts w:ascii="Arial" w:hAnsi="Arial" w:cs="Arial"/>
          <w:color w:val="000000"/>
          <w:sz w:val="20"/>
        </w:rPr>
        <w:t>Заявок</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участие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аукционе:</w:t>
      </w:r>
      <w:r w:rsidR="001E44E4" w:rsidRPr="00071A60">
        <w:rPr>
          <w:rFonts w:ascii="Arial" w:hAnsi="Arial" w:cs="Arial"/>
          <w:color w:val="000000"/>
          <w:sz w:val="20"/>
        </w:rPr>
        <w:t xml:space="preserve"> </w:t>
      </w:r>
      <w:r w:rsidRPr="00071A60">
        <w:rPr>
          <w:rFonts w:ascii="Arial" w:hAnsi="Arial" w:cs="Arial"/>
          <w:color w:val="000000"/>
          <w:sz w:val="20"/>
        </w:rPr>
        <w:t>электронная</w:t>
      </w:r>
      <w:r w:rsidR="001E44E4" w:rsidRPr="00071A60">
        <w:rPr>
          <w:rFonts w:ascii="Arial" w:hAnsi="Arial" w:cs="Arial"/>
          <w:color w:val="000000"/>
          <w:sz w:val="20"/>
        </w:rPr>
        <w:t xml:space="preserve"> </w:t>
      </w:r>
      <w:r w:rsidRPr="00071A60">
        <w:rPr>
          <w:rFonts w:ascii="Arial" w:hAnsi="Arial" w:cs="Arial"/>
          <w:color w:val="000000"/>
          <w:sz w:val="20"/>
        </w:rPr>
        <w:t>торговая</w:t>
      </w:r>
      <w:r w:rsidR="001E44E4" w:rsidRPr="00071A60">
        <w:rPr>
          <w:rFonts w:ascii="Arial" w:hAnsi="Arial" w:cs="Arial"/>
          <w:color w:val="000000"/>
          <w:sz w:val="20"/>
        </w:rPr>
        <w:t xml:space="preserve"> </w:t>
      </w:r>
      <w:r w:rsidRPr="00071A60">
        <w:rPr>
          <w:rFonts w:ascii="Arial" w:hAnsi="Arial" w:cs="Arial"/>
          <w:color w:val="000000"/>
          <w:sz w:val="20"/>
        </w:rPr>
        <w:t>площадка</w:t>
      </w:r>
      <w:r w:rsidR="001E44E4" w:rsidRPr="00071A60">
        <w:rPr>
          <w:rFonts w:ascii="Arial" w:hAnsi="Arial" w:cs="Arial"/>
          <w:color w:val="000000"/>
          <w:sz w:val="20"/>
        </w:rPr>
        <w:t xml:space="preserve"> </w:t>
      </w:r>
      <w:r w:rsidRPr="00071A60">
        <w:rPr>
          <w:rFonts w:ascii="Arial" w:hAnsi="Arial" w:cs="Arial"/>
          <w:color w:val="000000"/>
          <w:sz w:val="20"/>
        </w:rPr>
        <w:t>РОСЭЛТОРГ</w:t>
      </w:r>
      <w:r w:rsidR="001E44E4" w:rsidRPr="00071A60">
        <w:rPr>
          <w:rFonts w:ascii="Arial" w:hAnsi="Arial" w:cs="Arial"/>
          <w:color w:val="000000"/>
          <w:sz w:val="20"/>
        </w:rPr>
        <w:t xml:space="preserve"> </w:t>
      </w:r>
      <w:r w:rsidRPr="00071A60">
        <w:rPr>
          <w:rFonts w:ascii="Arial" w:hAnsi="Arial" w:cs="Arial"/>
          <w:color w:val="000000"/>
          <w:sz w:val="20"/>
        </w:rPr>
        <w:t>http://www.roseltorg.ru.</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Адрес</w:t>
      </w:r>
      <w:r w:rsidR="001E44E4" w:rsidRPr="00071A60">
        <w:rPr>
          <w:rFonts w:ascii="Arial" w:hAnsi="Arial" w:cs="Arial"/>
          <w:color w:val="000000"/>
          <w:sz w:val="20"/>
        </w:rPr>
        <w:t xml:space="preserve"> </w:t>
      </w:r>
      <w:r w:rsidRPr="00071A60">
        <w:rPr>
          <w:rFonts w:ascii="Arial" w:hAnsi="Arial" w:cs="Arial"/>
          <w:color w:val="000000"/>
          <w:sz w:val="20"/>
        </w:rPr>
        <w:t>официального</w:t>
      </w:r>
      <w:r w:rsidR="001E44E4" w:rsidRPr="00071A60">
        <w:rPr>
          <w:rFonts w:ascii="Arial" w:hAnsi="Arial" w:cs="Arial"/>
          <w:color w:val="000000"/>
          <w:sz w:val="20"/>
        </w:rPr>
        <w:t xml:space="preserve"> </w:t>
      </w:r>
      <w:r w:rsidRPr="00071A60">
        <w:rPr>
          <w:rFonts w:ascii="Arial" w:hAnsi="Arial" w:cs="Arial"/>
          <w:color w:val="000000"/>
          <w:sz w:val="20"/>
        </w:rPr>
        <w:t>сайта</w:t>
      </w:r>
      <w:r w:rsidR="001E44E4" w:rsidRPr="00071A60">
        <w:rPr>
          <w:rFonts w:ascii="Arial" w:hAnsi="Arial" w:cs="Arial"/>
          <w:color w:val="000000"/>
          <w:sz w:val="20"/>
        </w:rPr>
        <w:t xml:space="preserve"> </w:t>
      </w:r>
      <w:r w:rsidRPr="00071A60">
        <w:rPr>
          <w:rFonts w:ascii="Arial" w:hAnsi="Arial" w:cs="Arial"/>
          <w:color w:val="000000"/>
          <w:sz w:val="20"/>
        </w:rPr>
        <w:t>организатора</w:t>
      </w:r>
      <w:r w:rsidR="001E44E4" w:rsidRPr="00071A60">
        <w:rPr>
          <w:rFonts w:ascii="Arial" w:hAnsi="Arial" w:cs="Arial"/>
          <w:color w:val="000000"/>
          <w:sz w:val="20"/>
        </w:rPr>
        <w:t xml:space="preserve"> </w:t>
      </w:r>
      <w:r w:rsidRPr="00071A60">
        <w:rPr>
          <w:rFonts w:ascii="Arial" w:hAnsi="Arial" w:cs="Arial"/>
          <w:color w:val="000000"/>
          <w:sz w:val="20"/>
        </w:rPr>
        <w:t>аукциона:</w:t>
      </w:r>
      <w:r w:rsidR="001E44E4" w:rsidRPr="00071A60">
        <w:rPr>
          <w:rFonts w:ascii="Arial" w:hAnsi="Arial" w:cs="Arial"/>
          <w:color w:val="000000"/>
          <w:sz w:val="20"/>
        </w:rPr>
        <w:t xml:space="preserve"> </w:t>
      </w:r>
      <w:r w:rsidRPr="00071A60">
        <w:rPr>
          <w:rFonts w:ascii="Arial" w:hAnsi="Arial" w:cs="Arial"/>
          <w:color w:val="000000"/>
          <w:sz w:val="20"/>
        </w:rPr>
        <w:t>официальный</w:t>
      </w:r>
      <w:r w:rsidR="001E44E4" w:rsidRPr="00071A60">
        <w:rPr>
          <w:rFonts w:ascii="Arial" w:hAnsi="Arial" w:cs="Arial"/>
          <w:color w:val="000000"/>
          <w:sz w:val="20"/>
        </w:rPr>
        <w:t xml:space="preserve"> </w:t>
      </w:r>
      <w:r w:rsidRPr="00071A60">
        <w:rPr>
          <w:rFonts w:ascii="Arial" w:hAnsi="Arial" w:cs="Arial"/>
          <w:color w:val="000000"/>
          <w:sz w:val="20"/>
        </w:rPr>
        <w:t>сайт</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(http://</w:t>
      </w:r>
      <w:proofErr w:type="spellStart"/>
      <w:r w:rsidRPr="00071A60">
        <w:rPr>
          <w:rFonts w:ascii="Arial" w:hAnsi="Arial" w:cs="Arial"/>
          <w:color w:val="000000"/>
          <w:sz w:val="20"/>
          <w:lang w:val="en-US"/>
        </w:rPr>
        <w:t>marpos</w:t>
      </w:r>
      <w:proofErr w:type="spellEnd"/>
      <w:r w:rsidRPr="00071A60">
        <w:rPr>
          <w:rFonts w:ascii="Arial" w:hAnsi="Arial" w:cs="Arial"/>
          <w:color w:val="000000"/>
          <w:sz w:val="20"/>
        </w:rPr>
        <w:t>.</w:t>
      </w:r>
      <w:r w:rsidRPr="00071A60">
        <w:rPr>
          <w:rFonts w:ascii="Arial" w:hAnsi="Arial" w:cs="Arial"/>
          <w:color w:val="000000"/>
          <w:sz w:val="20"/>
          <w:lang w:val="en-US"/>
        </w:rPr>
        <w:t>cap</w:t>
      </w:r>
      <w:r w:rsidRPr="00071A60">
        <w:rPr>
          <w:rFonts w:ascii="Arial" w:hAnsi="Arial" w:cs="Arial"/>
          <w:color w:val="000000"/>
          <w:sz w:val="20"/>
        </w:rPr>
        <w:t>.</w:t>
      </w:r>
      <w:proofErr w:type="spellStart"/>
      <w:r w:rsidRPr="00071A60">
        <w:rPr>
          <w:rFonts w:ascii="Arial" w:hAnsi="Arial" w:cs="Arial"/>
          <w:color w:val="000000"/>
          <w:sz w:val="20"/>
          <w:lang w:val="en-US"/>
        </w:rPr>
        <w:t>ru</w:t>
      </w:r>
      <w:proofErr w:type="spellEnd"/>
      <w:r w:rsidRPr="00071A60">
        <w:rPr>
          <w:rFonts w:ascii="Arial" w:hAnsi="Arial" w:cs="Arial"/>
          <w:color w:val="000000"/>
          <w:sz w:val="20"/>
        </w:rPr>
        <w:t>).</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Настоящее</w:t>
      </w:r>
      <w:r w:rsidR="001E44E4" w:rsidRPr="00071A60">
        <w:rPr>
          <w:rFonts w:ascii="Arial" w:hAnsi="Arial" w:cs="Arial"/>
          <w:color w:val="000000"/>
          <w:sz w:val="20"/>
        </w:rPr>
        <w:t xml:space="preserve"> </w:t>
      </w:r>
      <w:r w:rsidRPr="00071A60">
        <w:rPr>
          <w:rFonts w:ascii="Arial" w:hAnsi="Arial" w:cs="Arial"/>
          <w:color w:val="000000"/>
          <w:sz w:val="20"/>
        </w:rPr>
        <w:t>извещение</w:t>
      </w:r>
      <w:r w:rsidR="001E44E4" w:rsidRPr="00071A60">
        <w:rPr>
          <w:rFonts w:ascii="Arial" w:hAnsi="Arial" w:cs="Arial"/>
          <w:color w:val="000000"/>
          <w:sz w:val="20"/>
        </w:rPr>
        <w:t xml:space="preserve"> </w:t>
      </w:r>
      <w:r w:rsidRPr="00071A60">
        <w:rPr>
          <w:rFonts w:ascii="Arial" w:hAnsi="Arial" w:cs="Arial"/>
          <w:color w:val="000000"/>
          <w:sz w:val="20"/>
        </w:rPr>
        <w:t>размещено</w:t>
      </w:r>
      <w:r w:rsidR="001E44E4" w:rsidRPr="00071A60">
        <w:rPr>
          <w:rFonts w:ascii="Arial" w:hAnsi="Arial" w:cs="Arial"/>
          <w:color w:val="000000"/>
          <w:sz w:val="20"/>
        </w:rPr>
        <w:t xml:space="preserve"> </w:t>
      </w:r>
      <w:r w:rsidRPr="00071A60">
        <w:rPr>
          <w:rFonts w:ascii="Arial" w:hAnsi="Arial" w:cs="Arial"/>
          <w:color w:val="000000"/>
          <w:sz w:val="20"/>
        </w:rPr>
        <w:t>организатором</w:t>
      </w:r>
      <w:r w:rsidR="001E44E4" w:rsidRPr="00071A60">
        <w:rPr>
          <w:rFonts w:ascii="Arial" w:hAnsi="Arial" w:cs="Arial"/>
          <w:color w:val="000000"/>
          <w:sz w:val="20"/>
        </w:rPr>
        <w:t xml:space="preserve"> </w:t>
      </w:r>
      <w:r w:rsidRPr="00071A60">
        <w:rPr>
          <w:rFonts w:ascii="Arial" w:hAnsi="Arial" w:cs="Arial"/>
          <w:color w:val="000000"/>
          <w:sz w:val="20"/>
        </w:rPr>
        <w:t>аукциона</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официальном</w:t>
      </w:r>
      <w:r w:rsidR="001E44E4" w:rsidRPr="00071A60">
        <w:rPr>
          <w:rFonts w:ascii="Arial" w:hAnsi="Arial" w:cs="Arial"/>
          <w:color w:val="000000"/>
          <w:sz w:val="20"/>
        </w:rPr>
        <w:t xml:space="preserve"> </w:t>
      </w:r>
      <w:r w:rsidRPr="00071A60">
        <w:rPr>
          <w:rFonts w:ascii="Arial" w:hAnsi="Arial" w:cs="Arial"/>
          <w:color w:val="000000"/>
          <w:sz w:val="20"/>
        </w:rPr>
        <w:t>сайте</w:t>
      </w:r>
      <w:r w:rsidR="001E44E4" w:rsidRPr="00071A60">
        <w:rPr>
          <w:rFonts w:ascii="Arial" w:hAnsi="Arial" w:cs="Arial"/>
          <w:color w:val="000000"/>
          <w:sz w:val="20"/>
        </w:rPr>
        <w:t xml:space="preserve"> </w:t>
      </w:r>
      <w:r w:rsidRPr="00071A60">
        <w:rPr>
          <w:rFonts w:ascii="Arial" w:hAnsi="Arial" w:cs="Arial"/>
          <w:color w:val="000000"/>
          <w:sz w:val="20"/>
        </w:rPr>
        <w:t>Российской</w:t>
      </w:r>
      <w:r w:rsidR="001E44E4" w:rsidRPr="00071A60">
        <w:rPr>
          <w:rFonts w:ascii="Arial" w:hAnsi="Arial" w:cs="Arial"/>
          <w:color w:val="000000"/>
          <w:sz w:val="20"/>
        </w:rPr>
        <w:t xml:space="preserve"> </w:t>
      </w:r>
      <w:r w:rsidRPr="00071A60">
        <w:rPr>
          <w:rFonts w:ascii="Arial" w:hAnsi="Arial" w:cs="Arial"/>
          <w:color w:val="000000"/>
          <w:sz w:val="20"/>
        </w:rPr>
        <w:t>Федерации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сети</w:t>
      </w:r>
      <w:r w:rsidR="001E44E4" w:rsidRPr="00071A60">
        <w:rPr>
          <w:rFonts w:ascii="Arial" w:hAnsi="Arial" w:cs="Arial"/>
          <w:color w:val="000000"/>
          <w:sz w:val="20"/>
        </w:rPr>
        <w:t xml:space="preserve"> </w:t>
      </w:r>
      <w:r w:rsidRPr="00071A60">
        <w:rPr>
          <w:rFonts w:ascii="Arial" w:hAnsi="Arial" w:cs="Arial"/>
          <w:color w:val="000000"/>
          <w:sz w:val="20"/>
        </w:rPr>
        <w:t>«Интернет»</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размещения</w:t>
      </w:r>
      <w:r w:rsidR="001E44E4" w:rsidRPr="00071A60">
        <w:rPr>
          <w:rFonts w:ascii="Arial" w:hAnsi="Arial" w:cs="Arial"/>
          <w:color w:val="000000"/>
          <w:sz w:val="20"/>
        </w:rPr>
        <w:t xml:space="preserve"> </w:t>
      </w:r>
      <w:r w:rsidRPr="00071A60">
        <w:rPr>
          <w:rFonts w:ascii="Arial" w:hAnsi="Arial" w:cs="Arial"/>
          <w:color w:val="000000"/>
          <w:sz w:val="20"/>
        </w:rPr>
        <w:t>информации</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торгов</w:t>
      </w:r>
      <w:r w:rsidR="001E44E4" w:rsidRPr="00071A60">
        <w:rPr>
          <w:rFonts w:ascii="Arial" w:hAnsi="Arial" w:cs="Arial"/>
          <w:color w:val="000000"/>
          <w:sz w:val="20"/>
        </w:rPr>
        <w:t xml:space="preserve"> </w:t>
      </w:r>
      <w:r w:rsidRPr="00071A60">
        <w:rPr>
          <w:rFonts w:ascii="Arial" w:hAnsi="Arial" w:cs="Arial"/>
          <w:color w:val="000000"/>
          <w:sz w:val="20"/>
        </w:rPr>
        <w:t>(http://torgi.gov.ru),</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площадке</w:t>
      </w:r>
      <w:r w:rsidR="001E44E4" w:rsidRPr="00071A60">
        <w:rPr>
          <w:rFonts w:ascii="Arial" w:hAnsi="Arial" w:cs="Arial"/>
          <w:color w:val="000000"/>
          <w:sz w:val="20"/>
        </w:rPr>
        <w:t xml:space="preserve"> </w:t>
      </w:r>
      <w:r w:rsidRPr="00071A60">
        <w:rPr>
          <w:rFonts w:ascii="Arial" w:hAnsi="Arial" w:cs="Arial"/>
          <w:color w:val="000000"/>
          <w:sz w:val="20"/>
        </w:rPr>
        <w:t>http://www.roseltorg.ru,</w:t>
      </w:r>
      <w:r w:rsidR="001E44E4" w:rsidRPr="00071A60">
        <w:rPr>
          <w:rFonts w:ascii="Arial" w:hAnsi="Arial" w:cs="Arial"/>
          <w:color w:val="000000"/>
          <w:sz w:val="20"/>
        </w:rPr>
        <w:t xml:space="preserve"> </w:t>
      </w:r>
      <w:r w:rsidRPr="00071A60">
        <w:rPr>
          <w:rFonts w:ascii="Arial" w:hAnsi="Arial" w:cs="Arial"/>
          <w:color w:val="000000"/>
          <w:sz w:val="20"/>
        </w:rPr>
        <w:t>информационно-телекоммуникационной</w:t>
      </w:r>
      <w:r w:rsidR="001E44E4" w:rsidRPr="00071A60">
        <w:rPr>
          <w:rFonts w:ascii="Arial" w:hAnsi="Arial" w:cs="Arial"/>
          <w:color w:val="000000"/>
          <w:sz w:val="20"/>
        </w:rPr>
        <w:t xml:space="preserve"> </w:t>
      </w:r>
      <w:r w:rsidRPr="00071A60">
        <w:rPr>
          <w:rFonts w:ascii="Arial" w:hAnsi="Arial" w:cs="Arial"/>
          <w:color w:val="000000"/>
          <w:sz w:val="20"/>
        </w:rPr>
        <w:t>сети</w:t>
      </w:r>
      <w:r w:rsidR="001E44E4" w:rsidRPr="00071A60">
        <w:rPr>
          <w:rFonts w:ascii="Arial" w:hAnsi="Arial" w:cs="Arial"/>
          <w:color w:val="000000"/>
          <w:sz w:val="20"/>
        </w:rPr>
        <w:t xml:space="preserve"> </w:t>
      </w:r>
      <w:r w:rsidRPr="00071A60">
        <w:rPr>
          <w:rFonts w:ascii="Arial" w:hAnsi="Arial" w:cs="Arial"/>
          <w:color w:val="000000"/>
          <w:sz w:val="20"/>
        </w:rPr>
        <w:t>Интернет</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официальном</w:t>
      </w:r>
      <w:r w:rsidR="001E44E4" w:rsidRPr="00071A60">
        <w:rPr>
          <w:rFonts w:ascii="Arial" w:hAnsi="Arial" w:cs="Arial"/>
          <w:color w:val="000000"/>
          <w:sz w:val="20"/>
        </w:rPr>
        <w:t xml:space="preserve"> </w:t>
      </w:r>
      <w:r w:rsidRPr="00071A60">
        <w:rPr>
          <w:rFonts w:ascii="Arial" w:hAnsi="Arial" w:cs="Arial"/>
          <w:color w:val="000000"/>
          <w:sz w:val="20"/>
        </w:rPr>
        <w:t>сайте</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(http://</w:t>
      </w:r>
      <w:r w:rsidR="001E44E4" w:rsidRPr="00071A60">
        <w:rPr>
          <w:rFonts w:ascii="Arial" w:hAnsi="Arial" w:cs="Arial"/>
          <w:color w:val="000000"/>
          <w:sz w:val="20"/>
        </w:rPr>
        <w:t xml:space="preserve"> </w:t>
      </w:r>
      <w:proofErr w:type="spellStart"/>
      <w:r w:rsidRPr="00071A60">
        <w:rPr>
          <w:rFonts w:ascii="Arial" w:hAnsi="Arial" w:cs="Arial"/>
          <w:color w:val="000000"/>
          <w:sz w:val="20"/>
          <w:lang w:val="en-US"/>
        </w:rPr>
        <w:t>marpos</w:t>
      </w:r>
      <w:proofErr w:type="spellEnd"/>
      <w:r w:rsidRPr="00071A60">
        <w:rPr>
          <w:rFonts w:ascii="Arial" w:hAnsi="Arial" w:cs="Arial"/>
          <w:color w:val="000000"/>
          <w:sz w:val="20"/>
        </w:rPr>
        <w:t>.</w:t>
      </w:r>
      <w:r w:rsidRPr="00071A60">
        <w:rPr>
          <w:rFonts w:ascii="Arial" w:hAnsi="Arial" w:cs="Arial"/>
          <w:color w:val="000000"/>
          <w:sz w:val="20"/>
          <w:lang w:val="en-US"/>
        </w:rPr>
        <w:t>cap</w:t>
      </w:r>
      <w:r w:rsidRPr="00071A60">
        <w:rPr>
          <w:rFonts w:ascii="Arial" w:hAnsi="Arial" w:cs="Arial"/>
          <w:color w:val="000000"/>
          <w:sz w:val="20"/>
        </w:rPr>
        <w:t>.</w:t>
      </w:r>
      <w:proofErr w:type="spellStart"/>
      <w:r w:rsidRPr="00071A60">
        <w:rPr>
          <w:rFonts w:ascii="Arial" w:hAnsi="Arial" w:cs="Arial"/>
          <w:color w:val="000000"/>
          <w:sz w:val="20"/>
          <w:lang w:val="en-US"/>
        </w:rPr>
        <w:t>ru</w:t>
      </w:r>
      <w:proofErr w:type="spellEnd"/>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информационном</w:t>
      </w:r>
      <w:r w:rsidR="001E44E4" w:rsidRPr="00071A60">
        <w:rPr>
          <w:rFonts w:ascii="Arial" w:hAnsi="Arial" w:cs="Arial"/>
          <w:color w:val="000000"/>
          <w:sz w:val="20"/>
        </w:rPr>
        <w:t xml:space="preserve"> </w:t>
      </w:r>
      <w:r w:rsidRPr="00071A60">
        <w:rPr>
          <w:rFonts w:ascii="Arial" w:hAnsi="Arial" w:cs="Arial"/>
          <w:color w:val="000000"/>
          <w:sz w:val="20"/>
        </w:rPr>
        <w:t>периодическом</w:t>
      </w:r>
      <w:r w:rsidR="001E44E4" w:rsidRPr="00071A60">
        <w:rPr>
          <w:rFonts w:ascii="Arial" w:hAnsi="Arial" w:cs="Arial"/>
          <w:color w:val="000000"/>
          <w:sz w:val="20"/>
        </w:rPr>
        <w:t xml:space="preserve"> </w:t>
      </w:r>
      <w:r w:rsidRPr="00071A60">
        <w:rPr>
          <w:rFonts w:ascii="Arial" w:hAnsi="Arial" w:cs="Arial"/>
          <w:color w:val="000000"/>
          <w:sz w:val="20"/>
        </w:rPr>
        <w:t>печатном</w:t>
      </w:r>
      <w:r w:rsidR="001E44E4" w:rsidRPr="00071A60">
        <w:rPr>
          <w:rFonts w:ascii="Arial" w:hAnsi="Arial" w:cs="Arial"/>
          <w:color w:val="000000"/>
          <w:sz w:val="20"/>
        </w:rPr>
        <w:t xml:space="preserve"> </w:t>
      </w:r>
      <w:r w:rsidRPr="00071A60">
        <w:rPr>
          <w:rFonts w:ascii="Arial" w:hAnsi="Arial" w:cs="Arial"/>
          <w:color w:val="000000"/>
          <w:sz w:val="20"/>
        </w:rPr>
        <w:t>издании</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«Посадский</w:t>
      </w:r>
      <w:r w:rsidR="001E44E4" w:rsidRPr="00071A60">
        <w:rPr>
          <w:rFonts w:ascii="Arial" w:hAnsi="Arial" w:cs="Arial"/>
          <w:color w:val="000000"/>
          <w:sz w:val="20"/>
        </w:rPr>
        <w:t xml:space="preserve"> </w:t>
      </w:r>
      <w:r w:rsidRPr="00071A60">
        <w:rPr>
          <w:rFonts w:ascii="Arial" w:hAnsi="Arial" w:cs="Arial"/>
          <w:color w:val="000000"/>
          <w:sz w:val="20"/>
        </w:rPr>
        <w:t>Вестник».</w:t>
      </w:r>
      <w:r w:rsidR="001E44E4" w:rsidRPr="00071A60">
        <w:rPr>
          <w:rFonts w:ascii="Arial" w:hAnsi="Arial" w:cs="Arial"/>
          <w:color w:val="000000"/>
          <w:sz w:val="20"/>
        </w:rPr>
        <w:t xml:space="preserve"> </w:t>
      </w:r>
      <w:r w:rsidRPr="00071A60">
        <w:rPr>
          <w:rFonts w:ascii="Arial" w:hAnsi="Arial" w:cs="Arial"/>
          <w:color w:val="000000"/>
          <w:sz w:val="20"/>
        </w:rPr>
        <w:t>Осмотр</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производится</w:t>
      </w:r>
      <w:r w:rsidR="001E44E4" w:rsidRPr="00071A60">
        <w:rPr>
          <w:rFonts w:ascii="Arial" w:hAnsi="Arial" w:cs="Arial"/>
          <w:color w:val="000000"/>
          <w:sz w:val="20"/>
        </w:rPr>
        <w:t xml:space="preserve"> </w:t>
      </w:r>
      <w:r w:rsidRPr="00071A60">
        <w:rPr>
          <w:rFonts w:ascii="Arial" w:hAnsi="Arial" w:cs="Arial"/>
          <w:color w:val="000000"/>
          <w:sz w:val="20"/>
        </w:rPr>
        <w:t>лицами,</w:t>
      </w:r>
      <w:r w:rsidR="001E44E4" w:rsidRPr="00071A60">
        <w:rPr>
          <w:rFonts w:ascii="Arial" w:hAnsi="Arial" w:cs="Arial"/>
          <w:color w:val="000000"/>
          <w:sz w:val="20"/>
        </w:rPr>
        <w:t xml:space="preserve"> </w:t>
      </w:r>
      <w:r w:rsidRPr="00071A60">
        <w:rPr>
          <w:rFonts w:ascii="Arial" w:hAnsi="Arial" w:cs="Arial"/>
          <w:color w:val="000000"/>
          <w:sz w:val="20"/>
        </w:rPr>
        <w:t>желающими</w:t>
      </w:r>
      <w:r w:rsidR="001E44E4" w:rsidRPr="00071A60">
        <w:rPr>
          <w:rFonts w:ascii="Arial" w:hAnsi="Arial" w:cs="Arial"/>
          <w:color w:val="000000"/>
          <w:sz w:val="20"/>
        </w:rPr>
        <w:t xml:space="preserve"> </w:t>
      </w:r>
      <w:r w:rsidRPr="00071A60">
        <w:rPr>
          <w:rFonts w:ascii="Arial" w:hAnsi="Arial" w:cs="Arial"/>
          <w:color w:val="000000"/>
          <w:sz w:val="20"/>
        </w:rPr>
        <w:t>участвовать</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аукционе</w:t>
      </w:r>
      <w:r w:rsidR="001E44E4" w:rsidRPr="00071A60">
        <w:rPr>
          <w:rFonts w:ascii="Arial" w:hAnsi="Arial" w:cs="Arial"/>
          <w:color w:val="000000"/>
          <w:sz w:val="20"/>
        </w:rPr>
        <w:t xml:space="preserve"> </w:t>
      </w:r>
      <w:r w:rsidRPr="00071A60">
        <w:rPr>
          <w:rFonts w:ascii="Arial" w:hAnsi="Arial" w:cs="Arial"/>
          <w:color w:val="000000"/>
          <w:sz w:val="20"/>
        </w:rPr>
        <w:t>самостоятельно</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течении</w:t>
      </w:r>
      <w:r w:rsidR="001E44E4" w:rsidRPr="00071A60">
        <w:rPr>
          <w:rFonts w:ascii="Arial" w:hAnsi="Arial" w:cs="Arial"/>
          <w:color w:val="000000"/>
          <w:sz w:val="20"/>
        </w:rPr>
        <w:t xml:space="preserve"> </w:t>
      </w:r>
      <w:r w:rsidRPr="00071A60">
        <w:rPr>
          <w:rFonts w:ascii="Arial" w:hAnsi="Arial" w:cs="Arial"/>
          <w:color w:val="000000"/>
          <w:sz w:val="20"/>
        </w:rPr>
        <w:t>всего</w:t>
      </w:r>
      <w:r w:rsidR="001E44E4" w:rsidRPr="00071A60">
        <w:rPr>
          <w:rFonts w:ascii="Arial" w:hAnsi="Arial" w:cs="Arial"/>
          <w:color w:val="000000"/>
          <w:sz w:val="20"/>
        </w:rPr>
        <w:t xml:space="preserve"> </w:t>
      </w:r>
      <w:r w:rsidRPr="00071A60">
        <w:rPr>
          <w:rFonts w:ascii="Arial" w:hAnsi="Arial" w:cs="Arial"/>
          <w:color w:val="000000"/>
          <w:sz w:val="20"/>
        </w:rPr>
        <w:t>срока</w:t>
      </w:r>
      <w:r w:rsidR="001E44E4" w:rsidRPr="00071A60">
        <w:rPr>
          <w:rFonts w:ascii="Arial" w:hAnsi="Arial" w:cs="Arial"/>
          <w:color w:val="000000"/>
          <w:sz w:val="20"/>
        </w:rPr>
        <w:t xml:space="preserve"> </w:t>
      </w:r>
      <w:r w:rsidRPr="00071A60">
        <w:rPr>
          <w:rFonts w:ascii="Arial" w:hAnsi="Arial" w:cs="Arial"/>
          <w:color w:val="000000"/>
          <w:sz w:val="20"/>
        </w:rPr>
        <w:t>подачи</w:t>
      </w:r>
      <w:r w:rsidR="001E44E4" w:rsidRPr="00071A60">
        <w:rPr>
          <w:rFonts w:ascii="Arial" w:hAnsi="Arial" w:cs="Arial"/>
          <w:color w:val="000000"/>
          <w:sz w:val="20"/>
        </w:rPr>
        <w:t xml:space="preserve"> </w:t>
      </w:r>
      <w:r w:rsidRPr="00071A60">
        <w:rPr>
          <w:rFonts w:ascii="Arial" w:hAnsi="Arial" w:cs="Arial"/>
          <w:color w:val="000000"/>
          <w:sz w:val="20"/>
        </w:rPr>
        <w:t>заявок.</w:t>
      </w:r>
    </w:p>
    <w:p w:rsidR="006A4208" w:rsidRPr="00071A60" w:rsidRDefault="006A4208" w:rsidP="00E565D2">
      <w:pPr>
        <w:shd w:val="clear" w:color="auto" w:fill="FFFFFF"/>
        <w:spacing w:after="0" w:line="240" w:lineRule="auto"/>
        <w:ind w:firstLine="709"/>
        <w:contextualSpacing/>
        <w:rPr>
          <w:rFonts w:ascii="Arial" w:hAnsi="Arial" w:cs="Arial"/>
          <w:b/>
          <w:color w:val="000000"/>
          <w:sz w:val="20"/>
        </w:rPr>
      </w:pP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b/>
          <w:color w:val="000000"/>
          <w:sz w:val="20"/>
        </w:rPr>
        <w:t>Порядок</w:t>
      </w:r>
      <w:r w:rsidR="001E44E4" w:rsidRPr="00071A60">
        <w:rPr>
          <w:rFonts w:ascii="Arial" w:hAnsi="Arial" w:cs="Arial"/>
          <w:b/>
          <w:color w:val="000000"/>
          <w:sz w:val="20"/>
        </w:rPr>
        <w:t xml:space="preserve"> </w:t>
      </w:r>
      <w:r w:rsidRPr="00071A60">
        <w:rPr>
          <w:rFonts w:ascii="Arial" w:hAnsi="Arial" w:cs="Arial"/>
          <w:b/>
          <w:color w:val="000000"/>
          <w:sz w:val="20"/>
        </w:rPr>
        <w:t>оформления</w:t>
      </w:r>
      <w:r w:rsidR="001E44E4" w:rsidRPr="00071A60">
        <w:rPr>
          <w:rFonts w:ascii="Arial" w:hAnsi="Arial" w:cs="Arial"/>
          <w:b/>
          <w:color w:val="000000"/>
          <w:sz w:val="20"/>
        </w:rPr>
        <w:t xml:space="preserve"> </w:t>
      </w:r>
      <w:r w:rsidRPr="00071A60">
        <w:rPr>
          <w:rFonts w:ascii="Arial" w:hAnsi="Arial" w:cs="Arial"/>
          <w:b/>
          <w:color w:val="000000"/>
          <w:sz w:val="20"/>
        </w:rPr>
        <w:t>участия</w:t>
      </w:r>
      <w:r w:rsidR="001E44E4" w:rsidRPr="00071A60">
        <w:rPr>
          <w:rFonts w:ascii="Arial" w:hAnsi="Arial" w:cs="Arial"/>
          <w:b/>
          <w:color w:val="000000"/>
          <w:sz w:val="20"/>
        </w:rPr>
        <w:t xml:space="preserve"> </w:t>
      </w:r>
      <w:r w:rsidRPr="00071A60">
        <w:rPr>
          <w:rFonts w:ascii="Arial" w:hAnsi="Arial" w:cs="Arial"/>
          <w:b/>
          <w:color w:val="000000"/>
          <w:sz w:val="20"/>
        </w:rPr>
        <w:t>в</w:t>
      </w:r>
      <w:r w:rsidR="001E44E4" w:rsidRPr="00071A60">
        <w:rPr>
          <w:rFonts w:ascii="Arial" w:hAnsi="Arial" w:cs="Arial"/>
          <w:b/>
          <w:color w:val="000000"/>
          <w:sz w:val="20"/>
        </w:rPr>
        <w:t xml:space="preserve"> </w:t>
      </w:r>
      <w:r w:rsidRPr="00071A60">
        <w:rPr>
          <w:rFonts w:ascii="Arial" w:hAnsi="Arial" w:cs="Arial"/>
          <w:b/>
          <w:color w:val="000000"/>
          <w:sz w:val="20"/>
        </w:rPr>
        <w:t>аукционе</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Заявителем</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участие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аукционе</w:t>
      </w:r>
      <w:r w:rsidR="001E44E4" w:rsidRPr="00071A60">
        <w:rPr>
          <w:rFonts w:ascii="Arial" w:hAnsi="Arial" w:cs="Arial"/>
          <w:color w:val="000000"/>
          <w:sz w:val="20"/>
        </w:rPr>
        <w:t xml:space="preserve"> </w:t>
      </w:r>
      <w:r w:rsidRPr="00071A60">
        <w:rPr>
          <w:rFonts w:ascii="Arial" w:hAnsi="Arial" w:cs="Arial"/>
          <w:color w:val="000000"/>
          <w:sz w:val="20"/>
        </w:rPr>
        <w:t>(далее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Заявитель)</w:t>
      </w:r>
      <w:r w:rsidR="001E44E4" w:rsidRPr="00071A60">
        <w:rPr>
          <w:rFonts w:ascii="Arial" w:hAnsi="Arial" w:cs="Arial"/>
          <w:color w:val="000000"/>
          <w:sz w:val="20"/>
        </w:rPr>
        <w:t xml:space="preserve"> </w:t>
      </w:r>
      <w:r w:rsidRPr="00071A60">
        <w:rPr>
          <w:rFonts w:ascii="Arial" w:hAnsi="Arial" w:cs="Arial"/>
          <w:color w:val="000000"/>
          <w:sz w:val="20"/>
        </w:rPr>
        <w:t>может</w:t>
      </w:r>
      <w:r w:rsidR="001E44E4" w:rsidRPr="00071A60">
        <w:rPr>
          <w:rFonts w:ascii="Arial" w:hAnsi="Arial" w:cs="Arial"/>
          <w:color w:val="000000"/>
          <w:sz w:val="20"/>
        </w:rPr>
        <w:t xml:space="preserve"> </w:t>
      </w:r>
      <w:r w:rsidRPr="00071A60">
        <w:rPr>
          <w:rFonts w:ascii="Arial" w:hAnsi="Arial" w:cs="Arial"/>
          <w:color w:val="000000"/>
          <w:sz w:val="20"/>
        </w:rPr>
        <w:t>быть</w:t>
      </w:r>
      <w:r w:rsidR="001E44E4" w:rsidRPr="00071A60">
        <w:rPr>
          <w:rFonts w:ascii="Arial" w:hAnsi="Arial" w:cs="Arial"/>
          <w:color w:val="000000"/>
          <w:sz w:val="20"/>
        </w:rPr>
        <w:t xml:space="preserve"> </w:t>
      </w:r>
      <w:r w:rsidRPr="00071A60">
        <w:rPr>
          <w:rFonts w:ascii="Arial" w:hAnsi="Arial" w:cs="Arial"/>
          <w:color w:val="000000"/>
          <w:sz w:val="20"/>
        </w:rPr>
        <w:t>любое</w:t>
      </w:r>
      <w:r w:rsidR="001E44E4" w:rsidRPr="00071A60">
        <w:rPr>
          <w:rFonts w:ascii="Arial" w:hAnsi="Arial" w:cs="Arial"/>
          <w:color w:val="000000"/>
          <w:sz w:val="20"/>
        </w:rPr>
        <w:t xml:space="preserve"> </w:t>
      </w:r>
      <w:r w:rsidRPr="00071A60">
        <w:rPr>
          <w:rFonts w:ascii="Arial" w:hAnsi="Arial" w:cs="Arial"/>
          <w:color w:val="000000"/>
          <w:sz w:val="20"/>
        </w:rPr>
        <w:t>юридическое</w:t>
      </w:r>
      <w:r w:rsidR="001E44E4" w:rsidRPr="00071A60">
        <w:rPr>
          <w:rFonts w:ascii="Arial" w:hAnsi="Arial" w:cs="Arial"/>
          <w:color w:val="000000"/>
          <w:sz w:val="20"/>
        </w:rPr>
        <w:t xml:space="preserve"> </w:t>
      </w:r>
      <w:r w:rsidRPr="00071A60">
        <w:rPr>
          <w:rFonts w:ascii="Arial" w:hAnsi="Arial" w:cs="Arial"/>
          <w:color w:val="000000"/>
          <w:sz w:val="20"/>
        </w:rPr>
        <w:t>лицо</w:t>
      </w:r>
      <w:r w:rsidR="001E44E4" w:rsidRPr="00071A60">
        <w:rPr>
          <w:rFonts w:ascii="Arial" w:hAnsi="Arial" w:cs="Arial"/>
          <w:color w:val="000000"/>
          <w:sz w:val="20"/>
        </w:rPr>
        <w:t xml:space="preserve"> </w:t>
      </w:r>
      <w:r w:rsidRPr="00071A60">
        <w:rPr>
          <w:rFonts w:ascii="Arial" w:hAnsi="Arial" w:cs="Arial"/>
          <w:color w:val="000000"/>
          <w:sz w:val="20"/>
        </w:rPr>
        <w:t>независимо</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организационно-правовой</w:t>
      </w:r>
      <w:r w:rsidR="001E44E4" w:rsidRPr="00071A60">
        <w:rPr>
          <w:rFonts w:ascii="Arial" w:hAnsi="Arial" w:cs="Arial"/>
          <w:color w:val="000000"/>
          <w:sz w:val="20"/>
        </w:rPr>
        <w:t xml:space="preserve"> </w:t>
      </w:r>
      <w:r w:rsidRPr="00071A60">
        <w:rPr>
          <w:rFonts w:ascii="Arial" w:hAnsi="Arial" w:cs="Arial"/>
          <w:color w:val="000000"/>
          <w:sz w:val="20"/>
        </w:rPr>
        <w:t>формы,</w:t>
      </w:r>
      <w:r w:rsidR="001E44E4" w:rsidRPr="00071A60">
        <w:rPr>
          <w:rFonts w:ascii="Arial" w:hAnsi="Arial" w:cs="Arial"/>
          <w:color w:val="000000"/>
          <w:sz w:val="20"/>
        </w:rPr>
        <w:t xml:space="preserve"> </w:t>
      </w:r>
      <w:r w:rsidRPr="00071A60">
        <w:rPr>
          <w:rFonts w:ascii="Arial" w:hAnsi="Arial" w:cs="Arial"/>
          <w:color w:val="000000"/>
          <w:sz w:val="20"/>
        </w:rPr>
        <w:t>формы</w:t>
      </w:r>
      <w:r w:rsidR="001E44E4" w:rsidRPr="00071A60">
        <w:rPr>
          <w:rFonts w:ascii="Arial" w:hAnsi="Arial" w:cs="Arial"/>
          <w:color w:val="000000"/>
          <w:sz w:val="20"/>
        </w:rPr>
        <w:t xml:space="preserve"> </w:t>
      </w:r>
      <w:r w:rsidRPr="00071A60">
        <w:rPr>
          <w:rFonts w:ascii="Arial" w:hAnsi="Arial" w:cs="Arial"/>
          <w:color w:val="000000"/>
          <w:sz w:val="20"/>
        </w:rPr>
        <w:t>собственности,</w:t>
      </w:r>
      <w:r w:rsidR="001E44E4" w:rsidRPr="00071A60">
        <w:rPr>
          <w:rFonts w:ascii="Arial" w:hAnsi="Arial" w:cs="Arial"/>
          <w:color w:val="000000"/>
          <w:sz w:val="20"/>
        </w:rPr>
        <w:t xml:space="preserve"> </w:t>
      </w:r>
      <w:r w:rsidRPr="00071A60">
        <w:rPr>
          <w:rFonts w:ascii="Arial" w:hAnsi="Arial" w:cs="Arial"/>
          <w:color w:val="000000"/>
          <w:sz w:val="20"/>
        </w:rPr>
        <w:t>места</w:t>
      </w:r>
      <w:r w:rsidR="001E44E4" w:rsidRPr="00071A60">
        <w:rPr>
          <w:rFonts w:ascii="Arial" w:hAnsi="Arial" w:cs="Arial"/>
          <w:color w:val="000000"/>
          <w:sz w:val="20"/>
        </w:rPr>
        <w:t xml:space="preserve"> </w:t>
      </w:r>
      <w:r w:rsidRPr="00071A60">
        <w:rPr>
          <w:rFonts w:ascii="Arial" w:hAnsi="Arial" w:cs="Arial"/>
          <w:color w:val="000000"/>
          <w:sz w:val="20"/>
        </w:rPr>
        <w:t>нахождения</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места</w:t>
      </w:r>
      <w:r w:rsidR="001E44E4" w:rsidRPr="00071A60">
        <w:rPr>
          <w:rFonts w:ascii="Arial" w:hAnsi="Arial" w:cs="Arial"/>
          <w:color w:val="000000"/>
          <w:sz w:val="20"/>
        </w:rPr>
        <w:t xml:space="preserve"> </w:t>
      </w:r>
      <w:r w:rsidRPr="00071A60">
        <w:rPr>
          <w:rFonts w:ascii="Arial" w:hAnsi="Arial" w:cs="Arial"/>
          <w:color w:val="000000"/>
          <w:sz w:val="20"/>
        </w:rPr>
        <w:t>происхождения</w:t>
      </w:r>
      <w:r w:rsidR="001E44E4" w:rsidRPr="00071A60">
        <w:rPr>
          <w:rFonts w:ascii="Arial" w:hAnsi="Arial" w:cs="Arial"/>
          <w:color w:val="000000"/>
          <w:sz w:val="20"/>
        </w:rPr>
        <w:t xml:space="preserve"> </w:t>
      </w:r>
      <w:r w:rsidRPr="00071A60">
        <w:rPr>
          <w:rFonts w:ascii="Arial" w:hAnsi="Arial" w:cs="Arial"/>
          <w:color w:val="000000"/>
          <w:sz w:val="20"/>
        </w:rPr>
        <w:t>капитала</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физическое</w:t>
      </w:r>
      <w:r w:rsidR="001E44E4" w:rsidRPr="00071A60">
        <w:rPr>
          <w:rFonts w:ascii="Arial" w:hAnsi="Arial" w:cs="Arial"/>
          <w:color w:val="000000"/>
          <w:sz w:val="20"/>
        </w:rPr>
        <w:t xml:space="preserve"> </w:t>
      </w:r>
      <w:r w:rsidRPr="00071A60">
        <w:rPr>
          <w:rFonts w:ascii="Arial" w:hAnsi="Arial" w:cs="Arial"/>
          <w:color w:val="000000"/>
          <w:sz w:val="20"/>
        </w:rPr>
        <w:t>лицо,</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том</w:t>
      </w:r>
      <w:r w:rsidR="001E44E4" w:rsidRPr="00071A60">
        <w:rPr>
          <w:rFonts w:ascii="Arial" w:hAnsi="Arial" w:cs="Arial"/>
          <w:color w:val="000000"/>
          <w:sz w:val="20"/>
        </w:rPr>
        <w:t xml:space="preserve"> </w:t>
      </w:r>
      <w:r w:rsidRPr="00071A60">
        <w:rPr>
          <w:rFonts w:ascii="Arial" w:hAnsi="Arial" w:cs="Arial"/>
          <w:color w:val="000000"/>
          <w:sz w:val="20"/>
        </w:rPr>
        <w:t>числе</w:t>
      </w:r>
      <w:r w:rsidR="001E44E4" w:rsidRPr="00071A60">
        <w:rPr>
          <w:rFonts w:ascii="Arial" w:hAnsi="Arial" w:cs="Arial"/>
          <w:color w:val="000000"/>
          <w:sz w:val="20"/>
        </w:rPr>
        <w:t xml:space="preserve"> </w:t>
      </w:r>
      <w:r w:rsidRPr="00071A60">
        <w:rPr>
          <w:rFonts w:ascii="Arial" w:hAnsi="Arial" w:cs="Arial"/>
          <w:color w:val="000000"/>
          <w:sz w:val="20"/>
        </w:rPr>
        <w:t>индивидуальный</w:t>
      </w:r>
      <w:r w:rsidR="001E44E4" w:rsidRPr="00071A60">
        <w:rPr>
          <w:rFonts w:ascii="Arial" w:hAnsi="Arial" w:cs="Arial"/>
          <w:color w:val="000000"/>
          <w:sz w:val="20"/>
        </w:rPr>
        <w:t xml:space="preserve"> </w:t>
      </w:r>
      <w:r w:rsidRPr="00071A60">
        <w:rPr>
          <w:rFonts w:ascii="Arial" w:hAnsi="Arial" w:cs="Arial"/>
          <w:color w:val="000000"/>
          <w:sz w:val="20"/>
        </w:rPr>
        <w:t>предприниматель</w:t>
      </w:r>
      <w:r w:rsidR="001E44E4" w:rsidRPr="00071A60">
        <w:rPr>
          <w:rFonts w:ascii="Arial" w:hAnsi="Arial" w:cs="Arial"/>
          <w:color w:val="000000"/>
          <w:sz w:val="20"/>
        </w:rPr>
        <w:t xml:space="preserve"> </w:t>
      </w:r>
      <w:r w:rsidRPr="00071A60">
        <w:rPr>
          <w:rFonts w:ascii="Arial" w:hAnsi="Arial" w:cs="Arial"/>
          <w:color w:val="000000"/>
          <w:sz w:val="20"/>
        </w:rPr>
        <w:t>претендующий(</w:t>
      </w:r>
      <w:proofErr w:type="spellStart"/>
      <w:r w:rsidRPr="00071A60">
        <w:rPr>
          <w:rFonts w:ascii="Arial" w:hAnsi="Arial" w:cs="Arial"/>
          <w:color w:val="000000"/>
          <w:sz w:val="20"/>
        </w:rPr>
        <w:t>ие</w:t>
      </w:r>
      <w:proofErr w:type="spellEnd"/>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заключение</w:t>
      </w:r>
      <w:r w:rsidR="001E44E4" w:rsidRPr="00071A60">
        <w:rPr>
          <w:rFonts w:ascii="Arial" w:hAnsi="Arial" w:cs="Arial"/>
          <w:color w:val="000000"/>
          <w:sz w:val="20"/>
        </w:rPr>
        <w:t xml:space="preserve"> </w:t>
      </w:r>
      <w:r w:rsidRPr="00071A60">
        <w:rPr>
          <w:rFonts w:ascii="Arial" w:hAnsi="Arial" w:cs="Arial"/>
          <w:color w:val="000000"/>
          <w:sz w:val="20"/>
        </w:rPr>
        <w:t>договора</w:t>
      </w:r>
      <w:r w:rsidR="001E44E4" w:rsidRPr="00071A60">
        <w:rPr>
          <w:rFonts w:ascii="Arial" w:hAnsi="Arial" w:cs="Arial"/>
          <w:color w:val="000000"/>
          <w:sz w:val="20"/>
        </w:rPr>
        <w:t xml:space="preserve"> </w:t>
      </w:r>
      <w:r w:rsidRPr="00071A60">
        <w:rPr>
          <w:rFonts w:ascii="Arial" w:hAnsi="Arial" w:cs="Arial"/>
          <w:color w:val="000000"/>
          <w:sz w:val="20"/>
        </w:rPr>
        <w:t>купли-продажи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имеющие</w:t>
      </w:r>
      <w:r w:rsidR="001E44E4" w:rsidRPr="00071A60">
        <w:rPr>
          <w:rFonts w:ascii="Arial" w:hAnsi="Arial" w:cs="Arial"/>
          <w:color w:val="000000"/>
          <w:sz w:val="20"/>
        </w:rPr>
        <w:t xml:space="preserve"> </w:t>
      </w:r>
      <w:r w:rsidRPr="00071A60">
        <w:rPr>
          <w:rFonts w:ascii="Arial" w:hAnsi="Arial" w:cs="Arial"/>
          <w:color w:val="000000"/>
          <w:sz w:val="20"/>
        </w:rPr>
        <w:t>электронную</w:t>
      </w:r>
      <w:r w:rsidR="001E44E4" w:rsidRPr="00071A60">
        <w:rPr>
          <w:rFonts w:ascii="Arial" w:hAnsi="Arial" w:cs="Arial"/>
          <w:color w:val="000000"/>
          <w:sz w:val="20"/>
        </w:rPr>
        <w:t xml:space="preserve"> </w:t>
      </w:r>
      <w:r w:rsidRPr="00071A60">
        <w:rPr>
          <w:rFonts w:ascii="Arial" w:hAnsi="Arial" w:cs="Arial"/>
          <w:color w:val="000000"/>
          <w:sz w:val="20"/>
        </w:rPr>
        <w:t>подпись,</w:t>
      </w:r>
      <w:r w:rsidR="001E44E4" w:rsidRPr="00071A60">
        <w:rPr>
          <w:rFonts w:ascii="Arial" w:hAnsi="Arial" w:cs="Arial"/>
          <w:color w:val="000000"/>
          <w:sz w:val="20"/>
        </w:rPr>
        <w:t xml:space="preserve"> </w:t>
      </w:r>
      <w:r w:rsidRPr="00071A60">
        <w:rPr>
          <w:rFonts w:ascii="Arial" w:hAnsi="Arial" w:cs="Arial"/>
          <w:color w:val="000000"/>
          <w:sz w:val="20"/>
        </w:rPr>
        <w:t>оформленную</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требованиями</w:t>
      </w:r>
      <w:r w:rsidR="001E44E4" w:rsidRPr="00071A60">
        <w:rPr>
          <w:rFonts w:ascii="Arial" w:hAnsi="Arial" w:cs="Arial"/>
          <w:color w:val="000000"/>
          <w:sz w:val="20"/>
        </w:rPr>
        <w:t xml:space="preserve"> </w:t>
      </w:r>
      <w:r w:rsidRPr="00071A60">
        <w:rPr>
          <w:rFonts w:ascii="Arial" w:hAnsi="Arial" w:cs="Arial"/>
          <w:color w:val="000000"/>
          <w:sz w:val="20"/>
        </w:rPr>
        <w:t>действующего</w:t>
      </w:r>
      <w:r w:rsidR="001E44E4" w:rsidRPr="00071A60">
        <w:rPr>
          <w:rFonts w:ascii="Arial" w:hAnsi="Arial" w:cs="Arial"/>
          <w:color w:val="000000"/>
          <w:sz w:val="20"/>
        </w:rPr>
        <w:t xml:space="preserve"> </w:t>
      </w:r>
      <w:r w:rsidRPr="00071A60">
        <w:rPr>
          <w:rFonts w:ascii="Arial" w:hAnsi="Arial" w:cs="Arial"/>
          <w:color w:val="000000"/>
          <w:sz w:val="20"/>
        </w:rPr>
        <w:t>законодательства</w:t>
      </w:r>
      <w:r w:rsidR="001E44E4" w:rsidRPr="00071A60">
        <w:rPr>
          <w:rFonts w:ascii="Arial" w:hAnsi="Arial" w:cs="Arial"/>
          <w:color w:val="000000"/>
          <w:sz w:val="20"/>
        </w:rPr>
        <w:t xml:space="preserve"> </w:t>
      </w:r>
      <w:r w:rsidRPr="00071A60">
        <w:rPr>
          <w:rFonts w:ascii="Arial" w:hAnsi="Arial" w:cs="Arial"/>
          <w:color w:val="000000"/>
          <w:sz w:val="20"/>
        </w:rPr>
        <w:t>удостоверяющим</w:t>
      </w:r>
      <w:r w:rsidR="001E44E4" w:rsidRPr="00071A60">
        <w:rPr>
          <w:rFonts w:ascii="Arial" w:hAnsi="Arial" w:cs="Arial"/>
          <w:color w:val="000000"/>
          <w:sz w:val="20"/>
        </w:rPr>
        <w:t xml:space="preserve"> </w:t>
      </w:r>
      <w:r w:rsidRPr="00071A60">
        <w:rPr>
          <w:rFonts w:ascii="Arial" w:hAnsi="Arial" w:cs="Arial"/>
          <w:color w:val="000000"/>
          <w:sz w:val="20"/>
        </w:rPr>
        <w:t>центром</w:t>
      </w:r>
      <w:r w:rsidR="001E44E4" w:rsidRPr="00071A60">
        <w:rPr>
          <w:rFonts w:ascii="Arial" w:hAnsi="Arial" w:cs="Arial"/>
          <w:color w:val="000000"/>
          <w:sz w:val="20"/>
        </w:rPr>
        <w:t xml:space="preserve"> </w:t>
      </w:r>
      <w:r w:rsidRPr="00071A60">
        <w:rPr>
          <w:rFonts w:ascii="Arial" w:hAnsi="Arial" w:cs="Arial"/>
          <w:color w:val="000000"/>
          <w:sz w:val="20"/>
        </w:rPr>
        <w:t>(далее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ЭП),</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прошедшие</w:t>
      </w:r>
      <w:r w:rsidR="001E44E4" w:rsidRPr="00071A60">
        <w:rPr>
          <w:rFonts w:ascii="Arial" w:hAnsi="Arial" w:cs="Arial"/>
          <w:color w:val="000000"/>
          <w:sz w:val="20"/>
        </w:rPr>
        <w:t xml:space="preserve"> </w:t>
      </w:r>
      <w:r w:rsidRPr="00071A60">
        <w:rPr>
          <w:rFonts w:ascii="Arial" w:hAnsi="Arial" w:cs="Arial"/>
          <w:color w:val="000000"/>
          <w:sz w:val="20"/>
        </w:rPr>
        <w:t>регистрацию</w:t>
      </w:r>
      <w:r w:rsidR="001E44E4" w:rsidRPr="00071A60">
        <w:rPr>
          <w:rFonts w:ascii="Arial" w:hAnsi="Arial" w:cs="Arial"/>
          <w:color w:val="000000"/>
          <w:sz w:val="20"/>
        </w:rPr>
        <w:t xml:space="preserve"> </w:t>
      </w:r>
      <w:r w:rsidRPr="00071A60">
        <w:rPr>
          <w:rFonts w:ascii="Arial" w:hAnsi="Arial" w:cs="Arial"/>
          <w:color w:val="000000"/>
          <w:sz w:val="20"/>
        </w:rPr>
        <w:t>(аккредитацию)</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Оператора</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Инструкциями</w:t>
      </w:r>
      <w:r w:rsidR="001E44E4" w:rsidRPr="00071A60">
        <w:rPr>
          <w:rFonts w:ascii="Arial" w:hAnsi="Arial" w:cs="Arial"/>
          <w:color w:val="000000"/>
          <w:sz w:val="20"/>
        </w:rPr>
        <w:t xml:space="preserve"> </w:t>
      </w:r>
      <w:r w:rsidRPr="00071A60">
        <w:rPr>
          <w:rFonts w:ascii="Arial" w:hAnsi="Arial" w:cs="Arial"/>
          <w:color w:val="000000"/>
          <w:sz w:val="20"/>
        </w:rPr>
        <w:t>Претендента/Арендатора,</w:t>
      </w:r>
      <w:r w:rsidR="001E44E4" w:rsidRPr="00071A60">
        <w:rPr>
          <w:rFonts w:ascii="Arial" w:hAnsi="Arial" w:cs="Arial"/>
          <w:color w:val="000000"/>
          <w:sz w:val="20"/>
        </w:rPr>
        <w:t xml:space="preserve"> </w:t>
      </w:r>
      <w:r w:rsidRPr="00071A60">
        <w:rPr>
          <w:rFonts w:ascii="Arial" w:hAnsi="Arial" w:cs="Arial"/>
          <w:color w:val="000000"/>
          <w:sz w:val="20"/>
        </w:rPr>
        <w:t>размещенными</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площадке</w:t>
      </w:r>
      <w:r w:rsidR="001E44E4" w:rsidRPr="00071A60">
        <w:rPr>
          <w:rFonts w:ascii="Arial" w:hAnsi="Arial" w:cs="Arial"/>
          <w:color w:val="000000"/>
          <w:sz w:val="20"/>
        </w:rPr>
        <w:t xml:space="preserve"> </w:t>
      </w:r>
      <w:r w:rsidRPr="00071A60">
        <w:rPr>
          <w:rFonts w:ascii="Arial" w:hAnsi="Arial" w:cs="Arial"/>
          <w:color w:val="000000"/>
          <w:sz w:val="20"/>
        </w:rPr>
        <w:t>(далее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Регламент</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Инструкции).</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прохождения</w:t>
      </w:r>
      <w:r w:rsidR="001E44E4" w:rsidRPr="00071A60">
        <w:rPr>
          <w:rFonts w:ascii="Arial" w:hAnsi="Arial" w:cs="Arial"/>
          <w:color w:val="000000"/>
          <w:sz w:val="20"/>
        </w:rPr>
        <w:t xml:space="preserve"> </w:t>
      </w:r>
      <w:r w:rsidRPr="00071A60">
        <w:rPr>
          <w:rFonts w:ascii="Arial" w:hAnsi="Arial" w:cs="Arial"/>
          <w:color w:val="000000"/>
          <w:sz w:val="20"/>
        </w:rPr>
        <w:t>процедуры</w:t>
      </w:r>
      <w:r w:rsidR="001E44E4" w:rsidRPr="00071A60">
        <w:rPr>
          <w:rFonts w:ascii="Arial" w:hAnsi="Arial" w:cs="Arial"/>
          <w:color w:val="000000"/>
          <w:sz w:val="20"/>
        </w:rPr>
        <w:t xml:space="preserve"> </w:t>
      </w:r>
      <w:r w:rsidRPr="00071A60">
        <w:rPr>
          <w:rFonts w:ascii="Arial" w:hAnsi="Arial" w:cs="Arial"/>
          <w:color w:val="000000"/>
          <w:sz w:val="20"/>
        </w:rPr>
        <w:t>регистрации</w:t>
      </w:r>
      <w:r w:rsidR="001E44E4" w:rsidRPr="00071A60">
        <w:rPr>
          <w:rFonts w:ascii="Arial" w:hAnsi="Arial" w:cs="Arial"/>
          <w:color w:val="000000"/>
          <w:sz w:val="20"/>
        </w:rPr>
        <w:t xml:space="preserve"> </w:t>
      </w:r>
      <w:r w:rsidRPr="00071A60">
        <w:rPr>
          <w:rFonts w:ascii="Arial" w:hAnsi="Arial" w:cs="Arial"/>
          <w:color w:val="000000"/>
          <w:sz w:val="20"/>
        </w:rPr>
        <w:t>(аккредитации)</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площадке</w:t>
      </w:r>
      <w:r w:rsidR="001E44E4" w:rsidRPr="00071A60">
        <w:rPr>
          <w:rFonts w:ascii="Arial" w:hAnsi="Arial" w:cs="Arial"/>
          <w:color w:val="000000"/>
          <w:sz w:val="20"/>
        </w:rPr>
        <w:t xml:space="preserve"> </w:t>
      </w:r>
      <w:r w:rsidRPr="00071A60">
        <w:rPr>
          <w:rFonts w:ascii="Arial" w:hAnsi="Arial" w:cs="Arial"/>
          <w:color w:val="000000"/>
          <w:sz w:val="20"/>
        </w:rPr>
        <w:t>Заявителю</w:t>
      </w:r>
      <w:r w:rsidR="001E44E4" w:rsidRPr="00071A60">
        <w:rPr>
          <w:rFonts w:ascii="Arial" w:hAnsi="Arial" w:cs="Arial"/>
          <w:color w:val="000000"/>
          <w:sz w:val="20"/>
        </w:rPr>
        <w:t xml:space="preserve"> </w:t>
      </w:r>
      <w:r w:rsidRPr="00071A60">
        <w:rPr>
          <w:rFonts w:ascii="Arial" w:hAnsi="Arial" w:cs="Arial"/>
          <w:color w:val="000000"/>
          <w:sz w:val="20"/>
        </w:rPr>
        <w:t>необходимо</w:t>
      </w:r>
      <w:r w:rsidR="001E44E4" w:rsidRPr="00071A60">
        <w:rPr>
          <w:rFonts w:ascii="Arial" w:hAnsi="Arial" w:cs="Arial"/>
          <w:color w:val="000000"/>
          <w:sz w:val="20"/>
        </w:rPr>
        <w:t xml:space="preserve"> </w:t>
      </w:r>
      <w:r w:rsidRPr="00071A60">
        <w:rPr>
          <w:rFonts w:ascii="Arial" w:hAnsi="Arial" w:cs="Arial"/>
          <w:color w:val="000000"/>
          <w:sz w:val="20"/>
        </w:rPr>
        <w:t>иметь</w:t>
      </w:r>
      <w:r w:rsidR="001E44E4" w:rsidRPr="00071A60">
        <w:rPr>
          <w:rFonts w:ascii="Arial" w:hAnsi="Arial" w:cs="Arial"/>
          <w:color w:val="000000"/>
          <w:sz w:val="20"/>
        </w:rPr>
        <w:t xml:space="preserve"> </w:t>
      </w:r>
      <w:r w:rsidRPr="00071A60">
        <w:rPr>
          <w:rFonts w:ascii="Arial" w:hAnsi="Arial" w:cs="Arial"/>
          <w:color w:val="000000"/>
          <w:sz w:val="20"/>
        </w:rPr>
        <w:t>ЭП,</w:t>
      </w:r>
      <w:r w:rsidR="001E44E4" w:rsidRPr="00071A60">
        <w:rPr>
          <w:rFonts w:ascii="Arial" w:hAnsi="Arial" w:cs="Arial"/>
          <w:color w:val="000000"/>
          <w:sz w:val="20"/>
        </w:rPr>
        <w:t xml:space="preserve"> </w:t>
      </w:r>
      <w:r w:rsidRPr="00071A60">
        <w:rPr>
          <w:rFonts w:ascii="Arial" w:hAnsi="Arial" w:cs="Arial"/>
          <w:color w:val="000000"/>
          <w:sz w:val="20"/>
        </w:rPr>
        <w:t>оформленную</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требованиями</w:t>
      </w:r>
      <w:r w:rsidR="001E44E4" w:rsidRPr="00071A60">
        <w:rPr>
          <w:rFonts w:ascii="Arial" w:hAnsi="Arial" w:cs="Arial"/>
          <w:color w:val="000000"/>
          <w:sz w:val="20"/>
        </w:rPr>
        <w:t xml:space="preserve"> </w:t>
      </w:r>
      <w:r w:rsidRPr="00071A60">
        <w:rPr>
          <w:rFonts w:ascii="Arial" w:hAnsi="Arial" w:cs="Arial"/>
          <w:color w:val="000000"/>
          <w:sz w:val="20"/>
        </w:rPr>
        <w:t>действующего</w:t>
      </w:r>
      <w:r w:rsidR="001E44E4" w:rsidRPr="00071A60">
        <w:rPr>
          <w:rFonts w:ascii="Arial" w:hAnsi="Arial" w:cs="Arial"/>
          <w:color w:val="000000"/>
          <w:sz w:val="20"/>
        </w:rPr>
        <w:t xml:space="preserve"> </w:t>
      </w:r>
      <w:r w:rsidRPr="00071A60">
        <w:rPr>
          <w:rFonts w:ascii="Arial" w:hAnsi="Arial" w:cs="Arial"/>
          <w:color w:val="000000"/>
          <w:sz w:val="20"/>
        </w:rPr>
        <w:t>законодательства.</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обеспечения</w:t>
      </w:r>
      <w:r w:rsidR="001E44E4" w:rsidRPr="00071A60">
        <w:rPr>
          <w:rFonts w:ascii="Arial" w:hAnsi="Arial" w:cs="Arial"/>
          <w:color w:val="000000"/>
          <w:sz w:val="20"/>
        </w:rPr>
        <w:t xml:space="preserve"> </w:t>
      </w:r>
      <w:r w:rsidRPr="00071A60">
        <w:rPr>
          <w:rFonts w:ascii="Arial" w:hAnsi="Arial" w:cs="Arial"/>
          <w:color w:val="000000"/>
          <w:sz w:val="20"/>
        </w:rPr>
        <w:t>доступа</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подаче</w:t>
      </w:r>
      <w:r w:rsidR="001E44E4" w:rsidRPr="00071A60">
        <w:rPr>
          <w:rFonts w:ascii="Arial" w:hAnsi="Arial" w:cs="Arial"/>
          <w:color w:val="000000"/>
          <w:sz w:val="20"/>
        </w:rPr>
        <w:t xml:space="preserve"> </w:t>
      </w:r>
      <w:r w:rsidRPr="00071A60">
        <w:rPr>
          <w:rFonts w:ascii="Arial" w:hAnsi="Arial" w:cs="Arial"/>
          <w:color w:val="000000"/>
          <w:sz w:val="20"/>
        </w:rPr>
        <w:t>заявки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участию</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аукционе</w:t>
      </w:r>
      <w:r w:rsidR="001E44E4" w:rsidRPr="00071A60">
        <w:rPr>
          <w:rFonts w:ascii="Arial" w:hAnsi="Arial" w:cs="Arial"/>
          <w:color w:val="000000"/>
          <w:sz w:val="20"/>
        </w:rPr>
        <w:t xml:space="preserve"> </w:t>
      </w:r>
      <w:r w:rsidRPr="00071A60">
        <w:rPr>
          <w:rFonts w:ascii="Arial" w:hAnsi="Arial" w:cs="Arial"/>
          <w:color w:val="000000"/>
          <w:sz w:val="20"/>
        </w:rPr>
        <w:t>Заявителю</w:t>
      </w:r>
      <w:r w:rsidR="001E44E4" w:rsidRPr="00071A60">
        <w:rPr>
          <w:rFonts w:ascii="Arial" w:hAnsi="Arial" w:cs="Arial"/>
          <w:color w:val="000000"/>
          <w:sz w:val="20"/>
        </w:rPr>
        <w:t xml:space="preserve"> </w:t>
      </w:r>
      <w:r w:rsidRPr="00071A60">
        <w:rPr>
          <w:rFonts w:ascii="Arial" w:hAnsi="Arial" w:cs="Arial"/>
          <w:color w:val="000000"/>
          <w:sz w:val="20"/>
        </w:rPr>
        <w:t>необходимо</w:t>
      </w:r>
      <w:r w:rsidR="001E44E4" w:rsidRPr="00071A60">
        <w:rPr>
          <w:rFonts w:ascii="Arial" w:hAnsi="Arial" w:cs="Arial"/>
          <w:color w:val="000000"/>
          <w:sz w:val="20"/>
        </w:rPr>
        <w:t xml:space="preserve"> </w:t>
      </w:r>
      <w:r w:rsidRPr="00071A60">
        <w:rPr>
          <w:rFonts w:ascii="Arial" w:hAnsi="Arial" w:cs="Arial"/>
          <w:color w:val="000000"/>
          <w:sz w:val="20"/>
        </w:rPr>
        <w:t>пройти</w:t>
      </w:r>
      <w:r w:rsidR="001E44E4" w:rsidRPr="00071A60">
        <w:rPr>
          <w:rFonts w:ascii="Arial" w:hAnsi="Arial" w:cs="Arial"/>
          <w:color w:val="000000"/>
          <w:sz w:val="20"/>
        </w:rPr>
        <w:t xml:space="preserve"> </w:t>
      </w:r>
      <w:r w:rsidRPr="00071A60">
        <w:rPr>
          <w:rFonts w:ascii="Arial" w:hAnsi="Arial" w:cs="Arial"/>
          <w:color w:val="000000"/>
          <w:sz w:val="20"/>
        </w:rPr>
        <w:t>регистрацию</w:t>
      </w:r>
      <w:r w:rsidR="001E44E4" w:rsidRPr="00071A60">
        <w:rPr>
          <w:rFonts w:ascii="Arial" w:hAnsi="Arial" w:cs="Arial"/>
          <w:color w:val="000000"/>
          <w:sz w:val="20"/>
        </w:rPr>
        <w:t xml:space="preserve"> </w:t>
      </w:r>
      <w:r w:rsidRPr="00071A60">
        <w:rPr>
          <w:rFonts w:ascii="Arial" w:hAnsi="Arial" w:cs="Arial"/>
          <w:color w:val="000000"/>
          <w:sz w:val="20"/>
        </w:rPr>
        <w:t>(аккредитацию)</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Инструкциями.</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Регистрация</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площадке</w:t>
      </w:r>
      <w:r w:rsidR="001E44E4" w:rsidRPr="00071A60">
        <w:rPr>
          <w:rFonts w:ascii="Arial" w:hAnsi="Arial" w:cs="Arial"/>
          <w:color w:val="000000"/>
          <w:sz w:val="20"/>
        </w:rPr>
        <w:t xml:space="preserve"> </w:t>
      </w:r>
      <w:r w:rsidRPr="00071A60">
        <w:rPr>
          <w:rFonts w:ascii="Arial" w:hAnsi="Arial" w:cs="Arial"/>
          <w:color w:val="000000"/>
          <w:sz w:val="20"/>
        </w:rPr>
        <w:t>осуществляется</w:t>
      </w:r>
      <w:r w:rsidR="001E44E4" w:rsidRPr="00071A60">
        <w:rPr>
          <w:rFonts w:ascii="Arial" w:hAnsi="Arial" w:cs="Arial"/>
          <w:color w:val="000000"/>
          <w:sz w:val="20"/>
        </w:rPr>
        <w:t xml:space="preserve"> </w:t>
      </w:r>
      <w:r w:rsidRPr="00071A60">
        <w:rPr>
          <w:rFonts w:ascii="Arial" w:hAnsi="Arial" w:cs="Arial"/>
          <w:color w:val="000000"/>
          <w:sz w:val="20"/>
        </w:rPr>
        <w:t>без</w:t>
      </w:r>
      <w:r w:rsidR="001E44E4" w:rsidRPr="00071A60">
        <w:rPr>
          <w:rFonts w:ascii="Arial" w:hAnsi="Arial" w:cs="Arial"/>
          <w:color w:val="000000"/>
          <w:sz w:val="20"/>
        </w:rPr>
        <w:t xml:space="preserve"> </w:t>
      </w:r>
      <w:r w:rsidRPr="00071A60">
        <w:rPr>
          <w:rFonts w:ascii="Arial" w:hAnsi="Arial" w:cs="Arial"/>
          <w:color w:val="000000"/>
          <w:sz w:val="20"/>
        </w:rPr>
        <w:t>взимания</w:t>
      </w:r>
      <w:r w:rsidR="001E44E4" w:rsidRPr="00071A60">
        <w:rPr>
          <w:rFonts w:ascii="Arial" w:hAnsi="Arial" w:cs="Arial"/>
          <w:color w:val="000000"/>
          <w:sz w:val="20"/>
        </w:rPr>
        <w:t xml:space="preserve"> </w:t>
      </w:r>
      <w:r w:rsidRPr="00071A60">
        <w:rPr>
          <w:rFonts w:ascii="Arial" w:hAnsi="Arial" w:cs="Arial"/>
          <w:color w:val="000000"/>
          <w:sz w:val="20"/>
        </w:rPr>
        <w:t>платы.</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случае</w:t>
      </w:r>
      <w:r w:rsidR="001E44E4" w:rsidRPr="00071A60">
        <w:rPr>
          <w:rFonts w:ascii="Arial" w:hAnsi="Arial" w:cs="Arial"/>
          <w:color w:val="000000"/>
          <w:sz w:val="20"/>
        </w:rPr>
        <w:t xml:space="preserve"> </w:t>
      </w:r>
      <w:r w:rsidRPr="00071A60">
        <w:rPr>
          <w:rFonts w:ascii="Arial" w:hAnsi="Arial" w:cs="Arial"/>
          <w:color w:val="000000"/>
          <w:sz w:val="20"/>
        </w:rPr>
        <w:t>если</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имени</w:t>
      </w:r>
      <w:r w:rsidR="001E44E4" w:rsidRPr="00071A60">
        <w:rPr>
          <w:rFonts w:ascii="Arial" w:hAnsi="Arial" w:cs="Arial"/>
          <w:color w:val="000000"/>
          <w:sz w:val="20"/>
        </w:rPr>
        <w:t xml:space="preserve"> </w:t>
      </w:r>
      <w:r w:rsidRPr="00071A60">
        <w:rPr>
          <w:rFonts w:ascii="Arial" w:hAnsi="Arial" w:cs="Arial"/>
          <w:color w:val="000000"/>
          <w:sz w:val="20"/>
        </w:rPr>
        <w:t>Заявителя</w:t>
      </w:r>
      <w:r w:rsidR="001E44E4" w:rsidRPr="00071A60">
        <w:rPr>
          <w:rFonts w:ascii="Arial" w:hAnsi="Arial" w:cs="Arial"/>
          <w:color w:val="000000"/>
          <w:sz w:val="20"/>
        </w:rPr>
        <w:t xml:space="preserve"> </w:t>
      </w:r>
      <w:r w:rsidRPr="00071A60">
        <w:rPr>
          <w:rFonts w:ascii="Arial" w:hAnsi="Arial" w:cs="Arial"/>
          <w:color w:val="000000"/>
          <w:sz w:val="20"/>
        </w:rPr>
        <w:t>действует</w:t>
      </w:r>
      <w:r w:rsidR="001E44E4" w:rsidRPr="00071A60">
        <w:rPr>
          <w:rFonts w:ascii="Arial" w:hAnsi="Arial" w:cs="Arial"/>
          <w:color w:val="000000"/>
          <w:sz w:val="20"/>
        </w:rPr>
        <w:t xml:space="preserve"> </w:t>
      </w:r>
      <w:r w:rsidRPr="00071A60">
        <w:rPr>
          <w:rFonts w:ascii="Arial" w:hAnsi="Arial" w:cs="Arial"/>
          <w:color w:val="000000"/>
          <w:sz w:val="20"/>
        </w:rPr>
        <w:t>иное</w:t>
      </w:r>
      <w:r w:rsidR="001E44E4" w:rsidRPr="00071A60">
        <w:rPr>
          <w:rFonts w:ascii="Arial" w:hAnsi="Arial" w:cs="Arial"/>
          <w:color w:val="000000"/>
          <w:sz w:val="20"/>
        </w:rPr>
        <w:t xml:space="preserve"> </w:t>
      </w:r>
      <w:r w:rsidRPr="00071A60">
        <w:rPr>
          <w:rFonts w:ascii="Arial" w:hAnsi="Arial" w:cs="Arial"/>
          <w:color w:val="000000"/>
          <w:sz w:val="20"/>
        </w:rPr>
        <w:t>лицо</w:t>
      </w:r>
      <w:r w:rsidR="001E44E4" w:rsidRPr="00071A60">
        <w:rPr>
          <w:rFonts w:ascii="Arial" w:hAnsi="Arial" w:cs="Arial"/>
          <w:color w:val="000000"/>
          <w:sz w:val="20"/>
        </w:rPr>
        <w:t xml:space="preserve"> </w:t>
      </w:r>
      <w:r w:rsidRPr="00071A60">
        <w:rPr>
          <w:rFonts w:ascii="Arial" w:hAnsi="Arial" w:cs="Arial"/>
          <w:color w:val="000000"/>
          <w:sz w:val="20"/>
        </w:rPr>
        <w:t>(далее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Доверенное</w:t>
      </w:r>
      <w:r w:rsidR="001E44E4" w:rsidRPr="00071A60">
        <w:rPr>
          <w:rFonts w:ascii="Arial" w:hAnsi="Arial" w:cs="Arial"/>
          <w:color w:val="000000"/>
          <w:sz w:val="20"/>
        </w:rPr>
        <w:t xml:space="preserve"> </w:t>
      </w:r>
      <w:r w:rsidRPr="00071A60">
        <w:rPr>
          <w:rFonts w:ascii="Arial" w:hAnsi="Arial" w:cs="Arial"/>
          <w:color w:val="000000"/>
          <w:sz w:val="20"/>
        </w:rPr>
        <w:t>лицо),</w:t>
      </w:r>
      <w:r w:rsidR="001E44E4" w:rsidRPr="00071A60">
        <w:rPr>
          <w:rFonts w:ascii="Arial" w:hAnsi="Arial" w:cs="Arial"/>
          <w:color w:val="000000"/>
          <w:sz w:val="20"/>
        </w:rPr>
        <w:t xml:space="preserve"> </w:t>
      </w:r>
      <w:r w:rsidRPr="00071A60">
        <w:rPr>
          <w:rFonts w:ascii="Arial" w:hAnsi="Arial" w:cs="Arial"/>
          <w:color w:val="000000"/>
          <w:sz w:val="20"/>
        </w:rPr>
        <w:t>Заявителю</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Доверенному</w:t>
      </w:r>
      <w:r w:rsidR="001E44E4" w:rsidRPr="00071A60">
        <w:rPr>
          <w:rFonts w:ascii="Arial" w:hAnsi="Arial" w:cs="Arial"/>
          <w:color w:val="000000"/>
          <w:sz w:val="20"/>
        </w:rPr>
        <w:t xml:space="preserve"> </w:t>
      </w:r>
      <w:r w:rsidRPr="00071A60">
        <w:rPr>
          <w:rFonts w:ascii="Arial" w:hAnsi="Arial" w:cs="Arial"/>
          <w:color w:val="000000"/>
          <w:sz w:val="20"/>
        </w:rPr>
        <w:t>лицу</w:t>
      </w:r>
      <w:r w:rsidR="001E44E4" w:rsidRPr="00071A60">
        <w:rPr>
          <w:rFonts w:ascii="Arial" w:hAnsi="Arial" w:cs="Arial"/>
          <w:color w:val="000000"/>
          <w:sz w:val="20"/>
        </w:rPr>
        <w:t xml:space="preserve"> </w:t>
      </w:r>
      <w:r w:rsidRPr="00071A60">
        <w:rPr>
          <w:rFonts w:ascii="Arial" w:hAnsi="Arial" w:cs="Arial"/>
          <w:color w:val="000000"/>
          <w:sz w:val="20"/>
        </w:rPr>
        <w:t>необходимо</w:t>
      </w:r>
      <w:r w:rsidR="001E44E4" w:rsidRPr="00071A60">
        <w:rPr>
          <w:rFonts w:ascii="Arial" w:hAnsi="Arial" w:cs="Arial"/>
          <w:color w:val="000000"/>
          <w:sz w:val="20"/>
        </w:rPr>
        <w:t xml:space="preserve"> </w:t>
      </w:r>
      <w:r w:rsidRPr="00071A60">
        <w:rPr>
          <w:rFonts w:ascii="Arial" w:hAnsi="Arial" w:cs="Arial"/>
          <w:color w:val="000000"/>
          <w:sz w:val="20"/>
        </w:rPr>
        <w:t>пройти</w:t>
      </w:r>
      <w:r w:rsidR="001E44E4" w:rsidRPr="00071A60">
        <w:rPr>
          <w:rFonts w:ascii="Arial" w:hAnsi="Arial" w:cs="Arial"/>
          <w:color w:val="000000"/>
          <w:sz w:val="20"/>
        </w:rPr>
        <w:t xml:space="preserve"> </w:t>
      </w:r>
      <w:r w:rsidRPr="00071A60">
        <w:rPr>
          <w:rFonts w:ascii="Arial" w:hAnsi="Arial" w:cs="Arial"/>
          <w:color w:val="000000"/>
          <w:sz w:val="20"/>
        </w:rPr>
        <w:t>регистрацию</w:t>
      </w:r>
      <w:r w:rsidR="001E44E4" w:rsidRPr="00071A60">
        <w:rPr>
          <w:rFonts w:ascii="Arial" w:hAnsi="Arial" w:cs="Arial"/>
          <w:color w:val="000000"/>
          <w:sz w:val="20"/>
        </w:rPr>
        <w:t xml:space="preserve"> </w:t>
      </w:r>
      <w:r w:rsidRPr="00071A60">
        <w:rPr>
          <w:rFonts w:ascii="Arial" w:hAnsi="Arial" w:cs="Arial"/>
          <w:color w:val="000000"/>
          <w:sz w:val="20"/>
        </w:rPr>
        <w:t>(аккредитацию)</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Инструкциями</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Прием</w:t>
      </w:r>
      <w:r w:rsidR="001E44E4" w:rsidRPr="00071A60">
        <w:rPr>
          <w:rFonts w:ascii="Arial" w:hAnsi="Arial" w:cs="Arial"/>
          <w:color w:val="000000"/>
          <w:sz w:val="20"/>
        </w:rPr>
        <w:t xml:space="preserve"> </w:t>
      </w:r>
      <w:r w:rsidRPr="00071A60">
        <w:rPr>
          <w:rFonts w:ascii="Arial" w:hAnsi="Arial" w:cs="Arial"/>
          <w:color w:val="000000"/>
          <w:sz w:val="20"/>
        </w:rPr>
        <w:t>заявок</w:t>
      </w:r>
      <w:r w:rsidR="001E44E4" w:rsidRPr="00071A60">
        <w:rPr>
          <w:rFonts w:ascii="Arial" w:hAnsi="Arial" w:cs="Arial"/>
          <w:color w:val="000000"/>
          <w:sz w:val="20"/>
        </w:rPr>
        <w:t xml:space="preserve"> </w:t>
      </w:r>
      <w:r w:rsidRPr="00071A60">
        <w:rPr>
          <w:rFonts w:ascii="Arial" w:hAnsi="Arial" w:cs="Arial"/>
          <w:color w:val="000000"/>
          <w:sz w:val="20"/>
        </w:rPr>
        <w:t>обеспечивается</w:t>
      </w:r>
      <w:r w:rsidR="001E44E4" w:rsidRPr="00071A60">
        <w:rPr>
          <w:rFonts w:ascii="Arial" w:hAnsi="Arial" w:cs="Arial"/>
          <w:color w:val="000000"/>
          <w:sz w:val="20"/>
        </w:rPr>
        <w:t xml:space="preserve"> </w:t>
      </w:r>
      <w:r w:rsidRPr="00071A60">
        <w:rPr>
          <w:rFonts w:ascii="Arial" w:hAnsi="Arial" w:cs="Arial"/>
          <w:color w:val="000000"/>
          <w:sz w:val="20"/>
        </w:rPr>
        <w:t>Оператором</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Инструкциями.</w:t>
      </w:r>
      <w:r w:rsidR="001E44E4" w:rsidRPr="00071A60">
        <w:rPr>
          <w:rFonts w:ascii="Arial" w:hAnsi="Arial" w:cs="Arial"/>
          <w:color w:val="000000"/>
          <w:sz w:val="20"/>
        </w:rPr>
        <w:t xml:space="preserve"> </w:t>
      </w:r>
      <w:r w:rsidRPr="00071A60">
        <w:rPr>
          <w:rFonts w:ascii="Arial" w:hAnsi="Arial" w:cs="Arial"/>
          <w:color w:val="000000"/>
          <w:sz w:val="20"/>
        </w:rPr>
        <w:t>Один</w:t>
      </w:r>
      <w:r w:rsidR="001E44E4" w:rsidRPr="00071A60">
        <w:rPr>
          <w:rFonts w:ascii="Arial" w:hAnsi="Arial" w:cs="Arial"/>
          <w:color w:val="000000"/>
          <w:sz w:val="20"/>
        </w:rPr>
        <w:t xml:space="preserve"> </w:t>
      </w:r>
      <w:r w:rsidRPr="00071A60">
        <w:rPr>
          <w:rFonts w:ascii="Arial" w:hAnsi="Arial" w:cs="Arial"/>
          <w:color w:val="000000"/>
          <w:sz w:val="20"/>
        </w:rPr>
        <w:t>Заявитель</w:t>
      </w:r>
      <w:r w:rsidR="001E44E4" w:rsidRPr="00071A60">
        <w:rPr>
          <w:rFonts w:ascii="Arial" w:hAnsi="Arial" w:cs="Arial"/>
          <w:color w:val="000000"/>
          <w:sz w:val="20"/>
        </w:rPr>
        <w:t xml:space="preserve"> </w:t>
      </w:r>
      <w:r w:rsidRPr="00071A60">
        <w:rPr>
          <w:rFonts w:ascii="Arial" w:hAnsi="Arial" w:cs="Arial"/>
          <w:color w:val="000000"/>
          <w:sz w:val="20"/>
        </w:rPr>
        <w:t>вправе</w:t>
      </w:r>
      <w:r w:rsidR="001E44E4" w:rsidRPr="00071A60">
        <w:rPr>
          <w:rFonts w:ascii="Arial" w:hAnsi="Arial" w:cs="Arial"/>
          <w:color w:val="000000"/>
          <w:sz w:val="20"/>
        </w:rPr>
        <w:t xml:space="preserve"> </w:t>
      </w:r>
      <w:r w:rsidRPr="00071A60">
        <w:rPr>
          <w:rFonts w:ascii="Arial" w:hAnsi="Arial" w:cs="Arial"/>
          <w:color w:val="000000"/>
          <w:sz w:val="20"/>
        </w:rPr>
        <w:t>подать</w:t>
      </w:r>
      <w:r w:rsidR="001E44E4" w:rsidRPr="00071A60">
        <w:rPr>
          <w:rFonts w:ascii="Arial" w:hAnsi="Arial" w:cs="Arial"/>
          <w:color w:val="000000"/>
          <w:sz w:val="20"/>
        </w:rPr>
        <w:t xml:space="preserve"> </w:t>
      </w:r>
      <w:r w:rsidRPr="00071A60">
        <w:rPr>
          <w:rFonts w:ascii="Arial" w:hAnsi="Arial" w:cs="Arial"/>
          <w:color w:val="000000"/>
          <w:sz w:val="20"/>
        </w:rPr>
        <w:t>только</w:t>
      </w:r>
      <w:r w:rsidR="001E44E4" w:rsidRPr="00071A60">
        <w:rPr>
          <w:rFonts w:ascii="Arial" w:hAnsi="Arial" w:cs="Arial"/>
          <w:color w:val="000000"/>
          <w:sz w:val="20"/>
        </w:rPr>
        <w:t xml:space="preserve"> </w:t>
      </w:r>
      <w:r w:rsidRPr="00071A60">
        <w:rPr>
          <w:rFonts w:ascii="Arial" w:hAnsi="Arial" w:cs="Arial"/>
          <w:color w:val="000000"/>
          <w:sz w:val="20"/>
        </w:rPr>
        <w:t>одну</w:t>
      </w:r>
      <w:r w:rsidR="001E44E4" w:rsidRPr="00071A60">
        <w:rPr>
          <w:rFonts w:ascii="Arial" w:hAnsi="Arial" w:cs="Arial"/>
          <w:color w:val="000000"/>
          <w:sz w:val="20"/>
        </w:rPr>
        <w:t xml:space="preserve"> </w:t>
      </w:r>
      <w:r w:rsidRPr="00071A60">
        <w:rPr>
          <w:rFonts w:ascii="Arial" w:hAnsi="Arial" w:cs="Arial"/>
          <w:color w:val="000000"/>
          <w:sz w:val="20"/>
        </w:rPr>
        <w:t>Заявку.</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Заявитель</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учетом</w:t>
      </w:r>
      <w:r w:rsidR="001E44E4" w:rsidRPr="00071A60">
        <w:rPr>
          <w:rFonts w:ascii="Arial" w:hAnsi="Arial" w:cs="Arial"/>
          <w:color w:val="000000"/>
          <w:sz w:val="20"/>
        </w:rPr>
        <w:t xml:space="preserve"> </w:t>
      </w:r>
      <w:r w:rsidRPr="00071A60">
        <w:rPr>
          <w:rFonts w:ascii="Arial" w:hAnsi="Arial" w:cs="Arial"/>
          <w:color w:val="000000"/>
          <w:sz w:val="20"/>
        </w:rPr>
        <w:t>требований</w:t>
      </w:r>
      <w:r w:rsidR="001E44E4" w:rsidRPr="00071A60">
        <w:rPr>
          <w:rFonts w:ascii="Arial" w:hAnsi="Arial" w:cs="Arial"/>
          <w:color w:val="000000"/>
          <w:sz w:val="20"/>
        </w:rPr>
        <w:t xml:space="preserve"> </w:t>
      </w:r>
      <w:r w:rsidRPr="00071A60">
        <w:rPr>
          <w:rFonts w:ascii="Arial" w:hAnsi="Arial" w:cs="Arial"/>
          <w:color w:val="000000"/>
          <w:sz w:val="20"/>
        </w:rPr>
        <w:t>подает</w:t>
      </w:r>
      <w:r w:rsidR="001E44E4" w:rsidRPr="00071A60">
        <w:rPr>
          <w:rFonts w:ascii="Arial" w:hAnsi="Arial" w:cs="Arial"/>
          <w:color w:val="000000"/>
          <w:sz w:val="20"/>
        </w:rPr>
        <w:t xml:space="preserve"> </w:t>
      </w:r>
      <w:r w:rsidRPr="00071A60">
        <w:rPr>
          <w:rFonts w:ascii="Arial" w:hAnsi="Arial" w:cs="Arial"/>
          <w:color w:val="000000"/>
          <w:sz w:val="20"/>
        </w:rPr>
        <w:t>заявку</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Инструкциями.</w:t>
      </w:r>
      <w:r w:rsidR="001E44E4" w:rsidRPr="00071A60">
        <w:rPr>
          <w:rFonts w:ascii="Arial" w:hAnsi="Arial" w:cs="Arial"/>
          <w:color w:val="000000"/>
          <w:sz w:val="20"/>
        </w:rPr>
        <w:t xml:space="preserve"> </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Заявка</w:t>
      </w:r>
      <w:r w:rsidR="001E44E4" w:rsidRPr="00071A60">
        <w:rPr>
          <w:rFonts w:ascii="Arial" w:hAnsi="Arial" w:cs="Arial"/>
          <w:color w:val="000000"/>
          <w:sz w:val="20"/>
        </w:rPr>
        <w:t xml:space="preserve"> </w:t>
      </w:r>
      <w:r w:rsidRPr="00071A60">
        <w:rPr>
          <w:rFonts w:ascii="Arial" w:hAnsi="Arial" w:cs="Arial"/>
          <w:color w:val="000000"/>
          <w:sz w:val="20"/>
        </w:rPr>
        <w:t>направляется</w:t>
      </w:r>
      <w:r w:rsidR="001E44E4" w:rsidRPr="00071A60">
        <w:rPr>
          <w:rFonts w:ascii="Arial" w:hAnsi="Arial" w:cs="Arial"/>
          <w:color w:val="000000"/>
          <w:sz w:val="20"/>
        </w:rPr>
        <w:t xml:space="preserve"> </w:t>
      </w:r>
      <w:r w:rsidRPr="00071A60">
        <w:rPr>
          <w:rFonts w:ascii="Arial" w:hAnsi="Arial" w:cs="Arial"/>
          <w:color w:val="000000"/>
          <w:sz w:val="20"/>
        </w:rPr>
        <w:t>Заявителем</w:t>
      </w:r>
      <w:r w:rsidR="001E44E4" w:rsidRPr="00071A60">
        <w:rPr>
          <w:rFonts w:ascii="Arial" w:hAnsi="Arial" w:cs="Arial"/>
          <w:color w:val="000000"/>
          <w:sz w:val="20"/>
        </w:rPr>
        <w:t xml:space="preserve"> </w:t>
      </w:r>
      <w:r w:rsidRPr="00071A60">
        <w:rPr>
          <w:rFonts w:ascii="Arial" w:hAnsi="Arial" w:cs="Arial"/>
          <w:color w:val="000000"/>
          <w:sz w:val="20"/>
        </w:rPr>
        <w:t>Оператору</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сроки,</w:t>
      </w:r>
      <w:r w:rsidR="001E44E4" w:rsidRPr="00071A60">
        <w:rPr>
          <w:rFonts w:ascii="Arial" w:hAnsi="Arial" w:cs="Arial"/>
          <w:color w:val="000000"/>
          <w:sz w:val="20"/>
        </w:rPr>
        <w:t xml:space="preserve"> </w:t>
      </w:r>
      <w:r w:rsidRPr="00071A60">
        <w:rPr>
          <w:rFonts w:ascii="Arial" w:hAnsi="Arial" w:cs="Arial"/>
          <w:color w:val="000000"/>
          <w:sz w:val="20"/>
        </w:rPr>
        <w:t>указанные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Извещении,</w:t>
      </w:r>
      <w:r w:rsidR="001E44E4" w:rsidRPr="00071A60">
        <w:rPr>
          <w:rFonts w:ascii="Arial" w:hAnsi="Arial" w:cs="Arial"/>
          <w:color w:val="000000"/>
          <w:sz w:val="20"/>
        </w:rPr>
        <w:t xml:space="preserve"> </w:t>
      </w:r>
      <w:r w:rsidRPr="00071A60">
        <w:rPr>
          <w:rFonts w:ascii="Arial" w:hAnsi="Arial" w:cs="Arial"/>
          <w:color w:val="000000"/>
          <w:sz w:val="20"/>
        </w:rPr>
        <w:t>путем:</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заполнения</w:t>
      </w:r>
      <w:r w:rsidR="001E44E4" w:rsidRPr="00071A60">
        <w:rPr>
          <w:rFonts w:ascii="Arial" w:hAnsi="Arial" w:cs="Arial"/>
          <w:color w:val="000000"/>
          <w:sz w:val="20"/>
        </w:rPr>
        <w:t xml:space="preserve"> </w:t>
      </w:r>
      <w:r w:rsidRPr="00071A60">
        <w:rPr>
          <w:rFonts w:ascii="Arial" w:hAnsi="Arial" w:cs="Arial"/>
          <w:color w:val="000000"/>
          <w:sz w:val="20"/>
        </w:rPr>
        <w:t>Заявителем</w:t>
      </w:r>
      <w:r w:rsidR="001E44E4" w:rsidRPr="00071A60">
        <w:rPr>
          <w:rFonts w:ascii="Arial" w:hAnsi="Arial" w:cs="Arial"/>
          <w:color w:val="000000"/>
          <w:sz w:val="20"/>
        </w:rPr>
        <w:t xml:space="preserve"> </w:t>
      </w:r>
      <w:r w:rsidRPr="00071A60">
        <w:rPr>
          <w:rFonts w:ascii="Arial" w:hAnsi="Arial" w:cs="Arial"/>
          <w:color w:val="000000"/>
          <w:sz w:val="20"/>
        </w:rPr>
        <w:t>ее</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формы</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приложением</w:t>
      </w:r>
      <w:r w:rsidR="001E44E4" w:rsidRPr="00071A60">
        <w:rPr>
          <w:rFonts w:ascii="Arial" w:hAnsi="Arial" w:cs="Arial"/>
          <w:color w:val="000000"/>
          <w:sz w:val="20"/>
        </w:rPr>
        <w:t xml:space="preserve"> </w:t>
      </w:r>
      <w:r w:rsidRPr="00071A60">
        <w:rPr>
          <w:rFonts w:ascii="Arial" w:hAnsi="Arial" w:cs="Arial"/>
          <w:color w:val="000000"/>
          <w:sz w:val="20"/>
        </w:rPr>
        <w:t>указанных</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настоящем</w:t>
      </w:r>
      <w:r w:rsidR="001E44E4" w:rsidRPr="00071A60">
        <w:rPr>
          <w:rFonts w:ascii="Arial" w:hAnsi="Arial" w:cs="Arial"/>
          <w:color w:val="000000"/>
          <w:sz w:val="20"/>
        </w:rPr>
        <w:t xml:space="preserve"> </w:t>
      </w:r>
      <w:r w:rsidRPr="00071A60">
        <w:rPr>
          <w:rFonts w:ascii="Arial" w:hAnsi="Arial" w:cs="Arial"/>
          <w:color w:val="000000"/>
          <w:sz w:val="20"/>
        </w:rPr>
        <w:t>пункте</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форме</w:t>
      </w:r>
      <w:r w:rsidR="001E44E4" w:rsidRPr="00071A60">
        <w:rPr>
          <w:rFonts w:ascii="Arial" w:hAnsi="Arial" w:cs="Arial"/>
          <w:color w:val="000000"/>
          <w:sz w:val="20"/>
        </w:rPr>
        <w:t xml:space="preserve"> </w:t>
      </w:r>
      <w:r w:rsidRPr="00071A60">
        <w:rPr>
          <w:rFonts w:ascii="Arial" w:hAnsi="Arial" w:cs="Arial"/>
          <w:color w:val="000000"/>
          <w:sz w:val="20"/>
        </w:rPr>
        <w:t>электронных</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электронных</w:t>
      </w:r>
      <w:r w:rsidR="001E44E4" w:rsidRPr="00071A60">
        <w:rPr>
          <w:rFonts w:ascii="Arial" w:hAnsi="Arial" w:cs="Arial"/>
          <w:color w:val="000000"/>
          <w:sz w:val="20"/>
        </w:rPr>
        <w:t xml:space="preserve"> </w:t>
      </w:r>
      <w:r w:rsidRPr="00071A60">
        <w:rPr>
          <w:rFonts w:ascii="Arial" w:hAnsi="Arial" w:cs="Arial"/>
          <w:color w:val="000000"/>
          <w:sz w:val="20"/>
        </w:rPr>
        <w:t>образов</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то</w:t>
      </w:r>
      <w:r w:rsidR="001E44E4" w:rsidRPr="00071A60">
        <w:rPr>
          <w:rFonts w:ascii="Arial" w:hAnsi="Arial" w:cs="Arial"/>
          <w:color w:val="000000"/>
          <w:sz w:val="20"/>
        </w:rPr>
        <w:t xml:space="preserve"> </w:t>
      </w:r>
      <w:r w:rsidRPr="00071A60">
        <w:rPr>
          <w:rFonts w:ascii="Arial" w:hAnsi="Arial" w:cs="Arial"/>
          <w:color w:val="000000"/>
          <w:sz w:val="20"/>
        </w:rPr>
        <w:t>есть</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бумажном</w:t>
      </w:r>
      <w:r w:rsidR="001E44E4" w:rsidRPr="00071A60">
        <w:rPr>
          <w:rFonts w:ascii="Arial" w:hAnsi="Arial" w:cs="Arial"/>
          <w:color w:val="000000"/>
          <w:sz w:val="20"/>
        </w:rPr>
        <w:t xml:space="preserve"> </w:t>
      </w:r>
      <w:r w:rsidRPr="00071A60">
        <w:rPr>
          <w:rFonts w:ascii="Arial" w:hAnsi="Arial" w:cs="Arial"/>
          <w:color w:val="000000"/>
          <w:sz w:val="20"/>
        </w:rPr>
        <w:t>носителе,</w:t>
      </w:r>
      <w:r w:rsidR="001E44E4" w:rsidRPr="00071A60">
        <w:rPr>
          <w:rFonts w:ascii="Arial" w:hAnsi="Arial" w:cs="Arial"/>
          <w:color w:val="000000"/>
          <w:sz w:val="20"/>
        </w:rPr>
        <w:t xml:space="preserve"> </w:t>
      </w:r>
      <w:r w:rsidRPr="00071A60">
        <w:rPr>
          <w:rFonts w:ascii="Arial" w:hAnsi="Arial" w:cs="Arial"/>
          <w:color w:val="000000"/>
          <w:sz w:val="20"/>
        </w:rPr>
        <w:t>преобразованных</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электронно-цифровую</w:t>
      </w:r>
      <w:r w:rsidR="001E44E4" w:rsidRPr="00071A60">
        <w:rPr>
          <w:rFonts w:ascii="Arial" w:hAnsi="Arial" w:cs="Arial"/>
          <w:color w:val="000000"/>
          <w:sz w:val="20"/>
        </w:rPr>
        <w:t xml:space="preserve"> </w:t>
      </w:r>
      <w:r w:rsidRPr="00071A60">
        <w:rPr>
          <w:rFonts w:ascii="Arial" w:hAnsi="Arial" w:cs="Arial"/>
          <w:color w:val="000000"/>
          <w:sz w:val="20"/>
        </w:rPr>
        <w:t>форму</w:t>
      </w:r>
      <w:r w:rsidR="001E44E4" w:rsidRPr="00071A60">
        <w:rPr>
          <w:rFonts w:ascii="Arial" w:hAnsi="Arial" w:cs="Arial"/>
          <w:color w:val="000000"/>
          <w:sz w:val="20"/>
        </w:rPr>
        <w:t xml:space="preserve"> </w:t>
      </w:r>
      <w:r w:rsidRPr="00071A60">
        <w:rPr>
          <w:rFonts w:ascii="Arial" w:hAnsi="Arial" w:cs="Arial"/>
          <w:color w:val="000000"/>
          <w:sz w:val="20"/>
        </w:rPr>
        <w:t>путем</w:t>
      </w:r>
      <w:r w:rsidR="001E44E4" w:rsidRPr="00071A60">
        <w:rPr>
          <w:rFonts w:ascii="Arial" w:hAnsi="Arial" w:cs="Arial"/>
          <w:color w:val="000000"/>
          <w:sz w:val="20"/>
        </w:rPr>
        <w:t xml:space="preserve"> </w:t>
      </w:r>
      <w:r w:rsidRPr="00071A60">
        <w:rPr>
          <w:rFonts w:ascii="Arial" w:hAnsi="Arial" w:cs="Arial"/>
          <w:color w:val="000000"/>
          <w:sz w:val="20"/>
        </w:rPr>
        <w:t>сканирования</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сохранением</w:t>
      </w:r>
      <w:r w:rsidR="001E44E4" w:rsidRPr="00071A60">
        <w:rPr>
          <w:rFonts w:ascii="Arial" w:hAnsi="Arial" w:cs="Arial"/>
          <w:color w:val="000000"/>
          <w:sz w:val="20"/>
        </w:rPr>
        <w:t xml:space="preserve"> </w:t>
      </w:r>
      <w:r w:rsidRPr="00071A60">
        <w:rPr>
          <w:rFonts w:ascii="Arial" w:hAnsi="Arial" w:cs="Arial"/>
          <w:color w:val="000000"/>
          <w:sz w:val="20"/>
        </w:rPr>
        <w:t>их</w:t>
      </w:r>
      <w:r w:rsidR="001E44E4" w:rsidRPr="00071A60">
        <w:rPr>
          <w:rFonts w:ascii="Arial" w:hAnsi="Arial" w:cs="Arial"/>
          <w:color w:val="000000"/>
          <w:sz w:val="20"/>
        </w:rPr>
        <w:t xml:space="preserve"> </w:t>
      </w:r>
      <w:r w:rsidRPr="00071A60">
        <w:rPr>
          <w:rFonts w:ascii="Arial" w:hAnsi="Arial" w:cs="Arial"/>
          <w:color w:val="000000"/>
          <w:sz w:val="20"/>
        </w:rPr>
        <w:t>реквизитов:</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Одновременно</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Заявкой</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участие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аукционе</w:t>
      </w:r>
      <w:r w:rsidR="001E44E4" w:rsidRPr="00071A60">
        <w:rPr>
          <w:rFonts w:ascii="Arial" w:hAnsi="Arial" w:cs="Arial"/>
          <w:color w:val="000000"/>
          <w:sz w:val="20"/>
        </w:rPr>
        <w:t xml:space="preserve"> </w:t>
      </w:r>
      <w:r w:rsidRPr="00071A60">
        <w:rPr>
          <w:rFonts w:ascii="Arial" w:hAnsi="Arial" w:cs="Arial"/>
          <w:color w:val="000000"/>
          <w:sz w:val="20"/>
        </w:rPr>
        <w:t>Претенденты</w:t>
      </w:r>
      <w:r w:rsidR="001E44E4" w:rsidRPr="00071A60">
        <w:rPr>
          <w:rFonts w:ascii="Arial" w:hAnsi="Arial" w:cs="Arial"/>
          <w:color w:val="000000"/>
          <w:sz w:val="20"/>
        </w:rPr>
        <w:t xml:space="preserve"> </w:t>
      </w:r>
      <w:r w:rsidRPr="00071A60">
        <w:rPr>
          <w:rFonts w:ascii="Arial" w:hAnsi="Arial" w:cs="Arial"/>
          <w:color w:val="000000"/>
          <w:sz w:val="20"/>
        </w:rPr>
        <w:t>представляют</w:t>
      </w:r>
      <w:r w:rsidR="001E44E4" w:rsidRPr="00071A60">
        <w:rPr>
          <w:rFonts w:ascii="Arial" w:hAnsi="Arial" w:cs="Arial"/>
          <w:color w:val="000000"/>
          <w:sz w:val="20"/>
        </w:rPr>
        <w:t xml:space="preserve"> </w:t>
      </w:r>
      <w:r w:rsidRPr="00071A60">
        <w:rPr>
          <w:rFonts w:ascii="Arial" w:hAnsi="Arial" w:cs="Arial"/>
          <w:color w:val="000000"/>
          <w:sz w:val="20"/>
        </w:rPr>
        <w:t>электронные</w:t>
      </w:r>
      <w:r w:rsidR="001E44E4" w:rsidRPr="00071A60">
        <w:rPr>
          <w:rFonts w:ascii="Arial" w:hAnsi="Arial" w:cs="Arial"/>
          <w:color w:val="000000"/>
          <w:sz w:val="20"/>
        </w:rPr>
        <w:t xml:space="preserve"> </w:t>
      </w:r>
      <w:r w:rsidRPr="00071A60">
        <w:rPr>
          <w:rFonts w:ascii="Arial" w:hAnsi="Arial" w:cs="Arial"/>
          <w:color w:val="000000"/>
          <w:sz w:val="20"/>
        </w:rPr>
        <w:t>образы</w:t>
      </w:r>
      <w:r w:rsidR="001E44E4" w:rsidRPr="00071A60">
        <w:rPr>
          <w:rFonts w:ascii="Arial" w:hAnsi="Arial" w:cs="Arial"/>
          <w:color w:val="000000"/>
          <w:sz w:val="20"/>
        </w:rPr>
        <w:t xml:space="preserve"> </w:t>
      </w:r>
      <w:r w:rsidRPr="00071A60">
        <w:rPr>
          <w:rFonts w:ascii="Arial" w:hAnsi="Arial" w:cs="Arial"/>
          <w:color w:val="000000"/>
          <w:sz w:val="20"/>
        </w:rPr>
        <w:t>следующих</w:t>
      </w:r>
      <w:r w:rsidR="001E44E4" w:rsidRPr="00071A60">
        <w:rPr>
          <w:rFonts w:ascii="Arial" w:hAnsi="Arial" w:cs="Arial"/>
          <w:color w:val="000000"/>
          <w:sz w:val="20"/>
        </w:rPr>
        <w:t xml:space="preserve"> </w:t>
      </w:r>
      <w:r w:rsidRPr="00071A60">
        <w:rPr>
          <w:rFonts w:ascii="Arial" w:hAnsi="Arial" w:cs="Arial"/>
          <w:color w:val="000000"/>
          <w:sz w:val="20"/>
        </w:rPr>
        <w:t>документов:</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-копии</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удостоверяющих</w:t>
      </w:r>
      <w:r w:rsidR="001E44E4" w:rsidRPr="00071A60">
        <w:rPr>
          <w:rFonts w:ascii="Arial" w:hAnsi="Arial" w:cs="Arial"/>
          <w:color w:val="000000"/>
          <w:sz w:val="20"/>
        </w:rPr>
        <w:t xml:space="preserve"> </w:t>
      </w:r>
      <w:r w:rsidRPr="00071A60">
        <w:rPr>
          <w:rFonts w:ascii="Arial" w:hAnsi="Arial" w:cs="Arial"/>
          <w:color w:val="000000"/>
          <w:sz w:val="20"/>
        </w:rPr>
        <w:t>личность</w:t>
      </w:r>
      <w:r w:rsidR="001E44E4" w:rsidRPr="00071A60">
        <w:rPr>
          <w:rFonts w:ascii="Arial" w:hAnsi="Arial" w:cs="Arial"/>
          <w:color w:val="000000"/>
          <w:sz w:val="20"/>
        </w:rPr>
        <w:t xml:space="preserve"> </w:t>
      </w:r>
      <w:r w:rsidRPr="00071A60">
        <w:rPr>
          <w:rFonts w:ascii="Arial" w:hAnsi="Arial" w:cs="Arial"/>
          <w:color w:val="000000"/>
          <w:sz w:val="20"/>
        </w:rPr>
        <w:t>заявителя</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граждан);</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-надлежащим</w:t>
      </w:r>
      <w:r w:rsidR="001E44E4" w:rsidRPr="00071A60">
        <w:rPr>
          <w:rFonts w:ascii="Arial" w:hAnsi="Arial" w:cs="Arial"/>
          <w:color w:val="000000"/>
          <w:sz w:val="20"/>
        </w:rPr>
        <w:t xml:space="preserve"> </w:t>
      </w:r>
      <w:r w:rsidRPr="00071A60">
        <w:rPr>
          <w:rFonts w:ascii="Arial" w:hAnsi="Arial" w:cs="Arial"/>
          <w:color w:val="000000"/>
          <w:sz w:val="20"/>
        </w:rPr>
        <w:t>образом,</w:t>
      </w:r>
      <w:r w:rsidR="001E44E4" w:rsidRPr="00071A60">
        <w:rPr>
          <w:rFonts w:ascii="Arial" w:hAnsi="Arial" w:cs="Arial"/>
          <w:color w:val="000000"/>
          <w:sz w:val="20"/>
        </w:rPr>
        <w:t xml:space="preserve"> </w:t>
      </w:r>
      <w:r w:rsidRPr="00071A60">
        <w:rPr>
          <w:rFonts w:ascii="Arial" w:hAnsi="Arial" w:cs="Arial"/>
          <w:color w:val="000000"/>
          <w:sz w:val="20"/>
        </w:rPr>
        <w:t>заверенный</w:t>
      </w:r>
      <w:r w:rsidR="001E44E4" w:rsidRPr="00071A60">
        <w:rPr>
          <w:rFonts w:ascii="Arial" w:hAnsi="Arial" w:cs="Arial"/>
          <w:color w:val="000000"/>
          <w:sz w:val="20"/>
        </w:rPr>
        <w:t xml:space="preserve"> </w:t>
      </w:r>
      <w:r w:rsidRPr="00071A60">
        <w:rPr>
          <w:rFonts w:ascii="Arial" w:hAnsi="Arial" w:cs="Arial"/>
          <w:color w:val="000000"/>
          <w:sz w:val="20"/>
        </w:rPr>
        <w:t>перевод</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русский</w:t>
      </w:r>
      <w:r w:rsidR="001E44E4" w:rsidRPr="00071A60">
        <w:rPr>
          <w:rFonts w:ascii="Arial" w:hAnsi="Arial" w:cs="Arial"/>
          <w:color w:val="000000"/>
          <w:sz w:val="20"/>
        </w:rPr>
        <w:t xml:space="preserve"> </w:t>
      </w:r>
      <w:r w:rsidRPr="00071A60">
        <w:rPr>
          <w:rFonts w:ascii="Arial" w:hAnsi="Arial" w:cs="Arial"/>
          <w:color w:val="000000"/>
          <w:sz w:val="20"/>
        </w:rPr>
        <w:t>язык</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государственной</w:t>
      </w:r>
      <w:r w:rsidR="001E44E4" w:rsidRPr="00071A60">
        <w:rPr>
          <w:rFonts w:ascii="Arial" w:hAnsi="Arial" w:cs="Arial"/>
          <w:color w:val="000000"/>
          <w:sz w:val="20"/>
        </w:rPr>
        <w:t xml:space="preserve"> </w:t>
      </w:r>
      <w:r w:rsidRPr="00071A60">
        <w:rPr>
          <w:rFonts w:ascii="Arial" w:hAnsi="Arial" w:cs="Arial"/>
          <w:color w:val="000000"/>
          <w:sz w:val="20"/>
        </w:rPr>
        <w:t>регистрации</w:t>
      </w:r>
      <w:r w:rsidR="001E44E4" w:rsidRPr="00071A60">
        <w:rPr>
          <w:rFonts w:ascii="Arial" w:hAnsi="Arial" w:cs="Arial"/>
          <w:color w:val="000000"/>
          <w:sz w:val="20"/>
        </w:rPr>
        <w:t xml:space="preserve"> </w:t>
      </w:r>
      <w:r w:rsidRPr="00071A60">
        <w:rPr>
          <w:rFonts w:ascii="Arial" w:hAnsi="Arial" w:cs="Arial"/>
          <w:color w:val="000000"/>
          <w:sz w:val="20"/>
        </w:rPr>
        <w:t>юридического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законодательством</w:t>
      </w:r>
      <w:r w:rsidR="001E44E4" w:rsidRPr="00071A60">
        <w:rPr>
          <w:rFonts w:ascii="Arial" w:hAnsi="Arial" w:cs="Arial"/>
          <w:color w:val="000000"/>
          <w:sz w:val="20"/>
        </w:rPr>
        <w:t xml:space="preserve"> </w:t>
      </w:r>
      <w:r w:rsidRPr="00071A60">
        <w:rPr>
          <w:rFonts w:ascii="Arial" w:hAnsi="Arial" w:cs="Arial"/>
          <w:color w:val="000000"/>
          <w:sz w:val="20"/>
        </w:rPr>
        <w:t>иностранного</w:t>
      </w:r>
      <w:r w:rsidR="001E44E4" w:rsidRPr="00071A60">
        <w:rPr>
          <w:rFonts w:ascii="Arial" w:hAnsi="Arial" w:cs="Arial"/>
          <w:color w:val="000000"/>
          <w:sz w:val="20"/>
        </w:rPr>
        <w:t xml:space="preserve"> </w:t>
      </w:r>
      <w:r w:rsidRPr="00071A60">
        <w:rPr>
          <w:rFonts w:ascii="Arial" w:hAnsi="Arial" w:cs="Arial"/>
          <w:color w:val="000000"/>
          <w:sz w:val="20"/>
        </w:rPr>
        <w:t>государства</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случае,</w:t>
      </w:r>
      <w:r w:rsidR="001E44E4" w:rsidRPr="00071A60">
        <w:rPr>
          <w:rFonts w:ascii="Arial" w:hAnsi="Arial" w:cs="Arial"/>
          <w:color w:val="000000"/>
          <w:sz w:val="20"/>
        </w:rPr>
        <w:t xml:space="preserve"> </w:t>
      </w:r>
      <w:r w:rsidRPr="00071A60">
        <w:rPr>
          <w:rFonts w:ascii="Arial" w:hAnsi="Arial" w:cs="Arial"/>
          <w:color w:val="000000"/>
          <w:sz w:val="20"/>
        </w:rPr>
        <w:t>если</w:t>
      </w:r>
      <w:r w:rsidR="001E44E4" w:rsidRPr="00071A60">
        <w:rPr>
          <w:rFonts w:ascii="Arial" w:hAnsi="Arial" w:cs="Arial"/>
          <w:color w:val="000000"/>
          <w:sz w:val="20"/>
        </w:rPr>
        <w:t xml:space="preserve"> </w:t>
      </w:r>
      <w:r w:rsidRPr="00071A60">
        <w:rPr>
          <w:rFonts w:ascii="Arial" w:hAnsi="Arial" w:cs="Arial"/>
          <w:color w:val="000000"/>
          <w:sz w:val="20"/>
        </w:rPr>
        <w:t>заявителем</w:t>
      </w:r>
      <w:r w:rsidR="001E44E4" w:rsidRPr="00071A60">
        <w:rPr>
          <w:rFonts w:ascii="Arial" w:hAnsi="Arial" w:cs="Arial"/>
          <w:color w:val="000000"/>
          <w:sz w:val="20"/>
        </w:rPr>
        <w:t xml:space="preserve"> </w:t>
      </w:r>
      <w:r w:rsidRPr="00071A60">
        <w:rPr>
          <w:rFonts w:ascii="Arial" w:hAnsi="Arial" w:cs="Arial"/>
          <w:color w:val="000000"/>
          <w:sz w:val="20"/>
        </w:rPr>
        <w:t>является</w:t>
      </w:r>
      <w:r w:rsidR="001E44E4" w:rsidRPr="00071A60">
        <w:rPr>
          <w:rFonts w:ascii="Arial" w:hAnsi="Arial" w:cs="Arial"/>
          <w:color w:val="000000"/>
          <w:sz w:val="20"/>
        </w:rPr>
        <w:t xml:space="preserve"> </w:t>
      </w:r>
      <w:r w:rsidRPr="00071A60">
        <w:rPr>
          <w:rFonts w:ascii="Arial" w:hAnsi="Arial" w:cs="Arial"/>
          <w:color w:val="000000"/>
          <w:sz w:val="20"/>
        </w:rPr>
        <w:t>иностранное</w:t>
      </w:r>
      <w:r w:rsidR="001E44E4" w:rsidRPr="00071A60">
        <w:rPr>
          <w:rFonts w:ascii="Arial" w:hAnsi="Arial" w:cs="Arial"/>
          <w:color w:val="000000"/>
          <w:sz w:val="20"/>
        </w:rPr>
        <w:t xml:space="preserve"> </w:t>
      </w:r>
      <w:r w:rsidRPr="00071A60">
        <w:rPr>
          <w:rFonts w:ascii="Arial" w:hAnsi="Arial" w:cs="Arial"/>
          <w:color w:val="000000"/>
          <w:sz w:val="20"/>
        </w:rPr>
        <w:t>юридическое</w:t>
      </w:r>
      <w:r w:rsidR="001E44E4" w:rsidRPr="00071A60">
        <w:rPr>
          <w:rFonts w:ascii="Arial" w:hAnsi="Arial" w:cs="Arial"/>
          <w:color w:val="000000"/>
          <w:sz w:val="20"/>
        </w:rPr>
        <w:t xml:space="preserve"> </w:t>
      </w:r>
      <w:r w:rsidRPr="00071A60">
        <w:rPr>
          <w:rFonts w:ascii="Arial" w:hAnsi="Arial" w:cs="Arial"/>
          <w:color w:val="000000"/>
          <w:sz w:val="20"/>
        </w:rPr>
        <w:t>лицо;</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доверенность</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участие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торгах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заключение</w:t>
      </w:r>
      <w:r w:rsidR="001E44E4" w:rsidRPr="00071A60">
        <w:rPr>
          <w:rFonts w:ascii="Arial" w:hAnsi="Arial" w:cs="Arial"/>
          <w:color w:val="000000"/>
          <w:sz w:val="20"/>
        </w:rPr>
        <w:t xml:space="preserve"> </w:t>
      </w:r>
      <w:r w:rsidRPr="00071A60">
        <w:rPr>
          <w:rFonts w:ascii="Arial" w:hAnsi="Arial" w:cs="Arial"/>
          <w:color w:val="000000"/>
          <w:sz w:val="20"/>
        </w:rPr>
        <w:t>договора</w:t>
      </w:r>
      <w:r w:rsidR="001E44E4" w:rsidRPr="00071A60">
        <w:rPr>
          <w:rFonts w:ascii="Arial" w:hAnsi="Arial" w:cs="Arial"/>
          <w:color w:val="000000"/>
          <w:sz w:val="20"/>
        </w:rPr>
        <w:t xml:space="preserve"> </w:t>
      </w:r>
      <w:r w:rsidRPr="00071A60">
        <w:rPr>
          <w:rFonts w:ascii="Arial" w:hAnsi="Arial" w:cs="Arial"/>
          <w:color w:val="000000"/>
          <w:sz w:val="20"/>
        </w:rPr>
        <w:t>(если</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имени</w:t>
      </w:r>
      <w:r w:rsidR="001E44E4" w:rsidRPr="00071A60">
        <w:rPr>
          <w:rFonts w:ascii="Arial" w:hAnsi="Arial" w:cs="Arial"/>
          <w:color w:val="000000"/>
          <w:sz w:val="20"/>
        </w:rPr>
        <w:t xml:space="preserve"> </w:t>
      </w:r>
      <w:r w:rsidRPr="00071A60">
        <w:rPr>
          <w:rFonts w:ascii="Arial" w:hAnsi="Arial" w:cs="Arial"/>
          <w:color w:val="000000"/>
          <w:sz w:val="20"/>
        </w:rPr>
        <w:t>Претендента</w:t>
      </w:r>
      <w:r w:rsidR="001E44E4" w:rsidRPr="00071A60">
        <w:rPr>
          <w:rFonts w:ascii="Arial" w:hAnsi="Arial" w:cs="Arial"/>
          <w:color w:val="000000"/>
          <w:sz w:val="20"/>
        </w:rPr>
        <w:t xml:space="preserve"> </w:t>
      </w:r>
      <w:r w:rsidRPr="00071A60">
        <w:rPr>
          <w:rFonts w:ascii="Arial" w:hAnsi="Arial" w:cs="Arial"/>
          <w:color w:val="000000"/>
          <w:sz w:val="20"/>
        </w:rPr>
        <w:t>действует</w:t>
      </w:r>
      <w:r w:rsidR="001E44E4" w:rsidRPr="00071A60">
        <w:rPr>
          <w:rFonts w:ascii="Arial" w:hAnsi="Arial" w:cs="Arial"/>
          <w:color w:val="000000"/>
          <w:sz w:val="20"/>
        </w:rPr>
        <w:t xml:space="preserve"> </w:t>
      </w:r>
      <w:r w:rsidRPr="00071A60">
        <w:rPr>
          <w:rFonts w:ascii="Arial" w:hAnsi="Arial" w:cs="Arial"/>
          <w:color w:val="000000"/>
          <w:sz w:val="20"/>
        </w:rPr>
        <w:t>его</w:t>
      </w:r>
      <w:r w:rsidR="001E44E4" w:rsidRPr="00071A60">
        <w:rPr>
          <w:rFonts w:ascii="Arial" w:hAnsi="Arial" w:cs="Arial"/>
          <w:color w:val="000000"/>
          <w:sz w:val="20"/>
        </w:rPr>
        <w:t xml:space="preserve"> </w:t>
      </w:r>
      <w:r w:rsidRPr="00071A60">
        <w:rPr>
          <w:rFonts w:ascii="Arial" w:hAnsi="Arial" w:cs="Arial"/>
          <w:color w:val="000000"/>
          <w:sz w:val="20"/>
        </w:rPr>
        <w:t>представитель</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доверенности).</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Все</w:t>
      </w:r>
      <w:r w:rsidR="001E44E4" w:rsidRPr="00071A60">
        <w:rPr>
          <w:rFonts w:ascii="Arial" w:hAnsi="Arial" w:cs="Arial"/>
          <w:color w:val="000000"/>
          <w:sz w:val="20"/>
        </w:rPr>
        <w:t xml:space="preserve"> </w:t>
      </w:r>
      <w:r w:rsidRPr="00071A60">
        <w:rPr>
          <w:rFonts w:ascii="Arial" w:hAnsi="Arial" w:cs="Arial"/>
          <w:color w:val="000000"/>
          <w:sz w:val="20"/>
        </w:rPr>
        <w:t>подаваемые</w:t>
      </w:r>
      <w:r w:rsidR="001E44E4" w:rsidRPr="00071A60">
        <w:rPr>
          <w:rFonts w:ascii="Arial" w:hAnsi="Arial" w:cs="Arial"/>
          <w:color w:val="000000"/>
          <w:sz w:val="20"/>
        </w:rPr>
        <w:t xml:space="preserve"> </w:t>
      </w:r>
      <w:r w:rsidRPr="00071A60">
        <w:rPr>
          <w:rFonts w:ascii="Arial" w:hAnsi="Arial" w:cs="Arial"/>
          <w:color w:val="000000"/>
          <w:sz w:val="20"/>
        </w:rPr>
        <w:t>Претендентом</w:t>
      </w:r>
      <w:r w:rsidR="001E44E4" w:rsidRPr="00071A60">
        <w:rPr>
          <w:rFonts w:ascii="Arial" w:hAnsi="Arial" w:cs="Arial"/>
          <w:color w:val="000000"/>
          <w:sz w:val="20"/>
        </w:rPr>
        <w:t xml:space="preserve"> </w:t>
      </w:r>
      <w:r w:rsidRPr="00071A60">
        <w:rPr>
          <w:rFonts w:ascii="Arial" w:hAnsi="Arial" w:cs="Arial"/>
          <w:color w:val="000000"/>
          <w:sz w:val="20"/>
        </w:rPr>
        <w:t>документы</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должны</w:t>
      </w:r>
      <w:r w:rsidR="001E44E4" w:rsidRPr="00071A60">
        <w:rPr>
          <w:rFonts w:ascii="Arial" w:hAnsi="Arial" w:cs="Arial"/>
          <w:color w:val="000000"/>
          <w:sz w:val="20"/>
        </w:rPr>
        <w:t xml:space="preserve"> </w:t>
      </w:r>
      <w:r w:rsidRPr="00071A60">
        <w:rPr>
          <w:rFonts w:ascii="Arial" w:hAnsi="Arial" w:cs="Arial"/>
          <w:color w:val="000000"/>
          <w:sz w:val="20"/>
        </w:rPr>
        <w:t>иметь</w:t>
      </w:r>
      <w:r w:rsidR="001E44E4" w:rsidRPr="00071A60">
        <w:rPr>
          <w:rFonts w:ascii="Arial" w:hAnsi="Arial" w:cs="Arial"/>
          <w:color w:val="000000"/>
          <w:sz w:val="20"/>
        </w:rPr>
        <w:t xml:space="preserve"> </w:t>
      </w:r>
      <w:r w:rsidRPr="00071A60">
        <w:rPr>
          <w:rFonts w:ascii="Arial" w:hAnsi="Arial" w:cs="Arial"/>
          <w:color w:val="000000"/>
          <w:sz w:val="20"/>
        </w:rPr>
        <w:t>неоговоренных</w:t>
      </w:r>
      <w:r w:rsidR="001E44E4" w:rsidRPr="00071A60">
        <w:rPr>
          <w:rFonts w:ascii="Arial" w:hAnsi="Arial" w:cs="Arial"/>
          <w:color w:val="000000"/>
          <w:sz w:val="20"/>
        </w:rPr>
        <w:t xml:space="preserve"> </w:t>
      </w:r>
      <w:r w:rsidRPr="00071A60">
        <w:rPr>
          <w:rFonts w:ascii="Arial" w:hAnsi="Arial" w:cs="Arial"/>
          <w:color w:val="000000"/>
          <w:sz w:val="20"/>
        </w:rPr>
        <w:t>исправлений.</w:t>
      </w:r>
      <w:r w:rsidR="001E44E4" w:rsidRPr="00071A60">
        <w:rPr>
          <w:rFonts w:ascii="Arial" w:hAnsi="Arial" w:cs="Arial"/>
          <w:color w:val="000000"/>
          <w:sz w:val="20"/>
        </w:rPr>
        <w:t xml:space="preserve"> </w:t>
      </w:r>
      <w:r w:rsidRPr="00071A60">
        <w:rPr>
          <w:rFonts w:ascii="Arial" w:hAnsi="Arial" w:cs="Arial"/>
          <w:color w:val="000000"/>
          <w:sz w:val="20"/>
        </w:rPr>
        <w:t>Все</w:t>
      </w:r>
      <w:r w:rsidR="001E44E4" w:rsidRPr="00071A60">
        <w:rPr>
          <w:rFonts w:ascii="Arial" w:hAnsi="Arial" w:cs="Arial"/>
          <w:color w:val="000000"/>
          <w:sz w:val="20"/>
        </w:rPr>
        <w:t xml:space="preserve"> </w:t>
      </w:r>
      <w:r w:rsidRPr="00071A60">
        <w:rPr>
          <w:rFonts w:ascii="Arial" w:hAnsi="Arial" w:cs="Arial"/>
          <w:color w:val="000000"/>
          <w:sz w:val="20"/>
        </w:rPr>
        <w:t>исправления</w:t>
      </w:r>
      <w:r w:rsidR="001E44E4" w:rsidRPr="00071A60">
        <w:rPr>
          <w:rFonts w:ascii="Arial" w:hAnsi="Arial" w:cs="Arial"/>
          <w:color w:val="000000"/>
          <w:sz w:val="20"/>
        </w:rPr>
        <w:t xml:space="preserve"> </w:t>
      </w:r>
      <w:r w:rsidRPr="00071A60">
        <w:rPr>
          <w:rFonts w:ascii="Arial" w:hAnsi="Arial" w:cs="Arial"/>
          <w:color w:val="000000"/>
          <w:sz w:val="20"/>
        </w:rPr>
        <w:t>должны</w:t>
      </w:r>
      <w:r w:rsidR="001E44E4" w:rsidRPr="00071A60">
        <w:rPr>
          <w:rFonts w:ascii="Arial" w:hAnsi="Arial" w:cs="Arial"/>
          <w:color w:val="000000"/>
          <w:sz w:val="20"/>
        </w:rPr>
        <w:t xml:space="preserve"> </w:t>
      </w:r>
      <w:r w:rsidRPr="00071A60">
        <w:rPr>
          <w:rFonts w:ascii="Arial" w:hAnsi="Arial" w:cs="Arial"/>
          <w:color w:val="000000"/>
          <w:sz w:val="20"/>
        </w:rPr>
        <w:t>быть</w:t>
      </w:r>
      <w:r w:rsidR="001E44E4" w:rsidRPr="00071A60">
        <w:rPr>
          <w:rFonts w:ascii="Arial" w:hAnsi="Arial" w:cs="Arial"/>
          <w:color w:val="000000"/>
          <w:sz w:val="20"/>
        </w:rPr>
        <w:t xml:space="preserve"> </w:t>
      </w:r>
      <w:r w:rsidRPr="00071A60">
        <w:rPr>
          <w:rFonts w:ascii="Arial" w:hAnsi="Arial" w:cs="Arial"/>
          <w:color w:val="000000"/>
          <w:sz w:val="20"/>
        </w:rPr>
        <w:t>надлежащим</w:t>
      </w:r>
      <w:r w:rsidR="001E44E4" w:rsidRPr="00071A60">
        <w:rPr>
          <w:rFonts w:ascii="Arial" w:hAnsi="Arial" w:cs="Arial"/>
          <w:color w:val="000000"/>
          <w:sz w:val="20"/>
        </w:rPr>
        <w:t xml:space="preserve"> </w:t>
      </w:r>
      <w:r w:rsidRPr="00071A60">
        <w:rPr>
          <w:rFonts w:ascii="Arial" w:hAnsi="Arial" w:cs="Arial"/>
          <w:color w:val="000000"/>
          <w:sz w:val="20"/>
        </w:rPr>
        <w:t>образом</w:t>
      </w:r>
      <w:r w:rsidR="001E44E4" w:rsidRPr="00071A60">
        <w:rPr>
          <w:rFonts w:ascii="Arial" w:hAnsi="Arial" w:cs="Arial"/>
          <w:color w:val="000000"/>
          <w:sz w:val="20"/>
        </w:rPr>
        <w:t xml:space="preserve"> </w:t>
      </w:r>
      <w:r w:rsidRPr="00071A60">
        <w:rPr>
          <w:rFonts w:ascii="Arial" w:hAnsi="Arial" w:cs="Arial"/>
          <w:color w:val="000000"/>
          <w:sz w:val="20"/>
        </w:rPr>
        <w:t>заверены.</w:t>
      </w:r>
      <w:r w:rsidR="001E44E4" w:rsidRPr="00071A60">
        <w:rPr>
          <w:rFonts w:ascii="Arial" w:hAnsi="Arial" w:cs="Arial"/>
          <w:color w:val="000000"/>
          <w:sz w:val="20"/>
        </w:rPr>
        <w:t xml:space="preserve"> </w:t>
      </w:r>
      <w:r w:rsidRPr="00071A60">
        <w:rPr>
          <w:rFonts w:ascii="Arial" w:hAnsi="Arial" w:cs="Arial"/>
          <w:color w:val="000000"/>
          <w:sz w:val="20"/>
        </w:rPr>
        <w:t>Печати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подписи,</w:t>
      </w:r>
      <w:r w:rsidR="001E44E4" w:rsidRPr="00071A60">
        <w:rPr>
          <w:rFonts w:ascii="Arial" w:hAnsi="Arial" w:cs="Arial"/>
          <w:color w:val="000000"/>
          <w:sz w:val="20"/>
        </w:rPr>
        <w:t xml:space="preserve"> </w:t>
      </w:r>
      <w:r w:rsidRPr="00071A60">
        <w:rPr>
          <w:rFonts w:ascii="Arial" w:hAnsi="Arial" w:cs="Arial"/>
          <w:color w:val="000000"/>
          <w:sz w:val="20"/>
        </w:rPr>
        <w:t>а</w:t>
      </w:r>
      <w:r w:rsidR="001E44E4" w:rsidRPr="00071A60">
        <w:rPr>
          <w:rFonts w:ascii="Arial" w:hAnsi="Arial" w:cs="Arial"/>
          <w:color w:val="000000"/>
          <w:sz w:val="20"/>
        </w:rPr>
        <w:t xml:space="preserve"> </w:t>
      </w:r>
      <w:r w:rsidRPr="00071A60">
        <w:rPr>
          <w:rFonts w:ascii="Arial" w:hAnsi="Arial" w:cs="Arial"/>
          <w:color w:val="000000"/>
          <w:sz w:val="20"/>
        </w:rPr>
        <w:t>также</w:t>
      </w:r>
      <w:r w:rsidR="001E44E4" w:rsidRPr="00071A60">
        <w:rPr>
          <w:rFonts w:ascii="Arial" w:hAnsi="Arial" w:cs="Arial"/>
          <w:color w:val="000000"/>
          <w:sz w:val="20"/>
        </w:rPr>
        <w:t xml:space="preserve"> </w:t>
      </w:r>
      <w:r w:rsidRPr="00071A60">
        <w:rPr>
          <w:rFonts w:ascii="Arial" w:hAnsi="Arial" w:cs="Arial"/>
          <w:color w:val="000000"/>
          <w:sz w:val="20"/>
        </w:rPr>
        <w:t>реквизиты</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текст</w:t>
      </w:r>
      <w:r w:rsidR="001E44E4" w:rsidRPr="00071A60">
        <w:rPr>
          <w:rFonts w:ascii="Arial" w:hAnsi="Arial" w:cs="Arial"/>
          <w:color w:val="000000"/>
          <w:sz w:val="20"/>
        </w:rPr>
        <w:t xml:space="preserve"> </w:t>
      </w:r>
      <w:r w:rsidRPr="00071A60">
        <w:rPr>
          <w:rFonts w:ascii="Arial" w:hAnsi="Arial" w:cs="Arial"/>
          <w:color w:val="000000"/>
          <w:sz w:val="20"/>
        </w:rPr>
        <w:t>оригиналов</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копий</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должны</w:t>
      </w:r>
      <w:r w:rsidR="001E44E4" w:rsidRPr="00071A60">
        <w:rPr>
          <w:rFonts w:ascii="Arial" w:hAnsi="Arial" w:cs="Arial"/>
          <w:color w:val="000000"/>
          <w:sz w:val="20"/>
        </w:rPr>
        <w:t xml:space="preserve"> </w:t>
      </w:r>
      <w:r w:rsidRPr="00071A60">
        <w:rPr>
          <w:rFonts w:ascii="Arial" w:hAnsi="Arial" w:cs="Arial"/>
          <w:color w:val="000000"/>
          <w:sz w:val="20"/>
        </w:rPr>
        <w:t>быть</w:t>
      </w:r>
      <w:r w:rsidR="001E44E4" w:rsidRPr="00071A60">
        <w:rPr>
          <w:rFonts w:ascii="Arial" w:hAnsi="Arial" w:cs="Arial"/>
          <w:color w:val="000000"/>
          <w:sz w:val="20"/>
        </w:rPr>
        <w:t xml:space="preserve"> </w:t>
      </w:r>
      <w:r w:rsidRPr="00071A60">
        <w:rPr>
          <w:rFonts w:ascii="Arial" w:hAnsi="Arial" w:cs="Arial"/>
          <w:color w:val="000000"/>
          <w:sz w:val="20"/>
        </w:rPr>
        <w:t>четкими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читаемыми.</w:t>
      </w:r>
      <w:r w:rsidR="001E44E4" w:rsidRPr="00071A60">
        <w:rPr>
          <w:rFonts w:ascii="Arial" w:hAnsi="Arial" w:cs="Arial"/>
          <w:color w:val="000000"/>
          <w:sz w:val="20"/>
        </w:rPr>
        <w:t xml:space="preserve"> </w:t>
      </w:r>
      <w:r w:rsidRPr="00071A60">
        <w:rPr>
          <w:rFonts w:ascii="Arial" w:hAnsi="Arial" w:cs="Arial"/>
          <w:color w:val="000000"/>
          <w:sz w:val="20"/>
        </w:rPr>
        <w:t>Подписи</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оригиналах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копиях</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должны</w:t>
      </w:r>
      <w:r w:rsidR="001E44E4" w:rsidRPr="00071A60">
        <w:rPr>
          <w:rFonts w:ascii="Arial" w:hAnsi="Arial" w:cs="Arial"/>
          <w:color w:val="000000"/>
          <w:sz w:val="20"/>
        </w:rPr>
        <w:t xml:space="preserve"> </w:t>
      </w:r>
      <w:r w:rsidRPr="00071A60">
        <w:rPr>
          <w:rFonts w:ascii="Arial" w:hAnsi="Arial" w:cs="Arial"/>
          <w:color w:val="000000"/>
          <w:sz w:val="20"/>
        </w:rPr>
        <w:t>быть</w:t>
      </w:r>
      <w:r w:rsidR="001E44E4" w:rsidRPr="00071A60">
        <w:rPr>
          <w:rFonts w:ascii="Arial" w:hAnsi="Arial" w:cs="Arial"/>
          <w:color w:val="000000"/>
          <w:sz w:val="20"/>
        </w:rPr>
        <w:t xml:space="preserve"> </w:t>
      </w:r>
      <w:r w:rsidRPr="00071A60">
        <w:rPr>
          <w:rFonts w:ascii="Arial" w:hAnsi="Arial" w:cs="Arial"/>
          <w:color w:val="000000"/>
          <w:sz w:val="20"/>
        </w:rPr>
        <w:t>расшифрованы</w:t>
      </w:r>
      <w:r w:rsidR="001E44E4" w:rsidRPr="00071A60">
        <w:rPr>
          <w:rFonts w:ascii="Arial" w:hAnsi="Arial" w:cs="Arial"/>
          <w:color w:val="000000"/>
          <w:sz w:val="20"/>
        </w:rPr>
        <w:t xml:space="preserve"> </w:t>
      </w:r>
      <w:r w:rsidRPr="00071A60">
        <w:rPr>
          <w:rFonts w:ascii="Arial" w:hAnsi="Arial" w:cs="Arial"/>
          <w:color w:val="000000"/>
          <w:sz w:val="20"/>
        </w:rPr>
        <w:t>(указывается</w:t>
      </w:r>
      <w:r w:rsidR="001E44E4" w:rsidRPr="00071A60">
        <w:rPr>
          <w:rFonts w:ascii="Arial" w:hAnsi="Arial" w:cs="Arial"/>
          <w:color w:val="000000"/>
          <w:sz w:val="20"/>
        </w:rPr>
        <w:t xml:space="preserve"> </w:t>
      </w:r>
      <w:r w:rsidRPr="00071A60">
        <w:rPr>
          <w:rFonts w:ascii="Arial" w:hAnsi="Arial" w:cs="Arial"/>
          <w:color w:val="000000"/>
          <w:sz w:val="20"/>
        </w:rPr>
        <w:t>должность,</w:t>
      </w:r>
      <w:r w:rsidR="001E44E4" w:rsidRPr="00071A60">
        <w:rPr>
          <w:rFonts w:ascii="Arial" w:hAnsi="Arial" w:cs="Arial"/>
          <w:color w:val="000000"/>
          <w:sz w:val="20"/>
        </w:rPr>
        <w:t xml:space="preserve"> </w:t>
      </w:r>
      <w:r w:rsidRPr="00071A60">
        <w:rPr>
          <w:rFonts w:ascii="Arial" w:hAnsi="Arial" w:cs="Arial"/>
          <w:color w:val="000000"/>
          <w:sz w:val="20"/>
        </w:rPr>
        <w:t>фамилия</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инициалы</w:t>
      </w:r>
      <w:r w:rsidR="001E44E4" w:rsidRPr="00071A60">
        <w:rPr>
          <w:rFonts w:ascii="Arial" w:hAnsi="Arial" w:cs="Arial"/>
          <w:color w:val="000000"/>
          <w:sz w:val="20"/>
        </w:rPr>
        <w:t xml:space="preserve"> </w:t>
      </w:r>
      <w:r w:rsidRPr="00071A60">
        <w:rPr>
          <w:rFonts w:ascii="Arial" w:hAnsi="Arial" w:cs="Arial"/>
          <w:color w:val="000000"/>
          <w:sz w:val="20"/>
        </w:rPr>
        <w:t>подписавшегося</w:t>
      </w:r>
      <w:r w:rsidR="001E44E4" w:rsidRPr="00071A60">
        <w:rPr>
          <w:rFonts w:ascii="Arial" w:hAnsi="Arial" w:cs="Arial"/>
          <w:color w:val="000000"/>
          <w:sz w:val="20"/>
        </w:rPr>
        <w:t xml:space="preserve"> </w:t>
      </w:r>
      <w:r w:rsidRPr="00071A60">
        <w:rPr>
          <w:rFonts w:ascii="Arial" w:hAnsi="Arial" w:cs="Arial"/>
          <w:color w:val="000000"/>
          <w:sz w:val="20"/>
        </w:rPr>
        <w:t>лица).</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подаче</w:t>
      </w:r>
      <w:r w:rsidR="001E44E4" w:rsidRPr="00071A60">
        <w:rPr>
          <w:rFonts w:ascii="Arial" w:hAnsi="Arial" w:cs="Arial"/>
          <w:color w:val="000000"/>
          <w:sz w:val="20"/>
        </w:rPr>
        <w:t xml:space="preserve"> </w:t>
      </w:r>
      <w:r w:rsidRPr="00071A60">
        <w:rPr>
          <w:rFonts w:ascii="Arial" w:hAnsi="Arial" w:cs="Arial"/>
          <w:color w:val="000000"/>
          <w:sz w:val="20"/>
        </w:rPr>
        <w:t>Заявителем</w:t>
      </w:r>
      <w:r w:rsidR="001E44E4" w:rsidRPr="00071A60">
        <w:rPr>
          <w:rFonts w:ascii="Arial" w:hAnsi="Arial" w:cs="Arial"/>
          <w:color w:val="000000"/>
          <w:sz w:val="20"/>
        </w:rPr>
        <w:t xml:space="preserve"> </w:t>
      </w:r>
      <w:r w:rsidRPr="00071A60">
        <w:rPr>
          <w:rFonts w:ascii="Arial" w:hAnsi="Arial" w:cs="Arial"/>
          <w:color w:val="000000"/>
          <w:sz w:val="20"/>
        </w:rPr>
        <w:t>Заявки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Инструкциями,</w:t>
      </w:r>
      <w:r w:rsidR="001E44E4" w:rsidRPr="00071A60">
        <w:rPr>
          <w:rFonts w:ascii="Arial" w:hAnsi="Arial" w:cs="Arial"/>
          <w:color w:val="000000"/>
          <w:sz w:val="20"/>
        </w:rPr>
        <w:t xml:space="preserve"> </w:t>
      </w:r>
      <w:r w:rsidRPr="00071A60">
        <w:rPr>
          <w:rFonts w:ascii="Arial" w:hAnsi="Arial" w:cs="Arial"/>
          <w:color w:val="000000"/>
          <w:sz w:val="20"/>
        </w:rPr>
        <w:t>информация</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внесении</w:t>
      </w:r>
      <w:r w:rsidR="001E44E4" w:rsidRPr="00071A60">
        <w:rPr>
          <w:rFonts w:ascii="Arial" w:hAnsi="Arial" w:cs="Arial"/>
          <w:color w:val="000000"/>
          <w:sz w:val="20"/>
        </w:rPr>
        <w:t xml:space="preserve"> </w:t>
      </w:r>
      <w:r w:rsidRPr="00071A60">
        <w:rPr>
          <w:rFonts w:ascii="Arial" w:hAnsi="Arial" w:cs="Arial"/>
          <w:color w:val="000000"/>
          <w:sz w:val="20"/>
        </w:rPr>
        <w:t>Заявителем</w:t>
      </w:r>
      <w:r w:rsidR="001E44E4" w:rsidRPr="00071A60">
        <w:rPr>
          <w:rFonts w:ascii="Arial" w:hAnsi="Arial" w:cs="Arial"/>
          <w:color w:val="000000"/>
          <w:sz w:val="20"/>
        </w:rPr>
        <w:t xml:space="preserve"> </w:t>
      </w:r>
      <w:r w:rsidRPr="00071A60">
        <w:rPr>
          <w:rFonts w:ascii="Arial" w:hAnsi="Arial" w:cs="Arial"/>
          <w:color w:val="000000"/>
          <w:sz w:val="20"/>
        </w:rPr>
        <w:t>задатка</w:t>
      </w:r>
      <w:r w:rsidR="001E44E4" w:rsidRPr="00071A60">
        <w:rPr>
          <w:rFonts w:ascii="Arial" w:hAnsi="Arial" w:cs="Arial"/>
          <w:color w:val="000000"/>
          <w:sz w:val="20"/>
        </w:rPr>
        <w:t xml:space="preserve"> </w:t>
      </w:r>
      <w:r w:rsidRPr="00071A60">
        <w:rPr>
          <w:rFonts w:ascii="Arial" w:hAnsi="Arial" w:cs="Arial"/>
          <w:color w:val="000000"/>
          <w:sz w:val="20"/>
        </w:rPr>
        <w:t>формируется</w:t>
      </w:r>
      <w:r w:rsidR="001E44E4" w:rsidRPr="00071A60">
        <w:rPr>
          <w:rFonts w:ascii="Arial" w:hAnsi="Arial" w:cs="Arial"/>
          <w:color w:val="000000"/>
          <w:sz w:val="20"/>
        </w:rPr>
        <w:t xml:space="preserve"> </w:t>
      </w:r>
      <w:r w:rsidRPr="00071A60">
        <w:rPr>
          <w:rFonts w:ascii="Arial" w:hAnsi="Arial" w:cs="Arial"/>
          <w:color w:val="000000"/>
          <w:sz w:val="20"/>
        </w:rPr>
        <w:t>Оператором</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направляется</w:t>
      </w:r>
      <w:r w:rsidR="001E44E4" w:rsidRPr="00071A60">
        <w:rPr>
          <w:rFonts w:ascii="Arial" w:hAnsi="Arial" w:cs="Arial"/>
          <w:color w:val="000000"/>
          <w:sz w:val="20"/>
        </w:rPr>
        <w:t xml:space="preserve"> </w:t>
      </w:r>
      <w:r w:rsidRPr="00071A60">
        <w:rPr>
          <w:rFonts w:ascii="Arial" w:hAnsi="Arial" w:cs="Arial"/>
          <w:color w:val="000000"/>
          <w:sz w:val="20"/>
        </w:rPr>
        <w:t>Организатору</w:t>
      </w:r>
      <w:r w:rsidR="001E44E4" w:rsidRPr="00071A60">
        <w:rPr>
          <w:rFonts w:ascii="Arial" w:hAnsi="Arial" w:cs="Arial"/>
          <w:color w:val="000000"/>
          <w:sz w:val="20"/>
        </w:rPr>
        <w:t xml:space="preserve"> </w:t>
      </w:r>
      <w:r w:rsidRPr="00071A60">
        <w:rPr>
          <w:rFonts w:ascii="Arial" w:hAnsi="Arial" w:cs="Arial"/>
          <w:color w:val="000000"/>
          <w:sz w:val="20"/>
        </w:rPr>
        <w:t>аукциона.</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Заявка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прилагаемые</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ней</w:t>
      </w:r>
      <w:r w:rsidR="001E44E4" w:rsidRPr="00071A60">
        <w:rPr>
          <w:rFonts w:ascii="Arial" w:hAnsi="Arial" w:cs="Arial"/>
          <w:color w:val="000000"/>
          <w:sz w:val="20"/>
        </w:rPr>
        <w:t xml:space="preserve"> </w:t>
      </w:r>
      <w:r w:rsidRPr="00071A60">
        <w:rPr>
          <w:rFonts w:ascii="Arial" w:hAnsi="Arial" w:cs="Arial"/>
          <w:color w:val="000000"/>
          <w:sz w:val="20"/>
        </w:rPr>
        <w:t>документы</w:t>
      </w:r>
      <w:r w:rsidR="001E44E4" w:rsidRPr="00071A60">
        <w:rPr>
          <w:rFonts w:ascii="Arial" w:hAnsi="Arial" w:cs="Arial"/>
          <w:color w:val="000000"/>
          <w:sz w:val="20"/>
        </w:rPr>
        <w:t xml:space="preserve"> </w:t>
      </w:r>
      <w:r w:rsidRPr="00071A60">
        <w:rPr>
          <w:rFonts w:ascii="Arial" w:hAnsi="Arial" w:cs="Arial"/>
          <w:color w:val="000000"/>
          <w:sz w:val="20"/>
        </w:rPr>
        <w:t>направляются</w:t>
      </w:r>
      <w:r w:rsidR="001E44E4" w:rsidRPr="00071A60">
        <w:rPr>
          <w:rFonts w:ascii="Arial" w:hAnsi="Arial" w:cs="Arial"/>
          <w:color w:val="000000"/>
          <w:sz w:val="20"/>
        </w:rPr>
        <w:t xml:space="preserve"> </w:t>
      </w:r>
      <w:r w:rsidRPr="00071A60">
        <w:rPr>
          <w:rFonts w:ascii="Arial" w:hAnsi="Arial" w:cs="Arial"/>
          <w:color w:val="000000"/>
          <w:sz w:val="20"/>
        </w:rPr>
        <w:t>единовременно</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Инструкциями.</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допускается</w:t>
      </w:r>
      <w:r w:rsidR="001E44E4" w:rsidRPr="00071A60">
        <w:rPr>
          <w:rFonts w:ascii="Arial" w:hAnsi="Arial" w:cs="Arial"/>
          <w:color w:val="000000"/>
          <w:sz w:val="20"/>
        </w:rPr>
        <w:t xml:space="preserve"> </w:t>
      </w:r>
      <w:r w:rsidRPr="00071A60">
        <w:rPr>
          <w:rFonts w:ascii="Arial" w:hAnsi="Arial" w:cs="Arial"/>
          <w:color w:val="000000"/>
          <w:sz w:val="20"/>
        </w:rPr>
        <w:t>раздельного</w:t>
      </w:r>
      <w:r w:rsidR="001E44E4" w:rsidRPr="00071A60">
        <w:rPr>
          <w:rFonts w:ascii="Arial" w:hAnsi="Arial" w:cs="Arial"/>
          <w:color w:val="000000"/>
          <w:sz w:val="20"/>
        </w:rPr>
        <w:t xml:space="preserve"> </w:t>
      </w:r>
      <w:r w:rsidRPr="00071A60">
        <w:rPr>
          <w:rFonts w:ascii="Arial" w:hAnsi="Arial" w:cs="Arial"/>
          <w:color w:val="000000"/>
          <w:sz w:val="20"/>
        </w:rPr>
        <w:t>направления</w:t>
      </w:r>
      <w:r w:rsidR="001E44E4" w:rsidRPr="00071A60">
        <w:rPr>
          <w:rFonts w:ascii="Arial" w:hAnsi="Arial" w:cs="Arial"/>
          <w:color w:val="000000"/>
          <w:sz w:val="20"/>
        </w:rPr>
        <w:t xml:space="preserve"> </w:t>
      </w:r>
      <w:r w:rsidRPr="00071A60">
        <w:rPr>
          <w:rFonts w:ascii="Arial" w:hAnsi="Arial" w:cs="Arial"/>
          <w:color w:val="000000"/>
          <w:sz w:val="20"/>
        </w:rPr>
        <w:t>Заявки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приложенных</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ней</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направление</w:t>
      </w:r>
      <w:r w:rsidR="001E44E4" w:rsidRPr="00071A60">
        <w:rPr>
          <w:rFonts w:ascii="Arial" w:hAnsi="Arial" w:cs="Arial"/>
          <w:color w:val="000000"/>
          <w:sz w:val="20"/>
        </w:rPr>
        <w:t xml:space="preserve"> </w:t>
      </w:r>
      <w:r w:rsidRPr="00071A60">
        <w:rPr>
          <w:rFonts w:ascii="Arial" w:hAnsi="Arial" w:cs="Arial"/>
          <w:color w:val="000000"/>
          <w:sz w:val="20"/>
        </w:rPr>
        <w:t>дополнительных</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после</w:t>
      </w:r>
      <w:r w:rsidR="001E44E4" w:rsidRPr="00071A60">
        <w:rPr>
          <w:rFonts w:ascii="Arial" w:hAnsi="Arial" w:cs="Arial"/>
          <w:color w:val="000000"/>
          <w:sz w:val="20"/>
        </w:rPr>
        <w:t xml:space="preserve"> </w:t>
      </w:r>
      <w:r w:rsidRPr="00071A60">
        <w:rPr>
          <w:rFonts w:ascii="Arial" w:hAnsi="Arial" w:cs="Arial"/>
          <w:color w:val="000000"/>
          <w:sz w:val="20"/>
        </w:rPr>
        <w:t>подачи</w:t>
      </w:r>
      <w:r w:rsidR="001E44E4" w:rsidRPr="00071A60">
        <w:rPr>
          <w:rFonts w:ascii="Arial" w:hAnsi="Arial" w:cs="Arial"/>
          <w:color w:val="000000"/>
          <w:sz w:val="20"/>
        </w:rPr>
        <w:t xml:space="preserve"> </w:t>
      </w:r>
      <w:r w:rsidRPr="00071A60">
        <w:rPr>
          <w:rFonts w:ascii="Arial" w:hAnsi="Arial" w:cs="Arial"/>
          <w:color w:val="000000"/>
          <w:sz w:val="20"/>
        </w:rPr>
        <w:t>Заявки</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замена</w:t>
      </w:r>
      <w:r w:rsidR="001E44E4" w:rsidRPr="00071A60">
        <w:rPr>
          <w:rFonts w:ascii="Arial" w:hAnsi="Arial" w:cs="Arial"/>
          <w:color w:val="000000"/>
          <w:sz w:val="20"/>
        </w:rPr>
        <w:t xml:space="preserve"> </w:t>
      </w:r>
      <w:r w:rsidRPr="00071A60">
        <w:rPr>
          <w:rFonts w:ascii="Arial" w:hAnsi="Arial" w:cs="Arial"/>
          <w:color w:val="000000"/>
          <w:sz w:val="20"/>
        </w:rPr>
        <w:t>ранее</w:t>
      </w:r>
      <w:r w:rsidR="001E44E4" w:rsidRPr="00071A60">
        <w:rPr>
          <w:rFonts w:ascii="Arial" w:hAnsi="Arial" w:cs="Arial"/>
          <w:color w:val="000000"/>
          <w:sz w:val="20"/>
        </w:rPr>
        <w:t xml:space="preserve"> </w:t>
      </w:r>
      <w:r w:rsidRPr="00071A60">
        <w:rPr>
          <w:rFonts w:ascii="Arial" w:hAnsi="Arial" w:cs="Arial"/>
          <w:color w:val="000000"/>
          <w:sz w:val="20"/>
        </w:rPr>
        <w:t>направленных</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без</w:t>
      </w:r>
      <w:r w:rsidR="001E44E4" w:rsidRPr="00071A60">
        <w:rPr>
          <w:rFonts w:ascii="Arial" w:hAnsi="Arial" w:cs="Arial"/>
          <w:color w:val="000000"/>
          <w:sz w:val="20"/>
        </w:rPr>
        <w:t xml:space="preserve"> </w:t>
      </w:r>
      <w:r w:rsidRPr="00071A60">
        <w:rPr>
          <w:rFonts w:ascii="Arial" w:hAnsi="Arial" w:cs="Arial"/>
          <w:color w:val="000000"/>
          <w:sz w:val="20"/>
        </w:rPr>
        <w:t>отзыва</w:t>
      </w:r>
      <w:r w:rsidR="001E44E4" w:rsidRPr="00071A60">
        <w:rPr>
          <w:rFonts w:ascii="Arial" w:hAnsi="Arial" w:cs="Arial"/>
          <w:color w:val="000000"/>
          <w:sz w:val="20"/>
        </w:rPr>
        <w:t xml:space="preserve"> </w:t>
      </w:r>
      <w:r w:rsidRPr="00071A60">
        <w:rPr>
          <w:rFonts w:ascii="Arial" w:hAnsi="Arial" w:cs="Arial"/>
          <w:color w:val="000000"/>
          <w:sz w:val="20"/>
        </w:rPr>
        <w:t>Заявки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Инструкциями.</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Инструкциями</w:t>
      </w:r>
      <w:r w:rsidR="001E44E4" w:rsidRPr="00071A60">
        <w:rPr>
          <w:rFonts w:ascii="Arial" w:hAnsi="Arial" w:cs="Arial"/>
          <w:color w:val="000000"/>
          <w:sz w:val="20"/>
        </w:rPr>
        <w:t xml:space="preserve"> </w:t>
      </w:r>
      <w:r w:rsidRPr="00071A60">
        <w:rPr>
          <w:rFonts w:ascii="Arial" w:hAnsi="Arial" w:cs="Arial"/>
          <w:color w:val="000000"/>
          <w:sz w:val="20"/>
        </w:rPr>
        <w:t>Оператор</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возвращает</w:t>
      </w:r>
      <w:r w:rsidR="001E44E4" w:rsidRPr="00071A60">
        <w:rPr>
          <w:rFonts w:ascii="Arial" w:hAnsi="Arial" w:cs="Arial"/>
          <w:color w:val="000000"/>
          <w:sz w:val="20"/>
        </w:rPr>
        <w:t xml:space="preserve"> </w:t>
      </w:r>
      <w:r w:rsidRPr="00071A60">
        <w:rPr>
          <w:rFonts w:ascii="Arial" w:hAnsi="Arial" w:cs="Arial"/>
          <w:color w:val="000000"/>
          <w:sz w:val="20"/>
        </w:rPr>
        <w:t>Заявку</w:t>
      </w:r>
      <w:r w:rsidR="001E44E4" w:rsidRPr="00071A60">
        <w:rPr>
          <w:rFonts w:ascii="Arial" w:hAnsi="Arial" w:cs="Arial"/>
          <w:color w:val="000000"/>
          <w:sz w:val="20"/>
        </w:rPr>
        <w:t xml:space="preserve"> </w:t>
      </w:r>
      <w:r w:rsidRPr="00071A60">
        <w:rPr>
          <w:rFonts w:ascii="Arial" w:hAnsi="Arial" w:cs="Arial"/>
          <w:color w:val="000000"/>
          <w:sz w:val="20"/>
        </w:rPr>
        <w:t>Заявителю</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случае:</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-предоставления</w:t>
      </w:r>
      <w:r w:rsidR="001E44E4" w:rsidRPr="00071A60">
        <w:rPr>
          <w:rFonts w:ascii="Arial" w:hAnsi="Arial" w:cs="Arial"/>
          <w:color w:val="000000"/>
          <w:sz w:val="20"/>
        </w:rPr>
        <w:t xml:space="preserve"> </w:t>
      </w:r>
      <w:r w:rsidRPr="00071A60">
        <w:rPr>
          <w:rFonts w:ascii="Arial" w:hAnsi="Arial" w:cs="Arial"/>
          <w:color w:val="000000"/>
          <w:sz w:val="20"/>
        </w:rPr>
        <w:t>Заявки,</w:t>
      </w:r>
      <w:r w:rsidR="001E44E4" w:rsidRPr="00071A60">
        <w:rPr>
          <w:rFonts w:ascii="Arial" w:hAnsi="Arial" w:cs="Arial"/>
          <w:color w:val="000000"/>
          <w:sz w:val="20"/>
        </w:rPr>
        <w:t xml:space="preserve"> </w:t>
      </w:r>
      <w:r w:rsidRPr="00071A60">
        <w:rPr>
          <w:rFonts w:ascii="Arial" w:hAnsi="Arial" w:cs="Arial"/>
          <w:color w:val="000000"/>
          <w:sz w:val="20"/>
        </w:rPr>
        <w:t>подписанной</w:t>
      </w:r>
      <w:r w:rsidR="001E44E4" w:rsidRPr="00071A60">
        <w:rPr>
          <w:rFonts w:ascii="Arial" w:hAnsi="Arial" w:cs="Arial"/>
          <w:color w:val="000000"/>
          <w:sz w:val="20"/>
        </w:rPr>
        <w:t xml:space="preserve"> </w:t>
      </w:r>
      <w:r w:rsidRPr="00071A60">
        <w:rPr>
          <w:rFonts w:ascii="Arial" w:hAnsi="Arial" w:cs="Arial"/>
          <w:color w:val="000000"/>
          <w:sz w:val="20"/>
        </w:rPr>
        <w:t>ЭП</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уполномоченного</w:t>
      </w:r>
      <w:r w:rsidR="001E44E4" w:rsidRPr="00071A60">
        <w:rPr>
          <w:rFonts w:ascii="Arial" w:hAnsi="Arial" w:cs="Arial"/>
          <w:color w:val="000000"/>
          <w:sz w:val="20"/>
        </w:rPr>
        <w:t xml:space="preserve"> </w:t>
      </w:r>
      <w:r w:rsidRPr="00071A60">
        <w:rPr>
          <w:rFonts w:ascii="Arial" w:hAnsi="Arial" w:cs="Arial"/>
          <w:color w:val="000000"/>
          <w:sz w:val="20"/>
        </w:rPr>
        <w:t>действовать</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имени</w:t>
      </w:r>
      <w:r w:rsidR="001E44E4" w:rsidRPr="00071A60">
        <w:rPr>
          <w:rFonts w:ascii="Arial" w:hAnsi="Arial" w:cs="Arial"/>
          <w:color w:val="000000"/>
          <w:sz w:val="20"/>
        </w:rPr>
        <w:t xml:space="preserve"> </w:t>
      </w:r>
      <w:r w:rsidRPr="00071A60">
        <w:rPr>
          <w:rFonts w:ascii="Arial" w:hAnsi="Arial" w:cs="Arial"/>
          <w:color w:val="000000"/>
          <w:sz w:val="20"/>
        </w:rPr>
        <w:t>Заявителя;</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-подачи</w:t>
      </w:r>
      <w:r w:rsidR="001E44E4" w:rsidRPr="00071A60">
        <w:rPr>
          <w:rFonts w:ascii="Arial" w:hAnsi="Arial" w:cs="Arial"/>
          <w:color w:val="000000"/>
          <w:sz w:val="20"/>
        </w:rPr>
        <w:t xml:space="preserve"> </w:t>
      </w:r>
      <w:r w:rsidRPr="00071A60">
        <w:rPr>
          <w:rFonts w:ascii="Arial" w:hAnsi="Arial" w:cs="Arial"/>
          <w:color w:val="000000"/>
          <w:sz w:val="20"/>
        </w:rPr>
        <w:t>одним</w:t>
      </w:r>
      <w:r w:rsidR="001E44E4" w:rsidRPr="00071A60">
        <w:rPr>
          <w:rFonts w:ascii="Arial" w:hAnsi="Arial" w:cs="Arial"/>
          <w:color w:val="000000"/>
          <w:sz w:val="20"/>
        </w:rPr>
        <w:t xml:space="preserve"> </w:t>
      </w:r>
      <w:r w:rsidRPr="00071A60">
        <w:rPr>
          <w:rFonts w:ascii="Arial" w:hAnsi="Arial" w:cs="Arial"/>
          <w:color w:val="000000"/>
          <w:sz w:val="20"/>
        </w:rPr>
        <w:t>Заявителем</w:t>
      </w:r>
      <w:r w:rsidR="001E44E4" w:rsidRPr="00071A60">
        <w:rPr>
          <w:rFonts w:ascii="Arial" w:hAnsi="Arial" w:cs="Arial"/>
          <w:color w:val="000000"/>
          <w:sz w:val="20"/>
        </w:rPr>
        <w:t xml:space="preserve"> </w:t>
      </w:r>
      <w:r w:rsidRPr="00071A60">
        <w:rPr>
          <w:rFonts w:ascii="Arial" w:hAnsi="Arial" w:cs="Arial"/>
          <w:color w:val="000000"/>
          <w:sz w:val="20"/>
        </w:rPr>
        <w:t>двух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более</w:t>
      </w:r>
      <w:r w:rsidR="001E44E4" w:rsidRPr="00071A60">
        <w:rPr>
          <w:rFonts w:ascii="Arial" w:hAnsi="Arial" w:cs="Arial"/>
          <w:color w:val="000000"/>
          <w:sz w:val="20"/>
        </w:rPr>
        <w:t xml:space="preserve"> </w:t>
      </w:r>
      <w:r w:rsidRPr="00071A60">
        <w:rPr>
          <w:rFonts w:ascii="Arial" w:hAnsi="Arial" w:cs="Arial"/>
          <w:color w:val="000000"/>
          <w:sz w:val="20"/>
        </w:rPr>
        <w:t>Заявок</w:t>
      </w:r>
      <w:r w:rsidR="001E44E4" w:rsidRPr="00071A60">
        <w:rPr>
          <w:rFonts w:ascii="Arial" w:hAnsi="Arial" w:cs="Arial"/>
          <w:color w:val="000000"/>
          <w:sz w:val="20"/>
        </w:rPr>
        <w:t xml:space="preserve"> </w:t>
      </w: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условии,</w:t>
      </w:r>
      <w:r w:rsidR="001E44E4" w:rsidRPr="00071A60">
        <w:rPr>
          <w:rFonts w:ascii="Arial" w:hAnsi="Arial" w:cs="Arial"/>
          <w:color w:val="000000"/>
          <w:sz w:val="20"/>
        </w:rPr>
        <w:t xml:space="preserve"> </w:t>
      </w:r>
      <w:r w:rsidRPr="00071A60">
        <w:rPr>
          <w:rFonts w:ascii="Arial" w:hAnsi="Arial" w:cs="Arial"/>
          <w:color w:val="000000"/>
          <w:sz w:val="20"/>
        </w:rPr>
        <w:t>что</w:t>
      </w:r>
      <w:r w:rsidR="001E44E4" w:rsidRPr="00071A60">
        <w:rPr>
          <w:rFonts w:ascii="Arial" w:hAnsi="Arial" w:cs="Arial"/>
          <w:color w:val="000000"/>
          <w:sz w:val="20"/>
        </w:rPr>
        <w:t xml:space="preserve"> </w:t>
      </w:r>
      <w:r w:rsidRPr="00071A60">
        <w:rPr>
          <w:rFonts w:ascii="Arial" w:hAnsi="Arial" w:cs="Arial"/>
          <w:color w:val="000000"/>
          <w:sz w:val="20"/>
        </w:rPr>
        <w:t>поданные</w:t>
      </w:r>
      <w:r w:rsidR="001E44E4" w:rsidRPr="00071A60">
        <w:rPr>
          <w:rFonts w:ascii="Arial" w:hAnsi="Arial" w:cs="Arial"/>
          <w:color w:val="000000"/>
          <w:sz w:val="20"/>
        </w:rPr>
        <w:t xml:space="preserve"> </w:t>
      </w:r>
      <w:r w:rsidRPr="00071A60">
        <w:rPr>
          <w:rFonts w:ascii="Arial" w:hAnsi="Arial" w:cs="Arial"/>
          <w:color w:val="000000"/>
          <w:sz w:val="20"/>
        </w:rPr>
        <w:t>ранее</w:t>
      </w:r>
      <w:r w:rsidR="001E44E4" w:rsidRPr="00071A60">
        <w:rPr>
          <w:rFonts w:ascii="Arial" w:hAnsi="Arial" w:cs="Arial"/>
          <w:color w:val="000000"/>
          <w:sz w:val="20"/>
        </w:rPr>
        <w:t xml:space="preserve"> </w:t>
      </w:r>
      <w:r w:rsidRPr="00071A60">
        <w:rPr>
          <w:rFonts w:ascii="Arial" w:hAnsi="Arial" w:cs="Arial"/>
          <w:color w:val="000000"/>
          <w:sz w:val="20"/>
        </w:rPr>
        <w:t>Заявки</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отозваны;</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-получения</w:t>
      </w:r>
      <w:r w:rsidR="001E44E4" w:rsidRPr="00071A60">
        <w:rPr>
          <w:rFonts w:ascii="Arial" w:hAnsi="Arial" w:cs="Arial"/>
          <w:color w:val="000000"/>
          <w:sz w:val="20"/>
        </w:rPr>
        <w:t xml:space="preserve"> </w:t>
      </w:r>
      <w:r w:rsidRPr="00071A60">
        <w:rPr>
          <w:rFonts w:ascii="Arial" w:hAnsi="Arial" w:cs="Arial"/>
          <w:color w:val="000000"/>
          <w:sz w:val="20"/>
        </w:rPr>
        <w:t>Заявки</w:t>
      </w:r>
      <w:r w:rsidR="001E44E4" w:rsidRPr="00071A60">
        <w:rPr>
          <w:rFonts w:ascii="Arial" w:hAnsi="Arial" w:cs="Arial"/>
          <w:color w:val="000000"/>
          <w:sz w:val="20"/>
        </w:rPr>
        <w:t xml:space="preserve"> </w:t>
      </w:r>
      <w:r w:rsidRPr="00071A60">
        <w:rPr>
          <w:rFonts w:ascii="Arial" w:hAnsi="Arial" w:cs="Arial"/>
          <w:color w:val="000000"/>
          <w:sz w:val="20"/>
        </w:rPr>
        <w:t>после</w:t>
      </w:r>
      <w:r w:rsidR="001E44E4" w:rsidRPr="00071A60">
        <w:rPr>
          <w:rFonts w:ascii="Arial" w:hAnsi="Arial" w:cs="Arial"/>
          <w:color w:val="000000"/>
          <w:sz w:val="20"/>
        </w:rPr>
        <w:t xml:space="preserve"> </w:t>
      </w:r>
      <w:r w:rsidRPr="00071A60">
        <w:rPr>
          <w:rFonts w:ascii="Arial" w:hAnsi="Arial" w:cs="Arial"/>
          <w:color w:val="000000"/>
          <w:sz w:val="20"/>
        </w:rPr>
        <w:t>установленных</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Извещении</w:t>
      </w:r>
      <w:r w:rsidR="001E44E4" w:rsidRPr="00071A60">
        <w:rPr>
          <w:rFonts w:ascii="Arial" w:hAnsi="Arial" w:cs="Arial"/>
          <w:color w:val="000000"/>
          <w:sz w:val="20"/>
        </w:rPr>
        <w:t xml:space="preserve"> </w:t>
      </w:r>
      <w:r w:rsidRPr="00071A60">
        <w:rPr>
          <w:rFonts w:ascii="Arial" w:hAnsi="Arial" w:cs="Arial"/>
          <w:color w:val="000000"/>
          <w:sz w:val="20"/>
        </w:rPr>
        <w:t>дня</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времени</w:t>
      </w:r>
      <w:r w:rsidR="001E44E4" w:rsidRPr="00071A60">
        <w:rPr>
          <w:rFonts w:ascii="Arial" w:hAnsi="Arial" w:cs="Arial"/>
          <w:color w:val="000000"/>
          <w:sz w:val="20"/>
        </w:rPr>
        <w:t xml:space="preserve"> </w:t>
      </w:r>
      <w:r w:rsidRPr="00071A60">
        <w:rPr>
          <w:rFonts w:ascii="Arial" w:hAnsi="Arial" w:cs="Arial"/>
          <w:color w:val="000000"/>
          <w:sz w:val="20"/>
        </w:rPr>
        <w:t>окончания</w:t>
      </w:r>
      <w:r w:rsidR="001E44E4" w:rsidRPr="00071A60">
        <w:rPr>
          <w:rFonts w:ascii="Arial" w:hAnsi="Arial" w:cs="Arial"/>
          <w:color w:val="000000"/>
          <w:sz w:val="20"/>
        </w:rPr>
        <w:t xml:space="preserve"> </w:t>
      </w:r>
      <w:r w:rsidRPr="00071A60">
        <w:rPr>
          <w:rFonts w:ascii="Arial" w:hAnsi="Arial" w:cs="Arial"/>
          <w:color w:val="000000"/>
          <w:sz w:val="20"/>
        </w:rPr>
        <w:t>срока</w:t>
      </w:r>
      <w:r w:rsidR="001E44E4" w:rsidRPr="00071A60">
        <w:rPr>
          <w:rFonts w:ascii="Arial" w:hAnsi="Arial" w:cs="Arial"/>
          <w:color w:val="000000"/>
          <w:sz w:val="20"/>
        </w:rPr>
        <w:t xml:space="preserve"> </w:t>
      </w:r>
      <w:r w:rsidRPr="00071A60">
        <w:rPr>
          <w:rFonts w:ascii="Arial" w:hAnsi="Arial" w:cs="Arial"/>
          <w:color w:val="000000"/>
          <w:sz w:val="20"/>
        </w:rPr>
        <w:t>приема</w:t>
      </w:r>
      <w:r w:rsidR="001E44E4" w:rsidRPr="00071A60">
        <w:rPr>
          <w:rFonts w:ascii="Arial" w:hAnsi="Arial" w:cs="Arial"/>
          <w:color w:val="000000"/>
          <w:sz w:val="20"/>
        </w:rPr>
        <w:t xml:space="preserve"> </w:t>
      </w:r>
      <w:r w:rsidRPr="00071A60">
        <w:rPr>
          <w:rFonts w:ascii="Arial" w:hAnsi="Arial" w:cs="Arial"/>
          <w:color w:val="000000"/>
          <w:sz w:val="20"/>
        </w:rPr>
        <w:t>Заявок.</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Одновременно</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возвратом</w:t>
      </w:r>
      <w:r w:rsidR="001E44E4" w:rsidRPr="00071A60">
        <w:rPr>
          <w:rFonts w:ascii="Arial" w:hAnsi="Arial" w:cs="Arial"/>
          <w:color w:val="000000"/>
          <w:sz w:val="20"/>
        </w:rPr>
        <w:t xml:space="preserve"> </w:t>
      </w:r>
      <w:r w:rsidRPr="00071A60">
        <w:rPr>
          <w:rFonts w:ascii="Arial" w:hAnsi="Arial" w:cs="Arial"/>
          <w:color w:val="000000"/>
          <w:sz w:val="20"/>
        </w:rPr>
        <w:t>Заявки</w:t>
      </w:r>
      <w:r w:rsidR="001E44E4" w:rsidRPr="00071A60">
        <w:rPr>
          <w:rFonts w:ascii="Arial" w:hAnsi="Arial" w:cs="Arial"/>
          <w:color w:val="000000"/>
          <w:sz w:val="20"/>
        </w:rPr>
        <w:t xml:space="preserve"> </w:t>
      </w:r>
      <w:r w:rsidRPr="00071A60">
        <w:rPr>
          <w:rFonts w:ascii="Arial" w:hAnsi="Arial" w:cs="Arial"/>
          <w:color w:val="000000"/>
          <w:sz w:val="20"/>
        </w:rPr>
        <w:t>Оператор</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уведомляет</w:t>
      </w:r>
      <w:r w:rsidR="001E44E4" w:rsidRPr="00071A60">
        <w:rPr>
          <w:rFonts w:ascii="Arial" w:hAnsi="Arial" w:cs="Arial"/>
          <w:color w:val="000000"/>
          <w:sz w:val="20"/>
        </w:rPr>
        <w:t xml:space="preserve"> </w:t>
      </w:r>
      <w:r w:rsidRPr="00071A60">
        <w:rPr>
          <w:rFonts w:ascii="Arial" w:hAnsi="Arial" w:cs="Arial"/>
          <w:color w:val="000000"/>
          <w:sz w:val="20"/>
        </w:rPr>
        <w:t>Заявителя</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основаниях</w:t>
      </w:r>
      <w:r w:rsidR="001E44E4" w:rsidRPr="00071A60">
        <w:rPr>
          <w:rFonts w:ascii="Arial" w:hAnsi="Arial" w:cs="Arial"/>
          <w:color w:val="000000"/>
          <w:sz w:val="20"/>
        </w:rPr>
        <w:t xml:space="preserve"> </w:t>
      </w:r>
      <w:r w:rsidRPr="00071A60">
        <w:rPr>
          <w:rFonts w:ascii="Arial" w:hAnsi="Arial" w:cs="Arial"/>
          <w:color w:val="000000"/>
          <w:sz w:val="20"/>
        </w:rPr>
        <w:t>ее</w:t>
      </w:r>
      <w:r w:rsidR="001E44E4" w:rsidRPr="00071A60">
        <w:rPr>
          <w:rFonts w:ascii="Arial" w:hAnsi="Arial" w:cs="Arial"/>
          <w:color w:val="000000"/>
          <w:sz w:val="20"/>
        </w:rPr>
        <w:t xml:space="preserve"> </w:t>
      </w:r>
      <w:r w:rsidRPr="00071A60">
        <w:rPr>
          <w:rFonts w:ascii="Arial" w:hAnsi="Arial" w:cs="Arial"/>
          <w:color w:val="000000"/>
          <w:sz w:val="20"/>
        </w:rPr>
        <w:t>возврата.</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Возврат</w:t>
      </w:r>
      <w:r w:rsidR="001E44E4" w:rsidRPr="00071A60">
        <w:rPr>
          <w:rFonts w:ascii="Arial" w:hAnsi="Arial" w:cs="Arial"/>
          <w:color w:val="000000"/>
          <w:sz w:val="20"/>
        </w:rPr>
        <w:t xml:space="preserve"> </w:t>
      </w:r>
      <w:r w:rsidRPr="00071A60">
        <w:rPr>
          <w:rFonts w:ascii="Arial" w:hAnsi="Arial" w:cs="Arial"/>
          <w:color w:val="000000"/>
          <w:sz w:val="20"/>
        </w:rPr>
        <w:t>Заявок</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иным</w:t>
      </w:r>
      <w:r w:rsidR="001E44E4" w:rsidRPr="00071A60">
        <w:rPr>
          <w:rFonts w:ascii="Arial" w:hAnsi="Arial" w:cs="Arial"/>
          <w:color w:val="000000"/>
          <w:sz w:val="20"/>
        </w:rPr>
        <w:t xml:space="preserve"> </w:t>
      </w:r>
      <w:r w:rsidRPr="00071A60">
        <w:rPr>
          <w:rFonts w:ascii="Arial" w:hAnsi="Arial" w:cs="Arial"/>
          <w:color w:val="000000"/>
          <w:sz w:val="20"/>
        </w:rPr>
        <w:t>основаниям</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допускается.</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случае</w:t>
      </w:r>
      <w:r w:rsidR="001E44E4" w:rsidRPr="00071A60">
        <w:rPr>
          <w:rFonts w:ascii="Arial" w:hAnsi="Arial" w:cs="Arial"/>
          <w:color w:val="000000"/>
          <w:sz w:val="20"/>
        </w:rPr>
        <w:t xml:space="preserve"> </w:t>
      </w:r>
      <w:r w:rsidRPr="00071A60">
        <w:rPr>
          <w:rFonts w:ascii="Arial" w:hAnsi="Arial" w:cs="Arial"/>
          <w:color w:val="000000"/>
          <w:sz w:val="20"/>
        </w:rPr>
        <w:t>отсутствия</w:t>
      </w:r>
      <w:r w:rsidR="001E44E4" w:rsidRPr="00071A60">
        <w:rPr>
          <w:rFonts w:ascii="Arial" w:hAnsi="Arial" w:cs="Arial"/>
          <w:color w:val="000000"/>
          <w:sz w:val="20"/>
        </w:rPr>
        <w:t xml:space="preserve"> </w:t>
      </w:r>
      <w:r w:rsidRPr="00071A60">
        <w:rPr>
          <w:rFonts w:ascii="Arial" w:hAnsi="Arial" w:cs="Arial"/>
          <w:color w:val="000000"/>
          <w:sz w:val="20"/>
        </w:rPr>
        <w:t>у</w:t>
      </w:r>
      <w:r w:rsidR="001E44E4" w:rsidRPr="00071A60">
        <w:rPr>
          <w:rFonts w:ascii="Arial" w:hAnsi="Arial" w:cs="Arial"/>
          <w:color w:val="000000"/>
          <w:sz w:val="20"/>
        </w:rPr>
        <w:t xml:space="preserve"> </w:t>
      </w:r>
      <w:r w:rsidRPr="00071A60">
        <w:rPr>
          <w:rFonts w:ascii="Arial" w:hAnsi="Arial" w:cs="Arial"/>
          <w:color w:val="000000"/>
          <w:sz w:val="20"/>
        </w:rPr>
        <w:t>Оператора</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оснований</w:t>
      </w:r>
      <w:r w:rsidR="001E44E4" w:rsidRPr="00071A60">
        <w:rPr>
          <w:rFonts w:ascii="Arial" w:hAnsi="Arial" w:cs="Arial"/>
          <w:color w:val="000000"/>
          <w:sz w:val="20"/>
        </w:rPr>
        <w:t xml:space="preserve"> </w:t>
      </w:r>
      <w:r w:rsidRPr="00071A60">
        <w:rPr>
          <w:rFonts w:ascii="Arial" w:hAnsi="Arial" w:cs="Arial"/>
          <w:color w:val="000000"/>
          <w:sz w:val="20"/>
        </w:rPr>
        <w:t>возврата</w:t>
      </w:r>
      <w:r w:rsidR="001E44E4" w:rsidRPr="00071A60">
        <w:rPr>
          <w:rFonts w:ascii="Arial" w:hAnsi="Arial" w:cs="Arial"/>
          <w:color w:val="000000"/>
          <w:sz w:val="20"/>
        </w:rPr>
        <w:t xml:space="preserve"> </w:t>
      </w:r>
      <w:r w:rsidRPr="00071A60">
        <w:rPr>
          <w:rFonts w:ascii="Arial" w:hAnsi="Arial" w:cs="Arial"/>
          <w:color w:val="000000"/>
          <w:sz w:val="20"/>
        </w:rPr>
        <w:t>Заявки</w:t>
      </w:r>
      <w:r w:rsidR="001E44E4" w:rsidRPr="00071A60">
        <w:rPr>
          <w:rFonts w:ascii="Arial" w:hAnsi="Arial" w:cs="Arial"/>
          <w:color w:val="000000"/>
          <w:sz w:val="20"/>
        </w:rPr>
        <w:t xml:space="preserve"> </w:t>
      </w:r>
      <w:r w:rsidRPr="00071A60">
        <w:rPr>
          <w:rFonts w:ascii="Arial" w:hAnsi="Arial" w:cs="Arial"/>
          <w:color w:val="000000"/>
          <w:sz w:val="20"/>
        </w:rPr>
        <w:t>Заявителю,</w:t>
      </w:r>
      <w:r w:rsidR="001E44E4" w:rsidRPr="00071A60">
        <w:rPr>
          <w:rFonts w:ascii="Arial" w:hAnsi="Arial" w:cs="Arial"/>
          <w:color w:val="000000"/>
          <w:sz w:val="20"/>
        </w:rPr>
        <w:t xml:space="preserve"> </w:t>
      </w:r>
      <w:r w:rsidRPr="00071A60">
        <w:rPr>
          <w:rFonts w:ascii="Arial" w:hAnsi="Arial" w:cs="Arial"/>
          <w:color w:val="000000"/>
          <w:sz w:val="20"/>
        </w:rPr>
        <w:t>Оператор</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регистрирует</w:t>
      </w:r>
      <w:r w:rsidR="001E44E4" w:rsidRPr="00071A60">
        <w:rPr>
          <w:rFonts w:ascii="Arial" w:hAnsi="Arial" w:cs="Arial"/>
          <w:color w:val="000000"/>
          <w:sz w:val="20"/>
        </w:rPr>
        <w:t xml:space="preserve"> </w:t>
      </w:r>
      <w:r w:rsidRPr="00071A60">
        <w:rPr>
          <w:rFonts w:ascii="Arial" w:hAnsi="Arial" w:cs="Arial"/>
          <w:color w:val="000000"/>
          <w:sz w:val="20"/>
        </w:rPr>
        <w:t>Заявку</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Инструкциями.</w:t>
      </w:r>
      <w:r w:rsidR="001E44E4" w:rsidRPr="00071A60">
        <w:rPr>
          <w:rFonts w:ascii="Arial" w:hAnsi="Arial" w:cs="Arial"/>
          <w:color w:val="000000"/>
          <w:sz w:val="20"/>
        </w:rPr>
        <w:t xml:space="preserve"> </w:t>
      </w: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этом</w:t>
      </w:r>
      <w:r w:rsidR="001E44E4" w:rsidRPr="00071A60">
        <w:rPr>
          <w:rFonts w:ascii="Arial" w:hAnsi="Arial" w:cs="Arial"/>
          <w:color w:val="000000"/>
          <w:sz w:val="20"/>
        </w:rPr>
        <w:t xml:space="preserve"> </w:t>
      </w:r>
      <w:r w:rsidRPr="00071A60">
        <w:rPr>
          <w:rFonts w:ascii="Arial" w:hAnsi="Arial" w:cs="Arial"/>
          <w:color w:val="000000"/>
          <w:sz w:val="20"/>
        </w:rPr>
        <w:t>Оператор</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направляет</w:t>
      </w:r>
      <w:r w:rsidR="001E44E4" w:rsidRPr="00071A60">
        <w:rPr>
          <w:rFonts w:ascii="Arial" w:hAnsi="Arial" w:cs="Arial"/>
          <w:color w:val="000000"/>
          <w:sz w:val="20"/>
        </w:rPr>
        <w:t xml:space="preserve"> </w:t>
      </w:r>
      <w:r w:rsidRPr="00071A60">
        <w:rPr>
          <w:rFonts w:ascii="Arial" w:hAnsi="Arial" w:cs="Arial"/>
          <w:color w:val="000000"/>
          <w:sz w:val="20"/>
        </w:rPr>
        <w:t>Заявителю</w:t>
      </w:r>
      <w:r w:rsidR="001E44E4" w:rsidRPr="00071A60">
        <w:rPr>
          <w:rFonts w:ascii="Arial" w:hAnsi="Arial" w:cs="Arial"/>
          <w:color w:val="000000"/>
          <w:sz w:val="20"/>
        </w:rPr>
        <w:t xml:space="preserve"> </w:t>
      </w:r>
      <w:r w:rsidRPr="00071A60">
        <w:rPr>
          <w:rFonts w:ascii="Arial" w:hAnsi="Arial" w:cs="Arial"/>
          <w:color w:val="000000"/>
          <w:sz w:val="20"/>
        </w:rPr>
        <w:t>уведомление</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поступлении</w:t>
      </w:r>
      <w:r w:rsidR="001E44E4" w:rsidRPr="00071A60">
        <w:rPr>
          <w:rFonts w:ascii="Arial" w:hAnsi="Arial" w:cs="Arial"/>
          <w:color w:val="000000"/>
          <w:sz w:val="20"/>
        </w:rPr>
        <w:t xml:space="preserve"> </w:t>
      </w:r>
      <w:r w:rsidRPr="00071A60">
        <w:rPr>
          <w:rFonts w:ascii="Arial" w:hAnsi="Arial" w:cs="Arial"/>
          <w:color w:val="000000"/>
          <w:sz w:val="20"/>
        </w:rPr>
        <w:t>Заявки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Инструкциями.</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Заявитель</w:t>
      </w:r>
      <w:r w:rsidR="001E44E4" w:rsidRPr="00071A60">
        <w:rPr>
          <w:rFonts w:ascii="Arial" w:hAnsi="Arial" w:cs="Arial"/>
          <w:color w:val="000000"/>
          <w:sz w:val="20"/>
        </w:rPr>
        <w:t xml:space="preserve"> </w:t>
      </w:r>
      <w:r w:rsidRPr="00071A60">
        <w:rPr>
          <w:rFonts w:ascii="Arial" w:hAnsi="Arial" w:cs="Arial"/>
          <w:color w:val="000000"/>
          <w:sz w:val="20"/>
        </w:rPr>
        <w:t>вправе</w:t>
      </w:r>
      <w:r w:rsidR="001E44E4" w:rsidRPr="00071A60">
        <w:rPr>
          <w:rFonts w:ascii="Arial" w:hAnsi="Arial" w:cs="Arial"/>
          <w:color w:val="000000"/>
          <w:sz w:val="20"/>
        </w:rPr>
        <w:t xml:space="preserve"> </w:t>
      </w:r>
      <w:r w:rsidRPr="00071A60">
        <w:rPr>
          <w:rFonts w:ascii="Arial" w:hAnsi="Arial" w:cs="Arial"/>
          <w:color w:val="000000"/>
          <w:sz w:val="20"/>
        </w:rPr>
        <w:t>отозвать</w:t>
      </w:r>
      <w:r w:rsidR="001E44E4" w:rsidRPr="00071A60">
        <w:rPr>
          <w:rFonts w:ascii="Arial" w:hAnsi="Arial" w:cs="Arial"/>
          <w:color w:val="000000"/>
          <w:sz w:val="20"/>
        </w:rPr>
        <w:t xml:space="preserve"> </w:t>
      </w:r>
      <w:r w:rsidRPr="00071A60">
        <w:rPr>
          <w:rFonts w:ascii="Arial" w:hAnsi="Arial" w:cs="Arial"/>
          <w:color w:val="000000"/>
          <w:sz w:val="20"/>
        </w:rPr>
        <w:t>Заявку</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любое</w:t>
      </w:r>
      <w:r w:rsidR="001E44E4" w:rsidRPr="00071A60">
        <w:rPr>
          <w:rFonts w:ascii="Arial" w:hAnsi="Arial" w:cs="Arial"/>
          <w:color w:val="000000"/>
          <w:sz w:val="20"/>
        </w:rPr>
        <w:t xml:space="preserve"> </w:t>
      </w:r>
      <w:r w:rsidRPr="00071A60">
        <w:rPr>
          <w:rFonts w:ascii="Arial" w:hAnsi="Arial" w:cs="Arial"/>
          <w:color w:val="000000"/>
          <w:sz w:val="20"/>
        </w:rPr>
        <w:t>время</w:t>
      </w:r>
      <w:r w:rsidR="001E44E4" w:rsidRPr="00071A60">
        <w:rPr>
          <w:rFonts w:ascii="Arial" w:hAnsi="Arial" w:cs="Arial"/>
          <w:color w:val="000000"/>
          <w:sz w:val="20"/>
        </w:rPr>
        <w:t xml:space="preserve"> </w:t>
      </w:r>
      <w:r w:rsidRPr="00071A60">
        <w:rPr>
          <w:rFonts w:ascii="Arial" w:hAnsi="Arial" w:cs="Arial"/>
          <w:color w:val="000000"/>
          <w:sz w:val="20"/>
        </w:rPr>
        <w:t>до</w:t>
      </w:r>
      <w:r w:rsidR="001E44E4" w:rsidRPr="00071A60">
        <w:rPr>
          <w:rFonts w:ascii="Arial" w:hAnsi="Arial" w:cs="Arial"/>
          <w:color w:val="000000"/>
          <w:sz w:val="20"/>
        </w:rPr>
        <w:t xml:space="preserve"> </w:t>
      </w:r>
      <w:r w:rsidRPr="00071A60">
        <w:rPr>
          <w:rFonts w:ascii="Arial" w:hAnsi="Arial" w:cs="Arial"/>
          <w:color w:val="000000"/>
          <w:sz w:val="20"/>
        </w:rPr>
        <w:t>установленных</w:t>
      </w:r>
      <w:r w:rsidR="001E44E4" w:rsidRPr="00071A60">
        <w:rPr>
          <w:rFonts w:ascii="Arial" w:hAnsi="Arial" w:cs="Arial"/>
          <w:color w:val="000000"/>
          <w:sz w:val="20"/>
        </w:rPr>
        <w:t xml:space="preserve"> </w:t>
      </w:r>
      <w:r w:rsidRPr="00071A60">
        <w:rPr>
          <w:rFonts w:ascii="Arial" w:hAnsi="Arial" w:cs="Arial"/>
          <w:color w:val="000000"/>
          <w:sz w:val="20"/>
        </w:rPr>
        <w:t>даты</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времени</w:t>
      </w:r>
      <w:r w:rsidR="001E44E4" w:rsidRPr="00071A60">
        <w:rPr>
          <w:rFonts w:ascii="Arial" w:hAnsi="Arial" w:cs="Arial"/>
          <w:color w:val="000000"/>
          <w:sz w:val="20"/>
        </w:rPr>
        <w:t xml:space="preserve"> </w:t>
      </w:r>
      <w:r w:rsidRPr="00071A60">
        <w:rPr>
          <w:rFonts w:ascii="Arial" w:hAnsi="Arial" w:cs="Arial"/>
          <w:color w:val="000000"/>
          <w:sz w:val="20"/>
        </w:rPr>
        <w:t>окончания</w:t>
      </w:r>
      <w:r w:rsidR="001E44E4" w:rsidRPr="00071A60">
        <w:rPr>
          <w:rFonts w:ascii="Arial" w:hAnsi="Arial" w:cs="Arial"/>
          <w:color w:val="000000"/>
          <w:sz w:val="20"/>
        </w:rPr>
        <w:t xml:space="preserve"> </w:t>
      </w:r>
      <w:r w:rsidRPr="00071A60">
        <w:rPr>
          <w:rFonts w:ascii="Arial" w:hAnsi="Arial" w:cs="Arial"/>
          <w:color w:val="000000"/>
          <w:sz w:val="20"/>
        </w:rPr>
        <w:t>срока</w:t>
      </w:r>
      <w:r w:rsidR="001E44E4" w:rsidRPr="00071A60">
        <w:rPr>
          <w:rFonts w:ascii="Arial" w:hAnsi="Arial" w:cs="Arial"/>
          <w:color w:val="000000"/>
          <w:sz w:val="20"/>
        </w:rPr>
        <w:t xml:space="preserve"> </w:t>
      </w:r>
      <w:r w:rsidRPr="00071A60">
        <w:rPr>
          <w:rFonts w:ascii="Arial" w:hAnsi="Arial" w:cs="Arial"/>
          <w:color w:val="000000"/>
          <w:sz w:val="20"/>
        </w:rPr>
        <w:t>приема</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Инструкциями.</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Заявитель</w:t>
      </w:r>
      <w:r w:rsidR="001E44E4" w:rsidRPr="00071A60">
        <w:rPr>
          <w:rFonts w:ascii="Arial" w:hAnsi="Arial" w:cs="Arial"/>
          <w:color w:val="000000"/>
          <w:sz w:val="20"/>
        </w:rPr>
        <w:t xml:space="preserve"> </w:t>
      </w:r>
      <w:r w:rsidRPr="00071A60">
        <w:rPr>
          <w:rFonts w:ascii="Arial" w:hAnsi="Arial" w:cs="Arial"/>
          <w:color w:val="000000"/>
          <w:sz w:val="20"/>
        </w:rPr>
        <w:t>после</w:t>
      </w:r>
      <w:r w:rsidR="001E44E4" w:rsidRPr="00071A60">
        <w:rPr>
          <w:rFonts w:ascii="Arial" w:hAnsi="Arial" w:cs="Arial"/>
          <w:color w:val="000000"/>
          <w:sz w:val="20"/>
        </w:rPr>
        <w:t xml:space="preserve"> </w:t>
      </w:r>
      <w:r w:rsidRPr="00071A60">
        <w:rPr>
          <w:rFonts w:ascii="Arial" w:hAnsi="Arial" w:cs="Arial"/>
          <w:color w:val="000000"/>
          <w:sz w:val="20"/>
        </w:rPr>
        <w:t>отзыва</w:t>
      </w:r>
      <w:r w:rsidR="001E44E4" w:rsidRPr="00071A60">
        <w:rPr>
          <w:rFonts w:ascii="Arial" w:hAnsi="Arial" w:cs="Arial"/>
          <w:color w:val="000000"/>
          <w:sz w:val="20"/>
        </w:rPr>
        <w:t xml:space="preserve"> </w:t>
      </w:r>
      <w:r w:rsidRPr="00071A60">
        <w:rPr>
          <w:rFonts w:ascii="Arial" w:hAnsi="Arial" w:cs="Arial"/>
          <w:color w:val="000000"/>
          <w:sz w:val="20"/>
        </w:rPr>
        <w:t>Заявки</w:t>
      </w:r>
      <w:r w:rsidR="001E44E4" w:rsidRPr="00071A60">
        <w:rPr>
          <w:rFonts w:ascii="Arial" w:hAnsi="Arial" w:cs="Arial"/>
          <w:color w:val="000000"/>
          <w:sz w:val="20"/>
        </w:rPr>
        <w:t xml:space="preserve"> </w:t>
      </w:r>
      <w:r w:rsidRPr="00071A60">
        <w:rPr>
          <w:rFonts w:ascii="Arial" w:hAnsi="Arial" w:cs="Arial"/>
          <w:color w:val="000000"/>
          <w:sz w:val="20"/>
        </w:rPr>
        <w:t>вправе</w:t>
      </w:r>
      <w:r w:rsidR="001E44E4" w:rsidRPr="00071A60">
        <w:rPr>
          <w:rFonts w:ascii="Arial" w:hAnsi="Arial" w:cs="Arial"/>
          <w:color w:val="000000"/>
          <w:sz w:val="20"/>
        </w:rPr>
        <w:t xml:space="preserve"> </w:t>
      </w:r>
      <w:r w:rsidRPr="00071A60">
        <w:rPr>
          <w:rFonts w:ascii="Arial" w:hAnsi="Arial" w:cs="Arial"/>
          <w:color w:val="000000"/>
          <w:sz w:val="20"/>
        </w:rPr>
        <w:t>повторно</w:t>
      </w:r>
      <w:r w:rsidR="001E44E4" w:rsidRPr="00071A60">
        <w:rPr>
          <w:rFonts w:ascii="Arial" w:hAnsi="Arial" w:cs="Arial"/>
          <w:color w:val="000000"/>
          <w:sz w:val="20"/>
        </w:rPr>
        <w:t xml:space="preserve"> </w:t>
      </w:r>
      <w:r w:rsidRPr="00071A60">
        <w:rPr>
          <w:rFonts w:ascii="Arial" w:hAnsi="Arial" w:cs="Arial"/>
          <w:color w:val="000000"/>
          <w:sz w:val="20"/>
        </w:rPr>
        <w:t>подать</w:t>
      </w:r>
      <w:r w:rsidR="001E44E4" w:rsidRPr="00071A60">
        <w:rPr>
          <w:rFonts w:ascii="Arial" w:hAnsi="Arial" w:cs="Arial"/>
          <w:color w:val="000000"/>
          <w:sz w:val="20"/>
        </w:rPr>
        <w:t xml:space="preserve"> </w:t>
      </w:r>
      <w:r w:rsidRPr="00071A60">
        <w:rPr>
          <w:rFonts w:ascii="Arial" w:hAnsi="Arial" w:cs="Arial"/>
          <w:color w:val="000000"/>
          <w:sz w:val="20"/>
        </w:rPr>
        <w:t>Заявку</w:t>
      </w:r>
      <w:r w:rsidR="001E44E4" w:rsidRPr="00071A60">
        <w:rPr>
          <w:rFonts w:ascii="Arial" w:hAnsi="Arial" w:cs="Arial"/>
          <w:color w:val="000000"/>
          <w:sz w:val="20"/>
        </w:rPr>
        <w:t xml:space="preserve"> </w:t>
      </w:r>
      <w:r w:rsidRPr="00071A60">
        <w:rPr>
          <w:rFonts w:ascii="Arial" w:hAnsi="Arial" w:cs="Arial"/>
          <w:color w:val="000000"/>
          <w:sz w:val="20"/>
        </w:rPr>
        <w:t>до</w:t>
      </w:r>
      <w:r w:rsidR="001E44E4" w:rsidRPr="00071A60">
        <w:rPr>
          <w:rFonts w:ascii="Arial" w:hAnsi="Arial" w:cs="Arial"/>
          <w:color w:val="000000"/>
          <w:sz w:val="20"/>
        </w:rPr>
        <w:t xml:space="preserve"> </w:t>
      </w:r>
      <w:r w:rsidRPr="00071A60">
        <w:rPr>
          <w:rFonts w:ascii="Arial" w:hAnsi="Arial" w:cs="Arial"/>
          <w:color w:val="000000"/>
          <w:sz w:val="20"/>
        </w:rPr>
        <w:t>установленных</w:t>
      </w:r>
      <w:r w:rsidR="001E44E4" w:rsidRPr="00071A60">
        <w:rPr>
          <w:rFonts w:ascii="Arial" w:hAnsi="Arial" w:cs="Arial"/>
          <w:color w:val="000000"/>
          <w:sz w:val="20"/>
        </w:rPr>
        <w:t xml:space="preserve"> </w:t>
      </w:r>
      <w:r w:rsidRPr="00071A60">
        <w:rPr>
          <w:rFonts w:ascii="Arial" w:hAnsi="Arial" w:cs="Arial"/>
          <w:color w:val="000000"/>
          <w:sz w:val="20"/>
        </w:rPr>
        <w:t>даты</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времени</w:t>
      </w:r>
      <w:r w:rsidR="001E44E4" w:rsidRPr="00071A60">
        <w:rPr>
          <w:rFonts w:ascii="Arial" w:hAnsi="Arial" w:cs="Arial"/>
          <w:color w:val="000000"/>
          <w:sz w:val="20"/>
        </w:rPr>
        <w:t xml:space="preserve"> </w:t>
      </w:r>
      <w:r w:rsidRPr="00071A60">
        <w:rPr>
          <w:rFonts w:ascii="Arial" w:hAnsi="Arial" w:cs="Arial"/>
          <w:color w:val="000000"/>
          <w:sz w:val="20"/>
        </w:rPr>
        <w:t>окончания</w:t>
      </w:r>
      <w:r w:rsidR="001E44E4" w:rsidRPr="00071A60">
        <w:rPr>
          <w:rFonts w:ascii="Arial" w:hAnsi="Arial" w:cs="Arial"/>
          <w:color w:val="000000"/>
          <w:sz w:val="20"/>
        </w:rPr>
        <w:t xml:space="preserve"> </w:t>
      </w:r>
      <w:r w:rsidRPr="00071A60">
        <w:rPr>
          <w:rFonts w:ascii="Arial" w:hAnsi="Arial" w:cs="Arial"/>
          <w:color w:val="000000"/>
          <w:sz w:val="20"/>
        </w:rPr>
        <w:t>срока</w:t>
      </w:r>
      <w:r w:rsidR="001E44E4" w:rsidRPr="00071A60">
        <w:rPr>
          <w:rFonts w:ascii="Arial" w:hAnsi="Arial" w:cs="Arial"/>
          <w:color w:val="000000"/>
          <w:sz w:val="20"/>
        </w:rPr>
        <w:t xml:space="preserve"> </w:t>
      </w:r>
      <w:r w:rsidRPr="00071A60">
        <w:rPr>
          <w:rFonts w:ascii="Arial" w:hAnsi="Arial" w:cs="Arial"/>
          <w:color w:val="000000"/>
          <w:sz w:val="20"/>
        </w:rPr>
        <w:t>приема</w:t>
      </w:r>
      <w:r w:rsidR="001E44E4" w:rsidRPr="00071A60">
        <w:rPr>
          <w:rFonts w:ascii="Arial" w:hAnsi="Arial" w:cs="Arial"/>
          <w:color w:val="000000"/>
          <w:sz w:val="20"/>
        </w:rPr>
        <w:t xml:space="preserve"> </w:t>
      </w:r>
      <w:r w:rsidRPr="00071A60">
        <w:rPr>
          <w:rFonts w:ascii="Arial" w:hAnsi="Arial" w:cs="Arial"/>
          <w:color w:val="000000"/>
          <w:sz w:val="20"/>
        </w:rPr>
        <w:t>Заявок</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порядке,</w:t>
      </w:r>
      <w:r w:rsidR="001E44E4" w:rsidRPr="00071A60">
        <w:rPr>
          <w:rFonts w:ascii="Arial" w:hAnsi="Arial" w:cs="Arial"/>
          <w:color w:val="000000"/>
          <w:sz w:val="20"/>
        </w:rPr>
        <w:t xml:space="preserve"> </w:t>
      </w:r>
      <w:r w:rsidRPr="00071A60">
        <w:rPr>
          <w:rFonts w:ascii="Arial" w:hAnsi="Arial" w:cs="Arial"/>
          <w:color w:val="000000"/>
          <w:sz w:val="20"/>
        </w:rPr>
        <w:t>установленном</w:t>
      </w:r>
      <w:r w:rsidR="001E44E4" w:rsidRPr="00071A60">
        <w:rPr>
          <w:rFonts w:ascii="Arial" w:hAnsi="Arial" w:cs="Arial"/>
          <w:color w:val="000000"/>
          <w:sz w:val="20"/>
        </w:rPr>
        <w:t xml:space="preserve"> </w:t>
      </w:r>
      <w:r w:rsidRPr="00071A60">
        <w:rPr>
          <w:rFonts w:ascii="Arial" w:hAnsi="Arial" w:cs="Arial"/>
          <w:color w:val="000000"/>
          <w:sz w:val="20"/>
        </w:rPr>
        <w:t>Извещением.</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Прием</w:t>
      </w:r>
      <w:r w:rsidR="001E44E4" w:rsidRPr="00071A60">
        <w:rPr>
          <w:rFonts w:ascii="Arial" w:hAnsi="Arial" w:cs="Arial"/>
          <w:color w:val="000000"/>
          <w:sz w:val="20"/>
        </w:rPr>
        <w:t xml:space="preserve"> </w:t>
      </w:r>
      <w:r w:rsidRPr="00071A60">
        <w:rPr>
          <w:rFonts w:ascii="Arial" w:hAnsi="Arial" w:cs="Arial"/>
          <w:color w:val="000000"/>
          <w:sz w:val="20"/>
        </w:rPr>
        <w:t>Заявок</w:t>
      </w:r>
      <w:r w:rsidR="001E44E4" w:rsidRPr="00071A60">
        <w:rPr>
          <w:rFonts w:ascii="Arial" w:hAnsi="Arial" w:cs="Arial"/>
          <w:color w:val="000000"/>
          <w:sz w:val="20"/>
        </w:rPr>
        <w:t xml:space="preserve"> </w:t>
      </w:r>
      <w:r w:rsidRPr="00071A60">
        <w:rPr>
          <w:rFonts w:ascii="Arial" w:hAnsi="Arial" w:cs="Arial"/>
          <w:color w:val="000000"/>
          <w:sz w:val="20"/>
        </w:rPr>
        <w:t>прекращается</w:t>
      </w:r>
      <w:r w:rsidR="001E44E4" w:rsidRPr="00071A60">
        <w:rPr>
          <w:rFonts w:ascii="Arial" w:hAnsi="Arial" w:cs="Arial"/>
          <w:color w:val="000000"/>
          <w:sz w:val="20"/>
        </w:rPr>
        <w:t xml:space="preserve"> </w:t>
      </w:r>
      <w:r w:rsidRPr="00071A60">
        <w:rPr>
          <w:rFonts w:ascii="Arial" w:hAnsi="Arial" w:cs="Arial"/>
          <w:color w:val="000000"/>
          <w:sz w:val="20"/>
        </w:rPr>
        <w:t>Оператором</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помощью</w:t>
      </w:r>
      <w:r w:rsidR="001E44E4" w:rsidRPr="00071A60">
        <w:rPr>
          <w:rFonts w:ascii="Arial" w:hAnsi="Arial" w:cs="Arial"/>
          <w:color w:val="000000"/>
          <w:sz w:val="20"/>
        </w:rPr>
        <w:t xml:space="preserve"> </w:t>
      </w:r>
      <w:r w:rsidRPr="00071A60">
        <w:rPr>
          <w:rFonts w:ascii="Arial" w:hAnsi="Arial" w:cs="Arial"/>
          <w:color w:val="000000"/>
          <w:sz w:val="20"/>
        </w:rPr>
        <w:t>программных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технических</w:t>
      </w:r>
      <w:r w:rsidR="001E44E4" w:rsidRPr="00071A60">
        <w:rPr>
          <w:rFonts w:ascii="Arial" w:hAnsi="Arial" w:cs="Arial"/>
          <w:color w:val="000000"/>
          <w:sz w:val="20"/>
        </w:rPr>
        <w:t xml:space="preserve"> </w:t>
      </w:r>
      <w:r w:rsidRPr="00071A60">
        <w:rPr>
          <w:rFonts w:ascii="Arial" w:hAnsi="Arial" w:cs="Arial"/>
          <w:color w:val="000000"/>
          <w:sz w:val="20"/>
        </w:rPr>
        <w:t>средств</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дату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время</w:t>
      </w:r>
      <w:r w:rsidR="001E44E4" w:rsidRPr="00071A60">
        <w:rPr>
          <w:rFonts w:ascii="Arial" w:hAnsi="Arial" w:cs="Arial"/>
          <w:color w:val="000000"/>
          <w:sz w:val="20"/>
        </w:rPr>
        <w:t xml:space="preserve"> </w:t>
      </w:r>
      <w:r w:rsidRPr="00071A60">
        <w:rPr>
          <w:rFonts w:ascii="Arial" w:hAnsi="Arial" w:cs="Arial"/>
          <w:color w:val="000000"/>
          <w:sz w:val="20"/>
        </w:rPr>
        <w:t>окончания</w:t>
      </w:r>
      <w:r w:rsidR="001E44E4" w:rsidRPr="00071A60">
        <w:rPr>
          <w:rFonts w:ascii="Arial" w:hAnsi="Arial" w:cs="Arial"/>
          <w:color w:val="000000"/>
          <w:sz w:val="20"/>
        </w:rPr>
        <w:t xml:space="preserve"> </w:t>
      </w:r>
      <w:r w:rsidRPr="00071A60">
        <w:rPr>
          <w:rFonts w:ascii="Arial" w:hAnsi="Arial" w:cs="Arial"/>
          <w:color w:val="000000"/>
          <w:sz w:val="20"/>
        </w:rPr>
        <w:t>срока</w:t>
      </w:r>
      <w:r w:rsidR="001E44E4" w:rsidRPr="00071A60">
        <w:rPr>
          <w:rFonts w:ascii="Arial" w:hAnsi="Arial" w:cs="Arial"/>
          <w:color w:val="000000"/>
          <w:sz w:val="20"/>
        </w:rPr>
        <w:t xml:space="preserve"> </w:t>
      </w:r>
      <w:r w:rsidRPr="00071A60">
        <w:rPr>
          <w:rFonts w:ascii="Arial" w:hAnsi="Arial" w:cs="Arial"/>
          <w:color w:val="000000"/>
          <w:sz w:val="20"/>
        </w:rPr>
        <w:t>приема</w:t>
      </w:r>
      <w:r w:rsidR="001E44E4" w:rsidRPr="00071A60">
        <w:rPr>
          <w:rFonts w:ascii="Arial" w:hAnsi="Arial" w:cs="Arial"/>
          <w:color w:val="000000"/>
          <w:sz w:val="20"/>
        </w:rPr>
        <w:t xml:space="preserve"> </w:t>
      </w:r>
      <w:r w:rsidRPr="00071A60">
        <w:rPr>
          <w:rFonts w:ascii="Arial" w:hAnsi="Arial" w:cs="Arial"/>
          <w:color w:val="000000"/>
          <w:sz w:val="20"/>
        </w:rPr>
        <w:t>Заявок,</w:t>
      </w:r>
      <w:r w:rsidR="001E44E4" w:rsidRPr="00071A60">
        <w:rPr>
          <w:rFonts w:ascii="Arial" w:hAnsi="Arial" w:cs="Arial"/>
          <w:color w:val="000000"/>
          <w:sz w:val="20"/>
        </w:rPr>
        <w:t xml:space="preserve"> </w:t>
      </w:r>
      <w:r w:rsidRPr="00071A60">
        <w:rPr>
          <w:rFonts w:ascii="Arial" w:hAnsi="Arial" w:cs="Arial"/>
          <w:color w:val="000000"/>
          <w:sz w:val="20"/>
        </w:rPr>
        <w:t>указанные</w:t>
      </w:r>
      <w:r w:rsidR="001E44E4" w:rsidRPr="00071A60">
        <w:rPr>
          <w:rFonts w:ascii="Arial" w:hAnsi="Arial" w:cs="Arial"/>
          <w:color w:val="000000"/>
          <w:sz w:val="20"/>
        </w:rPr>
        <w:t xml:space="preserve"> </w:t>
      </w:r>
      <w:r w:rsidRPr="00071A60">
        <w:rPr>
          <w:rFonts w:ascii="Arial" w:hAnsi="Arial" w:cs="Arial"/>
          <w:color w:val="000000"/>
          <w:sz w:val="20"/>
        </w:rPr>
        <w:t>Извещении.</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Ответственность</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достоверность</w:t>
      </w:r>
      <w:r w:rsidR="001E44E4" w:rsidRPr="00071A60">
        <w:rPr>
          <w:rFonts w:ascii="Arial" w:hAnsi="Arial" w:cs="Arial"/>
          <w:color w:val="000000"/>
          <w:sz w:val="20"/>
        </w:rPr>
        <w:t xml:space="preserve"> </w:t>
      </w:r>
      <w:r w:rsidRPr="00071A60">
        <w:rPr>
          <w:rFonts w:ascii="Arial" w:hAnsi="Arial" w:cs="Arial"/>
          <w:color w:val="000000"/>
          <w:sz w:val="20"/>
        </w:rPr>
        <w:t>указанной</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Заявке</w:t>
      </w:r>
      <w:r w:rsidR="001E44E4" w:rsidRPr="00071A60">
        <w:rPr>
          <w:rFonts w:ascii="Arial" w:hAnsi="Arial" w:cs="Arial"/>
          <w:color w:val="000000"/>
          <w:sz w:val="20"/>
        </w:rPr>
        <w:t xml:space="preserve"> </w:t>
      </w:r>
      <w:r w:rsidRPr="00071A60">
        <w:rPr>
          <w:rFonts w:ascii="Arial" w:hAnsi="Arial" w:cs="Arial"/>
          <w:color w:val="000000"/>
          <w:sz w:val="20"/>
        </w:rPr>
        <w:t>информации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приложенных</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ней</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несет</w:t>
      </w:r>
      <w:r w:rsidR="001E44E4" w:rsidRPr="00071A60">
        <w:rPr>
          <w:rFonts w:ascii="Arial" w:hAnsi="Arial" w:cs="Arial"/>
          <w:color w:val="000000"/>
          <w:sz w:val="20"/>
        </w:rPr>
        <w:t xml:space="preserve"> </w:t>
      </w:r>
      <w:r w:rsidRPr="00071A60">
        <w:rPr>
          <w:rFonts w:ascii="Arial" w:hAnsi="Arial" w:cs="Arial"/>
          <w:color w:val="000000"/>
          <w:sz w:val="20"/>
        </w:rPr>
        <w:t>Заявитель.</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После</w:t>
      </w:r>
      <w:r w:rsidR="001E44E4" w:rsidRPr="00071A60">
        <w:rPr>
          <w:rFonts w:ascii="Arial" w:hAnsi="Arial" w:cs="Arial"/>
          <w:color w:val="000000"/>
          <w:sz w:val="20"/>
        </w:rPr>
        <w:t xml:space="preserve"> </w:t>
      </w:r>
      <w:r w:rsidRPr="00071A60">
        <w:rPr>
          <w:rFonts w:ascii="Arial" w:hAnsi="Arial" w:cs="Arial"/>
          <w:color w:val="000000"/>
          <w:sz w:val="20"/>
        </w:rPr>
        <w:t>окончания</w:t>
      </w:r>
      <w:r w:rsidR="001E44E4" w:rsidRPr="00071A60">
        <w:rPr>
          <w:rFonts w:ascii="Arial" w:hAnsi="Arial" w:cs="Arial"/>
          <w:color w:val="000000"/>
          <w:sz w:val="20"/>
        </w:rPr>
        <w:t xml:space="preserve"> </w:t>
      </w:r>
      <w:r w:rsidRPr="00071A60">
        <w:rPr>
          <w:rFonts w:ascii="Arial" w:hAnsi="Arial" w:cs="Arial"/>
          <w:color w:val="000000"/>
          <w:sz w:val="20"/>
        </w:rPr>
        <w:t>срока</w:t>
      </w:r>
      <w:r w:rsidR="001E44E4" w:rsidRPr="00071A60">
        <w:rPr>
          <w:rFonts w:ascii="Arial" w:hAnsi="Arial" w:cs="Arial"/>
          <w:color w:val="000000"/>
          <w:sz w:val="20"/>
        </w:rPr>
        <w:t xml:space="preserve"> </w:t>
      </w:r>
      <w:r w:rsidRPr="00071A60">
        <w:rPr>
          <w:rFonts w:ascii="Arial" w:hAnsi="Arial" w:cs="Arial"/>
          <w:color w:val="000000"/>
          <w:sz w:val="20"/>
        </w:rPr>
        <w:t>приема</w:t>
      </w:r>
      <w:r w:rsidR="001E44E4" w:rsidRPr="00071A60">
        <w:rPr>
          <w:rFonts w:ascii="Arial" w:hAnsi="Arial" w:cs="Arial"/>
          <w:color w:val="000000"/>
          <w:sz w:val="20"/>
        </w:rPr>
        <w:t xml:space="preserve"> </w:t>
      </w:r>
      <w:r w:rsidRPr="00071A60">
        <w:rPr>
          <w:rFonts w:ascii="Arial" w:hAnsi="Arial" w:cs="Arial"/>
          <w:color w:val="000000"/>
          <w:sz w:val="20"/>
        </w:rPr>
        <w:t>Заявок</w:t>
      </w:r>
      <w:r w:rsidR="001E44E4" w:rsidRPr="00071A60">
        <w:rPr>
          <w:rFonts w:ascii="Arial" w:hAnsi="Arial" w:cs="Arial"/>
          <w:color w:val="000000"/>
          <w:sz w:val="20"/>
        </w:rPr>
        <w:t xml:space="preserve"> </w:t>
      </w:r>
      <w:r w:rsidRPr="00071A60">
        <w:rPr>
          <w:rFonts w:ascii="Arial" w:hAnsi="Arial" w:cs="Arial"/>
          <w:color w:val="000000"/>
          <w:sz w:val="20"/>
        </w:rPr>
        <w:t>Оператор</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направляет</w:t>
      </w:r>
      <w:r w:rsidR="001E44E4" w:rsidRPr="00071A60">
        <w:rPr>
          <w:rFonts w:ascii="Arial" w:hAnsi="Arial" w:cs="Arial"/>
          <w:color w:val="000000"/>
          <w:sz w:val="20"/>
        </w:rPr>
        <w:t xml:space="preserve"> </w:t>
      </w:r>
      <w:r w:rsidRPr="00071A60">
        <w:rPr>
          <w:rFonts w:ascii="Arial" w:hAnsi="Arial" w:cs="Arial"/>
          <w:color w:val="000000"/>
          <w:sz w:val="20"/>
        </w:rPr>
        <w:t>Заявки</w:t>
      </w:r>
      <w:r w:rsidR="001E44E4" w:rsidRPr="00071A60">
        <w:rPr>
          <w:rFonts w:ascii="Arial" w:hAnsi="Arial" w:cs="Arial"/>
          <w:color w:val="000000"/>
          <w:sz w:val="20"/>
        </w:rPr>
        <w:t xml:space="preserve"> </w:t>
      </w:r>
      <w:r w:rsidRPr="00071A60">
        <w:rPr>
          <w:rFonts w:ascii="Arial" w:hAnsi="Arial" w:cs="Arial"/>
          <w:color w:val="000000"/>
          <w:sz w:val="20"/>
        </w:rPr>
        <w:t>Организатору</w:t>
      </w:r>
      <w:r w:rsidR="001E44E4" w:rsidRPr="00071A60">
        <w:rPr>
          <w:rFonts w:ascii="Arial" w:hAnsi="Arial" w:cs="Arial"/>
          <w:color w:val="000000"/>
          <w:sz w:val="20"/>
        </w:rPr>
        <w:t xml:space="preserve"> </w:t>
      </w:r>
      <w:r w:rsidRPr="00071A60">
        <w:rPr>
          <w:rFonts w:ascii="Arial" w:hAnsi="Arial" w:cs="Arial"/>
          <w:color w:val="000000"/>
          <w:sz w:val="20"/>
        </w:rPr>
        <w:t>аукциона</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Инструкциями.</w:t>
      </w:r>
    </w:p>
    <w:p w:rsidR="006A4208" w:rsidRPr="00071A60" w:rsidRDefault="006A4208" w:rsidP="00E565D2">
      <w:pPr>
        <w:pStyle w:val="aff9"/>
        <w:numPr>
          <w:ilvl w:val="0"/>
          <w:numId w:val="12"/>
        </w:numPr>
        <w:shd w:val="clear" w:color="auto" w:fill="FFFFFF"/>
        <w:ind w:left="0" w:firstLine="709"/>
        <w:jc w:val="center"/>
        <w:rPr>
          <w:rFonts w:ascii="Arial" w:eastAsia="Calibri" w:hAnsi="Arial" w:cs="Arial"/>
          <w:b/>
          <w:color w:val="000000"/>
          <w:sz w:val="20"/>
          <w:szCs w:val="22"/>
          <w:lang w:eastAsia="en-US"/>
        </w:rPr>
      </w:pPr>
      <w:r w:rsidRPr="00071A60">
        <w:rPr>
          <w:rFonts w:ascii="Arial" w:eastAsia="Calibri" w:hAnsi="Arial" w:cs="Arial"/>
          <w:b/>
          <w:color w:val="000000"/>
          <w:sz w:val="20"/>
          <w:szCs w:val="22"/>
          <w:lang w:eastAsia="en-US"/>
        </w:rPr>
        <w:t>Порядок</w:t>
      </w:r>
      <w:r w:rsidR="001E44E4" w:rsidRPr="00071A60">
        <w:rPr>
          <w:rFonts w:ascii="Arial" w:eastAsia="Calibri" w:hAnsi="Arial" w:cs="Arial"/>
          <w:b/>
          <w:color w:val="000000"/>
          <w:sz w:val="20"/>
          <w:szCs w:val="22"/>
          <w:lang w:eastAsia="en-US"/>
        </w:rPr>
        <w:t xml:space="preserve"> </w:t>
      </w:r>
      <w:r w:rsidRPr="00071A60">
        <w:rPr>
          <w:rFonts w:ascii="Arial" w:eastAsia="Calibri" w:hAnsi="Arial" w:cs="Arial"/>
          <w:b/>
          <w:color w:val="000000"/>
          <w:sz w:val="20"/>
          <w:szCs w:val="22"/>
          <w:lang w:eastAsia="en-US"/>
        </w:rPr>
        <w:t>внесения</w:t>
      </w:r>
      <w:r w:rsidR="001E44E4" w:rsidRPr="00071A60">
        <w:rPr>
          <w:rFonts w:ascii="Arial" w:eastAsia="Calibri" w:hAnsi="Arial" w:cs="Arial"/>
          <w:b/>
          <w:color w:val="000000"/>
          <w:sz w:val="20"/>
          <w:szCs w:val="22"/>
          <w:lang w:eastAsia="en-US"/>
        </w:rPr>
        <w:t xml:space="preserve"> </w:t>
      </w:r>
      <w:r w:rsidRPr="00071A60">
        <w:rPr>
          <w:rFonts w:ascii="Arial" w:eastAsia="Calibri" w:hAnsi="Arial" w:cs="Arial"/>
          <w:b/>
          <w:color w:val="000000"/>
          <w:sz w:val="20"/>
          <w:szCs w:val="22"/>
          <w:lang w:eastAsia="en-US"/>
        </w:rPr>
        <w:t>и</w:t>
      </w:r>
      <w:r w:rsidR="001E44E4" w:rsidRPr="00071A60">
        <w:rPr>
          <w:rFonts w:ascii="Arial" w:eastAsia="Calibri" w:hAnsi="Arial" w:cs="Arial"/>
          <w:b/>
          <w:color w:val="000000"/>
          <w:sz w:val="20"/>
          <w:szCs w:val="22"/>
          <w:lang w:eastAsia="en-US"/>
        </w:rPr>
        <w:t xml:space="preserve"> </w:t>
      </w:r>
      <w:r w:rsidRPr="00071A60">
        <w:rPr>
          <w:rFonts w:ascii="Arial" w:eastAsia="Calibri" w:hAnsi="Arial" w:cs="Arial"/>
          <w:b/>
          <w:color w:val="000000"/>
          <w:sz w:val="20"/>
          <w:szCs w:val="22"/>
          <w:lang w:eastAsia="en-US"/>
        </w:rPr>
        <w:t>возврата</w:t>
      </w:r>
      <w:r w:rsidR="001E44E4" w:rsidRPr="00071A60">
        <w:rPr>
          <w:rFonts w:ascii="Arial" w:eastAsia="Calibri" w:hAnsi="Arial" w:cs="Arial"/>
          <w:b/>
          <w:color w:val="000000"/>
          <w:sz w:val="20"/>
          <w:szCs w:val="22"/>
          <w:lang w:eastAsia="en-US"/>
        </w:rPr>
        <w:t xml:space="preserve"> </w:t>
      </w:r>
      <w:r w:rsidRPr="00071A60">
        <w:rPr>
          <w:rFonts w:ascii="Arial" w:eastAsia="Calibri" w:hAnsi="Arial" w:cs="Arial"/>
          <w:b/>
          <w:color w:val="000000"/>
          <w:sz w:val="20"/>
          <w:szCs w:val="22"/>
          <w:lang w:eastAsia="en-US"/>
        </w:rPr>
        <w:t>задатка</w:t>
      </w:r>
    </w:p>
    <w:p w:rsidR="006A4208" w:rsidRPr="00071A60" w:rsidRDefault="006A4208" w:rsidP="00E565D2">
      <w:pPr>
        <w:pStyle w:val="TextBoldCenter"/>
        <w:keepNext/>
        <w:suppressLineNumbers/>
        <w:shd w:val="clear" w:color="auto" w:fill="FFFFFF"/>
        <w:suppressAutoHyphens/>
        <w:spacing w:before="0"/>
        <w:ind w:firstLine="709"/>
        <w:jc w:val="both"/>
        <w:outlineLvl w:val="0"/>
        <w:rPr>
          <w:rFonts w:ascii="Arial" w:hAnsi="Arial" w:cs="Arial"/>
          <w:b w:val="0"/>
          <w:color w:val="000000"/>
          <w:sz w:val="20"/>
          <w:szCs w:val="22"/>
        </w:rPr>
      </w:pPr>
      <w:r w:rsidRPr="00071A60">
        <w:rPr>
          <w:rFonts w:ascii="Arial" w:hAnsi="Arial" w:cs="Arial"/>
          <w:b w:val="0"/>
          <w:color w:val="000000"/>
          <w:sz w:val="20"/>
          <w:szCs w:val="22"/>
        </w:rPr>
        <w:lastRenderedPageBreak/>
        <w:t>4.1.</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Размер</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задатка</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на</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участие</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в</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аукционе</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перечисляется</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заявителем</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в</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срок</w:t>
      </w:r>
      <w:r w:rsidR="001E44E4" w:rsidRPr="00071A60">
        <w:rPr>
          <w:rFonts w:ascii="Arial" w:hAnsi="Arial" w:cs="Arial"/>
          <w:b w:val="0"/>
          <w:color w:val="000000"/>
          <w:sz w:val="20"/>
          <w:szCs w:val="22"/>
        </w:rPr>
        <w:t xml:space="preserve"> </w:t>
      </w:r>
      <w:r w:rsidRPr="00071A60">
        <w:rPr>
          <w:rFonts w:ascii="Arial" w:hAnsi="Arial" w:cs="Arial"/>
          <w:color w:val="000000"/>
          <w:sz w:val="20"/>
          <w:szCs w:val="22"/>
        </w:rPr>
        <w:t>по</w:t>
      </w:r>
      <w:r w:rsidR="001E44E4" w:rsidRPr="00071A60">
        <w:rPr>
          <w:rFonts w:ascii="Arial" w:hAnsi="Arial" w:cs="Arial"/>
          <w:color w:val="000000"/>
          <w:sz w:val="20"/>
          <w:szCs w:val="22"/>
        </w:rPr>
        <w:t xml:space="preserve"> </w:t>
      </w:r>
      <w:r w:rsidRPr="00071A60">
        <w:rPr>
          <w:rFonts w:ascii="Arial" w:hAnsi="Arial" w:cs="Arial"/>
          <w:color w:val="000000"/>
          <w:sz w:val="20"/>
          <w:szCs w:val="22"/>
        </w:rPr>
        <w:t>09</w:t>
      </w:r>
      <w:r w:rsidR="001E44E4" w:rsidRPr="00071A60">
        <w:rPr>
          <w:rFonts w:ascii="Arial" w:hAnsi="Arial" w:cs="Arial"/>
          <w:color w:val="000000"/>
          <w:sz w:val="20"/>
          <w:szCs w:val="22"/>
        </w:rPr>
        <w:t xml:space="preserve"> </w:t>
      </w:r>
      <w:r w:rsidRPr="00071A60">
        <w:rPr>
          <w:rFonts w:ascii="Arial" w:hAnsi="Arial" w:cs="Arial"/>
          <w:color w:val="000000"/>
          <w:sz w:val="20"/>
          <w:szCs w:val="22"/>
        </w:rPr>
        <w:t>февраля</w:t>
      </w:r>
      <w:r w:rsidR="001E44E4" w:rsidRPr="00071A60">
        <w:rPr>
          <w:rFonts w:ascii="Arial" w:hAnsi="Arial" w:cs="Arial"/>
          <w:color w:val="000000"/>
          <w:sz w:val="20"/>
          <w:szCs w:val="22"/>
        </w:rPr>
        <w:t xml:space="preserve"> </w:t>
      </w:r>
      <w:r w:rsidRPr="00071A60">
        <w:rPr>
          <w:rFonts w:ascii="Arial" w:hAnsi="Arial" w:cs="Arial"/>
          <w:color w:val="000000"/>
          <w:sz w:val="20"/>
          <w:szCs w:val="22"/>
        </w:rPr>
        <w:t>2024</w:t>
      </w:r>
      <w:r w:rsidR="001E44E4" w:rsidRPr="00071A60">
        <w:rPr>
          <w:rFonts w:ascii="Arial" w:hAnsi="Arial" w:cs="Arial"/>
          <w:color w:val="000000"/>
          <w:sz w:val="20"/>
          <w:szCs w:val="22"/>
        </w:rPr>
        <w:t xml:space="preserve"> </w:t>
      </w:r>
      <w:r w:rsidRPr="00071A60">
        <w:rPr>
          <w:rFonts w:ascii="Arial" w:hAnsi="Arial" w:cs="Arial"/>
          <w:color w:val="000000"/>
          <w:sz w:val="20"/>
          <w:szCs w:val="22"/>
        </w:rPr>
        <w:t>года</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(включительно)</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на</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счет</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Оператора</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по</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реквизитам,</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указанным</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на</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электронной</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площадке.</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bCs/>
          <w:color w:val="000000"/>
          <w:sz w:val="20"/>
        </w:rPr>
        <w:t>4.2.</w:t>
      </w:r>
      <w:r w:rsidR="001E44E4" w:rsidRPr="00071A60">
        <w:rPr>
          <w:rFonts w:ascii="Arial" w:hAnsi="Arial" w:cs="Arial"/>
          <w:bCs/>
          <w:color w:val="000000"/>
          <w:sz w:val="20"/>
        </w:rPr>
        <w:t xml:space="preserve"> </w:t>
      </w:r>
      <w:r w:rsidRPr="00071A60">
        <w:rPr>
          <w:rFonts w:ascii="Arial" w:hAnsi="Arial" w:cs="Arial"/>
          <w:color w:val="000000"/>
          <w:sz w:val="20"/>
        </w:rPr>
        <w:t>Возврат</w:t>
      </w:r>
      <w:r w:rsidR="001E44E4" w:rsidRPr="00071A60">
        <w:rPr>
          <w:rFonts w:ascii="Arial" w:hAnsi="Arial" w:cs="Arial"/>
          <w:color w:val="000000"/>
          <w:sz w:val="20"/>
        </w:rPr>
        <w:t xml:space="preserve"> </w:t>
      </w:r>
      <w:r w:rsidRPr="00071A60">
        <w:rPr>
          <w:rFonts w:ascii="Arial" w:hAnsi="Arial" w:cs="Arial"/>
          <w:color w:val="000000"/>
          <w:sz w:val="20"/>
        </w:rPr>
        <w:t>задатков</w:t>
      </w:r>
      <w:r w:rsidR="001E44E4" w:rsidRPr="00071A60">
        <w:rPr>
          <w:rFonts w:ascii="Arial" w:hAnsi="Arial" w:cs="Arial"/>
          <w:color w:val="000000"/>
          <w:sz w:val="20"/>
        </w:rPr>
        <w:t xml:space="preserve"> </w:t>
      </w:r>
      <w:r w:rsidRPr="00071A60">
        <w:rPr>
          <w:rFonts w:ascii="Arial" w:hAnsi="Arial" w:cs="Arial"/>
          <w:color w:val="000000"/>
          <w:sz w:val="20"/>
        </w:rPr>
        <w:t>осуществляется:</w:t>
      </w:r>
    </w:p>
    <w:p w:rsidR="006A4208" w:rsidRPr="00071A60" w:rsidRDefault="006A4208" w:rsidP="00E565D2">
      <w:pPr>
        <w:shd w:val="clear" w:color="auto" w:fill="FFFFFF"/>
        <w:spacing w:after="0" w:line="240" w:lineRule="auto"/>
        <w:ind w:firstLine="709"/>
        <w:contextualSpacing/>
        <w:rPr>
          <w:rFonts w:ascii="Arial" w:hAnsi="Arial" w:cs="Arial"/>
          <w:bCs/>
          <w:color w:val="000000"/>
          <w:sz w:val="20"/>
        </w:rPr>
      </w:pP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для</w:t>
      </w:r>
      <w:r w:rsidR="001E44E4" w:rsidRPr="00071A60">
        <w:rPr>
          <w:rFonts w:ascii="Arial" w:hAnsi="Arial" w:cs="Arial"/>
          <w:bCs/>
          <w:color w:val="000000"/>
          <w:sz w:val="20"/>
        </w:rPr>
        <w:t xml:space="preserve"> </w:t>
      </w:r>
      <w:r w:rsidRPr="00071A60">
        <w:rPr>
          <w:rFonts w:ascii="Arial" w:hAnsi="Arial" w:cs="Arial"/>
          <w:bCs/>
          <w:color w:val="000000"/>
          <w:sz w:val="20"/>
        </w:rPr>
        <w:t>Заявителя,</w:t>
      </w:r>
      <w:r w:rsidR="001E44E4" w:rsidRPr="00071A60">
        <w:rPr>
          <w:rFonts w:ascii="Arial" w:hAnsi="Arial" w:cs="Arial"/>
          <w:bCs/>
          <w:color w:val="000000"/>
          <w:sz w:val="20"/>
        </w:rPr>
        <w:t xml:space="preserve"> </w:t>
      </w:r>
      <w:r w:rsidRPr="00071A60">
        <w:rPr>
          <w:rFonts w:ascii="Arial" w:hAnsi="Arial" w:cs="Arial"/>
          <w:bCs/>
          <w:color w:val="000000"/>
          <w:sz w:val="20"/>
        </w:rPr>
        <w:t>отозвавшего</w:t>
      </w:r>
      <w:r w:rsidR="001E44E4" w:rsidRPr="00071A60">
        <w:rPr>
          <w:rFonts w:ascii="Arial" w:hAnsi="Arial" w:cs="Arial"/>
          <w:bCs/>
          <w:color w:val="000000"/>
          <w:sz w:val="20"/>
        </w:rPr>
        <w:t xml:space="preserve"> </w:t>
      </w:r>
      <w:r w:rsidRPr="00071A60">
        <w:rPr>
          <w:rFonts w:ascii="Arial" w:hAnsi="Arial" w:cs="Arial"/>
          <w:bCs/>
          <w:color w:val="000000"/>
          <w:sz w:val="20"/>
        </w:rPr>
        <w:t>Заявку</w:t>
      </w:r>
      <w:r w:rsidR="001E44E4" w:rsidRPr="00071A60">
        <w:rPr>
          <w:rFonts w:ascii="Arial" w:hAnsi="Arial" w:cs="Arial"/>
          <w:bCs/>
          <w:color w:val="000000"/>
          <w:sz w:val="20"/>
        </w:rPr>
        <w:t xml:space="preserve"> </w:t>
      </w:r>
      <w:r w:rsidRPr="00071A60">
        <w:rPr>
          <w:rFonts w:ascii="Arial" w:hAnsi="Arial" w:cs="Arial"/>
          <w:bCs/>
          <w:color w:val="000000"/>
          <w:sz w:val="20"/>
        </w:rPr>
        <w:t>до</w:t>
      </w:r>
      <w:r w:rsidR="001E44E4" w:rsidRPr="00071A60">
        <w:rPr>
          <w:rFonts w:ascii="Arial" w:hAnsi="Arial" w:cs="Arial"/>
          <w:bCs/>
          <w:color w:val="000000"/>
          <w:sz w:val="20"/>
        </w:rPr>
        <w:t xml:space="preserve"> </w:t>
      </w:r>
      <w:r w:rsidRPr="00071A60">
        <w:rPr>
          <w:rFonts w:ascii="Arial" w:hAnsi="Arial" w:cs="Arial"/>
          <w:bCs/>
          <w:color w:val="000000"/>
          <w:sz w:val="20"/>
        </w:rPr>
        <w:t>окончания</w:t>
      </w:r>
      <w:r w:rsidR="001E44E4" w:rsidRPr="00071A60">
        <w:rPr>
          <w:rFonts w:ascii="Arial" w:hAnsi="Arial" w:cs="Arial"/>
          <w:bCs/>
          <w:color w:val="000000"/>
          <w:sz w:val="20"/>
        </w:rPr>
        <w:t xml:space="preserve"> </w:t>
      </w:r>
      <w:r w:rsidRPr="00071A60">
        <w:rPr>
          <w:rFonts w:ascii="Arial" w:hAnsi="Arial" w:cs="Arial"/>
          <w:bCs/>
          <w:color w:val="000000"/>
          <w:sz w:val="20"/>
        </w:rPr>
        <w:t>срока</w:t>
      </w:r>
      <w:r w:rsidR="001E44E4" w:rsidRPr="00071A60">
        <w:rPr>
          <w:rFonts w:ascii="Arial" w:hAnsi="Arial" w:cs="Arial"/>
          <w:bCs/>
          <w:color w:val="000000"/>
          <w:sz w:val="20"/>
        </w:rPr>
        <w:t xml:space="preserve"> </w:t>
      </w:r>
      <w:r w:rsidRPr="00071A60">
        <w:rPr>
          <w:rFonts w:ascii="Arial" w:hAnsi="Arial" w:cs="Arial"/>
          <w:bCs/>
          <w:color w:val="000000"/>
          <w:sz w:val="20"/>
        </w:rPr>
        <w:t>приема</w:t>
      </w:r>
      <w:r w:rsidR="001E44E4" w:rsidRPr="00071A60">
        <w:rPr>
          <w:rFonts w:ascii="Arial" w:hAnsi="Arial" w:cs="Arial"/>
          <w:bCs/>
          <w:color w:val="000000"/>
          <w:sz w:val="20"/>
        </w:rPr>
        <w:t xml:space="preserve"> </w:t>
      </w:r>
      <w:r w:rsidRPr="00071A60">
        <w:rPr>
          <w:rFonts w:ascii="Arial" w:hAnsi="Arial" w:cs="Arial"/>
          <w:bCs/>
          <w:color w:val="000000"/>
          <w:sz w:val="20"/>
        </w:rPr>
        <w:t>Заявок,</w:t>
      </w:r>
      <w:r w:rsidR="001E44E4" w:rsidRPr="00071A60">
        <w:rPr>
          <w:rFonts w:ascii="Arial" w:hAnsi="Arial" w:cs="Arial"/>
          <w:bCs/>
          <w:color w:val="000000"/>
          <w:sz w:val="20"/>
        </w:rPr>
        <w:t xml:space="preserve"> </w:t>
      </w:r>
      <w:r w:rsidRPr="00071A60">
        <w:rPr>
          <w:rFonts w:ascii="Arial" w:hAnsi="Arial" w:cs="Arial"/>
          <w:bCs/>
          <w:color w:val="000000"/>
          <w:sz w:val="20"/>
        </w:rPr>
        <w:t>установленного</w:t>
      </w:r>
      <w:r w:rsidR="001E44E4" w:rsidRPr="00071A60">
        <w:rPr>
          <w:rFonts w:ascii="Arial" w:hAnsi="Arial" w:cs="Arial"/>
          <w:bCs/>
          <w:color w:val="000000"/>
          <w:sz w:val="20"/>
        </w:rPr>
        <w:t xml:space="preserve"> </w:t>
      </w:r>
      <w:r w:rsidRPr="00071A60">
        <w:rPr>
          <w:rFonts w:ascii="Arial" w:hAnsi="Arial" w:cs="Arial"/>
          <w:bCs/>
          <w:color w:val="000000"/>
          <w:sz w:val="20"/>
        </w:rPr>
        <w:t>пунктом</w:t>
      </w:r>
      <w:r w:rsidR="001E44E4" w:rsidRPr="00071A60">
        <w:rPr>
          <w:rFonts w:ascii="Arial" w:hAnsi="Arial" w:cs="Arial"/>
          <w:bCs/>
          <w:color w:val="000000"/>
          <w:sz w:val="20"/>
        </w:rPr>
        <w:t xml:space="preserve"> </w:t>
      </w:r>
      <w:r w:rsidRPr="00071A60">
        <w:rPr>
          <w:rFonts w:ascii="Arial" w:hAnsi="Arial" w:cs="Arial"/>
          <w:bCs/>
          <w:color w:val="000000"/>
          <w:sz w:val="20"/>
        </w:rPr>
        <w:t>Извещения</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течение</w:t>
      </w:r>
      <w:r w:rsidR="001E44E4" w:rsidRPr="00071A60">
        <w:rPr>
          <w:rFonts w:ascii="Arial" w:hAnsi="Arial" w:cs="Arial"/>
          <w:bCs/>
          <w:color w:val="000000"/>
          <w:sz w:val="20"/>
        </w:rPr>
        <w:t xml:space="preserve"> </w:t>
      </w:r>
      <w:r w:rsidRPr="00071A60">
        <w:rPr>
          <w:rFonts w:ascii="Arial" w:hAnsi="Arial" w:cs="Arial"/>
          <w:bCs/>
          <w:color w:val="000000"/>
          <w:sz w:val="20"/>
        </w:rPr>
        <w:t>3</w:t>
      </w:r>
      <w:r w:rsidR="001E44E4" w:rsidRPr="00071A60">
        <w:rPr>
          <w:rFonts w:ascii="Arial" w:hAnsi="Arial" w:cs="Arial"/>
          <w:bCs/>
          <w:color w:val="000000"/>
          <w:sz w:val="20"/>
        </w:rPr>
        <w:t xml:space="preserve"> </w:t>
      </w:r>
      <w:r w:rsidRPr="00071A60">
        <w:rPr>
          <w:rFonts w:ascii="Arial" w:hAnsi="Arial" w:cs="Arial"/>
          <w:bCs/>
          <w:color w:val="000000"/>
          <w:sz w:val="20"/>
        </w:rPr>
        <w:t>(трех)</w:t>
      </w:r>
      <w:r w:rsidR="001E44E4" w:rsidRPr="00071A60">
        <w:rPr>
          <w:rFonts w:ascii="Arial" w:hAnsi="Arial" w:cs="Arial"/>
          <w:bCs/>
          <w:color w:val="000000"/>
          <w:sz w:val="20"/>
        </w:rPr>
        <w:t xml:space="preserve"> </w:t>
      </w:r>
      <w:r w:rsidRPr="00071A60">
        <w:rPr>
          <w:rFonts w:ascii="Arial" w:hAnsi="Arial" w:cs="Arial"/>
          <w:bCs/>
          <w:color w:val="000000"/>
          <w:sz w:val="20"/>
        </w:rPr>
        <w:t>рабочих</w:t>
      </w:r>
      <w:r w:rsidR="001E44E4" w:rsidRPr="00071A60">
        <w:rPr>
          <w:rFonts w:ascii="Arial" w:hAnsi="Arial" w:cs="Arial"/>
          <w:bCs/>
          <w:color w:val="000000"/>
          <w:sz w:val="20"/>
        </w:rPr>
        <w:t xml:space="preserve"> </w:t>
      </w:r>
      <w:r w:rsidRPr="00071A60">
        <w:rPr>
          <w:rFonts w:ascii="Arial" w:hAnsi="Arial" w:cs="Arial"/>
          <w:bCs/>
          <w:color w:val="000000"/>
          <w:sz w:val="20"/>
        </w:rPr>
        <w:t>дней</w:t>
      </w:r>
      <w:r w:rsidR="001E44E4" w:rsidRPr="00071A60">
        <w:rPr>
          <w:rFonts w:ascii="Arial" w:hAnsi="Arial" w:cs="Arial"/>
          <w:bCs/>
          <w:color w:val="000000"/>
          <w:sz w:val="20"/>
        </w:rPr>
        <w:t xml:space="preserve"> </w:t>
      </w:r>
      <w:r w:rsidRPr="00071A60">
        <w:rPr>
          <w:rFonts w:ascii="Arial" w:hAnsi="Arial" w:cs="Arial"/>
          <w:bCs/>
          <w:color w:val="000000"/>
          <w:sz w:val="20"/>
        </w:rPr>
        <w:t>со</w:t>
      </w:r>
      <w:r w:rsidR="001E44E4" w:rsidRPr="00071A60">
        <w:rPr>
          <w:rFonts w:ascii="Arial" w:hAnsi="Arial" w:cs="Arial"/>
          <w:bCs/>
          <w:color w:val="000000"/>
          <w:sz w:val="20"/>
        </w:rPr>
        <w:t xml:space="preserve"> </w:t>
      </w:r>
      <w:r w:rsidRPr="00071A60">
        <w:rPr>
          <w:rFonts w:ascii="Arial" w:hAnsi="Arial" w:cs="Arial"/>
          <w:bCs/>
          <w:color w:val="000000"/>
          <w:sz w:val="20"/>
        </w:rPr>
        <w:t>дня</w:t>
      </w:r>
      <w:r w:rsidR="001E44E4" w:rsidRPr="00071A60">
        <w:rPr>
          <w:rFonts w:ascii="Arial" w:hAnsi="Arial" w:cs="Arial"/>
          <w:bCs/>
          <w:color w:val="000000"/>
          <w:sz w:val="20"/>
        </w:rPr>
        <w:t xml:space="preserve"> </w:t>
      </w:r>
      <w:r w:rsidRPr="00071A60">
        <w:rPr>
          <w:rFonts w:ascii="Arial" w:hAnsi="Arial" w:cs="Arial"/>
          <w:bCs/>
          <w:color w:val="000000"/>
          <w:sz w:val="20"/>
        </w:rPr>
        <w:t>поступления</w:t>
      </w:r>
      <w:r w:rsidR="001E44E4" w:rsidRPr="00071A60">
        <w:rPr>
          <w:rFonts w:ascii="Arial" w:hAnsi="Arial" w:cs="Arial"/>
          <w:bCs/>
          <w:color w:val="000000"/>
          <w:sz w:val="20"/>
        </w:rPr>
        <w:t xml:space="preserve"> </w:t>
      </w:r>
      <w:r w:rsidRPr="00071A60">
        <w:rPr>
          <w:rFonts w:ascii="Arial" w:hAnsi="Arial" w:cs="Arial"/>
          <w:bCs/>
          <w:color w:val="000000"/>
          <w:sz w:val="20"/>
        </w:rPr>
        <w:t>уведомления</w:t>
      </w:r>
      <w:r w:rsidR="001E44E4" w:rsidRPr="00071A60">
        <w:rPr>
          <w:rFonts w:ascii="Arial" w:hAnsi="Arial" w:cs="Arial"/>
          <w:bCs/>
          <w:color w:val="000000"/>
          <w:sz w:val="20"/>
        </w:rPr>
        <w:t xml:space="preserve"> </w:t>
      </w:r>
      <w:r w:rsidRPr="00071A60">
        <w:rPr>
          <w:rFonts w:ascii="Arial" w:hAnsi="Arial" w:cs="Arial"/>
          <w:bCs/>
          <w:color w:val="000000"/>
          <w:sz w:val="20"/>
        </w:rPr>
        <w:t>об</w:t>
      </w:r>
      <w:r w:rsidR="001E44E4" w:rsidRPr="00071A60">
        <w:rPr>
          <w:rFonts w:ascii="Arial" w:hAnsi="Arial" w:cs="Arial"/>
          <w:bCs/>
          <w:color w:val="000000"/>
          <w:sz w:val="20"/>
        </w:rPr>
        <w:t xml:space="preserve"> </w:t>
      </w:r>
      <w:r w:rsidRPr="00071A60">
        <w:rPr>
          <w:rFonts w:ascii="Arial" w:hAnsi="Arial" w:cs="Arial"/>
          <w:bCs/>
          <w:color w:val="000000"/>
          <w:sz w:val="20"/>
        </w:rPr>
        <w:t>отзыве</w:t>
      </w:r>
      <w:r w:rsidR="001E44E4" w:rsidRPr="00071A60">
        <w:rPr>
          <w:rFonts w:ascii="Arial" w:hAnsi="Arial" w:cs="Arial"/>
          <w:bCs/>
          <w:color w:val="000000"/>
          <w:sz w:val="20"/>
        </w:rPr>
        <w:t xml:space="preserve"> </w:t>
      </w:r>
      <w:r w:rsidRPr="00071A60">
        <w:rPr>
          <w:rFonts w:ascii="Arial" w:hAnsi="Arial" w:cs="Arial"/>
          <w:bCs/>
          <w:color w:val="000000"/>
          <w:sz w:val="20"/>
        </w:rPr>
        <w:t>Заявки</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соответствии</w:t>
      </w:r>
      <w:r w:rsidR="001E44E4" w:rsidRPr="00071A60">
        <w:rPr>
          <w:rFonts w:ascii="Arial" w:hAnsi="Arial" w:cs="Arial"/>
          <w:bCs/>
          <w:color w:val="000000"/>
          <w:sz w:val="20"/>
        </w:rPr>
        <w:t xml:space="preserve"> </w:t>
      </w:r>
      <w:r w:rsidRPr="00071A60">
        <w:rPr>
          <w:rFonts w:ascii="Arial" w:hAnsi="Arial" w:cs="Arial"/>
          <w:bCs/>
          <w:color w:val="000000"/>
          <w:sz w:val="20"/>
        </w:rPr>
        <w:t>с</w:t>
      </w:r>
      <w:r w:rsidR="001E44E4" w:rsidRPr="00071A60">
        <w:rPr>
          <w:rFonts w:ascii="Arial" w:hAnsi="Arial" w:cs="Arial"/>
          <w:bCs/>
          <w:color w:val="000000"/>
          <w:sz w:val="20"/>
        </w:rPr>
        <w:t xml:space="preserve"> </w:t>
      </w:r>
      <w:r w:rsidRPr="00071A60">
        <w:rPr>
          <w:rFonts w:ascii="Arial" w:hAnsi="Arial" w:cs="Arial"/>
          <w:bCs/>
          <w:color w:val="000000"/>
          <w:sz w:val="20"/>
        </w:rPr>
        <w:t>Регламентом</w:t>
      </w:r>
      <w:r w:rsidR="001E44E4" w:rsidRPr="00071A60">
        <w:rPr>
          <w:rFonts w:ascii="Arial" w:hAnsi="Arial" w:cs="Arial"/>
          <w:bCs/>
          <w:color w:val="000000"/>
          <w:sz w:val="20"/>
        </w:rPr>
        <w:t xml:space="preserve"> </w:t>
      </w:r>
      <w:r w:rsidRPr="00071A60">
        <w:rPr>
          <w:rFonts w:ascii="Arial" w:hAnsi="Arial" w:cs="Arial"/>
          <w:bCs/>
          <w:color w:val="000000"/>
          <w:sz w:val="20"/>
        </w:rPr>
        <w:t>и</w:t>
      </w:r>
      <w:r w:rsidR="001E44E4" w:rsidRPr="00071A60">
        <w:rPr>
          <w:rFonts w:ascii="Arial" w:hAnsi="Arial" w:cs="Arial"/>
          <w:bCs/>
          <w:color w:val="000000"/>
          <w:sz w:val="20"/>
        </w:rPr>
        <w:t xml:space="preserve"> </w:t>
      </w:r>
      <w:r w:rsidRPr="00071A60">
        <w:rPr>
          <w:rFonts w:ascii="Arial" w:hAnsi="Arial" w:cs="Arial"/>
          <w:bCs/>
          <w:color w:val="000000"/>
          <w:sz w:val="20"/>
        </w:rPr>
        <w:t>Инструкциями;</w:t>
      </w:r>
    </w:p>
    <w:p w:rsidR="006A4208" w:rsidRPr="00071A60" w:rsidRDefault="006A4208" w:rsidP="00E565D2">
      <w:pPr>
        <w:shd w:val="clear" w:color="auto" w:fill="FFFFFF"/>
        <w:spacing w:after="0" w:line="240" w:lineRule="auto"/>
        <w:ind w:firstLine="709"/>
        <w:contextualSpacing/>
        <w:rPr>
          <w:rFonts w:ascii="Arial" w:hAnsi="Arial" w:cs="Arial"/>
          <w:bCs/>
          <w:color w:val="000000"/>
          <w:sz w:val="20"/>
        </w:rPr>
      </w:pP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для</w:t>
      </w:r>
      <w:r w:rsidR="001E44E4" w:rsidRPr="00071A60">
        <w:rPr>
          <w:rFonts w:ascii="Arial" w:hAnsi="Arial" w:cs="Arial"/>
          <w:bCs/>
          <w:color w:val="000000"/>
          <w:sz w:val="20"/>
        </w:rPr>
        <w:t xml:space="preserve"> </w:t>
      </w:r>
      <w:r w:rsidRPr="00071A60">
        <w:rPr>
          <w:rFonts w:ascii="Arial" w:hAnsi="Arial" w:cs="Arial"/>
          <w:bCs/>
          <w:color w:val="000000"/>
          <w:sz w:val="20"/>
        </w:rPr>
        <w:t>Заявителя,</w:t>
      </w:r>
      <w:r w:rsidR="001E44E4" w:rsidRPr="00071A60">
        <w:rPr>
          <w:rFonts w:ascii="Arial" w:hAnsi="Arial" w:cs="Arial"/>
          <w:bCs/>
          <w:color w:val="000000"/>
          <w:sz w:val="20"/>
        </w:rPr>
        <w:t xml:space="preserve"> </w:t>
      </w:r>
      <w:r w:rsidRPr="00071A60">
        <w:rPr>
          <w:rFonts w:ascii="Arial" w:hAnsi="Arial" w:cs="Arial"/>
          <w:bCs/>
          <w:color w:val="000000"/>
          <w:sz w:val="20"/>
        </w:rPr>
        <w:t>не</w:t>
      </w:r>
      <w:r w:rsidR="001E44E4" w:rsidRPr="00071A60">
        <w:rPr>
          <w:rFonts w:ascii="Arial" w:hAnsi="Arial" w:cs="Arial"/>
          <w:bCs/>
          <w:color w:val="000000"/>
          <w:sz w:val="20"/>
        </w:rPr>
        <w:t xml:space="preserve"> </w:t>
      </w:r>
      <w:r w:rsidRPr="00071A60">
        <w:rPr>
          <w:rFonts w:ascii="Arial" w:hAnsi="Arial" w:cs="Arial"/>
          <w:bCs/>
          <w:color w:val="000000"/>
          <w:sz w:val="20"/>
        </w:rPr>
        <w:t>допущенного</w:t>
      </w:r>
      <w:r w:rsidR="001E44E4" w:rsidRPr="00071A60">
        <w:rPr>
          <w:rFonts w:ascii="Arial" w:hAnsi="Arial" w:cs="Arial"/>
          <w:bCs/>
          <w:color w:val="000000"/>
          <w:sz w:val="20"/>
        </w:rPr>
        <w:t xml:space="preserve"> </w:t>
      </w:r>
      <w:r w:rsidRPr="00071A60">
        <w:rPr>
          <w:rFonts w:ascii="Arial" w:hAnsi="Arial" w:cs="Arial"/>
          <w:bCs/>
          <w:color w:val="000000"/>
          <w:sz w:val="20"/>
        </w:rPr>
        <w:t>к</w:t>
      </w:r>
      <w:r w:rsidR="001E44E4" w:rsidRPr="00071A60">
        <w:rPr>
          <w:rFonts w:ascii="Arial" w:hAnsi="Arial" w:cs="Arial"/>
          <w:bCs/>
          <w:color w:val="000000"/>
          <w:sz w:val="20"/>
        </w:rPr>
        <w:t xml:space="preserve"> </w:t>
      </w:r>
      <w:r w:rsidRPr="00071A60">
        <w:rPr>
          <w:rFonts w:ascii="Arial" w:hAnsi="Arial" w:cs="Arial"/>
          <w:bCs/>
          <w:color w:val="000000"/>
          <w:sz w:val="20"/>
        </w:rPr>
        <w:t>участию</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аукционе</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течение</w:t>
      </w:r>
      <w:r w:rsidR="001E44E4" w:rsidRPr="00071A60">
        <w:rPr>
          <w:rFonts w:ascii="Arial" w:hAnsi="Arial" w:cs="Arial"/>
          <w:bCs/>
          <w:color w:val="000000"/>
          <w:sz w:val="20"/>
        </w:rPr>
        <w:t xml:space="preserve"> </w:t>
      </w:r>
      <w:r w:rsidRPr="00071A60">
        <w:rPr>
          <w:rFonts w:ascii="Arial" w:hAnsi="Arial" w:cs="Arial"/>
          <w:bCs/>
          <w:color w:val="000000"/>
          <w:sz w:val="20"/>
        </w:rPr>
        <w:t>3</w:t>
      </w:r>
      <w:r w:rsidR="001E44E4" w:rsidRPr="00071A60">
        <w:rPr>
          <w:rFonts w:ascii="Arial" w:hAnsi="Arial" w:cs="Arial"/>
          <w:bCs/>
          <w:color w:val="000000"/>
          <w:sz w:val="20"/>
        </w:rPr>
        <w:t xml:space="preserve"> </w:t>
      </w:r>
      <w:r w:rsidRPr="00071A60">
        <w:rPr>
          <w:rFonts w:ascii="Arial" w:hAnsi="Arial" w:cs="Arial"/>
          <w:bCs/>
          <w:color w:val="000000"/>
          <w:sz w:val="20"/>
        </w:rPr>
        <w:t>(трех)</w:t>
      </w:r>
      <w:r w:rsidR="001E44E4" w:rsidRPr="00071A60">
        <w:rPr>
          <w:rFonts w:ascii="Arial" w:hAnsi="Arial" w:cs="Arial"/>
          <w:bCs/>
          <w:color w:val="000000"/>
          <w:sz w:val="20"/>
        </w:rPr>
        <w:t xml:space="preserve"> </w:t>
      </w:r>
      <w:r w:rsidRPr="00071A60">
        <w:rPr>
          <w:rFonts w:ascii="Arial" w:hAnsi="Arial" w:cs="Arial"/>
          <w:bCs/>
          <w:color w:val="000000"/>
          <w:sz w:val="20"/>
        </w:rPr>
        <w:t>рабочих</w:t>
      </w:r>
      <w:r w:rsidR="001E44E4" w:rsidRPr="00071A60">
        <w:rPr>
          <w:rFonts w:ascii="Arial" w:hAnsi="Arial" w:cs="Arial"/>
          <w:bCs/>
          <w:color w:val="000000"/>
          <w:sz w:val="20"/>
        </w:rPr>
        <w:t xml:space="preserve"> </w:t>
      </w:r>
      <w:r w:rsidRPr="00071A60">
        <w:rPr>
          <w:rFonts w:ascii="Arial" w:hAnsi="Arial" w:cs="Arial"/>
          <w:bCs/>
          <w:color w:val="000000"/>
          <w:sz w:val="20"/>
        </w:rPr>
        <w:t>дней</w:t>
      </w:r>
      <w:r w:rsidR="001E44E4" w:rsidRPr="00071A60">
        <w:rPr>
          <w:rFonts w:ascii="Arial" w:hAnsi="Arial" w:cs="Arial"/>
          <w:bCs/>
          <w:color w:val="000000"/>
          <w:sz w:val="20"/>
        </w:rPr>
        <w:t xml:space="preserve"> </w:t>
      </w:r>
      <w:r w:rsidRPr="00071A60">
        <w:rPr>
          <w:rFonts w:ascii="Arial" w:hAnsi="Arial" w:cs="Arial"/>
          <w:bCs/>
          <w:color w:val="000000"/>
          <w:sz w:val="20"/>
        </w:rPr>
        <w:t>со</w:t>
      </w:r>
      <w:r w:rsidR="001E44E4" w:rsidRPr="00071A60">
        <w:rPr>
          <w:rFonts w:ascii="Arial" w:hAnsi="Arial" w:cs="Arial"/>
          <w:bCs/>
          <w:color w:val="000000"/>
          <w:sz w:val="20"/>
        </w:rPr>
        <w:t xml:space="preserve"> </w:t>
      </w:r>
      <w:r w:rsidRPr="00071A60">
        <w:rPr>
          <w:rFonts w:ascii="Arial" w:hAnsi="Arial" w:cs="Arial"/>
          <w:bCs/>
          <w:color w:val="000000"/>
          <w:sz w:val="20"/>
        </w:rPr>
        <w:t>дня</w:t>
      </w:r>
      <w:r w:rsidR="001E44E4" w:rsidRPr="00071A60">
        <w:rPr>
          <w:rFonts w:ascii="Arial" w:hAnsi="Arial" w:cs="Arial"/>
          <w:bCs/>
          <w:color w:val="000000"/>
          <w:sz w:val="20"/>
        </w:rPr>
        <w:t xml:space="preserve"> </w:t>
      </w:r>
      <w:r w:rsidRPr="00071A60">
        <w:rPr>
          <w:rFonts w:ascii="Arial" w:hAnsi="Arial" w:cs="Arial"/>
          <w:bCs/>
          <w:color w:val="000000"/>
          <w:sz w:val="20"/>
        </w:rPr>
        <w:t>оформления</w:t>
      </w:r>
      <w:r w:rsidR="001E44E4" w:rsidRPr="00071A60">
        <w:rPr>
          <w:rFonts w:ascii="Arial" w:hAnsi="Arial" w:cs="Arial"/>
          <w:bCs/>
          <w:color w:val="000000"/>
          <w:sz w:val="20"/>
        </w:rPr>
        <w:t xml:space="preserve"> </w:t>
      </w:r>
      <w:r w:rsidRPr="00071A60">
        <w:rPr>
          <w:rFonts w:ascii="Arial" w:hAnsi="Arial" w:cs="Arial"/>
          <w:bCs/>
          <w:color w:val="000000"/>
          <w:sz w:val="20"/>
        </w:rPr>
        <w:t>Протокола</w:t>
      </w:r>
      <w:r w:rsidR="001E44E4" w:rsidRPr="00071A60">
        <w:rPr>
          <w:rFonts w:ascii="Arial" w:hAnsi="Arial" w:cs="Arial"/>
          <w:bCs/>
          <w:color w:val="000000"/>
          <w:sz w:val="20"/>
        </w:rPr>
        <w:t xml:space="preserve"> </w:t>
      </w:r>
      <w:r w:rsidRPr="00071A60">
        <w:rPr>
          <w:rFonts w:ascii="Arial" w:hAnsi="Arial" w:cs="Arial"/>
          <w:bCs/>
          <w:color w:val="000000"/>
          <w:sz w:val="20"/>
        </w:rPr>
        <w:t>рассмотрения</w:t>
      </w:r>
      <w:r w:rsidR="001E44E4" w:rsidRPr="00071A60">
        <w:rPr>
          <w:rFonts w:ascii="Arial" w:hAnsi="Arial" w:cs="Arial"/>
          <w:bCs/>
          <w:color w:val="000000"/>
          <w:sz w:val="20"/>
        </w:rPr>
        <w:t xml:space="preserve"> </w:t>
      </w:r>
      <w:r w:rsidRPr="00071A60">
        <w:rPr>
          <w:rFonts w:ascii="Arial" w:hAnsi="Arial" w:cs="Arial"/>
          <w:bCs/>
          <w:color w:val="000000"/>
          <w:sz w:val="20"/>
        </w:rPr>
        <w:t>заявок</w:t>
      </w:r>
      <w:r w:rsidR="001E44E4" w:rsidRPr="00071A60">
        <w:rPr>
          <w:rFonts w:ascii="Arial" w:hAnsi="Arial" w:cs="Arial"/>
          <w:bCs/>
          <w:color w:val="000000"/>
          <w:sz w:val="20"/>
        </w:rPr>
        <w:t xml:space="preserve"> </w:t>
      </w:r>
      <w:r w:rsidRPr="00071A60">
        <w:rPr>
          <w:rFonts w:ascii="Arial" w:hAnsi="Arial" w:cs="Arial"/>
          <w:bCs/>
          <w:color w:val="000000"/>
          <w:sz w:val="20"/>
        </w:rPr>
        <w:t>на</w:t>
      </w:r>
      <w:r w:rsidR="001E44E4" w:rsidRPr="00071A60">
        <w:rPr>
          <w:rFonts w:ascii="Arial" w:hAnsi="Arial" w:cs="Arial"/>
          <w:bCs/>
          <w:color w:val="000000"/>
          <w:sz w:val="20"/>
        </w:rPr>
        <w:t xml:space="preserve"> </w:t>
      </w:r>
      <w:r w:rsidRPr="00071A60">
        <w:rPr>
          <w:rFonts w:ascii="Arial" w:hAnsi="Arial" w:cs="Arial"/>
          <w:bCs/>
          <w:color w:val="000000"/>
          <w:sz w:val="20"/>
        </w:rPr>
        <w:t>участие</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аукционе</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соответствии</w:t>
      </w:r>
      <w:r w:rsidR="001E44E4" w:rsidRPr="00071A60">
        <w:rPr>
          <w:rFonts w:ascii="Arial" w:hAnsi="Arial" w:cs="Arial"/>
          <w:bCs/>
          <w:color w:val="000000"/>
          <w:sz w:val="20"/>
        </w:rPr>
        <w:t xml:space="preserve"> </w:t>
      </w:r>
      <w:r w:rsidRPr="00071A60">
        <w:rPr>
          <w:rFonts w:ascii="Arial" w:hAnsi="Arial" w:cs="Arial"/>
          <w:bCs/>
          <w:color w:val="000000"/>
          <w:sz w:val="20"/>
        </w:rPr>
        <w:t>с</w:t>
      </w:r>
      <w:r w:rsidR="001E44E4" w:rsidRPr="00071A60">
        <w:rPr>
          <w:rFonts w:ascii="Arial" w:hAnsi="Arial" w:cs="Arial"/>
          <w:bCs/>
          <w:color w:val="000000"/>
          <w:sz w:val="20"/>
        </w:rPr>
        <w:t xml:space="preserve"> </w:t>
      </w:r>
      <w:r w:rsidRPr="00071A60">
        <w:rPr>
          <w:rFonts w:ascii="Arial" w:hAnsi="Arial" w:cs="Arial"/>
          <w:bCs/>
          <w:color w:val="000000"/>
          <w:sz w:val="20"/>
        </w:rPr>
        <w:t>Регламентом</w:t>
      </w:r>
      <w:r w:rsidR="001E44E4" w:rsidRPr="00071A60">
        <w:rPr>
          <w:rFonts w:ascii="Arial" w:hAnsi="Arial" w:cs="Arial"/>
          <w:bCs/>
          <w:color w:val="000000"/>
          <w:sz w:val="20"/>
        </w:rPr>
        <w:t xml:space="preserve"> </w:t>
      </w:r>
      <w:r w:rsidRPr="00071A60">
        <w:rPr>
          <w:rFonts w:ascii="Arial" w:hAnsi="Arial" w:cs="Arial"/>
          <w:bCs/>
          <w:color w:val="000000"/>
          <w:sz w:val="20"/>
        </w:rPr>
        <w:t>и</w:t>
      </w:r>
      <w:r w:rsidR="001E44E4" w:rsidRPr="00071A60">
        <w:rPr>
          <w:rFonts w:ascii="Arial" w:hAnsi="Arial" w:cs="Arial"/>
          <w:bCs/>
          <w:color w:val="000000"/>
          <w:sz w:val="20"/>
        </w:rPr>
        <w:t xml:space="preserve"> </w:t>
      </w:r>
      <w:r w:rsidRPr="00071A60">
        <w:rPr>
          <w:rFonts w:ascii="Arial" w:hAnsi="Arial" w:cs="Arial"/>
          <w:bCs/>
          <w:color w:val="000000"/>
          <w:sz w:val="20"/>
        </w:rPr>
        <w:t>Инструкциями;</w:t>
      </w:r>
    </w:p>
    <w:p w:rsidR="006A4208" w:rsidRPr="00071A60" w:rsidRDefault="006A4208" w:rsidP="00E565D2">
      <w:pPr>
        <w:shd w:val="clear" w:color="auto" w:fill="FFFFFF"/>
        <w:spacing w:after="0" w:line="240" w:lineRule="auto"/>
        <w:ind w:firstLine="709"/>
        <w:contextualSpacing/>
        <w:rPr>
          <w:rFonts w:ascii="Arial" w:hAnsi="Arial" w:cs="Arial"/>
          <w:bCs/>
          <w:color w:val="000000"/>
          <w:sz w:val="20"/>
        </w:rPr>
      </w:pP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для</w:t>
      </w:r>
      <w:r w:rsidR="001E44E4" w:rsidRPr="00071A60">
        <w:rPr>
          <w:rFonts w:ascii="Arial" w:hAnsi="Arial" w:cs="Arial"/>
          <w:bCs/>
          <w:color w:val="000000"/>
          <w:sz w:val="20"/>
        </w:rPr>
        <w:t xml:space="preserve"> </w:t>
      </w:r>
      <w:r w:rsidRPr="00071A60">
        <w:rPr>
          <w:rFonts w:ascii="Arial" w:hAnsi="Arial" w:cs="Arial"/>
          <w:bCs/>
          <w:color w:val="000000"/>
          <w:sz w:val="20"/>
        </w:rPr>
        <w:t>участников</w:t>
      </w:r>
      <w:r w:rsidR="001E44E4" w:rsidRPr="00071A60">
        <w:rPr>
          <w:rFonts w:ascii="Arial" w:hAnsi="Arial" w:cs="Arial"/>
          <w:bCs/>
          <w:color w:val="000000"/>
          <w:sz w:val="20"/>
        </w:rPr>
        <w:t xml:space="preserve"> </w:t>
      </w:r>
      <w:r w:rsidRPr="00071A60">
        <w:rPr>
          <w:rFonts w:ascii="Arial" w:hAnsi="Arial" w:cs="Arial"/>
          <w:bCs/>
          <w:color w:val="000000"/>
          <w:sz w:val="20"/>
        </w:rPr>
        <w:t>аукциона</w:t>
      </w:r>
      <w:r w:rsidR="001E44E4" w:rsidRPr="00071A60">
        <w:rPr>
          <w:rFonts w:ascii="Arial" w:hAnsi="Arial" w:cs="Arial"/>
          <w:bCs/>
          <w:color w:val="000000"/>
          <w:sz w:val="20"/>
        </w:rPr>
        <w:t xml:space="preserve"> </w:t>
      </w:r>
      <w:r w:rsidRPr="00071A60">
        <w:rPr>
          <w:rFonts w:ascii="Arial" w:hAnsi="Arial" w:cs="Arial"/>
          <w:bCs/>
          <w:color w:val="000000"/>
          <w:sz w:val="20"/>
        </w:rPr>
        <w:t>(далее</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Участник),</w:t>
      </w:r>
      <w:r w:rsidR="001E44E4" w:rsidRPr="00071A60">
        <w:rPr>
          <w:rFonts w:ascii="Arial" w:hAnsi="Arial" w:cs="Arial"/>
          <w:bCs/>
          <w:color w:val="000000"/>
          <w:sz w:val="20"/>
        </w:rPr>
        <w:t xml:space="preserve"> </w:t>
      </w:r>
      <w:r w:rsidRPr="00071A60">
        <w:rPr>
          <w:rFonts w:ascii="Arial" w:hAnsi="Arial" w:cs="Arial"/>
          <w:bCs/>
          <w:color w:val="000000"/>
          <w:sz w:val="20"/>
        </w:rPr>
        <w:t>участвовавших</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аукционе,</w:t>
      </w:r>
      <w:r w:rsidR="001E44E4" w:rsidRPr="00071A60">
        <w:rPr>
          <w:rFonts w:ascii="Arial" w:hAnsi="Arial" w:cs="Arial"/>
          <w:bCs/>
          <w:color w:val="000000"/>
          <w:sz w:val="20"/>
        </w:rPr>
        <w:t xml:space="preserve"> </w:t>
      </w:r>
      <w:r w:rsidRPr="00071A60">
        <w:rPr>
          <w:rFonts w:ascii="Arial" w:hAnsi="Arial" w:cs="Arial"/>
          <w:bCs/>
          <w:color w:val="000000"/>
          <w:sz w:val="20"/>
        </w:rPr>
        <w:t>но</w:t>
      </w:r>
      <w:r w:rsidR="001E44E4" w:rsidRPr="00071A60">
        <w:rPr>
          <w:rFonts w:ascii="Arial" w:hAnsi="Arial" w:cs="Arial"/>
          <w:bCs/>
          <w:color w:val="000000"/>
          <w:sz w:val="20"/>
        </w:rPr>
        <w:t xml:space="preserve"> </w:t>
      </w:r>
      <w:r w:rsidRPr="00071A60">
        <w:rPr>
          <w:rFonts w:ascii="Arial" w:hAnsi="Arial" w:cs="Arial"/>
          <w:bCs/>
          <w:color w:val="000000"/>
          <w:sz w:val="20"/>
        </w:rPr>
        <w:t>не</w:t>
      </w:r>
      <w:r w:rsidR="001E44E4" w:rsidRPr="00071A60">
        <w:rPr>
          <w:rFonts w:ascii="Arial" w:hAnsi="Arial" w:cs="Arial"/>
          <w:bCs/>
          <w:color w:val="000000"/>
          <w:sz w:val="20"/>
        </w:rPr>
        <w:t xml:space="preserve"> </w:t>
      </w:r>
      <w:r w:rsidRPr="00071A60">
        <w:rPr>
          <w:rFonts w:ascii="Arial" w:hAnsi="Arial" w:cs="Arial"/>
          <w:bCs/>
          <w:color w:val="000000"/>
          <w:sz w:val="20"/>
        </w:rPr>
        <w:t>победивших</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нем,</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течение</w:t>
      </w:r>
      <w:r w:rsidR="001E44E4" w:rsidRPr="00071A60">
        <w:rPr>
          <w:rFonts w:ascii="Arial" w:hAnsi="Arial" w:cs="Arial"/>
          <w:bCs/>
          <w:color w:val="000000"/>
          <w:sz w:val="20"/>
        </w:rPr>
        <w:t xml:space="preserve"> </w:t>
      </w:r>
      <w:r w:rsidRPr="00071A60">
        <w:rPr>
          <w:rFonts w:ascii="Arial" w:hAnsi="Arial" w:cs="Arial"/>
          <w:bCs/>
          <w:color w:val="000000"/>
          <w:sz w:val="20"/>
        </w:rPr>
        <w:t>3</w:t>
      </w:r>
      <w:r w:rsidR="001E44E4" w:rsidRPr="00071A60">
        <w:rPr>
          <w:rFonts w:ascii="Arial" w:hAnsi="Arial" w:cs="Arial"/>
          <w:bCs/>
          <w:color w:val="000000"/>
          <w:sz w:val="20"/>
        </w:rPr>
        <w:t xml:space="preserve"> </w:t>
      </w:r>
      <w:r w:rsidRPr="00071A60">
        <w:rPr>
          <w:rFonts w:ascii="Arial" w:hAnsi="Arial" w:cs="Arial"/>
          <w:bCs/>
          <w:color w:val="000000"/>
          <w:sz w:val="20"/>
        </w:rPr>
        <w:t>(трех)</w:t>
      </w:r>
      <w:r w:rsidR="001E44E4" w:rsidRPr="00071A60">
        <w:rPr>
          <w:rFonts w:ascii="Arial" w:hAnsi="Arial" w:cs="Arial"/>
          <w:bCs/>
          <w:color w:val="000000"/>
          <w:sz w:val="20"/>
        </w:rPr>
        <w:t xml:space="preserve"> </w:t>
      </w:r>
      <w:r w:rsidRPr="00071A60">
        <w:rPr>
          <w:rFonts w:ascii="Arial" w:hAnsi="Arial" w:cs="Arial"/>
          <w:bCs/>
          <w:color w:val="000000"/>
          <w:sz w:val="20"/>
        </w:rPr>
        <w:t>рабочих</w:t>
      </w:r>
      <w:r w:rsidR="001E44E4" w:rsidRPr="00071A60">
        <w:rPr>
          <w:rFonts w:ascii="Arial" w:hAnsi="Arial" w:cs="Arial"/>
          <w:bCs/>
          <w:color w:val="000000"/>
          <w:sz w:val="20"/>
        </w:rPr>
        <w:t xml:space="preserve"> </w:t>
      </w:r>
      <w:r w:rsidRPr="00071A60">
        <w:rPr>
          <w:rFonts w:ascii="Arial" w:hAnsi="Arial" w:cs="Arial"/>
          <w:bCs/>
          <w:color w:val="000000"/>
          <w:sz w:val="20"/>
        </w:rPr>
        <w:t>дней</w:t>
      </w:r>
      <w:r w:rsidR="001E44E4" w:rsidRPr="00071A60">
        <w:rPr>
          <w:rFonts w:ascii="Arial" w:hAnsi="Arial" w:cs="Arial"/>
          <w:bCs/>
          <w:color w:val="000000"/>
          <w:sz w:val="20"/>
        </w:rPr>
        <w:t xml:space="preserve"> </w:t>
      </w:r>
      <w:r w:rsidRPr="00071A60">
        <w:rPr>
          <w:rFonts w:ascii="Arial" w:hAnsi="Arial" w:cs="Arial"/>
          <w:bCs/>
          <w:color w:val="000000"/>
          <w:sz w:val="20"/>
        </w:rPr>
        <w:t>со</w:t>
      </w:r>
      <w:r w:rsidR="001E44E4" w:rsidRPr="00071A60">
        <w:rPr>
          <w:rFonts w:ascii="Arial" w:hAnsi="Arial" w:cs="Arial"/>
          <w:bCs/>
          <w:color w:val="000000"/>
          <w:sz w:val="20"/>
        </w:rPr>
        <w:t xml:space="preserve"> </w:t>
      </w:r>
      <w:r w:rsidRPr="00071A60">
        <w:rPr>
          <w:rFonts w:ascii="Arial" w:hAnsi="Arial" w:cs="Arial"/>
          <w:bCs/>
          <w:color w:val="000000"/>
          <w:sz w:val="20"/>
        </w:rPr>
        <w:t>дня</w:t>
      </w:r>
      <w:r w:rsidR="001E44E4" w:rsidRPr="00071A60">
        <w:rPr>
          <w:rFonts w:ascii="Arial" w:hAnsi="Arial" w:cs="Arial"/>
          <w:bCs/>
          <w:color w:val="000000"/>
          <w:sz w:val="20"/>
        </w:rPr>
        <w:t xml:space="preserve"> </w:t>
      </w:r>
      <w:r w:rsidRPr="00071A60">
        <w:rPr>
          <w:rFonts w:ascii="Arial" w:hAnsi="Arial" w:cs="Arial"/>
          <w:bCs/>
          <w:color w:val="000000"/>
          <w:sz w:val="20"/>
        </w:rPr>
        <w:t>подписания</w:t>
      </w:r>
      <w:r w:rsidR="001E44E4" w:rsidRPr="00071A60">
        <w:rPr>
          <w:rFonts w:ascii="Arial" w:hAnsi="Arial" w:cs="Arial"/>
          <w:bCs/>
          <w:color w:val="000000"/>
          <w:sz w:val="20"/>
        </w:rPr>
        <w:t xml:space="preserve"> </w:t>
      </w:r>
      <w:r w:rsidRPr="00071A60">
        <w:rPr>
          <w:rFonts w:ascii="Arial" w:hAnsi="Arial" w:cs="Arial"/>
          <w:bCs/>
          <w:color w:val="000000"/>
          <w:sz w:val="20"/>
        </w:rPr>
        <w:t>Протокола</w:t>
      </w:r>
      <w:r w:rsidR="001E44E4" w:rsidRPr="00071A60">
        <w:rPr>
          <w:rFonts w:ascii="Arial" w:hAnsi="Arial" w:cs="Arial"/>
          <w:bCs/>
          <w:color w:val="000000"/>
          <w:sz w:val="20"/>
        </w:rPr>
        <w:t xml:space="preserve"> </w:t>
      </w:r>
      <w:r w:rsidRPr="00071A60">
        <w:rPr>
          <w:rFonts w:ascii="Arial" w:hAnsi="Arial" w:cs="Arial"/>
          <w:bCs/>
          <w:color w:val="000000"/>
          <w:sz w:val="20"/>
        </w:rPr>
        <w:t>о</w:t>
      </w:r>
      <w:r w:rsidR="001E44E4" w:rsidRPr="00071A60">
        <w:rPr>
          <w:rFonts w:ascii="Arial" w:hAnsi="Arial" w:cs="Arial"/>
          <w:bCs/>
          <w:color w:val="000000"/>
          <w:sz w:val="20"/>
        </w:rPr>
        <w:t xml:space="preserve"> </w:t>
      </w:r>
      <w:r w:rsidRPr="00071A60">
        <w:rPr>
          <w:rFonts w:ascii="Arial" w:hAnsi="Arial" w:cs="Arial"/>
          <w:bCs/>
          <w:color w:val="000000"/>
          <w:sz w:val="20"/>
        </w:rPr>
        <w:t>результатах</w:t>
      </w:r>
      <w:r w:rsidR="001E44E4" w:rsidRPr="00071A60">
        <w:rPr>
          <w:rFonts w:ascii="Arial" w:hAnsi="Arial" w:cs="Arial"/>
          <w:bCs/>
          <w:color w:val="000000"/>
          <w:sz w:val="20"/>
        </w:rPr>
        <w:t xml:space="preserve"> </w:t>
      </w:r>
      <w:r w:rsidRPr="00071A60">
        <w:rPr>
          <w:rFonts w:ascii="Arial" w:hAnsi="Arial" w:cs="Arial"/>
          <w:bCs/>
          <w:color w:val="000000"/>
          <w:sz w:val="20"/>
        </w:rPr>
        <w:t>аукциона</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соответствии</w:t>
      </w:r>
      <w:r w:rsidR="001E44E4" w:rsidRPr="00071A60">
        <w:rPr>
          <w:rFonts w:ascii="Arial" w:hAnsi="Arial" w:cs="Arial"/>
          <w:bCs/>
          <w:color w:val="000000"/>
          <w:sz w:val="20"/>
        </w:rPr>
        <w:t xml:space="preserve"> </w:t>
      </w:r>
      <w:r w:rsidRPr="00071A60">
        <w:rPr>
          <w:rFonts w:ascii="Arial" w:hAnsi="Arial" w:cs="Arial"/>
          <w:bCs/>
          <w:color w:val="000000"/>
          <w:sz w:val="20"/>
        </w:rPr>
        <w:t>с</w:t>
      </w:r>
      <w:r w:rsidR="001E44E4" w:rsidRPr="00071A60">
        <w:rPr>
          <w:rFonts w:ascii="Arial" w:hAnsi="Arial" w:cs="Arial"/>
          <w:bCs/>
          <w:color w:val="000000"/>
          <w:sz w:val="20"/>
        </w:rPr>
        <w:t xml:space="preserve"> </w:t>
      </w:r>
      <w:r w:rsidRPr="00071A60">
        <w:rPr>
          <w:rFonts w:ascii="Arial" w:hAnsi="Arial" w:cs="Arial"/>
          <w:bCs/>
          <w:color w:val="000000"/>
          <w:sz w:val="20"/>
        </w:rPr>
        <w:t>Регламентом</w:t>
      </w:r>
      <w:r w:rsidR="001E44E4" w:rsidRPr="00071A60">
        <w:rPr>
          <w:rFonts w:ascii="Arial" w:hAnsi="Arial" w:cs="Arial"/>
          <w:bCs/>
          <w:color w:val="000000"/>
          <w:sz w:val="20"/>
        </w:rPr>
        <w:t xml:space="preserve"> </w:t>
      </w:r>
      <w:r w:rsidRPr="00071A60">
        <w:rPr>
          <w:rFonts w:ascii="Arial" w:hAnsi="Arial" w:cs="Arial"/>
          <w:bCs/>
          <w:color w:val="000000"/>
          <w:sz w:val="20"/>
        </w:rPr>
        <w:t>и</w:t>
      </w:r>
      <w:r w:rsidR="001E44E4" w:rsidRPr="00071A60">
        <w:rPr>
          <w:rFonts w:ascii="Arial" w:hAnsi="Arial" w:cs="Arial"/>
          <w:bCs/>
          <w:color w:val="000000"/>
          <w:sz w:val="20"/>
        </w:rPr>
        <w:t xml:space="preserve"> </w:t>
      </w:r>
      <w:r w:rsidRPr="00071A60">
        <w:rPr>
          <w:rFonts w:ascii="Arial" w:hAnsi="Arial" w:cs="Arial"/>
          <w:bCs/>
          <w:color w:val="000000"/>
          <w:sz w:val="20"/>
        </w:rPr>
        <w:t>Инструкциями.</w:t>
      </w:r>
    </w:p>
    <w:p w:rsidR="006A4208" w:rsidRPr="00071A60" w:rsidRDefault="006A4208" w:rsidP="00E565D2">
      <w:pPr>
        <w:shd w:val="clear" w:color="auto" w:fill="FFFFFF"/>
        <w:spacing w:after="0" w:line="240" w:lineRule="auto"/>
        <w:ind w:firstLine="709"/>
        <w:contextualSpacing/>
        <w:rPr>
          <w:rFonts w:ascii="Arial" w:hAnsi="Arial" w:cs="Arial"/>
          <w:bCs/>
          <w:color w:val="000000"/>
          <w:sz w:val="20"/>
        </w:rPr>
      </w:pPr>
      <w:r w:rsidRPr="00071A60">
        <w:rPr>
          <w:rFonts w:ascii="Arial" w:hAnsi="Arial" w:cs="Arial"/>
          <w:bCs/>
          <w:color w:val="000000"/>
          <w:sz w:val="20"/>
        </w:rPr>
        <w:t>Задаток,</w:t>
      </w:r>
      <w:r w:rsidR="001E44E4" w:rsidRPr="00071A60">
        <w:rPr>
          <w:rFonts w:ascii="Arial" w:hAnsi="Arial" w:cs="Arial"/>
          <w:bCs/>
          <w:color w:val="000000"/>
          <w:sz w:val="20"/>
        </w:rPr>
        <w:t xml:space="preserve"> </w:t>
      </w:r>
      <w:r w:rsidRPr="00071A60">
        <w:rPr>
          <w:rFonts w:ascii="Arial" w:hAnsi="Arial" w:cs="Arial"/>
          <w:bCs/>
          <w:color w:val="000000"/>
          <w:sz w:val="20"/>
        </w:rPr>
        <w:t>внесенный</w:t>
      </w:r>
      <w:r w:rsidR="001E44E4" w:rsidRPr="00071A60">
        <w:rPr>
          <w:rFonts w:ascii="Arial" w:hAnsi="Arial" w:cs="Arial"/>
          <w:bCs/>
          <w:color w:val="000000"/>
          <w:sz w:val="20"/>
        </w:rPr>
        <w:t xml:space="preserve"> </w:t>
      </w:r>
      <w:r w:rsidRPr="00071A60">
        <w:rPr>
          <w:rFonts w:ascii="Arial" w:hAnsi="Arial" w:cs="Arial"/>
          <w:bCs/>
          <w:color w:val="000000"/>
          <w:sz w:val="20"/>
        </w:rPr>
        <w:t>лицом,</w:t>
      </w:r>
      <w:r w:rsidR="001E44E4" w:rsidRPr="00071A60">
        <w:rPr>
          <w:rFonts w:ascii="Arial" w:hAnsi="Arial" w:cs="Arial"/>
          <w:bCs/>
          <w:color w:val="000000"/>
          <w:sz w:val="20"/>
        </w:rPr>
        <w:t xml:space="preserve"> </w:t>
      </w:r>
      <w:r w:rsidRPr="00071A60">
        <w:rPr>
          <w:rFonts w:ascii="Arial" w:hAnsi="Arial" w:cs="Arial"/>
          <w:bCs/>
          <w:color w:val="000000"/>
          <w:sz w:val="20"/>
        </w:rPr>
        <w:t>признанным</w:t>
      </w:r>
      <w:r w:rsidR="001E44E4" w:rsidRPr="00071A60">
        <w:rPr>
          <w:rFonts w:ascii="Arial" w:hAnsi="Arial" w:cs="Arial"/>
          <w:bCs/>
          <w:color w:val="000000"/>
          <w:sz w:val="20"/>
        </w:rPr>
        <w:t xml:space="preserve"> </w:t>
      </w:r>
      <w:r w:rsidRPr="00071A60">
        <w:rPr>
          <w:rFonts w:ascii="Arial" w:hAnsi="Arial" w:cs="Arial"/>
          <w:bCs/>
          <w:color w:val="000000"/>
          <w:sz w:val="20"/>
        </w:rPr>
        <w:t>победителем</w:t>
      </w:r>
      <w:r w:rsidR="001E44E4" w:rsidRPr="00071A60">
        <w:rPr>
          <w:rFonts w:ascii="Arial" w:hAnsi="Arial" w:cs="Arial"/>
          <w:bCs/>
          <w:color w:val="000000"/>
          <w:sz w:val="20"/>
        </w:rPr>
        <w:t xml:space="preserve"> </w:t>
      </w:r>
      <w:r w:rsidRPr="00071A60">
        <w:rPr>
          <w:rFonts w:ascii="Arial" w:hAnsi="Arial" w:cs="Arial"/>
          <w:bCs/>
          <w:color w:val="000000"/>
          <w:sz w:val="20"/>
        </w:rPr>
        <w:t>аукциона</w:t>
      </w:r>
      <w:r w:rsidR="001E44E4" w:rsidRPr="00071A60">
        <w:rPr>
          <w:rFonts w:ascii="Arial" w:hAnsi="Arial" w:cs="Arial"/>
          <w:bCs/>
          <w:color w:val="000000"/>
          <w:sz w:val="20"/>
        </w:rPr>
        <w:t xml:space="preserve"> </w:t>
      </w:r>
      <w:r w:rsidRPr="00071A60">
        <w:rPr>
          <w:rFonts w:ascii="Arial" w:hAnsi="Arial" w:cs="Arial"/>
          <w:bCs/>
          <w:color w:val="000000"/>
          <w:sz w:val="20"/>
        </w:rPr>
        <w:t>(далее</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Победитель),</w:t>
      </w:r>
      <w:r w:rsidR="001E44E4" w:rsidRPr="00071A60">
        <w:rPr>
          <w:rFonts w:ascii="Arial" w:hAnsi="Arial" w:cs="Arial"/>
          <w:bCs/>
          <w:color w:val="000000"/>
          <w:sz w:val="20"/>
        </w:rPr>
        <w:t xml:space="preserve"> </w:t>
      </w:r>
      <w:r w:rsidRPr="00071A60">
        <w:rPr>
          <w:rFonts w:ascii="Arial" w:hAnsi="Arial" w:cs="Arial"/>
          <w:bCs/>
          <w:color w:val="000000"/>
          <w:sz w:val="20"/>
        </w:rPr>
        <w:t>а</w:t>
      </w:r>
      <w:r w:rsidR="001E44E4" w:rsidRPr="00071A60">
        <w:rPr>
          <w:rFonts w:ascii="Arial" w:hAnsi="Arial" w:cs="Arial"/>
          <w:bCs/>
          <w:color w:val="000000"/>
          <w:sz w:val="20"/>
        </w:rPr>
        <w:t xml:space="preserve"> </w:t>
      </w:r>
      <w:r w:rsidRPr="00071A60">
        <w:rPr>
          <w:rFonts w:ascii="Arial" w:hAnsi="Arial" w:cs="Arial"/>
          <w:bCs/>
          <w:color w:val="000000"/>
          <w:sz w:val="20"/>
        </w:rPr>
        <w:t>также</w:t>
      </w:r>
      <w:r w:rsidR="001E44E4" w:rsidRPr="00071A60">
        <w:rPr>
          <w:rFonts w:ascii="Arial" w:hAnsi="Arial" w:cs="Arial"/>
          <w:bCs/>
          <w:color w:val="000000"/>
          <w:sz w:val="20"/>
        </w:rPr>
        <w:t xml:space="preserve"> </w:t>
      </w:r>
      <w:r w:rsidRPr="00071A60">
        <w:rPr>
          <w:rFonts w:ascii="Arial" w:hAnsi="Arial" w:cs="Arial"/>
          <w:bCs/>
          <w:color w:val="000000"/>
          <w:sz w:val="20"/>
        </w:rPr>
        <w:t>задаток,</w:t>
      </w:r>
      <w:r w:rsidR="001E44E4" w:rsidRPr="00071A60">
        <w:rPr>
          <w:rFonts w:ascii="Arial" w:hAnsi="Arial" w:cs="Arial"/>
          <w:bCs/>
          <w:color w:val="000000"/>
          <w:sz w:val="20"/>
        </w:rPr>
        <w:t xml:space="preserve"> </w:t>
      </w:r>
      <w:r w:rsidRPr="00071A60">
        <w:rPr>
          <w:rFonts w:ascii="Arial" w:hAnsi="Arial" w:cs="Arial"/>
          <w:bCs/>
          <w:color w:val="000000"/>
          <w:sz w:val="20"/>
        </w:rPr>
        <w:t>внесенный</w:t>
      </w:r>
      <w:r w:rsidR="001E44E4" w:rsidRPr="00071A60">
        <w:rPr>
          <w:rFonts w:ascii="Arial" w:hAnsi="Arial" w:cs="Arial"/>
          <w:bCs/>
          <w:color w:val="000000"/>
          <w:sz w:val="20"/>
        </w:rPr>
        <w:t xml:space="preserve"> </w:t>
      </w:r>
      <w:r w:rsidRPr="00071A60">
        <w:rPr>
          <w:rFonts w:ascii="Arial" w:hAnsi="Arial" w:cs="Arial"/>
          <w:bCs/>
          <w:color w:val="000000"/>
          <w:sz w:val="20"/>
        </w:rPr>
        <w:t>иным</w:t>
      </w:r>
      <w:r w:rsidR="001E44E4" w:rsidRPr="00071A60">
        <w:rPr>
          <w:rFonts w:ascii="Arial" w:hAnsi="Arial" w:cs="Arial"/>
          <w:bCs/>
          <w:color w:val="000000"/>
          <w:sz w:val="20"/>
        </w:rPr>
        <w:t xml:space="preserve"> </w:t>
      </w:r>
      <w:r w:rsidRPr="00071A60">
        <w:rPr>
          <w:rFonts w:ascii="Arial" w:hAnsi="Arial" w:cs="Arial"/>
          <w:bCs/>
          <w:color w:val="000000"/>
          <w:sz w:val="20"/>
        </w:rPr>
        <w:t>лицом,</w:t>
      </w:r>
      <w:r w:rsidR="001E44E4" w:rsidRPr="00071A60">
        <w:rPr>
          <w:rFonts w:ascii="Arial" w:hAnsi="Arial" w:cs="Arial"/>
          <w:bCs/>
          <w:color w:val="000000"/>
          <w:sz w:val="20"/>
        </w:rPr>
        <w:t xml:space="preserve"> </w:t>
      </w:r>
      <w:r w:rsidRPr="00071A60">
        <w:rPr>
          <w:rFonts w:ascii="Arial" w:hAnsi="Arial" w:cs="Arial"/>
          <w:bCs/>
          <w:color w:val="000000"/>
          <w:sz w:val="20"/>
        </w:rPr>
        <w:t>с</w:t>
      </w:r>
      <w:r w:rsidR="001E44E4" w:rsidRPr="00071A60">
        <w:rPr>
          <w:rFonts w:ascii="Arial" w:hAnsi="Arial" w:cs="Arial"/>
          <w:bCs/>
          <w:color w:val="000000"/>
          <w:sz w:val="20"/>
        </w:rPr>
        <w:t xml:space="preserve"> </w:t>
      </w:r>
      <w:r w:rsidRPr="00071A60">
        <w:rPr>
          <w:rFonts w:ascii="Arial" w:hAnsi="Arial" w:cs="Arial"/>
          <w:bCs/>
          <w:color w:val="000000"/>
          <w:sz w:val="20"/>
        </w:rPr>
        <w:t>которым</w:t>
      </w:r>
      <w:r w:rsidR="001E44E4" w:rsidRPr="00071A60">
        <w:rPr>
          <w:rFonts w:ascii="Arial" w:hAnsi="Arial" w:cs="Arial"/>
          <w:bCs/>
          <w:color w:val="000000"/>
          <w:sz w:val="20"/>
        </w:rPr>
        <w:t xml:space="preserve"> </w:t>
      </w:r>
      <w:r w:rsidRPr="00071A60">
        <w:rPr>
          <w:rFonts w:ascii="Arial" w:hAnsi="Arial" w:cs="Arial"/>
          <w:bCs/>
          <w:color w:val="000000"/>
          <w:sz w:val="20"/>
        </w:rPr>
        <w:t>договор</w:t>
      </w:r>
      <w:r w:rsidR="001E44E4" w:rsidRPr="00071A60">
        <w:rPr>
          <w:rFonts w:ascii="Arial" w:hAnsi="Arial" w:cs="Arial"/>
          <w:bCs/>
          <w:color w:val="000000"/>
          <w:sz w:val="20"/>
        </w:rPr>
        <w:t xml:space="preserve"> </w:t>
      </w:r>
      <w:r w:rsidRPr="00071A60">
        <w:rPr>
          <w:rFonts w:ascii="Arial" w:hAnsi="Arial" w:cs="Arial"/>
          <w:bCs/>
          <w:color w:val="000000"/>
          <w:sz w:val="20"/>
        </w:rPr>
        <w:t>купли-продажи,</w:t>
      </w:r>
      <w:r w:rsidR="001E44E4" w:rsidRPr="00071A60">
        <w:rPr>
          <w:rFonts w:ascii="Arial" w:hAnsi="Arial" w:cs="Arial"/>
          <w:bCs/>
          <w:color w:val="000000"/>
          <w:sz w:val="20"/>
        </w:rPr>
        <w:t xml:space="preserve"> </w:t>
      </w:r>
      <w:r w:rsidRPr="00071A60">
        <w:rPr>
          <w:rFonts w:ascii="Arial" w:hAnsi="Arial" w:cs="Arial"/>
          <w:bCs/>
          <w:color w:val="000000"/>
          <w:sz w:val="20"/>
        </w:rPr>
        <w:t>купли-продажи</w:t>
      </w:r>
      <w:r w:rsidR="001E44E4" w:rsidRPr="00071A60">
        <w:rPr>
          <w:rFonts w:ascii="Arial" w:hAnsi="Arial" w:cs="Arial"/>
          <w:bCs/>
          <w:color w:val="000000"/>
          <w:sz w:val="20"/>
        </w:rPr>
        <w:t xml:space="preserve"> </w:t>
      </w:r>
      <w:r w:rsidRPr="00071A60">
        <w:rPr>
          <w:rFonts w:ascii="Arial" w:hAnsi="Arial" w:cs="Arial"/>
          <w:bCs/>
          <w:color w:val="000000"/>
          <w:sz w:val="20"/>
        </w:rPr>
        <w:t>земельного</w:t>
      </w:r>
      <w:r w:rsidR="001E44E4" w:rsidRPr="00071A60">
        <w:rPr>
          <w:rFonts w:ascii="Arial" w:hAnsi="Arial" w:cs="Arial"/>
          <w:bCs/>
          <w:color w:val="000000"/>
          <w:sz w:val="20"/>
        </w:rPr>
        <w:t xml:space="preserve"> </w:t>
      </w:r>
      <w:r w:rsidRPr="00071A60">
        <w:rPr>
          <w:rFonts w:ascii="Arial" w:hAnsi="Arial" w:cs="Arial"/>
          <w:bCs/>
          <w:color w:val="000000"/>
          <w:sz w:val="20"/>
        </w:rPr>
        <w:t>участка</w:t>
      </w:r>
      <w:r w:rsidR="001E44E4" w:rsidRPr="00071A60">
        <w:rPr>
          <w:rFonts w:ascii="Arial" w:hAnsi="Arial" w:cs="Arial"/>
          <w:bCs/>
          <w:color w:val="000000"/>
          <w:sz w:val="20"/>
        </w:rPr>
        <w:t xml:space="preserve"> </w:t>
      </w:r>
      <w:r w:rsidRPr="00071A60">
        <w:rPr>
          <w:rFonts w:ascii="Arial" w:hAnsi="Arial" w:cs="Arial"/>
          <w:bCs/>
          <w:color w:val="000000"/>
          <w:sz w:val="20"/>
        </w:rPr>
        <w:t>заключается</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соответствии</w:t>
      </w:r>
      <w:r w:rsidR="001E44E4" w:rsidRPr="00071A60">
        <w:rPr>
          <w:rFonts w:ascii="Arial" w:hAnsi="Arial" w:cs="Arial"/>
          <w:bCs/>
          <w:color w:val="000000"/>
          <w:sz w:val="20"/>
        </w:rPr>
        <w:t xml:space="preserve"> </w:t>
      </w:r>
      <w:r w:rsidRPr="00071A60">
        <w:rPr>
          <w:rFonts w:ascii="Arial" w:hAnsi="Arial" w:cs="Arial"/>
          <w:bCs/>
          <w:color w:val="000000"/>
          <w:sz w:val="20"/>
        </w:rPr>
        <w:t>с</w:t>
      </w:r>
      <w:r w:rsidR="001E44E4" w:rsidRPr="00071A60">
        <w:rPr>
          <w:rFonts w:ascii="Arial" w:hAnsi="Arial" w:cs="Arial"/>
          <w:bCs/>
          <w:color w:val="000000"/>
          <w:sz w:val="20"/>
        </w:rPr>
        <w:t xml:space="preserve"> </w:t>
      </w:r>
      <w:r w:rsidRPr="00071A60">
        <w:rPr>
          <w:rFonts w:ascii="Arial" w:hAnsi="Arial" w:cs="Arial"/>
          <w:bCs/>
          <w:color w:val="000000"/>
          <w:sz w:val="20"/>
        </w:rPr>
        <w:t>пунктами</w:t>
      </w:r>
      <w:r w:rsidR="001E44E4" w:rsidRPr="00071A60">
        <w:rPr>
          <w:rFonts w:ascii="Arial" w:hAnsi="Arial" w:cs="Arial"/>
          <w:bCs/>
          <w:color w:val="000000"/>
          <w:sz w:val="20"/>
        </w:rPr>
        <w:t xml:space="preserve"> </w:t>
      </w:r>
      <w:r w:rsidRPr="00071A60">
        <w:rPr>
          <w:rFonts w:ascii="Arial" w:hAnsi="Arial" w:cs="Arial"/>
          <w:bCs/>
          <w:color w:val="000000"/>
          <w:sz w:val="20"/>
        </w:rPr>
        <w:t>13</w:t>
      </w:r>
      <w:r w:rsidR="001E44E4" w:rsidRPr="00071A60">
        <w:rPr>
          <w:rFonts w:ascii="Arial" w:hAnsi="Arial" w:cs="Arial"/>
          <w:bCs/>
          <w:color w:val="000000"/>
          <w:sz w:val="20"/>
        </w:rPr>
        <w:t xml:space="preserve"> </w:t>
      </w:r>
      <w:r w:rsidRPr="00071A60">
        <w:rPr>
          <w:rFonts w:ascii="Arial" w:hAnsi="Arial" w:cs="Arial"/>
          <w:bCs/>
          <w:color w:val="000000"/>
          <w:sz w:val="20"/>
        </w:rPr>
        <w:t>и</w:t>
      </w:r>
      <w:r w:rsidR="001E44E4" w:rsidRPr="00071A60">
        <w:rPr>
          <w:rFonts w:ascii="Arial" w:hAnsi="Arial" w:cs="Arial"/>
          <w:bCs/>
          <w:color w:val="000000"/>
          <w:sz w:val="20"/>
        </w:rPr>
        <w:t xml:space="preserve"> </w:t>
      </w:r>
      <w:r w:rsidRPr="00071A60">
        <w:rPr>
          <w:rFonts w:ascii="Arial" w:hAnsi="Arial" w:cs="Arial"/>
          <w:bCs/>
          <w:color w:val="000000"/>
          <w:sz w:val="20"/>
        </w:rPr>
        <w:t>14</w:t>
      </w:r>
      <w:r w:rsidR="001E44E4" w:rsidRPr="00071A60">
        <w:rPr>
          <w:rFonts w:ascii="Arial" w:hAnsi="Arial" w:cs="Arial"/>
          <w:bCs/>
          <w:color w:val="000000"/>
          <w:sz w:val="20"/>
        </w:rPr>
        <w:t xml:space="preserve"> </w:t>
      </w:r>
      <w:r w:rsidRPr="00071A60">
        <w:rPr>
          <w:rFonts w:ascii="Arial" w:hAnsi="Arial" w:cs="Arial"/>
          <w:bCs/>
          <w:color w:val="000000"/>
          <w:sz w:val="20"/>
        </w:rPr>
        <w:t>статьи</w:t>
      </w:r>
      <w:r w:rsidR="001E44E4" w:rsidRPr="00071A60">
        <w:rPr>
          <w:rFonts w:ascii="Arial" w:hAnsi="Arial" w:cs="Arial"/>
          <w:bCs/>
          <w:color w:val="000000"/>
          <w:sz w:val="20"/>
        </w:rPr>
        <w:t xml:space="preserve"> </w:t>
      </w:r>
      <w:r w:rsidRPr="00071A60">
        <w:rPr>
          <w:rFonts w:ascii="Arial" w:hAnsi="Arial" w:cs="Arial"/>
          <w:bCs/>
          <w:color w:val="000000"/>
          <w:sz w:val="20"/>
        </w:rPr>
        <w:t>39.12</w:t>
      </w:r>
      <w:r w:rsidR="001E44E4" w:rsidRPr="00071A60">
        <w:rPr>
          <w:rFonts w:ascii="Arial" w:hAnsi="Arial" w:cs="Arial"/>
          <w:bCs/>
          <w:color w:val="000000"/>
          <w:sz w:val="20"/>
        </w:rPr>
        <w:t xml:space="preserve"> </w:t>
      </w:r>
      <w:r w:rsidRPr="00071A60">
        <w:rPr>
          <w:rFonts w:ascii="Arial" w:hAnsi="Arial" w:cs="Arial"/>
          <w:bCs/>
          <w:color w:val="000000"/>
          <w:sz w:val="20"/>
        </w:rPr>
        <w:t>Земельного</w:t>
      </w:r>
      <w:r w:rsidR="001E44E4" w:rsidRPr="00071A60">
        <w:rPr>
          <w:rFonts w:ascii="Arial" w:hAnsi="Arial" w:cs="Arial"/>
          <w:bCs/>
          <w:color w:val="000000"/>
          <w:sz w:val="20"/>
        </w:rPr>
        <w:t xml:space="preserve"> </w:t>
      </w:r>
      <w:r w:rsidRPr="00071A60">
        <w:rPr>
          <w:rFonts w:ascii="Arial" w:hAnsi="Arial" w:cs="Arial"/>
          <w:bCs/>
          <w:color w:val="000000"/>
          <w:sz w:val="20"/>
        </w:rPr>
        <w:t>кодекса</w:t>
      </w:r>
      <w:r w:rsidR="001E44E4" w:rsidRPr="00071A60">
        <w:rPr>
          <w:rFonts w:ascii="Arial" w:hAnsi="Arial" w:cs="Arial"/>
          <w:bCs/>
          <w:color w:val="000000"/>
          <w:sz w:val="20"/>
        </w:rPr>
        <w:t xml:space="preserve"> </w:t>
      </w:r>
      <w:r w:rsidRPr="00071A60">
        <w:rPr>
          <w:rFonts w:ascii="Arial" w:hAnsi="Arial" w:cs="Arial"/>
          <w:bCs/>
          <w:color w:val="000000"/>
          <w:sz w:val="20"/>
        </w:rPr>
        <w:t>Российской</w:t>
      </w:r>
      <w:r w:rsidR="001E44E4" w:rsidRPr="00071A60">
        <w:rPr>
          <w:rFonts w:ascii="Arial" w:hAnsi="Arial" w:cs="Arial"/>
          <w:bCs/>
          <w:color w:val="000000"/>
          <w:sz w:val="20"/>
        </w:rPr>
        <w:t xml:space="preserve"> </w:t>
      </w:r>
      <w:r w:rsidRPr="00071A60">
        <w:rPr>
          <w:rFonts w:ascii="Arial" w:hAnsi="Arial" w:cs="Arial"/>
          <w:bCs/>
          <w:color w:val="000000"/>
          <w:sz w:val="20"/>
        </w:rPr>
        <w:t>Федерации,</w:t>
      </w:r>
      <w:r w:rsidR="001E44E4" w:rsidRPr="00071A60">
        <w:rPr>
          <w:rFonts w:ascii="Arial" w:hAnsi="Arial" w:cs="Arial"/>
          <w:bCs/>
          <w:color w:val="000000"/>
          <w:sz w:val="20"/>
        </w:rPr>
        <w:t xml:space="preserve"> </w:t>
      </w:r>
      <w:r w:rsidRPr="00071A60">
        <w:rPr>
          <w:rFonts w:ascii="Arial" w:hAnsi="Arial" w:cs="Arial"/>
          <w:bCs/>
          <w:color w:val="000000"/>
          <w:sz w:val="20"/>
        </w:rPr>
        <w:t>засчитываются</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счет</w:t>
      </w:r>
      <w:r w:rsidR="001E44E4" w:rsidRPr="00071A60">
        <w:rPr>
          <w:rFonts w:ascii="Arial" w:hAnsi="Arial" w:cs="Arial"/>
          <w:bCs/>
          <w:color w:val="000000"/>
          <w:sz w:val="20"/>
        </w:rPr>
        <w:t xml:space="preserve"> </w:t>
      </w:r>
      <w:r w:rsidRPr="00071A60">
        <w:rPr>
          <w:rFonts w:ascii="Arial" w:hAnsi="Arial" w:cs="Arial"/>
          <w:bCs/>
          <w:color w:val="000000"/>
          <w:sz w:val="20"/>
        </w:rPr>
        <w:t>оплаты</w:t>
      </w:r>
      <w:r w:rsidR="001E44E4" w:rsidRPr="00071A60">
        <w:rPr>
          <w:rFonts w:ascii="Arial" w:hAnsi="Arial" w:cs="Arial"/>
          <w:bCs/>
          <w:color w:val="000000"/>
          <w:sz w:val="20"/>
        </w:rPr>
        <w:t xml:space="preserve"> </w:t>
      </w:r>
      <w:r w:rsidRPr="00071A60">
        <w:rPr>
          <w:rFonts w:ascii="Arial" w:hAnsi="Arial" w:cs="Arial"/>
          <w:bCs/>
          <w:color w:val="000000"/>
          <w:sz w:val="20"/>
        </w:rPr>
        <w:t>арендной</w:t>
      </w:r>
      <w:r w:rsidR="001E44E4" w:rsidRPr="00071A60">
        <w:rPr>
          <w:rFonts w:ascii="Arial" w:hAnsi="Arial" w:cs="Arial"/>
          <w:bCs/>
          <w:color w:val="000000"/>
          <w:sz w:val="20"/>
        </w:rPr>
        <w:t xml:space="preserve"> </w:t>
      </w:r>
      <w:r w:rsidRPr="00071A60">
        <w:rPr>
          <w:rFonts w:ascii="Arial" w:hAnsi="Arial" w:cs="Arial"/>
          <w:bCs/>
          <w:color w:val="000000"/>
          <w:sz w:val="20"/>
        </w:rPr>
        <w:t>платы,</w:t>
      </w:r>
      <w:r w:rsidR="001E44E4" w:rsidRPr="00071A60">
        <w:rPr>
          <w:rFonts w:ascii="Arial" w:hAnsi="Arial" w:cs="Arial"/>
          <w:bCs/>
          <w:color w:val="000000"/>
          <w:sz w:val="20"/>
        </w:rPr>
        <w:t xml:space="preserve"> </w:t>
      </w:r>
      <w:r w:rsidRPr="00071A60">
        <w:rPr>
          <w:rFonts w:ascii="Arial" w:hAnsi="Arial" w:cs="Arial"/>
          <w:bCs/>
          <w:color w:val="000000"/>
          <w:sz w:val="20"/>
        </w:rPr>
        <w:t>цены</w:t>
      </w:r>
      <w:r w:rsidR="001E44E4" w:rsidRPr="00071A60">
        <w:rPr>
          <w:rFonts w:ascii="Arial" w:hAnsi="Arial" w:cs="Arial"/>
          <w:bCs/>
          <w:color w:val="000000"/>
          <w:sz w:val="20"/>
        </w:rPr>
        <w:t xml:space="preserve"> </w:t>
      </w:r>
      <w:r w:rsidRPr="00071A60">
        <w:rPr>
          <w:rFonts w:ascii="Arial" w:hAnsi="Arial" w:cs="Arial"/>
          <w:bCs/>
          <w:color w:val="000000"/>
          <w:sz w:val="20"/>
        </w:rPr>
        <w:t>продажи</w:t>
      </w:r>
      <w:r w:rsidR="001E44E4" w:rsidRPr="00071A60">
        <w:rPr>
          <w:rFonts w:ascii="Arial" w:hAnsi="Arial" w:cs="Arial"/>
          <w:bCs/>
          <w:color w:val="000000"/>
          <w:sz w:val="20"/>
        </w:rPr>
        <w:t xml:space="preserve"> </w:t>
      </w:r>
      <w:r w:rsidRPr="00071A60">
        <w:rPr>
          <w:rFonts w:ascii="Arial" w:hAnsi="Arial" w:cs="Arial"/>
          <w:bCs/>
          <w:color w:val="000000"/>
          <w:sz w:val="20"/>
        </w:rPr>
        <w:t>Земельного</w:t>
      </w:r>
      <w:r w:rsidR="001E44E4" w:rsidRPr="00071A60">
        <w:rPr>
          <w:rFonts w:ascii="Arial" w:hAnsi="Arial" w:cs="Arial"/>
          <w:bCs/>
          <w:color w:val="000000"/>
          <w:sz w:val="20"/>
        </w:rPr>
        <w:t xml:space="preserve"> </w:t>
      </w:r>
      <w:r w:rsidRPr="00071A60">
        <w:rPr>
          <w:rFonts w:ascii="Arial" w:hAnsi="Arial" w:cs="Arial"/>
          <w:bCs/>
          <w:color w:val="000000"/>
          <w:sz w:val="20"/>
        </w:rPr>
        <w:t>участка.</w:t>
      </w:r>
    </w:p>
    <w:p w:rsidR="003B76AF" w:rsidRPr="00071A60" w:rsidRDefault="006A4208" w:rsidP="00E565D2">
      <w:pPr>
        <w:shd w:val="clear" w:color="auto" w:fill="FFFFFF"/>
        <w:spacing w:after="0" w:line="240" w:lineRule="auto"/>
        <w:ind w:firstLine="709"/>
        <w:contextualSpacing/>
        <w:rPr>
          <w:rFonts w:ascii="Arial" w:hAnsi="Arial" w:cs="Arial"/>
          <w:bCs/>
          <w:color w:val="000000"/>
          <w:sz w:val="20"/>
        </w:rPr>
      </w:pPr>
      <w:r w:rsidRPr="00071A60">
        <w:rPr>
          <w:rFonts w:ascii="Arial" w:hAnsi="Arial" w:cs="Arial"/>
          <w:bCs/>
          <w:color w:val="000000"/>
          <w:sz w:val="20"/>
        </w:rPr>
        <w:t>Задатки,</w:t>
      </w:r>
      <w:r w:rsidR="001E44E4" w:rsidRPr="00071A60">
        <w:rPr>
          <w:rFonts w:ascii="Arial" w:hAnsi="Arial" w:cs="Arial"/>
          <w:bCs/>
          <w:color w:val="000000"/>
          <w:sz w:val="20"/>
        </w:rPr>
        <w:t xml:space="preserve"> </w:t>
      </w:r>
      <w:r w:rsidRPr="00071A60">
        <w:rPr>
          <w:rFonts w:ascii="Arial" w:hAnsi="Arial" w:cs="Arial"/>
          <w:bCs/>
          <w:color w:val="000000"/>
          <w:sz w:val="20"/>
        </w:rPr>
        <w:t>внесенные</w:t>
      </w:r>
      <w:r w:rsidR="001E44E4" w:rsidRPr="00071A60">
        <w:rPr>
          <w:rFonts w:ascii="Arial" w:hAnsi="Arial" w:cs="Arial"/>
          <w:bCs/>
          <w:color w:val="000000"/>
          <w:sz w:val="20"/>
        </w:rPr>
        <w:t xml:space="preserve"> </w:t>
      </w:r>
      <w:r w:rsidRPr="00071A60">
        <w:rPr>
          <w:rFonts w:ascii="Arial" w:hAnsi="Arial" w:cs="Arial"/>
          <w:bCs/>
          <w:color w:val="000000"/>
          <w:sz w:val="20"/>
        </w:rPr>
        <w:t>указанными</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настоящем</w:t>
      </w:r>
      <w:r w:rsidR="001E44E4" w:rsidRPr="00071A60">
        <w:rPr>
          <w:rFonts w:ascii="Arial" w:hAnsi="Arial" w:cs="Arial"/>
          <w:bCs/>
          <w:color w:val="000000"/>
          <w:sz w:val="20"/>
        </w:rPr>
        <w:t xml:space="preserve"> </w:t>
      </w:r>
      <w:r w:rsidRPr="00071A60">
        <w:rPr>
          <w:rFonts w:ascii="Arial" w:hAnsi="Arial" w:cs="Arial"/>
          <w:bCs/>
          <w:color w:val="000000"/>
          <w:sz w:val="20"/>
        </w:rPr>
        <w:t>пункте</w:t>
      </w:r>
      <w:r w:rsidR="001E44E4" w:rsidRPr="00071A60">
        <w:rPr>
          <w:rFonts w:ascii="Arial" w:hAnsi="Arial" w:cs="Arial"/>
          <w:bCs/>
          <w:color w:val="000000"/>
          <w:sz w:val="20"/>
        </w:rPr>
        <w:t xml:space="preserve"> </w:t>
      </w:r>
      <w:r w:rsidRPr="00071A60">
        <w:rPr>
          <w:rFonts w:ascii="Arial" w:hAnsi="Arial" w:cs="Arial"/>
          <w:bCs/>
          <w:color w:val="000000"/>
          <w:sz w:val="20"/>
        </w:rPr>
        <w:t>лицами,</w:t>
      </w:r>
      <w:r w:rsidR="001E44E4" w:rsidRPr="00071A60">
        <w:rPr>
          <w:rFonts w:ascii="Arial" w:hAnsi="Arial" w:cs="Arial"/>
          <w:bCs/>
          <w:color w:val="000000"/>
          <w:sz w:val="20"/>
        </w:rPr>
        <w:t xml:space="preserve"> </w:t>
      </w:r>
      <w:r w:rsidRPr="00071A60">
        <w:rPr>
          <w:rFonts w:ascii="Arial" w:hAnsi="Arial" w:cs="Arial"/>
          <w:bCs/>
          <w:color w:val="000000"/>
          <w:sz w:val="20"/>
        </w:rPr>
        <w:t>не</w:t>
      </w:r>
      <w:r w:rsidR="001E44E4" w:rsidRPr="00071A60">
        <w:rPr>
          <w:rFonts w:ascii="Arial" w:hAnsi="Arial" w:cs="Arial"/>
          <w:bCs/>
          <w:color w:val="000000"/>
          <w:sz w:val="20"/>
        </w:rPr>
        <w:t xml:space="preserve"> </w:t>
      </w:r>
      <w:r w:rsidRPr="00071A60">
        <w:rPr>
          <w:rFonts w:ascii="Arial" w:hAnsi="Arial" w:cs="Arial"/>
          <w:bCs/>
          <w:color w:val="000000"/>
          <w:sz w:val="20"/>
        </w:rPr>
        <w:t>заключившими</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установленном</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Извещении</w:t>
      </w:r>
      <w:r w:rsidR="001E44E4" w:rsidRPr="00071A60">
        <w:rPr>
          <w:rFonts w:ascii="Arial" w:hAnsi="Arial" w:cs="Arial"/>
          <w:bCs/>
          <w:color w:val="000000"/>
          <w:sz w:val="20"/>
        </w:rPr>
        <w:t xml:space="preserve"> </w:t>
      </w:r>
      <w:r w:rsidRPr="00071A60">
        <w:rPr>
          <w:rFonts w:ascii="Arial" w:hAnsi="Arial" w:cs="Arial"/>
          <w:bCs/>
          <w:color w:val="000000"/>
          <w:sz w:val="20"/>
        </w:rPr>
        <w:t>порядке</w:t>
      </w:r>
      <w:r w:rsidR="001E44E4" w:rsidRPr="00071A60">
        <w:rPr>
          <w:rFonts w:ascii="Arial" w:hAnsi="Arial" w:cs="Arial"/>
          <w:bCs/>
          <w:color w:val="000000"/>
          <w:sz w:val="20"/>
        </w:rPr>
        <w:t xml:space="preserve"> </w:t>
      </w:r>
      <w:r w:rsidRPr="00071A60">
        <w:rPr>
          <w:rFonts w:ascii="Arial" w:hAnsi="Arial" w:cs="Arial"/>
          <w:bCs/>
          <w:color w:val="000000"/>
          <w:sz w:val="20"/>
        </w:rPr>
        <w:t>договора</w:t>
      </w:r>
      <w:r w:rsidR="001E44E4" w:rsidRPr="00071A60">
        <w:rPr>
          <w:rFonts w:ascii="Arial" w:hAnsi="Arial" w:cs="Arial"/>
          <w:bCs/>
          <w:color w:val="000000"/>
          <w:sz w:val="20"/>
        </w:rPr>
        <w:t xml:space="preserve"> </w:t>
      </w:r>
      <w:r w:rsidRPr="00071A60">
        <w:rPr>
          <w:rFonts w:ascii="Arial" w:hAnsi="Arial" w:cs="Arial"/>
          <w:bCs/>
          <w:color w:val="000000"/>
          <w:sz w:val="20"/>
        </w:rPr>
        <w:t>купли-продажи,</w:t>
      </w:r>
      <w:r w:rsidR="001E44E4" w:rsidRPr="00071A60">
        <w:rPr>
          <w:rFonts w:ascii="Arial" w:hAnsi="Arial" w:cs="Arial"/>
          <w:bCs/>
          <w:color w:val="000000"/>
          <w:sz w:val="20"/>
        </w:rPr>
        <w:t xml:space="preserve"> </w:t>
      </w:r>
      <w:r w:rsidRPr="00071A60">
        <w:rPr>
          <w:rFonts w:ascii="Arial" w:hAnsi="Arial" w:cs="Arial"/>
          <w:bCs/>
          <w:color w:val="000000"/>
          <w:sz w:val="20"/>
        </w:rPr>
        <w:t>купли-продажи</w:t>
      </w:r>
      <w:r w:rsidR="001E44E4" w:rsidRPr="00071A60">
        <w:rPr>
          <w:rFonts w:ascii="Arial" w:hAnsi="Arial" w:cs="Arial"/>
          <w:bCs/>
          <w:color w:val="000000"/>
          <w:sz w:val="20"/>
        </w:rPr>
        <w:t xml:space="preserve"> </w:t>
      </w:r>
      <w:r w:rsidRPr="00071A60">
        <w:rPr>
          <w:rFonts w:ascii="Arial" w:hAnsi="Arial" w:cs="Arial"/>
          <w:bCs/>
          <w:color w:val="000000"/>
          <w:sz w:val="20"/>
        </w:rPr>
        <w:t>земельного</w:t>
      </w:r>
      <w:r w:rsidR="001E44E4" w:rsidRPr="00071A60">
        <w:rPr>
          <w:rFonts w:ascii="Arial" w:hAnsi="Arial" w:cs="Arial"/>
          <w:bCs/>
          <w:color w:val="000000"/>
          <w:sz w:val="20"/>
        </w:rPr>
        <w:t xml:space="preserve"> </w:t>
      </w:r>
      <w:r w:rsidRPr="00071A60">
        <w:rPr>
          <w:rFonts w:ascii="Arial" w:hAnsi="Arial" w:cs="Arial"/>
          <w:bCs/>
          <w:color w:val="000000"/>
          <w:sz w:val="20"/>
        </w:rPr>
        <w:t>участка</w:t>
      </w:r>
      <w:r w:rsidR="001E44E4" w:rsidRPr="00071A60">
        <w:rPr>
          <w:rFonts w:ascii="Arial" w:hAnsi="Arial" w:cs="Arial"/>
          <w:bCs/>
          <w:color w:val="000000"/>
          <w:sz w:val="20"/>
        </w:rPr>
        <w:t xml:space="preserve"> </w:t>
      </w:r>
      <w:r w:rsidRPr="00071A60">
        <w:rPr>
          <w:rFonts w:ascii="Arial" w:hAnsi="Arial" w:cs="Arial"/>
          <w:bCs/>
          <w:color w:val="000000"/>
          <w:sz w:val="20"/>
        </w:rPr>
        <w:t>вследствие</w:t>
      </w:r>
      <w:r w:rsidR="001E44E4" w:rsidRPr="00071A60">
        <w:rPr>
          <w:rFonts w:ascii="Arial" w:hAnsi="Arial" w:cs="Arial"/>
          <w:bCs/>
          <w:color w:val="000000"/>
          <w:sz w:val="20"/>
        </w:rPr>
        <w:t xml:space="preserve"> </w:t>
      </w:r>
      <w:r w:rsidRPr="00071A60">
        <w:rPr>
          <w:rFonts w:ascii="Arial" w:hAnsi="Arial" w:cs="Arial"/>
          <w:bCs/>
          <w:color w:val="000000"/>
          <w:sz w:val="20"/>
        </w:rPr>
        <w:t>уклонения</w:t>
      </w:r>
      <w:r w:rsidR="001E44E4" w:rsidRPr="00071A60">
        <w:rPr>
          <w:rFonts w:ascii="Arial" w:hAnsi="Arial" w:cs="Arial"/>
          <w:bCs/>
          <w:color w:val="000000"/>
          <w:sz w:val="20"/>
        </w:rPr>
        <w:t xml:space="preserve"> </w:t>
      </w:r>
      <w:r w:rsidRPr="00071A60">
        <w:rPr>
          <w:rFonts w:ascii="Arial" w:hAnsi="Arial" w:cs="Arial"/>
          <w:bCs/>
          <w:color w:val="000000"/>
          <w:sz w:val="20"/>
        </w:rPr>
        <w:t>от</w:t>
      </w:r>
      <w:r w:rsidR="001E44E4" w:rsidRPr="00071A60">
        <w:rPr>
          <w:rFonts w:ascii="Arial" w:hAnsi="Arial" w:cs="Arial"/>
          <w:bCs/>
          <w:color w:val="000000"/>
          <w:sz w:val="20"/>
        </w:rPr>
        <w:t xml:space="preserve"> </w:t>
      </w:r>
      <w:r w:rsidRPr="00071A60">
        <w:rPr>
          <w:rFonts w:ascii="Arial" w:hAnsi="Arial" w:cs="Arial"/>
          <w:bCs/>
          <w:color w:val="000000"/>
          <w:sz w:val="20"/>
        </w:rPr>
        <w:t>заключения</w:t>
      </w:r>
      <w:r w:rsidR="001E44E4" w:rsidRPr="00071A60">
        <w:rPr>
          <w:rFonts w:ascii="Arial" w:hAnsi="Arial" w:cs="Arial"/>
          <w:bCs/>
          <w:color w:val="000000"/>
          <w:sz w:val="20"/>
        </w:rPr>
        <w:t xml:space="preserve"> </w:t>
      </w:r>
      <w:r w:rsidRPr="00071A60">
        <w:rPr>
          <w:rFonts w:ascii="Arial" w:hAnsi="Arial" w:cs="Arial"/>
          <w:bCs/>
          <w:color w:val="000000"/>
          <w:sz w:val="20"/>
        </w:rPr>
        <w:t>указанного</w:t>
      </w:r>
      <w:r w:rsidR="001E44E4" w:rsidRPr="00071A60">
        <w:rPr>
          <w:rFonts w:ascii="Arial" w:hAnsi="Arial" w:cs="Arial"/>
          <w:bCs/>
          <w:color w:val="000000"/>
          <w:sz w:val="20"/>
        </w:rPr>
        <w:t xml:space="preserve"> </w:t>
      </w:r>
      <w:r w:rsidRPr="00071A60">
        <w:rPr>
          <w:rFonts w:ascii="Arial" w:hAnsi="Arial" w:cs="Arial"/>
          <w:bCs/>
          <w:color w:val="000000"/>
          <w:sz w:val="20"/>
        </w:rPr>
        <w:t>договора,</w:t>
      </w:r>
      <w:r w:rsidR="001E44E4" w:rsidRPr="00071A60">
        <w:rPr>
          <w:rFonts w:ascii="Arial" w:hAnsi="Arial" w:cs="Arial"/>
          <w:bCs/>
          <w:color w:val="000000"/>
          <w:sz w:val="20"/>
        </w:rPr>
        <w:t xml:space="preserve"> </w:t>
      </w:r>
      <w:r w:rsidRPr="00071A60">
        <w:rPr>
          <w:rFonts w:ascii="Arial" w:hAnsi="Arial" w:cs="Arial"/>
          <w:bCs/>
          <w:color w:val="000000"/>
          <w:sz w:val="20"/>
        </w:rPr>
        <w:t>не</w:t>
      </w:r>
      <w:r w:rsidR="001E44E4" w:rsidRPr="00071A60">
        <w:rPr>
          <w:rFonts w:ascii="Arial" w:hAnsi="Arial" w:cs="Arial"/>
          <w:bCs/>
          <w:color w:val="000000"/>
          <w:sz w:val="20"/>
        </w:rPr>
        <w:t xml:space="preserve"> </w:t>
      </w:r>
      <w:r w:rsidRPr="00071A60">
        <w:rPr>
          <w:rFonts w:ascii="Arial" w:hAnsi="Arial" w:cs="Arial"/>
          <w:bCs/>
          <w:color w:val="000000"/>
          <w:sz w:val="20"/>
        </w:rPr>
        <w:t>возвращаются.</w:t>
      </w:r>
    </w:p>
    <w:p w:rsidR="006A4208" w:rsidRPr="00071A60" w:rsidRDefault="006A4208" w:rsidP="00E565D2">
      <w:pPr>
        <w:pStyle w:val="aff9"/>
        <w:numPr>
          <w:ilvl w:val="0"/>
          <w:numId w:val="12"/>
        </w:numPr>
        <w:shd w:val="clear" w:color="auto" w:fill="FFFFFF"/>
        <w:ind w:left="0" w:firstLine="709"/>
        <w:jc w:val="center"/>
        <w:rPr>
          <w:rFonts w:ascii="Arial" w:hAnsi="Arial" w:cs="Arial"/>
          <w:b/>
          <w:bCs/>
          <w:color w:val="000000"/>
          <w:sz w:val="20"/>
          <w:szCs w:val="22"/>
        </w:rPr>
      </w:pPr>
      <w:r w:rsidRPr="00071A60">
        <w:rPr>
          <w:rFonts w:ascii="Arial" w:hAnsi="Arial" w:cs="Arial"/>
          <w:b/>
          <w:bCs/>
          <w:color w:val="000000"/>
          <w:sz w:val="20"/>
          <w:szCs w:val="22"/>
        </w:rPr>
        <w:t>Порядок</w:t>
      </w:r>
      <w:r w:rsidR="001E44E4" w:rsidRPr="00071A60">
        <w:rPr>
          <w:rFonts w:ascii="Arial" w:hAnsi="Arial" w:cs="Arial"/>
          <w:b/>
          <w:bCs/>
          <w:color w:val="000000"/>
          <w:sz w:val="20"/>
          <w:szCs w:val="22"/>
        </w:rPr>
        <w:t xml:space="preserve"> </w:t>
      </w:r>
      <w:r w:rsidRPr="00071A60">
        <w:rPr>
          <w:rFonts w:ascii="Arial" w:hAnsi="Arial" w:cs="Arial"/>
          <w:b/>
          <w:bCs/>
          <w:color w:val="000000"/>
          <w:sz w:val="20"/>
          <w:szCs w:val="22"/>
        </w:rPr>
        <w:t>проведения</w:t>
      </w:r>
      <w:r w:rsidR="001E44E4" w:rsidRPr="00071A60">
        <w:rPr>
          <w:rFonts w:ascii="Arial" w:hAnsi="Arial" w:cs="Arial"/>
          <w:b/>
          <w:bCs/>
          <w:color w:val="000000"/>
          <w:sz w:val="20"/>
          <w:szCs w:val="22"/>
        </w:rPr>
        <w:t xml:space="preserve"> </w:t>
      </w:r>
      <w:r w:rsidRPr="00071A60">
        <w:rPr>
          <w:rFonts w:ascii="Arial" w:hAnsi="Arial" w:cs="Arial"/>
          <w:b/>
          <w:bCs/>
          <w:color w:val="000000"/>
          <w:sz w:val="20"/>
          <w:szCs w:val="22"/>
        </w:rPr>
        <w:t>аукциона</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Проведение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соответствии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Регламентом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Инструкциями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обеспечивается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Оператором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площадки.</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могут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участвовать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только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Заявители,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допущенные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участию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признанные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Участниками.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Оператор</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площадки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обеспечивает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Участникам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возможность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принять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аукционе.</w:t>
      </w:r>
      <w:r w:rsidR="001E44E4" w:rsidRPr="00071A60">
        <w:rPr>
          <w:rFonts w:ascii="Arial" w:eastAsia="Calibri" w:hAnsi="Arial" w:cs="Arial"/>
          <w:color w:val="000000"/>
          <w:sz w:val="20"/>
          <w:lang w:eastAsia="en-US"/>
        </w:rPr>
        <w:t xml:space="preserve"> </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Процедура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проводится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день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время,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указанные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Извещении.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Время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проведения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должно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совпадать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временем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проведения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профилактических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работ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площадке.</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Аукцион</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проводится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путем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повышения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начальной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цены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Предмета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«шаг</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установленный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Извещением.</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Время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ожидания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предложения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участника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предмета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составляет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десять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минут.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поступлении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предложения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участника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повышении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цены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предмета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время,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оставшееся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истечения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указанного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срока,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обновляется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десяти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минут.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Если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течение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указанного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времени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одного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предложения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более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высокой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предмета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поступило,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электронный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завершается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помощью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программных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технических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средств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площадки.</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случае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поступления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предложения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более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высокой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Предмета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время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представления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следующих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предложений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Предмета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продлевается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10</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(десять)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минут.</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Аукцион</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завершается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помощью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программных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технических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средств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площадки,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если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течение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10</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(десяти)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минут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после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поступления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последнего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предложения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Предмета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один</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Участник</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сделал</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предложение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Предмета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которое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предусматривало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бы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более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высокую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цену</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Предмета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Победителем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признается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Участник,</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предложивший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наибольшую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цену</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Предмета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Ход</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проведения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процедуры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фиксируется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Оператором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площадки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журнале,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который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направляется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Организатору</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течение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1</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(одного)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часа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времени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завершения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для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подведения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комиссией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результатов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путем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оформления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Протокола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результатах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Один</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экземпляр</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Протокола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результатах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передается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Победителю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Оператор</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площадки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приостанавливает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проведение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случае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технологического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сбоя,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зафиксированного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программными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техническими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средствами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площадки.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позднее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чем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3</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(три)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часа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времени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возобновления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проведения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соответствии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Регламентом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Инструкциями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Участники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получают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уведомления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Оператора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площадки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указанием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даты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времени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возобновления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проведения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После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завершения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Оператор</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площадки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размещает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Протокол</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результатах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площадке.</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Организатор</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размещает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Протокол</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результатах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Официальном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сайте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торгов,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течение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одного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рабочего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дня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дня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его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подписания.</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Аукцион</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признается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несостоявшимся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случаях,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если:</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-по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окончании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срока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подачи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Заявок</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была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подана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только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одна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Заявка;</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-по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окончании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срока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подачи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Заявок</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подано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одной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Заявки;</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основании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результатов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рассмотрения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Заявок</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принято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решение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отказе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допуске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участию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всех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Заявителей;</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основании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результатов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рассмотрения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Заявок</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принято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решение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допуске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участию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признании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Участником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только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одного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Заявителя;</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случае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если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течении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10</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(десяти)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минут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после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начала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проведения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поступило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одного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предложения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Предмета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которое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предусматривало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бы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более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высокую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цену</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Предмета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p>
    <w:p w:rsidR="006A4208"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Организатор</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вправе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отказаться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проведения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позднее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чем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пятнадцать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дней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дня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проведения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p>
    <w:p w:rsidR="00E565D2" w:rsidRDefault="00E565D2" w:rsidP="00E565D2">
      <w:pPr>
        <w:spacing w:after="0" w:line="240" w:lineRule="auto"/>
        <w:ind w:firstLine="709"/>
        <w:rPr>
          <w:rFonts w:ascii="Arial" w:eastAsia="Calibri" w:hAnsi="Arial" w:cs="Arial"/>
          <w:color w:val="000000"/>
          <w:sz w:val="20"/>
          <w:lang w:eastAsia="en-US"/>
        </w:rPr>
      </w:pPr>
    </w:p>
    <w:p w:rsidR="00E565D2" w:rsidRPr="00071A60" w:rsidRDefault="00E565D2" w:rsidP="00E565D2">
      <w:pPr>
        <w:spacing w:after="0" w:line="240" w:lineRule="auto"/>
        <w:ind w:firstLine="709"/>
        <w:rPr>
          <w:rFonts w:ascii="Arial" w:hAnsi="Arial" w:cs="Arial"/>
          <w:color w:val="000000"/>
          <w:sz w:val="20"/>
        </w:rPr>
      </w:pPr>
    </w:p>
    <w:p w:rsidR="006A4208" w:rsidRPr="00071A60" w:rsidRDefault="006A4208" w:rsidP="00071A60">
      <w:pPr>
        <w:pStyle w:val="aa"/>
        <w:keepNext/>
        <w:suppressLineNumbers/>
        <w:shd w:val="clear" w:color="auto" w:fill="FFFFFF"/>
        <w:ind w:left="0"/>
        <w:jc w:val="center"/>
        <w:rPr>
          <w:rFonts w:ascii="Arial" w:hAnsi="Arial" w:cs="Arial"/>
          <w:b/>
          <w:color w:val="000000"/>
          <w:sz w:val="20"/>
          <w:szCs w:val="22"/>
        </w:rPr>
      </w:pPr>
      <w:r w:rsidRPr="00071A60">
        <w:rPr>
          <w:rFonts w:ascii="Arial" w:hAnsi="Arial" w:cs="Arial"/>
          <w:b/>
          <w:color w:val="000000"/>
          <w:sz w:val="20"/>
          <w:szCs w:val="22"/>
        </w:rPr>
        <w:t>Извещение</w:t>
      </w:r>
      <w:r w:rsidR="001E44E4" w:rsidRPr="00071A60">
        <w:rPr>
          <w:rFonts w:ascii="Arial" w:hAnsi="Arial" w:cs="Arial"/>
          <w:b/>
          <w:color w:val="000000"/>
          <w:sz w:val="20"/>
          <w:szCs w:val="22"/>
        </w:rPr>
        <w:t xml:space="preserve"> </w:t>
      </w:r>
    </w:p>
    <w:p w:rsidR="006A4208" w:rsidRPr="00071A60" w:rsidRDefault="006A4208" w:rsidP="00071A60">
      <w:pPr>
        <w:pStyle w:val="aa"/>
        <w:keepNext/>
        <w:suppressLineNumbers/>
        <w:shd w:val="clear" w:color="auto" w:fill="FFFFFF"/>
        <w:ind w:left="0"/>
        <w:jc w:val="center"/>
        <w:rPr>
          <w:rFonts w:ascii="Arial" w:hAnsi="Arial" w:cs="Arial"/>
          <w:b/>
          <w:color w:val="000000"/>
          <w:sz w:val="20"/>
          <w:szCs w:val="22"/>
        </w:rPr>
      </w:pPr>
      <w:r w:rsidRPr="00071A60">
        <w:rPr>
          <w:rFonts w:ascii="Arial" w:hAnsi="Arial" w:cs="Arial"/>
          <w:b/>
          <w:color w:val="000000"/>
          <w:sz w:val="20"/>
          <w:szCs w:val="22"/>
        </w:rPr>
        <w:t>о</w:t>
      </w:r>
      <w:r w:rsidR="001E44E4" w:rsidRPr="00071A60">
        <w:rPr>
          <w:rFonts w:ascii="Arial" w:hAnsi="Arial" w:cs="Arial"/>
          <w:b/>
          <w:color w:val="000000"/>
          <w:sz w:val="20"/>
          <w:szCs w:val="22"/>
        </w:rPr>
        <w:t xml:space="preserve"> </w:t>
      </w:r>
      <w:r w:rsidRPr="00071A60">
        <w:rPr>
          <w:rFonts w:ascii="Arial" w:hAnsi="Arial" w:cs="Arial"/>
          <w:b/>
          <w:color w:val="000000"/>
          <w:sz w:val="20"/>
          <w:szCs w:val="22"/>
        </w:rPr>
        <w:t>проведение</w:t>
      </w:r>
      <w:r w:rsidR="001E44E4" w:rsidRPr="00071A60">
        <w:rPr>
          <w:rFonts w:ascii="Arial" w:hAnsi="Arial" w:cs="Arial"/>
          <w:b/>
          <w:color w:val="000000"/>
          <w:sz w:val="20"/>
          <w:szCs w:val="22"/>
        </w:rPr>
        <w:t xml:space="preserve"> </w:t>
      </w:r>
      <w:r w:rsidRPr="00071A60">
        <w:rPr>
          <w:rFonts w:ascii="Arial" w:hAnsi="Arial" w:cs="Arial"/>
          <w:b/>
          <w:color w:val="000000"/>
          <w:sz w:val="20"/>
          <w:szCs w:val="22"/>
        </w:rPr>
        <w:t>аукциона</w:t>
      </w:r>
      <w:r w:rsidR="001E44E4" w:rsidRPr="00071A60">
        <w:rPr>
          <w:rFonts w:ascii="Arial" w:hAnsi="Arial" w:cs="Arial"/>
          <w:b/>
          <w:color w:val="000000"/>
          <w:sz w:val="20"/>
          <w:szCs w:val="22"/>
        </w:rPr>
        <w:t xml:space="preserve"> </w:t>
      </w:r>
      <w:r w:rsidRPr="00071A60">
        <w:rPr>
          <w:rFonts w:ascii="Arial" w:hAnsi="Arial" w:cs="Arial"/>
          <w:b/>
          <w:color w:val="000000"/>
          <w:sz w:val="20"/>
          <w:szCs w:val="22"/>
        </w:rPr>
        <w:t>в</w:t>
      </w:r>
      <w:r w:rsidR="001E44E4" w:rsidRPr="00071A60">
        <w:rPr>
          <w:rFonts w:ascii="Arial" w:hAnsi="Arial" w:cs="Arial"/>
          <w:b/>
          <w:color w:val="000000"/>
          <w:sz w:val="20"/>
          <w:szCs w:val="22"/>
        </w:rPr>
        <w:t xml:space="preserve"> </w:t>
      </w:r>
      <w:r w:rsidRPr="00071A60">
        <w:rPr>
          <w:rFonts w:ascii="Arial" w:hAnsi="Arial" w:cs="Arial"/>
          <w:b/>
          <w:color w:val="000000"/>
          <w:sz w:val="20"/>
          <w:szCs w:val="22"/>
        </w:rPr>
        <w:t>электронной</w:t>
      </w:r>
      <w:r w:rsidR="001E44E4" w:rsidRPr="00071A60">
        <w:rPr>
          <w:rFonts w:ascii="Arial" w:hAnsi="Arial" w:cs="Arial"/>
          <w:b/>
          <w:color w:val="000000"/>
          <w:sz w:val="20"/>
          <w:szCs w:val="22"/>
        </w:rPr>
        <w:t xml:space="preserve"> </w:t>
      </w:r>
      <w:r w:rsidRPr="00071A60">
        <w:rPr>
          <w:rFonts w:ascii="Arial" w:hAnsi="Arial" w:cs="Arial"/>
          <w:b/>
          <w:color w:val="000000"/>
          <w:sz w:val="20"/>
          <w:szCs w:val="22"/>
        </w:rPr>
        <w:t>форме</w:t>
      </w:r>
      <w:r w:rsidR="001E44E4" w:rsidRPr="00071A60">
        <w:rPr>
          <w:rFonts w:ascii="Arial" w:hAnsi="Arial" w:cs="Arial"/>
          <w:b/>
          <w:color w:val="000000"/>
          <w:sz w:val="20"/>
          <w:szCs w:val="22"/>
        </w:rPr>
        <w:t xml:space="preserve"> </w:t>
      </w:r>
      <w:r w:rsidRPr="00071A60">
        <w:rPr>
          <w:rFonts w:ascii="Arial" w:hAnsi="Arial" w:cs="Arial"/>
          <w:b/>
          <w:color w:val="000000"/>
          <w:sz w:val="20"/>
          <w:szCs w:val="22"/>
        </w:rPr>
        <w:t>на</w:t>
      </w:r>
      <w:r w:rsidR="001E44E4" w:rsidRPr="00071A60">
        <w:rPr>
          <w:rFonts w:ascii="Arial" w:hAnsi="Arial" w:cs="Arial"/>
          <w:b/>
          <w:color w:val="000000"/>
          <w:sz w:val="20"/>
          <w:szCs w:val="22"/>
        </w:rPr>
        <w:t xml:space="preserve"> </w:t>
      </w:r>
      <w:r w:rsidRPr="00071A60">
        <w:rPr>
          <w:rFonts w:ascii="Arial" w:hAnsi="Arial" w:cs="Arial"/>
          <w:b/>
          <w:color w:val="000000"/>
          <w:sz w:val="20"/>
          <w:szCs w:val="22"/>
        </w:rPr>
        <w:t>право</w:t>
      </w:r>
      <w:r w:rsidR="001E44E4" w:rsidRPr="00071A60">
        <w:rPr>
          <w:rFonts w:ascii="Arial" w:hAnsi="Arial" w:cs="Arial"/>
          <w:b/>
          <w:color w:val="000000"/>
          <w:sz w:val="20"/>
          <w:szCs w:val="22"/>
        </w:rPr>
        <w:t xml:space="preserve"> </w:t>
      </w:r>
      <w:r w:rsidRPr="00071A60">
        <w:rPr>
          <w:rFonts w:ascii="Arial" w:hAnsi="Arial" w:cs="Arial"/>
          <w:b/>
          <w:color w:val="000000"/>
          <w:sz w:val="20"/>
          <w:szCs w:val="22"/>
        </w:rPr>
        <w:t>заключения</w:t>
      </w:r>
      <w:r w:rsidR="001E44E4" w:rsidRPr="00071A60">
        <w:rPr>
          <w:rFonts w:ascii="Arial" w:hAnsi="Arial" w:cs="Arial"/>
          <w:b/>
          <w:color w:val="000000"/>
          <w:sz w:val="20"/>
          <w:szCs w:val="22"/>
        </w:rPr>
        <w:t xml:space="preserve"> </w:t>
      </w:r>
      <w:r w:rsidRPr="00071A60">
        <w:rPr>
          <w:rFonts w:ascii="Arial" w:hAnsi="Arial" w:cs="Arial"/>
          <w:b/>
          <w:color w:val="000000"/>
          <w:sz w:val="20"/>
          <w:szCs w:val="22"/>
        </w:rPr>
        <w:t>договоров</w:t>
      </w:r>
      <w:r w:rsidR="001E44E4" w:rsidRPr="00071A60">
        <w:rPr>
          <w:rFonts w:ascii="Arial" w:hAnsi="Arial" w:cs="Arial"/>
          <w:b/>
          <w:color w:val="000000"/>
          <w:sz w:val="20"/>
          <w:szCs w:val="22"/>
        </w:rPr>
        <w:t xml:space="preserve"> </w:t>
      </w:r>
      <w:r w:rsidRPr="00071A60">
        <w:rPr>
          <w:rFonts w:ascii="Arial" w:hAnsi="Arial" w:cs="Arial"/>
          <w:b/>
          <w:color w:val="000000"/>
          <w:sz w:val="20"/>
          <w:szCs w:val="22"/>
        </w:rPr>
        <w:t>купли-продажи</w:t>
      </w:r>
      <w:r w:rsidR="001E44E4" w:rsidRPr="00071A60">
        <w:rPr>
          <w:rFonts w:ascii="Arial" w:hAnsi="Arial" w:cs="Arial"/>
          <w:b/>
          <w:color w:val="000000"/>
          <w:sz w:val="20"/>
          <w:szCs w:val="22"/>
        </w:rPr>
        <w:t xml:space="preserve"> </w:t>
      </w:r>
    </w:p>
    <w:p w:rsidR="003B76AF" w:rsidRDefault="006A4208" w:rsidP="00071A60">
      <w:pPr>
        <w:pStyle w:val="aa"/>
        <w:keepNext/>
        <w:suppressLineNumbers/>
        <w:shd w:val="clear" w:color="auto" w:fill="FFFFFF"/>
        <w:ind w:left="0"/>
        <w:jc w:val="center"/>
        <w:rPr>
          <w:rFonts w:ascii="Arial" w:hAnsi="Arial" w:cs="Arial"/>
          <w:b/>
          <w:color w:val="000000"/>
          <w:sz w:val="20"/>
          <w:szCs w:val="22"/>
        </w:rPr>
      </w:pPr>
      <w:r w:rsidRPr="00071A60">
        <w:rPr>
          <w:rFonts w:ascii="Arial" w:hAnsi="Arial" w:cs="Arial"/>
          <w:b/>
          <w:color w:val="000000"/>
          <w:sz w:val="20"/>
          <w:szCs w:val="22"/>
        </w:rPr>
        <w:t>земельных</w:t>
      </w:r>
      <w:r w:rsidR="001E44E4" w:rsidRPr="00071A60">
        <w:rPr>
          <w:rFonts w:ascii="Arial" w:hAnsi="Arial" w:cs="Arial"/>
          <w:b/>
          <w:color w:val="000000"/>
          <w:sz w:val="20"/>
          <w:szCs w:val="22"/>
        </w:rPr>
        <w:t xml:space="preserve"> </w:t>
      </w:r>
      <w:r w:rsidRPr="00071A60">
        <w:rPr>
          <w:rFonts w:ascii="Arial" w:hAnsi="Arial" w:cs="Arial"/>
          <w:b/>
          <w:color w:val="000000"/>
          <w:sz w:val="20"/>
          <w:szCs w:val="22"/>
        </w:rPr>
        <w:t>участков.</w:t>
      </w:r>
    </w:p>
    <w:p w:rsidR="00E565D2" w:rsidRPr="00071A60" w:rsidRDefault="00E565D2" w:rsidP="00071A60">
      <w:pPr>
        <w:pStyle w:val="aa"/>
        <w:keepNext/>
        <w:suppressLineNumbers/>
        <w:shd w:val="clear" w:color="auto" w:fill="FFFFFF"/>
        <w:ind w:left="0"/>
        <w:jc w:val="center"/>
        <w:rPr>
          <w:rFonts w:ascii="Arial" w:hAnsi="Arial" w:cs="Arial"/>
          <w:b/>
          <w:color w:val="000000"/>
          <w:sz w:val="20"/>
          <w:szCs w:val="22"/>
        </w:rPr>
      </w:pPr>
    </w:p>
    <w:p w:rsidR="006A4208" w:rsidRPr="00071A60" w:rsidRDefault="006A4208" w:rsidP="00E565D2">
      <w:pPr>
        <w:pStyle w:val="Default"/>
        <w:keepNext/>
        <w:suppressLineNumbers/>
        <w:shd w:val="clear" w:color="auto" w:fill="FFFFFF"/>
        <w:suppressAutoHyphens/>
        <w:ind w:firstLine="709"/>
        <w:jc w:val="both"/>
        <w:rPr>
          <w:rFonts w:ascii="Arial" w:hAnsi="Arial" w:cs="Arial"/>
          <w:sz w:val="20"/>
          <w:szCs w:val="22"/>
        </w:rPr>
      </w:pPr>
      <w:r w:rsidRPr="00071A60">
        <w:rPr>
          <w:rFonts w:ascii="Arial" w:hAnsi="Arial" w:cs="Arial"/>
          <w:sz w:val="20"/>
          <w:szCs w:val="22"/>
        </w:rPr>
        <w:t>Администрация</w:t>
      </w:r>
      <w:r w:rsidR="001E44E4" w:rsidRPr="00071A60">
        <w:rPr>
          <w:rFonts w:ascii="Arial" w:hAnsi="Arial" w:cs="Arial"/>
          <w:sz w:val="20"/>
          <w:szCs w:val="22"/>
        </w:rPr>
        <w:t xml:space="preserve"> </w:t>
      </w:r>
      <w:r w:rsidRPr="00071A60">
        <w:rPr>
          <w:rFonts w:ascii="Arial" w:hAnsi="Arial" w:cs="Arial"/>
          <w:sz w:val="20"/>
          <w:szCs w:val="22"/>
        </w:rPr>
        <w:t>Мариинско-Посадского</w:t>
      </w:r>
      <w:r w:rsidR="001E44E4" w:rsidRPr="00071A60">
        <w:rPr>
          <w:rFonts w:ascii="Arial" w:hAnsi="Arial" w:cs="Arial"/>
          <w:sz w:val="20"/>
          <w:szCs w:val="22"/>
        </w:rPr>
        <w:t xml:space="preserve"> </w:t>
      </w:r>
      <w:r w:rsidRPr="00071A60">
        <w:rPr>
          <w:rFonts w:ascii="Arial" w:hAnsi="Arial" w:cs="Arial"/>
          <w:sz w:val="20"/>
          <w:szCs w:val="22"/>
        </w:rPr>
        <w:t>муниципального</w:t>
      </w:r>
      <w:r w:rsidR="001E44E4" w:rsidRPr="00071A60">
        <w:rPr>
          <w:rFonts w:ascii="Arial" w:hAnsi="Arial" w:cs="Arial"/>
          <w:sz w:val="20"/>
          <w:szCs w:val="22"/>
        </w:rPr>
        <w:t xml:space="preserve"> </w:t>
      </w:r>
      <w:r w:rsidRPr="00071A60">
        <w:rPr>
          <w:rFonts w:ascii="Arial" w:hAnsi="Arial" w:cs="Arial"/>
          <w:sz w:val="20"/>
          <w:szCs w:val="22"/>
        </w:rPr>
        <w:t>округа</w:t>
      </w:r>
      <w:r w:rsidR="001E44E4" w:rsidRPr="00071A60">
        <w:rPr>
          <w:rFonts w:ascii="Arial" w:hAnsi="Arial" w:cs="Arial"/>
          <w:sz w:val="20"/>
          <w:szCs w:val="22"/>
        </w:rPr>
        <w:t xml:space="preserve"> </w:t>
      </w:r>
      <w:r w:rsidRPr="00071A60">
        <w:rPr>
          <w:rFonts w:ascii="Arial" w:hAnsi="Arial" w:cs="Arial"/>
          <w:sz w:val="20"/>
          <w:szCs w:val="22"/>
        </w:rPr>
        <w:t>Чувашской</w:t>
      </w:r>
      <w:r w:rsidR="001E44E4" w:rsidRPr="00071A60">
        <w:rPr>
          <w:rFonts w:ascii="Arial" w:hAnsi="Arial" w:cs="Arial"/>
          <w:sz w:val="20"/>
          <w:szCs w:val="22"/>
        </w:rPr>
        <w:t xml:space="preserve"> </w:t>
      </w:r>
      <w:r w:rsidRPr="00071A60">
        <w:rPr>
          <w:rFonts w:ascii="Arial" w:hAnsi="Arial" w:cs="Arial"/>
          <w:sz w:val="20"/>
          <w:szCs w:val="22"/>
        </w:rPr>
        <w:t>Республики</w:t>
      </w:r>
      <w:r w:rsidR="001E44E4" w:rsidRPr="00071A60">
        <w:rPr>
          <w:rFonts w:ascii="Arial" w:hAnsi="Arial" w:cs="Arial"/>
          <w:sz w:val="20"/>
          <w:szCs w:val="22"/>
        </w:rPr>
        <w:t xml:space="preserve"> </w:t>
      </w:r>
      <w:r w:rsidRPr="00071A60">
        <w:rPr>
          <w:rFonts w:ascii="Arial" w:hAnsi="Arial" w:cs="Arial"/>
          <w:sz w:val="20"/>
          <w:szCs w:val="22"/>
        </w:rPr>
        <w:t>в</w:t>
      </w:r>
      <w:r w:rsidR="001E44E4" w:rsidRPr="00071A60">
        <w:rPr>
          <w:rFonts w:ascii="Arial" w:hAnsi="Arial" w:cs="Arial"/>
          <w:sz w:val="20"/>
          <w:szCs w:val="22"/>
        </w:rPr>
        <w:t xml:space="preserve"> </w:t>
      </w:r>
      <w:r w:rsidRPr="00071A60">
        <w:rPr>
          <w:rFonts w:ascii="Arial" w:hAnsi="Arial" w:cs="Arial"/>
          <w:sz w:val="20"/>
          <w:szCs w:val="22"/>
        </w:rPr>
        <w:t>соответствии</w:t>
      </w:r>
      <w:r w:rsidR="001E44E4" w:rsidRPr="00071A60">
        <w:rPr>
          <w:rFonts w:ascii="Arial" w:hAnsi="Arial" w:cs="Arial"/>
          <w:sz w:val="20"/>
          <w:szCs w:val="22"/>
        </w:rPr>
        <w:t xml:space="preserve"> </w:t>
      </w:r>
      <w:r w:rsidRPr="00071A60">
        <w:rPr>
          <w:rFonts w:ascii="Arial" w:hAnsi="Arial" w:cs="Arial"/>
          <w:sz w:val="20"/>
          <w:szCs w:val="22"/>
        </w:rPr>
        <w:t>с</w:t>
      </w:r>
      <w:r w:rsidR="001E44E4" w:rsidRPr="00071A60">
        <w:rPr>
          <w:rFonts w:ascii="Arial" w:hAnsi="Arial" w:cs="Arial"/>
          <w:sz w:val="20"/>
          <w:szCs w:val="22"/>
        </w:rPr>
        <w:t xml:space="preserve"> </w:t>
      </w:r>
      <w:r w:rsidRPr="00071A60">
        <w:rPr>
          <w:rFonts w:ascii="Arial" w:hAnsi="Arial" w:cs="Arial"/>
          <w:sz w:val="20"/>
          <w:szCs w:val="22"/>
        </w:rPr>
        <w:t>распоряжением</w:t>
      </w:r>
      <w:r w:rsidR="001E44E4" w:rsidRPr="00071A60">
        <w:rPr>
          <w:rFonts w:ascii="Arial" w:hAnsi="Arial" w:cs="Arial"/>
          <w:sz w:val="20"/>
          <w:szCs w:val="22"/>
        </w:rPr>
        <w:t xml:space="preserve"> </w:t>
      </w:r>
      <w:r w:rsidRPr="00071A60">
        <w:rPr>
          <w:rFonts w:ascii="Arial" w:hAnsi="Arial" w:cs="Arial"/>
          <w:sz w:val="20"/>
          <w:szCs w:val="22"/>
        </w:rPr>
        <w:t>администрации</w:t>
      </w:r>
      <w:r w:rsidR="001E44E4" w:rsidRPr="00071A60">
        <w:rPr>
          <w:rFonts w:ascii="Arial" w:hAnsi="Arial" w:cs="Arial"/>
          <w:sz w:val="20"/>
          <w:szCs w:val="22"/>
        </w:rPr>
        <w:t xml:space="preserve"> </w:t>
      </w:r>
      <w:r w:rsidRPr="00071A60">
        <w:rPr>
          <w:rFonts w:ascii="Arial" w:hAnsi="Arial" w:cs="Arial"/>
          <w:sz w:val="20"/>
          <w:szCs w:val="22"/>
        </w:rPr>
        <w:t>Мариинско-Посадского</w:t>
      </w:r>
      <w:r w:rsidR="001E44E4" w:rsidRPr="00071A60">
        <w:rPr>
          <w:rFonts w:ascii="Arial" w:hAnsi="Arial" w:cs="Arial"/>
          <w:sz w:val="20"/>
          <w:szCs w:val="22"/>
        </w:rPr>
        <w:t xml:space="preserve"> </w:t>
      </w:r>
      <w:r w:rsidRPr="00071A60">
        <w:rPr>
          <w:rFonts w:ascii="Arial" w:hAnsi="Arial" w:cs="Arial"/>
          <w:sz w:val="20"/>
          <w:szCs w:val="22"/>
        </w:rPr>
        <w:t>муниципального</w:t>
      </w:r>
      <w:r w:rsidR="001E44E4" w:rsidRPr="00071A60">
        <w:rPr>
          <w:rFonts w:ascii="Arial" w:hAnsi="Arial" w:cs="Arial"/>
          <w:sz w:val="20"/>
          <w:szCs w:val="22"/>
        </w:rPr>
        <w:t xml:space="preserve"> </w:t>
      </w:r>
      <w:r w:rsidRPr="00071A60">
        <w:rPr>
          <w:rFonts w:ascii="Arial" w:hAnsi="Arial" w:cs="Arial"/>
          <w:sz w:val="20"/>
          <w:szCs w:val="22"/>
        </w:rPr>
        <w:t>округа</w:t>
      </w:r>
      <w:r w:rsidR="001E44E4" w:rsidRPr="00071A60">
        <w:rPr>
          <w:rFonts w:ascii="Arial" w:hAnsi="Arial" w:cs="Arial"/>
          <w:sz w:val="20"/>
          <w:szCs w:val="22"/>
        </w:rPr>
        <w:t xml:space="preserve"> </w:t>
      </w:r>
      <w:r w:rsidRPr="00071A60">
        <w:rPr>
          <w:rFonts w:ascii="Arial" w:hAnsi="Arial" w:cs="Arial"/>
          <w:sz w:val="20"/>
          <w:szCs w:val="22"/>
        </w:rPr>
        <w:t>Чувашской</w:t>
      </w:r>
      <w:r w:rsidR="001E44E4" w:rsidRPr="00071A60">
        <w:rPr>
          <w:rFonts w:ascii="Arial" w:hAnsi="Arial" w:cs="Arial"/>
          <w:sz w:val="20"/>
          <w:szCs w:val="22"/>
        </w:rPr>
        <w:t xml:space="preserve"> </w:t>
      </w:r>
      <w:r w:rsidRPr="00071A60">
        <w:rPr>
          <w:rFonts w:ascii="Arial" w:hAnsi="Arial" w:cs="Arial"/>
          <w:sz w:val="20"/>
          <w:szCs w:val="22"/>
        </w:rPr>
        <w:t>Республики</w:t>
      </w:r>
      <w:r w:rsidR="001E44E4" w:rsidRPr="00071A60">
        <w:rPr>
          <w:rFonts w:ascii="Arial" w:hAnsi="Arial" w:cs="Arial"/>
          <w:sz w:val="20"/>
          <w:szCs w:val="22"/>
        </w:rPr>
        <w:t xml:space="preserve"> </w:t>
      </w:r>
      <w:r w:rsidRPr="00071A60">
        <w:rPr>
          <w:rFonts w:ascii="Arial" w:hAnsi="Arial" w:cs="Arial"/>
          <w:sz w:val="20"/>
          <w:szCs w:val="22"/>
        </w:rPr>
        <w:t>от</w:t>
      </w:r>
      <w:r w:rsidR="001E44E4" w:rsidRPr="00071A60">
        <w:rPr>
          <w:rFonts w:ascii="Arial" w:hAnsi="Arial" w:cs="Arial"/>
          <w:sz w:val="20"/>
          <w:szCs w:val="22"/>
        </w:rPr>
        <w:t xml:space="preserve"> </w:t>
      </w:r>
      <w:r w:rsidRPr="00071A60">
        <w:rPr>
          <w:rFonts w:ascii="Arial" w:hAnsi="Arial" w:cs="Arial"/>
          <w:sz w:val="20"/>
          <w:szCs w:val="22"/>
        </w:rPr>
        <w:t>«25»</w:t>
      </w:r>
      <w:r w:rsidR="001E44E4" w:rsidRPr="00071A60">
        <w:rPr>
          <w:rFonts w:ascii="Arial" w:hAnsi="Arial" w:cs="Arial"/>
          <w:sz w:val="20"/>
          <w:szCs w:val="22"/>
        </w:rPr>
        <w:t xml:space="preserve"> </w:t>
      </w:r>
      <w:r w:rsidRPr="00071A60">
        <w:rPr>
          <w:rFonts w:ascii="Arial" w:hAnsi="Arial" w:cs="Arial"/>
          <w:sz w:val="20"/>
          <w:szCs w:val="22"/>
        </w:rPr>
        <w:t>декабря</w:t>
      </w:r>
      <w:r w:rsidR="001E44E4" w:rsidRPr="00071A60">
        <w:rPr>
          <w:rFonts w:ascii="Arial" w:hAnsi="Arial" w:cs="Arial"/>
          <w:sz w:val="20"/>
          <w:szCs w:val="22"/>
        </w:rPr>
        <w:t xml:space="preserve"> </w:t>
      </w:r>
      <w:r w:rsidRPr="00071A60">
        <w:rPr>
          <w:rFonts w:ascii="Arial" w:hAnsi="Arial" w:cs="Arial"/>
          <w:sz w:val="20"/>
          <w:szCs w:val="22"/>
        </w:rPr>
        <w:t>2023</w:t>
      </w:r>
      <w:r w:rsidR="001E44E4" w:rsidRPr="00071A60">
        <w:rPr>
          <w:rFonts w:ascii="Arial" w:hAnsi="Arial" w:cs="Arial"/>
          <w:sz w:val="20"/>
          <w:szCs w:val="22"/>
        </w:rPr>
        <w:t xml:space="preserve"> </w:t>
      </w:r>
      <w:r w:rsidRPr="00071A60">
        <w:rPr>
          <w:rFonts w:ascii="Arial" w:hAnsi="Arial" w:cs="Arial"/>
          <w:sz w:val="20"/>
          <w:szCs w:val="22"/>
        </w:rPr>
        <w:t>года</w:t>
      </w:r>
      <w:r w:rsidR="001E44E4" w:rsidRPr="00071A60">
        <w:rPr>
          <w:rFonts w:ascii="Arial" w:hAnsi="Arial" w:cs="Arial"/>
          <w:sz w:val="20"/>
          <w:szCs w:val="22"/>
        </w:rPr>
        <w:t xml:space="preserve"> </w:t>
      </w:r>
      <w:r w:rsidRPr="00071A60">
        <w:rPr>
          <w:rFonts w:ascii="Arial" w:hAnsi="Arial" w:cs="Arial"/>
          <w:sz w:val="20"/>
          <w:szCs w:val="22"/>
        </w:rPr>
        <w:t>№</w:t>
      </w:r>
      <w:r w:rsidR="001E44E4" w:rsidRPr="00071A60">
        <w:rPr>
          <w:rFonts w:ascii="Arial" w:hAnsi="Arial" w:cs="Arial"/>
          <w:sz w:val="20"/>
          <w:szCs w:val="22"/>
        </w:rPr>
        <w:t xml:space="preserve"> </w:t>
      </w:r>
      <w:r w:rsidRPr="00071A60">
        <w:rPr>
          <w:rFonts w:ascii="Arial" w:hAnsi="Arial" w:cs="Arial"/>
          <w:sz w:val="20"/>
          <w:szCs w:val="22"/>
        </w:rPr>
        <w:t>1696,</w:t>
      </w:r>
      <w:r w:rsidR="001E44E4" w:rsidRPr="00071A60">
        <w:rPr>
          <w:rFonts w:ascii="Arial" w:hAnsi="Arial" w:cs="Arial"/>
          <w:sz w:val="20"/>
          <w:szCs w:val="22"/>
        </w:rPr>
        <w:t xml:space="preserve"> </w:t>
      </w:r>
      <w:r w:rsidRPr="00071A60">
        <w:rPr>
          <w:rFonts w:ascii="Arial" w:hAnsi="Arial" w:cs="Arial"/>
          <w:sz w:val="20"/>
          <w:szCs w:val="22"/>
        </w:rPr>
        <w:t>сообщает</w:t>
      </w:r>
      <w:r w:rsidR="001E44E4" w:rsidRPr="00071A60">
        <w:rPr>
          <w:rFonts w:ascii="Arial" w:hAnsi="Arial" w:cs="Arial"/>
          <w:sz w:val="20"/>
          <w:szCs w:val="22"/>
        </w:rPr>
        <w:t xml:space="preserve"> </w:t>
      </w:r>
      <w:r w:rsidRPr="00071A60">
        <w:rPr>
          <w:rFonts w:ascii="Arial" w:hAnsi="Arial" w:cs="Arial"/>
          <w:sz w:val="20"/>
          <w:szCs w:val="22"/>
        </w:rPr>
        <w:t>о</w:t>
      </w:r>
      <w:r w:rsidR="001E44E4" w:rsidRPr="00071A60">
        <w:rPr>
          <w:rFonts w:ascii="Arial" w:hAnsi="Arial" w:cs="Arial"/>
          <w:sz w:val="20"/>
          <w:szCs w:val="22"/>
        </w:rPr>
        <w:t xml:space="preserve"> </w:t>
      </w:r>
      <w:r w:rsidRPr="00071A60">
        <w:rPr>
          <w:rFonts w:ascii="Arial" w:hAnsi="Arial" w:cs="Arial"/>
          <w:sz w:val="20"/>
          <w:szCs w:val="22"/>
        </w:rPr>
        <w:t>проведении</w:t>
      </w:r>
      <w:r w:rsidR="001E44E4" w:rsidRPr="00071A60">
        <w:rPr>
          <w:rFonts w:ascii="Arial" w:hAnsi="Arial" w:cs="Arial"/>
          <w:sz w:val="20"/>
          <w:szCs w:val="22"/>
        </w:rPr>
        <w:t xml:space="preserve"> </w:t>
      </w:r>
      <w:r w:rsidRPr="00071A60">
        <w:rPr>
          <w:rFonts w:ascii="Arial" w:hAnsi="Arial" w:cs="Arial"/>
          <w:sz w:val="20"/>
          <w:szCs w:val="22"/>
        </w:rPr>
        <w:t>аукциона</w:t>
      </w:r>
      <w:r w:rsidR="001E44E4" w:rsidRPr="00071A60">
        <w:rPr>
          <w:rFonts w:ascii="Arial" w:hAnsi="Arial" w:cs="Arial"/>
          <w:sz w:val="20"/>
          <w:szCs w:val="22"/>
        </w:rPr>
        <w:t xml:space="preserve"> </w:t>
      </w:r>
      <w:r w:rsidRPr="00071A60">
        <w:rPr>
          <w:rFonts w:ascii="Arial" w:hAnsi="Arial" w:cs="Arial"/>
          <w:sz w:val="20"/>
          <w:szCs w:val="22"/>
        </w:rPr>
        <w:t>в</w:t>
      </w:r>
      <w:r w:rsidR="001E44E4" w:rsidRPr="00071A60">
        <w:rPr>
          <w:rFonts w:ascii="Arial" w:hAnsi="Arial" w:cs="Arial"/>
          <w:sz w:val="20"/>
          <w:szCs w:val="22"/>
        </w:rPr>
        <w:t xml:space="preserve"> </w:t>
      </w:r>
      <w:r w:rsidRPr="00071A60">
        <w:rPr>
          <w:rFonts w:ascii="Arial" w:hAnsi="Arial" w:cs="Arial"/>
          <w:sz w:val="20"/>
          <w:szCs w:val="22"/>
        </w:rPr>
        <w:t>электронной</w:t>
      </w:r>
      <w:r w:rsidR="001E44E4" w:rsidRPr="00071A60">
        <w:rPr>
          <w:rFonts w:ascii="Arial" w:hAnsi="Arial" w:cs="Arial"/>
          <w:sz w:val="20"/>
          <w:szCs w:val="22"/>
        </w:rPr>
        <w:t xml:space="preserve"> </w:t>
      </w:r>
      <w:r w:rsidRPr="00071A60">
        <w:rPr>
          <w:rFonts w:ascii="Arial" w:hAnsi="Arial" w:cs="Arial"/>
          <w:sz w:val="20"/>
          <w:szCs w:val="22"/>
        </w:rPr>
        <w:t>форме,</w:t>
      </w:r>
      <w:r w:rsidR="001E44E4" w:rsidRPr="00071A60">
        <w:rPr>
          <w:rFonts w:ascii="Arial" w:hAnsi="Arial" w:cs="Arial"/>
          <w:sz w:val="20"/>
          <w:szCs w:val="22"/>
        </w:rPr>
        <w:t xml:space="preserve"> </w:t>
      </w:r>
      <w:r w:rsidRPr="00071A60">
        <w:rPr>
          <w:rFonts w:ascii="Arial" w:hAnsi="Arial" w:cs="Arial"/>
          <w:sz w:val="20"/>
          <w:szCs w:val="22"/>
        </w:rPr>
        <w:t>открытого</w:t>
      </w:r>
      <w:r w:rsidR="001E44E4" w:rsidRPr="00071A60">
        <w:rPr>
          <w:rFonts w:ascii="Arial" w:hAnsi="Arial" w:cs="Arial"/>
          <w:sz w:val="20"/>
          <w:szCs w:val="22"/>
        </w:rPr>
        <w:t xml:space="preserve"> </w:t>
      </w:r>
      <w:r w:rsidRPr="00071A60">
        <w:rPr>
          <w:rFonts w:ascii="Arial" w:hAnsi="Arial" w:cs="Arial"/>
          <w:sz w:val="20"/>
          <w:szCs w:val="22"/>
        </w:rPr>
        <w:t>по</w:t>
      </w:r>
      <w:r w:rsidR="001E44E4" w:rsidRPr="00071A60">
        <w:rPr>
          <w:rFonts w:ascii="Arial" w:hAnsi="Arial" w:cs="Arial"/>
          <w:sz w:val="20"/>
          <w:szCs w:val="22"/>
        </w:rPr>
        <w:t xml:space="preserve"> </w:t>
      </w:r>
      <w:r w:rsidRPr="00071A60">
        <w:rPr>
          <w:rFonts w:ascii="Arial" w:hAnsi="Arial" w:cs="Arial"/>
          <w:sz w:val="20"/>
          <w:szCs w:val="22"/>
        </w:rPr>
        <w:t>составу</w:t>
      </w:r>
      <w:r w:rsidR="001E44E4" w:rsidRPr="00071A60">
        <w:rPr>
          <w:rFonts w:ascii="Arial" w:hAnsi="Arial" w:cs="Arial"/>
          <w:sz w:val="20"/>
          <w:szCs w:val="22"/>
        </w:rPr>
        <w:t xml:space="preserve"> </w:t>
      </w:r>
      <w:r w:rsidRPr="00071A60">
        <w:rPr>
          <w:rFonts w:ascii="Arial" w:hAnsi="Arial" w:cs="Arial"/>
          <w:sz w:val="20"/>
          <w:szCs w:val="22"/>
        </w:rPr>
        <w:t>участников</w:t>
      </w:r>
      <w:r w:rsidR="001E44E4" w:rsidRPr="00071A60">
        <w:rPr>
          <w:rFonts w:ascii="Arial" w:hAnsi="Arial" w:cs="Arial"/>
          <w:sz w:val="20"/>
          <w:szCs w:val="22"/>
        </w:rPr>
        <w:t xml:space="preserve"> </w:t>
      </w:r>
      <w:r w:rsidRPr="00071A60">
        <w:rPr>
          <w:rFonts w:ascii="Arial" w:hAnsi="Arial" w:cs="Arial"/>
          <w:sz w:val="20"/>
          <w:szCs w:val="22"/>
        </w:rPr>
        <w:t>и</w:t>
      </w:r>
      <w:r w:rsidR="001E44E4" w:rsidRPr="00071A60">
        <w:rPr>
          <w:rFonts w:ascii="Arial" w:hAnsi="Arial" w:cs="Arial"/>
          <w:sz w:val="20"/>
          <w:szCs w:val="22"/>
        </w:rPr>
        <w:t xml:space="preserve"> </w:t>
      </w:r>
      <w:r w:rsidRPr="00071A60">
        <w:rPr>
          <w:rFonts w:ascii="Arial" w:hAnsi="Arial" w:cs="Arial"/>
          <w:sz w:val="20"/>
          <w:szCs w:val="22"/>
        </w:rPr>
        <w:t>по</w:t>
      </w:r>
      <w:r w:rsidR="001E44E4" w:rsidRPr="00071A60">
        <w:rPr>
          <w:rFonts w:ascii="Arial" w:hAnsi="Arial" w:cs="Arial"/>
          <w:sz w:val="20"/>
          <w:szCs w:val="22"/>
        </w:rPr>
        <w:t xml:space="preserve"> </w:t>
      </w:r>
      <w:r w:rsidRPr="00071A60">
        <w:rPr>
          <w:rFonts w:ascii="Arial" w:hAnsi="Arial" w:cs="Arial"/>
          <w:sz w:val="20"/>
          <w:szCs w:val="22"/>
        </w:rPr>
        <w:t>форме</w:t>
      </w:r>
      <w:r w:rsidR="001E44E4" w:rsidRPr="00071A60">
        <w:rPr>
          <w:rFonts w:ascii="Arial" w:hAnsi="Arial" w:cs="Arial"/>
          <w:sz w:val="20"/>
          <w:szCs w:val="22"/>
        </w:rPr>
        <w:t xml:space="preserve"> </w:t>
      </w:r>
      <w:r w:rsidRPr="00071A60">
        <w:rPr>
          <w:rFonts w:ascii="Arial" w:hAnsi="Arial" w:cs="Arial"/>
          <w:sz w:val="20"/>
          <w:szCs w:val="22"/>
        </w:rPr>
        <w:t>подачи</w:t>
      </w:r>
      <w:r w:rsidR="001E44E4" w:rsidRPr="00071A60">
        <w:rPr>
          <w:rFonts w:ascii="Arial" w:hAnsi="Arial" w:cs="Arial"/>
          <w:sz w:val="20"/>
          <w:szCs w:val="22"/>
        </w:rPr>
        <w:t xml:space="preserve"> </w:t>
      </w:r>
      <w:r w:rsidRPr="00071A60">
        <w:rPr>
          <w:rFonts w:ascii="Arial" w:hAnsi="Arial" w:cs="Arial"/>
          <w:sz w:val="20"/>
          <w:szCs w:val="22"/>
        </w:rPr>
        <w:t>предложений</w:t>
      </w:r>
      <w:r w:rsidR="001E44E4" w:rsidRPr="00071A60">
        <w:rPr>
          <w:rFonts w:ascii="Arial" w:hAnsi="Arial" w:cs="Arial"/>
          <w:sz w:val="20"/>
          <w:szCs w:val="22"/>
        </w:rPr>
        <w:t xml:space="preserve"> </w:t>
      </w:r>
      <w:r w:rsidRPr="00071A60">
        <w:rPr>
          <w:rFonts w:ascii="Arial" w:hAnsi="Arial" w:cs="Arial"/>
          <w:sz w:val="20"/>
          <w:szCs w:val="22"/>
        </w:rPr>
        <w:t>о</w:t>
      </w:r>
      <w:r w:rsidR="001E44E4" w:rsidRPr="00071A60">
        <w:rPr>
          <w:rFonts w:ascii="Arial" w:hAnsi="Arial" w:cs="Arial"/>
          <w:sz w:val="20"/>
          <w:szCs w:val="22"/>
        </w:rPr>
        <w:t xml:space="preserve"> </w:t>
      </w:r>
      <w:r w:rsidRPr="00071A60">
        <w:rPr>
          <w:rFonts w:ascii="Arial" w:hAnsi="Arial" w:cs="Arial"/>
          <w:sz w:val="20"/>
          <w:szCs w:val="22"/>
        </w:rPr>
        <w:t>цене</w:t>
      </w:r>
      <w:r w:rsidR="001E44E4" w:rsidRPr="00071A60">
        <w:rPr>
          <w:rFonts w:ascii="Arial" w:hAnsi="Arial" w:cs="Arial"/>
          <w:sz w:val="20"/>
          <w:szCs w:val="22"/>
        </w:rPr>
        <w:t xml:space="preserve"> </w:t>
      </w:r>
      <w:r w:rsidRPr="00071A60">
        <w:rPr>
          <w:rFonts w:ascii="Arial" w:hAnsi="Arial" w:cs="Arial"/>
          <w:sz w:val="20"/>
          <w:szCs w:val="22"/>
        </w:rPr>
        <w:t>права</w:t>
      </w:r>
      <w:r w:rsidR="001E44E4" w:rsidRPr="00071A60">
        <w:rPr>
          <w:rFonts w:ascii="Arial" w:hAnsi="Arial" w:cs="Arial"/>
          <w:sz w:val="20"/>
          <w:szCs w:val="22"/>
        </w:rPr>
        <w:t xml:space="preserve"> </w:t>
      </w:r>
      <w:r w:rsidRPr="00071A60">
        <w:rPr>
          <w:rFonts w:ascii="Arial" w:hAnsi="Arial" w:cs="Arial"/>
          <w:sz w:val="20"/>
          <w:szCs w:val="22"/>
        </w:rPr>
        <w:t>на</w:t>
      </w:r>
      <w:r w:rsidR="001E44E4" w:rsidRPr="00071A60">
        <w:rPr>
          <w:rFonts w:ascii="Arial" w:hAnsi="Arial" w:cs="Arial"/>
          <w:sz w:val="20"/>
          <w:szCs w:val="22"/>
        </w:rPr>
        <w:t xml:space="preserve"> </w:t>
      </w:r>
      <w:r w:rsidRPr="00071A60">
        <w:rPr>
          <w:rFonts w:ascii="Arial" w:hAnsi="Arial" w:cs="Arial"/>
          <w:sz w:val="20"/>
          <w:szCs w:val="22"/>
        </w:rPr>
        <w:t>заключение</w:t>
      </w:r>
      <w:r w:rsidR="001E44E4" w:rsidRPr="00071A60">
        <w:rPr>
          <w:rFonts w:ascii="Arial" w:hAnsi="Arial" w:cs="Arial"/>
          <w:sz w:val="20"/>
          <w:szCs w:val="22"/>
        </w:rPr>
        <w:t xml:space="preserve"> </w:t>
      </w:r>
      <w:r w:rsidRPr="00071A60">
        <w:rPr>
          <w:rFonts w:ascii="Arial" w:hAnsi="Arial" w:cs="Arial"/>
          <w:sz w:val="20"/>
          <w:szCs w:val="22"/>
        </w:rPr>
        <w:t>договоров</w:t>
      </w:r>
      <w:r w:rsidR="001E44E4" w:rsidRPr="00071A60">
        <w:rPr>
          <w:rFonts w:ascii="Arial" w:hAnsi="Arial" w:cs="Arial"/>
          <w:sz w:val="20"/>
          <w:szCs w:val="22"/>
        </w:rPr>
        <w:t xml:space="preserve"> </w:t>
      </w:r>
      <w:r w:rsidRPr="00071A60">
        <w:rPr>
          <w:rFonts w:ascii="Arial" w:hAnsi="Arial" w:cs="Arial"/>
          <w:sz w:val="20"/>
          <w:szCs w:val="22"/>
        </w:rPr>
        <w:t>купли-продажи</w:t>
      </w:r>
      <w:r w:rsidR="001E44E4" w:rsidRPr="00071A60">
        <w:rPr>
          <w:rFonts w:ascii="Arial" w:hAnsi="Arial" w:cs="Arial"/>
          <w:sz w:val="20"/>
          <w:szCs w:val="22"/>
        </w:rPr>
        <w:t xml:space="preserve"> </w:t>
      </w:r>
      <w:r w:rsidRPr="00071A60">
        <w:rPr>
          <w:rFonts w:ascii="Arial" w:hAnsi="Arial" w:cs="Arial"/>
          <w:sz w:val="20"/>
          <w:szCs w:val="22"/>
        </w:rPr>
        <w:t>земельных</w:t>
      </w:r>
      <w:r w:rsidR="001E44E4" w:rsidRPr="00071A60">
        <w:rPr>
          <w:rFonts w:ascii="Arial" w:hAnsi="Arial" w:cs="Arial"/>
          <w:sz w:val="20"/>
          <w:szCs w:val="22"/>
        </w:rPr>
        <w:t xml:space="preserve"> </w:t>
      </w:r>
      <w:r w:rsidRPr="00071A60">
        <w:rPr>
          <w:rFonts w:ascii="Arial" w:hAnsi="Arial" w:cs="Arial"/>
          <w:sz w:val="20"/>
          <w:szCs w:val="22"/>
        </w:rPr>
        <w:t>участков.</w:t>
      </w:r>
    </w:p>
    <w:p w:rsidR="006A4208" w:rsidRPr="00071A60" w:rsidRDefault="006A4208" w:rsidP="00E565D2">
      <w:pPr>
        <w:pStyle w:val="Default"/>
        <w:keepNext/>
        <w:suppressLineNumbers/>
        <w:shd w:val="clear" w:color="auto" w:fill="FFFFFF"/>
        <w:suppressAutoHyphens/>
        <w:ind w:firstLine="709"/>
        <w:jc w:val="both"/>
        <w:rPr>
          <w:rFonts w:ascii="Arial" w:hAnsi="Arial" w:cs="Arial"/>
          <w:sz w:val="20"/>
          <w:szCs w:val="22"/>
        </w:rPr>
      </w:pPr>
      <w:r w:rsidRPr="00071A60">
        <w:rPr>
          <w:rFonts w:ascii="Arial" w:hAnsi="Arial" w:cs="Arial"/>
          <w:sz w:val="20"/>
          <w:szCs w:val="22"/>
        </w:rPr>
        <w:t>Организатор</w:t>
      </w:r>
      <w:r w:rsidR="001E44E4" w:rsidRPr="00071A60">
        <w:rPr>
          <w:rFonts w:ascii="Arial" w:hAnsi="Arial" w:cs="Arial"/>
          <w:sz w:val="20"/>
          <w:szCs w:val="22"/>
        </w:rPr>
        <w:t xml:space="preserve"> </w:t>
      </w:r>
      <w:r w:rsidRPr="00071A60">
        <w:rPr>
          <w:rFonts w:ascii="Arial" w:hAnsi="Arial" w:cs="Arial"/>
          <w:sz w:val="20"/>
          <w:szCs w:val="22"/>
        </w:rPr>
        <w:t>аукциона</w:t>
      </w:r>
      <w:r w:rsidR="001E44E4" w:rsidRPr="00071A60">
        <w:rPr>
          <w:rFonts w:ascii="Arial" w:hAnsi="Arial" w:cs="Arial"/>
          <w:sz w:val="20"/>
          <w:szCs w:val="22"/>
        </w:rPr>
        <w:t xml:space="preserve"> </w:t>
      </w:r>
      <w:r w:rsidRPr="00071A60">
        <w:rPr>
          <w:rFonts w:ascii="Arial" w:hAnsi="Arial" w:cs="Arial"/>
          <w:sz w:val="20"/>
          <w:szCs w:val="22"/>
        </w:rPr>
        <w:t>-</w:t>
      </w:r>
      <w:r w:rsidR="001E44E4" w:rsidRPr="00071A60">
        <w:rPr>
          <w:rFonts w:ascii="Arial" w:hAnsi="Arial" w:cs="Arial"/>
          <w:sz w:val="20"/>
          <w:szCs w:val="22"/>
        </w:rPr>
        <w:t xml:space="preserve"> </w:t>
      </w:r>
      <w:r w:rsidRPr="00071A60">
        <w:rPr>
          <w:rFonts w:ascii="Arial" w:hAnsi="Arial" w:cs="Arial"/>
          <w:sz w:val="20"/>
          <w:szCs w:val="22"/>
        </w:rPr>
        <w:t>Администрация</w:t>
      </w:r>
      <w:r w:rsidR="001E44E4" w:rsidRPr="00071A60">
        <w:rPr>
          <w:rFonts w:ascii="Arial" w:hAnsi="Arial" w:cs="Arial"/>
          <w:sz w:val="20"/>
          <w:szCs w:val="22"/>
        </w:rPr>
        <w:t xml:space="preserve"> </w:t>
      </w:r>
      <w:r w:rsidRPr="00071A60">
        <w:rPr>
          <w:rFonts w:ascii="Arial" w:hAnsi="Arial" w:cs="Arial"/>
          <w:sz w:val="20"/>
          <w:szCs w:val="22"/>
        </w:rPr>
        <w:t>Мариинско-Посадского</w:t>
      </w:r>
      <w:r w:rsidR="001E44E4" w:rsidRPr="00071A60">
        <w:rPr>
          <w:rFonts w:ascii="Arial" w:hAnsi="Arial" w:cs="Arial"/>
          <w:sz w:val="20"/>
          <w:szCs w:val="22"/>
        </w:rPr>
        <w:t xml:space="preserve"> </w:t>
      </w:r>
      <w:r w:rsidRPr="00071A60">
        <w:rPr>
          <w:rFonts w:ascii="Arial" w:hAnsi="Arial" w:cs="Arial"/>
          <w:sz w:val="20"/>
          <w:szCs w:val="22"/>
        </w:rPr>
        <w:t>муниципального</w:t>
      </w:r>
      <w:r w:rsidR="001E44E4" w:rsidRPr="00071A60">
        <w:rPr>
          <w:rFonts w:ascii="Arial" w:hAnsi="Arial" w:cs="Arial"/>
          <w:sz w:val="20"/>
          <w:szCs w:val="22"/>
        </w:rPr>
        <w:t xml:space="preserve"> </w:t>
      </w:r>
      <w:r w:rsidRPr="00071A60">
        <w:rPr>
          <w:rFonts w:ascii="Arial" w:hAnsi="Arial" w:cs="Arial"/>
          <w:sz w:val="20"/>
          <w:szCs w:val="22"/>
        </w:rPr>
        <w:t>округа</w:t>
      </w:r>
      <w:r w:rsidR="001E44E4" w:rsidRPr="00071A60">
        <w:rPr>
          <w:rFonts w:ascii="Arial" w:hAnsi="Arial" w:cs="Arial"/>
          <w:sz w:val="20"/>
          <w:szCs w:val="22"/>
        </w:rPr>
        <w:t xml:space="preserve"> </w:t>
      </w:r>
      <w:r w:rsidRPr="00071A60">
        <w:rPr>
          <w:rFonts w:ascii="Arial" w:hAnsi="Arial" w:cs="Arial"/>
          <w:sz w:val="20"/>
          <w:szCs w:val="22"/>
        </w:rPr>
        <w:t>Чувашской</w:t>
      </w:r>
      <w:r w:rsidR="001E44E4" w:rsidRPr="00071A60">
        <w:rPr>
          <w:rFonts w:ascii="Arial" w:hAnsi="Arial" w:cs="Arial"/>
          <w:sz w:val="20"/>
          <w:szCs w:val="22"/>
        </w:rPr>
        <w:t xml:space="preserve"> </w:t>
      </w:r>
      <w:r w:rsidRPr="00071A60">
        <w:rPr>
          <w:rFonts w:ascii="Arial" w:hAnsi="Arial" w:cs="Arial"/>
          <w:sz w:val="20"/>
          <w:szCs w:val="22"/>
        </w:rPr>
        <w:t>Республики.</w:t>
      </w:r>
    </w:p>
    <w:p w:rsidR="006A4208" w:rsidRPr="00071A60" w:rsidRDefault="006A4208" w:rsidP="00E565D2">
      <w:pPr>
        <w:pStyle w:val="Default"/>
        <w:keepNext/>
        <w:suppressLineNumbers/>
        <w:shd w:val="clear" w:color="auto" w:fill="FFFFFF"/>
        <w:suppressAutoHyphens/>
        <w:ind w:firstLine="709"/>
        <w:jc w:val="both"/>
        <w:rPr>
          <w:rFonts w:ascii="Arial" w:hAnsi="Arial" w:cs="Arial"/>
          <w:sz w:val="20"/>
          <w:szCs w:val="22"/>
        </w:rPr>
      </w:pPr>
      <w:r w:rsidRPr="00071A60">
        <w:rPr>
          <w:rFonts w:ascii="Arial" w:hAnsi="Arial" w:cs="Arial"/>
          <w:sz w:val="20"/>
          <w:szCs w:val="22"/>
        </w:rPr>
        <w:t>Организация</w:t>
      </w:r>
      <w:r w:rsidR="001E44E4" w:rsidRPr="00071A60">
        <w:rPr>
          <w:rFonts w:ascii="Arial" w:hAnsi="Arial" w:cs="Arial"/>
          <w:sz w:val="20"/>
          <w:szCs w:val="22"/>
        </w:rPr>
        <w:t xml:space="preserve"> </w:t>
      </w:r>
      <w:r w:rsidRPr="00071A60">
        <w:rPr>
          <w:rFonts w:ascii="Arial" w:hAnsi="Arial" w:cs="Arial"/>
          <w:sz w:val="20"/>
          <w:szCs w:val="22"/>
        </w:rPr>
        <w:t>аукциона</w:t>
      </w:r>
      <w:r w:rsidR="001E44E4" w:rsidRPr="00071A60">
        <w:rPr>
          <w:rFonts w:ascii="Arial" w:hAnsi="Arial" w:cs="Arial"/>
          <w:sz w:val="20"/>
          <w:szCs w:val="22"/>
        </w:rPr>
        <w:t xml:space="preserve"> </w:t>
      </w:r>
      <w:r w:rsidRPr="00071A60">
        <w:rPr>
          <w:rFonts w:ascii="Arial" w:hAnsi="Arial" w:cs="Arial"/>
          <w:sz w:val="20"/>
          <w:szCs w:val="22"/>
        </w:rPr>
        <w:t>осуществляется</w:t>
      </w:r>
      <w:r w:rsidR="001E44E4" w:rsidRPr="00071A60">
        <w:rPr>
          <w:rFonts w:ascii="Arial" w:hAnsi="Arial" w:cs="Arial"/>
          <w:sz w:val="20"/>
          <w:szCs w:val="22"/>
        </w:rPr>
        <w:t xml:space="preserve"> </w:t>
      </w:r>
      <w:r w:rsidRPr="00071A60">
        <w:rPr>
          <w:rFonts w:ascii="Arial" w:hAnsi="Arial" w:cs="Arial"/>
          <w:sz w:val="20"/>
          <w:szCs w:val="22"/>
        </w:rPr>
        <w:t>в</w:t>
      </w:r>
      <w:r w:rsidR="001E44E4" w:rsidRPr="00071A60">
        <w:rPr>
          <w:rFonts w:ascii="Arial" w:hAnsi="Arial" w:cs="Arial"/>
          <w:sz w:val="20"/>
          <w:szCs w:val="22"/>
        </w:rPr>
        <w:t xml:space="preserve"> </w:t>
      </w:r>
      <w:r w:rsidRPr="00071A60">
        <w:rPr>
          <w:rFonts w:ascii="Arial" w:hAnsi="Arial" w:cs="Arial"/>
          <w:sz w:val="20"/>
          <w:szCs w:val="22"/>
        </w:rPr>
        <w:t>соответствии</w:t>
      </w:r>
      <w:r w:rsidR="001E44E4" w:rsidRPr="00071A60">
        <w:rPr>
          <w:rFonts w:ascii="Arial" w:hAnsi="Arial" w:cs="Arial"/>
          <w:sz w:val="20"/>
          <w:szCs w:val="22"/>
        </w:rPr>
        <w:t xml:space="preserve"> </w:t>
      </w:r>
      <w:r w:rsidRPr="00071A60">
        <w:rPr>
          <w:rFonts w:ascii="Arial" w:hAnsi="Arial" w:cs="Arial"/>
          <w:sz w:val="20"/>
          <w:szCs w:val="22"/>
        </w:rPr>
        <w:t>с</w:t>
      </w:r>
      <w:r w:rsidR="001E44E4" w:rsidRPr="00071A60">
        <w:rPr>
          <w:rFonts w:ascii="Arial" w:hAnsi="Arial" w:cs="Arial"/>
          <w:sz w:val="20"/>
          <w:szCs w:val="22"/>
        </w:rPr>
        <w:t xml:space="preserve"> </w:t>
      </w:r>
      <w:r w:rsidRPr="00071A60">
        <w:rPr>
          <w:rFonts w:ascii="Arial" w:hAnsi="Arial" w:cs="Arial"/>
          <w:sz w:val="20"/>
          <w:szCs w:val="22"/>
        </w:rPr>
        <w:t>Гражданским</w:t>
      </w:r>
      <w:r w:rsidR="001E44E4" w:rsidRPr="00071A60">
        <w:rPr>
          <w:rFonts w:ascii="Arial" w:hAnsi="Arial" w:cs="Arial"/>
          <w:sz w:val="20"/>
          <w:szCs w:val="22"/>
        </w:rPr>
        <w:t xml:space="preserve"> </w:t>
      </w:r>
      <w:r w:rsidRPr="00071A60">
        <w:rPr>
          <w:rFonts w:ascii="Arial" w:hAnsi="Arial" w:cs="Arial"/>
          <w:sz w:val="20"/>
          <w:szCs w:val="22"/>
        </w:rPr>
        <w:t>кодексом</w:t>
      </w:r>
      <w:r w:rsidR="001E44E4" w:rsidRPr="00071A60">
        <w:rPr>
          <w:rFonts w:ascii="Arial" w:hAnsi="Arial" w:cs="Arial"/>
          <w:sz w:val="20"/>
          <w:szCs w:val="22"/>
        </w:rPr>
        <w:t xml:space="preserve"> </w:t>
      </w:r>
      <w:r w:rsidRPr="00071A60">
        <w:rPr>
          <w:rFonts w:ascii="Arial" w:hAnsi="Arial" w:cs="Arial"/>
          <w:sz w:val="20"/>
          <w:szCs w:val="22"/>
        </w:rPr>
        <w:t>Российской</w:t>
      </w:r>
      <w:r w:rsidR="001E44E4" w:rsidRPr="00071A60">
        <w:rPr>
          <w:rFonts w:ascii="Arial" w:hAnsi="Arial" w:cs="Arial"/>
          <w:sz w:val="20"/>
          <w:szCs w:val="22"/>
        </w:rPr>
        <w:t xml:space="preserve"> </w:t>
      </w:r>
      <w:r w:rsidRPr="00071A60">
        <w:rPr>
          <w:rFonts w:ascii="Arial" w:hAnsi="Arial" w:cs="Arial"/>
          <w:sz w:val="20"/>
          <w:szCs w:val="22"/>
        </w:rPr>
        <w:t>Федерации,</w:t>
      </w:r>
      <w:r w:rsidR="001E44E4" w:rsidRPr="00071A60">
        <w:rPr>
          <w:rFonts w:ascii="Arial" w:hAnsi="Arial" w:cs="Arial"/>
          <w:sz w:val="20"/>
          <w:szCs w:val="22"/>
        </w:rPr>
        <w:t xml:space="preserve"> </w:t>
      </w:r>
      <w:r w:rsidRPr="00071A60">
        <w:rPr>
          <w:rFonts w:ascii="Arial" w:hAnsi="Arial" w:cs="Arial"/>
          <w:sz w:val="20"/>
          <w:szCs w:val="22"/>
        </w:rPr>
        <w:t>Земельным</w:t>
      </w:r>
      <w:r w:rsidR="001E44E4" w:rsidRPr="00071A60">
        <w:rPr>
          <w:rFonts w:ascii="Arial" w:hAnsi="Arial" w:cs="Arial"/>
          <w:sz w:val="20"/>
          <w:szCs w:val="22"/>
        </w:rPr>
        <w:t xml:space="preserve"> </w:t>
      </w:r>
      <w:r w:rsidRPr="00071A60">
        <w:rPr>
          <w:rFonts w:ascii="Arial" w:hAnsi="Arial" w:cs="Arial"/>
          <w:sz w:val="20"/>
          <w:szCs w:val="22"/>
        </w:rPr>
        <w:t>кодексом</w:t>
      </w:r>
      <w:r w:rsidR="001E44E4" w:rsidRPr="00071A60">
        <w:rPr>
          <w:rFonts w:ascii="Arial" w:hAnsi="Arial" w:cs="Arial"/>
          <w:sz w:val="20"/>
          <w:szCs w:val="22"/>
        </w:rPr>
        <w:t xml:space="preserve"> </w:t>
      </w:r>
      <w:r w:rsidRPr="00071A60">
        <w:rPr>
          <w:rFonts w:ascii="Arial" w:hAnsi="Arial" w:cs="Arial"/>
          <w:sz w:val="20"/>
          <w:szCs w:val="22"/>
        </w:rPr>
        <w:t>Российской</w:t>
      </w:r>
      <w:r w:rsidR="001E44E4" w:rsidRPr="00071A60">
        <w:rPr>
          <w:rFonts w:ascii="Arial" w:hAnsi="Arial" w:cs="Arial"/>
          <w:sz w:val="20"/>
          <w:szCs w:val="22"/>
        </w:rPr>
        <w:t xml:space="preserve"> </w:t>
      </w:r>
      <w:r w:rsidRPr="00071A60">
        <w:rPr>
          <w:rFonts w:ascii="Arial" w:hAnsi="Arial" w:cs="Arial"/>
          <w:sz w:val="20"/>
          <w:szCs w:val="22"/>
        </w:rPr>
        <w:t>Федерации.</w:t>
      </w:r>
    </w:p>
    <w:p w:rsidR="006A4208" w:rsidRPr="00071A60" w:rsidRDefault="006A4208" w:rsidP="00E565D2">
      <w:pPr>
        <w:pStyle w:val="aff7"/>
        <w:shd w:val="clear" w:color="auto" w:fill="FFFFFF"/>
        <w:spacing w:before="0" w:beforeAutospacing="0" w:after="0" w:afterAutospacing="0"/>
        <w:ind w:firstLine="709"/>
        <w:rPr>
          <w:rFonts w:ascii="Arial" w:hAnsi="Arial" w:cs="Arial"/>
          <w:color w:val="000000"/>
          <w:sz w:val="20"/>
        </w:rPr>
      </w:pPr>
      <w:r w:rsidRPr="00071A60">
        <w:rPr>
          <w:rFonts w:ascii="Arial" w:hAnsi="Arial" w:cs="Arial"/>
          <w:color w:val="000000"/>
          <w:sz w:val="20"/>
        </w:rPr>
        <w:t>Аукцион</w:t>
      </w:r>
      <w:r w:rsidR="001E44E4" w:rsidRPr="00071A60">
        <w:rPr>
          <w:rFonts w:ascii="Arial" w:hAnsi="Arial" w:cs="Arial"/>
          <w:color w:val="000000"/>
          <w:sz w:val="20"/>
        </w:rPr>
        <w:t xml:space="preserve"> </w:t>
      </w:r>
      <w:r w:rsidRPr="00071A60">
        <w:rPr>
          <w:rFonts w:ascii="Arial" w:hAnsi="Arial" w:cs="Arial"/>
          <w:color w:val="000000"/>
          <w:sz w:val="20"/>
        </w:rPr>
        <w:t>проводится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форме</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площадке</w:t>
      </w:r>
      <w:r w:rsidR="001E44E4" w:rsidRPr="00071A60">
        <w:rPr>
          <w:rFonts w:ascii="Arial" w:hAnsi="Arial" w:cs="Arial"/>
          <w:color w:val="000000"/>
          <w:sz w:val="20"/>
        </w:rPr>
        <w:t xml:space="preserve"> </w:t>
      </w:r>
      <w:r w:rsidRPr="00071A60">
        <w:rPr>
          <w:rFonts w:ascii="Arial" w:hAnsi="Arial" w:cs="Arial"/>
          <w:color w:val="000000"/>
          <w:sz w:val="20"/>
        </w:rPr>
        <w:t>АО</w:t>
      </w:r>
      <w:r w:rsidR="001E44E4" w:rsidRPr="00071A60">
        <w:rPr>
          <w:rFonts w:ascii="Arial" w:hAnsi="Arial" w:cs="Arial"/>
          <w:color w:val="000000"/>
          <w:sz w:val="20"/>
        </w:rPr>
        <w:t xml:space="preserve"> </w:t>
      </w:r>
      <w:r w:rsidRPr="00071A60">
        <w:rPr>
          <w:rFonts w:ascii="Arial" w:hAnsi="Arial" w:cs="Arial"/>
          <w:color w:val="000000"/>
          <w:sz w:val="20"/>
        </w:rPr>
        <w:t>«Единая</w:t>
      </w:r>
      <w:r w:rsidR="001E44E4" w:rsidRPr="00071A60">
        <w:rPr>
          <w:rFonts w:ascii="Arial" w:hAnsi="Arial" w:cs="Arial"/>
          <w:color w:val="000000"/>
          <w:sz w:val="20"/>
        </w:rPr>
        <w:t xml:space="preserve"> </w:t>
      </w:r>
      <w:r w:rsidRPr="00071A60">
        <w:rPr>
          <w:rFonts w:ascii="Arial" w:hAnsi="Arial" w:cs="Arial"/>
          <w:color w:val="000000"/>
          <w:sz w:val="20"/>
        </w:rPr>
        <w:t>электронная</w:t>
      </w:r>
      <w:r w:rsidR="001E44E4" w:rsidRPr="00071A60">
        <w:rPr>
          <w:rFonts w:ascii="Arial" w:hAnsi="Arial" w:cs="Arial"/>
          <w:color w:val="000000"/>
          <w:sz w:val="20"/>
        </w:rPr>
        <w:t xml:space="preserve"> </w:t>
      </w:r>
      <w:r w:rsidRPr="00071A60">
        <w:rPr>
          <w:rFonts w:ascii="Arial" w:hAnsi="Arial" w:cs="Arial"/>
          <w:color w:val="000000"/>
          <w:sz w:val="20"/>
        </w:rPr>
        <w:t>торговая</w:t>
      </w:r>
      <w:r w:rsidR="001E44E4" w:rsidRPr="00071A60">
        <w:rPr>
          <w:rFonts w:ascii="Arial" w:hAnsi="Arial" w:cs="Arial"/>
          <w:color w:val="000000"/>
          <w:sz w:val="20"/>
        </w:rPr>
        <w:t xml:space="preserve"> </w:t>
      </w:r>
      <w:r w:rsidRPr="00071A60">
        <w:rPr>
          <w:rFonts w:ascii="Arial" w:hAnsi="Arial" w:cs="Arial"/>
          <w:color w:val="000000"/>
          <w:sz w:val="20"/>
        </w:rPr>
        <w:t>площадка»</w:t>
      </w:r>
    </w:p>
    <w:p w:rsidR="006A4208" w:rsidRPr="00071A60" w:rsidRDefault="006A4208" w:rsidP="00E565D2">
      <w:pPr>
        <w:pStyle w:val="aff7"/>
        <w:shd w:val="clear" w:color="auto" w:fill="FFFFFF"/>
        <w:spacing w:before="0" w:beforeAutospacing="0" w:after="0" w:afterAutospacing="0"/>
        <w:ind w:firstLine="709"/>
        <w:rPr>
          <w:rFonts w:ascii="Arial" w:hAnsi="Arial" w:cs="Arial"/>
          <w:color w:val="000000"/>
          <w:sz w:val="20"/>
        </w:rPr>
      </w:pPr>
      <w:r w:rsidRPr="00071A60">
        <w:rPr>
          <w:rFonts w:ascii="Arial" w:hAnsi="Arial" w:cs="Arial"/>
          <w:color w:val="000000"/>
          <w:sz w:val="20"/>
        </w:rPr>
        <w:t>Информация</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торговой</w:t>
      </w:r>
      <w:r w:rsidR="001E44E4" w:rsidRPr="00071A60">
        <w:rPr>
          <w:rFonts w:ascii="Arial" w:hAnsi="Arial" w:cs="Arial"/>
          <w:color w:val="000000"/>
          <w:sz w:val="20"/>
        </w:rPr>
        <w:t xml:space="preserve"> </w:t>
      </w:r>
      <w:r w:rsidRPr="00071A60">
        <w:rPr>
          <w:rFonts w:ascii="Arial" w:hAnsi="Arial" w:cs="Arial"/>
          <w:color w:val="000000"/>
          <w:sz w:val="20"/>
        </w:rPr>
        <w:t>процедуре</w:t>
      </w:r>
      <w:r w:rsidR="001E44E4" w:rsidRPr="00071A60">
        <w:rPr>
          <w:rFonts w:ascii="Arial" w:hAnsi="Arial" w:cs="Arial"/>
          <w:color w:val="000000"/>
          <w:sz w:val="20"/>
        </w:rPr>
        <w:t xml:space="preserve"> </w:t>
      </w:r>
      <w:r w:rsidRPr="00071A60">
        <w:rPr>
          <w:rFonts w:ascii="Arial" w:hAnsi="Arial" w:cs="Arial"/>
          <w:color w:val="000000"/>
          <w:sz w:val="20"/>
        </w:rPr>
        <w:t>размещена:</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сайте</w:t>
      </w:r>
      <w:r w:rsidR="001E44E4" w:rsidRPr="00071A60">
        <w:rPr>
          <w:rFonts w:ascii="Arial" w:hAnsi="Arial" w:cs="Arial"/>
          <w:color w:val="000000"/>
          <w:sz w:val="20"/>
        </w:rPr>
        <w:t xml:space="preserve"> </w:t>
      </w:r>
      <w:r w:rsidRPr="00071A60">
        <w:rPr>
          <w:rFonts w:ascii="Arial" w:hAnsi="Arial" w:cs="Arial"/>
          <w:color w:val="000000"/>
          <w:sz w:val="20"/>
        </w:rPr>
        <w:t>http://www.torgi.gov.ru</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извещение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23000012370000000021</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27.12.2023;</w:t>
      </w:r>
    </w:p>
    <w:p w:rsidR="003B76AF" w:rsidRPr="00071A60" w:rsidRDefault="006A4208" w:rsidP="00E565D2">
      <w:pPr>
        <w:pStyle w:val="aff7"/>
        <w:shd w:val="clear" w:color="auto" w:fill="FFFFFF"/>
        <w:spacing w:before="0" w:beforeAutospacing="0" w:after="0" w:afterAutospacing="0"/>
        <w:ind w:firstLine="709"/>
        <w:rPr>
          <w:rFonts w:ascii="Arial" w:hAnsi="Arial" w:cs="Arial"/>
          <w:color w:val="000000"/>
          <w:sz w:val="20"/>
        </w:rPr>
      </w:pP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сайте</w:t>
      </w:r>
      <w:r w:rsidR="001E44E4" w:rsidRPr="00071A60">
        <w:rPr>
          <w:rFonts w:ascii="Arial" w:hAnsi="Arial" w:cs="Arial"/>
          <w:color w:val="000000"/>
          <w:sz w:val="20"/>
        </w:rPr>
        <w:t xml:space="preserve"> </w:t>
      </w:r>
      <w:r w:rsidRPr="00071A60">
        <w:rPr>
          <w:rFonts w:ascii="Arial" w:hAnsi="Arial" w:cs="Arial"/>
          <w:color w:val="000000"/>
          <w:sz w:val="20"/>
        </w:rPr>
        <w:t>АО</w:t>
      </w:r>
      <w:r w:rsidR="001E44E4" w:rsidRPr="00071A60">
        <w:rPr>
          <w:rFonts w:ascii="Arial" w:hAnsi="Arial" w:cs="Arial"/>
          <w:color w:val="000000"/>
          <w:sz w:val="20"/>
        </w:rPr>
        <w:t xml:space="preserve"> </w:t>
      </w:r>
      <w:r w:rsidRPr="00071A60">
        <w:rPr>
          <w:rFonts w:ascii="Arial" w:hAnsi="Arial" w:cs="Arial"/>
          <w:color w:val="000000"/>
          <w:sz w:val="20"/>
        </w:rPr>
        <w:t>«Единая</w:t>
      </w:r>
      <w:r w:rsidR="001E44E4" w:rsidRPr="00071A60">
        <w:rPr>
          <w:rFonts w:ascii="Arial" w:hAnsi="Arial" w:cs="Arial"/>
          <w:color w:val="000000"/>
          <w:sz w:val="20"/>
        </w:rPr>
        <w:t xml:space="preserve"> </w:t>
      </w:r>
      <w:r w:rsidRPr="00071A60">
        <w:rPr>
          <w:rFonts w:ascii="Arial" w:hAnsi="Arial" w:cs="Arial"/>
          <w:color w:val="000000"/>
          <w:sz w:val="20"/>
        </w:rPr>
        <w:t>электронная</w:t>
      </w:r>
      <w:r w:rsidR="001E44E4" w:rsidRPr="00071A60">
        <w:rPr>
          <w:rFonts w:ascii="Arial" w:hAnsi="Arial" w:cs="Arial"/>
          <w:color w:val="000000"/>
          <w:sz w:val="20"/>
        </w:rPr>
        <w:t xml:space="preserve"> </w:t>
      </w:r>
      <w:r w:rsidRPr="00071A60">
        <w:rPr>
          <w:rFonts w:ascii="Arial" w:hAnsi="Arial" w:cs="Arial"/>
          <w:color w:val="000000"/>
          <w:sz w:val="20"/>
        </w:rPr>
        <w:t>торговая</w:t>
      </w:r>
      <w:r w:rsidR="001E44E4" w:rsidRPr="00071A60">
        <w:rPr>
          <w:rFonts w:ascii="Arial" w:hAnsi="Arial" w:cs="Arial"/>
          <w:color w:val="000000"/>
          <w:sz w:val="20"/>
        </w:rPr>
        <w:t xml:space="preserve"> </w:t>
      </w:r>
      <w:r w:rsidRPr="00071A60">
        <w:rPr>
          <w:rFonts w:ascii="Arial" w:hAnsi="Arial" w:cs="Arial"/>
          <w:color w:val="000000"/>
          <w:sz w:val="20"/>
        </w:rPr>
        <w:t>площадка»</w:t>
      </w:r>
      <w:r w:rsidR="001E44E4" w:rsidRPr="00071A60">
        <w:rPr>
          <w:rFonts w:ascii="Arial" w:hAnsi="Arial" w:cs="Arial"/>
          <w:color w:val="000000"/>
          <w:sz w:val="20"/>
        </w:rPr>
        <w:t xml:space="preserve"> </w:t>
      </w:r>
      <w:r w:rsidRPr="00071A60">
        <w:rPr>
          <w:rFonts w:ascii="Arial" w:hAnsi="Arial" w:cs="Arial"/>
          <w:color w:val="000000"/>
          <w:sz w:val="20"/>
        </w:rPr>
        <w:t>https://roseltorg.ru/</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разделе</w:t>
      </w:r>
      <w:r w:rsidR="001E44E4" w:rsidRPr="00071A60">
        <w:rPr>
          <w:rFonts w:ascii="Arial" w:hAnsi="Arial" w:cs="Arial"/>
          <w:color w:val="000000"/>
          <w:sz w:val="20"/>
        </w:rPr>
        <w:t xml:space="preserve"> </w:t>
      </w:r>
      <w:r w:rsidRPr="00071A60">
        <w:rPr>
          <w:rFonts w:ascii="Arial" w:hAnsi="Arial" w:cs="Arial"/>
          <w:color w:val="000000"/>
          <w:sz w:val="20"/>
        </w:rPr>
        <w:t>продажи</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23000012370000000021.</w:t>
      </w:r>
    </w:p>
    <w:p w:rsidR="003B76AF" w:rsidRPr="00071A60" w:rsidRDefault="006A4208" w:rsidP="00E565D2">
      <w:pPr>
        <w:pStyle w:val="Default"/>
        <w:keepNext/>
        <w:suppressLineNumbers/>
        <w:shd w:val="clear" w:color="auto" w:fill="FFFFFF"/>
        <w:suppressAutoHyphens/>
        <w:ind w:firstLine="709"/>
        <w:jc w:val="both"/>
        <w:rPr>
          <w:rFonts w:ascii="Arial" w:hAnsi="Arial" w:cs="Arial"/>
          <w:sz w:val="20"/>
          <w:szCs w:val="22"/>
        </w:rPr>
      </w:pPr>
      <w:r w:rsidRPr="00071A60">
        <w:rPr>
          <w:rFonts w:ascii="Arial" w:hAnsi="Arial" w:cs="Arial"/>
          <w:sz w:val="20"/>
          <w:szCs w:val="22"/>
        </w:rPr>
        <w:t>Предметом</w:t>
      </w:r>
      <w:r w:rsidR="001E44E4" w:rsidRPr="00071A60">
        <w:rPr>
          <w:rFonts w:ascii="Arial" w:hAnsi="Arial" w:cs="Arial"/>
          <w:sz w:val="20"/>
          <w:szCs w:val="22"/>
        </w:rPr>
        <w:t xml:space="preserve"> </w:t>
      </w:r>
      <w:r w:rsidRPr="00071A60">
        <w:rPr>
          <w:rFonts w:ascii="Arial" w:hAnsi="Arial" w:cs="Arial"/>
          <w:sz w:val="20"/>
          <w:szCs w:val="22"/>
        </w:rPr>
        <w:t>аукциона</w:t>
      </w:r>
      <w:r w:rsidR="001E44E4" w:rsidRPr="00071A60">
        <w:rPr>
          <w:rFonts w:ascii="Arial" w:hAnsi="Arial" w:cs="Arial"/>
          <w:sz w:val="20"/>
          <w:szCs w:val="22"/>
        </w:rPr>
        <w:t xml:space="preserve"> </w:t>
      </w:r>
      <w:r w:rsidRPr="00071A60">
        <w:rPr>
          <w:rFonts w:ascii="Arial" w:hAnsi="Arial" w:cs="Arial"/>
          <w:sz w:val="20"/>
          <w:szCs w:val="22"/>
        </w:rPr>
        <w:t>является</w:t>
      </w:r>
      <w:r w:rsidR="001E44E4" w:rsidRPr="00071A60">
        <w:rPr>
          <w:rFonts w:ascii="Arial" w:hAnsi="Arial" w:cs="Arial"/>
          <w:sz w:val="20"/>
          <w:szCs w:val="22"/>
        </w:rPr>
        <w:t xml:space="preserve"> </w:t>
      </w:r>
      <w:r w:rsidRPr="00071A60">
        <w:rPr>
          <w:rFonts w:ascii="Arial" w:hAnsi="Arial" w:cs="Arial"/>
          <w:sz w:val="20"/>
          <w:szCs w:val="22"/>
        </w:rPr>
        <w:t>право</w:t>
      </w:r>
      <w:r w:rsidR="001E44E4" w:rsidRPr="00071A60">
        <w:rPr>
          <w:rFonts w:ascii="Arial" w:hAnsi="Arial" w:cs="Arial"/>
          <w:sz w:val="20"/>
          <w:szCs w:val="22"/>
        </w:rPr>
        <w:t xml:space="preserve"> </w:t>
      </w:r>
      <w:r w:rsidRPr="00071A60">
        <w:rPr>
          <w:rFonts w:ascii="Arial" w:hAnsi="Arial" w:cs="Arial"/>
          <w:sz w:val="20"/>
          <w:szCs w:val="22"/>
        </w:rPr>
        <w:t>на</w:t>
      </w:r>
      <w:r w:rsidR="001E44E4" w:rsidRPr="00071A60">
        <w:rPr>
          <w:rFonts w:ascii="Arial" w:hAnsi="Arial" w:cs="Arial"/>
          <w:sz w:val="20"/>
          <w:szCs w:val="22"/>
        </w:rPr>
        <w:t xml:space="preserve"> </w:t>
      </w:r>
      <w:r w:rsidRPr="00071A60">
        <w:rPr>
          <w:rFonts w:ascii="Arial" w:hAnsi="Arial" w:cs="Arial"/>
          <w:sz w:val="20"/>
          <w:szCs w:val="22"/>
        </w:rPr>
        <w:t>заключения</w:t>
      </w:r>
      <w:r w:rsidR="001E44E4" w:rsidRPr="00071A60">
        <w:rPr>
          <w:rFonts w:ascii="Arial" w:hAnsi="Arial" w:cs="Arial"/>
          <w:sz w:val="20"/>
          <w:szCs w:val="22"/>
        </w:rPr>
        <w:t xml:space="preserve"> </w:t>
      </w:r>
      <w:r w:rsidRPr="00071A60">
        <w:rPr>
          <w:rFonts w:ascii="Arial" w:hAnsi="Arial" w:cs="Arial"/>
          <w:sz w:val="20"/>
          <w:szCs w:val="22"/>
        </w:rPr>
        <w:t>договоров</w:t>
      </w:r>
      <w:r w:rsidR="001E44E4" w:rsidRPr="00071A60">
        <w:rPr>
          <w:rFonts w:ascii="Arial" w:hAnsi="Arial" w:cs="Arial"/>
          <w:sz w:val="20"/>
          <w:szCs w:val="22"/>
        </w:rPr>
        <w:t xml:space="preserve"> </w:t>
      </w:r>
      <w:r w:rsidRPr="00071A60">
        <w:rPr>
          <w:rFonts w:ascii="Arial" w:hAnsi="Arial" w:cs="Arial"/>
          <w:sz w:val="20"/>
          <w:szCs w:val="22"/>
        </w:rPr>
        <w:t>купли-продажи</w:t>
      </w:r>
      <w:r w:rsidR="001E44E4" w:rsidRPr="00071A60">
        <w:rPr>
          <w:rFonts w:ascii="Arial" w:hAnsi="Arial" w:cs="Arial"/>
          <w:sz w:val="20"/>
          <w:szCs w:val="22"/>
        </w:rPr>
        <w:t xml:space="preserve"> </w:t>
      </w:r>
      <w:r w:rsidRPr="00071A60">
        <w:rPr>
          <w:rFonts w:ascii="Arial" w:hAnsi="Arial" w:cs="Arial"/>
          <w:sz w:val="20"/>
          <w:szCs w:val="22"/>
        </w:rPr>
        <w:t>земельных</w:t>
      </w:r>
      <w:r w:rsidR="001E44E4" w:rsidRPr="00071A60">
        <w:rPr>
          <w:rFonts w:ascii="Arial" w:hAnsi="Arial" w:cs="Arial"/>
          <w:sz w:val="20"/>
          <w:szCs w:val="22"/>
        </w:rPr>
        <w:t xml:space="preserve"> </w:t>
      </w:r>
      <w:r w:rsidRPr="00071A60">
        <w:rPr>
          <w:rFonts w:ascii="Arial" w:hAnsi="Arial" w:cs="Arial"/>
          <w:sz w:val="20"/>
          <w:szCs w:val="22"/>
        </w:rPr>
        <w:t>участков</w:t>
      </w:r>
      <w:r w:rsidR="001E44E4" w:rsidRPr="00071A60">
        <w:rPr>
          <w:rFonts w:ascii="Arial" w:hAnsi="Arial" w:cs="Arial"/>
          <w:sz w:val="20"/>
          <w:szCs w:val="22"/>
        </w:rPr>
        <w:t xml:space="preserve"> </w:t>
      </w:r>
      <w:r w:rsidRPr="00071A60">
        <w:rPr>
          <w:rFonts w:ascii="Arial" w:hAnsi="Arial" w:cs="Arial"/>
          <w:sz w:val="20"/>
          <w:szCs w:val="22"/>
        </w:rPr>
        <w:t>из</w:t>
      </w:r>
      <w:r w:rsidR="001E44E4" w:rsidRPr="00071A60">
        <w:rPr>
          <w:rFonts w:ascii="Arial" w:hAnsi="Arial" w:cs="Arial"/>
          <w:sz w:val="20"/>
          <w:szCs w:val="22"/>
        </w:rPr>
        <w:t xml:space="preserve"> </w:t>
      </w:r>
      <w:r w:rsidRPr="00071A60">
        <w:rPr>
          <w:rFonts w:ascii="Arial" w:hAnsi="Arial" w:cs="Arial"/>
          <w:sz w:val="20"/>
          <w:szCs w:val="22"/>
        </w:rPr>
        <w:t>земель</w:t>
      </w:r>
      <w:r w:rsidR="001E44E4" w:rsidRPr="00071A60">
        <w:rPr>
          <w:rFonts w:ascii="Arial" w:hAnsi="Arial" w:cs="Arial"/>
          <w:sz w:val="20"/>
          <w:szCs w:val="22"/>
        </w:rPr>
        <w:t xml:space="preserve"> </w:t>
      </w:r>
      <w:r w:rsidRPr="00071A60">
        <w:rPr>
          <w:rFonts w:ascii="Arial" w:hAnsi="Arial" w:cs="Arial"/>
          <w:sz w:val="20"/>
          <w:szCs w:val="22"/>
        </w:rPr>
        <w:t>населенных</w:t>
      </w:r>
      <w:r w:rsidR="001E44E4" w:rsidRPr="00071A60">
        <w:rPr>
          <w:rFonts w:ascii="Arial" w:hAnsi="Arial" w:cs="Arial"/>
          <w:sz w:val="20"/>
          <w:szCs w:val="22"/>
        </w:rPr>
        <w:t xml:space="preserve"> </w:t>
      </w:r>
      <w:r w:rsidRPr="00071A60">
        <w:rPr>
          <w:rFonts w:ascii="Arial" w:hAnsi="Arial" w:cs="Arial"/>
          <w:sz w:val="20"/>
          <w:szCs w:val="22"/>
        </w:rPr>
        <w:t>пунктов,</w:t>
      </w:r>
      <w:r w:rsidR="001E44E4" w:rsidRPr="00071A60">
        <w:rPr>
          <w:rFonts w:ascii="Arial" w:hAnsi="Arial" w:cs="Arial"/>
          <w:sz w:val="20"/>
          <w:szCs w:val="22"/>
        </w:rPr>
        <w:t xml:space="preserve"> </w:t>
      </w:r>
      <w:r w:rsidRPr="00071A60">
        <w:rPr>
          <w:rFonts w:ascii="Arial" w:hAnsi="Arial" w:cs="Arial"/>
          <w:sz w:val="20"/>
          <w:szCs w:val="22"/>
        </w:rPr>
        <w:t>сельскохозяйственного</w:t>
      </w:r>
      <w:r w:rsidR="001E44E4" w:rsidRPr="00071A60">
        <w:rPr>
          <w:rFonts w:ascii="Arial" w:hAnsi="Arial" w:cs="Arial"/>
          <w:sz w:val="20"/>
          <w:szCs w:val="22"/>
        </w:rPr>
        <w:t xml:space="preserve"> </w:t>
      </w:r>
      <w:r w:rsidRPr="00071A60">
        <w:rPr>
          <w:rFonts w:ascii="Arial" w:hAnsi="Arial" w:cs="Arial"/>
          <w:sz w:val="20"/>
          <w:szCs w:val="22"/>
        </w:rPr>
        <w:t>назначения</w:t>
      </w:r>
      <w:r w:rsidR="001E44E4" w:rsidRPr="00071A60">
        <w:rPr>
          <w:rFonts w:ascii="Arial" w:hAnsi="Arial" w:cs="Arial"/>
          <w:sz w:val="20"/>
          <w:szCs w:val="22"/>
        </w:rPr>
        <w:t xml:space="preserve"> </w:t>
      </w:r>
      <w:r w:rsidRPr="00071A60">
        <w:rPr>
          <w:rFonts w:ascii="Arial" w:hAnsi="Arial" w:cs="Arial"/>
          <w:sz w:val="20"/>
          <w:szCs w:val="22"/>
        </w:rPr>
        <w:t>на</w:t>
      </w:r>
      <w:r w:rsidR="001E44E4" w:rsidRPr="00071A60">
        <w:rPr>
          <w:rFonts w:ascii="Arial" w:hAnsi="Arial" w:cs="Arial"/>
          <w:sz w:val="20"/>
          <w:szCs w:val="22"/>
        </w:rPr>
        <w:t xml:space="preserve"> </w:t>
      </w:r>
      <w:r w:rsidRPr="00071A60">
        <w:rPr>
          <w:rFonts w:ascii="Arial" w:hAnsi="Arial" w:cs="Arial"/>
          <w:sz w:val="20"/>
          <w:szCs w:val="22"/>
        </w:rPr>
        <w:t>территории</w:t>
      </w:r>
      <w:r w:rsidR="001E44E4" w:rsidRPr="00071A60">
        <w:rPr>
          <w:rFonts w:ascii="Arial" w:hAnsi="Arial" w:cs="Arial"/>
          <w:sz w:val="20"/>
          <w:szCs w:val="22"/>
        </w:rPr>
        <w:t xml:space="preserve"> </w:t>
      </w:r>
      <w:r w:rsidRPr="00071A60">
        <w:rPr>
          <w:rFonts w:ascii="Arial" w:hAnsi="Arial" w:cs="Arial"/>
          <w:sz w:val="20"/>
          <w:szCs w:val="22"/>
        </w:rPr>
        <w:t>Мариинско-Посадского</w:t>
      </w:r>
      <w:r w:rsidR="001E44E4" w:rsidRPr="00071A60">
        <w:rPr>
          <w:rFonts w:ascii="Arial" w:hAnsi="Arial" w:cs="Arial"/>
          <w:sz w:val="20"/>
          <w:szCs w:val="22"/>
        </w:rPr>
        <w:t xml:space="preserve"> </w:t>
      </w:r>
      <w:r w:rsidRPr="00071A60">
        <w:rPr>
          <w:rFonts w:ascii="Arial" w:hAnsi="Arial" w:cs="Arial"/>
          <w:sz w:val="20"/>
          <w:szCs w:val="22"/>
        </w:rPr>
        <w:t>муниципального</w:t>
      </w:r>
      <w:r w:rsidR="001E44E4" w:rsidRPr="00071A60">
        <w:rPr>
          <w:rFonts w:ascii="Arial" w:hAnsi="Arial" w:cs="Arial"/>
          <w:sz w:val="20"/>
          <w:szCs w:val="22"/>
        </w:rPr>
        <w:t xml:space="preserve"> </w:t>
      </w:r>
      <w:r w:rsidRPr="00071A60">
        <w:rPr>
          <w:rFonts w:ascii="Arial" w:hAnsi="Arial" w:cs="Arial"/>
          <w:sz w:val="20"/>
          <w:szCs w:val="22"/>
        </w:rPr>
        <w:t>округа</w:t>
      </w:r>
      <w:r w:rsidR="001E44E4" w:rsidRPr="00071A60">
        <w:rPr>
          <w:rFonts w:ascii="Arial" w:hAnsi="Arial" w:cs="Arial"/>
          <w:sz w:val="20"/>
          <w:szCs w:val="22"/>
        </w:rPr>
        <w:t xml:space="preserve"> </w:t>
      </w:r>
      <w:r w:rsidRPr="00071A60">
        <w:rPr>
          <w:rFonts w:ascii="Arial" w:hAnsi="Arial" w:cs="Arial"/>
          <w:sz w:val="20"/>
          <w:szCs w:val="22"/>
        </w:rPr>
        <w:t>Чувашской</w:t>
      </w:r>
      <w:r w:rsidR="001E44E4" w:rsidRPr="00071A60">
        <w:rPr>
          <w:rFonts w:ascii="Arial" w:hAnsi="Arial" w:cs="Arial"/>
          <w:sz w:val="20"/>
          <w:szCs w:val="22"/>
        </w:rPr>
        <w:t xml:space="preserve"> </w:t>
      </w:r>
      <w:r w:rsidRPr="00071A60">
        <w:rPr>
          <w:rFonts w:ascii="Arial" w:hAnsi="Arial" w:cs="Arial"/>
          <w:sz w:val="20"/>
          <w:szCs w:val="22"/>
        </w:rPr>
        <w:t>Республики</w:t>
      </w:r>
      <w:r w:rsidR="001E44E4" w:rsidRPr="00071A60">
        <w:rPr>
          <w:rFonts w:ascii="Arial" w:hAnsi="Arial" w:cs="Arial"/>
          <w:sz w:val="20"/>
          <w:szCs w:val="22"/>
        </w:rPr>
        <w:t xml:space="preserve"> </w:t>
      </w:r>
      <w:r w:rsidRPr="00071A60">
        <w:rPr>
          <w:rFonts w:ascii="Arial" w:hAnsi="Arial" w:cs="Arial"/>
          <w:sz w:val="20"/>
          <w:szCs w:val="22"/>
        </w:rPr>
        <w:t>и</w:t>
      </w:r>
      <w:r w:rsidR="001E44E4" w:rsidRPr="00071A60">
        <w:rPr>
          <w:rFonts w:ascii="Arial" w:hAnsi="Arial" w:cs="Arial"/>
          <w:sz w:val="20"/>
          <w:szCs w:val="22"/>
        </w:rPr>
        <w:t xml:space="preserve"> </w:t>
      </w:r>
      <w:r w:rsidRPr="00071A60">
        <w:rPr>
          <w:rFonts w:ascii="Arial" w:hAnsi="Arial" w:cs="Arial"/>
          <w:sz w:val="20"/>
          <w:szCs w:val="22"/>
        </w:rPr>
        <w:t>государственная</w:t>
      </w:r>
      <w:r w:rsidR="001E44E4" w:rsidRPr="00071A60">
        <w:rPr>
          <w:rFonts w:ascii="Arial" w:hAnsi="Arial" w:cs="Arial"/>
          <w:sz w:val="20"/>
          <w:szCs w:val="22"/>
        </w:rPr>
        <w:t xml:space="preserve"> </w:t>
      </w:r>
      <w:r w:rsidRPr="00071A60">
        <w:rPr>
          <w:rFonts w:ascii="Arial" w:hAnsi="Arial" w:cs="Arial"/>
          <w:sz w:val="20"/>
          <w:szCs w:val="22"/>
        </w:rPr>
        <w:t>собственность</w:t>
      </w:r>
      <w:r w:rsidR="001E44E4" w:rsidRPr="00071A60">
        <w:rPr>
          <w:rFonts w:ascii="Arial" w:hAnsi="Arial" w:cs="Arial"/>
          <w:sz w:val="20"/>
          <w:szCs w:val="22"/>
        </w:rPr>
        <w:t xml:space="preserve"> </w:t>
      </w:r>
      <w:r w:rsidRPr="00071A60">
        <w:rPr>
          <w:rFonts w:ascii="Arial" w:hAnsi="Arial" w:cs="Arial"/>
          <w:sz w:val="20"/>
          <w:szCs w:val="22"/>
        </w:rPr>
        <w:t>на</w:t>
      </w:r>
      <w:r w:rsidR="001E44E4" w:rsidRPr="00071A60">
        <w:rPr>
          <w:rFonts w:ascii="Arial" w:hAnsi="Arial" w:cs="Arial"/>
          <w:sz w:val="20"/>
          <w:szCs w:val="22"/>
        </w:rPr>
        <w:t xml:space="preserve"> </w:t>
      </w:r>
      <w:r w:rsidRPr="00071A60">
        <w:rPr>
          <w:rFonts w:ascii="Arial" w:hAnsi="Arial" w:cs="Arial"/>
          <w:sz w:val="20"/>
          <w:szCs w:val="22"/>
        </w:rPr>
        <w:t>которые</w:t>
      </w:r>
      <w:r w:rsidR="001E44E4" w:rsidRPr="00071A60">
        <w:rPr>
          <w:rFonts w:ascii="Arial" w:hAnsi="Arial" w:cs="Arial"/>
          <w:sz w:val="20"/>
          <w:szCs w:val="22"/>
        </w:rPr>
        <w:t xml:space="preserve"> </w:t>
      </w:r>
      <w:r w:rsidRPr="00071A60">
        <w:rPr>
          <w:rFonts w:ascii="Arial" w:hAnsi="Arial" w:cs="Arial"/>
          <w:sz w:val="20"/>
          <w:szCs w:val="22"/>
        </w:rPr>
        <w:t>не</w:t>
      </w:r>
      <w:r w:rsidR="001E44E4" w:rsidRPr="00071A60">
        <w:rPr>
          <w:rFonts w:ascii="Arial" w:hAnsi="Arial" w:cs="Arial"/>
          <w:sz w:val="20"/>
          <w:szCs w:val="22"/>
        </w:rPr>
        <w:t xml:space="preserve"> </w:t>
      </w:r>
      <w:r w:rsidRPr="00071A60">
        <w:rPr>
          <w:rFonts w:ascii="Arial" w:hAnsi="Arial" w:cs="Arial"/>
          <w:sz w:val="20"/>
          <w:szCs w:val="22"/>
        </w:rPr>
        <w:t>разграничена</w:t>
      </w:r>
      <w:r w:rsidR="001E44E4" w:rsidRPr="00071A60">
        <w:rPr>
          <w:rFonts w:ascii="Arial" w:hAnsi="Arial" w:cs="Arial"/>
          <w:sz w:val="20"/>
          <w:szCs w:val="22"/>
        </w:rPr>
        <w:t xml:space="preserve"> </w:t>
      </w:r>
      <w:r w:rsidRPr="00071A60">
        <w:rPr>
          <w:rFonts w:ascii="Arial" w:hAnsi="Arial" w:cs="Arial"/>
          <w:sz w:val="20"/>
          <w:szCs w:val="22"/>
        </w:rPr>
        <w:t>(далее</w:t>
      </w:r>
      <w:r w:rsidR="001E44E4" w:rsidRPr="00071A60">
        <w:rPr>
          <w:rFonts w:ascii="Arial" w:hAnsi="Arial" w:cs="Arial"/>
          <w:sz w:val="20"/>
          <w:szCs w:val="22"/>
        </w:rPr>
        <w:t xml:space="preserve"> </w:t>
      </w:r>
      <w:r w:rsidRPr="00071A60">
        <w:rPr>
          <w:rFonts w:ascii="Arial" w:hAnsi="Arial" w:cs="Arial"/>
          <w:sz w:val="20"/>
          <w:szCs w:val="22"/>
        </w:rPr>
        <w:t>–</w:t>
      </w:r>
      <w:r w:rsidR="001E44E4" w:rsidRPr="00071A60">
        <w:rPr>
          <w:rFonts w:ascii="Arial" w:hAnsi="Arial" w:cs="Arial"/>
          <w:sz w:val="20"/>
          <w:szCs w:val="22"/>
        </w:rPr>
        <w:t xml:space="preserve"> </w:t>
      </w:r>
      <w:r w:rsidRPr="00071A60">
        <w:rPr>
          <w:rFonts w:ascii="Arial" w:hAnsi="Arial" w:cs="Arial"/>
          <w:sz w:val="20"/>
          <w:szCs w:val="22"/>
        </w:rPr>
        <w:t>Участки).</w:t>
      </w:r>
      <w:r w:rsidR="001E44E4" w:rsidRPr="00071A60">
        <w:rPr>
          <w:rFonts w:ascii="Arial" w:hAnsi="Arial" w:cs="Arial"/>
          <w:sz w:val="20"/>
          <w:szCs w:val="22"/>
        </w:rPr>
        <w:t xml:space="preserve"> </w:t>
      </w:r>
    </w:p>
    <w:p w:rsidR="003B76AF" w:rsidRPr="00071A60" w:rsidRDefault="006A4208" w:rsidP="00E565D2">
      <w:pPr>
        <w:pStyle w:val="Default"/>
        <w:keepNext/>
        <w:widowControl/>
        <w:numPr>
          <w:ilvl w:val="0"/>
          <w:numId w:val="11"/>
        </w:numPr>
        <w:suppressLineNumbers/>
        <w:shd w:val="clear" w:color="auto" w:fill="FFFFFF"/>
        <w:suppressAutoHyphens/>
        <w:ind w:left="0" w:firstLine="709"/>
        <w:jc w:val="center"/>
        <w:rPr>
          <w:rFonts w:ascii="Arial" w:hAnsi="Arial" w:cs="Arial"/>
          <w:b/>
          <w:sz w:val="20"/>
          <w:szCs w:val="22"/>
        </w:rPr>
      </w:pPr>
      <w:r w:rsidRPr="00071A60">
        <w:rPr>
          <w:rFonts w:ascii="Arial" w:hAnsi="Arial" w:cs="Arial"/>
          <w:b/>
          <w:sz w:val="20"/>
          <w:szCs w:val="22"/>
        </w:rPr>
        <w:t>Сведения</w:t>
      </w:r>
      <w:r w:rsidR="001E44E4" w:rsidRPr="00071A60">
        <w:rPr>
          <w:rFonts w:ascii="Arial" w:hAnsi="Arial" w:cs="Arial"/>
          <w:b/>
          <w:sz w:val="20"/>
          <w:szCs w:val="22"/>
        </w:rPr>
        <w:t xml:space="preserve"> </w:t>
      </w:r>
      <w:r w:rsidRPr="00071A60">
        <w:rPr>
          <w:rFonts w:ascii="Arial" w:hAnsi="Arial" w:cs="Arial"/>
          <w:b/>
          <w:sz w:val="20"/>
          <w:szCs w:val="22"/>
        </w:rPr>
        <w:t>об</w:t>
      </w:r>
      <w:r w:rsidR="001E44E4" w:rsidRPr="00071A60">
        <w:rPr>
          <w:rFonts w:ascii="Arial" w:hAnsi="Arial" w:cs="Arial"/>
          <w:b/>
          <w:sz w:val="20"/>
          <w:szCs w:val="22"/>
        </w:rPr>
        <w:t xml:space="preserve"> </w:t>
      </w:r>
      <w:r w:rsidRPr="00071A60">
        <w:rPr>
          <w:rFonts w:ascii="Arial" w:hAnsi="Arial" w:cs="Arial"/>
          <w:b/>
          <w:sz w:val="20"/>
          <w:szCs w:val="22"/>
        </w:rPr>
        <w:t>Участках</w:t>
      </w:r>
    </w:p>
    <w:p w:rsidR="006A4208" w:rsidRPr="00071A60" w:rsidRDefault="001E44E4" w:rsidP="00E565D2">
      <w:pPr>
        <w:spacing w:after="0" w:line="240" w:lineRule="auto"/>
        <w:ind w:firstLine="709"/>
        <w:rPr>
          <w:rFonts w:ascii="Arial" w:hAnsi="Arial" w:cs="Arial"/>
          <w:color w:val="000000"/>
          <w:sz w:val="20"/>
        </w:rPr>
      </w:pPr>
      <w:r w:rsidRPr="00071A60">
        <w:rPr>
          <w:rFonts w:ascii="Arial" w:hAnsi="Arial" w:cs="Arial"/>
          <w:color w:val="000000"/>
          <w:sz w:val="20"/>
        </w:rPr>
        <w:t xml:space="preserve"> </w:t>
      </w:r>
      <w:r w:rsidR="006A4208" w:rsidRPr="00071A60">
        <w:rPr>
          <w:rFonts w:ascii="Arial" w:hAnsi="Arial" w:cs="Arial"/>
          <w:b/>
          <w:color w:val="000000"/>
          <w:sz w:val="20"/>
        </w:rPr>
        <w:t>-</w:t>
      </w:r>
      <w:r w:rsidRPr="00071A60">
        <w:rPr>
          <w:rFonts w:ascii="Arial" w:hAnsi="Arial" w:cs="Arial"/>
          <w:b/>
          <w:color w:val="000000"/>
          <w:sz w:val="20"/>
        </w:rPr>
        <w:t xml:space="preserve"> </w:t>
      </w:r>
      <w:r w:rsidR="006A4208" w:rsidRPr="00071A60">
        <w:rPr>
          <w:rFonts w:ascii="Arial" w:hAnsi="Arial" w:cs="Arial"/>
          <w:b/>
          <w:color w:val="000000"/>
          <w:sz w:val="20"/>
        </w:rPr>
        <w:t>Лот</w:t>
      </w:r>
      <w:r w:rsidRPr="00071A60">
        <w:rPr>
          <w:rFonts w:ascii="Arial" w:hAnsi="Arial" w:cs="Arial"/>
          <w:b/>
          <w:color w:val="000000"/>
          <w:sz w:val="20"/>
        </w:rPr>
        <w:t xml:space="preserve"> </w:t>
      </w:r>
      <w:r w:rsidR="006A4208" w:rsidRPr="00071A60">
        <w:rPr>
          <w:rFonts w:ascii="Arial" w:hAnsi="Arial" w:cs="Arial"/>
          <w:b/>
          <w:color w:val="000000"/>
          <w:sz w:val="20"/>
        </w:rPr>
        <w:t>№</w:t>
      </w:r>
      <w:r w:rsidRPr="00071A60">
        <w:rPr>
          <w:rFonts w:ascii="Arial" w:hAnsi="Arial" w:cs="Arial"/>
          <w:b/>
          <w:color w:val="000000"/>
          <w:sz w:val="20"/>
        </w:rPr>
        <w:t xml:space="preserve"> </w:t>
      </w:r>
      <w:r w:rsidR="006A4208" w:rsidRPr="00071A60">
        <w:rPr>
          <w:rFonts w:ascii="Arial" w:hAnsi="Arial" w:cs="Arial"/>
          <w:b/>
          <w:color w:val="000000"/>
          <w:sz w:val="20"/>
        </w:rPr>
        <w:t>1</w:t>
      </w:r>
      <w:r w:rsidRPr="00071A60">
        <w:rPr>
          <w:rFonts w:ascii="Arial" w:hAnsi="Arial" w:cs="Arial"/>
          <w:color w:val="000000"/>
          <w:sz w:val="20"/>
        </w:rPr>
        <w:t xml:space="preserve"> </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Земельный</w:t>
      </w:r>
      <w:r w:rsidR="001E44E4" w:rsidRPr="00071A60">
        <w:rPr>
          <w:rFonts w:ascii="Arial" w:hAnsi="Arial" w:cs="Arial"/>
          <w:color w:val="000000"/>
          <w:sz w:val="20"/>
        </w:rPr>
        <w:t xml:space="preserve"> </w:t>
      </w:r>
      <w:r w:rsidRPr="00071A60">
        <w:rPr>
          <w:rFonts w:ascii="Arial" w:hAnsi="Arial" w:cs="Arial"/>
          <w:color w:val="000000"/>
          <w:sz w:val="20"/>
        </w:rPr>
        <w:t>участок</w:t>
      </w:r>
      <w:r w:rsidR="001E44E4" w:rsidRPr="00071A60">
        <w:rPr>
          <w:rFonts w:ascii="Arial" w:hAnsi="Arial" w:cs="Arial"/>
          <w:color w:val="000000"/>
          <w:sz w:val="20"/>
        </w:rPr>
        <w:t xml:space="preserve"> </w:t>
      </w:r>
      <w:r w:rsidRPr="00071A60">
        <w:rPr>
          <w:rFonts w:ascii="Arial" w:hAnsi="Arial" w:cs="Arial"/>
          <w:color w:val="000000"/>
          <w:sz w:val="20"/>
        </w:rPr>
        <w:t>из</w:t>
      </w:r>
      <w:r w:rsidR="001E44E4" w:rsidRPr="00071A60">
        <w:rPr>
          <w:rFonts w:ascii="Arial" w:hAnsi="Arial" w:cs="Arial"/>
          <w:color w:val="000000"/>
          <w:sz w:val="20"/>
        </w:rPr>
        <w:t xml:space="preserve"> </w:t>
      </w:r>
      <w:r w:rsidRPr="00071A60">
        <w:rPr>
          <w:rFonts w:ascii="Arial" w:hAnsi="Arial" w:cs="Arial"/>
          <w:color w:val="000000"/>
          <w:sz w:val="20"/>
        </w:rPr>
        <w:t>земель</w:t>
      </w:r>
      <w:r w:rsidR="001E44E4" w:rsidRPr="00071A60">
        <w:rPr>
          <w:rFonts w:ascii="Arial" w:hAnsi="Arial" w:cs="Arial"/>
          <w:color w:val="000000"/>
          <w:sz w:val="20"/>
        </w:rPr>
        <w:t xml:space="preserve"> </w:t>
      </w:r>
      <w:r w:rsidRPr="00071A60">
        <w:rPr>
          <w:rFonts w:ascii="Arial" w:hAnsi="Arial" w:cs="Arial"/>
          <w:color w:val="000000"/>
          <w:sz w:val="20"/>
        </w:rPr>
        <w:t>населенных</w:t>
      </w:r>
      <w:r w:rsidR="001E44E4" w:rsidRPr="00071A60">
        <w:rPr>
          <w:rFonts w:ascii="Arial" w:hAnsi="Arial" w:cs="Arial"/>
          <w:color w:val="000000"/>
          <w:sz w:val="20"/>
        </w:rPr>
        <w:t xml:space="preserve"> </w:t>
      </w:r>
      <w:r w:rsidRPr="00071A60">
        <w:rPr>
          <w:rFonts w:ascii="Arial" w:hAnsi="Arial" w:cs="Arial"/>
          <w:color w:val="000000"/>
          <w:sz w:val="20"/>
        </w:rPr>
        <w:t>пунктов,</w:t>
      </w:r>
      <w:r w:rsidR="001E44E4" w:rsidRPr="00071A60">
        <w:rPr>
          <w:rFonts w:ascii="Arial" w:hAnsi="Arial" w:cs="Arial"/>
          <w:color w:val="000000"/>
          <w:sz w:val="20"/>
        </w:rPr>
        <w:t xml:space="preserve"> </w:t>
      </w:r>
      <w:r w:rsidRPr="00071A60">
        <w:rPr>
          <w:rFonts w:ascii="Arial" w:hAnsi="Arial" w:cs="Arial"/>
          <w:color w:val="000000"/>
          <w:sz w:val="20"/>
        </w:rPr>
        <w:t>расположенный</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адресу:</w:t>
      </w:r>
      <w:r w:rsidR="001E44E4" w:rsidRPr="00071A60">
        <w:rPr>
          <w:rFonts w:ascii="Arial" w:hAnsi="Arial" w:cs="Arial"/>
          <w:color w:val="000000"/>
          <w:sz w:val="20"/>
        </w:rPr>
        <w:t xml:space="preserve"> </w:t>
      </w:r>
      <w:r w:rsidRPr="00071A60">
        <w:rPr>
          <w:rFonts w:ascii="Arial" w:hAnsi="Arial" w:cs="Arial"/>
          <w:bCs/>
          <w:color w:val="000000"/>
          <w:sz w:val="20"/>
        </w:rPr>
        <w:t>Чувашская</w:t>
      </w:r>
      <w:r w:rsidR="001E44E4" w:rsidRPr="00071A60">
        <w:rPr>
          <w:rFonts w:ascii="Arial" w:hAnsi="Arial" w:cs="Arial"/>
          <w:bCs/>
          <w:color w:val="000000"/>
          <w:sz w:val="20"/>
        </w:rPr>
        <w:t xml:space="preserve"> </w:t>
      </w:r>
      <w:r w:rsidRPr="00071A60">
        <w:rPr>
          <w:rFonts w:ascii="Arial" w:hAnsi="Arial" w:cs="Arial"/>
          <w:bCs/>
          <w:color w:val="000000"/>
          <w:sz w:val="20"/>
        </w:rPr>
        <w:t>Республика,</w:t>
      </w:r>
      <w:r w:rsidR="001E44E4" w:rsidRPr="00071A60">
        <w:rPr>
          <w:rFonts w:ascii="Arial" w:hAnsi="Arial" w:cs="Arial"/>
          <w:bCs/>
          <w:color w:val="000000"/>
          <w:sz w:val="20"/>
        </w:rPr>
        <w:t xml:space="preserve"> </w:t>
      </w:r>
      <w:r w:rsidRPr="00071A60">
        <w:rPr>
          <w:rFonts w:ascii="Arial" w:hAnsi="Arial" w:cs="Arial"/>
          <w:bCs/>
          <w:color w:val="000000"/>
          <w:sz w:val="20"/>
        </w:rPr>
        <w:t>Мариинско-Посадский</w:t>
      </w:r>
      <w:r w:rsidR="001E44E4" w:rsidRPr="00071A60">
        <w:rPr>
          <w:rFonts w:ascii="Arial" w:hAnsi="Arial" w:cs="Arial"/>
          <w:bCs/>
          <w:color w:val="000000"/>
          <w:sz w:val="20"/>
        </w:rPr>
        <w:t xml:space="preserve"> </w:t>
      </w:r>
      <w:r w:rsidRPr="00071A60">
        <w:rPr>
          <w:rFonts w:ascii="Arial" w:hAnsi="Arial" w:cs="Arial"/>
          <w:bCs/>
          <w:color w:val="000000"/>
          <w:sz w:val="20"/>
        </w:rPr>
        <w:t>муниципальный</w:t>
      </w:r>
      <w:r w:rsidR="001E44E4" w:rsidRPr="00071A60">
        <w:rPr>
          <w:rFonts w:ascii="Arial" w:hAnsi="Arial" w:cs="Arial"/>
          <w:bCs/>
          <w:color w:val="000000"/>
          <w:sz w:val="20"/>
        </w:rPr>
        <w:t xml:space="preserve"> </w:t>
      </w:r>
      <w:r w:rsidRPr="00071A60">
        <w:rPr>
          <w:rFonts w:ascii="Arial" w:hAnsi="Arial" w:cs="Arial"/>
          <w:bCs/>
          <w:color w:val="000000"/>
          <w:sz w:val="20"/>
        </w:rPr>
        <w:t>округ,</w:t>
      </w:r>
      <w:r w:rsidR="001E44E4" w:rsidRPr="00071A60">
        <w:rPr>
          <w:rFonts w:ascii="Arial" w:hAnsi="Arial" w:cs="Arial"/>
          <w:bCs/>
          <w:color w:val="000000"/>
          <w:sz w:val="20"/>
        </w:rPr>
        <w:t xml:space="preserve"> </w:t>
      </w:r>
      <w:r w:rsidRPr="00071A60">
        <w:rPr>
          <w:rFonts w:ascii="Arial" w:hAnsi="Arial" w:cs="Arial"/>
          <w:bCs/>
          <w:color w:val="000000"/>
          <w:sz w:val="20"/>
        </w:rPr>
        <w:t>с.</w:t>
      </w:r>
      <w:r w:rsidR="001E44E4" w:rsidRPr="00071A60">
        <w:rPr>
          <w:rFonts w:ascii="Arial" w:hAnsi="Arial" w:cs="Arial"/>
          <w:bCs/>
          <w:color w:val="000000"/>
          <w:sz w:val="20"/>
        </w:rPr>
        <w:t xml:space="preserve"> </w:t>
      </w:r>
      <w:proofErr w:type="spellStart"/>
      <w:r w:rsidRPr="00071A60">
        <w:rPr>
          <w:rFonts w:ascii="Arial" w:hAnsi="Arial" w:cs="Arial"/>
          <w:bCs/>
          <w:color w:val="000000"/>
          <w:sz w:val="20"/>
        </w:rPr>
        <w:t>Кушниково</w:t>
      </w:r>
      <w:proofErr w:type="spellEnd"/>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ул.</w:t>
      </w:r>
      <w:r w:rsidR="001E44E4" w:rsidRPr="00071A60">
        <w:rPr>
          <w:rFonts w:ascii="Arial" w:hAnsi="Arial" w:cs="Arial"/>
          <w:bCs/>
          <w:color w:val="000000"/>
          <w:sz w:val="20"/>
        </w:rPr>
        <w:t xml:space="preserve"> </w:t>
      </w:r>
      <w:r w:rsidRPr="00071A60">
        <w:rPr>
          <w:rFonts w:ascii="Arial" w:hAnsi="Arial" w:cs="Arial"/>
          <w:bCs/>
          <w:color w:val="000000"/>
          <w:sz w:val="20"/>
        </w:rPr>
        <w:t>Школьная</w:t>
      </w:r>
      <w:r w:rsidRPr="00071A60">
        <w:rPr>
          <w:rFonts w:ascii="Arial" w:hAnsi="Arial" w:cs="Arial"/>
          <w:color w:val="000000"/>
          <w:sz w:val="20"/>
        </w:rPr>
        <w:t>,</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кадастровый</w:t>
      </w:r>
      <w:r w:rsidR="001E44E4" w:rsidRPr="00071A60">
        <w:rPr>
          <w:rFonts w:ascii="Arial" w:hAnsi="Arial" w:cs="Arial"/>
          <w:color w:val="000000"/>
          <w:sz w:val="20"/>
        </w:rPr>
        <w:t xml:space="preserve"> </w:t>
      </w:r>
      <w:r w:rsidRPr="00071A60">
        <w:rPr>
          <w:rFonts w:ascii="Arial" w:hAnsi="Arial" w:cs="Arial"/>
          <w:color w:val="000000"/>
          <w:sz w:val="20"/>
        </w:rPr>
        <w:t>номер</w:t>
      </w:r>
      <w:r w:rsidR="001E44E4" w:rsidRPr="00071A60">
        <w:rPr>
          <w:rFonts w:ascii="Arial" w:hAnsi="Arial" w:cs="Arial"/>
          <w:color w:val="000000"/>
          <w:sz w:val="20"/>
        </w:rPr>
        <w:t xml:space="preserve"> </w:t>
      </w:r>
      <w:r w:rsidRPr="00071A60">
        <w:rPr>
          <w:rFonts w:ascii="Arial" w:hAnsi="Arial" w:cs="Arial"/>
          <w:bCs/>
          <w:color w:val="000000"/>
          <w:sz w:val="20"/>
        </w:rPr>
        <w:t>21:16:093001:240</w:t>
      </w:r>
      <w:r w:rsidRPr="00071A60">
        <w:rPr>
          <w:rFonts w:ascii="Arial" w:hAnsi="Arial" w:cs="Arial"/>
          <w:color w:val="000000"/>
          <w:sz w:val="20"/>
        </w:rPr>
        <w:t>,</w:t>
      </w:r>
      <w:r w:rsidR="001E44E4" w:rsidRPr="00071A60">
        <w:rPr>
          <w:rFonts w:ascii="Arial" w:hAnsi="Arial" w:cs="Arial"/>
          <w:color w:val="000000"/>
          <w:sz w:val="20"/>
        </w:rPr>
        <w:t xml:space="preserve"> </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площадь</w:t>
      </w:r>
      <w:r w:rsidR="001E44E4" w:rsidRPr="00071A60">
        <w:rPr>
          <w:rFonts w:ascii="Arial" w:hAnsi="Arial" w:cs="Arial"/>
          <w:color w:val="000000"/>
          <w:sz w:val="20"/>
        </w:rPr>
        <w:t xml:space="preserve"> </w:t>
      </w:r>
      <w:r w:rsidRPr="00071A60">
        <w:rPr>
          <w:rFonts w:ascii="Arial" w:hAnsi="Arial" w:cs="Arial"/>
          <w:bCs/>
          <w:color w:val="000000"/>
          <w:sz w:val="20"/>
        </w:rPr>
        <w:t>500</w:t>
      </w:r>
      <w:r w:rsidR="001E44E4" w:rsidRPr="00071A60">
        <w:rPr>
          <w:rFonts w:ascii="Arial" w:hAnsi="Arial" w:cs="Arial"/>
          <w:bCs/>
          <w:color w:val="000000"/>
          <w:sz w:val="20"/>
        </w:rPr>
        <w:t xml:space="preserve"> </w:t>
      </w:r>
      <w:proofErr w:type="spellStart"/>
      <w:r w:rsidRPr="00071A60">
        <w:rPr>
          <w:rFonts w:ascii="Arial" w:hAnsi="Arial" w:cs="Arial"/>
          <w:bCs/>
          <w:color w:val="000000"/>
          <w:sz w:val="20"/>
        </w:rPr>
        <w:t>кв.м</w:t>
      </w:r>
      <w:proofErr w:type="spellEnd"/>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(0,05</w:t>
      </w:r>
      <w:r w:rsidR="001E44E4" w:rsidRPr="00071A60">
        <w:rPr>
          <w:rFonts w:ascii="Arial" w:hAnsi="Arial" w:cs="Arial"/>
          <w:bCs/>
          <w:color w:val="000000"/>
          <w:sz w:val="20"/>
        </w:rPr>
        <w:t xml:space="preserve"> </w:t>
      </w:r>
      <w:r w:rsidRPr="00071A60">
        <w:rPr>
          <w:rFonts w:ascii="Arial" w:hAnsi="Arial" w:cs="Arial"/>
          <w:bCs/>
          <w:color w:val="000000"/>
          <w:sz w:val="20"/>
        </w:rPr>
        <w:t>га),</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разрешенное</w:t>
      </w:r>
      <w:r w:rsidR="001E44E4" w:rsidRPr="00071A60">
        <w:rPr>
          <w:rFonts w:ascii="Arial" w:hAnsi="Arial" w:cs="Arial"/>
          <w:color w:val="000000"/>
          <w:sz w:val="20"/>
        </w:rPr>
        <w:t xml:space="preserve"> </w:t>
      </w:r>
      <w:r w:rsidRPr="00071A60">
        <w:rPr>
          <w:rFonts w:ascii="Arial" w:hAnsi="Arial" w:cs="Arial"/>
          <w:color w:val="000000"/>
          <w:sz w:val="20"/>
        </w:rPr>
        <w:t>использование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индивидуального</w:t>
      </w:r>
      <w:r w:rsidR="001E44E4" w:rsidRPr="00071A60">
        <w:rPr>
          <w:rFonts w:ascii="Arial" w:hAnsi="Arial" w:cs="Arial"/>
          <w:color w:val="000000"/>
          <w:sz w:val="20"/>
        </w:rPr>
        <w:t xml:space="preserve"> </w:t>
      </w:r>
      <w:r w:rsidRPr="00071A60">
        <w:rPr>
          <w:rFonts w:ascii="Arial" w:hAnsi="Arial" w:cs="Arial"/>
          <w:color w:val="000000"/>
          <w:sz w:val="20"/>
        </w:rPr>
        <w:t>жилищного</w:t>
      </w:r>
      <w:r w:rsidR="001E44E4" w:rsidRPr="00071A60">
        <w:rPr>
          <w:rFonts w:ascii="Arial" w:hAnsi="Arial" w:cs="Arial"/>
          <w:color w:val="000000"/>
          <w:sz w:val="20"/>
        </w:rPr>
        <w:t xml:space="preserve"> </w:t>
      </w:r>
      <w:r w:rsidRPr="00071A60">
        <w:rPr>
          <w:rFonts w:ascii="Arial" w:hAnsi="Arial" w:cs="Arial"/>
          <w:color w:val="000000"/>
          <w:sz w:val="20"/>
        </w:rPr>
        <w:t>строительства,</w:t>
      </w:r>
      <w:r w:rsidR="001E44E4" w:rsidRPr="00071A60">
        <w:rPr>
          <w:rFonts w:ascii="Arial" w:hAnsi="Arial" w:cs="Arial"/>
          <w:color w:val="000000"/>
          <w:sz w:val="20"/>
        </w:rPr>
        <w:t xml:space="preserve"> </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вид</w:t>
      </w:r>
      <w:r w:rsidR="001E44E4" w:rsidRPr="00071A60">
        <w:rPr>
          <w:rFonts w:ascii="Arial" w:hAnsi="Arial" w:cs="Arial"/>
          <w:color w:val="000000"/>
          <w:sz w:val="20"/>
        </w:rPr>
        <w:t xml:space="preserve"> </w:t>
      </w:r>
      <w:r w:rsidRPr="00071A60">
        <w:rPr>
          <w:rFonts w:ascii="Arial" w:hAnsi="Arial" w:cs="Arial"/>
          <w:color w:val="000000"/>
          <w:sz w:val="20"/>
        </w:rPr>
        <w:t>права</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собственность,</w:t>
      </w:r>
      <w:r w:rsidR="001E44E4" w:rsidRPr="00071A60">
        <w:rPr>
          <w:rFonts w:ascii="Arial" w:hAnsi="Arial" w:cs="Arial"/>
          <w:color w:val="000000"/>
          <w:sz w:val="20"/>
        </w:rPr>
        <w:t xml:space="preserve"> </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Обременения:</w:t>
      </w:r>
      <w:r w:rsidR="001E44E4" w:rsidRPr="00071A60">
        <w:rPr>
          <w:rFonts w:ascii="Arial" w:hAnsi="Arial" w:cs="Arial"/>
          <w:color w:val="000000"/>
          <w:sz w:val="20"/>
        </w:rPr>
        <w:t xml:space="preserve"> </w:t>
      </w:r>
      <w:r w:rsidRPr="00071A60">
        <w:rPr>
          <w:rFonts w:ascii="Arial" w:eastAsia="TimesNewRomanPSMT" w:hAnsi="Arial" w:cs="Arial"/>
          <w:color w:val="000000"/>
          <w:sz w:val="20"/>
        </w:rPr>
        <w:t>Земельный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участок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подлежит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снятию</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государственного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кадастрового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учета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истечении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пяти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лет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дня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его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государственного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кадастрового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учета,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если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будут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зарегистрированы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Сведения,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необходимые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для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заполнения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разделов: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2</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Сведения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зарегистрированных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правах;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Сведения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частях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участка,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отсутствуют.</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Размер</w:t>
      </w:r>
      <w:r w:rsidR="001E44E4" w:rsidRPr="00071A60">
        <w:rPr>
          <w:rFonts w:ascii="Arial" w:hAnsi="Arial" w:cs="Arial"/>
          <w:color w:val="000000"/>
          <w:sz w:val="20"/>
        </w:rPr>
        <w:t xml:space="preserve"> </w:t>
      </w:r>
      <w:r w:rsidRPr="00071A60">
        <w:rPr>
          <w:rFonts w:ascii="Arial" w:hAnsi="Arial" w:cs="Arial"/>
          <w:color w:val="000000"/>
          <w:sz w:val="20"/>
        </w:rPr>
        <w:t>задатка</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участие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аукционе</w:t>
      </w:r>
      <w:r w:rsidR="001E44E4" w:rsidRPr="00071A60">
        <w:rPr>
          <w:rFonts w:ascii="Arial" w:hAnsi="Arial" w:cs="Arial"/>
          <w:color w:val="000000"/>
          <w:sz w:val="20"/>
        </w:rPr>
        <w:t xml:space="preserve"> </w:t>
      </w:r>
      <w:r w:rsidRPr="00071A60">
        <w:rPr>
          <w:rFonts w:ascii="Arial" w:hAnsi="Arial" w:cs="Arial"/>
          <w:color w:val="000000"/>
          <w:sz w:val="20"/>
        </w:rPr>
        <w:t>устанавливается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сумме:</w:t>
      </w:r>
      <w:r w:rsidR="001E44E4" w:rsidRPr="00071A60">
        <w:rPr>
          <w:rFonts w:ascii="Arial" w:hAnsi="Arial" w:cs="Arial"/>
          <w:color w:val="000000"/>
          <w:sz w:val="20"/>
        </w:rPr>
        <w:t xml:space="preserve"> </w:t>
      </w:r>
      <w:r w:rsidRPr="00071A60">
        <w:rPr>
          <w:rFonts w:ascii="Arial" w:hAnsi="Arial" w:cs="Arial"/>
          <w:color w:val="000000"/>
          <w:sz w:val="20"/>
        </w:rPr>
        <w:t>31090</w:t>
      </w:r>
      <w:r w:rsidR="001E44E4" w:rsidRPr="00071A60">
        <w:rPr>
          <w:rFonts w:ascii="Arial" w:hAnsi="Arial" w:cs="Arial"/>
          <w:color w:val="000000"/>
          <w:sz w:val="20"/>
        </w:rPr>
        <w:t xml:space="preserve"> </w:t>
      </w:r>
      <w:r w:rsidRPr="00071A60">
        <w:rPr>
          <w:rFonts w:ascii="Arial" w:hAnsi="Arial" w:cs="Arial"/>
          <w:color w:val="000000"/>
          <w:sz w:val="20"/>
        </w:rPr>
        <w:t>(тридцать</w:t>
      </w:r>
      <w:r w:rsidR="001E44E4" w:rsidRPr="00071A60">
        <w:rPr>
          <w:rFonts w:ascii="Arial" w:hAnsi="Arial" w:cs="Arial"/>
          <w:color w:val="000000"/>
          <w:sz w:val="20"/>
        </w:rPr>
        <w:t xml:space="preserve"> </w:t>
      </w:r>
      <w:r w:rsidRPr="00071A60">
        <w:rPr>
          <w:rFonts w:ascii="Arial" w:hAnsi="Arial" w:cs="Arial"/>
          <w:color w:val="000000"/>
          <w:sz w:val="20"/>
        </w:rPr>
        <w:t>одну</w:t>
      </w:r>
      <w:r w:rsidR="001E44E4" w:rsidRPr="00071A60">
        <w:rPr>
          <w:rFonts w:ascii="Arial" w:hAnsi="Arial" w:cs="Arial"/>
          <w:color w:val="000000"/>
          <w:sz w:val="20"/>
        </w:rPr>
        <w:t xml:space="preserve"> </w:t>
      </w:r>
      <w:r w:rsidRPr="00071A60">
        <w:rPr>
          <w:rFonts w:ascii="Arial" w:hAnsi="Arial" w:cs="Arial"/>
          <w:color w:val="000000"/>
          <w:sz w:val="20"/>
        </w:rPr>
        <w:t>тысячу</w:t>
      </w:r>
      <w:r w:rsidR="001E44E4" w:rsidRPr="00071A60">
        <w:rPr>
          <w:rFonts w:ascii="Arial" w:hAnsi="Arial" w:cs="Arial"/>
          <w:color w:val="000000"/>
          <w:sz w:val="20"/>
        </w:rPr>
        <w:t xml:space="preserve"> </w:t>
      </w:r>
      <w:r w:rsidRPr="00071A60">
        <w:rPr>
          <w:rFonts w:ascii="Arial" w:hAnsi="Arial" w:cs="Arial"/>
          <w:color w:val="000000"/>
          <w:sz w:val="20"/>
        </w:rPr>
        <w:t>девяносто)</w:t>
      </w:r>
      <w:r w:rsidR="001E44E4" w:rsidRPr="00071A60">
        <w:rPr>
          <w:rFonts w:ascii="Arial" w:hAnsi="Arial" w:cs="Arial"/>
          <w:color w:val="000000"/>
          <w:sz w:val="20"/>
        </w:rPr>
        <w:t xml:space="preserve"> </w:t>
      </w:r>
      <w:r w:rsidRPr="00071A60">
        <w:rPr>
          <w:rFonts w:ascii="Arial" w:hAnsi="Arial" w:cs="Arial"/>
          <w:color w:val="000000"/>
          <w:sz w:val="20"/>
        </w:rPr>
        <w:t>руб.</w:t>
      </w:r>
      <w:r w:rsidR="001E44E4" w:rsidRPr="00071A60">
        <w:rPr>
          <w:rFonts w:ascii="Arial" w:hAnsi="Arial" w:cs="Arial"/>
          <w:color w:val="000000"/>
          <w:sz w:val="20"/>
        </w:rPr>
        <w:t xml:space="preserve"> </w:t>
      </w:r>
      <w:r w:rsidRPr="00071A60">
        <w:rPr>
          <w:rFonts w:ascii="Arial" w:hAnsi="Arial" w:cs="Arial"/>
          <w:color w:val="000000"/>
          <w:sz w:val="20"/>
        </w:rPr>
        <w:t>00</w:t>
      </w:r>
      <w:r w:rsidR="001E44E4" w:rsidRPr="00071A60">
        <w:rPr>
          <w:rFonts w:ascii="Arial" w:hAnsi="Arial" w:cs="Arial"/>
          <w:color w:val="000000"/>
          <w:sz w:val="20"/>
        </w:rPr>
        <w:t xml:space="preserve"> </w:t>
      </w:r>
      <w:r w:rsidRPr="00071A60">
        <w:rPr>
          <w:rFonts w:ascii="Arial" w:hAnsi="Arial" w:cs="Arial"/>
          <w:color w:val="000000"/>
          <w:sz w:val="20"/>
        </w:rPr>
        <w:t>коп.</w:t>
      </w:r>
      <w:r w:rsidR="001E44E4" w:rsidRPr="00071A60">
        <w:rPr>
          <w:rFonts w:ascii="Arial" w:hAnsi="Arial" w:cs="Arial"/>
          <w:color w:val="000000"/>
          <w:sz w:val="20"/>
        </w:rPr>
        <w:t xml:space="preserve"> </w:t>
      </w:r>
      <w:r w:rsidRPr="00071A60">
        <w:rPr>
          <w:rFonts w:ascii="Arial" w:hAnsi="Arial" w:cs="Arial"/>
          <w:color w:val="000000"/>
          <w:sz w:val="20"/>
        </w:rPr>
        <w:t>(100</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начального</w:t>
      </w:r>
      <w:r w:rsidR="001E44E4" w:rsidRPr="00071A60">
        <w:rPr>
          <w:rFonts w:ascii="Arial" w:hAnsi="Arial" w:cs="Arial"/>
          <w:color w:val="000000"/>
          <w:sz w:val="20"/>
        </w:rPr>
        <w:t xml:space="preserve"> </w:t>
      </w:r>
      <w:r w:rsidRPr="00071A60">
        <w:rPr>
          <w:rFonts w:ascii="Arial" w:hAnsi="Arial" w:cs="Arial"/>
          <w:color w:val="000000"/>
          <w:sz w:val="20"/>
        </w:rPr>
        <w:t>размера</w:t>
      </w:r>
      <w:r w:rsidR="001E44E4" w:rsidRPr="00071A60">
        <w:rPr>
          <w:rFonts w:ascii="Arial" w:hAnsi="Arial" w:cs="Arial"/>
          <w:color w:val="000000"/>
          <w:sz w:val="20"/>
        </w:rPr>
        <w:t xml:space="preserve"> </w:t>
      </w:r>
      <w:r w:rsidRPr="00071A60">
        <w:rPr>
          <w:rFonts w:ascii="Arial" w:hAnsi="Arial" w:cs="Arial"/>
          <w:color w:val="000000"/>
          <w:sz w:val="20"/>
        </w:rPr>
        <w:t>купли-продажи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Величина</w:t>
      </w:r>
      <w:r w:rsidR="001E44E4" w:rsidRPr="00071A60">
        <w:rPr>
          <w:rFonts w:ascii="Arial" w:hAnsi="Arial" w:cs="Arial"/>
          <w:color w:val="000000"/>
          <w:sz w:val="20"/>
        </w:rPr>
        <w:t xml:space="preserve"> </w:t>
      </w:r>
      <w:r w:rsidRPr="00071A60">
        <w:rPr>
          <w:rFonts w:ascii="Arial" w:hAnsi="Arial" w:cs="Arial"/>
          <w:color w:val="000000"/>
          <w:sz w:val="20"/>
        </w:rPr>
        <w:t>повышения</w:t>
      </w:r>
      <w:r w:rsidR="001E44E4" w:rsidRPr="00071A60">
        <w:rPr>
          <w:rFonts w:ascii="Arial" w:hAnsi="Arial" w:cs="Arial"/>
          <w:color w:val="000000"/>
          <w:sz w:val="20"/>
        </w:rPr>
        <w:t xml:space="preserve"> </w:t>
      </w:r>
      <w:r w:rsidRPr="00071A60">
        <w:rPr>
          <w:rFonts w:ascii="Arial" w:hAnsi="Arial" w:cs="Arial"/>
          <w:color w:val="000000"/>
          <w:sz w:val="20"/>
        </w:rPr>
        <w:t>начальной</w:t>
      </w:r>
      <w:r w:rsidR="001E44E4" w:rsidRPr="00071A60">
        <w:rPr>
          <w:rFonts w:ascii="Arial" w:hAnsi="Arial" w:cs="Arial"/>
          <w:color w:val="000000"/>
          <w:sz w:val="20"/>
        </w:rPr>
        <w:t xml:space="preserve"> </w:t>
      </w:r>
      <w:r w:rsidRPr="00071A60">
        <w:rPr>
          <w:rFonts w:ascii="Arial" w:hAnsi="Arial" w:cs="Arial"/>
          <w:color w:val="000000"/>
          <w:sz w:val="20"/>
        </w:rPr>
        <w:t>цены</w:t>
      </w:r>
      <w:r w:rsidR="001E44E4" w:rsidRPr="00071A60">
        <w:rPr>
          <w:rFonts w:ascii="Arial" w:hAnsi="Arial" w:cs="Arial"/>
          <w:color w:val="000000"/>
          <w:sz w:val="20"/>
        </w:rPr>
        <w:t xml:space="preserve"> </w:t>
      </w:r>
      <w:r w:rsidRPr="00071A60">
        <w:rPr>
          <w:rFonts w:ascii="Arial" w:hAnsi="Arial" w:cs="Arial"/>
          <w:color w:val="000000"/>
          <w:sz w:val="20"/>
        </w:rPr>
        <w:t>(шаг</w:t>
      </w:r>
      <w:r w:rsidR="001E44E4" w:rsidRPr="00071A60">
        <w:rPr>
          <w:rFonts w:ascii="Arial" w:hAnsi="Arial" w:cs="Arial"/>
          <w:color w:val="000000"/>
          <w:sz w:val="20"/>
        </w:rPr>
        <w:t xml:space="preserve"> </w:t>
      </w:r>
      <w:r w:rsidRPr="00071A60">
        <w:rPr>
          <w:rFonts w:ascii="Arial" w:hAnsi="Arial" w:cs="Arial"/>
          <w:color w:val="000000"/>
          <w:sz w:val="20"/>
        </w:rPr>
        <w:t>аукциона)</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932</w:t>
      </w:r>
      <w:r w:rsidR="001E44E4" w:rsidRPr="00071A60">
        <w:rPr>
          <w:rFonts w:ascii="Arial" w:hAnsi="Arial" w:cs="Arial"/>
          <w:color w:val="000000"/>
          <w:sz w:val="20"/>
        </w:rPr>
        <w:t xml:space="preserve"> </w:t>
      </w:r>
      <w:r w:rsidRPr="00071A60">
        <w:rPr>
          <w:rFonts w:ascii="Arial" w:hAnsi="Arial" w:cs="Arial"/>
          <w:color w:val="000000"/>
          <w:sz w:val="20"/>
        </w:rPr>
        <w:t>(девятьсот</w:t>
      </w:r>
      <w:r w:rsidR="001E44E4" w:rsidRPr="00071A60">
        <w:rPr>
          <w:rFonts w:ascii="Arial" w:hAnsi="Arial" w:cs="Arial"/>
          <w:color w:val="000000"/>
          <w:sz w:val="20"/>
        </w:rPr>
        <w:t xml:space="preserve"> </w:t>
      </w:r>
      <w:r w:rsidRPr="00071A60">
        <w:rPr>
          <w:rFonts w:ascii="Arial" w:hAnsi="Arial" w:cs="Arial"/>
          <w:color w:val="000000"/>
          <w:sz w:val="20"/>
        </w:rPr>
        <w:t>тридцать</w:t>
      </w:r>
      <w:r w:rsidR="001E44E4" w:rsidRPr="00071A60">
        <w:rPr>
          <w:rFonts w:ascii="Arial" w:hAnsi="Arial" w:cs="Arial"/>
          <w:color w:val="000000"/>
          <w:sz w:val="20"/>
        </w:rPr>
        <w:t xml:space="preserve"> </w:t>
      </w:r>
      <w:r w:rsidRPr="00071A60">
        <w:rPr>
          <w:rFonts w:ascii="Arial" w:hAnsi="Arial" w:cs="Arial"/>
          <w:color w:val="000000"/>
          <w:sz w:val="20"/>
        </w:rPr>
        <w:t>два)</w:t>
      </w:r>
      <w:r w:rsidR="001E44E4" w:rsidRPr="00071A60">
        <w:rPr>
          <w:rFonts w:ascii="Arial" w:hAnsi="Arial" w:cs="Arial"/>
          <w:color w:val="000000"/>
          <w:sz w:val="20"/>
        </w:rPr>
        <w:t xml:space="preserve"> </w:t>
      </w:r>
      <w:r w:rsidRPr="00071A60">
        <w:rPr>
          <w:rFonts w:ascii="Arial" w:hAnsi="Arial" w:cs="Arial"/>
          <w:color w:val="000000"/>
          <w:sz w:val="20"/>
        </w:rPr>
        <w:t>руб.70</w:t>
      </w:r>
      <w:r w:rsidR="001E44E4" w:rsidRPr="00071A60">
        <w:rPr>
          <w:rFonts w:ascii="Arial" w:hAnsi="Arial" w:cs="Arial"/>
          <w:color w:val="000000"/>
          <w:sz w:val="20"/>
        </w:rPr>
        <w:t xml:space="preserve"> </w:t>
      </w:r>
      <w:r w:rsidRPr="00071A60">
        <w:rPr>
          <w:rFonts w:ascii="Arial" w:hAnsi="Arial" w:cs="Arial"/>
          <w:color w:val="000000"/>
          <w:sz w:val="20"/>
        </w:rPr>
        <w:t>коп.</w:t>
      </w:r>
      <w:r w:rsidR="001E44E4" w:rsidRPr="00071A60">
        <w:rPr>
          <w:rFonts w:ascii="Arial" w:hAnsi="Arial" w:cs="Arial"/>
          <w:color w:val="000000"/>
          <w:sz w:val="20"/>
        </w:rPr>
        <w:t xml:space="preserve"> </w:t>
      </w: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начального</w:t>
      </w:r>
      <w:r w:rsidR="001E44E4" w:rsidRPr="00071A60">
        <w:rPr>
          <w:rFonts w:ascii="Arial" w:hAnsi="Arial" w:cs="Arial"/>
          <w:color w:val="000000"/>
          <w:sz w:val="20"/>
        </w:rPr>
        <w:t xml:space="preserve"> </w:t>
      </w:r>
      <w:r w:rsidRPr="00071A60">
        <w:rPr>
          <w:rFonts w:ascii="Arial" w:hAnsi="Arial" w:cs="Arial"/>
          <w:color w:val="000000"/>
          <w:sz w:val="20"/>
        </w:rPr>
        <w:t>размера</w:t>
      </w:r>
      <w:r w:rsidR="001E44E4" w:rsidRPr="00071A60">
        <w:rPr>
          <w:rFonts w:ascii="Arial" w:hAnsi="Arial" w:cs="Arial"/>
          <w:color w:val="000000"/>
          <w:sz w:val="20"/>
        </w:rPr>
        <w:t xml:space="preserve"> </w:t>
      </w:r>
      <w:r w:rsidRPr="00071A60">
        <w:rPr>
          <w:rFonts w:ascii="Arial" w:hAnsi="Arial" w:cs="Arial"/>
          <w:color w:val="000000"/>
          <w:sz w:val="20"/>
        </w:rPr>
        <w:t>купли-продажи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изменяется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течение</w:t>
      </w:r>
      <w:r w:rsidR="001E44E4" w:rsidRPr="00071A60">
        <w:rPr>
          <w:rFonts w:ascii="Arial" w:hAnsi="Arial" w:cs="Arial"/>
          <w:color w:val="000000"/>
          <w:sz w:val="20"/>
        </w:rPr>
        <w:t xml:space="preserve"> </w:t>
      </w:r>
      <w:r w:rsidRPr="00071A60">
        <w:rPr>
          <w:rFonts w:ascii="Arial" w:hAnsi="Arial" w:cs="Arial"/>
          <w:color w:val="000000"/>
          <w:sz w:val="20"/>
        </w:rPr>
        <w:t>всего</w:t>
      </w:r>
      <w:r w:rsidR="001E44E4" w:rsidRPr="00071A60">
        <w:rPr>
          <w:rFonts w:ascii="Arial" w:hAnsi="Arial" w:cs="Arial"/>
          <w:color w:val="000000"/>
          <w:sz w:val="20"/>
        </w:rPr>
        <w:t xml:space="preserve"> </w:t>
      </w:r>
      <w:r w:rsidRPr="00071A60">
        <w:rPr>
          <w:rFonts w:ascii="Arial" w:hAnsi="Arial" w:cs="Arial"/>
          <w:color w:val="000000"/>
          <w:sz w:val="20"/>
        </w:rPr>
        <w:t>аукциона.</w:t>
      </w:r>
    </w:p>
    <w:p w:rsidR="006A4208" w:rsidRPr="00071A60" w:rsidRDefault="006A4208" w:rsidP="00E565D2">
      <w:pPr>
        <w:shd w:val="clear" w:color="auto" w:fill="FFFFFF"/>
        <w:spacing w:after="0" w:line="240" w:lineRule="auto"/>
        <w:ind w:firstLine="709"/>
        <w:rPr>
          <w:rFonts w:ascii="Arial" w:hAnsi="Arial" w:cs="Arial"/>
          <w:color w:val="000000"/>
          <w:sz w:val="20"/>
        </w:rPr>
      </w:pPr>
      <w:r w:rsidRPr="00071A60">
        <w:rPr>
          <w:rFonts w:ascii="Arial" w:hAnsi="Arial" w:cs="Arial"/>
          <w:color w:val="000000"/>
          <w:sz w:val="20"/>
        </w:rPr>
        <w:t>Размер</w:t>
      </w:r>
      <w:r w:rsidR="001E44E4" w:rsidRPr="00071A60">
        <w:rPr>
          <w:rFonts w:ascii="Arial" w:hAnsi="Arial" w:cs="Arial"/>
          <w:color w:val="000000"/>
          <w:sz w:val="20"/>
        </w:rPr>
        <w:t xml:space="preserve"> </w:t>
      </w:r>
      <w:r w:rsidRPr="00071A60">
        <w:rPr>
          <w:rFonts w:ascii="Arial" w:hAnsi="Arial" w:cs="Arial"/>
          <w:color w:val="000000"/>
          <w:sz w:val="20"/>
        </w:rPr>
        <w:t>взимаемой</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победителя</w:t>
      </w:r>
      <w:r w:rsidR="001E44E4" w:rsidRPr="00071A60">
        <w:rPr>
          <w:rFonts w:ascii="Arial" w:hAnsi="Arial" w:cs="Arial"/>
          <w:color w:val="000000"/>
          <w:sz w:val="20"/>
        </w:rPr>
        <w:t xml:space="preserve"> </w:t>
      </w:r>
      <w:r w:rsidRPr="00071A60">
        <w:rPr>
          <w:rFonts w:ascii="Arial" w:hAnsi="Arial" w:cs="Arial"/>
          <w:color w:val="000000"/>
          <w:sz w:val="20"/>
        </w:rPr>
        <w:t>электронного</w:t>
      </w:r>
      <w:r w:rsidR="001E44E4" w:rsidRPr="00071A60">
        <w:rPr>
          <w:rFonts w:ascii="Arial" w:hAnsi="Arial" w:cs="Arial"/>
          <w:color w:val="000000"/>
          <w:sz w:val="20"/>
        </w:rPr>
        <w:t xml:space="preserve"> </w:t>
      </w:r>
      <w:r w:rsidRPr="00071A60">
        <w:rPr>
          <w:rFonts w:ascii="Arial" w:hAnsi="Arial" w:cs="Arial"/>
          <w:color w:val="000000"/>
          <w:sz w:val="20"/>
        </w:rPr>
        <w:t>аукциона</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иных</w:t>
      </w:r>
      <w:r w:rsidR="001E44E4" w:rsidRPr="00071A60">
        <w:rPr>
          <w:rFonts w:ascii="Arial" w:hAnsi="Arial" w:cs="Arial"/>
          <w:color w:val="000000"/>
          <w:sz w:val="20"/>
        </w:rPr>
        <w:t xml:space="preserve"> </w:t>
      </w:r>
      <w:r w:rsidRPr="00071A60">
        <w:rPr>
          <w:rFonts w:ascii="Arial" w:hAnsi="Arial" w:cs="Arial"/>
          <w:color w:val="000000"/>
          <w:sz w:val="20"/>
        </w:rPr>
        <w:t>лиц,</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которыми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пунктами</w:t>
      </w:r>
      <w:r w:rsidR="001E44E4" w:rsidRPr="00071A60">
        <w:rPr>
          <w:rFonts w:ascii="Arial" w:hAnsi="Arial" w:cs="Arial"/>
          <w:color w:val="000000"/>
          <w:sz w:val="20"/>
        </w:rPr>
        <w:t xml:space="preserve"> </w:t>
      </w:r>
      <w:r w:rsidRPr="00071A60">
        <w:rPr>
          <w:rFonts w:ascii="Arial" w:hAnsi="Arial" w:cs="Arial"/>
          <w:color w:val="000000"/>
          <w:sz w:val="20"/>
        </w:rPr>
        <w:t>13,</w:t>
      </w:r>
      <w:r w:rsidR="001E44E4" w:rsidRPr="00071A60">
        <w:rPr>
          <w:rFonts w:ascii="Arial" w:hAnsi="Arial" w:cs="Arial"/>
          <w:color w:val="000000"/>
          <w:sz w:val="20"/>
        </w:rPr>
        <w:t xml:space="preserve"> </w:t>
      </w:r>
      <w:r w:rsidRPr="00071A60">
        <w:rPr>
          <w:rFonts w:ascii="Arial" w:hAnsi="Arial" w:cs="Arial"/>
          <w:color w:val="000000"/>
          <w:sz w:val="20"/>
        </w:rPr>
        <w:t>14,</w:t>
      </w:r>
      <w:r w:rsidR="001E44E4" w:rsidRPr="00071A60">
        <w:rPr>
          <w:rFonts w:ascii="Arial" w:hAnsi="Arial" w:cs="Arial"/>
          <w:color w:val="000000"/>
          <w:sz w:val="20"/>
        </w:rPr>
        <w:t xml:space="preserve"> </w:t>
      </w:r>
      <w:r w:rsidRPr="00071A60">
        <w:rPr>
          <w:rFonts w:ascii="Arial" w:hAnsi="Arial" w:cs="Arial"/>
          <w:color w:val="000000"/>
          <w:sz w:val="20"/>
        </w:rPr>
        <w:t>20</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25</w:t>
      </w:r>
      <w:r w:rsidR="001E44E4" w:rsidRPr="00071A60">
        <w:rPr>
          <w:rFonts w:ascii="Arial" w:hAnsi="Arial" w:cs="Arial"/>
          <w:color w:val="000000"/>
          <w:sz w:val="20"/>
        </w:rPr>
        <w:t xml:space="preserve"> </w:t>
      </w:r>
      <w:r w:rsidRPr="00071A60">
        <w:rPr>
          <w:rFonts w:ascii="Arial" w:hAnsi="Arial" w:cs="Arial"/>
          <w:color w:val="000000"/>
          <w:sz w:val="20"/>
        </w:rPr>
        <w:t>статьи</w:t>
      </w:r>
      <w:r w:rsidR="001E44E4" w:rsidRPr="00071A60">
        <w:rPr>
          <w:rFonts w:ascii="Arial" w:hAnsi="Arial" w:cs="Arial"/>
          <w:color w:val="000000"/>
          <w:sz w:val="20"/>
        </w:rPr>
        <w:t xml:space="preserve"> </w:t>
      </w:r>
      <w:r w:rsidRPr="00071A60">
        <w:rPr>
          <w:rFonts w:ascii="Arial" w:hAnsi="Arial" w:cs="Arial"/>
          <w:color w:val="000000"/>
          <w:sz w:val="20"/>
        </w:rPr>
        <w:t>39.12</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Кодекса</w:t>
      </w:r>
      <w:r w:rsidR="001E44E4" w:rsidRPr="00071A60">
        <w:rPr>
          <w:rFonts w:ascii="Arial" w:hAnsi="Arial" w:cs="Arial"/>
          <w:color w:val="000000"/>
          <w:sz w:val="20"/>
        </w:rPr>
        <w:t xml:space="preserve"> </w:t>
      </w:r>
      <w:r w:rsidRPr="00071A60">
        <w:rPr>
          <w:rFonts w:ascii="Arial" w:hAnsi="Arial" w:cs="Arial"/>
          <w:color w:val="000000"/>
          <w:sz w:val="20"/>
        </w:rPr>
        <w:t>заключается</w:t>
      </w:r>
      <w:r w:rsidR="001E44E4" w:rsidRPr="00071A60">
        <w:rPr>
          <w:rFonts w:ascii="Arial" w:hAnsi="Arial" w:cs="Arial"/>
          <w:color w:val="000000"/>
          <w:sz w:val="20"/>
        </w:rPr>
        <w:t xml:space="preserve"> </w:t>
      </w:r>
      <w:r w:rsidRPr="00071A60">
        <w:rPr>
          <w:rFonts w:ascii="Arial" w:hAnsi="Arial" w:cs="Arial"/>
          <w:color w:val="000000"/>
          <w:sz w:val="20"/>
        </w:rPr>
        <w:t>договор</w:t>
      </w:r>
      <w:r w:rsidR="001E44E4" w:rsidRPr="00071A60">
        <w:rPr>
          <w:rFonts w:ascii="Arial" w:hAnsi="Arial" w:cs="Arial"/>
          <w:color w:val="000000"/>
          <w:sz w:val="20"/>
        </w:rPr>
        <w:t xml:space="preserve"> </w:t>
      </w:r>
      <w:r w:rsidRPr="00071A60">
        <w:rPr>
          <w:rFonts w:ascii="Arial" w:hAnsi="Arial" w:cs="Arial"/>
          <w:color w:val="000000"/>
          <w:sz w:val="20"/>
        </w:rPr>
        <w:t>купли-продажи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находящегося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государственной</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муниципальной</w:t>
      </w:r>
      <w:r w:rsidR="001E44E4" w:rsidRPr="00071A60">
        <w:rPr>
          <w:rFonts w:ascii="Arial" w:hAnsi="Arial" w:cs="Arial"/>
          <w:color w:val="000000"/>
          <w:sz w:val="20"/>
        </w:rPr>
        <w:t xml:space="preserve"> </w:t>
      </w:r>
      <w:r w:rsidRPr="00071A60">
        <w:rPr>
          <w:rFonts w:ascii="Arial" w:hAnsi="Arial" w:cs="Arial"/>
          <w:color w:val="000000"/>
          <w:sz w:val="20"/>
        </w:rPr>
        <w:t>собственности,</w:t>
      </w:r>
      <w:r w:rsidR="001E44E4" w:rsidRPr="00071A60">
        <w:rPr>
          <w:rFonts w:ascii="Arial" w:hAnsi="Arial" w:cs="Arial"/>
          <w:color w:val="000000"/>
          <w:sz w:val="20"/>
        </w:rPr>
        <w:t xml:space="preserve"> </w:t>
      </w:r>
      <w:r w:rsidRPr="00071A60">
        <w:rPr>
          <w:rFonts w:ascii="Arial" w:hAnsi="Arial" w:cs="Arial"/>
          <w:color w:val="000000"/>
          <w:sz w:val="20"/>
        </w:rPr>
        <w:t>платы</w:t>
      </w:r>
      <w:r w:rsidR="001E44E4" w:rsidRPr="00071A60">
        <w:rPr>
          <w:rFonts w:ascii="Arial" w:hAnsi="Arial" w:cs="Arial"/>
          <w:color w:val="000000"/>
          <w:sz w:val="20"/>
        </w:rPr>
        <w:t xml:space="preserve"> </w:t>
      </w:r>
      <w:r w:rsidRPr="00071A60">
        <w:rPr>
          <w:rFonts w:ascii="Arial" w:hAnsi="Arial" w:cs="Arial"/>
          <w:color w:val="000000"/>
          <w:sz w:val="20"/>
        </w:rPr>
        <w:t>оператору</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участие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электронном</w:t>
      </w:r>
      <w:r w:rsidR="001E44E4" w:rsidRPr="00071A60">
        <w:rPr>
          <w:rFonts w:ascii="Arial" w:hAnsi="Arial" w:cs="Arial"/>
          <w:color w:val="000000"/>
          <w:sz w:val="20"/>
        </w:rPr>
        <w:t xml:space="preserve"> </w:t>
      </w:r>
      <w:r w:rsidRPr="00071A60">
        <w:rPr>
          <w:rFonts w:ascii="Arial" w:hAnsi="Arial" w:cs="Arial"/>
          <w:color w:val="000000"/>
          <w:sz w:val="20"/>
        </w:rPr>
        <w:t>аукционе</w:t>
      </w:r>
      <w:r w:rsidR="001E44E4" w:rsidRPr="00071A60">
        <w:rPr>
          <w:rFonts w:ascii="Arial" w:hAnsi="Arial" w:cs="Arial"/>
          <w:color w:val="000000"/>
          <w:sz w:val="20"/>
        </w:rPr>
        <w:t xml:space="preserve"> </w:t>
      </w:r>
      <w:r w:rsidRPr="00071A60">
        <w:rPr>
          <w:rFonts w:ascii="Arial" w:hAnsi="Arial" w:cs="Arial"/>
          <w:color w:val="000000"/>
          <w:sz w:val="20"/>
        </w:rPr>
        <w:t>составляет</w:t>
      </w:r>
      <w:r w:rsidR="001E44E4" w:rsidRPr="00071A60">
        <w:rPr>
          <w:rFonts w:ascii="Arial" w:hAnsi="Arial" w:cs="Arial"/>
          <w:color w:val="000000"/>
          <w:sz w:val="20"/>
        </w:rPr>
        <w:t xml:space="preserve"> </w:t>
      </w:r>
      <w:r w:rsidRPr="00071A60">
        <w:rPr>
          <w:rFonts w:ascii="Arial" w:hAnsi="Arial" w:cs="Arial"/>
          <w:color w:val="000000"/>
          <w:sz w:val="20"/>
        </w:rPr>
        <w:t>373</w:t>
      </w:r>
      <w:r w:rsidR="001E44E4" w:rsidRPr="00071A60">
        <w:rPr>
          <w:rFonts w:ascii="Arial" w:hAnsi="Arial" w:cs="Arial"/>
          <w:color w:val="000000"/>
          <w:sz w:val="20"/>
        </w:rPr>
        <w:t xml:space="preserve"> </w:t>
      </w:r>
      <w:r w:rsidRPr="00071A60">
        <w:rPr>
          <w:rFonts w:ascii="Arial" w:hAnsi="Arial" w:cs="Arial"/>
          <w:color w:val="000000"/>
          <w:sz w:val="20"/>
        </w:rPr>
        <w:t>(триста</w:t>
      </w:r>
      <w:r w:rsidR="001E44E4" w:rsidRPr="00071A60">
        <w:rPr>
          <w:rFonts w:ascii="Arial" w:hAnsi="Arial" w:cs="Arial"/>
          <w:color w:val="000000"/>
          <w:sz w:val="20"/>
        </w:rPr>
        <w:t xml:space="preserve"> </w:t>
      </w:r>
      <w:r w:rsidRPr="00071A60">
        <w:rPr>
          <w:rFonts w:ascii="Arial" w:hAnsi="Arial" w:cs="Arial"/>
          <w:color w:val="000000"/>
          <w:sz w:val="20"/>
        </w:rPr>
        <w:t>семьдесят</w:t>
      </w:r>
      <w:r w:rsidR="001E44E4" w:rsidRPr="00071A60">
        <w:rPr>
          <w:rFonts w:ascii="Arial" w:hAnsi="Arial" w:cs="Arial"/>
          <w:color w:val="000000"/>
          <w:sz w:val="20"/>
        </w:rPr>
        <w:t xml:space="preserve"> </w:t>
      </w:r>
      <w:r w:rsidRPr="00071A60">
        <w:rPr>
          <w:rFonts w:ascii="Arial" w:hAnsi="Arial" w:cs="Arial"/>
          <w:color w:val="000000"/>
          <w:sz w:val="20"/>
        </w:rPr>
        <w:t>три)</w:t>
      </w:r>
      <w:r w:rsidR="001E44E4" w:rsidRPr="00071A60">
        <w:rPr>
          <w:rFonts w:ascii="Arial" w:hAnsi="Arial" w:cs="Arial"/>
          <w:color w:val="000000"/>
          <w:sz w:val="20"/>
        </w:rPr>
        <w:t xml:space="preserve"> </w:t>
      </w:r>
      <w:r w:rsidRPr="00071A60">
        <w:rPr>
          <w:rFonts w:ascii="Arial" w:hAnsi="Arial" w:cs="Arial"/>
          <w:color w:val="000000"/>
          <w:sz w:val="20"/>
        </w:rPr>
        <w:t>рубля</w:t>
      </w:r>
      <w:r w:rsidR="001E44E4" w:rsidRPr="00071A60">
        <w:rPr>
          <w:rFonts w:ascii="Arial" w:hAnsi="Arial" w:cs="Arial"/>
          <w:color w:val="000000"/>
          <w:sz w:val="20"/>
        </w:rPr>
        <w:t xml:space="preserve"> </w:t>
      </w:r>
      <w:r w:rsidRPr="00071A60">
        <w:rPr>
          <w:rFonts w:ascii="Arial" w:hAnsi="Arial" w:cs="Arial"/>
          <w:color w:val="000000"/>
          <w:sz w:val="20"/>
        </w:rPr>
        <w:t>08</w:t>
      </w:r>
      <w:r w:rsidR="001E44E4" w:rsidRPr="00071A60">
        <w:rPr>
          <w:rFonts w:ascii="Arial" w:hAnsi="Arial" w:cs="Arial"/>
          <w:color w:val="000000"/>
          <w:sz w:val="20"/>
        </w:rPr>
        <w:t xml:space="preserve"> </w:t>
      </w:r>
      <w:r w:rsidRPr="00071A60">
        <w:rPr>
          <w:rFonts w:ascii="Arial" w:hAnsi="Arial" w:cs="Arial"/>
          <w:color w:val="000000"/>
          <w:sz w:val="20"/>
        </w:rPr>
        <w:t>копеек.</w:t>
      </w:r>
      <w:r w:rsidR="001E44E4" w:rsidRPr="00071A60">
        <w:rPr>
          <w:rFonts w:ascii="Arial" w:hAnsi="Arial" w:cs="Arial"/>
          <w:color w:val="000000"/>
          <w:sz w:val="20"/>
        </w:rPr>
        <w:t xml:space="preserve"> </w:t>
      </w:r>
      <w:r w:rsidRPr="00071A60">
        <w:rPr>
          <w:rFonts w:ascii="Arial" w:hAnsi="Arial" w:cs="Arial"/>
          <w:color w:val="000000"/>
          <w:sz w:val="20"/>
        </w:rPr>
        <w:t>(1,2</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начального</w:t>
      </w:r>
      <w:r w:rsidR="001E44E4" w:rsidRPr="00071A60">
        <w:rPr>
          <w:rFonts w:ascii="Arial" w:hAnsi="Arial" w:cs="Arial"/>
          <w:color w:val="000000"/>
          <w:sz w:val="20"/>
        </w:rPr>
        <w:t xml:space="preserve"> </w:t>
      </w:r>
      <w:r w:rsidRPr="00071A60">
        <w:rPr>
          <w:rFonts w:ascii="Arial" w:hAnsi="Arial" w:cs="Arial"/>
          <w:color w:val="000000"/>
          <w:sz w:val="20"/>
        </w:rPr>
        <w:t>стоимости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Технические</w:t>
      </w:r>
      <w:r w:rsidR="001E44E4" w:rsidRPr="00071A60">
        <w:rPr>
          <w:rFonts w:ascii="Arial" w:hAnsi="Arial" w:cs="Arial"/>
          <w:bCs/>
          <w:color w:val="000000"/>
          <w:sz w:val="20"/>
        </w:rPr>
        <w:t xml:space="preserve"> </w:t>
      </w:r>
      <w:r w:rsidRPr="00071A60">
        <w:rPr>
          <w:rFonts w:ascii="Arial" w:hAnsi="Arial" w:cs="Arial"/>
          <w:bCs/>
          <w:color w:val="000000"/>
          <w:sz w:val="20"/>
        </w:rPr>
        <w:t>условия</w:t>
      </w:r>
      <w:r w:rsidR="001E44E4" w:rsidRPr="00071A60">
        <w:rPr>
          <w:rFonts w:ascii="Arial" w:hAnsi="Arial" w:cs="Arial"/>
          <w:bCs/>
          <w:color w:val="000000"/>
          <w:sz w:val="20"/>
        </w:rPr>
        <w:t xml:space="preserve"> </w:t>
      </w:r>
      <w:r w:rsidRPr="00071A60">
        <w:rPr>
          <w:rFonts w:ascii="Arial" w:hAnsi="Arial" w:cs="Arial"/>
          <w:bCs/>
          <w:color w:val="000000"/>
          <w:sz w:val="20"/>
        </w:rPr>
        <w:t>о</w:t>
      </w:r>
      <w:r w:rsidR="001E44E4" w:rsidRPr="00071A60">
        <w:rPr>
          <w:rFonts w:ascii="Arial" w:hAnsi="Arial" w:cs="Arial"/>
          <w:bCs/>
          <w:color w:val="000000"/>
          <w:sz w:val="20"/>
        </w:rPr>
        <w:t xml:space="preserve"> </w:t>
      </w:r>
      <w:r w:rsidRPr="00071A60">
        <w:rPr>
          <w:rFonts w:ascii="Arial" w:hAnsi="Arial" w:cs="Arial"/>
          <w:bCs/>
          <w:color w:val="000000"/>
          <w:sz w:val="20"/>
        </w:rPr>
        <w:t>возможности</w:t>
      </w:r>
      <w:r w:rsidR="001E44E4" w:rsidRPr="00071A60">
        <w:rPr>
          <w:rFonts w:ascii="Arial" w:hAnsi="Arial" w:cs="Arial"/>
          <w:bCs/>
          <w:color w:val="000000"/>
          <w:sz w:val="20"/>
        </w:rPr>
        <w:t xml:space="preserve"> </w:t>
      </w:r>
      <w:r w:rsidRPr="00071A60">
        <w:rPr>
          <w:rFonts w:ascii="Arial" w:hAnsi="Arial" w:cs="Arial"/>
          <w:bCs/>
          <w:color w:val="000000"/>
          <w:sz w:val="20"/>
        </w:rPr>
        <w:t>подключения</w:t>
      </w:r>
      <w:r w:rsidR="001E44E4" w:rsidRPr="00071A60">
        <w:rPr>
          <w:rFonts w:ascii="Arial" w:hAnsi="Arial" w:cs="Arial"/>
          <w:bCs/>
          <w:color w:val="000000"/>
          <w:sz w:val="20"/>
        </w:rPr>
        <w:t xml:space="preserve"> </w:t>
      </w:r>
      <w:r w:rsidRPr="00071A60">
        <w:rPr>
          <w:rFonts w:ascii="Arial" w:hAnsi="Arial" w:cs="Arial"/>
          <w:bCs/>
          <w:color w:val="000000"/>
          <w:sz w:val="20"/>
        </w:rPr>
        <w:t>(технологического</w:t>
      </w:r>
      <w:r w:rsidR="001E44E4" w:rsidRPr="00071A60">
        <w:rPr>
          <w:rFonts w:ascii="Arial" w:hAnsi="Arial" w:cs="Arial"/>
          <w:bCs/>
          <w:color w:val="000000"/>
          <w:sz w:val="20"/>
        </w:rPr>
        <w:t xml:space="preserve"> </w:t>
      </w:r>
      <w:r w:rsidRPr="00071A60">
        <w:rPr>
          <w:rFonts w:ascii="Arial" w:hAnsi="Arial" w:cs="Arial"/>
          <w:bCs/>
          <w:color w:val="000000"/>
          <w:sz w:val="20"/>
        </w:rPr>
        <w:t>присоединения)</w:t>
      </w:r>
      <w:r w:rsidR="001E44E4" w:rsidRPr="00071A60">
        <w:rPr>
          <w:rFonts w:ascii="Arial" w:hAnsi="Arial" w:cs="Arial"/>
          <w:bCs/>
          <w:color w:val="000000"/>
          <w:sz w:val="20"/>
        </w:rPr>
        <w:t xml:space="preserve"> </w:t>
      </w:r>
      <w:r w:rsidRPr="00071A60">
        <w:rPr>
          <w:rFonts w:ascii="Arial" w:hAnsi="Arial" w:cs="Arial"/>
          <w:bCs/>
          <w:color w:val="000000"/>
          <w:sz w:val="20"/>
        </w:rPr>
        <w:t>объектов</w:t>
      </w:r>
      <w:r w:rsidR="001E44E4" w:rsidRPr="00071A60">
        <w:rPr>
          <w:rFonts w:ascii="Arial" w:hAnsi="Arial" w:cs="Arial"/>
          <w:bCs/>
          <w:color w:val="000000"/>
          <w:sz w:val="20"/>
        </w:rPr>
        <w:t xml:space="preserve"> </w:t>
      </w:r>
      <w:r w:rsidRPr="00071A60">
        <w:rPr>
          <w:rFonts w:ascii="Arial" w:hAnsi="Arial" w:cs="Arial"/>
          <w:bCs/>
          <w:color w:val="000000"/>
          <w:sz w:val="20"/>
        </w:rPr>
        <w:t>капитального</w:t>
      </w:r>
      <w:r w:rsidR="001E44E4" w:rsidRPr="00071A60">
        <w:rPr>
          <w:rFonts w:ascii="Arial" w:hAnsi="Arial" w:cs="Arial"/>
          <w:bCs/>
          <w:color w:val="000000"/>
          <w:sz w:val="20"/>
        </w:rPr>
        <w:t xml:space="preserve"> </w:t>
      </w:r>
      <w:r w:rsidRPr="00071A60">
        <w:rPr>
          <w:rFonts w:ascii="Arial" w:hAnsi="Arial" w:cs="Arial"/>
          <w:bCs/>
          <w:color w:val="000000"/>
          <w:sz w:val="20"/>
        </w:rPr>
        <w:t>строительства</w:t>
      </w:r>
      <w:r w:rsidR="001E44E4" w:rsidRPr="00071A60">
        <w:rPr>
          <w:rFonts w:ascii="Arial" w:hAnsi="Arial" w:cs="Arial"/>
          <w:bCs/>
          <w:color w:val="000000"/>
          <w:sz w:val="20"/>
        </w:rPr>
        <w:t xml:space="preserve"> </w:t>
      </w:r>
      <w:r w:rsidRPr="00071A60">
        <w:rPr>
          <w:rFonts w:ascii="Arial" w:hAnsi="Arial" w:cs="Arial"/>
          <w:bCs/>
          <w:color w:val="000000"/>
          <w:sz w:val="20"/>
        </w:rPr>
        <w:t>к</w:t>
      </w:r>
      <w:r w:rsidR="001E44E4" w:rsidRPr="00071A60">
        <w:rPr>
          <w:rFonts w:ascii="Arial" w:hAnsi="Arial" w:cs="Arial"/>
          <w:bCs/>
          <w:color w:val="000000"/>
          <w:sz w:val="20"/>
        </w:rPr>
        <w:t xml:space="preserve"> </w:t>
      </w:r>
      <w:proofErr w:type="spellStart"/>
      <w:r w:rsidRPr="00071A60">
        <w:rPr>
          <w:rFonts w:ascii="Arial" w:hAnsi="Arial" w:cs="Arial"/>
          <w:bCs/>
          <w:color w:val="000000"/>
          <w:sz w:val="20"/>
        </w:rPr>
        <w:t>к</w:t>
      </w:r>
      <w:proofErr w:type="spellEnd"/>
      <w:r w:rsidR="001E44E4" w:rsidRPr="00071A60">
        <w:rPr>
          <w:rFonts w:ascii="Arial" w:hAnsi="Arial" w:cs="Arial"/>
          <w:bCs/>
          <w:color w:val="000000"/>
          <w:sz w:val="20"/>
        </w:rPr>
        <w:t xml:space="preserve"> </w:t>
      </w:r>
      <w:r w:rsidRPr="00071A60">
        <w:rPr>
          <w:rFonts w:ascii="Arial" w:hAnsi="Arial" w:cs="Arial"/>
          <w:bCs/>
          <w:color w:val="000000"/>
          <w:sz w:val="20"/>
        </w:rPr>
        <w:t>сетям</w:t>
      </w:r>
      <w:r w:rsidR="001E44E4" w:rsidRPr="00071A60">
        <w:rPr>
          <w:rFonts w:ascii="Arial" w:hAnsi="Arial" w:cs="Arial"/>
          <w:bCs/>
          <w:color w:val="000000"/>
          <w:sz w:val="20"/>
        </w:rPr>
        <w:t xml:space="preserve"> </w:t>
      </w:r>
      <w:r w:rsidRPr="00071A60">
        <w:rPr>
          <w:rFonts w:ascii="Arial" w:hAnsi="Arial" w:cs="Arial"/>
          <w:bCs/>
          <w:color w:val="000000"/>
          <w:sz w:val="20"/>
        </w:rPr>
        <w:t>газораспределения</w:t>
      </w:r>
      <w:r w:rsidR="001E44E4" w:rsidRPr="00071A60">
        <w:rPr>
          <w:rFonts w:ascii="Arial" w:hAnsi="Arial" w:cs="Arial"/>
          <w:bCs/>
          <w:color w:val="000000"/>
          <w:sz w:val="20"/>
        </w:rPr>
        <w:t xml:space="preserve"> </w:t>
      </w:r>
      <w:r w:rsidRPr="00071A60">
        <w:rPr>
          <w:rFonts w:ascii="Arial" w:hAnsi="Arial" w:cs="Arial"/>
          <w:bCs/>
          <w:color w:val="000000"/>
          <w:sz w:val="20"/>
        </w:rPr>
        <w:t>№1090</w:t>
      </w:r>
      <w:r w:rsidR="001E44E4" w:rsidRPr="00071A60">
        <w:rPr>
          <w:rFonts w:ascii="Arial" w:hAnsi="Arial" w:cs="Arial"/>
          <w:bCs/>
          <w:color w:val="000000"/>
          <w:sz w:val="20"/>
        </w:rPr>
        <w:t xml:space="preserve"> </w:t>
      </w:r>
      <w:r w:rsidRPr="00071A60">
        <w:rPr>
          <w:rFonts w:ascii="Arial" w:hAnsi="Arial" w:cs="Arial"/>
          <w:bCs/>
          <w:color w:val="000000"/>
          <w:sz w:val="20"/>
        </w:rPr>
        <w:t>от</w:t>
      </w:r>
      <w:r w:rsidR="001E44E4" w:rsidRPr="00071A60">
        <w:rPr>
          <w:rFonts w:ascii="Arial" w:hAnsi="Arial" w:cs="Arial"/>
          <w:bCs/>
          <w:color w:val="000000"/>
          <w:sz w:val="20"/>
        </w:rPr>
        <w:t xml:space="preserve"> </w:t>
      </w:r>
      <w:r w:rsidRPr="00071A60">
        <w:rPr>
          <w:rFonts w:ascii="Arial" w:hAnsi="Arial" w:cs="Arial"/>
          <w:bCs/>
          <w:color w:val="000000"/>
          <w:sz w:val="20"/>
        </w:rPr>
        <w:t>18.12.2023г.,</w:t>
      </w:r>
      <w:r w:rsidR="001E44E4" w:rsidRPr="00071A60">
        <w:rPr>
          <w:rFonts w:ascii="Arial" w:hAnsi="Arial" w:cs="Arial"/>
          <w:bCs/>
          <w:color w:val="000000"/>
          <w:sz w:val="20"/>
        </w:rPr>
        <w:t xml:space="preserve"> </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Технические</w:t>
      </w:r>
      <w:r w:rsidR="001E44E4" w:rsidRPr="00071A60">
        <w:rPr>
          <w:rFonts w:ascii="Arial" w:hAnsi="Arial" w:cs="Arial"/>
          <w:bCs/>
          <w:color w:val="000000"/>
          <w:sz w:val="20"/>
        </w:rPr>
        <w:t xml:space="preserve"> </w:t>
      </w:r>
      <w:r w:rsidRPr="00071A60">
        <w:rPr>
          <w:rFonts w:ascii="Arial" w:hAnsi="Arial" w:cs="Arial"/>
          <w:bCs/>
          <w:color w:val="000000"/>
          <w:sz w:val="20"/>
        </w:rPr>
        <w:t>условия</w:t>
      </w:r>
      <w:r w:rsidR="001E44E4" w:rsidRPr="00071A60">
        <w:rPr>
          <w:rFonts w:ascii="Arial" w:hAnsi="Arial" w:cs="Arial"/>
          <w:bCs/>
          <w:color w:val="000000"/>
          <w:sz w:val="20"/>
        </w:rPr>
        <w:t xml:space="preserve"> </w:t>
      </w:r>
      <w:r w:rsidRPr="00071A60">
        <w:rPr>
          <w:rFonts w:ascii="Arial" w:hAnsi="Arial" w:cs="Arial"/>
          <w:bCs/>
          <w:color w:val="000000"/>
          <w:sz w:val="20"/>
        </w:rPr>
        <w:t>о</w:t>
      </w:r>
      <w:r w:rsidR="001E44E4" w:rsidRPr="00071A60">
        <w:rPr>
          <w:rFonts w:ascii="Arial" w:hAnsi="Arial" w:cs="Arial"/>
          <w:bCs/>
          <w:color w:val="000000"/>
          <w:sz w:val="20"/>
        </w:rPr>
        <w:t xml:space="preserve"> </w:t>
      </w:r>
      <w:r w:rsidRPr="00071A60">
        <w:rPr>
          <w:rFonts w:ascii="Arial" w:hAnsi="Arial" w:cs="Arial"/>
          <w:bCs/>
          <w:color w:val="000000"/>
          <w:sz w:val="20"/>
        </w:rPr>
        <w:t>возможности</w:t>
      </w:r>
      <w:r w:rsidR="001E44E4" w:rsidRPr="00071A60">
        <w:rPr>
          <w:rFonts w:ascii="Arial" w:hAnsi="Arial" w:cs="Arial"/>
          <w:bCs/>
          <w:color w:val="000000"/>
          <w:sz w:val="20"/>
        </w:rPr>
        <w:t xml:space="preserve"> </w:t>
      </w:r>
      <w:r w:rsidRPr="00071A60">
        <w:rPr>
          <w:rFonts w:ascii="Arial" w:hAnsi="Arial" w:cs="Arial"/>
          <w:bCs/>
          <w:color w:val="000000"/>
          <w:sz w:val="20"/>
        </w:rPr>
        <w:t>подключения</w:t>
      </w:r>
      <w:r w:rsidR="001E44E4" w:rsidRPr="00071A60">
        <w:rPr>
          <w:rFonts w:ascii="Arial" w:hAnsi="Arial" w:cs="Arial"/>
          <w:bCs/>
          <w:color w:val="000000"/>
          <w:sz w:val="20"/>
        </w:rPr>
        <w:t xml:space="preserve"> </w:t>
      </w:r>
      <w:r w:rsidRPr="00071A60">
        <w:rPr>
          <w:rFonts w:ascii="Arial" w:hAnsi="Arial" w:cs="Arial"/>
          <w:bCs/>
          <w:color w:val="000000"/>
          <w:sz w:val="20"/>
        </w:rPr>
        <w:t>к</w:t>
      </w:r>
      <w:r w:rsidR="001E44E4" w:rsidRPr="00071A60">
        <w:rPr>
          <w:rFonts w:ascii="Arial" w:hAnsi="Arial" w:cs="Arial"/>
          <w:bCs/>
          <w:color w:val="000000"/>
          <w:sz w:val="20"/>
        </w:rPr>
        <w:t xml:space="preserve"> </w:t>
      </w:r>
      <w:r w:rsidRPr="00071A60">
        <w:rPr>
          <w:rFonts w:ascii="Arial" w:hAnsi="Arial" w:cs="Arial"/>
          <w:bCs/>
          <w:color w:val="000000"/>
          <w:sz w:val="20"/>
        </w:rPr>
        <w:t>сетям</w:t>
      </w:r>
      <w:r w:rsidR="001E44E4" w:rsidRPr="00071A60">
        <w:rPr>
          <w:rFonts w:ascii="Arial" w:hAnsi="Arial" w:cs="Arial"/>
          <w:bCs/>
          <w:color w:val="000000"/>
          <w:sz w:val="20"/>
        </w:rPr>
        <w:t xml:space="preserve"> </w:t>
      </w:r>
      <w:r w:rsidRPr="00071A60">
        <w:rPr>
          <w:rFonts w:ascii="Arial" w:hAnsi="Arial" w:cs="Arial"/>
          <w:bCs/>
          <w:color w:val="000000"/>
          <w:sz w:val="20"/>
        </w:rPr>
        <w:t>водоснабжения</w:t>
      </w:r>
      <w:r w:rsidR="001E44E4" w:rsidRPr="00071A60">
        <w:rPr>
          <w:rFonts w:ascii="Arial" w:hAnsi="Arial" w:cs="Arial"/>
          <w:bCs/>
          <w:color w:val="000000"/>
          <w:sz w:val="20"/>
        </w:rPr>
        <w:t xml:space="preserve"> </w:t>
      </w:r>
      <w:r w:rsidRPr="00071A60">
        <w:rPr>
          <w:rFonts w:ascii="Arial" w:hAnsi="Arial" w:cs="Arial"/>
          <w:bCs/>
          <w:color w:val="000000"/>
          <w:sz w:val="20"/>
        </w:rPr>
        <w:t>от</w:t>
      </w:r>
      <w:r w:rsidR="001E44E4" w:rsidRPr="00071A60">
        <w:rPr>
          <w:rFonts w:ascii="Arial" w:hAnsi="Arial" w:cs="Arial"/>
          <w:bCs/>
          <w:color w:val="000000"/>
          <w:sz w:val="20"/>
        </w:rPr>
        <w:t xml:space="preserve"> </w:t>
      </w:r>
      <w:r w:rsidRPr="00071A60">
        <w:rPr>
          <w:rFonts w:ascii="Arial" w:hAnsi="Arial" w:cs="Arial"/>
          <w:bCs/>
          <w:color w:val="000000"/>
          <w:sz w:val="20"/>
        </w:rPr>
        <w:t>22.12.2023г.,</w:t>
      </w:r>
      <w:r w:rsidR="001E44E4" w:rsidRPr="00071A60">
        <w:rPr>
          <w:rFonts w:ascii="Arial" w:hAnsi="Arial" w:cs="Arial"/>
          <w:bCs/>
          <w:color w:val="000000"/>
          <w:sz w:val="20"/>
        </w:rPr>
        <w:t xml:space="preserve"> </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Параметры</w:t>
      </w:r>
      <w:r w:rsidR="001E44E4" w:rsidRPr="00071A60">
        <w:rPr>
          <w:rFonts w:ascii="Arial" w:hAnsi="Arial" w:cs="Arial"/>
          <w:bCs/>
          <w:color w:val="000000"/>
          <w:sz w:val="20"/>
        </w:rPr>
        <w:t xml:space="preserve"> </w:t>
      </w:r>
      <w:r w:rsidRPr="00071A60">
        <w:rPr>
          <w:rFonts w:ascii="Arial" w:hAnsi="Arial" w:cs="Arial"/>
          <w:bCs/>
          <w:color w:val="000000"/>
          <w:sz w:val="20"/>
        </w:rPr>
        <w:t>строительства:</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lastRenderedPageBreak/>
        <w:t>-</w:t>
      </w:r>
      <w:r w:rsidR="001E44E4" w:rsidRPr="00071A60">
        <w:rPr>
          <w:rFonts w:ascii="Arial" w:hAnsi="Arial" w:cs="Arial"/>
          <w:bCs/>
          <w:color w:val="000000"/>
          <w:sz w:val="20"/>
        </w:rPr>
        <w:t xml:space="preserve"> </w:t>
      </w:r>
      <w:r w:rsidRPr="00071A60">
        <w:rPr>
          <w:rFonts w:ascii="Arial" w:hAnsi="Arial" w:cs="Arial"/>
          <w:bCs/>
          <w:color w:val="000000"/>
          <w:sz w:val="20"/>
        </w:rPr>
        <w:t>минимальные</w:t>
      </w:r>
      <w:r w:rsidR="001E44E4" w:rsidRPr="00071A60">
        <w:rPr>
          <w:rFonts w:ascii="Arial" w:hAnsi="Arial" w:cs="Arial"/>
          <w:bCs/>
          <w:color w:val="000000"/>
          <w:sz w:val="20"/>
        </w:rPr>
        <w:t xml:space="preserve"> </w:t>
      </w:r>
      <w:r w:rsidRPr="00071A60">
        <w:rPr>
          <w:rFonts w:ascii="Arial" w:hAnsi="Arial" w:cs="Arial"/>
          <w:bCs/>
          <w:color w:val="000000"/>
          <w:sz w:val="20"/>
        </w:rPr>
        <w:t>отступы</w:t>
      </w:r>
      <w:r w:rsidR="001E44E4" w:rsidRPr="00071A60">
        <w:rPr>
          <w:rFonts w:ascii="Arial" w:hAnsi="Arial" w:cs="Arial"/>
          <w:bCs/>
          <w:color w:val="000000"/>
          <w:sz w:val="20"/>
        </w:rPr>
        <w:t xml:space="preserve"> </w:t>
      </w:r>
      <w:r w:rsidRPr="00071A60">
        <w:rPr>
          <w:rFonts w:ascii="Arial" w:hAnsi="Arial" w:cs="Arial"/>
          <w:bCs/>
          <w:color w:val="000000"/>
          <w:sz w:val="20"/>
        </w:rPr>
        <w:t>от</w:t>
      </w:r>
      <w:r w:rsidR="001E44E4" w:rsidRPr="00071A60">
        <w:rPr>
          <w:rFonts w:ascii="Arial" w:hAnsi="Arial" w:cs="Arial"/>
          <w:bCs/>
          <w:color w:val="000000"/>
          <w:sz w:val="20"/>
        </w:rPr>
        <w:t xml:space="preserve"> </w:t>
      </w:r>
      <w:r w:rsidRPr="00071A60">
        <w:rPr>
          <w:rFonts w:ascii="Arial" w:hAnsi="Arial" w:cs="Arial"/>
          <w:bCs/>
          <w:color w:val="000000"/>
          <w:sz w:val="20"/>
        </w:rPr>
        <w:t>границ</w:t>
      </w:r>
      <w:r w:rsidR="001E44E4" w:rsidRPr="00071A60">
        <w:rPr>
          <w:rFonts w:ascii="Arial" w:hAnsi="Arial" w:cs="Arial"/>
          <w:bCs/>
          <w:color w:val="000000"/>
          <w:sz w:val="20"/>
        </w:rPr>
        <w:t xml:space="preserve"> </w:t>
      </w:r>
      <w:r w:rsidRPr="00071A60">
        <w:rPr>
          <w:rFonts w:ascii="Arial" w:hAnsi="Arial" w:cs="Arial"/>
          <w:bCs/>
          <w:color w:val="000000"/>
          <w:sz w:val="20"/>
        </w:rPr>
        <w:t>земельных</w:t>
      </w:r>
      <w:r w:rsidR="001E44E4" w:rsidRPr="00071A60">
        <w:rPr>
          <w:rFonts w:ascii="Arial" w:hAnsi="Arial" w:cs="Arial"/>
          <w:bCs/>
          <w:color w:val="000000"/>
          <w:sz w:val="20"/>
        </w:rPr>
        <w:t xml:space="preserve"> </w:t>
      </w:r>
      <w:r w:rsidRPr="00071A60">
        <w:rPr>
          <w:rFonts w:ascii="Arial" w:hAnsi="Arial" w:cs="Arial"/>
          <w:bCs/>
          <w:color w:val="000000"/>
          <w:sz w:val="20"/>
        </w:rPr>
        <w:t>участков,</w:t>
      </w:r>
      <w:r w:rsidR="001E44E4" w:rsidRPr="00071A60">
        <w:rPr>
          <w:rFonts w:ascii="Arial" w:hAnsi="Arial" w:cs="Arial"/>
          <w:bCs/>
          <w:color w:val="000000"/>
          <w:sz w:val="20"/>
        </w:rPr>
        <w:t xml:space="preserve"> </w:t>
      </w:r>
      <w:r w:rsidRPr="00071A60">
        <w:rPr>
          <w:rFonts w:ascii="Arial" w:hAnsi="Arial" w:cs="Arial"/>
          <w:bCs/>
          <w:color w:val="000000"/>
          <w:sz w:val="20"/>
        </w:rPr>
        <w:t>за</w:t>
      </w:r>
      <w:r w:rsidR="001E44E4" w:rsidRPr="00071A60">
        <w:rPr>
          <w:rFonts w:ascii="Arial" w:hAnsi="Arial" w:cs="Arial"/>
          <w:bCs/>
          <w:color w:val="000000"/>
          <w:sz w:val="20"/>
        </w:rPr>
        <w:t xml:space="preserve"> </w:t>
      </w:r>
      <w:r w:rsidRPr="00071A60">
        <w:rPr>
          <w:rFonts w:ascii="Arial" w:hAnsi="Arial" w:cs="Arial"/>
          <w:bCs/>
          <w:color w:val="000000"/>
          <w:sz w:val="20"/>
        </w:rPr>
        <w:t>пределами</w:t>
      </w:r>
      <w:r w:rsidR="001E44E4" w:rsidRPr="00071A60">
        <w:rPr>
          <w:rFonts w:ascii="Arial" w:hAnsi="Arial" w:cs="Arial"/>
          <w:bCs/>
          <w:color w:val="000000"/>
          <w:sz w:val="20"/>
        </w:rPr>
        <w:t xml:space="preserve"> </w:t>
      </w:r>
      <w:r w:rsidRPr="00071A60">
        <w:rPr>
          <w:rFonts w:ascii="Arial" w:hAnsi="Arial" w:cs="Arial"/>
          <w:bCs/>
          <w:color w:val="000000"/>
          <w:sz w:val="20"/>
        </w:rPr>
        <w:t>которых</w:t>
      </w:r>
      <w:r w:rsidR="001E44E4" w:rsidRPr="00071A60">
        <w:rPr>
          <w:rFonts w:ascii="Arial" w:hAnsi="Arial" w:cs="Arial"/>
          <w:bCs/>
          <w:color w:val="000000"/>
          <w:sz w:val="20"/>
        </w:rPr>
        <w:t xml:space="preserve"> </w:t>
      </w:r>
      <w:r w:rsidRPr="00071A60">
        <w:rPr>
          <w:rFonts w:ascii="Arial" w:hAnsi="Arial" w:cs="Arial"/>
          <w:bCs/>
          <w:color w:val="000000"/>
          <w:sz w:val="20"/>
        </w:rPr>
        <w:t>запрещено</w:t>
      </w:r>
      <w:r w:rsidR="001E44E4" w:rsidRPr="00071A60">
        <w:rPr>
          <w:rFonts w:ascii="Arial" w:hAnsi="Arial" w:cs="Arial"/>
          <w:bCs/>
          <w:color w:val="000000"/>
          <w:sz w:val="20"/>
        </w:rPr>
        <w:t xml:space="preserve"> </w:t>
      </w:r>
      <w:r w:rsidRPr="00071A60">
        <w:rPr>
          <w:rFonts w:ascii="Arial" w:hAnsi="Arial" w:cs="Arial"/>
          <w:bCs/>
          <w:color w:val="000000"/>
          <w:sz w:val="20"/>
        </w:rPr>
        <w:t>строительство</w:t>
      </w:r>
      <w:r w:rsidR="001E44E4" w:rsidRPr="00071A60">
        <w:rPr>
          <w:rFonts w:ascii="Arial" w:hAnsi="Arial" w:cs="Arial"/>
          <w:bCs/>
          <w:color w:val="000000"/>
          <w:sz w:val="20"/>
        </w:rPr>
        <w:t xml:space="preserve"> </w:t>
      </w:r>
      <w:r w:rsidRPr="00071A60">
        <w:rPr>
          <w:rFonts w:ascii="Arial" w:hAnsi="Arial" w:cs="Arial"/>
          <w:bCs/>
          <w:color w:val="000000"/>
          <w:sz w:val="20"/>
        </w:rPr>
        <w:t>зданий,</w:t>
      </w:r>
      <w:r w:rsidR="001E44E4" w:rsidRPr="00071A60">
        <w:rPr>
          <w:rFonts w:ascii="Arial" w:hAnsi="Arial" w:cs="Arial"/>
          <w:bCs/>
          <w:color w:val="000000"/>
          <w:sz w:val="20"/>
        </w:rPr>
        <w:t xml:space="preserve"> </w:t>
      </w:r>
      <w:r w:rsidRPr="00071A60">
        <w:rPr>
          <w:rFonts w:ascii="Arial" w:hAnsi="Arial" w:cs="Arial"/>
          <w:bCs/>
          <w:color w:val="000000"/>
          <w:sz w:val="20"/>
        </w:rPr>
        <w:t>строений,</w:t>
      </w:r>
      <w:r w:rsidR="001E44E4" w:rsidRPr="00071A60">
        <w:rPr>
          <w:rFonts w:ascii="Arial" w:hAnsi="Arial" w:cs="Arial"/>
          <w:bCs/>
          <w:color w:val="000000"/>
          <w:sz w:val="20"/>
        </w:rPr>
        <w:t xml:space="preserve"> </w:t>
      </w:r>
      <w:r w:rsidRPr="00071A60">
        <w:rPr>
          <w:rFonts w:ascii="Arial" w:hAnsi="Arial" w:cs="Arial"/>
          <w:bCs/>
          <w:color w:val="000000"/>
          <w:sz w:val="20"/>
        </w:rPr>
        <w:t>сооружений:</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до</w:t>
      </w:r>
      <w:r w:rsidR="001E44E4" w:rsidRPr="00071A60">
        <w:rPr>
          <w:rFonts w:ascii="Arial" w:hAnsi="Arial" w:cs="Arial"/>
          <w:bCs/>
          <w:color w:val="000000"/>
          <w:sz w:val="20"/>
        </w:rPr>
        <w:t xml:space="preserve"> </w:t>
      </w:r>
      <w:r w:rsidRPr="00071A60">
        <w:rPr>
          <w:rFonts w:ascii="Arial" w:hAnsi="Arial" w:cs="Arial"/>
          <w:bCs/>
          <w:color w:val="000000"/>
          <w:sz w:val="20"/>
        </w:rPr>
        <w:t>усадебного,</w:t>
      </w:r>
      <w:r w:rsidR="001E44E4" w:rsidRPr="00071A60">
        <w:rPr>
          <w:rFonts w:ascii="Arial" w:hAnsi="Arial" w:cs="Arial"/>
          <w:bCs/>
          <w:color w:val="000000"/>
          <w:sz w:val="20"/>
        </w:rPr>
        <w:t xml:space="preserve"> </w:t>
      </w:r>
      <w:r w:rsidRPr="00071A60">
        <w:rPr>
          <w:rFonts w:ascii="Arial" w:hAnsi="Arial" w:cs="Arial"/>
          <w:bCs/>
          <w:color w:val="000000"/>
          <w:sz w:val="20"/>
        </w:rPr>
        <w:t>одно-,</w:t>
      </w:r>
      <w:r w:rsidR="001E44E4" w:rsidRPr="00071A60">
        <w:rPr>
          <w:rFonts w:ascii="Arial" w:hAnsi="Arial" w:cs="Arial"/>
          <w:bCs/>
          <w:color w:val="000000"/>
          <w:sz w:val="20"/>
        </w:rPr>
        <w:t xml:space="preserve"> </w:t>
      </w:r>
      <w:r w:rsidRPr="00071A60">
        <w:rPr>
          <w:rFonts w:ascii="Arial" w:hAnsi="Arial" w:cs="Arial"/>
          <w:bCs/>
          <w:color w:val="000000"/>
          <w:sz w:val="20"/>
        </w:rPr>
        <w:t>двухквартирного</w:t>
      </w:r>
      <w:r w:rsidR="001E44E4" w:rsidRPr="00071A60">
        <w:rPr>
          <w:rFonts w:ascii="Arial" w:hAnsi="Arial" w:cs="Arial"/>
          <w:bCs/>
          <w:color w:val="000000"/>
          <w:sz w:val="20"/>
        </w:rPr>
        <w:t xml:space="preserve"> </w:t>
      </w:r>
      <w:r w:rsidRPr="00071A60">
        <w:rPr>
          <w:rFonts w:ascii="Arial" w:hAnsi="Arial" w:cs="Arial"/>
          <w:bCs/>
          <w:color w:val="000000"/>
          <w:sz w:val="20"/>
        </w:rPr>
        <w:t>дома</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3</w:t>
      </w:r>
      <w:r w:rsidR="001E44E4" w:rsidRPr="00071A60">
        <w:rPr>
          <w:rFonts w:ascii="Arial" w:hAnsi="Arial" w:cs="Arial"/>
          <w:bCs/>
          <w:color w:val="000000"/>
          <w:sz w:val="20"/>
        </w:rPr>
        <w:t xml:space="preserve"> </w:t>
      </w:r>
      <w:r w:rsidRPr="00071A60">
        <w:rPr>
          <w:rFonts w:ascii="Arial" w:hAnsi="Arial" w:cs="Arial"/>
          <w:bCs/>
          <w:color w:val="000000"/>
          <w:sz w:val="20"/>
        </w:rPr>
        <w:t>м;</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до</w:t>
      </w:r>
      <w:r w:rsidR="001E44E4" w:rsidRPr="00071A60">
        <w:rPr>
          <w:rFonts w:ascii="Arial" w:hAnsi="Arial" w:cs="Arial"/>
          <w:bCs/>
          <w:color w:val="000000"/>
          <w:sz w:val="20"/>
        </w:rPr>
        <w:t xml:space="preserve"> </w:t>
      </w:r>
      <w:r w:rsidRPr="00071A60">
        <w:rPr>
          <w:rFonts w:ascii="Arial" w:hAnsi="Arial" w:cs="Arial"/>
          <w:bCs/>
          <w:color w:val="000000"/>
          <w:sz w:val="20"/>
        </w:rPr>
        <w:t>построек</w:t>
      </w:r>
      <w:r w:rsidR="001E44E4" w:rsidRPr="00071A60">
        <w:rPr>
          <w:rFonts w:ascii="Arial" w:hAnsi="Arial" w:cs="Arial"/>
          <w:bCs/>
          <w:color w:val="000000"/>
          <w:sz w:val="20"/>
        </w:rPr>
        <w:t xml:space="preserve"> </w:t>
      </w:r>
      <w:r w:rsidRPr="00071A60">
        <w:rPr>
          <w:rFonts w:ascii="Arial" w:hAnsi="Arial" w:cs="Arial"/>
          <w:bCs/>
          <w:color w:val="000000"/>
          <w:sz w:val="20"/>
        </w:rPr>
        <w:t>для</w:t>
      </w:r>
      <w:r w:rsidR="001E44E4" w:rsidRPr="00071A60">
        <w:rPr>
          <w:rFonts w:ascii="Arial" w:hAnsi="Arial" w:cs="Arial"/>
          <w:bCs/>
          <w:color w:val="000000"/>
          <w:sz w:val="20"/>
        </w:rPr>
        <w:t xml:space="preserve"> </w:t>
      </w:r>
      <w:r w:rsidRPr="00071A60">
        <w:rPr>
          <w:rFonts w:ascii="Arial" w:hAnsi="Arial" w:cs="Arial"/>
          <w:bCs/>
          <w:color w:val="000000"/>
          <w:sz w:val="20"/>
        </w:rPr>
        <w:t>содержания</w:t>
      </w:r>
      <w:r w:rsidR="001E44E4" w:rsidRPr="00071A60">
        <w:rPr>
          <w:rFonts w:ascii="Arial" w:hAnsi="Arial" w:cs="Arial"/>
          <w:bCs/>
          <w:color w:val="000000"/>
          <w:sz w:val="20"/>
        </w:rPr>
        <w:t xml:space="preserve"> </w:t>
      </w:r>
      <w:r w:rsidRPr="00071A60">
        <w:rPr>
          <w:rFonts w:ascii="Arial" w:hAnsi="Arial" w:cs="Arial"/>
          <w:bCs/>
          <w:color w:val="000000"/>
          <w:sz w:val="20"/>
        </w:rPr>
        <w:t>скота</w:t>
      </w:r>
      <w:r w:rsidR="001E44E4" w:rsidRPr="00071A60">
        <w:rPr>
          <w:rFonts w:ascii="Arial" w:hAnsi="Arial" w:cs="Arial"/>
          <w:bCs/>
          <w:color w:val="000000"/>
          <w:sz w:val="20"/>
        </w:rPr>
        <w:t xml:space="preserve"> </w:t>
      </w:r>
      <w:r w:rsidRPr="00071A60">
        <w:rPr>
          <w:rFonts w:ascii="Arial" w:hAnsi="Arial" w:cs="Arial"/>
          <w:bCs/>
          <w:color w:val="000000"/>
          <w:sz w:val="20"/>
        </w:rPr>
        <w:t>и</w:t>
      </w:r>
      <w:r w:rsidR="001E44E4" w:rsidRPr="00071A60">
        <w:rPr>
          <w:rFonts w:ascii="Arial" w:hAnsi="Arial" w:cs="Arial"/>
          <w:bCs/>
          <w:color w:val="000000"/>
          <w:sz w:val="20"/>
        </w:rPr>
        <w:t xml:space="preserve"> </w:t>
      </w:r>
      <w:r w:rsidRPr="00071A60">
        <w:rPr>
          <w:rFonts w:ascii="Arial" w:hAnsi="Arial" w:cs="Arial"/>
          <w:bCs/>
          <w:color w:val="000000"/>
          <w:sz w:val="20"/>
        </w:rPr>
        <w:t>птицы</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4</w:t>
      </w:r>
      <w:r w:rsidR="001E44E4" w:rsidRPr="00071A60">
        <w:rPr>
          <w:rFonts w:ascii="Arial" w:hAnsi="Arial" w:cs="Arial"/>
          <w:bCs/>
          <w:color w:val="000000"/>
          <w:sz w:val="20"/>
        </w:rPr>
        <w:t xml:space="preserve"> </w:t>
      </w:r>
      <w:r w:rsidRPr="00071A60">
        <w:rPr>
          <w:rFonts w:ascii="Arial" w:hAnsi="Arial" w:cs="Arial"/>
          <w:bCs/>
          <w:color w:val="000000"/>
          <w:sz w:val="20"/>
        </w:rPr>
        <w:t>м;</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до</w:t>
      </w:r>
      <w:r w:rsidR="001E44E4" w:rsidRPr="00071A60">
        <w:rPr>
          <w:rFonts w:ascii="Arial" w:hAnsi="Arial" w:cs="Arial"/>
          <w:bCs/>
          <w:color w:val="000000"/>
          <w:sz w:val="20"/>
        </w:rPr>
        <w:t xml:space="preserve"> </w:t>
      </w:r>
      <w:r w:rsidRPr="00071A60">
        <w:rPr>
          <w:rFonts w:ascii="Arial" w:hAnsi="Arial" w:cs="Arial"/>
          <w:bCs/>
          <w:color w:val="000000"/>
          <w:sz w:val="20"/>
        </w:rPr>
        <w:t>других</w:t>
      </w:r>
      <w:r w:rsidR="001E44E4" w:rsidRPr="00071A60">
        <w:rPr>
          <w:rFonts w:ascii="Arial" w:hAnsi="Arial" w:cs="Arial"/>
          <w:bCs/>
          <w:color w:val="000000"/>
          <w:sz w:val="20"/>
        </w:rPr>
        <w:t xml:space="preserve"> </w:t>
      </w:r>
      <w:r w:rsidRPr="00071A60">
        <w:rPr>
          <w:rFonts w:ascii="Arial" w:hAnsi="Arial" w:cs="Arial"/>
          <w:bCs/>
          <w:color w:val="000000"/>
          <w:sz w:val="20"/>
        </w:rPr>
        <w:t>построек</w:t>
      </w:r>
      <w:r w:rsidR="001E44E4" w:rsidRPr="00071A60">
        <w:rPr>
          <w:rFonts w:ascii="Arial" w:hAnsi="Arial" w:cs="Arial"/>
          <w:bCs/>
          <w:color w:val="000000"/>
          <w:sz w:val="20"/>
        </w:rPr>
        <w:t xml:space="preserve"> </w:t>
      </w:r>
      <w:r w:rsidRPr="00071A60">
        <w:rPr>
          <w:rFonts w:ascii="Arial" w:hAnsi="Arial" w:cs="Arial"/>
          <w:bCs/>
          <w:color w:val="000000"/>
          <w:sz w:val="20"/>
        </w:rPr>
        <w:t>(бани,</w:t>
      </w:r>
      <w:r w:rsidR="001E44E4" w:rsidRPr="00071A60">
        <w:rPr>
          <w:rFonts w:ascii="Arial" w:hAnsi="Arial" w:cs="Arial"/>
          <w:bCs/>
          <w:color w:val="000000"/>
          <w:sz w:val="20"/>
        </w:rPr>
        <w:t xml:space="preserve"> </w:t>
      </w:r>
      <w:r w:rsidRPr="00071A60">
        <w:rPr>
          <w:rFonts w:ascii="Arial" w:hAnsi="Arial" w:cs="Arial"/>
          <w:bCs/>
          <w:color w:val="000000"/>
          <w:sz w:val="20"/>
        </w:rPr>
        <w:t>автостоянки</w:t>
      </w:r>
      <w:r w:rsidR="001E44E4" w:rsidRPr="00071A60">
        <w:rPr>
          <w:rFonts w:ascii="Arial" w:hAnsi="Arial" w:cs="Arial"/>
          <w:bCs/>
          <w:color w:val="000000"/>
          <w:sz w:val="20"/>
        </w:rPr>
        <w:t xml:space="preserve"> </w:t>
      </w:r>
      <w:r w:rsidRPr="00071A60">
        <w:rPr>
          <w:rFonts w:ascii="Arial" w:hAnsi="Arial" w:cs="Arial"/>
          <w:bCs/>
          <w:color w:val="000000"/>
          <w:sz w:val="20"/>
        </w:rPr>
        <w:t>и</w:t>
      </w:r>
      <w:r w:rsidR="001E44E4" w:rsidRPr="00071A60">
        <w:rPr>
          <w:rFonts w:ascii="Arial" w:hAnsi="Arial" w:cs="Arial"/>
          <w:bCs/>
          <w:color w:val="000000"/>
          <w:sz w:val="20"/>
        </w:rPr>
        <w:t xml:space="preserve"> </w:t>
      </w:r>
      <w:r w:rsidRPr="00071A60">
        <w:rPr>
          <w:rFonts w:ascii="Arial" w:hAnsi="Arial" w:cs="Arial"/>
          <w:bCs/>
          <w:color w:val="000000"/>
          <w:sz w:val="20"/>
        </w:rPr>
        <w:t>др.)</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1</w:t>
      </w:r>
      <w:r w:rsidR="001E44E4" w:rsidRPr="00071A60">
        <w:rPr>
          <w:rFonts w:ascii="Arial" w:hAnsi="Arial" w:cs="Arial"/>
          <w:bCs/>
          <w:color w:val="000000"/>
          <w:sz w:val="20"/>
        </w:rPr>
        <w:t xml:space="preserve"> </w:t>
      </w:r>
      <w:r w:rsidRPr="00071A60">
        <w:rPr>
          <w:rFonts w:ascii="Arial" w:hAnsi="Arial" w:cs="Arial"/>
          <w:bCs/>
          <w:color w:val="000000"/>
          <w:sz w:val="20"/>
        </w:rPr>
        <w:t>м;</w:t>
      </w:r>
      <w:r w:rsidR="001E44E4" w:rsidRPr="00071A60">
        <w:rPr>
          <w:rFonts w:ascii="Arial" w:hAnsi="Arial" w:cs="Arial"/>
          <w:bCs/>
          <w:color w:val="000000"/>
          <w:sz w:val="20"/>
        </w:rPr>
        <w:t xml:space="preserve"> </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предельное</w:t>
      </w:r>
      <w:r w:rsidR="001E44E4" w:rsidRPr="00071A60">
        <w:rPr>
          <w:rFonts w:ascii="Arial" w:hAnsi="Arial" w:cs="Arial"/>
          <w:bCs/>
          <w:color w:val="000000"/>
          <w:sz w:val="20"/>
        </w:rPr>
        <w:t xml:space="preserve"> </w:t>
      </w:r>
      <w:r w:rsidRPr="00071A60">
        <w:rPr>
          <w:rFonts w:ascii="Arial" w:hAnsi="Arial" w:cs="Arial"/>
          <w:bCs/>
          <w:color w:val="000000"/>
          <w:sz w:val="20"/>
        </w:rPr>
        <w:t>количество</w:t>
      </w:r>
      <w:r w:rsidR="001E44E4" w:rsidRPr="00071A60">
        <w:rPr>
          <w:rFonts w:ascii="Arial" w:hAnsi="Arial" w:cs="Arial"/>
          <w:bCs/>
          <w:color w:val="000000"/>
          <w:sz w:val="20"/>
        </w:rPr>
        <w:t xml:space="preserve"> </w:t>
      </w:r>
      <w:r w:rsidRPr="00071A60">
        <w:rPr>
          <w:rFonts w:ascii="Arial" w:hAnsi="Arial" w:cs="Arial"/>
          <w:bCs/>
          <w:color w:val="000000"/>
          <w:sz w:val="20"/>
        </w:rPr>
        <w:t>этажей</w:t>
      </w:r>
      <w:r w:rsidR="001E44E4" w:rsidRPr="00071A60">
        <w:rPr>
          <w:rFonts w:ascii="Arial" w:hAnsi="Arial" w:cs="Arial"/>
          <w:bCs/>
          <w:color w:val="000000"/>
          <w:sz w:val="20"/>
        </w:rPr>
        <w:t xml:space="preserve"> </w:t>
      </w:r>
      <w:r w:rsidRPr="00071A60">
        <w:rPr>
          <w:rFonts w:ascii="Arial" w:hAnsi="Arial" w:cs="Arial"/>
          <w:bCs/>
          <w:color w:val="000000"/>
          <w:sz w:val="20"/>
        </w:rPr>
        <w:t>(или</w:t>
      </w:r>
      <w:r w:rsidR="001E44E4" w:rsidRPr="00071A60">
        <w:rPr>
          <w:rFonts w:ascii="Arial" w:hAnsi="Arial" w:cs="Arial"/>
          <w:bCs/>
          <w:color w:val="000000"/>
          <w:sz w:val="20"/>
        </w:rPr>
        <w:t xml:space="preserve"> </w:t>
      </w:r>
      <w:r w:rsidRPr="00071A60">
        <w:rPr>
          <w:rFonts w:ascii="Arial" w:hAnsi="Arial" w:cs="Arial"/>
          <w:bCs/>
          <w:color w:val="000000"/>
          <w:sz w:val="20"/>
        </w:rPr>
        <w:t>предельная</w:t>
      </w:r>
      <w:r w:rsidR="001E44E4" w:rsidRPr="00071A60">
        <w:rPr>
          <w:rFonts w:ascii="Arial" w:hAnsi="Arial" w:cs="Arial"/>
          <w:bCs/>
          <w:color w:val="000000"/>
          <w:sz w:val="20"/>
        </w:rPr>
        <w:t xml:space="preserve"> </w:t>
      </w:r>
      <w:r w:rsidRPr="00071A60">
        <w:rPr>
          <w:rFonts w:ascii="Arial" w:hAnsi="Arial" w:cs="Arial"/>
          <w:bCs/>
          <w:color w:val="000000"/>
          <w:sz w:val="20"/>
        </w:rPr>
        <w:t>высота)</w:t>
      </w:r>
      <w:r w:rsidR="001E44E4" w:rsidRPr="00071A60">
        <w:rPr>
          <w:rFonts w:ascii="Arial" w:hAnsi="Arial" w:cs="Arial"/>
          <w:bCs/>
          <w:color w:val="000000"/>
          <w:sz w:val="20"/>
        </w:rPr>
        <w:t xml:space="preserve"> </w:t>
      </w:r>
      <w:r w:rsidRPr="00071A60">
        <w:rPr>
          <w:rFonts w:ascii="Arial" w:hAnsi="Arial" w:cs="Arial"/>
          <w:bCs/>
          <w:color w:val="000000"/>
          <w:sz w:val="20"/>
        </w:rPr>
        <w:t>зданий,</w:t>
      </w:r>
      <w:r w:rsidR="001E44E4" w:rsidRPr="00071A60">
        <w:rPr>
          <w:rFonts w:ascii="Arial" w:hAnsi="Arial" w:cs="Arial"/>
          <w:bCs/>
          <w:color w:val="000000"/>
          <w:sz w:val="20"/>
        </w:rPr>
        <w:t xml:space="preserve"> </w:t>
      </w:r>
      <w:r w:rsidRPr="00071A60">
        <w:rPr>
          <w:rFonts w:ascii="Arial" w:hAnsi="Arial" w:cs="Arial"/>
          <w:bCs/>
          <w:color w:val="000000"/>
          <w:sz w:val="20"/>
        </w:rPr>
        <w:t>строений,</w:t>
      </w:r>
      <w:r w:rsidR="001E44E4" w:rsidRPr="00071A60">
        <w:rPr>
          <w:rFonts w:ascii="Arial" w:hAnsi="Arial" w:cs="Arial"/>
          <w:bCs/>
          <w:color w:val="000000"/>
          <w:sz w:val="20"/>
        </w:rPr>
        <w:t xml:space="preserve"> </w:t>
      </w:r>
      <w:r w:rsidRPr="00071A60">
        <w:rPr>
          <w:rFonts w:ascii="Arial" w:hAnsi="Arial" w:cs="Arial"/>
          <w:bCs/>
          <w:color w:val="000000"/>
          <w:sz w:val="20"/>
        </w:rPr>
        <w:t>сооружений</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2</w:t>
      </w:r>
      <w:r w:rsidR="001E44E4" w:rsidRPr="00071A60">
        <w:rPr>
          <w:rFonts w:ascii="Arial" w:hAnsi="Arial" w:cs="Arial"/>
          <w:bCs/>
          <w:color w:val="000000"/>
          <w:sz w:val="20"/>
        </w:rPr>
        <w:t xml:space="preserve"> </w:t>
      </w:r>
      <w:r w:rsidRPr="00071A60">
        <w:rPr>
          <w:rFonts w:ascii="Arial" w:hAnsi="Arial" w:cs="Arial"/>
          <w:bCs/>
          <w:color w:val="000000"/>
          <w:sz w:val="20"/>
        </w:rPr>
        <w:t>этажа;</w:t>
      </w:r>
      <w:r w:rsidR="001E44E4" w:rsidRPr="00071A60">
        <w:rPr>
          <w:rFonts w:ascii="Arial" w:hAnsi="Arial" w:cs="Arial"/>
          <w:bCs/>
          <w:color w:val="000000"/>
          <w:sz w:val="20"/>
        </w:rPr>
        <w:t xml:space="preserve"> </w:t>
      </w:r>
    </w:p>
    <w:p w:rsidR="003B76AF"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минимальный</w:t>
      </w:r>
      <w:r w:rsidR="001E44E4" w:rsidRPr="00071A60">
        <w:rPr>
          <w:rFonts w:ascii="Arial" w:hAnsi="Arial" w:cs="Arial"/>
          <w:bCs/>
          <w:color w:val="000000"/>
          <w:sz w:val="20"/>
        </w:rPr>
        <w:t xml:space="preserve"> </w:t>
      </w:r>
      <w:r w:rsidRPr="00071A60">
        <w:rPr>
          <w:rFonts w:ascii="Arial" w:hAnsi="Arial" w:cs="Arial"/>
          <w:bCs/>
          <w:color w:val="000000"/>
          <w:sz w:val="20"/>
        </w:rPr>
        <w:t>процент</w:t>
      </w:r>
      <w:r w:rsidR="001E44E4" w:rsidRPr="00071A60">
        <w:rPr>
          <w:rFonts w:ascii="Arial" w:hAnsi="Arial" w:cs="Arial"/>
          <w:bCs/>
          <w:color w:val="000000"/>
          <w:sz w:val="20"/>
        </w:rPr>
        <w:t xml:space="preserve"> </w:t>
      </w:r>
      <w:r w:rsidRPr="00071A60">
        <w:rPr>
          <w:rFonts w:ascii="Arial" w:hAnsi="Arial" w:cs="Arial"/>
          <w:bCs/>
          <w:color w:val="000000"/>
          <w:sz w:val="20"/>
        </w:rPr>
        <w:t>застройки</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границах</w:t>
      </w:r>
      <w:r w:rsidR="001E44E4" w:rsidRPr="00071A60">
        <w:rPr>
          <w:rFonts w:ascii="Arial" w:hAnsi="Arial" w:cs="Arial"/>
          <w:bCs/>
          <w:color w:val="000000"/>
          <w:sz w:val="20"/>
        </w:rPr>
        <w:t xml:space="preserve"> </w:t>
      </w:r>
      <w:r w:rsidRPr="00071A60">
        <w:rPr>
          <w:rFonts w:ascii="Arial" w:hAnsi="Arial" w:cs="Arial"/>
          <w:bCs/>
          <w:color w:val="000000"/>
          <w:sz w:val="20"/>
        </w:rPr>
        <w:t>земельного</w:t>
      </w:r>
      <w:r w:rsidR="001E44E4" w:rsidRPr="00071A60">
        <w:rPr>
          <w:rFonts w:ascii="Arial" w:hAnsi="Arial" w:cs="Arial"/>
          <w:bCs/>
          <w:color w:val="000000"/>
          <w:sz w:val="20"/>
        </w:rPr>
        <w:t xml:space="preserve"> </w:t>
      </w:r>
      <w:r w:rsidRPr="00071A60">
        <w:rPr>
          <w:rFonts w:ascii="Arial" w:hAnsi="Arial" w:cs="Arial"/>
          <w:bCs/>
          <w:color w:val="000000"/>
          <w:sz w:val="20"/>
        </w:rPr>
        <w:t>участка</w:t>
      </w:r>
      <w:r w:rsidR="001E44E4" w:rsidRPr="00071A60">
        <w:rPr>
          <w:rFonts w:ascii="Arial" w:hAnsi="Arial" w:cs="Arial"/>
          <w:bCs/>
          <w:color w:val="000000"/>
          <w:sz w:val="20"/>
        </w:rPr>
        <w:t xml:space="preserve"> </w:t>
      </w:r>
      <w:r w:rsidRPr="00071A60">
        <w:rPr>
          <w:rFonts w:ascii="Arial" w:hAnsi="Arial" w:cs="Arial"/>
          <w:bCs/>
          <w:color w:val="000000"/>
          <w:sz w:val="20"/>
        </w:rPr>
        <w:t>(отношение</w:t>
      </w:r>
      <w:r w:rsidR="001E44E4" w:rsidRPr="00071A60">
        <w:rPr>
          <w:rFonts w:ascii="Arial" w:hAnsi="Arial" w:cs="Arial"/>
          <w:bCs/>
          <w:color w:val="000000"/>
          <w:sz w:val="20"/>
        </w:rPr>
        <w:t xml:space="preserve"> </w:t>
      </w:r>
      <w:r w:rsidRPr="00071A60">
        <w:rPr>
          <w:rFonts w:ascii="Arial" w:hAnsi="Arial" w:cs="Arial"/>
          <w:bCs/>
          <w:color w:val="000000"/>
          <w:sz w:val="20"/>
        </w:rPr>
        <w:t>суммарной</w:t>
      </w:r>
      <w:r w:rsidR="001E44E4" w:rsidRPr="00071A60">
        <w:rPr>
          <w:rFonts w:ascii="Arial" w:hAnsi="Arial" w:cs="Arial"/>
          <w:bCs/>
          <w:color w:val="000000"/>
          <w:sz w:val="20"/>
        </w:rPr>
        <w:t xml:space="preserve"> </w:t>
      </w:r>
      <w:r w:rsidRPr="00071A60">
        <w:rPr>
          <w:rFonts w:ascii="Arial" w:hAnsi="Arial" w:cs="Arial"/>
          <w:bCs/>
          <w:color w:val="000000"/>
          <w:sz w:val="20"/>
        </w:rPr>
        <w:t>площади</w:t>
      </w:r>
      <w:r w:rsidR="001E44E4" w:rsidRPr="00071A60">
        <w:rPr>
          <w:rFonts w:ascii="Arial" w:hAnsi="Arial" w:cs="Arial"/>
          <w:bCs/>
          <w:color w:val="000000"/>
          <w:sz w:val="20"/>
        </w:rPr>
        <w:t xml:space="preserve"> </w:t>
      </w:r>
      <w:r w:rsidRPr="00071A60">
        <w:rPr>
          <w:rFonts w:ascii="Arial" w:hAnsi="Arial" w:cs="Arial"/>
          <w:bCs/>
          <w:color w:val="000000"/>
          <w:sz w:val="20"/>
        </w:rPr>
        <w:t>земельного</w:t>
      </w:r>
      <w:r w:rsidR="001E44E4" w:rsidRPr="00071A60">
        <w:rPr>
          <w:rFonts w:ascii="Arial" w:hAnsi="Arial" w:cs="Arial"/>
          <w:bCs/>
          <w:color w:val="000000"/>
          <w:sz w:val="20"/>
        </w:rPr>
        <w:t xml:space="preserve"> </w:t>
      </w:r>
      <w:r w:rsidRPr="00071A60">
        <w:rPr>
          <w:rFonts w:ascii="Arial" w:hAnsi="Arial" w:cs="Arial"/>
          <w:bCs/>
          <w:color w:val="000000"/>
          <w:sz w:val="20"/>
        </w:rPr>
        <w:t>участка,</w:t>
      </w:r>
      <w:r w:rsidR="001E44E4" w:rsidRPr="00071A60">
        <w:rPr>
          <w:rFonts w:ascii="Arial" w:hAnsi="Arial" w:cs="Arial"/>
          <w:bCs/>
          <w:color w:val="000000"/>
          <w:sz w:val="20"/>
        </w:rPr>
        <w:t xml:space="preserve"> </w:t>
      </w:r>
      <w:r w:rsidRPr="00071A60">
        <w:rPr>
          <w:rFonts w:ascii="Arial" w:hAnsi="Arial" w:cs="Arial"/>
          <w:bCs/>
          <w:color w:val="000000"/>
          <w:sz w:val="20"/>
        </w:rPr>
        <w:t>которая</w:t>
      </w:r>
      <w:r w:rsidR="001E44E4" w:rsidRPr="00071A60">
        <w:rPr>
          <w:rFonts w:ascii="Arial" w:hAnsi="Arial" w:cs="Arial"/>
          <w:bCs/>
          <w:color w:val="000000"/>
          <w:sz w:val="20"/>
        </w:rPr>
        <w:t xml:space="preserve"> </w:t>
      </w:r>
      <w:r w:rsidRPr="00071A60">
        <w:rPr>
          <w:rFonts w:ascii="Arial" w:hAnsi="Arial" w:cs="Arial"/>
          <w:bCs/>
          <w:color w:val="000000"/>
          <w:sz w:val="20"/>
        </w:rPr>
        <w:t>может</w:t>
      </w:r>
      <w:r w:rsidR="001E44E4" w:rsidRPr="00071A60">
        <w:rPr>
          <w:rFonts w:ascii="Arial" w:hAnsi="Arial" w:cs="Arial"/>
          <w:bCs/>
          <w:color w:val="000000"/>
          <w:sz w:val="20"/>
        </w:rPr>
        <w:t xml:space="preserve"> </w:t>
      </w:r>
      <w:r w:rsidRPr="00071A60">
        <w:rPr>
          <w:rFonts w:ascii="Arial" w:hAnsi="Arial" w:cs="Arial"/>
          <w:bCs/>
          <w:color w:val="000000"/>
          <w:sz w:val="20"/>
        </w:rPr>
        <w:t>быть</w:t>
      </w:r>
      <w:r w:rsidR="001E44E4" w:rsidRPr="00071A60">
        <w:rPr>
          <w:rFonts w:ascii="Arial" w:hAnsi="Arial" w:cs="Arial"/>
          <w:bCs/>
          <w:color w:val="000000"/>
          <w:sz w:val="20"/>
        </w:rPr>
        <w:t xml:space="preserve"> </w:t>
      </w:r>
      <w:r w:rsidRPr="00071A60">
        <w:rPr>
          <w:rFonts w:ascii="Arial" w:hAnsi="Arial" w:cs="Arial"/>
          <w:bCs/>
          <w:color w:val="000000"/>
          <w:sz w:val="20"/>
        </w:rPr>
        <w:t>застроена,</w:t>
      </w:r>
      <w:r w:rsidR="001E44E4" w:rsidRPr="00071A60">
        <w:rPr>
          <w:rFonts w:ascii="Arial" w:hAnsi="Arial" w:cs="Arial"/>
          <w:bCs/>
          <w:color w:val="000000"/>
          <w:sz w:val="20"/>
        </w:rPr>
        <w:t xml:space="preserve"> </w:t>
      </w:r>
      <w:r w:rsidRPr="00071A60">
        <w:rPr>
          <w:rFonts w:ascii="Arial" w:hAnsi="Arial" w:cs="Arial"/>
          <w:bCs/>
          <w:color w:val="000000"/>
          <w:sz w:val="20"/>
        </w:rPr>
        <w:t>ко</w:t>
      </w:r>
      <w:r w:rsidR="001E44E4" w:rsidRPr="00071A60">
        <w:rPr>
          <w:rFonts w:ascii="Arial" w:hAnsi="Arial" w:cs="Arial"/>
          <w:bCs/>
          <w:color w:val="000000"/>
          <w:sz w:val="20"/>
        </w:rPr>
        <w:t xml:space="preserve"> </w:t>
      </w:r>
      <w:r w:rsidRPr="00071A60">
        <w:rPr>
          <w:rFonts w:ascii="Arial" w:hAnsi="Arial" w:cs="Arial"/>
          <w:bCs/>
          <w:color w:val="000000"/>
          <w:sz w:val="20"/>
        </w:rPr>
        <w:t>всей</w:t>
      </w:r>
      <w:r w:rsidR="001E44E4" w:rsidRPr="00071A60">
        <w:rPr>
          <w:rFonts w:ascii="Arial" w:hAnsi="Arial" w:cs="Arial"/>
          <w:bCs/>
          <w:color w:val="000000"/>
          <w:sz w:val="20"/>
        </w:rPr>
        <w:t xml:space="preserve"> </w:t>
      </w:r>
      <w:r w:rsidRPr="00071A60">
        <w:rPr>
          <w:rFonts w:ascii="Arial" w:hAnsi="Arial" w:cs="Arial"/>
          <w:bCs/>
          <w:color w:val="000000"/>
          <w:sz w:val="20"/>
        </w:rPr>
        <w:t>площади</w:t>
      </w:r>
      <w:r w:rsidR="001E44E4" w:rsidRPr="00071A60">
        <w:rPr>
          <w:rFonts w:ascii="Arial" w:hAnsi="Arial" w:cs="Arial"/>
          <w:bCs/>
          <w:color w:val="000000"/>
          <w:sz w:val="20"/>
        </w:rPr>
        <w:t xml:space="preserve"> </w:t>
      </w:r>
      <w:r w:rsidRPr="00071A60">
        <w:rPr>
          <w:rFonts w:ascii="Arial" w:hAnsi="Arial" w:cs="Arial"/>
          <w:bCs/>
          <w:color w:val="000000"/>
          <w:sz w:val="20"/>
        </w:rPr>
        <w:t>земельного</w:t>
      </w:r>
      <w:r w:rsidR="001E44E4" w:rsidRPr="00071A60">
        <w:rPr>
          <w:rFonts w:ascii="Arial" w:hAnsi="Arial" w:cs="Arial"/>
          <w:bCs/>
          <w:color w:val="000000"/>
          <w:sz w:val="20"/>
        </w:rPr>
        <w:t xml:space="preserve"> </w:t>
      </w:r>
      <w:r w:rsidRPr="00071A60">
        <w:rPr>
          <w:rFonts w:ascii="Arial" w:hAnsi="Arial" w:cs="Arial"/>
          <w:bCs/>
          <w:color w:val="000000"/>
          <w:sz w:val="20"/>
        </w:rPr>
        <w:t>участка)</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20</w:t>
      </w:r>
      <w:r w:rsidR="001E44E4" w:rsidRPr="00071A60">
        <w:rPr>
          <w:rFonts w:ascii="Arial" w:hAnsi="Arial" w:cs="Arial"/>
          <w:bCs/>
          <w:color w:val="000000"/>
          <w:sz w:val="20"/>
        </w:rPr>
        <w:t xml:space="preserve"> </w:t>
      </w:r>
      <w:r w:rsidRPr="00071A60">
        <w:rPr>
          <w:rFonts w:ascii="Arial" w:hAnsi="Arial" w:cs="Arial"/>
          <w:bCs/>
          <w:color w:val="000000"/>
          <w:sz w:val="20"/>
        </w:rPr>
        <w:t>процентов.</w:t>
      </w:r>
    </w:p>
    <w:p w:rsidR="006A4208" w:rsidRPr="00071A60" w:rsidRDefault="006A4208" w:rsidP="00E565D2">
      <w:pPr>
        <w:spacing w:after="0" w:line="240" w:lineRule="auto"/>
        <w:ind w:firstLine="709"/>
        <w:rPr>
          <w:rFonts w:ascii="Arial" w:hAnsi="Arial" w:cs="Arial"/>
          <w:b/>
          <w:color w:val="000000"/>
          <w:sz w:val="20"/>
        </w:rPr>
      </w:pPr>
      <w:r w:rsidRPr="00071A60">
        <w:rPr>
          <w:rFonts w:ascii="Arial" w:hAnsi="Arial" w:cs="Arial"/>
          <w:b/>
          <w:color w:val="000000"/>
          <w:sz w:val="20"/>
        </w:rPr>
        <w:t>-</w:t>
      </w:r>
      <w:r w:rsidR="001E44E4" w:rsidRPr="00071A60">
        <w:rPr>
          <w:rFonts w:ascii="Arial" w:hAnsi="Arial" w:cs="Arial"/>
          <w:b/>
          <w:color w:val="000000"/>
          <w:sz w:val="20"/>
        </w:rPr>
        <w:t xml:space="preserve"> </w:t>
      </w:r>
      <w:r w:rsidRPr="00071A60">
        <w:rPr>
          <w:rFonts w:ascii="Arial" w:hAnsi="Arial" w:cs="Arial"/>
          <w:b/>
          <w:color w:val="000000"/>
          <w:sz w:val="20"/>
        </w:rPr>
        <w:t>Лот</w:t>
      </w:r>
      <w:r w:rsidR="001E44E4" w:rsidRPr="00071A60">
        <w:rPr>
          <w:rFonts w:ascii="Arial" w:hAnsi="Arial" w:cs="Arial"/>
          <w:b/>
          <w:color w:val="000000"/>
          <w:sz w:val="20"/>
        </w:rPr>
        <w:t xml:space="preserve"> </w:t>
      </w:r>
      <w:r w:rsidRPr="00071A60">
        <w:rPr>
          <w:rFonts w:ascii="Arial" w:hAnsi="Arial" w:cs="Arial"/>
          <w:b/>
          <w:color w:val="000000"/>
          <w:sz w:val="20"/>
        </w:rPr>
        <w:t>№</w:t>
      </w:r>
      <w:r w:rsidR="001E44E4" w:rsidRPr="00071A60">
        <w:rPr>
          <w:rFonts w:ascii="Arial" w:hAnsi="Arial" w:cs="Arial"/>
          <w:b/>
          <w:color w:val="000000"/>
          <w:sz w:val="20"/>
        </w:rPr>
        <w:t xml:space="preserve"> </w:t>
      </w:r>
      <w:r w:rsidRPr="00071A60">
        <w:rPr>
          <w:rFonts w:ascii="Arial" w:hAnsi="Arial" w:cs="Arial"/>
          <w:b/>
          <w:color w:val="000000"/>
          <w:sz w:val="20"/>
        </w:rPr>
        <w:t>2.</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Земельный</w:t>
      </w:r>
      <w:r w:rsidR="001E44E4" w:rsidRPr="00071A60">
        <w:rPr>
          <w:rFonts w:ascii="Arial" w:hAnsi="Arial" w:cs="Arial"/>
          <w:color w:val="000000"/>
          <w:sz w:val="20"/>
        </w:rPr>
        <w:t xml:space="preserve"> </w:t>
      </w:r>
      <w:r w:rsidRPr="00071A60">
        <w:rPr>
          <w:rFonts w:ascii="Arial" w:hAnsi="Arial" w:cs="Arial"/>
          <w:color w:val="000000"/>
          <w:sz w:val="20"/>
        </w:rPr>
        <w:t>участок</w:t>
      </w:r>
      <w:r w:rsidR="001E44E4" w:rsidRPr="00071A60">
        <w:rPr>
          <w:rFonts w:ascii="Arial" w:hAnsi="Arial" w:cs="Arial"/>
          <w:color w:val="000000"/>
          <w:sz w:val="20"/>
        </w:rPr>
        <w:t xml:space="preserve"> </w:t>
      </w:r>
      <w:r w:rsidRPr="00071A60">
        <w:rPr>
          <w:rFonts w:ascii="Arial" w:hAnsi="Arial" w:cs="Arial"/>
          <w:color w:val="000000"/>
          <w:sz w:val="20"/>
        </w:rPr>
        <w:t>из</w:t>
      </w:r>
      <w:r w:rsidR="001E44E4" w:rsidRPr="00071A60">
        <w:rPr>
          <w:rFonts w:ascii="Arial" w:hAnsi="Arial" w:cs="Arial"/>
          <w:color w:val="000000"/>
          <w:sz w:val="20"/>
        </w:rPr>
        <w:t xml:space="preserve"> </w:t>
      </w:r>
      <w:r w:rsidRPr="00071A60">
        <w:rPr>
          <w:rFonts w:ascii="Arial" w:hAnsi="Arial" w:cs="Arial"/>
          <w:color w:val="000000"/>
          <w:sz w:val="20"/>
        </w:rPr>
        <w:t>земель</w:t>
      </w:r>
      <w:r w:rsidR="001E44E4" w:rsidRPr="00071A60">
        <w:rPr>
          <w:rFonts w:ascii="Arial" w:hAnsi="Arial" w:cs="Arial"/>
          <w:color w:val="000000"/>
          <w:sz w:val="20"/>
        </w:rPr>
        <w:t xml:space="preserve"> </w:t>
      </w:r>
      <w:r w:rsidRPr="00071A60">
        <w:rPr>
          <w:rFonts w:ascii="Arial" w:hAnsi="Arial" w:cs="Arial"/>
          <w:color w:val="000000"/>
          <w:sz w:val="20"/>
        </w:rPr>
        <w:t>населенных</w:t>
      </w:r>
      <w:r w:rsidR="001E44E4" w:rsidRPr="00071A60">
        <w:rPr>
          <w:rFonts w:ascii="Arial" w:hAnsi="Arial" w:cs="Arial"/>
          <w:color w:val="000000"/>
          <w:sz w:val="20"/>
        </w:rPr>
        <w:t xml:space="preserve"> </w:t>
      </w:r>
      <w:r w:rsidRPr="00071A60">
        <w:rPr>
          <w:rFonts w:ascii="Arial" w:hAnsi="Arial" w:cs="Arial"/>
          <w:color w:val="000000"/>
          <w:sz w:val="20"/>
        </w:rPr>
        <w:t>пунктов,</w:t>
      </w:r>
      <w:r w:rsidR="001E44E4" w:rsidRPr="00071A60">
        <w:rPr>
          <w:rFonts w:ascii="Arial" w:hAnsi="Arial" w:cs="Arial"/>
          <w:color w:val="000000"/>
          <w:sz w:val="20"/>
        </w:rPr>
        <w:t xml:space="preserve"> </w:t>
      </w:r>
      <w:r w:rsidRPr="00071A60">
        <w:rPr>
          <w:rFonts w:ascii="Arial" w:hAnsi="Arial" w:cs="Arial"/>
          <w:color w:val="000000"/>
          <w:sz w:val="20"/>
        </w:rPr>
        <w:t>расположенный</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адресу:</w:t>
      </w:r>
      <w:r w:rsidR="001E44E4" w:rsidRPr="00071A60">
        <w:rPr>
          <w:rFonts w:ascii="Arial" w:hAnsi="Arial" w:cs="Arial"/>
          <w:color w:val="000000"/>
          <w:sz w:val="20"/>
        </w:rPr>
        <w:t xml:space="preserve"> </w:t>
      </w:r>
      <w:r w:rsidRPr="00071A60">
        <w:rPr>
          <w:rFonts w:ascii="Arial" w:hAnsi="Arial" w:cs="Arial"/>
          <w:color w:val="000000"/>
          <w:sz w:val="20"/>
        </w:rPr>
        <w:t>Чувашская</w:t>
      </w:r>
      <w:r w:rsidR="001E44E4" w:rsidRPr="00071A60">
        <w:rPr>
          <w:rFonts w:ascii="Arial" w:hAnsi="Arial" w:cs="Arial"/>
          <w:color w:val="000000"/>
          <w:sz w:val="20"/>
        </w:rPr>
        <w:t xml:space="preserve"> </w:t>
      </w:r>
      <w:r w:rsidRPr="00071A60">
        <w:rPr>
          <w:rFonts w:ascii="Arial" w:hAnsi="Arial" w:cs="Arial"/>
          <w:color w:val="000000"/>
          <w:sz w:val="20"/>
        </w:rPr>
        <w:t>Республика,</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Мариинско-Посадский</w:t>
      </w:r>
      <w:r w:rsidR="001E44E4" w:rsidRPr="00071A60">
        <w:rPr>
          <w:rFonts w:ascii="Arial" w:hAnsi="Arial" w:cs="Arial"/>
          <w:color w:val="000000"/>
          <w:sz w:val="20"/>
        </w:rPr>
        <w:t xml:space="preserve"> </w:t>
      </w:r>
      <w:r w:rsidRPr="00071A60">
        <w:rPr>
          <w:rFonts w:ascii="Arial" w:hAnsi="Arial" w:cs="Arial"/>
          <w:color w:val="000000"/>
          <w:sz w:val="20"/>
        </w:rPr>
        <w:t>муниципальный</w:t>
      </w:r>
      <w:r w:rsidR="001E44E4" w:rsidRPr="00071A60">
        <w:rPr>
          <w:rFonts w:ascii="Arial" w:hAnsi="Arial" w:cs="Arial"/>
          <w:color w:val="000000"/>
          <w:sz w:val="20"/>
        </w:rPr>
        <w:t xml:space="preserve"> </w:t>
      </w:r>
      <w:r w:rsidRPr="00071A60">
        <w:rPr>
          <w:rFonts w:ascii="Arial" w:hAnsi="Arial" w:cs="Arial"/>
          <w:color w:val="000000"/>
          <w:sz w:val="20"/>
        </w:rPr>
        <w:t>округ,</w:t>
      </w:r>
      <w:r w:rsidR="001E44E4" w:rsidRPr="00071A60">
        <w:rPr>
          <w:rFonts w:ascii="Arial" w:hAnsi="Arial" w:cs="Arial"/>
          <w:color w:val="000000"/>
          <w:sz w:val="20"/>
        </w:rPr>
        <w:t xml:space="preserve"> </w:t>
      </w:r>
      <w:r w:rsidRPr="00071A60">
        <w:rPr>
          <w:rFonts w:ascii="Arial" w:hAnsi="Arial" w:cs="Arial"/>
          <w:color w:val="000000"/>
          <w:sz w:val="20"/>
        </w:rPr>
        <w:t>г.</w:t>
      </w:r>
      <w:r w:rsidR="001E44E4" w:rsidRPr="00071A60">
        <w:rPr>
          <w:rFonts w:ascii="Arial" w:hAnsi="Arial" w:cs="Arial"/>
          <w:color w:val="000000"/>
          <w:sz w:val="20"/>
        </w:rPr>
        <w:t xml:space="preserve"> </w:t>
      </w:r>
      <w:r w:rsidRPr="00071A60">
        <w:rPr>
          <w:rFonts w:ascii="Arial" w:hAnsi="Arial" w:cs="Arial"/>
          <w:color w:val="000000"/>
          <w:sz w:val="20"/>
        </w:rPr>
        <w:t>Мариинский</w:t>
      </w:r>
      <w:r w:rsidR="001E44E4" w:rsidRPr="00071A60">
        <w:rPr>
          <w:rFonts w:ascii="Arial" w:hAnsi="Arial" w:cs="Arial"/>
          <w:color w:val="000000"/>
          <w:sz w:val="20"/>
        </w:rPr>
        <w:t xml:space="preserve"> </w:t>
      </w:r>
      <w:r w:rsidRPr="00071A60">
        <w:rPr>
          <w:rFonts w:ascii="Arial" w:hAnsi="Arial" w:cs="Arial"/>
          <w:color w:val="000000"/>
          <w:sz w:val="20"/>
        </w:rPr>
        <w:t>Посад,</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кадастровый</w:t>
      </w:r>
      <w:r w:rsidR="001E44E4" w:rsidRPr="00071A60">
        <w:rPr>
          <w:rFonts w:ascii="Arial" w:hAnsi="Arial" w:cs="Arial"/>
          <w:color w:val="000000"/>
          <w:sz w:val="20"/>
        </w:rPr>
        <w:t xml:space="preserve"> </w:t>
      </w:r>
      <w:r w:rsidRPr="00071A60">
        <w:rPr>
          <w:rFonts w:ascii="Arial" w:hAnsi="Arial" w:cs="Arial"/>
          <w:color w:val="000000"/>
          <w:sz w:val="20"/>
        </w:rPr>
        <w:t>номер</w:t>
      </w:r>
      <w:r w:rsidR="001E44E4" w:rsidRPr="00071A60">
        <w:rPr>
          <w:rFonts w:ascii="Arial" w:hAnsi="Arial" w:cs="Arial"/>
          <w:color w:val="000000"/>
          <w:sz w:val="20"/>
        </w:rPr>
        <w:t xml:space="preserve"> </w:t>
      </w:r>
      <w:r w:rsidRPr="00071A60">
        <w:rPr>
          <w:rFonts w:ascii="Arial" w:hAnsi="Arial" w:cs="Arial"/>
          <w:bCs/>
          <w:color w:val="000000"/>
          <w:sz w:val="20"/>
        </w:rPr>
        <w:t>21:16:010602:1</w:t>
      </w:r>
      <w:r w:rsidRPr="00071A60">
        <w:rPr>
          <w:rFonts w:ascii="Arial" w:hAnsi="Arial" w:cs="Arial"/>
          <w:color w:val="000000"/>
          <w:sz w:val="20"/>
        </w:rPr>
        <w:t>,</w:t>
      </w:r>
    </w:p>
    <w:p w:rsidR="006A4208" w:rsidRPr="00071A60" w:rsidRDefault="001E44E4" w:rsidP="00E565D2">
      <w:pPr>
        <w:spacing w:after="0" w:line="240" w:lineRule="auto"/>
        <w:ind w:firstLine="709"/>
        <w:rPr>
          <w:rFonts w:ascii="Arial" w:hAnsi="Arial" w:cs="Arial"/>
          <w:color w:val="000000"/>
          <w:sz w:val="20"/>
        </w:rPr>
      </w:pPr>
      <w:r w:rsidRPr="00071A60">
        <w:rPr>
          <w:rFonts w:ascii="Arial" w:hAnsi="Arial" w:cs="Arial"/>
          <w:color w:val="000000"/>
          <w:sz w:val="20"/>
        </w:rPr>
        <w:t xml:space="preserve"> </w:t>
      </w:r>
      <w:r w:rsidR="006A4208" w:rsidRPr="00071A60">
        <w:rPr>
          <w:rFonts w:ascii="Arial" w:hAnsi="Arial" w:cs="Arial"/>
          <w:color w:val="000000"/>
          <w:sz w:val="20"/>
        </w:rPr>
        <w:t>площадь</w:t>
      </w:r>
      <w:r w:rsidRPr="00071A60">
        <w:rPr>
          <w:rFonts w:ascii="Arial" w:hAnsi="Arial" w:cs="Arial"/>
          <w:color w:val="000000"/>
          <w:sz w:val="20"/>
        </w:rPr>
        <w:t xml:space="preserve"> </w:t>
      </w:r>
      <w:r w:rsidR="006A4208" w:rsidRPr="00071A60">
        <w:rPr>
          <w:rFonts w:ascii="Arial" w:hAnsi="Arial" w:cs="Arial"/>
          <w:bCs/>
          <w:color w:val="000000"/>
          <w:sz w:val="20"/>
        </w:rPr>
        <w:t>261</w:t>
      </w:r>
      <w:r w:rsidRPr="00071A60">
        <w:rPr>
          <w:rFonts w:ascii="Arial" w:hAnsi="Arial" w:cs="Arial"/>
          <w:bCs/>
          <w:color w:val="000000"/>
          <w:sz w:val="20"/>
        </w:rPr>
        <w:t xml:space="preserve"> </w:t>
      </w:r>
      <w:proofErr w:type="spellStart"/>
      <w:r w:rsidR="006A4208" w:rsidRPr="00071A60">
        <w:rPr>
          <w:rFonts w:ascii="Arial" w:hAnsi="Arial" w:cs="Arial"/>
          <w:bCs/>
          <w:color w:val="000000"/>
          <w:sz w:val="20"/>
        </w:rPr>
        <w:t>кв.м</w:t>
      </w:r>
      <w:proofErr w:type="spellEnd"/>
      <w:r w:rsidR="006A4208" w:rsidRPr="00071A60">
        <w:rPr>
          <w:rFonts w:ascii="Arial" w:hAnsi="Arial" w:cs="Arial"/>
          <w:bCs/>
          <w:color w:val="000000"/>
          <w:sz w:val="20"/>
        </w:rPr>
        <w:t>.</w:t>
      </w:r>
      <w:r w:rsidRPr="00071A60">
        <w:rPr>
          <w:rFonts w:ascii="Arial" w:hAnsi="Arial" w:cs="Arial"/>
          <w:bCs/>
          <w:color w:val="000000"/>
          <w:sz w:val="20"/>
        </w:rPr>
        <w:t xml:space="preserve"> </w:t>
      </w:r>
      <w:r w:rsidR="006A4208" w:rsidRPr="00071A60">
        <w:rPr>
          <w:rFonts w:ascii="Arial" w:hAnsi="Arial" w:cs="Arial"/>
          <w:bCs/>
          <w:color w:val="000000"/>
          <w:sz w:val="20"/>
        </w:rPr>
        <w:t>(0,0261</w:t>
      </w:r>
      <w:r w:rsidRPr="00071A60">
        <w:rPr>
          <w:rFonts w:ascii="Arial" w:hAnsi="Arial" w:cs="Arial"/>
          <w:bCs/>
          <w:color w:val="000000"/>
          <w:sz w:val="20"/>
        </w:rPr>
        <w:t xml:space="preserve"> </w:t>
      </w:r>
      <w:r w:rsidR="006A4208" w:rsidRPr="00071A60">
        <w:rPr>
          <w:rFonts w:ascii="Arial" w:hAnsi="Arial" w:cs="Arial"/>
          <w:bCs/>
          <w:color w:val="000000"/>
          <w:sz w:val="20"/>
        </w:rPr>
        <w:t>га</w:t>
      </w:r>
      <w:r w:rsidRPr="00071A60">
        <w:rPr>
          <w:rFonts w:ascii="Arial" w:hAnsi="Arial" w:cs="Arial"/>
          <w:bCs/>
          <w:color w:val="000000"/>
          <w:sz w:val="20"/>
        </w:rPr>
        <w:t xml:space="preserve"> </w:t>
      </w:r>
      <w:r w:rsidR="006A4208" w:rsidRPr="00071A60">
        <w:rPr>
          <w:rFonts w:ascii="Arial" w:hAnsi="Arial" w:cs="Arial"/>
          <w:bCs/>
          <w:color w:val="000000"/>
          <w:sz w:val="20"/>
        </w:rPr>
        <w:t>),</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разрешенное</w:t>
      </w:r>
      <w:r w:rsidR="001E44E4" w:rsidRPr="00071A60">
        <w:rPr>
          <w:rFonts w:ascii="Arial" w:hAnsi="Arial" w:cs="Arial"/>
          <w:color w:val="000000"/>
          <w:sz w:val="20"/>
        </w:rPr>
        <w:t xml:space="preserve"> </w:t>
      </w:r>
      <w:r w:rsidRPr="00071A60">
        <w:rPr>
          <w:rFonts w:ascii="Arial" w:hAnsi="Arial" w:cs="Arial"/>
          <w:color w:val="000000"/>
          <w:sz w:val="20"/>
        </w:rPr>
        <w:t>использование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под</w:t>
      </w:r>
      <w:r w:rsidR="001E44E4" w:rsidRPr="00071A60">
        <w:rPr>
          <w:rFonts w:ascii="Arial" w:hAnsi="Arial" w:cs="Arial"/>
          <w:color w:val="000000"/>
          <w:sz w:val="20"/>
        </w:rPr>
        <w:t xml:space="preserve"> </w:t>
      </w:r>
      <w:r w:rsidRPr="00071A60">
        <w:rPr>
          <w:rFonts w:ascii="Arial" w:hAnsi="Arial" w:cs="Arial"/>
          <w:color w:val="000000"/>
          <w:sz w:val="20"/>
        </w:rPr>
        <w:t>жилую</w:t>
      </w:r>
      <w:r w:rsidR="001E44E4" w:rsidRPr="00071A60">
        <w:rPr>
          <w:rFonts w:ascii="Arial" w:hAnsi="Arial" w:cs="Arial"/>
          <w:color w:val="000000"/>
          <w:sz w:val="20"/>
        </w:rPr>
        <w:t xml:space="preserve"> </w:t>
      </w:r>
      <w:r w:rsidRPr="00071A60">
        <w:rPr>
          <w:rFonts w:ascii="Arial" w:hAnsi="Arial" w:cs="Arial"/>
          <w:color w:val="000000"/>
          <w:sz w:val="20"/>
        </w:rPr>
        <w:t>застройку,</w:t>
      </w:r>
    </w:p>
    <w:p w:rsidR="006A4208" w:rsidRPr="00071A60" w:rsidRDefault="001E44E4" w:rsidP="00E565D2">
      <w:pPr>
        <w:spacing w:after="0" w:line="240" w:lineRule="auto"/>
        <w:ind w:firstLine="709"/>
        <w:rPr>
          <w:rFonts w:ascii="Arial" w:hAnsi="Arial" w:cs="Arial"/>
          <w:color w:val="000000"/>
          <w:sz w:val="20"/>
        </w:rPr>
      </w:pPr>
      <w:r w:rsidRPr="00071A60">
        <w:rPr>
          <w:rFonts w:ascii="Arial" w:hAnsi="Arial" w:cs="Arial"/>
          <w:color w:val="000000"/>
          <w:sz w:val="20"/>
        </w:rPr>
        <w:t xml:space="preserve"> </w:t>
      </w:r>
      <w:r w:rsidR="006A4208" w:rsidRPr="00071A60">
        <w:rPr>
          <w:rFonts w:ascii="Arial" w:hAnsi="Arial" w:cs="Arial"/>
          <w:color w:val="000000"/>
          <w:sz w:val="20"/>
        </w:rPr>
        <w:t>вид</w:t>
      </w:r>
      <w:r w:rsidRPr="00071A60">
        <w:rPr>
          <w:rFonts w:ascii="Arial" w:hAnsi="Arial" w:cs="Arial"/>
          <w:color w:val="000000"/>
          <w:sz w:val="20"/>
        </w:rPr>
        <w:t xml:space="preserve"> </w:t>
      </w:r>
      <w:r w:rsidR="006A4208" w:rsidRPr="00071A60">
        <w:rPr>
          <w:rFonts w:ascii="Arial" w:hAnsi="Arial" w:cs="Arial"/>
          <w:color w:val="000000"/>
          <w:sz w:val="20"/>
        </w:rPr>
        <w:t>права</w:t>
      </w:r>
      <w:r w:rsidRPr="00071A60">
        <w:rPr>
          <w:rFonts w:ascii="Arial" w:hAnsi="Arial" w:cs="Arial"/>
          <w:color w:val="000000"/>
          <w:sz w:val="20"/>
        </w:rPr>
        <w:t xml:space="preserve"> </w:t>
      </w:r>
      <w:r w:rsidR="006A4208" w:rsidRPr="00071A60">
        <w:rPr>
          <w:rFonts w:ascii="Arial" w:hAnsi="Arial" w:cs="Arial"/>
          <w:color w:val="000000"/>
          <w:sz w:val="20"/>
        </w:rPr>
        <w:t>–</w:t>
      </w:r>
      <w:r w:rsidRPr="00071A60">
        <w:rPr>
          <w:rFonts w:ascii="Arial" w:hAnsi="Arial" w:cs="Arial"/>
          <w:color w:val="000000"/>
          <w:sz w:val="20"/>
        </w:rPr>
        <w:t xml:space="preserve"> </w:t>
      </w:r>
      <w:r w:rsidR="006A4208" w:rsidRPr="00071A60">
        <w:rPr>
          <w:rFonts w:ascii="Arial" w:hAnsi="Arial" w:cs="Arial"/>
          <w:color w:val="000000"/>
          <w:sz w:val="20"/>
        </w:rPr>
        <w:t>собственность,</w:t>
      </w:r>
      <w:r w:rsidRPr="00071A60">
        <w:rPr>
          <w:rFonts w:ascii="Arial" w:hAnsi="Arial" w:cs="Arial"/>
          <w:color w:val="000000"/>
          <w:sz w:val="20"/>
        </w:rPr>
        <w:t xml:space="preserve"> </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hAnsi="Arial" w:cs="Arial"/>
          <w:color w:val="000000"/>
          <w:sz w:val="20"/>
        </w:rPr>
        <w:t>Обременения:</w:t>
      </w:r>
      <w:r w:rsidR="001E44E4" w:rsidRPr="00071A60">
        <w:rPr>
          <w:rFonts w:ascii="Arial" w:hAnsi="Arial" w:cs="Arial"/>
          <w:color w:val="000000"/>
          <w:sz w:val="20"/>
        </w:rPr>
        <w:t xml:space="preserve"> </w:t>
      </w:r>
      <w:r w:rsidRPr="00071A60">
        <w:rPr>
          <w:rFonts w:ascii="Arial" w:eastAsia="TimesNewRomanPSMT" w:hAnsi="Arial" w:cs="Arial"/>
          <w:color w:val="000000"/>
          <w:sz w:val="20"/>
        </w:rPr>
        <w:t>Сведения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вещных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правах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объект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недвижимости,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зарегистрированных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реестре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недвижимого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имущества: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Вид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Собственность;</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реквизиты</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документа-основания: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гражданский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Кодекс</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РФ</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30.11.1994</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ст.214</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Государственная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Дума</w:t>
      </w:r>
      <w:r w:rsidRPr="00071A60">
        <w:rPr>
          <w:rFonts w:ascii="Arial"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РФ.</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Сведения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объект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недвижимости,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обременениях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данного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объекта,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зарегистрированных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реестре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недвижимого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имущества: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вид</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земельный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участок,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предусмотренные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статьей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w:t>
      </w:r>
    </w:p>
    <w:p w:rsidR="006A4208" w:rsidRPr="00071A60" w:rsidRDefault="006A4208" w:rsidP="00E565D2">
      <w:pPr>
        <w:spacing w:after="0" w:line="240" w:lineRule="auto"/>
        <w:ind w:firstLine="709"/>
        <w:rPr>
          <w:rFonts w:ascii="Arial" w:hAnsi="Arial" w:cs="Arial"/>
          <w:color w:val="000000"/>
          <w:sz w:val="20"/>
        </w:rPr>
      </w:pPr>
      <w:r w:rsidRPr="00071A60">
        <w:rPr>
          <w:rFonts w:ascii="Arial" w:eastAsia="TimesNewRomanPSMT" w:hAnsi="Arial" w:cs="Arial"/>
          <w:color w:val="000000"/>
          <w:sz w:val="20"/>
        </w:rPr>
        <w:t>Земельного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кодекса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Российской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срок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действия: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c</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19.05.2016;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реквизиты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документа-основания: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письмо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согласовании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землеустроительной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15.04.2016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АЕ-8-576/04</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Нижне-Волжское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вид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земельный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участок,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предусмотренные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статьей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кодекса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Российской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срок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действия: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c</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20.05.2016;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реквизиты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документа-основания: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письмо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согласовании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землеустроительной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15.04.2016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АЕ-8-576/04</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Нижне-Волжское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вид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земельный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участок,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предусмотренные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статьей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кодекса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Российской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срок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действия: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c</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10.12.2018;</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реквизиты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документа-основания: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воспроизводящий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сведения,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содержащиеся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решении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установлении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или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изменении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границ</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зон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особыми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условиями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использования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территорий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26.09.2018</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сопроводительное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письмо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30.08.2018</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2/06-13602;</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27.02.2014</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148</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Министерство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природных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экологии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Чувашской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Республики.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вид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земельный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участок,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предусмотренные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статьей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кодекса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Российской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срок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действия: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c</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21.11.2020;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реквизиты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документа-основания: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описание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местоположения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границ</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15.10.2020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установлении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зоны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сильного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подтопления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реки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Волга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границах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Мариинский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Посад,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Шульгино,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Новое</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Кушниково</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Марпосадского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района,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Криуши,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Козловка</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Курочкино</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Козловского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района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Чувашской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Республики"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559,</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561,</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562,</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563,</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564</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Верхне-Волжское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Сведения,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необходимые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для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заполнения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разделов: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2</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Сведения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зарегистрированных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правах;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4</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Сведения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частях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участка,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отсутствуют.</w:t>
      </w:r>
      <w:r w:rsidR="001E44E4" w:rsidRPr="00071A60">
        <w:rPr>
          <w:rFonts w:ascii="Arial" w:hAnsi="Arial" w:cs="Arial"/>
          <w:color w:val="000000"/>
          <w:sz w:val="20"/>
        </w:rPr>
        <w:t xml:space="preserve"> </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Размер</w:t>
      </w:r>
      <w:r w:rsidR="001E44E4" w:rsidRPr="00071A60">
        <w:rPr>
          <w:rFonts w:ascii="Arial" w:hAnsi="Arial" w:cs="Arial"/>
          <w:color w:val="000000"/>
          <w:sz w:val="20"/>
        </w:rPr>
        <w:t xml:space="preserve"> </w:t>
      </w:r>
      <w:r w:rsidRPr="00071A60">
        <w:rPr>
          <w:rFonts w:ascii="Arial" w:hAnsi="Arial" w:cs="Arial"/>
          <w:color w:val="000000"/>
          <w:sz w:val="20"/>
        </w:rPr>
        <w:t>задатка</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участие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аукционе</w:t>
      </w:r>
      <w:r w:rsidR="001E44E4" w:rsidRPr="00071A60">
        <w:rPr>
          <w:rFonts w:ascii="Arial" w:hAnsi="Arial" w:cs="Arial"/>
          <w:color w:val="000000"/>
          <w:sz w:val="20"/>
        </w:rPr>
        <w:t xml:space="preserve"> </w:t>
      </w:r>
      <w:r w:rsidRPr="00071A60">
        <w:rPr>
          <w:rFonts w:ascii="Arial" w:hAnsi="Arial" w:cs="Arial"/>
          <w:color w:val="000000"/>
          <w:sz w:val="20"/>
        </w:rPr>
        <w:t>устанавливается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сумме:</w:t>
      </w:r>
      <w:r w:rsidR="001E44E4" w:rsidRPr="00071A60">
        <w:rPr>
          <w:rFonts w:ascii="Arial" w:hAnsi="Arial" w:cs="Arial"/>
          <w:color w:val="000000"/>
          <w:sz w:val="20"/>
        </w:rPr>
        <w:t xml:space="preserve"> </w:t>
      </w:r>
      <w:r w:rsidRPr="00071A60">
        <w:rPr>
          <w:rFonts w:ascii="Arial" w:hAnsi="Arial" w:cs="Arial"/>
          <w:color w:val="000000"/>
          <w:sz w:val="20"/>
        </w:rPr>
        <w:t>100</w:t>
      </w:r>
      <w:r w:rsidR="001E44E4" w:rsidRPr="00071A60">
        <w:rPr>
          <w:rFonts w:ascii="Arial" w:hAnsi="Arial" w:cs="Arial"/>
          <w:color w:val="000000"/>
          <w:sz w:val="20"/>
        </w:rPr>
        <w:t xml:space="preserve"> </w:t>
      </w:r>
      <w:r w:rsidRPr="00071A60">
        <w:rPr>
          <w:rFonts w:ascii="Arial" w:hAnsi="Arial" w:cs="Arial"/>
          <w:color w:val="000000"/>
          <w:sz w:val="20"/>
        </w:rPr>
        <w:t>250</w:t>
      </w:r>
      <w:r w:rsidR="001E44E4" w:rsidRPr="00071A60">
        <w:rPr>
          <w:rFonts w:ascii="Arial" w:hAnsi="Arial" w:cs="Arial"/>
          <w:color w:val="000000"/>
          <w:sz w:val="20"/>
        </w:rPr>
        <w:t xml:space="preserve"> </w:t>
      </w:r>
      <w:r w:rsidRPr="00071A60">
        <w:rPr>
          <w:rFonts w:ascii="Arial" w:hAnsi="Arial" w:cs="Arial"/>
          <w:color w:val="000000"/>
          <w:sz w:val="20"/>
        </w:rPr>
        <w:t>(сто</w:t>
      </w:r>
      <w:r w:rsidR="001E44E4" w:rsidRPr="00071A60">
        <w:rPr>
          <w:rFonts w:ascii="Arial" w:hAnsi="Arial" w:cs="Arial"/>
          <w:color w:val="000000"/>
          <w:sz w:val="20"/>
        </w:rPr>
        <w:t xml:space="preserve"> </w:t>
      </w:r>
      <w:r w:rsidRPr="00071A60">
        <w:rPr>
          <w:rFonts w:ascii="Arial" w:hAnsi="Arial" w:cs="Arial"/>
          <w:color w:val="000000"/>
          <w:sz w:val="20"/>
        </w:rPr>
        <w:t>тысяч</w:t>
      </w:r>
      <w:r w:rsidR="001E44E4" w:rsidRPr="00071A60">
        <w:rPr>
          <w:rFonts w:ascii="Arial" w:hAnsi="Arial" w:cs="Arial"/>
          <w:color w:val="000000"/>
          <w:sz w:val="20"/>
        </w:rPr>
        <w:t xml:space="preserve"> </w:t>
      </w:r>
      <w:r w:rsidRPr="00071A60">
        <w:rPr>
          <w:rFonts w:ascii="Arial" w:hAnsi="Arial" w:cs="Arial"/>
          <w:color w:val="000000"/>
          <w:sz w:val="20"/>
        </w:rPr>
        <w:t>двести</w:t>
      </w:r>
      <w:r w:rsidR="001E44E4" w:rsidRPr="00071A60">
        <w:rPr>
          <w:rFonts w:ascii="Arial" w:hAnsi="Arial" w:cs="Arial"/>
          <w:color w:val="000000"/>
          <w:sz w:val="20"/>
        </w:rPr>
        <w:t xml:space="preserve"> </w:t>
      </w:r>
      <w:r w:rsidRPr="00071A60">
        <w:rPr>
          <w:rFonts w:ascii="Arial" w:hAnsi="Arial" w:cs="Arial"/>
          <w:color w:val="000000"/>
          <w:sz w:val="20"/>
        </w:rPr>
        <w:t>пятьдесят)</w:t>
      </w:r>
      <w:r w:rsidR="001E44E4" w:rsidRPr="00071A60">
        <w:rPr>
          <w:rFonts w:ascii="Arial" w:hAnsi="Arial" w:cs="Arial"/>
          <w:color w:val="000000"/>
          <w:sz w:val="20"/>
        </w:rPr>
        <w:t xml:space="preserve"> </w:t>
      </w:r>
      <w:r w:rsidRPr="00071A60">
        <w:rPr>
          <w:rFonts w:ascii="Arial" w:hAnsi="Arial" w:cs="Arial"/>
          <w:color w:val="000000"/>
          <w:sz w:val="20"/>
        </w:rPr>
        <w:t>руб.</w:t>
      </w:r>
      <w:r w:rsidR="001E44E4" w:rsidRPr="00071A60">
        <w:rPr>
          <w:rFonts w:ascii="Arial" w:hAnsi="Arial" w:cs="Arial"/>
          <w:color w:val="000000"/>
          <w:sz w:val="20"/>
        </w:rPr>
        <w:t xml:space="preserve"> </w:t>
      </w:r>
      <w:r w:rsidRPr="00071A60">
        <w:rPr>
          <w:rFonts w:ascii="Arial" w:hAnsi="Arial" w:cs="Arial"/>
          <w:color w:val="000000"/>
          <w:sz w:val="20"/>
        </w:rPr>
        <w:t>10</w:t>
      </w:r>
      <w:r w:rsidR="001E44E4" w:rsidRPr="00071A60">
        <w:rPr>
          <w:rFonts w:ascii="Arial" w:hAnsi="Arial" w:cs="Arial"/>
          <w:color w:val="000000"/>
          <w:sz w:val="20"/>
        </w:rPr>
        <w:t xml:space="preserve"> </w:t>
      </w:r>
      <w:r w:rsidRPr="00071A60">
        <w:rPr>
          <w:rFonts w:ascii="Arial" w:hAnsi="Arial" w:cs="Arial"/>
          <w:color w:val="000000"/>
          <w:sz w:val="20"/>
        </w:rPr>
        <w:t>коп</w:t>
      </w:r>
      <w:r w:rsidR="001E44E4" w:rsidRPr="00071A60">
        <w:rPr>
          <w:rFonts w:ascii="Arial" w:hAnsi="Arial" w:cs="Arial"/>
          <w:color w:val="000000"/>
          <w:sz w:val="20"/>
        </w:rPr>
        <w:t xml:space="preserve"> </w:t>
      </w:r>
      <w:r w:rsidRPr="00071A60">
        <w:rPr>
          <w:rFonts w:ascii="Arial" w:hAnsi="Arial" w:cs="Arial"/>
          <w:color w:val="000000"/>
          <w:sz w:val="20"/>
        </w:rPr>
        <w:t>(100</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начального</w:t>
      </w:r>
      <w:r w:rsidR="001E44E4" w:rsidRPr="00071A60">
        <w:rPr>
          <w:rFonts w:ascii="Arial" w:hAnsi="Arial" w:cs="Arial"/>
          <w:color w:val="000000"/>
          <w:sz w:val="20"/>
        </w:rPr>
        <w:t xml:space="preserve"> </w:t>
      </w:r>
      <w:r w:rsidRPr="00071A60">
        <w:rPr>
          <w:rFonts w:ascii="Arial" w:hAnsi="Arial" w:cs="Arial"/>
          <w:color w:val="000000"/>
          <w:sz w:val="20"/>
        </w:rPr>
        <w:t>размера</w:t>
      </w:r>
      <w:r w:rsidR="001E44E4" w:rsidRPr="00071A60">
        <w:rPr>
          <w:rFonts w:ascii="Arial" w:hAnsi="Arial" w:cs="Arial"/>
          <w:color w:val="000000"/>
          <w:sz w:val="20"/>
        </w:rPr>
        <w:t xml:space="preserve"> </w:t>
      </w:r>
      <w:r w:rsidRPr="00071A60">
        <w:rPr>
          <w:rFonts w:ascii="Arial" w:hAnsi="Arial" w:cs="Arial"/>
          <w:color w:val="000000"/>
          <w:sz w:val="20"/>
        </w:rPr>
        <w:t>купли-продажи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p>
    <w:p w:rsidR="006A4208" w:rsidRPr="00071A60" w:rsidRDefault="006A4208" w:rsidP="00E565D2">
      <w:pPr>
        <w:shd w:val="clear" w:color="auto" w:fill="FFFFFF"/>
        <w:spacing w:after="0" w:line="240" w:lineRule="auto"/>
        <w:ind w:firstLine="709"/>
        <w:rPr>
          <w:rFonts w:ascii="Arial" w:hAnsi="Arial" w:cs="Arial"/>
          <w:color w:val="000000"/>
          <w:sz w:val="20"/>
        </w:rPr>
      </w:pPr>
      <w:r w:rsidRPr="00071A60">
        <w:rPr>
          <w:rFonts w:ascii="Arial" w:hAnsi="Arial" w:cs="Arial"/>
          <w:color w:val="000000"/>
          <w:sz w:val="20"/>
        </w:rPr>
        <w:t>Величина</w:t>
      </w:r>
      <w:r w:rsidR="001E44E4" w:rsidRPr="00071A60">
        <w:rPr>
          <w:rFonts w:ascii="Arial" w:hAnsi="Arial" w:cs="Arial"/>
          <w:color w:val="000000"/>
          <w:sz w:val="20"/>
        </w:rPr>
        <w:t xml:space="preserve"> </w:t>
      </w:r>
      <w:r w:rsidRPr="00071A60">
        <w:rPr>
          <w:rFonts w:ascii="Arial" w:hAnsi="Arial" w:cs="Arial"/>
          <w:color w:val="000000"/>
          <w:sz w:val="20"/>
        </w:rPr>
        <w:t>повышения</w:t>
      </w:r>
      <w:r w:rsidR="001E44E4" w:rsidRPr="00071A60">
        <w:rPr>
          <w:rFonts w:ascii="Arial" w:hAnsi="Arial" w:cs="Arial"/>
          <w:color w:val="000000"/>
          <w:sz w:val="20"/>
        </w:rPr>
        <w:t xml:space="preserve"> </w:t>
      </w:r>
      <w:r w:rsidRPr="00071A60">
        <w:rPr>
          <w:rFonts w:ascii="Arial" w:hAnsi="Arial" w:cs="Arial"/>
          <w:color w:val="000000"/>
          <w:sz w:val="20"/>
        </w:rPr>
        <w:t>начальной</w:t>
      </w:r>
      <w:r w:rsidR="001E44E4" w:rsidRPr="00071A60">
        <w:rPr>
          <w:rFonts w:ascii="Arial" w:hAnsi="Arial" w:cs="Arial"/>
          <w:color w:val="000000"/>
          <w:sz w:val="20"/>
        </w:rPr>
        <w:t xml:space="preserve"> </w:t>
      </w:r>
      <w:r w:rsidRPr="00071A60">
        <w:rPr>
          <w:rFonts w:ascii="Arial" w:hAnsi="Arial" w:cs="Arial"/>
          <w:color w:val="000000"/>
          <w:sz w:val="20"/>
        </w:rPr>
        <w:t>цены</w:t>
      </w:r>
      <w:r w:rsidR="001E44E4" w:rsidRPr="00071A60">
        <w:rPr>
          <w:rFonts w:ascii="Arial" w:hAnsi="Arial" w:cs="Arial"/>
          <w:color w:val="000000"/>
          <w:sz w:val="20"/>
        </w:rPr>
        <w:t xml:space="preserve"> </w:t>
      </w:r>
      <w:r w:rsidRPr="00071A60">
        <w:rPr>
          <w:rFonts w:ascii="Arial" w:hAnsi="Arial" w:cs="Arial"/>
          <w:color w:val="000000"/>
          <w:sz w:val="20"/>
        </w:rPr>
        <w:t>(шаг</w:t>
      </w:r>
      <w:r w:rsidR="001E44E4" w:rsidRPr="00071A60">
        <w:rPr>
          <w:rFonts w:ascii="Arial" w:hAnsi="Arial" w:cs="Arial"/>
          <w:color w:val="000000"/>
          <w:sz w:val="20"/>
        </w:rPr>
        <w:t xml:space="preserve"> </w:t>
      </w:r>
      <w:r w:rsidRPr="00071A60">
        <w:rPr>
          <w:rFonts w:ascii="Arial" w:hAnsi="Arial" w:cs="Arial"/>
          <w:color w:val="000000"/>
          <w:sz w:val="20"/>
        </w:rPr>
        <w:t>аукциона)</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007</w:t>
      </w:r>
      <w:r w:rsidR="001E44E4" w:rsidRPr="00071A60">
        <w:rPr>
          <w:rFonts w:ascii="Arial" w:hAnsi="Arial" w:cs="Arial"/>
          <w:color w:val="000000"/>
          <w:sz w:val="20"/>
        </w:rPr>
        <w:t xml:space="preserve"> </w:t>
      </w:r>
      <w:r w:rsidRPr="00071A60">
        <w:rPr>
          <w:rFonts w:ascii="Arial" w:hAnsi="Arial" w:cs="Arial"/>
          <w:color w:val="000000"/>
          <w:sz w:val="20"/>
        </w:rPr>
        <w:t>(три</w:t>
      </w:r>
      <w:r w:rsidR="001E44E4" w:rsidRPr="00071A60">
        <w:rPr>
          <w:rFonts w:ascii="Arial" w:hAnsi="Arial" w:cs="Arial"/>
          <w:color w:val="000000"/>
          <w:sz w:val="20"/>
        </w:rPr>
        <w:t xml:space="preserve"> </w:t>
      </w:r>
      <w:r w:rsidRPr="00071A60">
        <w:rPr>
          <w:rFonts w:ascii="Arial" w:hAnsi="Arial" w:cs="Arial"/>
          <w:color w:val="000000"/>
          <w:sz w:val="20"/>
        </w:rPr>
        <w:t>тысячи</w:t>
      </w:r>
      <w:r w:rsidR="001E44E4" w:rsidRPr="00071A60">
        <w:rPr>
          <w:rFonts w:ascii="Arial" w:hAnsi="Arial" w:cs="Arial"/>
          <w:color w:val="000000"/>
          <w:sz w:val="20"/>
        </w:rPr>
        <w:t xml:space="preserve"> </w:t>
      </w:r>
      <w:r w:rsidRPr="00071A60">
        <w:rPr>
          <w:rFonts w:ascii="Arial" w:hAnsi="Arial" w:cs="Arial"/>
          <w:color w:val="000000"/>
          <w:sz w:val="20"/>
        </w:rPr>
        <w:t>семь)</w:t>
      </w:r>
      <w:r w:rsidR="001E44E4" w:rsidRPr="00071A60">
        <w:rPr>
          <w:rFonts w:ascii="Arial" w:hAnsi="Arial" w:cs="Arial"/>
          <w:color w:val="000000"/>
          <w:sz w:val="20"/>
        </w:rPr>
        <w:t xml:space="preserve"> </w:t>
      </w:r>
      <w:r w:rsidRPr="00071A60">
        <w:rPr>
          <w:rFonts w:ascii="Arial" w:hAnsi="Arial" w:cs="Arial"/>
          <w:color w:val="000000"/>
          <w:sz w:val="20"/>
        </w:rPr>
        <w:t>руб.</w:t>
      </w:r>
      <w:r w:rsidR="001E44E4" w:rsidRPr="00071A60">
        <w:rPr>
          <w:rFonts w:ascii="Arial" w:hAnsi="Arial" w:cs="Arial"/>
          <w:color w:val="000000"/>
          <w:sz w:val="20"/>
        </w:rPr>
        <w:t xml:space="preserve"> </w:t>
      </w:r>
      <w:r w:rsidRPr="00071A60">
        <w:rPr>
          <w:rFonts w:ascii="Arial" w:hAnsi="Arial" w:cs="Arial"/>
          <w:color w:val="000000"/>
          <w:sz w:val="20"/>
        </w:rPr>
        <w:t>50</w:t>
      </w:r>
      <w:r w:rsidR="001E44E4" w:rsidRPr="00071A60">
        <w:rPr>
          <w:rFonts w:ascii="Arial" w:hAnsi="Arial" w:cs="Arial"/>
          <w:color w:val="000000"/>
          <w:sz w:val="20"/>
        </w:rPr>
        <w:t xml:space="preserve"> </w:t>
      </w:r>
      <w:r w:rsidRPr="00071A60">
        <w:rPr>
          <w:rFonts w:ascii="Arial" w:hAnsi="Arial" w:cs="Arial"/>
          <w:color w:val="000000"/>
          <w:sz w:val="20"/>
        </w:rPr>
        <w:t>коп.</w:t>
      </w:r>
      <w:r w:rsidR="001E44E4" w:rsidRPr="00071A60">
        <w:rPr>
          <w:rFonts w:ascii="Arial" w:hAnsi="Arial" w:cs="Arial"/>
          <w:color w:val="000000"/>
          <w:sz w:val="20"/>
        </w:rPr>
        <w:t xml:space="preserve"> </w:t>
      </w: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начального</w:t>
      </w:r>
      <w:r w:rsidR="001E44E4" w:rsidRPr="00071A60">
        <w:rPr>
          <w:rFonts w:ascii="Arial" w:hAnsi="Arial" w:cs="Arial"/>
          <w:color w:val="000000"/>
          <w:sz w:val="20"/>
        </w:rPr>
        <w:t xml:space="preserve"> </w:t>
      </w:r>
      <w:r w:rsidRPr="00071A60">
        <w:rPr>
          <w:rFonts w:ascii="Arial" w:hAnsi="Arial" w:cs="Arial"/>
          <w:color w:val="000000"/>
          <w:sz w:val="20"/>
        </w:rPr>
        <w:t>размера</w:t>
      </w:r>
      <w:r w:rsidR="001E44E4" w:rsidRPr="00071A60">
        <w:rPr>
          <w:rFonts w:ascii="Arial" w:hAnsi="Arial" w:cs="Arial"/>
          <w:color w:val="000000"/>
          <w:sz w:val="20"/>
        </w:rPr>
        <w:t xml:space="preserve"> </w:t>
      </w:r>
      <w:r w:rsidRPr="00071A60">
        <w:rPr>
          <w:rFonts w:ascii="Arial" w:hAnsi="Arial" w:cs="Arial"/>
          <w:color w:val="000000"/>
          <w:sz w:val="20"/>
        </w:rPr>
        <w:t>купли-продажи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изменяется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течение</w:t>
      </w:r>
      <w:r w:rsidR="001E44E4" w:rsidRPr="00071A60">
        <w:rPr>
          <w:rFonts w:ascii="Arial" w:hAnsi="Arial" w:cs="Arial"/>
          <w:color w:val="000000"/>
          <w:sz w:val="20"/>
        </w:rPr>
        <w:t xml:space="preserve"> </w:t>
      </w:r>
      <w:r w:rsidRPr="00071A60">
        <w:rPr>
          <w:rFonts w:ascii="Arial" w:hAnsi="Arial" w:cs="Arial"/>
          <w:color w:val="000000"/>
          <w:sz w:val="20"/>
        </w:rPr>
        <w:t>всего</w:t>
      </w:r>
      <w:r w:rsidR="001E44E4" w:rsidRPr="00071A60">
        <w:rPr>
          <w:rFonts w:ascii="Arial" w:hAnsi="Arial" w:cs="Arial"/>
          <w:color w:val="000000"/>
          <w:sz w:val="20"/>
        </w:rPr>
        <w:t xml:space="preserve"> </w:t>
      </w:r>
      <w:r w:rsidRPr="00071A60">
        <w:rPr>
          <w:rFonts w:ascii="Arial" w:hAnsi="Arial" w:cs="Arial"/>
          <w:color w:val="000000"/>
          <w:sz w:val="20"/>
        </w:rPr>
        <w:t>аукциона.</w:t>
      </w:r>
    </w:p>
    <w:p w:rsidR="006A4208" w:rsidRPr="00071A60" w:rsidRDefault="006A4208" w:rsidP="00E565D2">
      <w:pPr>
        <w:shd w:val="clear" w:color="auto" w:fill="FFFFFF"/>
        <w:spacing w:after="0" w:line="240" w:lineRule="auto"/>
        <w:ind w:firstLine="709"/>
        <w:rPr>
          <w:rFonts w:ascii="Arial" w:hAnsi="Arial" w:cs="Arial"/>
          <w:color w:val="000000"/>
          <w:sz w:val="20"/>
        </w:rPr>
      </w:pPr>
      <w:r w:rsidRPr="00071A60">
        <w:rPr>
          <w:rFonts w:ascii="Arial" w:hAnsi="Arial" w:cs="Arial"/>
          <w:color w:val="000000"/>
          <w:sz w:val="20"/>
        </w:rPr>
        <w:t>Размер</w:t>
      </w:r>
      <w:r w:rsidR="001E44E4" w:rsidRPr="00071A60">
        <w:rPr>
          <w:rFonts w:ascii="Arial" w:hAnsi="Arial" w:cs="Arial"/>
          <w:color w:val="000000"/>
          <w:sz w:val="20"/>
        </w:rPr>
        <w:t xml:space="preserve"> </w:t>
      </w:r>
      <w:r w:rsidRPr="00071A60">
        <w:rPr>
          <w:rFonts w:ascii="Arial" w:hAnsi="Arial" w:cs="Arial"/>
          <w:color w:val="000000"/>
          <w:sz w:val="20"/>
        </w:rPr>
        <w:t>взимаемой</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победителя</w:t>
      </w:r>
      <w:r w:rsidR="001E44E4" w:rsidRPr="00071A60">
        <w:rPr>
          <w:rFonts w:ascii="Arial" w:hAnsi="Arial" w:cs="Arial"/>
          <w:color w:val="000000"/>
          <w:sz w:val="20"/>
        </w:rPr>
        <w:t xml:space="preserve"> </w:t>
      </w:r>
      <w:r w:rsidRPr="00071A60">
        <w:rPr>
          <w:rFonts w:ascii="Arial" w:hAnsi="Arial" w:cs="Arial"/>
          <w:color w:val="000000"/>
          <w:sz w:val="20"/>
        </w:rPr>
        <w:t>электронного</w:t>
      </w:r>
      <w:r w:rsidR="001E44E4" w:rsidRPr="00071A60">
        <w:rPr>
          <w:rFonts w:ascii="Arial" w:hAnsi="Arial" w:cs="Arial"/>
          <w:color w:val="000000"/>
          <w:sz w:val="20"/>
        </w:rPr>
        <w:t xml:space="preserve"> </w:t>
      </w:r>
      <w:r w:rsidRPr="00071A60">
        <w:rPr>
          <w:rFonts w:ascii="Arial" w:hAnsi="Arial" w:cs="Arial"/>
          <w:color w:val="000000"/>
          <w:sz w:val="20"/>
        </w:rPr>
        <w:t>аукциона</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иных</w:t>
      </w:r>
      <w:r w:rsidR="001E44E4" w:rsidRPr="00071A60">
        <w:rPr>
          <w:rFonts w:ascii="Arial" w:hAnsi="Arial" w:cs="Arial"/>
          <w:color w:val="000000"/>
          <w:sz w:val="20"/>
        </w:rPr>
        <w:t xml:space="preserve"> </w:t>
      </w:r>
      <w:r w:rsidRPr="00071A60">
        <w:rPr>
          <w:rFonts w:ascii="Arial" w:hAnsi="Arial" w:cs="Arial"/>
          <w:color w:val="000000"/>
          <w:sz w:val="20"/>
        </w:rPr>
        <w:t>лиц,</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которыми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пунктами</w:t>
      </w:r>
      <w:r w:rsidR="001E44E4" w:rsidRPr="00071A60">
        <w:rPr>
          <w:rFonts w:ascii="Arial" w:hAnsi="Arial" w:cs="Arial"/>
          <w:color w:val="000000"/>
          <w:sz w:val="20"/>
        </w:rPr>
        <w:t xml:space="preserve"> </w:t>
      </w:r>
      <w:r w:rsidRPr="00071A60">
        <w:rPr>
          <w:rFonts w:ascii="Arial" w:hAnsi="Arial" w:cs="Arial"/>
          <w:color w:val="000000"/>
          <w:sz w:val="20"/>
        </w:rPr>
        <w:t>13,</w:t>
      </w:r>
      <w:r w:rsidR="001E44E4" w:rsidRPr="00071A60">
        <w:rPr>
          <w:rFonts w:ascii="Arial" w:hAnsi="Arial" w:cs="Arial"/>
          <w:color w:val="000000"/>
          <w:sz w:val="20"/>
        </w:rPr>
        <w:t xml:space="preserve"> </w:t>
      </w:r>
      <w:r w:rsidRPr="00071A60">
        <w:rPr>
          <w:rFonts w:ascii="Arial" w:hAnsi="Arial" w:cs="Arial"/>
          <w:color w:val="000000"/>
          <w:sz w:val="20"/>
        </w:rPr>
        <w:t>14,</w:t>
      </w:r>
      <w:r w:rsidR="001E44E4" w:rsidRPr="00071A60">
        <w:rPr>
          <w:rFonts w:ascii="Arial" w:hAnsi="Arial" w:cs="Arial"/>
          <w:color w:val="000000"/>
          <w:sz w:val="20"/>
        </w:rPr>
        <w:t xml:space="preserve"> </w:t>
      </w:r>
      <w:r w:rsidRPr="00071A60">
        <w:rPr>
          <w:rFonts w:ascii="Arial" w:hAnsi="Arial" w:cs="Arial"/>
          <w:color w:val="000000"/>
          <w:sz w:val="20"/>
        </w:rPr>
        <w:t>20</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25</w:t>
      </w:r>
      <w:r w:rsidR="001E44E4" w:rsidRPr="00071A60">
        <w:rPr>
          <w:rFonts w:ascii="Arial" w:hAnsi="Arial" w:cs="Arial"/>
          <w:color w:val="000000"/>
          <w:sz w:val="20"/>
        </w:rPr>
        <w:t xml:space="preserve"> </w:t>
      </w:r>
      <w:r w:rsidRPr="00071A60">
        <w:rPr>
          <w:rFonts w:ascii="Arial" w:hAnsi="Arial" w:cs="Arial"/>
          <w:color w:val="000000"/>
          <w:sz w:val="20"/>
        </w:rPr>
        <w:t>статьи</w:t>
      </w:r>
      <w:r w:rsidR="001E44E4" w:rsidRPr="00071A60">
        <w:rPr>
          <w:rFonts w:ascii="Arial" w:hAnsi="Arial" w:cs="Arial"/>
          <w:color w:val="000000"/>
          <w:sz w:val="20"/>
        </w:rPr>
        <w:t xml:space="preserve"> </w:t>
      </w:r>
      <w:r w:rsidRPr="00071A60">
        <w:rPr>
          <w:rFonts w:ascii="Arial" w:hAnsi="Arial" w:cs="Arial"/>
          <w:color w:val="000000"/>
          <w:sz w:val="20"/>
        </w:rPr>
        <w:t>39.12</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Кодекса</w:t>
      </w:r>
      <w:r w:rsidR="001E44E4" w:rsidRPr="00071A60">
        <w:rPr>
          <w:rFonts w:ascii="Arial" w:hAnsi="Arial" w:cs="Arial"/>
          <w:color w:val="000000"/>
          <w:sz w:val="20"/>
        </w:rPr>
        <w:t xml:space="preserve"> </w:t>
      </w:r>
      <w:r w:rsidRPr="00071A60">
        <w:rPr>
          <w:rFonts w:ascii="Arial" w:hAnsi="Arial" w:cs="Arial"/>
          <w:color w:val="000000"/>
          <w:sz w:val="20"/>
        </w:rPr>
        <w:t>заключается</w:t>
      </w:r>
      <w:r w:rsidR="001E44E4" w:rsidRPr="00071A60">
        <w:rPr>
          <w:rFonts w:ascii="Arial" w:hAnsi="Arial" w:cs="Arial"/>
          <w:color w:val="000000"/>
          <w:sz w:val="20"/>
        </w:rPr>
        <w:t xml:space="preserve"> </w:t>
      </w:r>
      <w:r w:rsidRPr="00071A60">
        <w:rPr>
          <w:rFonts w:ascii="Arial" w:hAnsi="Arial" w:cs="Arial"/>
          <w:color w:val="000000"/>
          <w:sz w:val="20"/>
        </w:rPr>
        <w:t>договор</w:t>
      </w:r>
      <w:r w:rsidR="001E44E4" w:rsidRPr="00071A60">
        <w:rPr>
          <w:rFonts w:ascii="Arial" w:hAnsi="Arial" w:cs="Arial"/>
          <w:color w:val="000000"/>
          <w:sz w:val="20"/>
        </w:rPr>
        <w:t xml:space="preserve"> </w:t>
      </w:r>
      <w:r w:rsidRPr="00071A60">
        <w:rPr>
          <w:rFonts w:ascii="Arial" w:hAnsi="Arial" w:cs="Arial"/>
          <w:color w:val="000000"/>
          <w:sz w:val="20"/>
        </w:rPr>
        <w:t>купли-продажи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находящегося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государственной</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муниципальной</w:t>
      </w:r>
      <w:r w:rsidR="001E44E4" w:rsidRPr="00071A60">
        <w:rPr>
          <w:rFonts w:ascii="Arial" w:hAnsi="Arial" w:cs="Arial"/>
          <w:color w:val="000000"/>
          <w:sz w:val="20"/>
        </w:rPr>
        <w:t xml:space="preserve"> </w:t>
      </w:r>
      <w:r w:rsidRPr="00071A60">
        <w:rPr>
          <w:rFonts w:ascii="Arial" w:hAnsi="Arial" w:cs="Arial"/>
          <w:color w:val="000000"/>
          <w:sz w:val="20"/>
        </w:rPr>
        <w:t>собственности,</w:t>
      </w:r>
      <w:r w:rsidR="001E44E4" w:rsidRPr="00071A60">
        <w:rPr>
          <w:rFonts w:ascii="Arial" w:hAnsi="Arial" w:cs="Arial"/>
          <w:color w:val="000000"/>
          <w:sz w:val="20"/>
        </w:rPr>
        <w:t xml:space="preserve"> </w:t>
      </w:r>
      <w:r w:rsidRPr="00071A60">
        <w:rPr>
          <w:rFonts w:ascii="Arial" w:hAnsi="Arial" w:cs="Arial"/>
          <w:color w:val="000000"/>
          <w:sz w:val="20"/>
        </w:rPr>
        <w:t>платы</w:t>
      </w:r>
      <w:r w:rsidR="001E44E4" w:rsidRPr="00071A60">
        <w:rPr>
          <w:rFonts w:ascii="Arial" w:hAnsi="Arial" w:cs="Arial"/>
          <w:color w:val="000000"/>
          <w:sz w:val="20"/>
        </w:rPr>
        <w:t xml:space="preserve"> </w:t>
      </w:r>
      <w:r w:rsidRPr="00071A60">
        <w:rPr>
          <w:rFonts w:ascii="Arial" w:hAnsi="Arial" w:cs="Arial"/>
          <w:color w:val="000000"/>
          <w:sz w:val="20"/>
        </w:rPr>
        <w:t>оператору</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участие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электронном</w:t>
      </w:r>
      <w:r w:rsidR="001E44E4" w:rsidRPr="00071A60">
        <w:rPr>
          <w:rFonts w:ascii="Arial" w:hAnsi="Arial" w:cs="Arial"/>
          <w:color w:val="000000"/>
          <w:sz w:val="20"/>
        </w:rPr>
        <w:t xml:space="preserve"> </w:t>
      </w:r>
      <w:r w:rsidRPr="00071A60">
        <w:rPr>
          <w:rFonts w:ascii="Arial" w:hAnsi="Arial" w:cs="Arial"/>
          <w:color w:val="000000"/>
          <w:sz w:val="20"/>
        </w:rPr>
        <w:t>аукционе</w:t>
      </w:r>
      <w:r w:rsidR="001E44E4" w:rsidRPr="00071A60">
        <w:rPr>
          <w:rFonts w:ascii="Arial" w:hAnsi="Arial" w:cs="Arial"/>
          <w:color w:val="000000"/>
          <w:sz w:val="20"/>
        </w:rPr>
        <w:t xml:space="preserve"> </w:t>
      </w:r>
      <w:r w:rsidRPr="00071A60">
        <w:rPr>
          <w:rFonts w:ascii="Arial" w:hAnsi="Arial" w:cs="Arial"/>
          <w:color w:val="000000"/>
          <w:sz w:val="20"/>
        </w:rPr>
        <w:t>составляет</w:t>
      </w:r>
      <w:r w:rsidR="001E44E4" w:rsidRPr="00071A60">
        <w:rPr>
          <w:rFonts w:ascii="Arial" w:hAnsi="Arial" w:cs="Arial"/>
          <w:color w:val="000000"/>
          <w:sz w:val="20"/>
        </w:rPr>
        <w:t xml:space="preserve"> </w:t>
      </w: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203</w:t>
      </w:r>
      <w:r w:rsidR="001E44E4" w:rsidRPr="00071A60">
        <w:rPr>
          <w:rFonts w:ascii="Arial" w:hAnsi="Arial" w:cs="Arial"/>
          <w:color w:val="000000"/>
          <w:sz w:val="20"/>
        </w:rPr>
        <w:t xml:space="preserve"> </w:t>
      </w:r>
      <w:r w:rsidRPr="00071A60">
        <w:rPr>
          <w:rFonts w:ascii="Arial" w:hAnsi="Arial" w:cs="Arial"/>
          <w:color w:val="000000"/>
          <w:sz w:val="20"/>
        </w:rPr>
        <w:t>(одна</w:t>
      </w:r>
      <w:r w:rsidR="001E44E4" w:rsidRPr="00071A60">
        <w:rPr>
          <w:rFonts w:ascii="Arial" w:hAnsi="Arial" w:cs="Arial"/>
          <w:color w:val="000000"/>
          <w:sz w:val="20"/>
        </w:rPr>
        <w:t xml:space="preserve"> </w:t>
      </w:r>
      <w:r w:rsidRPr="00071A60">
        <w:rPr>
          <w:rFonts w:ascii="Arial" w:hAnsi="Arial" w:cs="Arial"/>
          <w:color w:val="000000"/>
          <w:sz w:val="20"/>
        </w:rPr>
        <w:t>тысяча</w:t>
      </w:r>
      <w:r w:rsidR="001E44E4" w:rsidRPr="00071A60">
        <w:rPr>
          <w:rFonts w:ascii="Arial" w:hAnsi="Arial" w:cs="Arial"/>
          <w:color w:val="000000"/>
          <w:sz w:val="20"/>
        </w:rPr>
        <w:t xml:space="preserve"> </w:t>
      </w:r>
      <w:r w:rsidRPr="00071A60">
        <w:rPr>
          <w:rFonts w:ascii="Arial" w:hAnsi="Arial" w:cs="Arial"/>
          <w:color w:val="000000"/>
          <w:sz w:val="20"/>
        </w:rPr>
        <w:t>двести</w:t>
      </w:r>
      <w:r w:rsidR="001E44E4" w:rsidRPr="00071A60">
        <w:rPr>
          <w:rFonts w:ascii="Arial" w:hAnsi="Arial" w:cs="Arial"/>
          <w:color w:val="000000"/>
          <w:sz w:val="20"/>
        </w:rPr>
        <w:t xml:space="preserve"> </w:t>
      </w:r>
      <w:r w:rsidRPr="00071A60">
        <w:rPr>
          <w:rFonts w:ascii="Arial" w:hAnsi="Arial" w:cs="Arial"/>
          <w:color w:val="000000"/>
          <w:sz w:val="20"/>
        </w:rPr>
        <w:t>три)</w:t>
      </w:r>
      <w:r w:rsidR="001E44E4" w:rsidRPr="00071A60">
        <w:rPr>
          <w:rFonts w:ascii="Arial" w:hAnsi="Arial" w:cs="Arial"/>
          <w:color w:val="000000"/>
          <w:sz w:val="20"/>
        </w:rPr>
        <w:t xml:space="preserve"> </w:t>
      </w:r>
      <w:r w:rsidRPr="00071A60">
        <w:rPr>
          <w:rFonts w:ascii="Arial" w:hAnsi="Arial" w:cs="Arial"/>
          <w:color w:val="000000"/>
          <w:sz w:val="20"/>
        </w:rPr>
        <w:t>рубля</w:t>
      </w:r>
      <w:r w:rsidR="001E44E4" w:rsidRPr="00071A60">
        <w:rPr>
          <w:rFonts w:ascii="Arial" w:hAnsi="Arial" w:cs="Arial"/>
          <w:color w:val="000000"/>
          <w:sz w:val="20"/>
        </w:rPr>
        <w:t xml:space="preserve"> </w:t>
      </w:r>
      <w:r w:rsidRPr="00071A60">
        <w:rPr>
          <w:rFonts w:ascii="Arial" w:hAnsi="Arial" w:cs="Arial"/>
          <w:color w:val="000000"/>
          <w:sz w:val="20"/>
        </w:rPr>
        <w:t>00</w:t>
      </w:r>
      <w:r w:rsidR="001E44E4" w:rsidRPr="00071A60">
        <w:rPr>
          <w:rFonts w:ascii="Arial" w:hAnsi="Arial" w:cs="Arial"/>
          <w:color w:val="000000"/>
          <w:sz w:val="20"/>
        </w:rPr>
        <w:t xml:space="preserve"> </w:t>
      </w:r>
      <w:r w:rsidRPr="00071A60">
        <w:rPr>
          <w:rFonts w:ascii="Arial" w:hAnsi="Arial" w:cs="Arial"/>
          <w:color w:val="000000"/>
          <w:sz w:val="20"/>
        </w:rPr>
        <w:t>копеек.</w:t>
      </w:r>
      <w:r w:rsidR="001E44E4" w:rsidRPr="00071A60">
        <w:rPr>
          <w:rFonts w:ascii="Arial" w:hAnsi="Arial" w:cs="Arial"/>
          <w:color w:val="000000"/>
          <w:sz w:val="20"/>
        </w:rPr>
        <w:t xml:space="preserve"> </w:t>
      </w:r>
      <w:r w:rsidRPr="00071A60">
        <w:rPr>
          <w:rFonts w:ascii="Arial" w:hAnsi="Arial" w:cs="Arial"/>
          <w:color w:val="000000"/>
          <w:sz w:val="20"/>
        </w:rPr>
        <w:t>(1,2</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начального</w:t>
      </w:r>
      <w:r w:rsidR="001E44E4" w:rsidRPr="00071A60">
        <w:rPr>
          <w:rFonts w:ascii="Arial" w:hAnsi="Arial" w:cs="Arial"/>
          <w:color w:val="000000"/>
          <w:sz w:val="20"/>
        </w:rPr>
        <w:t xml:space="preserve"> </w:t>
      </w:r>
      <w:r w:rsidRPr="00071A60">
        <w:rPr>
          <w:rFonts w:ascii="Arial" w:hAnsi="Arial" w:cs="Arial"/>
          <w:color w:val="000000"/>
          <w:sz w:val="20"/>
        </w:rPr>
        <w:t>стоимости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Технические</w:t>
      </w:r>
      <w:r w:rsidR="001E44E4" w:rsidRPr="00071A60">
        <w:rPr>
          <w:rFonts w:ascii="Arial" w:hAnsi="Arial" w:cs="Arial"/>
          <w:bCs/>
          <w:color w:val="000000"/>
          <w:sz w:val="20"/>
        </w:rPr>
        <w:t xml:space="preserve"> </w:t>
      </w:r>
      <w:r w:rsidRPr="00071A60">
        <w:rPr>
          <w:rFonts w:ascii="Arial" w:hAnsi="Arial" w:cs="Arial"/>
          <w:bCs/>
          <w:color w:val="000000"/>
          <w:sz w:val="20"/>
        </w:rPr>
        <w:t>условия</w:t>
      </w:r>
      <w:r w:rsidR="001E44E4" w:rsidRPr="00071A60">
        <w:rPr>
          <w:rFonts w:ascii="Arial" w:hAnsi="Arial" w:cs="Arial"/>
          <w:bCs/>
          <w:color w:val="000000"/>
          <w:sz w:val="20"/>
        </w:rPr>
        <w:t xml:space="preserve"> </w:t>
      </w:r>
      <w:r w:rsidRPr="00071A60">
        <w:rPr>
          <w:rFonts w:ascii="Arial" w:hAnsi="Arial" w:cs="Arial"/>
          <w:bCs/>
          <w:color w:val="000000"/>
          <w:sz w:val="20"/>
        </w:rPr>
        <w:t>о</w:t>
      </w:r>
      <w:r w:rsidR="001E44E4" w:rsidRPr="00071A60">
        <w:rPr>
          <w:rFonts w:ascii="Arial" w:hAnsi="Arial" w:cs="Arial"/>
          <w:bCs/>
          <w:color w:val="000000"/>
          <w:sz w:val="20"/>
        </w:rPr>
        <w:t xml:space="preserve"> </w:t>
      </w:r>
      <w:r w:rsidRPr="00071A60">
        <w:rPr>
          <w:rFonts w:ascii="Arial" w:hAnsi="Arial" w:cs="Arial"/>
          <w:bCs/>
          <w:color w:val="000000"/>
          <w:sz w:val="20"/>
        </w:rPr>
        <w:t>возможности</w:t>
      </w:r>
      <w:r w:rsidR="001E44E4" w:rsidRPr="00071A60">
        <w:rPr>
          <w:rFonts w:ascii="Arial" w:hAnsi="Arial" w:cs="Arial"/>
          <w:bCs/>
          <w:color w:val="000000"/>
          <w:sz w:val="20"/>
        </w:rPr>
        <w:t xml:space="preserve"> </w:t>
      </w:r>
      <w:r w:rsidRPr="00071A60">
        <w:rPr>
          <w:rFonts w:ascii="Arial" w:hAnsi="Arial" w:cs="Arial"/>
          <w:bCs/>
          <w:color w:val="000000"/>
          <w:sz w:val="20"/>
        </w:rPr>
        <w:t>подключения</w:t>
      </w:r>
      <w:r w:rsidR="001E44E4" w:rsidRPr="00071A60">
        <w:rPr>
          <w:rFonts w:ascii="Arial" w:hAnsi="Arial" w:cs="Arial"/>
          <w:bCs/>
          <w:color w:val="000000"/>
          <w:sz w:val="20"/>
        </w:rPr>
        <w:t xml:space="preserve"> </w:t>
      </w:r>
      <w:r w:rsidRPr="00071A60">
        <w:rPr>
          <w:rFonts w:ascii="Arial" w:hAnsi="Arial" w:cs="Arial"/>
          <w:bCs/>
          <w:color w:val="000000"/>
          <w:sz w:val="20"/>
        </w:rPr>
        <w:t>(технологического</w:t>
      </w:r>
      <w:r w:rsidR="001E44E4" w:rsidRPr="00071A60">
        <w:rPr>
          <w:rFonts w:ascii="Arial" w:hAnsi="Arial" w:cs="Arial"/>
          <w:bCs/>
          <w:color w:val="000000"/>
          <w:sz w:val="20"/>
        </w:rPr>
        <w:t xml:space="preserve"> </w:t>
      </w:r>
      <w:r w:rsidRPr="00071A60">
        <w:rPr>
          <w:rFonts w:ascii="Arial" w:hAnsi="Arial" w:cs="Arial"/>
          <w:bCs/>
          <w:color w:val="000000"/>
          <w:sz w:val="20"/>
        </w:rPr>
        <w:t>присоединения)</w:t>
      </w:r>
      <w:r w:rsidR="001E44E4" w:rsidRPr="00071A60">
        <w:rPr>
          <w:rFonts w:ascii="Arial" w:hAnsi="Arial" w:cs="Arial"/>
          <w:bCs/>
          <w:color w:val="000000"/>
          <w:sz w:val="20"/>
        </w:rPr>
        <w:t xml:space="preserve"> </w:t>
      </w:r>
      <w:r w:rsidRPr="00071A60">
        <w:rPr>
          <w:rFonts w:ascii="Arial" w:hAnsi="Arial" w:cs="Arial"/>
          <w:bCs/>
          <w:color w:val="000000"/>
          <w:sz w:val="20"/>
        </w:rPr>
        <w:t>объектов</w:t>
      </w:r>
      <w:r w:rsidR="001E44E4" w:rsidRPr="00071A60">
        <w:rPr>
          <w:rFonts w:ascii="Arial" w:hAnsi="Arial" w:cs="Arial"/>
          <w:bCs/>
          <w:color w:val="000000"/>
          <w:sz w:val="20"/>
        </w:rPr>
        <w:t xml:space="preserve"> </w:t>
      </w:r>
      <w:r w:rsidRPr="00071A60">
        <w:rPr>
          <w:rFonts w:ascii="Arial" w:hAnsi="Arial" w:cs="Arial"/>
          <w:bCs/>
          <w:color w:val="000000"/>
          <w:sz w:val="20"/>
        </w:rPr>
        <w:t>капитального</w:t>
      </w:r>
      <w:r w:rsidR="001E44E4" w:rsidRPr="00071A60">
        <w:rPr>
          <w:rFonts w:ascii="Arial" w:hAnsi="Arial" w:cs="Arial"/>
          <w:bCs/>
          <w:color w:val="000000"/>
          <w:sz w:val="20"/>
        </w:rPr>
        <w:t xml:space="preserve"> </w:t>
      </w:r>
      <w:r w:rsidRPr="00071A60">
        <w:rPr>
          <w:rFonts w:ascii="Arial" w:hAnsi="Arial" w:cs="Arial"/>
          <w:bCs/>
          <w:color w:val="000000"/>
          <w:sz w:val="20"/>
        </w:rPr>
        <w:t>строительства</w:t>
      </w:r>
      <w:r w:rsidR="001E44E4" w:rsidRPr="00071A60">
        <w:rPr>
          <w:rFonts w:ascii="Arial" w:hAnsi="Arial" w:cs="Arial"/>
          <w:bCs/>
          <w:color w:val="000000"/>
          <w:sz w:val="20"/>
        </w:rPr>
        <w:t xml:space="preserve"> </w:t>
      </w:r>
      <w:r w:rsidRPr="00071A60">
        <w:rPr>
          <w:rFonts w:ascii="Arial" w:hAnsi="Arial" w:cs="Arial"/>
          <w:bCs/>
          <w:color w:val="000000"/>
          <w:sz w:val="20"/>
        </w:rPr>
        <w:t>к</w:t>
      </w:r>
      <w:r w:rsidR="001E44E4" w:rsidRPr="00071A60">
        <w:rPr>
          <w:rFonts w:ascii="Arial" w:hAnsi="Arial" w:cs="Arial"/>
          <w:bCs/>
          <w:color w:val="000000"/>
          <w:sz w:val="20"/>
        </w:rPr>
        <w:t xml:space="preserve"> </w:t>
      </w:r>
      <w:proofErr w:type="spellStart"/>
      <w:r w:rsidRPr="00071A60">
        <w:rPr>
          <w:rFonts w:ascii="Arial" w:hAnsi="Arial" w:cs="Arial"/>
          <w:bCs/>
          <w:color w:val="000000"/>
          <w:sz w:val="20"/>
        </w:rPr>
        <w:t>к</w:t>
      </w:r>
      <w:proofErr w:type="spellEnd"/>
      <w:r w:rsidR="001E44E4" w:rsidRPr="00071A60">
        <w:rPr>
          <w:rFonts w:ascii="Arial" w:hAnsi="Arial" w:cs="Arial"/>
          <w:bCs/>
          <w:color w:val="000000"/>
          <w:sz w:val="20"/>
        </w:rPr>
        <w:t xml:space="preserve"> </w:t>
      </w:r>
      <w:r w:rsidRPr="00071A60">
        <w:rPr>
          <w:rFonts w:ascii="Arial" w:hAnsi="Arial" w:cs="Arial"/>
          <w:bCs/>
          <w:color w:val="000000"/>
          <w:sz w:val="20"/>
        </w:rPr>
        <w:t>сетям</w:t>
      </w:r>
      <w:r w:rsidR="001E44E4" w:rsidRPr="00071A60">
        <w:rPr>
          <w:rFonts w:ascii="Arial" w:hAnsi="Arial" w:cs="Arial"/>
          <w:bCs/>
          <w:color w:val="000000"/>
          <w:sz w:val="20"/>
        </w:rPr>
        <w:t xml:space="preserve"> </w:t>
      </w:r>
      <w:r w:rsidRPr="00071A60">
        <w:rPr>
          <w:rFonts w:ascii="Arial" w:hAnsi="Arial" w:cs="Arial"/>
          <w:bCs/>
          <w:color w:val="000000"/>
          <w:sz w:val="20"/>
        </w:rPr>
        <w:t>газораспределения</w:t>
      </w:r>
      <w:r w:rsidR="001E44E4" w:rsidRPr="00071A60">
        <w:rPr>
          <w:rFonts w:ascii="Arial" w:hAnsi="Arial" w:cs="Arial"/>
          <w:bCs/>
          <w:color w:val="000000"/>
          <w:sz w:val="20"/>
        </w:rPr>
        <w:t xml:space="preserve"> </w:t>
      </w:r>
      <w:r w:rsidRPr="00071A60">
        <w:rPr>
          <w:rFonts w:ascii="Arial" w:hAnsi="Arial" w:cs="Arial"/>
          <w:bCs/>
          <w:color w:val="000000"/>
          <w:sz w:val="20"/>
        </w:rPr>
        <w:t>№1090</w:t>
      </w:r>
      <w:r w:rsidR="001E44E4" w:rsidRPr="00071A60">
        <w:rPr>
          <w:rFonts w:ascii="Arial" w:hAnsi="Arial" w:cs="Arial"/>
          <w:bCs/>
          <w:color w:val="000000"/>
          <w:sz w:val="20"/>
        </w:rPr>
        <w:t xml:space="preserve"> </w:t>
      </w:r>
      <w:r w:rsidRPr="00071A60">
        <w:rPr>
          <w:rFonts w:ascii="Arial" w:hAnsi="Arial" w:cs="Arial"/>
          <w:bCs/>
          <w:color w:val="000000"/>
          <w:sz w:val="20"/>
        </w:rPr>
        <w:t>от</w:t>
      </w:r>
      <w:r w:rsidR="001E44E4" w:rsidRPr="00071A60">
        <w:rPr>
          <w:rFonts w:ascii="Arial" w:hAnsi="Arial" w:cs="Arial"/>
          <w:bCs/>
          <w:color w:val="000000"/>
          <w:sz w:val="20"/>
        </w:rPr>
        <w:t xml:space="preserve"> </w:t>
      </w:r>
      <w:r w:rsidRPr="00071A60">
        <w:rPr>
          <w:rFonts w:ascii="Arial" w:hAnsi="Arial" w:cs="Arial"/>
          <w:bCs/>
          <w:color w:val="000000"/>
          <w:sz w:val="20"/>
        </w:rPr>
        <w:t>18.12.2023г.,</w:t>
      </w:r>
      <w:r w:rsidR="001E44E4" w:rsidRPr="00071A60">
        <w:rPr>
          <w:rFonts w:ascii="Arial" w:hAnsi="Arial" w:cs="Arial"/>
          <w:bCs/>
          <w:color w:val="000000"/>
          <w:sz w:val="20"/>
        </w:rPr>
        <w:t xml:space="preserve"> </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Технические</w:t>
      </w:r>
      <w:r w:rsidR="001E44E4" w:rsidRPr="00071A60">
        <w:rPr>
          <w:rFonts w:ascii="Arial" w:hAnsi="Arial" w:cs="Arial"/>
          <w:bCs/>
          <w:color w:val="000000"/>
          <w:sz w:val="20"/>
        </w:rPr>
        <w:t xml:space="preserve"> </w:t>
      </w:r>
      <w:r w:rsidRPr="00071A60">
        <w:rPr>
          <w:rFonts w:ascii="Arial" w:hAnsi="Arial" w:cs="Arial"/>
          <w:bCs/>
          <w:color w:val="000000"/>
          <w:sz w:val="20"/>
        </w:rPr>
        <w:t>условия</w:t>
      </w:r>
      <w:r w:rsidR="001E44E4" w:rsidRPr="00071A60">
        <w:rPr>
          <w:rFonts w:ascii="Arial" w:hAnsi="Arial" w:cs="Arial"/>
          <w:bCs/>
          <w:color w:val="000000"/>
          <w:sz w:val="20"/>
        </w:rPr>
        <w:t xml:space="preserve"> </w:t>
      </w:r>
      <w:r w:rsidRPr="00071A60">
        <w:rPr>
          <w:rFonts w:ascii="Arial" w:hAnsi="Arial" w:cs="Arial"/>
          <w:bCs/>
          <w:color w:val="000000"/>
          <w:sz w:val="20"/>
        </w:rPr>
        <w:t>о</w:t>
      </w:r>
      <w:r w:rsidR="001E44E4" w:rsidRPr="00071A60">
        <w:rPr>
          <w:rFonts w:ascii="Arial" w:hAnsi="Arial" w:cs="Arial"/>
          <w:bCs/>
          <w:color w:val="000000"/>
          <w:sz w:val="20"/>
        </w:rPr>
        <w:t xml:space="preserve"> </w:t>
      </w:r>
      <w:r w:rsidRPr="00071A60">
        <w:rPr>
          <w:rFonts w:ascii="Arial" w:hAnsi="Arial" w:cs="Arial"/>
          <w:bCs/>
          <w:color w:val="000000"/>
          <w:sz w:val="20"/>
        </w:rPr>
        <w:t>возможности</w:t>
      </w:r>
      <w:r w:rsidR="001E44E4" w:rsidRPr="00071A60">
        <w:rPr>
          <w:rFonts w:ascii="Arial" w:hAnsi="Arial" w:cs="Arial"/>
          <w:bCs/>
          <w:color w:val="000000"/>
          <w:sz w:val="20"/>
        </w:rPr>
        <w:t xml:space="preserve"> </w:t>
      </w:r>
      <w:r w:rsidRPr="00071A60">
        <w:rPr>
          <w:rFonts w:ascii="Arial" w:hAnsi="Arial" w:cs="Arial"/>
          <w:bCs/>
          <w:color w:val="000000"/>
          <w:sz w:val="20"/>
        </w:rPr>
        <w:t>подключения</w:t>
      </w:r>
      <w:r w:rsidR="001E44E4" w:rsidRPr="00071A60">
        <w:rPr>
          <w:rFonts w:ascii="Arial" w:hAnsi="Arial" w:cs="Arial"/>
          <w:bCs/>
          <w:color w:val="000000"/>
          <w:sz w:val="20"/>
        </w:rPr>
        <w:t xml:space="preserve"> </w:t>
      </w:r>
      <w:r w:rsidRPr="00071A60">
        <w:rPr>
          <w:rFonts w:ascii="Arial" w:hAnsi="Arial" w:cs="Arial"/>
          <w:bCs/>
          <w:color w:val="000000"/>
          <w:sz w:val="20"/>
        </w:rPr>
        <w:t>к</w:t>
      </w:r>
      <w:r w:rsidR="001E44E4" w:rsidRPr="00071A60">
        <w:rPr>
          <w:rFonts w:ascii="Arial" w:hAnsi="Arial" w:cs="Arial"/>
          <w:bCs/>
          <w:color w:val="000000"/>
          <w:sz w:val="20"/>
        </w:rPr>
        <w:t xml:space="preserve"> </w:t>
      </w:r>
      <w:r w:rsidRPr="00071A60">
        <w:rPr>
          <w:rFonts w:ascii="Arial" w:hAnsi="Arial" w:cs="Arial"/>
          <w:bCs/>
          <w:color w:val="000000"/>
          <w:sz w:val="20"/>
        </w:rPr>
        <w:t>сетям</w:t>
      </w:r>
      <w:r w:rsidR="001E44E4" w:rsidRPr="00071A60">
        <w:rPr>
          <w:rFonts w:ascii="Arial" w:hAnsi="Arial" w:cs="Arial"/>
          <w:bCs/>
          <w:color w:val="000000"/>
          <w:sz w:val="20"/>
        </w:rPr>
        <w:t xml:space="preserve"> </w:t>
      </w:r>
      <w:r w:rsidRPr="00071A60">
        <w:rPr>
          <w:rFonts w:ascii="Arial" w:hAnsi="Arial" w:cs="Arial"/>
          <w:bCs/>
          <w:color w:val="000000"/>
          <w:sz w:val="20"/>
        </w:rPr>
        <w:t>водоснабжения</w:t>
      </w:r>
      <w:r w:rsidR="001E44E4" w:rsidRPr="00071A60">
        <w:rPr>
          <w:rFonts w:ascii="Arial" w:hAnsi="Arial" w:cs="Arial"/>
          <w:bCs/>
          <w:color w:val="000000"/>
          <w:sz w:val="20"/>
        </w:rPr>
        <w:t xml:space="preserve"> </w:t>
      </w:r>
      <w:r w:rsidRPr="00071A60">
        <w:rPr>
          <w:rFonts w:ascii="Arial" w:hAnsi="Arial" w:cs="Arial"/>
          <w:bCs/>
          <w:color w:val="000000"/>
          <w:sz w:val="20"/>
        </w:rPr>
        <w:t>от</w:t>
      </w:r>
      <w:r w:rsidR="001E44E4" w:rsidRPr="00071A60">
        <w:rPr>
          <w:rFonts w:ascii="Arial" w:hAnsi="Arial" w:cs="Arial"/>
          <w:bCs/>
          <w:color w:val="000000"/>
          <w:sz w:val="20"/>
        </w:rPr>
        <w:t xml:space="preserve"> </w:t>
      </w:r>
      <w:r w:rsidRPr="00071A60">
        <w:rPr>
          <w:rFonts w:ascii="Arial" w:hAnsi="Arial" w:cs="Arial"/>
          <w:bCs/>
          <w:color w:val="000000"/>
          <w:sz w:val="20"/>
        </w:rPr>
        <w:t>22.12.2023г.,</w:t>
      </w:r>
      <w:r w:rsidR="001E44E4" w:rsidRPr="00071A60">
        <w:rPr>
          <w:rFonts w:ascii="Arial" w:hAnsi="Arial" w:cs="Arial"/>
          <w:bCs/>
          <w:color w:val="000000"/>
          <w:sz w:val="20"/>
        </w:rPr>
        <w:t xml:space="preserve"> </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Параметры</w:t>
      </w:r>
      <w:r w:rsidR="001E44E4" w:rsidRPr="00071A60">
        <w:rPr>
          <w:rFonts w:ascii="Arial" w:hAnsi="Arial" w:cs="Arial"/>
          <w:bCs/>
          <w:color w:val="000000"/>
          <w:sz w:val="20"/>
        </w:rPr>
        <w:t xml:space="preserve"> </w:t>
      </w:r>
      <w:r w:rsidRPr="00071A60">
        <w:rPr>
          <w:rFonts w:ascii="Arial" w:hAnsi="Arial" w:cs="Arial"/>
          <w:bCs/>
          <w:color w:val="000000"/>
          <w:sz w:val="20"/>
        </w:rPr>
        <w:t>строительства:</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минимальные</w:t>
      </w:r>
      <w:r w:rsidR="001E44E4" w:rsidRPr="00071A60">
        <w:rPr>
          <w:rFonts w:ascii="Arial" w:hAnsi="Arial" w:cs="Arial"/>
          <w:bCs/>
          <w:color w:val="000000"/>
          <w:sz w:val="20"/>
        </w:rPr>
        <w:t xml:space="preserve"> </w:t>
      </w:r>
      <w:r w:rsidRPr="00071A60">
        <w:rPr>
          <w:rFonts w:ascii="Arial" w:hAnsi="Arial" w:cs="Arial"/>
          <w:bCs/>
          <w:color w:val="000000"/>
          <w:sz w:val="20"/>
        </w:rPr>
        <w:t>отступы</w:t>
      </w:r>
      <w:r w:rsidR="001E44E4" w:rsidRPr="00071A60">
        <w:rPr>
          <w:rFonts w:ascii="Arial" w:hAnsi="Arial" w:cs="Arial"/>
          <w:bCs/>
          <w:color w:val="000000"/>
          <w:sz w:val="20"/>
        </w:rPr>
        <w:t xml:space="preserve"> </w:t>
      </w:r>
      <w:r w:rsidRPr="00071A60">
        <w:rPr>
          <w:rFonts w:ascii="Arial" w:hAnsi="Arial" w:cs="Arial"/>
          <w:bCs/>
          <w:color w:val="000000"/>
          <w:sz w:val="20"/>
        </w:rPr>
        <w:t>от</w:t>
      </w:r>
      <w:r w:rsidR="001E44E4" w:rsidRPr="00071A60">
        <w:rPr>
          <w:rFonts w:ascii="Arial" w:hAnsi="Arial" w:cs="Arial"/>
          <w:bCs/>
          <w:color w:val="000000"/>
          <w:sz w:val="20"/>
        </w:rPr>
        <w:t xml:space="preserve"> </w:t>
      </w:r>
      <w:r w:rsidRPr="00071A60">
        <w:rPr>
          <w:rFonts w:ascii="Arial" w:hAnsi="Arial" w:cs="Arial"/>
          <w:bCs/>
          <w:color w:val="000000"/>
          <w:sz w:val="20"/>
        </w:rPr>
        <w:t>границ</w:t>
      </w:r>
      <w:r w:rsidR="001E44E4" w:rsidRPr="00071A60">
        <w:rPr>
          <w:rFonts w:ascii="Arial" w:hAnsi="Arial" w:cs="Arial"/>
          <w:bCs/>
          <w:color w:val="000000"/>
          <w:sz w:val="20"/>
        </w:rPr>
        <w:t xml:space="preserve"> </w:t>
      </w:r>
      <w:r w:rsidRPr="00071A60">
        <w:rPr>
          <w:rFonts w:ascii="Arial" w:hAnsi="Arial" w:cs="Arial"/>
          <w:bCs/>
          <w:color w:val="000000"/>
          <w:sz w:val="20"/>
        </w:rPr>
        <w:t>земельных</w:t>
      </w:r>
      <w:r w:rsidR="001E44E4" w:rsidRPr="00071A60">
        <w:rPr>
          <w:rFonts w:ascii="Arial" w:hAnsi="Arial" w:cs="Arial"/>
          <w:bCs/>
          <w:color w:val="000000"/>
          <w:sz w:val="20"/>
        </w:rPr>
        <w:t xml:space="preserve"> </w:t>
      </w:r>
      <w:r w:rsidRPr="00071A60">
        <w:rPr>
          <w:rFonts w:ascii="Arial" w:hAnsi="Arial" w:cs="Arial"/>
          <w:bCs/>
          <w:color w:val="000000"/>
          <w:sz w:val="20"/>
        </w:rPr>
        <w:t>участков,</w:t>
      </w:r>
      <w:r w:rsidR="001E44E4" w:rsidRPr="00071A60">
        <w:rPr>
          <w:rFonts w:ascii="Arial" w:hAnsi="Arial" w:cs="Arial"/>
          <w:bCs/>
          <w:color w:val="000000"/>
          <w:sz w:val="20"/>
        </w:rPr>
        <w:t xml:space="preserve"> </w:t>
      </w:r>
      <w:r w:rsidRPr="00071A60">
        <w:rPr>
          <w:rFonts w:ascii="Arial" w:hAnsi="Arial" w:cs="Arial"/>
          <w:bCs/>
          <w:color w:val="000000"/>
          <w:sz w:val="20"/>
        </w:rPr>
        <w:t>за</w:t>
      </w:r>
      <w:r w:rsidR="001E44E4" w:rsidRPr="00071A60">
        <w:rPr>
          <w:rFonts w:ascii="Arial" w:hAnsi="Arial" w:cs="Arial"/>
          <w:bCs/>
          <w:color w:val="000000"/>
          <w:sz w:val="20"/>
        </w:rPr>
        <w:t xml:space="preserve"> </w:t>
      </w:r>
      <w:r w:rsidRPr="00071A60">
        <w:rPr>
          <w:rFonts w:ascii="Arial" w:hAnsi="Arial" w:cs="Arial"/>
          <w:bCs/>
          <w:color w:val="000000"/>
          <w:sz w:val="20"/>
        </w:rPr>
        <w:t>пределами</w:t>
      </w:r>
      <w:r w:rsidR="001E44E4" w:rsidRPr="00071A60">
        <w:rPr>
          <w:rFonts w:ascii="Arial" w:hAnsi="Arial" w:cs="Arial"/>
          <w:bCs/>
          <w:color w:val="000000"/>
          <w:sz w:val="20"/>
        </w:rPr>
        <w:t xml:space="preserve"> </w:t>
      </w:r>
      <w:r w:rsidRPr="00071A60">
        <w:rPr>
          <w:rFonts w:ascii="Arial" w:hAnsi="Arial" w:cs="Arial"/>
          <w:bCs/>
          <w:color w:val="000000"/>
          <w:sz w:val="20"/>
        </w:rPr>
        <w:t>которых</w:t>
      </w:r>
      <w:r w:rsidR="001E44E4" w:rsidRPr="00071A60">
        <w:rPr>
          <w:rFonts w:ascii="Arial" w:hAnsi="Arial" w:cs="Arial"/>
          <w:bCs/>
          <w:color w:val="000000"/>
          <w:sz w:val="20"/>
        </w:rPr>
        <w:t xml:space="preserve"> </w:t>
      </w:r>
      <w:r w:rsidRPr="00071A60">
        <w:rPr>
          <w:rFonts w:ascii="Arial" w:hAnsi="Arial" w:cs="Arial"/>
          <w:bCs/>
          <w:color w:val="000000"/>
          <w:sz w:val="20"/>
        </w:rPr>
        <w:t>запрещено</w:t>
      </w:r>
      <w:r w:rsidR="001E44E4" w:rsidRPr="00071A60">
        <w:rPr>
          <w:rFonts w:ascii="Arial" w:hAnsi="Arial" w:cs="Arial"/>
          <w:bCs/>
          <w:color w:val="000000"/>
          <w:sz w:val="20"/>
        </w:rPr>
        <w:t xml:space="preserve"> </w:t>
      </w:r>
      <w:r w:rsidRPr="00071A60">
        <w:rPr>
          <w:rFonts w:ascii="Arial" w:hAnsi="Arial" w:cs="Arial"/>
          <w:bCs/>
          <w:color w:val="000000"/>
          <w:sz w:val="20"/>
        </w:rPr>
        <w:t>строительство</w:t>
      </w:r>
      <w:r w:rsidR="001E44E4" w:rsidRPr="00071A60">
        <w:rPr>
          <w:rFonts w:ascii="Arial" w:hAnsi="Arial" w:cs="Arial"/>
          <w:bCs/>
          <w:color w:val="000000"/>
          <w:sz w:val="20"/>
        </w:rPr>
        <w:t xml:space="preserve"> </w:t>
      </w:r>
      <w:r w:rsidRPr="00071A60">
        <w:rPr>
          <w:rFonts w:ascii="Arial" w:hAnsi="Arial" w:cs="Arial"/>
          <w:bCs/>
          <w:color w:val="000000"/>
          <w:sz w:val="20"/>
        </w:rPr>
        <w:t>зданий,</w:t>
      </w:r>
      <w:r w:rsidR="001E44E4" w:rsidRPr="00071A60">
        <w:rPr>
          <w:rFonts w:ascii="Arial" w:hAnsi="Arial" w:cs="Arial"/>
          <w:bCs/>
          <w:color w:val="000000"/>
          <w:sz w:val="20"/>
        </w:rPr>
        <w:t xml:space="preserve"> </w:t>
      </w:r>
      <w:r w:rsidRPr="00071A60">
        <w:rPr>
          <w:rFonts w:ascii="Arial" w:hAnsi="Arial" w:cs="Arial"/>
          <w:bCs/>
          <w:color w:val="000000"/>
          <w:sz w:val="20"/>
        </w:rPr>
        <w:t>строений,</w:t>
      </w:r>
      <w:r w:rsidR="001E44E4" w:rsidRPr="00071A60">
        <w:rPr>
          <w:rFonts w:ascii="Arial" w:hAnsi="Arial" w:cs="Arial"/>
          <w:bCs/>
          <w:color w:val="000000"/>
          <w:sz w:val="20"/>
        </w:rPr>
        <w:t xml:space="preserve"> </w:t>
      </w:r>
      <w:r w:rsidRPr="00071A60">
        <w:rPr>
          <w:rFonts w:ascii="Arial" w:hAnsi="Arial" w:cs="Arial"/>
          <w:bCs/>
          <w:color w:val="000000"/>
          <w:sz w:val="20"/>
        </w:rPr>
        <w:t>сооружений:</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до</w:t>
      </w:r>
      <w:r w:rsidR="001E44E4" w:rsidRPr="00071A60">
        <w:rPr>
          <w:rFonts w:ascii="Arial" w:hAnsi="Arial" w:cs="Arial"/>
          <w:bCs/>
          <w:color w:val="000000"/>
          <w:sz w:val="20"/>
        </w:rPr>
        <w:t xml:space="preserve"> </w:t>
      </w:r>
      <w:r w:rsidRPr="00071A60">
        <w:rPr>
          <w:rFonts w:ascii="Arial" w:hAnsi="Arial" w:cs="Arial"/>
          <w:bCs/>
          <w:color w:val="000000"/>
          <w:sz w:val="20"/>
        </w:rPr>
        <w:t>усадебного,</w:t>
      </w:r>
      <w:r w:rsidR="001E44E4" w:rsidRPr="00071A60">
        <w:rPr>
          <w:rFonts w:ascii="Arial" w:hAnsi="Arial" w:cs="Arial"/>
          <w:bCs/>
          <w:color w:val="000000"/>
          <w:sz w:val="20"/>
        </w:rPr>
        <w:t xml:space="preserve"> </w:t>
      </w:r>
      <w:r w:rsidRPr="00071A60">
        <w:rPr>
          <w:rFonts w:ascii="Arial" w:hAnsi="Arial" w:cs="Arial"/>
          <w:bCs/>
          <w:color w:val="000000"/>
          <w:sz w:val="20"/>
        </w:rPr>
        <w:t>одно-,</w:t>
      </w:r>
      <w:r w:rsidR="001E44E4" w:rsidRPr="00071A60">
        <w:rPr>
          <w:rFonts w:ascii="Arial" w:hAnsi="Arial" w:cs="Arial"/>
          <w:bCs/>
          <w:color w:val="000000"/>
          <w:sz w:val="20"/>
        </w:rPr>
        <w:t xml:space="preserve"> </w:t>
      </w:r>
      <w:r w:rsidRPr="00071A60">
        <w:rPr>
          <w:rFonts w:ascii="Arial" w:hAnsi="Arial" w:cs="Arial"/>
          <w:bCs/>
          <w:color w:val="000000"/>
          <w:sz w:val="20"/>
        </w:rPr>
        <w:t>двухквартирного</w:t>
      </w:r>
      <w:r w:rsidR="001E44E4" w:rsidRPr="00071A60">
        <w:rPr>
          <w:rFonts w:ascii="Arial" w:hAnsi="Arial" w:cs="Arial"/>
          <w:bCs/>
          <w:color w:val="000000"/>
          <w:sz w:val="20"/>
        </w:rPr>
        <w:t xml:space="preserve"> </w:t>
      </w:r>
      <w:r w:rsidRPr="00071A60">
        <w:rPr>
          <w:rFonts w:ascii="Arial" w:hAnsi="Arial" w:cs="Arial"/>
          <w:bCs/>
          <w:color w:val="000000"/>
          <w:sz w:val="20"/>
        </w:rPr>
        <w:t>дома</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3</w:t>
      </w:r>
      <w:r w:rsidR="001E44E4" w:rsidRPr="00071A60">
        <w:rPr>
          <w:rFonts w:ascii="Arial" w:hAnsi="Arial" w:cs="Arial"/>
          <w:bCs/>
          <w:color w:val="000000"/>
          <w:sz w:val="20"/>
        </w:rPr>
        <w:t xml:space="preserve"> </w:t>
      </w:r>
      <w:r w:rsidRPr="00071A60">
        <w:rPr>
          <w:rFonts w:ascii="Arial" w:hAnsi="Arial" w:cs="Arial"/>
          <w:bCs/>
          <w:color w:val="000000"/>
          <w:sz w:val="20"/>
        </w:rPr>
        <w:t>м;</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предельное</w:t>
      </w:r>
      <w:r w:rsidR="001E44E4" w:rsidRPr="00071A60">
        <w:rPr>
          <w:rFonts w:ascii="Arial" w:hAnsi="Arial" w:cs="Arial"/>
          <w:bCs/>
          <w:color w:val="000000"/>
          <w:sz w:val="20"/>
        </w:rPr>
        <w:t xml:space="preserve"> </w:t>
      </w:r>
      <w:r w:rsidRPr="00071A60">
        <w:rPr>
          <w:rFonts w:ascii="Arial" w:hAnsi="Arial" w:cs="Arial"/>
          <w:bCs/>
          <w:color w:val="000000"/>
          <w:sz w:val="20"/>
        </w:rPr>
        <w:t>количество</w:t>
      </w:r>
      <w:r w:rsidR="001E44E4" w:rsidRPr="00071A60">
        <w:rPr>
          <w:rFonts w:ascii="Arial" w:hAnsi="Arial" w:cs="Arial"/>
          <w:bCs/>
          <w:color w:val="000000"/>
          <w:sz w:val="20"/>
        </w:rPr>
        <w:t xml:space="preserve"> </w:t>
      </w:r>
      <w:r w:rsidRPr="00071A60">
        <w:rPr>
          <w:rFonts w:ascii="Arial" w:hAnsi="Arial" w:cs="Arial"/>
          <w:bCs/>
          <w:color w:val="000000"/>
          <w:sz w:val="20"/>
        </w:rPr>
        <w:t>этажей</w:t>
      </w:r>
      <w:r w:rsidR="001E44E4" w:rsidRPr="00071A60">
        <w:rPr>
          <w:rFonts w:ascii="Arial" w:hAnsi="Arial" w:cs="Arial"/>
          <w:bCs/>
          <w:color w:val="000000"/>
          <w:sz w:val="20"/>
        </w:rPr>
        <w:t xml:space="preserve"> </w:t>
      </w:r>
      <w:r w:rsidRPr="00071A60">
        <w:rPr>
          <w:rFonts w:ascii="Arial" w:hAnsi="Arial" w:cs="Arial"/>
          <w:bCs/>
          <w:color w:val="000000"/>
          <w:sz w:val="20"/>
        </w:rPr>
        <w:t>(или</w:t>
      </w:r>
      <w:r w:rsidR="001E44E4" w:rsidRPr="00071A60">
        <w:rPr>
          <w:rFonts w:ascii="Arial" w:hAnsi="Arial" w:cs="Arial"/>
          <w:bCs/>
          <w:color w:val="000000"/>
          <w:sz w:val="20"/>
        </w:rPr>
        <w:t xml:space="preserve"> </w:t>
      </w:r>
      <w:r w:rsidRPr="00071A60">
        <w:rPr>
          <w:rFonts w:ascii="Arial" w:hAnsi="Arial" w:cs="Arial"/>
          <w:bCs/>
          <w:color w:val="000000"/>
          <w:sz w:val="20"/>
        </w:rPr>
        <w:t>предельная</w:t>
      </w:r>
      <w:r w:rsidR="001E44E4" w:rsidRPr="00071A60">
        <w:rPr>
          <w:rFonts w:ascii="Arial" w:hAnsi="Arial" w:cs="Arial"/>
          <w:bCs/>
          <w:color w:val="000000"/>
          <w:sz w:val="20"/>
        </w:rPr>
        <w:t xml:space="preserve"> </w:t>
      </w:r>
      <w:r w:rsidRPr="00071A60">
        <w:rPr>
          <w:rFonts w:ascii="Arial" w:hAnsi="Arial" w:cs="Arial"/>
          <w:bCs/>
          <w:color w:val="000000"/>
          <w:sz w:val="20"/>
        </w:rPr>
        <w:t>высота)</w:t>
      </w:r>
      <w:r w:rsidR="001E44E4" w:rsidRPr="00071A60">
        <w:rPr>
          <w:rFonts w:ascii="Arial" w:hAnsi="Arial" w:cs="Arial"/>
          <w:bCs/>
          <w:color w:val="000000"/>
          <w:sz w:val="20"/>
        </w:rPr>
        <w:t xml:space="preserve"> </w:t>
      </w:r>
      <w:r w:rsidRPr="00071A60">
        <w:rPr>
          <w:rFonts w:ascii="Arial" w:hAnsi="Arial" w:cs="Arial"/>
          <w:bCs/>
          <w:color w:val="000000"/>
          <w:sz w:val="20"/>
        </w:rPr>
        <w:t>зданий,</w:t>
      </w:r>
      <w:r w:rsidR="001E44E4" w:rsidRPr="00071A60">
        <w:rPr>
          <w:rFonts w:ascii="Arial" w:hAnsi="Arial" w:cs="Arial"/>
          <w:bCs/>
          <w:color w:val="000000"/>
          <w:sz w:val="20"/>
        </w:rPr>
        <w:t xml:space="preserve"> </w:t>
      </w:r>
      <w:r w:rsidRPr="00071A60">
        <w:rPr>
          <w:rFonts w:ascii="Arial" w:hAnsi="Arial" w:cs="Arial"/>
          <w:bCs/>
          <w:color w:val="000000"/>
          <w:sz w:val="20"/>
        </w:rPr>
        <w:t>строений,</w:t>
      </w:r>
      <w:r w:rsidR="001E44E4" w:rsidRPr="00071A60">
        <w:rPr>
          <w:rFonts w:ascii="Arial" w:hAnsi="Arial" w:cs="Arial"/>
          <w:bCs/>
          <w:color w:val="000000"/>
          <w:sz w:val="20"/>
        </w:rPr>
        <w:t xml:space="preserve"> </w:t>
      </w:r>
      <w:r w:rsidRPr="00071A60">
        <w:rPr>
          <w:rFonts w:ascii="Arial" w:hAnsi="Arial" w:cs="Arial"/>
          <w:bCs/>
          <w:color w:val="000000"/>
          <w:sz w:val="20"/>
        </w:rPr>
        <w:t>сооружений</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3</w:t>
      </w:r>
      <w:r w:rsidR="001E44E4" w:rsidRPr="00071A60">
        <w:rPr>
          <w:rFonts w:ascii="Arial" w:hAnsi="Arial" w:cs="Arial"/>
          <w:bCs/>
          <w:color w:val="000000"/>
          <w:sz w:val="20"/>
        </w:rPr>
        <w:t xml:space="preserve"> </w:t>
      </w:r>
      <w:r w:rsidRPr="00071A60">
        <w:rPr>
          <w:rFonts w:ascii="Arial" w:hAnsi="Arial" w:cs="Arial"/>
          <w:bCs/>
          <w:color w:val="000000"/>
          <w:sz w:val="20"/>
        </w:rPr>
        <w:t>этажа;</w:t>
      </w:r>
      <w:r w:rsidR="001E44E4" w:rsidRPr="00071A60">
        <w:rPr>
          <w:rFonts w:ascii="Arial" w:hAnsi="Arial" w:cs="Arial"/>
          <w:bCs/>
          <w:color w:val="000000"/>
          <w:sz w:val="20"/>
        </w:rPr>
        <w:t xml:space="preserve"> </w:t>
      </w:r>
    </w:p>
    <w:p w:rsidR="003B76AF"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максимальный</w:t>
      </w:r>
      <w:r w:rsidR="001E44E4" w:rsidRPr="00071A60">
        <w:rPr>
          <w:rFonts w:ascii="Arial" w:hAnsi="Arial" w:cs="Arial"/>
          <w:bCs/>
          <w:color w:val="000000"/>
          <w:sz w:val="20"/>
        </w:rPr>
        <w:t xml:space="preserve"> </w:t>
      </w:r>
      <w:r w:rsidRPr="00071A60">
        <w:rPr>
          <w:rFonts w:ascii="Arial" w:hAnsi="Arial" w:cs="Arial"/>
          <w:bCs/>
          <w:color w:val="000000"/>
          <w:sz w:val="20"/>
        </w:rPr>
        <w:t>процент</w:t>
      </w:r>
      <w:r w:rsidR="001E44E4" w:rsidRPr="00071A60">
        <w:rPr>
          <w:rFonts w:ascii="Arial" w:hAnsi="Arial" w:cs="Arial"/>
          <w:bCs/>
          <w:color w:val="000000"/>
          <w:sz w:val="20"/>
        </w:rPr>
        <w:t xml:space="preserve"> </w:t>
      </w:r>
      <w:r w:rsidRPr="00071A60">
        <w:rPr>
          <w:rFonts w:ascii="Arial" w:hAnsi="Arial" w:cs="Arial"/>
          <w:bCs/>
          <w:color w:val="000000"/>
          <w:sz w:val="20"/>
        </w:rPr>
        <w:t>застройки</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границах</w:t>
      </w:r>
      <w:r w:rsidR="001E44E4" w:rsidRPr="00071A60">
        <w:rPr>
          <w:rFonts w:ascii="Arial" w:hAnsi="Arial" w:cs="Arial"/>
          <w:bCs/>
          <w:color w:val="000000"/>
          <w:sz w:val="20"/>
        </w:rPr>
        <w:t xml:space="preserve"> </w:t>
      </w:r>
      <w:r w:rsidRPr="00071A60">
        <w:rPr>
          <w:rFonts w:ascii="Arial" w:hAnsi="Arial" w:cs="Arial"/>
          <w:bCs/>
          <w:color w:val="000000"/>
          <w:sz w:val="20"/>
        </w:rPr>
        <w:t>земельного</w:t>
      </w:r>
      <w:r w:rsidR="001E44E4" w:rsidRPr="00071A60">
        <w:rPr>
          <w:rFonts w:ascii="Arial" w:hAnsi="Arial" w:cs="Arial"/>
          <w:bCs/>
          <w:color w:val="000000"/>
          <w:sz w:val="20"/>
        </w:rPr>
        <w:t xml:space="preserve"> </w:t>
      </w:r>
      <w:r w:rsidRPr="00071A60">
        <w:rPr>
          <w:rFonts w:ascii="Arial" w:hAnsi="Arial" w:cs="Arial"/>
          <w:bCs/>
          <w:color w:val="000000"/>
          <w:sz w:val="20"/>
        </w:rPr>
        <w:t>участка</w:t>
      </w:r>
      <w:r w:rsidR="001E44E4" w:rsidRPr="00071A60">
        <w:rPr>
          <w:rFonts w:ascii="Arial" w:hAnsi="Arial" w:cs="Arial"/>
          <w:bCs/>
          <w:color w:val="000000"/>
          <w:sz w:val="20"/>
        </w:rPr>
        <w:t xml:space="preserve"> </w:t>
      </w:r>
      <w:r w:rsidRPr="00071A60">
        <w:rPr>
          <w:rFonts w:ascii="Arial" w:hAnsi="Arial" w:cs="Arial"/>
          <w:bCs/>
          <w:color w:val="000000"/>
          <w:sz w:val="20"/>
        </w:rPr>
        <w:t>(отношение</w:t>
      </w:r>
      <w:r w:rsidR="001E44E4" w:rsidRPr="00071A60">
        <w:rPr>
          <w:rFonts w:ascii="Arial" w:hAnsi="Arial" w:cs="Arial"/>
          <w:bCs/>
          <w:color w:val="000000"/>
          <w:sz w:val="20"/>
        </w:rPr>
        <w:t xml:space="preserve"> </w:t>
      </w:r>
      <w:r w:rsidRPr="00071A60">
        <w:rPr>
          <w:rFonts w:ascii="Arial" w:hAnsi="Arial" w:cs="Arial"/>
          <w:bCs/>
          <w:color w:val="000000"/>
          <w:sz w:val="20"/>
        </w:rPr>
        <w:t>суммарной</w:t>
      </w:r>
      <w:r w:rsidR="001E44E4" w:rsidRPr="00071A60">
        <w:rPr>
          <w:rFonts w:ascii="Arial" w:hAnsi="Arial" w:cs="Arial"/>
          <w:bCs/>
          <w:color w:val="000000"/>
          <w:sz w:val="20"/>
        </w:rPr>
        <w:t xml:space="preserve"> </w:t>
      </w:r>
      <w:r w:rsidRPr="00071A60">
        <w:rPr>
          <w:rFonts w:ascii="Arial" w:hAnsi="Arial" w:cs="Arial"/>
          <w:bCs/>
          <w:color w:val="000000"/>
          <w:sz w:val="20"/>
        </w:rPr>
        <w:t>площади</w:t>
      </w:r>
      <w:r w:rsidR="001E44E4" w:rsidRPr="00071A60">
        <w:rPr>
          <w:rFonts w:ascii="Arial" w:hAnsi="Arial" w:cs="Arial"/>
          <w:bCs/>
          <w:color w:val="000000"/>
          <w:sz w:val="20"/>
        </w:rPr>
        <w:t xml:space="preserve"> </w:t>
      </w:r>
      <w:r w:rsidRPr="00071A60">
        <w:rPr>
          <w:rFonts w:ascii="Arial" w:hAnsi="Arial" w:cs="Arial"/>
          <w:bCs/>
          <w:color w:val="000000"/>
          <w:sz w:val="20"/>
        </w:rPr>
        <w:t>земельного</w:t>
      </w:r>
      <w:r w:rsidR="001E44E4" w:rsidRPr="00071A60">
        <w:rPr>
          <w:rFonts w:ascii="Arial" w:hAnsi="Arial" w:cs="Arial"/>
          <w:bCs/>
          <w:color w:val="000000"/>
          <w:sz w:val="20"/>
        </w:rPr>
        <w:t xml:space="preserve"> </w:t>
      </w:r>
      <w:r w:rsidRPr="00071A60">
        <w:rPr>
          <w:rFonts w:ascii="Arial" w:hAnsi="Arial" w:cs="Arial"/>
          <w:bCs/>
          <w:color w:val="000000"/>
          <w:sz w:val="20"/>
        </w:rPr>
        <w:t>участка,</w:t>
      </w:r>
      <w:r w:rsidR="001E44E4" w:rsidRPr="00071A60">
        <w:rPr>
          <w:rFonts w:ascii="Arial" w:hAnsi="Arial" w:cs="Arial"/>
          <w:bCs/>
          <w:color w:val="000000"/>
          <w:sz w:val="20"/>
        </w:rPr>
        <w:t xml:space="preserve"> </w:t>
      </w:r>
      <w:r w:rsidRPr="00071A60">
        <w:rPr>
          <w:rFonts w:ascii="Arial" w:hAnsi="Arial" w:cs="Arial"/>
          <w:bCs/>
          <w:color w:val="000000"/>
          <w:sz w:val="20"/>
        </w:rPr>
        <w:t>которая</w:t>
      </w:r>
      <w:r w:rsidR="001E44E4" w:rsidRPr="00071A60">
        <w:rPr>
          <w:rFonts w:ascii="Arial" w:hAnsi="Arial" w:cs="Arial"/>
          <w:bCs/>
          <w:color w:val="000000"/>
          <w:sz w:val="20"/>
        </w:rPr>
        <w:t xml:space="preserve"> </w:t>
      </w:r>
      <w:r w:rsidRPr="00071A60">
        <w:rPr>
          <w:rFonts w:ascii="Arial" w:hAnsi="Arial" w:cs="Arial"/>
          <w:bCs/>
          <w:color w:val="000000"/>
          <w:sz w:val="20"/>
        </w:rPr>
        <w:t>может</w:t>
      </w:r>
      <w:r w:rsidR="001E44E4" w:rsidRPr="00071A60">
        <w:rPr>
          <w:rFonts w:ascii="Arial" w:hAnsi="Arial" w:cs="Arial"/>
          <w:bCs/>
          <w:color w:val="000000"/>
          <w:sz w:val="20"/>
        </w:rPr>
        <w:t xml:space="preserve"> </w:t>
      </w:r>
      <w:r w:rsidRPr="00071A60">
        <w:rPr>
          <w:rFonts w:ascii="Arial" w:hAnsi="Arial" w:cs="Arial"/>
          <w:bCs/>
          <w:color w:val="000000"/>
          <w:sz w:val="20"/>
        </w:rPr>
        <w:t>быть</w:t>
      </w:r>
      <w:r w:rsidR="001E44E4" w:rsidRPr="00071A60">
        <w:rPr>
          <w:rFonts w:ascii="Arial" w:hAnsi="Arial" w:cs="Arial"/>
          <w:bCs/>
          <w:color w:val="000000"/>
          <w:sz w:val="20"/>
        </w:rPr>
        <w:t xml:space="preserve"> </w:t>
      </w:r>
      <w:r w:rsidRPr="00071A60">
        <w:rPr>
          <w:rFonts w:ascii="Arial" w:hAnsi="Arial" w:cs="Arial"/>
          <w:bCs/>
          <w:color w:val="000000"/>
          <w:sz w:val="20"/>
        </w:rPr>
        <w:t>застроена,</w:t>
      </w:r>
      <w:r w:rsidR="001E44E4" w:rsidRPr="00071A60">
        <w:rPr>
          <w:rFonts w:ascii="Arial" w:hAnsi="Arial" w:cs="Arial"/>
          <w:bCs/>
          <w:color w:val="000000"/>
          <w:sz w:val="20"/>
        </w:rPr>
        <w:t xml:space="preserve"> </w:t>
      </w:r>
      <w:r w:rsidRPr="00071A60">
        <w:rPr>
          <w:rFonts w:ascii="Arial" w:hAnsi="Arial" w:cs="Arial"/>
          <w:bCs/>
          <w:color w:val="000000"/>
          <w:sz w:val="20"/>
        </w:rPr>
        <w:t>ко</w:t>
      </w:r>
      <w:r w:rsidR="001E44E4" w:rsidRPr="00071A60">
        <w:rPr>
          <w:rFonts w:ascii="Arial" w:hAnsi="Arial" w:cs="Arial"/>
          <w:bCs/>
          <w:color w:val="000000"/>
          <w:sz w:val="20"/>
        </w:rPr>
        <w:t xml:space="preserve"> </w:t>
      </w:r>
      <w:r w:rsidRPr="00071A60">
        <w:rPr>
          <w:rFonts w:ascii="Arial" w:hAnsi="Arial" w:cs="Arial"/>
          <w:bCs/>
          <w:color w:val="000000"/>
          <w:sz w:val="20"/>
        </w:rPr>
        <w:t>всей</w:t>
      </w:r>
      <w:r w:rsidR="001E44E4" w:rsidRPr="00071A60">
        <w:rPr>
          <w:rFonts w:ascii="Arial" w:hAnsi="Arial" w:cs="Arial"/>
          <w:bCs/>
          <w:color w:val="000000"/>
          <w:sz w:val="20"/>
        </w:rPr>
        <w:t xml:space="preserve"> </w:t>
      </w:r>
      <w:r w:rsidRPr="00071A60">
        <w:rPr>
          <w:rFonts w:ascii="Arial" w:hAnsi="Arial" w:cs="Arial"/>
          <w:bCs/>
          <w:color w:val="000000"/>
          <w:sz w:val="20"/>
        </w:rPr>
        <w:t>площади</w:t>
      </w:r>
      <w:r w:rsidR="001E44E4" w:rsidRPr="00071A60">
        <w:rPr>
          <w:rFonts w:ascii="Arial" w:hAnsi="Arial" w:cs="Arial"/>
          <w:bCs/>
          <w:color w:val="000000"/>
          <w:sz w:val="20"/>
        </w:rPr>
        <w:t xml:space="preserve"> </w:t>
      </w:r>
      <w:r w:rsidRPr="00071A60">
        <w:rPr>
          <w:rFonts w:ascii="Arial" w:hAnsi="Arial" w:cs="Arial"/>
          <w:bCs/>
          <w:color w:val="000000"/>
          <w:sz w:val="20"/>
        </w:rPr>
        <w:t>земельного</w:t>
      </w:r>
      <w:r w:rsidR="001E44E4" w:rsidRPr="00071A60">
        <w:rPr>
          <w:rFonts w:ascii="Arial" w:hAnsi="Arial" w:cs="Arial"/>
          <w:bCs/>
          <w:color w:val="000000"/>
          <w:sz w:val="20"/>
        </w:rPr>
        <w:t xml:space="preserve"> </w:t>
      </w:r>
      <w:r w:rsidRPr="00071A60">
        <w:rPr>
          <w:rFonts w:ascii="Arial" w:hAnsi="Arial" w:cs="Arial"/>
          <w:bCs/>
          <w:color w:val="000000"/>
          <w:sz w:val="20"/>
        </w:rPr>
        <w:t>участка)</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50</w:t>
      </w:r>
      <w:r w:rsidR="001E44E4" w:rsidRPr="00071A60">
        <w:rPr>
          <w:rFonts w:ascii="Arial" w:hAnsi="Arial" w:cs="Arial"/>
          <w:bCs/>
          <w:color w:val="000000"/>
          <w:sz w:val="20"/>
        </w:rPr>
        <w:t xml:space="preserve"> </w:t>
      </w:r>
      <w:r w:rsidRPr="00071A60">
        <w:rPr>
          <w:rFonts w:ascii="Arial" w:hAnsi="Arial" w:cs="Arial"/>
          <w:bCs/>
          <w:color w:val="000000"/>
          <w:sz w:val="20"/>
        </w:rPr>
        <w:t>процентов.</w:t>
      </w:r>
    </w:p>
    <w:p w:rsidR="006A4208" w:rsidRPr="00071A60" w:rsidRDefault="006A4208" w:rsidP="00E565D2">
      <w:pPr>
        <w:spacing w:after="0" w:line="240" w:lineRule="auto"/>
        <w:ind w:firstLine="709"/>
        <w:rPr>
          <w:rFonts w:ascii="Arial" w:hAnsi="Arial" w:cs="Arial"/>
          <w:b/>
          <w:color w:val="000000"/>
          <w:sz w:val="20"/>
        </w:rPr>
      </w:pPr>
      <w:r w:rsidRPr="00071A60">
        <w:rPr>
          <w:rFonts w:ascii="Arial" w:hAnsi="Arial" w:cs="Arial"/>
          <w:b/>
          <w:color w:val="000000"/>
          <w:sz w:val="20"/>
        </w:rPr>
        <w:t>-</w:t>
      </w:r>
      <w:r w:rsidR="001E44E4" w:rsidRPr="00071A60">
        <w:rPr>
          <w:rFonts w:ascii="Arial" w:hAnsi="Arial" w:cs="Arial"/>
          <w:b/>
          <w:color w:val="000000"/>
          <w:sz w:val="20"/>
        </w:rPr>
        <w:t xml:space="preserve"> </w:t>
      </w:r>
      <w:r w:rsidRPr="00071A60">
        <w:rPr>
          <w:rFonts w:ascii="Arial" w:hAnsi="Arial" w:cs="Arial"/>
          <w:b/>
          <w:color w:val="000000"/>
          <w:sz w:val="20"/>
        </w:rPr>
        <w:t>Лот</w:t>
      </w:r>
      <w:r w:rsidR="001E44E4" w:rsidRPr="00071A60">
        <w:rPr>
          <w:rFonts w:ascii="Arial" w:hAnsi="Arial" w:cs="Arial"/>
          <w:b/>
          <w:color w:val="000000"/>
          <w:sz w:val="20"/>
        </w:rPr>
        <w:t xml:space="preserve"> </w:t>
      </w:r>
      <w:r w:rsidRPr="00071A60">
        <w:rPr>
          <w:rFonts w:ascii="Arial" w:hAnsi="Arial" w:cs="Arial"/>
          <w:b/>
          <w:color w:val="000000"/>
          <w:sz w:val="20"/>
        </w:rPr>
        <w:t>№</w:t>
      </w:r>
      <w:r w:rsidR="001E44E4" w:rsidRPr="00071A60">
        <w:rPr>
          <w:rFonts w:ascii="Arial" w:hAnsi="Arial" w:cs="Arial"/>
          <w:b/>
          <w:color w:val="000000"/>
          <w:sz w:val="20"/>
        </w:rPr>
        <w:t xml:space="preserve"> </w:t>
      </w:r>
      <w:r w:rsidRPr="00071A60">
        <w:rPr>
          <w:rFonts w:ascii="Arial" w:hAnsi="Arial" w:cs="Arial"/>
          <w:b/>
          <w:color w:val="000000"/>
          <w:sz w:val="20"/>
        </w:rPr>
        <w:t>3.</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b/>
          <w:color w:val="000000"/>
          <w:sz w:val="20"/>
        </w:rPr>
        <w:t>З</w:t>
      </w:r>
      <w:r w:rsidRPr="00071A60">
        <w:rPr>
          <w:rFonts w:ascii="Arial" w:hAnsi="Arial" w:cs="Arial"/>
          <w:color w:val="000000"/>
          <w:sz w:val="20"/>
        </w:rPr>
        <w:t>емельный</w:t>
      </w:r>
      <w:r w:rsidR="001E44E4" w:rsidRPr="00071A60">
        <w:rPr>
          <w:rFonts w:ascii="Arial" w:hAnsi="Arial" w:cs="Arial"/>
          <w:color w:val="000000"/>
          <w:sz w:val="20"/>
        </w:rPr>
        <w:t xml:space="preserve"> </w:t>
      </w:r>
      <w:r w:rsidRPr="00071A60">
        <w:rPr>
          <w:rFonts w:ascii="Arial" w:hAnsi="Arial" w:cs="Arial"/>
          <w:color w:val="000000"/>
          <w:sz w:val="20"/>
        </w:rPr>
        <w:t>участок</w:t>
      </w:r>
      <w:r w:rsidR="001E44E4" w:rsidRPr="00071A60">
        <w:rPr>
          <w:rFonts w:ascii="Arial" w:hAnsi="Arial" w:cs="Arial"/>
          <w:color w:val="000000"/>
          <w:sz w:val="20"/>
        </w:rPr>
        <w:t xml:space="preserve"> </w:t>
      </w:r>
      <w:r w:rsidRPr="00071A60">
        <w:rPr>
          <w:rFonts w:ascii="Arial" w:hAnsi="Arial" w:cs="Arial"/>
          <w:color w:val="000000"/>
          <w:sz w:val="20"/>
        </w:rPr>
        <w:t>из</w:t>
      </w:r>
      <w:r w:rsidR="001E44E4" w:rsidRPr="00071A60">
        <w:rPr>
          <w:rFonts w:ascii="Arial" w:hAnsi="Arial" w:cs="Arial"/>
          <w:color w:val="000000"/>
          <w:sz w:val="20"/>
        </w:rPr>
        <w:t xml:space="preserve"> </w:t>
      </w:r>
      <w:r w:rsidRPr="00071A60">
        <w:rPr>
          <w:rFonts w:ascii="Arial" w:hAnsi="Arial" w:cs="Arial"/>
          <w:color w:val="000000"/>
          <w:sz w:val="20"/>
        </w:rPr>
        <w:t>земель</w:t>
      </w:r>
      <w:r w:rsidR="001E44E4" w:rsidRPr="00071A60">
        <w:rPr>
          <w:rFonts w:ascii="Arial" w:hAnsi="Arial" w:cs="Arial"/>
          <w:color w:val="000000"/>
          <w:sz w:val="20"/>
        </w:rPr>
        <w:t xml:space="preserve"> </w:t>
      </w:r>
      <w:r w:rsidRPr="00071A60">
        <w:rPr>
          <w:rFonts w:ascii="Arial" w:hAnsi="Arial" w:cs="Arial"/>
          <w:color w:val="000000"/>
          <w:sz w:val="20"/>
        </w:rPr>
        <w:t>населенных</w:t>
      </w:r>
      <w:r w:rsidR="001E44E4" w:rsidRPr="00071A60">
        <w:rPr>
          <w:rFonts w:ascii="Arial" w:hAnsi="Arial" w:cs="Arial"/>
          <w:color w:val="000000"/>
          <w:sz w:val="20"/>
        </w:rPr>
        <w:t xml:space="preserve"> </w:t>
      </w:r>
      <w:r w:rsidRPr="00071A60">
        <w:rPr>
          <w:rFonts w:ascii="Arial" w:hAnsi="Arial" w:cs="Arial"/>
          <w:color w:val="000000"/>
          <w:sz w:val="20"/>
        </w:rPr>
        <w:t>пунктов,</w:t>
      </w:r>
      <w:r w:rsidR="001E44E4" w:rsidRPr="00071A60">
        <w:rPr>
          <w:rFonts w:ascii="Arial" w:hAnsi="Arial" w:cs="Arial"/>
          <w:color w:val="000000"/>
          <w:sz w:val="20"/>
        </w:rPr>
        <w:t xml:space="preserve"> </w:t>
      </w:r>
      <w:r w:rsidRPr="00071A60">
        <w:rPr>
          <w:rFonts w:ascii="Arial" w:hAnsi="Arial" w:cs="Arial"/>
          <w:color w:val="000000"/>
          <w:sz w:val="20"/>
        </w:rPr>
        <w:t>расположенный</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адресу:</w:t>
      </w:r>
      <w:r w:rsidR="001E44E4" w:rsidRPr="00071A60">
        <w:rPr>
          <w:rFonts w:ascii="Arial" w:hAnsi="Arial" w:cs="Arial"/>
          <w:color w:val="000000"/>
          <w:sz w:val="20"/>
        </w:rPr>
        <w:t xml:space="preserve"> </w:t>
      </w:r>
      <w:r w:rsidRPr="00071A60">
        <w:rPr>
          <w:rFonts w:ascii="Arial" w:hAnsi="Arial" w:cs="Arial"/>
          <w:bCs/>
          <w:color w:val="000000"/>
          <w:sz w:val="20"/>
        </w:rPr>
        <w:t>Чувашская</w:t>
      </w:r>
      <w:r w:rsidR="001E44E4" w:rsidRPr="00071A60">
        <w:rPr>
          <w:rFonts w:ascii="Arial" w:hAnsi="Arial" w:cs="Arial"/>
          <w:bCs/>
          <w:color w:val="000000"/>
          <w:sz w:val="20"/>
        </w:rPr>
        <w:t xml:space="preserve"> </w:t>
      </w:r>
      <w:r w:rsidRPr="00071A60">
        <w:rPr>
          <w:rFonts w:ascii="Arial" w:hAnsi="Arial" w:cs="Arial"/>
          <w:bCs/>
          <w:color w:val="000000"/>
          <w:sz w:val="20"/>
        </w:rPr>
        <w:t>Республика,</w:t>
      </w:r>
      <w:r w:rsidR="001E44E4" w:rsidRPr="00071A60">
        <w:rPr>
          <w:rFonts w:ascii="Arial" w:hAnsi="Arial" w:cs="Arial"/>
          <w:bCs/>
          <w:color w:val="000000"/>
          <w:sz w:val="20"/>
        </w:rPr>
        <w:t xml:space="preserve"> </w:t>
      </w:r>
      <w:r w:rsidRPr="00071A60">
        <w:rPr>
          <w:rFonts w:ascii="Arial" w:hAnsi="Arial" w:cs="Arial"/>
          <w:bCs/>
          <w:color w:val="000000"/>
          <w:sz w:val="20"/>
        </w:rPr>
        <w:t>Мариинско-Посадский</w:t>
      </w:r>
      <w:r w:rsidR="001E44E4" w:rsidRPr="00071A60">
        <w:rPr>
          <w:rFonts w:ascii="Arial" w:hAnsi="Arial" w:cs="Arial"/>
          <w:bCs/>
          <w:color w:val="000000"/>
          <w:sz w:val="20"/>
        </w:rPr>
        <w:t xml:space="preserve"> </w:t>
      </w:r>
      <w:r w:rsidRPr="00071A60">
        <w:rPr>
          <w:rFonts w:ascii="Arial" w:hAnsi="Arial" w:cs="Arial"/>
          <w:bCs/>
          <w:color w:val="000000"/>
          <w:sz w:val="20"/>
        </w:rPr>
        <w:t>муниципальный</w:t>
      </w:r>
      <w:r w:rsidR="001E44E4" w:rsidRPr="00071A60">
        <w:rPr>
          <w:rFonts w:ascii="Arial" w:hAnsi="Arial" w:cs="Arial"/>
          <w:bCs/>
          <w:color w:val="000000"/>
          <w:sz w:val="20"/>
        </w:rPr>
        <w:t xml:space="preserve"> </w:t>
      </w:r>
      <w:r w:rsidRPr="00071A60">
        <w:rPr>
          <w:rFonts w:ascii="Arial" w:hAnsi="Arial" w:cs="Arial"/>
          <w:bCs/>
          <w:color w:val="000000"/>
          <w:sz w:val="20"/>
        </w:rPr>
        <w:t>округ,</w:t>
      </w:r>
      <w:r w:rsidR="001E44E4" w:rsidRPr="00071A60">
        <w:rPr>
          <w:rFonts w:ascii="Arial" w:hAnsi="Arial" w:cs="Arial"/>
          <w:bCs/>
          <w:color w:val="000000"/>
          <w:sz w:val="20"/>
        </w:rPr>
        <w:t xml:space="preserve"> </w:t>
      </w:r>
      <w:r w:rsidRPr="00071A60">
        <w:rPr>
          <w:rFonts w:ascii="Arial" w:hAnsi="Arial" w:cs="Arial"/>
          <w:bCs/>
          <w:color w:val="000000"/>
          <w:sz w:val="20"/>
        </w:rPr>
        <w:t>г.</w:t>
      </w:r>
      <w:r w:rsidR="001E44E4" w:rsidRPr="00071A60">
        <w:rPr>
          <w:rFonts w:ascii="Arial" w:hAnsi="Arial" w:cs="Arial"/>
          <w:bCs/>
          <w:color w:val="000000"/>
          <w:sz w:val="20"/>
        </w:rPr>
        <w:t xml:space="preserve"> </w:t>
      </w:r>
      <w:r w:rsidRPr="00071A60">
        <w:rPr>
          <w:rFonts w:ascii="Arial" w:hAnsi="Arial" w:cs="Arial"/>
          <w:bCs/>
          <w:color w:val="000000"/>
          <w:sz w:val="20"/>
        </w:rPr>
        <w:t>Мариинский</w:t>
      </w:r>
      <w:r w:rsidR="001E44E4" w:rsidRPr="00071A60">
        <w:rPr>
          <w:rFonts w:ascii="Arial" w:hAnsi="Arial" w:cs="Arial"/>
          <w:bCs/>
          <w:color w:val="000000"/>
          <w:sz w:val="20"/>
        </w:rPr>
        <w:t xml:space="preserve"> </w:t>
      </w:r>
      <w:r w:rsidRPr="00071A60">
        <w:rPr>
          <w:rFonts w:ascii="Arial" w:hAnsi="Arial" w:cs="Arial"/>
          <w:bCs/>
          <w:color w:val="000000"/>
          <w:sz w:val="20"/>
        </w:rPr>
        <w:t>Посад,</w:t>
      </w:r>
      <w:r w:rsidR="001E44E4" w:rsidRPr="00071A60">
        <w:rPr>
          <w:rFonts w:ascii="Arial" w:hAnsi="Arial" w:cs="Arial"/>
          <w:bCs/>
          <w:color w:val="000000"/>
          <w:sz w:val="20"/>
        </w:rPr>
        <w:t xml:space="preserve"> </w:t>
      </w:r>
      <w:r w:rsidRPr="00071A60">
        <w:rPr>
          <w:rFonts w:ascii="Arial" w:hAnsi="Arial" w:cs="Arial"/>
          <w:bCs/>
          <w:color w:val="000000"/>
          <w:sz w:val="20"/>
        </w:rPr>
        <w:t>ул.</w:t>
      </w:r>
      <w:r w:rsidR="001E44E4" w:rsidRPr="00071A60">
        <w:rPr>
          <w:rFonts w:ascii="Arial" w:hAnsi="Arial" w:cs="Arial"/>
          <w:bCs/>
          <w:color w:val="000000"/>
          <w:sz w:val="20"/>
        </w:rPr>
        <w:t xml:space="preserve"> </w:t>
      </w:r>
      <w:r w:rsidRPr="00071A60">
        <w:rPr>
          <w:rFonts w:ascii="Arial" w:hAnsi="Arial" w:cs="Arial"/>
          <w:bCs/>
          <w:color w:val="000000"/>
          <w:sz w:val="20"/>
        </w:rPr>
        <w:t>Заречная</w:t>
      </w:r>
      <w:r w:rsidRPr="00071A60">
        <w:rPr>
          <w:rFonts w:ascii="Arial" w:hAnsi="Arial" w:cs="Arial"/>
          <w:color w:val="000000"/>
          <w:sz w:val="20"/>
        </w:rPr>
        <w:t>,</w:t>
      </w:r>
      <w:r w:rsidR="001E44E4" w:rsidRPr="00071A60">
        <w:rPr>
          <w:rFonts w:ascii="Arial" w:hAnsi="Arial" w:cs="Arial"/>
          <w:color w:val="000000"/>
          <w:sz w:val="20"/>
        </w:rPr>
        <w:t xml:space="preserve"> </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кадастровый</w:t>
      </w:r>
      <w:r w:rsidR="001E44E4" w:rsidRPr="00071A60">
        <w:rPr>
          <w:rFonts w:ascii="Arial" w:hAnsi="Arial" w:cs="Arial"/>
          <w:color w:val="000000"/>
          <w:sz w:val="20"/>
        </w:rPr>
        <w:t xml:space="preserve"> </w:t>
      </w:r>
      <w:r w:rsidRPr="00071A60">
        <w:rPr>
          <w:rFonts w:ascii="Arial" w:hAnsi="Arial" w:cs="Arial"/>
          <w:color w:val="000000"/>
          <w:sz w:val="20"/>
        </w:rPr>
        <w:t>номером</w:t>
      </w:r>
      <w:r w:rsidR="001E44E4" w:rsidRPr="00071A60">
        <w:rPr>
          <w:rFonts w:ascii="Arial" w:hAnsi="Arial" w:cs="Arial"/>
          <w:color w:val="000000"/>
          <w:sz w:val="20"/>
        </w:rPr>
        <w:t xml:space="preserve"> </w:t>
      </w:r>
      <w:r w:rsidRPr="00071A60">
        <w:rPr>
          <w:rFonts w:ascii="Arial" w:hAnsi="Arial" w:cs="Arial"/>
          <w:bCs/>
          <w:color w:val="000000"/>
          <w:sz w:val="20"/>
        </w:rPr>
        <w:t>21:16:010101:140</w:t>
      </w:r>
      <w:r w:rsidRPr="00071A60">
        <w:rPr>
          <w:rFonts w:ascii="Arial" w:hAnsi="Arial" w:cs="Arial"/>
          <w:color w:val="000000"/>
          <w:sz w:val="20"/>
        </w:rPr>
        <w:t>,</w:t>
      </w:r>
      <w:r w:rsidR="001E44E4" w:rsidRPr="00071A60">
        <w:rPr>
          <w:rFonts w:ascii="Arial" w:hAnsi="Arial" w:cs="Arial"/>
          <w:color w:val="000000"/>
          <w:sz w:val="20"/>
        </w:rPr>
        <w:t xml:space="preserve"> </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площадь</w:t>
      </w:r>
      <w:r w:rsidR="001E44E4" w:rsidRPr="00071A60">
        <w:rPr>
          <w:rFonts w:ascii="Arial" w:hAnsi="Arial" w:cs="Arial"/>
          <w:color w:val="000000"/>
          <w:sz w:val="20"/>
        </w:rPr>
        <w:t xml:space="preserve"> </w:t>
      </w:r>
      <w:r w:rsidRPr="00071A60">
        <w:rPr>
          <w:rFonts w:ascii="Arial" w:hAnsi="Arial" w:cs="Arial"/>
          <w:color w:val="000000"/>
          <w:sz w:val="20"/>
        </w:rPr>
        <w:t>476</w:t>
      </w:r>
      <w:r w:rsidR="001E44E4" w:rsidRPr="00071A60">
        <w:rPr>
          <w:rFonts w:ascii="Arial" w:hAnsi="Arial" w:cs="Arial"/>
          <w:bCs/>
          <w:color w:val="000000"/>
          <w:sz w:val="20"/>
        </w:rPr>
        <w:t xml:space="preserve"> </w:t>
      </w:r>
      <w:proofErr w:type="spellStart"/>
      <w:r w:rsidRPr="00071A60">
        <w:rPr>
          <w:rFonts w:ascii="Arial" w:hAnsi="Arial" w:cs="Arial"/>
          <w:bCs/>
          <w:color w:val="000000"/>
          <w:sz w:val="20"/>
        </w:rPr>
        <w:t>кв.м</w:t>
      </w:r>
      <w:proofErr w:type="spellEnd"/>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(0,0476</w:t>
      </w:r>
      <w:r w:rsidR="001E44E4" w:rsidRPr="00071A60">
        <w:rPr>
          <w:rFonts w:ascii="Arial" w:hAnsi="Arial" w:cs="Arial"/>
          <w:bCs/>
          <w:color w:val="000000"/>
          <w:sz w:val="20"/>
        </w:rPr>
        <w:t xml:space="preserve"> </w:t>
      </w:r>
      <w:r w:rsidRPr="00071A60">
        <w:rPr>
          <w:rFonts w:ascii="Arial" w:hAnsi="Arial" w:cs="Arial"/>
          <w:bCs/>
          <w:color w:val="000000"/>
          <w:sz w:val="20"/>
        </w:rPr>
        <w:t>га)</w:t>
      </w:r>
      <w:r w:rsidRPr="00071A60">
        <w:rPr>
          <w:rFonts w:ascii="Arial" w:hAnsi="Arial" w:cs="Arial"/>
          <w:color w:val="000000"/>
          <w:sz w:val="20"/>
        </w:rPr>
        <w:t>,</w:t>
      </w:r>
      <w:r w:rsidR="001E44E4" w:rsidRPr="00071A60">
        <w:rPr>
          <w:rFonts w:ascii="Arial" w:hAnsi="Arial" w:cs="Arial"/>
          <w:color w:val="000000"/>
          <w:sz w:val="20"/>
        </w:rPr>
        <w:t xml:space="preserve"> </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разрешенное</w:t>
      </w:r>
      <w:r w:rsidR="001E44E4" w:rsidRPr="00071A60">
        <w:rPr>
          <w:rFonts w:ascii="Arial" w:hAnsi="Arial" w:cs="Arial"/>
          <w:color w:val="000000"/>
          <w:sz w:val="20"/>
        </w:rPr>
        <w:t xml:space="preserve"> </w:t>
      </w:r>
      <w:r w:rsidRPr="00071A60">
        <w:rPr>
          <w:rFonts w:ascii="Arial" w:hAnsi="Arial" w:cs="Arial"/>
          <w:color w:val="000000"/>
          <w:sz w:val="20"/>
        </w:rPr>
        <w:t>использование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индивидуального</w:t>
      </w:r>
      <w:r w:rsidR="001E44E4" w:rsidRPr="00071A60">
        <w:rPr>
          <w:rFonts w:ascii="Arial" w:hAnsi="Arial" w:cs="Arial"/>
          <w:color w:val="000000"/>
          <w:sz w:val="20"/>
        </w:rPr>
        <w:t xml:space="preserve"> </w:t>
      </w:r>
      <w:r w:rsidRPr="00071A60">
        <w:rPr>
          <w:rFonts w:ascii="Arial" w:hAnsi="Arial" w:cs="Arial"/>
          <w:color w:val="000000"/>
          <w:sz w:val="20"/>
        </w:rPr>
        <w:t>жилищного</w:t>
      </w:r>
      <w:r w:rsidR="001E44E4" w:rsidRPr="00071A60">
        <w:rPr>
          <w:rFonts w:ascii="Arial" w:hAnsi="Arial" w:cs="Arial"/>
          <w:color w:val="000000"/>
          <w:sz w:val="20"/>
        </w:rPr>
        <w:t xml:space="preserve"> </w:t>
      </w:r>
      <w:r w:rsidRPr="00071A60">
        <w:rPr>
          <w:rFonts w:ascii="Arial" w:hAnsi="Arial" w:cs="Arial"/>
          <w:color w:val="000000"/>
          <w:sz w:val="20"/>
        </w:rPr>
        <w:t>строительства,</w:t>
      </w:r>
      <w:r w:rsidR="001E44E4" w:rsidRPr="00071A60">
        <w:rPr>
          <w:rFonts w:ascii="Arial" w:hAnsi="Arial" w:cs="Arial"/>
          <w:color w:val="000000"/>
          <w:sz w:val="20"/>
        </w:rPr>
        <w:t xml:space="preserve"> </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вид</w:t>
      </w:r>
      <w:r w:rsidR="001E44E4" w:rsidRPr="00071A60">
        <w:rPr>
          <w:rFonts w:ascii="Arial" w:hAnsi="Arial" w:cs="Arial"/>
          <w:color w:val="000000"/>
          <w:sz w:val="20"/>
        </w:rPr>
        <w:t xml:space="preserve"> </w:t>
      </w:r>
      <w:r w:rsidRPr="00071A60">
        <w:rPr>
          <w:rFonts w:ascii="Arial" w:hAnsi="Arial" w:cs="Arial"/>
          <w:color w:val="000000"/>
          <w:sz w:val="20"/>
        </w:rPr>
        <w:t>права</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собственность,</w:t>
      </w:r>
      <w:r w:rsidR="001E44E4" w:rsidRPr="00071A60">
        <w:rPr>
          <w:rFonts w:ascii="Arial" w:hAnsi="Arial" w:cs="Arial"/>
          <w:color w:val="000000"/>
          <w:sz w:val="20"/>
        </w:rPr>
        <w:t xml:space="preserve"> </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hAnsi="Arial" w:cs="Arial"/>
          <w:color w:val="000000"/>
          <w:sz w:val="20"/>
        </w:rPr>
        <w:t>Обременения:</w:t>
      </w:r>
      <w:r w:rsidR="001E44E4" w:rsidRPr="00071A60">
        <w:rPr>
          <w:rFonts w:ascii="Arial" w:hAnsi="Arial" w:cs="Arial"/>
          <w:color w:val="000000"/>
          <w:sz w:val="20"/>
        </w:rPr>
        <w:t xml:space="preserve"> </w:t>
      </w:r>
      <w:r w:rsidRPr="00071A60">
        <w:rPr>
          <w:rFonts w:ascii="Arial" w:eastAsia="TimesNewRomanPSMT" w:hAnsi="Arial" w:cs="Arial"/>
          <w:color w:val="000000"/>
          <w:sz w:val="20"/>
        </w:rPr>
        <w:t>Сведения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объект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недвижимости,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обременениях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данного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объекта,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зарегистрированных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реестре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недвижимого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имущества: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вид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земельный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участок,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предусмотренные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статьей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кодекса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Российской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срок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действия: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c</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08.10.2019;</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реквизиты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документа-основания: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письмо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согласовании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землеустроительной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15.04.2016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АЕ-8-576/04</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Нижне-Волжское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письмо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согласовании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землеустроительной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Средволгаводхоз</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11.03.2016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06-16/137</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государственное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бюджетное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учреждение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водному</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хозяйству</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Средволгаводхоз</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распоряжение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утверждении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границы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части</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водоохранной</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зоны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границы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части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прибрежной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защитной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полосы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Куйбышевского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водохранилища,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расположенного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территории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Чувашской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Республики"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22.04.2016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Нижне-Волжское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карта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(план).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Зона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особыми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условиями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использования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территории.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Часть</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прибрежной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защитной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полосы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Куйбышевского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водохранилища.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29.12.2015</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Общество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ответственностью</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вид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земельный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участок,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предусмотренные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статьей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кодекса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Российской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срок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действия: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c</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08.10.2019;</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реквизиты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документа-основания: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письмо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согласовании</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землеустроительной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15.04.2016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АЕ-8-576/04</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агентство</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Нижне-Волжское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письмо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согласовании</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землеустроительной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Средволгаводхоз</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11.03.2016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06-16/137</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Федеральное</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агентство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государственное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бюджетное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учреждение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водному</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хозяйству</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Средволгаводхоз</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распоряжение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утверждении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границы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части</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водоохранной</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зоны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границы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части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прибрежной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защитной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полосы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Куйбышевского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водохранилища,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расположенного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территории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Чувашской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Республики"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22.04.2016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Нижне-Волжское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карта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(план).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Зона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особыми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условиями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использования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территории.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Часть</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водоохранной</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зоны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Куйбышевского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водохранилища.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29.12.2015</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б/н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Общество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ограниченной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ответственностью</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вид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земельный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участок,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предусмотренные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статьей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Земельного</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кодекса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Российской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срок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действия: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c</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17.11.2020;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реквизиты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документа-основания: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559</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Верхне</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Росводресурсы</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Верхне</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Волжское</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Росводресурсы</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561</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Верхне</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Росводресурсы</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562</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Верхне</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Волжскоебассейновое</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Росводресурсы</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563</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Верхне</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Росводресурсы</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564</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Верхне</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Волжское</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Росводресурсы</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вид</w:t>
      </w:r>
    </w:p>
    <w:p w:rsidR="006A4208" w:rsidRPr="00071A60" w:rsidRDefault="006A4208" w:rsidP="00E565D2">
      <w:pPr>
        <w:spacing w:after="0" w:line="240" w:lineRule="auto"/>
        <w:ind w:firstLine="709"/>
        <w:rPr>
          <w:rFonts w:ascii="Arial" w:eastAsia="TimesNewRomanPSMT" w:hAnsi="Arial" w:cs="Arial"/>
          <w:color w:val="000000"/>
          <w:sz w:val="20"/>
        </w:rPr>
      </w:pPr>
      <w:r w:rsidRPr="00071A60">
        <w:rPr>
          <w:rFonts w:ascii="Arial" w:eastAsia="TimesNewRomanPSMT" w:hAnsi="Arial" w:cs="Arial"/>
          <w:color w:val="000000"/>
          <w:sz w:val="20"/>
        </w:rPr>
        <w:lastRenderedPageBreak/>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земельный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участок,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предусмотренные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статьей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w:t>
      </w:r>
    </w:p>
    <w:p w:rsidR="006A4208" w:rsidRPr="00071A60" w:rsidRDefault="006A4208" w:rsidP="00E565D2">
      <w:pPr>
        <w:spacing w:after="0" w:line="240" w:lineRule="auto"/>
        <w:ind w:firstLine="709"/>
        <w:rPr>
          <w:rFonts w:ascii="Arial" w:hAnsi="Arial" w:cs="Arial"/>
          <w:color w:val="000000"/>
          <w:sz w:val="20"/>
        </w:rPr>
      </w:pPr>
      <w:r w:rsidRPr="00071A60">
        <w:rPr>
          <w:rFonts w:ascii="Arial" w:eastAsia="TimesNewRomanPSMT" w:hAnsi="Arial" w:cs="Arial"/>
          <w:color w:val="000000"/>
          <w:sz w:val="20"/>
        </w:rPr>
        <w:t>Земельного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кодекса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Российской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срок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действия: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c</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21.11.2020;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реквизиты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документа-основания: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описание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местоположения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границ</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15.10.2020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установлении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зоны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сильного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подтопления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реки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Волга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границах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Мариинский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Посад,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Шульгино,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Новое</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Кушниково</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Марпосадского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района,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Криуши,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г.</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Козловка</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Курочкино</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Козловского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района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Чувашской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Республики"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559,</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561,</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562,</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563,</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564</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Верхне-Волжское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вид</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(обременения):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ограничения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земельный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участок,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предусмотренные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статьей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кодекса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Российской</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Федерации;</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срок</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действия: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c</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30.11.2020;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реквизиты</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документа-основания: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559</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Верхне</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Росводресурсы</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Верхне</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Росводресурсы</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561</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Верхне</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Росводресурсы</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562</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Верхне</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Росводресурсы</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563</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Верхне</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Росводресурсы</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приказ</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30.10.2020</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564</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выдан:</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Верхне</w:t>
      </w:r>
      <w:proofErr w:type="spellEnd"/>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Волжское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бассейновое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водное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управление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Федерального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агентства</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водных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ресурсов</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proofErr w:type="spellStart"/>
      <w:r w:rsidRPr="00071A60">
        <w:rPr>
          <w:rFonts w:ascii="Arial" w:eastAsia="TimesNewRomanPSMT" w:hAnsi="Arial" w:cs="Arial"/>
          <w:color w:val="000000"/>
          <w:sz w:val="20"/>
        </w:rPr>
        <w:t>Росводресурсы</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Сведения,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необходимые</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для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заполнения</w:t>
      </w:r>
      <w:r w:rsidR="001E44E4" w:rsidRPr="00071A60">
        <w:rPr>
          <w:rFonts w:ascii="Arial" w:eastAsia="TimesNewRomanPSMT" w:hAnsi="Arial" w:cs="Arial"/>
          <w:color w:val="000000"/>
          <w:sz w:val="20"/>
        </w:rPr>
        <w:t xml:space="preserve"> </w:t>
      </w:r>
      <w:proofErr w:type="spellStart"/>
      <w:r w:rsidRPr="00071A60">
        <w:rPr>
          <w:rFonts w:ascii="Arial" w:eastAsia="TimesNewRomanPSMT" w:hAnsi="Arial" w:cs="Arial"/>
          <w:color w:val="000000"/>
          <w:sz w:val="20"/>
        </w:rPr>
        <w:t>разделa</w:t>
      </w:r>
      <w:proofErr w:type="spellEnd"/>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2</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Сведения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зарегистрированных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правах,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отсутствуют.</w:t>
      </w:r>
      <w:r w:rsidR="001E44E4" w:rsidRPr="00071A60">
        <w:rPr>
          <w:rFonts w:ascii="Arial" w:hAnsi="Arial" w:cs="Arial"/>
          <w:color w:val="000000"/>
          <w:sz w:val="20"/>
        </w:rPr>
        <w:t xml:space="preserve"> </w:t>
      </w:r>
      <w:r w:rsidRPr="00071A60">
        <w:rPr>
          <w:rFonts w:ascii="Arial" w:hAnsi="Arial" w:cs="Arial"/>
          <w:color w:val="000000"/>
          <w:sz w:val="20"/>
        </w:rPr>
        <w:t>Сведения,</w:t>
      </w:r>
      <w:r w:rsidR="001E44E4" w:rsidRPr="00071A60">
        <w:rPr>
          <w:rFonts w:ascii="Arial" w:hAnsi="Arial" w:cs="Arial"/>
          <w:color w:val="000000"/>
          <w:sz w:val="20"/>
        </w:rPr>
        <w:t xml:space="preserve"> </w:t>
      </w:r>
      <w:r w:rsidRPr="00071A60">
        <w:rPr>
          <w:rFonts w:ascii="Arial" w:hAnsi="Arial" w:cs="Arial"/>
          <w:color w:val="000000"/>
          <w:sz w:val="20"/>
        </w:rPr>
        <w:t>необходимые</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заполнения</w:t>
      </w:r>
      <w:r w:rsidR="001E44E4" w:rsidRPr="00071A60">
        <w:rPr>
          <w:rFonts w:ascii="Arial" w:hAnsi="Arial" w:cs="Arial"/>
          <w:color w:val="000000"/>
          <w:sz w:val="20"/>
        </w:rPr>
        <w:t xml:space="preserve"> </w:t>
      </w:r>
      <w:r w:rsidRPr="00071A60">
        <w:rPr>
          <w:rFonts w:ascii="Arial" w:hAnsi="Arial" w:cs="Arial"/>
          <w:color w:val="000000"/>
          <w:sz w:val="20"/>
        </w:rPr>
        <w:t>раздела:</w:t>
      </w:r>
      <w:r w:rsidR="001E44E4" w:rsidRPr="00071A60">
        <w:rPr>
          <w:rFonts w:ascii="Arial" w:hAnsi="Arial" w:cs="Arial"/>
          <w:color w:val="000000"/>
          <w:sz w:val="20"/>
        </w:rPr>
        <w:t xml:space="preserve"> </w:t>
      </w:r>
      <w:r w:rsidRPr="00071A60">
        <w:rPr>
          <w:rFonts w:ascii="Arial" w:hAnsi="Arial" w:cs="Arial"/>
          <w:color w:val="000000"/>
          <w:sz w:val="20"/>
        </w:rPr>
        <w:t>2</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Сведения</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зарегистрированных</w:t>
      </w:r>
      <w:r w:rsidR="001E44E4" w:rsidRPr="00071A60">
        <w:rPr>
          <w:rFonts w:ascii="Arial" w:hAnsi="Arial" w:cs="Arial"/>
          <w:color w:val="000000"/>
          <w:sz w:val="20"/>
        </w:rPr>
        <w:t xml:space="preserve"> </w:t>
      </w:r>
      <w:r w:rsidRPr="00071A60">
        <w:rPr>
          <w:rFonts w:ascii="Arial" w:hAnsi="Arial" w:cs="Arial"/>
          <w:color w:val="000000"/>
          <w:sz w:val="20"/>
        </w:rPr>
        <w:t>правах,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4-</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Сведения</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частях</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земельного</w:t>
      </w:r>
      <w:r w:rsidR="001E44E4" w:rsidRPr="00071A60">
        <w:rPr>
          <w:rFonts w:ascii="Arial" w:eastAsia="TimesNewRomanPSMT" w:hAnsi="Arial" w:cs="Arial"/>
          <w:color w:val="000000"/>
          <w:sz w:val="20"/>
        </w:rPr>
        <w:t xml:space="preserve"> </w:t>
      </w:r>
      <w:r w:rsidRPr="00071A60">
        <w:rPr>
          <w:rFonts w:ascii="Arial" w:eastAsia="TimesNewRomanPSMT"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отсутствуют.</w:t>
      </w:r>
      <w:r w:rsidR="001E44E4" w:rsidRPr="00071A60">
        <w:rPr>
          <w:rFonts w:ascii="Arial" w:hAnsi="Arial" w:cs="Arial"/>
          <w:color w:val="000000"/>
          <w:sz w:val="20"/>
        </w:rPr>
        <w:t xml:space="preserve"> </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Размер</w:t>
      </w:r>
      <w:r w:rsidR="001E44E4" w:rsidRPr="00071A60">
        <w:rPr>
          <w:rFonts w:ascii="Arial" w:hAnsi="Arial" w:cs="Arial"/>
          <w:color w:val="000000"/>
          <w:sz w:val="20"/>
        </w:rPr>
        <w:t xml:space="preserve"> </w:t>
      </w:r>
      <w:r w:rsidRPr="00071A60">
        <w:rPr>
          <w:rFonts w:ascii="Arial" w:hAnsi="Arial" w:cs="Arial"/>
          <w:color w:val="000000"/>
          <w:sz w:val="20"/>
        </w:rPr>
        <w:t>задатка</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участие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аукционе</w:t>
      </w:r>
      <w:r w:rsidR="001E44E4" w:rsidRPr="00071A60">
        <w:rPr>
          <w:rFonts w:ascii="Arial" w:hAnsi="Arial" w:cs="Arial"/>
          <w:color w:val="000000"/>
          <w:sz w:val="20"/>
        </w:rPr>
        <w:t xml:space="preserve"> </w:t>
      </w:r>
      <w:r w:rsidRPr="00071A60">
        <w:rPr>
          <w:rFonts w:ascii="Arial" w:hAnsi="Arial" w:cs="Arial"/>
          <w:color w:val="000000"/>
          <w:sz w:val="20"/>
        </w:rPr>
        <w:t>устанавливается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сумме:</w:t>
      </w:r>
      <w:r w:rsidR="001E44E4" w:rsidRPr="00071A60">
        <w:rPr>
          <w:rFonts w:ascii="Arial" w:hAnsi="Arial" w:cs="Arial"/>
          <w:color w:val="000000"/>
          <w:sz w:val="20"/>
        </w:rPr>
        <w:t xml:space="preserve"> </w:t>
      </w:r>
      <w:r w:rsidRPr="00071A60">
        <w:rPr>
          <w:rFonts w:ascii="Arial" w:hAnsi="Arial" w:cs="Arial"/>
          <w:color w:val="000000"/>
          <w:sz w:val="20"/>
          <w:shd w:val="clear" w:color="auto" w:fill="F8F8F8"/>
        </w:rPr>
        <w:t>126</w:t>
      </w:r>
      <w:r w:rsidR="001E44E4" w:rsidRPr="00071A60">
        <w:rPr>
          <w:rFonts w:ascii="Arial" w:hAnsi="Arial" w:cs="Arial"/>
          <w:color w:val="000000"/>
          <w:sz w:val="20"/>
          <w:shd w:val="clear" w:color="auto" w:fill="F8F8F8"/>
        </w:rPr>
        <w:t xml:space="preserve"> </w:t>
      </w:r>
      <w:r w:rsidRPr="00071A60">
        <w:rPr>
          <w:rFonts w:ascii="Arial" w:hAnsi="Arial" w:cs="Arial"/>
          <w:color w:val="000000"/>
          <w:sz w:val="20"/>
          <w:shd w:val="clear" w:color="auto" w:fill="F8F8F8"/>
        </w:rPr>
        <w:t>639</w:t>
      </w:r>
      <w:r w:rsidR="001E44E4" w:rsidRPr="00071A60">
        <w:rPr>
          <w:rFonts w:ascii="Arial" w:hAnsi="Arial" w:cs="Arial"/>
          <w:color w:val="000000"/>
          <w:sz w:val="20"/>
        </w:rPr>
        <w:t xml:space="preserve"> </w:t>
      </w:r>
      <w:r w:rsidRPr="00071A60">
        <w:rPr>
          <w:rFonts w:ascii="Arial" w:hAnsi="Arial" w:cs="Arial"/>
          <w:color w:val="000000"/>
          <w:sz w:val="20"/>
        </w:rPr>
        <w:t>(сто</w:t>
      </w:r>
      <w:r w:rsidR="001E44E4" w:rsidRPr="00071A60">
        <w:rPr>
          <w:rFonts w:ascii="Arial" w:hAnsi="Arial" w:cs="Arial"/>
          <w:color w:val="000000"/>
          <w:sz w:val="20"/>
        </w:rPr>
        <w:t xml:space="preserve"> </w:t>
      </w:r>
      <w:r w:rsidRPr="00071A60">
        <w:rPr>
          <w:rFonts w:ascii="Arial" w:hAnsi="Arial" w:cs="Arial"/>
          <w:color w:val="000000"/>
          <w:sz w:val="20"/>
        </w:rPr>
        <w:t>двадцать</w:t>
      </w:r>
      <w:r w:rsidR="001E44E4" w:rsidRPr="00071A60">
        <w:rPr>
          <w:rFonts w:ascii="Arial" w:hAnsi="Arial" w:cs="Arial"/>
          <w:color w:val="000000"/>
          <w:sz w:val="20"/>
        </w:rPr>
        <w:t xml:space="preserve"> </w:t>
      </w:r>
      <w:r w:rsidRPr="00071A60">
        <w:rPr>
          <w:rFonts w:ascii="Arial" w:hAnsi="Arial" w:cs="Arial"/>
          <w:color w:val="000000"/>
          <w:sz w:val="20"/>
        </w:rPr>
        <w:t>шесть</w:t>
      </w:r>
      <w:r w:rsidR="001E44E4" w:rsidRPr="00071A60">
        <w:rPr>
          <w:rFonts w:ascii="Arial" w:hAnsi="Arial" w:cs="Arial"/>
          <w:color w:val="000000"/>
          <w:sz w:val="20"/>
        </w:rPr>
        <w:t xml:space="preserve"> </w:t>
      </w:r>
      <w:r w:rsidRPr="00071A60">
        <w:rPr>
          <w:rFonts w:ascii="Arial" w:hAnsi="Arial" w:cs="Arial"/>
          <w:color w:val="000000"/>
          <w:sz w:val="20"/>
        </w:rPr>
        <w:t>тысяч</w:t>
      </w:r>
      <w:r w:rsidR="001E44E4" w:rsidRPr="00071A60">
        <w:rPr>
          <w:rFonts w:ascii="Arial" w:hAnsi="Arial" w:cs="Arial"/>
          <w:color w:val="000000"/>
          <w:sz w:val="20"/>
        </w:rPr>
        <w:t xml:space="preserve"> </w:t>
      </w:r>
      <w:r w:rsidRPr="00071A60">
        <w:rPr>
          <w:rFonts w:ascii="Arial" w:hAnsi="Arial" w:cs="Arial"/>
          <w:color w:val="000000"/>
          <w:sz w:val="20"/>
        </w:rPr>
        <w:t>шестьсот</w:t>
      </w:r>
      <w:r w:rsidR="001E44E4" w:rsidRPr="00071A60">
        <w:rPr>
          <w:rFonts w:ascii="Arial" w:hAnsi="Arial" w:cs="Arial"/>
          <w:color w:val="000000"/>
          <w:sz w:val="20"/>
        </w:rPr>
        <w:t xml:space="preserve"> </w:t>
      </w:r>
      <w:r w:rsidRPr="00071A60">
        <w:rPr>
          <w:rFonts w:ascii="Arial" w:hAnsi="Arial" w:cs="Arial"/>
          <w:color w:val="000000"/>
          <w:sz w:val="20"/>
        </w:rPr>
        <w:t>тридцать</w:t>
      </w:r>
      <w:r w:rsidR="001E44E4" w:rsidRPr="00071A60">
        <w:rPr>
          <w:rFonts w:ascii="Arial" w:hAnsi="Arial" w:cs="Arial"/>
          <w:color w:val="000000"/>
          <w:sz w:val="20"/>
        </w:rPr>
        <w:t xml:space="preserve"> </w:t>
      </w:r>
      <w:r w:rsidRPr="00071A60">
        <w:rPr>
          <w:rFonts w:ascii="Arial" w:hAnsi="Arial" w:cs="Arial"/>
          <w:color w:val="000000"/>
          <w:sz w:val="20"/>
        </w:rPr>
        <w:t>девять)</w:t>
      </w:r>
      <w:r w:rsidR="001E44E4" w:rsidRPr="00071A60">
        <w:rPr>
          <w:rFonts w:ascii="Arial" w:hAnsi="Arial" w:cs="Arial"/>
          <w:color w:val="000000"/>
          <w:sz w:val="20"/>
        </w:rPr>
        <w:t xml:space="preserve"> </w:t>
      </w:r>
      <w:r w:rsidRPr="00071A60">
        <w:rPr>
          <w:rFonts w:ascii="Arial" w:hAnsi="Arial" w:cs="Arial"/>
          <w:color w:val="000000"/>
          <w:sz w:val="20"/>
        </w:rPr>
        <w:t>руб.</w:t>
      </w:r>
      <w:r w:rsidR="001E44E4" w:rsidRPr="00071A60">
        <w:rPr>
          <w:rFonts w:ascii="Arial" w:hAnsi="Arial" w:cs="Arial"/>
          <w:color w:val="000000"/>
          <w:sz w:val="20"/>
        </w:rPr>
        <w:t xml:space="preserve"> </w:t>
      </w:r>
      <w:r w:rsidRPr="00071A60">
        <w:rPr>
          <w:rFonts w:ascii="Arial" w:hAnsi="Arial" w:cs="Arial"/>
          <w:color w:val="000000"/>
          <w:sz w:val="20"/>
        </w:rPr>
        <w:t>80</w:t>
      </w:r>
      <w:r w:rsidR="001E44E4" w:rsidRPr="00071A60">
        <w:rPr>
          <w:rFonts w:ascii="Arial" w:hAnsi="Arial" w:cs="Arial"/>
          <w:color w:val="000000"/>
          <w:sz w:val="20"/>
        </w:rPr>
        <w:t xml:space="preserve"> </w:t>
      </w:r>
      <w:r w:rsidRPr="00071A60">
        <w:rPr>
          <w:rFonts w:ascii="Arial" w:hAnsi="Arial" w:cs="Arial"/>
          <w:color w:val="000000"/>
          <w:sz w:val="20"/>
        </w:rPr>
        <w:t>коп.</w:t>
      </w:r>
      <w:r w:rsidR="001E44E4" w:rsidRPr="00071A60">
        <w:rPr>
          <w:rFonts w:ascii="Arial" w:hAnsi="Arial" w:cs="Arial"/>
          <w:color w:val="000000"/>
          <w:sz w:val="20"/>
        </w:rPr>
        <w:t xml:space="preserve"> </w:t>
      </w:r>
      <w:r w:rsidRPr="00071A60">
        <w:rPr>
          <w:rFonts w:ascii="Arial" w:hAnsi="Arial" w:cs="Arial"/>
          <w:color w:val="000000"/>
          <w:sz w:val="20"/>
        </w:rPr>
        <w:t>(100</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начального</w:t>
      </w:r>
      <w:r w:rsidR="001E44E4" w:rsidRPr="00071A60">
        <w:rPr>
          <w:rFonts w:ascii="Arial" w:hAnsi="Arial" w:cs="Arial"/>
          <w:color w:val="000000"/>
          <w:sz w:val="20"/>
        </w:rPr>
        <w:t xml:space="preserve"> </w:t>
      </w:r>
      <w:r w:rsidRPr="00071A60">
        <w:rPr>
          <w:rFonts w:ascii="Arial" w:hAnsi="Arial" w:cs="Arial"/>
          <w:color w:val="000000"/>
          <w:sz w:val="20"/>
        </w:rPr>
        <w:t>размера</w:t>
      </w:r>
      <w:r w:rsidR="001E44E4" w:rsidRPr="00071A60">
        <w:rPr>
          <w:rFonts w:ascii="Arial" w:hAnsi="Arial" w:cs="Arial"/>
          <w:color w:val="000000"/>
          <w:sz w:val="20"/>
        </w:rPr>
        <w:t xml:space="preserve"> </w:t>
      </w:r>
      <w:r w:rsidRPr="00071A60">
        <w:rPr>
          <w:rFonts w:ascii="Arial" w:hAnsi="Arial" w:cs="Arial"/>
          <w:color w:val="000000"/>
          <w:sz w:val="20"/>
        </w:rPr>
        <w:t>купли-продажи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p>
    <w:p w:rsidR="006A4208" w:rsidRPr="00071A60" w:rsidRDefault="006A4208" w:rsidP="00E565D2">
      <w:pPr>
        <w:shd w:val="clear" w:color="auto" w:fill="FFFFFF"/>
        <w:spacing w:after="0" w:line="240" w:lineRule="auto"/>
        <w:ind w:firstLine="709"/>
        <w:rPr>
          <w:rFonts w:ascii="Arial" w:hAnsi="Arial" w:cs="Arial"/>
          <w:color w:val="000000"/>
          <w:sz w:val="20"/>
        </w:rPr>
      </w:pPr>
      <w:r w:rsidRPr="00071A60">
        <w:rPr>
          <w:rFonts w:ascii="Arial" w:hAnsi="Arial" w:cs="Arial"/>
          <w:color w:val="000000"/>
          <w:sz w:val="20"/>
        </w:rPr>
        <w:t>Величина</w:t>
      </w:r>
      <w:r w:rsidR="001E44E4" w:rsidRPr="00071A60">
        <w:rPr>
          <w:rFonts w:ascii="Arial" w:hAnsi="Arial" w:cs="Arial"/>
          <w:color w:val="000000"/>
          <w:sz w:val="20"/>
        </w:rPr>
        <w:t xml:space="preserve"> </w:t>
      </w:r>
      <w:r w:rsidRPr="00071A60">
        <w:rPr>
          <w:rFonts w:ascii="Arial" w:hAnsi="Arial" w:cs="Arial"/>
          <w:color w:val="000000"/>
          <w:sz w:val="20"/>
        </w:rPr>
        <w:t>повышения</w:t>
      </w:r>
      <w:r w:rsidR="001E44E4" w:rsidRPr="00071A60">
        <w:rPr>
          <w:rFonts w:ascii="Arial" w:hAnsi="Arial" w:cs="Arial"/>
          <w:color w:val="000000"/>
          <w:sz w:val="20"/>
        </w:rPr>
        <w:t xml:space="preserve"> </w:t>
      </w:r>
      <w:r w:rsidRPr="00071A60">
        <w:rPr>
          <w:rFonts w:ascii="Arial" w:hAnsi="Arial" w:cs="Arial"/>
          <w:color w:val="000000"/>
          <w:sz w:val="20"/>
        </w:rPr>
        <w:t>начальной</w:t>
      </w:r>
      <w:r w:rsidR="001E44E4" w:rsidRPr="00071A60">
        <w:rPr>
          <w:rFonts w:ascii="Arial" w:hAnsi="Arial" w:cs="Arial"/>
          <w:color w:val="000000"/>
          <w:sz w:val="20"/>
        </w:rPr>
        <w:t xml:space="preserve"> </w:t>
      </w:r>
      <w:r w:rsidRPr="00071A60">
        <w:rPr>
          <w:rFonts w:ascii="Arial" w:hAnsi="Arial" w:cs="Arial"/>
          <w:color w:val="000000"/>
          <w:sz w:val="20"/>
        </w:rPr>
        <w:t>цены</w:t>
      </w:r>
      <w:r w:rsidR="001E44E4" w:rsidRPr="00071A60">
        <w:rPr>
          <w:rFonts w:ascii="Arial" w:hAnsi="Arial" w:cs="Arial"/>
          <w:color w:val="000000"/>
          <w:sz w:val="20"/>
        </w:rPr>
        <w:t xml:space="preserve"> </w:t>
      </w:r>
      <w:r w:rsidRPr="00071A60">
        <w:rPr>
          <w:rFonts w:ascii="Arial" w:hAnsi="Arial" w:cs="Arial"/>
          <w:color w:val="000000"/>
          <w:sz w:val="20"/>
        </w:rPr>
        <w:t>(шаг</w:t>
      </w:r>
      <w:r w:rsidR="001E44E4" w:rsidRPr="00071A60">
        <w:rPr>
          <w:rFonts w:ascii="Arial" w:hAnsi="Arial" w:cs="Arial"/>
          <w:color w:val="000000"/>
          <w:sz w:val="20"/>
        </w:rPr>
        <w:t xml:space="preserve"> </w:t>
      </w:r>
      <w:r w:rsidRPr="00071A60">
        <w:rPr>
          <w:rFonts w:ascii="Arial" w:hAnsi="Arial" w:cs="Arial"/>
          <w:color w:val="000000"/>
          <w:sz w:val="20"/>
        </w:rPr>
        <w:t>аукциона)</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799</w:t>
      </w:r>
      <w:r w:rsidR="001E44E4" w:rsidRPr="00071A60">
        <w:rPr>
          <w:rFonts w:ascii="Arial" w:hAnsi="Arial" w:cs="Arial"/>
          <w:color w:val="000000"/>
          <w:sz w:val="20"/>
        </w:rPr>
        <w:t xml:space="preserve"> </w:t>
      </w:r>
      <w:r w:rsidRPr="00071A60">
        <w:rPr>
          <w:rFonts w:ascii="Arial" w:hAnsi="Arial" w:cs="Arial"/>
          <w:color w:val="000000"/>
          <w:sz w:val="20"/>
        </w:rPr>
        <w:t>(три</w:t>
      </w:r>
      <w:r w:rsidR="001E44E4" w:rsidRPr="00071A60">
        <w:rPr>
          <w:rFonts w:ascii="Arial" w:hAnsi="Arial" w:cs="Arial"/>
          <w:color w:val="000000"/>
          <w:sz w:val="20"/>
        </w:rPr>
        <w:t xml:space="preserve"> </w:t>
      </w:r>
      <w:r w:rsidRPr="00071A60">
        <w:rPr>
          <w:rFonts w:ascii="Arial" w:hAnsi="Arial" w:cs="Arial"/>
          <w:color w:val="000000"/>
          <w:sz w:val="20"/>
        </w:rPr>
        <w:t>тысячи</w:t>
      </w:r>
      <w:r w:rsidR="001E44E4" w:rsidRPr="00071A60">
        <w:rPr>
          <w:rFonts w:ascii="Arial" w:hAnsi="Arial" w:cs="Arial"/>
          <w:color w:val="000000"/>
          <w:sz w:val="20"/>
        </w:rPr>
        <w:t xml:space="preserve"> </w:t>
      </w:r>
      <w:r w:rsidRPr="00071A60">
        <w:rPr>
          <w:rFonts w:ascii="Arial" w:hAnsi="Arial" w:cs="Arial"/>
          <w:color w:val="000000"/>
          <w:sz w:val="20"/>
        </w:rPr>
        <w:t>семьсот</w:t>
      </w:r>
      <w:r w:rsidR="001E44E4" w:rsidRPr="00071A60">
        <w:rPr>
          <w:rFonts w:ascii="Arial" w:hAnsi="Arial" w:cs="Arial"/>
          <w:color w:val="000000"/>
          <w:sz w:val="20"/>
        </w:rPr>
        <w:t xml:space="preserve"> </w:t>
      </w:r>
      <w:r w:rsidRPr="00071A60">
        <w:rPr>
          <w:rFonts w:ascii="Arial" w:hAnsi="Arial" w:cs="Arial"/>
          <w:color w:val="000000"/>
          <w:sz w:val="20"/>
        </w:rPr>
        <w:t>девяносто</w:t>
      </w:r>
      <w:r w:rsidR="001E44E4" w:rsidRPr="00071A60">
        <w:rPr>
          <w:rFonts w:ascii="Arial" w:hAnsi="Arial" w:cs="Arial"/>
          <w:color w:val="000000"/>
          <w:sz w:val="20"/>
        </w:rPr>
        <w:t xml:space="preserve"> </w:t>
      </w:r>
      <w:r w:rsidRPr="00071A60">
        <w:rPr>
          <w:rFonts w:ascii="Arial" w:hAnsi="Arial" w:cs="Arial"/>
          <w:color w:val="000000"/>
          <w:sz w:val="20"/>
        </w:rPr>
        <w:t>девять)</w:t>
      </w:r>
      <w:r w:rsidR="001E44E4" w:rsidRPr="00071A60">
        <w:rPr>
          <w:rFonts w:ascii="Arial" w:hAnsi="Arial" w:cs="Arial"/>
          <w:color w:val="000000"/>
          <w:sz w:val="20"/>
        </w:rPr>
        <w:t xml:space="preserve"> </w:t>
      </w:r>
      <w:r w:rsidRPr="00071A60">
        <w:rPr>
          <w:rFonts w:ascii="Arial" w:hAnsi="Arial" w:cs="Arial"/>
          <w:color w:val="000000"/>
          <w:sz w:val="20"/>
        </w:rPr>
        <w:t>руб.</w:t>
      </w:r>
      <w:r w:rsidR="001E44E4" w:rsidRPr="00071A60">
        <w:rPr>
          <w:rFonts w:ascii="Arial" w:hAnsi="Arial" w:cs="Arial"/>
          <w:color w:val="000000"/>
          <w:sz w:val="20"/>
        </w:rPr>
        <w:t xml:space="preserve"> </w:t>
      </w:r>
      <w:r w:rsidRPr="00071A60">
        <w:rPr>
          <w:rFonts w:ascii="Arial" w:hAnsi="Arial" w:cs="Arial"/>
          <w:color w:val="000000"/>
          <w:sz w:val="20"/>
        </w:rPr>
        <w:t>19</w:t>
      </w:r>
      <w:r w:rsidR="001E44E4" w:rsidRPr="00071A60">
        <w:rPr>
          <w:rFonts w:ascii="Arial" w:hAnsi="Arial" w:cs="Arial"/>
          <w:color w:val="000000"/>
          <w:sz w:val="20"/>
        </w:rPr>
        <w:t xml:space="preserve"> </w:t>
      </w:r>
      <w:r w:rsidRPr="00071A60">
        <w:rPr>
          <w:rFonts w:ascii="Arial" w:hAnsi="Arial" w:cs="Arial"/>
          <w:color w:val="000000"/>
          <w:sz w:val="20"/>
        </w:rPr>
        <w:t>коп.</w:t>
      </w:r>
      <w:r w:rsidR="001E44E4" w:rsidRPr="00071A60">
        <w:rPr>
          <w:rFonts w:ascii="Arial" w:hAnsi="Arial" w:cs="Arial"/>
          <w:color w:val="000000"/>
          <w:sz w:val="20"/>
        </w:rPr>
        <w:t xml:space="preserve"> </w:t>
      </w: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начального</w:t>
      </w:r>
      <w:r w:rsidR="001E44E4" w:rsidRPr="00071A60">
        <w:rPr>
          <w:rFonts w:ascii="Arial" w:hAnsi="Arial" w:cs="Arial"/>
          <w:color w:val="000000"/>
          <w:sz w:val="20"/>
        </w:rPr>
        <w:t xml:space="preserve"> </w:t>
      </w:r>
      <w:r w:rsidRPr="00071A60">
        <w:rPr>
          <w:rFonts w:ascii="Arial" w:hAnsi="Arial" w:cs="Arial"/>
          <w:color w:val="000000"/>
          <w:sz w:val="20"/>
        </w:rPr>
        <w:t>размера</w:t>
      </w:r>
      <w:r w:rsidR="001E44E4" w:rsidRPr="00071A60">
        <w:rPr>
          <w:rFonts w:ascii="Arial" w:hAnsi="Arial" w:cs="Arial"/>
          <w:color w:val="000000"/>
          <w:sz w:val="20"/>
        </w:rPr>
        <w:t xml:space="preserve"> </w:t>
      </w:r>
      <w:r w:rsidRPr="00071A60">
        <w:rPr>
          <w:rFonts w:ascii="Arial" w:hAnsi="Arial" w:cs="Arial"/>
          <w:color w:val="000000"/>
          <w:sz w:val="20"/>
        </w:rPr>
        <w:t>купли-продажи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изменяется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течение</w:t>
      </w:r>
      <w:r w:rsidR="001E44E4" w:rsidRPr="00071A60">
        <w:rPr>
          <w:rFonts w:ascii="Arial" w:hAnsi="Arial" w:cs="Arial"/>
          <w:color w:val="000000"/>
          <w:sz w:val="20"/>
        </w:rPr>
        <w:t xml:space="preserve"> </w:t>
      </w:r>
      <w:r w:rsidRPr="00071A60">
        <w:rPr>
          <w:rFonts w:ascii="Arial" w:hAnsi="Arial" w:cs="Arial"/>
          <w:color w:val="000000"/>
          <w:sz w:val="20"/>
        </w:rPr>
        <w:t>всего</w:t>
      </w:r>
      <w:r w:rsidR="001E44E4" w:rsidRPr="00071A60">
        <w:rPr>
          <w:rFonts w:ascii="Arial" w:hAnsi="Arial" w:cs="Arial"/>
          <w:color w:val="000000"/>
          <w:sz w:val="20"/>
        </w:rPr>
        <w:t xml:space="preserve"> </w:t>
      </w:r>
      <w:r w:rsidRPr="00071A60">
        <w:rPr>
          <w:rFonts w:ascii="Arial" w:hAnsi="Arial" w:cs="Arial"/>
          <w:color w:val="000000"/>
          <w:sz w:val="20"/>
        </w:rPr>
        <w:t>аукциона.</w:t>
      </w:r>
    </w:p>
    <w:p w:rsidR="006A4208" w:rsidRPr="00071A60" w:rsidRDefault="006A4208" w:rsidP="00E565D2">
      <w:pPr>
        <w:shd w:val="clear" w:color="auto" w:fill="FFFFFF"/>
        <w:spacing w:after="0" w:line="240" w:lineRule="auto"/>
        <w:ind w:firstLine="709"/>
        <w:rPr>
          <w:rFonts w:ascii="Arial" w:hAnsi="Arial" w:cs="Arial"/>
          <w:color w:val="000000"/>
          <w:sz w:val="20"/>
        </w:rPr>
      </w:pPr>
      <w:r w:rsidRPr="00071A60">
        <w:rPr>
          <w:rFonts w:ascii="Arial" w:hAnsi="Arial" w:cs="Arial"/>
          <w:color w:val="000000"/>
          <w:sz w:val="20"/>
        </w:rPr>
        <w:t>Размер</w:t>
      </w:r>
      <w:r w:rsidR="001E44E4" w:rsidRPr="00071A60">
        <w:rPr>
          <w:rFonts w:ascii="Arial" w:hAnsi="Arial" w:cs="Arial"/>
          <w:color w:val="000000"/>
          <w:sz w:val="20"/>
        </w:rPr>
        <w:t xml:space="preserve"> </w:t>
      </w:r>
      <w:r w:rsidRPr="00071A60">
        <w:rPr>
          <w:rFonts w:ascii="Arial" w:hAnsi="Arial" w:cs="Arial"/>
          <w:color w:val="000000"/>
          <w:sz w:val="20"/>
        </w:rPr>
        <w:t>взимаемой</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победителя</w:t>
      </w:r>
      <w:r w:rsidR="001E44E4" w:rsidRPr="00071A60">
        <w:rPr>
          <w:rFonts w:ascii="Arial" w:hAnsi="Arial" w:cs="Arial"/>
          <w:color w:val="000000"/>
          <w:sz w:val="20"/>
        </w:rPr>
        <w:t xml:space="preserve"> </w:t>
      </w:r>
      <w:r w:rsidRPr="00071A60">
        <w:rPr>
          <w:rFonts w:ascii="Arial" w:hAnsi="Arial" w:cs="Arial"/>
          <w:color w:val="000000"/>
          <w:sz w:val="20"/>
        </w:rPr>
        <w:t>электронного</w:t>
      </w:r>
      <w:r w:rsidR="001E44E4" w:rsidRPr="00071A60">
        <w:rPr>
          <w:rFonts w:ascii="Arial" w:hAnsi="Arial" w:cs="Arial"/>
          <w:color w:val="000000"/>
          <w:sz w:val="20"/>
        </w:rPr>
        <w:t xml:space="preserve"> </w:t>
      </w:r>
      <w:r w:rsidRPr="00071A60">
        <w:rPr>
          <w:rFonts w:ascii="Arial" w:hAnsi="Arial" w:cs="Arial"/>
          <w:color w:val="000000"/>
          <w:sz w:val="20"/>
        </w:rPr>
        <w:t>аукциона</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иных</w:t>
      </w:r>
      <w:r w:rsidR="001E44E4" w:rsidRPr="00071A60">
        <w:rPr>
          <w:rFonts w:ascii="Arial" w:hAnsi="Arial" w:cs="Arial"/>
          <w:color w:val="000000"/>
          <w:sz w:val="20"/>
        </w:rPr>
        <w:t xml:space="preserve"> </w:t>
      </w:r>
      <w:r w:rsidRPr="00071A60">
        <w:rPr>
          <w:rFonts w:ascii="Arial" w:hAnsi="Arial" w:cs="Arial"/>
          <w:color w:val="000000"/>
          <w:sz w:val="20"/>
        </w:rPr>
        <w:t>лиц,</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которыми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пунктами</w:t>
      </w:r>
      <w:r w:rsidR="001E44E4" w:rsidRPr="00071A60">
        <w:rPr>
          <w:rFonts w:ascii="Arial" w:hAnsi="Arial" w:cs="Arial"/>
          <w:color w:val="000000"/>
          <w:sz w:val="20"/>
        </w:rPr>
        <w:t xml:space="preserve"> </w:t>
      </w:r>
      <w:r w:rsidRPr="00071A60">
        <w:rPr>
          <w:rFonts w:ascii="Arial" w:hAnsi="Arial" w:cs="Arial"/>
          <w:color w:val="000000"/>
          <w:sz w:val="20"/>
        </w:rPr>
        <w:t>13,</w:t>
      </w:r>
      <w:r w:rsidR="001E44E4" w:rsidRPr="00071A60">
        <w:rPr>
          <w:rFonts w:ascii="Arial" w:hAnsi="Arial" w:cs="Arial"/>
          <w:color w:val="000000"/>
          <w:sz w:val="20"/>
        </w:rPr>
        <w:t xml:space="preserve"> </w:t>
      </w:r>
      <w:r w:rsidRPr="00071A60">
        <w:rPr>
          <w:rFonts w:ascii="Arial" w:hAnsi="Arial" w:cs="Arial"/>
          <w:color w:val="000000"/>
          <w:sz w:val="20"/>
        </w:rPr>
        <w:t>14,</w:t>
      </w:r>
      <w:r w:rsidR="001E44E4" w:rsidRPr="00071A60">
        <w:rPr>
          <w:rFonts w:ascii="Arial" w:hAnsi="Arial" w:cs="Arial"/>
          <w:color w:val="000000"/>
          <w:sz w:val="20"/>
        </w:rPr>
        <w:t xml:space="preserve"> </w:t>
      </w:r>
      <w:r w:rsidRPr="00071A60">
        <w:rPr>
          <w:rFonts w:ascii="Arial" w:hAnsi="Arial" w:cs="Arial"/>
          <w:color w:val="000000"/>
          <w:sz w:val="20"/>
        </w:rPr>
        <w:t>20</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25</w:t>
      </w:r>
      <w:r w:rsidR="001E44E4" w:rsidRPr="00071A60">
        <w:rPr>
          <w:rFonts w:ascii="Arial" w:hAnsi="Arial" w:cs="Arial"/>
          <w:color w:val="000000"/>
          <w:sz w:val="20"/>
        </w:rPr>
        <w:t xml:space="preserve"> </w:t>
      </w:r>
      <w:r w:rsidRPr="00071A60">
        <w:rPr>
          <w:rFonts w:ascii="Arial" w:hAnsi="Arial" w:cs="Arial"/>
          <w:color w:val="000000"/>
          <w:sz w:val="20"/>
        </w:rPr>
        <w:t>статьи</w:t>
      </w:r>
      <w:r w:rsidR="001E44E4" w:rsidRPr="00071A60">
        <w:rPr>
          <w:rFonts w:ascii="Arial" w:hAnsi="Arial" w:cs="Arial"/>
          <w:color w:val="000000"/>
          <w:sz w:val="20"/>
        </w:rPr>
        <w:t xml:space="preserve"> </w:t>
      </w:r>
      <w:r w:rsidRPr="00071A60">
        <w:rPr>
          <w:rFonts w:ascii="Arial" w:hAnsi="Arial" w:cs="Arial"/>
          <w:color w:val="000000"/>
          <w:sz w:val="20"/>
        </w:rPr>
        <w:t>39.12</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Кодекса</w:t>
      </w:r>
      <w:r w:rsidR="001E44E4" w:rsidRPr="00071A60">
        <w:rPr>
          <w:rFonts w:ascii="Arial" w:hAnsi="Arial" w:cs="Arial"/>
          <w:color w:val="000000"/>
          <w:sz w:val="20"/>
        </w:rPr>
        <w:t xml:space="preserve"> </w:t>
      </w:r>
      <w:r w:rsidRPr="00071A60">
        <w:rPr>
          <w:rFonts w:ascii="Arial" w:hAnsi="Arial" w:cs="Arial"/>
          <w:color w:val="000000"/>
          <w:sz w:val="20"/>
        </w:rPr>
        <w:t>заключается</w:t>
      </w:r>
      <w:r w:rsidR="001E44E4" w:rsidRPr="00071A60">
        <w:rPr>
          <w:rFonts w:ascii="Arial" w:hAnsi="Arial" w:cs="Arial"/>
          <w:color w:val="000000"/>
          <w:sz w:val="20"/>
        </w:rPr>
        <w:t xml:space="preserve"> </w:t>
      </w:r>
      <w:r w:rsidRPr="00071A60">
        <w:rPr>
          <w:rFonts w:ascii="Arial" w:hAnsi="Arial" w:cs="Arial"/>
          <w:color w:val="000000"/>
          <w:sz w:val="20"/>
        </w:rPr>
        <w:t>договор</w:t>
      </w:r>
      <w:r w:rsidR="001E44E4" w:rsidRPr="00071A60">
        <w:rPr>
          <w:rFonts w:ascii="Arial" w:hAnsi="Arial" w:cs="Arial"/>
          <w:color w:val="000000"/>
          <w:sz w:val="20"/>
        </w:rPr>
        <w:t xml:space="preserve"> </w:t>
      </w:r>
      <w:r w:rsidRPr="00071A60">
        <w:rPr>
          <w:rFonts w:ascii="Arial" w:hAnsi="Arial" w:cs="Arial"/>
          <w:color w:val="000000"/>
          <w:sz w:val="20"/>
        </w:rPr>
        <w:t>купли-продажи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находящегося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государственной</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муниципальной</w:t>
      </w:r>
      <w:r w:rsidR="001E44E4" w:rsidRPr="00071A60">
        <w:rPr>
          <w:rFonts w:ascii="Arial" w:hAnsi="Arial" w:cs="Arial"/>
          <w:color w:val="000000"/>
          <w:sz w:val="20"/>
        </w:rPr>
        <w:t xml:space="preserve"> </w:t>
      </w:r>
      <w:r w:rsidRPr="00071A60">
        <w:rPr>
          <w:rFonts w:ascii="Arial" w:hAnsi="Arial" w:cs="Arial"/>
          <w:color w:val="000000"/>
          <w:sz w:val="20"/>
        </w:rPr>
        <w:t>собственности,</w:t>
      </w:r>
      <w:r w:rsidR="001E44E4" w:rsidRPr="00071A60">
        <w:rPr>
          <w:rFonts w:ascii="Arial" w:hAnsi="Arial" w:cs="Arial"/>
          <w:color w:val="000000"/>
          <w:sz w:val="20"/>
        </w:rPr>
        <w:t xml:space="preserve"> </w:t>
      </w:r>
      <w:r w:rsidRPr="00071A60">
        <w:rPr>
          <w:rFonts w:ascii="Arial" w:hAnsi="Arial" w:cs="Arial"/>
          <w:color w:val="000000"/>
          <w:sz w:val="20"/>
        </w:rPr>
        <w:t>платы</w:t>
      </w:r>
      <w:r w:rsidR="001E44E4" w:rsidRPr="00071A60">
        <w:rPr>
          <w:rFonts w:ascii="Arial" w:hAnsi="Arial" w:cs="Arial"/>
          <w:color w:val="000000"/>
          <w:sz w:val="20"/>
        </w:rPr>
        <w:t xml:space="preserve"> </w:t>
      </w:r>
      <w:r w:rsidRPr="00071A60">
        <w:rPr>
          <w:rFonts w:ascii="Arial" w:hAnsi="Arial" w:cs="Arial"/>
          <w:color w:val="000000"/>
          <w:sz w:val="20"/>
        </w:rPr>
        <w:t>оператору</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участие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электронном</w:t>
      </w:r>
      <w:r w:rsidR="001E44E4" w:rsidRPr="00071A60">
        <w:rPr>
          <w:rFonts w:ascii="Arial" w:hAnsi="Arial" w:cs="Arial"/>
          <w:color w:val="000000"/>
          <w:sz w:val="20"/>
        </w:rPr>
        <w:t xml:space="preserve"> </w:t>
      </w:r>
      <w:r w:rsidRPr="00071A60">
        <w:rPr>
          <w:rFonts w:ascii="Arial" w:hAnsi="Arial" w:cs="Arial"/>
          <w:color w:val="000000"/>
          <w:sz w:val="20"/>
        </w:rPr>
        <w:t>аукционе</w:t>
      </w:r>
      <w:r w:rsidR="001E44E4" w:rsidRPr="00071A60">
        <w:rPr>
          <w:rFonts w:ascii="Arial" w:hAnsi="Arial" w:cs="Arial"/>
          <w:color w:val="000000"/>
          <w:sz w:val="20"/>
        </w:rPr>
        <w:t xml:space="preserve"> </w:t>
      </w:r>
      <w:r w:rsidRPr="00071A60">
        <w:rPr>
          <w:rFonts w:ascii="Arial" w:hAnsi="Arial" w:cs="Arial"/>
          <w:color w:val="000000"/>
          <w:sz w:val="20"/>
        </w:rPr>
        <w:t>составляет</w:t>
      </w:r>
      <w:r w:rsidR="001E44E4" w:rsidRPr="00071A60">
        <w:rPr>
          <w:rFonts w:ascii="Arial" w:hAnsi="Arial" w:cs="Arial"/>
          <w:color w:val="000000"/>
          <w:sz w:val="20"/>
        </w:rPr>
        <w:t xml:space="preserve"> </w:t>
      </w: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519</w:t>
      </w:r>
      <w:r w:rsidR="001E44E4" w:rsidRPr="00071A60">
        <w:rPr>
          <w:rFonts w:ascii="Arial" w:hAnsi="Arial" w:cs="Arial"/>
          <w:color w:val="000000"/>
          <w:sz w:val="20"/>
        </w:rPr>
        <w:t xml:space="preserve"> </w:t>
      </w:r>
      <w:r w:rsidRPr="00071A60">
        <w:rPr>
          <w:rFonts w:ascii="Arial" w:hAnsi="Arial" w:cs="Arial"/>
          <w:color w:val="000000"/>
          <w:sz w:val="20"/>
        </w:rPr>
        <w:t>(одну</w:t>
      </w:r>
      <w:r w:rsidR="001E44E4" w:rsidRPr="00071A60">
        <w:rPr>
          <w:rFonts w:ascii="Arial" w:hAnsi="Arial" w:cs="Arial"/>
          <w:color w:val="000000"/>
          <w:sz w:val="20"/>
        </w:rPr>
        <w:t xml:space="preserve"> </w:t>
      </w:r>
      <w:r w:rsidRPr="00071A60">
        <w:rPr>
          <w:rFonts w:ascii="Arial" w:hAnsi="Arial" w:cs="Arial"/>
          <w:color w:val="000000"/>
          <w:sz w:val="20"/>
        </w:rPr>
        <w:t>тысячу</w:t>
      </w:r>
      <w:r w:rsidR="001E44E4" w:rsidRPr="00071A60">
        <w:rPr>
          <w:rFonts w:ascii="Arial" w:hAnsi="Arial" w:cs="Arial"/>
          <w:color w:val="000000"/>
          <w:sz w:val="20"/>
        </w:rPr>
        <w:t xml:space="preserve"> </w:t>
      </w:r>
      <w:r w:rsidRPr="00071A60">
        <w:rPr>
          <w:rFonts w:ascii="Arial" w:hAnsi="Arial" w:cs="Arial"/>
          <w:color w:val="000000"/>
          <w:sz w:val="20"/>
        </w:rPr>
        <w:t>пятьсот</w:t>
      </w:r>
      <w:r w:rsidR="001E44E4" w:rsidRPr="00071A60">
        <w:rPr>
          <w:rFonts w:ascii="Arial" w:hAnsi="Arial" w:cs="Arial"/>
          <w:color w:val="000000"/>
          <w:sz w:val="20"/>
        </w:rPr>
        <w:t xml:space="preserve"> </w:t>
      </w:r>
      <w:r w:rsidRPr="00071A60">
        <w:rPr>
          <w:rFonts w:ascii="Arial" w:hAnsi="Arial" w:cs="Arial"/>
          <w:color w:val="000000"/>
          <w:sz w:val="20"/>
        </w:rPr>
        <w:t>девятнадцать)</w:t>
      </w:r>
      <w:r w:rsidR="001E44E4" w:rsidRPr="00071A60">
        <w:rPr>
          <w:rFonts w:ascii="Arial" w:hAnsi="Arial" w:cs="Arial"/>
          <w:color w:val="000000"/>
          <w:sz w:val="20"/>
        </w:rPr>
        <w:t xml:space="preserve"> </w:t>
      </w:r>
      <w:r w:rsidRPr="00071A60">
        <w:rPr>
          <w:rFonts w:ascii="Arial" w:hAnsi="Arial" w:cs="Arial"/>
          <w:color w:val="000000"/>
          <w:sz w:val="20"/>
        </w:rPr>
        <w:t>рублей</w:t>
      </w:r>
      <w:r w:rsidR="001E44E4" w:rsidRPr="00071A60">
        <w:rPr>
          <w:rFonts w:ascii="Arial" w:hAnsi="Arial" w:cs="Arial"/>
          <w:color w:val="000000"/>
          <w:sz w:val="20"/>
        </w:rPr>
        <w:t xml:space="preserve"> </w:t>
      </w:r>
      <w:r w:rsidRPr="00071A60">
        <w:rPr>
          <w:rFonts w:ascii="Arial" w:hAnsi="Arial" w:cs="Arial"/>
          <w:color w:val="000000"/>
          <w:sz w:val="20"/>
        </w:rPr>
        <w:t>68</w:t>
      </w:r>
      <w:r w:rsidR="001E44E4" w:rsidRPr="00071A60">
        <w:rPr>
          <w:rFonts w:ascii="Arial" w:hAnsi="Arial" w:cs="Arial"/>
          <w:color w:val="000000"/>
          <w:sz w:val="20"/>
        </w:rPr>
        <w:t xml:space="preserve"> </w:t>
      </w:r>
      <w:r w:rsidRPr="00071A60">
        <w:rPr>
          <w:rFonts w:ascii="Arial" w:hAnsi="Arial" w:cs="Arial"/>
          <w:color w:val="000000"/>
          <w:sz w:val="20"/>
        </w:rPr>
        <w:t>копеек.</w:t>
      </w:r>
      <w:r w:rsidR="001E44E4" w:rsidRPr="00071A60">
        <w:rPr>
          <w:rFonts w:ascii="Arial" w:hAnsi="Arial" w:cs="Arial"/>
          <w:color w:val="000000"/>
          <w:sz w:val="20"/>
        </w:rPr>
        <w:t xml:space="preserve"> </w:t>
      </w:r>
      <w:r w:rsidRPr="00071A60">
        <w:rPr>
          <w:rFonts w:ascii="Arial" w:hAnsi="Arial" w:cs="Arial"/>
          <w:color w:val="000000"/>
          <w:sz w:val="20"/>
        </w:rPr>
        <w:t>(1,2</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начального</w:t>
      </w:r>
      <w:r w:rsidR="001E44E4" w:rsidRPr="00071A60">
        <w:rPr>
          <w:rFonts w:ascii="Arial" w:hAnsi="Arial" w:cs="Arial"/>
          <w:color w:val="000000"/>
          <w:sz w:val="20"/>
        </w:rPr>
        <w:t xml:space="preserve"> </w:t>
      </w:r>
      <w:r w:rsidRPr="00071A60">
        <w:rPr>
          <w:rFonts w:ascii="Arial" w:hAnsi="Arial" w:cs="Arial"/>
          <w:color w:val="000000"/>
          <w:sz w:val="20"/>
        </w:rPr>
        <w:t>стоимости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Технические</w:t>
      </w:r>
      <w:r w:rsidR="001E44E4" w:rsidRPr="00071A60">
        <w:rPr>
          <w:rFonts w:ascii="Arial" w:hAnsi="Arial" w:cs="Arial"/>
          <w:bCs/>
          <w:color w:val="000000"/>
          <w:sz w:val="20"/>
        </w:rPr>
        <w:t xml:space="preserve"> </w:t>
      </w:r>
      <w:r w:rsidRPr="00071A60">
        <w:rPr>
          <w:rFonts w:ascii="Arial" w:hAnsi="Arial" w:cs="Arial"/>
          <w:bCs/>
          <w:color w:val="000000"/>
          <w:sz w:val="20"/>
        </w:rPr>
        <w:t>условия</w:t>
      </w:r>
      <w:r w:rsidR="001E44E4" w:rsidRPr="00071A60">
        <w:rPr>
          <w:rFonts w:ascii="Arial" w:hAnsi="Arial" w:cs="Arial"/>
          <w:bCs/>
          <w:color w:val="000000"/>
          <w:sz w:val="20"/>
        </w:rPr>
        <w:t xml:space="preserve"> </w:t>
      </w:r>
      <w:r w:rsidRPr="00071A60">
        <w:rPr>
          <w:rFonts w:ascii="Arial" w:hAnsi="Arial" w:cs="Arial"/>
          <w:bCs/>
          <w:color w:val="000000"/>
          <w:sz w:val="20"/>
        </w:rPr>
        <w:t>о</w:t>
      </w:r>
      <w:r w:rsidR="001E44E4" w:rsidRPr="00071A60">
        <w:rPr>
          <w:rFonts w:ascii="Arial" w:hAnsi="Arial" w:cs="Arial"/>
          <w:bCs/>
          <w:color w:val="000000"/>
          <w:sz w:val="20"/>
        </w:rPr>
        <w:t xml:space="preserve"> </w:t>
      </w:r>
      <w:r w:rsidRPr="00071A60">
        <w:rPr>
          <w:rFonts w:ascii="Arial" w:hAnsi="Arial" w:cs="Arial"/>
          <w:bCs/>
          <w:color w:val="000000"/>
          <w:sz w:val="20"/>
        </w:rPr>
        <w:t>возможности</w:t>
      </w:r>
      <w:r w:rsidR="001E44E4" w:rsidRPr="00071A60">
        <w:rPr>
          <w:rFonts w:ascii="Arial" w:hAnsi="Arial" w:cs="Arial"/>
          <w:bCs/>
          <w:color w:val="000000"/>
          <w:sz w:val="20"/>
        </w:rPr>
        <w:t xml:space="preserve"> </w:t>
      </w:r>
      <w:r w:rsidRPr="00071A60">
        <w:rPr>
          <w:rFonts w:ascii="Arial" w:hAnsi="Arial" w:cs="Arial"/>
          <w:bCs/>
          <w:color w:val="000000"/>
          <w:sz w:val="20"/>
        </w:rPr>
        <w:t>подключения</w:t>
      </w:r>
      <w:r w:rsidR="001E44E4" w:rsidRPr="00071A60">
        <w:rPr>
          <w:rFonts w:ascii="Arial" w:hAnsi="Arial" w:cs="Arial"/>
          <w:bCs/>
          <w:color w:val="000000"/>
          <w:sz w:val="20"/>
        </w:rPr>
        <w:t xml:space="preserve"> </w:t>
      </w:r>
      <w:r w:rsidRPr="00071A60">
        <w:rPr>
          <w:rFonts w:ascii="Arial" w:hAnsi="Arial" w:cs="Arial"/>
          <w:bCs/>
          <w:color w:val="000000"/>
          <w:sz w:val="20"/>
        </w:rPr>
        <w:t>(технологического</w:t>
      </w:r>
      <w:r w:rsidR="001E44E4" w:rsidRPr="00071A60">
        <w:rPr>
          <w:rFonts w:ascii="Arial" w:hAnsi="Arial" w:cs="Arial"/>
          <w:bCs/>
          <w:color w:val="000000"/>
          <w:sz w:val="20"/>
        </w:rPr>
        <w:t xml:space="preserve"> </w:t>
      </w:r>
      <w:r w:rsidRPr="00071A60">
        <w:rPr>
          <w:rFonts w:ascii="Arial" w:hAnsi="Arial" w:cs="Arial"/>
          <w:bCs/>
          <w:color w:val="000000"/>
          <w:sz w:val="20"/>
        </w:rPr>
        <w:t>присоединения)</w:t>
      </w:r>
      <w:r w:rsidR="001E44E4" w:rsidRPr="00071A60">
        <w:rPr>
          <w:rFonts w:ascii="Arial" w:hAnsi="Arial" w:cs="Arial"/>
          <w:bCs/>
          <w:color w:val="000000"/>
          <w:sz w:val="20"/>
        </w:rPr>
        <w:t xml:space="preserve"> </w:t>
      </w:r>
      <w:r w:rsidRPr="00071A60">
        <w:rPr>
          <w:rFonts w:ascii="Arial" w:hAnsi="Arial" w:cs="Arial"/>
          <w:bCs/>
          <w:color w:val="000000"/>
          <w:sz w:val="20"/>
        </w:rPr>
        <w:t>объектов</w:t>
      </w:r>
      <w:r w:rsidR="001E44E4" w:rsidRPr="00071A60">
        <w:rPr>
          <w:rFonts w:ascii="Arial" w:hAnsi="Arial" w:cs="Arial"/>
          <w:bCs/>
          <w:color w:val="000000"/>
          <w:sz w:val="20"/>
        </w:rPr>
        <w:t xml:space="preserve"> </w:t>
      </w:r>
      <w:r w:rsidRPr="00071A60">
        <w:rPr>
          <w:rFonts w:ascii="Arial" w:hAnsi="Arial" w:cs="Arial"/>
          <w:bCs/>
          <w:color w:val="000000"/>
          <w:sz w:val="20"/>
        </w:rPr>
        <w:t>капитального</w:t>
      </w:r>
      <w:r w:rsidR="001E44E4" w:rsidRPr="00071A60">
        <w:rPr>
          <w:rFonts w:ascii="Arial" w:hAnsi="Arial" w:cs="Arial"/>
          <w:bCs/>
          <w:color w:val="000000"/>
          <w:sz w:val="20"/>
        </w:rPr>
        <w:t xml:space="preserve"> </w:t>
      </w:r>
      <w:r w:rsidRPr="00071A60">
        <w:rPr>
          <w:rFonts w:ascii="Arial" w:hAnsi="Arial" w:cs="Arial"/>
          <w:bCs/>
          <w:color w:val="000000"/>
          <w:sz w:val="20"/>
        </w:rPr>
        <w:t>строительства</w:t>
      </w:r>
      <w:r w:rsidR="001E44E4" w:rsidRPr="00071A60">
        <w:rPr>
          <w:rFonts w:ascii="Arial" w:hAnsi="Arial" w:cs="Arial"/>
          <w:bCs/>
          <w:color w:val="000000"/>
          <w:sz w:val="20"/>
        </w:rPr>
        <w:t xml:space="preserve"> </w:t>
      </w:r>
      <w:r w:rsidRPr="00071A60">
        <w:rPr>
          <w:rFonts w:ascii="Arial" w:hAnsi="Arial" w:cs="Arial"/>
          <w:bCs/>
          <w:color w:val="000000"/>
          <w:sz w:val="20"/>
        </w:rPr>
        <w:t>к</w:t>
      </w:r>
      <w:r w:rsidR="001E44E4" w:rsidRPr="00071A60">
        <w:rPr>
          <w:rFonts w:ascii="Arial" w:hAnsi="Arial" w:cs="Arial"/>
          <w:bCs/>
          <w:color w:val="000000"/>
          <w:sz w:val="20"/>
        </w:rPr>
        <w:t xml:space="preserve"> </w:t>
      </w:r>
      <w:proofErr w:type="spellStart"/>
      <w:r w:rsidRPr="00071A60">
        <w:rPr>
          <w:rFonts w:ascii="Arial" w:hAnsi="Arial" w:cs="Arial"/>
          <w:bCs/>
          <w:color w:val="000000"/>
          <w:sz w:val="20"/>
        </w:rPr>
        <w:t>к</w:t>
      </w:r>
      <w:proofErr w:type="spellEnd"/>
      <w:r w:rsidR="001E44E4" w:rsidRPr="00071A60">
        <w:rPr>
          <w:rFonts w:ascii="Arial" w:hAnsi="Arial" w:cs="Arial"/>
          <w:bCs/>
          <w:color w:val="000000"/>
          <w:sz w:val="20"/>
        </w:rPr>
        <w:t xml:space="preserve"> </w:t>
      </w:r>
      <w:r w:rsidRPr="00071A60">
        <w:rPr>
          <w:rFonts w:ascii="Arial" w:hAnsi="Arial" w:cs="Arial"/>
          <w:bCs/>
          <w:color w:val="000000"/>
          <w:sz w:val="20"/>
        </w:rPr>
        <w:t>сетям</w:t>
      </w:r>
      <w:r w:rsidR="001E44E4" w:rsidRPr="00071A60">
        <w:rPr>
          <w:rFonts w:ascii="Arial" w:hAnsi="Arial" w:cs="Arial"/>
          <w:bCs/>
          <w:color w:val="000000"/>
          <w:sz w:val="20"/>
        </w:rPr>
        <w:t xml:space="preserve"> </w:t>
      </w:r>
      <w:r w:rsidRPr="00071A60">
        <w:rPr>
          <w:rFonts w:ascii="Arial" w:hAnsi="Arial" w:cs="Arial"/>
          <w:bCs/>
          <w:color w:val="000000"/>
          <w:sz w:val="20"/>
        </w:rPr>
        <w:t>газораспределения</w:t>
      </w:r>
      <w:r w:rsidR="001E44E4" w:rsidRPr="00071A60">
        <w:rPr>
          <w:rFonts w:ascii="Arial" w:hAnsi="Arial" w:cs="Arial"/>
          <w:bCs/>
          <w:color w:val="000000"/>
          <w:sz w:val="20"/>
        </w:rPr>
        <w:t xml:space="preserve"> </w:t>
      </w:r>
      <w:r w:rsidRPr="00071A60">
        <w:rPr>
          <w:rFonts w:ascii="Arial" w:hAnsi="Arial" w:cs="Arial"/>
          <w:bCs/>
          <w:color w:val="000000"/>
          <w:sz w:val="20"/>
        </w:rPr>
        <w:t>№1090</w:t>
      </w:r>
      <w:r w:rsidR="001E44E4" w:rsidRPr="00071A60">
        <w:rPr>
          <w:rFonts w:ascii="Arial" w:hAnsi="Arial" w:cs="Arial"/>
          <w:bCs/>
          <w:color w:val="000000"/>
          <w:sz w:val="20"/>
        </w:rPr>
        <w:t xml:space="preserve"> </w:t>
      </w:r>
      <w:r w:rsidRPr="00071A60">
        <w:rPr>
          <w:rFonts w:ascii="Arial" w:hAnsi="Arial" w:cs="Arial"/>
          <w:bCs/>
          <w:color w:val="000000"/>
          <w:sz w:val="20"/>
        </w:rPr>
        <w:t>от</w:t>
      </w:r>
      <w:r w:rsidR="001E44E4" w:rsidRPr="00071A60">
        <w:rPr>
          <w:rFonts w:ascii="Arial" w:hAnsi="Arial" w:cs="Arial"/>
          <w:bCs/>
          <w:color w:val="000000"/>
          <w:sz w:val="20"/>
        </w:rPr>
        <w:t xml:space="preserve"> </w:t>
      </w:r>
      <w:r w:rsidRPr="00071A60">
        <w:rPr>
          <w:rFonts w:ascii="Arial" w:hAnsi="Arial" w:cs="Arial"/>
          <w:bCs/>
          <w:color w:val="000000"/>
          <w:sz w:val="20"/>
        </w:rPr>
        <w:t>18.12.2023г.,</w:t>
      </w:r>
      <w:r w:rsidR="001E44E4" w:rsidRPr="00071A60">
        <w:rPr>
          <w:rFonts w:ascii="Arial" w:hAnsi="Arial" w:cs="Arial"/>
          <w:bCs/>
          <w:color w:val="000000"/>
          <w:sz w:val="20"/>
        </w:rPr>
        <w:t xml:space="preserve"> </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Технические</w:t>
      </w:r>
      <w:r w:rsidR="001E44E4" w:rsidRPr="00071A60">
        <w:rPr>
          <w:rFonts w:ascii="Arial" w:hAnsi="Arial" w:cs="Arial"/>
          <w:bCs/>
          <w:color w:val="000000"/>
          <w:sz w:val="20"/>
        </w:rPr>
        <w:t xml:space="preserve"> </w:t>
      </w:r>
      <w:r w:rsidRPr="00071A60">
        <w:rPr>
          <w:rFonts w:ascii="Arial" w:hAnsi="Arial" w:cs="Arial"/>
          <w:bCs/>
          <w:color w:val="000000"/>
          <w:sz w:val="20"/>
        </w:rPr>
        <w:t>условия</w:t>
      </w:r>
      <w:r w:rsidR="001E44E4" w:rsidRPr="00071A60">
        <w:rPr>
          <w:rFonts w:ascii="Arial" w:hAnsi="Arial" w:cs="Arial"/>
          <w:bCs/>
          <w:color w:val="000000"/>
          <w:sz w:val="20"/>
        </w:rPr>
        <w:t xml:space="preserve"> </w:t>
      </w:r>
      <w:r w:rsidRPr="00071A60">
        <w:rPr>
          <w:rFonts w:ascii="Arial" w:hAnsi="Arial" w:cs="Arial"/>
          <w:bCs/>
          <w:color w:val="000000"/>
          <w:sz w:val="20"/>
        </w:rPr>
        <w:t>о</w:t>
      </w:r>
      <w:r w:rsidR="001E44E4" w:rsidRPr="00071A60">
        <w:rPr>
          <w:rFonts w:ascii="Arial" w:hAnsi="Arial" w:cs="Arial"/>
          <w:bCs/>
          <w:color w:val="000000"/>
          <w:sz w:val="20"/>
        </w:rPr>
        <w:t xml:space="preserve"> </w:t>
      </w:r>
      <w:r w:rsidRPr="00071A60">
        <w:rPr>
          <w:rFonts w:ascii="Arial" w:hAnsi="Arial" w:cs="Arial"/>
          <w:bCs/>
          <w:color w:val="000000"/>
          <w:sz w:val="20"/>
        </w:rPr>
        <w:t>возможности</w:t>
      </w:r>
      <w:r w:rsidR="001E44E4" w:rsidRPr="00071A60">
        <w:rPr>
          <w:rFonts w:ascii="Arial" w:hAnsi="Arial" w:cs="Arial"/>
          <w:bCs/>
          <w:color w:val="000000"/>
          <w:sz w:val="20"/>
        </w:rPr>
        <w:t xml:space="preserve"> </w:t>
      </w:r>
      <w:r w:rsidRPr="00071A60">
        <w:rPr>
          <w:rFonts w:ascii="Arial" w:hAnsi="Arial" w:cs="Arial"/>
          <w:bCs/>
          <w:color w:val="000000"/>
          <w:sz w:val="20"/>
        </w:rPr>
        <w:t>подключения</w:t>
      </w:r>
      <w:r w:rsidR="001E44E4" w:rsidRPr="00071A60">
        <w:rPr>
          <w:rFonts w:ascii="Arial" w:hAnsi="Arial" w:cs="Arial"/>
          <w:bCs/>
          <w:color w:val="000000"/>
          <w:sz w:val="20"/>
        </w:rPr>
        <w:t xml:space="preserve"> </w:t>
      </w:r>
      <w:r w:rsidRPr="00071A60">
        <w:rPr>
          <w:rFonts w:ascii="Arial" w:hAnsi="Arial" w:cs="Arial"/>
          <w:bCs/>
          <w:color w:val="000000"/>
          <w:sz w:val="20"/>
        </w:rPr>
        <w:t>к</w:t>
      </w:r>
      <w:r w:rsidR="001E44E4" w:rsidRPr="00071A60">
        <w:rPr>
          <w:rFonts w:ascii="Arial" w:hAnsi="Arial" w:cs="Arial"/>
          <w:bCs/>
          <w:color w:val="000000"/>
          <w:sz w:val="20"/>
        </w:rPr>
        <w:t xml:space="preserve"> </w:t>
      </w:r>
      <w:r w:rsidRPr="00071A60">
        <w:rPr>
          <w:rFonts w:ascii="Arial" w:hAnsi="Arial" w:cs="Arial"/>
          <w:bCs/>
          <w:color w:val="000000"/>
          <w:sz w:val="20"/>
        </w:rPr>
        <w:t>сетям</w:t>
      </w:r>
      <w:r w:rsidR="001E44E4" w:rsidRPr="00071A60">
        <w:rPr>
          <w:rFonts w:ascii="Arial" w:hAnsi="Arial" w:cs="Arial"/>
          <w:bCs/>
          <w:color w:val="000000"/>
          <w:sz w:val="20"/>
        </w:rPr>
        <w:t xml:space="preserve"> </w:t>
      </w:r>
      <w:r w:rsidRPr="00071A60">
        <w:rPr>
          <w:rFonts w:ascii="Arial" w:hAnsi="Arial" w:cs="Arial"/>
          <w:bCs/>
          <w:color w:val="000000"/>
          <w:sz w:val="20"/>
        </w:rPr>
        <w:t>водоснабжения</w:t>
      </w:r>
      <w:r w:rsidR="001E44E4" w:rsidRPr="00071A60">
        <w:rPr>
          <w:rFonts w:ascii="Arial" w:hAnsi="Arial" w:cs="Arial"/>
          <w:bCs/>
          <w:color w:val="000000"/>
          <w:sz w:val="20"/>
        </w:rPr>
        <w:t xml:space="preserve"> </w:t>
      </w:r>
      <w:r w:rsidRPr="00071A60">
        <w:rPr>
          <w:rFonts w:ascii="Arial" w:hAnsi="Arial" w:cs="Arial"/>
          <w:bCs/>
          <w:color w:val="000000"/>
          <w:sz w:val="20"/>
        </w:rPr>
        <w:t>от</w:t>
      </w:r>
      <w:r w:rsidR="001E44E4" w:rsidRPr="00071A60">
        <w:rPr>
          <w:rFonts w:ascii="Arial" w:hAnsi="Arial" w:cs="Arial"/>
          <w:bCs/>
          <w:color w:val="000000"/>
          <w:sz w:val="20"/>
        </w:rPr>
        <w:t xml:space="preserve"> </w:t>
      </w:r>
      <w:r w:rsidRPr="00071A60">
        <w:rPr>
          <w:rFonts w:ascii="Arial" w:hAnsi="Arial" w:cs="Arial"/>
          <w:bCs/>
          <w:color w:val="000000"/>
          <w:sz w:val="20"/>
        </w:rPr>
        <w:t>22.12.2023г.,</w:t>
      </w:r>
      <w:r w:rsidR="001E44E4" w:rsidRPr="00071A60">
        <w:rPr>
          <w:rFonts w:ascii="Arial" w:hAnsi="Arial" w:cs="Arial"/>
          <w:bCs/>
          <w:color w:val="000000"/>
          <w:sz w:val="20"/>
        </w:rPr>
        <w:t xml:space="preserve"> </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Параметры</w:t>
      </w:r>
      <w:r w:rsidR="001E44E4" w:rsidRPr="00071A60">
        <w:rPr>
          <w:rFonts w:ascii="Arial" w:hAnsi="Arial" w:cs="Arial"/>
          <w:bCs/>
          <w:color w:val="000000"/>
          <w:sz w:val="20"/>
        </w:rPr>
        <w:t xml:space="preserve"> </w:t>
      </w:r>
      <w:r w:rsidRPr="00071A60">
        <w:rPr>
          <w:rFonts w:ascii="Arial" w:hAnsi="Arial" w:cs="Arial"/>
          <w:bCs/>
          <w:color w:val="000000"/>
          <w:sz w:val="20"/>
        </w:rPr>
        <w:t>строительства:</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минимальные</w:t>
      </w:r>
      <w:r w:rsidR="001E44E4" w:rsidRPr="00071A60">
        <w:rPr>
          <w:rFonts w:ascii="Arial" w:hAnsi="Arial" w:cs="Arial"/>
          <w:bCs/>
          <w:color w:val="000000"/>
          <w:sz w:val="20"/>
        </w:rPr>
        <w:t xml:space="preserve"> </w:t>
      </w:r>
      <w:r w:rsidRPr="00071A60">
        <w:rPr>
          <w:rFonts w:ascii="Arial" w:hAnsi="Arial" w:cs="Arial"/>
          <w:bCs/>
          <w:color w:val="000000"/>
          <w:sz w:val="20"/>
        </w:rPr>
        <w:t>отступы</w:t>
      </w:r>
      <w:r w:rsidR="001E44E4" w:rsidRPr="00071A60">
        <w:rPr>
          <w:rFonts w:ascii="Arial" w:hAnsi="Arial" w:cs="Arial"/>
          <w:bCs/>
          <w:color w:val="000000"/>
          <w:sz w:val="20"/>
        </w:rPr>
        <w:t xml:space="preserve"> </w:t>
      </w:r>
      <w:r w:rsidRPr="00071A60">
        <w:rPr>
          <w:rFonts w:ascii="Arial" w:hAnsi="Arial" w:cs="Arial"/>
          <w:bCs/>
          <w:color w:val="000000"/>
          <w:sz w:val="20"/>
        </w:rPr>
        <w:t>от</w:t>
      </w:r>
      <w:r w:rsidR="001E44E4" w:rsidRPr="00071A60">
        <w:rPr>
          <w:rFonts w:ascii="Arial" w:hAnsi="Arial" w:cs="Arial"/>
          <w:bCs/>
          <w:color w:val="000000"/>
          <w:sz w:val="20"/>
        </w:rPr>
        <w:t xml:space="preserve"> </w:t>
      </w:r>
      <w:r w:rsidRPr="00071A60">
        <w:rPr>
          <w:rFonts w:ascii="Arial" w:hAnsi="Arial" w:cs="Arial"/>
          <w:bCs/>
          <w:color w:val="000000"/>
          <w:sz w:val="20"/>
        </w:rPr>
        <w:t>границ</w:t>
      </w:r>
      <w:r w:rsidR="001E44E4" w:rsidRPr="00071A60">
        <w:rPr>
          <w:rFonts w:ascii="Arial" w:hAnsi="Arial" w:cs="Arial"/>
          <w:bCs/>
          <w:color w:val="000000"/>
          <w:sz w:val="20"/>
        </w:rPr>
        <w:t xml:space="preserve"> </w:t>
      </w:r>
      <w:r w:rsidRPr="00071A60">
        <w:rPr>
          <w:rFonts w:ascii="Arial" w:hAnsi="Arial" w:cs="Arial"/>
          <w:bCs/>
          <w:color w:val="000000"/>
          <w:sz w:val="20"/>
        </w:rPr>
        <w:t>земельных</w:t>
      </w:r>
      <w:r w:rsidR="001E44E4" w:rsidRPr="00071A60">
        <w:rPr>
          <w:rFonts w:ascii="Arial" w:hAnsi="Arial" w:cs="Arial"/>
          <w:bCs/>
          <w:color w:val="000000"/>
          <w:sz w:val="20"/>
        </w:rPr>
        <w:t xml:space="preserve"> </w:t>
      </w:r>
      <w:r w:rsidRPr="00071A60">
        <w:rPr>
          <w:rFonts w:ascii="Arial" w:hAnsi="Arial" w:cs="Arial"/>
          <w:bCs/>
          <w:color w:val="000000"/>
          <w:sz w:val="20"/>
        </w:rPr>
        <w:t>участков,</w:t>
      </w:r>
      <w:r w:rsidR="001E44E4" w:rsidRPr="00071A60">
        <w:rPr>
          <w:rFonts w:ascii="Arial" w:hAnsi="Arial" w:cs="Arial"/>
          <w:bCs/>
          <w:color w:val="000000"/>
          <w:sz w:val="20"/>
        </w:rPr>
        <w:t xml:space="preserve"> </w:t>
      </w:r>
      <w:r w:rsidRPr="00071A60">
        <w:rPr>
          <w:rFonts w:ascii="Arial" w:hAnsi="Arial" w:cs="Arial"/>
          <w:bCs/>
          <w:color w:val="000000"/>
          <w:sz w:val="20"/>
        </w:rPr>
        <w:t>за</w:t>
      </w:r>
      <w:r w:rsidR="001E44E4" w:rsidRPr="00071A60">
        <w:rPr>
          <w:rFonts w:ascii="Arial" w:hAnsi="Arial" w:cs="Arial"/>
          <w:bCs/>
          <w:color w:val="000000"/>
          <w:sz w:val="20"/>
        </w:rPr>
        <w:t xml:space="preserve"> </w:t>
      </w:r>
      <w:r w:rsidRPr="00071A60">
        <w:rPr>
          <w:rFonts w:ascii="Arial" w:hAnsi="Arial" w:cs="Arial"/>
          <w:bCs/>
          <w:color w:val="000000"/>
          <w:sz w:val="20"/>
        </w:rPr>
        <w:t>пределами</w:t>
      </w:r>
      <w:r w:rsidR="001E44E4" w:rsidRPr="00071A60">
        <w:rPr>
          <w:rFonts w:ascii="Arial" w:hAnsi="Arial" w:cs="Arial"/>
          <w:bCs/>
          <w:color w:val="000000"/>
          <w:sz w:val="20"/>
        </w:rPr>
        <w:t xml:space="preserve"> </w:t>
      </w:r>
      <w:r w:rsidRPr="00071A60">
        <w:rPr>
          <w:rFonts w:ascii="Arial" w:hAnsi="Arial" w:cs="Arial"/>
          <w:bCs/>
          <w:color w:val="000000"/>
          <w:sz w:val="20"/>
        </w:rPr>
        <w:t>которых</w:t>
      </w:r>
      <w:r w:rsidR="001E44E4" w:rsidRPr="00071A60">
        <w:rPr>
          <w:rFonts w:ascii="Arial" w:hAnsi="Arial" w:cs="Arial"/>
          <w:bCs/>
          <w:color w:val="000000"/>
          <w:sz w:val="20"/>
        </w:rPr>
        <w:t xml:space="preserve"> </w:t>
      </w:r>
      <w:r w:rsidRPr="00071A60">
        <w:rPr>
          <w:rFonts w:ascii="Arial" w:hAnsi="Arial" w:cs="Arial"/>
          <w:bCs/>
          <w:color w:val="000000"/>
          <w:sz w:val="20"/>
        </w:rPr>
        <w:t>запрещено</w:t>
      </w:r>
      <w:r w:rsidR="001E44E4" w:rsidRPr="00071A60">
        <w:rPr>
          <w:rFonts w:ascii="Arial" w:hAnsi="Arial" w:cs="Arial"/>
          <w:bCs/>
          <w:color w:val="000000"/>
          <w:sz w:val="20"/>
        </w:rPr>
        <w:t xml:space="preserve"> </w:t>
      </w:r>
      <w:r w:rsidRPr="00071A60">
        <w:rPr>
          <w:rFonts w:ascii="Arial" w:hAnsi="Arial" w:cs="Arial"/>
          <w:bCs/>
          <w:color w:val="000000"/>
          <w:sz w:val="20"/>
        </w:rPr>
        <w:t>строительство</w:t>
      </w:r>
      <w:r w:rsidR="001E44E4" w:rsidRPr="00071A60">
        <w:rPr>
          <w:rFonts w:ascii="Arial" w:hAnsi="Arial" w:cs="Arial"/>
          <w:bCs/>
          <w:color w:val="000000"/>
          <w:sz w:val="20"/>
        </w:rPr>
        <w:t xml:space="preserve"> </w:t>
      </w:r>
      <w:r w:rsidRPr="00071A60">
        <w:rPr>
          <w:rFonts w:ascii="Arial" w:hAnsi="Arial" w:cs="Arial"/>
          <w:bCs/>
          <w:color w:val="000000"/>
          <w:sz w:val="20"/>
        </w:rPr>
        <w:t>зданий,</w:t>
      </w:r>
      <w:r w:rsidR="001E44E4" w:rsidRPr="00071A60">
        <w:rPr>
          <w:rFonts w:ascii="Arial" w:hAnsi="Arial" w:cs="Arial"/>
          <w:bCs/>
          <w:color w:val="000000"/>
          <w:sz w:val="20"/>
        </w:rPr>
        <w:t xml:space="preserve"> </w:t>
      </w:r>
      <w:r w:rsidRPr="00071A60">
        <w:rPr>
          <w:rFonts w:ascii="Arial" w:hAnsi="Arial" w:cs="Arial"/>
          <w:bCs/>
          <w:color w:val="000000"/>
          <w:sz w:val="20"/>
        </w:rPr>
        <w:t>строений,</w:t>
      </w:r>
      <w:r w:rsidR="001E44E4" w:rsidRPr="00071A60">
        <w:rPr>
          <w:rFonts w:ascii="Arial" w:hAnsi="Arial" w:cs="Arial"/>
          <w:bCs/>
          <w:color w:val="000000"/>
          <w:sz w:val="20"/>
        </w:rPr>
        <w:t xml:space="preserve"> </w:t>
      </w:r>
      <w:r w:rsidRPr="00071A60">
        <w:rPr>
          <w:rFonts w:ascii="Arial" w:hAnsi="Arial" w:cs="Arial"/>
          <w:bCs/>
          <w:color w:val="000000"/>
          <w:sz w:val="20"/>
        </w:rPr>
        <w:t>сооружений:</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до</w:t>
      </w:r>
      <w:r w:rsidR="001E44E4" w:rsidRPr="00071A60">
        <w:rPr>
          <w:rFonts w:ascii="Arial" w:hAnsi="Arial" w:cs="Arial"/>
          <w:bCs/>
          <w:color w:val="000000"/>
          <w:sz w:val="20"/>
        </w:rPr>
        <w:t xml:space="preserve"> </w:t>
      </w:r>
      <w:r w:rsidRPr="00071A60">
        <w:rPr>
          <w:rFonts w:ascii="Arial" w:hAnsi="Arial" w:cs="Arial"/>
          <w:bCs/>
          <w:color w:val="000000"/>
          <w:sz w:val="20"/>
        </w:rPr>
        <w:t>усадебного,</w:t>
      </w:r>
      <w:r w:rsidR="001E44E4" w:rsidRPr="00071A60">
        <w:rPr>
          <w:rFonts w:ascii="Arial" w:hAnsi="Arial" w:cs="Arial"/>
          <w:bCs/>
          <w:color w:val="000000"/>
          <w:sz w:val="20"/>
        </w:rPr>
        <w:t xml:space="preserve"> </w:t>
      </w:r>
      <w:r w:rsidRPr="00071A60">
        <w:rPr>
          <w:rFonts w:ascii="Arial" w:hAnsi="Arial" w:cs="Arial"/>
          <w:bCs/>
          <w:color w:val="000000"/>
          <w:sz w:val="20"/>
        </w:rPr>
        <w:t>одно-,</w:t>
      </w:r>
      <w:r w:rsidR="001E44E4" w:rsidRPr="00071A60">
        <w:rPr>
          <w:rFonts w:ascii="Arial" w:hAnsi="Arial" w:cs="Arial"/>
          <w:bCs/>
          <w:color w:val="000000"/>
          <w:sz w:val="20"/>
        </w:rPr>
        <w:t xml:space="preserve"> </w:t>
      </w:r>
      <w:r w:rsidRPr="00071A60">
        <w:rPr>
          <w:rFonts w:ascii="Arial" w:hAnsi="Arial" w:cs="Arial"/>
          <w:bCs/>
          <w:color w:val="000000"/>
          <w:sz w:val="20"/>
        </w:rPr>
        <w:t>двухквартирного</w:t>
      </w:r>
      <w:r w:rsidR="001E44E4" w:rsidRPr="00071A60">
        <w:rPr>
          <w:rFonts w:ascii="Arial" w:hAnsi="Arial" w:cs="Arial"/>
          <w:bCs/>
          <w:color w:val="000000"/>
          <w:sz w:val="20"/>
        </w:rPr>
        <w:t xml:space="preserve"> </w:t>
      </w:r>
      <w:r w:rsidRPr="00071A60">
        <w:rPr>
          <w:rFonts w:ascii="Arial" w:hAnsi="Arial" w:cs="Arial"/>
          <w:bCs/>
          <w:color w:val="000000"/>
          <w:sz w:val="20"/>
        </w:rPr>
        <w:t>дома</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3</w:t>
      </w:r>
      <w:r w:rsidR="001E44E4" w:rsidRPr="00071A60">
        <w:rPr>
          <w:rFonts w:ascii="Arial" w:hAnsi="Arial" w:cs="Arial"/>
          <w:bCs/>
          <w:color w:val="000000"/>
          <w:sz w:val="20"/>
        </w:rPr>
        <w:t xml:space="preserve"> </w:t>
      </w:r>
      <w:r w:rsidRPr="00071A60">
        <w:rPr>
          <w:rFonts w:ascii="Arial" w:hAnsi="Arial" w:cs="Arial"/>
          <w:bCs/>
          <w:color w:val="000000"/>
          <w:sz w:val="20"/>
        </w:rPr>
        <w:t>м;</w:t>
      </w:r>
    </w:p>
    <w:p w:rsidR="006A4208"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предельное</w:t>
      </w:r>
      <w:r w:rsidR="001E44E4" w:rsidRPr="00071A60">
        <w:rPr>
          <w:rFonts w:ascii="Arial" w:hAnsi="Arial" w:cs="Arial"/>
          <w:bCs/>
          <w:color w:val="000000"/>
          <w:sz w:val="20"/>
        </w:rPr>
        <w:t xml:space="preserve"> </w:t>
      </w:r>
      <w:r w:rsidRPr="00071A60">
        <w:rPr>
          <w:rFonts w:ascii="Arial" w:hAnsi="Arial" w:cs="Arial"/>
          <w:bCs/>
          <w:color w:val="000000"/>
          <w:sz w:val="20"/>
        </w:rPr>
        <w:t>количество</w:t>
      </w:r>
      <w:r w:rsidR="001E44E4" w:rsidRPr="00071A60">
        <w:rPr>
          <w:rFonts w:ascii="Arial" w:hAnsi="Arial" w:cs="Arial"/>
          <w:bCs/>
          <w:color w:val="000000"/>
          <w:sz w:val="20"/>
        </w:rPr>
        <w:t xml:space="preserve"> </w:t>
      </w:r>
      <w:r w:rsidRPr="00071A60">
        <w:rPr>
          <w:rFonts w:ascii="Arial" w:hAnsi="Arial" w:cs="Arial"/>
          <w:bCs/>
          <w:color w:val="000000"/>
          <w:sz w:val="20"/>
        </w:rPr>
        <w:t>этажей</w:t>
      </w:r>
      <w:r w:rsidR="001E44E4" w:rsidRPr="00071A60">
        <w:rPr>
          <w:rFonts w:ascii="Arial" w:hAnsi="Arial" w:cs="Arial"/>
          <w:bCs/>
          <w:color w:val="000000"/>
          <w:sz w:val="20"/>
        </w:rPr>
        <w:t xml:space="preserve"> </w:t>
      </w:r>
      <w:r w:rsidRPr="00071A60">
        <w:rPr>
          <w:rFonts w:ascii="Arial" w:hAnsi="Arial" w:cs="Arial"/>
          <w:bCs/>
          <w:color w:val="000000"/>
          <w:sz w:val="20"/>
        </w:rPr>
        <w:t>(или</w:t>
      </w:r>
      <w:r w:rsidR="001E44E4" w:rsidRPr="00071A60">
        <w:rPr>
          <w:rFonts w:ascii="Arial" w:hAnsi="Arial" w:cs="Arial"/>
          <w:bCs/>
          <w:color w:val="000000"/>
          <w:sz w:val="20"/>
        </w:rPr>
        <w:t xml:space="preserve"> </w:t>
      </w:r>
      <w:r w:rsidRPr="00071A60">
        <w:rPr>
          <w:rFonts w:ascii="Arial" w:hAnsi="Arial" w:cs="Arial"/>
          <w:bCs/>
          <w:color w:val="000000"/>
          <w:sz w:val="20"/>
        </w:rPr>
        <w:t>предельная</w:t>
      </w:r>
      <w:r w:rsidR="001E44E4" w:rsidRPr="00071A60">
        <w:rPr>
          <w:rFonts w:ascii="Arial" w:hAnsi="Arial" w:cs="Arial"/>
          <w:bCs/>
          <w:color w:val="000000"/>
          <w:sz w:val="20"/>
        </w:rPr>
        <w:t xml:space="preserve"> </w:t>
      </w:r>
      <w:r w:rsidRPr="00071A60">
        <w:rPr>
          <w:rFonts w:ascii="Arial" w:hAnsi="Arial" w:cs="Arial"/>
          <w:bCs/>
          <w:color w:val="000000"/>
          <w:sz w:val="20"/>
        </w:rPr>
        <w:t>высота)</w:t>
      </w:r>
      <w:r w:rsidR="001E44E4" w:rsidRPr="00071A60">
        <w:rPr>
          <w:rFonts w:ascii="Arial" w:hAnsi="Arial" w:cs="Arial"/>
          <w:bCs/>
          <w:color w:val="000000"/>
          <w:sz w:val="20"/>
        </w:rPr>
        <w:t xml:space="preserve"> </w:t>
      </w:r>
      <w:r w:rsidRPr="00071A60">
        <w:rPr>
          <w:rFonts w:ascii="Arial" w:hAnsi="Arial" w:cs="Arial"/>
          <w:bCs/>
          <w:color w:val="000000"/>
          <w:sz w:val="20"/>
        </w:rPr>
        <w:t>зданий,</w:t>
      </w:r>
      <w:r w:rsidR="001E44E4" w:rsidRPr="00071A60">
        <w:rPr>
          <w:rFonts w:ascii="Arial" w:hAnsi="Arial" w:cs="Arial"/>
          <w:bCs/>
          <w:color w:val="000000"/>
          <w:sz w:val="20"/>
        </w:rPr>
        <w:t xml:space="preserve"> </w:t>
      </w:r>
      <w:r w:rsidRPr="00071A60">
        <w:rPr>
          <w:rFonts w:ascii="Arial" w:hAnsi="Arial" w:cs="Arial"/>
          <w:bCs/>
          <w:color w:val="000000"/>
          <w:sz w:val="20"/>
        </w:rPr>
        <w:t>строений,</w:t>
      </w:r>
      <w:r w:rsidR="001E44E4" w:rsidRPr="00071A60">
        <w:rPr>
          <w:rFonts w:ascii="Arial" w:hAnsi="Arial" w:cs="Arial"/>
          <w:bCs/>
          <w:color w:val="000000"/>
          <w:sz w:val="20"/>
        </w:rPr>
        <w:t xml:space="preserve"> </w:t>
      </w:r>
      <w:r w:rsidRPr="00071A60">
        <w:rPr>
          <w:rFonts w:ascii="Arial" w:hAnsi="Arial" w:cs="Arial"/>
          <w:bCs/>
          <w:color w:val="000000"/>
          <w:sz w:val="20"/>
        </w:rPr>
        <w:t>сооружений</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3</w:t>
      </w:r>
      <w:r w:rsidR="001E44E4" w:rsidRPr="00071A60">
        <w:rPr>
          <w:rFonts w:ascii="Arial" w:hAnsi="Arial" w:cs="Arial"/>
          <w:bCs/>
          <w:color w:val="000000"/>
          <w:sz w:val="20"/>
        </w:rPr>
        <w:t xml:space="preserve"> </w:t>
      </w:r>
      <w:r w:rsidRPr="00071A60">
        <w:rPr>
          <w:rFonts w:ascii="Arial" w:hAnsi="Arial" w:cs="Arial"/>
          <w:bCs/>
          <w:color w:val="000000"/>
          <w:sz w:val="20"/>
        </w:rPr>
        <w:t>этажа;</w:t>
      </w:r>
      <w:r w:rsidR="001E44E4" w:rsidRPr="00071A60">
        <w:rPr>
          <w:rFonts w:ascii="Arial" w:hAnsi="Arial" w:cs="Arial"/>
          <w:bCs/>
          <w:color w:val="000000"/>
          <w:sz w:val="20"/>
        </w:rPr>
        <w:t xml:space="preserve"> </w:t>
      </w:r>
    </w:p>
    <w:p w:rsidR="003B76AF" w:rsidRPr="00071A60" w:rsidRDefault="006A4208" w:rsidP="00E565D2">
      <w:pPr>
        <w:spacing w:after="0" w:line="240" w:lineRule="auto"/>
        <w:ind w:firstLine="709"/>
        <w:rPr>
          <w:rFonts w:ascii="Arial" w:hAnsi="Arial" w:cs="Arial"/>
          <w:bCs/>
          <w:color w:val="000000"/>
          <w:sz w:val="20"/>
        </w:rPr>
      </w:pP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максимальный</w:t>
      </w:r>
      <w:r w:rsidR="001E44E4" w:rsidRPr="00071A60">
        <w:rPr>
          <w:rFonts w:ascii="Arial" w:hAnsi="Arial" w:cs="Arial"/>
          <w:bCs/>
          <w:color w:val="000000"/>
          <w:sz w:val="20"/>
        </w:rPr>
        <w:t xml:space="preserve"> </w:t>
      </w:r>
      <w:r w:rsidRPr="00071A60">
        <w:rPr>
          <w:rFonts w:ascii="Arial" w:hAnsi="Arial" w:cs="Arial"/>
          <w:bCs/>
          <w:color w:val="000000"/>
          <w:sz w:val="20"/>
        </w:rPr>
        <w:t>процент</w:t>
      </w:r>
      <w:r w:rsidR="001E44E4" w:rsidRPr="00071A60">
        <w:rPr>
          <w:rFonts w:ascii="Arial" w:hAnsi="Arial" w:cs="Arial"/>
          <w:bCs/>
          <w:color w:val="000000"/>
          <w:sz w:val="20"/>
        </w:rPr>
        <w:t xml:space="preserve"> </w:t>
      </w:r>
      <w:r w:rsidRPr="00071A60">
        <w:rPr>
          <w:rFonts w:ascii="Arial" w:hAnsi="Arial" w:cs="Arial"/>
          <w:bCs/>
          <w:color w:val="000000"/>
          <w:sz w:val="20"/>
        </w:rPr>
        <w:t>застройки</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границах</w:t>
      </w:r>
      <w:r w:rsidR="001E44E4" w:rsidRPr="00071A60">
        <w:rPr>
          <w:rFonts w:ascii="Arial" w:hAnsi="Arial" w:cs="Arial"/>
          <w:bCs/>
          <w:color w:val="000000"/>
          <w:sz w:val="20"/>
        </w:rPr>
        <w:t xml:space="preserve"> </w:t>
      </w:r>
      <w:r w:rsidRPr="00071A60">
        <w:rPr>
          <w:rFonts w:ascii="Arial" w:hAnsi="Arial" w:cs="Arial"/>
          <w:bCs/>
          <w:color w:val="000000"/>
          <w:sz w:val="20"/>
        </w:rPr>
        <w:t>земельного</w:t>
      </w:r>
      <w:r w:rsidR="001E44E4" w:rsidRPr="00071A60">
        <w:rPr>
          <w:rFonts w:ascii="Arial" w:hAnsi="Arial" w:cs="Arial"/>
          <w:bCs/>
          <w:color w:val="000000"/>
          <w:sz w:val="20"/>
        </w:rPr>
        <w:t xml:space="preserve"> </w:t>
      </w:r>
      <w:r w:rsidRPr="00071A60">
        <w:rPr>
          <w:rFonts w:ascii="Arial" w:hAnsi="Arial" w:cs="Arial"/>
          <w:bCs/>
          <w:color w:val="000000"/>
          <w:sz w:val="20"/>
        </w:rPr>
        <w:t>участка</w:t>
      </w:r>
      <w:r w:rsidR="001E44E4" w:rsidRPr="00071A60">
        <w:rPr>
          <w:rFonts w:ascii="Arial" w:hAnsi="Arial" w:cs="Arial"/>
          <w:bCs/>
          <w:color w:val="000000"/>
          <w:sz w:val="20"/>
        </w:rPr>
        <w:t xml:space="preserve"> </w:t>
      </w:r>
      <w:r w:rsidRPr="00071A60">
        <w:rPr>
          <w:rFonts w:ascii="Arial" w:hAnsi="Arial" w:cs="Arial"/>
          <w:bCs/>
          <w:color w:val="000000"/>
          <w:sz w:val="20"/>
        </w:rPr>
        <w:t>(отношение</w:t>
      </w:r>
      <w:r w:rsidR="001E44E4" w:rsidRPr="00071A60">
        <w:rPr>
          <w:rFonts w:ascii="Arial" w:hAnsi="Arial" w:cs="Arial"/>
          <w:bCs/>
          <w:color w:val="000000"/>
          <w:sz w:val="20"/>
        </w:rPr>
        <w:t xml:space="preserve"> </w:t>
      </w:r>
      <w:r w:rsidRPr="00071A60">
        <w:rPr>
          <w:rFonts w:ascii="Arial" w:hAnsi="Arial" w:cs="Arial"/>
          <w:bCs/>
          <w:color w:val="000000"/>
          <w:sz w:val="20"/>
        </w:rPr>
        <w:t>суммарной</w:t>
      </w:r>
      <w:r w:rsidR="001E44E4" w:rsidRPr="00071A60">
        <w:rPr>
          <w:rFonts w:ascii="Arial" w:hAnsi="Arial" w:cs="Arial"/>
          <w:bCs/>
          <w:color w:val="000000"/>
          <w:sz w:val="20"/>
        </w:rPr>
        <w:t xml:space="preserve"> </w:t>
      </w:r>
      <w:r w:rsidRPr="00071A60">
        <w:rPr>
          <w:rFonts w:ascii="Arial" w:hAnsi="Arial" w:cs="Arial"/>
          <w:bCs/>
          <w:color w:val="000000"/>
          <w:sz w:val="20"/>
        </w:rPr>
        <w:t>площади</w:t>
      </w:r>
      <w:r w:rsidR="001E44E4" w:rsidRPr="00071A60">
        <w:rPr>
          <w:rFonts w:ascii="Arial" w:hAnsi="Arial" w:cs="Arial"/>
          <w:bCs/>
          <w:color w:val="000000"/>
          <w:sz w:val="20"/>
        </w:rPr>
        <w:t xml:space="preserve"> </w:t>
      </w:r>
      <w:r w:rsidRPr="00071A60">
        <w:rPr>
          <w:rFonts w:ascii="Arial" w:hAnsi="Arial" w:cs="Arial"/>
          <w:bCs/>
          <w:color w:val="000000"/>
          <w:sz w:val="20"/>
        </w:rPr>
        <w:t>земельного</w:t>
      </w:r>
      <w:r w:rsidR="001E44E4" w:rsidRPr="00071A60">
        <w:rPr>
          <w:rFonts w:ascii="Arial" w:hAnsi="Arial" w:cs="Arial"/>
          <w:bCs/>
          <w:color w:val="000000"/>
          <w:sz w:val="20"/>
        </w:rPr>
        <w:t xml:space="preserve"> </w:t>
      </w:r>
      <w:r w:rsidRPr="00071A60">
        <w:rPr>
          <w:rFonts w:ascii="Arial" w:hAnsi="Arial" w:cs="Arial"/>
          <w:bCs/>
          <w:color w:val="000000"/>
          <w:sz w:val="20"/>
        </w:rPr>
        <w:t>участка,</w:t>
      </w:r>
      <w:r w:rsidR="001E44E4" w:rsidRPr="00071A60">
        <w:rPr>
          <w:rFonts w:ascii="Arial" w:hAnsi="Arial" w:cs="Arial"/>
          <w:bCs/>
          <w:color w:val="000000"/>
          <w:sz w:val="20"/>
        </w:rPr>
        <w:t xml:space="preserve"> </w:t>
      </w:r>
      <w:r w:rsidRPr="00071A60">
        <w:rPr>
          <w:rFonts w:ascii="Arial" w:hAnsi="Arial" w:cs="Arial"/>
          <w:bCs/>
          <w:color w:val="000000"/>
          <w:sz w:val="20"/>
        </w:rPr>
        <w:t>которая</w:t>
      </w:r>
      <w:r w:rsidR="001E44E4" w:rsidRPr="00071A60">
        <w:rPr>
          <w:rFonts w:ascii="Arial" w:hAnsi="Arial" w:cs="Arial"/>
          <w:bCs/>
          <w:color w:val="000000"/>
          <w:sz w:val="20"/>
        </w:rPr>
        <w:t xml:space="preserve"> </w:t>
      </w:r>
      <w:r w:rsidRPr="00071A60">
        <w:rPr>
          <w:rFonts w:ascii="Arial" w:hAnsi="Arial" w:cs="Arial"/>
          <w:bCs/>
          <w:color w:val="000000"/>
          <w:sz w:val="20"/>
        </w:rPr>
        <w:t>может</w:t>
      </w:r>
      <w:r w:rsidR="001E44E4" w:rsidRPr="00071A60">
        <w:rPr>
          <w:rFonts w:ascii="Arial" w:hAnsi="Arial" w:cs="Arial"/>
          <w:bCs/>
          <w:color w:val="000000"/>
          <w:sz w:val="20"/>
        </w:rPr>
        <w:t xml:space="preserve"> </w:t>
      </w:r>
      <w:r w:rsidRPr="00071A60">
        <w:rPr>
          <w:rFonts w:ascii="Arial" w:hAnsi="Arial" w:cs="Arial"/>
          <w:bCs/>
          <w:color w:val="000000"/>
          <w:sz w:val="20"/>
        </w:rPr>
        <w:t>быть</w:t>
      </w:r>
      <w:r w:rsidR="001E44E4" w:rsidRPr="00071A60">
        <w:rPr>
          <w:rFonts w:ascii="Arial" w:hAnsi="Arial" w:cs="Arial"/>
          <w:bCs/>
          <w:color w:val="000000"/>
          <w:sz w:val="20"/>
        </w:rPr>
        <w:t xml:space="preserve"> </w:t>
      </w:r>
      <w:r w:rsidRPr="00071A60">
        <w:rPr>
          <w:rFonts w:ascii="Arial" w:hAnsi="Arial" w:cs="Arial"/>
          <w:bCs/>
          <w:color w:val="000000"/>
          <w:sz w:val="20"/>
        </w:rPr>
        <w:t>застроена,</w:t>
      </w:r>
      <w:r w:rsidR="001E44E4" w:rsidRPr="00071A60">
        <w:rPr>
          <w:rFonts w:ascii="Arial" w:hAnsi="Arial" w:cs="Arial"/>
          <w:bCs/>
          <w:color w:val="000000"/>
          <w:sz w:val="20"/>
        </w:rPr>
        <w:t xml:space="preserve"> </w:t>
      </w:r>
      <w:r w:rsidRPr="00071A60">
        <w:rPr>
          <w:rFonts w:ascii="Arial" w:hAnsi="Arial" w:cs="Arial"/>
          <w:bCs/>
          <w:color w:val="000000"/>
          <w:sz w:val="20"/>
        </w:rPr>
        <w:t>ко</w:t>
      </w:r>
      <w:r w:rsidR="001E44E4" w:rsidRPr="00071A60">
        <w:rPr>
          <w:rFonts w:ascii="Arial" w:hAnsi="Arial" w:cs="Arial"/>
          <w:bCs/>
          <w:color w:val="000000"/>
          <w:sz w:val="20"/>
        </w:rPr>
        <w:t xml:space="preserve"> </w:t>
      </w:r>
      <w:r w:rsidRPr="00071A60">
        <w:rPr>
          <w:rFonts w:ascii="Arial" w:hAnsi="Arial" w:cs="Arial"/>
          <w:bCs/>
          <w:color w:val="000000"/>
          <w:sz w:val="20"/>
        </w:rPr>
        <w:t>всей</w:t>
      </w:r>
      <w:r w:rsidR="001E44E4" w:rsidRPr="00071A60">
        <w:rPr>
          <w:rFonts w:ascii="Arial" w:hAnsi="Arial" w:cs="Arial"/>
          <w:bCs/>
          <w:color w:val="000000"/>
          <w:sz w:val="20"/>
        </w:rPr>
        <w:t xml:space="preserve"> </w:t>
      </w:r>
      <w:r w:rsidRPr="00071A60">
        <w:rPr>
          <w:rFonts w:ascii="Arial" w:hAnsi="Arial" w:cs="Arial"/>
          <w:bCs/>
          <w:color w:val="000000"/>
          <w:sz w:val="20"/>
        </w:rPr>
        <w:t>площади</w:t>
      </w:r>
      <w:r w:rsidR="001E44E4" w:rsidRPr="00071A60">
        <w:rPr>
          <w:rFonts w:ascii="Arial" w:hAnsi="Arial" w:cs="Arial"/>
          <w:bCs/>
          <w:color w:val="000000"/>
          <w:sz w:val="20"/>
        </w:rPr>
        <w:t xml:space="preserve"> </w:t>
      </w:r>
      <w:r w:rsidRPr="00071A60">
        <w:rPr>
          <w:rFonts w:ascii="Arial" w:hAnsi="Arial" w:cs="Arial"/>
          <w:bCs/>
          <w:color w:val="000000"/>
          <w:sz w:val="20"/>
        </w:rPr>
        <w:t>земельного</w:t>
      </w:r>
      <w:r w:rsidR="001E44E4" w:rsidRPr="00071A60">
        <w:rPr>
          <w:rFonts w:ascii="Arial" w:hAnsi="Arial" w:cs="Arial"/>
          <w:bCs/>
          <w:color w:val="000000"/>
          <w:sz w:val="20"/>
        </w:rPr>
        <w:t xml:space="preserve"> </w:t>
      </w:r>
      <w:r w:rsidRPr="00071A60">
        <w:rPr>
          <w:rFonts w:ascii="Arial" w:hAnsi="Arial" w:cs="Arial"/>
          <w:bCs/>
          <w:color w:val="000000"/>
          <w:sz w:val="20"/>
        </w:rPr>
        <w:t>участка)</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50</w:t>
      </w:r>
      <w:r w:rsidR="001E44E4" w:rsidRPr="00071A60">
        <w:rPr>
          <w:rFonts w:ascii="Arial" w:hAnsi="Arial" w:cs="Arial"/>
          <w:bCs/>
          <w:color w:val="000000"/>
          <w:sz w:val="20"/>
        </w:rPr>
        <w:t xml:space="preserve"> </w:t>
      </w:r>
      <w:r w:rsidRPr="00071A60">
        <w:rPr>
          <w:rFonts w:ascii="Arial" w:hAnsi="Arial" w:cs="Arial"/>
          <w:bCs/>
          <w:color w:val="000000"/>
          <w:sz w:val="20"/>
        </w:rPr>
        <w:t>процентов.</w:t>
      </w:r>
    </w:p>
    <w:p w:rsidR="006A4208" w:rsidRPr="00071A60" w:rsidRDefault="006A4208" w:rsidP="00E565D2">
      <w:pPr>
        <w:shd w:val="clear" w:color="auto" w:fill="FFFFFF"/>
        <w:spacing w:after="0" w:line="240" w:lineRule="auto"/>
        <w:ind w:firstLine="709"/>
        <w:contextualSpacing/>
        <w:jc w:val="center"/>
        <w:rPr>
          <w:rFonts w:ascii="Arial" w:hAnsi="Arial" w:cs="Arial"/>
          <w:b/>
          <w:color w:val="000000"/>
          <w:sz w:val="20"/>
        </w:rPr>
      </w:pPr>
      <w:r w:rsidRPr="00071A60">
        <w:rPr>
          <w:rFonts w:ascii="Arial" w:hAnsi="Arial" w:cs="Arial"/>
          <w:b/>
          <w:color w:val="000000"/>
          <w:sz w:val="20"/>
        </w:rPr>
        <w:t>2.</w:t>
      </w:r>
      <w:r w:rsidR="001E44E4" w:rsidRPr="00071A60">
        <w:rPr>
          <w:rFonts w:ascii="Arial" w:hAnsi="Arial" w:cs="Arial"/>
          <w:b/>
          <w:color w:val="000000"/>
          <w:sz w:val="20"/>
        </w:rPr>
        <w:t xml:space="preserve"> </w:t>
      </w:r>
      <w:r w:rsidRPr="00071A60">
        <w:rPr>
          <w:rFonts w:ascii="Arial" w:hAnsi="Arial" w:cs="Arial"/>
          <w:b/>
          <w:color w:val="000000"/>
          <w:sz w:val="20"/>
        </w:rPr>
        <w:t>Условия</w:t>
      </w:r>
      <w:r w:rsidR="001E44E4" w:rsidRPr="00071A60">
        <w:rPr>
          <w:rFonts w:ascii="Arial" w:hAnsi="Arial" w:cs="Arial"/>
          <w:b/>
          <w:color w:val="000000"/>
          <w:sz w:val="20"/>
        </w:rPr>
        <w:t xml:space="preserve"> </w:t>
      </w:r>
      <w:r w:rsidRPr="00071A60">
        <w:rPr>
          <w:rFonts w:ascii="Arial" w:hAnsi="Arial" w:cs="Arial"/>
          <w:b/>
          <w:color w:val="000000"/>
          <w:sz w:val="20"/>
        </w:rPr>
        <w:t>аукциона</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Аукцион</w:t>
      </w:r>
      <w:r w:rsidR="001E44E4" w:rsidRPr="00071A60">
        <w:rPr>
          <w:rFonts w:ascii="Arial" w:hAnsi="Arial" w:cs="Arial"/>
          <w:color w:val="000000"/>
          <w:sz w:val="20"/>
        </w:rPr>
        <w:t xml:space="preserve"> </w:t>
      </w:r>
      <w:r w:rsidRPr="00071A60">
        <w:rPr>
          <w:rFonts w:ascii="Arial" w:hAnsi="Arial" w:cs="Arial"/>
          <w:color w:val="000000"/>
          <w:sz w:val="20"/>
        </w:rPr>
        <w:t>состоится</w:t>
      </w:r>
      <w:r w:rsidR="001E44E4" w:rsidRPr="00071A60">
        <w:rPr>
          <w:rFonts w:ascii="Arial" w:hAnsi="Arial" w:cs="Arial"/>
          <w:color w:val="000000"/>
          <w:sz w:val="20"/>
        </w:rPr>
        <w:t xml:space="preserve"> </w:t>
      </w:r>
      <w:r w:rsidRPr="00071A60">
        <w:rPr>
          <w:rFonts w:ascii="Arial" w:hAnsi="Arial" w:cs="Arial"/>
          <w:b/>
          <w:color w:val="000000"/>
          <w:sz w:val="20"/>
        </w:rPr>
        <w:t>14</w:t>
      </w:r>
      <w:r w:rsidR="001E44E4" w:rsidRPr="00071A60">
        <w:rPr>
          <w:rFonts w:ascii="Arial" w:hAnsi="Arial" w:cs="Arial"/>
          <w:b/>
          <w:color w:val="000000"/>
          <w:sz w:val="20"/>
        </w:rPr>
        <w:t xml:space="preserve"> </w:t>
      </w:r>
      <w:r w:rsidRPr="00071A60">
        <w:rPr>
          <w:rFonts w:ascii="Arial" w:hAnsi="Arial" w:cs="Arial"/>
          <w:b/>
          <w:color w:val="000000"/>
          <w:sz w:val="20"/>
        </w:rPr>
        <w:t>февраля</w:t>
      </w:r>
      <w:r w:rsidR="001E44E4" w:rsidRPr="00071A60">
        <w:rPr>
          <w:rFonts w:ascii="Arial" w:hAnsi="Arial" w:cs="Arial"/>
          <w:b/>
          <w:color w:val="000000"/>
          <w:sz w:val="20"/>
        </w:rPr>
        <w:t xml:space="preserve"> </w:t>
      </w:r>
      <w:r w:rsidRPr="00071A60">
        <w:rPr>
          <w:rFonts w:ascii="Arial" w:hAnsi="Arial" w:cs="Arial"/>
          <w:b/>
          <w:color w:val="000000"/>
          <w:sz w:val="20"/>
        </w:rPr>
        <w:t>2024</w:t>
      </w:r>
      <w:r w:rsidR="001E44E4" w:rsidRPr="00071A60">
        <w:rPr>
          <w:rFonts w:ascii="Arial" w:hAnsi="Arial" w:cs="Arial"/>
          <w:b/>
          <w:color w:val="000000"/>
          <w:sz w:val="20"/>
        </w:rPr>
        <w:t xml:space="preserve"> </w:t>
      </w:r>
      <w:r w:rsidRPr="00071A60">
        <w:rPr>
          <w:rFonts w:ascii="Arial" w:hAnsi="Arial" w:cs="Arial"/>
          <w:b/>
          <w:color w:val="000000"/>
          <w:sz w:val="20"/>
        </w:rPr>
        <w:t>года</w:t>
      </w:r>
      <w:r w:rsidR="001E44E4" w:rsidRPr="00071A60">
        <w:rPr>
          <w:rFonts w:ascii="Arial" w:hAnsi="Arial" w:cs="Arial"/>
          <w:b/>
          <w:color w:val="000000"/>
          <w:sz w:val="20"/>
        </w:rPr>
        <w:t xml:space="preserve"> </w:t>
      </w:r>
      <w:r w:rsidRPr="00071A60">
        <w:rPr>
          <w:rFonts w:ascii="Arial" w:hAnsi="Arial" w:cs="Arial"/>
          <w:b/>
          <w:color w:val="000000"/>
          <w:sz w:val="20"/>
        </w:rPr>
        <w:t>в</w:t>
      </w:r>
      <w:r w:rsidR="001E44E4" w:rsidRPr="00071A60">
        <w:rPr>
          <w:rFonts w:ascii="Arial" w:hAnsi="Arial" w:cs="Arial"/>
          <w:b/>
          <w:color w:val="000000"/>
          <w:sz w:val="20"/>
        </w:rPr>
        <w:t xml:space="preserve"> </w:t>
      </w:r>
      <w:r w:rsidRPr="00071A60">
        <w:rPr>
          <w:rFonts w:ascii="Arial" w:hAnsi="Arial" w:cs="Arial"/>
          <w:b/>
          <w:color w:val="000000"/>
          <w:sz w:val="20"/>
        </w:rPr>
        <w:t>9</w:t>
      </w:r>
      <w:r w:rsidR="001E44E4" w:rsidRPr="00071A60">
        <w:rPr>
          <w:rFonts w:ascii="Arial" w:hAnsi="Arial" w:cs="Arial"/>
          <w:b/>
          <w:color w:val="000000"/>
          <w:sz w:val="20"/>
        </w:rPr>
        <w:t xml:space="preserve"> </w:t>
      </w:r>
      <w:r w:rsidRPr="00071A60">
        <w:rPr>
          <w:rFonts w:ascii="Arial" w:hAnsi="Arial" w:cs="Arial"/>
          <w:b/>
          <w:color w:val="000000"/>
          <w:sz w:val="20"/>
        </w:rPr>
        <w:t>часов</w:t>
      </w:r>
      <w:r w:rsidR="001E44E4" w:rsidRPr="00071A60">
        <w:rPr>
          <w:rFonts w:ascii="Arial" w:hAnsi="Arial" w:cs="Arial"/>
          <w:b/>
          <w:color w:val="000000"/>
          <w:sz w:val="20"/>
        </w:rPr>
        <w:t xml:space="preserve"> </w:t>
      </w:r>
      <w:r w:rsidRPr="00071A60">
        <w:rPr>
          <w:rFonts w:ascii="Arial" w:hAnsi="Arial" w:cs="Arial"/>
          <w:b/>
          <w:color w:val="000000"/>
          <w:sz w:val="20"/>
        </w:rPr>
        <w:t>00</w:t>
      </w:r>
      <w:r w:rsidR="001E44E4" w:rsidRPr="00071A60">
        <w:rPr>
          <w:rFonts w:ascii="Arial" w:hAnsi="Arial" w:cs="Arial"/>
          <w:b/>
          <w:color w:val="000000"/>
          <w:sz w:val="20"/>
        </w:rPr>
        <w:t xml:space="preserve"> </w:t>
      </w:r>
      <w:r w:rsidRPr="00071A60">
        <w:rPr>
          <w:rFonts w:ascii="Arial" w:hAnsi="Arial" w:cs="Arial"/>
          <w:b/>
          <w:color w:val="000000"/>
          <w:sz w:val="20"/>
        </w:rPr>
        <w:t>минут</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московскому</w:t>
      </w:r>
      <w:r w:rsidR="001E44E4" w:rsidRPr="00071A60">
        <w:rPr>
          <w:rFonts w:ascii="Arial" w:hAnsi="Arial" w:cs="Arial"/>
          <w:color w:val="000000"/>
          <w:sz w:val="20"/>
        </w:rPr>
        <w:t xml:space="preserve"> </w:t>
      </w:r>
      <w:r w:rsidRPr="00071A60">
        <w:rPr>
          <w:rFonts w:ascii="Arial" w:hAnsi="Arial" w:cs="Arial"/>
          <w:color w:val="000000"/>
          <w:sz w:val="20"/>
        </w:rPr>
        <w:t>времени</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торговой</w:t>
      </w:r>
      <w:r w:rsidR="001E44E4" w:rsidRPr="00071A60">
        <w:rPr>
          <w:rFonts w:ascii="Arial" w:hAnsi="Arial" w:cs="Arial"/>
          <w:color w:val="000000"/>
          <w:sz w:val="20"/>
        </w:rPr>
        <w:t xml:space="preserve"> </w:t>
      </w:r>
      <w:r w:rsidRPr="00071A60">
        <w:rPr>
          <w:rFonts w:ascii="Arial" w:hAnsi="Arial" w:cs="Arial"/>
          <w:color w:val="000000"/>
          <w:sz w:val="20"/>
        </w:rPr>
        <w:t>площадке</w:t>
      </w:r>
      <w:r w:rsidR="001E44E4" w:rsidRPr="00071A60">
        <w:rPr>
          <w:rFonts w:ascii="Arial" w:hAnsi="Arial" w:cs="Arial"/>
          <w:color w:val="000000"/>
          <w:sz w:val="20"/>
        </w:rPr>
        <w:t xml:space="preserve"> </w:t>
      </w:r>
      <w:r w:rsidRPr="00071A60">
        <w:rPr>
          <w:rFonts w:ascii="Arial" w:hAnsi="Arial" w:cs="Arial"/>
          <w:color w:val="000000"/>
          <w:sz w:val="20"/>
        </w:rPr>
        <w:t>РОСЭЛТОРГ</w:t>
      </w:r>
      <w:r w:rsidR="001E44E4" w:rsidRPr="00071A60">
        <w:rPr>
          <w:rFonts w:ascii="Arial" w:hAnsi="Arial" w:cs="Arial"/>
          <w:color w:val="000000"/>
          <w:sz w:val="20"/>
        </w:rPr>
        <w:t xml:space="preserve"> </w:t>
      </w:r>
      <w:r w:rsidRPr="00071A60">
        <w:rPr>
          <w:rFonts w:ascii="Arial" w:hAnsi="Arial" w:cs="Arial"/>
          <w:color w:val="000000"/>
          <w:sz w:val="20"/>
        </w:rPr>
        <w:t>https://www.roseltorg.ru.</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Дата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время</w:t>
      </w:r>
      <w:r w:rsidR="001E44E4" w:rsidRPr="00071A60">
        <w:rPr>
          <w:rFonts w:ascii="Arial" w:hAnsi="Arial" w:cs="Arial"/>
          <w:color w:val="000000"/>
          <w:sz w:val="20"/>
        </w:rPr>
        <w:t xml:space="preserve"> </w:t>
      </w:r>
      <w:r w:rsidRPr="00071A60">
        <w:rPr>
          <w:rFonts w:ascii="Arial" w:hAnsi="Arial" w:cs="Arial"/>
          <w:color w:val="000000"/>
          <w:sz w:val="20"/>
        </w:rPr>
        <w:t>начала</w:t>
      </w:r>
      <w:r w:rsidR="001E44E4" w:rsidRPr="00071A60">
        <w:rPr>
          <w:rFonts w:ascii="Arial" w:hAnsi="Arial" w:cs="Arial"/>
          <w:color w:val="000000"/>
          <w:sz w:val="20"/>
        </w:rPr>
        <w:t xml:space="preserve"> </w:t>
      </w:r>
      <w:r w:rsidRPr="00071A60">
        <w:rPr>
          <w:rFonts w:ascii="Arial" w:hAnsi="Arial" w:cs="Arial"/>
          <w:color w:val="000000"/>
          <w:sz w:val="20"/>
        </w:rPr>
        <w:t>приема</w:t>
      </w:r>
      <w:r w:rsidR="001E44E4" w:rsidRPr="00071A60">
        <w:rPr>
          <w:rFonts w:ascii="Arial" w:hAnsi="Arial" w:cs="Arial"/>
          <w:color w:val="000000"/>
          <w:sz w:val="20"/>
        </w:rPr>
        <w:t xml:space="preserve"> </w:t>
      </w:r>
      <w:r w:rsidRPr="00071A60">
        <w:rPr>
          <w:rFonts w:ascii="Arial" w:hAnsi="Arial" w:cs="Arial"/>
          <w:color w:val="000000"/>
          <w:sz w:val="20"/>
        </w:rPr>
        <w:t>заявок</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участие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аукционе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09</w:t>
      </w:r>
      <w:r w:rsidR="001E44E4" w:rsidRPr="00071A60">
        <w:rPr>
          <w:rFonts w:ascii="Arial" w:hAnsi="Arial" w:cs="Arial"/>
          <w:color w:val="000000"/>
          <w:sz w:val="20"/>
        </w:rPr>
        <w:t xml:space="preserve"> </w:t>
      </w:r>
      <w:r w:rsidRPr="00071A60">
        <w:rPr>
          <w:rFonts w:ascii="Arial" w:hAnsi="Arial" w:cs="Arial"/>
          <w:color w:val="000000"/>
          <w:sz w:val="20"/>
        </w:rPr>
        <w:t>января</w:t>
      </w:r>
      <w:r w:rsidR="001E44E4" w:rsidRPr="00071A60">
        <w:rPr>
          <w:rFonts w:ascii="Arial" w:hAnsi="Arial" w:cs="Arial"/>
          <w:color w:val="000000"/>
          <w:sz w:val="20"/>
        </w:rPr>
        <w:t xml:space="preserve"> </w:t>
      </w:r>
      <w:r w:rsidRPr="00071A60">
        <w:rPr>
          <w:rFonts w:ascii="Arial" w:hAnsi="Arial" w:cs="Arial"/>
          <w:color w:val="000000"/>
          <w:sz w:val="20"/>
        </w:rPr>
        <w:t>2024</w:t>
      </w:r>
      <w:r w:rsidR="001E44E4" w:rsidRPr="00071A60">
        <w:rPr>
          <w:rFonts w:ascii="Arial" w:hAnsi="Arial" w:cs="Arial"/>
          <w:color w:val="000000"/>
          <w:sz w:val="20"/>
        </w:rPr>
        <w:t xml:space="preserve"> </w:t>
      </w:r>
      <w:r w:rsidRPr="00071A60">
        <w:rPr>
          <w:rFonts w:ascii="Arial" w:hAnsi="Arial" w:cs="Arial"/>
          <w:color w:val="000000"/>
          <w:sz w:val="20"/>
        </w:rPr>
        <w:t>года,</w:t>
      </w:r>
      <w:r w:rsidR="001E44E4" w:rsidRPr="00071A60">
        <w:rPr>
          <w:rFonts w:ascii="Arial" w:hAnsi="Arial" w:cs="Arial"/>
          <w:color w:val="000000"/>
          <w:sz w:val="20"/>
        </w:rPr>
        <w:t xml:space="preserve"> </w:t>
      </w:r>
      <w:r w:rsidRPr="00071A60">
        <w:rPr>
          <w:rFonts w:ascii="Arial" w:hAnsi="Arial" w:cs="Arial"/>
          <w:color w:val="000000"/>
          <w:sz w:val="20"/>
        </w:rPr>
        <w:t>08</w:t>
      </w:r>
      <w:r w:rsidR="001E44E4" w:rsidRPr="00071A60">
        <w:rPr>
          <w:rFonts w:ascii="Arial" w:hAnsi="Arial" w:cs="Arial"/>
          <w:color w:val="000000"/>
          <w:sz w:val="20"/>
        </w:rPr>
        <w:t xml:space="preserve"> </w:t>
      </w:r>
      <w:r w:rsidRPr="00071A60">
        <w:rPr>
          <w:rFonts w:ascii="Arial" w:hAnsi="Arial" w:cs="Arial"/>
          <w:color w:val="000000"/>
          <w:sz w:val="20"/>
        </w:rPr>
        <w:t>часов</w:t>
      </w:r>
      <w:r w:rsidR="001E44E4" w:rsidRPr="00071A60">
        <w:rPr>
          <w:rFonts w:ascii="Arial" w:hAnsi="Arial" w:cs="Arial"/>
          <w:color w:val="000000"/>
          <w:sz w:val="20"/>
        </w:rPr>
        <w:t xml:space="preserve"> </w:t>
      </w:r>
      <w:r w:rsidRPr="00071A60">
        <w:rPr>
          <w:rFonts w:ascii="Arial" w:hAnsi="Arial" w:cs="Arial"/>
          <w:color w:val="000000"/>
          <w:sz w:val="20"/>
        </w:rPr>
        <w:t>00</w:t>
      </w:r>
      <w:r w:rsidR="001E44E4" w:rsidRPr="00071A60">
        <w:rPr>
          <w:rFonts w:ascii="Arial" w:hAnsi="Arial" w:cs="Arial"/>
          <w:color w:val="000000"/>
          <w:sz w:val="20"/>
        </w:rPr>
        <w:t xml:space="preserve"> </w:t>
      </w:r>
      <w:r w:rsidRPr="00071A60">
        <w:rPr>
          <w:rFonts w:ascii="Arial" w:hAnsi="Arial" w:cs="Arial"/>
          <w:color w:val="000000"/>
          <w:sz w:val="20"/>
        </w:rPr>
        <w:t>минут.</w:t>
      </w:r>
      <w:r w:rsidR="001E44E4" w:rsidRPr="00071A60">
        <w:rPr>
          <w:rFonts w:ascii="Arial" w:hAnsi="Arial" w:cs="Arial"/>
          <w:color w:val="000000"/>
          <w:sz w:val="20"/>
        </w:rPr>
        <w:t xml:space="preserve"> </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Дата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время</w:t>
      </w:r>
      <w:r w:rsidR="001E44E4" w:rsidRPr="00071A60">
        <w:rPr>
          <w:rFonts w:ascii="Arial" w:hAnsi="Arial" w:cs="Arial"/>
          <w:color w:val="000000"/>
          <w:sz w:val="20"/>
        </w:rPr>
        <w:t xml:space="preserve"> </w:t>
      </w:r>
      <w:r w:rsidRPr="00071A60">
        <w:rPr>
          <w:rFonts w:ascii="Arial" w:hAnsi="Arial" w:cs="Arial"/>
          <w:color w:val="000000"/>
          <w:sz w:val="20"/>
        </w:rPr>
        <w:t>окончания</w:t>
      </w:r>
      <w:r w:rsidR="001E44E4" w:rsidRPr="00071A60">
        <w:rPr>
          <w:rFonts w:ascii="Arial" w:hAnsi="Arial" w:cs="Arial"/>
          <w:color w:val="000000"/>
          <w:sz w:val="20"/>
        </w:rPr>
        <w:t xml:space="preserve"> </w:t>
      </w:r>
      <w:r w:rsidRPr="00071A60">
        <w:rPr>
          <w:rFonts w:ascii="Arial" w:hAnsi="Arial" w:cs="Arial"/>
          <w:color w:val="000000"/>
          <w:sz w:val="20"/>
        </w:rPr>
        <w:t>приема</w:t>
      </w:r>
      <w:r w:rsidR="001E44E4" w:rsidRPr="00071A60">
        <w:rPr>
          <w:rFonts w:ascii="Arial" w:hAnsi="Arial" w:cs="Arial"/>
          <w:color w:val="000000"/>
          <w:sz w:val="20"/>
        </w:rPr>
        <w:t xml:space="preserve"> </w:t>
      </w:r>
      <w:r w:rsidRPr="00071A60">
        <w:rPr>
          <w:rFonts w:ascii="Arial" w:hAnsi="Arial" w:cs="Arial"/>
          <w:color w:val="000000"/>
          <w:sz w:val="20"/>
        </w:rPr>
        <w:t>заявок</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участие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аукционе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09</w:t>
      </w:r>
      <w:r w:rsidR="001E44E4" w:rsidRPr="00071A60">
        <w:rPr>
          <w:rFonts w:ascii="Arial" w:hAnsi="Arial" w:cs="Arial"/>
          <w:color w:val="000000"/>
          <w:sz w:val="20"/>
        </w:rPr>
        <w:t xml:space="preserve"> </w:t>
      </w:r>
      <w:r w:rsidRPr="00071A60">
        <w:rPr>
          <w:rFonts w:ascii="Arial" w:hAnsi="Arial" w:cs="Arial"/>
          <w:color w:val="000000"/>
          <w:sz w:val="20"/>
        </w:rPr>
        <w:t>февраля</w:t>
      </w:r>
      <w:r w:rsidR="001E44E4" w:rsidRPr="00071A60">
        <w:rPr>
          <w:rFonts w:ascii="Arial" w:hAnsi="Arial" w:cs="Arial"/>
          <w:color w:val="000000"/>
          <w:sz w:val="20"/>
        </w:rPr>
        <w:t xml:space="preserve"> </w:t>
      </w:r>
      <w:r w:rsidRPr="00071A60">
        <w:rPr>
          <w:rFonts w:ascii="Arial" w:hAnsi="Arial" w:cs="Arial"/>
          <w:color w:val="000000"/>
          <w:sz w:val="20"/>
        </w:rPr>
        <w:t>2024</w:t>
      </w:r>
      <w:r w:rsidR="001E44E4" w:rsidRPr="00071A60">
        <w:rPr>
          <w:rFonts w:ascii="Arial" w:hAnsi="Arial" w:cs="Arial"/>
          <w:color w:val="000000"/>
          <w:sz w:val="20"/>
        </w:rPr>
        <w:t xml:space="preserve"> </w:t>
      </w:r>
      <w:r w:rsidRPr="00071A60">
        <w:rPr>
          <w:rFonts w:ascii="Arial" w:hAnsi="Arial" w:cs="Arial"/>
          <w:color w:val="000000"/>
          <w:sz w:val="20"/>
        </w:rPr>
        <w:t>года,</w:t>
      </w:r>
      <w:r w:rsidR="001E44E4" w:rsidRPr="00071A60">
        <w:rPr>
          <w:rFonts w:ascii="Arial" w:hAnsi="Arial" w:cs="Arial"/>
          <w:color w:val="000000"/>
          <w:sz w:val="20"/>
        </w:rPr>
        <w:t xml:space="preserve"> </w:t>
      </w:r>
      <w:r w:rsidRPr="00071A60">
        <w:rPr>
          <w:rFonts w:ascii="Arial" w:hAnsi="Arial" w:cs="Arial"/>
          <w:color w:val="000000"/>
          <w:sz w:val="20"/>
        </w:rPr>
        <w:t>12</w:t>
      </w:r>
      <w:r w:rsidR="001E44E4" w:rsidRPr="00071A60">
        <w:rPr>
          <w:rFonts w:ascii="Arial" w:hAnsi="Arial" w:cs="Arial"/>
          <w:color w:val="000000"/>
          <w:sz w:val="20"/>
        </w:rPr>
        <w:t xml:space="preserve"> </w:t>
      </w:r>
      <w:r w:rsidRPr="00071A60">
        <w:rPr>
          <w:rFonts w:ascii="Arial" w:hAnsi="Arial" w:cs="Arial"/>
          <w:color w:val="000000"/>
          <w:sz w:val="20"/>
        </w:rPr>
        <w:t>часов</w:t>
      </w:r>
      <w:r w:rsidR="001E44E4" w:rsidRPr="00071A60">
        <w:rPr>
          <w:rFonts w:ascii="Arial" w:hAnsi="Arial" w:cs="Arial"/>
          <w:color w:val="000000"/>
          <w:sz w:val="20"/>
        </w:rPr>
        <w:t xml:space="preserve"> </w:t>
      </w:r>
      <w:r w:rsidRPr="00071A60">
        <w:rPr>
          <w:rFonts w:ascii="Arial" w:hAnsi="Arial" w:cs="Arial"/>
          <w:color w:val="000000"/>
          <w:sz w:val="20"/>
        </w:rPr>
        <w:t>00</w:t>
      </w:r>
      <w:r w:rsidR="001E44E4" w:rsidRPr="00071A60">
        <w:rPr>
          <w:rFonts w:ascii="Arial" w:hAnsi="Arial" w:cs="Arial"/>
          <w:color w:val="000000"/>
          <w:sz w:val="20"/>
        </w:rPr>
        <w:t xml:space="preserve"> </w:t>
      </w:r>
      <w:r w:rsidRPr="00071A60">
        <w:rPr>
          <w:rFonts w:ascii="Arial" w:hAnsi="Arial" w:cs="Arial"/>
          <w:color w:val="000000"/>
          <w:sz w:val="20"/>
        </w:rPr>
        <w:t>минут.</w:t>
      </w:r>
      <w:r w:rsidR="001E44E4" w:rsidRPr="00071A60">
        <w:rPr>
          <w:rFonts w:ascii="Arial" w:hAnsi="Arial" w:cs="Arial"/>
          <w:color w:val="000000"/>
          <w:sz w:val="20"/>
        </w:rPr>
        <w:t xml:space="preserve"> </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Дата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время</w:t>
      </w:r>
      <w:r w:rsidR="001E44E4" w:rsidRPr="00071A60">
        <w:rPr>
          <w:rFonts w:ascii="Arial" w:hAnsi="Arial" w:cs="Arial"/>
          <w:color w:val="000000"/>
          <w:sz w:val="20"/>
        </w:rPr>
        <w:t xml:space="preserve"> </w:t>
      </w:r>
      <w:r w:rsidRPr="00071A60">
        <w:rPr>
          <w:rFonts w:ascii="Arial" w:hAnsi="Arial" w:cs="Arial"/>
          <w:color w:val="000000"/>
          <w:sz w:val="20"/>
        </w:rPr>
        <w:t>определения</w:t>
      </w:r>
      <w:r w:rsidR="001E44E4" w:rsidRPr="00071A60">
        <w:rPr>
          <w:rFonts w:ascii="Arial" w:hAnsi="Arial" w:cs="Arial"/>
          <w:color w:val="000000"/>
          <w:sz w:val="20"/>
        </w:rPr>
        <w:t xml:space="preserve"> </w:t>
      </w:r>
      <w:r w:rsidRPr="00071A60">
        <w:rPr>
          <w:rFonts w:ascii="Arial" w:hAnsi="Arial" w:cs="Arial"/>
          <w:color w:val="000000"/>
          <w:sz w:val="20"/>
        </w:rPr>
        <w:t>участников</w:t>
      </w:r>
      <w:r w:rsidR="001E44E4" w:rsidRPr="00071A60">
        <w:rPr>
          <w:rFonts w:ascii="Arial" w:hAnsi="Arial" w:cs="Arial"/>
          <w:color w:val="000000"/>
          <w:sz w:val="20"/>
        </w:rPr>
        <w:t xml:space="preserve"> </w:t>
      </w:r>
      <w:r w:rsidRPr="00071A60">
        <w:rPr>
          <w:rFonts w:ascii="Arial" w:hAnsi="Arial" w:cs="Arial"/>
          <w:color w:val="000000"/>
          <w:sz w:val="20"/>
        </w:rPr>
        <w:t>аукциона</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12</w:t>
      </w:r>
      <w:r w:rsidR="001E44E4" w:rsidRPr="00071A60">
        <w:rPr>
          <w:rFonts w:ascii="Arial" w:hAnsi="Arial" w:cs="Arial"/>
          <w:color w:val="000000"/>
          <w:sz w:val="20"/>
        </w:rPr>
        <w:t xml:space="preserve"> </w:t>
      </w:r>
      <w:r w:rsidRPr="00071A60">
        <w:rPr>
          <w:rFonts w:ascii="Arial" w:hAnsi="Arial" w:cs="Arial"/>
          <w:color w:val="000000"/>
          <w:sz w:val="20"/>
        </w:rPr>
        <w:t>февраля</w:t>
      </w:r>
      <w:r w:rsidR="001E44E4" w:rsidRPr="00071A60">
        <w:rPr>
          <w:rFonts w:ascii="Arial" w:hAnsi="Arial" w:cs="Arial"/>
          <w:color w:val="000000"/>
          <w:sz w:val="20"/>
        </w:rPr>
        <w:t xml:space="preserve"> </w:t>
      </w:r>
      <w:r w:rsidRPr="00071A60">
        <w:rPr>
          <w:rFonts w:ascii="Arial" w:hAnsi="Arial" w:cs="Arial"/>
          <w:color w:val="000000"/>
          <w:sz w:val="20"/>
        </w:rPr>
        <w:t>2024</w:t>
      </w:r>
      <w:r w:rsidR="001E44E4" w:rsidRPr="00071A60">
        <w:rPr>
          <w:rFonts w:ascii="Arial" w:hAnsi="Arial" w:cs="Arial"/>
          <w:color w:val="000000"/>
          <w:sz w:val="20"/>
        </w:rPr>
        <w:t xml:space="preserve"> </w:t>
      </w:r>
      <w:r w:rsidRPr="00071A60">
        <w:rPr>
          <w:rFonts w:ascii="Arial" w:hAnsi="Arial" w:cs="Arial"/>
          <w:color w:val="000000"/>
          <w:sz w:val="20"/>
        </w:rPr>
        <w:t>года,</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10</w:t>
      </w:r>
      <w:r w:rsidR="001E44E4" w:rsidRPr="00071A60">
        <w:rPr>
          <w:rFonts w:ascii="Arial" w:hAnsi="Arial" w:cs="Arial"/>
          <w:color w:val="000000"/>
          <w:sz w:val="20"/>
        </w:rPr>
        <w:t xml:space="preserve"> </w:t>
      </w:r>
      <w:r w:rsidRPr="00071A60">
        <w:rPr>
          <w:rFonts w:ascii="Arial" w:hAnsi="Arial" w:cs="Arial"/>
          <w:color w:val="000000"/>
          <w:sz w:val="20"/>
        </w:rPr>
        <w:t>часов</w:t>
      </w:r>
      <w:r w:rsidR="001E44E4" w:rsidRPr="00071A60">
        <w:rPr>
          <w:rFonts w:ascii="Arial" w:hAnsi="Arial" w:cs="Arial"/>
          <w:color w:val="000000"/>
          <w:sz w:val="20"/>
        </w:rPr>
        <w:t xml:space="preserve"> </w:t>
      </w:r>
      <w:r w:rsidRPr="00071A60">
        <w:rPr>
          <w:rFonts w:ascii="Arial" w:hAnsi="Arial" w:cs="Arial"/>
          <w:color w:val="000000"/>
          <w:sz w:val="20"/>
        </w:rPr>
        <w:t>00</w:t>
      </w:r>
      <w:r w:rsidR="001E44E4" w:rsidRPr="00071A60">
        <w:rPr>
          <w:rFonts w:ascii="Arial" w:hAnsi="Arial" w:cs="Arial"/>
          <w:color w:val="000000"/>
          <w:sz w:val="20"/>
        </w:rPr>
        <w:t xml:space="preserve"> </w:t>
      </w:r>
      <w:r w:rsidRPr="00071A60">
        <w:rPr>
          <w:rFonts w:ascii="Arial" w:hAnsi="Arial" w:cs="Arial"/>
          <w:color w:val="000000"/>
          <w:sz w:val="20"/>
        </w:rPr>
        <w:t>минут.</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Место</w:t>
      </w:r>
      <w:r w:rsidR="001E44E4" w:rsidRPr="00071A60">
        <w:rPr>
          <w:rFonts w:ascii="Arial" w:hAnsi="Arial" w:cs="Arial"/>
          <w:color w:val="000000"/>
          <w:sz w:val="20"/>
        </w:rPr>
        <w:t xml:space="preserve"> </w:t>
      </w:r>
      <w:r w:rsidRPr="00071A60">
        <w:rPr>
          <w:rFonts w:ascii="Arial" w:hAnsi="Arial" w:cs="Arial"/>
          <w:color w:val="000000"/>
          <w:sz w:val="20"/>
        </w:rPr>
        <w:t>приема</w:t>
      </w:r>
      <w:r w:rsidR="001E44E4" w:rsidRPr="00071A60">
        <w:rPr>
          <w:rFonts w:ascii="Arial" w:hAnsi="Arial" w:cs="Arial"/>
          <w:color w:val="000000"/>
          <w:sz w:val="20"/>
        </w:rPr>
        <w:t xml:space="preserve"> </w:t>
      </w:r>
      <w:r w:rsidRPr="00071A60">
        <w:rPr>
          <w:rFonts w:ascii="Arial" w:hAnsi="Arial" w:cs="Arial"/>
          <w:color w:val="000000"/>
          <w:sz w:val="20"/>
        </w:rPr>
        <w:t>Заявок</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участие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аукционе:</w:t>
      </w:r>
      <w:r w:rsidR="001E44E4" w:rsidRPr="00071A60">
        <w:rPr>
          <w:rFonts w:ascii="Arial" w:hAnsi="Arial" w:cs="Arial"/>
          <w:color w:val="000000"/>
          <w:sz w:val="20"/>
        </w:rPr>
        <w:t xml:space="preserve"> </w:t>
      </w:r>
      <w:r w:rsidRPr="00071A60">
        <w:rPr>
          <w:rFonts w:ascii="Arial" w:hAnsi="Arial" w:cs="Arial"/>
          <w:color w:val="000000"/>
          <w:sz w:val="20"/>
        </w:rPr>
        <w:t>электронная</w:t>
      </w:r>
      <w:r w:rsidR="001E44E4" w:rsidRPr="00071A60">
        <w:rPr>
          <w:rFonts w:ascii="Arial" w:hAnsi="Arial" w:cs="Arial"/>
          <w:color w:val="000000"/>
          <w:sz w:val="20"/>
        </w:rPr>
        <w:t xml:space="preserve"> </w:t>
      </w:r>
      <w:r w:rsidRPr="00071A60">
        <w:rPr>
          <w:rFonts w:ascii="Arial" w:hAnsi="Arial" w:cs="Arial"/>
          <w:color w:val="000000"/>
          <w:sz w:val="20"/>
        </w:rPr>
        <w:t>торговая</w:t>
      </w:r>
      <w:r w:rsidR="001E44E4" w:rsidRPr="00071A60">
        <w:rPr>
          <w:rFonts w:ascii="Arial" w:hAnsi="Arial" w:cs="Arial"/>
          <w:color w:val="000000"/>
          <w:sz w:val="20"/>
        </w:rPr>
        <w:t xml:space="preserve"> </w:t>
      </w:r>
      <w:r w:rsidRPr="00071A60">
        <w:rPr>
          <w:rFonts w:ascii="Arial" w:hAnsi="Arial" w:cs="Arial"/>
          <w:color w:val="000000"/>
          <w:sz w:val="20"/>
        </w:rPr>
        <w:t>площадка</w:t>
      </w:r>
      <w:r w:rsidR="001E44E4" w:rsidRPr="00071A60">
        <w:rPr>
          <w:rFonts w:ascii="Arial" w:hAnsi="Arial" w:cs="Arial"/>
          <w:color w:val="000000"/>
          <w:sz w:val="20"/>
        </w:rPr>
        <w:t xml:space="preserve"> </w:t>
      </w:r>
      <w:r w:rsidRPr="00071A60">
        <w:rPr>
          <w:rFonts w:ascii="Arial" w:hAnsi="Arial" w:cs="Arial"/>
          <w:color w:val="000000"/>
          <w:sz w:val="20"/>
        </w:rPr>
        <w:t>РОСЭЛТОРГ</w:t>
      </w:r>
      <w:r w:rsidR="001E44E4" w:rsidRPr="00071A60">
        <w:rPr>
          <w:rFonts w:ascii="Arial" w:hAnsi="Arial" w:cs="Arial"/>
          <w:color w:val="000000"/>
          <w:sz w:val="20"/>
        </w:rPr>
        <w:t xml:space="preserve"> </w:t>
      </w:r>
      <w:r w:rsidRPr="00071A60">
        <w:rPr>
          <w:rFonts w:ascii="Arial" w:hAnsi="Arial" w:cs="Arial"/>
          <w:color w:val="000000"/>
          <w:sz w:val="20"/>
        </w:rPr>
        <w:t>http://www.roseltorg.ru.</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Адрес</w:t>
      </w:r>
      <w:r w:rsidR="001E44E4" w:rsidRPr="00071A60">
        <w:rPr>
          <w:rFonts w:ascii="Arial" w:hAnsi="Arial" w:cs="Arial"/>
          <w:color w:val="000000"/>
          <w:sz w:val="20"/>
        </w:rPr>
        <w:t xml:space="preserve"> </w:t>
      </w:r>
      <w:r w:rsidRPr="00071A60">
        <w:rPr>
          <w:rFonts w:ascii="Arial" w:hAnsi="Arial" w:cs="Arial"/>
          <w:color w:val="000000"/>
          <w:sz w:val="20"/>
        </w:rPr>
        <w:t>официального</w:t>
      </w:r>
      <w:r w:rsidR="001E44E4" w:rsidRPr="00071A60">
        <w:rPr>
          <w:rFonts w:ascii="Arial" w:hAnsi="Arial" w:cs="Arial"/>
          <w:color w:val="000000"/>
          <w:sz w:val="20"/>
        </w:rPr>
        <w:t xml:space="preserve"> </w:t>
      </w:r>
      <w:r w:rsidRPr="00071A60">
        <w:rPr>
          <w:rFonts w:ascii="Arial" w:hAnsi="Arial" w:cs="Arial"/>
          <w:color w:val="000000"/>
          <w:sz w:val="20"/>
        </w:rPr>
        <w:t>сайта</w:t>
      </w:r>
      <w:r w:rsidR="001E44E4" w:rsidRPr="00071A60">
        <w:rPr>
          <w:rFonts w:ascii="Arial" w:hAnsi="Arial" w:cs="Arial"/>
          <w:color w:val="000000"/>
          <w:sz w:val="20"/>
        </w:rPr>
        <w:t xml:space="preserve"> </w:t>
      </w:r>
      <w:r w:rsidRPr="00071A60">
        <w:rPr>
          <w:rFonts w:ascii="Arial" w:hAnsi="Arial" w:cs="Arial"/>
          <w:color w:val="000000"/>
          <w:sz w:val="20"/>
        </w:rPr>
        <w:t>организатора</w:t>
      </w:r>
      <w:r w:rsidR="001E44E4" w:rsidRPr="00071A60">
        <w:rPr>
          <w:rFonts w:ascii="Arial" w:hAnsi="Arial" w:cs="Arial"/>
          <w:color w:val="000000"/>
          <w:sz w:val="20"/>
        </w:rPr>
        <w:t xml:space="preserve"> </w:t>
      </w:r>
      <w:r w:rsidRPr="00071A60">
        <w:rPr>
          <w:rFonts w:ascii="Arial" w:hAnsi="Arial" w:cs="Arial"/>
          <w:color w:val="000000"/>
          <w:sz w:val="20"/>
        </w:rPr>
        <w:t>аукциона:</w:t>
      </w:r>
      <w:r w:rsidR="001E44E4" w:rsidRPr="00071A60">
        <w:rPr>
          <w:rFonts w:ascii="Arial" w:hAnsi="Arial" w:cs="Arial"/>
          <w:color w:val="000000"/>
          <w:sz w:val="20"/>
        </w:rPr>
        <w:t xml:space="preserve"> </w:t>
      </w:r>
      <w:r w:rsidRPr="00071A60">
        <w:rPr>
          <w:rFonts w:ascii="Arial" w:hAnsi="Arial" w:cs="Arial"/>
          <w:color w:val="000000"/>
          <w:sz w:val="20"/>
        </w:rPr>
        <w:t>официальный</w:t>
      </w:r>
      <w:r w:rsidR="001E44E4" w:rsidRPr="00071A60">
        <w:rPr>
          <w:rFonts w:ascii="Arial" w:hAnsi="Arial" w:cs="Arial"/>
          <w:color w:val="000000"/>
          <w:sz w:val="20"/>
        </w:rPr>
        <w:t xml:space="preserve"> </w:t>
      </w:r>
      <w:r w:rsidRPr="00071A60">
        <w:rPr>
          <w:rFonts w:ascii="Arial" w:hAnsi="Arial" w:cs="Arial"/>
          <w:color w:val="000000"/>
          <w:sz w:val="20"/>
        </w:rPr>
        <w:t>сайт</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(http://</w:t>
      </w:r>
      <w:proofErr w:type="spellStart"/>
      <w:r w:rsidRPr="00071A60">
        <w:rPr>
          <w:rFonts w:ascii="Arial" w:hAnsi="Arial" w:cs="Arial"/>
          <w:color w:val="000000"/>
          <w:sz w:val="20"/>
          <w:lang w:val="en-US"/>
        </w:rPr>
        <w:t>marpos</w:t>
      </w:r>
      <w:proofErr w:type="spellEnd"/>
      <w:r w:rsidRPr="00071A60">
        <w:rPr>
          <w:rFonts w:ascii="Arial" w:hAnsi="Arial" w:cs="Arial"/>
          <w:color w:val="000000"/>
          <w:sz w:val="20"/>
        </w:rPr>
        <w:t>.</w:t>
      </w:r>
      <w:r w:rsidRPr="00071A60">
        <w:rPr>
          <w:rFonts w:ascii="Arial" w:hAnsi="Arial" w:cs="Arial"/>
          <w:color w:val="000000"/>
          <w:sz w:val="20"/>
          <w:lang w:val="en-US"/>
        </w:rPr>
        <w:t>cap</w:t>
      </w:r>
      <w:r w:rsidRPr="00071A60">
        <w:rPr>
          <w:rFonts w:ascii="Arial" w:hAnsi="Arial" w:cs="Arial"/>
          <w:color w:val="000000"/>
          <w:sz w:val="20"/>
        </w:rPr>
        <w:t>.</w:t>
      </w:r>
      <w:proofErr w:type="spellStart"/>
      <w:r w:rsidRPr="00071A60">
        <w:rPr>
          <w:rFonts w:ascii="Arial" w:hAnsi="Arial" w:cs="Arial"/>
          <w:color w:val="000000"/>
          <w:sz w:val="20"/>
          <w:lang w:val="en-US"/>
        </w:rPr>
        <w:t>ru</w:t>
      </w:r>
      <w:proofErr w:type="spellEnd"/>
      <w:r w:rsidRPr="00071A60">
        <w:rPr>
          <w:rFonts w:ascii="Arial" w:hAnsi="Arial" w:cs="Arial"/>
          <w:color w:val="000000"/>
          <w:sz w:val="20"/>
        </w:rPr>
        <w:t>).</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Настоящее</w:t>
      </w:r>
      <w:r w:rsidR="001E44E4" w:rsidRPr="00071A60">
        <w:rPr>
          <w:rFonts w:ascii="Arial" w:hAnsi="Arial" w:cs="Arial"/>
          <w:color w:val="000000"/>
          <w:sz w:val="20"/>
        </w:rPr>
        <w:t xml:space="preserve"> </w:t>
      </w:r>
      <w:r w:rsidRPr="00071A60">
        <w:rPr>
          <w:rFonts w:ascii="Arial" w:hAnsi="Arial" w:cs="Arial"/>
          <w:color w:val="000000"/>
          <w:sz w:val="20"/>
        </w:rPr>
        <w:t>извещение</w:t>
      </w:r>
      <w:r w:rsidR="001E44E4" w:rsidRPr="00071A60">
        <w:rPr>
          <w:rFonts w:ascii="Arial" w:hAnsi="Arial" w:cs="Arial"/>
          <w:color w:val="000000"/>
          <w:sz w:val="20"/>
        </w:rPr>
        <w:t xml:space="preserve"> </w:t>
      </w:r>
      <w:r w:rsidRPr="00071A60">
        <w:rPr>
          <w:rFonts w:ascii="Arial" w:hAnsi="Arial" w:cs="Arial"/>
          <w:color w:val="000000"/>
          <w:sz w:val="20"/>
        </w:rPr>
        <w:t>размещено</w:t>
      </w:r>
      <w:r w:rsidR="001E44E4" w:rsidRPr="00071A60">
        <w:rPr>
          <w:rFonts w:ascii="Arial" w:hAnsi="Arial" w:cs="Arial"/>
          <w:color w:val="000000"/>
          <w:sz w:val="20"/>
        </w:rPr>
        <w:t xml:space="preserve"> </w:t>
      </w:r>
      <w:r w:rsidRPr="00071A60">
        <w:rPr>
          <w:rFonts w:ascii="Arial" w:hAnsi="Arial" w:cs="Arial"/>
          <w:color w:val="000000"/>
          <w:sz w:val="20"/>
        </w:rPr>
        <w:t>организатором</w:t>
      </w:r>
      <w:r w:rsidR="001E44E4" w:rsidRPr="00071A60">
        <w:rPr>
          <w:rFonts w:ascii="Arial" w:hAnsi="Arial" w:cs="Arial"/>
          <w:color w:val="000000"/>
          <w:sz w:val="20"/>
        </w:rPr>
        <w:t xml:space="preserve"> </w:t>
      </w:r>
      <w:r w:rsidRPr="00071A60">
        <w:rPr>
          <w:rFonts w:ascii="Arial" w:hAnsi="Arial" w:cs="Arial"/>
          <w:color w:val="000000"/>
          <w:sz w:val="20"/>
        </w:rPr>
        <w:t>аукциона</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официальном</w:t>
      </w:r>
      <w:r w:rsidR="001E44E4" w:rsidRPr="00071A60">
        <w:rPr>
          <w:rFonts w:ascii="Arial" w:hAnsi="Arial" w:cs="Arial"/>
          <w:color w:val="000000"/>
          <w:sz w:val="20"/>
        </w:rPr>
        <w:t xml:space="preserve"> </w:t>
      </w:r>
      <w:r w:rsidRPr="00071A60">
        <w:rPr>
          <w:rFonts w:ascii="Arial" w:hAnsi="Arial" w:cs="Arial"/>
          <w:color w:val="000000"/>
          <w:sz w:val="20"/>
        </w:rPr>
        <w:t>сайте</w:t>
      </w:r>
      <w:r w:rsidR="001E44E4" w:rsidRPr="00071A60">
        <w:rPr>
          <w:rFonts w:ascii="Arial" w:hAnsi="Arial" w:cs="Arial"/>
          <w:color w:val="000000"/>
          <w:sz w:val="20"/>
        </w:rPr>
        <w:t xml:space="preserve"> </w:t>
      </w:r>
      <w:r w:rsidRPr="00071A60">
        <w:rPr>
          <w:rFonts w:ascii="Arial" w:hAnsi="Arial" w:cs="Arial"/>
          <w:color w:val="000000"/>
          <w:sz w:val="20"/>
        </w:rPr>
        <w:t>Российской</w:t>
      </w:r>
      <w:r w:rsidR="001E44E4" w:rsidRPr="00071A60">
        <w:rPr>
          <w:rFonts w:ascii="Arial" w:hAnsi="Arial" w:cs="Arial"/>
          <w:color w:val="000000"/>
          <w:sz w:val="20"/>
        </w:rPr>
        <w:t xml:space="preserve"> </w:t>
      </w:r>
      <w:r w:rsidRPr="00071A60">
        <w:rPr>
          <w:rFonts w:ascii="Arial" w:hAnsi="Arial" w:cs="Arial"/>
          <w:color w:val="000000"/>
          <w:sz w:val="20"/>
        </w:rPr>
        <w:t>Федерации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сети</w:t>
      </w:r>
      <w:r w:rsidR="001E44E4" w:rsidRPr="00071A60">
        <w:rPr>
          <w:rFonts w:ascii="Arial" w:hAnsi="Arial" w:cs="Arial"/>
          <w:color w:val="000000"/>
          <w:sz w:val="20"/>
        </w:rPr>
        <w:t xml:space="preserve"> </w:t>
      </w:r>
      <w:r w:rsidRPr="00071A60">
        <w:rPr>
          <w:rFonts w:ascii="Arial" w:hAnsi="Arial" w:cs="Arial"/>
          <w:color w:val="000000"/>
          <w:sz w:val="20"/>
        </w:rPr>
        <w:t>«Интернет»</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размещения</w:t>
      </w:r>
      <w:r w:rsidR="001E44E4" w:rsidRPr="00071A60">
        <w:rPr>
          <w:rFonts w:ascii="Arial" w:hAnsi="Arial" w:cs="Arial"/>
          <w:color w:val="000000"/>
          <w:sz w:val="20"/>
        </w:rPr>
        <w:t xml:space="preserve"> </w:t>
      </w:r>
      <w:r w:rsidRPr="00071A60">
        <w:rPr>
          <w:rFonts w:ascii="Arial" w:hAnsi="Arial" w:cs="Arial"/>
          <w:color w:val="000000"/>
          <w:sz w:val="20"/>
        </w:rPr>
        <w:t>информации</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проведении</w:t>
      </w:r>
      <w:r w:rsidR="001E44E4" w:rsidRPr="00071A60">
        <w:rPr>
          <w:rFonts w:ascii="Arial" w:hAnsi="Arial" w:cs="Arial"/>
          <w:color w:val="000000"/>
          <w:sz w:val="20"/>
        </w:rPr>
        <w:t xml:space="preserve"> </w:t>
      </w:r>
      <w:r w:rsidRPr="00071A60">
        <w:rPr>
          <w:rFonts w:ascii="Arial" w:hAnsi="Arial" w:cs="Arial"/>
          <w:color w:val="000000"/>
          <w:sz w:val="20"/>
        </w:rPr>
        <w:t>торгов</w:t>
      </w:r>
      <w:r w:rsidR="001E44E4" w:rsidRPr="00071A60">
        <w:rPr>
          <w:rFonts w:ascii="Arial" w:hAnsi="Arial" w:cs="Arial"/>
          <w:color w:val="000000"/>
          <w:sz w:val="20"/>
        </w:rPr>
        <w:t xml:space="preserve"> </w:t>
      </w:r>
      <w:r w:rsidRPr="00071A60">
        <w:rPr>
          <w:rFonts w:ascii="Arial" w:hAnsi="Arial" w:cs="Arial"/>
          <w:color w:val="000000"/>
          <w:sz w:val="20"/>
        </w:rPr>
        <w:t>(http://torgi.gov.ru),</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площадке</w:t>
      </w:r>
      <w:r w:rsidR="001E44E4" w:rsidRPr="00071A60">
        <w:rPr>
          <w:rFonts w:ascii="Arial" w:hAnsi="Arial" w:cs="Arial"/>
          <w:color w:val="000000"/>
          <w:sz w:val="20"/>
        </w:rPr>
        <w:t xml:space="preserve"> </w:t>
      </w:r>
      <w:r w:rsidRPr="00071A60">
        <w:rPr>
          <w:rFonts w:ascii="Arial" w:hAnsi="Arial" w:cs="Arial"/>
          <w:color w:val="000000"/>
          <w:sz w:val="20"/>
        </w:rPr>
        <w:t>http://www.roseltorg.ru,</w:t>
      </w:r>
      <w:r w:rsidR="001E44E4" w:rsidRPr="00071A60">
        <w:rPr>
          <w:rFonts w:ascii="Arial" w:hAnsi="Arial" w:cs="Arial"/>
          <w:color w:val="000000"/>
          <w:sz w:val="20"/>
        </w:rPr>
        <w:t xml:space="preserve"> </w:t>
      </w:r>
      <w:r w:rsidRPr="00071A60">
        <w:rPr>
          <w:rFonts w:ascii="Arial" w:hAnsi="Arial" w:cs="Arial"/>
          <w:color w:val="000000"/>
          <w:sz w:val="20"/>
        </w:rPr>
        <w:t>информационно-телекоммуникационной</w:t>
      </w:r>
      <w:r w:rsidR="001E44E4" w:rsidRPr="00071A60">
        <w:rPr>
          <w:rFonts w:ascii="Arial" w:hAnsi="Arial" w:cs="Arial"/>
          <w:color w:val="000000"/>
          <w:sz w:val="20"/>
        </w:rPr>
        <w:t xml:space="preserve"> </w:t>
      </w:r>
      <w:r w:rsidRPr="00071A60">
        <w:rPr>
          <w:rFonts w:ascii="Arial" w:hAnsi="Arial" w:cs="Arial"/>
          <w:color w:val="000000"/>
          <w:sz w:val="20"/>
        </w:rPr>
        <w:t>сети</w:t>
      </w:r>
      <w:r w:rsidR="001E44E4" w:rsidRPr="00071A60">
        <w:rPr>
          <w:rFonts w:ascii="Arial" w:hAnsi="Arial" w:cs="Arial"/>
          <w:color w:val="000000"/>
          <w:sz w:val="20"/>
        </w:rPr>
        <w:t xml:space="preserve"> </w:t>
      </w:r>
      <w:r w:rsidRPr="00071A60">
        <w:rPr>
          <w:rFonts w:ascii="Arial" w:hAnsi="Arial" w:cs="Arial"/>
          <w:color w:val="000000"/>
          <w:sz w:val="20"/>
        </w:rPr>
        <w:t>Интернет</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официальном</w:t>
      </w:r>
      <w:r w:rsidR="001E44E4" w:rsidRPr="00071A60">
        <w:rPr>
          <w:rFonts w:ascii="Arial" w:hAnsi="Arial" w:cs="Arial"/>
          <w:color w:val="000000"/>
          <w:sz w:val="20"/>
        </w:rPr>
        <w:t xml:space="preserve"> </w:t>
      </w:r>
      <w:r w:rsidRPr="00071A60">
        <w:rPr>
          <w:rFonts w:ascii="Arial" w:hAnsi="Arial" w:cs="Arial"/>
          <w:color w:val="000000"/>
          <w:sz w:val="20"/>
        </w:rPr>
        <w:t>сайте</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(http://</w:t>
      </w:r>
      <w:r w:rsidR="001E44E4" w:rsidRPr="00071A60">
        <w:rPr>
          <w:rFonts w:ascii="Arial" w:hAnsi="Arial" w:cs="Arial"/>
          <w:color w:val="000000"/>
          <w:sz w:val="20"/>
        </w:rPr>
        <w:t xml:space="preserve"> </w:t>
      </w:r>
      <w:proofErr w:type="spellStart"/>
      <w:r w:rsidRPr="00071A60">
        <w:rPr>
          <w:rFonts w:ascii="Arial" w:hAnsi="Arial" w:cs="Arial"/>
          <w:color w:val="000000"/>
          <w:sz w:val="20"/>
          <w:lang w:val="en-US"/>
        </w:rPr>
        <w:t>marpos</w:t>
      </w:r>
      <w:proofErr w:type="spellEnd"/>
      <w:r w:rsidRPr="00071A60">
        <w:rPr>
          <w:rFonts w:ascii="Arial" w:hAnsi="Arial" w:cs="Arial"/>
          <w:color w:val="000000"/>
          <w:sz w:val="20"/>
        </w:rPr>
        <w:t>.</w:t>
      </w:r>
      <w:r w:rsidRPr="00071A60">
        <w:rPr>
          <w:rFonts w:ascii="Arial" w:hAnsi="Arial" w:cs="Arial"/>
          <w:color w:val="000000"/>
          <w:sz w:val="20"/>
          <w:lang w:val="en-US"/>
        </w:rPr>
        <w:t>cap</w:t>
      </w:r>
      <w:r w:rsidRPr="00071A60">
        <w:rPr>
          <w:rFonts w:ascii="Arial" w:hAnsi="Arial" w:cs="Arial"/>
          <w:color w:val="000000"/>
          <w:sz w:val="20"/>
        </w:rPr>
        <w:t>.</w:t>
      </w:r>
      <w:proofErr w:type="spellStart"/>
      <w:r w:rsidRPr="00071A60">
        <w:rPr>
          <w:rFonts w:ascii="Arial" w:hAnsi="Arial" w:cs="Arial"/>
          <w:color w:val="000000"/>
          <w:sz w:val="20"/>
          <w:lang w:val="en-US"/>
        </w:rPr>
        <w:t>ru</w:t>
      </w:r>
      <w:proofErr w:type="spellEnd"/>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информационном</w:t>
      </w:r>
      <w:r w:rsidR="001E44E4" w:rsidRPr="00071A60">
        <w:rPr>
          <w:rFonts w:ascii="Arial" w:hAnsi="Arial" w:cs="Arial"/>
          <w:color w:val="000000"/>
          <w:sz w:val="20"/>
        </w:rPr>
        <w:t xml:space="preserve"> </w:t>
      </w:r>
      <w:r w:rsidRPr="00071A60">
        <w:rPr>
          <w:rFonts w:ascii="Arial" w:hAnsi="Arial" w:cs="Arial"/>
          <w:color w:val="000000"/>
          <w:sz w:val="20"/>
        </w:rPr>
        <w:t>периодическом</w:t>
      </w:r>
      <w:r w:rsidR="001E44E4" w:rsidRPr="00071A60">
        <w:rPr>
          <w:rFonts w:ascii="Arial" w:hAnsi="Arial" w:cs="Arial"/>
          <w:color w:val="000000"/>
          <w:sz w:val="20"/>
        </w:rPr>
        <w:t xml:space="preserve"> </w:t>
      </w:r>
      <w:r w:rsidRPr="00071A60">
        <w:rPr>
          <w:rFonts w:ascii="Arial" w:hAnsi="Arial" w:cs="Arial"/>
          <w:color w:val="000000"/>
          <w:sz w:val="20"/>
        </w:rPr>
        <w:t>печатном</w:t>
      </w:r>
      <w:r w:rsidR="001E44E4" w:rsidRPr="00071A60">
        <w:rPr>
          <w:rFonts w:ascii="Arial" w:hAnsi="Arial" w:cs="Arial"/>
          <w:color w:val="000000"/>
          <w:sz w:val="20"/>
        </w:rPr>
        <w:t xml:space="preserve"> </w:t>
      </w:r>
      <w:r w:rsidRPr="00071A60">
        <w:rPr>
          <w:rFonts w:ascii="Arial" w:hAnsi="Arial" w:cs="Arial"/>
          <w:color w:val="000000"/>
          <w:sz w:val="20"/>
        </w:rPr>
        <w:t>издании</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«Посадский</w:t>
      </w:r>
      <w:r w:rsidR="001E44E4" w:rsidRPr="00071A60">
        <w:rPr>
          <w:rFonts w:ascii="Arial" w:hAnsi="Arial" w:cs="Arial"/>
          <w:color w:val="000000"/>
          <w:sz w:val="20"/>
        </w:rPr>
        <w:t xml:space="preserve"> </w:t>
      </w:r>
      <w:r w:rsidRPr="00071A60">
        <w:rPr>
          <w:rFonts w:ascii="Arial" w:hAnsi="Arial" w:cs="Arial"/>
          <w:color w:val="000000"/>
          <w:sz w:val="20"/>
        </w:rPr>
        <w:t>Вестник».</w:t>
      </w:r>
      <w:r w:rsidR="001E44E4" w:rsidRPr="00071A60">
        <w:rPr>
          <w:rFonts w:ascii="Arial" w:hAnsi="Arial" w:cs="Arial"/>
          <w:color w:val="000000"/>
          <w:sz w:val="20"/>
        </w:rPr>
        <w:t xml:space="preserve"> </w:t>
      </w:r>
      <w:r w:rsidRPr="00071A60">
        <w:rPr>
          <w:rFonts w:ascii="Arial" w:hAnsi="Arial" w:cs="Arial"/>
          <w:color w:val="000000"/>
          <w:sz w:val="20"/>
        </w:rPr>
        <w:t>Осмотр</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производится</w:t>
      </w:r>
      <w:r w:rsidR="001E44E4" w:rsidRPr="00071A60">
        <w:rPr>
          <w:rFonts w:ascii="Arial" w:hAnsi="Arial" w:cs="Arial"/>
          <w:color w:val="000000"/>
          <w:sz w:val="20"/>
        </w:rPr>
        <w:t xml:space="preserve"> </w:t>
      </w:r>
      <w:r w:rsidRPr="00071A60">
        <w:rPr>
          <w:rFonts w:ascii="Arial" w:hAnsi="Arial" w:cs="Arial"/>
          <w:color w:val="000000"/>
          <w:sz w:val="20"/>
        </w:rPr>
        <w:t>лицами,</w:t>
      </w:r>
      <w:r w:rsidR="001E44E4" w:rsidRPr="00071A60">
        <w:rPr>
          <w:rFonts w:ascii="Arial" w:hAnsi="Arial" w:cs="Arial"/>
          <w:color w:val="000000"/>
          <w:sz w:val="20"/>
        </w:rPr>
        <w:t xml:space="preserve"> </w:t>
      </w:r>
      <w:r w:rsidRPr="00071A60">
        <w:rPr>
          <w:rFonts w:ascii="Arial" w:hAnsi="Arial" w:cs="Arial"/>
          <w:color w:val="000000"/>
          <w:sz w:val="20"/>
        </w:rPr>
        <w:t>желающими</w:t>
      </w:r>
      <w:r w:rsidR="001E44E4" w:rsidRPr="00071A60">
        <w:rPr>
          <w:rFonts w:ascii="Arial" w:hAnsi="Arial" w:cs="Arial"/>
          <w:color w:val="000000"/>
          <w:sz w:val="20"/>
        </w:rPr>
        <w:t xml:space="preserve"> </w:t>
      </w:r>
      <w:r w:rsidRPr="00071A60">
        <w:rPr>
          <w:rFonts w:ascii="Arial" w:hAnsi="Arial" w:cs="Arial"/>
          <w:color w:val="000000"/>
          <w:sz w:val="20"/>
        </w:rPr>
        <w:t>участвовать</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аукционе</w:t>
      </w:r>
      <w:r w:rsidR="001E44E4" w:rsidRPr="00071A60">
        <w:rPr>
          <w:rFonts w:ascii="Arial" w:hAnsi="Arial" w:cs="Arial"/>
          <w:color w:val="000000"/>
          <w:sz w:val="20"/>
        </w:rPr>
        <w:t xml:space="preserve"> </w:t>
      </w:r>
      <w:r w:rsidRPr="00071A60">
        <w:rPr>
          <w:rFonts w:ascii="Arial" w:hAnsi="Arial" w:cs="Arial"/>
          <w:color w:val="000000"/>
          <w:sz w:val="20"/>
        </w:rPr>
        <w:t>самостоятельно</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течении</w:t>
      </w:r>
      <w:r w:rsidR="001E44E4" w:rsidRPr="00071A60">
        <w:rPr>
          <w:rFonts w:ascii="Arial" w:hAnsi="Arial" w:cs="Arial"/>
          <w:color w:val="000000"/>
          <w:sz w:val="20"/>
        </w:rPr>
        <w:t xml:space="preserve"> </w:t>
      </w:r>
      <w:r w:rsidRPr="00071A60">
        <w:rPr>
          <w:rFonts w:ascii="Arial" w:hAnsi="Arial" w:cs="Arial"/>
          <w:color w:val="000000"/>
          <w:sz w:val="20"/>
        </w:rPr>
        <w:t>всего</w:t>
      </w:r>
      <w:r w:rsidR="001E44E4" w:rsidRPr="00071A60">
        <w:rPr>
          <w:rFonts w:ascii="Arial" w:hAnsi="Arial" w:cs="Arial"/>
          <w:color w:val="000000"/>
          <w:sz w:val="20"/>
        </w:rPr>
        <w:t xml:space="preserve"> </w:t>
      </w:r>
      <w:r w:rsidRPr="00071A60">
        <w:rPr>
          <w:rFonts w:ascii="Arial" w:hAnsi="Arial" w:cs="Arial"/>
          <w:color w:val="000000"/>
          <w:sz w:val="20"/>
        </w:rPr>
        <w:t>срока</w:t>
      </w:r>
      <w:r w:rsidR="001E44E4" w:rsidRPr="00071A60">
        <w:rPr>
          <w:rFonts w:ascii="Arial" w:hAnsi="Arial" w:cs="Arial"/>
          <w:color w:val="000000"/>
          <w:sz w:val="20"/>
        </w:rPr>
        <w:t xml:space="preserve"> </w:t>
      </w:r>
      <w:r w:rsidRPr="00071A60">
        <w:rPr>
          <w:rFonts w:ascii="Arial" w:hAnsi="Arial" w:cs="Arial"/>
          <w:color w:val="000000"/>
          <w:sz w:val="20"/>
        </w:rPr>
        <w:t>подачи</w:t>
      </w:r>
      <w:r w:rsidR="001E44E4" w:rsidRPr="00071A60">
        <w:rPr>
          <w:rFonts w:ascii="Arial" w:hAnsi="Arial" w:cs="Arial"/>
          <w:color w:val="000000"/>
          <w:sz w:val="20"/>
        </w:rPr>
        <w:t xml:space="preserve"> </w:t>
      </w:r>
      <w:r w:rsidRPr="00071A60">
        <w:rPr>
          <w:rFonts w:ascii="Arial" w:hAnsi="Arial" w:cs="Arial"/>
          <w:color w:val="000000"/>
          <w:sz w:val="20"/>
        </w:rPr>
        <w:t>заявок.</w:t>
      </w:r>
    </w:p>
    <w:p w:rsidR="006A4208" w:rsidRPr="00071A60" w:rsidRDefault="006A4208" w:rsidP="00E565D2">
      <w:pPr>
        <w:shd w:val="clear" w:color="auto" w:fill="FFFFFF"/>
        <w:spacing w:after="0" w:line="240" w:lineRule="auto"/>
        <w:ind w:firstLine="709"/>
        <w:contextualSpacing/>
        <w:rPr>
          <w:rFonts w:ascii="Arial" w:hAnsi="Arial" w:cs="Arial"/>
          <w:b/>
          <w:color w:val="000000"/>
          <w:sz w:val="20"/>
        </w:rPr>
      </w:pP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b/>
          <w:color w:val="000000"/>
          <w:sz w:val="20"/>
        </w:rPr>
        <w:t>Порядок</w:t>
      </w:r>
      <w:r w:rsidR="001E44E4" w:rsidRPr="00071A60">
        <w:rPr>
          <w:rFonts w:ascii="Arial" w:hAnsi="Arial" w:cs="Arial"/>
          <w:b/>
          <w:color w:val="000000"/>
          <w:sz w:val="20"/>
        </w:rPr>
        <w:t xml:space="preserve"> </w:t>
      </w:r>
      <w:r w:rsidRPr="00071A60">
        <w:rPr>
          <w:rFonts w:ascii="Arial" w:hAnsi="Arial" w:cs="Arial"/>
          <w:b/>
          <w:color w:val="000000"/>
          <w:sz w:val="20"/>
        </w:rPr>
        <w:t>оформления</w:t>
      </w:r>
      <w:r w:rsidR="001E44E4" w:rsidRPr="00071A60">
        <w:rPr>
          <w:rFonts w:ascii="Arial" w:hAnsi="Arial" w:cs="Arial"/>
          <w:b/>
          <w:color w:val="000000"/>
          <w:sz w:val="20"/>
        </w:rPr>
        <w:t xml:space="preserve"> </w:t>
      </w:r>
      <w:r w:rsidRPr="00071A60">
        <w:rPr>
          <w:rFonts w:ascii="Arial" w:hAnsi="Arial" w:cs="Arial"/>
          <w:b/>
          <w:color w:val="000000"/>
          <w:sz w:val="20"/>
        </w:rPr>
        <w:t>участия</w:t>
      </w:r>
      <w:r w:rsidR="001E44E4" w:rsidRPr="00071A60">
        <w:rPr>
          <w:rFonts w:ascii="Arial" w:hAnsi="Arial" w:cs="Arial"/>
          <w:b/>
          <w:color w:val="000000"/>
          <w:sz w:val="20"/>
        </w:rPr>
        <w:t xml:space="preserve"> </w:t>
      </w:r>
      <w:r w:rsidRPr="00071A60">
        <w:rPr>
          <w:rFonts w:ascii="Arial" w:hAnsi="Arial" w:cs="Arial"/>
          <w:b/>
          <w:color w:val="000000"/>
          <w:sz w:val="20"/>
        </w:rPr>
        <w:t>в</w:t>
      </w:r>
      <w:r w:rsidR="001E44E4" w:rsidRPr="00071A60">
        <w:rPr>
          <w:rFonts w:ascii="Arial" w:hAnsi="Arial" w:cs="Arial"/>
          <w:b/>
          <w:color w:val="000000"/>
          <w:sz w:val="20"/>
        </w:rPr>
        <w:t xml:space="preserve"> </w:t>
      </w:r>
      <w:r w:rsidRPr="00071A60">
        <w:rPr>
          <w:rFonts w:ascii="Arial" w:hAnsi="Arial" w:cs="Arial"/>
          <w:b/>
          <w:color w:val="000000"/>
          <w:sz w:val="20"/>
        </w:rPr>
        <w:t>аукционе</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Заявителем</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участие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аукционе</w:t>
      </w:r>
      <w:r w:rsidR="001E44E4" w:rsidRPr="00071A60">
        <w:rPr>
          <w:rFonts w:ascii="Arial" w:hAnsi="Arial" w:cs="Arial"/>
          <w:color w:val="000000"/>
          <w:sz w:val="20"/>
        </w:rPr>
        <w:t xml:space="preserve"> </w:t>
      </w:r>
      <w:r w:rsidRPr="00071A60">
        <w:rPr>
          <w:rFonts w:ascii="Arial" w:hAnsi="Arial" w:cs="Arial"/>
          <w:color w:val="000000"/>
          <w:sz w:val="20"/>
        </w:rPr>
        <w:t>(далее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Заявитель)</w:t>
      </w:r>
      <w:r w:rsidR="001E44E4" w:rsidRPr="00071A60">
        <w:rPr>
          <w:rFonts w:ascii="Arial" w:hAnsi="Arial" w:cs="Arial"/>
          <w:color w:val="000000"/>
          <w:sz w:val="20"/>
        </w:rPr>
        <w:t xml:space="preserve"> </w:t>
      </w:r>
      <w:r w:rsidRPr="00071A60">
        <w:rPr>
          <w:rFonts w:ascii="Arial" w:hAnsi="Arial" w:cs="Arial"/>
          <w:color w:val="000000"/>
          <w:sz w:val="20"/>
        </w:rPr>
        <w:t>может</w:t>
      </w:r>
      <w:r w:rsidR="001E44E4" w:rsidRPr="00071A60">
        <w:rPr>
          <w:rFonts w:ascii="Arial" w:hAnsi="Arial" w:cs="Arial"/>
          <w:color w:val="000000"/>
          <w:sz w:val="20"/>
        </w:rPr>
        <w:t xml:space="preserve"> </w:t>
      </w:r>
      <w:r w:rsidRPr="00071A60">
        <w:rPr>
          <w:rFonts w:ascii="Arial" w:hAnsi="Arial" w:cs="Arial"/>
          <w:color w:val="000000"/>
          <w:sz w:val="20"/>
        </w:rPr>
        <w:t>быть</w:t>
      </w:r>
      <w:r w:rsidR="001E44E4" w:rsidRPr="00071A60">
        <w:rPr>
          <w:rFonts w:ascii="Arial" w:hAnsi="Arial" w:cs="Arial"/>
          <w:color w:val="000000"/>
          <w:sz w:val="20"/>
        </w:rPr>
        <w:t xml:space="preserve"> </w:t>
      </w:r>
      <w:r w:rsidRPr="00071A60">
        <w:rPr>
          <w:rFonts w:ascii="Arial" w:hAnsi="Arial" w:cs="Arial"/>
          <w:color w:val="000000"/>
          <w:sz w:val="20"/>
        </w:rPr>
        <w:t>любое</w:t>
      </w:r>
      <w:r w:rsidR="001E44E4" w:rsidRPr="00071A60">
        <w:rPr>
          <w:rFonts w:ascii="Arial" w:hAnsi="Arial" w:cs="Arial"/>
          <w:color w:val="000000"/>
          <w:sz w:val="20"/>
        </w:rPr>
        <w:t xml:space="preserve"> </w:t>
      </w:r>
      <w:r w:rsidRPr="00071A60">
        <w:rPr>
          <w:rFonts w:ascii="Arial" w:hAnsi="Arial" w:cs="Arial"/>
          <w:color w:val="000000"/>
          <w:sz w:val="20"/>
        </w:rPr>
        <w:t>юридическое</w:t>
      </w:r>
      <w:r w:rsidR="001E44E4" w:rsidRPr="00071A60">
        <w:rPr>
          <w:rFonts w:ascii="Arial" w:hAnsi="Arial" w:cs="Arial"/>
          <w:color w:val="000000"/>
          <w:sz w:val="20"/>
        </w:rPr>
        <w:t xml:space="preserve"> </w:t>
      </w:r>
      <w:r w:rsidRPr="00071A60">
        <w:rPr>
          <w:rFonts w:ascii="Arial" w:hAnsi="Arial" w:cs="Arial"/>
          <w:color w:val="000000"/>
          <w:sz w:val="20"/>
        </w:rPr>
        <w:t>лицо</w:t>
      </w:r>
      <w:r w:rsidR="001E44E4" w:rsidRPr="00071A60">
        <w:rPr>
          <w:rFonts w:ascii="Arial" w:hAnsi="Arial" w:cs="Arial"/>
          <w:color w:val="000000"/>
          <w:sz w:val="20"/>
        </w:rPr>
        <w:t xml:space="preserve"> </w:t>
      </w:r>
      <w:r w:rsidRPr="00071A60">
        <w:rPr>
          <w:rFonts w:ascii="Arial" w:hAnsi="Arial" w:cs="Arial"/>
          <w:color w:val="000000"/>
          <w:sz w:val="20"/>
        </w:rPr>
        <w:t>независимо</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организационно-правовой</w:t>
      </w:r>
      <w:r w:rsidR="001E44E4" w:rsidRPr="00071A60">
        <w:rPr>
          <w:rFonts w:ascii="Arial" w:hAnsi="Arial" w:cs="Arial"/>
          <w:color w:val="000000"/>
          <w:sz w:val="20"/>
        </w:rPr>
        <w:t xml:space="preserve"> </w:t>
      </w:r>
      <w:r w:rsidRPr="00071A60">
        <w:rPr>
          <w:rFonts w:ascii="Arial" w:hAnsi="Arial" w:cs="Arial"/>
          <w:color w:val="000000"/>
          <w:sz w:val="20"/>
        </w:rPr>
        <w:t>формы,</w:t>
      </w:r>
      <w:r w:rsidR="001E44E4" w:rsidRPr="00071A60">
        <w:rPr>
          <w:rFonts w:ascii="Arial" w:hAnsi="Arial" w:cs="Arial"/>
          <w:color w:val="000000"/>
          <w:sz w:val="20"/>
        </w:rPr>
        <w:t xml:space="preserve"> </w:t>
      </w:r>
      <w:r w:rsidRPr="00071A60">
        <w:rPr>
          <w:rFonts w:ascii="Arial" w:hAnsi="Arial" w:cs="Arial"/>
          <w:color w:val="000000"/>
          <w:sz w:val="20"/>
        </w:rPr>
        <w:t>формы</w:t>
      </w:r>
      <w:r w:rsidR="001E44E4" w:rsidRPr="00071A60">
        <w:rPr>
          <w:rFonts w:ascii="Arial" w:hAnsi="Arial" w:cs="Arial"/>
          <w:color w:val="000000"/>
          <w:sz w:val="20"/>
        </w:rPr>
        <w:t xml:space="preserve"> </w:t>
      </w:r>
      <w:r w:rsidRPr="00071A60">
        <w:rPr>
          <w:rFonts w:ascii="Arial" w:hAnsi="Arial" w:cs="Arial"/>
          <w:color w:val="000000"/>
          <w:sz w:val="20"/>
        </w:rPr>
        <w:t>собственности,</w:t>
      </w:r>
      <w:r w:rsidR="001E44E4" w:rsidRPr="00071A60">
        <w:rPr>
          <w:rFonts w:ascii="Arial" w:hAnsi="Arial" w:cs="Arial"/>
          <w:color w:val="000000"/>
          <w:sz w:val="20"/>
        </w:rPr>
        <w:t xml:space="preserve"> </w:t>
      </w:r>
      <w:r w:rsidRPr="00071A60">
        <w:rPr>
          <w:rFonts w:ascii="Arial" w:hAnsi="Arial" w:cs="Arial"/>
          <w:color w:val="000000"/>
          <w:sz w:val="20"/>
        </w:rPr>
        <w:t>места</w:t>
      </w:r>
      <w:r w:rsidR="001E44E4" w:rsidRPr="00071A60">
        <w:rPr>
          <w:rFonts w:ascii="Arial" w:hAnsi="Arial" w:cs="Arial"/>
          <w:color w:val="000000"/>
          <w:sz w:val="20"/>
        </w:rPr>
        <w:t xml:space="preserve"> </w:t>
      </w:r>
      <w:r w:rsidRPr="00071A60">
        <w:rPr>
          <w:rFonts w:ascii="Arial" w:hAnsi="Arial" w:cs="Arial"/>
          <w:color w:val="000000"/>
          <w:sz w:val="20"/>
        </w:rPr>
        <w:t>нахождения</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места</w:t>
      </w:r>
      <w:r w:rsidR="001E44E4" w:rsidRPr="00071A60">
        <w:rPr>
          <w:rFonts w:ascii="Arial" w:hAnsi="Arial" w:cs="Arial"/>
          <w:color w:val="000000"/>
          <w:sz w:val="20"/>
        </w:rPr>
        <w:t xml:space="preserve"> </w:t>
      </w:r>
      <w:r w:rsidRPr="00071A60">
        <w:rPr>
          <w:rFonts w:ascii="Arial" w:hAnsi="Arial" w:cs="Arial"/>
          <w:color w:val="000000"/>
          <w:sz w:val="20"/>
        </w:rPr>
        <w:t>происхождения</w:t>
      </w:r>
      <w:r w:rsidR="001E44E4" w:rsidRPr="00071A60">
        <w:rPr>
          <w:rFonts w:ascii="Arial" w:hAnsi="Arial" w:cs="Arial"/>
          <w:color w:val="000000"/>
          <w:sz w:val="20"/>
        </w:rPr>
        <w:t xml:space="preserve"> </w:t>
      </w:r>
      <w:r w:rsidRPr="00071A60">
        <w:rPr>
          <w:rFonts w:ascii="Arial" w:hAnsi="Arial" w:cs="Arial"/>
          <w:color w:val="000000"/>
          <w:sz w:val="20"/>
        </w:rPr>
        <w:t>капитала</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физическое</w:t>
      </w:r>
      <w:r w:rsidR="001E44E4" w:rsidRPr="00071A60">
        <w:rPr>
          <w:rFonts w:ascii="Arial" w:hAnsi="Arial" w:cs="Arial"/>
          <w:color w:val="000000"/>
          <w:sz w:val="20"/>
        </w:rPr>
        <w:t xml:space="preserve"> </w:t>
      </w:r>
      <w:r w:rsidRPr="00071A60">
        <w:rPr>
          <w:rFonts w:ascii="Arial" w:hAnsi="Arial" w:cs="Arial"/>
          <w:color w:val="000000"/>
          <w:sz w:val="20"/>
        </w:rPr>
        <w:t>лицо,</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том</w:t>
      </w:r>
      <w:r w:rsidR="001E44E4" w:rsidRPr="00071A60">
        <w:rPr>
          <w:rFonts w:ascii="Arial" w:hAnsi="Arial" w:cs="Arial"/>
          <w:color w:val="000000"/>
          <w:sz w:val="20"/>
        </w:rPr>
        <w:t xml:space="preserve"> </w:t>
      </w:r>
      <w:r w:rsidRPr="00071A60">
        <w:rPr>
          <w:rFonts w:ascii="Arial" w:hAnsi="Arial" w:cs="Arial"/>
          <w:color w:val="000000"/>
          <w:sz w:val="20"/>
        </w:rPr>
        <w:t>числе</w:t>
      </w:r>
      <w:r w:rsidR="001E44E4" w:rsidRPr="00071A60">
        <w:rPr>
          <w:rFonts w:ascii="Arial" w:hAnsi="Arial" w:cs="Arial"/>
          <w:color w:val="000000"/>
          <w:sz w:val="20"/>
        </w:rPr>
        <w:t xml:space="preserve"> </w:t>
      </w:r>
      <w:r w:rsidRPr="00071A60">
        <w:rPr>
          <w:rFonts w:ascii="Arial" w:hAnsi="Arial" w:cs="Arial"/>
          <w:color w:val="000000"/>
          <w:sz w:val="20"/>
        </w:rPr>
        <w:t>индивидуальный</w:t>
      </w:r>
      <w:r w:rsidR="001E44E4" w:rsidRPr="00071A60">
        <w:rPr>
          <w:rFonts w:ascii="Arial" w:hAnsi="Arial" w:cs="Arial"/>
          <w:color w:val="000000"/>
          <w:sz w:val="20"/>
        </w:rPr>
        <w:t xml:space="preserve"> </w:t>
      </w:r>
      <w:r w:rsidRPr="00071A60">
        <w:rPr>
          <w:rFonts w:ascii="Arial" w:hAnsi="Arial" w:cs="Arial"/>
          <w:color w:val="000000"/>
          <w:sz w:val="20"/>
        </w:rPr>
        <w:t>предприниматель</w:t>
      </w:r>
      <w:r w:rsidR="001E44E4" w:rsidRPr="00071A60">
        <w:rPr>
          <w:rFonts w:ascii="Arial" w:hAnsi="Arial" w:cs="Arial"/>
          <w:color w:val="000000"/>
          <w:sz w:val="20"/>
        </w:rPr>
        <w:t xml:space="preserve"> </w:t>
      </w:r>
      <w:r w:rsidRPr="00071A60">
        <w:rPr>
          <w:rFonts w:ascii="Arial" w:hAnsi="Arial" w:cs="Arial"/>
          <w:color w:val="000000"/>
          <w:sz w:val="20"/>
        </w:rPr>
        <w:t>претендующий(</w:t>
      </w:r>
      <w:proofErr w:type="spellStart"/>
      <w:r w:rsidRPr="00071A60">
        <w:rPr>
          <w:rFonts w:ascii="Arial" w:hAnsi="Arial" w:cs="Arial"/>
          <w:color w:val="000000"/>
          <w:sz w:val="20"/>
        </w:rPr>
        <w:t>ие</w:t>
      </w:r>
      <w:proofErr w:type="spellEnd"/>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заключение</w:t>
      </w:r>
      <w:r w:rsidR="001E44E4" w:rsidRPr="00071A60">
        <w:rPr>
          <w:rFonts w:ascii="Arial" w:hAnsi="Arial" w:cs="Arial"/>
          <w:color w:val="000000"/>
          <w:sz w:val="20"/>
        </w:rPr>
        <w:t xml:space="preserve"> </w:t>
      </w:r>
      <w:r w:rsidRPr="00071A60">
        <w:rPr>
          <w:rFonts w:ascii="Arial" w:hAnsi="Arial" w:cs="Arial"/>
          <w:color w:val="000000"/>
          <w:sz w:val="20"/>
        </w:rPr>
        <w:t>договора</w:t>
      </w:r>
      <w:r w:rsidR="001E44E4" w:rsidRPr="00071A60">
        <w:rPr>
          <w:rFonts w:ascii="Arial" w:hAnsi="Arial" w:cs="Arial"/>
          <w:color w:val="000000"/>
          <w:sz w:val="20"/>
        </w:rPr>
        <w:t xml:space="preserve"> </w:t>
      </w:r>
      <w:r w:rsidRPr="00071A60">
        <w:rPr>
          <w:rFonts w:ascii="Arial" w:hAnsi="Arial" w:cs="Arial"/>
          <w:color w:val="000000"/>
          <w:sz w:val="20"/>
        </w:rPr>
        <w:t>купли-продажи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имеющие</w:t>
      </w:r>
      <w:r w:rsidR="001E44E4" w:rsidRPr="00071A60">
        <w:rPr>
          <w:rFonts w:ascii="Arial" w:hAnsi="Arial" w:cs="Arial"/>
          <w:color w:val="000000"/>
          <w:sz w:val="20"/>
        </w:rPr>
        <w:t xml:space="preserve"> </w:t>
      </w:r>
      <w:r w:rsidRPr="00071A60">
        <w:rPr>
          <w:rFonts w:ascii="Arial" w:hAnsi="Arial" w:cs="Arial"/>
          <w:color w:val="000000"/>
          <w:sz w:val="20"/>
        </w:rPr>
        <w:t>электронную</w:t>
      </w:r>
      <w:r w:rsidR="001E44E4" w:rsidRPr="00071A60">
        <w:rPr>
          <w:rFonts w:ascii="Arial" w:hAnsi="Arial" w:cs="Arial"/>
          <w:color w:val="000000"/>
          <w:sz w:val="20"/>
        </w:rPr>
        <w:t xml:space="preserve"> </w:t>
      </w:r>
      <w:r w:rsidRPr="00071A60">
        <w:rPr>
          <w:rFonts w:ascii="Arial" w:hAnsi="Arial" w:cs="Arial"/>
          <w:color w:val="000000"/>
          <w:sz w:val="20"/>
        </w:rPr>
        <w:t>подпись,</w:t>
      </w:r>
      <w:r w:rsidR="001E44E4" w:rsidRPr="00071A60">
        <w:rPr>
          <w:rFonts w:ascii="Arial" w:hAnsi="Arial" w:cs="Arial"/>
          <w:color w:val="000000"/>
          <w:sz w:val="20"/>
        </w:rPr>
        <w:t xml:space="preserve"> </w:t>
      </w:r>
      <w:r w:rsidRPr="00071A60">
        <w:rPr>
          <w:rFonts w:ascii="Arial" w:hAnsi="Arial" w:cs="Arial"/>
          <w:color w:val="000000"/>
          <w:sz w:val="20"/>
        </w:rPr>
        <w:t>оформленную</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требованиями</w:t>
      </w:r>
      <w:r w:rsidR="001E44E4" w:rsidRPr="00071A60">
        <w:rPr>
          <w:rFonts w:ascii="Arial" w:hAnsi="Arial" w:cs="Arial"/>
          <w:color w:val="000000"/>
          <w:sz w:val="20"/>
        </w:rPr>
        <w:t xml:space="preserve"> </w:t>
      </w:r>
      <w:r w:rsidRPr="00071A60">
        <w:rPr>
          <w:rFonts w:ascii="Arial" w:hAnsi="Arial" w:cs="Arial"/>
          <w:color w:val="000000"/>
          <w:sz w:val="20"/>
        </w:rPr>
        <w:t>действующего</w:t>
      </w:r>
      <w:r w:rsidR="001E44E4" w:rsidRPr="00071A60">
        <w:rPr>
          <w:rFonts w:ascii="Arial" w:hAnsi="Arial" w:cs="Arial"/>
          <w:color w:val="000000"/>
          <w:sz w:val="20"/>
        </w:rPr>
        <w:t xml:space="preserve"> </w:t>
      </w:r>
      <w:r w:rsidRPr="00071A60">
        <w:rPr>
          <w:rFonts w:ascii="Arial" w:hAnsi="Arial" w:cs="Arial"/>
          <w:color w:val="000000"/>
          <w:sz w:val="20"/>
        </w:rPr>
        <w:t>законодательства</w:t>
      </w:r>
      <w:r w:rsidR="001E44E4" w:rsidRPr="00071A60">
        <w:rPr>
          <w:rFonts w:ascii="Arial" w:hAnsi="Arial" w:cs="Arial"/>
          <w:color w:val="000000"/>
          <w:sz w:val="20"/>
        </w:rPr>
        <w:t xml:space="preserve"> </w:t>
      </w:r>
      <w:r w:rsidRPr="00071A60">
        <w:rPr>
          <w:rFonts w:ascii="Arial" w:hAnsi="Arial" w:cs="Arial"/>
          <w:color w:val="000000"/>
          <w:sz w:val="20"/>
        </w:rPr>
        <w:t>удостоверяющим</w:t>
      </w:r>
      <w:r w:rsidR="001E44E4" w:rsidRPr="00071A60">
        <w:rPr>
          <w:rFonts w:ascii="Arial" w:hAnsi="Arial" w:cs="Arial"/>
          <w:color w:val="000000"/>
          <w:sz w:val="20"/>
        </w:rPr>
        <w:t xml:space="preserve"> </w:t>
      </w:r>
      <w:r w:rsidRPr="00071A60">
        <w:rPr>
          <w:rFonts w:ascii="Arial" w:hAnsi="Arial" w:cs="Arial"/>
          <w:color w:val="000000"/>
          <w:sz w:val="20"/>
        </w:rPr>
        <w:t>центром</w:t>
      </w:r>
      <w:r w:rsidR="001E44E4" w:rsidRPr="00071A60">
        <w:rPr>
          <w:rFonts w:ascii="Arial" w:hAnsi="Arial" w:cs="Arial"/>
          <w:color w:val="000000"/>
          <w:sz w:val="20"/>
        </w:rPr>
        <w:t xml:space="preserve"> </w:t>
      </w:r>
      <w:r w:rsidRPr="00071A60">
        <w:rPr>
          <w:rFonts w:ascii="Arial" w:hAnsi="Arial" w:cs="Arial"/>
          <w:color w:val="000000"/>
          <w:sz w:val="20"/>
        </w:rPr>
        <w:t>(далее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ЭП),</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прошедшие</w:t>
      </w:r>
      <w:r w:rsidR="001E44E4" w:rsidRPr="00071A60">
        <w:rPr>
          <w:rFonts w:ascii="Arial" w:hAnsi="Arial" w:cs="Arial"/>
          <w:color w:val="000000"/>
          <w:sz w:val="20"/>
        </w:rPr>
        <w:t xml:space="preserve"> </w:t>
      </w:r>
      <w:r w:rsidRPr="00071A60">
        <w:rPr>
          <w:rFonts w:ascii="Arial" w:hAnsi="Arial" w:cs="Arial"/>
          <w:color w:val="000000"/>
          <w:sz w:val="20"/>
        </w:rPr>
        <w:t>регистрацию</w:t>
      </w:r>
      <w:r w:rsidR="001E44E4" w:rsidRPr="00071A60">
        <w:rPr>
          <w:rFonts w:ascii="Arial" w:hAnsi="Arial" w:cs="Arial"/>
          <w:color w:val="000000"/>
          <w:sz w:val="20"/>
        </w:rPr>
        <w:t xml:space="preserve"> </w:t>
      </w:r>
      <w:r w:rsidRPr="00071A60">
        <w:rPr>
          <w:rFonts w:ascii="Arial" w:hAnsi="Arial" w:cs="Arial"/>
          <w:color w:val="000000"/>
          <w:sz w:val="20"/>
        </w:rPr>
        <w:t>(аккредитацию)</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Оператора</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Инструкциями</w:t>
      </w:r>
      <w:r w:rsidR="001E44E4" w:rsidRPr="00071A60">
        <w:rPr>
          <w:rFonts w:ascii="Arial" w:hAnsi="Arial" w:cs="Arial"/>
          <w:color w:val="000000"/>
          <w:sz w:val="20"/>
        </w:rPr>
        <w:t xml:space="preserve"> </w:t>
      </w:r>
      <w:r w:rsidRPr="00071A60">
        <w:rPr>
          <w:rFonts w:ascii="Arial" w:hAnsi="Arial" w:cs="Arial"/>
          <w:color w:val="000000"/>
          <w:sz w:val="20"/>
        </w:rPr>
        <w:t>Претендента/Арендатора,</w:t>
      </w:r>
      <w:r w:rsidR="001E44E4" w:rsidRPr="00071A60">
        <w:rPr>
          <w:rFonts w:ascii="Arial" w:hAnsi="Arial" w:cs="Arial"/>
          <w:color w:val="000000"/>
          <w:sz w:val="20"/>
        </w:rPr>
        <w:t xml:space="preserve"> </w:t>
      </w:r>
      <w:r w:rsidRPr="00071A60">
        <w:rPr>
          <w:rFonts w:ascii="Arial" w:hAnsi="Arial" w:cs="Arial"/>
          <w:color w:val="000000"/>
          <w:sz w:val="20"/>
        </w:rPr>
        <w:t>размещенными</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площадке</w:t>
      </w:r>
      <w:r w:rsidR="001E44E4" w:rsidRPr="00071A60">
        <w:rPr>
          <w:rFonts w:ascii="Arial" w:hAnsi="Arial" w:cs="Arial"/>
          <w:color w:val="000000"/>
          <w:sz w:val="20"/>
        </w:rPr>
        <w:t xml:space="preserve"> </w:t>
      </w:r>
      <w:r w:rsidRPr="00071A60">
        <w:rPr>
          <w:rFonts w:ascii="Arial" w:hAnsi="Arial" w:cs="Arial"/>
          <w:color w:val="000000"/>
          <w:sz w:val="20"/>
        </w:rPr>
        <w:t>(далее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Регламент</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Инструкции).</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прохождения</w:t>
      </w:r>
      <w:r w:rsidR="001E44E4" w:rsidRPr="00071A60">
        <w:rPr>
          <w:rFonts w:ascii="Arial" w:hAnsi="Arial" w:cs="Arial"/>
          <w:color w:val="000000"/>
          <w:sz w:val="20"/>
        </w:rPr>
        <w:t xml:space="preserve"> </w:t>
      </w:r>
      <w:r w:rsidRPr="00071A60">
        <w:rPr>
          <w:rFonts w:ascii="Arial" w:hAnsi="Arial" w:cs="Arial"/>
          <w:color w:val="000000"/>
          <w:sz w:val="20"/>
        </w:rPr>
        <w:t>процедуры</w:t>
      </w:r>
      <w:r w:rsidR="001E44E4" w:rsidRPr="00071A60">
        <w:rPr>
          <w:rFonts w:ascii="Arial" w:hAnsi="Arial" w:cs="Arial"/>
          <w:color w:val="000000"/>
          <w:sz w:val="20"/>
        </w:rPr>
        <w:t xml:space="preserve"> </w:t>
      </w:r>
      <w:r w:rsidRPr="00071A60">
        <w:rPr>
          <w:rFonts w:ascii="Arial" w:hAnsi="Arial" w:cs="Arial"/>
          <w:color w:val="000000"/>
          <w:sz w:val="20"/>
        </w:rPr>
        <w:t>регистрации</w:t>
      </w:r>
      <w:r w:rsidR="001E44E4" w:rsidRPr="00071A60">
        <w:rPr>
          <w:rFonts w:ascii="Arial" w:hAnsi="Arial" w:cs="Arial"/>
          <w:color w:val="000000"/>
          <w:sz w:val="20"/>
        </w:rPr>
        <w:t xml:space="preserve"> </w:t>
      </w:r>
      <w:r w:rsidRPr="00071A60">
        <w:rPr>
          <w:rFonts w:ascii="Arial" w:hAnsi="Arial" w:cs="Arial"/>
          <w:color w:val="000000"/>
          <w:sz w:val="20"/>
        </w:rPr>
        <w:t>(аккредитации)</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площадке</w:t>
      </w:r>
      <w:r w:rsidR="001E44E4" w:rsidRPr="00071A60">
        <w:rPr>
          <w:rFonts w:ascii="Arial" w:hAnsi="Arial" w:cs="Arial"/>
          <w:color w:val="000000"/>
          <w:sz w:val="20"/>
        </w:rPr>
        <w:t xml:space="preserve"> </w:t>
      </w:r>
      <w:r w:rsidRPr="00071A60">
        <w:rPr>
          <w:rFonts w:ascii="Arial" w:hAnsi="Arial" w:cs="Arial"/>
          <w:color w:val="000000"/>
          <w:sz w:val="20"/>
        </w:rPr>
        <w:t>Заявителю</w:t>
      </w:r>
      <w:r w:rsidR="001E44E4" w:rsidRPr="00071A60">
        <w:rPr>
          <w:rFonts w:ascii="Arial" w:hAnsi="Arial" w:cs="Arial"/>
          <w:color w:val="000000"/>
          <w:sz w:val="20"/>
        </w:rPr>
        <w:t xml:space="preserve"> </w:t>
      </w:r>
      <w:r w:rsidRPr="00071A60">
        <w:rPr>
          <w:rFonts w:ascii="Arial" w:hAnsi="Arial" w:cs="Arial"/>
          <w:color w:val="000000"/>
          <w:sz w:val="20"/>
        </w:rPr>
        <w:t>необходимо</w:t>
      </w:r>
      <w:r w:rsidR="001E44E4" w:rsidRPr="00071A60">
        <w:rPr>
          <w:rFonts w:ascii="Arial" w:hAnsi="Arial" w:cs="Arial"/>
          <w:color w:val="000000"/>
          <w:sz w:val="20"/>
        </w:rPr>
        <w:t xml:space="preserve"> </w:t>
      </w:r>
      <w:r w:rsidRPr="00071A60">
        <w:rPr>
          <w:rFonts w:ascii="Arial" w:hAnsi="Arial" w:cs="Arial"/>
          <w:color w:val="000000"/>
          <w:sz w:val="20"/>
        </w:rPr>
        <w:t>иметь</w:t>
      </w:r>
      <w:r w:rsidR="001E44E4" w:rsidRPr="00071A60">
        <w:rPr>
          <w:rFonts w:ascii="Arial" w:hAnsi="Arial" w:cs="Arial"/>
          <w:color w:val="000000"/>
          <w:sz w:val="20"/>
        </w:rPr>
        <w:t xml:space="preserve"> </w:t>
      </w:r>
      <w:r w:rsidRPr="00071A60">
        <w:rPr>
          <w:rFonts w:ascii="Arial" w:hAnsi="Arial" w:cs="Arial"/>
          <w:color w:val="000000"/>
          <w:sz w:val="20"/>
        </w:rPr>
        <w:t>ЭП,</w:t>
      </w:r>
      <w:r w:rsidR="001E44E4" w:rsidRPr="00071A60">
        <w:rPr>
          <w:rFonts w:ascii="Arial" w:hAnsi="Arial" w:cs="Arial"/>
          <w:color w:val="000000"/>
          <w:sz w:val="20"/>
        </w:rPr>
        <w:t xml:space="preserve"> </w:t>
      </w:r>
      <w:r w:rsidRPr="00071A60">
        <w:rPr>
          <w:rFonts w:ascii="Arial" w:hAnsi="Arial" w:cs="Arial"/>
          <w:color w:val="000000"/>
          <w:sz w:val="20"/>
        </w:rPr>
        <w:t>оформленную</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требованиями</w:t>
      </w:r>
      <w:r w:rsidR="001E44E4" w:rsidRPr="00071A60">
        <w:rPr>
          <w:rFonts w:ascii="Arial" w:hAnsi="Arial" w:cs="Arial"/>
          <w:color w:val="000000"/>
          <w:sz w:val="20"/>
        </w:rPr>
        <w:t xml:space="preserve"> </w:t>
      </w:r>
      <w:r w:rsidRPr="00071A60">
        <w:rPr>
          <w:rFonts w:ascii="Arial" w:hAnsi="Arial" w:cs="Arial"/>
          <w:color w:val="000000"/>
          <w:sz w:val="20"/>
        </w:rPr>
        <w:t>действующего</w:t>
      </w:r>
      <w:r w:rsidR="001E44E4" w:rsidRPr="00071A60">
        <w:rPr>
          <w:rFonts w:ascii="Arial" w:hAnsi="Arial" w:cs="Arial"/>
          <w:color w:val="000000"/>
          <w:sz w:val="20"/>
        </w:rPr>
        <w:t xml:space="preserve"> </w:t>
      </w:r>
      <w:r w:rsidRPr="00071A60">
        <w:rPr>
          <w:rFonts w:ascii="Arial" w:hAnsi="Arial" w:cs="Arial"/>
          <w:color w:val="000000"/>
          <w:sz w:val="20"/>
        </w:rPr>
        <w:t>законодательства.</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обеспечения</w:t>
      </w:r>
      <w:r w:rsidR="001E44E4" w:rsidRPr="00071A60">
        <w:rPr>
          <w:rFonts w:ascii="Arial" w:hAnsi="Arial" w:cs="Arial"/>
          <w:color w:val="000000"/>
          <w:sz w:val="20"/>
        </w:rPr>
        <w:t xml:space="preserve"> </w:t>
      </w:r>
      <w:r w:rsidRPr="00071A60">
        <w:rPr>
          <w:rFonts w:ascii="Arial" w:hAnsi="Arial" w:cs="Arial"/>
          <w:color w:val="000000"/>
          <w:sz w:val="20"/>
        </w:rPr>
        <w:t>доступа</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подаче</w:t>
      </w:r>
      <w:r w:rsidR="001E44E4" w:rsidRPr="00071A60">
        <w:rPr>
          <w:rFonts w:ascii="Arial" w:hAnsi="Arial" w:cs="Arial"/>
          <w:color w:val="000000"/>
          <w:sz w:val="20"/>
        </w:rPr>
        <w:t xml:space="preserve"> </w:t>
      </w:r>
      <w:r w:rsidRPr="00071A60">
        <w:rPr>
          <w:rFonts w:ascii="Arial" w:hAnsi="Arial" w:cs="Arial"/>
          <w:color w:val="000000"/>
          <w:sz w:val="20"/>
        </w:rPr>
        <w:t>заявки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участию</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аукционе</w:t>
      </w:r>
      <w:r w:rsidR="001E44E4" w:rsidRPr="00071A60">
        <w:rPr>
          <w:rFonts w:ascii="Arial" w:hAnsi="Arial" w:cs="Arial"/>
          <w:color w:val="000000"/>
          <w:sz w:val="20"/>
        </w:rPr>
        <w:t xml:space="preserve"> </w:t>
      </w:r>
      <w:r w:rsidRPr="00071A60">
        <w:rPr>
          <w:rFonts w:ascii="Arial" w:hAnsi="Arial" w:cs="Arial"/>
          <w:color w:val="000000"/>
          <w:sz w:val="20"/>
        </w:rPr>
        <w:t>Заявителю</w:t>
      </w:r>
      <w:r w:rsidR="001E44E4" w:rsidRPr="00071A60">
        <w:rPr>
          <w:rFonts w:ascii="Arial" w:hAnsi="Arial" w:cs="Arial"/>
          <w:color w:val="000000"/>
          <w:sz w:val="20"/>
        </w:rPr>
        <w:t xml:space="preserve"> </w:t>
      </w:r>
      <w:r w:rsidRPr="00071A60">
        <w:rPr>
          <w:rFonts w:ascii="Arial" w:hAnsi="Arial" w:cs="Arial"/>
          <w:color w:val="000000"/>
          <w:sz w:val="20"/>
        </w:rPr>
        <w:t>необходимо</w:t>
      </w:r>
      <w:r w:rsidR="001E44E4" w:rsidRPr="00071A60">
        <w:rPr>
          <w:rFonts w:ascii="Arial" w:hAnsi="Arial" w:cs="Arial"/>
          <w:color w:val="000000"/>
          <w:sz w:val="20"/>
        </w:rPr>
        <w:t xml:space="preserve"> </w:t>
      </w:r>
      <w:r w:rsidRPr="00071A60">
        <w:rPr>
          <w:rFonts w:ascii="Arial" w:hAnsi="Arial" w:cs="Arial"/>
          <w:color w:val="000000"/>
          <w:sz w:val="20"/>
        </w:rPr>
        <w:t>пройти</w:t>
      </w:r>
      <w:r w:rsidR="001E44E4" w:rsidRPr="00071A60">
        <w:rPr>
          <w:rFonts w:ascii="Arial" w:hAnsi="Arial" w:cs="Arial"/>
          <w:color w:val="000000"/>
          <w:sz w:val="20"/>
        </w:rPr>
        <w:t xml:space="preserve"> </w:t>
      </w:r>
      <w:r w:rsidRPr="00071A60">
        <w:rPr>
          <w:rFonts w:ascii="Arial" w:hAnsi="Arial" w:cs="Arial"/>
          <w:color w:val="000000"/>
          <w:sz w:val="20"/>
        </w:rPr>
        <w:t>регистрацию</w:t>
      </w:r>
      <w:r w:rsidR="001E44E4" w:rsidRPr="00071A60">
        <w:rPr>
          <w:rFonts w:ascii="Arial" w:hAnsi="Arial" w:cs="Arial"/>
          <w:color w:val="000000"/>
          <w:sz w:val="20"/>
        </w:rPr>
        <w:t xml:space="preserve"> </w:t>
      </w:r>
      <w:r w:rsidRPr="00071A60">
        <w:rPr>
          <w:rFonts w:ascii="Arial" w:hAnsi="Arial" w:cs="Arial"/>
          <w:color w:val="000000"/>
          <w:sz w:val="20"/>
        </w:rPr>
        <w:t>(аккредитацию)</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Инструкциями.</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Регистрация</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площадке</w:t>
      </w:r>
      <w:r w:rsidR="001E44E4" w:rsidRPr="00071A60">
        <w:rPr>
          <w:rFonts w:ascii="Arial" w:hAnsi="Arial" w:cs="Arial"/>
          <w:color w:val="000000"/>
          <w:sz w:val="20"/>
        </w:rPr>
        <w:t xml:space="preserve"> </w:t>
      </w:r>
      <w:r w:rsidRPr="00071A60">
        <w:rPr>
          <w:rFonts w:ascii="Arial" w:hAnsi="Arial" w:cs="Arial"/>
          <w:color w:val="000000"/>
          <w:sz w:val="20"/>
        </w:rPr>
        <w:t>осуществляется</w:t>
      </w:r>
      <w:r w:rsidR="001E44E4" w:rsidRPr="00071A60">
        <w:rPr>
          <w:rFonts w:ascii="Arial" w:hAnsi="Arial" w:cs="Arial"/>
          <w:color w:val="000000"/>
          <w:sz w:val="20"/>
        </w:rPr>
        <w:t xml:space="preserve"> </w:t>
      </w:r>
      <w:r w:rsidRPr="00071A60">
        <w:rPr>
          <w:rFonts w:ascii="Arial" w:hAnsi="Arial" w:cs="Arial"/>
          <w:color w:val="000000"/>
          <w:sz w:val="20"/>
        </w:rPr>
        <w:t>без</w:t>
      </w:r>
      <w:r w:rsidR="001E44E4" w:rsidRPr="00071A60">
        <w:rPr>
          <w:rFonts w:ascii="Arial" w:hAnsi="Arial" w:cs="Arial"/>
          <w:color w:val="000000"/>
          <w:sz w:val="20"/>
        </w:rPr>
        <w:t xml:space="preserve"> </w:t>
      </w:r>
      <w:r w:rsidRPr="00071A60">
        <w:rPr>
          <w:rFonts w:ascii="Arial" w:hAnsi="Arial" w:cs="Arial"/>
          <w:color w:val="000000"/>
          <w:sz w:val="20"/>
        </w:rPr>
        <w:t>взимания</w:t>
      </w:r>
      <w:r w:rsidR="001E44E4" w:rsidRPr="00071A60">
        <w:rPr>
          <w:rFonts w:ascii="Arial" w:hAnsi="Arial" w:cs="Arial"/>
          <w:color w:val="000000"/>
          <w:sz w:val="20"/>
        </w:rPr>
        <w:t xml:space="preserve"> </w:t>
      </w:r>
      <w:r w:rsidRPr="00071A60">
        <w:rPr>
          <w:rFonts w:ascii="Arial" w:hAnsi="Arial" w:cs="Arial"/>
          <w:color w:val="000000"/>
          <w:sz w:val="20"/>
        </w:rPr>
        <w:t>платы.</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случае</w:t>
      </w:r>
      <w:r w:rsidR="001E44E4" w:rsidRPr="00071A60">
        <w:rPr>
          <w:rFonts w:ascii="Arial" w:hAnsi="Arial" w:cs="Arial"/>
          <w:color w:val="000000"/>
          <w:sz w:val="20"/>
        </w:rPr>
        <w:t xml:space="preserve"> </w:t>
      </w:r>
      <w:r w:rsidRPr="00071A60">
        <w:rPr>
          <w:rFonts w:ascii="Arial" w:hAnsi="Arial" w:cs="Arial"/>
          <w:color w:val="000000"/>
          <w:sz w:val="20"/>
        </w:rPr>
        <w:t>если</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имени</w:t>
      </w:r>
      <w:r w:rsidR="001E44E4" w:rsidRPr="00071A60">
        <w:rPr>
          <w:rFonts w:ascii="Arial" w:hAnsi="Arial" w:cs="Arial"/>
          <w:color w:val="000000"/>
          <w:sz w:val="20"/>
        </w:rPr>
        <w:t xml:space="preserve"> </w:t>
      </w:r>
      <w:r w:rsidRPr="00071A60">
        <w:rPr>
          <w:rFonts w:ascii="Arial" w:hAnsi="Arial" w:cs="Arial"/>
          <w:color w:val="000000"/>
          <w:sz w:val="20"/>
        </w:rPr>
        <w:t>Заявителя</w:t>
      </w:r>
      <w:r w:rsidR="001E44E4" w:rsidRPr="00071A60">
        <w:rPr>
          <w:rFonts w:ascii="Arial" w:hAnsi="Arial" w:cs="Arial"/>
          <w:color w:val="000000"/>
          <w:sz w:val="20"/>
        </w:rPr>
        <w:t xml:space="preserve"> </w:t>
      </w:r>
      <w:r w:rsidRPr="00071A60">
        <w:rPr>
          <w:rFonts w:ascii="Arial" w:hAnsi="Arial" w:cs="Arial"/>
          <w:color w:val="000000"/>
          <w:sz w:val="20"/>
        </w:rPr>
        <w:t>действует</w:t>
      </w:r>
      <w:r w:rsidR="001E44E4" w:rsidRPr="00071A60">
        <w:rPr>
          <w:rFonts w:ascii="Arial" w:hAnsi="Arial" w:cs="Arial"/>
          <w:color w:val="000000"/>
          <w:sz w:val="20"/>
        </w:rPr>
        <w:t xml:space="preserve"> </w:t>
      </w:r>
      <w:r w:rsidRPr="00071A60">
        <w:rPr>
          <w:rFonts w:ascii="Arial" w:hAnsi="Arial" w:cs="Arial"/>
          <w:color w:val="000000"/>
          <w:sz w:val="20"/>
        </w:rPr>
        <w:t>иное</w:t>
      </w:r>
      <w:r w:rsidR="001E44E4" w:rsidRPr="00071A60">
        <w:rPr>
          <w:rFonts w:ascii="Arial" w:hAnsi="Arial" w:cs="Arial"/>
          <w:color w:val="000000"/>
          <w:sz w:val="20"/>
        </w:rPr>
        <w:t xml:space="preserve"> </w:t>
      </w:r>
      <w:r w:rsidRPr="00071A60">
        <w:rPr>
          <w:rFonts w:ascii="Arial" w:hAnsi="Arial" w:cs="Arial"/>
          <w:color w:val="000000"/>
          <w:sz w:val="20"/>
        </w:rPr>
        <w:t>лицо</w:t>
      </w:r>
      <w:r w:rsidR="001E44E4" w:rsidRPr="00071A60">
        <w:rPr>
          <w:rFonts w:ascii="Arial" w:hAnsi="Arial" w:cs="Arial"/>
          <w:color w:val="000000"/>
          <w:sz w:val="20"/>
        </w:rPr>
        <w:t xml:space="preserve"> </w:t>
      </w:r>
      <w:r w:rsidRPr="00071A60">
        <w:rPr>
          <w:rFonts w:ascii="Arial" w:hAnsi="Arial" w:cs="Arial"/>
          <w:color w:val="000000"/>
          <w:sz w:val="20"/>
        </w:rPr>
        <w:t>(далее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Доверенное</w:t>
      </w:r>
      <w:r w:rsidR="001E44E4" w:rsidRPr="00071A60">
        <w:rPr>
          <w:rFonts w:ascii="Arial" w:hAnsi="Arial" w:cs="Arial"/>
          <w:color w:val="000000"/>
          <w:sz w:val="20"/>
        </w:rPr>
        <w:t xml:space="preserve"> </w:t>
      </w:r>
      <w:r w:rsidRPr="00071A60">
        <w:rPr>
          <w:rFonts w:ascii="Arial" w:hAnsi="Arial" w:cs="Arial"/>
          <w:color w:val="000000"/>
          <w:sz w:val="20"/>
        </w:rPr>
        <w:t>лицо),</w:t>
      </w:r>
      <w:r w:rsidR="001E44E4" w:rsidRPr="00071A60">
        <w:rPr>
          <w:rFonts w:ascii="Arial" w:hAnsi="Arial" w:cs="Arial"/>
          <w:color w:val="000000"/>
          <w:sz w:val="20"/>
        </w:rPr>
        <w:t xml:space="preserve"> </w:t>
      </w:r>
      <w:r w:rsidRPr="00071A60">
        <w:rPr>
          <w:rFonts w:ascii="Arial" w:hAnsi="Arial" w:cs="Arial"/>
          <w:color w:val="000000"/>
          <w:sz w:val="20"/>
        </w:rPr>
        <w:t>Заявителю</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Доверенному</w:t>
      </w:r>
      <w:r w:rsidR="001E44E4" w:rsidRPr="00071A60">
        <w:rPr>
          <w:rFonts w:ascii="Arial" w:hAnsi="Arial" w:cs="Arial"/>
          <w:color w:val="000000"/>
          <w:sz w:val="20"/>
        </w:rPr>
        <w:t xml:space="preserve"> </w:t>
      </w:r>
      <w:r w:rsidRPr="00071A60">
        <w:rPr>
          <w:rFonts w:ascii="Arial" w:hAnsi="Arial" w:cs="Arial"/>
          <w:color w:val="000000"/>
          <w:sz w:val="20"/>
        </w:rPr>
        <w:t>лицу</w:t>
      </w:r>
      <w:r w:rsidR="001E44E4" w:rsidRPr="00071A60">
        <w:rPr>
          <w:rFonts w:ascii="Arial" w:hAnsi="Arial" w:cs="Arial"/>
          <w:color w:val="000000"/>
          <w:sz w:val="20"/>
        </w:rPr>
        <w:t xml:space="preserve"> </w:t>
      </w:r>
      <w:r w:rsidRPr="00071A60">
        <w:rPr>
          <w:rFonts w:ascii="Arial" w:hAnsi="Arial" w:cs="Arial"/>
          <w:color w:val="000000"/>
          <w:sz w:val="20"/>
        </w:rPr>
        <w:t>необходимо</w:t>
      </w:r>
      <w:r w:rsidR="001E44E4" w:rsidRPr="00071A60">
        <w:rPr>
          <w:rFonts w:ascii="Arial" w:hAnsi="Arial" w:cs="Arial"/>
          <w:color w:val="000000"/>
          <w:sz w:val="20"/>
        </w:rPr>
        <w:t xml:space="preserve"> </w:t>
      </w:r>
      <w:r w:rsidRPr="00071A60">
        <w:rPr>
          <w:rFonts w:ascii="Arial" w:hAnsi="Arial" w:cs="Arial"/>
          <w:color w:val="000000"/>
          <w:sz w:val="20"/>
        </w:rPr>
        <w:t>пройти</w:t>
      </w:r>
      <w:r w:rsidR="001E44E4" w:rsidRPr="00071A60">
        <w:rPr>
          <w:rFonts w:ascii="Arial" w:hAnsi="Arial" w:cs="Arial"/>
          <w:color w:val="000000"/>
          <w:sz w:val="20"/>
        </w:rPr>
        <w:t xml:space="preserve"> </w:t>
      </w:r>
      <w:r w:rsidRPr="00071A60">
        <w:rPr>
          <w:rFonts w:ascii="Arial" w:hAnsi="Arial" w:cs="Arial"/>
          <w:color w:val="000000"/>
          <w:sz w:val="20"/>
        </w:rPr>
        <w:t>регистрацию</w:t>
      </w:r>
      <w:r w:rsidR="001E44E4" w:rsidRPr="00071A60">
        <w:rPr>
          <w:rFonts w:ascii="Arial" w:hAnsi="Arial" w:cs="Arial"/>
          <w:color w:val="000000"/>
          <w:sz w:val="20"/>
        </w:rPr>
        <w:t xml:space="preserve"> </w:t>
      </w:r>
      <w:r w:rsidRPr="00071A60">
        <w:rPr>
          <w:rFonts w:ascii="Arial" w:hAnsi="Arial" w:cs="Arial"/>
          <w:color w:val="000000"/>
          <w:sz w:val="20"/>
        </w:rPr>
        <w:t>(аккредитацию)</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Инструкциями</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Прием</w:t>
      </w:r>
      <w:r w:rsidR="001E44E4" w:rsidRPr="00071A60">
        <w:rPr>
          <w:rFonts w:ascii="Arial" w:hAnsi="Arial" w:cs="Arial"/>
          <w:color w:val="000000"/>
          <w:sz w:val="20"/>
        </w:rPr>
        <w:t xml:space="preserve"> </w:t>
      </w:r>
      <w:r w:rsidRPr="00071A60">
        <w:rPr>
          <w:rFonts w:ascii="Arial" w:hAnsi="Arial" w:cs="Arial"/>
          <w:color w:val="000000"/>
          <w:sz w:val="20"/>
        </w:rPr>
        <w:t>заявок</w:t>
      </w:r>
      <w:r w:rsidR="001E44E4" w:rsidRPr="00071A60">
        <w:rPr>
          <w:rFonts w:ascii="Arial" w:hAnsi="Arial" w:cs="Arial"/>
          <w:color w:val="000000"/>
          <w:sz w:val="20"/>
        </w:rPr>
        <w:t xml:space="preserve"> </w:t>
      </w:r>
      <w:r w:rsidRPr="00071A60">
        <w:rPr>
          <w:rFonts w:ascii="Arial" w:hAnsi="Arial" w:cs="Arial"/>
          <w:color w:val="000000"/>
          <w:sz w:val="20"/>
        </w:rPr>
        <w:t>обеспечивается</w:t>
      </w:r>
      <w:r w:rsidR="001E44E4" w:rsidRPr="00071A60">
        <w:rPr>
          <w:rFonts w:ascii="Arial" w:hAnsi="Arial" w:cs="Arial"/>
          <w:color w:val="000000"/>
          <w:sz w:val="20"/>
        </w:rPr>
        <w:t xml:space="preserve"> </w:t>
      </w:r>
      <w:r w:rsidRPr="00071A60">
        <w:rPr>
          <w:rFonts w:ascii="Arial" w:hAnsi="Arial" w:cs="Arial"/>
          <w:color w:val="000000"/>
          <w:sz w:val="20"/>
        </w:rPr>
        <w:t>Оператором</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Инструкциями.</w:t>
      </w:r>
      <w:r w:rsidR="001E44E4" w:rsidRPr="00071A60">
        <w:rPr>
          <w:rFonts w:ascii="Arial" w:hAnsi="Arial" w:cs="Arial"/>
          <w:color w:val="000000"/>
          <w:sz w:val="20"/>
        </w:rPr>
        <w:t xml:space="preserve"> </w:t>
      </w:r>
      <w:r w:rsidRPr="00071A60">
        <w:rPr>
          <w:rFonts w:ascii="Arial" w:hAnsi="Arial" w:cs="Arial"/>
          <w:color w:val="000000"/>
          <w:sz w:val="20"/>
        </w:rPr>
        <w:t>Один</w:t>
      </w:r>
      <w:r w:rsidR="001E44E4" w:rsidRPr="00071A60">
        <w:rPr>
          <w:rFonts w:ascii="Arial" w:hAnsi="Arial" w:cs="Arial"/>
          <w:color w:val="000000"/>
          <w:sz w:val="20"/>
        </w:rPr>
        <w:t xml:space="preserve"> </w:t>
      </w:r>
      <w:r w:rsidRPr="00071A60">
        <w:rPr>
          <w:rFonts w:ascii="Arial" w:hAnsi="Arial" w:cs="Arial"/>
          <w:color w:val="000000"/>
          <w:sz w:val="20"/>
        </w:rPr>
        <w:t>Заявитель</w:t>
      </w:r>
      <w:r w:rsidR="001E44E4" w:rsidRPr="00071A60">
        <w:rPr>
          <w:rFonts w:ascii="Arial" w:hAnsi="Arial" w:cs="Arial"/>
          <w:color w:val="000000"/>
          <w:sz w:val="20"/>
        </w:rPr>
        <w:t xml:space="preserve"> </w:t>
      </w:r>
      <w:r w:rsidRPr="00071A60">
        <w:rPr>
          <w:rFonts w:ascii="Arial" w:hAnsi="Arial" w:cs="Arial"/>
          <w:color w:val="000000"/>
          <w:sz w:val="20"/>
        </w:rPr>
        <w:t>вправе</w:t>
      </w:r>
      <w:r w:rsidR="001E44E4" w:rsidRPr="00071A60">
        <w:rPr>
          <w:rFonts w:ascii="Arial" w:hAnsi="Arial" w:cs="Arial"/>
          <w:color w:val="000000"/>
          <w:sz w:val="20"/>
        </w:rPr>
        <w:t xml:space="preserve"> </w:t>
      </w:r>
      <w:r w:rsidRPr="00071A60">
        <w:rPr>
          <w:rFonts w:ascii="Arial" w:hAnsi="Arial" w:cs="Arial"/>
          <w:color w:val="000000"/>
          <w:sz w:val="20"/>
        </w:rPr>
        <w:t>подать</w:t>
      </w:r>
      <w:r w:rsidR="001E44E4" w:rsidRPr="00071A60">
        <w:rPr>
          <w:rFonts w:ascii="Arial" w:hAnsi="Arial" w:cs="Arial"/>
          <w:color w:val="000000"/>
          <w:sz w:val="20"/>
        </w:rPr>
        <w:t xml:space="preserve"> </w:t>
      </w:r>
      <w:r w:rsidRPr="00071A60">
        <w:rPr>
          <w:rFonts w:ascii="Arial" w:hAnsi="Arial" w:cs="Arial"/>
          <w:color w:val="000000"/>
          <w:sz w:val="20"/>
        </w:rPr>
        <w:t>только</w:t>
      </w:r>
      <w:r w:rsidR="001E44E4" w:rsidRPr="00071A60">
        <w:rPr>
          <w:rFonts w:ascii="Arial" w:hAnsi="Arial" w:cs="Arial"/>
          <w:color w:val="000000"/>
          <w:sz w:val="20"/>
        </w:rPr>
        <w:t xml:space="preserve"> </w:t>
      </w:r>
      <w:r w:rsidRPr="00071A60">
        <w:rPr>
          <w:rFonts w:ascii="Arial" w:hAnsi="Arial" w:cs="Arial"/>
          <w:color w:val="000000"/>
          <w:sz w:val="20"/>
        </w:rPr>
        <w:t>одну</w:t>
      </w:r>
      <w:r w:rsidR="001E44E4" w:rsidRPr="00071A60">
        <w:rPr>
          <w:rFonts w:ascii="Arial" w:hAnsi="Arial" w:cs="Arial"/>
          <w:color w:val="000000"/>
          <w:sz w:val="20"/>
        </w:rPr>
        <w:t xml:space="preserve"> </w:t>
      </w:r>
      <w:r w:rsidRPr="00071A60">
        <w:rPr>
          <w:rFonts w:ascii="Arial" w:hAnsi="Arial" w:cs="Arial"/>
          <w:color w:val="000000"/>
          <w:sz w:val="20"/>
        </w:rPr>
        <w:t>Заявку.</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Заявитель</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учетом</w:t>
      </w:r>
      <w:r w:rsidR="001E44E4" w:rsidRPr="00071A60">
        <w:rPr>
          <w:rFonts w:ascii="Arial" w:hAnsi="Arial" w:cs="Arial"/>
          <w:color w:val="000000"/>
          <w:sz w:val="20"/>
        </w:rPr>
        <w:t xml:space="preserve"> </w:t>
      </w:r>
      <w:r w:rsidRPr="00071A60">
        <w:rPr>
          <w:rFonts w:ascii="Arial" w:hAnsi="Arial" w:cs="Arial"/>
          <w:color w:val="000000"/>
          <w:sz w:val="20"/>
        </w:rPr>
        <w:t>требований</w:t>
      </w:r>
      <w:r w:rsidR="001E44E4" w:rsidRPr="00071A60">
        <w:rPr>
          <w:rFonts w:ascii="Arial" w:hAnsi="Arial" w:cs="Arial"/>
          <w:color w:val="000000"/>
          <w:sz w:val="20"/>
        </w:rPr>
        <w:t xml:space="preserve"> </w:t>
      </w:r>
      <w:r w:rsidRPr="00071A60">
        <w:rPr>
          <w:rFonts w:ascii="Arial" w:hAnsi="Arial" w:cs="Arial"/>
          <w:color w:val="000000"/>
          <w:sz w:val="20"/>
        </w:rPr>
        <w:t>подает</w:t>
      </w:r>
      <w:r w:rsidR="001E44E4" w:rsidRPr="00071A60">
        <w:rPr>
          <w:rFonts w:ascii="Arial" w:hAnsi="Arial" w:cs="Arial"/>
          <w:color w:val="000000"/>
          <w:sz w:val="20"/>
        </w:rPr>
        <w:t xml:space="preserve"> </w:t>
      </w:r>
      <w:r w:rsidRPr="00071A60">
        <w:rPr>
          <w:rFonts w:ascii="Arial" w:hAnsi="Arial" w:cs="Arial"/>
          <w:color w:val="000000"/>
          <w:sz w:val="20"/>
        </w:rPr>
        <w:t>заявку</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Инструкциями.</w:t>
      </w:r>
      <w:r w:rsidR="001E44E4" w:rsidRPr="00071A60">
        <w:rPr>
          <w:rFonts w:ascii="Arial" w:hAnsi="Arial" w:cs="Arial"/>
          <w:color w:val="000000"/>
          <w:sz w:val="20"/>
        </w:rPr>
        <w:t xml:space="preserve"> </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Заявка</w:t>
      </w:r>
      <w:r w:rsidR="001E44E4" w:rsidRPr="00071A60">
        <w:rPr>
          <w:rFonts w:ascii="Arial" w:hAnsi="Arial" w:cs="Arial"/>
          <w:color w:val="000000"/>
          <w:sz w:val="20"/>
        </w:rPr>
        <w:t xml:space="preserve"> </w:t>
      </w:r>
      <w:r w:rsidRPr="00071A60">
        <w:rPr>
          <w:rFonts w:ascii="Arial" w:hAnsi="Arial" w:cs="Arial"/>
          <w:color w:val="000000"/>
          <w:sz w:val="20"/>
        </w:rPr>
        <w:t>направляется</w:t>
      </w:r>
      <w:r w:rsidR="001E44E4" w:rsidRPr="00071A60">
        <w:rPr>
          <w:rFonts w:ascii="Arial" w:hAnsi="Arial" w:cs="Arial"/>
          <w:color w:val="000000"/>
          <w:sz w:val="20"/>
        </w:rPr>
        <w:t xml:space="preserve"> </w:t>
      </w:r>
      <w:r w:rsidRPr="00071A60">
        <w:rPr>
          <w:rFonts w:ascii="Arial" w:hAnsi="Arial" w:cs="Arial"/>
          <w:color w:val="000000"/>
          <w:sz w:val="20"/>
        </w:rPr>
        <w:t>Заявителем</w:t>
      </w:r>
      <w:r w:rsidR="001E44E4" w:rsidRPr="00071A60">
        <w:rPr>
          <w:rFonts w:ascii="Arial" w:hAnsi="Arial" w:cs="Arial"/>
          <w:color w:val="000000"/>
          <w:sz w:val="20"/>
        </w:rPr>
        <w:t xml:space="preserve"> </w:t>
      </w:r>
      <w:r w:rsidRPr="00071A60">
        <w:rPr>
          <w:rFonts w:ascii="Arial" w:hAnsi="Arial" w:cs="Arial"/>
          <w:color w:val="000000"/>
          <w:sz w:val="20"/>
        </w:rPr>
        <w:t>Оператору</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сроки,</w:t>
      </w:r>
      <w:r w:rsidR="001E44E4" w:rsidRPr="00071A60">
        <w:rPr>
          <w:rFonts w:ascii="Arial" w:hAnsi="Arial" w:cs="Arial"/>
          <w:color w:val="000000"/>
          <w:sz w:val="20"/>
        </w:rPr>
        <w:t xml:space="preserve"> </w:t>
      </w:r>
      <w:r w:rsidRPr="00071A60">
        <w:rPr>
          <w:rFonts w:ascii="Arial" w:hAnsi="Arial" w:cs="Arial"/>
          <w:color w:val="000000"/>
          <w:sz w:val="20"/>
        </w:rPr>
        <w:t>указанные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Извещении,</w:t>
      </w:r>
      <w:r w:rsidR="001E44E4" w:rsidRPr="00071A60">
        <w:rPr>
          <w:rFonts w:ascii="Arial" w:hAnsi="Arial" w:cs="Arial"/>
          <w:color w:val="000000"/>
          <w:sz w:val="20"/>
        </w:rPr>
        <w:t xml:space="preserve"> </w:t>
      </w:r>
      <w:r w:rsidRPr="00071A60">
        <w:rPr>
          <w:rFonts w:ascii="Arial" w:hAnsi="Arial" w:cs="Arial"/>
          <w:color w:val="000000"/>
          <w:sz w:val="20"/>
        </w:rPr>
        <w:t>путем:</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заполнения</w:t>
      </w:r>
      <w:r w:rsidR="001E44E4" w:rsidRPr="00071A60">
        <w:rPr>
          <w:rFonts w:ascii="Arial" w:hAnsi="Arial" w:cs="Arial"/>
          <w:color w:val="000000"/>
          <w:sz w:val="20"/>
        </w:rPr>
        <w:t xml:space="preserve"> </w:t>
      </w:r>
      <w:r w:rsidRPr="00071A60">
        <w:rPr>
          <w:rFonts w:ascii="Arial" w:hAnsi="Arial" w:cs="Arial"/>
          <w:color w:val="000000"/>
          <w:sz w:val="20"/>
        </w:rPr>
        <w:t>Заявителем</w:t>
      </w:r>
      <w:r w:rsidR="001E44E4" w:rsidRPr="00071A60">
        <w:rPr>
          <w:rFonts w:ascii="Arial" w:hAnsi="Arial" w:cs="Arial"/>
          <w:color w:val="000000"/>
          <w:sz w:val="20"/>
        </w:rPr>
        <w:t xml:space="preserve"> </w:t>
      </w:r>
      <w:r w:rsidRPr="00071A60">
        <w:rPr>
          <w:rFonts w:ascii="Arial" w:hAnsi="Arial" w:cs="Arial"/>
          <w:color w:val="000000"/>
          <w:sz w:val="20"/>
        </w:rPr>
        <w:t>ее</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формы</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приложением</w:t>
      </w:r>
      <w:r w:rsidR="001E44E4" w:rsidRPr="00071A60">
        <w:rPr>
          <w:rFonts w:ascii="Arial" w:hAnsi="Arial" w:cs="Arial"/>
          <w:color w:val="000000"/>
          <w:sz w:val="20"/>
        </w:rPr>
        <w:t xml:space="preserve"> </w:t>
      </w:r>
      <w:r w:rsidRPr="00071A60">
        <w:rPr>
          <w:rFonts w:ascii="Arial" w:hAnsi="Arial" w:cs="Arial"/>
          <w:color w:val="000000"/>
          <w:sz w:val="20"/>
        </w:rPr>
        <w:t>указанных</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настоящем</w:t>
      </w:r>
      <w:r w:rsidR="001E44E4" w:rsidRPr="00071A60">
        <w:rPr>
          <w:rFonts w:ascii="Arial" w:hAnsi="Arial" w:cs="Arial"/>
          <w:color w:val="000000"/>
          <w:sz w:val="20"/>
        </w:rPr>
        <w:t xml:space="preserve"> </w:t>
      </w:r>
      <w:r w:rsidRPr="00071A60">
        <w:rPr>
          <w:rFonts w:ascii="Arial" w:hAnsi="Arial" w:cs="Arial"/>
          <w:color w:val="000000"/>
          <w:sz w:val="20"/>
        </w:rPr>
        <w:t>пункте</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форме</w:t>
      </w:r>
      <w:r w:rsidR="001E44E4" w:rsidRPr="00071A60">
        <w:rPr>
          <w:rFonts w:ascii="Arial" w:hAnsi="Arial" w:cs="Arial"/>
          <w:color w:val="000000"/>
          <w:sz w:val="20"/>
        </w:rPr>
        <w:t xml:space="preserve"> </w:t>
      </w:r>
      <w:r w:rsidRPr="00071A60">
        <w:rPr>
          <w:rFonts w:ascii="Arial" w:hAnsi="Arial" w:cs="Arial"/>
          <w:color w:val="000000"/>
          <w:sz w:val="20"/>
        </w:rPr>
        <w:t>электронных</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электронных</w:t>
      </w:r>
      <w:r w:rsidR="001E44E4" w:rsidRPr="00071A60">
        <w:rPr>
          <w:rFonts w:ascii="Arial" w:hAnsi="Arial" w:cs="Arial"/>
          <w:color w:val="000000"/>
          <w:sz w:val="20"/>
        </w:rPr>
        <w:t xml:space="preserve"> </w:t>
      </w:r>
      <w:r w:rsidRPr="00071A60">
        <w:rPr>
          <w:rFonts w:ascii="Arial" w:hAnsi="Arial" w:cs="Arial"/>
          <w:color w:val="000000"/>
          <w:sz w:val="20"/>
        </w:rPr>
        <w:t>образов</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то</w:t>
      </w:r>
      <w:r w:rsidR="001E44E4" w:rsidRPr="00071A60">
        <w:rPr>
          <w:rFonts w:ascii="Arial" w:hAnsi="Arial" w:cs="Arial"/>
          <w:color w:val="000000"/>
          <w:sz w:val="20"/>
        </w:rPr>
        <w:t xml:space="preserve"> </w:t>
      </w:r>
      <w:r w:rsidRPr="00071A60">
        <w:rPr>
          <w:rFonts w:ascii="Arial" w:hAnsi="Arial" w:cs="Arial"/>
          <w:color w:val="000000"/>
          <w:sz w:val="20"/>
        </w:rPr>
        <w:t>есть</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бумажном</w:t>
      </w:r>
      <w:r w:rsidR="001E44E4" w:rsidRPr="00071A60">
        <w:rPr>
          <w:rFonts w:ascii="Arial" w:hAnsi="Arial" w:cs="Arial"/>
          <w:color w:val="000000"/>
          <w:sz w:val="20"/>
        </w:rPr>
        <w:t xml:space="preserve"> </w:t>
      </w:r>
      <w:r w:rsidRPr="00071A60">
        <w:rPr>
          <w:rFonts w:ascii="Arial" w:hAnsi="Arial" w:cs="Arial"/>
          <w:color w:val="000000"/>
          <w:sz w:val="20"/>
        </w:rPr>
        <w:t>носителе,</w:t>
      </w:r>
      <w:r w:rsidR="001E44E4" w:rsidRPr="00071A60">
        <w:rPr>
          <w:rFonts w:ascii="Arial" w:hAnsi="Arial" w:cs="Arial"/>
          <w:color w:val="000000"/>
          <w:sz w:val="20"/>
        </w:rPr>
        <w:t xml:space="preserve"> </w:t>
      </w:r>
      <w:r w:rsidRPr="00071A60">
        <w:rPr>
          <w:rFonts w:ascii="Arial" w:hAnsi="Arial" w:cs="Arial"/>
          <w:color w:val="000000"/>
          <w:sz w:val="20"/>
        </w:rPr>
        <w:t>преобразованных</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электронно-цифровую</w:t>
      </w:r>
      <w:r w:rsidR="001E44E4" w:rsidRPr="00071A60">
        <w:rPr>
          <w:rFonts w:ascii="Arial" w:hAnsi="Arial" w:cs="Arial"/>
          <w:color w:val="000000"/>
          <w:sz w:val="20"/>
        </w:rPr>
        <w:t xml:space="preserve"> </w:t>
      </w:r>
      <w:r w:rsidRPr="00071A60">
        <w:rPr>
          <w:rFonts w:ascii="Arial" w:hAnsi="Arial" w:cs="Arial"/>
          <w:color w:val="000000"/>
          <w:sz w:val="20"/>
        </w:rPr>
        <w:t>форму</w:t>
      </w:r>
      <w:r w:rsidR="001E44E4" w:rsidRPr="00071A60">
        <w:rPr>
          <w:rFonts w:ascii="Arial" w:hAnsi="Arial" w:cs="Arial"/>
          <w:color w:val="000000"/>
          <w:sz w:val="20"/>
        </w:rPr>
        <w:t xml:space="preserve"> </w:t>
      </w:r>
      <w:r w:rsidRPr="00071A60">
        <w:rPr>
          <w:rFonts w:ascii="Arial" w:hAnsi="Arial" w:cs="Arial"/>
          <w:color w:val="000000"/>
          <w:sz w:val="20"/>
        </w:rPr>
        <w:t>путем</w:t>
      </w:r>
      <w:r w:rsidR="001E44E4" w:rsidRPr="00071A60">
        <w:rPr>
          <w:rFonts w:ascii="Arial" w:hAnsi="Arial" w:cs="Arial"/>
          <w:color w:val="000000"/>
          <w:sz w:val="20"/>
        </w:rPr>
        <w:t xml:space="preserve"> </w:t>
      </w:r>
      <w:r w:rsidRPr="00071A60">
        <w:rPr>
          <w:rFonts w:ascii="Arial" w:hAnsi="Arial" w:cs="Arial"/>
          <w:color w:val="000000"/>
          <w:sz w:val="20"/>
        </w:rPr>
        <w:t>сканирования</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сохранением</w:t>
      </w:r>
      <w:r w:rsidR="001E44E4" w:rsidRPr="00071A60">
        <w:rPr>
          <w:rFonts w:ascii="Arial" w:hAnsi="Arial" w:cs="Arial"/>
          <w:color w:val="000000"/>
          <w:sz w:val="20"/>
        </w:rPr>
        <w:t xml:space="preserve"> </w:t>
      </w:r>
      <w:r w:rsidRPr="00071A60">
        <w:rPr>
          <w:rFonts w:ascii="Arial" w:hAnsi="Arial" w:cs="Arial"/>
          <w:color w:val="000000"/>
          <w:sz w:val="20"/>
        </w:rPr>
        <w:t>их</w:t>
      </w:r>
      <w:r w:rsidR="001E44E4" w:rsidRPr="00071A60">
        <w:rPr>
          <w:rFonts w:ascii="Arial" w:hAnsi="Arial" w:cs="Arial"/>
          <w:color w:val="000000"/>
          <w:sz w:val="20"/>
        </w:rPr>
        <w:t xml:space="preserve"> </w:t>
      </w:r>
      <w:r w:rsidRPr="00071A60">
        <w:rPr>
          <w:rFonts w:ascii="Arial" w:hAnsi="Arial" w:cs="Arial"/>
          <w:color w:val="000000"/>
          <w:sz w:val="20"/>
        </w:rPr>
        <w:t>реквизитов:</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Одновременно</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Заявкой</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участие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аукционе</w:t>
      </w:r>
      <w:r w:rsidR="001E44E4" w:rsidRPr="00071A60">
        <w:rPr>
          <w:rFonts w:ascii="Arial" w:hAnsi="Arial" w:cs="Arial"/>
          <w:color w:val="000000"/>
          <w:sz w:val="20"/>
        </w:rPr>
        <w:t xml:space="preserve"> </w:t>
      </w:r>
      <w:r w:rsidRPr="00071A60">
        <w:rPr>
          <w:rFonts w:ascii="Arial" w:hAnsi="Arial" w:cs="Arial"/>
          <w:color w:val="000000"/>
          <w:sz w:val="20"/>
        </w:rPr>
        <w:t>Претенденты</w:t>
      </w:r>
      <w:r w:rsidR="001E44E4" w:rsidRPr="00071A60">
        <w:rPr>
          <w:rFonts w:ascii="Arial" w:hAnsi="Arial" w:cs="Arial"/>
          <w:color w:val="000000"/>
          <w:sz w:val="20"/>
        </w:rPr>
        <w:t xml:space="preserve"> </w:t>
      </w:r>
      <w:r w:rsidRPr="00071A60">
        <w:rPr>
          <w:rFonts w:ascii="Arial" w:hAnsi="Arial" w:cs="Arial"/>
          <w:color w:val="000000"/>
          <w:sz w:val="20"/>
        </w:rPr>
        <w:t>представляют</w:t>
      </w:r>
      <w:r w:rsidR="001E44E4" w:rsidRPr="00071A60">
        <w:rPr>
          <w:rFonts w:ascii="Arial" w:hAnsi="Arial" w:cs="Arial"/>
          <w:color w:val="000000"/>
          <w:sz w:val="20"/>
        </w:rPr>
        <w:t xml:space="preserve"> </w:t>
      </w:r>
      <w:r w:rsidRPr="00071A60">
        <w:rPr>
          <w:rFonts w:ascii="Arial" w:hAnsi="Arial" w:cs="Arial"/>
          <w:color w:val="000000"/>
          <w:sz w:val="20"/>
        </w:rPr>
        <w:t>электронные</w:t>
      </w:r>
      <w:r w:rsidR="001E44E4" w:rsidRPr="00071A60">
        <w:rPr>
          <w:rFonts w:ascii="Arial" w:hAnsi="Arial" w:cs="Arial"/>
          <w:color w:val="000000"/>
          <w:sz w:val="20"/>
        </w:rPr>
        <w:t xml:space="preserve"> </w:t>
      </w:r>
      <w:r w:rsidRPr="00071A60">
        <w:rPr>
          <w:rFonts w:ascii="Arial" w:hAnsi="Arial" w:cs="Arial"/>
          <w:color w:val="000000"/>
          <w:sz w:val="20"/>
        </w:rPr>
        <w:t>образы</w:t>
      </w:r>
      <w:r w:rsidR="001E44E4" w:rsidRPr="00071A60">
        <w:rPr>
          <w:rFonts w:ascii="Arial" w:hAnsi="Arial" w:cs="Arial"/>
          <w:color w:val="000000"/>
          <w:sz w:val="20"/>
        </w:rPr>
        <w:t xml:space="preserve"> </w:t>
      </w:r>
      <w:r w:rsidRPr="00071A60">
        <w:rPr>
          <w:rFonts w:ascii="Arial" w:hAnsi="Arial" w:cs="Arial"/>
          <w:color w:val="000000"/>
          <w:sz w:val="20"/>
        </w:rPr>
        <w:t>следующих</w:t>
      </w:r>
      <w:r w:rsidR="001E44E4" w:rsidRPr="00071A60">
        <w:rPr>
          <w:rFonts w:ascii="Arial" w:hAnsi="Arial" w:cs="Arial"/>
          <w:color w:val="000000"/>
          <w:sz w:val="20"/>
        </w:rPr>
        <w:t xml:space="preserve"> </w:t>
      </w:r>
      <w:r w:rsidRPr="00071A60">
        <w:rPr>
          <w:rFonts w:ascii="Arial" w:hAnsi="Arial" w:cs="Arial"/>
          <w:color w:val="000000"/>
          <w:sz w:val="20"/>
        </w:rPr>
        <w:t>документов:</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-копии</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удостоверяющих</w:t>
      </w:r>
      <w:r w:rsidR="001E44E4" w:rsidRPr="00071A60">
        <w:rPr>
          <w:rFonts w:ascii="Arial" w:hAnsi="Arial" w:cs="Arial"/>
          <w:color w:val="000000"/>
          <w:sz w:val="20"/>
        </w:rPr>
        <w:t xml:space="preserve"> </w:t>
      </w:r>
      <w:r w:rsidRPr="00071A60">
        <w:rPr>
          <w:rFonts w:ascii="Arial" w:hAnsi="Arial" w:cs="Arial"/>
          <w:color w:val="000000"/>
          <w:sz w:val="20"/>
        </w:rPr>
        <w:t>личность</w:t>
      </w:r>
      <w:r w:rsidR="001E44E4" w:rsidRPr="00071A60">
        <w:rPr>
          <w:rFonts w:ascii="Arial" w:hAnsi="Arial" w:cs="Arial"/>
          <w:color w:val="000000"/>
          <w:sz w:val="20"/>
        </w:rPr>
        <w:t xml:space="preserve"> </w:t>
      </w:r>
      <w:r w:rsidRPr="00071A60">
        <w:rPr>
          <w:rFonts w:ascii="Arial" w:hAnsi="Arial" w:cs="Arial"/>
          <w:color w:val="000000"/>
          <w:sz w:val="20"/>
        </w:rPr>
        <w:t>заявителя</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граждан);</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-надлежащим</w:t>
      </w:r>
      <w:r w:rsidR="001E44E4" w:rsidRPr="00071A60">
        <w:rPr>
          <w:rFonts w:ascii="Arial" w:hAnsi="Arial" w:cs="Arial"/>
          <w:color w:val="000000"/>
          <w:sz w:val="20"/>
        </w:rPr>
        <w:t xml:space="preserve"> </w:t>
      </w:r>
      <w:r w:rsidRPr="00071A60">
        <w:rPr>
          <w:rFonts w:ascii="Arial" w:hAnsi="Arial" w:cs="Arial"/>
          <w:color w:val="000000"/>
          <w:sz w:val="20"/>
        </w:rPr>
        <w:t>образом,</w:t>
      </w:r>
      <w:r w:rsidR="001E44E4" w:rsidRPr="00071A60">
        <w:rPr>
          <w:rFonts w:ascii="Arial" w:hAnsi="Arial" w:cs="Arial"/>
          <w:color w:val="000000"/>
          <w:sz w:val="20"/>
        </w:rPr>
        <w:t xml:space="preserve"> </w:t>
      </w:r>
      <w:r w:rsidRPr="00071A60">
        <w:rPr>
          <w:rFonts w:ascii="Arial" w:hAnsi="Arial" w:cs="Arial"/>
          <w:color w:val="000000"/>
          <w:sz w:val="20"/>
        </w:rPr>
        <w:t>заверенный</w:t>
      </w:r>
      <w:r w:rsidR="001E44E4" w:rsidRPr="00071A60">
        <w:rPr>
          <w:rFonts w:ascii="Arial" w:hAnsi="Arial" w:cs="Arial"/>
          <w:color w:val="000000"/>
          <w:sz w:val="20"/>
        </w:rPr>
        <w:t xml:space="preserve"> </w:t>
      </w:r>
      <w:r w:rsidRPr="00071A60">
        <w:rPr>
          <w:rFonts w:ascii="Arial" w:hAnsi="Arial" w:cs="Arial"/>
          <w:color w:val="000000"/>
          <w:sz w:val="20"/>
        </w:rPr>
        <w:t>перевод</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русский</w:t>
      </w:r>
      <w:r w:rsidR="001E44E4" w:rsidRPr="00071A60">
        <w:rPr>
          <w:rFonts w:ascii="Arial" w:hAnsi="Arial" w:cs="Arial"/>
          <w:color w:val="000000"/>
          <w:sz w:val="20"/>
        </w:rPr>
        <w:t xml:space="preserve"> </w:t>
      </w:r>
      <w:r w:rsidRPr="00071A60">
        <w:rPr>
          <w:rFonts w:ascii="Arial" w:hAnsi="Arial" w:cs="Arial"/>
          <w:color w:val="000000"/>
          <w:sz w:val="20"/>
        </w:rPr>
        <w:t>язык</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государственной</w:t>
      </w:r>
      <w:r w:rsidR="001E44E4" w:rsidRPr="00071A60">
        <w:rPr>
          <w:rFonts w:ascii="Arial" w:hAnsi="Arial" w:cs="Arial"/>
          <w:color w:val="000000"/>
          <w:sz w:val="20"/>
        </w:rPr>
        <w:t xml:space="preserve"> </w:t>
      </w:r>
      <w:r w:rsidRPr="00071A60">
        <w:rPr>
          <w:rFonts w:ascii="Arial" w:hAnsi="Arial" w:cs="Arial"/>
          <w:color w:val="000000"/>
          <w:sz w:val="20"/>
        </w:rPr>
        <w:t>регистрации</w:t>
      </w:r>
      <w:r w:rsidR="001E44E4" w:rsidRPr="00071A60">
        <w:rPr>
          <w:rFonts w:ascii="Arial" w:hAnsi="Arial" w:cs="Arial"/>
          <w:color w:val="000000"/>
          <w:sz w:val="20"/>
        </w:rPr>
        <w:t xml:space="preserve"> </w:t>
      </w:r>
      <w:r w:rsidRPr="00071A60">
        <w:rPr>
          <w:rFonts w:ascii="Arial" w:hAnsi="Arial" w:cs="Arial"/>
          <w:color w:val="000000"/>
          <w:sz w:val="20"/>
        </w:rPr>
        <w:t>юридического</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законодательством</w:t>
      </w:r>
      <w:r w:rsidR="001E44E4" w:rsidRPr="00071A60">
        <w:rPr>
          <w:rFonts w:ascii="Arial" w:hAnsi="Arial" w:cs="Arial"/>
          <w:color w:val="000000"/>
          <w:sz w:val="20"/>
        </w:rPr>
        <w:t xml:space="preserve"> </w:t>
      </w:r>
      <w:r w:rsidRPr="00071A60">
        <w:rPr>
          <w:rFonts w:ascii="Arial" w:hAnsi="Arial" w:cs="Arial"/>
          <w:color w:val="000000"/>
          <w:sz w:val="20"/>
        </w:rPr>
        <w:t>иностранного</w:t>
      </w:r>
      <w:r w:rsidR="001E44E4" w:rsidRPr="00071A60">
        <w:rPr>
          <w:rFonts w:ascii="Arial" w:hAnsi="Arial" w:cs="Arial"/>
          <w:color w:val="000000"/>
          <w:sz w:val="20"/>
        </w:rPr>
        <w:t xml:space="preserve"> </w:t>
      </w:r>
      <w:r w:rsidRPr="00071A60">
        <w:rPr>
          <w:rFonts w:ascii="Arial" w:hAnsi="Arial" w:cs="Arial"/>
          <w:color w:val="000000"/>
          <w:sz w:val="20"/>
        </w:rPr>
        <w:t>государства</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случае,</w:t>
      </w:r>
      <w:r w:rsidR="001E44E4" w:rsidRPr="00071A60">
        <w:rPr>
          <w:rFonts w:ascii="Arial" w:hAnsi="Arial" w:cs="Arial"/>
          <w:color w:val="000000"/>
          <w:sz w:val="20"/>
        </w:rPr>
        <w:t xml:space="preserve"> </w:t>
      </w:r>
      <w:r w:rsidRPr="00071A60">
        <w:rPr>
          <w:rFonts w:ascii="Arial" w:hAnsi="Arial" w:cs="Arial"/>
          <w:color w:val="000000"/>
          <w:sz w:val="20"/>
        </w:rPr>
        <w:t>если</w:t>
      </w:r>
      <w:r w:rsidR="001E44E4" w:rsidRPr="00071A60">
        <w:rPr>
          <w:rFonts w:ascii="Arial" w:hAnsi="Arial" w:cs="Arial"/>
          <w:color w:val="000000"/>
          <w:sz w:val="20"/>
        </w:rPr>
        <w:t xml:space="preserve"> </w:t>
      </w:r>
      <w:r w:rsidRPr="00071A60">
        <w:rPr>
          <w:rFonts w:ascii="Arial" w:hAnsi="Arial" w:cs="Arial"/>
          <w:color w:val="000000"/>
          <w:sz w:val="20"/>
        </w:rPr>
        <w:t>заявителем</w:t>
      </w:r>
      <w:r w:rsidR="001E44E4" w:rsidRPr="00071A60">
        <w:rPr>
          <w:rFonts w:ascii="Arial" w:hAnsi="Arial" w:cs="Arial"/>
          <w:color w:val="000000"/>
          <w:sz w:val="20"/>
        </w:rPr>
        <w:t xml:space="preserve"> </w:t>
      </w:r>
      <w:r w:rsidRPr="00071A60">
        <w:rPr>
          <w:rFonts w:ascii="Arial" w:hAnsi="Arial" w:cs="Arial"/>
          <w:color w:val="000000"/>
          <w:sz w:val="20"/>
        </w:rPr>
        <w:t>является</w:t>
      </w:r>
      <w:r w:rsidR="001E44E4" w:rsidRPr="00071A60">
        <w:rPr>
          <w:rFonts w:ascii="Arial" w:hAnsi="Arial" w:cs="Arial"/>
          <w:color w:val="000000"/>
          <w:sz w:val="20"/>
        </w:rPr>
        <w:t xml:space="preserve"> </w:t>
      </w:r>
      <w:r w:rsidRPr="00071A60">
        <w:rPr>
          <w:rFonts w:ascii="Arial" w:hAnsi="Arial" w:cs="Arial"/>
          <w:color w:val="000000"/>
          <w:sz w:val="20"/>
        </w:rPr>
        <w:t>иностранное</w:t>
      </w:r>
      <w:r w:rsidR="001E44E4" w:rsidRPr="00071A60">
        <w:rPr>
          <w:rFonts w:ascii="Arial" w:hAnsi="Arial" w:cs="Arial"/>
          <w:color w:val="000000"/>
          <w:sz w:val="20"/>
        </w:rPr>
        <w:t xml:space="preserve"> </w:t>
      </w:r>
      <w:r w:rsidRPr="00071A60">
        <w:rPr>
          <w:rFonts w:ascii="Arial" w:hAnsi="Arial" w:cs="Arial"/>
          <w:color w:val="000000"/>
          <w:sz w:val="20"/>
        </w:rPr>
        <w:t>юридическое</w:t>
      </w:r>
      <w:r w:rsidR="001E44E4" w:rsidRPr="00071A60">
        <w:rPr>
          <w:rFonts w:ascii="Arial" w:hAnsi="Arial" w:cs="Arial"/>
          <w:color w:val="000000"/>
          <w:sz w:val="20"/>
        </w:rPr>
        <w:t xml:space="preserve"> </w:t>
      </w:r>
      <w:r w:rsidRPr="00071A60">
        <w:rPr>
          <w:rFonts w:ascii="Arial" w:hAnsi="Arial" w:cs="Arial"/>
          <w:color w:val="000000"/>
          <w:sz w:val="20"/>
        </w:rPr>
        <w:t>лицо;</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доверенность</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участие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торгах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заключение</w:t>
      </w:r>
      <w:r w:rsidR="001E44E4" w:rsidRPr="00071A60">
        <w:rPr>
          <w:rFonts w:ascii="Arial" w:hAnsi="Arial" w:cs="Arial"/>
          <w:color w:val="000000"/>
          <w:sz w:val="20"/>
        </w:rPr>
        <w:t xml:space="preserve"> </w:t>
      </w:r>
      <w:r w:rsidRPr="00071A60">
        <w:rPr>
          <w:rFonts w:ascii="Arial" w:hAnsi="Arial" w:cs="Arial"/>
          <w:color w:val="000000"/>
          <w:sz w:val="20"/>
        </w:rPr>
        <w:t>договора</w:t>
      </w:r>
      <w:r w:rsidR="001E44E4" w:rsidRPr="00071A60">
        <w:rPr>
          <w:rFonts w:ascii="Arial" w:hAnsi="Arial" w:cs="Arial"/>
          <w:color w:val="000000"/>
          <w:sz w:val="20"/>
        </w:rPr>
        <w:t xml:space="preserve"> </w:t>
      </w:r>
      <w:r w:rsidRPr="00071A60">
        <w:rPr>
          <w:rFonts w:ascii="Arial" w:hAnsi="Arial" w:cs="Arial"/>
          <w:color w:val="000000"/>
          <w:sz w:val="20"/>
        </w:rPr>
        <w:t>(если</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имени</w:t>
      </w:r>
      <w:r w:rsidR="001E44E4" w:rsidRPr="00071A60">
        <w:rPr>
          <w:rFonts w:ascii="Arial" w:hAnsi="Arial" w:cs="Arial"/>
          <w:color w:val="000000"/>
          <w:sz w:val="20"/>
        </w:rPr>
        <w:t xml:space="preserve"> </w:t>
      </w:r>
      <w:r w:rsidRPr="00071A60">
        <w:rPr>
          <w:rFonts w:ascii="Arial" w:hAnsi="Arial" w:cs="Arial"/>
          <w:color w:val="000000"/>
          <w:sz w:val="20"/>
        </w:rPr>
        <w:t>Претендента</w:t>
      </w:r>
      <w:r w:rsidR="001E44E4" w:rsidRPr="00071A60">
        <w:rPr>
          <w:rFonts w:ascii="Arial" w:hAnsi="Arial" w:cs="Arial"/>
          <w:color w:val="000000"/>
          <w:sz w:val="20"/>
        </w:rPr>
        <w:t xml:space="preserve"> </w:t>
      </w:r>
      <w:r w:rsidRPr="00071A60">
        <w:rPr>
          <w:rFonts w:ascii="Arial" w:hAnsi="Arial" w:cs="Arial"/>
          <w:color w:val="000000"/>
          <w:sz w:val="20"/>
        </w:rPr>
        <w:t>действует</w:t>
      </w:r>
      <w:r w:rsidR="001E44E4" w:rsidRPr="00071A60">
        <w:rPr>
          <w:rFonts w:ascii="Arial" w:hAnsi="Arial" w:cs="Arial"/>
          <w:color w:val="000000"/>
          <w:sz w:val="20"/>
        </w:rPr>
        <w:t xml:space="preserve"> </w:t>
      </w:r>
      <w:r w:rsidRPr="00071A60">
        <w:rPr>
          <w:rFonts w:ascii="Arial" w:hAnsi="Arial" w:cs="Arial"/>
          <w:color w:val="000000"/>
          <w:sz w:val="20"/>
        </w:rPr>
        <w:t>его</w:t>
      </w:r>
      <w:r w:rsidR="001E44E4" w:rsidRPr="00071A60">
        <w:rPr>
          <w:rFonts w:ascii="Arial" w:hAnsi="Arial" w:cs="Arial"/>
          <w:color w:val="000000"/>
          <w:sz w:val="20"/>
        </w:rPr>
        <w:t xml:space="preserve"> </w:t>
      </w:r>
      <w:r w:rsidRPr="00071A60">
        <w:rPr>
          <w:rFonts w:ascii="Arial" w:hAnsi="Arial" w:cs="Arial"/>
          <w:color w:val="000000"/>
          <w:sz w:val="20"/>
        </w:rPr>
        <w:t>представитель</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доверенности).</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Все</w:t>
      </w:r>
      <w:r w:rsidR="001E44E4" w:rsidRPr="00071A60">
        <w:rPr>
          <w:rFonts w:ascii="Arial" w:hAnsi="Arial" w:cs="Arial"/>
          <w:color w:val="000000"/>
          <w:sz w:val="20"/>
        </w:rPr>
        <w:t xml:space="preserve"> </w:t>
      </w:r>
      <w:r w:rsidRPr="00071A60">
        <w:rPr>
          <w:rFonts w:ascii="Arial" w:hAnsi="Arial" w:cs="Arial"/>
          <w:color w:val="000000"/>
          <w:sz w:val="20"/>
        </w:rPr>
        <w:t>подаваемые</w:t>
      </w:r>
      <w:r w:rsidR="001E44E4" w:rsidRPr="00071A60">
        <w:rPr>
          <w:rFonts w:ascii="Arial" w:hAnsi="Arial" w:cs="Arial"/>
          <w:color w:val="000000"/>
          <w:sz w:val="20"/>
        </w:rPr>
        <w:t xml:space="preserve"> </w:t>
      </w:r>
      <w:r w:rsidRPr="00071A60">
        <w:rPr>
          <w:rFonts w:ascii="Arial" w:hAnsi="Arial" w:cs="Arial"/>
          <w:color w:val="000000"/>
          <w:sz w:val="20"/>
        </w:rPr>
        <w:t>Претендентом</w:t>
      </w:r>
      <w:r w:rsidR="001E44E4" w:rsidRPr="00071A60">
        <w:rPr>
          <w:rFonts w:ascii="Arial" w:hAnsi="Arial" w:cs="Arial"/>
          <w:color w:val="000000"/>
          <w:sz w:val="20"/>
        </w:rPr>
        <w:t xml:space="preserve"> </w:t>
      </w:r>
      <w:r w:rsidRPr="00071A60">
        <w:rPr>
          <w:rFonts w:ascii="Arial" w:hAnsi="Arial" w:cs="Arial"/>
          <w:color w:val="000000"/>
          <w:sz w:val="20"/>
        </w:rPr>
        <w:t>документы</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должны</w:t>
      </w:r>
      <w:r w:rsidR="001E44E4" w:rsidRPr="00071A60">
        <w:rPr>
          <w:rFonts w:ascii="Arial" w:hAnsi="Arial" w:cs="Arial"/>
          <w:color w:val="000000"/>
          <w:sz w:val="20"/>
        </w:rPr>
        <w:t xml:space="preserve"> </w:t>
      </w:r>
      <w:r w:rsidRPr="00071A60">
        <w:rPr>
          <w:rFonts w:ascii="Arial" w:hAnsi="Arial" w:cs="Arial"/>
          <w:color w:val="000000"/>
          <w:sz w:val="20"/>
        </w:rPr>
        <w:t>иметь</w:t>
      </w:r>
      <w:r w:rsidR="001E44E4" w:rsidRPr="00071A60">
        <w:rPr>
          <w:rFonts w:ascii="Arial" w:hAnsi="Arial" w:cs="Arial"/>
          <w:color w:val="000000"/>
          <w:sz w:val="20"/>
        </w:rPr>
        <w:t xml:space="preserve"> </w:t>
      </w:r>
      <w:r w:rsidRPr="00071A60">
        <w:rPr>
          <w:rFonts w:ascii="Arial" w:hAnsi="Arial" w:cs="Arial"/>
          <w:color w:val="000000"/>
          <w:sz w:val="20"/>
        </w:rPr>
        <w:t>неоговоренных</w:t>
      </w:r>
      <w:r w:rsidR="001E44E4" w:rsidRPr="00071A60">
        <w:rPr>
          <w:rFonts w:ascii="Arial" w:hAnsi="Arial" w:cs="Arial"/>
          <w:color w:val="000000"/>
          <w:sz w:val="20"/>
        </w:rPr>
        <w:t xml:space="preserve"> </w:t>
      </w:r>
      <w:r w:rsidRPr="00071A60">
        <w:rPr>
          <w:rFonts w:ascii="Arial" w:hAnsi="Arial" w:cs="Arial"/>
          <w:color w:val="000000"/>
          <w:sz w:val="20"/>
        </w:rPr>
        <w:t>исправлений.</w:t>
      </w:r>
      <w:r w:rsidR="001E44E4" w:rsidRPr="00071A60">
        <w:rPr>
          <w:rFonts w:ascii="Arial" w:hAnsi="Arial" w:cs="Arial"/>
          <w:color w:val="000000"/>
          <w:sz w:val="20"/>
        </w:rPr>
        <w:t xml:space="preserve"> </w:t>
      </w:r>
      <w:r w:rsidRPr="00071A60">
        <w:rPr>
          <w:rFonts w:ascii="Arial" w:hAnsi="Arial" w:cs="Arial"/>
          <w:color w:val="000000"/>
          <w:sz w:val="20"/>
        </w:rPr>
        <w:t>Все</w:t>
      </w:r>
      <w:r w:rsidR="001E44E4" w:rsidRPr="00071A60">
        <w:rPr>
          <w:rFonts w:ascii="Arial" w:hAnsi="Arial" w:cs="Arial"/>
          <w:color w:val="000000"/>
          <w:sz w:val="20"/>
        </w:rPr>
        <w:t xml:space="preserve"> </w:t>
      </w:r>
      <w:r w:rsidRPr="00071A60">
        <w:rPr>
          <w:rFonts w:ascii="Arial" w:hAnsi="Arial" w:cs="Arial"/>
          <w:color w:val="000000"/>
          <w:sz w:val="20"/>
        </w:rPr>
        <w:t>исправления</w:t>
      </w:r>
      <w:r w:rsidR="001E44E4" w:rsidRPr="00071A60">
        <w:rPr>
          <w:rFonts w:ascii="Arial" w:hAnsi="Arial" w:cs="Arial"/>
          <w:color w:val="000000"/>
          <w:sz w:val="20"/>
        </w:rPr>
        <w:t xml:space="preserve"> </w:t>
      </w:r>
      <w:r w:rsidRPr="00071A60">
        <w:rPr>
          <w:rFonts w:ascii="Arial" w:hAnsi="Arial" w:cs="Arial"/>
          <w:color w:val="000000"/>
          <w:sz w:val="20"/>
        </w:rPr>
        <w:t>должны</w:t>
      </w:r>
      <w:r w:rsidR="001E44E4" w:rsidRPr="00071A60">
        <w:rPr>
          <w:rFonts w:ascii="Arial" w:hAnsi="Arial" w:cs="Arial"/>
          <w:color w:val="000000"/>
          <w:sz w:val="20"/>
        </w:rPr>
        <w:t xml:space="preserve"> </w:t>
      </w:r>
      <w:r w:rsidRPr="00071A60">
        <w:rPr>
          <w:rFonts w:ascii="Arial" w:hAnsi="Arial" w:cs="Arial"/>
          <w:color w:val="000000"/>
          <w:sz w:val="20"/>
        </w:rPr>
        <w:t>быть</w:t>
      </w:r>
      <w:r w:rsidR="001E44E4" w:rsidRPr="00071A60">
        <w:rPr>
          <w:rFonts w:ascii="Arial" w:hAnsi="Arial" w:cs="Arial"/>
          <w:color w:val="000000"/>
          <w:sz w:val="20"/>
        </w:rPr>
        <w:t xml:space="preserve"> </w:t>
      </w:r>
      <w:r w:rsidRPr="00071A60">
        <w:rPr>
          <w:rFonts w:ascii="Arial" w:hAnsi="Arial" w:cs="Arial"/>
          <w:color w:val="000000"/>
          <w:sz w:val="20"/>
        </w:rPr>
        <w:t>надлежащим</w:t>
      </w:r>
      <w:r w:rsidR="001E44E4" w:rsidRPr="00071A60">
        <w:rPr>
          <w:rFonts w:ascii="Arial" w:hAnsi="Arial" w:cs="Arial"/>
          <w:color w:val="000000"/>
          <w:sz w:val="20"/>
        </w:rPr>
        <w:t xml:space="preserve"> </w:t>
      </w:r>
      <w:r w:rsidRPr="00071A60">
        <w:rPr>
          <w:rFonts w:ascii="Arial" w:hAnsi="Arial" w:cs="Arial"/>
          <w:color w:val="000000"/>
          <w:sz w:val="20"/>
        </w:rPr>
        <w:t>образом</w:t>
      </w:r>
      <w:r w:rsidR="001E44E4" w:rsidRPr="00071A60">
        <w:rPr>
          <w:rFonts w:ascii="Arial" w:hAnsi="Arial" w:cs="Arial"/>
          <w:color w:val="000000"/>
          <w:sz w:val="20"/>
        </w:rPr>
        <w:t xml:space="preserve"> </w:t>
      </w:r>
      <w:r w:rsidRPr="00071A60">
        <w:rPr>
          <w:rFonts w:ascii="Arial" w:hAnsi="Arial" w:cs="Arial"/>
          <w:color w:val="000000"/>
          <w:sz w:val="20"/>
        </w:rPr>
        <w:t>заверены.</w:t>
      </w:r>
      <w:r w:rsidR="001E44E4" w:rsidRPr="00071A60">
        <w:rPr>
          <w:rFonts w:ascii="Arial" w:hAnsi="Arial" w:cs="Arial"/>
          <w:color w:val="000000"/>
          <w:sz w:val="20"/>
        </w:rPr>
        <w:t xml:space="preserve"> </w:t>
      </w:r>
      <w:r w:rsidRPr="00071A60">
        <w:rPr>
          <w:rFonts w:ascii="Arial" w:hAnsi="Arial" w:cs="Arial"/>
          <w:color w:val="000000"/>
          <w:sz w:val="20"/>
        </w:rPr>
        <w:t>Печати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подписи,</w:t>
      </w:r>
      <w:r w:rsidR="001E44E4" w:rsidRPr="00071A60">
        <w:rPr>
          <w:rFonts w:ascii="Arial" w:hAnsi="Arial" w:cs="Arial"/>
          <w:color w:val="000000"/>
          <w:sz w:val="20"/>
        </w:rPr>
        <w:t xml:space="preserve"> </w:t>
      </w:r>
      <w:r w:rsidRPr="00071A60">
        <w:rPr>
          <w:rFonts w:ascii="Arial" w:hAnsi="Arial" w:cs="Arial"/>
          <w:color w:val="000000"/>
          <w:sz w:val="20"/>
        </w:rPr>
        <w:t>а</w:t>
      </w:r>
      <w:r w:rsidR="001E44E4" w:rsidRPr="00071A60">
        <w:rPr>
          <w:rFonts w:ascii="Arial" w:hAnsi="Arial" w:cs="Arial"/>
          <w:color w:val="000000"/>
          <w:sz w:val="20"/>
        </w:rPr>
        <w:t xml:space="preserve"> </w:t>
      </w:r>
      <w:r w:rsidRPr="00071A60">
        <w:rPr>
          <w:rFonts w:ascii="Arial" w:hAnsi="Arial" w:cs="Arial"/>
          <w:color w:val="000000"/>
          <w:sz w:val="20"/>
        </w:rPr>
        <w:t>также</w:t>
      </w:r>
      <w:r w:rsidR="001E44E4" w:rsidRPr="00071A60">
        <w:rPr>
          <w:rFonts w:ascii="Arial" w:hAnsi="Arial" w:cs="Arial"/>
          <w:color w:val="000000"/>
          <w:sz w:val="20"/>
        </w:rPr>
        <w:t xml:space="preserve"> </w:t>
      </w:r>
      <w:r w:rsidRPr="00071A60">
        <w:rPr>
          <w:rFonts w:ascii="Arial" w:hAnsi="Arial" w:cs="Arial"/>
          <w:color w:val="000000"/>
          <w:sz w:val="20"/>
        </w:rPr>
        <w:t>реквизиты</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текст</w:t>
      </w:r>
      <w:r w:rsidR="001E44E4" w:rsidRPr="00071A60">
        <w:rPr>
          <w:rFonts w:ascii="Arial" w:hAnsi="Arial" w:cs="Arial"/>
          <w:color w:val="000000"/>
          <w:sz w:val="20"/>
        </w:rPr>
        <w:t xml:space="preserve"> </w:t>
      </w:r>
      <w:r w:rsidRPr="00071A60">
        <w:rPr>
          <w:rFonts w:ascii="Arial" w:hAnsi="Arial" w:cs="Arial"/>
          <w:color w:val="000000"/>
          <w:sz w:val="20"/>
        </w:rPr>
        <w:t>оригиналов</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копий</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должны</w:t>
      </w:r>
      <w:r w:rsidR="001E44E4" w:rsidRPr="00071A60">
        <w:rPr>
          <w:rFonts w:ascii="Arial" w:hAnsi="Arial" w:cs="Arial"/>
          <w:color w:val="000000"/>
          <w:sz w:val="20"/>
        </w:rPr>
        <w:t xml:space="preserve"> </w:t>
      </w:r>
      <w:r w:rsidRPr="00071A60">
        <w:rPr>
          <w:rFonts w:ascii="Arial" w:hAnsi="Arial" w:cs="Arial"/>
          <w:color w:val="000000"/>
          <w:sz w:val="20"/>
        </w:rPr>
        <w:t>быть</w:t>
      </w:r>
      <w:r w:rsidR="001E44E4" w:rsidRPr="00071A60">
        <w:rPr>
          <w:rFonts w:ascii="Arial" w:hAnsi="Arial" w:cs="Arial"/>
          <w:color w:val="000000"/>
          <w:sz w:val="20"/>
        </w:rPr>
        <w:t xml:space="preserve"> </w:t>
      </w:r>
      <w:r w:rsidRPr="00071A60">
        <w:rPr>
          <w:rFonts w:ascii="Arial" w:hAnsi="Arial" w:cs="Arial"/>
          <w:color w:val="000000"/>
          <w:sz w:val="20"/>
        </w:rPr>
        <w:t>четкими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читаемыми.</w:t>
      </w:r>
      <w:r w:rsidR="001E44E4" w:rsidRPr="00071A60">
        <w:rPr>
          <w:rFonts w:ascii="Arial" w:hAnsi="Arial" w:cs="Arial"/>
          <w:color w:val="000000"/>
          <w:sz w:val="20"/>
        </w:rPr>
        <w:t xml:space="preserve"> </w:t>
      </w:r>
      <w:r w:rsidRPr="00071A60">
        <w:rPr>
          <w:rFonts w:ascii="Arial" w:hAnsi="Arial" w:cs="Arial"/>
          <w:color w:val="000000"/>
          <w:sz w:val="20"/>
        </w:rPr>
        <w:t>Подписи</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оригиналах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копиях</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должны</w:t>
      </w:r>
      <w:r w:rsidR="001E44E4" w:rsidRPr="00071A60">
        <w:rPr>
          <w:rFonts w:ascii="Arial" w:hAnsi="Arial" w:cs="Arial"/>
          <w:color w:val="000000"/>
          <w:sz w:val="20"/>
        </w:rPr>
        <w:t xml:space="preserve"> </w:t>
      </w:r>
      <w:r w:rsidRPr="00071A60">
        <w:rPr>
          <w:rFonts w:ascii="Arial" w:hAnsi="Arial" w:cs="Arial"/>
          <w:color w:val="000000"/>
          <w:sz w:val="20"/>
        </w:rPr>
        <w:t>быть</w:t>
      </w:r>
      <w:r w:rsidR="001E44E4" w:rsidRPr="00071A60">
        <w:rPr>
          <w:rFonts w:ascii="Arial" w:hAnsi="Arial" w:cs="Arial"/>
          <w:color w:val="000000"/>
          <w:sz w:val="20"/>
        </w:rPr>
        <w:t xml:space="preserve"> </w:t>
      </w:r>
      <w:r w:rsidRPr="00071A60">
        <w:rPr>
          <w:rFonts w:ascii="Arial" w:hAnsi="Arial" w:cs="Arial"/>
          <w:color w:val="000000"/>
          <w:sz w:val="20"/>
        </w:rPr>
        <w:t>расшифрованы</w:t>
      </w:r>
      <w:r w:rsidR="001E44E4" w:rsidRPr="00071A60">
        <w:rPr>
          <w:rFonts w:ascii="Arial" w:hAnsi="Arial" w:cs="Arial"/>
          <w:color w:val="000000"/>
          <w:sz w:val="20"/>
        </w:rPr>
        <w:t xml:space="preserve"> </w:t>
      </w:r>
      <w:r w:rsidRPr="00071A60">
        <w:rPr>
          <w:rFonts w:ascii="Arial" w:hAnsi="Arial" w:cs="Arial"/>
          <w:color w:val="000000"/>
          <w:sz w:val="20"/>
        </w:rPr>
        <w:t>(указывается</w:t>
      </w:r>
      <w:r w:rsidR="001E44E4" w:rsidRPr="00071A60">
        <w:rPr>
          <w:rFonts w:ascii="Arial" w:hAnsi="Arial" w:cs="Arial"/>
          <w:color w:val="000000"/>
          <w:sz w:val="20"/>
        </w:rPr>
        <w:t xml:space="preserve"> </w:t>
      </w:r>
      <w:r w:rsidRPr="00071A60">
        <w:rPr>
          <w:rFonts w:ascii="Arial" w:hAnsi="Arial" w:cs="Arial"/>
          <w:color w:val="000000"/>
          <w:sz w:val="20"/>
        </w:rPr>
        <w:t>должность,</w:t>
      </w:r>
      <w:r w:rsidR="001E44E4" w:rsidRPr="00071A60">
        <w:rPr>
          <w:rFonts w:ascii="Arial" w:hAnsi="Arial" w:cs="Arial"/>
          <w:color w:val="000000"/>
          <w:sz w:val="20"/>
        </w:rPr>
        <w:t xml:space="preserve"> </w:t>
      </w:r>
      <w:r w:rsidRPr="00071A60">
        <w:rPr>
          <w:rFonts w:ascii="Arial" w:hAnsi="Arial" w:cs="Arial"/>
          <w:color w:val="000000"/>
          <w:sz w:val="20"/>
        </w:rPr>
        <w:t>фамилия</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инициалы</w:t>
      </w:r>
      <w:r w:rsidR="001E44E4" w:rsidRPr="00071A60">
        <w:rPr>
          <w:rFonts w:ascii="Arial" w:hAnsi="Arial" w:cs="Arial"/>
          <w:color w:val="000000"/>
          <w:sz w:val="20"/>
        </w:rPr>
        <w:t xml:space="preserve"> </w:t>
      </w:r>
      <w:r w:rsidRPr="00071A60">
        <w:rPr>
          <w:rFonts w:ascii="Arial" w:hAnsi="Arial" w:cs="Arial"/>
          <w:color w:val="000000"/>
          <w:sz w:val="20"/>
        </w:rPr>
        <w:t>подписавшегося</w:t>
      </w:r>
      <w:r w:rsidR="001E44E4" w:rsidRPr="00071A60">
        <w:rPr>
          <w:rFonts w:ascii="Arial" w:hAnsi="Arial" w:cs="Arial"/>
          <w:color w:val="000000"/>
          <w:sz w:val="20"/>
        </w:rPr>
        <w:t xml:space="preserve"> </w:t>
      </w:r>
      <w:r w:rsidRPr="00071A60">
        <w:rPr>
          <w:rFonts w:ascii="Arial" w:hAnsi="Arial" w:cs="Arial"/>
          <w:color w:val="000000"/>
          <w:sz w:val="20"/>
        </w:rPr>
        <w:t>лица).</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подаче</w:t>
      </w:r>
      <w:r w:rsidR="001E44E4" w:rsidRPr="00071A60">
        <w:rPr>
          <w:rFonts w:ascii="Arial" w:hAnsi="Arial" w:cs="Arial"/>
          <w:color w:val="000000"/>
          <w:sz w:val="20"/>
        </w:rPr>
        <w:t xml:space="preserve"> </w:t>
      </w:r>
      <w:r w:rsidRPr="00071A60">
        <w:rPr>
          <w:rFonts w:ascii="Arial" w:hAnsi="Arial" w:cs="Arial"/>
          <w:color w:val="000000"/>
          <w:sz w:val="20"/>
        </w:rPr>
        <w:t>Заявителем</w:t>
      </w:r>
      <w:r w:rsidR="001E44E4" w:rsidRPr="00071A60">
        <w:rPr>
          <w:rFonts w:ascii="Arial" w:hAnsi="Arial" w:cs="Arial"/>
          <w:color w:val="000000"/>
          <w:sz w:val="20"/>
        </w:rPr>
        <w:t xml:space="preserve"> </w:t>
      </w:r>
      <w:r w:rsidRPr="00071A60">
        <w:rPr>
          <w:rFonts w:ascii="Arial" w:hAnsi="Arial" w:cs="Arial"/>
          <w:color w:val="000000"/>
          <w:sz w:val="20"/>
        </w:rPr>
        <w:t>Заявки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Инструкциями,</w:t>
      </w:r>
      <w:r w:rsidR="001E44E4" w:rsidRPr="00071A60">
        <w:rPr>
          <w:rFonts w:ascii="Arial" w:hAnsi="Arial" w:cs="Arial"/>
          <w:color w:val="000000"/>
          <w:sz w:val="20"/>
        </w:rPr>
        <w:t xml:space="preserve"> </w:t>
      </w:r>
      <w:r w:rsidRPr="00071A60">
        <w:rPr>
          <w:rFonts w:ascii="Arial" w:hAnsi="Arial" w:cs="Arial"/>
          <w:color w:val="000000"/>
          <w:sz w:val="20"/>
        </w:rPr>
        <w:t>информация</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внесении</w:t>
      </w:r>
      <w:r w:rsidR="001E44E4" w:rsidRPr="00071A60">
        <w:rPr>
          <w:rFonts w:ascii="Arial" w:hAnsi="Arial" w:cs="Arial"/>
          <w:color w:val="000000"/>
          <w:sz w:val="20"/>
        </w:rPr>
        <w:t xml:space="preserve"> </w:t>
      </w:r>
      <w:r w:rsidRPr="00071A60">
        <w:rPr>
          <w:rFonts w:ascii="Arial" w:hAnsi="Arial" w:cs="Arial"/>
          <w:color w:val="000000"/>
          <w:sz w:val="20"/>
        </w:rPr>
        <w:t>Заявителем</w:t>
      </w:r>
      <w:r w:rsidR="001E44E4" w:rsidRPr="00071A60">
        <w:rPr>
          <w:rFonts w:ascii="Arial" w:hAnsi="Arial" w:cs="Arial"/>
          <w:color w:val="000000"/>
          <w:sz w:val="20"/>
        </w:rPr>
        <w:t xml:space="preserve"> </w:t>
      </w:r>
      <w:r w:rsidRPr="00071A60">
        <w:rPr>
          <w:rFonts w:ascii="Arial" w:hAnsi="Arial" w:cs="Arial"/>
          <w:color w:val="000000"/>
          <w:sz w:val="20"/>
        </w:rPr>
        <w:t>задатка</w:t>
      </w:r>
      <w:r w:rsidR="001E44E4" w:rsidRPr="00071A60">
        <w:rPr>
          <w:rFonts w:ascii="Arial" w:hAnsi="Arial" w:cs="Arial"/>
          <w:color w:val="000000"/>
          <w:sz w:val="20"/>
        </w:rPr>
        <w:t xml:space="preserve"> </w:t>
      </w:r>
      <w:r w:rsidRPr="00071A60">
        <w:rPr>
          <w:rFonts w:ascii="Arial" w:hAnsi="Arial" w:cs="Arial"/>
          <w:color w:val="000000"/>
          <w:sz w:val="20"/>
        </w:rPr>
        <w:t>формируется</w:t>
      </w:r>
      <w:r w:rsidR="001E44E4" w:rsidRPr="00071A60">
        <w:rPr>
          <w:rFonts w:ascii="Arial" w:hAnsi="Arial" w:cs="Arial"/>
          <w:color w:val="000000"/>
          <w:sz w:val="20"/>
        </w:rPr>
        <w:t xml:space="preserve"> </w:t>
      </w:r>
      <w:r w:rsidRPr="00071A60">
        <w:rPr>
          <w:rFonts w:ascii="Arial" w:hAnsi="Arial" w:cs="Arial"/>
          <w:color w:val="000000"/>
          <w:sz w:val="20"/>
        </w:rPr>
        <w:t>Оператором</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направляется</w:t>
      </w:r>
      <w:r w:rsidR="001E44E4" w:rsidRPr="00071A60">
        <w:rPr>
          <w:rFonts w:ascii="Arial" w:hAnsi="Arial" w:cs="Arial"/>
          <w:color w:val="000000"/>
          <w:sz w:val="20"/>
        </w:rPr>
        <w:t xml:space="preserve"> </w:t>
      </w:r>
      <w:r w:rsidRPr="00071A60">
        <w:rPr>
          <w:rFonts w:ascii="Arial" w:hAnsi="Arial" w:cs="Arial"/>
          <w:color w:val="000000"/>
          <w:sz w:val="20"/>
        </w:rPr>
        <w:t>Организатору</w:t>
      </w:r>
      <w:r w:rsidR="001E44E4" w:rsidRPr="00071A60">
        <w:rPr>
          <w:rFonts w:ascii="Arial" w:hAnsi="Arial" w:cs="Arial"/>
          <w:color w:val="000000"/>
          <w:sz w:val="20"/>
        </w:rPr>
        <w:t xml:space="preserve"> </w:t>
      </w:r>
      <w:r w:rsidRPr="00071A60">
        <w:rPr>
          <w:rFonts w:ascii="Arial" w:hAnsi="Arial" w:cs="Arial"/>
          <w:color w:val="000000"/>
          <w:sz w:val="20"/>
        </w:rPr>
        <w:t>аукциона.</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Заявка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прилагаемые</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ней</w:t>
      </w:r>
      <w:r w:rsidR="001E44E4" w:rsidRPr="00071A60">
        <w:rPr>
          <w:rFonts w:ascii="Arial" w:hAnsi="Arial" w:cs="Arial"/>
          <w:color w:val="000000"/>
          <w:sz w:val="20"/>
        </w:rPr>
        <w:t xml:space="preserve"> </w:t>
      </w:r>
      <w:r w:rsidRPr="00071A60">
        <w:rPr>
          <w:rFonts w:ascii="Arial" w:hAnsi="Arial" w:cs="Arial"/>
          <w:color w:val="000000"/>
          <w:sz w:val="20"/>
        </w:rPr>
        <w:t>документы</w:t>
      </w:r>
      <w:r w:rsidR="001E44E4" w:rsidRPr="00071A60">
        <w:rPr>
          <w:rFonts w:ascii="Arial" w:hAnsi="Arial" w:cs="Arial"/>
          <w:color w:val="000000"/>
          <w:sz w:val="20"/>
        </w:rPr>
        <w:t xml:space="preserve"> </w:t>
      </w:r>
      <w:r w:rsidRPr="00071A60">
        <w:rPr>
          <w:rFonts w:ascii="Arial" w:hAnsi="Arial" w:cs="Arial"/>
          <w:color w:val="000000"/>
          <w:sz w:val="20"/>
        </w:rPr>
        <w:t>направляются</w:t>
      </w:r>
      <w:r w:rsidR="001E44E4" w:rsidRPr="00071A60">
        <w:rPr>
          <w:rFonts w:ascii="Arial" w:hAnsi="Arial" w:cs="Arial"/>
          <w:color w:val="000000"/>
          <w:sz w:val="20"/>
        </w:rPr>
        <w:t xml:space="preserve"> </w:t>
      </w:r>
      <w:r w:rsidRPr="00071A60">
        <w:rPr>
          <w:rFonts w:ascii="Arial" w:hAnsi="Arial" w:cs="Arial"/>
          <w:color w:val="000000"/>
          <w:sz w:val="20"/>
        </w:rPr>
        <w:t>единовременно</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Инструкциями.</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допускается</w:t>
      </w:r>
      <w:r w:rsidR="001E44E4" w:rsidRPr="00071A60">
        <w:rPr>
          <w:rFonts w:ascii="Arial" w:hAnsi="Arial" w:cs="Arial"/>
          <w:color w:val="000000"/>
          <w:sz w:val="20"/>
        </w:rPr>
        <w:t xml:space="preserve"> </w:t>
      </w:r>
      <w:r w:rsidRPr="00071A60">
        <w:rPr>
          <w:rFonts w:ascii="Arial" w:hAnsi="Arial" w:cs="Arial"/>
          <w:color w:val="000000"/>
          <w:sz w:val="20"/>
        </w:rPr>
        <w:t>раздельного</w:t>
      </w:r>
      <w:r w:rsidR="001E44E4" w:rsidRPr="00071A60">
        <w:rPr>
          <w:rFonts w:ascii="Arial" w:hAnsi="Arial" w:cs="Arial"/>
          <w:color w:val="000000"/>
          <w:sz w:val="20"/>
        </w:rPr>
        <w:t xml:space="preserve"> </w:t>
      </w:r>
      <w:r w:rsidRPr="00071A60">
        <w:rPr>
          <w:rFonts w:ascii="Arial" w:hAnsi="Arial" w:cs="Arial"/>
          <w:color w:val="000000"/>
          <w:sz w:val="20"/>
        </w:rPr>
        <w:t>направления</w:t>
      </w:r>
      <w:r w:rsidR="001E44E4" w:rsidRPr="00071A60">
        <w:rPr>
          <w:rFonts w:ascii="Arial" w:hAnsi="Arial" w:cs="Arial"/>
          <w:color w:val="000000"/>
          <w:sz w:val="20"/>
        </w:rPr>
        <w:t xml:space="preserve"> </w:t>
      </w:r>
      <w:r w:rsidRPr="00071A60">
        <w:rPr>
          <w:rFonts w:ascii="Arial" w:hAnsi="Arial" w:cs="Arial"/>
          <w:color w:val="000000"/>
          <w:sz w:val="20"/>
        </w:rPr>
        <w:t>Заявки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приложенных</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ней</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направление</w:t>
      </w:r>
      <w:r w:rsidR="001E44E4" w:rsidRPr="00071A60">
        <w:rPr>
          <w:rFonts w:ascii="Arial" w:hAnsi="Arial" w:cs="Arial"/>
          <w:color w:val="000000"/>
          <w:sz w:val="20"/>
        </w:rPr>
        <w:t xml:space="preserve"> </w:t>
      </w:r>
      <w:r w:rsidRPr="00071A60">
        <w:rPr>
          <w:rFonts w:ascii="Arial" w:hAnsi="Arial" w:cs="Arial"/>
          <w:color w:val="000000"/>
          <w:sz w:val="20"/>
        </w:rPr>
        <w:t>дополнительных</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после</w:t>
      </w:r>
      <w:r w:rsidR="001E44E4" w:rsidRPr="00071A60">
        <w:rPr>
          <w:rFonts w:ascii="Arial" w:hAnsi="Arial" w:cs="Arial"/>
          <w:color w:val="000000"/>
          <w:sz w:val="20"/>
        </w:rPr>
        <w:t xml:space="preserve"> </w:t>
      </w:r>
      <w:r w:rsidRPr="00071A60">
        <w:rPr>
          <w:rFonts w:ascii="Arial" w:hAnsi="Arial" w:cs="Arial"/>
          <w:color w:val="000000"/>
          <w:sz w:val="20"/>
        </w:rPr>
        <w:t>подачи</w:t>
      </w:r>
      <w:r w:rsidR="001E44E4" w:rsidRPr="00071A60">
        <w:rPr>
          <w:rFonts w:ascii="Arial" w:hAnsi="Arial" w:cs="Arial"/>
          <w:color w:val="000000"/>
          <w:sz w:val="20"/>
        </w:rPr>
        <w:t xml:space="preserve"> </w:t>
      </w:r>
      <w:r w:rsidRPr="00071A60">
        <w:rPr>
          <w:rFonts w:ascii="Arial" w:hAnsi="Arial" w:cs="Arial"/>
          <w:color w:val="000000"/>
          <w:sz w:val="20"/>
        </w:rPr>
        <w:t>Заявки</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замена</w:t>
      </w:r>
      <w:r w:rsidR="001E44E4" w:rsidRPr="00071A60">
        <w:rPr>
          <w:rFonts w:ascii="Arial" w:hAnsi="Arial" w:cs="Arial"/>
          <w:color w:val="000000"/>
          <w:sz w:val="20"/>
        </w:rPr>
        <w:t xml:space="preserve"> </w:t>
      </w:r>
      <w:r w:rsidRPr="00071A60">
        <w:rPr>
          <w:rFonts w:ascii="Arial" w:hAnsi="Arial" w:cs="Arial"/>
          <w:color w:val="000000"/>
          <w:sz w:val="20"/>
        </w:rPr>
        <w:t>ранее</w:t>
      </w:r>
      <w:r w:rsidR="001E44E4" w:rsidRPr="00071A60">
        <w:rPr>
          <w:rFonts w:ascii="Arial" w:hAnsi="Arial" w:cs="Arial"/>
          <w:color w:val="000000"/>
          <w:sz w:val="20"/>
        </w:rPr>
        <w:t xml:space="preserve"> </w:t>
      </w:r>
      <w:r w:rsidRPr="00071A60">
        <w:rPr>
          <w:rFonts w:ascii="Arial" w:hAnsi="Arial" w:cs="Arial"/>
          <w:color w:val="000000"/>
          <w:sz w:val="20"/>
        </w:rPr>
        <w:t>направленных</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без</w:t>
      </w:r>
      <w:r w:rsidR="001E44E4" w:rsidRPr="00071A60">
        <w:rPr>
          <w:rFonts w:ascii="Arial" w:hAnsi="Arial" w:cs="Arial"/>
          <w:color w:val="000000"/>
          <w:sz w:val="20"/>
        </w:rPr>
        <w:t xml:space="preserve"> </w:t>
      </w:r>
      <w:r w:rsidRPr="00071A60">
        <w:rPr>
          <w:rFonts w:ascii="Arial" w:hAnsi="Arial" w:cs="Arial"/>
          <w:color w:val="000000"/>
          <w:sz w:val="20"/>
        </w:rPr>
        <w:t>отзыва</w:t>
      </w:r>
      <w:r w:rsidR="001E44E4" w:rsidRPr="00071A60">
        <w:rPr>
          <w:rFonts w:ascii="Arial" w:hAnsi="Arial" w:cs="Arial"/>
          <w:color w:val="000000"/>
          <w:sz w:val="20"/>
        </w:rPr>
        <w:t xml:space="preserve"> </w:t>
      </w:r>
      <w:r w:rsidRPr="00071A60">
        <w:rPr>
          <w:rFonts w:ascii="Arial" w:hAnsi="Arial" w:cs="Arial"/>
          <w:color w:val="000000"/>
          <w:sz w:val="20"/>
        </w:rPr>
        <w:t>Заявки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Инструкциями.</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Инструкциями</w:t>
      </w:r>
      <w:r w:rsidR="001E44E4" w:rsidRPr="00071A60">
        <w:rPr>
          <w:rFonts w:ascii="Arial" w:hAnsi="Arial" w:cs="Arial"/>
          <w:color w:val="000000"/>
          <w:sz w:val="20"/>
        </w:rPr>
        <w:t xml:space="preserve"> </w:t>
      </w:r>
      <w:r w:rsidRPr="00071A60">
        <w:rPr>
          <w:rFonts w:ascii="Arial" w:hAnsi="Arial" w:cs="Arial"/>
          <w:color w:val="000000"/>
          <w:sz w:val="20"/>
        </w:rPr>
        <w:t>Оператор</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возвращает</w:t>
      </w:r>
      <w:r w:rsidR="001E44E4" w:rsidRPr="00071A60">
        <w:rPr>
          <w:rFonts w:ascii="Arial" w:hAnsi="Arial" w:cs="Arial"/>
          <w:color w:val="000000"/>
          <w:sz w:val="20"/>
        </w:rPr>
        <w:t xml:space="preserve"> </w:t>
      </w:r>
      <w:r w:rsidRPr="00071A60">
        <w:rPr>
          <w:rFonts w:ascii="Arial" w:hAnsi="Arial" w:cs="Arial"/>
          <w:color w:val="000000"/>
          <w:sz w:val="20"/>
        </w:rPr>
        <w:t>Заявку</w:t>
      </w:r>
      <w:r w:rsidR="001E44E4" w:rsidRPr="00071A60">
        <w:rPr>
          <w:rFonts w:ascii="Arial" w:hAnsi="Arial" w:cs="Arial"/>
          <w:color w:val="000000"/>
          <w:sz w:val="20"/>
        </w:rPr>
        <w:t xml:space="preserve"> </w:t>
      </w:r>
      <w:r w:rsidRPr="00071A60">
        <w:rPr>
          <w:rFonts w:ascii="Arial" w:hAnsi="Arial" w:cs="Arial"/>
          <w:color w:val="000000"/>
          <w:sz w:val="20"/>
        </w:rPr>
        <w:t>Заявителю</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случае:</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-предоставления</w:t>
      </w:r>
      <w:r w:rsidR="001E44E4" w:rsidRPr="00071A60">
        <w:rPr>
          <w:rFonts w:ascii="Arial" w:hAnsi="Arial" w:cs="Arial"/>
          <w:color w:val="000000"/>
          <w:sz w:val="20"/>
        </w:rPr>
        <w:t xml:space="preserve"> </w:t>
      </w:r>
      <w:r w:rsidRPr="00071A60">
        <w:rPr>
          <w:rFonts w:ascii="Arial" w:hAnsi="Arial" w:cs="Arial"/>
          <w:color w:val="000000"/>
          <w:sz w:val="20"/>
        </w:rPr>
        <w:t>Заявки,</w:t>
      </w:r>
      <w:r w:rsidR="001E44E4" w:rsidRPr="00071A60">
        <w:rPr>
          <w:rFonts w:ascii="Arial" w:hAnsi="Arial" w:cs="Arial"/>
          <w:color w:val="000000"/>
          <w:sz w:val="20"/>
        </w:rPr>
        <w:t xml:space="preserve"> </w:t>
      </w:r>
      <w:r w:rsidRPr="00071A60">
        <w:rPr>
          <w:rFonts w:ascii="Arial" w:hAnsi="Arial" w:cs="Arial"/>
          <w:color w:val="000000"/>
          <w:sz w:val="20"/>
        </w:rPr>
        <w:t>подписанной</w:t>
      </w:r>
      <w:r w:rsidR="001E44E4" w:rsidRPr="00071A60">
        <w:rPr>
          <w:rFonts w:ascii="Arial" w:hAnsi="Arial" w:cs="Arial"/>
          <w:color w:val="000000"/>
          <w:sz w:val="20"/>
        </w:rPr>
        <w:t xml:space="preserve"> </w:t>
      </w:r>
      <w:r w:rsidRPr="00071A60">
        <w:rPr>
          <w:rFonts w:ascii="Arial" w:hAnsi="Arial" w:cs="Arial"/>
          <w:color w:val="000000"/>
          <w:sz w:val="20"/>
        </w:rPr>
        <w:t>ЭП</w:t>
      </w:r>
      <w:r w:rsidR="001E44E4" w:rsidRPr="00071A60">
        <w:rPr>
          <w:rFonts w:ascii="Arial" w:hAnsi="Arial" w:cs="Arial"/>
          <w:color w:val="000000"/>
          <w:sz w:val="20"/>
        </w:rPr>
        <w:t xml:space="preserve"> </w:t>
      </w:r>
      <w:r w:rsidRPr="00071A60">
        <w:rPr>
          <w:rFonts w:ascii="Arial" w:hAnsi="Arial" w:cs="Arial"/>
          <w:color w:val="000000"/>
          <w:sz w:val="20"/>
        </w:rPr>
        <w:t>лица,</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уполномоченного</w:t>
      </w:r>
      <w:r w:rsidR="001E44E4" w:rsidRPr="00071A60">
        <w:rPr>
          <w:rFonts w:ascii="Arial" w:hAnsi="Arial" w:cs="Arial"/>
          <w:color w:val="000000"/>
          <w:sz w:val="20"/>
        </w:rPr>
        <w:t xml:space="preserve"> </w:t>
      </w:r>
      <w:r w:rsidRPr="00071A60">
        <w:rPr>
          <w:rFonts w:ascii="Arial" w:hAnsi="Arial" w:cs="Arial"/>
          <w:color w:val="000000"/>
          <w:sz w:val="20"/>
        </w:rPr>
        <w:t>действовать</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имени</w:t>
      </w:r>
      <w:r w:rsidR="001E44E4" w:rsidRPr="00071A60">
        <w:rPr>
          <w:rFonts w:ascii="Arial" w:hAnsi="Arial" w:cs="Arial"/>
          <w:color w:val="000000"/>
          <w:sz w:val="20"/>
        </w:rPr>
        <w:t xml:space="preserve"> </w:t>
      </w:r>
      <w:r w:rsidRPr="00071A60">
        <w:rPr>
          <w:rFonts w:ascii="Arial" w:hAnsi="Arial" w:cs="Arial"/>
          <w:color w:val="000000"/>
          <w:sz w:val="20"/>
        </w:rPr>
        <w:t>Заявителя;</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-подачи</w:t>
      </w:r>
      <w:r w:rsidR="001E44E4" w:rsidRPr="00071A60">
        <w:rPr>
          <w:rFonts w:ascii="Arial" w:hAnsi="Arial" w:cs="Arial"/>
          <w:color w:val="000000"/>
          <w:sz w:val="20"/>
        </w:rPr>
        <w:t xml:space="preserve"> </w:t>
      </w:r>
      <w:r w:rsidRPr="00071A60">
        <w:rPr>
          <w:rFonts w:ascii="Arial" w:hAnsi="Arial" w:cs="Arial"/>
          <w:color w:val="000000"/>
          <w:sz w:val="20"/>
        </w:rPr>
        <w:t>одним</w:t>
      </w:r>
      <w:r w:rsidR="001E44E4" w:rsidRPr="00071A60">
        <w:rPr>
          <w:rFonts w:ascii="Arial" w:hAnsi="Arial" w:cs="Arial"/>
          <w:color w:val="000000"/>
          <w:sz w:val="20"/>
        </w:rPr>
        <w:t xml:space="preserve"> </w:t>
      </w:r>
      <w:r w:rsidRPr="00071A60">
        <w:rPr>
          <w:rFonts w:ascii="Arial" w:hAnsi="Arial" w:cs="Arial"/>
          <w:color w:val="000000"/>
          <w:sz w:val="20"/>
        </w:rPr>
        <w:t>Заявителем</w:t>
      </w:r>
      <w:r w:rsidR="001E44E4" w:rsidRPr="00071A60">
        <w:rPr>
          <w:rFonts w:ascii="Arial" w:hAnsi="Arial" w:cs="Arial"/>
          <w:color w:val="000000"/>
          <w:sz w:val="20"/>
        </w:rPr>
        <w:t xml:space="preserve"> </w:t>
      </w:r>
      <w:r w:rsidRPr="00071A60">
        <w:rPr>
          <w:rFonts w:ascii="Arial" w:hAnsi="Arial" w:cs="Arial"/>
          <w:color w:val="000000"/>
          <w:sz w:val="20"/>
        </w:rPr>
        <w:t>двух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более</w:t>
      </w:r>
      <w:r w:rsidR="001E44E4" w:rsidRPr="00071A60">
        <w:rPr>
          <w:rFonts w:ascii="Arial" w:hAnsi="Arial" w:cs="Arial"/>
          <w:color w:val="000000"/>
          <w:sz w:val="20"/>
        </w:rPr>
        <w:t xml:space="preserve"> </w:t>
      </w:r>
      <w:r w:rsidRPr="00071A60">
        <w:rPr>
          <w:rFonts w:ascii="Arial" w:hAnsi="Arial" w:cs="Arial"/>
          <w:color w:val="000000"/>
          <w:sz w:val="20"/>
        </w:rPr>
        <w:t>Заявок</w:t>
      </w:r>
      <w:r w:rsidR="001E44E4" w:rsidRPr="00071A60">
        <w:rPr>
          <w:rFonts w:ascii="Arial" w:hAnsi="Arial" w:cs="Arial"/>
          <w:color w:val="000000"/>
          <w:sz w:val="20"/>
        </w:rPr>
        <w:t xml:space="preserve"> </w:t>
      </w: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условии,</w:t>
      </w:r>
      <w:r w:rsidR="001E44E4" w:rsidRPr="00071A60">
        <w:rPr>
          <w:rFonts w:ascii="Arial" w:hAnsi="Arial" w:cs="Arial"/>
          <w:color w:val="000000"/>
          <w:sz w:val="20"/>
        </w:rPr>
        <w:t xml:space="preserve"> </w:t>
      </w:r>
      <w:r w:rsidRPr="00071A60">
        <w:rPr>
          <w:rFonts w:ascii="Arial" w:hAnsi="Arial" w:cs="Arial"/>
          <w:color w:val="000000"/>
          <w:sz w:val="20"/>
        </w:rPr>
        <w:t>что</w:t>
      </w:r>
      <w:r w:rsidR="001E44E4" w:rsidRPr="00071A60">
        <w:rPr>
          <w:rFonts w:ascii="Arial" w:hAnsi="Arial" w:cs="Arial"/>
          <w:color w:val="000000"/>
          <w:sz w:val="20"/>
        </w:rPr>
        <w:t xml:space="preserve"> </w:t>
      </w:r>
      <w:r w:rsidRPr="00071A60">
        <w:rPr>
          <w:rFonts w:ascii="Arial" w:hAnsi="Arial" w:cs="Arial"/>
          <w:color w:val="000000"/>
          <w:sz w:val="20"/>
        </w:rPr>
        <w:t>поданные</w:t>
      </w:r>
      <w:r w:rsidR="001E44E4" w:rsidRPr="00071A60">
        <w:rPr>
          <w:rFonts w:ascii="Arial" w:hAnsi="Arial" w:cs="Arial"/>
          <w:color w:val="000000"/>
          <w:sz w:val="20"/>
        </w:rPr>
        <w:t xml:space="preserve"> </w:t>
      </w:r>
      <w:r w:rsidRPr="00071A60">
        <w:rPr>
          <w:rFonts w:ascii="Arial" w:hAnsi="Arial" w:cs="Arial"/>
          <w:color w:val="000000"/>
          <w:sz w:val="20"/>
        </w:rPr>
        <w:t>ранее</w:t>
      </w:r>
      <w:r w:rsidR="001E44E4" w:rsidRPr="00071A60">
        <w:rPr>
          <w:rFonts w:ascii="Arial" w:hAnsi="Arial" w:cs="Arial"/>
          <w:color w:val="000000"/>
          <w:sz w:val="20"/>
        </w:rPr>
        <w:t xml:space="preserve"> </w:t>
      </w:r>
      <w:r w:rsidRPr="00071A60">
        <w:rPr>
          <w:rFonts w:ascii="Arial" w:hAnsi="Arial" w:cs="Arial"/>
          <w:color w:val="000000"/>
          <w:sz w:val="20"/>
        </w:rPr>
        <w:t>Заявки</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отозваны;</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-получения</w:t>
      </w:r>
      <w:r w:rsidR="001E44E4" w:rsidRPr="00071A60">
        <w:rPr>
          <w:rFonts w:ascii="Arial" w:hAnsi="Arial" w:cs="Arial"/>
          <w:color w:val="000000"/>
          <w:sz w:val="20"/>
        </w:rPr>
        <w:t xml:space="preserve"> </w:t>
      </w:r>
      <w:r w:rsidRPr="00071A60">
        <w:rPr>
          <w:rFonts w:ascii="Arial" w:hAnsi="Arial" w:cs="Arial"/>
          <w:color w:val="000000"/>
          <w:sz w:val="20"/>
        </w:rPr>
        <w:t>Заявки</w:t>
      </w:r>
      <w:r w:rsidR="001E44E4" w:rsidRPr="00071A60">
        <w:rPr>
          <w:rFonts w:ascii="Arial" w:hAnsi="Arial" w:cs="Arial"/>
          <w:color w:val="000000"/>
          <w:sz w:val="20"/>
        </w:rPr>
        <w:t xml:space="preserve"> </w:t>
      </w:r>
      <w:r w:rsidRPr="00071A60">
        <w:rPr>
          <w:rFonts w:ascii="Arial" w:hAnsi="Arial" w:cs="Arial"/>
          <w:color w:val="000000"/>
          <w:sz w:val="20"/>
        </w:rPr>
        <w:t>после</w:t>
      </w:r>
      <w:r w:rsidR="001E44E4" w:rsidRPr="00071A60">
        <w:rPr>
          <w:rFonts w:ascii="Arial" w:hAnsi="Arial" w:cs="Arial"/>
          <w:color w:val="000000"/>
          <w:sz w:val="20"/>
        </w:rPr>
        <w:t xml:space="preserve"> </w:t>
      </w:r>
      <w:r w:rsidRPr="00071A60">
        <w:rPr>
          <w:rFonts w:ascii="Arial" w:hAnsi="Arial" w:cs="Arial"/>
          <w:color w:val="000000"/>
          <w:sz w:val="20"/>
        </w:rPr>
        <w:t>установленных</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Извещении</w:t>
      </w:r>
      <w:r w:rsidR="001E44E4" w:rsidRPr="00071A60">
        <w:rPr>
          <w:rFonts w:ascii="Arial" w:hAnsi="Arial" w:cs="Arial"/>
          <w:color w:val="000000"/>
          <w:sz w:val="20"/>
        </w:rPr>
        <w:t xml:space="preserve"> </w:t>
      </w:r>
      <w:r w:rsidRPr="00071A60">
        <w:rPr>
          <w:rFonts w:ascii="Arial" w:hAnsi="Arial" w:cs="Arial"/>
          <w:color w:val="000000"/>
          <w:sz w:val="20"/>
        </w:rPr>
        <w:t>дня</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времени</w:t>
      </w:r>
      <w:r w:rsidR="001E44E4" w:rsidRPr="00071A60">
        <w:rPr>
          <w:rFonts w:ascii="Arial" w:hAnsi="Arial" w:cs="Arial"/>
          <w:color w:val="000000"/>
          <w:sz w:val="20"/>
        </w:rPr>
        <w:t xml:space="preserve"> </w:t>
      </w:r>
      <w:r w:rsidRPr="00071A60">
        <w:rPr>
          <w:rFonts w:ascii="Arial" w:hAnsi="Arial" w:cs="Arial"/>
          <w:color w:val="000000"/>
          <w:sz w:val="20"/>
        </w:rPr>
        <w:t>окончания</w:t>
      </w:r>
      <w:r w:rsidR="001E44E4" w:rsidRPr="00071A60">
        <w:rPr>
          <w:rFonts w:ascii="Arial" w:hAnsi="Arial" w:cs="Arial"/>
          <w:color w:val="000000"/>
          <w:sz w:val="20"/>
        </w:rPr>
        <w:t xml:space="preserve"> </w:t>
      </w:r>
      <w:r w:rsidRPr="00071A60">
        <w:rPr>
          <w:rFonts w:ascii="Arial" w:hAnsi="Arial" w:cs="Arial"/>
          <w:color w:val="000000"/>
          <w:sz w:val="20"/>
        </w:rPr>
        <w:t>срока</w:t>
      </w:r>
      <w:r w:rsidR="001E44E4" w:rsidRPr="00071A60">
        <w:rPr>
          <w:rFonts w:ascii="Arial" w:hAnsi="Arial" w:cs="Arial"/>
          <w:color w:val="000000"/>
          <w:sz w:val="20"/>
        </w:rPr>
        <w:t xml:space="preserve"> </w:t>
      </w:r>
      <w:r w:rsidRPr="00071A60">
        <w:rPr>
          <w:rFonts w:ascii="Arial" w:hAnsi="Arial" w:cs="Arial"/>
          <w:color w:val="000000"/>
          <w:sz w:val="20"/>
        </w:rPr>
        <w:t>приема</w:t>
      </w:r>
      <w:r w:rsidR="001E44E4" w:rsidRPr="00071A60">
        <w:rPr>
          <w:rFonts w:ascii="Arial" w:hAnsi="Arial" w:cs="Arial"/>
          <w:color w:val="000000"/>
          <w:sz w:val="20"/>
        </w:rPr>
        <w:t xml:space="preserve"> </w:t>
      </w:r>
      <w:r w:rsidRPr="00071A60">
        <w:rPr>
          <w:rFonts w:ascii="Arial" w:hAnsi="Arial" w:cs="Arial"/>
          <w:color w:val="000000"/>
          <w:sz w:val="20"/>
        </w:rPr>
        <w:t>Заявок.</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Одновременно</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возвратом</w:t>
      </w:r>
      <w:r w:rsidR="001E44E4" w:rsidRPr="00071A60">
        <w:rPr>
          <w:rFonts w:ascii="Arial" w:hAnsi="Arial" w:cs="Arial"/>
          <w:color w:val="000000"/>
          <w:sz w:val="20"/>
        </w:rPr>
        <w:t xml:space="preserve"> </w:t>
      </w:r>
      <w:r w:rsidRPr="00071A60">
        <w:rPr>
          <w:rFonts w:ascii="Arial" w:hAnsi="Arial" w:cs="Arial"/>
          <w:color w:val="000000"/>
          <w:sz w:val="20"/>
        </w:rPr>
        <w:t>Заявки</w:t>
      </w:r>
      <w:r w:rsidR="001E44E4" w:rsidRPr="00071A60">
        <w:rPr>
          <w:rFonts w:ascii="Arial" w:hAnsi="Arial" w:cs="Arial"/>
          <w:color w:val="000000"/>
          <w:sz w:val="20"/>
        </w:rPr>
        <w:t xml:space="preserve"> </w:t>
      </w:r>
      <w:r w:rsidRPr="00071A60">
        <w:rPr>
          <w:rFonts w:ascii="Arial" w:hAnsi="Arial" w:cs="Arial"/>
          <w:color w:val="000000"/>
          <w:sz w:val="20"/>
        </w:rPr>
        <w:t>Оператор</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уведомляет</w:t>
      </w:r>
      <w:r w:rsidR="001E44E4" w:rsidRPr="00071A60">
        <w:rPr>
          <w:rFonts w:ascii="Arial" w:hAnsi="Arial" w:cs="Arial"/>
          <w:color w:val="000000"/>
          <w:sz w:val="20"/>
        </w:rPr>
        <w:t xml:space="preserve"> </w:t>
      </w:r>
      <w:r w:rsidRPr="00071A60">
        <w:rPr>
          <w:rFonts w:ascii="Arial" w:hAnsi="Arial" w:cs="Arial"/>
          <w:color w:val="000000"/>
          <w:sz w:val="20"/>
        </w:rPr>
        <w:t>Заявителя</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основаниях</w:t>
      </w:r>
      <w:r w:rsidR="001E44E4" w:rsidRPr="00071A60">
        <w:rPr>
          <w:rFonts w:ascii="Arial" w:hAnsi="Arial" w:cs="Arial"/>
          <w:color w:val="000000"/>
          <w:sz w:val="20"/>
        </w:rPr>
        <w:t xml:space="preserve"> </w:t>
      </w:r>
      <w:r w:rsidRPr="00071A60">
        <w:rPr>
          <w:rFonts w:ascii="Arial" w:hAnsi="Arial" w:cs="Arial"/>
          <w:color w:val="000000"/>
          <w:sz w:val="20"/>
        </w:rPr>
        <w:t>ее</w:t>
      </w:r>
      <w:r w:rsidR="001E44E4" w:rsidRPr="00071A60">
        <w:rPr>
          <w:rFonts w:ascii="Arial" w:hAnsi="Arial" w:cs="Arial"/>
          <w:color w:val="000000"/>
          <w:sz w:val="20"/>
        </w:rPr>
        <w:t xml:space="preserve"> </w:t>
      </w:r>
      <w:r w:rsidRPr="00071A60">
        <w:rPr>
          <w:rFonts w:ascii="Arial" w:hAnsi="Arial" w:cs="Arial"/>
          <w:color w:val="000000"/>
          <w:sz w:val="20"/>
        </w:rPr>
        <w:t>возврата.</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Возврат</w:t>
      </w:r>
      <w:r w:rsidR="001E44E4" w:rsidRPr="00071A60">
        <w:rPr>
          <w:rFonts w:ascii="Arial" w:hAnsi="Arial" w:cs="Arial"/>
          <w:color w:val="000000"/>
          <w:sz w:val="20"/>
        </w:rPr>
        <w:t xml:space="preserve"> </w:t>
      </w:r>
      <w:r w:rsidRPr="00071A60">
        <w:rPr>
          <w:rFonts w:ascii="Arial" w:hAnsi="Arial" w:cs="Arial"/>
          <w:color w:val="000000"/>
          <w:sz w:val="20"/>
        </w:rPr>
        <w:t>Заявок</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иным</w:t>
      </w:r>
      <w:r w:rsidR="001E44E4" w:rsidRPr="00071A60">
        <w:rPr>
          <w:rFonts w:ascii="Arial" w:hAnsi="Arial" w:cs="Arial"/>
          <w:color w:val="000000"/>
          <w:sz w:val="20"/>
        </w:rPr>
        <w:t xml:space="preserve"> </w:t>
      </w:r>
      <w:r w:rsidRPr="00071A60">
        <w:rPr>
          <w:rFonts w:ascii="Arial" w:hAnsi="Arial" w:cs="Arial"/>
          <w:color w:val="000000"/>
          <w:sz w:val="20"/>
        </w:rPr>
        <w:t>основаниям</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допускается.</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случае</w:t>
      </w:r>
      <w:r w:rsidR="001E44E4" w:rsidRPr="00071A60">
        <w:rPr>
          <w:rFonts w:ascii="Arial" w:hAnsi="Arial" w:cs="Arial"/>
          <w:color w:val="000000"/>
          <w:sz w:val="20"/>
        </w:rPr>
        <w:t xml:space="preserve"> </w:t>
      </w:r>
      <w:r w:rsidRPr="00071A60">
        <w:rPr>
          <w:rFonts w:ascii="Arial" w:hAnsi="Arial" w:cs="Arial"/>
          <w:color w:val="000000"/>
          <w:sz w:val="20"/>
        </w:rPr>
        <w:t>отсутствия</w:t>
      </w:r>
      <w:r w:rsidR="001E44E4" w:rsidRPr="00071A60">
        <w:rPr>
          <w:rFonts w:ascii="Arial" w:hAnsi="Arial" w:cs="Arial"/>
          <w:color w:val="000000"/>
          <w:sz w:val="20"/>
        </w:rPr>
        <w:t xml:space="preserve"> </w:t>
      </w:r>
      <w:r w:rsidRPr="00071A60">
        <w:rPr>
          <w:rFonts w:ascii="Arial" w:hAnsi="Arial" w:cs="Arial"/>
          <w:color w:val="000000"/>
          <w:sz w:val="20"/>
        </w:rPr>
        <w:t>у</w:t>
      </w:r>
      <w:r w:rsidR="001E44E4" w:rsidRPr="00071A60">
        <w:rPr>
          <w:rFonts w:ascii="Arial" w:hAnsi="Arial" w:cs="Arial"/>
          <w:color w:val="000000"/>
          <w:sz w:val="20"/>
        </w:rPr>
        <w:t xml:space="preserve"> </w:t>
      </w:r>
      <w:r w:rsidRPr="00071A60">
        <w:rPr>
          <w:rFonts w:ascii="Arial" w:hAnsi="Arial" w:cs="Arial"/>
          <w:color w:val="000000"/>
          <w:sz w:val="20"/>
        </w:rPr>
        <w:t>Оператора</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оснований</w:t>
      </w:r>
      <w:r w:rsidR="001E44E4" w:rsidRPr="00071A60">
        <w:rPr>
          <w:rFonts w:ascii="Arial" w:hAnsi="Arial" w:cs="Arial"/>
          <w:color w:val="000000"/>
          <w:sz w:val="20"/>
        </w:rPr>
        <w:t xml:space="preserve"> </w:t>
      </w:r>
      <w:r w:rsidRPr="00071A60">
        <w:rPr>
          <w:rFonts w:ascii="Arial" w:hAnsi="Arial" w:cs="Arial"/>
          <w:color w:val="000000"/>
          <w:sz w:val="20"/>
        </w:rPr>
        <w:t>возврата</w:t>
      </w:r>
      <w:r w:rsidR="001E44E4" w:rsidRPr="00071A60">
        <w:rPr>
          <w:rFonts w:ascii="Arial" w:hAnsi="Arial" w:cs="Arial"/>
          <w:color w:val="000000"/>
          <w:sz w:val="20"/>
        </w:rPr>
        <w:t xml:space="preserve"> </w:t>
      </w:r>
      <w:r w:rsidRPr="00071A60">
        <w:rPr>
          <w:rFonts w:ascii="Arial" w:hAnsi="Arial" w:cs="Arial"/>
          <w:color w:val="000000"/>
          <w:sz w:val="20"/>
        </w:rPr>
        <w:t>Заявки</w:t>
      </w:r>
      <w:r w:rsidR="001E44E4" w:rsidRPr="00071A60">
        <w:rPr>
          <w:rFonts w:ascii="Arial" w:hAnsi="Arial" w:cs="Arial"/>
          <w:color w:val="000000"/>
          <w:sz w:val="20"/>
        </w:rPr>
        <w:t xml:space="preserve"> </w:t>
      </w:r>
      <w:r w:rsidRPr="00071A60">
        <w:rPr>
          <w:rFonts w:ascii="Arial" w:hAnsi="Arial" w:cs="Arial"/>
          <w:color w:val="000000"/>
          <w:sz w:val="20"/>
        </w:rPr>
        <w:t>Заявителю,</w:t>
      </w:r>
      <w:r w:rsidR="001E44E4" w:rsidRPr="00071A60">
        <w:rPr>
          <w:rFonts w:ascii="Arial" w:hAnsi="Arial" w:cs="Arial"/>
          <w:color w:val="000000"/>
          <w:sz w:val="20"/>
        </w:rPr>
        <w:t xml:space="preserve"> </w:t>
      </w:r>
      <w:r w:rsidRPr="00071A60">
        <w:rPr>
          <w:rFonts w:ascii="Arial" w:hAnsi="Arial" w:cs="Arial"/>
          <w:color w:val="000000"/>
          <w:sz w:val="20"/>
        </w:rPr>
        <w:t>Оператор</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регистрирует</w:t>
      </w:r>
      <w:r w:rsidR="001E44E4" w:rsidRPr="00071A60">
        <w:rPr>
          <w:rFonts w:ascii="Arial" w:hAnsi="Arial" w:cs="Arial"/>
          <w:color w:val="000000"/>
          <w:sz w:val="20"/>
        </w:rPr>
        <w:t xml:space="preserve"> </w:t>
      </w:r>
      <w:r w:rsidRPr="00071A60">
        <w:rPr>
          <w:rFonts w:ascii="Arial" w:hAnsi="Arial" w:cs="Arial"/>
          <w:color w:val="000000"/>
          <w:sz w:val="20"/>
        </w:rPr>
        <w:t>Заявку</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Инструкциями.</w:t>
      </w:r>
      <w:r w:rsidR="001E44E4" w:rsidRPr="00071A60">
        <w:rPr>
          <w:rFonts w:ascii="Arial" w:hAnsi="Arial" w:cs="Arial"/>
          <w:color w:val="000000"/>
          <w:sz w:val="20"/>
        </w:rPr>
        <w:t xml:space="preserve"> </w:t>
      </w: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этом</w:t>
      </w:r>
      <w:r w:rsidR="001E44E4" w:rsidRPr="00071A60">
        <w:rPr>
          <w:rFonts w:ascii="Arial" w:hAnsi="Arial" w:cs="Arial"/>
          <w:color w:val="000000"/>
          <w:sz w:val="20"/>
        </w:rPr>
        <w:t xml:space="preserve"> </w:t>
      </w:r>
      <w:r w:rsidRPr="00071A60">
        <w:rPr>
          <w:rFonts w:ascii="Arial" w:hAnsi="Arial" w:cs="Arial"/>
          <w:color w:val="000000"/>
          <w:sz w:val="20"/>
        </w:rPr>
        <w:t>Оператор</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направляет</w:t>
      </w:r>
      <w:r w:rsidR="001E44E4" w:rsidRPr="00071A60">
        <w:rPr>
          <w:rFonts w:ascii="Arial" w:hAnsi="Arial" w:cs="Arial"/>
          <w:color w:val="000000"/>
          <w:sz w:val="20"/>
        </w:rPr>
        <w:t xml:space="preserve"> </w:t>
      </w:r>
      <w:r w:rsidRPr="00071A60">
        <w:rPr>
          <w:rFonts w:ascii="Arial" w:hAnsi="Arial" w:cs="Arial"/>
          <w:color w:val="000000"/>
          <w:sz w:val="20"/>
        </w:rPr>
        <w:t>Заявителю</w:t>
      </w:r>
      <w:r w:rsidR="001E44E4" w:rsidRPr="00071A60">
        <w:rPr>
          <w:rFonts w:ascii="Arial" w:hAnsi="Arial" w:cs="Arial"/>
          <w:color w:val="000000"/>
          <w:sz w:val="20"/>
        </w:rPr>
        <w:t xml:space="preserve"> </w:t>
      </w:r>
      <w:r w:rsidRPr="00071A60">
        <w:rPr>
          <w:rFonts w:ascii="Arial" w:hAnsi="Arial" w:cs="Arial"/>
          <w:color w:val="000000"/>
          <w:sz w:val="20"/>
        </w:rPr>
        <w:t>уведомление</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поступлении</w:t>
      </w:r>
      <w:r w:rsidR="001E44E4" w:rsidRPr="00071A60">
        <w:rPr>
          <w:rFonts w:ascii="Arial" w:hAnsi="Arial" w:cs="Arial"/>
          <w:color w:val="000000"/>
          <w:sz w:val="20"/>
        </w:rPr>
        <w:t xml:space="preserve"> </w:t>
      </w:r>
      <w:r w:rsidRPr="00071A60">
        <w:rPr>
          <w:rFonts w:ascii="Arial" w:hAnsi="Arial" w:cs="Arial"/>
          <w:color w:val="000000"/>
          <w:sz w:val="20"/>
        </w:rPr>
        <w:t>Заявки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Инструкциями.</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Заявитель</w:t>
      </w:r>
      <w:r w:rsidR="001E44E4" w:rsidRPr="00071A60">
        <w:rPr>
          <w:rFonts w:ascii="Arial" w:hAnsi="Arial" w:cs="Arial"/>
          <w:color w:val="000000"/>
          <w:sz w:val="20"/>
        </w:rPr>
        <w:t xml:space="preserve"> </w:t>
      </w:r>
      <w:r w:rsidRPr="00071A60">
        <w:rPr>
          <w:rFonts w:ascii="Arial" w:hAnsi="Arial" w:cs="Arial"/>
          <w:color w:val="000000"/>
          <w:sz w:val="20"/>
        </w:rPr>
        <w:t>вправе</w:t>
      </w:r>
      <w:r w:rsidR="001E44E4" w:rsidRPr="00071A60">
        <w:rPr>
          <w:rFonts w:ascii="Arial" w:hAnsi="Arial" w:cs="Arial"/>
          <w:color w:val="000000"/>
          <w:sz w:val="20"/>
        </w:rPr>
        <w:t xml:space="preserve"> </w:t>
      </w:r>
      <w:r w:rsidRPr="00071A60">
        <w:rPr>
          <w:rFonts w:ascii="Arial" w:hAnsi="Arial" w:cs="Arial"/>
          <w:color w:val="000000"/>
          <w:sz w:val="20"/>
        </w:rPr>
        <w:t>отозвать</w:t>
      </w:r>
      <w:r w:rsidR="001E44E4" w:rsidRPr="00071A60">
        <w:rPr>
          <w:rFonts w:ascii="Arial" w:hAnsi="Arial" w:cs="Arial"/>
          <w:color w:val="000000"/>
          <w:sz w:val="20"/>
        </w:rPr>
        <w:t xml:space="preserve"> </w:t>
      </w:r>
      <w:r w:rsidRPr="00071A60">
        <w:rPr>
          <w:rFonts w:ascii="Arial" w:hAnsi="Arial" w:cs="Arial"/>
          <w:color w:val="000000"/>
          <w:sz w:val="20"/>
        </w:rPr>
        <w:t>Заявку</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любое</w:t>
      </w:r>
      <w:r w:rsidR="001E44E4" w:rsidRPr="00071A60">
        <w:rPr>
          <w:rFonts w:ascii="Arial" w:hAnsi="Arial" w:cs="Arial"/>
          <w:color w:val="000000"/>
          <w:sz w:val="20"/>
        </w:rPr>
        <w:t xml:space="preserve"> </w:t>
      </w:r>
      <w:r w:rsidRPr="00071A60">
        <w:rPr>
          <w:rFonts w:ascii="Arial" w:hAnsi="Arial" w:cs="Arial"/>
          <w:color w:val="000000"/>
          <w:sz w:val="20"/>
        </w:rPr>
        <w:t>время</w:t>
      </w:r>
      <w:r w:rsidR="001E44E4" w:rsidRPr="00071A60">
        <w:rPr>
          <w:rFonts w:ascii="Arial" w:hAnsi="Arial" w:cs="Arial"/>
          <w:color w:val="000000"/>
          <w:sz w:val="20"/>
        </w:rPr>
        <w:t xml:space="preserve"> </w:t>
      </w:r>
      <w:r w:rsidRPr="00071A60">
        <w:rPr>
          <w:rFonts w:ascii="Arial" w:hAnsi="Arial" w:cs="Arial"/>
          <w:color w:val="000000"/>
          <w:sz w:val="20"/>
        </w:rPr>
        <w:t>до</w:t>
      </w:r>
      <w:r w:rsidR="001E44E4" w:rsidRPr="00071A60">
        <w:rPr>
          <w:rFonts w:ascii="Arial" w:hAnsi="Arial" w:cs="Arial"/>
          <w:color w:val="000000"/>
          <w:sz w:val="20"/>
        </w:rPr>
        <w:t xml:space="preserve"> </w:t>
      </w:r>
      <w:r w:rsidRPr="00071A60">
        <w:rPr>
          <w:rFonts w:ascii="Arial" w:hAnsi="Arial" w:cs="Arial"/>
          <w:color w:val="000000"/>
          <w:sz w:val="20"/>
        </w:rPr>
        <w:t>установленных</w:t>
      </w:r>
      <w:r w:rsidR="001E44E4" w:rsidRPr="00071A60">
        <w:rPr>
          <w:rFonts w:ascii="Arial" w:hAnsi="Arial" w:cs="Arial"/>
          <w:color w:val="000000"/>
          <w:sz w:val="20"/>
        </w:rPr>
        <w:t xml:space="preserve"> </w:t>
      </w:r>
      <w:r w:rsidRPr="00071A60">
        <w:rPr>
          <w:rFonts w:ascii="Arial" w:hAnsi="Arial" w:cs="Arial"/>
          <w:color w:val="000000"/>
          <w:sz w:val="20"/>
        </w:rPr>
        <w:t>даты</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времени</w:t>
      </w:r>
      <w:r w:rsidR="001E44E4" w:rsidRPr="00071A60">
        <w:rPr>
          <w:rFonts w:ascii="Arial" w:hAnsi="Arial" w:cs="Arial"/>
          <w:color w:val="000000"/>
          <w:sz w:val="20"/>
        </w:rPr>
        <w:t xml:space="preserve"> </w:t>
      </w:r>
      <w:r w:rsidRPr="00071A60">
        <w:rPr>
          <w:rFonts w:ascii="Arial" w:hAnsi="Arial" w:cs="Arial"/>
          <w:color w:val="000000"/>
          <w:sz w:val="20"/>
        </w:rPr>
        <w:t>окончания</w:t>
      </w:r>
      <w:r w:rsidR="001E44E4" w:rsidRPr="00071A60">
        <w:rPr>
          <w:rFonts w:ascii="Arial" w:hAnsi="Arial" w:cs="Arial"/>
          <w:color w:val="000000"/>
          <w:sz w:val="20"/>
        </w:rPr>
        <w:t xml:space="preserve"> </w:t>
      </w:r>
      <w:r w:rsidRPr="00071A60">
        <w:rPr>
          <w:rFonts w:ascii="Arial" w:hAnsi="Arial" w:cs="Arial"/>
          <w:color w:val="000000"/>
          <w:sz w:val="20"/>
        </w:rPr>
        <w:t>срока</w:t>
      </w:r>
      <w:r w:rsidR="001E44E4" w:rsidRPr="00071A60">
        <w:rPr>
          <w:rFonts w:ascii="Arial" w:hAnsi="Arial" w:cs="Arial"/>
          <w:color w:val="000000"/>
          <w:sz w:val="20"/>
        </w:rPr>
        <w:t xml:space="preserve"> </w:t>
      </w:r>
      <w:r w:rsidRPr="00071A60">
        <w:rPr>
          <w:rFonts w:ascii="Arial" w:hAnsi="Arial" w:cs="Arial"/>
          <w:color w:val="000000"/>
          <w:sz w:val="20"/>
        </w:rPr>
        <w:t>приема</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Инструкциями.</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Заявитель</w:t>
      </w:r>
      <w:r w:rsidR="001E44E4" w:rsidRPr="00071A60">
        <w:rPr>
          <w:rFonts w:ascii="Arial" w:hAnsi="Arial" w:cs="Arial"/>
          <w:color w:val="000000"/>
          <w:sz w:val="20"/>
        </w:rPr>
        <w:t xml:space="preserve"> </w:t>
      </w:r>
      <w:r w:rsidRPr="00071A60">
        <w:rPr>
          <w:rFonts w:ascii="Arial" w:hAnsi="Arial" w:cs="Arial"/>
          <w:color w:val="000000"/>
          <w:sz w:val="20"/>
        </w:rPr>
        <w:t>после</w:t>
      </w:r>
      <w:r w:rsidR="001E44E4" w:rsidRPr="00071A60">
        <w:rPr>
          <w:rFonts w:ascii="Arial" w:hAnsi="Arial" w:cs="Arial"/>
          <w:color w:val="000000"/>
          <w:sz w:val="20"/>
        </w:rPr>
        <w:t xml:space="preserve"> </w:t>
      </w:r>
      <w:r w:rsidRPr="00071A60">
        <w:rPr>
          <w:rFonts w:ascii="Arial" w:hAnsi="Arial" w:cs="Arial"/>
          <w:color w:val="000000"/>
          <w:sz w:val="20"/>
        </w:rPr>
        <w:t>отзыва</w:t>
      </w:r>
      <w:r w:rsidR="001E44E4" w:rsidRPr="00071A60">
        <w:rPr>
          <w:rFonts w:ascii="Arial" w:hAnsi="Arial" w:cs="Arial"/>
          <w:color w:val="000000"/>
          <w:sz w:val="20"/>
        </w:rPr>
        <w:t xml:space="preserve"> </w:t>
      </w:r>
      <w:r w:rsidRPr="00071A60">
        <w:rPr>
          <w:rFonts w:ascii="Arial" w:hAnsi="Arial" w:cs="Arial"/>
          <w:color w:val="000000"/>
          <w:sz w:val="20"/>
        </w:rPr>
        <w:t>Заявки</w:t>
      </w:r>
      <w:r w:rsidR="001E44E4" w:rsidRPr="00071A60">
        <w:rPr>
          <w:rFonts w:ascii="Arial" w:hAnsi="Arial" w:cs="Arial"/>
          <w:color w:val="000000"/>
          <w:sz w:val="20"/>
        </w:rPr>
        <w:t xml:space="preserve"> </w:t>
      </w:r>
      <w:r w:rsidRPr="00071A60">
        <w:rPr>
          <w:rFonts w:ascii="Arial" w:hAnsi="Arial" w:cs="Arial"/>
          <w:color w:val="000000"/>
          <w:sz w:val="20"/>
        </w:rPr>
        <w:t>вправе</w:t>
      </w:r>
      <w:r w:rsidR="001E44E4" w:rsidRPr="00071A60">
        <w:rPr>
          <w:rFonts w:ascii="Arial" w:hAnsi="Arial" w:cs="Arial"/>
          <w:color w:val="000000"/>
          <w:sz w:val="20"/>
        </w:rPr>
        <w:t xml:space="preserve"> </w:t>
      </w:r>
      <w:r w:rsidRPr="00071A60">
        <w:rPr>
          <w:rFonts w:ascii="Arial" w:hAnsi="Arial" w:cs="Arial"/>
          <w:color w:val="000000"/>
          <w:sz w:val="20"/>
        </w:rPr>
        <w:t>повторно</w:t>
      </w:r>
      <w:r w:rsidR="001E44E4" w:rsidRPr="00071A60">
        <w:rPr>
          <w:rFonts w:ascii="Arial" w:hAnsi="Arial" w:cs="Arial"/>
          <w:color w:val="000000"/>
          <w:sz w:val="20"/>
        </w:rPr>
        <w:t xml:space="preserve"> </w:t>
      </w:r>
      <w:r w:rsidRPr="00071A60">
        <w:rPr>
          <w:rFonts w:ascii="Arial" w:hAnsi="Arial" w:cs="Arial"/>
          <w:color w:val="000000"/>
          <w:sz w:val="20"/>
        </w:rPr>
        <w:t>подать</w:t>
      </w:r>
      <w:r w:rsidR="001E44E4" w:rsidRPr="00071A60">
        <w:rPr>
          <w:rFonts w:ascii="Arial" w:hAnsi="Arial" w:cs="Arial"/>
          <w:color w:val="000000"/>
          <w:sz w:val="20"/>
        </w:rPr>
        <w:t xml:space="preserve"> </w:t>
      </w:r>
      <w:r w:rsidRPr="00071A60">
        <w:rPr>
          <w:rFonts w:ascii="Arial" w:hAnsi="Arial" w:cs="Arial"/>
          <w:color w:val="000000"/>
          <w:sz w:val="20"/>
        </w:rPr>
        <w:t>Заявку</w:t>
      </w:r>
      <w:r w:rsidR="001E44E4" w:rsidRPr="00071A60">
        <w:rPr>
          <w:rFonts w:ascii="Arial" w:hAnsi="Arial" w:cs="Arial"/>
          <w:color w:val="000000"/>
          <w:sz w:val="20"/>
        </w:rPr>
        <w:t xml:space="preserve"> </w:t>
      </w:r>
      <w:r w:rsidRPr="00071A60">
        <w:rPr>
          <w:rFonts w:ascii="Arial" w:hAnsi="Arial" w:cs="Arial"/>
          <w:color w:val="000000"/>
          <w:sz w:val="20"/>
        </w:rPr>
        <w:t>до</w:t>
      </w:r>
      <w:r w:rsidR="001E44E4" w:rsidRPr="00071A60">
        <w:rPr>
          <w:rFonts w:ascii="Arial" w:hAnsi="Arial" w:cs="Arial"/>
          <w:color w:val="000000"/>
          <w:sz w:val="20"/>
        </w:rPr>
        <w:t xml:space="preserve"> </w:t>
      </w:r>
      <w:r w:rsidRPr="00071A60">
        <w:rPr>
          <w:rFonts w:ascii="Arial" w:hAnsi="Arial" w:cs="Arial"/>
          <w:color w:val="000000"/>
          <w:sz w:val="20"/>
        </w:rPr>
        <w:t>установленных</w:t>
      </w:r>
      <w:r w:rsidR="001E44E4" w:rsidRPr="00071A60">
        <w:rPr>
          <w:rFonts w:ascii="Arial" w:hAnsi="Arial" w:cs="Arial"/>
          <w:color w:val="000000"/>
          <w:sz w:val="20"/>
        </w:rPr>
        <w:t xml:space="preserve"> </w:t>
      </w:r>
      <w:r w:rsidRPr="00071A60">
        <w:rPr>
          <w:rFonts w:ascii="Arial" w:hAnsi="Arial" w:cs="Arial"/>
          <w:color w:val="000000"/>
          <w:sz w:val="20"/>
        </w:rPr>
        <w:t>даты</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времени</w:t>
      </w:r>
      <w:r w:rsidR="001E44E4" w:rsidRPr="00071A60">
        <w:rPr>
          <w:rFonts w:ascii="Arial" w:hAnsi="Arial" w:cs="Arial"/>
          <w:color w:val="000000"/>
          <w:sz w:val="20"/>
        </w:rPr>
        <w:t xml:space="preserve"> </w:t>
      </w:r>
      <w:r w:rsidRPr="00071A60">
        <w:rPr>
          <w:rFonts w:ascii="Arial" w:hAnsi="Arial" w:cs="Arial"/>
          <w:color w:val="000000"/>
          <w:sz w:val="20"/>
        </w:rPr>
        <w:t>окончания</w:t>
      </w:r>
      <w:r w:rsidR="001E44E4" w:rsidRPr="00071A60">
        <w:rPr>
          <w:rFonts w:ascii="Arial" w:hAnsi="Arial" w:cs="Arial"/>
          <w:color w:val="000000"/>
          <w:sz w:val="20"/>
        </w:rPr>
        <w:t xml:space="preserve"> </w:t>
      </w:r>
      <w:r w:rsidRPr="00071A60">
        <w:rPr>
          <w:rFonts w:ascii="Arial" w:hAnsi="Arial" w:cs="Arial"/>
          <w:color w:val="000000"/>
          <w:sz w:val="20"/>
        </w:rPr>
        <w:t>срока</w:t>
      </w:r>
      <w:r w:rsidR="001E44E4" w:rsidRPr="00071A60">
        <w:rPr>
          <w:rFonts w:ascii="Arial" w:hAnsi="Arial" w:cs="Arial"/>
          <w:color w:val="000000"/>
          <w:sz w:val="20"/>
        </w:rPr>
        <w:t xml:space="preserve"> </w:t>
      </w:r>
      <w:r w:rsidRPr="00071A60">
        <w:rPr>
          <w:rFonts w:ascii="Arial" w:hAnsi="Arial" w:cs="Arial"/>
          <w:color w:val="000000"/>
          <w:sz w:val="20"/>
        </w:rPr>
        <w:t>приема</w:t>
      </w:r>
      <w:r w:rsidR="001E44E4" w:rsidRPr="00071A60">
        <w:rPr>
          <w:rFonts w:ascii="Arial" w:hAnsi="Arial" w:cs="Arial"/>
          <w:color w:val="000000"/>
          <w:sz w:val="20"/>
        </w:rPr>
        <w:t xml:space="preserve"> </w:t>
      </w:r>
      <w:r w:rsidRPr="00071A60">
        <w:rPr>
          <w:rFonts w:ascii="Arial" w:hAnsi="Arial" w:cs="Arial"/>
          <w:color w:val="000000"/>
          <w:sz w:val="20"/>
        </w:rPr>
        <w:t>Заявок</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порядке,</w:t>
      </w:r>
      <w:r w:rsidR="001E44E4" w:rsidRPr="00071A60">
        <w:rPr>
          <w:rFonts w:ascii="Arial" w:hAnsi="Arial" w:cs="Arial"/>
          <w:color w:val="000000"/>
          <w:sz w:val="20"/>
        </w:rPr>
        <w:t xml:space="preserve"> </w:t>
      </w:r>
      <w:r w:rsidRPr="00071A60">
        <w:rPr>
          <w:rFonts w:ascii="Arial" w:hAnsi="Arial" w:cs="Arial"/>
          <w:color w:val="000000"/>
          <w:sz w:val="20"/>
        </w:rPr>
        <w:t>установленном</w:t>
      </w:r>
      <w:r w:rsidR="001E44E4" w:rsidRPr="00071A60">
        <w:rPr>
          <w:rFonts w:ascii="Arial" w:hAnsi="Arial" w:cs="Arial"/>
          <w:color w:val="000000"/>
          <w:sz w:val="20"/>
        </w:rPr>
        <w:t xml:space="preserve"> </w:t>
      </w:r>
      <w:r w:rsidRPr="00071A60">
        <w:rPr>
          <w:rFonts w:ascii="Arial" w:hAnsi="Arial" w:cs="Arial"/>
          <w:color w:val="000000"/>
          <w:sz w:val="20"/>
        </w:rPr>
        <w:t>Извещением.</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lastRenderedPageBreak/>
        <w:t>Прием</w:t>
      </w:r>
      <w:r w:rsidR="001E44E4" w:rsidRPr="00071A60">
        <w:rPr>
          <w:rFonts w:ascii="Arial" w:hAnsi="Arial" w:cs="Arial"/>
          <w:color w:val="000000"/>
          <w:sz w:val="20"/>
        </w:rPr>
        <w:t xml:space="preserve"> </w:t>
      </w:r>
      <w:r w:rsidRPr="00071A60">
        <w:rPr>
          <w:rFonts w:ascii="Arial" w:hAnsi="Arial" w:cs="Arial"/>
          <w:color w:val="000000"/>
          <w:sz w:val="20"/>
        </w:rPr>
        <w:t>Заявок</w:t>
      </w:r>
      <w:r w:rsidR="001E44E4" w:rsidRPr="00071A60">
        <w:rPr>
          <w:rFonts w:ascii="Arial" w:hAnsi="Arial" w:cs="Arial"/>
          <w:color w:val="000000"/>
          <w:sz w:val="20"/>
        </w:rPr>
        <w:t xml:space="preserve"> </w:t>
      </w:r>
      <w:r w:rsidRPr="00071A60">
        <w:rPr>
          <w:rFonts w:ascii="Arial" w:hAnsi="Arial" w:cs="Arial"/>
          <w:color w:val="000000"/>
          <w:sz w:val="20"/>
        </w:rPr>
        <w:t>прекращается</w:t>
      </w:r>
      <w:r w:rsidR="001E44E4" w:rsidRPr="00071A60">
        <w:rPr>
          <w:rFonts w:ascii="Arial" w:hAnsi="Arial" w:cs="Arial"/>
          <w:color w:val="000000"/>
          <w:sz w:val="20"/>
        </w:rPr>
        <w:t xml:space="preserve"> </w:t>
      </w:r>
      <w:r w:rsidRPr="00071A60">
        <w:rPr>
          <w:rFonts w:ascii="Arial" w:hAnsi="Arial" w:cs="Arial"/>
          <w:color w:val="000000"/>
          <w:sz w:val="20"/>
        </w:rPr>
        <w:t>Оператором</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помощью</w:t>
      </w:r>
      <w:r w:rsidR="001E44E4" w:rsidRPr="00071A60">
        <w:rPr>
          <w:rFonts w:ascii="Arial" w:hAnsi="Arial" w:cs="Arial"/>
          <w:color w:val="000000"/>
          <w:sz w:val="20"/>
        </w:rPr>
        <w:t xml:space="preserve"> </w:t>
      </w:r>
      <w:r w:rsidRPr="00071A60">
        <w:rPr>
          <w:rFonts w:ascii="Arial" w:hAnsi="Arial" w:cs="Arial"/>
          <w:color w:val="000000"/>
          <w:sz w:val="20"/>
        </w:rPr>
        <w:t>программных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технических</w:t>
      </w:r>
      <w:r w:rsidR="001E44E4" w:rsidRPr="00071A60">
        <w:rPr>
          <w:rFonts w:ascii="Arial" w:hAnsi="Arial" w:cs="Arial"/>
          <w:color w:val="000000"/>
          <w:sz w:val="20"/>
        </w:rPr>
        <w:t xml:space="preserve"> </w:t>
      </w:r>
      <w:r w:rsidRPr="00071A60">
        <w:rPr>
          <w:rFonts w:ascii="Arial" w:hAnsi="Arial" w:cs="Arial"/>
          <w:color w:val="000000"/>
          <w:sz w:val="20"/>
        </w:rPr>
        <w:t>средств</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дату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время</w:t>
      </w:r>
      <w:r w:rsidR="001E44E4" w:rsidRPr="00071A60">
        <w:rPr>
          <w:rFonts w:ascii="Arial" w:hAnsi="Arial" w:cs="Arial"/>
          <w:color w:val="000000"/>
          <w:sz w:val="20"/>
        </w:rPr>
        <w:t xml:space="preserve"> </w:t>
      </w:r>
      <w:r w:rsidRPr="00071A60">
        <w:rPr>
          <w:rFonts w:ascii="Arial" w:hAnsi="Arial" w:cs="Arial"/>
          <w:color w:val="000000"/>
          <w:sz w:val="20"/>
        </w:rPr>
        <w:t>окончания</w:t>
      </w:r>
      <w:r w:rsidR="001E44E4" w:rsidRPr="00071A60">
        <w:rPr>
          <w:rFonts w:ascii="Arial" w:hAnsi="Arial" w:cs="Arial"/>
          <w:color w:val="000000"/>
          <w:sz w:val="20"/>
        </w:rPr>
        <w:t xml:space="preserve"> </w:t>
      </w:r>
      <w:r w:rsidRPr="00071A60">
        <w:rPr>
          <w:rFonts w:ascii="Arial" w:hAnsi="Arial" w:cs="Arial"/>
          <w:color w:val="000000"/>
          <w:sz w:val="20"/>
        </w:rPr>
        <w:t>срока</w:t>
      </w:r>
      <w:r w:rsidR="001E44E4" w:rsidRPr="00071A60">
        <w:rPr>
          <w:rFonts w:ascii="Arial" w:hAnsi="Arial" w:cs="Arial"/>
          <w:color w:val="000000"/>
          <w:sz w:val="20"/>
        </w:rPr>
        <w:t xml:space="preserve"> </w:t>
      </w:r>
      <w:r w:rsidRPr="00071A60">
        <w:rPr>
          <w:rFonts w:ascii="Arial" w:hAnsi="Arial" w:cs="Arial"/>
          <w:color w:val="000000"/>
          <w:sz w:val="20"/>
        </w:rPr>
        <w:t>приема</w:t>
      </w:r>
      <w:r w:rsidR="001E44E4" w:rsidRPr="00071A60">
        <w:rPr>
          <w:rFonts w:ascii="Arial" w:hAnsi="Arial" w:cs="Arial"/>
          <w:color w:val="000000"/>
          <w:sz w:val="20"/>
        </w:rPr>
        <w:t xml:space="preserve"> </w:t>
      </w:r>
      <w:r w:rsidRPr="00071A60">
        <w:rPr>
          <w:rFonts w:ascii="Arial" w:hAnsi="Arial" w:cs="Arial"/>
          <w:color w:val="000000"/>
          <w:sz w:val="20"/>
        </w:rPr>
        <w:t>Заявок,</w:t>
      </w:r>
      <w:r w:rsidR="001E44E4" w:rsidRPr="00071A60">
        <w:rPr>
          <w:rFonts w:ascii="Arial" w:hAnsi="Arial" w:cs="Arial"/>
          <w:color w:val="000000"/>
          <w:sz w:val="20"/>
        </w:rPr>
        <w:t xml:space="preserve"> </w:t>
      </w:r>
      <w:r w:rsidRPr="00071A60">
        <w:rPr>
          <w:rFonts w:ascii="Arial" w:hAnsi="Arial" w:cs="Arial"/>
          <w:color w:val="000000"/>
          <w:sz w:val="20"/>
        </w:rPr>
        <w:t>указанные</w:t>
      </w:r>
      <w:r w:rsidR="001E44E4" w:rsidRPr="00071A60">
        <w:rPr>
          <w:rFonts w:ascii="Arial" w:hAnsi="Arial" w:cs="Arial"/>
          <w:color w:val="000000"/>
          <w:sz w:val="20"/>
        </w:rPr>
        <w:t xml:space="preserve"> </w:t>
      </w:r>
      <w:r w:rsidRPr="00071A60">
        <w:rPr>
          <w:rFonts w:ascii="Arial" w:hAnsi="Arial" w:cs="Arial"/>
          <w:color w:val="000000"/>
          <w:sz w:val="20"/>
        </w:rPr>
        <w:t>Извещении.</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Ответственность</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достоверность</w:t>
      </w:r>
      <w:r w:rsidR="001E44E4" w:rsidRPr="00071A60">
        <w:rPr>
          <w:rFonts w:ascii="Arial" w:hAnsi="Arial" w:cs="Arial"/>
          <w:color w:val="000000"/>
          <w:sz w:val="20"/>
        </w:rPr>
        <w:t xml:space="preserve"> </w:t>
      </w:r>
      <w:r w:rsidRPr="00071A60">
        <w:rPr>
          <w:rFonts w:ascii="Arial" w:hAnsi="Arial" w:cs="Arial"/>
          <w:color w:val="000000"/>
          <w:sz w:val="20"/>
        </w:rPr>
        <w:t>указанной</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Заявке</w:t>
      </w:r>
      <w:r w:rsidR="001E44E4" w:rsidRPr="00071A60">
        <w:rPr>
          <w:rFonts w:ascii="Arial" w:hAnsi="Arial" w:cs="Arial"/>
          <w:color w:val="000000"/>
          <w:sz w:val="20"/>
        </w:rPr>
        <w:t xml:space="preserve"> </w:t>
      </w:r>
      <w:r w:rsidRPr="00071A60">
        <w:rPr>
          <w:rFonts w:ascii="Arial" w:hAnsi="Arial" w:cs="Arial"/>
          <w:color w:val="000000"/>
          <w:sz w:val="20"/>
        </w:rPr>
        <w:t>информации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приложенных</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ней</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несет</w:t>
      </w:r>
      <w:r w:rsidR="001E44E4" w:rsidRPr="00071A60">
        <w:rPr>
          <w:rFonts w:ascii="Arial" w:hAnsi="Arial" w:cs="Arial"/>
          <w:color w:val="000000"/>
          <w:sz w:val="20"/>
        </w:rPr>
        <w:t xml:space="preserve"> </w:t>
      </w:r>
      <w:r w:rsidRPr="00071A60">
        <w:rPr>
          <w:rFonts w:ascii="Arial" w:hAnsi="Arial" w:cs="Arial"/>
          <w:color w:val="000000"/>
          <w:sz w:val="20"/>
        </w:rPr>
        <w:t>Заявитель.</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color w:val="000000"/>
          <w:sz w:val="20"/>
        </w:rPr>
        <w:t>После</w:t>
      </w:r>
      <w:r w:rsidR="001E44E4" w:rsidRPr="00071A60">
        <w:rPr>
          <w:rFonts w:ascii="Arial" w:hAnsi="Arial" w:cs="Arial"/>
          <w:color w:val="000000"/>
          <w:sz w:val="20"/>
        </w:rPr>
        <w:t xml:space="preserve"> </w:t>
      </w:r>
      <w:r w:rsidRPr="00071A60">
        <w:rPr>
          <w:rFonts w:ascii="Arial" w:hAnsi="Arial" w:cs="Arial"/>
          <w:color w:val="000000"/>
          <w:sz w:val="20"/>
        </w:rPr>
        <w:t>окончания</w:t>
      </w:r>
      <w:r w:rsidR="001E44E4" w:rsidRPr="00071A60">
        <w:rPr>
          <w:rFonts w:ascii="Arial" w:hAnsi="Arial" w:cs="Arial"/>
          <w:color w:val="000000"/>
          <w:sz w:val="20"/>
        </w:rPr>
        <w:t xml:space="preserve"> </w:t>
      </w:r>
      <w:r w:rsidRPr="00071A60">
        <w:rPr>
          <w:rFonts w:ascii="Arial" w:hAnsi="Arial" w:cs="Arial"/>
          <w:color w:val="000000"/>
          <w:sz w:val="20"/>
        </w:rPr>
        <w:t>срока</w:t>
      </w:r>
      <w:r w:rsidR="001E44E4" w:rsidRPr="00071A60">
        <w:rPr>
          <w:rFonts w:ascii="Arial" w:hAnsi="Arial" w:cs="Arial"/>
          <w:color w:val="000000"/>
          <w:sz w:val="20"/>
        </w:rPr>
        <w:t xml:space="preserve"> </w:t>
      </w:r>
      <w:r w:rsidRPr="00071A60">
        <w:rPr>
          <w:rFonts w:ascii="Arial" w:hAnsi="Arial" w:cs="Arial"/>
          <w:color w:val="000000"/>
          <w:sz w:val="20"/>
        </w:rPr>
        <w:t>приема</w:t>
      </w:r>
      <w:r w:rsidR="001E44E4" w:rsidRPr="00071A60">
        <w:rPr>
          <w:rFonts w:ascii="Arial" w:hAnsi="Arial" w:cs="Arial"/>
          <w:color w:val="000000"/>
          <w:sz w:val="20"/>
        </w:rPr>
        <w:t xml:space="preserve"> </w:t>
      </w:r>
      <w:r w:rsidRPr="00071A60">
        <w:rPr>
          <w:rFonts w:ascii="Arial" w:hAnsi="Arial" w:cs="Arial"/>
          <w:color w:val="000000"/>
          <w:sz w:val="20"/>
        </w:rPr>
        <w:t>Заявок</w:t>
      </w:r>
      <w:r w:rsidR="001E44E4" w:rsidRPr="00071A60">
        <w:rPr>
          <w:rFonts w:ascii="Arial" w:hAnsi="Arial" w:cs="Arial"/>
          <w:color w:val="000000"/>
          <w:sz w:val="20"/>
        </w:rPr>
        <w:t xml:space="preserve"> </w:t>
      </w:r>
      <w:r w:rsidRPr="00071A60">
        <w:rPr>
          <w:rFonts w:ascii="Arial" w:hAnsi="Arial" w:cs="Arial"/>
          <w:color w:val="000000"/>
          <w:sz w:val="20"/>
        </w:rPr>
        <w:t>Оператор</w:t>
      </w:r>
      <w:r w:rsidR="001E44E4" w:rsidRPr="00071A60">
        <w:rPr>
          <w:rFonts w:ascii="Arial" w:hAnsi="Arial" w:cs="Arial"/>
          <w:color w:val="000000"/>
          <w:sz w:val="20"/>
        </w:rPr>
        <w:t xml:space="preserve"> </w:t>
      </w:r>
      <w:r w:rsidRPr="00071A60">
        <w:rPr>
          <w:rFonts w:ascii="Arial" w:hAnsi="Arial" w:cs="Arial"/>
          <w:color w:val="000000"/>
          <w:sz w:val="20"/>
        </w:rPr>
        <w:t>электронной</w:t>
      </w:r>
      <w:r w:rsidR="001E44E4" w:rsidRPr="00071A60">
        <w:rPr>
          <w:rFonts w:ascii="Arial" w:hAnsi="Arial" w:cs="Arial"/>
          <w:color w:val="000000"/>
          <w:sz w:val="20"/>
        </w:rPr>
        <w:t xml:space="preserve"> </w:t>
      </w:r>
      <w:r w:rsidRPr="00071A60">
        <w:rPr>
          <w:rFonts w:ascii="Arial" w:hAnsi="Arial" w:cs="Arial"/>
          <w:color w:val="000000"/>
          <w:sz w:val="20"/>
        </w:rPr>
        <w:t>площадки</w:t>
      </w:r>
      <w:r w:rsidR="001E44E4" w:rsidRPr="00071A60">
        <w:rPr>
          <w:rFonts w:ascii="Arial" w:hAnsi="Arial" w:cs="Arial"/>
          <w:color w:val="000000"/>
          <w:sz w:val="20"/>
        </w:rPr>
        <w:t xml:space="preserve"> </w:t>
      </w:r>
      <w:r w:rsidRPr="00071A60">
        <w:rPr>
          <w:rFonts w:ascii="Arial" w:hAnsi="Arial" w:cs="Arial"/>
          <w:color w:val="000000"/>
          <w:sz w:val="20"/>
        </w:rPr>
        <w:t>направляет</w:t>
      </w:r>
      <w:r w:rsidR="001E44E4" w:rsidRPr="00071A60">
        <w:rPr>
          <w:rFonts w:ascii="Arial" w:hAnsi="Arial" w:cs="Arial"/>
          <w:color w:val="000000"/>
          <w:sz w:val="20"/>
        </w:rPr>
        <w:t xml:space="preserve"> </w:t>
      </w:r>
      <w:r w:rsidRPr="00071A60">
        <w:rPr>
          <w:rFonts w:ascii="Arial" w:hAnsi="Arial" w:cs="Arial"/>
          <w:color w:val="000000"/>
          <w:sz w:val="20"/>
        </w:rPr>
        <w:t>Заявки</w:t>
      </w:r>
      <w:r w:rsidR="001E44E4" w:rsidRPr="00071A60">
        <w:rPr>
          <w:rFonts w:ascii="Arial" w:hAnsi="Arial" w:cs="Arial"/>
          <w:color w:val="000000"/>
          <w:sz w:val="20"/>
        </w:rPr>
        <w:t xml:space="preserve"> </w:t>
      </w:r>
      <w:r w:rsidRPr="00071A60">
        <w:rPr>
          <w:rFonts w:ascii="Arial" w:hAnsi="Arial" w:cs="Arial"/>
          <w:color w:val="000000"/>
          <w:sz w:val="20"/>
        </w:rPr>
        <w:t>Организатору</w:t>
      </w:r>
      <w:r w:rsidR="001E44E4" w:rsidRPr="00071A60">
        <w:rPr>
          <w:rFonts w:ascii="Arial" w:hAnsi="Arial" w:cs="Arial"/>
          <w:color w:val="000000"/>
          <w:sz w:val="20"/>
        </w:rPr>
        <w:t xml:space="preserve"> </w:t>
      </w:r>
      <w:r w:rsidRPr="00071A60">
        <w:rPr>
          <w:rFonts w:ascii="Arial" w:hAnsi="Arial" w:cs="Arial"/>
          <w:color w:val="000000"/>
          <w:sz w:val="20"/>
        </w:rPr>
        <w:t>аукциона</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Регламентом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Инструкциями.</w:t>
      </w:r>
    </w:p>
    <w:p w:rsidR="006A4208" w:rsidRPr="00071A60" w:rsidRDefault="006A4208" w:rsidP="00E565D2">
      <w:pPr>
        <w:pStyle w:val="aff9"/>
        <w:numPr>
          <w:ilvl w:val="0"/>
          <w:numId w:val="12"/>
        </w:numPr>
        <w:shd w:val="clear" w:color="auto" w:fill="FFFFFF"/>
        <w:ind w:left="0" w:firstLine="709"/>
        <w:jc w:val="center"/>
        <w:rPr>
          <w:rFonts w:ascii="Arial" w:eastAsia="Calibri" w:hAnsi="Arial" w:cs="Arial"/>
          <w:b/>
          <w:color w:val="000000"/>
          <w:sz w:val="20"/>
          <w:szCs w:val="22"/>
          <w:lang w:eastAsia="en-US"/>
        </w:rPr>
      </w:pPr>
      <w:r w:rsidRPr="00071A60">
        <w:rPr>
          <w:rFonts w:ascii="Arial" w:eastAsia="Calibri" w:hAnsi="Arial" w:cs="Arial"/>
          <w:b/>
          <w:color w:val="000000"/>
          <w:sz w:val="20"/>
          <w:szCs w:val="22"/>
          <w:lang w:eastAsia="en-US"/>
        </w:rPr>
        <w:t>Порядок</w:t>
      </w:r>
      <w:r w:rsidR="001E44E4" w:rsidRPr="00071A60">
        <w:rPr>
          <w:rFonts w:ascii="Arial" w:eastAsia="Calibri" w:hAnsi="Arial" w:cs="Arial"/>
          <w:b/>
          <w:color w:val="000000"/>
          <w:sz w:val="20"/>
          <w:szCs w:val="22"/>
          <w:lang w:eastAsia="en-US"/>
        </w:rPr>
        <w:t xml:space="preserve"> </w:t>
      </w:r>
      <w:r w:rsidRPr="00071A60">
        <w:rPr>
          <w:rFonts w:ascii="Arial" w:eastAsia="Calibri" w:hAnsi="Arial" w:cs="Arial"/>
          <w:b/>
          <w:color w:val="000000"/>
          <w:sz w:val="20"/>
          <w:szCs w:val="22"/>
          <w:lang w:eastAsia="en-US"/>
        </w:rPr>
        <w:t>внесения</w:t>
      </w:r>
      <w:r w:rsidR="001E44E4" w:rsidRPr="00071A60">
        <w:rPr>
          <w:rFonts w:ascii="Arial" w:eastAsia="Calibri" w:hAnsi="Arial" w:cs="Arial"/>
          <w:b/>
          <w:color w:val="000000"/>
          <w:sz w:val="20"/>
          <w:szCs w:val="22"/>
          <w:lang w:eastAsia="en-US"/>
        </w:rPr>
        <w:t xml:space="preserve"> </w:t>
      </w:r>
      <w:r w:rsidRPr="00071A60">
        <w:rPr>
          <w:rFonts w:ascii="Arial" w:eastAsia="Calibri" w:hAnsi="Arial" w:cs="Arial"/>
          <w:b/>
          <w:color w:val="000000"/>
          <w:sz w:val="20"/>
          <w:szCs w:val="22"/>
          <w:lang w:eastAsia="en-US"/>
        </w:rPr>
        <w:t>и</w:t>
      </w:r>
      <w:r w:rsidR="001E44E4" w:rsidRPr="00071A60">
        <w:rPr>
          <w:rFonts w:ascii="Arial" w:eastAsia="Calibri" w:hAnsi="Arial" w:cs="Arial"/>
          <w:b/>
          <w:color w:val="000000"/>
          <w:sz w:val="20"/>
          <w:szCs w:val="22"/>
          <w:lang w:eastAsia="en-US"/>
        </w:rPr>
        <w:t xml:space="preserve"> </w:t>
      </w:r>
      <w:r w:rsidRPr="00071A60">
        <w:rPr>
          <w:rFonts w:ascii="Arial" w:eastAsia="Calibri" w:hAnsi="Arial" w:cs="Arial"/>
          <w:b/>
          <w:color w:val="000000"/>
          <w:sz w:val="20"/>
          <w:szCs w:val="22"/>
          <w:lang w:eastAsia="en-US"/>
        </w:rPr>
        <w:t>возврата</w:t>
      </w:r>
      <w:r w:rsidR="001E44E4" w:rsidRPr="00071A60">
        <w:rPr>
          <w:rFonts w:ascii="Arial" w:eastAsia="Calibri" w:hAnsi="Arial" w:cs="Arial"/>
          <w:b/>
          <w:color w:val="000000"/>
          <w:sz w:val="20"/>
          <w:szCs w:val="22"/>
          <w:lang w:eastAsia="en-US"/>
        </w:rPr>
        <w:t xml:space="preserve"> </w:t>
      </w:r>
      <w:r w:rsidRPr="00071A60">
        <w:rPr>
          <w:rFonts w:ascii="Arial" w:eastAsia="Calibri" w:hAnsi="Arial" w:cs="Arial"/>
          <w:b/>
          <w:color w:val="000000"/>
          <w:sz w:val="20"/>
          <w:szCs w:val="22"/>
          <w:lang w:eastAsia="en-US"/>
        </w:rPr>
        <w:t>задатка</w:t>
      </w:r>
    </w:p>
    <w:p w:rsidR="006A4208" w:rsidRPr="00071A60" w:rsidRDefault="006A4208" w:rsidP="00E565D2">
      <w:pPr>
        <w:pStyle w:val="TextBoldCenter"/>
        <w:keepNext/>
        <w:suppressLineNumbers/>
        <w:shd w:val="clear" w:color="auto" w:fill="FFFFFF"/>
        <w:suppressAutoHyphens/>
        <w:spacing w:before="0"/>
        <w:ind w:firstLine="709"/>
        <w:jc w:val="both"/>
        <w:outlineLvl w:val="0"/>
        <w:rPr>
          <w:rFonts w:ascii="Arial" w:hAnsi="Arial" w:cs="Arial"/>
          <w:b w:val="0"/>
          <w:color w:val="000000"/>
          <w:sz w:val="20"/>
          <w:szCs w:val="22"/>
        </w:rPr>
      </w:pPr>
      <w:r w:rsidRPr="00071A60">
        <w:rPr>
          <w:rFonts w:ascii="Arial" w:hAnsi="Arial" w:cs="Arial"/>
          <w:b w:val="0"/>
          <w:color w:val="000000"/>
          <w:sz w:val="20"/>
          <w:szCs w:val="22"/>
        </w:rPr>
        <w:t>4.1.</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Размер</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задатка</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на</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участие</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в</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аукционе</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перечисляется</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заявителем</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в</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срок</w:t>
      </w:r>
      <w:r w:rsidR="001E44E4" w:rsidRPr="00071A60">
        <w:rPr>
          <w:rFonts w:ascii="Arial" w:hAnsi="Arial" w:cs="Arial"/>
          <w:b w:val="0"/>
          <w:color w:val="000000"/>
          <w:sz w:val="20"/>
          <w:szCs w:val="22"/>
        </w:rPr>
        <w:t xml:space="preserve"> </w:t>
      </w:r>
      <w:r w:rsidRPr="00071A60">
        <w:rPr>
          <w:rFonts w:ascii="Arial" w:hAnsi="Arial" w:cs="Arial"/>
          <w:color w:val="000000"/>
          <w:sz w:val="20"/>
          <w:szCs w:val="22"/>
        </w:rPr>
        <w:t>по</w:t>
      </w:r>
      <w:r w:rsidR="001E44E4" w:rsidRPr="00071A60">
        <w:rPr>
          <w:rFonts w:ascii="Arial" w:hAnsi="Arial" w:cs="Arial"/>
          <w:color w:val="000000"/>
          <w:sz w:val="20"/>
          <w:szCs w:val="22"/>
        </w:rPr>
        <w:t xml:space="preserve"> </w:t>
      </w:r>
      <w:r w:rsidRPr="00071A60">
        <w:rPr>
          <w:rFonts w:ascii="Arial" w:hAnsi="Arial" w:cs="Arial"/>
          <w:color w:val="000000"/>
          <w:sz w:val="20"/>
          <w:szCs w:val="22"/>
        </w:rPr>
        <w:t>09</w:t>
      </w:r>
      <w:r w:rsidR="001E44E4" w:rsidRPr="00071A60">
        <w:rPr>
          <w:rFonts w:ascii="Arial" w:hAnsi="Arial" w:cs="Arial"/>
          <w:color w:val="000000"/>
          <w:sz w:val="20"/>
          <w:szCs w:val="22"/>
        </w:rPr>
        <w:t xml:space="preserve"> </w:t>
      </w:r>
      <w:r w:rsidRPr="00071A60">
        <w:rPr>
          <w:rFonts w:ascii="Arial" w:hAnsi="Arial" w:cs="Arial"/>
          <w:color w:val="000000"/>
          <w:sz w:val="20"/>
          <w:szCs w:val="22"/>
        </w:rPr>
        <w:t>февраля</w:t>
      </w:r>
      <w:r w:rsidR="001E44E4" w:rsidRPr="00071A60">
        <w:rPr>
          <w:rFonts w:ascii="Arial" w:hAnsi="Arial" w:cs="Arial"/>
          <w:color w:val="000000"/>
          <w:sz w:val="20"/>
          <w:szCs w:val="22"/>
        </w:rPr>
        <w:t xml:space="preserve"> </w:t>
      </w:r>
      <w:r w:rsidRPr="00071A60">
        <w:rPr>
          <w:rFonts w:ascii="Arial" w:hAnsi="Arial" w:cs="Arial"/>
          <w:color w:val="000000"/>
          <w:sz w:val="20"/>
          <w:szCs w:val="22"/>
        </w:rPr>
        <w:t>2024</w:t>
      </w:r>
      <w:r w:rsidR="001E44E4" w:rsidRPr="00071A60">
        <w:rPr>
          <w:rFonts w:ascii="Arial" w:hAnsi="Arial" w:cs="Arial"/>
          <w:color w:val="000000"/>
          <w:sz w:val="20"/>
          <w:szCs w:val="22"/>
        </w:rPr>
        <w:t xml:space="preserve"> </w:t>
      </w:r>
      <w:r w:rsidRPr="00071A60">
        <w:rPr>
          <w:rFonts w:ascii="Arial" w:hAnsi="Arial" w:cs="Arial"/>
          <w:color w:val="000000"/>
          <w:sz w:val="20"/>
          <w:szCs w:val="22"/>
        </w:rPr>
        <w:t>года</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(включительно)</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на</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счет</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Оператора</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по</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реквизитам,</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указанным</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на</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электронной</w:t>
      </w:r>
      <w:r w:rsidR="001E44E4" w:rsidRPr="00071A60">
        <w:rPr>
          <w:rFonts w:ascii="Arial" w:hAnsi="Arial" w:cs="Arial"/>
          <w:b w:val="0"/>
          <w:color w:val="000000"/>
          <w:sz w:val="20"/>
          <w:szCs w:val="22"/>
        </w:rPr>
        <w:t xml:space="preserve"> </w:t>
      </w:r>
      <w:r w:rsidRPr="00071A60">
        <w:rPr>
          <w:rFonts w:ascii="Arial" w:hAnsi="Arial" w:cs="Arial"/>
          <w:b w:val="0"/>
          <w:color w:val="000000"/>
          <w:sz w:val="20"/>
          <w:szCs w:val="22"/>
        </w:rPr>
        <w:t>площадке.</w:t>
      </w:r>
    </w:p>
    <w:p w:rsidR="006A4208" w:rsidRPr="00071A60" w:rsidRDefault="006A4208" w:rsidP="00E565D2">
      <w:pPr>
        <w:shd w:val="clear" w:color="auto" w:fill="FFFFFF"/>
        <w:spacing w:after="0" w:line="240" w:lineRule="auto"/>
        <w:ind w:firstLine="709"/>
        <w:contextualSpacing/>
        <w:rPr>
          <w:rFonts w:ascii="Arial" w:hAnsi="Arial" w:cs="Arial"/>
          <w:color w:val="000000"/>
          <w:sz w:val="20"/>
        </w:rPr>
      </w:pPr>
      <w:r w:rsidRPr="00071A60">
        <w:rPr>
          <w:rFonts w:ascii="Arial" w:hAnsi="Arial" w:cs="Arial"/>
          <w:bCs/>
          <w:color w:val="000000"/>
          <w:sz w:val="20"/>
        </w:rPr>
        <w:t>4.2.</w:t>
      </w:r>
      <w:r w:rsidR="001E44E4" w:rsidRPr="00071A60">
        <w:rPr>
          <w:rFonts w:ascii="Arial" w:hAnsi="Arial" w:cs="Arial"/>
          <w:bCs/>
          <w:color w:val="000000"/>
          <w:sz w:val="20"/>
        </w:rPr>
        <w:t xml:space="preserve"> </w:t>
      </w:r>
      <w:r w:rsidRPr="00071A60">
        <w:rPr>
          <w:rFonts w:ascii="Arial" w:hAnsi="Arial" w:cs="Arial"/>
          <w:color w:val="000000"/>
          <w:sz w:val="20"/>
        </w:rPr>
        <w:t>Возврат</w:t>
      </w:r>
      <w:r w:rsidR="001E44E4" w:rsidRPr="00071A60">
        <w:rPr>
          <w:rFonts w:ascii="Arial" w:hAnsi="Arial" w:cs="Arial"/>
          <w:color w:val="000000"/>
          <w:sz w:val="20"/>
        </w:rPr>
        <w:t xml:space="preserve"> </w:t>
      </w:r>
      <w:r w:rsidRPr="00071A60">
        <w:rPr>
          <w:rFonts w:ascii="Arial" w:hAnsi="Arial" w:cs="Arial"/>
          <w:color w:val="000000"/>
          <w:sz w:val="20"/>
        </w:rPr>
        <w:t>задатков</w:t>
      </w:r>
      <w:r w:rsidR="001E44E4" w:rsidRPr="00071A60">
        <w:rPr>
          <w:rFonts w:ascii="Arial" w:hAnsi="Arial" w:cs="Arial"/>
          <w:color w:val="000000"/>
          <w:sz w:val="20"/>
        </w:rPr>
        <w:t xml:space="preserve"> </w:t>
      </w:r>
      <w:r w:rsidRPr="00071A60">
        <w:rPr>
          <w:rFonts w:ascii="Arial" w:hAnsi="Arial" w:cs="Arial"/>
          <w:color w:val="000000"/>
          <w:sz w:val="20"/>
        </w:rPr>
        <w:t>осуществляется:</w:t>
      </w:r>
    </w:p>
    <w:p w:rsidR="006A4208" w:rsidRPr="00071A60" w:rsidRDefault="006A4208" w:rsidP="00E565D2">
      <w:pPr>
        <w:shd w:val="clear" w:color="auto" w:fill="FFFFFF"/>
        <w:spacing w:after="0" w:line="240" w:lineRule="auto"/>
        <w:ind w:firstLine="709"/>
        <w:contextualSpacing/>
        <w:rPr>
          <w:rFonts w:ascii="Arial" w:hAnsi="Arial" w:cs="Arial"/>
          <w:bCs/>
          <w:color w:val="000000"/>
          <w:sz w:val="20"/>
        </w:rPr>
      </w:pP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для</w:t>
      </w:r>
      <w:r w:rsidR="001E44E4" w:rsidRPr="00071A60">
        <w:rPr>
          <w:rFonts w:ascii="Arial" w:hAnsi="Arial" w:cs="Arial"/>
          <w:bCs/>
          <w:color w:val="000000"/>
          <w:sz w:val="20"/>
        </w:rPr>
        <w:t xml:space="preserve"> </w:t>
      </w:r>
      <w:r w:rsidRPr="00071A60">
        <w:rPr>
          <w:rFonts w:ascii="Arial" w:hAnsi="Arial" w:cs="Arial"/>
          <w:bCs/>
          <w:color w:val="000000"/>
          <w:sz w:val="20"/>
        </w:rPr>
        <w:t>Заявителя,</w:t>
      </w:r>
      <w:r w:rsidR="001E44E4" w:rsidRPr="00071A60">
        <w:rPr>
          <w:rFonts w:ascii="Arial" w:hAnsi="Arial" w:cs="Arial"/>
          <w:bCs/>
          <w:color w:val="000000"/>
          <w:sz w:val="20"/>
        </w:rPr>
        <w:t xml:space="preserve"> </w:t>
      </w:r>
      <w:r w:rsidRPr="00071A60">
        <w:rPr>
          <w:rFonts w:ascii="Arial" w:hAnsi="Arial" w:cs="Arial"/>
          <w:bCs/>
          <w:color w:val="000000"/>
          <w:sz w:val="20"/>
        </w:rPr>
        <w:t>отозвавшего</w:t>
      </w:r>
      <w:r w:rsidR="001E44E4" w:rsidRPr="00071A60">
        <w:rPr>
          <w:rFonts w:ascii="Arial" w:hAnsi="Arial" w:cs="Arial"/>
          <w:bCs/>
          <w:color w:val="000000"/>
          <w:sz w:val="20"/>
        </w:rPr>
        <w:t xml:space="preserve"> </w:t>
      </w:r>
      <w:r w:rsidRPr="00071A60">
        <w:rPr>
          <w:rFonts w:ascii="Arial" w:hAnsi="Arial" w:cs="Arial"/>
          <w:bCs/>
          <w:color w:val="000000"/>
          <w:sz w:val="20"/>
        </w:rPr>
        <w:t>Заявку</w:t>
      </w:r>
      <w:r w:rsidR="001E44E4" w:rsidRPr="00071A60">
        <w:rPr>
          <w:rFonts w:ascii="Arial" w:hAnsi="Arial" w:cs="Arial"/>
          <w:bCs/>
          <w:color w:val="000000"/>
          <w:sz w:val="20"/>
        </w:rPr>
        <w:t xml:space="preserve"> </w:t>
      </w:r>
      <w:r w:rsidRPr="00071A60">
        <w:rPr>
          <w:rFonts w:ascii="Arial" w:hAnsi="Arial" w:cs="Arial"/>
          <w:bCs/>
          <w:color w:val="000000"/>
          <w:sz w:val="20"/>
        </w:rPr>
        <w:t>до</w:t>
      </w:r>
      <w:r w:rsidR="001E44E4" w:rsidRPr="00071A60">
        <w:rPr>
          <w:rFonts w:ascii="Arial" w:hAnsi="Arial" w:cs="Arial"/>
          <w:bCs/>
          <w:color w:val="000000"/>
          <w:sz w:val="20"/>
        </w:rPr>
        <w:t xml:space="preserve"> </w:t>
      </w:r>
      <w:r w:rsidRPr="00071A60">
        <w:rPr>
          <w:rFonts w:ascii="Arial" w:hAnsi="Arial" w:cs="Arial"/>
          <w:bCs/>
          <w:color w:val="000000"/>
          <w:sz w:val="20"/>
        </w:rPr>
        <w:t>окончания</w:t>
      </w:r>
      <w:r w:rsidR="001E44E4" w:rsidRPr="00071A60">
        <w:rPr>
          <w:rFonts w:ascii="Arial" w:hAnsi="Arial" w:cs="Arial"/>
          <w:bCs/>
          <w:color w:val="000000"/>
          <w:sz w:val="20"/>
        </w:rPr>
        <w:t xml:space="preserve"> </w:t>
      </w:r>
      <w:r w:rsidRPr="00071A60">
        <w:rPr>
          <w:rFonts w:ascii="Arial" w:hAnsi="Arial" w:cs="Arial"/>
          <w:bCs/>
          <w:color w:val="000000"/>
          <w:sz w:val="20"/>
        </w:rPr>
        <w:t>срока</w:t>
      </w:r>
      <w:r w:rsidR="001E44E4" w:rsidRPr="00071A60">
        <w:rPr>
          <w:rFonts w:ascii="Arial" w:hAnsi="Arial" w:cs="Arial"/>
          <w:bCs/>
          <w:color w:val="000000"/>
          <w:sz w:val="20"/>
        </w:rPr>
        <w:t xml:space="preserve"> </w:t>
      </w:r>
      <w:r w:rsidRPr="00071A60">
        <w:rPr>
          <w:rFonts w:ascii="Arial" w:hAnsi="Arial" w:cs="Arial"/>
          <w:bCs/>
          <w:color w:val="000000"/>
          <w:sz w:val="20"/>
        </w:rPr>
        <w:t>приема</w:t>
      </w:r>
      <w:r w:rsidR="001E44E4" w:rsidRPr="00071A60">
        <w:rPr>
          <w:rFonts w:ascii="Arial" w:hAnsi="Arial" w:cs="Arial"/>
          <w:bCs/>
          <w:color w:val="000000"/>
          <w:sz w:val="20"/>
        </w:rPr>
        <w:t xml:space="preserve"> </w:t>
      </w:r>
      <w:r w:rsidRPr="00071A60">
        <w:rPr>
          <w:rFonts w:ascii="Arial" w:hAnsi="Arial" w:cs="Arial"/>
          <w:bCs/>
          <w:color w:val="000000"/>
          <w:sz w:val="20"/>
        </w:rPr>
        <w:t>Заявок,</w:t>
      </w:r>
      <w:r w:rsidR="001E44E4" w:rsidRPr="00071A60">
        <w:rPr>
          <w:rFonts w:ascii="Arial" w:hAnsi="Arial" w:cs="Arial"/>
          <w:bCs/>
          <w:color w:val="000000"/>
          <w:sz w:val="20"/>
        </w:rPr>
        <w:t xml:space="preserve"> </w:t>
      </w:r>
      <w:r w:rsidRPr="00071A60">
        <w:rPr>
          <w:rFonts w:ascii="Arial" w:hAnsi="Arial" w:cs="Arial"/>
          <w:bCs/>
          <w:color w:val="000000"/>
          <w:sz w:val="20"/>
        </w:rPr>
        <w:t>установленного</w:t>
      </w:r>
      <w:r w:rsidR="001E44E4" w:rsidRPr="00071A60">
        <w:rPr>
          <w:rFonts w:ascii="Arial" w:hAnsi="Arial" w:cs="Arial"/>
          <w:bCs/>
          <w:color w:val="000000"/>
          <w:sz w:val="20"/>
        </w:rPr>
        <w:t xml:space="preserve"> </w:t>
      </w:r>
      <w:r w:rsidRPr="00071A60">
        <w:rPr>
          <w:rFonts w:ascii="Arial" w:hAnsi="Arial" w:cs="Arial"/>
          <w:bCs/>
          <w:color w:val="000000"/>
          <w:sz w:val="20"/>
        </w:rPr>
        <w:t>пунктом</w:t>
      </w:r>
      <w:r w:rsidR="001E44E4" w:rsidRPr="00071A60">
        <w:rPr>
          <w:rFonts w:ascii="Arial" w:hAnsi="Arial" w:cs="Arial"/>
          <w:bCs/>
          <w:color w:val="000000"/>
          <w:sz w:val="20"/>
        </w:rPr>
        <w:t xml:space="preserve"> </w:t>
      </w:r>
      <w:r w:rsidRPr="00071A60">
        <w:rPr>
          <w:rFonts w:ascii="Arial" w:hAnsi="Arial" w:cs="Arial"/>
          <w:bCs/>
          <w:color w:val="000000"/>
          <w:sz w:val="20"/>
        </w:rPr>
        <w:t>Извещения</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течение</w:t>
      </w:r>
      <w:r w:rsidR="001E44E4" w:rsidRPr="00071A60">
        <w:rPr>
          <w:rFonts w:ascii="Arial" w:hAnsi="Arial" w:cs="Arial"/>
          <w:bCs/>
          <w:color w:val="000000"/>
          <w:sz w:val="20"/>
        </w:rPr>
        <w:t xml:space="preserve"> </w:t>
      </w:r>
      <w:r w:rsidRPr="00071A60">
        <w:rPr>
          <w:rFonts w:ascii="Arial" w:hAnsi="Arial" w:cs="Arial"/>
          <w:bCs/>
          <w:color w:val="000000"/>
          <w:sz w:val="20"/>
        </w:rPr>
        <w:t>3</w:t>
      </w:r>
      <w:r w:rsidR="001E44E4" w:rsidRPr="00071A60">
        <w:rPr>
          <w:rFonts w:ascii="Arial" w:hAnsi="Arial" w:cs="Arial"/>
          <w:bCs/>
          <w:color w:val="000000"/>
          <w:sz w:val="20"/>
        </w:rPr>
        <w:t xml:space="preserve"> </w:t>
      </w:r>
      <w:r w:rsidRPr="00071A60">
        <w:rPr>
          <w:rFonts w:ascii="Arial" w:hAnsi="Arial" w:cs="Arial"/>
          <w:bCs/>
          <w:color w:val="000000"/>
          <w:sz w:val="20"/>
        </w:rPr>
        <w:t>(трех)</w:t>
      </w:r>
      <w:r w:rsidR="001E44E4" w:rsidRPr="00071A60">
        <w:rPr>
          <w:rFonts w:ascii="Arial" w:hAnsi="Arial" w:cs="Arial"/>
          <w:bCs/>
          <w:color w:val="000000"/>
          <w:sz w:val="20"/>
        </w:rPr>
        <w:t xml:space="preserve"> </w:t>
      </w:r>
      <w:r w:rsidRPr="00071A60">
        <w:rPr>
          <w:rFonts w:ascii="Arial" w:hAnsi="Arial" w:cs="Arial"/>
          <w:bCs/>
          <w:color w:val="000000"/>
          <w:sz w:val="20"/>
        </w:rPr>
        <w:t>рабочих</w:t>
      </w:r>
      <w:r w:rsidR="001E44E4" w:rsidRPr="00071A60">
        <w:rPr>
          <w:rFonts w:ascii="Arial" w:hAnsi="Arial" w:cs="Arial"/>
          <w:bCs/>
          <w:color w:val="000000"/>
          <w:sz w:val="20"/>
        </w:rPr>
        <w:t xml:space="preserve"> </w:t>
      </w:r>
      <w:r w:rsidRPr="00071A60">
        <w:rPr>
          <w:rFonts w:ascii="Arial" w:hAnsi="Arial" w:cs="Arial"/>
          <w:bCs/>
          <w:color w:val="000000"/>
          <w:sz w:val="20"/>
        </w:rPr>
        <w:t>дней</w:t>
      </w:r>
      <w:r w:rsidR="001E44E4" w:rsidRPr="00071A60">
        <w:rPr>
          <w:rFonts w:ascii="Arial" w:hAnsi="Arial" w:cs="Arial"/>
          <w:bCs/>
          <w:color w:val="000000"/>
          <w:sz w:val="20"/>
        </w:rPr>
        <w:t xml:space="preserve"> </w:t>
      </w:r>
      <w:r w:rsidRPr="00071A60">
        <w:rPr>
          <w:rFonts w:ascii="Arial" w:hAnsi="Arial" w:cs="Arial"/>
          <w:bCs/>
          <w:color w:val="000000"/>
          <w:sz w:val="20"/>
        </w:rPr>
        <w:t>со</w:t>
      </w:r>
      <w:r w:rsidR="001E44E4" w:rsidRPr="00071A60">
        <w:rPr>
          <w:rFonts w:ascii="Arial" w:hAnsi="Arial" w:cs="Arial"/>
          <w:bCs/>
          <w:color w:val="000000"/>
          <w:sz w:val="20"/>
        </w:rPr>
        <w:t xml:space="preserve"> </w:t>
      </w:r>
      <w:r w:rsidRPr="00071A60">
        <w:rPr>
          <w:rFonts w:ascii="Arial" w:hAnsi="Arial" w:cs="Arial"/>
          <w:bCs/>
          <w:color w:val="000000"/>
          <w:sz w:val="20"/>
        </w:rPr>
        <w:t>дня</w:t>
      </w:r>
      <w:r w:rsidR="001E44E4" w:rsidRPr="00071A60">
        <w:rPr>
          <w:rFonts w:ascii="Arial" w:hAnsi="Arial" w:cs="Arial"/>
          <w:bCs/>
          <w:color w:val="000000"/>
          <w:sz w:val="20"/>
        </w:rPr>
        <w:t xml:space="preserve"> </w:t>
      </w:r>
      <w:r w:rsidRPr="00071A60">
        <w:rPr>
          <w:rFonts w:ascii="Arial" w:hAnsi="Arial" w:cs="Arial"/>
          <w:bCs/>
          <w:color w:val="000000"/>
          <w:sz w:val="20"/>
        </w:rPr>
        <w:t>поступления</w:t>
      </w:r>
      <w:r w:rsidR="001E44E4" w:rsidRPr="00071A60">
        <w:rPr>
          <w:rFonts w:ascii="Arial" w:hAnsi="Arial" w:cs="Arial"/>
          <w:bCs/>
          <w:color w:val="000000"/>
          <w:sz w:val="20"/>
        </w:rPr>
        <w:t xml:space="preserve"> </w:t>
      </w:r>
      <w:r w:rsidRPr="00071A60">
        <w:rPr>
          <w:rFonts w:ascii="Arial" w:hAnsi="Arial" w:cs="Arial"/>
          <w:bCs/>
          <w:color w:val="000000"/>
          <w:sz w:val="20"/>
        </w:rPr>
        <w:t>уведомления</w:t>
      </w:r>
      <w:r w:rsidR="001E44E4" w:rsidRPr="00071A60">
        <w:rPr>
          <w:rFonts w:ascii="Arial" w:hAnsi="Arial" w:cs="Arial"/>
          <w:bCs/>
          <w:color w:val="000000"/>
          <w:sz w:val="20"/>
        </w:rPr>
        <w:t xml:space="preserve"> </w:t>
      </w:r>
      <w:r w:rsidRPr="00071A60">
        <w:rPr>
          <w:rFonts w:ascii="Arial" w:hAnsi="Arial" w:cs="Arial"/>
          <w:bCs/>
          <w:color w:val="000000"/>
          <w:sz w:val="20"/>
        </w:rPr>
        <w:t>об</w:t>
      </w:r>
      <w:r w:rsidR="001E44E4" w:rsidRPr="00071A60">
        <w:rPr>
          <w:rFonts w:ascii="Arial" w:hAnsi="Arial" w:cs="Arial"/>
          <w:bCs/>
          <w:color w:val="000000"/>
          <w:sz w:val="20"/>
        </w:rPr>
        <w:t xml:space="preserve"> </w:t>
      </w:r>
      <w:r w:rsidRPr="00071A60">
        <w:rPr>
          <w:rFonts w:ascii="Arial" w:hAnsi="Arial" w:cs="Arial"/>
          <w:bCs/>
          <w:color w:val="000000"/>
          <w:sz w:val="20"/>
        </w:rPr>
        <w:t>отзыве</w:t>
      </w:r>
      <w:r w:rsidR="001E44E4" w:rsidRPr="00071A60">
        <w:rPr>
          <w:rFonts w:ascii="Arial" w:hAnsi="Arial" w:cs="Arial"/>
          <w:bCs/>
          <w:color w:val="000000"/>
          <w:sz w:val="20"/>
        </w:rPr>
        <w:t xml:space="preserve"> </w:t>
      </w:r>
      <w:r w:rsidRPr="00071A60">
        <w:rPr>
          <w:rFonts w:ascii="Arial" w:hAnsi="Arial" w:cs="Arial"/>
          <w:bCs/>
          <w:color w:val="000000"/>
          <w:sz w:val="20"/>
        </w:rPr>
        <w:t>Заявки</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соответствии</w:t>
      </w:r>
      <w:r w:rsidR="001E44E4" w:rsidRPr="00071A60">
        <w:rPr>
          <w:rFonts w:ascii="Arial" w:hAnsi="Arial" w:cs="Arial"/>
          <w:bCs/>
          <w:color w:val="000000"/>
          <w:sz w:val="20"/>
        </w:rPr>
        <w:t xml:space="preserve"> </w:t>
      </w:r>
      <w:r w:rsidRPr="00071A60">
        <w:rPr>
          <w:rFonts w:ascii="Arial" w:hAnsi="Arial" w:cs="Arial"/>
          <w:bCs/>
          <w:color w:val="000000"/>
          <w:sz w:val="20"/>
        </w:rPr>
        <w:t>с</w:t>
      </w:r>
      <w:r w:rsidR="001E44E4" w:rsidRPr="00071A60">
        <w:rPr>
          <w:rFonts w:ascii="Arial" w:hAnsi="Arial" w:cs="Arial"/>
          <w:bCs/>
          <w:color w:val="000000"/>
          <w:sz w:val="20"/>
        </w:rPr>
        <w:t xml:space="preserve"> </w:t>
      </w:r>
      <w:r w:rsidRPr="00071A60">
        <w:rPr>
          <w:rFonts w:ascii="Arial" w:hAnsi="Arial" w:cs="Arial"/>
          <w:bCs/>
          <w:color w:val="000000"/>
          <w:sz w:val="20"/>
        </w:rPr>
        <w:t>Регламентом</w:t>
      </w:r>
      <w:r w:rsidR="001E44E4" w:rsidRPr="00071A60">
        <w:rPr>
          <w:rFonts w:ascii="Arial" w:hAnsi="Arial" w:cs="Arial"/>
          <w:bCs/>
          <w:color w:val="000000"/>
          <w:sz w:val="20"/>
        </w:rPr>
        <w:t xml:space="preserve"> </w:t>
      </w:r>
      <w:r w:rsidRPr="00071A60">
        <w:rPr>
          <w:rFonts w:ascii="Arial" w:hAnsi="Arial" w:cs="Arial"/>
          <w:bCs/>
          <w:color w:val="000000"/>
          <w:sz w:val="20"/>
        </w:rPr>
        <w:t>и</w:t>
      </w:r>
      <w:r w:rsidR="001E44E4" w:rsidRPr="00071A60">
        <w:rPr>
          <w:rFonts w:ascii="Arial" w:hAnsi="Arial" w:cs="Arial"/>
          <w:bCs/>
          <w:color w:val="000000"/>
          <w:sz w:val="20"/>
        </w:rPr>
        <w:t xml:space="preserve"> </w:t>
      </w:r>
      <w:r w:rsidRPr="00071A60">
        <w:rPr>
          <w:rFonts w:ascii="Arial" w:hAnsi="Arial" w:cs="Arial"/>
          <w:bCs/>
          <w:color w:val="000000"/>
          <w:sz w:val="20"/>
        </w:rPr>
        <w:t>Инструкциями;</w:t>
      </w:r>
    </w:p>
    <w:p w:rsidR="006A4208" w:rsidRPr="00071A60" w:rsidRDefault="006A4208" w:rsidP="00E565D2">
      <w:pPr>
        <w:shd w:val="clear" w:color="auto" w:fill="FFFFFF"/>
        <w:spacing w:after="0" w:line="240" w:lineRule="auto"/>
        <w:ind w:firstLine="709"/>
        <w:contextualSpacing/>
        <w:rPr>
          <w:rFonts w:ascii="Arial" w:hAnsi="Arial" w:cs="Arial"/>
          <w:bCs/>
          <w:color w:val="000000"/>
          <w:sz w:val="20"/>
        </w:rPr>
      </w:pP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для</w:t>
      </w:r>
      <w:r w:rsidR="001E44E4" w:rsidRPr="00071A60">
        <w:rPr>
          <w:rFonts w:ascii="Arial" w:hAnsi="Arial" w:cs="Arial"/>
          <w:bCs/>
          <w:color w:val="000000"/>
          <w:sz w:val="20"/>
        </w:rPr>
        <w:t xml:space="preserve"> </w:t>
      </w:r>
      <w:r w:rsidRPr="00071A60">
        <w:rPr>
          <w:rFonts w:ascii="Arial" w:hAnsi="Arial" w:cs="Arial"/>
          <w:bCs/>
          <w:color w:val="000000"/>
          <w:sz w:val="20"/>
        </w:rPr>
        <w:t>Заявителя,</w:t>
      </w:r>
      <w:r w:rsidR="001E44E4" w:rsidRPr="00071A60">
        <w:rPr>
          <w:rFonts w:ascii="Arial" w:hAnsi="Arial" w:cs="Arial"/>
          <w:bCs/>
          <w:color w:val="000000"/>
          <w:sz w:val="20"/>
        </w:rPr>
        <w:t xml:space="preserve"> </w:t>
      </w:r>
      <w:r w:rsidRPr="00071A60">
        <w:rPr>
          <w:rFonts w:ascii="Arial" w:hAnsi="Arial" w:cs="Arial"/>
          <w:bCs/>
          <w:color w:val="000000"/>
          <w:sz w:val="20"/>
        </w:rPr>
        <w:t>не</w:t>
      </w:r>
      <w:r w:rsidR="001E44E4" w:rsidRPr="00071A60">
        <w:rPr>
          <w:rFonts w:ascii="Arial" w:hAnsi="Arial" w:cs="Arial"/>
          <w:bCs/>
          <w:color w:val="000000"/>
          <w:sz w:val="20"/>
        </w:rPr>
        <w:t xml:space="preserve"> </w:t>
      </w:r>
      <w:r w:rsidRPr="00071A60">
        <w:rPr>
          <w:rFonts w:ascii="Arial" w:hAnsi="Arial" w:cs="Arial"/>
          <w:bCs/>
          <w:color w:val="000000"/>
          <w:sz w:val="20"/>
        </w:rPr>
        <w:t>допущенного</w:t>
      </w:r>
      <w:r w:rsidR="001E44E4" w:rsidRPr="00071A60">
        <w:rPr>
          <w:rFonts w:ascii="Arial" w:hAnsi="Arial" w:cs="Arial"/>
          <w:bCs/>
          <w:color w:val="000000"/>
          <w:sz w:val="20"/>
        </w:rPr>
        <w:t xml:space="preserve"> </w:t>
      </w:r>
      <w:r w:rsidRPr="00071A60">
        <w:rPr>
          <w:rFonts w:ascii="Arial" w:hAnsi="Arial" w:cs="Arial"/>
          <w:bCs/>
          <w:color w:val="000000"/>
          <w:sz w:val="20"/>
        </w:rPr>
        <w:t>к</w:t>
      </w:r>
      <w:r w:rsidR="001E44E4" w:rsidRPr="00071A60">
        <w:rPr>
          <w:rFonts w:ascii="Arial" w:hAnsi="Arial" w:cs="Arial"/>
          <w:bCs/>
          <w:color w:val="000000"/>
          <w:sz w:val="20"/>
        </w:rPr>
        <w:t xml:space="preserve"> </w:t>
      </w:r>
      <w:r w:rsidRPr="00071A60">
        <w:rPr>
          <w:rFonts w:ascii="Arial" w:hAnsi="Arial" w:cs="Arial"/>
          <w:bCs/>
          <w:color w:val="000000"/>
          <w:sz w:val="20"/>
        </w:rPr>
        <w:t>участию</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аукционе</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течение</w:t>
      </w:r>
      <w:r w:rsidR="001E44E4" w:rsidRPr="00071A60">
        <w:rPr>
          <w:rFonts w:ascii="Arial" w:hAnsi="Arial" w:cs="Arial"/>
          <w:bCs/>
          <w:color w:val="000000"/>
          <w:sz w:val="20"/>
        </w:rPr>
        <w:t xml:space="preserve"> </w:t>
      </w:r>
      <w:r w:rsidRPr="00071A60">
        <w:rPr>
          <w:rFonts w:ascii="Arial" w:hAnsi="Arial" w:cs="Arial"/>
          <w:bCs/>
          <w:color w:val="000000"/>
          <w:sz w:val="20"/>
        </w:rPr>
        <w:t>3</w:t>
      </w:r>
      <w:r w:rsidR="001E44E4" w:rsidRPr="00071A60">
        <w:rPr>
          <w:rFonts w:ascii="Arial" w:hAnsi="Arial" w:cs="Arial"/>
          <w:bCs/>
          <w:color w:val="000000"/>
          <w:sz w:val="20"/>
        </w:rPr>
        <w:t xml:space="preserve"> </w:t>
      </w:r>
      <w:r w:rsidRPr="00071A60">
        <w:rPr>
          <w:rFonts w:ascii="Arial" w:hAnsi="Arial" w:cs="Arial"/>
          <w:bCs/>
          <w:color w:val="000000"/>
          <w:sz w:val="20"/>
        </w:rPr>
        <w:t>(трех)</w:t>
      </w:r>
      <w:r w:rsidR="001E44E4" w:rsidRPr="00071A60">
        <w:rPr>
          <w:rFonts w:ascii="Arial" w:hAnsi="Arial" w:cs="Arial"/>
          <w:bCs/>
          <w:color w:val="000000"/>
          <w:sz w:val="20"/>
        </w:rPr>
        <w:t xml:space="preserve"> </w:t>
      </w:r>
      <w:r w:rsidRPr="00071A60">
        <w:rPr>
          <w:rFonts w:ascii="Arial" w:hAnsi="Arial" w:cs="Arial"/>
          <w:bCs/>
          <w:color w:val="000000"/>
          <w:sz w:val="20"/>
        </w:rPr>
        <w:t>рабочих</w:t>
      </w:r>
      <w:r w:rsidR="001E44E4" w:rsidRPr="00071A60">
        <w:rPr>
          <w:rFonts w:ascii="Arial" w:hAnsi="Arial" w:cs="Arial"/>
          <w:bCs/>
          <w:color w:val="000000"/>
          <w:sz w:val="20"/>
        </w:rPr>
        <w:t xml:space="preserve"> </w:t>
      </w:r>
      <w:r w:rsidRPr="00071A60">
        <w:rPr>
          <w:rFonts w:ascii="Arial" w:hAnsi="Arial" w:cs="Arial"/>
          <w:bCs/>
          <w:color w:val="000000"/>
          <w:sz w:val="20"/>
        </w:rPr>
        <w:t>дней</w:t>
      </w:r>
      <w:r w:rsidR="001E44E4" w:rsidRPr="00071A60">
        <w:rPr>
          <w:rFonts w:ascii="Arial" w:hAnsi="Arial" w:cs="Arial"/>
          <w:bCs/>
          <w:color w:val="000000"/>
          <w:sz w:val="20"/>
        </w:rPr>
        <w:t xml:space="preserve"> </w:t>
      </w:r>
      <w:r w:rsidRPr="00071A60">
        <w:rPr>
          <w:rFonts w:ascii="Arial" w:hAnsi="Arial" w:cs="Arial"/>
          <w:bCs/>
          <w:color w:val="000000"/>
          <w:sz w:val="20"/>
        </w:rPr>
        <w:t>со</w:t>
      </w:r>
      <w:r w:rsidR="001E44E4" w:rsidRPr="00071A60">
        <w:rPr>
          <w:rFonts w:ascii="Arial" w:hAnsi="Arial" w:cs="Arial"/>
          <w:bCs/>
          <w:color w:val="000000"/>
          <w:sz w:val="20"/>
        </w:rPr>
        <w:t xml:space="preserve"> </w:t>
      </w:r>
      <w:r w:rsidRPr="00071A60">
        <w:rPr>
          <w:rFonts w:ascii="Arial" w:hAnsi="Arial" w:cs="Arial"/>
          <w:bCs/>
          <w:color w:val="000000"/>
          <w:sz w:val="20"/>
        </w:rPr>
        <w:t>дня</w:t>
      </w:r>
      <w:r w:rsidR="001E44E4" w:rsidRPr="00071A60">
        <w:rPr>
          <w:rFonts w:ascii="Arial" w:hAnsi="Arial" w:cs="Arial"/>
          <w:bCs/>
          <w:color w:val="000000"/>
          <w:sz w:val="20"/>
        </w:rPr>
        <w:t xml:space="preserve"> </w:t>
      </w:r>
      <w:r w:rsidRPr="00071A60">
        <w:rPr>
          <w:rFonts w:ascii="Arial" w:hAnsi="Arial" w:cs="Arial"/>
          <w:bCs/>
          <w:color w:val="000000"/>
          <w:sz w:val="20"/>
        </w:rPr>
        <w:t>оформления</w:t>
      </w:r>
      <w:r w:rsidR="001E44E4" w:rsidRPr="00071A60">
        <w:rPr>
          <w:rFonts w:ascii="Arial" w:hAnsi="Arial" w:cs="Arial"/>
          <w:bCs/>
          <w:color w:val="000000"/>
          <w:sz w:val="20"/>
        </w:rPr>
        <w:t xml:space="preserve"> </w:t>
      </w:r>
      <w:r w:rsidRPr="00071A60">
        <w:rPr>
          <w:rFonts w:ascii="Arial" w:hAnsi="Arial" w:cs="Arial"/>
          <w:bCs/>
          <w:color w:val="000000"/>
          <w:sz w:val="20"/>
        </w:rPr>
        <w:t>Протокола</w:t>
      </w:r>
      <w:r w:rsidR="001E44E4" w:rsidRPr="00071A60">
        <w:rPr>
          <w:rFonts w:ascii="Arial" w:hAnsi="Arial" w:cs="Arial"/>
          <w:bCs/>
          <w:color w:val="000000"/>
          <w:sz w:val="20"/>
        </w:rPr>
        <w:t xml:space="preserve"> </w:t>
      </w:r>
      <w:r w:rsidRPr="00071A60">
        <w:rPr>
          <w:rFonts w:ascii="Arial" w:hAnsi="Arial" w:cs="Arial"/>
          <w:bCs/>
          <w:color w:val="000000"/>
          <w:sz w:val="20"/>
        </w:rPr>
        <w:t>рассмотрения</w:t>
      </w:r>
      <w:r w:rsidR="001E44E4" w:rsidRPr="00071A60">
        <w:rPr>
          <w:rFonts w:ascii="Arial" w:hAnsi="Arial" w:cs="Arial"/>
          <w:bCs/>
          <w:color w:val="000000"/>
          <w:sz w:val="20"/>
        </w:rPr>
        <w:t xml:space="preserve"> </w:t>
      </w:r>
      <w:r w:rsidRPr="00071A60">
        <w:rPr>
          <w:rFonts w:ascii="Arial" w:hAnsi="Arial" w:cs="Arial"/>
          <w:bCs/>
          <w:color w:val="000000"/>
          <w:sz w:val="20"/>
        </w:rPr>
        <w:t>заявок</w:t>
      </w:r>
      <w:r w:rsidR="001E44E4" w:rsidRPr="00071A60">
        <w:rPr>
          <w:rFonts w:ascii="Arial" w:hAnsi="Arial" w:cs="Arial"/>
          <w:bCs/>
          <w:color w:val="000000"/>
          <w:sz w:val="20"/>
        </w:rPr>
        <w:t xml:space="preserve"> </w:t>
      </w:r>
      <w:r w:rsidRPr="00071A60">
        <w:rPr>
          <w:rFonts w:ascii="Arial" w:hAnsi="Arial" w:cs="Arial"/>
          <w:bCs/>
          <w:color w:val="000000"/>
          <w:sz w:val="20"/>
        </w:rPr>
        <w:t>на</w:t>
      </w:r>
      <w:r w:rsidR="001E44E4" w:rsidRPr="00071A60">
        <w:rPr>
          <w:rFonts w:ascii="Arial" w:hAnsi="Arial" w:cs="Arial"/>
          <w:bCs/>
          <w:color w:val="000000"/>
          <w:sz w:val="20"/>
        </w:rPr>
        <w:t xml:space="preserve"> </w:t>
      </w:r>
      <w:r w:rsidRPr="00071A60">
        <w:rPr>
          <w:rFonts w:ascii="Arial" w:hAnsi="Arial" w:cs="Arial"/>
          <w:bCs/>
          <w:color w:val="000000"/>
          <w:sz w:val="20"/>
        </w:rPr>
        <w:t>участие</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аукционе</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соответствии</w:t>
      </w:r>
      <w:r w:rsidR="001E44E4" w:rsidRPr="00071A60">
        <w:rPr>
          <w:rFonts w:ascii="Arial" w:hAnsi="Arial" w:cs="Arial"/>
          <w:bCs/>
          <w:color w:val="000000"/>
          <w:sz w:val="20"/>
        </w:rPr>
        <w:t xml:space="preserve"> </w:t>
      </w:r>
      <w:r w:rsidRPr="00071A60">
        <w:rPr>
          <w:rFonts w:ascii="Arial" w:hAnsi="Arial" w:cs="Arial"/>
          <w:bCs/>
          <w:color w:val="000000"/>
          <w:sz w:val="20"/>
        </w:rPr>
        <w:t>с</w:t>
      </w:r>
      <w:r w:rsidR="001E44E4" w:rsidRPr="00071A60">
        <w:rPr>
          <w:rFonts w:ascii="Arial" w:hAnsi="Arial" w:cs="Arial"/>
          <w:bCs/>
          <w:color w:val="000000"/>
          <w:sz w:val="20"/>
        </w:rPr>
        <w:t xml:space="preserve"> </w:t>
      </w:r>
      <w:r w:rsidRPr="00071A60">
        <w:rPr>
          <w:rFonts w:ascii="Arial" w:hAnsi="Arial" w:cs="Arial"/>
          <w:bCs/>
          <w:color w:val="000000"/>
          <w:sz w:val="20"/>
        </w:rPr>
        <w:t>Регламентом</w:t>
      </w:r>
      <w:r w:rsidR="001E44E4" w:rsidRPr="00071A60">
        <w:rPr>
          <w:rFonts w:ascii="Arial" w:hAnsi="Arial" w:cs="Arial"/>
          <w:bCs/>
          <w:color w:val="000000"/>
          <w:sz w:val="20"/>
        </w:rPr>
        <w:t xml:space="preserve"> </w:t>
      </w:r>
      <w:r w:rsidRPr="00071A60">
        <w:rPr>
          <w:rFonts w:ascii="Arial" w:hAnsi="Arial" w:cs="Arial"/>
          <w:bCs/>
          <w:color w:val="000000"/>
          <w:sz w:val="20"/>
        </w:rPr>
        <w:t>и</w:t>
      </w:r>
      <w:r w:rsidR="001E44E4" w:rsidRPr="00071A60">
        <w:rPr>
          <w:rFonts w:ascii="Arial" w:hAnsi="Arial" w:cs="Arial"/>
          <w:bCs/>
          <w:color w:val="000000"/>
          <w:sz w:val="20"/>
        </w:rPr>
        <w:t xml:space="preserve"> </w:t>
      </w:r>
      <w:r w:rsidRPr="00071A60">
        <w:rPr>
          <w:rFonts w:ascii="Arial" w:hAnsi="Arial" w:cs="Arial"/>
          <w:bCs/>
          <w:color w:val="000000"/>
          <w:sz w:val="20"/>
        </w:rPr>
        <w:t>Инструкциями;</w:t>
      </w:r>
    </w:p>
    <w:p w:rsidR="006A4208" w:rsidRPr="00071A60" w:rsidRDefault="006A4208" w:rsidP="00E565D2">
      <w:pPr>
        <w:shd w:val="clear" w:color="auto" w:fill="FFFFFF"/>
        <w:spacing w:after="0" w:line="240" w:lineRule="auto"/>
        <w:ind w:firstLine="709"/>
        <w:contextualSpacing/>
        <w:rPr>
          <w:rFonts w:ascii="Arial" w:hAnsi="Arial" w:cs="Arial"/>
          <w:bCs/>
          <w:color w:val="000000"/>
          <w:sz w:val="20"/>
        </w:rPr>
      </w:pP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для</w:t>
      </w:r>
      <w:r w:rsidR="001E44E4" w:rsidRPr="00071A60">
        <w:rPr>
          <w:rFonts w:ascii="Arial" w:hAnsi="Arial" w:cs="Arial"/>
          <w:bCs/>
          <w:color w:val="000000"/>
          <w:sz w:val="20"/>
        </w:rPr>
        <w:t xml:space="preserve"> </w:t>
      </w:r>
      <w:r w:rsidRPr="00071A60">
        <w:rPr>
          <w:rFonts w:ascii="Arial" w:hAnsi="Arial" w:cs="Arial"/>
          <w:bCs/>
          <w:color w:val="000000"/>
          <w:sz w:val="20"/>
        </w:rPr>
        <w:t>участников</w:t>
      </w:r>
      <w:r w:rsidR="001E44E4" w:rsidRPr="00071A60">
        <w:rPr>
          <w:rFonts w:ascii="Arial" w:hAnsi="Arial" w:cs="Arial"/>
          <w:bCs/>
          <w:color w:val="000000"/>
          <w:sz w:val="20"/>
        </w:rPr>
        <w:t xml:space="preserve"> </w:t>
      </w:r>
      <w:r w:rsidRPr="00071A60">
        <w:rPr>
          <w:rFonts w:ascii="Arial" w:hAnsi="Arial" w:cs="Arial"/>
          <w:bCs/>
          <w:color w:val="000000"/>
          <w:sz w:val="20"/>
        </w:rPr>
        <w:t>аукциона</w:t>
      </w:r>
      <w:r w:rsidR="001E44E4" w:rsidRPr="00071A60">
        <w:rPr>
          <w:rFonts w:ascii="Arial" w:hAnsi="Arial" w:cs="Arial"/>
          <w:bCs/>
          <w:color w:val="000000"/>
          <w:sz w:val="20"/>
        </w:rPr>
        <w:t xml:space="preserve"> </w:t>
      </w:r>
      <w:r w:rsidRPr="00071A60">
        <w:rPr>
          <w:rFonts w:ascii="Arial" w:hAnsi="Arial" w:cs="Arial"/>
          <w:bCs/>
          <w:color w:val="000000"/>
          <w:sz w:val="20"/>
        </w:rPr>
        <w:t>(далее</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Участник),</w:t>
      </w:r>
      <w:r w:rsidR="001E44E4" w:rsidRPr="00071A60">
        <w:rPr>
          <w:rFonts w:ascii="Arial" w:hAnsi="Arial" w:cs="Arial"/>
          <w:bCs/>
          <w:color w:val="000000"/>
          <w:sz w:val="20"/>
        </w:rPr>
        <w:t xml:space="preserve"> </w:t>
      </w:r>
      <w:r w:rsidRPr="00071A60">
        <w:rPr>
          <w:rFonts w:ascii="Arial" w:hAnsi="Arial" w:cs="Arial"/>
          <w:bCs/>
          <w:color w:val="000000"/>
          <w:sz w:val="20"/>
        </w:rPr>
        <w:t>участвовавших</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аукционе,</w:t>
      </w:r>
      <w:r w:rsidR="001E44E4" w:rsidRPr="00071A60">
        <w:rPr>
          <w:rFonts w:ascii="Arial" w:hAnsi="Arial" w:cs="Arial"/>
          <w:bCs/>
          <w:color w:val="000000"/>
          <w:sz w:val="20"/>
        </w:rPr>
        <w:t xml:space="preserve"> </w:t>
      </w:r>
      <w:r w:rsidRPr="00071A60">
        <w:rPr>
          <w:rFonts w:ascii="Arial" w:hAnsi="Arial" w:cs="Arial"/>
          <w:bCs/>
          <w:color w:val="000000"/>
          <w:sz w:val="20"/>
        </w:rPr>
        <w:t>но</w:t>
      </w:r>
      <w:r w:rsidR="001E44E4" w:rsidRPr="00071A60">
        <w:rPr>
          <w:rFonts w:ascii="Arial" w:hAnsi="Arial" w:cs="Arial"/>
          <w:bCs/>
          <w:color w:val="000000"/>
          <w:sz w:val="20"/>
        </w:rPr>
        <w:t xml:space="preserve"> </w:t>
      </w:r>
      <w:r w:rsidRPr="00071A60">
        <w:rPr>
          <w:rFonts w:ascii="Arial" w:hAnsi="Arial" w:cs="Arial"/>
          <w:bCs/>
          <w:color w:val="000000"/>
          <w:sz w:val="20"/>
        </w:rPr>
        <w:t>не</w:t>
      </w:r>
      <w:r w:rsidR="001E44E4" w:rsidRPr="00071A60">
        <w:rPr>
          <w:rFonts w:ascii="Arial" w:hAnsi="Arial" w:cs="Arial"/>
          <w:bCs/>
          <w:color w:val="000000"/>
          <w:sz w:val="20"/>
        </w:rPr>
        <w:t xml:space="preserve"> </w:t>
      </w:r>
      <w:r w:rsidRPr="00071A60">
        <w:rPr>
          <w:rFonts w:ascii="Arial" w:hAnsi="Arial" w:cs="Arial"/>
          <w:bCs/>
          <w:color w:val="000000"/>
          <w:sz w:val="20"/>
        </w:rPr>
        <w:t>победивших</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нем,</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течение</w:t>
      </w:r>
      <w:r w:rsidR="001E44E4" w:rsidRPr="00071A60">
        <w:rPr>
          <w:rFonts w:ascii="Arial" w:hAnsi="Arial" w:cs="Arial"/>
          <w:bCs/>
          <w:color w:val="000000"/>
          <w:sz w:val="20"/>
        </w:rPr>
        <w:t xml:space="preserve"> </w:t>
      </w:r>
      <w:r w:rsidRPr="00071A60">
        <w:rPr>
          <w:rFonts w:ascii="Arial" w:hAnsi="Arial" w:cs="Arial"/>
          <w:bCs/>
          <w:color w:val="000000"/>
          <w:sz w:val="20"/>
        </w:rPr>
        <w:t>3</w:t>
      </w:r>
      <w:r w:rsidR="001E44E4" w:rsidRPr="00071A60">
        <w:rPr>
          <w:rFonts w:ascii="Arial" w:hAnsi="Arial" w:cs="Arial"/>
          <w:bCs/>
          <w:color w:val="000000"/>
          <w:sz w:val="20"/>
        </w:rPr>
        <w:t xml:space="preserve"> </w:t>
      </w:r>
      <w:r w:rsidRPr="00071A60">
        <w:rPr>
          <w:rFonts w:ascii="Arial" w:hAnsi="Arial" w:cs="Arial"/>
          <w:bCs/>
          <w:color w:val="000000"/>
          <w:sz w:val="20"/>
        </w:rPr>
        <w:t>(трех)</w:t>
      </w:r>
      <w:r w:rsidR="001E44E4" w:rsidRPr="00071A60">
        <w:rPr>
          <w:rFonts w:ascii="Arial" w:hAnsi="Arial" w:cs="Arial"/>
          <w:bCs/>
          <w:color w:val="000000"/>
          <w:sz w:val="20"/>
        </w:rPr>
        <w:t xml:space="preserve"> </w:t>
      </w:r>
      <w:r w:rsidRPr="00071A60">
        <w:rPr>
          <w:rFonts w:ascii="Arial" w:hAnsi="Arial" w:cs="Arial"/>
          <w:bCs/>
          <w:color w:val="000000"/>
          <w:sz w:val="20"/>
        </w:rPr>
        <w:t>рабочих</w:t>
      </w:r>
      <w:r w:rsidR="001E44E4" w:rsidRPr="00071A60">
        <w:rPr>
          <w:rFonts w:ascii="Arial" w:hAnsi="Arial" w:cs="Arial"/>
          <w:bCs/>
          <w:color w:val="000000"/>
          <w:sz w:val="20"/>
        </w:rPr>
        <w:t xml:space="preserve"> </w:t>
      </w:r>
      <w:r w:rsidRPr="00071A60">
        <w:rPr>
          <w:rFonts w:ascii="Arial" w:hAnsi="Arial" w:cs="Arial"/>
          <w:bCs/>
          <w:color w:val="000000"/>
          <w:sz w:val="20"/>
        </w:rPr>
        <w:t>дней</w:t>
      </w:r>
      <w:r w:rsidR="001E44E4" w:rsidRPr="00071A60">
        <w:rPr>
          <w:rFonts w:ascii="Arial" w:hAnsi="Arial" w:cs="Arial"/>
          <w:bCs/>
          <w:color w:val="000000"/>
          <w:sz w:val="20"/>
        </w:rPr>
        <w:t xml:space="preserve"> </w:t>
      </w:r>
      <w:r w:rsidRPr="00071A60">
        <w:rPr>
          <w:rFonts w:ascii="Arial" w:hAnsi="Arial" w:cs="Arial"/>
          <w:bCs/>
          <w:color w:val="000000"/>
          <w:sz w:val="20"/>
        </w:rPr>
        <w:t>со</w:t>
      </w:r>
      <w:r w:rsidR="001E44E4" w:rsidRPr="00071A60">
        <w:rPr>
          <w:rFonts w:ascii="Arial" w:hAnsi="Arial" w:cs="Arial"/>
          <w:bCs/>
          <w:color w:val="000000"/>
          <w:sz w:val="20"/>
        </w:rPr>
        <w:t xml:space="preserve"> </w:t>
      </w:r>
      <w:r w:rsidRPr="00071A60">
        <w:rPr>
          <w:rFonts w:ascii="Arial" w:hAnsi="Arial" w:cs="Arial"/>
          <w:bCs/>
          <w:color w:val="000000"/>
          <w:sz w:val="20"/>
        </w:rPr>
        <w:t>дня</w:t>
      </w:r>
      <w:r w:rsidR="001E44E4" w:rsidRPr="00071A60">
        <w:rPr>
          <w:rFonts w:ascii="Arial" w:hAnsi="Arial" w:cs="Arial"/>
          <w:bCs/>
          <w:color w:val="000000"/>
          <w:sz w:val="20"/>
        </w:rPr>
        <w:t xml:space="preserve"> </w:t>
      </w:r>
      <w:r w:rsidRPr="00071A60">
        <w:rPr>
          <w:rFonts w:ascii="Arial" w:hAnsi="Arial" w:cs="Arial"/>
          <w:bCs/>
          <w:color w:val="000000"/>
          <w:sz w:val="20"/>
        </w:rPr>
        <w:t>подписания</w:t>
      </w:r>
      <w:r w:rsidR="001E44E4" w:rsidRPr="00071A60">
        <w:rPr>
          <w:rFonts w:ascii="Arial" w:hAnsi="Arial" w:cs="Arial"/>
          <w:bCs/>
          <w:color w:val="000000"/>
          <w:sz w:val="20"/>
        </w:rPr>
        <w:t xml:space="preserve"> </w:t>
      </w:r>
      <w:r w:rsidRPr="00071A60">
        <w:rPr>
          <w:rFonts w:ascii="Arial" w:hAnsi="Arial" w:cs="Arial"/>
          <w:bCs/>
          <w:color w:val="000000"/>
          <w:sz w:val="20"/>
        </w:rPr>
        <w:t>Протокола</w:t>
      </w:r>
      <w:r w:rsidR="001E44E4" w:rsidRPr="00071A60">
        <w:rPr>
          <w:rFonts w:ascii="Arial" w:hAnsi="Arial" w:cs="Arial"/>
          <w:bCs/>
          <w:color w:val="000000"/>
          <w:sz w:val="20"/>
        </w:rPr>
        <w:t xml:space="preserve"> </w:t>
      </w:r>
      <w:r w:rsidRPr="00071A60">
        <w:rPr>
          <w:rFonts w:ascii="Arial" w:hAnsi="Arial" w:cs="Arial"/>
          <w:bCs/>
          <w:color w:val="000000"/>
          <w:sz w:val="20"/>
        </w:rPr>
        <w:t>о</w:t>
      </w:r>
      <w:r w:rsidR="001E44E4" w:rsidRPr="00071A60">
        <w:rPr>
          <w:rFonts w:ascii="Arial" w:hAnsi="Arial" w:cs="Arial"/>
          <w:bCs/>
          <w:color w:val="000000"/>
          <w:sz w:val="20"/>
        </w:rPr>
        <w:t xml:space="preserve"> </w:t>
      </w:r>
      <w:r w:rsidRPr="00071A60">
        <w:rPr>
          <w:rFonts w:ascii="Arial" w:hAnsi="Arial" w:cs="Arial"/>
          <w:bCs/>
          <w:color w:val="000000"/>
          <w:sz w:val="20"/>
        </w:rPr>
        <w:t>результатах</w:t>
      </w:r>
      <w:r w:rsidR="001E44E4" w:rsidRPr="00071A60">
        <w:rPr>
          <w:rFonts w:ascii="Arial" w:hAnsi="Arial" w:cs="Arial"/>
          <w:bCs/>
          <w:color w:val="000000"/>
          <w:sz w:val="20"/>
        </w:rPr>
        <w:t xml:space="preserve"> </w:t>
      </w:r>
      <w:r w:rsidRPr="00071A60">
        <w:rPr>
          <w:rFonts w:ascii="Arial" w:hAnsi="Arial" w:cs="Arial"/>
          <w:bCs/>
          <w:color w:val="000000"/>
          <w:sz w:val="20"/>
        </w:rPr>
        <w:t>аукциона</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соответствии</w:t>
      </w:r>
      <w:r w:rsidR="001E44E4" w:rsidRPr="00071A60">
        <w:rPr>
          <w:rFonts w:ascii="Arial" w:hAnsi="Arial" w:cs="Arial"/>
          <w:bCs/>
          <w:color w:val="000000"/>
          <w:sz w:val="20"/>
        </w:rPr>
        <w:t xml:space="preserve"> </w:t>
      </w:r>
      <w:r w:rsidRPr="00071A60">
        <w:rPr>
          <w:rFonts w:ascii="Arial" w:hAnsi="Arial" w:cs="Arial"/>
          <w:bCs/>
          <w:color w:val="000000"/>
          <w:sz w:val="20"/>
        </w:rPr>
        <w:t>с</w:t>
      </w:r>
      <w:r w:rsidR="001E44E4" w:rsidRPr="00071A60">
        <w:rPr>
          <w:rFonts w:ascii="Arial" w:hAnsi="Arial" w:cs="Arial"/>
          <w:bCs/>
          <w:color w:val="000000"/>
          <w:sz w:val="20"/>
        </w:rPr>
        <w:t xml:space="preserve"> </w:t>
      </w:r>
      <w:r w:rsidRPr="00071A60">
        <w:rPr>
          <w:rFonts w:ascii="Arial" w:hAnsi="Arial" w:cs="Arial"/>
          <w:bCs/>
          <w:color w:val="000000"/>
          <w:sz w:val="20"/>
        </w:rPr>
        <w:t>Регламентом</w:t>
      </w:r>
      <w:r w:rsidR="001E44E4" w:rsidRPr="00071A60">
        <w:rPr>
          <w:rFonts w:ascii="Arial" w:hAnsi="Arial" w:cs="Arial"/>
          <w:bCs/>
          <w:color w:val="000000"/>
          <w:sz w:val="20"/>
        </w:rPr>
        <w:t xml:space="preserve"> </w:t>
      </w:r>
      <w:r w:rsidRPr="00071A60">
        <w:rPr>
          <w:rFonts w:ascii="Arial" w:hAnsi="Arial" w:cs="Arial"/>
          <w:bCs/>
          <w:color w:val="000000"/>
          <w:sz w:val="20"/>
        </w:rPr>
        <w:t>и</w:t>
      </w:r>
      <w:r w:rsidR="001E44E4" w:rsidRPr="00071A60">
        <w:rPr>
          <w:rFonts w:ascii="Arial" w:hAnsi="Arial" w:cs="Arial"/>
          <w:bCs/>
          <w:color w:val="000000"/>
          <w:sz w:val="20"/>
        </w:rPr>
        <w:t xml:space="preserve"> </w:t>
      </w:r>
      <w:r w:rsidRPr="00071A60">
        <w:rPr>
          <w:rFonts w:ascii="Arial" w:hAnsi="Arial" w:cs="Arial"/>
          <w:bCs/>
          <w:color w:val="000000"/>
          <w:sz w:val="20"/>
        </w:rPr>
        <w:t>Инструкциями.</w:t>
      </w:r>
    </w:p>
    <w:p w:rsidR="006A4208" w:rsidRPr="00071A60" w:rsidRDefault="006A4208" w:rsidP="00E565D2">
      <w:pPr>
        <w:shd w:val="clear" w:color="auto" w:fill="FFFFFF"/>
        <w:spacing w:after="0" w:line="240" w:lineRule="auto"/>
        <w:ind w:firstLine="709"/>
        <w:contextualSpacing/>
        <w:rPr>
          <w:rFonts w:ascii="Arial" w:hAnsi="Arial" w:cs="Arial"/>
          <w:bCs/>
          <w:color w:val="000000"/>
          <w:sz w:val="20"/>
        </w:rPr>
      </w:pPr>
      <w:r w:rsidRPr="00071A60">
        <w:rPr>
          <w:rFonts w:ascii="Arial" w:hAnsi="Arial" w:cs="Arial"/>
          <w:bCs/>
          <w:color w:val="000000"/>
          <w:sz w:val="20"/>
        </w:rPr>
        <w:t>Задаток,</w:t>
      </w:r>
      <w:r w:rsidR="001E44E4" w:rsidRPr="00071A60">
        <w:rPr>
          <w:rFonts w:ascii="Arial" w:hAnsi="Arial" w:cs="Arial"/>
          <w:bCs/>
          <w:color w:val="000000"/>
          <w:sz w:val="20"/>
        </w:rPr>
        <w:t xml:space="preserve"> </w:t>
      </w:r>
      <w:r w:rsidRPr="00071A60">
        <w:rPr>
          <w:rFonts w:ascii="Arial" w:hAnsi="Arial" w:cs="Arial"/>
          <w:bCs/>
          <w:color w:val="000000"/>
          <w:sz w:val="20"/>
        </w:rPr>
        <w:t>внесенный</w:t>
      </w:r>
      <w:r w:rsidR="001E44E4" w:rsidRPr="00071A60">
        <w:rPr>
          <w:rFonts w:ascii="Arial" w:hAnsi="Arial" w:cs="Arial"/>
          <w:bCs/>
          <w:color w:val="000000"/>
          <w:sz w:val="20"/>
        </w:rPr>
        <w:t xml:space="preserve"> </w:t>
      </w:r>
      <w:r w:rsidRPr="00071A60">
        <w:rPr>
          <w:rFonts w:ascii="Arial" w:hAnsi="Arial" w:cs="Arial"/>
          <w:bCs/>
          <w:color w:val="000000"/>
          <w:sz w:val="20"/>
        </w:rPr>
        <w:t>лицом,</w:t>
      </w:r>
      <w:r w:rsidR="001E44E4" w:rsidRPr="00071A60">
        <w:rPr>
          <w:rFonts w:ascii="Arial" w:hAnsi="Arial" w:cs="Arial"/>
          <w:bCs/>
          <w:color w:val="000000"/>
          <w:sz w:val="20"/>
        </w:rPr>
        <w:t xml:space="preserve"> </w:t>
      </w:r>
      <w:r w:rsidRPr="00071A60">
        <w:rPr>
          <w:rFonts w:ascii="Arial" w:hAnsi="Arial" w:cs="Arial"/>
          <w:bCs/>
          <w:color w:val="000000"/>
          <w:sz w:val="20"/>
        </w:rPr>
        <w:t>признанным</w:t>
      </w:r>
      <w:r w:rsidR="001E44E4" w:rsidRPr="00071A60">
        <w:rPr>
          <w:rFonts w:ascii="Arial" w:hAnsi="Arial" w:cs="Arial"/>
          <w:bCs/>
          <w:color w:val="000000"/>
          <w:sz w:val="20"/>
        </w:rPr>
        <w:t xml:space="preserve"> </w:t>
      </w:r>
      <w:r w:rsidRPr="00071A60">
        <w:rPr>
          <w:rFonts w:ascii="Arial" w:hAnsi="Arial" w:cs="Arial"/>
          <w:bCs/>
          <w:color w:val="000000"/>
          <w:sz w:val="20"/>
        </w:rPr>
        <w:t>победителем</w:t>
      </w:r>
      <w:r w:rsidR="001E44E4" w:rsidRPr="00071A60">
        <w:rPr>
          <w:rFonts w:ascii="Arial" w:hAnsi="Arial" w:cs="Arial"/>
          <w:bCs/>
          <w:color w:val="000000"/>
          <w:sz w:val="20"/>
        </w:rPr>
        <w:t xml:space="preserve"> </w:t>
      </w:r>
      <w:r w:rsidRPr="00071A60">
        <w:rPr>
          <w:rFonts w:ascii="Arial" w:hAnsi="Arial" w:cs="Arial"/>
          <w:bCs/>
          <w:color w:val="000000"/>
          <w:sz w:val="20"/>
        </w:rPr>
        <w:t>аукциона</w:t>
      </w:r>
      <w:r w:rsidR="001E44E4" w:rsidRPr="00071A60">
        <w:rPr>
          <w:rFonts w:ascii="Arial" w:hAnsi="Arial" w:cs="Arial"/>
          <w:bCs/>
          <w:color w:val="000000"/>
          <w:sz w:val="20"/>
        </w:rPr>
        <w:t xml:space="preserve"> </w:t>
      </w:r>
      <w:r w:rsidRPr="00071A60">
        <w:rPr>
          <w:rFonts w:ascii="Arial" w:hAnsi="Arial" w:cs="Arial"/>
          <w:bCs/>
          <w:color w:val="000000"/>
          <w:sz w:val="20"/>
        </w:rPr>
        <w:t>(далее</w:t>
      </w:r>
      <w:r w:rsidR="001E44E4" w:rsidRPr="00071A60">
        <w:rPr>
          <w:rFonts w:ascii="Arial" w:hAnsi="Arial" w:cs="Arial"/>
          <w:bCs/>
          <w:color w:val="000000"/>
          <w:sz w:val="20"/>
        </w:rPr>
        <w:t xml:space="preserve"> </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Победитель),</w:t>
      </w:r>
      <w:r w:rsidR="001E44E4" w:rsidRPr="00071A60">
        <w:rPr>
          <w:rFonts w:ascii="Arial" w:hAnsi="Arial" w:cs="Arial"/>
          <w:bCs/>
          <w:color w:val="000000"/>
          <w:sz w:val="20"/>
        </w:rPr>
        <w:t xml:space="preserve"> </w:t>
      </w:r>
      <w:r w:rsidRPr="00071A60">
        <w:rPr>
          <w:rFonts w:ascii="Arial" w:hAnsi="Arial" w:cs="Arial"/>
          <w:bCs/>
          <w:color w:val="000000"/>
          <w:sz w:val="20"/>
        </w:rPr>
        <w:t>а</w:t>
      </w:r>
      <w:r w:rsidR="001E44E4" w:rsidRPr="00071A60">
        <w:rPr>
          <w:rFonts w:ascii="Arial" w:hAnsi="Arial" w:cs="Arial"/>
          <w:bCs/>
          <w:color w:val="000000"/>
          <w:sz w:val="20"/>
        </w:rPr>
        <w:t xml:space="preserve"> </w:t>
      </w:r>
      <w:r w:rsidRPr="00071A60">
        <w:rPr>
          <w:rFonts w:ascii="Arial" w:hAnsi="Arial" w:cs="Arial"/>
          <w:bCs/>
          <w:color w:val="000000"/>
          <w:sz w:val="20"/>
        </w:rPr>
        <w:t>также</w:t>
      </w:r>
      <w:r w:rsidR="001E44E4" w:rsidRPr="00071A60">
        <w:rPr>
          <w:rFonts w:ascii="Arial" w:hAnsi="Arial" w:cs="Arial"/>
          <w:bCs/>
          <w:color w:val="000000"/>
          <w:sz w:val="20"/>
        </w:rPr>
        <w:t xml:space="preserve"> </w:t>
      </w:r>
      <w:r w:rsidRPr="00071A60">
        <w:rPr>
          <w:rFonts w:ascii="Arial" w:hAnsi="Arial" w:cs="Arial"/>
          <w:bCs/>
          <w:color w:val="000000"/>
          <w:sz w:val="20"/>
        </w:rPr>
        <w:t>задаток,</w:t>
      </w:r>
      <w:r w:rsidR="001E44E4" w:rsidRPr="00071A60">
        <w:rPr>
          <w:rFonts w:ascii="Arial" w:hAnsi="Arial" w:cs="Arial"/>
          <w:bCs/>
          <w:color w:val="000000"/>
          <w:sz w:val="20"/>
        </w:rPr>
        <w:t xml:space="preserve"> </w:t>
      </w:r>
      <w:r w:rsidRPr="00071A60">
        <w:rPr>
          <w:rFonts w:ascii="Arial" w:hAnsi="Arial" w:cs="Arial"/>
          <w:bCs/>
          <w:color w:val="000000"/>
          <w:sz w:val="20"/>
        </w:rPr>
        <w:t>внесенный</w:t>
      </w:r>
      <w:r w:rsidR="001E44E4" w:rsidRPr="00071A60">
        <w:rPr>
          <w:rFonts w:ascii="Arial" w:hAnsi="Arial" w:cs="Arial"/>
          <w:bCs/>
          <w:color w:val="000000"/>
          <w:sz w:val="20"/>
        </w:rPr>
        <w:t xml:space="preserve"> </w:t>
      </w:r>
      <w:r w:rsidRPr="00071A60">
        <w:rPr>
          <w:rFonts w:ascii="Arial" w:hAnsi="Arial" w:cs="Arial"/>
          <w:bCs/>
          <w:color w:val="000000"/>
          <w:sz w:val="20"/>
        </w:rPr>
        <w:t>иным</w:t>
      </w:r>
      <w:r w:rsidR="001E44E4" w:rsidRPr="00071A60">
        <w:rPr>
          <w:rFonts w:ascii="Arial" w:hAnsi="Arial" w:cs="Arial"/>
          <w:bCs/>
          <w:color w:val="000000"/>
          <w:sz w:val="20"/>
        </w:rPr>
        <w:t xml:space="preserve"> </w:t>
      </w:r>
      <w:r w:rsidRPr="00071A60">
        <w:rPr>
          <w:rFonts w:ascii="Arial" w:hAnsi="Arial" w:cs="Arial"/>
          <w:bCs/>
          <w:color w:val="000000"/>
          <w:sz w:val="20"/>
        </w:rPr>
        <w:t>лицом,</w:t>
      </w:r>
      <w:r w:rsidR="001E44E4" w:rsidRPr="00071A60">
        <w:rPr>
          <w:rFonts w:ascii="Arial" w:hAnsi="Arial" w:cs="Arial"/>
          <w:bCs/>
          <w:color w:val="000000"/>
          <w:sz w:val="20"/>
        </w:rPr>
        <w:t xml:space="preserve"> </w:t>
      </w:r>
      <w:r w:rsidRPr="00071A60">
        <w:rPr>
          <w:rFonts w:ascii="Arial" w:hAnsi="Arial" w:cs="Arial"/>
          <w:bCs/>
          <w:color w:val="000000"/>
          <w:sz w:val="20"/>
        </w:rPr>
        <w:t>с</w:t>
      </w:r>
      <w:r w:rsidR="001E44E4" w:rsidRPr="00071A60">
        <w:rPr>
          <w:rFonts w:ascii="Arial" w:hAnsi="Arial" w:cs="Arial"/>
          <w:bCs/>
          <w:color w:val="000000"/>
          <w:sz w:val="20"/>
        </w:rPr>
        <w:t xml:space="preserve"> </w:t>
      </w:r>
      <w:r w:rsidRPr="00071A60">
        <w:rPr>
          <w:rFonts w:ascii="Arial" w:hAnsi="Arial" w:cs="Arial"/>
          <w:bCs/>
          <w:color w:val="000000"/>
          <w:sz w:val="20"/>
        </w:rPr>
        <w:t>которым</w:t>
      </w:r>
      <w:r w:rsidR="001E44E4" w:rsidRPr="00071A60">
        <w:rPr>
          <w:rFonts w:ascii="Arial" w:hAnsi="Arial" w:cs="Arial"/>
          <w:bCs/>
          <w:color w:val="000000"/>
          <w:sz w:val="20"/>
        </w:rPr>
        <w:t xml:space="preserve"> </w:t>
      </w:r>
      <w:r w:rsidRPr="00071A60">
        <w:rPr>
          <w:rFonts w:ascii="Arial" w:hAnsi="Arial" w:cs="Arial"/>
          <w:bCs/>
          <w:color w:val="000000"/>
          <w:sz w:val="20"/>
        </w:rPr>
        <w:t>договор</w:t>
      </w:r>
      <w:r w:rsidR="001E44E4" w:rsidRPr="00071A60">
        <w:rPr>
          <w:rFonts w:ascii="Arial" w:hAnsi="Arial" w:cs="Arial"/>
          <w:bCs/>
          <w:color w:val="000000"/>
          <w:sz w:val="20"/>
        </w:rPr>
        <w:t xml:space="preserve"> </w:t>
      </w:r>
      <w:r w:rsidRPr="00071A60">
        <w:rPr>
          <w:rFonts w:ascii="Arial" w:hAnsi="Arial" w:cs="Arial"/>
          <w:bCs/>
          <w:color w:val="000000"/>
          <w:sz w:val="20"/>
        </w:rPr>
        <w:t>купли-продажи,</w:t>
      </w:r>
      <w:r w:rsidR="001E44E4" w:rsidRPr="00071A60">
        <w:rPr>
          <w:rFonts w:ascii="Arial" w:hAnsi="Arial" w:cs="Arial"/>
          <w:bCs/>
          <w:color w:val="000000"/>
          <w:sz w:val="20"/>
        </w:rPr>
        <w:t xml:space="preserve"> </w:t>
      </w:r>
      <w:r w:rsidRPr="00071A60">
        <w:rPr>
          <w:rFonts w:ascii="Arial" w:hAnsi="Arial" w:cs="Arial"/>
          <w:bCs/>
          <w:color w:val="000000"/>
          <w:sz w:val="20"/>
        </w:rPr>
        <w:t>купли-продажи</w:t>
      </w:r>
      <w:r w:rsidR="001E44E4" w:rsidRPr="00071A60">
        <w:rPr>
          <w:rFonts w:ascii="Arial" w:hAnsi="Arial" w:cs="Arial"/>
          <w:bCs/>
          <w:color w:val="000000"/>
          <w:sz w:val="20"/>
        </w:rPr>
        <w:t xml:space="preserve"> </w:t>
      </w:r>
      <w:r w:rsidRPr="00071A60">
        <w:rPr>
          <w:rFonts w:ascii="Arial" w:hAnsi="Arial" w:cs="Arial"/>
          <w:bCs/>
          <w:color w:val="000000"/>
          <w:sz w:val="20"/>
        </w:rPr>
        <w:t>земельного</w:t>
      </w:r>
      <w:r w:rsidR="001E44E4" w:rsidRPr="00071A60">
        <w:rPr>
          <w:rFonts w:ascii="Arial" w:hAnsi="Arial" w:cs="Arial"/>
          <w:bCs/>
          <w:color w:val="000000"/>
          <w:sz w:val="20"/>
        </w:rPr>
        <w:t xml:space="preserve"> </w:t>
      </w:r>
      <w:r w:rsidRPr="00071A60">
        <w:rPr>
          <w:rFonts w:ascii="Arial" w:hAnsi="Arial" w:cs="Arial"/>
          <w:bCs/>
          <w:color w:val="000000"/>
          <w:sz w:val="20"/>
        </w:rPr>
        <w:t>участка</w:t>
      </w:r>
      <w:r w:rsidR="001E44E4" w:rsidRPr="00071A60">
        <w:rPr>
          <w:rFonts w:ascii="Arial" w:hAnsi="Arial" w:cs="Arial"/>
          <w:bCs/>
          <w:color w:val="000000"/>
          <w:sz w:val="20"/>
        </w:rPr>
        <w:t xml:space="preserve"> </w:t>
      </w:r>
      <w:r w:rsidRPr="00071A60">
        <w:rPr>
          <w:rFonts w:ascii="Arial" w:hAnsi="Arial" w:cs="Arial"/>
          <w:bCs/>
          <w:color w:val="000000"/>
          <w:sz w:val="20"/>
        </w:rPr>
        <w:t>заключается</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соответствии</w:t>
      </w:r>
      <w:r w:rsidR="001E44E4" w:rsidRPr="00071A60">
        <w:rPr>
          <w:rFonts w:ascii="Arial" w:hAnsi="Arial" w:cs="Arial"/>
          <w:bCs/>
          <w:color w:val="000000"/>
          <w:sz w:val="20"/>
        </w:rPr>
        <w:t xml:space="preserve"> </w:t>
      </w:r>
      <w:r w:rsidRPr="00071A60">
        <w:rPr>
          <w:rFonts w:ascii="Arial" w:hAnsi="Arial" w:cs="Arial"/>
          <w:bCs/>
          <w:color w:val="000000"/>
          <w:sz w:val="20"/>
        </w:rPr>
        <w:t>с</w:t>
      </w:r>
      <w:r w:rsidR="001E44E4" w:rsidRPr="00071A60">
        <w:rPr>
          <w:rFonts w:ascii="Arial" w:hAnsi="Arial" w:cs="Arial"/>
          <w:bCs/>
          <w:color w:val="000000"/>
          <w:sz w:val="20"/>
        </w:rPr>
        <w:t xml:space="preserve"> </w:t>
      </w:r>
      <w:r w:rsidRPr="00071A60">
        <w:rPr>
          <w:rFonts w:ascii="Arial" w:hAnsi="Arial" w:cs="Arial"/>
          <w:bCs/>
          <w:color w:val="000000"/>
          <w:sz w:val="20"/>
        </w:rPr>
        <w:t>пунктами</w:t>
      </w:r>
      <w:r w:rsidR="001E44E4" w:rsidRPr="00071A60">
        <w:rPr>
          <w:rFonts w:ascii="Arial" w:hAnsi="Arial" w:cs="Arial"/>
          <w:bCs/>
          <w:color w:val="000000"/>
          <w:sz w:val="20"/>
        </w:rPr>
        <w:t xml:space="preserve"> </w:t>
      </w:r>
      <w:r w:rsidRPr="00071A60">
        <w:rPr>
          <w:rFonts w:ascii="Arial" w:hAnsi="Arial" w:cs="Arial"/>
          <w:bCs/>
          <w:color w:val="000000"/>
          <w:sz w:val="20"/>
        </w:rPr>
        <w:t>13</w:t>
      </w:r>
      <w:r w:rsidR="001E44E4" w:rsidRPr="00071A60">
        <w:rPr>
          <w:rFonts w:ascii="Arial" w:hAnsi="Arial" w:cs="Arial"/>
          <w:bCs/>
          <w:color w:val="000000"/>
          <w:sz w:val="20"/>
        </w:rPr>
        <w:t xml:space="preserve"> </w:t>
      </w:r>
      <w:r w:rsidRPr="00071A60">
        <w:rPr>
          <w:rFonts w:ascii="Arial" w:hAnsi="Arial" w:cs="Arial"/>
          <w:bCs/>
          <w:color w:val="000000"/>
          <w:sz w:val="20"/>
        </w:rPr>
        <w:t>и</w:t>
      </w:r>
      <w:r w:rsidR="001E44E4" w:rsidRPr="00071A60">
        <w:rPr>
          <w:rFonts w:ascii="Arial" w:hAnsi="Arial" w:cs="Arial"/>
          <w:bCs/>
          <w:color w:val="000000"/>
          <w:sz w:val="20"/>
        </w:rPr>
        <w:t xml:space="preserve"> </w:t>
      </w:r>
      <w:r w:rsidRPr="00071A60">
        <w:rPr>
          <w:rFonts w:ascii="Arial" w:hAnsi="Arial" w:cs="Arial"/>
          <w:bCs/>
          <w:color w:val="000000"/>
          <w:sz w:val="20"/>
        </w:rPr>
        <w:t>14</w:t>
      </w:r>
      <w:r w:rsidR="001E44E4" w:rsidRPr="00071A60">
        <w:rPr>
          <w:rFonts w:ascii="Arial" w:hAnsi="Arial" w:cs="Arial"/>
          <w:bCs/>
          <w:color w:val="000000"/>
          <w:sz w:val="20"/>
        </w:rPr>
        <w:t xml:space="preserve"> </w:t>
      </w:r>
      <w:r w:rsidRPr="00071A60">
        <w:rPr>
          <w:rFonts w:ascii="Arial" w:hAnsi="Arial" w:cs="Arial"/>
          <w:bCs/>
          <w:color w:val="000000"/>
          <w:sz w:val="20"/>
        </w:rPr>
        <w:t>статьи</w:t>
      </w:r>
      <w:r w:rsidR="001E44E4" w:rsidRPr="00071A60">
        <w:rPr>
          <w:rFonts w:ascii="Arial" w:hAnsi="Arial" w:cs="Arial"/>
          <w:bCs/>
          <w:color w:val="000000"/>
          <w:sz w:val="20"/>
        </w:rPr>
        <w:t xml:space="preserve"> </w:t>
      </w:r>
      <w:r w:rsidRPr="00071A60">
        <w:rPr>
          <w:rFonts w:ascii="Arial" w:hAnsi="Arial" w:cs="Arial"/>
          <w:bCs/>
          <w:color w:val="000000"/>
          <w:sz w:val="20"/>
        </w:rPr>
        <w:t>39.12</w:t>
      </w:r>
      <w:r w:rsidR="001E44E4" w:rsidRPr="00071A60">
        <w:rPr>
          <w:rFonts w:ascii="Arial" w:hAnsi="Arial" w:cs="Arial"/>
          <w:bCs/>
          <w:color w:val="000000"/>
          <w:sz w:val="20"/>
        </w:rPr>
        <w:t xml:space="preserve"> </w:t>
      </w:r>
      <w:r w:rsidRPr="00071A60">
        <w:rPr>
          <w:rFonts w:ascii="Arial" w:hAnsi="Arial" w:cs="Arial"/>
          <w:bCs/>
          <w:color w:val="000000"/>
          <w:sz w:val="20"/>
        </w:rPr>
        <w:t>Земельного</w:t>
      </w:r>
      <w:r w:rsidR="001E44E4" w:rsidRPr="00071A60">
        <w:rPr>
          <w:rFonts w:ascii="Arial" w:hAnsi="Arial" w:cs="Arial"/>
          <w:bCs/>
          <w:color w:val="000000"/>
          <w:sz w:val="20"/>
        </w:rPr>
        <w:t xml:space="preserve"> </w:t>
      </w:r>
      <w:r w:rsidRPr="00071A60">
        <w:rPr>
          <w:rFonts w:ascii="Arial" w:hAnsi="Arial" w:cs="Arial"/>
          <w:bCs/>
          <w:color w:val="000000"/>
          <w:sz w:val="20"/>
        </w:rPr>
        <w:t>кодекса</w:t>
      </w:r>
      <w:r w:rsidR="001E44E4" w:rsidRPr="00071A60">
        <w:rPr>
          <w:rFonts w:ascii="Arial" w:hAnsi="Arial" w:cs="Arial"/>
          <w:bCs/>
          <w:color w:val="000000"/>
          <w:sz w:val="20"/>
        </w:rPr>
        <w:t xml:space="preserve"> </w:t>
      </w:r>
      <w:r w:rsidRPr="00071A60">
        <w:rPr>
          <w:rFonts w:ascii="Arial" w:hAnsi="Arial" w:cs="Arial"/>
          <w:bCs/>
          <w:color w:val="000000"/>
          <w:sz w:val="20"/>
        </w:rPr>
        <w:t>Российской</w:t>
      </w:r>
      <w:r w:rsidR="001E44E4" w:rsidRPr="00071A60">
        <w:rPr>
          <w:rFonts w:ascii="Arial" w:hAnsi="Arial" w:cs="Arial"/>
          <w:bCs/>
          <w:color w:val="000000"/>
          <w:sz w:val="20"/>
        </w:rPr>
        <w:t xml:space="preserve"> </w:t>
      </w:r>
      <w:r w:rsidRPr="00071A60">
        <w:rPr>
          <w:rFonts w:ascii="Arial" w:hAnsi="Arial" w:cs="Arial"/>
          <w:bCs/>
          <w:color w:val="000000"/>
          <w:sz w:val="20"/>
        </w:rPr>
        <w:t>Федерации,</w:t>
      </w:r>
      <w:r w:rsidR="001E44E4" w:rsidRPr="00071A60">
        <w:rPr>
          <w:rFonts w:ascii="Arial" w:hAnsi="Arial" w:cs="Arial"/>
          <w:bCs/>
          <w:color w:val="000000"/>
          <w:sz w:val="20"/>
        </w:rPr>
        <w:t xml:space="preserve"> </w:t>
      </w:r>
      <w:r w:rsidRPr="00071A60">
        <w:rPr>
          <w:rFonts w:ascii="Arial" w:hAnsi="Arial" w:cs="Arial"/>
          <w:bCs/>
          <w:color w:val="000000"/>
          <w:sz w:val="20"/>
        </w:rPr>
        <w:t>засчитываются</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счет</w:t>
      </w:r>
      <w:r w:rsidR="001E44E4" w:rsidRPr="00071A60">
        <w:rPr>
          <w:rFonts w:ascii="Arial" w:hAnsi="Arial" w:cs="Arial"/>
          <w:bCs/>
          <w:color w:val="000000"/>
          <w:sz w:val="20"/>
        </w:rPr>
        <w:t xml:space="preserve"> </w:t>
      </w:r>
      <w:r w:rsidRPr="00071A60">
        <w:rPr>
          <w:rFonts w:ascii="Arial" w:hAnsi="Arial" w:cs="Arial"/>
          <w:bCs/>
          <w:color w:val="000000"/>
          <w:sz w:val="20"/>
        </w:rPr>
        <w:t>оплаты</w:t>
      </w:r>
      <w:r w:rsidR="001E44E4" w:rsidRPr="00071A60">
        <w:rPr>
          <w:rFonts w:ascii="Arial" w:hAnsi="Arial" w:cs="Arial"/>
          <w:bCs/>
          <w:color w:val="000000"/>
          <w:sz w:val="20"/>
        </w:rPr>
        <w:t xml:space="preserve"> </w:t>
      </w:r>
      <w:r w:rsidRPr="00071A60">
        <w:rPr>
          <w:rFonts w:ascii="Arial" w:hAnsi="Arial" w:cs="Arial"/>
          <w:bCs/>
          <w:color w:val="000000"/>
          <w:sz w:val="20"/>
        </w:rPr>
        <w:t>арендной</w:t>
      </w:r>
      <w:r w:rsidR="001E44E4" w:rsidRPr="00071A60">
        <w:rPr>
          <w:rFonts w:ascii="Arial" w:hAnsi="Arial" w:cs="Arial"/>
          <w:bCs/>
          <w:color w:val="000000"/>
          <w:sz w:val="20"/>
        </w:rPr>
        <w:t xml:space="preserve"> </w:t>
      </w:r>
      <w:r w:rsidRPr="00071A60">
        <w:rPr>
          <w:rFonts w:ascii="Arial" w:hAnsi="Arial" w:cs="Arial"/>
          <w:bCs/>
          <w:color w:val="000000"/>
          <w:sz w:val="20"/>
        </w:rPr>
        <w:t>платы,</w:t>
      </w:r>
      <w:r w:rsidR="001E44E4" w:rsidRPr="00071A60">
        <w:rPr>
          <w:rFonts w:ascii="Arial" w:hAnsi="Arial" w:cs="Arial"/>
          <w:bCs/>
          <w:color w:val="000000"/>
          <w:sz w:val="20"/>
        </w:rPr>
        <w:t xml:space="preserve"> </w:t>
      </w:r>
      <w:r w:rsidRPr="00071A60">
        <w:rPr>
          <w:rFonts w:ascii="Arial" w:hAnsi="Arial" w:cs="Arial"/>
          <w:bCs/>
          <w:color w:val="000000"/>
          <w:sz w:val="20"/>
        </w:rPr>
        <w:t>цены</w:t>
      </w:r>
      <w:r w:rsidR="001E44E4" w:rsidRPr="00071A60">
        <w:rPr>
          <w:rFonts w:ascii="Arial" w:hAnsi="Arial" w:cs="Arial"/>
          <w:bCs/>
          <w:color w:val="000000"/>
          <w:sz w:val="20"/>
        </w:rPr>
        <w:t xml:space="preserve"> </w:t>
      </w:r>
      <w:r w:rsidRPr="00071A60">
        <w:rPr>
          <w:rFonts w:ascii="Arial" w:hAnsi="Arial" w:cs="Arial"/>
          <w:bCs/>
          <w:color w:val="000000"/>
          <w:sz w:val="20"/>
        </w:rPr>
        <w:t>продажи</w:t>
      </w:r>
      <w:r w:rsidR="001E44E4" w:rsidRPr="00071A60">
        <w:rPr>
          <w:rFonts w:ascii="Arial" w:hAnsi="Arial" w:cs="Arial"/>
          <w:bCs/>
          <w:color w:val="000000"/>
          <w:sz w:val="20"/>
        </w:rPr>
        <w:t xml:space="preserve"> </w:t>
      </w:r>
      <w:r w:rsidRPr="00071A60">
        <w:rPr>
          <w:rFonts w:ascii="Arial" w:hAnsi="Arial" w:cs="Arial"/>
          <w:bCs/>
          <w:color w:val="000000"/>
          <w:sz w:val="20"/>
        </w:rPr>
        <w:t>Земельного</w:t>
      </w:r>
      <w:r w:rsidR="001E44E4" w:rsidRPr="00071A60">
        <w:rPr>
          <w:rFonts w:ascii="Arial" w:hAnsi="Arial" w:cs="Arial"/>
          <w:bCs/>
          <w:color w:val="000000"/>
          <w:sz w:val="20"/>
        </w:rPr>
        <w:t xml:space="preserve"> </w:t>
      </w:r>
      <w:r w:rsidRPr="00071A60">
        <w:rPr>
          <w:rFonts w:ascii="Arial" w:hAnsi="Arial" w:cs="Arial"/>
          <w:bCs/>
          <w:color w:val="000000"/>
          <w:sz w:val="20"/>
        </w:rPr>
        <w:t>участка.</w:t>
      </w:r>
    </w:p>
    <w:p w:rsidR="003B76AF" w:rsidRPr="00071A60" w:rsidRDefault="006A4208" w:rsidP="00E565D2">
      <w:pPr>
        <w:shd w:val="clear" w:color="auto" w:fill="FFFFFF"/>
        <w:spacing w:after="0" w:line="240" w:lineRule="auto"/>
        <w:ind w:firstLine="709"/>
        <w:contextualSpacing/>
        <w:rPr>
          <w:rFonts w:ascii="Arial" w:hAnsi="Arial" w:cs="Arial"/>
          <w:bCs/>
          <w:color w:val="000000"/>
          <w:sz w:val="20"/>
        </w:rPr>
      </w:pPr>
      <w:r w:rsidRPr="00071A60">
        <w:rPr>
          <w:rFonts w:ascii="Arial" w:hAnsi="Arial" w:cs="Arial"/>
          <w:bCs/>
          <w:color w:val="000000"/>
          <w:sz w:val="20"/>
        </w:rPr>
        <w:t>Задатки,</w:t>
      </w:r>
      <w:r w:rsidR="001E44E4" w:rsidRPr="00071A60">
        <w:rPr>
          <w:rFonts w:ascii="Arial" w:hAnsi="Arial" w:cs="Arial"/>
          <w:bCs/>
          <w:color w:val="000000"/>
          <w:sz w:val="20"/>
        </w:rPr>
        <w:t xml:space="preserve"> </w:t>
      </w:r>
      <w:r w:rsidRPr="00071A60">
        <w:rPr>
          <w:rFonts w:ascii="Arial" w:hAnsi="Arial" w:cs="Arial"/>
          <w:bCs/>
          <w:color w:val="000000"/>
          <w:sz w:val="20"/>
        </w:rPr>
        <w:t>внесенные</w:t>
      </w:r>
      <w:r w:rsidR="001E44E4" w:rsidRPr="00071A60">
        <w:rPr>
          <w:rFonts w:ascii="Arial" w:hAnsi="Arial" w:cs="Arial"/>
          <w:bCs/>
          <w:color w:val="000000"/>
          <w:sz w:val="20"/>
        </w:rPr>
        <w:t xml:space="preserve"> </w:t>
      </w:r>
      <w:r w:rsidRPr="00071A60">
        <w:rPr>
          <w:rFonts w:ascii="Arial" w:hAnsi="Arial" w:cs="Arial"/>
          <w:bCs/>
          <w:color w:val="000000"/>
          <w:sz w:val="20"/>
        </w:rPr>
        <w:t>указанными</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настоящем</w:t>
      </w:r>
      <w:r w:rsidR="001E44E4" w:rsidRPr="00071A60">
        <w:rPr>
          <w:rFonts w:ascii="Arial" w:hAnsi="Arial" w:cs="Arial"/>
          <w:bCs/>
          <w:color w:val="000000"/>
          <w:sz w:val="20"/>
        </w:rPr>
        <w:t xml:space="preserve"> </w:t>
      </w:r>
      <w:r w:rsidRPr="00071A60">
        <w:rPr>
          <w:rFonts w:ascii="Arial" w:hAnsi="Arial" w:cs="Arial"/>
          <w:bCs/>
          <w:color w:val="000000"/>
          <w:sz w:val="20"/>
        </w:rPr>
        <w:t>пункте</w:t>
      </w:r>
      <w:r w:rsidR="001E44E4" w:rsidRPr="00071A60">
        <w:rPr>
          <w:rFonts w:ascii="Arial" w:hAnsi="Arial" w:cs="Arial"/>
          <w:bCs/>
          <w:color w:val="000000"/>
          <w:sz w:val="20"/>
        </w:rPr>
        <w:t xml:space="preserve"> </w:t>
      </w:r>
      <w:r w:rsidRPr="00071A60">
        <w:rPr>
          <w:rFonts w:ascii="Arial" w:hAnsi="Arial" w:cs="Arial"/>
          <w:bCs/>
          <w:color w:val="000000"/>
          <w:sz w:val="20"/>
        </w:rPr>
        <w:t>лицами,</w:t>
      </w:r>
      <w:r w:rsidR="001E44E4" w:rsidRPr="00071A60">
        <w:rPr>
          <w:rFonts w:ascii="Arial" w:hAnsi="Arial" w:cs="Arial"/>
          <w:bCs/>
          <w:color w:val="000000"/>
          <w:sz w:val="20"/>
        </w:rPr>
        <w:t xml:space="preserve"> </w:t>
      </w:r>
      <w:r w:rsidRPr="00071A60">
        <w:rPr>
          <w:rFonts w:ascii="Arial" w:hAnsi="Arial" w:cs="Arial"/>
          <w:bCs/>
          <w:color w:val="000000"/>
          <w:sz w:val="20"/>
        </w:rPr>
        <w:t>не</w:t>
      </w:r>
      <w:r w:rsidR="001E44E4" w:rsidRPr="00071A60">
        <w:rPr>
          <w:rFonts w:ascii="Arial" w:hAnsi="Arial" w:cs="Arial"/>
          <w:bCs/>
          <w:color w:val="000000"/>
          <w:sz w:val="20"/>
        </w:rPr>
        <w:t xml:space="preserve"> </w:t>
      </w:r>
      <w:r w:rsidRPr="00071A60">
        <w:rPr>
          <w:rFonts w:ascii="Arial" w:hAnsi="Arial" w:cs="Arial"/>
          <w:bCs/>
          <w:color w:val="000000"/>
          <w:sz w:val="20"/>
        </w:rPr>
        <w:t>заключившими</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установленном</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Извещении</w:t>
      </w:r>
      <w:r w:rsidR="001E44E4" w:rsidRPr="00071A60">
        <w:rPr>
          <w:rFonts w:ascii="Arial" w:hAnsi="Arial" w:cs="Arial"/>
          <w:bCs/>
          <w:color w:val="000000"/>
          <w:sz w:val="20"/>
        </w:rPr>
        <w:t xml:space="preserve"> </w:t>
      </w:r>
      <w:r w:rsidRPr="00071A60">
        <w:rPr>
          <w:rFonts w:ascii="Arial" w:hAnsi="Arial" w:cs="Arial"/>
          <w:bCs/>
          <w:color w:val="000000"/>
          <w:sz w:val="20"/>
        </w:rPr>
        <w:t>порядке</w:t>
      </w:r>
      <w:r w:rsidR="001E44E4" w:rsidRPr="00071A60">
        <w:rPr>
          <w:rFonts w:ascii="Arial" w:hAnsi="Arial" w:cs="Arial"/>
          <w:bCs/>
          <w:color w:val="000000"/>
          <w:sz w:val="20"/>
        </w:rPr>
        <w:t xml:space="preserve"> </w:t>
      </w:r>
      <w:r w:rsidRPr="00071A60">
        <w:rPr>
          <w:rFonts w:ascii="Arial" w:hAnsi="Arial" w:cs="Arial"/>
          <w:bCs/>
          <w:color w:val="000000"/>
          <w:sz w:val="20"/>
        </w:rPr>
        <w:t>договора</w:t>
      </w:r>
      <w:r w:rsidR="001E44E4" w:rsidRPr="00071A60">
        <w:rPr>
          <w:rFonts w:ascii="Arial" w:hAnsi="Arial" w:cs="Arial"/>
          <w:bCs/>
          <w:color w:val="000000"/>
          <w:sz w:val="20"/>
        </w:rPr>
        <w:t xml:space="preserve"> </w:t>
      </w:r>
      <w:r w:rsidRPr="00071A60">
        <w:rPr>
          <w:rFonts w:ascii="Arial" w:hAnsi="Arial" w:cs="Arial"/>
          <w:bCs/>
          <w:color w:val="000000"/>
          <w:sz w:val="20"/>
        </w:rPr>
        <w:t>купли-продажи,</w:t>
      </w:r>
      <w:r w:rsidR="001E44E4" w:rsidRPr="00071A60">
        <w:rPr>
          <w:rFonts w:ascii="Arial" w:hAnsi="Arial" w:cs="Arial"/>
          <w:bCs/>
          <w:color w:val="000000"/>
          <w:sz w:val="20"/>
        </w:rPr>
        <w:t xml:space="preserve"> </w:t>
      </w:r>
      <w:r w:rsidRPr="00071A60">
        <w:rPr>
          <w:rFonts w:ascii="Arial" w:hAnsi="Arial" w:cs="Arial"/>
          <w:bCs/>
          <w:color w:val="000000"/>
          <w:sz w:val="20"/>
        </w:rPr>
        <w:t>купли-продажи</w:t>
      </w:r>
      <w:r w:rsidR="001E44E4" w:rsidRPr="00071A60">
        <w:rPr>
          <w:rFonts w:ascii="Arial" w:hAnsi="Arial" w:cs="Arial"/>
          <w:bCs/>
          <w:color w:val="000000"/>
          <w:sz w:val="20"/>
        </w:rPr>
        <w:t xml:space="preserve"> </w:t>
      </w:r>
      <w:r w:rsidRPr="00071A60">
        <w:rPr>
          <w:rFonts w:ascii="Arial" w:hAnsi="Arial" w:cs="Arial"/>
          <w:bCs/>
          <w:color w:val="000000"/>
          <w:sz w:val="20"/>
        </w:rPr>
        <w:t>земельного</w:t>
      </w:r>
      <w:r w:rsidR="001E44E4" w:rsidRPr="00071A60">
        <w:rPr>
          <w:rFonts w:ascii="Arial" w:hAnsi="Arial" w:cs="Arial"/>
          <w:bCs/>
          <w:color w:val="000000"/>
          <w:sz w:val="20"/>
        </w:rPr>
        <w:t xml:space="preserve"> </w:t>
      </w:r>
      <w:r w:rsidRPr="00071A60">
        <w:rPr>
          <w:rFonts w:ascii="Arial" w:hAnsi="Arial" w:cs="Arial"/>
          <w:bCs/>
          <w:color w:val="000000"/>
          <w:sz w:val="20"/>
        </w:rPr>
        <w:t>участка</w:t>
      </w:r>
      <w:r w:rsidR="001E44E4" w:rsidRPr="00071A60">
        <w:rPr>
          <w:rFonts w:ascii="Arial" w:hAnsi="Arial" w:cs="Arial"/>
          <w:bCs/>
          <w:color w:val="000000"/>
          <w:sz w:val="20"/>
        </w:rPr>
        <w:t xml:space="preserve"> </w:t>
      </w:r>
      <w:r w:rsidRPr="00071A60">
        <w:rPr>
          <w:rFonts w:ascii="Arial" w:hAnsi="Arial" w:cs="Arial"/>
          <w:bCs/>
          <w:color w:val="000000"/>
          <w:sz w:val="20"/>
        </w:rPr>
        <w:t>вследствие</w:t>
      </w:r>
      <w:r w:rsidR="001E44E4" w:rsidRPr="00071A60">
        <w:rPr>
          <w:rFonts w:ascii="Arial" w:hAnsi="Arial" w:cs="Arial"/>
          <w:bCs/>
          <w:color w:val="000000"/>
          <w:sz w:val="20"/>
        </w:rPr>
        <w:t xml:space="preserve"> </w:t>
      </w:r>
      <w:r w:rsidRPr="00071A60">
        <w:rPr>
          <w:rFonts w:ascii="Arial" w:hAnsi="Arial" w:cs="Arial"/>
          <w:bCs/>
          <w:color w:val="000000"/>
          <w:sz w:val="20"/>
        </w:rPr>
        <w:t>уклонения</w:t>
      </w:r>
      <w:r w:rsidR="001E44E4" w:rsidRPr="00071A60">
        <w:rPr>
          <w:rFonts w:ascii="Arial" w:hAnsi="Arial" w:cs="Arial"/>
          <w:bCs/>
          <w:color w:val="000000"/>
          <w:sz w:val="20"/>
        </w:rPr>
        <w:t xml:space="preserve"> </w:t>
      </w:r>
      <w:r w:rsidRPr="00071A60">
        <w:rPr>
          <w:rFonts w:ascii="Arial" w:hAnsi="Arial" w:cs="Arial"/>
          <w:bCs/>
          <w:color w:val="000000"/>
          <w:sz w:val="20"/>
        </w:rPr>
        <w:t>от</w:t>
      </w:r>
      <w:r w:rsidR="001E44E4" w:rsidRPr="00071A60">
        <w:rPr>
          <w:rFonts w:ascii="Arial" w:hAnsi="Arial" w:cs="Arial"/>
          <w:bCs/>
          <w:color w:val="000000"/>
          <w:sz w:val="20"/>
        </w:rPr>
        <w:t xml:space="preserve"> </w:t>
      </w:r>
      <w:r w:rsidRPr="00071A60">
        <w:rPr>
          <w:rFonts w:ascii="Arial" w:hAnsi="Arial" w:cs="Arial"/>
          <w:bCs/>
          <w:color w:val="000000"/>
          <w:sz w:val="20"/>
        </w:rPr>
        <w:t>заключения</w:t>
      </w:r>
      <w:r w:rsidR="001E44E4" w:rsidRPr="00071A60">
        <w:rPr>
          <w:rFonts w:ascii="Arial" w:hAnsi="Arial" w:cs="Arial"/>
          <w:bCs/>
          <w:color w:val="000000"/>
          <w:sz w:val="20"/>
        </w:rPr>
        <w:t xml:space="preserve"> </w:t>
      </w:r>
      <w:r w:rsidRPr="00071A60">
        <w:rPr>
          <w:rFonts w:ascii="Arial" w:hAnsi="Arial" w:cs="Arial"/>
          <w:bCs/>
          <w:color w:val="000000"/>
          <w:sz w:val="20"/>
        </w:rPr>
        <w:t>указанного</w:t>
      </w:r>
      <w:r w:rsidR="001E44E4" w:rsidRPr="00071A60">
        <w:rPr>
          <w:rFonts w:ascii="Arial" w:hAnsi="Arial" w:cs="Arial"/>
          <w:bCs/>
          <w:color w:val="000000"/>
          <w:sz w:val="20"/>
        </w:rPr>
        <w:t xml:space="preserve"> </w:t>
      </w:r>
      <w:r w:rsidRPr="00071A60">
        <w:rPr>
          <w:rFonts w:ascii="Arial" w:hAnsi="Arial" w:cs="Arial"/>
          <w:bCs/>
          <w:color w:val="000000"/>
          <w:sz w:val="20"/>
        </w:rPr>
        <w:t>договора,</w:t>
      </w:r>
      <w:r w:rsidR="001E44E4" w:rsidRPr="00071A60">
        <w:rPr>
          <w:rFonts w:ascii="Arial" w:hAnsi="Arial" w:cs="Arial"/>
          <w:bCs/>
          <w:color w:val="000000"/>
          <w:sz w:val="20"/>
        </w:rPr>
        <w:t xml:space="preserve"> </w:t>
      </w:r>
      <w:r w:rsidRPr="00071A60">
        <w:rPr>
          <w:rFonts w:ascii="Arial" w:hAnsi="Arial" w:cs="Arial"/>
          <w:bCs/>
          <w:color w:val="000000"/>
          <w:sz w:val="20"/>
        </w:rPr>
        <w:t>не</w:t>
      </w:r>
      <w:r w:rsidR="001E44E4" w:rsidRPr="00071A60">
        <w:rPr>
          <w:rFonts w:ascii="Arial" w:hAnsi="Arial" w:cs="Arial"/>
          <w:bCs/>
          <w:color w:val="000000"/>
          <w:sz w:val="20"/>
        </w:rPr>
        <w:t xml:space="preserve"> </w:t>
      </w:r>
      <w:r w:rsidRPr="00071A60">
        <w:rPr>
          <w:rFonts w:ascii="Arial" w:hAnsi="Arial" w:cs="Arial"/>
          <w:bCs/>
          <w:color w:val="000000"/>
          <w:sz w:val="20"/>
        </w:rPr>
        <w:t>возвращаются.</w:t>
      </w:r>
    </w:p>
    <w:p w:rsidR="006A4208" w:rsidRPr="00071A60" w:rsidRDefault="006A4208" w:rsidP="00E565D2">
      <w:pPr>
        <w:pStyle w:val="aff9"/>
        <w:numPr>
          <w:ilvl w:val="0"/>
          <w:numId w:val="12"/>
        </w:numPr>
        <w:shd w:val="clear" w:color="auto" w:fill="FFFFFF"/>
        <w:ind w:left="0" w:firstLine="709"/>
        <w:jc w:val="center"/>
        <w:rPr>
          <w:rFonts w:ascii="Arial" w:hAnsi="Arial" w:cs="Arial"/>
          <w:b/>
          <w:bCs/>
          <w:color w:val="000000"/>
          <w:sz w:val="20"/>
          <w:szCs w:val="22"/>
        </w:rPr>
      </w:pPr>
      <w:r w:rsidRPr="00071A60">
        <w:rPr>
          <w:rFonts w:ascii="Arial" w:hAnsi="Arial" w:cs="Arial"/>
          <w:b/>
          <w:bCs/>
          <w:color w:val="000000"/>
          <w:sz w:val="20"/>
          <w:szCs w:val="22"/>
        </w:rPr>
        <w:t>Порядок</w:t>
      </w:r>
      <w:r w:rsidR="001E44E4" w:rsidRPr="00071A60">
        <w:rPr>
          <w:rFonts w:ascii="Arial" w:hAnsi="Arial" w:cs="Arial"/>
          <w:b/>
          <w:bCs/>
          <w:color w:val="000000"/>
          <w:sz w:val="20"/>
          <w:szCs w:val="22"/>
        </w:rPr>
        <w:t xml:space="preserve"> </w:t>
      </w:r>
      <w:r w:rsidRPr="00071A60">
        <w:rPr>
          <w:rFonts w:ascii="Arial" w:hAnsi="Arial" w:cs="Arial"/>
          <w:b/>
          <w:bCs/>
          <w:color w:val="000000"/>
          <w:sz w:val="20"/>
          <w:szCs w:val="22"/>
        </w:rPr>
        <w:t>проведения</w:t>
      </w:r>
      <w:r w:rsidR="001E44E4" w:rsidRPr="00071A60">
        <w:rPr>
          <w:rFonts w:ascii="Arial" w:hAnsi="Arial" w:cs="Arial"/>
          <w:b/>
          <w:bCs/>
          <w:color w:val="000000"/>
          <w:sz w:val="20"/>
          <w:szCs w:val="22"/>
        </w:rPr>
        <w:t xml:space="preserve"> </w:t>
      </w:r>
      <w:r w:rsidRPr="00071A60">
        <w:rPr>
          <w:rFonts w:ascii="Arial" w:hAnsi="Arial" w:cs="Arial"/>
          <w:b/>
          <w:bCs/>
          <w:color w:val="000000"/>
          <w:sz w:val="20"/>
          <w:szCs w:val="22"/>
        </w:rPr>
        <w:t>аукциона</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Проведение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соответствии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Регламентом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Инструкциями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обеспечивается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Оператором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площадки.</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могут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участвовать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только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Заявители,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допущенные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участию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признанные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Участниками.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Оператор</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площадки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обеспечивает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Участникам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возможность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принять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аукционе.</w:t>
      </w:r>
      <w:r w:rsidR="001E44E4" w:rsidRPr="00071A60">
        <w:rPr>
          <w:rFonts w:ascii="Arial" w:eastAsia="Calibri" w:hAnsi="Arial" w:cs="Arial"/>
          <w:color w:val="000000"/>
          <w:sz w:val="20"/>
          <w:lang w:eastAsia="en-US"/>
        </w:rPr>
        <w:t xml:space="preserve"> </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Процедура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проводится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день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время,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указанные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Извещении.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Время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проведения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должно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совпадать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временем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проведения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профилактических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работ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площадке.</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Аукцион</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проводится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путем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повышения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начальной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цены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Предмета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«шаг</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установленный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Извещением.</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Время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ожидания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предложения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участника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предмета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составляет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десять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минут.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поступлении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предложения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участника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повышении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цены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предмета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время,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оставшееся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истечения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указанного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срока,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обновляется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десяти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минут.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Если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течение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указанного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времени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одного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предложения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более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высокой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предмета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поступило,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электронный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завершается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помощью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программных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технических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средств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площадки.</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случае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поступления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предложения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более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высокой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Предмета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время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представления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следующих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предложений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Предмета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продлевается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10</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(десять)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минут.</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Аукцион</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завершается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помощью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программных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технических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средств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площадки,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если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течение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10</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(десяти)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минут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после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поступления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последнего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предложения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Предмета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один</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Участник</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сделал</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предложение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Предмета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которое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предусматривало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бы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более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высокую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цену</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Предмета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Победителем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признается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Участник,</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предложивший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наибольшую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цену</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Предмета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Ход</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проведения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процедуры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фиксируется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Оператором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площадки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журнале,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который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направляется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Организатору</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течение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1</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(одного)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часа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времени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завершения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для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подведения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комиссией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результатов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путем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оформления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Протокола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результатах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Один</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экземпляр</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Протокола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результатах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передается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Победителю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Оператор</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площадки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приостанавливает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проведение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случае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технологического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сбоя,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зафиксированного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программными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техническими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средствами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площадки.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позднее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чем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3</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(три)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часа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времени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возобновления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проведения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соответствии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Регламентом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Инструкциями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Участники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получают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уведомления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Оператора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площадки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указанием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даты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времени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возобновления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проведения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После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завершения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Оператор</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площадки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размещает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Протокол</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результатах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электронной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площадке.</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Организатор</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размещает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Протокол</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результатах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Официальном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сайте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торгов,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течение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одного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рабочего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дня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дня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его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подписания.</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Аукцион</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признается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несостоявшимся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случаях,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если:</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-по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окончании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срока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подачи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Заявок</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была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подана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только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одна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Заявка;</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-по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окончании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срока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подачи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Заявок</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подано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одной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Заявки;</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основании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результатов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рассмотрения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Заявок</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принято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решение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отказе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допуске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участию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всех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Заявителей;</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основании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результатов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рассмотрения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Заявок</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принято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решение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допуске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участию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признании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Участником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только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одного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Заявителя;</w:t>
      </w:r>
    </w:p>
    <w:p w:rsidR="006A4208" w:rsidRPr="00071A60" w:rsidRDefault="006A4208" w:rsidP="00E565D2">
      <w:pPr>
        <w:spacing w:after="0" w:line="240" w:lineRule="auto"/>
        <w:ind w:firstLine="709"/>
        <w:rPr>
          <w:rFonts w:ascii="Arial" w:eastAsia="Calibri" w:hAnsi="Arial" w:cs="Arial"/>
          <w:color w:val="000000"/>
          <w:sz w:val="20"/>
          <w:lang w:eastAsia="en-US"/>
        </w:rPr>
      </w:pP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случае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если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течении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10</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(десяти)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минут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после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начала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проведения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поступило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одного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предложения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Предмета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которое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предусматривало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бы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более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высокую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цену</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Предмета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p>
    <w:p w:rsidR="006A4208" w:rsidRPr="00071A60" w:rsidRDefault="006A4208" w:rsidP="00E565D2">
      <w:pPr>
        <w:spacing w:after="0" w:line="240" w:lineRule="auto"/>
        <w:ind w:firstLine="709"/>
        <w:rPr>
          <w:rFonts w:ascii="Arial" w:hAnsi="Arial" w:cs="Arial"/>
          <w:color w:val="000000"/>
          <w:sz w:val="20"/>
        </w:rPr>
      </w:pPr>
      <w:r w:rsidRPr="00071A60">
        <w:rPr>
          <w:rFonts w:ascii="Arial" w:eastAsia="Calibri" w:hAnsi="Arial" w:cs="Arial"/>
          <w:color w:val="000000"/>
          <w:sz w:val="20"/>
          <w:lang w:eastAsia="en-US"/>
        </w:rPr>
        <w:t>Организатор</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вправе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отказаться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проведения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позднее</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чем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за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пятнадцать</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дней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дня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проведения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аукциона.</w:t>
      </w:r>
    </w:p>
    <w:p w:rsidR="003B76AF" w:rsidRDefault="006A4208" w:rsidP="00E565D2">
      <w:pPr>
        <w:spacing w:after="0" w:line="240" w:lineRule="auto"/>
        <w:ind w:firstLine="709"/>
        <w:jc w:val="both"/>
        <w:rPr>
          <w:rFonts w:ascii="Arial" w:hAnsi="Arial" w:cs="Arial"/>
          <w:color w:val="000000"/>
          <w:sz w:val="20"/>
          <w:szCs w:val="18"/>
        </w:rPr>
      </w:pPr>
      <w:r w:rsidRPr="00071A60">
        <w:rPr>
          <w:rFonts w:ascii="Arial" w:hAnsi="Arial" w:cs="Arial"/>
          <w:color w:val="000000"/>
          <w:sz w:val="20"/>
          <w:szCs w:val="18"/>
        </w:rPr>
        <w:t>Заполняется</w:t>
      </w:r>
      <w:r w:rsidR="001E44E4" w:rsidRPr="00071A60">
        <w:rPr>
          <w:rFonts w:ascii="Arial" w:hAnsi="Arial" w:cs="Arial"/>
          <w:color w:val="000000"/>
          <w:sz w:val="20"/>
          <w:szCs w:val="18"/>
        </w:rPr>
        <w:t xml:space="preserve"> </w:t>
      </w:r>
      <w:r w:rsidRPr="00071A60">
        <w:rPr>
          <w:rFonts w:ascii="Arial" w:hAnsi="Arial" w:cs="Arial"/>
          <w:color w:val="000000"/>
          <w:sz w:val="20"/>
          <w:szCs w:val="18"/>
        </w:rPr>
        <w:t>физическим</w:t>
      </w:r>
      <w:r w:rsidR="001E44E4" w:rsidRPr="00071A60">
        <w:rPr>
          <w:rFonts w:ascii="Arial" w:hAnsi="Arial" w:cs="Arial"/>
          <w:color w:val="000000"/>
          <w:sz w:val="20"/>
          <w:szCs w:val="18"/>
        </w:rPr>
        <w:t xml:space="preserve"> </w:t>
      </w:r>
      <w:r w:rsidRPr="00071A60">
        <w:rPr>
          <w:rFonts w:ascii="Arial" w:hAnsi="Arial" w:cs="Arial"/>
          <w:color w:val="000000"/>
          <w:sz w:val="20"/>
          <w:szCs w:val="18"/>
        </w:rPr>
        <w:t>лицом</w:t>
      </w:r>
    </w:p>
    <w:p w:rsidR="00E565D2" w:rsidRDefault="00E565D2" w:rsidP="00E565D2">
      <w:pPr>
        <w:spacing w:after="0" w:line="240" w:lineRule="auto"/>
        <w:ind w:firstLine="709"/>
        <w:jc w:val="both"/>
        <w:rPr>
          <w:rFonts w:ascii="Arial" w:hAnsi="Arial" w:cs="Arial"/>
          <w:color w:val="000000"/>
          <w:sz w:val="20"/>
          <w:szCs w:val="18"/>
        </w:rPr>
      </w:pPr>
    </w:p>
    <w:p w:rsidR="00E565D2" w:rsidRPr="00071A60" w:rsidRDefault="00E565D2" w:rsidP="00E565D2">
      <w:pPr>
        <w:spacing w:after="0" w:line="240" w:lineRule="auto"/>
        <w:ind w:firstLine="709"/>
        <w:jc w:val="both"/>
        <w:rPr>
          <w:rFonts w:ascii="Arial" w:hAnsi="Arial" w:cs="Arial"/>
          <w:color w:val="000000"/>
          <w:sz w:val="20"/>
          <w:szCs w:val="18"/>
        </w:rPr>
      </w:pPr>
    </w:p>
    <w:p w:rsidR="006A4208" w:rsidRPr="00071A60" w:rsidRDefault="006A4208" w:rsidP="00071A60">
      <w:pPr>
        <w:pStyle w:val="12"/>
        <w:spacing w:line="240" w:lineRule="auto"/>
        <w:rPr>
          <w:rFonts w:ascii="Arial" w:hAnsi="Arial" w:cs="Arial"/>
          <w:color w:val="000000"/>
          <w:sz w:val="20"/>
          <w:szCs w:val="18"/>
        </w:rPr>
      </w:pPr>
      <w:r w:rsidRPr="00071A60">
        <w:rPr>
          <w:rFonts w:ascii="Arial" w:hAnsi="Arial" w:cs="Arial"/>
          <w:color w:val="000000"/>
          <w:sz w:val="20"/>
          <w:szCs w:val="18"/>
        </w:rPr>
        <w:t>Администрация</w:t>
      </w:r>
      <w:r w:rsidR="001E44E4" w:rsidRPr="00071A60">
        <w:rPr>
          <w:rFonts w:ascii="Arial" w:hAnsi="Arial" w:cs="Arial"/>
          <w:color w:val="000000"/>
          <w:sz w:val="20"/>
          <w:szCs w:val="18"/>
        </w:rPr>
        <w:t xml:space="preserve"> </w:t>
      </w:r>
      <w:r w:rsidRPr="00071A60">
        <w:rPr>
          <w:rFonts w:ascii="Arial" w:hAnsi="Arial" w:cs="Arial"/>
          <w:color w:val="000000"/>
          <w:sz w:val="20"/>
          <w:szCs w:val="18"/>
        </w:rPr>
        <w:t>Мариинско-Посадского</w:t>
      </w:r>
      <w:r w:rsidR="001E44E4" w:rsidRPr="00071A60">
        <w:rPr>
          <w:rFonts w:ascii="Arial" w:hAnsi="Arial" w:cs="Arial"/>
          <w:color w:val="000000"/>
          <w:sz w:val="20"/>
          <w:szCs w:val="18"/>
        </w:rPr>
        <w:t xml:space="preserve"> </w:t>
      </w:r>
      <w:r w:rsidRPr="00071A60">
        <w:rPr>
          <w:rFonts w:ascii="Arial" w:hAnsi="Arial" w:cs="Arial"/>
          <w:color w:val="000000"/>
          <w:sz w:val="20"/>
          <w:szCs w:val="18"/>
        </w:rPr>
        <w:t>муниципального</w:t>
      </w:r>
      <w:r w:rsidR="001E44E4" w:rsidRPr="00071A60">
        <w:rPr>
          <w:rFonts w:ascii="Arial" w:hAnsi="Arial" w:cs="Arial"/>
          <w:color w:val="000000"/>
          <w:sz w:val="20"/>
          <w:szCs w:val="18"/>
        </w:rPr>
        <w:t xml:space="preserve"> </w:t>
      </w:r>
      <w:r w:rsidRPr="00071A60">
        <w:rPr>
          <w:rFonts w:ascii="Arial" w:hAnsi="Arial" w:cs="Arial"/>
          <w:color w:val="000000"/>
          <w:sz w:val="20"/>
          <w:szCs w:val="18"/>
        </w:rPr>
        <w:t>округа</w:t>
      </w:r>
      <w:r w:rsidR="001E44E4" w:rsidRPr="00071A60">
        <w:rPr>
          <w:rFonts w:ascii="Arial" w:hAnsi="Arial" w:cs="Arial"/>
          <w:color w:val="000000"/>
          <w:sz w:val="20"/>
          <w:szCs w:val="18"/>
        </w:rPr>
        <w:t xml:space="preserve"> </w:t>
      </w:r>
      <w:r w:rsidRPr="00071A60">
        <w:rPr>
          <w:rFonts w:ascii="Arial" w:hAnsi="Arial" w:cs="Arial"/>
          <w:color w:val="000000"/>
          <w:sz w:val="20"/>
          <w:szCs w:val="18"/>
        </w:rPr>
        <w:t>Чувашской</w:t>
      </w:r>
      <w:r w:rsidR="001E44E4" w:rsidRPr="00071A60">
        <w:rPr>
          <w:rFonts w:ascii="Arial" w:hAnsi="Arial" w:cs="Arial"/>
          <w:color w:val="000000"/>
          <w:sz w:val="20"/>
          <w:szCs w:val="18"/>
        </w:rPr>
        <w:t xml:space="preserve"> </w:t>
      </w:r>
      <w:r w:rsidRPr="00071A60">
        <w:rPr>
          <w:rFonts w:ascii="Arial" w:hAnsi="Arial" w:cs="Arial"/>
          <w:color w:val="000000"/>
          <w:sz w:val="20"/>
          <w:szCs w:val="18"/>
        </w:rPr>
        <w:t>Республики</w:t>
      </w:r>
    </w:p>
    <w:p w:rsidR="003B76AF" w:rsidRPr="00071A60" w:rsidRDefault="006A4208" w:rsidP="00071A60">
      <w:pPr>
        <w:spacing w:after="0" w:line="240" w:lineRule="auto"/>
        <w:jc w:val="center"/>
        <w:rPr>
          <w:rFonts w:ascii="Arial" w:hAnsi="Arial" w:cs="Arial"/>
          <w:color w:val="000000"/>
          <w:sz w:val="20"/>
          <w:szCs w:val="18"/>
        </w:rPr>
      </w:pPr>
      <w:r w:rsidRPr="00071A60">
        <w:rPr>
          <w:rFonts w:ascii="Arial" w:hAnsi="Arial" w:cs="Arial"/>
          <w:color w:val="000000"/>
          <w:sz w:val="20"/>
          <w:szCs w:val="18"/>
        </w:rPr>
        <w:t>(наименование</w:t>
      </w:r>
      <w:r w:rsidR="001E44E4" w:rsidRPr="00071A60">
        <w:rPr>
          <w:rFonts w:ascii="Arial" w:hAnsi="Arial" w:cs="Arial"/>
          <w:color w:val="000000"/>
          <w:sz w:val="20"/>
          <w:szCs w:val="18"/>
        </w:rPr>
        <w:t xml:space="preserve"> </w:t>
      </w:r>
      <w:r w:rsidRPr="00071A60">
        <w:rPr>
          <w:rFonts w:ascii="Arial" w:hAnsi="Arial" w:cs="Arial"/>
          <w:color w:val="000000"/>
          <w:sz w:val="20"/>
          <w:szCs w:val="18"/>
        </w:rPr>
        <w:t>продавца</w:t>
      </w:r>
      <w:r w:rsidR="001E44E4" w:rsidRPr="00071A60">
        <w:rPr>
          <w:rFonts w:ascii="Arial" w:hAnsi="Arial" w:cs="Arial"/>
          <w:color w:val="000000"/>
          <w:sz w:val="20"/>
          <w:szCs w:val="18"/>
        </w:rPr>
        <w:t xml:space="preserve"> </w:t>
      </w:r>
      <w:r w:rsidRPr="00071A60">
        <w:rPr>
          <w:rFonts w:ascii="Arial" w:hAnsi="Arial" w:cs="Arial"/>
          <w:color w:val="000000"/>
          <w:sz w:val="20"/>
          <w:szCs w:val="18"/>
        </w:rPr>
        <w:t>приватизируемого</w:t>
      </w:r>
      <w:r w:rsidR="001E44E4" w:rsidRPr="00071A60">
        <w:rPr>
          <w:rFonts w:ascii="Arial" w:hAnsi="Arial" w:cs="Arial"/>
          <w:color w:val="000000"/>
          <w:sz w:val="20"/>
          <w:szCs w:val="18"/>
        </w:rPr>
        <w:t xml:space="preserve"> </w:t>
      </w:r>
      <w:r w:rsidRPr="00071A60">
        <w:rPr>
          <w:rFonts w:ascii="Arial" w:hAnsi="Arial" w:cs="Arial"/>
          <w:color w:val="000000"/>
          <w:sz w:val="20"/>
          <w:szCs w:val="18"/>
        </w:rPr>
        <w:t>объекта)</w:t>
      </w:r>
    </w:p>
    <w:p w:rsidR="006A4208" w:rsidRPr="00071A60" w:rsidRDefault="006A4208" w:rsidP="00071A60">
      <w:pPr>
        <w:spacing w:after="0" w:line="240" w:lineRule="auto"/>
        <w:jc w:val="center"/>
        <w:rPr>
          <w:rFonts w:ascii="Arial" w:hAnsi="Arial" w:cs="Arial"/>
          <w:color w:val="000000"/>
          <w:sz w:val="20"/>
          <w:szCs w:val="18"/>
        </w:rPr>
      </w:pPr>
      <w:r w:rsidRPr="00071A60">
        <w:rPr>
          <w:rFonts w:ascii="Arial" w:hAnsi="Arial" w:cs="Arial"/>
          <w:color w:val="000000"/>
          <w:sz w:val="20"/>
          <w:szCs w:val="18"/>
        </w:rPr>
        <w:t>ЗАЯВКА</w:t>
      </w:r>
    </w:p>
    <w:p w:rsidR="006A4208" w:rsidRPr="00071A60" w:rsidRDefault="006A4208" w:rsidP="00071A60">
      <w:pPr>
        <w:spacing w:after="0" w:line="240" w:lineRule="auto"/>
        <w:jc w:val="center"/>
        <w:rPr>
          <w:rFonts w:ascii="Arial" w:hAnsi="Arial" w:cs="Arial"/>
          <w:color w:val="000000"/>
          <w:sz w:val="20"/>
          <w:szCs w:val="18"/>
        </w:rPr>
      </w:pPr>
      <w:r w:rsidRPr="00071A60">
        <w:rPr>
          <w:rFonts w:ascii="Arial" w:hAnsi="Arial" w:cs="Arial"/>
          <w:color w:val="000000"/>
          <w:sz w:val="20"/>
          <w:szCs w:val="18"/>
        </w:rPr>
        <w:t>на</w:t>
      </w:r>
      <w:r w:rsidR="001E44E4" w:rsidRPr="00071A60">
        <w:rPr>
          <w:rFonts w:ascii="Arial" w:hAnsi="Arial" w:cs="Arial"/>
          <w:color w:val="000000"/>
          <w:sz w:val="20"/>
          <w:szCs w:val="18"/>
        </w:rPr>
        <w:t xml:space="preserve"> </w:t>
      </w:r>
      <w:r w:rsidRPr="00071A60">
        <w:rPr>
          <w:rFonts w:ascii="Arial" w:hAnsi="Arial" w:cs="Arial"/>
          <w:color w:val="000000"/>
          <w:sz w:val="20"/>
          <w:szCs w:val="18"/>
        </w:rPr>
        <w:t>участие</w:t>
      </w:r>
      <w:r w:rsidR="001E44E4" w:rsidRPr="00071A60">
        <w:rPr>
          <w:rFonts w:ascii="Arial" w:hAnsi="Arial" w:cs="Arial"/>
          <w:color w:val="000000"/>
          <w:sz w:val="20"/>
          <w:szCs w:val="18"/>
        </w:rPr>
        <w:t xml:space="preserve"> </w:t>
      </w:r>
      <w:r w:rsidRPr="00071A60">
        <w:rPr>
          <w:rFonts w:ascii="Arial" w:hAnsi="Arial" w:cs="Arial"/>
          <w:color w:val="000000"/>
          <w:sz w:val="20"/>
          <w:szCs w:val="18"/>
        </w:rPr>
        <w:t>в</w:t>
      </w:r>
      <w:r w:rsidR="001E44E4" w:rsidRPr="00071A60">
        <w:rPr>
          <w:rFonts w:ascii="Arial" w:hAnsi="Arial" w:cs="Arial"/>
          <w:color w:val="000000"/>
          <w:sz w:val="20"/>
          <w:szCs w:val="18"/>
        </w:rPr>
        <w:t xml:space="preserve"> </w:t>
      </w:r>
      <w:r w:rsidRPr="00071A60">
        <w:rPr>
          <w:rFonts w:ascii="Arial" w:hAnsi="Arial" w:cs="Arial"/>
          <w:color w:val="000000"/>
          <w:sz w:val="20"/>
          <w:szCs w:val="18"/>
        </w:rPr>
        <w:t>аукционе</w:t>
      </w:r>
    </w:p>
    <w:p w:rsidR="006A4208" w:rsidRPr="00071A60" w:rsidRDefault="006A4208" w:rsidP="00071A60">
      <w:pPr>
        <w:spacing w:after="0" w:line="240" w:lineRule="auto"/>
        <w:rPr>
          <w:rFonts w:ascii="Arial" w:hAnsi="Arial" w:cs="Arial"/>
          <w:color w:val="000000"/>
          <w:sz w:val="20"/>
          <w:szCs w:val="18"/>
        </w:rPr>
      </w:pPr>
      <w:r w:rsidRPr="00071A60">
        <w:rPr>
          <w:rFonts w:ascii="Arial" w:hAnsi="Arial" w:cs="Arial"/>
          <w:color w:val="000000"/>
          <w:sz w:val="20"/>
          <w:szCs w:val="18"/>
        </w:rPr>
        <w:t>от</w:t>
      </w:r>
      <w:r w:rsidR="001E44E4" w:rsidRPr="00071A60">
        <w:rPr>
          <w:rFonts w:ascii="Arial" w:hAnsi="Arial" w:cs="Arial"/>
          <w:color w:val="000000"/>
          <w:sz w:val="20"/>
          <w:szCs w:val="18"/>
        </w:rPr>
        <w:t xml:space="preserve"> </w:t>
      </w:r>
      <w:r w:rsidRPr="00071A60">
        <w:rPr>
          <w:rFonts w:ascii="Arial" w:hAnsi="Arial" w:cs="Arial"/>
          <w:color w:val="000000"/>
          <w:sz w:val="20"/>
          <w:szCs w:val="18"/>
        </w:rPr>
        <w:t>_________________________________________________________________</w:t>
      </w:r>
      <w:r w:rsidR="001E44E4" w:rsidRPr="00071A60">
        <w:rPr>
          <w:rFonts w:ascii="Arial" w:hAnsi="Arial" w:cs="Arial"/>
          <w:color w:val="000000"/>
          <w:sz w:val="20"/>
          <w:szCs w:val="18"/>
        </w:rPr>
        <w:t xml:space="preserve"> </w:t>
      </w:r>
    </w:p>
    <w:p w:rsidR="006A4208" w:rsidRPr="00071A60" w:rsidRDefault="006A4208" w:rsidP="00071A60">
      <w:pPr>
        <w:spacing w:after="0" w:line="240" w:lineRule="auto"/>
        <w:jc w:val="center"/>
        <w:rPr>
          <w:rFonts w:ascii="Arial" w:hAnsi="Arial" w:cs="Arial"/>
          <w:color w:val="000000"/>
          <w:sz w:val="20"/>
          <w:szCs w:val="18"/>
        </w:rPr>
      </w:pPr>
      <w:r w:rsidRPr="00071A60">
        <w:rPr>
          <w:rFonts w:ascii="Arial" w:hAnsi="Arial" w:cs="Arial"/>
          <w:color w:val="000000"/>
          <w:sz w:val="20"/>
          <w:szCs w:val="18"/>
        </w:rPr>
        <w:t>(Ф.И.О.,</w:t>
      </w:r>
      <w:r w:rsidR="001E44E4" w:rsidRPr="00071A60">
        <w:rPr>
          <w:rFonts w:ascii="Arial" w:hAnsi="Arial" w:cs="Arial"/>
          <w:color w:val="000000"/>
          <w:sz w:val="20"/>
          <w:szCs w:val="18"/>
        </w:rPr>
        <w:t xml:space="preserve"> </w:t>
      </w:r>
      <w:r w:rsidRPr="00071A60">
        <w:rPr>
          <w:rFonts w:ascii="Arial" w:hAnsi="Arial" w:cs="Arial"/>
          <w:color w:val="000000"/>
          <w:sz w:val="20"/>
          <w:szCs w:val="18"/>
        </w:rPr>
        <w:t>подающего</w:t>
      </w:r>
      <w:r w:rsidR="001E44E4" w:rsidRPr="00071A60">
        <w:rPr>
          <w:rFonts w:ascii="Arial" w:hAnsi="Arial" w:cs="Arial"/>
          <w:color w:val="000000"/>
          <w:sz w:val="20"/>
          <w:szCs w:val="18"/>
        </w:rPr>
        <w:t xml:space="preserve"> </w:t>
      </w:r>
      <w:r w:rsidRPr="00071A60">
        <w:rPr>
          <w:rFonts w:ascii="Arial" w:hAnsi="Arial" w:cs="Arial"/>
          <w:color w:val="000000"/>
          <w:sz w:val="20"/>
          <w:szCs w:val="18"/>
        </w:rPr>
        <w:t>заявку)</w:t>
      </w:r>
    </w:p>
    <w:p w:rsidR="006A4208" w:rsidRPr="00071A60" w:rsidRDefault="006A4208" w:rsidP="00071A60">
      <w:pPr>
        <w:spacing w:after="0" w:line="240" w:lineRule="auto"/>
        <w:rPr>
          <w:rFonts w:ascii="Arial" w:hAnsi="Arial" w:cs="Arial"/>
          <w:color w:val="000000"/>
          <w:sz w:val="20"/>
          <w:szCs w:val="18"/>
          <w:u w:val="single"/>
        </w:rPr>
      </w:pPr>
      <w:r w:rsidRPr="00071A60">
        <w:rPr>
          <w:rFonts w:ascii="Arial" w:hAnsi="Arial" w:cs="Arial"/>
          <w:color w:val="000000"/>
          <w:sz w:val="20"/>
          <w:szCs w:val="18"/>
        </w:rPr>
        <w:t>тел.</w:t>
      </w:r>
      <w:r w:rsidR="001E44E4" w:rsidRPr="00071A60">
        <w:rPr>
          <w:rFonts w:ascii="Arial" w:hAnsi="Arial" w:cs="Arial"/>
          <w:color w:val="000000"/>
          <w:sz w:val="20"/>
          <w:szCs w:val="18"/>
          <w:u w:val="single"/>
        </w:rPr>
        <w:t xml:space="preserve"> </w:t>
      </w:r>
    </w:p>
    <w:p w:rsidR="006A4208" w:rsidRPr="00071A60" w:rsidRDefault="001E44E4" w:rsidP="00071A60">
      <w:pPr>
        <w:pStyle w:val="210"/>
        <w:spacing w:after="0"/>
        <w:rPr>
          <w:rFonts w:ascii="Arial" w:hAnsi="Arial" w:cs="Arial"/>
          <w:color w:val="000000"/>
          <w:sz w:val="20"/>
          <w:szCs w:val="18"/>
        </w:rPr>
      </w:pPr>
      <w:r w:rsidRPr="00071A60">
        <w:rPr>
          <w:rFonts w:ascii="Arial" w:hAnsi="Arial" w:cs="Arial"/>
          <w:color w:val="000000"/>
          <w:sz w:val="20"/>
          <w:szCs w:val="18"/>
        </w:rPr>
        <w:t xml:space="preserve"> </w:t>
      </w:r>
      <w:r w:rsidR="006A4208" w:rsidRPr="00071A60">
        <w:rPr>
          <w:rFonts w:ascii="Arial" w:hAnsi="Arial" w:cs="Arial"/>
          <w:color w:val="000000"/>
          <w:sz w:val="20"/>
          <w:szCs w:val="18"/>
        </w:rPr>
        <w:t>Изучив</w:t>
      </w:r>
      <w:r w:rsidRPr="00071A60">
        <w:rPr>
          <w:rFonts w:ascii="Arial" w:hAnsi="Arial" w:cs="Arial"/>
          <w:color w:val="000000"/>
          <w:sz w:val="20"/>
          <w:szCs w:val="18"/>
        </w:rPr>
        <w:t xml:space="preserve"> </w:t>
      </w:r>
      <w:r w:rsidR="006A4208" w:rsidRPr="00071A60">
        <w:rPr>
          <w:rFonts w:ascii="Arial" w:hAnsi="Arial" w:cs="Arial"/>
          <w:color w:val="000000"/>
          <w:sz w:val="20"/>
          <w:szCs w:val="18"/>
        </w:rPr>
        <w:t>данные</w:t>
      </w:r>
      <w:r w:rsidRPr="00071A60">
        <w:rPr>
          <w:rFonts w:ascii="Arial" w:hAnsi="Arial" w:cs="Arial"/>
          <w:color w:val="000000"/>
          <w:sz w:val="20"/>
          <w:szCs w:val="18"/>
        </w:rPr>
        <w:t xml:space="preserve"> </w:t>
      </w:r>
      <w:r w:rsidR="006A4208" w:rsidRPr="00071A60">
        <w:rPr>
          <w:rFonts w:ascii="Arial" w:hAnsi="Arial" w:cs="Arial"/>
          <w:color w:val="000000"/>
          <w:sz w:val="20"/>
          <w:szCs w:val="18"/>
        </w:rPr>
        <w:t>информационного</w:t>
      </w:r>
      <w:r w:rsidRPr="00071A60">
        <w:rPr>
          <w:rFonts w:ascii="Arial" w:hAnsi="Arial" w:cs="Arial"/>
          <w:color w:val="000000"/>
          <w:sz w:val="20"/>
          <w:szCs w:val="18"/>
        </w:rPr>
        <w:t xml:space="preserve"> </w:t>
      </w:r>
      <w:r w:rsidR="006A4208" w:rsidRPr="00071A60">
        <w:rPr>
          <w:rFonts w:ascii="Arial" w:hAnsi="Arial" w:cs="Arial"/>
          <w:color w:val="000000"/>
          <w:sz w:val="20"/>
          <w:szCs w:val="18"/>
        </w:rPr>
        <w:t>сообщения</w:t>
      </w:r>
      <w:r w:rsidRPr="00071A60">
        <w:rPr>
          <w:rFonts w:ascii="Arial" w:hAnsi="Arial" w:cs="Arial"/>
          <w:color w:val="000000"/>
          <w:sz w:val="20"/>
          <w:szCs w:val="18"/>
        </w:rPr>
        <w:t xml:space="preserve"> </w:t>
      </w:r>
      <w:r w:rsidR="006A4208" w:rsidRPr="00071A60">
        <w:rPr>
          <w:rFonts w:ascii="Arial" w:hAnsi="Arial" w:cs="Arial"/>
          <w:color w:val="000000"/>
          <w:sz w:val="20"/>
          <w:szCs w:val="18"/>
        </w:rPr>
        <w:t>об</w:t>
      </w:r>
      <w:r w:rsidRPr="00071A60">
        <w:rPr>
          <w:rFonts w:ascii="Arial" w:hAnsi="Arial" w:cs="Arial"/>
          <w:color w:val="000000"/>
          <w:sz w:val="20"/>
          <w:szCs w:val="18"/>
        </w:rPr>
        <w:t xml:space="preserve"> </w:t>
      </w:r>
      <w:r w:rsidR="006A4208" w:rsidRPr="00071A60">
        <w:rPr>
          <w:rFonts w:ascii="Arial" w:hAnsi="Arial" w:cs="Arial"/>
          <w:color w:val="000000"/>
          <w:sz w:val="20"/>
          <w:szCs w:val="18"/>
        </w:rPr>
        <w:t>объекте</w:t>
      </w:r>
      <w:r w:rsidRPr="00071A60">
        <w:rPr>
          <w:rFonts w:ascii="Arial" w:hAnsi="Arial" w:cs="Arial"/>
          <w:color w:val="000000"/>
          <w:sz w:val="20"/>
          <w:szCs w:val="18"/>
        </w:rPr>
        <w:t xml:space="preserve"> </w:t>
      </w:r>
      <w:r w:rsidR="006A4208" w:rsidRPr="00071A60">
        <w:rPr>
          <w:rFonts w:ascii="Arial" w:hAnsi="Arial" w:cs="Arial"/>
          <w:color w:val="000000"/>
          <w:sz w:val="20"/>
          <w:szCs w:val="18"/>
        </w:rPr>
        <w:t>приватизации,</w:t>
      </w:r>
      <w:r w:rsidRPr="00071A60">
        <w:rPr>
          <w:rFonts w:ascii="Arial" w:hAnsi="Arial" w:cs="Arial"/>
          <w:color w:val="000000"/>
          <w:sz w:val="20"/>
          <w:szCs w:val="18"/>
        </w:rPr>
        <w:t xml:space="preserve"> </w:t>
      </w:r>
      <w:r w:rsidR="006A4208" w:rsidRPr="00071A60">
        <w:rPr>
          <w:rFonts w:ascii="Arial" w:hAnsi="Arial" w:cs="Arial"/>
          <w:color w:val="000000"/>
          <w:sz w:val="20"/>
          <w:szCs w:val="18"/>
        </w:rPr>
        <w:t>я,</w:t>
      </w:r>
      <w:r w:rsidRPr="00071A60">
        <w:rPr>
          <w:rFonts w:ascii="Arial" w:hAnsi="Arial" w:cs="Arial"/>
          <w:color w:val="000000"/>
          <w:sz w:val="20"/>
          <w:szCs w:val="18"/>
        </w:rPr>
        <w:t xml:space="preserve"> </w:t>
      </w:r>
      <w:r w:rsidR="006A4208" w:rsidRPr="00071A60">
        <w:rPr>
          <w:rFonts w:ascii="Arial" w:hAnsi="Arial" w:cs="Arial"/>
          <w:color w:val="000000"/>
          <w:sz w:val="20"/>
          <w:szCs w:val="18"/>
        </w:rPr>
        <w:t>нижеподписавшийся,</w:t>
      </w:r>
      <w:r w:rsidRPr="00071A60">
        <w:rPr>
          <w:rFonts w:ascii="Arial" w:hAnsi="Arial" w:cs="Arial"/>
          <w:color w:val="000000"/>
          <w:sz w:val="20"/>
          <w:szCs w:val="18"/>
        </w:rPr>
        <w:t xml:space="preserve"> </w:t>
      </w:r>
      <w:r w:rsidR="006A4208" w:rsidRPr="00071A60">
        <w:rPr>
          <w:rFonts w:ascii="Arial" w:hAnsi="Arial" w:cs="Arial"/>
          <w:color w:val="000000"/>
          <w:sz w:val="20"/>
          <w:szCs w:val="18"/>
        </w:rPr>
        <w:t>согласен</w:t>
      </w:r>
      <w:r w:rsidRPr="00071A60">
        <w:rPr>
          <w:rFonts w:ascii="Arial" w:hAnsi="Arial" w:cs="Arial"/>
          <w:color w:val="000000"/>
          <w:sz w:val="20"/>
          <w:szCs w:val="18"/>
        </w:rPr>
        <w:t xml:space="preserve"> </w:t>
      </w:r>
      <w:r w:rsidR="006A4208" w:rsidRPr="00071A60">
        <w:rPr>
          <w:rFonts w:ascii="Arial" w:hAnsi="Arial" w:cs="Arial"/>
          <w:color w:val="000000"/>
          <w:sz w:val="20"/>
          <w:szCs w:val="18"/>
        </w:rPr>
        <w:t>приобрести</w:t>
      </w:r>
      <w:r w:rsidRPr="00071A60">
        <w:rPr>
          <w:rFonts w:ascii="Arial" w:hAnsi="Arial" w:cs="Arial"/>
          <w:color w:val="000000"/>
          <w:sz w:val="20"/>
          <w:szCs w:val="18"/>
        </w:rPr>
        <w:t xml:space="preserve"> </w:t>
      </w:r>
      <w:r w:rsidR="006A4208" w:rsidRPr="00071A60">
        <w:rPr>
          <w:rFonts w:ascii="Arial" w:hAnsi="Arial" w:cs="Arial"/>
          <w:color w:val="000000"/>
          <w:sz w:val="20"/>
          <w:szCs w:val="18"/>
        </w:rPr>
        <w:t>земельный</w:t>
      </w:r>
      <w:r w:rsidRPr="00071A60">
        <w:rPr>
          <w:rFonts w:ascii="Arial" w:hAnsi="Arial" w:cs="Arial"/>
          <w:color w:val="000000"/>
          <w:sz w:val="20"/>
          <w:szCs w:val="18"/>
        </w:rPr>
        <w:t xml:space="preserve"> </w:t>
      </w:r>
      <w:r w:rsidR="006A4208" w:rsidRPr="00071A60">
        <w:rPr>
          <w:rFonts w:ascii="Arial" w:hAnsi="Arial" w:cs="Arial"/>
          <w:color w:val="000000"/>
          <w:sz w:val="20"/>
          <w:szCs w:val="18"/>
        </w:rPr>
        <w:t>участок:</w:t>
      </w:r>
    </w:p>
    <w:p w:rsidR="006A4208" w:rsidRPr="00071A60" w:rsidRDefault="006A4208" w:rsidP="00071A60">
      <w:pPr>
        <w:spacing w:after="0" w:line="240" w:lineRule="auto"/>
        <w:ind w:right="43"/>
        <w:jc w:val="both"/>
        <w:rPr>
          <w:rFonts w:ascii="Arial" w:hAnsi="Arial" w:cs="Arial"/>
          <w:color w:val="000000"/>
          <w:sz w:val="20"/>
          <w:szCs w:val="18"/>
        </w:rPr>
      </w:pPr>
      <w:r w:rsidRPr="00071A60">
        <w:rPr>
          <w:rFonts w:ascii="Arial" w:hAnsi="Arial" w:cs="Arial"/>
          <w:color w:val="000000"/>
          <w:sz w:val="20"/>
          <w:szCs w:val="18"/>
        </w:rPr>
        <w:t>-</w:t>
      </w:r>
      <w:r w:rsidR="001E44E4" w:rsidRPr="00071A60">
        <w:rPr>
          <w:rFonts w:ascii="Arial" w:hAnsi="Arial" w:cs="Arial"/>
          <w:color w:val="000000"/>
          <w:sz w:val="20"/>
          <w:szCs w:val="18"/>
        </w:rPr>
        <w:t xml:space="preserve"> </w:t>
      </w:r>
      <w:r w:rsidRPr="00071A60">
        <w:rPr>
          <w:rFonts w:ascii="Arial" w:hAnsi="Arial" w:cs="Arial"/>
          <w:color w:val="000000"/>
          <w:sz w:val="20"/>
          <w:szCs w:val="18"/>
        </w:rPr>
        <w:t>лот</w:t>
      </w:r>
      <w:r w:rsidR="001E44E4" w:rsidRPr="00071A60">
        <w:rPr>
          <w:rFonts w:ascii="Arial" w:hAnsi="Arial" w:cs="Arial"/>
          <w:color w:val="000000"/>
          <w:sz w:val="20"/>
          <w:szCs w:val="18"/>
        </w:rPr>
        <w:t xml:space="preserve"> </w:t>
      </w:r>
      <w:r w:rsidRPr="00071A60">
        <w:rPr>
          <w:rFonts w:ascii="Arial" w:hAnsi="Arial" w:cs="Arial"/>
          <w:color w:val="000000"/>
          <w:sz w:val="20"/>
          <w:szCs w:val="18"/>
        </w:rPr>
        <w:t>№</w:t>
      </w:r>
      <w:r w:rsidR="001E44E4" w:rsidRPr="00071A60">
        <w:rPr>
          <w:rFonts w:ascii="Arial" w:hAnsi="Arial" w:cs="Arial"/>
          <w:color w:val="000000"/>
          <w:sz w:val="20"/>
          <w:szCs w:val="18"/>
        </w:rPr>
        <w:t xml:space="preserve"> </w:t>
      </w:r>
      <w:r w:rsidRPr="00071A60">
        <w:rPr>
          <w:rFonts w:ascii="Arial" w:hAnsi="Arial" w:cs="Arial"/>
          <w:color w:val="000000"/>
          <w:sz w:val="20"/>
          <w:szCs w:val="18"/>
        </w:rPr>
        <w:t>дата</w:t>
      </w:r>
      <w:r w:rsidR="001E44E4" w:rsidRPr="00071A60">
        <w:rPr>
          <w:rFonts w:ascii="Arial" w:hAnsi="Arial" w:cs="Arial"/>
          <w:color w:val="000000"/>
          <w:sz w:val="20"/>
          <w:szCs w:val="18"/>
        </w:rPr>
        <w:t xml:space="preserve"> </w:t>
      </w:r>
      <w:r w:rsidRPr="00071A60">
        <w:rPr>
          <w:rFonts w:ascii="Arial" w:hAnsi="Arial" w:cs="Arial"/>
          <w:color w:val="000000"/>
          <w:sz w:val="20"/>
          <w:szCs w:val="18"/>
        </w:rPr>
        <w:t>проведения</w:t>
      </w:r>
      <w:r w:rsidR="001E44E4" w:rsidRPr="00071A60">
        <w:rPr>
          <w:rFonts w:ascii="Arial" w:hAnsi="Arial" w:cs="Arial"/>
          <w:color w:val="000000"/>
          <w:sz w:val="20"/>
          <w:szCs w:val="18"/>
        </w:rPr>
        <w:t xml:space="preserve"> </w:t>
      </w:r>
      <w:r w:rsidRPr="00071A60">
        <w:rPr>
          <w:rFonts w:ascii="Arial" w:hAnsi="Arial" w:cs="Arial"/>
          <w:color w:val="000000"/>
          <w:sz w:val="20"/>
          <w:szCs w:val="18"/>
        </w:rPr>
        <w:t>аукциона________________________________</w:t>
      </w:r>
    </w:p>
    <w:p w:rsidR="006A4208" w:rsidRPr="00071A60" w:rsidRDefault="006A4208" w:rsidP="00071A60">
      <w:pPr>
        <w:spacing w:after="0" w:line="240" w:lineRule="auto"/>
        <w:ind w:right="43"/>
        <w:jc w:val="both"/>
        <w:rPr>
          <w:rFonts w:ascii="Arial" w:hAnsi="Arial" w:cs="Arial"/>
          <w:color w:val="000000"/>
          <w:sz w:val="20"/>
          <w:szCs w:val="18"/>
        </w:rPr>
      </w:pPr>
      <w:r w:rsidRPr="00071A60">
        <w:rPr>
          <w:rFonts w:ascii="Arial" w:hAnsi="Arial" w:cs="Arial"/>
          <w:color w:val="000000"/>
          <w:sz w:val="20"/>
          <w:szCs w:val="18"/>
        </w:rPr>
        <w:t>Местоположение:</w:t>
      </w:r>
      <w:r w:rsidR="001E44E4" w:rsidRPr="00071A60">
        <w:rPr>
          <w:rFonts w:ascii="Arial" w:hAnsi="Arial" w:cs="Arial"/>
          <w:color w:val="000000"/>
          <w:sz w:val="20"/>
          <w:szCs w:val="18"/>
        </w:rPr>
        <w:t xml:space="preserve"> </w:t>
      </w:r>
      <w:r w:rsidRPr="00071A60">
        <w:rPr>
          <w:rFonts w:ascii="Arial" w:hAnsi="Arial" w:cs="Arial"/>
          <w:color w:val="000000"/>
          <w:sz w:val="20"/>
          <w:szCs w:val="18"/>
        </w:rPr>
        <w:t>Чувашская</w:t>
      </w:r>
      <w:r w:rsidR="001E44E4" w:rsidRPr="00071A60">
        <w:rPr>
          <w:rFonts w:ascii="Arial" w:hAnsi="Arial" w:cs="Arial"/>
          <w:color w:val="000000"/>
          <w:sz w:val="20"/>
          <w:szCs w:val="18"/>
        </w:rPr>
        <w:t xml:space="preserve"> </w:t>
      </w:r>
      <w:r w:rsidRPr="00071A60">
        <w:rPr>
          <w:rFonts w:ascii="Arial" w:hAnsi="Arial" w:cs="Arial"/>
          <w:color w:val="000000"/>
          <w:sz w:val="20"/>
          <w:szCs w:val="18"/>
        </w:rPr>
        <w:t>Республика,</w:t>
      </w:r>
      <w:r w:rsidR="001E44E4" w:rsidRPr="00071A60">
        <w:rPr>
          <w:rFonts w:ascii="Arial" w:hAnsi="Arial" w:cs="Arial"/>
          <w:color w:val="000000"/>
          <w:sz w:val="20"/>
          <w:szCs w:val="18"/>
        </w:rPr>
        <w:t xml:space="preserve"> </w:t>
      </w:r>
      <w:r w:rsidRPr="00071A60">
        <w:rPr>
          <w:rFonts w:ascii="Arial" w:hAnsi="Arial" w:cs="Arial"/>
          <w:color w:val="000000"/>
          <w:sz w:val="20"/>
          <w:szCs w:val="18"/>
        </w:rPr>
        <w:t>Мариинско-Посадский</w:t>
      </w:r>
      <w:r w:rsidR="001E44E4" w:rsidRPr="00071A60">
        <w:rPr>
          <w:rFonts w:ascii="Arial" w:hAnsi="Arial" w:cs="Arial"/>
          <w:color w:val="000000"/>
          <w:sz w:val="20"/>
          <w:szCs w:val="18"/>
        </w:rPr>
        <w:t xml:space="preserve"> </w:t>
      </w:r>
      <w:r w:rsidRPr="00071A60">
        <w:rPr>
          <w:rFonts w:ascii="Arial" w:hAnsi="Arial" w:cs="Arial"/>
          <w:color w:val="000000"/>
          <w:sz w:val="20"/>
          <w:szCs w:val="18"/>
        </w:rPr>
        <w:t>муниципальный</w:t>
      </w:r>
      <w:r w:rsidR="001E44E4" w:rsidRPr="00071A60">
        <w:rPr>
          <w:rFonts w:ascii="Arial" w:hAnsi="Arial" w:cs="Arial"/>
          <w:color w:val="000000"/>
          <w:sz w:val="20"/>
          <w:szCs w:val="18"/>
        </w:rPr>
        <w:t xml:space="preserve"> </w:t>
      </w:r>
      <w:r w:rsidRPr="00071A60">
        <w:rPr>
          <w:rFonts w:ascii="Arial" w:hAnsi="Arial" w:cs="Arial"/>
          <w:color w:val="000000"/>
          <w:sz w:val="20"/>
          <w:szCs w:val="18"/>
        </w:rPr>
        <w:t>округ,______________</w:t>
      </w:r>
      <w:r w:rsidR="001E44E4" w:rsidRPr="00071A60">
        <w:rPr>
          <w:rFonts w:ascii="Arial" w:hAnsi="Arial" w:cs="Arial"/>
          <w:color w:val="000000"/>
          <w:sz w:val="20"/>
          <w:szCs w:val="18"/>
        </w:rPr>
        <w:t xml:space="preserve"> </w:t>
      </w:r>
    </w:p>
    <w:p w:rsidR="006A4208" w:rsidRPr="00071A60" w:rsidRDefault="001E44E4" w:rsidP="00071A60">
      <w:pPr>
        <w:spacing w:after="0" w:line="240" w:lineRule="auto"/>
        <w:ind w:right="43"/>
        <w:jc w:val="both"/>
        <w:rPr>
          <w:rFonts w:ascii="Arial" w:hAnsi="Arial" w:cs="Arial"/>
          <w:color w:val="000000"/>
          <w:sz w:val="20"/>
          <w:szCs w:val="18"/>
        </w:rPr>
      </w:pPr>
      <w:r w:rsidRPr="00071A60">
        <w:rPr>
          <w:rFonts w:ascii="Arial" w:hAnsi="Arial" w:cs="Arial"/>
          <w:color w:val="000000"/>
          <w:sz w:val="20"/>
          <w:szCs w:val="18"/>
        </w:rPr>
        <w:t xml:space="preserve"> </w:t>
      </w:r>
      <w:r w:rsidR="006A4208" w:rsidRPr="00071A60">
        <w:rPr>
          <w:rFonts w:ascii="Arial" w:hAnsi="Arial" w:cs="Arial"/>
          <w:color w:val="000000"/>
          <w:sz w:val="20"/>
          <w:szCs w:val="18"/>
        </w:rPr>
        <w:t>____________________________________________________________________________,</w:t>
      </w:r>
      <w:r w:rsidRPr="00071A60">
        <w:rPr>
          <w:rFonts w:ascii="Arial" w:hAnsi="Arial" w:cs="Arial"/>
          <w:color w:val="000000"/>
          <w:sz w:val="20"/>
          <w:szCs w:val="18"/>
        </w:rPr>
        <w:t xml:space="preserve"> </w:t>
      </w:r>
      <w:r w:rsidR="006A4208" w:rsidRPr="00071A60">
        <w:rPr>
          <w:rFonts w:ascii="Arial" w:hAnsi="Arial" w:cs="Arial"/>
          <w:color w:val="000000"/>
          <w:sz w:val="20"/>
          <w:szCs w:val="18"/>
        </w:rPr>
        <w:t>кадастровый</w:t>
      </w:r>
      <w:r w:rsidRPr="00071A60">
        <w:rPr>
          <w:rFonts w:ascii="Arial" w:hAnsi="Arial" w:cs="Arial"/>
          <w:color w:val="000000"/>
          <w:sz w:val="20"/>
          <w:szCs w:val="18"/>
        </w:rPr>
        <w:t xml:space="preserve"> </w:t>
      </w:r>
      <w:r w:rsidR="006A4208" w:rsidRPr="00071A60">
        <w:rPr>
          <w:rFonts w:ascii="Arial" w:hAnsi="Arial" w:cs="Arial"/>
          <w:color w:val="000000"/>
          <w:sz w:val="20"/>
          <w:szCs w:val="18"/>
        </w:rPr>
        <w:t>номер</w:t>
      </w:r>
      <w:r w:rsidRPr="00071A60">
        <w:rPr>
          <w:rFonts w:ascii="Arial" w:hAnsi="Arial" w:cs="Arial"/>
          <w:color w:val="000000"/>
          <w:sz w:val="20"/>
          <w:szCs w:val="18"/>
        </w:rPr>
        <w:t xml:space="preserve"> </w:t>
      </w:r>
      <w:r w:rsidR="006A4208" w:rsidRPr="00071A60">
        <w:rPr>
          <w:rFonts w:ascii="Arial" w:hAnsi="Arial" w:cs="Arial"/>
          <w:color w:val="000000"/>
          <w:sz w:val="20"/>
          <w:szCs w:val="18"/>
        </w:rPr>
        <w:t>_______________________________________</w:t>
      </w:r>
    </w:p>
    <w:p w:rsidR="006A4208" w:rsidRPr="00071A60" w:rsidRDefault="001E44E4" w:rsidP="00071A60">
      <w:pPr>
        <w:pStyle w:val="210"/>
        <w:spacing w:after="0"/>
        <w:rPr>
          <w:rFonts w:ascii="Arial" w:hAnsi="Arial" w:cs="Arial"/>
          <w:color w:val="000000"/>
          <w:sz w:val="20"/>
          <w:szCs w:val="18"/>
        </w:rPr>
      </w:pPr>
      <w:r w:rsidRPr="00071A60">
        <w:rPr>
          <w:rFonts w:ascii="Arial" w:hAnsi="Arial" w:cs="Arial"/>
          <w:color w:val="000000"/>
          <w:sz w:val="20"/>
          <w:szCs w:val="18"/>
        </w:rPr>
        <w:t xml:space="preserve"> </w:t>
      </w:r>
    </w:p>
    <w:p w:rsidR="006A4208" w:rsidRPr="00071A60" w:rsidRDefault="006A4208" w:rsidP="00071A60">
      <w:pPr>
        <w:pStyle w:val="210"/>
        <w:spacing w:after="0"/>
        <w:rPr>
          <w:rFonts w:ascii="Arial" w:hAnsi="Arial" w:cs="Arial"/>
          <w:color w:val="000000"/>
          <w:sz w:val="20"/>
          <w:szCs w:val="18"/>
        </w:rPr>
      </w:pPr>
      <w:r w:rsidRPr="00071A60">
        <w:rPr>
          <w:rFonts w:ascii="Arial" w:hAnsi="Arial" w:cs="Arial"/>
          <w:color w:val="000000"/>
          <w:sz w:val="20"/>
          <w:szCs w:val="18"/>
        </w:rPr>
        <w:t>Я</w:t>
      </w:r>
      <w:r w:rsidR="001E44E4" w:rsidRPr="00071A60">
        <w:rPr>
          <w:rFonts w:ascii="Arial" w:hAnsi="Arial" w:cs="Arial"/>
          <w:color w:val="000000"/>
          <w:sz w:val="20"/>
          <w:szCs w:val="18"/>
        </w:rPr>
        <w:t xml:space="preserve"> </w:t>
      </w:r>
      <w:r w:rsidRPr="00071A60">
        <w:rPr>
          <w:rFonts w:ascii="Arial" w:hAnsi="Arial" w:cs="Arial"/>
          <w:color w:val="000000"/>
          <w:sz w:val="20"/>
          <w:szCs w:val="18"/>
        </w:rPr>
        <w:t>согласен</w:t>
      </w:r>
      <w:r w:rsidR="001E44E4" w:rsidRPr="00071A60">
        <w:rPr>
          <w:rFonts w:ascii="Arial" w:hAnsi="Arial" w:cs="Arial"/>
          <w:color w:val="000000"/>
          <w:sz w:val="20"/>
          <w:szCs w:val="18"/>
        </w:rPr>
        <w:t xml:space="preserve"> </w:t>
      </w:r>
      <w:r w:rsidRPr="00071A60">
        <w:rPr>
          <w:rFonts w:ascii="Arial" w:hAnsi="Arial" w:cs="Arial"/>
          <w:color w:val="000000"/>
          <w:sz w:val="20"/>
          <w:szCs w:val="18"/>
        </w:rPr>
        <w:t>с</w:t>
      </w:r>
      <w:r w:rsidR="001E44E4" w:rsidRPr="00071A60">
        <w:rPr>
          <w:rFonts w:ascii="Arial" w:hAnsi="Arial" w:cs="Arial"/>
          <w:color w:val="000000"/>
          <w:sz w:val="20"/>
          <w:szCs w:val="18"/>
        </w:rPr>
        <w:t xml:space="preserve"> </w:t>
      </w:r>
      <w:r w:rsidRPr="00071A60">
        <w:rPr>
          <w:rFonts w:ascii="Arial" w:hAnsi="Arial" w:cs="Arial"/>
          <w:color w:val="000000"/>
          <w:sz w:val="20"/>
          <w:szCs w:val="18"/>
        </w:rPr>
        <w:t>тем,</w:t>
      </w:r>
      <w:r w:rsidR="001E44E4" w:rsidRPr="00071A60">
        <w:rPr>
          <w:rFonts w:ascii="Arial" w:hAnsi="Arial" w:cs="Arial"/>
          <w:color w:val="000000"/>
          <w:sz w:val="20"/>
          <w:szCs w:val="18"/>
        </w:rPr>
        <w:t xml:space="preserve"> </w:t>
      </w:r>
      <w:r w:rsidRPr="00071A60">
        <w:rPr>
          <w:rFonts w:ascii="Arial" w:hAnsi="Arial" w:cs="Arial"/>
          <w:color w:val="000000"/>
          <w:sz w:val="20"/>
          <w:szCs w:val="18"/>
        </w:rPr>
        <w:t>что,</w:t>
      </w:r>
      <w:r w:rsidR="001E44E4" w:rsidRPr="00071A60">
        <w:rPr>
          <w:rFonts w:ascii="Arial" w:hAnsi="Arial" w:cs="Arial"/>
          <w:color w:val="000000"/>
          <w:sz w:val="20"/>
          <w:szCs w:val="18"/>
        </w:rPr>
        <w:t xml:space="preserve"> </w:t>
      </w:r>
      <w:r w:rsidRPr="00071A60">
        <w:rPr>
          <w:rFonts w:ascii="Arial" w:hAnsi="Arial" w:cs="Arial"/>
          <w:color w:val="000000"/>
          <w:sz w:val="20"/>
          <w:szCs w:val="18"/>
        </w:rPr>
        <w:t>в</w:t>
      </w:r>
      <w:r w:rsidR="001E44E4" w:rsidRPr="00071A60">
        <w:rPr>
          <w:rFonts w:ascii="Arial" w:hAnsi="Arial" w:cs="Arial"/>
          <w:color w:val="000000"/>
          <w:sz w:val="20"/>
          <w:szCs w:val="18"/>
        </w:rPr>
        <w:t xml:space="preserve"> </w:t>
      </w:r>
      <w:r w:rsidRPr="00071A60">
        <w:rPr>
          <w:rFonts w:ascii="Arial" w:hAnsi="Arial" w:cs="Arial"/>
          <w:color w:val="000000"/>
          <w:sz w:val="20"/>
          <w:szCs w:val="18"/>
        </w:rPr>
        <w:t>случае</w:t>
      </w:r>
      <w:r w:rsidR="001E44E4" w:rsidRPr="00071A60">
        <w:rPr>
          <w:rFonts w:ascii="Arial" w:hAnsi="Arial" w:cs="Arial"/>
          <w:color w:val="000000"/>
          <w:sz w:val="20"/>
          <w:szCs w:val="18"/>
        </w:rPr>
        <w:t xml:space="preserve"> </w:t>
      </w:r>
      <w:r w:rsidRPr="00071A60">
        <w:rPr>
          <w:rFonts w:ascii="Arial" w:hAnsi="Arial" w:cs="Arial"/>
          <w:color w:val="000000"/>
          <w:sz w:val="20"/>
          <w:szCs w:val="18"/>
        </w:rPr>
        <w:t>признания</w:t>
      </w:r>
      <w:r w:rsidR="001E44E4" w:rsidRPr="00071A60">
        <w:rPr>
          <w:rFonts w:ascii="Arial" w:hAnsi="Arial" w:cs="Arial"/>
          <w:color w:val="000000"/>
          <w:sz w:val="20"/>
          <w:szCs w:val="18"/>
        </w:rPr>
        <w:t xml:space="preserve"> </w:t>
      </w:r>
      <w:r w:rsidRPr="00071A60">
        <w:rPr>
          <w:rFonts w:ascii="Arial" w:hAnsi="Arial" w:cs="Arial"/>
          <w:color w:val="000000"/>
          <w:sz w:val="20"/>
          <w:szCs w:val="18"/>
        </w:rPr>
        <w:t>меня</w:t>
      </w:r>
      <w:r w:rsidR="001E44E4" w:rsidRPr="00071A60">
        <w:rPr>
          <w:rFonts w:ascii="Arial" w:hAnsi="Arial" w:cs="Arial"/>
          <w:color w:val="000000"/>
          <w:sz w:val="20"/>
          <w:szCs w:val="18"/>
        </w:rPr>
        <w:t xml:space="preserve"> </w:t>
      </w:r>
      <w:r w:rsidRPr="00071A60">
        <w:rPr>
          <w:rFonts w:ascii="Arial" w:hAnsi="Arial" w:cs="Arial"/>
          <w:color w:val="000000"/>
          <w:sz w:val="20"/>
          <w:szCs w:val="18"/>
        </w:rPr>
        <w:t>победителем</w:t>
      </w:r>
      <w:r w:rsidR="001E44E4" w:rsidRPr="00071A60">
        <w:rPr>
          <w:rFonts w:ascii="Arial" w:hAnsi="Arial" w:cs="Arial"/>
          <w:color w:val="000000"/>
          <w:sz w:val="20"/>
          <w:szCs w:val="18"/>
        </w:rPr>
        <w:t xml:space="preserve"> </w:t>
      </w:r>
      <w:r w:rsidRPr="00071A60">
        <w:rPr>
          <w:rFonts w:ascii="Arial" w:hAnsi="Arial" w:cs="Arial"/>
          <w:color w:val="000000"/>
          <w:sz w:val="20"/>
          <w:szCs w:val="18"/>
        </w:rPr>
        <w:t>аукциона</w:t>
      </w:r>
      <w:r w:rsidR="001E44E4" w:rsidRPr="00071A60">
        <w:rPr>
          <w:rFonts w:ascii="Arial" w:hAnsi="Arial" w:cs="Arial"/>
          <w:color w:val="000000"/>
          <w:sz w:val="20"/>
          <w:szCs w:val="18"/>
        </w:rPr>
        <w:t xml:space="preserve"> </w:t>
      </w:r>
      <w:r w:rsidRPr="00071A60">
        <w:rPr>
          <w:rFonts w:ascii="Arial" w:hAnsi="Arial" w:cs="Arial"/>
          <w:color w:val="000000"/>
          <w:sz w:val="20"/>
          <w:szCs w:val="18"/>
        </w:rPr>
        <w:t>и</w:t>
      </w:r>
      <w:r w:rsidR="001E44E4" w:rsidRPr="00071A60">
        <w:rPr>
          <w:rFonts w:ascii="Arial" w:hAnsi="Arial" w:cs="Arial"/>
          <w:color w:val="000000"/>
          <w:sz w:val="20"/>
          <w:szCs w:val="18"/>
        </w:rPr>
        <w:t xml:space="preserve"> </w:t>
      </w:r>
      <w:r w:rsidRPr="00071A60">
        <w:rPr>
          <w:rFonts w:ascii="Arial" w:hAnsi="Arial" w:cs="Arial"/>
          <w:color w:val="000000"/>
          <w:sz w:val="20"/>
          <w:szCs w:val="18"/>
        </w:rPr>
        <w:t>моего</w:t>
      </w:r>
      <w:r w:rsidR="001E44E4" w:rsidRPr="00071A60">
        <w:rPr>
          <w:rFonts w:ascii="Arial" w:hAnsi="Arial" w:cs="Arial"/>
          <w:color w:val="000000"/>
          <w:sz w:val="20"/>
          <w:szCs w:val="18"/>
        </w:rPr>
        <w:t xml:space="preserve"> </w:t>
      </w:r>
      <w:r w:rsidRPr="00071A60">
        <w:rPr>
          <w:rFonts w:ascii="Arial" w:hAnsi="Arial" w:cs="Arial"/>
          <w:color w:val="000000"/>
          <w:sz w:val="20"/>
          <w:szCs w:val="18"/>
        </w:rPr>
        <w:t>отказа</w:t>
      </w:r>
      <w:r w:rsidR="001E44E4" w:rsidRPr="00071A60">
        <w:rPr>
          <w:rFonts w:ascii="Arial" w:hAnsi="Arial" w:cs="Arial"/>
          <w:color w:val="000000"/>
          <w:sz w:val="20"/>
          <w:szCs w:val="18"/>
        </w:rPr>
        <w:t xml:space="preserve"> </w:t>
      </w:r>
      <w:r w:rsidRPr="00071A60">
        <w:rPr>
          <w:rFonts w:ascii="Arial" w:hAnsi="Arial" w:cs="Arial"/>
          <w:color w:val="000000"/>
          <w:sz w:val="20"/>
          <w:szCs w:val="18"/>
        </w:rPr>
        <w:t>от</w:t>
      </w:r>
      <w:r w:rsidR="001E44E4" w:rsidRPr="00071A60">
        <w:rPr>
          <w:rFonts w:ascii="Arial" w:hAnsi="Arial" w:cs="Arial"/>
          <w:color w:val="000000"/>
          <w:sz w:val="20"/>
          <w:szCs w:val="18"/>
        </w:rPr>
        <w:t xml:space="preserve"> </w:t>
      </w:r>
      <w:r w:rsidRPr="00071A60">
        <w:rPr>
          <w:rFonts w:ascii="Arial" w:hAnsi="Arial" w:cs="Arial"/>
          <w:color w:val="000000"/>
          <w:sz w:val="20"/>
          <w:szCs w:val="18"/>
        </w:rPr>
        <w:t>заключения</w:t>
      </w:r>
      <w:r w:rsidR="001E44E4" w:rsidRPr="00071A60">
        <w:rPr>
          <w:rFonts w:ascii="Arial" w:hAnsi="Arial" w:cs="Arial"/>
          <w:color w:val="000000"/>
          <w:sz w:val="20"/>
          <w:szCs w:val="18"/>
        </w:rPr>
        <w:t xml:space="preserve"> </w:t>
      </w:r>
      <w:r w:rsidRPr="00071A60">
        <w:rPr>
          <w:rFonts w:ascii="Arial" w:hAnsi="Arial" w:cs="Arial"/>
          <w:color w:val="000000"/>
          <w:sz w:val="20"/>
          <w:szCs w:val="18"/>
        </w:rPr>
        <w:t>договора</w:t>
      </w:r>
      <w:r w:rsidR="001E44E4" w:rsidRPr="00071A60">
        <w:rPr>
          <w:rFonts w:ascii="Arial" w:hAnsi="Arial" w:cs="Arial"/>
          <w:color w:val="000000"/>
          <w:sz w:val="20"/>
          <w:szCs w:val="18"/>
        </w:rPr>
        <w:t xml:space="preserve"> </w:t>
      </w:r>
      <w:r w:rsidRPr="00071A60">
        <w:rPr>
          <w:rFonts w:ascii="Arial" w:hAnsi="Arial" w:cs="Arial"/>
          <w:color w:val="000000"/>
          <w:sz w:val="20"/>
          <w:szCs w:val="18"/>
        </w:rPr>
        <w:t>купли-продажи</w:t>
      </w:r>
      <w:r w:rsidR="001E44E4" w:rsidRPr="00071A60">
        <w:rPr>
          <w:rFonts w:ascii="Arial" w:hAnsi="Arial" w:cs="Arial"/>
          <w:color w:val="000000"/>
          <w:sz w:val="20"/>
          <w:szCs w:val="18"/>
        </w:rPr>
        <w:t xml:space="preserve"> </w:t>
      </w:r>
      <w:r w:rsidRPr="00071A60">
        <w:rPr>
          <w:rFonts w:ascii="Arial" w:hAnsi="Arial" w:cs="Arial"/>
          <w:color w:val="000000"/>
          <w:sz w:val="20"/>
          <w:szCs w:val="18"/>
        </w:rPr>
        <w:t>в</w:t>
      </w:r>
      <w:r w:rsidR="001E44E4" w:rsidRPr="00071A60">
        <w:rPr>
          <w:rFonts w:ascii="Arial" w:hAnsi="Arial" w:cs="Arial"/>
          <w:color w:val="000000"/>
          <w:sz w:val="20"/>
          <w:szCs w:val="18"/>
        </w:rPr>
        <w:t xml:space="preserve"> </w:t>
      </w:r>
      <w:r w:rsidRPr="00071A60">
        <w:rPr>
          <w:rFonts w:ascii="Arial" w:hAnsi="Arial" w:cs="Arial"/>
          <w:color w:val="000000"/>
          <w:sz w:val="20"/>
          <w:szCs w:val="18"/>
        </w:rPr>
        <w:t>течение</w:t>
      </w:r>
      <w:r w:rsidR="001E44E4" w:rsidRPr="00071A60">
        <w:rPr>
          <w:rFonts w:ascii="Arial" w:hAnsi="Arial" w:cs="Arial"/>
          <w:color w:val="000000"/>
          <w:sz w:val="20"/>
          <w:szCs w:val="18"/>
        </w:rPr>
        <w:t xml:space="preserve"> </w:t>
      </w:r>
      <w:r w:rsidRPr="00071A60">
        <w:rPr>
          <w:rFonts w:ascii="Arial" w:hAnsi="Arial" w:cs="Arial"/>
          <w:color w:val="000000"/>
          <w:sz w:val="20"/>
          <w:szCs w:val="18"/>
        </w:rPr>
        <w:t>30</w:t>
      </w:r>
      <w:r w:rsidR="001E44E4" w:rsidRPr="00071A60">
        <w:rPr>
          <w:rFonts w:ascii="Arial" w:hAnsi="Arial" w:cs="Arial"/>
          <w:color w:val="000000"/>
          <w:sz w:val="20"/>
          <w:szCs w:val="18"/>
        </w:rPr>
        <w:t xml:space="preserve"> </w:t>
      </w:r>
      <w:r w:rsidRPr="00071A60">
        <w:rPr>
          <w:rFonts w:ascii="Arial" w:hAnsi="Arial" w:cs="Arial"/>
          <w:color w:val="000000"/>
          <w:sz w:val="20"/>
          <w:szCs w:val="18"/>
        </w:rPr>
        <w:t>дней</w:t>
      </w:r>
      <w:r w:rsidR="001E44E4" w:rsidRPr="00071A60">
        <w:rPr>
          <w:rFonts w:ascii="Arial" w:hAnsi="Arial" w:cs="Arial"/>
          <w:color w:val="000000"/>
          <w:sz w:val="20"/>
          <w:szCs w:val="18"/>
        </w:rPr>
        <w:t xml:space="preserve"> </w:t>
      </w:r>
      <w:r w:rsidRPr="00071A60">
        <w:rPr>
          <w:rFonts w:ascii="Arial" w:hAnsi="Arial" w:cs="Arial"/>
          <w:color w:val="000000"/>
          <w:sz w:val="20"/>
          <w:szCs w:val="18"/>
        </w:rPr>
        <w:t>со</w:t>
      </w:r>
      <w:r w:rsidR="001E44E4" w:rsidRPr="00071A60">
        <w:rPr>
          <w:rFonts w:ascii="Arial" w:hAnsi="Arial" w:cs="Arial"/>
          <w:color w:val="000000"/>
          <w:sz w:val="20"/>
          <w:szCs w:val="18"/>
        </w:rPr>
        <w:t xml:space="preserve"> </w:t>
      </w:r>
      <w:r w:rsidRPr="00071A60">
        <w:rPr>
          <w:rFonts w:ascii="Arial" w:hAnsi="Arial" w:cs="Arial"/>
          <w:color w:val="000000"/>
          <w:sz w:val="20"/>
          <w:szCs w:val="18"/>
        </w:rPr>
        <w:t>дня</w:t>
      </w:r>
      <w:r w:rsidR="001E44E4" w:rsidRPr="00071A60">
        <w:rPr>
          <w:rFonts w:ascii="Arial" w:hAnsi="Arial" w:cs="Arial"/>
          <w:color w:val="000000"/>
          <w:sz w:val="20"/>
          <w:szCs w:val="18"/>
        </w:rPr>
        <w:t xml:space="preserve"> </w:t>
      </w:r>
      <w:r w:rsidRPr="00071A60">
        <w:rPr>
          <w:rFonts w:ascii="Arial" w:hAnsi="Arial" w:cs="Arial"/>
          <w:color w:val="000000"/>
          <w:sz w:val="20"/>
          <w:szCs w:val="18"/>
        </w:rPr>
        <w:t>проведения</w:t>
      </w:r>
      <w:r w:rsidR="001E44E4" w:rsidRPr="00071A60">
        <w:rPr>
          <w:rFonts w:ascii="Arial" w:hAnsi="Arial" w:cs="Arial"/>
          <w:color w:val="000000"/>
          <w:sz w:val="20"/>
          <w:szCs w:val="18"/>
        </w:rPr>
        <w:t xml:space="preserve"> </w:t>
      </w:r>
      <w:r w:rsidRPr="00071A60">
        <w:rPr>
          <w:rFonts w:ascii="Arial" w:hAnsi="Arial" w:cs="Arial"/>
          <w:color w:val="000000"/>
          <w:sz w:val="20"/>
          <w:szCs w:val="18"/>
        </w:rPr>
        <w:t>аукциона,</w:t>
      </w:r>
      <w:r w:rsidR="001E44E4" w:rsidRPr="00071A60">
        <w:rPr>
          <w:rFonts w:ascii="Arial" w:hAnsi="Arial" w:cs="Arial"/>
          <w:color w:val="000000"/>
          <w:sz w:val="20"/>
          <w:szCs w:val="18"/>
        </w:rPr>
        <w:t xml:space="preserve"> </w:t>
      </w:r>
      <w:r w:rsidRPr="00071A60">
        <w:rPr>
          <w:rFonts w:ascii="Arial" w:hAnsi="Arial" w:cs="Arial"/>
          <w:color w:val="000000"/>
          <w:sz w:val="20"/>
          <w:szCs w:val="18"/>
        </w:rPr>
        <w:t>либо</w:t>
      </w:r>
      <w:r w:rsidR="001E44E4" w:rsidRPr="00071A60">
        <w:rPr>
          <w:rFonts w:ascii="Arial" w:hAnsi="Arial" w:cs="Arial"/>
          <w:color w:val="000000"/>
          <w:sz w:val="20"/>
          <w:szCs w:val="18"/>
        </w:rPr>
        <w:t xml:space="preserve"> </w:t>
      </w:r>
      <w:r w:rsidRPr="00071A60">
        <w:rPr>
          <w:rFonts w:ascii="Arial" w:hAnsi="Arial" w:cs="Arial"/>
          <w:color w:val="000000"/>
          <w:sz w:val="20"/>
          <w:szCs w:val="18"/>
        </w:rPr>
        <w:t>невнесения</w:t>
      </w:r>
      <w:r w:rsidR="001E44E4" w:rsidRPr="00071A60">
        <w:rPr>
          <w:rFonts w:ascii="Arial" w:hAnsi="Arial" w:cs="Arial"/>
          <w:color w:val="000000"/>
          <w:sz w:val="20"/>
          <w:szCs w:val="18"/>
        </w:rPr>
        <w:t xml:space="preserve"> </w:t>
      </w:r>
      <w:r w:rsidRPr="00071A60">
        <w:rPr>
          <w:rFonts w:ascii="Arial" w:hAnsi="Arial" w:cs="Arial"/>
          <w:color w:val="000000"/>
          <w:sz w:val="20"/>
          <w:szCs w:val="18"/>
        </w:rPr>
        <w:t>в</w:t>
      </w:r>
      <w:r w:rsidR="001E44E4" w:rsidRPr="00071A60">
        <w:rPr>
          <w:rFonts w:ascii="Arial" w:hAnsi="Arial" w:cs="Arial"/>
          <w:color w:val="000000"/>
          <w:sz w:val="20"/>
          <w:szCs w:val="18"/>
        </w:rPr>
        <w:t xml:space="preserve"> </w:t>
      </w:r>
      <w:r w:rsidRPr="00071A60">
        <w:rPr>
          <w:rFonts w:ascii="Arial" w:hAnsi="Arial" w:cs="Arial"/>
          <w:color w:val="000000"/>
          <w:sz w:val="20"/>
          <w:szCs w:val="18"/>
        </w:rPr>
        <w:t>срок</w:t>
      </w:r>
      <w:r w:rsidR="001E44E4" w:rsidRPr="00071A60">
        <w:rPr>
          <w:rFonts w:ascii="Arial" w:hAnsi="Arial" w:cs="Arial"/>
          <w:color w:val="000000"/>
          <w:sz w:val="20"/>
          <w:szCs w:val="18"/>
        </w:rPr>
        <w:t xml:space="preserve"> </w:t>
      </w:r>
      <w:r w:rsidRPr="00071A60">
        <w:rPr>
          <w:rFonts w:ascii="Arial" w:hAnsi="Arial" w:cs="Arial"/>
          <w:color w:val="000000"/>
          <w:sz w:val="20"/>
          <w:szCs w:val="18"/>
        </w:rPr>
        <w:t>установленной</w:t>
      </w:r>
      <w:r w:rsidR="001E44E4" w:rsidRPr="00071A60">
        <w:rPr>
          <w:rFonts w:ascii="Arial" w:hAnsi="Arial" w:cs="Arial"/>
          <w:color w:val="000000"/>
          <w:sz w:val="20"/>
          <w:szCs w:val="18"/>
        </w:rPr>
        <w:t xml:space="preserve"> </w:t>
      </w:r>
      <w:r w:rsidRPr="00071A60">
        <w:rPr>
          <w:rFonts w:ascii="Arial" w:hAnsi="Arial" w:cs="Arial"/>
          <w:color w:val="000000"/>
          <w:sz w:val="20"/>
          <w:szCs w:val="18"/>
        </w:rPr>
        <w:t>суммы</w:t>
      </w:r>
      <w:r w:rsidR="001E44E4" w:rsidRPr="00071A60">
        <w:rPr>
          <w:rFonts w:ascii="Arial" w:hAnsi="Arial" w:cs="Arial"/>
          <w:color w:val="000000"/>
          <w:sz w:val="20"/>
          <w:szCs w:val="18"/>
        </w:rPr>
        <w:t xml:space="preserve"> </w:t>
      </w:r>
      <w:r w:rsidRPr="00071A60">
        <w:rPr>
          <w:rFonts w:ascii="Arial" w:hAnsi="Arial" w:cs="Arial"/>
          <w:color w:val="000000"/>
          <w:sz w:val="20"/>
          <w:szCs w:val="18"/>
        </w:rPr>
        <w:t>платежа,</w:t>
      </w:r>
      <w:r w:rsidR="001E44E4" w:rsidRPr="00071A60">
        <w:rPr>
          <w:rFonts w:ascii="Arial" w:hAnsi="Arial" w:cs="Arial"/>
          <w:color w:val="000000"/>
          <w:sz w:val="20"/>
          <w:szCs w:val="18"/>
        </w:rPr>
        <w:t xml:space="preserve"> </w:t>
      </w:r>
      <w:r w:rsidRPr="00071A60">
        <w:rPr>
          <w:rFonts w:ascii="Arial" w:hAnsi="Arial" w:cs="Arial"/>
          <w:color w:val="000000"/>
          <w:sz w:val="20"/>
          <w:szCs w:val="18"/>
        </w:rPr>
        <w:t>сумма</w:t>
      </w:r>
      <w:r w:rsidR="001E44E4" w:rsidRPr="00071A60">
        <w:rPr>
          <w:rFonts w:ascii="Arial" w:hAnsi="Arial" w:cs="Arial"/>
          <w:color w:val="000000"/>
          <w:sz w:val="20"/>
          <w:szCs w:val="18"/>
        </w:rPr>
        <w:t xml:space="preserve"> </w:t>
      </w:r>
      <w:r w:rsidRPr="00071A60">
        <w:rPr>
          <w:rFonts w:ascii="Arial" w:hAnsi="Arial" w:cs="Arial"/>
          <w:color w:val="000000"/>
          <w:sz w:val="20"/>
          <w:szCs w:val="18"/>
        </w:rPr>
        <w:t>внесенного</w:t>
      </w:r>
      <w:r w:rsidR="001E44E4" w:rsidRPr="00071A60">
        <w:rPr>
          <w:rFonts w:ascii="Arial" w:hAnsi="Arial" w:cs="Arial"/>
          <w:color w:val="000000"/>
          <w:sz w:val="20"/>
          <w:szCs w:val="18"/>
        </w:rPr>
        <w:t xml:space="preserve"> </w:t>
      </w:r>
      <w:r w:rsidRPr="00071A60">
        <w:rPr>
          <w:rFonts w:ascii="Arial" w:hAnsi="Arial" w:cs="Arial"/>
          <w:color w:val="000000"/>
          <w:sz w:val="20"/>
          <w:szCs w:val="18"/>
        </w:rPr>
        <w:t>мною</w:t>
      </w:r>
      <w:r w:rsidR="001E44E4" w:rsidRPr="00071A60">
        <w:rPr>
          <w:rFonts w:ascii="Arial" w:hAnsi="Arial" w:cs="Arial"/>
          <w:color w:val="000000"/>
          <w:sz w:val="20"/>
          <w:szCs w:val="18"/>
        </w:rPr>
        <w:t xml:space="preserve"> </w:t>
      </w:r>
      <w:r w:rsidRPr="00071A60">
        <w:rPr>
          <w:rFonts w:ascii="Arial" w:hAnsi="Arial" w:cs="Arial"/>
          <w:color w:val="000000"/>
          <w:sz w:val="20"/>
          <w:szCs w:val="18"/>
        </w:rPr>
        <w:t>задатка</w:t>
      </w:r>
      <w:r w:rsidR="001E44E4" w:rsidRPr="00071A60">
        <w:rPr>
          <w:rFonts w:ascii="Arial" w:hAnsi="Arial" w:cs="Arial"/>
          <w:color w:val="000000"/>
          <w:sz w:val="20"/>
          <w:szCs w:val="18"/>
        </w:rPr>
        <w:t xml:space="preserve"> </w:t>
      </w:r>
      <w:r w:rsidRPr="00071A60">
        <w:rPr>
          <w:rFonts w:ascii="Arial" w:hAnsi="Arial" w:cs="Arial"/>
          <w:color w:val="000000"/>
          <w:sz w:val="20"/>
          <w:szCs w:val="18"/>
        </w:rPr>
        <w:t>остается</w:t>
      </w:r>
      <w:r w:rsidR="001E44E4" w:rsidRPr="00071A60">
        <w:rPr>
          <w:rFonts w:ascii="Arial" w:hAnsi="Arial" w:cs="Arial"/>
          <w:color w:val="000000"/>
          <w:sz w:val="20"/>
          <w:szCs w:val="18"/>
        </w:rPr>
        <w:t xml:space="preserve"> </w:t>
      </w:r>
      <w:r w:rsidRPr="00071A60">
        <w:rPr>
          <w:rFonts w:ascii="Arial" w:hAnsi="Arial" w:cs="Arial"/>
          <w:color w:val="000000"/>
          <w:sz w:val="20"/>
          <w:szCs w:val="18"/>
        </w:rPr>
        <w:t>в</w:t>
      </w:r>
      <w:r w:rsidR="001E44E4" w:rsidRPr="00071A60">
        <w:rPr>
          <w:rFonts w:ascii="Arial" w:hAnsi="Arial" w:cs="Arial"/>
          <w:color w:val="000000"/>
          <w:sz w:val="20"/>
          <w:szCs w:val="18"/>
        </w:rPr>
        <w:t xml:space="preserve"> </w:t>
      </w:r>
      <w:r w:rsidRPr="00071A60">
        <w:rPr>
          <w:rFonts w:ascii="Arial" w:hAnsi="Arial" w:cs="Arial"/>
          <w:color w:val="000000"/>
          <w:sz w:val="20"/>
          <w:szCs w:val="18"/>
        </w:rPr>
        <w:t>распоряжении</w:t>
      </w:r>
      <w:r w:rsidR="001E44E4" w:rsidRPr="00071A60">
        <w:rPr>
          <w:rFonts w:ascii="Arial" w:hAnsi="Arial" w:cs="Arial"/>
          <w:color w:val="000000"/>
          <w:sz w:val="20"/>
          <w:szCs w:val="18"/>
        </w:rPr>
        <w:t xml:space="preserve"> </w:t>
      </w:r>
      <w:r w:rsidRPr="00071A60">
        <w:rPr>
          <w:rFonts w:ascii="Arial" w:hAnsi="Arial" w:cs="Arial"/>
          <w:color w:val="000000"/>
          <w:sz w:val="20"/>
          <w:szCs w:val="18"/>
        </w:rPr>
        <w:t>Продавца.</w:t>
      </w:r>
    </w:p>
    <w:p w:rsidR="003B76AF" w:rsidRPr="00071A60" w:rsidRDefault="006A4208" w:rsidP="00071A60">
      <w:pPr>
        <w:pStyle w:val="210"/>
        <w:spacing w:after="0"/>
        <w:rPr>
          <w:rFonts w:ascii="Arial" w:hAnsi="Arial" w:cs="Arial"/>
          <w:color w:val="000000"/>
          <w:sz w:val="20"/>
          <w:szCs w:val="18"/>
        </w:rPr>
      </w:pPr>
      <w:r w:rsidRPr="00071A60">
        <w:rPr>
          <w:rFonts w:ascii="Arial" w:hAnsi="Arial" w:cs="Arial"/>
          <w:color w:val="000000"/>
          <w:sz w:val="20"/>
          <w:szCs w:val="18"/>
        </w:rPr>
        <w:t>До</w:t>
      </w:r>
      <w:r w:rsidR="001E44E4" w:rsidRPr="00071A60">
        <w:rPr>
          <w:rFonts w:ascii="Arial" w:hAnsi="Arial" w:cs="Arial"/>
          <w:color w:val="000000"/>
          <w:sz w:val="20"/>
          <w:szCs w:val="18"/>
        </w:rPr>
        <w:t xml:space="preserve"> </w:t>
      </w:r>
      <w:r w:rsidRPr="00071A60">
        <w:rPr>
          <w:rFonts w:ascii="Arial" w:hAnsi="Arial" w:cs="Arial"/>
          <w:color w:val="000000"/>
          <w:sz w:val="20"/>
          <w:szCs w:val="18"/>
        </w:rPr>
        <w:t>подписания</w:t>
      </w:r>
      <w:r w:rsidR="001E44E4" w:rsidRPr="00071A60">
        <w:rPr>
          <w:rFonts w:ascii="Arial" w:hAnsi="Arial" w:cs="Arial"/>
          <w:color w:val="000000"/>
          <w:sz w:val="20"/>
          <w:szCs w:val="18"/>
        </w:rPr>
        <w:t xml:space="preserve"> </w:t>
      </w:r>
      <w:r w:rsidRPr="00071A60">
        <w:rPr>
          <w:rFonts w:ascii="Arial" w:hAnsi="Arial" w:cs="Arial"/>
          <w:color w:val="000000"/>
          <w:sz w:val="20"/>
          <w:szCs w:val="18"/>
        </w:rPr>
        <w:t>договора</w:t>
      </w:r>
      <w:r w:rsidR="001E44E4" w:rsidRPr="00071A60">
        <w:rPr>
          <w:rFonts w:ascii="Arial" w:hAnsi="Arial" w:cs="Arial"/>
          <w:color w:val="000000"/>
          <w:sz w:val="20"/>
          <w:szCs w:val="18"/>
        </w:rPr>
        <w:t xml:space="preserve"> </w:t>
      </w:r>
      <w:r w:rsidRPr="00071A60">
        <w:rPr>
          <w:rFonts w:ascii="Arial" w:hAnsi="Arial" w:cs="Arial"/>
          <w:color w:val="000000"/>
          <w:sz w:val="20"/>
          <w:szCs w:val="18"/>
        </w:rPr>
        <w:t>купли</w:t>
      </w:r>
      <w:r w:rsidR="001E44E4" w:rsidRPr="00071A60">
        <w:rPr>
          <w:rFonts w:ascii="Arial" w:hAnsi="Arial" w:cs="Arial"/>
          <w:color w:val="000000"/>
          <w:sz w:val="20"/>
          <w:szCs w:val="18"/>
        </w:rPr>
        <w:t xml:space="preserve"> </w:t>
      </w:r>
      <w:r w:rsidRPr="00071A60">
        <w:rPr>
          <w:rFonts w:ascii="Arial" w:hAnsi="Arial" w:cs="Arial"/>
          <w:color w:val="000000"/>
          <w:sz w:val="20"/>
          <w:szCs w:val="18"/>
        </w:rPr>
        <w:t>-</w:t>
      </w:r>
      <w:r w:rsidR="001E44E4" w:rsidRPr="00071A60">
        <w:rPr>
          <w:rFonts w:ascii="Arial" w:hAnsi="Arial" w:cs="Arial"/>
          <w:color w:val="000000"/>
          <w:sz w:val="20"/>
          <w:szCs w:val="18"/>
        </w:rPr>
        <w:t xml:space="preserve"> </w:t>
      </w:r>
      <w:r w:rsidRPr="00071A60">
        <w:rPr>
          <w:rFonts w:ascii="Arial" w:hAnsi="Arial" w:cs="Arial"/>
          <w:color w:val="000000"/>
          <w:sz w:val="20"/>
          <w:szCs w:val="18"/>
        </w:rPr>
        <w:t>продажи</w:t>
      </w:r>
      <w:r w:rsidR="001E44E4" w:rsidRPr="00071A60">
        <w:rPr>
          <w:rFonts w:ascii="Arial" w:hAnsi="Arial" w:cs="Arial"/>
          <w:color w:val="000000"/>
          <w:sz w:val="20"/>
          <w:szCs w:val="18"/>
        </w:rPr>
        <w:t xml:space="preserve"> </w:t>
      </w:r>
      <w:r w:rsidRPr="00071A60">
        <w:rPr>
          <w:rFonts w:ascii="Arial" w:hAnsi="Arial" w:cs="Arial"/>
          <w:color w:val="000000"/>
          <w:sz w:val="20"/>
          <w:szCs w:val="18"/>
        </w:rPr>
        <w:t>настоящая</w:t>
      </w:r>
      <w:r w:rsidR="001E44E4" w:rsidRPr="00071A60">
        <w:rPr>
          <w:rFonts w:ascii="Arial" w:hAnsi="Arial" w:cs="Arial"/>
          <w:color w:val="000000"/>
          <w:sz w:val="20"/>
          <w:szCs w:val="18"/>
        </w:rPr>
        <w:t xml:space="preserve"> </w:t>
      </w:r>
      <w:r w:rsidRPr="00071A60">
        <w:rPr>
          <w:rFonts w:ascii="Arial" w:hAnsi="Arial" w:cs="Arial"/>
          <w:color w:val="000000"/>
          <w:sz w:val="20"/>
          <w:szCs w:val="18"/>
        </w:rPr>
        <w:t>заявка</w:t>
      </w:r>
      <w:r w:rsidR="001E44E4" w:rsidRPr="00071A60">
        <w:rPr>
          <w:rFonts w:ascii="Arial" w:hAnsi="Arial" w:cs="Arial"/>
          <w:color w:val="000000"/>
          <w:sz w:val="20"/>
          <w:szCs w:val="18"/>
        </w:rPr>
        <w:t xml:space="preserve"> </w:t>
      </w:r>
      <w:r w:rsidRPr="00071A60">
        <w:rPr>
          <w:rFonts w:ascii="Arial" w:hAnsi="Arial" w:cs="Arial"/>
          <w:color w:val="000000"/>
          <w:sz w:val="20"/>
          <w:szCs w:val="18"/>
        </w:rPr>
        <w:t>будет</w:t>
      </w:r>
      <w:r w:rsidR="001E44E4" w:rsidRPr="00071A60">
        <w:rPr>
          <w:rFonts w:ascii="Arial" w:hAnsi="Arial" w:cs="Arial"/>
          <w:color w:val="000000"/>
          <w:sz w:val="20"/>
          <w:szCs w:val="18"/>
        </w:rPr>
        <w:t xml:space="preserve"> </w:t>
      </w:r>
      <w:r w:rsidRPr="00071A60">
        <w:rPr>
          <w:rFonts w:ascii="Arial" w:hAnsi="Arial" w:cs="Arial"/>
          <w:color w:val="000000"/>
          <w:sz w:val="20"/>
          <w:szCs w:val="18"/>
        </w:rPr>
        <w:t>считаться</w:t>
      </w:r>
      <w:r w:rsidR="001E44E4" w:rsidRPr="00071A60">
        <w:rPr>
          <w:rFonts w:ascii="Arial" w:hAnsi="Arial" w:cs="Arial"/>
          <w:color w:val="000000"/>
          <w:sz w:val="20"/>
          <w:szCs w:val="18"/>
        </w:rPr>
        <w:t xml:space="preserve"> </w:t>
      </w:r>
      <w:r w:rsidRPr="00071A60">
        <w:rPr>
          <w:rFonts w:ascii="Arial" w:hAnsi="Arial" w:cs="Arial"/>
          <w:color w:val="000000"/>
          <w:sz w:val="20"/>
          <w:szCs w:val="18"/>
        </w:rPr>
        <w:t>имеющим</w:t>
      </w:r>
      <w:r w:rsidR="001E44E4" w:rsidRPr="00071A60">
        <w:rPr>
          <w:rFonts w:ascii="Arial" w:hAnsi="Arial" w:cs="Arial"/>
          <w:color w:val="000000"/>
          <w:sz w:val="20"/>
          <w:szCs w:val="18"/>
        </w:rPr>
        <w:t xml:space="preserve"> </w:t>
      </w:r>
      <w:r w:rsidRPr="00071A60">
        <w:rPr>
          <w:rFonts w:ascii="Arial" w:hAnsi="Arial" w:cs="Arial"/>
          <w:color w:val="000000"/>
          <w:sz w:val="20"/>
          <w:szCs w:val="18"/>
        </w:rPr>
        <w:t>силу</w:t>
      </w:r>
      <w:r w:rsidR="001E44E4" w:rsidRPr="00071A60">
        <w:rPr>
          <w:rFonts w:ascii="Arial" w:hAnsi="Arial" w:cs="Arial"/>
          <w:color w:val="000000"/>
          <w:sz w:val="20"/>
          <w:szCs w:val="18"/>
        </w:rPr>
        <w:t xml:space="preserve"> </w:t>
      </w:r>
      <w:r w:rsidRPr="00071A60">
        <w:rPr>
          <w:rFonts w:ascii="Arial" w:hAnsi="Arial" w:cs="Arial"/>
          <w:color w:val="000000"/>
          <w:sz w:val="20"/>
          <w:szCs w:val="18"/>
        </w:rPr>
        <w:t>договора</w:t>
      </w:r>
      <w:r w:rsidR="001E44E4" w:rsidRPr="00071A60">
        <w:rPr>
          <w:rFonts w:ascii="Arial" w:hAnsi="Arial" w:cs="Arial"/>
          <w:color w:val="000000"/>
          <w:sz w:val="20"/>
          <w:szCs w:val="18"/>
        </w:rPr>
        <w:t xml:space="preserve"> </w:t>
      </w:r>
      <w:r w:rsidRPr="00071A60">
        <w:rPr>
          <w:rFonts w:ascii="Arial" w:hAnsi="Arial" w:cs="Arial"/>
          <w:color w:val="000000"/>
          <w:sz w:val="20"/>
          <w:szCs w:val="18"/>
        </w:rPr>
        <w:t>между</w:t>
      </w:r>
      <w:r w:rsidR="001E44E4" w:rsidRPr="00071A60">
        <w:rPr>
          <w:rFonts w:ascii="Arial" w:hAnsi="Arial" w:cs="Arial"/>
          <w:color w:val="000000"/>
          <w:sz w:val="20"/>
          <w:szCs w:val="18"/>
        </w:rPr>
        <w:t xml:space="preserve"> </w:t>
      </w:r>
      <w:r w:rsidRPr="00071A60">
        <w:rPr>
          <w:rFonts w:ascii="Arial" w:hAnsi="Arial" w:cs="Arial"/>
          <w:color w:val="000000"/>
          <w:sz w:val="20"/>
          <w:szCs w:val="18"/>
        </w:rPr>
        <w:t>нами.</w:t>
      </w:r>
    </w:p>
    <w:p w:rsidR="006A4208" w:rsidRPr="00071A60" w:rsidRDefault="006A4208" w:rsidP="00071A60">
      <w:pPr>
        <w:spacing w:after="0" w:line="240" w:lineRule="auto"/>
        <w:jc w:val="center"/>
        <w:rPr>
          <w:rFonts w:ascii="Arial" w:hAnsi="Arial" w:cs="Arial"/>
          <w:b/>
          <w:i/>
          <w:color w:val="000000"/>
          <w:sz w:val="20"/>
          <w:szCs w:val="18"/>
        </w:rPr>
      </w:pPr>
      <w:r w:rsidRPr="00071A60">
        <w:rPr>
          <w:rFonts w:ascii="Arial" w:hAnsi="Arial" w:cs="Arial"/>
          <w:color w:val="000000"/>
          <w:sz w:val="20"/>
          <w:szCs w:val="18"/>
        </w:rPr>
        <w:t>Данные</w:t>
      </w:r>
      <w:r w:rsidR="001E44E4" w:rsidRPr="00071A60">
        <w:rPr>
          <w:rFonts w:ascii="Arial" w:hAnsi="Arial" w:cs="Arial"/>
          <w:color w:val="000000"/>
          <w:sz w:val="20"/>
          <w:szCs w:val="18"/>
        </w:rPr>
        <w:t xml:space="preserve"> </w:t>
      </w:r>
      <w:r w:rsidRPr="00071A60">
        <w:rPr>
          <w:rFonts w:ascii="Arial" w:hAnsi="Arial" w:cs="Arial"/>
          <w:color w:val="000000"/>
          <w:sz w:val="20"/>
          <w:szCs w:val="18"/>
        </w:rPr>
        <w:t>заявителя:</w:t>
      </w:r>
    </w:p>
    <w:p w:rsidR="003B76AF"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Паспорт</w:t>
      </w:r>
      <w:r w:rsidR="001E44E4" w:rsidRPr="00071A60">
        <w:rPr>
          <w:rFonts w:ascii="Arial" w:hAnsi="Arial" w:cs="Arial"/>
          <w:color w:val="000000"/>
          <w:sz w:val="20"/>
          <w:szCs w:val="18"/>
        </w:rPr>
        <w:t xml:space="preserve"> </w:t>
      </w:r>
      <w:r w:rsidRPr="00071A60">
        <w:rPr>
          <w:rFonts w:ascii="Arial" w:hAnsi="Arial" w:cs="Arial"/>
          <w:color w:val="000000"/>
          <w:sz w:val="20"/>
          <w:szCs w:val="18"/>
        </w:rPr>
        <w:t>серии</w:t>
      </w:r>
      <w:r w:rsidR="001E44E4" w:rsidRPr="00071A60">
        <w:rPr>
          <w:rFonts w:ascii="Arial" w:hAnsi="Arial" w:cs="Arial"/>
          <w:color w:val="000000"/>
          <w:sz w:val="20"/>
          <w:szCs w:val="18"/>
        </w:rPr>
        <w:t xml:space="preserve"> </w:t>
      </w:r>
      <w:r w:rsidRPr="00071A60">
        <w:rPr>
          <w:rFonts w:ascii="Arial" w:hAnsi="Arial" w:cs="Arial"/>
          <w:color w:val="000000"/>
          <w:sz w:val="20"/>
          <w:szCs w:val="18"/>
        </w:rPr>
        <w:t>________</w:t>
      </w:r>
      <w:r w:rsidR="001E44E4" w:rsidRPr="00071A60">
        <w:rPr>
          <w:rFonts w:ascii="Arial" w:hAnsi="Arial" w:cs="Arial"/>
          <w:color w:val="000000"/>
          <w:sz w:val="20"/>
          <w:szCs w:val="18"/>
        </w:rPr>
        <w:t xml:space="preserve"> </w:t>
      </w:r>
      <w:r w:rsidRPr="00071A60">
        <w:rPr>
          <w:rFonts w:ascii="Arial" w:hAnsi="Arial" w:cs="Arial"/>
          <w:color w:val="000000"/>
          <w:sz w:val="20"/>
          <w:szCs w:val="18"/>
        </w:rPr>
        <w:t>№</w:t>
      </w:r>
      <w:r w:rsidR="001E44E4" w:rsidRPr="00071A60">
        <w:rPr>
          <w:rFonts w:ascii="Arial" w:hAnsi="Arial" w:cs="Arial"/>
          <w:color w:val="000000"/>
          <w:sz w:val="20"/>
          <w:szCs w:val="18"/>
        </w:rPr>
        <w:t xml:space="preserve"> </w:t>
      </w:r>
      <w:r w:rsidRPr="00071A60">
        <w:rPr>
          <w:rFonts w:ascii="Arial" w:hAnsi="Arial" w:cs="Arial"/>
          <w:color w:val="000000"/>
          <w:sz w:val="20"/>
          <w:szCs w:val="18"/>
        </w:rPr>
        <w:t>_____________</w:t>
      </w:r>
      <w:r w:rsidR="001E44E4" w:rsidRPr="00071A60">
        <w:rPr>
          <w:rFonts w:ascii="Arial" w:hAnsi="Arial" w:cs="Arial"/>
          <w:color w:val="000000"/>
          <w:sz w:val="20"/>
          <w:szCs w:val="18"/>
        </w:rPr>
        <w:t xml:space="preserve"> </w:t>
      </w:r>
      <w:r w:rsidRPr="00071A60">
        <w:rPr>
          <w:rFonts w:ascii="Arial" w:hAnsi="Arial" w:cs="Arial"/>
          <w:color w:val="000000"/>
          <w:sz w:val="20"/>
          <w:szCs w:val="18"/>
        </w:rPr>
        <w:t>выдан</w:t>
      </w:r>
      <w:r w:rsidR="001E44E4" w:rsidRPr="00071A60">
        <w:rPr>
          <w:rFonts w:ascii="Arial" w:hAnsi="Arial" w:cs="Arial"/>
          <w:color w:val="000000"/>
          <w:sz w:val="20"/>
          <w:szCs w:val="18"/>
        </w:rPr>
        <w:t xml:space="preserve"> </w:t>
      </w:r>
      <w:r w:rsidRPr="00071A60">
        <w:rPr>
          <w:rFonts w:ascii="Arial" w:hAnsi="Arial" w:cs="Arial"/>
          <w:color w:val="000000"/>
          <w:sz w:val="20"/>
          <w:szCs w:val="18"/>
        </w:rPr>
        <w:t>____________________________</w:t>
      </w:r>
      <w:r w:rsidR="001E44E4" w:rsidRPr="00071A60">
        <w:rPr>
          <w:rFonts w:ascii="Arial" w:hAnsi="Arial" w:cs="Arial"/>
          <w:color w:val="000000"/>
          <w:sz w:val="20"/>
          <w:szCs w:val="18"/>
        </w:rPr>
        <w:t xml:space="preserve"> </w:t>
      </w:r>
      <w:r w:rsidRPr="00071A60">
        <w:rPr>
          <w:rFonts w:ascii="Arial" w:hAnsi="Arial" w:cs="Arial"/>
          <w:color w:val="000000"/>
          <w:sz w:val="20"/>
          <w:szCs w:val="18"/>
        </w:rPr>
        <w:t>____________________________________________________________________________</w:t>
      </w:r>
    </w:p>
    <w:p w:rsidR="006A4208" w:rsidRPr="00071A60" w:rsidRDefault="006A4208" w:rsidP="00071A60">
      <w:pPr>
        <w:pStyle w:val="a8"/>
        <w:spacing w:after="0"/>
        <w:ind w:firstLine="0"/>
        <w:rPr>
          <w:rFonts w:ascii="Arial" w:hAnsi="Arial" w:cs="Arial"/>
          <w:color w:val="000000"/>
          <w:sz w:val="20"/>
          <w:szCs w:val="18"/>
        </w:rPr>
      </w:pPr>
      <w:r w:rsidRPr="00071A60">
        <w:rPr>
          <w:rFonts w:ascii="Arial" w:hAnsi="Arial" w:cs="Arial"/>
          <w:color w:val="000000"/>
          <w:sz w:val="20"/>
          <w:szCs w:val="18"/>
        </w:rPr>
        <w:t>Адрес_________________________________________</w:t>
      </w:r>
    </w:p>
    <w:p w:rsidR="006A4208" w:rsidRPr="00071A60" w:rsidRDefault="006A4208" w:rsidP="00071A60">
      <w:pPr>
        <w:pStyle w:val="a8"/>
        <w:spacing w:after="0"/>
        <w:ind w:firstLine="0"/>
        <w:rPr>
          <w:rFonts w:ascii="Arial" w:hAnsi="Arial" w:cs="Arial"/>
          <w:color w:val="000000"/>
          <w:sz w:val="20"/>
          <w:szCs w:val="18"/>
        </w:rPr>
      </w:pPr>
      <w:r w:rsidRPr="00071A60">
        <w:rPr>
          <w:rFonts w:ascii="Arial" w:hAnsi="Arial" w:cs="Arial"/>
          <w:color w:val="000000"/>
          <w:sz w:val="20"/>
          <w:szCs w:val="18"/>
        </w:rPr>
        <w:t>Платежные</w:t>
      </w:r>
      <w:r w:rsidR="001E44E4" w:rsidRPr="00071A60">
        <w:rPr>
          <w:rFonts w:ascii="Arial" w:hAnsi="Arial" w:cs="Arial"/>
          <w:color w:val="000000"/>
          <w:sz w:val="20"/>
          <w:szCs w:val="18"/>
        </w:rPr>
        <w:t xml:space="preserve"> </w:t>
      </w:r>
      <w:r w:rsidRPr="00071A60">
        <w:rPr>
          <w:rFonts w:ascii="Arial" w:hAnsi="Arial" w:cs="Arial"/>
          <w:color w:val="000000"/>
          <w:sz w:val="20"/>
          <w:szCs w:val="18"/>
        </w:rPr>
        <w:t>реквизиты</w:t>
      </w:r>
      <w:r w:rsidR="001E44E4" w:rsidRPr="00071A60">
        <w:rPr>
          <w:rFonts w:ascii="Arial" w:hAnsi="Arial" w:cs="Arial"/>
          <w:color w:val="000000"/>
          <w:sz w:val="20"/>
          <w:szCs w:val="18"/>
        </w:rPr>
        <w:t xml:space="preserve"> </w:t>
      </w:r>
      <w:r w:rsidRPr="00071A60">
        <w:rPr>
          <w:rFonts w:ascii="Arial" w:hAnsi="Arial" w:cs="Arial"/>
          <w:color w:val="000000"/>
          <w:sz w:val="20"/>
          <w:szCs w:val="18"/>
        </w:rPr>
        <w:t>гражданина</w:t>
      </w:r>
      <w:r w:rsidR="001E44E4" w:rsidRPr="00071A60">
        <w:rPr>
          <w:rFonts w:ascii="Arial" w:hAnsi="Arial" w:cs="Arial"/>
          <w:color w:val="000000"/>
          <w:sz w:val="20"/>
          <w:szCs w:val="18"/>
        </w:rPr>
        <w:t xml:space="preserve"> </w:t>
      </w:r>
      <w:r w:rsidRPr="00071A60">
        <w:rPr>
          <w:rFonts w:ascii="Arial" w:hAnsi="Arial" w:cs="Arial"/>
          <w:color w:val="000000"/>
          <w:sz w:val="20"/>
          <w:szCs w:val="18"/>
        </w:rPr>
        <w:t>счет</w:t>
      </w:r>
      <w:r w:rsidR="001E44E4" w:rsidRPr="00071A60">
        <w:rPr>
          <w:rFonts w:ascii="Arial" w:hAnsi="Arial" w:cs="Arial"/>
          <w:color w:val="000000"/>
          <w:sz w:val="20"/>
          <w:szCs w:val="18"/>
        </w:rPr>
        <w:t xml:space="preserve"> </w:t>
      </w:r>
      <w:r w:rsidRPr="00071A60">
        <w:rPr>
          <w:rFonts w:ascii="Arial" w:hAnsi="Arial" w:cs="Arial"/>
          <w:color w:val="000000"/>
          <w:sz w:val="20"/>
          <w:szCs w:val="18"/>
        </w:rPr>
        <w:t>в</w:t>
      </w:r>
      <w:r w:rsidR="001E44E4" w:rsidRPr="00071A60">
        <w:rPr>
          <w:rFonts w:ascii="Arial" w:hAnsi="Arial" w:cs="Arial"/>
          <w:color w:val="000000"/>
          <w:sz w:val="20"/>
          <w:szCs w:val="18"/>
        </w:rPr>
        <w:t xml:space="preserve"> </w:t>
      </w:r>
      <w:r w:rsidRPr="00071A60">
        <w:rPr>
          <w:rFonts w:ascii="Arial" w:hAnsi="Arial" w:cs="Arial"/>
          <w:color w:val="000000"/>
          <w:sz w:val="20"/>
          <w:szCs w:val="18"/>
        </w:rPr>
        <w:t>банке</w:t>
      </w:r>
      <w:r w:rsidR="001E44E4" w:rsidRPr="00071A60">
        <w:rPr>
          <w:rFonts w:ascii="Arial" w:hAnsi="Arial" w:cs="Arial"/>
          <w:color w:val="000000"/>
          <w:sz w:val="20"/>
          <w:szCs w:val="18"/>
        </w:rPr>
        <w:t xml:space="preserve"> </w:t>
      </w:r>
      <w:r w:rsidRPr="00071A60">
        <w:rPr>
          <w:rFonts w:ascii="Arial" w:hAnsi="Arial" w:cs="Arial"/>
          <w:color w:val="000000"/>
          <w:sz w:val="20"/>
          <w:szCs w:val="18"/>
        </w:rPr>
        <w:t>на</w:t>
      </w:r>
      <w:r w:rsidR="001E44E4" w:rsidRPr="00071A60">
        <w:rPr>
          <w:rFonts w:ascii="Arial" w:hAnsi="Arial" w:cs="Arial"/>
          <w:color w:val="000000"/>
          <w:sz w:val="20"/>
          <w:szCs w:val="18"/>
        </w:rPr>
        <w:t xml:space="preserve"> </w:t>
      </w:r>
      <w:r w:rsidRPr="00071A60">
        <w:rPr>
          <w:rFonts w:ascii="Arial" w:hAnsi="Arial" w:cs="Arial"/>
          <w:color w:val="000000"/>
          <w:sz w:val="20"/>
          <w:szCs w:val="18"/>
        </w:rPr>
        <w:t>который</w:t>
      </w:r>
      <w:r w:rsidR="001E44E4" w:rsidRPr="00071A60">
        <w:rPr>
          <w:rFonts w:ascii="Arial" w:hAnsi="Arial" w:cs="Arial"/>
          <w:color w:val="000000"/>
          <w:sz w:val="20"/>
          <w:szCs w:val="18"/>
        </w:rPr>
        <w:t xml:space="preserve"> </w:t>
      </w:r>
      <w:r w:rsidRPr="00071A60">
        <w:rPr>
          <w:rFonts w:ascii="Arial" w:hAnsi="Arial" w:cs="Arial"/>
          <w:color w:val="000000"/>
          <w:sz w:val="20"/>
          <w:szCs w:val="18"/>
        </w:rPr>
        <w:t>перечисляется</w:t>
      </w:r>
      <w:r w:rsidR="001E44E4" w:rsidRPr="00071A60">
        <w:rPr>
          <w:rFonts w:ascii="Arial" w:hAnsi="Arial" w:cs="Arial"/>
          <w:color w:val="000000"/>
          <w:sz w:val="20"/>
          <w:szCs w:val="18"/>
        </w:rPr>
        <w:t xml:space="preserve"> </w:t>
      </w:r>
      <w:r w:rsidRPr="00071A60">
        <w:rPr>
          <w:rFonts w:ascii="Arial" w:hAnsi="Arial" w:cs="Arial"/>
          <w:color w:val="000000"/>
          <w:sz w:val="20"/>
          <w:szCs w:val="18"/>
        </w:rPr>
        <w:t>сумма</w:t>
      </w:r>
      <w:r w:rsidR="001E44E4" w:rsidRPr="00071A60">
        <w:rPr>
          <w:rFonts w:ascii="Arial" w:hAnsi="Arial" w:cs="Arial"/>
          <w:color w:val="000000"/>
          <w:sz w:val="20"/>
          <w:szCs w:val="18"/>
        </w:rPr>
        <w:t xml:space="preserve"> </w:t>
      </w:r>
      <w:r w:rsidRPr="00071A60">
        <w:rPr>
          <w:rFonts w:ascii="Arial" w:hAnsi="Arial" w:cs="Arial"/>
          <w:color w:val="000000"/>
          <w:sz w:val="20"/>
          <w:szCs w:val="18"/>
        </w:rPr>
        <w:t>возвращаемого</w:t>
      </w:r>
      <w:r w:rsidR="001E44E4" w:rsidRPr="00071A60">
        <w:rPr>
          <w:rFonts w:ascii="Arial" w:hAnsi="Arial" w:cs="Arial"/>
          <w:color w:val="000000"/>
          <w:sz w:val="20"/>
          <w:szCs w:val="18"/>
        </w:rPr>
        <w:t xml:space="preserve"> </w:t>
      </w:r>
      <w:r w:rsidRPr="00071A60">
        <w:rPr>
          <w:rFonts w:ascii="Arial" w:hAnsi="Arial" w:cs="Arial"/>
          <w:color w:val="000000"/>
          <w:sz w:val="20"/>
          <w:szCs w:val="18"/>
        </w:rPr>
        <w:t>задатка:_________________________________________</w:t>
      </w:r>
    </w:p>
    <w:p w:rsidR="006A4208"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____________________________________________________________________________________________</w:t>
      </w:r>
    </w:p>
    <w:p w:rsidR="003B76AF"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Подпись</w:t>
      </w:r>
      <w:r w:rsidR="001E44E4" w:rsidRPr="00071A60">
        <w:rPr>
          <w:rFonts w:ascii="Arial" w:hAnsi="Arial" w:cs="Arial"/>
          <w:color w:val="000000"/>
          <w:sz w:val="20"/>
          <w:szCs w:val="18"/>
        </w:rPr>
        <w:t xml:space="preserve"> </w:t>
      </w:r>
      <w:r w:rsidRPr="00071A60">
        <w:rPr>
          <w:rFonts w:ascii="Arial" w:hAnsi="Arial" w:cs="Arial"/>
          <w:color w:val="000000"/>
          <w:sz w:val="20"/>
          <w:szCs w:val="18"/>
        </w:rPr>
        <w:t>гражданина</w:t>
      </w:r>
      <w:r w:rsidR="001E44E4" w:rsidRPr="00071A60">
        <w:rPr>
          <w:rFonts w:ascii="Arial" w:hAnsi="Arial" w:cs="Arial"/>
          <w:color w:val="000000"/>
          <w:sz w:val="20"/>
          <w:szCs w:val="18"/>
        </w:rPr>
        <w:t xml:space="preserve"> </w:t>
      </w:r>
      <w:r w:rsidRPr="00071A60">
        <w:rPr>
          <w:rFonts w:ascii="Arial" w:hAnsi="Arial" w:cs="Arial"/>
          <w:color w:val="000000"/>
          <w:sz w:val="20"/>
          <w:szCs w:val="18"/>
        </w:rPr>
        <w:t>_______________</w:t>
      </w:r>
      <w:r w:rsidR="001E44E4" w:rsidRPr="00071A60">
        <w:rPr>
          <w:rFonts w:ascii="Arial" w:hAnsi="Arial" w:cs="Arial"/>
          <w:color w:val="000000"/>
          <w:sz w:val="20"/>
          <w:szCs w:val="18"/>
        </w:rPr>
        <w:t xml:space="preserve"> </w:t>
      </w:r>
    </w:p>
    <w:p w:rsidR="006A4208" w:rsidRPr="00071A60" w:rsidRDefault="006A4208" w:rsidP="00071A60">
      <w:pPr>
        <w:spacing w:after="0" w:line="240" w:lineRule="auto"/>
        <w:jc w:val="center"/>
        <w:rPr>
          <w:rFonts w:ascii="Arial" w:hAnsi="Arial" w:cs="Arial"/>
          <w:color w:val="000000"/>
          <w:sz w:val="20"/>
          <w:szCs w:val="18"/>
        </w:rPr>
      </w:pPr>
      <w:r w:rsidRPr="00071A60">
        <w:rPr>
          <w:rFonts w:ascii="Arial" w:hAnsi="Arial" w:cs="Arial"/>
          <w:color w:val="000000"/>
          <w:sz w:val="20"/>
          <w:szCs w:val="18"/>
        </w:rPr>
        <w:t>Принято:</w:t>
      </w:r>
      <w:r w:rsidR="001E44E4" w:rsidRPr="00071A60">
        <w:rPr>
          <w:rFonts w:ascii="Arial" w:hAnsi="Arial" w:cs="Arial"/>
          <w:color w:val="000000"/>
          <w:sz w:val="20"/>
          <w:szCs w:val="18"/>
        </w:rPr>
        <w:t xml:space="preserve"> </w:t>
      </w:r>
      <w:r w:rsidRPr="00071A60">
        <w:rPr>
          <w:rFonts w:ascii="Arial" w:hAnsi="Arial" w:cs="Arial"/>
          <w:color w:val="000000"/>
          <w:sz w:val="20"/>
          <w:szCs w:val="18"/>
        </w:rPr>
        <w:t>___________________________________________________________</w:t>
      </w:r>
      <w:r w:rsidR="001E44E4" w:rsidRPr="00071A60">
        <w:rPr>
          <w:rFonts w:ascii="Arial" w:hAnsi="Arial" w:cs="Arial"/>
          <w:color w:val="000000"/>
          <w:sz w:val="20"/>
          <w:szCs w:val="18"/>
        </w:rPr>
        <w:t xml:space="preserve"> </w:t>
      </w:r>
      <w:r w:rsidRPr="00071A60">
        <w:rPr>
          <w:rFonts w:ascii="Arial" w:hAnsi="Arial" w:cs="Arial"/>
          <w:color w:val="000000"/>
          <w:sz w:val="20"/>
          <w:szCs w:val="18"/>
        </w:rPr>
        <w:t>(заполняется</w:t>
      </w:r>
      <w:r w:rsidR="001E44E4" w:rsidRPr="00071A60">
        <w:rPr>
          <w:rFonts w:ascii="Arial" w:hAnsi="Arial" w:cs="Arial"/>
          <w:color w:val="000000"/>
          <w:sz w:val="20"/>
          <w:szCs w:val="18"/>
        </w:rPr>
        <w:t xml:space="preserve"> </w:t>
      </w:r>
      <w:r w:rsidRPr="00071A60">
        <w:rPr>
          <w:rFonts w:ascii="Arial" w:hAnsi="Arial" w:cs="Arial"/>
          <w:color w:val="000000"/>
          <w:sz w:val="20"/>
          <w:szCs w:val="18"/>
        </w:rPr>
        <w:t>продавцом)</w:t>
      </w:r>
    </w:p>
    <w:p w:rsidR="006A4208"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Опись</w:t>
      </w:r>
      <w:r w:rsidR="001E44E4" w:rsidRPr="00071A60">
        <w:rPr>
          <w:rFonts w:ascii="Arial" w:hAnsi="Arial" w:cs="Arial"/>
          <w:color w:val="000000"/>
          <w:sz w:val="20"/>
          <w:szCs w:val="18"/>
        </w:rPr>
        <w:t xml:space="preserve"> </w:t>
      </w:r>
      <w:r w:rsidRPr="00071A60">
        <w:rPr>
          <w:rFonts w:ascii="Arial" w:hAnsi="Arial" w:cs="Arial"/>
          <w:color w:val="000000"/>
          <w:sz w:val="20"/>
          <w:szCs w:val="18"/>
        </w:rPr>
        <w:t>представленных</w:t>
      </w:r>
      <w:r w:rsidR="001E44E4" w:rsidRPr="00071A60">
        <w:rPr>
          <w:rFonts w:ascii="Arial" w:hAnsi="Arial" w:cs="Arial"/>
          <w:color w:val="000000"/>
          <w:sz w:val="20"/>
          <w:szCs w:val="18"/>
        </w:rPr>
        <w:t xml:space="preserve"> </w:t>
      </w:r>
      <w:r w:rsidRPr="00071A60">
        <w:rPr>
          <w:rFonts w:ascii="Arial" w:hAnsi="Arial" w:cs="Arial"/>
          <w:color w:val="000000"/>
          <w:sz w:val="20"/>
          <w:szCs w:val="18"/>
        </w:rPr>
        <w:t>документов:</w:t>
      </w:r>
    </w:p>
    <w:p w:rsidR="006A4208"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__________________________________________________________________________________________________________________________________________________________________________________________</w:t>
      </w:r>
    </w:p>
    <w:p w:rsidR="003B76AF"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Сдал</w:t>
      </w:r>
      <w:r w:rsidR="001E44E4" w:rsidRPr="00071A60">
        <w:rPr>
          <w:rFonts w:ascii="Arial" w:hAnsi="Arial" w:cs="Arial"/>
          <w:color w:val="000000"/>
          <w:sz w:val="20"/>
          <w:szCs w:val="18"/>
        </w:rPr>
        <w:t xml:space="preserve"> </w:t>
      </w:r>
      <w:r w:rsidRPr="00071A60">
        <w:rPr>
          <w:rFonts w:ascii="Arial" w:hAnsi="Arial" w:cs="Arial"/>
          <w:color w:val="000000"/>
          <w:sz w:val="20"/>
          <w:szCs w:val="18"/>
        </w:rPr>
        <w:t>_________________</w:t>
      </w:r>
    </w:p>
    <w:p w:rsidR="006A4208"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Принял_______________</w:t>
      </w:r>
    </w:p>
    <w:p w:rsidR="003B76AF" w:rsidRPr="00071A60" w:rsidRDefault="006A4208" w:rsidP="00071A60">
      <w:pPr>
        <w:spacing w:after="0" w:line="240" w:lineRule="auto"/>
        <w:rPr>
          <w:rFonts w:ascii="Arial" w:hAnsi="Arial" w:cs="Arial"/>
          <w:color w:val="000000"/>
          <w:sz w:val="20"/>
          <w:szCs w:val="18"/>
        </w:rPr>
      </w:pPr>
      <w:r w:rsidRPr="00071A60">
        <w:rPr>
          <w:rFonts w:ascii="Arial" w:hAnsi="Arial" w:cs="Arial"/>
          <w:color w:val="000000"/>
          <w:sz w:val="20"/>
          <w:szCs w:val="18"/>
        </w:rPr>
        <w:t>Регистрационный</w:t>
      </w:r>
      <w:r w:rsidR="001E44E4" w:rsidRPr="00071A60">
        <w:rPr>
          <w:rFonts w:ascii="Arial" w:hAnsi="Arial" w:cs="Arial"/>
          <w:color w:val="000000"/>
          <w:sz w:val="20"/>
          <w:szCs w:val="18"/>
        </w:rPr>
        <w:t xml:space="preserve"> </w:t>
      </w:r>
      <w:r w:rsidRPr="00071A60">
        <w:rPr>
          <w:rFonts w:ascii="Arial" w:hAnsi="Arial" w:cs="Arial"/>
          <w:color w:val="000000"/>
          <w:sz w:val="20"/>
          <w:szCs w:val="18"/>
        </w:rPr>
        <w:t>№</w:t>
      </w:r>
      <w:r w:rsidR="001E44E4" w:rsidRPr="00071A60">
        <w:rPr>
          <w:rFonts w:ascii="Arial" w:hAnsi="Arial" w:cs="Arial"/>
          <w:color w:val="000000"/>
          <w:sz w:val="20"/>
          <w:szCs w:val="18"/>
          <w:u w:val="single"/>
        </w:rPr>
        <w:t xml:space="preserve"> </w:t>
      </w:r>
    </w:p>
    <w:p w:rsidR="006A4208" w:rsidRPr="00071A60" w:rsidRDefault="001E44E4"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 xml:space="preserve"> </w:t>
      </w:r>
    </w:p>
    <w:p w:rsidR="003B76AF" w:rsidRDefault="006A4208" w:rsidP="00071A60">
      <w:pPr>
        <w:spacing w:after="0" w:line="240" w:lineRule="auto"/>
        <w:rPr>
          <w:rFonts w:ascii="Arial" w:hAnsi="Arial" w:cs="Arial"/>
          <w:color w:val="000000"/>
          <w:sz w:val="20"/>
          <w:szCs w:val="18"/>
        </w:rPr>
      </w:pPr>
      <w:r w:rsidRPr="00071A60">
        <w:rPr>
          <w:rFonts w:ascii="Arial" w:hAnsi="Arial" w:cs="Arial"/>
          <w:color w:val="000000"/>
          <w:sz w:val="20"/>
          <w:szCs w:val="18"/>
        </w:rPr>
        <w:t>Заполняется</w:t>
      </w:r>
      <w:r w:rsidR="001E44E4" w:rsidRPr="00071A60">
        <w:rPr>
          <w:rFonts w:ascii="Arial" w:hAnsi="Arial" w:cs="Arial"/>
          <w:color w:val="000000"/>
          <w:sz w:val="20"/>
          <w:szCs w:val="18"/>
        </w:rPr>
        <w:t xml:space="preserve"> </w:t>
      </w:r>
      <w:r w:rsidRPr="00071A60">
        <w:rPr>
          <w:rFonts w:ascii="Arial" w:hAnsi="Arial" w:cs="Arial"/>
          <w:color w:val="000000"/>
          <w:sz w:val="20"/>
          <w:szCs w:val="18"/>
        </w:rPr>
        <w:t>юридическим</w:t>
      </w:r>
      <w:r w:rsidR="001E44E4" w:rsidRPr="00071A60">
        <w:rPr>
          <w:rFonts w:ascii="Arial" w:hAnsi="Arial" w:cs="Arial"/>
          <w:color w:val="000000"/>
          <w:sz w:val="20"/>
          <w:szCs w:val="18"/>
        </w:rPr>
        <w:t xml:space="preserve"> </w:t>
      </w:r>
      <w:r w:rsidRPr="00071A60">
        <w:rPr>
          <w:rFonts w:ascii="Arial" w:hAnsi="Arial" w:cs="Arial"/>
          <w:color w:val="000000"/>
          <w:sz w:val="20"/>
          <w:szCs w:val="18"/>
        </w:rPr>
        <w:t>лицом</w:t>
      </w:r>
    </w:p>
    <w:p w:rsidR="00E565D2" w:rsidRDefault="00E565D2" w:rsidP="00071A60">
      <w:pPr>
        <w:spacing w:after="0" w:line="240" w:lineRule="auto"/>
        <w:rPr>
          <w:rFonts w:ascii="Arial" w:hAnsi="Arial" w:cs="Arial"/>
          <w:color w:val="000000"/>
          <w:sz w:val="20"/>
          <w:szCs w:val="18"/>
        </w:rPr>
      </w:pPr>
    </w:p>
    <w:p w:rsidR="00E565D2" w:rsidRPr="00071A60" w:rsidRDefault="00E565D2" w:rsidP="00071A60">
      <w:pPr>
        <w:spacing w:after="0" w:line="240" w:lineRule="auto"/>
        <w:rPr>
          <w:rFonts w:ascii="Arial" w:hAnsi="Arial" w:cs="Arial"/>
          <w:color w:val="000000"/>
          <w:sz w:val="20"/>
          <w:szCs w:val="18"/>
        </w:rPr>
      </w:pPr>
    </w:p>
    <w:p w:rsidR="006A4208" w:rsidRPr="00071A60" w:rsidRDefault="006A4208" w:rsidP="00071A60">
      <w:pPr>
        <w:pStyle w:val="12"/>
        <w:spacing w:line="240" w:lineRule="auto"/>
        <w:rPr>
          <w:rFonts w:ascii="Arial" w:hAnsi="Arial" w:cs="Arial"/>
          <w:color w:val="000000"/>
          <w:sz w:val="20"/>
          <w:szCs w:val="18"/>
        </w:rPr>
      </w:pPr>
      <w:r w:rsidRPr="00071A60">
        <w:rPr>
          <w:rFonts w:ascii="Arial" w:hAnsi="Arial" w:cs="Arial"/>
          <w:color w:val="000000"/>
          <w:sz w:val="20"/>
          <w:szCs w:val="18"/>
        </w:rPr>
        <w:t>Администрация</w:t>
      </w:r>
      <w:r w:rsidR="001E44E4" w:rsidRPr="00071A60">
        <w:rPr>
          <w:rFonts w:ascii="Arial" w:hAnsi="Arial" w:cs="Arial"/>
          <w:color w:val="000000"/>
          <w:sz w:val="20"/>
          <w:szCs w:val="18"/>
        </w:rPr>
        <w:t xml:space="preserve"> </w:t>
      </w:r>
      <w:r w:rsidRPr="00071A60">
        <w:rPr>
          <w:rFonts w:ascii="Arial" w:hAnsi="Arial" w:cs="Arial"/>
          <w:color w:val="000000"/>
          <w:sz w:val="20"/>
          <w:szCs w:val="18"/>
        </w:rPr>
        <w:t>Мариинско-Посадского</w:t>
      </w:r>
      <w:r w:rsidR="001E44E4" w:rsidRPr="00071A60">
        <w:rPr>
          <w:rFonts w:ascii="Arial" w:hAnsi="Arial" w:cs="Arial"/>
          <w:color w:val="000000"/>
          <w:sz w:val="20"/>
          <w:szCs w:val="18"/>
        </w:rPr>
        <w:t xml:space="preserve"> </w:t>
      </w:r>
      <w:r w:rsidRPr="00071A60">
        <w:rPr>
          <w:rFonts w:ascii="Arial" w:hAnsi="Arial" w:cs="Arial"/>
          <w:color w:val="000000"/>
          <w:sz w:val="20"/>
          <w:szCs w:val="18"/>
        </w:rPr>
        <w:t>муниципального</w:t>
      </w:r>
      <w:r w:rsidR="001E44E4" w:rsidRPr="00071A60">
        <w:rPr>
          <w:rFonts w:ascii="Arial" w:hAnsi="Arial" w:cs="Arial"/>
          <w:color w:val="000000"/>
          <w:sz w:val="20"/>
          <w:szCs w:val="18"/>
        </w:rPr>
        <w:t xml:space="preserve"> </w:t>
      </w:r>
      <w:r w:rsidRPr="00071A60">
        <w:rPr>
          <w:rFonts w:ascii="Arial" w:hAnsi="Arial" w:cs="Arial"/>
          <w:color w:val="000000"/>
          <w:sz w:val="20"/>
          <w:szCs w:val="18"/>
        </w:rPr>
        <w:t>округа</w:t>
      </w:r>
      <w:r w:rsidR="001E44E4" w:rsidRPr="00071A60">
        <w:rPr>
          <w:rFonts w:ascii="Arial" w:hAnsi="Arial" w:cs="Arial"/>
          <w:color w:val="000000"/>
          <w:sz w:val="20"/>
          <w:szCs w:val="18"/>
        </w:rPr>
        <w:t xml:space="preserve"> </w:t>
      </w:r>
      <w:r w:rsidRPr="00071A60">
        <w:rPr>
          <w:rFonts w:ascii="Arial" w:hAnsi="Arial" w:cs="Arial"/>
          <w:color w:val="000000"/>
          <w:sz w:val="20"/>
          <w:szCs w:val="18"/>
        </w:rPr>
        <w:t>Чувашской</w:t>
      </w:r>
      <w:r w:rsidR="001E44E4" w:rsidRPr="00071A60">
        <w:rPr>
          <w:rFonts w:ascii="Arial" w:hAnsi="Arial" w:cs="Arial"/>
          <w:color w:val="000000"/>
          <w:sz w:val="20"/>
          <w:szCs w:val="18"/>
        </w:rPr>
        <w:t xml:space="preserve"> </w:t>
      </w:r>
      <w:r w:rsidRPr="00071A60">
        <w:rPr>
          <w:rFonts w:ascii="Arial" w:hAnsi="Arial" w:cs="Arial"/>
          <w:color w:val="000000"/>
          <w:sz w:val="20"/>
          <w:szCs w:val="18"/>
        </w:rPr>
        <w:t>Республики</w:t>
      </w:r>
    </w:p>
    <w:p w:rsidR="003B76AF" w:rsidRPr="00071A60" w:rsidRDefault="006A4208" w:rsidP="00071A60">
      <w:pPr>
        <w:spacing w:after="0" w:line="240" w:lineRule="auto"/>
        <w:jc w:val="center"/>
        <w:rPr>
          <w:rFonts w:ascii="Arial" w:hAnsi="Arial" w:cs="Arial"/>
          <w:color w:val="000000"/>
          <w:sz w:val="20"/>
          <w:szCs w:val="18"/>
        </w:rPr>
      </w:pPr>
      <w:r w:rsidRPr="00071A60">
        <w:rPr>
          <w:rFonts w:ascii="Arial" w:hAnsi="Arial" w:cs="Arial"/>
          <w:color w:val="000000"/>
          <w:sz w:val="20"/>
          <w:szCs w:val="18"/>
        </w:rPr>
        <w:t>(наименование</w:t>
      </w:r>
      <w:r w:rsidR="001E44E4" w:rsidRPr="00071A60">
        <w:rPr>
          <w:rFonts w:ascii="Arial" w:hAnsi="Arial" w:cs="Arial"/>
          <w:color w:val="000000"/>
          <w:sz w:val="20"/>
          <w:szCs w:val="18"/>
        </w:rPr>
        <w:t xml:space="preserve"> </w:t>
      </w:r>
      <w:r w:rsidRPr="00071A60">
        <w:rPr>
          <w:rFonts w:ascii="Arial" w:hAnsi="Arial" w:cs="Arial"/>
          <w:color w:val="000000"/>
          <w:sz w:val="20"/>
          <w:szCs w:val="18"/>
        </w:rPr>
        <w:t>продавца)</w:t>
      </w:r>
    </w:p>
    <w:p w:rsidR="006A4208" w:rsidRPr="00071A60" w:rsidRDefault="006A4208" w:rsidP="00071A60">
      <w:pPr>
        <w:spacing w:after="0" w:line="240" w:lineRule="auto"/>
        <w:jc w:val="center"/>
        <w:rPr>
          <w:rFonts w:ascii="Arial" w:hAnsi="Arial" w:cs="Arial"/>
          <w:color w:val="000000"/>
          <w:sz w:val="20"/>
          <w:szCs w:val="18"/>
        </w:rPr>
      </w:pPr>
      <w:r w:rsidRPr="00071A60">
        <w:rPr>
          <w:rFonts w:ascii="Arial" w:hAnsi="Arial" w:cs="Arial"/>
          <w:color w:val="000000"/>
          <w:sz w:val="20"/>
          <w:szCs w:val="18"/>
        </w:rPr>
        <w:t>ЗАЯВКА</w:t>
      </w:r>
      <w:r w:rsidR="001E44E4" w:rsidRPr="00071A60">
        <w:rPr>
          <w:rFonts w:ascii="Arial" w:hAnsi="Arial" w:cs="Arial"/>
          <w:color w:val="000000"/>
          <w:sz w:val="20"/>
          <w:szCs w:val="18"/>
        </w:rPr>
        <w:t xml:space="preserve"> </w:t>
      </w:r>
      <w:r w:rsidRPr="00071A60">
        <w:rPr>
          <w:rFonts w:ascii="Arial" w:hAnsi="Arial" w:cs="Arial"/>
          <w:color w:val="000000"/>
          <w:sz w:val="20"/>
          <w:szCs w:val="18"/>
        </w:rPr>
        <w:t>НА</w:t>
      </w:r>
      <w:r w:rsidR="001E44E4" w:rsidRPr="00071A60">
        <w:rPr>
          <w:rFonts w:ascii="Arial" w:hAnsi="Arial" w:cs="Arial"/>
          <w:color w:val="000000"/>
          <w:sz w:val="20"/>
          <w:szCs w:val="18"/>
        </w:rPr>
        <w:t xml:space="preserve"> </w:t>
      </w:r>
      <w:r w:rsidRPr="00071A60">
        <w:rPr>
          <w:rFonts w:ascii="Arial" w:hAnsi="Arial" w:cs="Arial"/>
          <w:color w:val="000000"/>
          <w:sz w:val="20"/>
          <w:szCs w:val="18"/>
        </w:rPr>
        <w:t>УЧАСТИЕ</w:t>
      </w:r>
      <w:r w:rsidR="001E44E4" w:rsidRPr="00071A60">
        <w:rPr>
          <w:rFonts w:ascii="Arial" w:hAnsi="Arial" w:cs="Arial"/>
          <w:color w:val="000000"/>
          <w:sz w:val="20"/>
          <w:szCs w:val="18"/>
        </w:rPr>
        <w:t xml:space="preserve"> </w:t>
      </w:r>
      <w:r w:rsidRPr="00071A60">
        <w:rPr>
          <w:rFonts w:ascii="Arial" w:hAnsi="Arial" w:cs="Arial"/>
          <w:color w:val="000000"/>
          <w:sz w:val="20"/>
          <w:szCs w:val="18"/>
        </w:rPr>
        <w:t>В</w:t>
      </w:r>
      <w:r w:rsidR="001E44E4" w:rsidRPr="00071A60">
        <w:rPr>
          <w:rFonts w:ascii="Arial" w:hAnsi="Arial" w:cs="Arial"/>
          <w:color w:val="000000"/>
          <w:sz w:val="20"/>
          <w:szCs w:val="18"/>
        </w:rPr>
        <w:t xml:space="preserve"> </w:t>
      </w:r>
      <w:r w:rsidRPr="00071A60">
        <w:rPr>
          <w:rFonts w:ascii="Arial" w:hAnsi="Arial" w:cs="Arial"/>
          <w:color w:val="000000"/>
          <w:sz w:val="20"/>
          <w:szCs w:val="18"/>
        </w:rPr>
        <w:t>АУКЦИОНЕ</w:t>
      </w:r>
    </w:p>
    <w:p w:rsidR="006A4208"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от</w:t>
      </w:r>
      <w:r w:rsidR="001E44E4" w:rsidRPr="00071A60">
        <w:rPr>
          <w:rFonts w:ascii="Arial" w:hAnsi="Arial" w:cs="Arial"/>
          <w:color w:val="000000"/>
          <w:sz w:val="20"/>
          <w:szCs w:val="18"/>
        </w:rPr>
        <w:t xml:space="preserve"> </w:t>
      </w:r>
      <w:r w:rsidRPr="00071A60">
        <w:rPr>
          <w:rFonts w:ascii="Arial" w:hAnsi="Arial" w:cs="Arial"/>
          <w:color w:val="000000"/>
          <w:sz w:val="20"/>
          <w:szCs w:val="18"/>
        </w:rPr>
        <w:t>____________________________________________________________</w:t>
      </w:r>
      <w:r w:rsidR="001E44E4" w:rsidRPr="00071A60">
        <w:rPr>
          <w:rFonts w:ascii="Arial" w:hAnsi="Arial" w:cs="Arial"/>
          <w:color w:val="000000"/>
          <w:sz w:val="20"/>
          <w:szCs w:val="18"/>
        </w:rPr>
        <w:t xml:space="preserve"> </w:t>
      </w:r>
    </w:p>
    <w:p w:rsidR="006A4208"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(полное</w:t>
      </w:r>
      <w:r w:rsidR="001E44E4" w:rsidRPr="00071A60">
        <w:rPr>
          <w:rFonts w:ascii="Arial" w:hAnsi="Arial" w:cs="Arial"/>
          <w:color w:val="000000"/>
          <w:sz w:val="20"/>
          <w:szCs w:val="18"/>
        </w:rPr>
        <w:t xml:space="preserve"> </w:t>
      </w:r>
      <w:r w:rsidRPr="00071A60">
        <w:rPr>
          <w:rFonts w:ascii="Arial" w:hAnsi="Arial" w:cs="Arial"/>
          <w:color w:val="000000"/>
          <w:sz w:val="20"/>
          <w:szCs w:val="18"/>
        </w:rPr>
        <w:t>наименование</w:t>
      </w:r>
      <w:r w:rsidR="001E44E4" w:rsidRPr="00071A60">
        <w:rPr>
          <w:rFonts w:ascii="Arial" w:hAnsi="Arial" w:cs="Arial"/>
          <w:color w:val="000000"/>
          <w:sz w:val="20"/>
          <w:szCs w:val="18"/>
        </w:rPr>
        <w:t xml:space="preserve"> </w:t>
      </w:r>
      <w:r w:rsidRPr="00071A60">
        <w:rPr>
          <w:rFonts w:ascii="Arial" w:hAnsi="Arial" w:cs="Arial"/>
          <w:color w:val="000000"/>
          <w:sz w:val="20"/>
          <w:szCs w:val="18"/>
        </w:rPr>
        <w:t>юридического</w:t>
      </w:r>
      <w:r w:rsidR="001E44E4" w:rsidRPr="00071A60">
        <w:rPr>
          <w:rFonts w:ascii="Arial" w:hAnsi="Arial" w:cs="Arial"/>
          <w:color w:val="000000"/>
          <w:sz w:val="20"/>
          <w:szCs w:val="18"/>
        </w:rPr>
        <w:t xml:space="preserve"> </w:t>
      </w:r>
      <w:r w:rsidRPr="00071A60">
        <w:rPr>
          <w:rFonts w:ascii="Arial" w:hAnsi="Arial" w:cs="Arial"/>
          <w:color w:val="000000"/>
          <w:sz w:val="20"/>
          <w:szCs w:val="18"/>
        </w:rPr>
        <w:t>лица,</w:t>
      </w:r>
      <w:r w:rsidR="001E44E4" w:rsidRPr="00071A60">
        <w:rPr>
          <w:rFonts w:ascii="Arial" w:hAnsi="Arial" w:cs="Arial"/>
          <w:color w:val="000000"/>
          <w:sz w:val="20"/>
          <w:szCs w:val="18"/>
        </w:rPr>
        <w:t xml:space="preserve"> </w:t>
      </w:r>
      <w:r w:rsidRPr="00071A60">
        <w:rPr>
          <w:rFonts w:ascii="Arial" w:hAnsi="Arial" w:cs="Arial"/>
          <w:color w:val="000000"/>
          <w:sz w:val="20"/>
          <w:szCs w:val="18"/>
        </w:rPr>
        <w:t>подающего</w:t>
      </w:r>
      <w:r w:rsidR="001E44E4" w:rsidRPr="00071A60">
        <w:rPr>
          <w:rFonts w:ascii="Arial" w:hAnsi="Arial" w:cs="Arial"/>
          <w:color w:val="000000"/>
          <w:sz w:val="20"/>
          <w:szCs w:val="18"/>
        </w:rPr>
        <w:t xml:space="preserve"> </w:t>
      </w:r>
      <w:r w:rsidRPr="00071A60">
        <w:rPr>
          <w:rFonts w:ascii="Arial" w:hAnsi="Arial" w:cs="Arial"/>
          <w:color w:val="000000"/>
          <w:sz w:val="20"/>
          <w:szCs w:val="18"/>
        </w:rPr>
        <w:t>заявку)</w:t>
      </w:r>
    </w:p>
    <w:p w:rsidR="006A4208" w:rsidRPr="00071A60" w:rsidRDefault="006A4208" w:rsidP="00071A60">
      <w:pPr>
        <w:spacing w:after="0" w:line="240" w:lineRule="auto"/>
        <w:jc w:val="both"/>
        <w:rPr>
          <w:rFonts w:ascii="Arial" w:hAnsi="Arial" w:cs="Arial"/>
          <w:color w:val="000000"/>
          <w:sz w:val="20"/>
          <w:szCs w:val="18"/>
          <w:u w:val="single"/>
        </w:rPr>
      </w:pPr>
      <w:r w:rsidRPr="00071A60">
        <w:rPr>
          <w:rFonts w:ascii="Arial" w:hAnsi="Arial" w:cs="Arial"/>
          <w:color w:val="000000"/>
          <w:sz w:val="20"/>
          <w:szCs w:val="18"/>
        </w:rPr>
        <w:t>тел</w:t>
      </w:r>
      <w:r w:rsidRPr="00071A60">
        <w:rPr>
          <w:rFonts w:ascii="Arial" w:hAnsi="Arial" w:cs="Arial"/>
          <w:color w:val="000000"/>
          <w:sz w:val="20"/>
          <w:szCs w:val="18"/>
          <w:u w:val="single"/>
        </w:rPr>
        <w:t>.</w:t>
      </w:r>
      <w:r w:rsidR="001E44E4" w:rsidRPr="00071A60">
        <w:rPr>
          <w:rFonts w:ascii="Arial" w:hAnsi="Arial" w:cs="Arial"/>
          <w:color w:val="000000"/>
          <w:sz w:val="20"/>
          <w:szCs w:val="18"/>
          <w:u w:val="single"/>
        </w:rPr>
        <w:t xml:space="preserve"> </w:t>
      </w:r>
    </w:p>
    <w:p w:rsidR="006A4208" w:rsidRPr="00071A60" w:rsidRDefault="001E44E4" w:rsidP="00071A60">
      <w:pPr>
        <w:pStyle w:val="a4"/>
        <w:jc w:val="both"/>
        <w:rPr>
          <w:rFonts w:ascii="Arial" w:hAnsi="Arial" w:cs="Arial"/>
          <w:color w:val="000000"/>
          <w:sz w:val="20"/>
          <w:szCs w:val="18"/>
        </w:rPr>
      </w:pPr>
      <w:r w:rsidRPr="00071A60">
        <w:rPr>
          <w:rFonts w:ascii="Arial" w:hAnsi="Arial" w:cs="Arial"/>
          <w:color w:val="000000"/>
          <w:sz w:val="20"/>
          <w:szCs w:val="18"/>
        </w:rPr>
        <w:t xml:space="preserve"> </w:t>
      </w:r>
      <w:r w:rsidR="006A4208" w:rsidRPr="00071A60">
        <w:rPr>
          <w:rFonts w:ascii="Arial" w:hAnsi="Arial" w:cs="Arial"/>
          <w:color w:val="000000"/>
          <w:sz w:val="20"/>
          <w:szCs w:val="18"/>
        </w:rPr>
        <w:t>1.</w:t>
      </w:r>
      <w:r w:rsidRPr="00071A60">
        <w:rPr>
          <w:rFonts w:ascii="Arial" w:hAnsi="Arial" w:cs="Arial"/>
          <w:color w:val="000000"/>
          <w:sz w:val="20"/>
          <w:szCs w:val="18"/>
        </w:rPr>
        <w:t xml:space="preserve"> </w:t>
      </w:r>
      <w:r w:rsidR="006A4208" w:rsidRPr="00071A60">
        <w:rPr>
          <w:rFonts w:ascii="Arial" w:hAnsi="Arial" w:cs="Arial"/>
          <w:color w:val="000000"/>
          <w:sz w:val="20"/>
          <w:szCs w:val="18"/>
        </w:rPr>
        <w:t>Изучив</w:t>
      </w:r>
      <w:r w:rsidRPr="00071A60">
        <w:rPr>
          <w:rFonts w:ascii="Arial" w:hAnsi="Arial" w:cs="Arial"/>
          <w:color w:val="000000"/>
          <w:sz w:val="20"/>
          <w:szCs w:val="18"/>
        </w:rPr>
        <w:t xml:space="preserve"> </w:t>
      </w:r>
      <w:r w:rsidR="006A4208" w:rsidRPr="00071A60">
        <w:rPr>
          <w:rFonts w:ascii="Arial" w:hAnsi="Arial" w:cs="Arial"/>
          <w:color w:val="000000"/>
          <w:sz w:val="20"/>
          <w:szCs w:val="18"/>
        </w:rPr>
        <w:t>данные</w:t>
      </w:r>
      <w:r w:rsidRPr="00071A60">
        <w:rPr>
          <w:rFonts w:ascii="Arial" w:hAnsi="Arial" w:cs="Arial"/>
          <w:color w:val="000000"/>
          <w:sz w:val="20"/>
          <w:szCs w:val="18"/>
        </w:rPr>
        <w:t xml:space="preserve"> </w:t>
      </w:r>
      <w:r w:rsidR="006A4208" w:rsidRPr="00071A60">
        <w:rPr>
          <w:rFonts w:ascii="Arial" w:hAnsi="Arial" w:cs="Arial"/>
          <w:color w:val="000000"/>
          <w:sz w:val="20"/>
          <w:szCs w:val="18"/>
        </w:rPr>
        <w:t>информационного</w:t>
      </w:r>
      <w:r w:rsidRPr="00071A60">
        <w:rPr>
          <w:rFonts w:ascii="Arial" w:hAnsi="Arial" w:cs="Arial"/>
          <w:color w:val="000000"/>
          <w:sz w:val="20"/>
          <w:szCs w:val="18"/>
        </w:rPr>
        <w:t xml:space="preserve"> </w:t>
      </w:r>
      <w:r w:rsidR="006A4208" w:rsidRPr="00071A60">
        <w:rPr>
          <w:rFonts w:ascii="Arial" w:hAnsi="Arial" w:cs="Arial"/>
          <w:color w:val="000000"/>
          <w:sz w:val="20"/>
          <w:szCs w:val="18"/>
        </w:rPr>
        <w:t>сообщения,</w:t>
      </w:r>
      <w:r w:rsidRPr="00071A60">
        <w:rPr>
          <w:rFonts w:ascii="Arial" w:hAnsi="Arial" w:cs="Arial"/>
          <w:color w:val="000000"/>
          <w:sz w:val="20"/>
          <w:szCs w:val="18"/>
        </w:rPr>
        <w:t xml:space="preserve"> </w:t>
      </w:r>
      <w:r w:rsidR="006A4208" w:rsidRPr="00071A60">
        <w:rPr>
          <w:rFonts w:ascii="Arial" w:hAnsi="Arial" w:cs="Arial"/>
          <w:color w:val="000000"/>
          <w:sz w:val="20"/>
          <w:szCs w:val="18"/>
        </w:rPr>
        <w:t>мы</w:t>
      </w:r>
      <w:r w:rsidRPr="00071A60">
        <w:rPr>
          <w:rFonts w:ascii="Arial" w:hAnsi="Arial" w:cs="Arial"/>
          <w:color w:val="000000"/>
          <w:sz w:val="20"/>
          <w:szCs w:val="18"/>
        </w:rPr>
        <w:t xml:space="preserve"> </w:t>
      </w:r>
      <w:r w:rsidR="006A4208" w:rsidRPr="00071A60">
        <w:rPr>
          <w:rFonts w:ascii="Arial" w:hAnsi="Arial" w:cs="Arial"/>
          <w:color w:val="000000"/>
          <w:sz w:val="20"/>
          <w:szCs w:val="18"/>
        </w:rPr>
        <w:t>согласны</w:t>
      </w:r>
      <w:r w:rsidRPr="00071A60">
        <w:rPr>
          <w:rFonts w:ascii="Arial" w:hAnsi="Arial" w:cs="Arial"/>
          <w:color w:val="000000"/>
          <w:sz w:val="20"/>
          <w:szCs w:val="18"/>
        </w:rPr>
        <w:t xml:space="preserve"> </w:t>
      </w:r>
      <w:r w:rsidR="006A4208" w:rsidRPr="00071A60">
        <w:rPr>
          <w:rFonts w:ascii="Arial" w:hAnsi="Arial" w:cs="Arial"/>
          <w:color w:val="000000"/>
          <w:sz w:val="20"/>
          <w:szCs w:val="18"/>
        </w:rPr>
        <w:t>приобрести</w:t>
      </w:r>
      <w:r w:rsidRPr="00071A60">
        <w:rPr>
          <w:rFonts w:ascii="Arial" w:hAnsi="Arial" w:cs="Arial"/>
          <w:color w:val="000000"/>
          <w:sz w:val="20"/>
          <w:szCs w:val="18"/>
        </w:rPr>
        <w:t xml:space="preserve"> </w:t>
      </w:r>
      <w:r w:rsidR="006A4208" w:rsidRPr="00071A60">
        <w:rPr>
          <w:rFonts w:ascii="Arial" w:hAnsi="Arial" w:cs="Arial"/>
          <w:color w:val="000000"/>
          <w:sz w:val="20"/>
          <w:szCs w:val="18"/>
        </w:rPr>
        <w:t>земельный</w:t>
      </w:r>
      <w:r w:rsidRPr="00071A60">
        <w:rPr>
          <w:rFonts w:ascii="Arial" w:hAnsi="Arial" w:cs="Arial"/>
          <w:color w:val="000000"/>
          <w:sz w:val="20"/>
          <w:szCs w:val="18"/>
        </w:rPr>
        <w:t xml:space="preserve"> </w:t>
      </w:r>
      <w:r w:rsidR="006A4208" w:rsidRPr="00071A60">
        <w:rPr>
          <w:rFonts w:ascii="Arial" w:hAnsi="Arial" w:cs="Arial"/>
          <w:color w:val="000000"/>
          <w:sz w:val="20"/>
          <w:szCs w:val="18"/>
        </w:rPr>
        <w:t>участок:</w:t>
      </w:r>
    </w:p>
    <w:p w:rsidR="006A4208"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u w:val="single"/>
        </w:rPr>
        <w:t>-</w:t>
      </w:r>
      <w:r w:rsidR="001E44E4" w:rsidRPr="00071A60">
        <w:rPr>
          <w:rFonts w:ascii="Arial" w:hAnsi="Arial" w:cs="Arial"/>
          <w:color w:val="000000"/>
          <w:sz w:val="20"/>
          <w:szCs w:val="18"/>
          <w:u w:val="single"/>
        </w:rPr>
        <w:t xml:space="preserve"> </w:t>
      </w:r>
      <w:r w:rsidRPr="00071A60">
        <w:rPr>
          <w:rFonts w:ascii="Arial" w:hAnsi="Arial" w:cs="Arial"/>
          <w:color w:val="000000"/>
          <w:sz w:val="20"/>
          <w:szCs w:val="18"/>
          <w:u w:val="single"/>
        </w:rPr>
        <w:t>лот</w:t>
      </w:r>
      <w:r w:rsidR="001E44E4" w:rsidRPr="00071A60">
        <w:rPr>
          <w:rFonts w:ascii="Arial" w:hAnsi="Arial" w:cs="Arial"/>
          <w:color w:val="000000"/>
          <w:sz w:val="20"/>
          <w:szCs w:val="18"/>
          <w:u w:val="single"/>
        </w:rPr>
        <w:t xml:space="preserve"> </w:t>
      </w:r>
      <w:r w:rsidRPr="00071A60">
        <w:rPr>
          <w:rFonts w:ascii="Arial" w:hAnsi="Arial" w:cs="Arial"/>
          <w:color w:val="000000"/>
          <w:sz w:val="20"/>
          <w:szCs w:val="18"/>
          <w:u w:val="single"/>
        </w:rPr>
        <w:t>№</w:t>
      </w:r>
      <w:r w:rsidR="001E44E4" w:rsidRPr="00071A60">
        <w:rPr>
          <w:rFonts w:ascii="Arial" w:hAnsi="Arial" w:cs="Arial"/>
          <w:color w:val="000000"/>
          <w:sz w:val="20"/>
          <w:szCs w:val="18"/>
          <w:u w:val="single"/>
        </w:rPr>
        <w:t xml:space="preserve"> </w:t>
      </w:r>
      <w:r w:rsidRPr="00071A60">
        <w:rPr>
          <w:rFonts w:ascii="Arial" w:hAnsi="Arial" w:cs="Arial"/>
          <w:color w:val="000000"/>
          <w:sz w:val="20"/>
          <w:szCs w:val="18"/>
          <w:u w:val="single"/>
        </w:rPr>
        <w:t>,</w:t>
      </w:r>
      <w:r w:rsidR="001E44E4" w:rsidRPr="00071A60">
        <w:rPr>
          <w:rFonts w:ascii="Arial" w:hAnsi="Arial" w:cs="Arial"/>
          <w:color w:val="000000"/>
          <w:sz w:val="20"/>
          <w:szCs w:val="18"/>
        </w:rPr>
        <w:t xml:space="preserve"> </w:t>
      </w:r>
      <w:r w:rsidRPr="00071A60">
        <w:rPr>
          <w:rFonts w:ascii="Arial" w:hAnsi="Arial" w:cs="Arial"/>
          <w:color w:val="000000"/>
          <w:sz w:val="20"/>
          <w:szCs w:val="18"/>
        </w:rPr>
        <w:t>дата</w:t>
      </w:r>
      <w:r w:rsidR="001E44E4" w:rsidRPr="00071A60">
        <w:rPr>
          <w:rFonts w:ascii="Arial" w:hAnsi="Arial" w:cs="Arial"/>
          <w:color w:val="000000"/>
          <w:sz w:val="20"/>
          <w:szCs w:val="18"/>
        </w:rPr>
        <w:t xml:space="preserve"> </w:t>
      </w:r>
      <w:r w:rsidRPr="00071A60">
        <w:rPr>
          <w:rFonts w:ascii="Arial" w:hAnsi="Arial" w:cs="Arial"/>
          <w:color w:val="000000"/>
          <w:sz w:val="20"/>
          <w:szCs w:val="18"/>
        </w:rPr>
        <w:t>проведения</w:t>
      </w:r>
      <w:r w:rsidR="001E44E4" w:rsidRPr="00071A60">
        <w:rPr>
          <w:rFonts w:ascii="Arial" w:hAnsi="Arial" w:cs="Arial"/>
          <w:color w:val="000000"/>
          <w:sz w:val="20"/>
          <w:szCs w:val="18"/>
        </w:rPr>
        <w:t xml:space="preserve"> </w:t>
      </w:r>
      <w:r w:rsidRPr="00071A60">
        <w:rPr>
          <w:rFonts w:ascii="Arial" w:hAnsi="Arial" w:cs="Arial"/>
          <w:color w:val="000000"/>
          <w:sz w:val="20"/>
          <w:szCs w:val="18"/>
        </w:rPr>
        <w:t>аукциона</w:t>
      </w:r>
      <w:r w:rsidR="001E44E4" w:rsidRPr="00071A60">
        <w:rPr>
          <w:rFonts w:ascii="Arial" w:hAnsi="Arial" w:cs="Arial"/>
          <w:color w:val="000000"/>
          <w:sz w:val="20"/>
          <w:szCs w:val="18"/>
          <w:u w:val="single"/>
        </w:rPr>
        <w:t xml:space="preserve"> </w:t>
      </w:r>
      <w:r w:rsidRPr="00071A60">
        <w:rPr>
          <w:rFonts w:ascii="Arial" w:hAnsi="Arial" w:cs="Arial"/>
          <w:color w:val="000000"/>
          <w:sz w:val="20"/>
          <w:szCs w:val="18"/>
          <w:u w:val="single"/>
        </w:rPr>
        <w:t>,</w:t>
      </w:r>
      <w:r w:rsidR="001E44E4" w:rsidRPr="00071A60">
        <w:rPr>
          <w:rFonts w:ascii="Arial" w:hAnsi="Arial" w:cs="Arial"/>
          <w:color w:val="000000"/>
          <w:sz w:val="20"/>
          <w:szCs w:val="18"/>
        </w:rPr>
        <w:t xml:space="preserve"> </w:t>
      </w:r>
    </w:p>
    <w:p w:rsidR="006A4208" w:rsidRPr="00071A60" w:rsidRDefault="006A4208" w:rsidP="00071A60">
      <w:pPr>
        <w:pStyle w:val="a4"/>
        <w:jc w:val="both"/>
        <w:rPr>
          <w:rFonts w:ascii="Arial" w:hAnsi="Arial" w:cs="Arial"/>
          <w:color w:val="000000"/>
          <w:sz w:val="20"/>
          <w:szCs w:val="18"/>
        </w:rPr>
      </w:pPr>
      <w:r w:rsidRPr="00071A60">
        <w:rPr>
          <w:rFonts w:ascii="Arial" w:hAnsi="Arial" w:cs="Arial"/>
          <w:color w:val="000000"/>
          <w:sz w:val="20"/>
          <w:szCs w:val="18"/>
        </w:rPr>
        <w:t>местоположение:</w:t>
      </w:r>
      <w:r w:rsidR="001E44E4" w:rsidRPr="00071A60">
        <w:rPr>
          <w:rFonts w:ascii="Arial" w:hAnsi="Arial" w:cs="Arial"/>
          <w:color w:val="000000"/>
          <w:sz w:val="20"/>
          <w:szCs w:val="18"/>
        </w:rPr>
        <w:t xml:space="preserve"> </w:t>
      </w:r>
      <w:r w:rsidRPr="00071A60">
        <w:rPr>
          <w:rFonts w:ascii="Arial" w:hAnsi="Arial" w:cs="Arial"/>
          <w:color w:val="000000"/>
          <w:sz w:val="20"/>
          <w:szCs w:val="18"/>
        </w:rPr>
        <w:t>Чувашская</w:t>
      </w:r>
      <w:r w:rsidR="001E44E4" w:rsidRPr="00071A60">
        <w:rPr>
          <w:rFonts w:ascii="Arial" w:hAnsi="Arial" w:cs="Arial"/>
          <w:color w:val="000000"/>
          <w:sz w:val="20"/>
          <w:szCs w:val="18"/>
        </w:rPr>
        <w:t xml:space="preserve"> </w:t>
      </w:r>
      <w:r w:rsidRPr="00071A60">
        <w:rPr>
          <w:rFonts w:ascii="Arial" w:hAnsi="Arial" w:cs="Arial"/>
          <w:color w:val="000000"/>
          <w:sz w:val="20"/>
          <w:szCs w:val="18"/>
        </w:rPr>
        <w:t>Республика,</w:t>
      </w:r>
      <w:r w:rsidR="001E44E4" w:rsidRPr="00071A60">
        <w:rPr>
          <w:rFonts w:ascii="Arial" w:hAnsi="Arial" w:cs="Arial"/>
          <w:color w:val="000000"/>
          <w:sz w:val="20"/>
          <w:szCs w:val="18"/>
        </w:rPr>
        <w:t xml:space="preserve"> </w:t>
      </w:r>
      <w:r w:rsidRPr="00071A60">
        <w:rPr>
          <w:rFonts w:ascii="Arial" w:hAnsi="Arial" w:cs="Arial"/>
          <w:color w:val="000000"/>
          <w:sz w:val="20"/>
          <w:szCs w:val="18"/>
        </w:rPr>
        <w:t>Мариинско-Посадский</w:t>
      </w:r>
      <w:r w:rsidR="001E44E4" w:rsidRPr="00071A60">
        <w:rPr>
          <w:rFonts w:ascii="Arial" w:hAnsi="Arial" w:cs="Arial"/>
          <w:color w:val="000000"/>
          <w:sz w:val="20"/>
          <w:szCs w:val="18"/>
        </w:rPr>
        <w:t xml:space="preserve"> </w:t>
      </w:r>
      <w:r w:rsidRPr="00071A60">
        <w:rPr>
          <w:rFonts w:ascii="Arial" w:hAnsi="Arial" w:cs="Arial"/>
          <w:color w:val="000000"/>
          <w:sz w:val="20"/>
          <w:szCs w:val="18"/>
        </w:rPr>
        <w:t>район,</w:t>
      </w:r>
      <w:r w:rsidR="001E44E4" w:rsidRPr="00071A60">
        <w:rPr>
          <w:rFonts w:ascii="Arial" w:hAnsi="Arial" w:cs="Arial"/>
          <w:color w:val="000000"/>
          <w:sz w:val="20"/>
          <w:szCs w:val="18"/>
        </w:rPr>
        <w:t xml:space="preserve"> </w:t>
      </w:r>
    </w:p>
    <w:p w:rsidR="006A4208" w:rsidRPr="00071A60" w:rsidRDefault="006A4208" w:rsidP="00071A60">
      <w:pPr>
        <w:pStyle w:val="a4"/>
        <w:jc w:val="both"/>
        <w:rPr>
          <w:rFonts w:ascii="Arial" w:hAnsi="Arial" w:cs="Arial"/>
          <w:color w:val="000000"/>
          <w:sz w:val="20"/>
          <w:szCs w:val="18"/>
        </w:rPr>
      </w:pPr>
      <w:r w:rsidRPr="00071A60">
        <w:rPr>
          <w:rFonts w:ascii="Arial" w:hAnsi="Arial" w:cs="Arial"/>
          <w:color w:val="000000"/>
          <w:sz w:val="20"/>
          <w:szCs w:val="18"/>
        </w:rPr>
        <w:t>________________________________________________________________</w:t>
      </w:r>
    </w:p>
    <w:p w:rsidR="006A4208" w:rsidRPr="00071A60" w:rsidRDefault="006A4208" w:rsidP="00071A60">
      <w:pPr>
        <w:pStyle w:val="a4"/>
        <w:jc w:val="both"/>
        <w:rPr>
          <w:rFonts w:ascii="Arial" w:hAnsi="Arial" w:cs="Arial"/>
          <w:color w:val="000000"/>
          <w:sz w:val="20"/>
          <w:szCs w:val="18"/>
        </w:rPr>
      </w:pPr>
      <w:r w:rsidRPr="00071A60">
        <w:rPr>
          <w:rFonts w:ascii="Arial" w:hAnsi="Arial" w:cs="Arial"/>
          <w:color w:val="000000"/>
          <w:sz w:val="20"/>
          <w:szCs w:val="18"/>
        </w:rPr>
        <w:t>________________________________________________________________</w:t>
      </w:r>
    </w:p>
    <w:p w:rsidR="006A4208" w:rsidRPr="00071A60" w:rsidRDefault="006A4208" w:rsidP="00071A60">
      <w:pPr>
        <w:pStyle w:val="a4"/>
        <w:jc w:val="both"/>
        <w:rPr>
          <w:rFonts w:ascii="Arial" w:hAnsi="Arial" w:cs="Arial"/>
          <w:color w:val="000000"/>
          <w:sz w:val="20"/>
          <w:szCs w:val="18"/>
        </w:rPr>
      </w:pPr>
      <w:r w:rsidRPr="00071A60">
        <w:rPr>
          <w:rFonts w:ascii="Arial" w:hAnsi="Arial" w:cs="Arial"/>
          <w:color w:val="000000"/>
          <w:sz w:val="20"/>
          <w:szCs w:val="18"/>
        </w:rPr>
        <w:t>кадастровый</w:t>
      </w:r>
      <w:r w:rsidR="001E44E4" w:rsidRPr="00071A60">
        <w:rPr>
          <w:rFonts w:ascii="Arial" w:hAnsi="Arial" w:cs="Arial"/>
          <w:color w:val="000000"/>
          <w:sz w:val="20"/>
          <w:szCs w:val="18"/>
        </w:rPr>
        <w:t xml:space="preserve"> </w:t>
      </w:r>
      <w:r w:rsidRPr="00071A60">
        <w:rPr>
          <w:rFonts w:ascii="Arial" w:hAnsi="Arial" w:cs="Arial"/>
          <w:color w:val="000000"/>
          <w:sz w:val="20"/>
          <w:szCs w:val="18"/>
        </w:rPr>
        <w:t>номер</w:t>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r>
      <w:r w:rsidRPr="00071A60">
        <w:rPr>
          <w:rFonts w:ascii="Arial" w:hAnsi="Arial" w:cs="Arial"/>
          <w:color w:val="000000"/>
          <w:sz w:val="20"/>
          <w:szCs w:val="18"/>
        </w:rPr>
        <w:softHyphen/>
        <w:t>_______________________________________________</w:t>
      </w:r>
    </w:p>
    <w:p w:rsidR="006A4208" w:rsidRPr="00071A60" w:rsidRDefault="001E44E4"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 xml:space="preserve"> </w:t>
      </w:r>
      <w:r w:rsidR="006A4208" w:rsidRPr="00071A60">
        <w:rPr>
          <w:rFonts w:ascii="Arial" w:hAnsi="Arial" w:cs="Arial"/>
          <w:color w:val="000000"/>
          <w:sz w:val="20"/>
          <w:szCs w:val="18"/>
        </w:rPr>
        <w:t>2.</w:t>
      </w:r>
      <w:r w:rsidRPr="00071A60">
        <w:rPr>
          <w:rFonts w:ascii="Arial" w:hAnsi="Arial" w:cs="Arial"/>
          <w:color w:val="000000"/>
          <w:sz w:val="20"/>
          <w:szCs w:val="18"/>
        </w:rPr>
        <w:t xml:space="preserve"> </w:t>
      </w:r>
      <w:r w:rsidR="006A4208" w:rsidRPr="00071A60">
        <w:rPr>
          <w:rFonts w:ascii="Arial" w:hAnsi="Arial" w:cs="Arial"/>
          <w:color w:val="000000"/>
          <w:sz w:val="20"/>
          <w:szCs w:val="18"/>
        </w:rPr>
        <w:t>Мы</w:t>
      </w:r>
      <w:r w:rsidRPr="00071A60">
        <w:rPr>
          <w:rFonts w:ascii="Arial" w:hAnsi="Arial" w:cs="Arial"/>
          <w:color w:val="000000"/>
          <w:sz w:val="20"/>
          <w:szCs w:val="18"/>
        </w:rPr>
        <w:t xml:space="preserve"> </w:t>
      </w:r>
      <w:r w:rsidR="006A4208" w:rsidRPr="00071A60">
        <w:rPr>
          <w:rFonts w:ascii="Arial" w:hAnsi="Arial" w:cs="Arial"/>
          <w:color w:val="000000"/>
          <w:sz w:val="20"/>
          <w:szCs w:val="18"/>
        </w:rPr>
        <w:t>согласны</w:t>
      </w:r>
      <w:r w:rsidRPr="00071A60">
        <w:rPr>
          <w:rFonts w:ascii="Arial" w:hAnsi="Arial" w:cs="Arial"/>
          <w:color w:val="000000"/>
          <w:sz w:val="20"/>
          <w:szCs w:val="18"/>
        </w:rPr>
        <w:t xml:space="preserve"> </w:t>
      </w:r>
      <w:r w:rsidR="006A4208" w:rsidRPr="00071A60">
        <w:rPr>
          <w:rFonts w:ascii="Arial" w:hAnsi="Arial" w:cs="Arial"/>
          <w:color w:val="000000"/>
          <w:sz w:val="20"/>
          <w:szCs w:val="18"/>
        </w:rPr>
        <w:t>с</w:t>
      </w:r>
      <w:r w:rsidRPr="00071A60">
        <w:rPr>
          <w:rFonts w:ascii="Arial" w:hAnsi="Arial" w:cs="Arial"/>
          <w:color w:val="000000"/>
          <w:sz w:val="20"/>
          <w:szCs w:val="18"/>
        </w:rPr>
        <w:t xml:space="preserve"> </w:t>
      </w:r>
      <w:r w:rsidR="006A4208" w:rsidRPr="00071A60">
        <w:rPr>
          <w:rFonts w:ascii="Arial" w:hAnsi="Arial" w:cs="Arial"/>
          <w:color w:val="000000"/>
          <w:sz w:val="20"/>
          <w:szCs w:val="18"/>
        </w:rPr>
        <w:t>тем,</w:t>
      </w:r>
      <w:r w:rsidRPr="00071A60">
        <w:rPr>
          <w:rFonts w:ascii="Arial" w:hAnsi="Arial" w:cs="Arial"/>
          <w:color w:val="000000"/>
          <w:sz w:val="20"/>
          <w:szCs w:val="18"/>
        </w:rPr>
        <w:t xml:space="preserve"> </w:t>
      </w:r>
      <w:r w:rsidR="006A4208" w:rsidRPr="00071A60">
        <w:rPr>
          <w:rFonts w:ascii="Arial" w:hAnsi="Arial" w:cs="Arial"/>
          <w:color w:val="000000"/>
          <w:sz w:val="20"/>
          <w:szCs w:val="18"/>
        </w:rPr>
        <w:t>что,</w:t>
      </w:r>
      <w:r w:rsidRPr="00071A60">
        <w:rPr>
          <w:rFonts w:ascii="Arial" w:hAnsi="Arial" w:cs="Arial"/>
          <w:color w:val="000000"/>
          <w:sz w:val="20"/>
          <w:szCs w:val="18"/>
        </w:rPr>
        <w:t xml:space="preserve"> </w:t>
      </w:r>
      <w:r w:rsidR="006A4208" w:rsidRPr="00071A60">
        <w:rPr>
          <w:rFonts w:ascii="Arial" w:hAnsi="Arial" w:cs="Arial"/>
          <w:color w:val="000000"/>
          <w:sz w:val="20"/>
          <w:szCs w:val="18"/>
        </w:rPr>
        <w:t>в</w:t>
      </w:r>
      <w:r w:rsidRPr="00071A60">
        <w:rPr>
          <w:rFonts w:ascii="Arial" w:hAnsi="Arial" w:cs="Arial"/>
          <w:color w:val="000000"/>
          <w:sz w:val="20"/>
          <w:szCs w:val="18"/>
        </w:rPr>
        <w:t xml:space="preserve"> </w:t>
      </w:r>
      <w:r w:rsidR="006A4208" w:rsidRPr="00071A60">
        <w:rPr>
          <w:rFonts w:ascii="Arial" w:hAnsi="Arial" w:cs="Arial"/>
          <w:color w:val="000000"/>
          <w:sz w:val="20"/>
          <w:szCs w:val="18"/>
        </w:rPr>
        <w:t>случае</w:t>
      </w:r>
      <w:r w:rsidRPr="00071A60">
        <w:rPr>
          <w:rFonts w:ascii="Arial" w:hAnsi="Arial" w:cs="Arial"/>
          <w:color w:val="000000"/>
          <w:sz w:val="20"/>
          <w:szCs w:val="18"/>
        </w:rPr>
        <w:t xml:space="preserve"> </w:t>
      </w:r>
      <w:r w:rsidR="006A4208" w:rsidRPr="00071A60">
        <w:rPr>
          <w:rFonts w:ascii="Arial" w:hAnsi="Arial" w:cs="Arial"/>
          <w:color w:val="000000"/>
          <w:sz w:val="20"/>
          <w:szCs w:val="18"/>
        </w:rPr>
        <w:t>признания</w:t>
      </w:r>
      <w:r w:rsidRPr="00071A60">
        <w:rPr>
          <w:rFonts w:ascii="Arial" w:hAnsi="Arial" w:cs="Arial"/>
          <w:color w:val="000000"/>
          <w:sz w:val="20"/>
          <w:szCs w:val="18"/>
        </w:rPr>
        <w:t xml:space="preserve"> </w:t>
      </w:r>
      <w:r w:rsidR="006A4208" w:rsidRPr="00071A60">
        <w:rPr>
          <w:rFonts w:ascii="Arial" w:hAnsi="Arial" w:cs="Arial"/>
          <w:color w:val="000000"/>
          <w:sz w:val="20"/>
          <w:szCs w:val="18"/>
        </w:rPr>
        <w:t>нас</w:t>
      </w:r>
      <w:r w:rsidRPr="00071A60">
        <w:rPr>
          <w:rFonts w:ascii="Arial" w:hAnsi="Arial" w:cs="Arial"/>
          <w:color w:val="000000"/>
          <w:sz w:val="20"/>
          <w:szCs w:val="18"/>
        </w:rPr>
        <w:t xml:space="preserve"> </w:t>
      </w:r>
      <w:r w:rsidR="006A4208" w:rsidRPr="00071A60">
        <w:rPr>
          <w:rFonts w:ascii="Arial" w:hAnsi="Arial" w:cs="Arial"/>
          <w:color w:val="000000"/>
          <w:sz w:val="20"/>
          <w:szCs w:val="18"/>
        </w:rPr>
        <w:t>победителями</w:t>
      </w:r>
      <w:r w:rsidRPr="00071A60">
        <w:rPr>
          <w:rFonts w:ascii="Arial" w:hAnsi="Arial" w:cs="Arial"/>
          <w:color w:val="000000"/>
          <w:sz w:val="20"/>
          <w:szCs w:val="18"/>
        </w:rPr>
        <w:t xml:space="preserve"> </w:t>
      </w:r>
      <w:r w:rsidR="006A4208" w:rsidRPr="00071A60">
        <w:rPr>
          <w:rFonts w:ascii="Arial" w:hAnsi="Arial" w:cs="Arial"/>
          <w:color w:val="000000"/>
          <w:sz w:val="20"/>
          <w:szCs w:val="18"/>
        </w:rPr>
        <w:t>аукциона</w:t>
      </w:r>
      <w:r w:rsidRPr="00071A60">
        <w:rPr>
          <w:rFonts w:ascii="Arial" w:hAnsi="Arial" w:cs="Arial"/>
          <w:color w:val="000000"/>
          <w:sz w:val="20"/>
          <w:szCs w:val="18"/>
        </w:rPr>
        <w:t xml:space="preserve"> </w:t>
      </w:r>
      <w:r w:rsidR="006A4208" w:rsidRPr="00071A60">
        <w:rPr>
          <w:rFonts w:ascii="Arial" w:hAnsi="Arial" w:cs="Arial"/>
          <w:color w:val="000000"/>
          <w:sz w:val="20"/>
          <w:szCs w:val="18"/>
        </w:rPr>
        <w:t>и</w:t>
      </w:r>
      <w:r w:rsidRPr="00071A60">
        <w:rPr>
          <w:rFonts w:ascii="Arial" w:hAnsi="Arial" w:cs="Arial"/>
          <w:color w:val="000000"/>
          <w:sz w:val="20"/>
          <w:szCs w:val="18"/>
        </w:rPr>
        <w:t xml:space="preserve"> </w:t>
      </w:r>
      <w:r w:rsidR="006A4208" w:rsidRPr="00071A60">
        <w:rPr>
          <w:rFonts w:ascii="Arial" w:hAnsi="Arial" w:cs="Arial"/>
          <w:color w:val="000000"/>
          <w:sz w:val="20"/>
          <w:szCs w:val="18"/>
        </w:rPr>
        <w:t>нашего</w:t>
      </w:r>
      <w:r w:rsidRPr="00071A60">
        <w:rPr>
          <w:rFonts w:ascii="Arial" w:hAnsi="Arial" w:cs="Arial"/>
          <w:color w:val="000000"/>
          <w:sz w:val="20"/>
          <w:szCs w:val="18"/>
        </w:rPr>
        <w:t xml:space="preserve"> </w:t>
      </w:r>
      <w:r w:rsidR="006A4208" w:rsidRPr="00071A60">
        <w:rPr>
          <w:rFonts w:ascii="Arial" w:hAnsi="Arial" w:cs="Arial"/>
          <w:color w:val="000000"/>
          <w:sz w:val="20"/>
          <w:szCs w:val="18"/>
        </w:rPr>
        <w:t>отказа</w:t>
      </w:r>
      <w:r w:rsidRPr="00071A60">
        <w:rPr>
          <w:rFonts w:ascii="Arial" w:hAnsi="Arial" w:cs="Arial"/>
          <w:color w:val="000000"/>
          <w:sz w:val="20"/>
          <w:szCs w:val="18"/>
        </w:rPr>
        <w:t xml:space="preserve"> </w:t>
      </w:r>
      <w:r w:rsidR="006A4208" w:rsidRPr="00071A60">
        <w:rPr>
          <w:rFonts w:ascii="Arial" w:hAnsi="Arial" w:cs="Arial"/>
          <w:color w:val="000000"/>
          <w:sz w:val="20"/>
          <w:szCs w:val="18"/>
        </w:rPr>
        <w:t>от</w:t>
      </w:r>
      <w:r w:rsidRPr="00071A60">
        <w:rPr>
          <w:rFonts w:ascii="Arial" w:hAnsi="Arial" w:cs="Arial"/>
          <w:color w:val="000000"/>
          <w:sz w:val="20"/>
          <w:szCs w:val="18"/>
        </w:rPr>
        <w:t xml:space="preserve"> </w:t>
      </w:r>
      <w:r w:rsidR="006A4208" w:rsidRPr="00071A60">
        <w:rPr>
          <w:rFonts w:ascii="Arial" w:hAnsi="Arial" w:cs="Arial"/>
          <w:color w:val="000000"/>
          <w:sz w:val="20"/>
          <w:szCs w:val="18"/>
        </w:rPr>
        <w:t>подписания</w:t>
      </w:r>
      <w:r w:rsidRPr="00071A60">
        <w:rPr>
          <w:rFonts w:ascii="Arial" w:hAnsi="Arial" w:cs="Arial"/>
          <w:color w:val="000000"/>
          <w:sz w:val="20"/>
          <w:szCs w:val="18"/>
        </w:rPr>
        <w:t xml:space="preserve"> </w:t>
      </w:r>
      <w:r w:rsidR="006A4208" w:rsidRPr="00071A60">
        <w:rPr>
          <w:rFonts w:ascii="Arial" w:hAnsi="Arial" w:cs="Arial"/>
          <w:color w:val="000000"/>
          <w:sz w:val="20"/>
          <w:szCs w:val="18"/>
        </w:rPr>
        <w:t>Протокола</w:t>
      </w:r>
      <w:r w:rsidRPr="00071A60">
        <w:rPr>
          <w:rFonts w:ascii="Arial" w:hAnsi="Arial" w:cs="Arial"/>
          <w:color w:val="000000"/>
          <w:sz w:val="20"/>
          <w:szCs w:val="18"/>
        </w:rPr>
        <w:t xml:space="preserve"> </w:t>
      </w:r>
      <w:r w:rsidR="006A4208" w:rsidRPr="00071A60">
        <w:rPr>
          <w:rFonts w:ascii="Arial" w:hAnsi="Arial" w:cs="Arial"/>
          <w:color w:val="000000"/>
          <w:sz w:val="20"/>
          <w:szCs w:val="18"/>
        </w:rPr>
        <w:t>о</w:t>
      </w:r>
      <w:r w:rsidRPr="00071A60">
        <w:rPr>
          <w:rFonts w:ascii="Arial" w:hAnsi="Arial" w:cs="Arial"/>
          <w:color w:val="000000"/>
          <w:sz w:val="20"/>
          <w:szCs w:val="18"/>
        </w:rPr>
        <w:t xml:space="preserve"> </w:t>
      </w:r>
      <w:r w:rsidR="006A4208" w:rsidRPr="00071A60">
        <w:rPr>
          <w:rFonts w:ascii="Arial" w:hAnsi="Arial" w:cs="Arial"/>
          <w:color w:val="000000"/>
          <w:sz w:val="20"/>
          <w:szCs w:val="18"/>
        </w:rPr>
        <w:t>результатах</w:t>
      </w:r>
      <w:r w:rsidRPr="00071A60">
        <w:rPr>
          <w:rFonts w:ascii="Arial" w:hAnsi="Arial" w:cs="Arial"/>
          <w:color w:val="000000"/>
          <w:sz w:val="20"/>
          <w:szCs w:val="18"/>
        </w:rPr>
        <w:t xml:space="preserve"> </w:t>
      </w:r>
      <w:r w:rsidR="006A4208" w:rsidRPr="00071A60">
        <w:rPr>
          <w:rFonts w:ascii="Arial" w:hAnsi="Arial" w:cs="Arial"/>
          <w:color w:val="000000"/>
          <w:sz w:val="20"/>
          <w:szCs w:val="18"/>
        </w:rPr>
        <w:t>аукциона</w:t>
      </w:r>
      <w:r w:rsidRPr="00071A60">
        <w:rPr>
          <w:rFonts w:ascii="Arial" w:hAnsi="Arial" w:cs="Arial"/>
          <w:color w:val="000000"/>
          <w:sz w:val="20"/>
          <w:szCs w:val="18"/>
        </w:rPr>
        <w:t xml:space="preserve"> </w:t>
      </w:r>
      <w:r w:rsidR="006A4208" w:rsidRPr="00071A60">
        <w:rPr>
          <w:rFonts w:ascii="Arial" w:hAnsi="Arial" w:cs="Arial"/>
          <w:color w:val="000000"/>
          <w:sz w:val="20"/>
          <w:szCs w:val="18"/>
        </w:rPr>
        <w:t>и</w:t>
      </w:r>
      <w:r w:rsidRPr="00071A60">
        <w:rPr>
          <w:rFonts w:ascii="Arial" w:hAnsi="Arial" w:cs="Arial"/>
          <w:color w:val="000000"/>
          <w:sz w:val="20"/>
          <w:szCs w:val="18"/>
        </w:rPr>
        <w:t xml:space="preserve"> </w:t>
      </w:r>
      <w:r w:rsidR="006A4208" w:rsidRPr="00071A60">
        <w:rPr>
          <w:rFonts w:ascii="Arial" w:hAnsi="Arial" w:cs="Arial"/>
          <w:color w:val="000000"/>
          <w:sz w:val="20"/>
          <w:szCs w:val="18"/>
        </w:rPr>
        <w:t>заключения</w:t>
      </w:r>
      <w:r w:rsidRPr="00071A60">
        <w:rPr>
          <w:rFonts w:ascii="Arial" w:hAnsi="Arial" w:cs="Arial"/>
          <w:color w:val="000000"/>
          <w:sz w:val="20"/>
          <w:szCs w:val="18"/>
        </w:rPr>
        <w:t xml:space="preserve"> </w:t>
      </w:r>
      <w:r w:rsidR="006A4208" w:rsidRPr="00071A60">
        <w:rPr>
          <w:rFonts w:ascii="Arial" w:hAnsi="Arial" w:cs="Arial"/>
          <w:color w:val="000000"/>
          <w:sz w:val="20"/>
          <w:szCs w:val="18"/>
        </w:rPr>
        <w:t>договора</w:t>
      </w:r>
      <w:r w:rsidRPr="00071A60">
        <w:rPr>
          <w:rFonts w:ascii="Arial" w:hAnsi="Arial" w:cs="Arial"/>
          <w:color w:val="000000"/>
          <w:sz w:val="20"/>
          <w:szCs w:val="18"/>
        </w:rPr>
        <w:t xml:space="preserve"> </w:t>
      </w:r>
      <w:r w:rsidR="006A4208" w:rsidRPr="00071A60">
        <w:rPr>
          <w:rFonts w:ascii="Arial" w:hAnsi="Arial" w:cs="Arial"/>
          <w:color w:val="000000"/>
          <w:sz w:val="20"/>
          <w:szCs w:val="18"/>
        </w:rPr>
        <w:t>купли-продажи</w:t>
      </w:r>
      <w:r w:rsidRPr="00071A60">
        <w:rPr>
          <w:rFonts w:ascii="Arial" w:hAnsi="Arial" w:cs="Arial"/>
          <w:color w:val="000000"/>
          <w:sz w:val="20"/>
          <w:szCs w:val="18"/>
        </w:rPr>
        <w:t xml:space="preserve"> </w:t>
      </w:r>
      <w:r w:rsidR="006A4208" w:rsidRPr="00071A60">
        <w:rPr>
          <w:rFonts w:ascii="Arial" w:hAnsi="Arial" w:cs="Arial"/>
          <w:color w:val="000000"/>
          <w:sz w:val="20"/>
          <w:szCs w:val="18"/>
        </w:rPr>
        <w:t>в</w:t>
      </w:r>
      <w:r w:rsidRPr="00071A60">
        <w:rPr>
          <w:rFonts w:ascii="Arial" w:hAnsi="Arial" w:cs="Arial"/>
          <w:color w:val="000000"/>
          <w:sz w:val="20"/>
          <w:szCs w:val="18"/>
        </w:rPr>
        <w:t xml:space="preserve"> </w:t>
      </w:r>
      <w:r w:rsidR="006A4208" w:rsidRPr="00071A60">
        <w:rPr>
          <w:rFonts w:ascii="Arial" w:hAnsi="Arial" w:cs="Arial"/>
          <w:color w:val="000000"/>
          <w:sz w:val="20"/>
          <w:szCs w:val="18"/>
        </w:rPr>
        <w:t>течение</w:t>
      </w:r>
      <w:r w:rsidRPr="00071A60">
        <w:rPr>
          <w:rFonts w:ascii="Arial" w:hAnsi="Arial" w:cs="Arial"/>
          <w:color w:val="000000"/>
          <w:sz w:val="20"/>
          <w:szCs w:val="18"/>
        </w:rPr>
        <w:t xml:space="preserve"> </w:t>
      </w:r>
      <w:r w:rsidR="006A4208" w:rsidRPr="00071A60">
        <w:rPr>
          <w:rFonts w:ascii="Arial" w:hAnsi="Arial" w:cs="Arial"/>
          <w:color w:val="000000"/>
          <w:sz w:val="20"/>
          <w:szCs w:val="18"/>
        </w:rPr>
        <w:t>30</w:t>
      </w:r>
      <w:r w:rsidRPr="00071A60">
        <w:rPr>
          <w:rFonts w:ascii="Arial" w:hAnsi="Arial" w:cs="Arial"/>
          <w:color w:val="000000"/>
          <w:sz w:val="20"/>
          <w:szCs w:val="18"/>
        </w:rPr>
        <w:t xml:space="preserve"> </w:t>
      </w:r>
      <w:r w:rsidR="006A4208" w:rsidRPr="00071A60">
        <w:rPr>
          <w:rFonts w:ascii="Arial" w:hAnsi="Arial" w:cs="Arial"/>
          <w:color w:val="000000"/>
          <w:sz w:val="20"/>
          <w:szCs w:val="18"/>
        </w:rPr>
        <w:t>дней</w:t>
      </w:r>
      <w:r w:rsidRPr="00071A60">
        <w:rPr>
          <w:rFonts w:ascii="Arial" w:hAnsi="Arial" w:cs="Arial"/>
          <w:color w:val="000000"/>
          <w:sz w:val="20"/>
          <w:szCs w:val="18"/>
        </w:rPr>
        <w:t xml:space="preserve"> </w:t>
      </w:r>
      <w:r w:rsidR="006A4208" w:rsidRPr="00071A60">
        <w:rPr>
          <w:rFonts w:ascii="Arial" w:hAnsi="Arial" w:cs="Arial"/>
          <w:color w:val="000000"/>
          <w:sz w:val="20"/>
          <w:szCs w:val="18"/>
        </w:rPr>
        <w:t>со</w:t>
      </w:r>
      <w:r w:rsidRPr="00071A60">
        <w:rPr>
          <w:rFonts w:ascii="Arial" w:hAnsi="Arial" w:cs="Arial"/>
          <w:color w:val="000000"/>
          <w:sz w:val="20"/>
          <w:szCs w:val="18"/>
        </w:rPr>
        <w:t xml:space="preserve"> </w:t>
      </w:r>
      <w:r w:rsidR="006A4208" w:rsidRPr="00071A60">
        <w:rPr>
          <w:rFonts w:ascii="Arial" w:hAnsi="Arial" w:cs="Arial"/>
          <w:color w:val="000000"/>
          <w:sz w:val="20"/>
          <w:szCs w:val="18"/>
        </w:rPr>
        <w:t>дня</w:t>
      </w:r>
      <w:r w:rsidRPr="00071A60">
        <w:rPr>
          <w:rFonts w:ascii="Arial" w:hAnsi="Arial" w:cs="Arial"/>
          <w:color w:val="000000"/>
          <w:sz w:val="20"/>
          <w:szCs w:val="18"/>
        </w:rPr>
        <w:t xml:space="preserve"> </w:t>
      </w:r>
      <w:r w:rsidR="006A4208" w:rsidRPr="00071A60">
        <w:rPr>
          <w:rFonts w:ascii="Arial" w:hAnsi="Arial" w:cs="Arial"/>
          <w:color w:val="000000"/>
          <w:sz w:val="20"/>
          <w:szCs w:val="18"/>
        </w:rPr>
        <w:t>проведения</w:t>
      </w:r>
      <w:r w:rsidRPr="00071A60">
        <w:rPr>
          <w:rFonts w:ascii="Arial" w:hAnsi="Arial" w:cs="Arial"/>
          <w:color w:val="000000"/>
          <w:sz w:val="20"/>
          <w:szCs w:val="18"/>
        </w:rPr>
        <w:t xml:space="preserve"> </w:t>
      </w:r>
      <w:r w:rsidR="006A4208" w:rsidRPr="00071A60">
        <w:rPr>
          <w:rFonts w:ascii="Arial" w:hAnsi="Arial" w:cs="Arial"/>
          <w:color w:val="000000"/>
          <w:sz w:val="20"/>
          <w:szCs w:val="18"/>
        </w:rPr>
        <w:t>аукциона,</w:t>
      </w:r>
      <w:r w:rsidRPr="00071A60">
        <w:rPr>
          <w:rFonts w:ascii="Arial" w:hAnsi="Arial" w:cs="Arial"/>
          <w:color w:val="000000"/>
          <w:sz w:val="20"/>
          <w:szCs w:val="18"/>
        </w:rPr>
        <w:t xml:space="preserve"> </w:t>
      </w:r>
      <w:r w:rsidR="006A4208" w:rsidRPr="00071A60">
        <w:rPr>
          <w:rFonts w:ascii="Arial" w:hAnsi="Arial" w:cs="Arial"/>
          <w:color w:val="000000"/>
          <w:sz w:val="20"/>
          <w:szCs w:val="18"/>
        </w:rPr>
        <w:t>либо</w:t>
      </w:r>
      <w:r w:rsidRPr="00071A60">
        <w:rPr>
          <w:rFonts w:ascii="Arial" w:hAnsi="Arial" w:cs="Arial"/>
          <w:color w:val="000000"/>
          <w:sz w:val="20"/>
          <w:szCs w:val="18"/>
        </w:rPr>
        <w:t xml:space="preserve"> </w:t>
      </w:r>
      <w:r w:rsidR="006A4208" w:rsidRPr="00071A60">
        <w:rPr>
          <w:rFonts w:ascii="Arial" w:hAnsi="Arial" w:cs="Arial"/>
          <w:color w:val="000000"/>
          <w:sz w:val="20"/>
          <w:szCs w:val="18"/>
        </w:rPr>
        <w:t>невнесения</w:t>
      </w:r>
      <w:r w:rsidRPr="00071A60">
        <w:rPr>
          <w:rFonts w:ascii="Arial" w:hAnsi="Arial" w:cs="Arial"/>
          <w:color w:val="000000"/>
          <w:sz w:val="20"/>
          <w:szCs w:val="18"/>
        </w:rPr>
        <w:t xml:space="preserve"> </w:t>
      </w:r>
      <w:r w:rsidR="006A4208" w:rsidRPr="00071A60">
        <w:rPr>
          <w:rFonts w:ascii="Arial" w:hAnsi="Arial" w:cs="Arial"/>
          <w:color w:val="000000"/>
          <w:sz w:val="20"/>
          <w:szCs w:val="18"/>
        </w:rPr>
        <w:t>в</w:t>
      </w:r>
      <w:r w:rsidRPr="00071A60">
        <w:rPr>
          <w:rFonts w:ascii="Arial" w:hAnsi="Arial" w:cs="Arial"/>
          <w:color w:val="000000"/>
          <w:sz w:val="20"/>
          <w:szCs w:val="18"/>
        </w:rPr>
        <w:t xml:space="preserve"> </w:t>
      </w:r>
      <w:r w:rsidR="006A4208" w:rsidRPr="00071A60">
        <w:rPr>
          <w:rFonts w:ascii="Arial" w:hAnsi="Arial" w:cs="Arial"/>
          <w:color w:val="000000"/>
          <w:sz w:val="20"/>
          <w:szCs w:val="18"/>
        </w:rPr>
        <w:t>срок</w:t>
      </w:r>
      <w:r w:rsidRPr="00071A60">
        <w:rPr>
          <w:rFonts w:ascii="Arial" w:hAnsi="Arial" w:cs="Arial"/>
          <w:color w:val="000000"/>
          <w:sz w:val="20"/>
          <w:szCs w:val="18"/>
        </w:rPr>
        <w:t xml:space="preserve"> </w:t>
      </w:r>
      <w:r w:rsidR="006A4208" w:rsidRPr="00071A60">
        <w:rPr>
          <w:rFonts w:ascii="Arial" w:hAnsi="Arial" w:cs="Arial"/>
          <w:color w:val="000000"/>
          <w:sz w:val="20"/>
          <w:szCs w:val="18"/>
        </w:rPr>
        <w:t>установленной</w:t>
      </w:r>
      <w:r w:rsidRPr="00071A60">
        <w:rPr>
          <w:rFonts w:ascii="Arial" w:hAnsi="Arial" w:cs="Arial"/>
          <w:color w:val="000000"/>
          <w:sz w:val="20"/>
          <w:szCs w:val="18"/>
        </w:rPr>
        <w:t xml:space="preserve"> </w:t>
      </w:r>
      <w:r w:rsidR="006A4208" w:rsidRPr="00071A60">
        <w:rPr>
          <w:rFonts w:ascii="Arial" w:hAnsi="Arial" w:cs="Arial"/>
          <w:color w:val="000000"/>
          <w:sz w:val="20"/>
          <w:szCs w:val="18"/>
        </w:rPr>
        <w:t>суммы</w:t>
      </w:r>
      <w:r w:rsidRPr="00071A60">
        <w:rPr>
          <w:rFonts w:ascii="Arial" w:hAnsi="Arial" w:cs="Arial"/>
          <w:color w:val="000000"/>
          <w:sz w:val="20"/>
          <w:szCs w:val="18"/>
        </w:rPr>
        <w:t xml:space="preserve"> </w:t>
      </w:r>
      <w:r w:rsidR="006A4208" w:rsidRPr="00071A60">
        <w:rPr>
          <w:rFonts w:ascii="Arial" w:hAnsi="Arial" w:cs="Arial"/>
          <w:color w:val="000000"/>
          <w:sz w:val="20"/>
          <w:szCs w:val="18"/>
        </w:rPr>
        <w:t>платежа,</w:t>
      </w:r>
      <w:r w:rsidRPr="00071A60">
        <w:rPr>
          <w:rFonts w:ascii="Arial" w:hAnsi="Arial" w:cs="Arial"/>
          <w:color w:val="000000"/>
          <w:sz w:val="20"/>
          <w:szCs w:val="18"/>
        </w:rPr>
        <w:t xml:space="preserve"> </w:t>
      </w:r>
      <w:r w:rsidR="006A4208" w:rsidRPr="00071A60">
        <w:rPr>
          <w:rFonts w:ascii="Arial" w:hAnsi="Arial" w:cs="Arial"/>
          <w:color w:val="000000"/>
          <w:sz w:val="20"/>
          <w:szCs w:val="18"/>
        </w:rPr>
        <w:t>сумма</w:t>
      </w:r>
      <w:r w:rsidRPr="00071A60">
        <w:rPr>
          <w:rFonts w:ascii="Arial" w:hAnsi="Arial" w:cs="Arial"/>
          <w:color w:val="000000"/>
          <w:sz w:val="20"/>
          <w:szCs w:val="18"/>
        </w:rPr>
        <w:t xml:space="preserve"> </w:t>
      </w:r>
      <w:r w:rsidR="006A4208" w:rsidRPr="00071A60">
        <w:rPr>
          <w:rFonts w:ascii="Arial" w:hAnsi="Arial" w:cs="Arial"/>
          <w:color w:val="000000"/>
          <w:sz w:val="20"/>
          <w:szCs w:val="18"/>
        </w:rPr>
        <w:t>внесенного</w:t>
      </w:r>
      <w:r w:rsidRPr="00071A60">
        <w:rPr>
          <w:rFonts w:ascii="Arial" w:hAnsi="Arial" w:cs="Arial"/>
          <w:color w:val="000000"/>
          <w:sz w:val="20"/>
          <w:szCs w:val="18"/>
        </w:rPr>
        <w:t xml:space="preserve"> </w:t>
      </w:r>
      <w:r w:rsidR="006A4208" w:rsidRPr="00071A60">
        <w:rPr>
          <w:rFonts w:ascii="Arial" w:hAnsi="Arial" w:cs="Arial"/>
          <w:color w:val="000000"/>
          <w:sz w:val="20"/>
          <w:szCs w:val="18"/>
        </w:rPr>
        <w:t>нами</w:t>
      </w:r>
      <w:r w:rsidRPr="00071A60">
        <w:rPr>
          <w:rFonts w:ascii="Arial" w:hAnsi="Arial" w:cs="Arial"/>
          <w:color w:val="000000"/>
          <w:sz w:val="20"/>
          <w:szCs w:val="18"/>
        </w:rPr>
        <w:t xml:space="preserve"> </w:t>
      </w:r>
      <w:r w:rsidR="006A4208" w:rsidRPr="00071A60">
        <w:rPr>
          <w:rFonts w:ascii="Arial" w:hAnsi="Arial" w:cs="Arial"/>
          <w:color w:val="000000"/>
          <w:sz w:val="20"/>
          <w:szCs w:val="18"/>
        </w:rPr>
        <w:t>задатка</w:t>
      </w:r>
      <w:r w:rsidRPr="00071A60">
        <w:rPr>
          <w:rFonts w:ascii="Arial" w:hAnsi="Arial" w:cs="Arial"/>
          <w:color w:val="000000"/>
          <w:sz w:val="20"/>
          <w:szCs w:val="18"/>
        </w:rPr>
        <w:t xml:space="preserve"> </w:t>
      </w:r>
      <w:r w:rsidR="006A4208" w:rsidRPr="00071A60">
        <w:rPr>
          <w:rFonts w:ascii="Arial" w:hAnsi="Arial" w:cs="Arial"/>
          <w:color w:val="000000"/>
          <w:sz w:val="20"/>
          <w:szCs w:val="18"/>
        </w:rPr>
        <w:t>остается</w:t>
      </w:r>
      <w:r w:rsidRPr="00071A60">
        <w:rPr>
          <w:rFonts w:ascii="Arial" w:hAnsi="Arial" w:cs="Arial"/>
          <w:color w:val="000000"/>
          <w:sz w:val="20"/>
          <w:szCs w:val="18"/>
        </w:rPr>
        <w:t xml:space="preserve"> </w:t>
      </w:r>
      <w:r w:rsidR="006A4208" w:rsidRPr="00071A60">
        <w:rPr>
          <w:rFonts w:ascii="Arial" w:hAnsi="Arial" w:cs="Arial"/>
          <w:color w:val="000000"/>
          <w:sz w:val="20"/>
          <w:szCs w:val="18"/>
        </w:rPr>
        <w:t>в</w:t>
      </w:r>
      <w:r w:rsidRPr="00071A60">
        <w:rPr>
          <w:rFonts w:ascii="Arial" w:hAnsi="Arial" w:cs="Arial"/>
          <w:color w:val="000000"/>
          <w:sz w:val="20"/>
          <w:szCs w:val="18"/>
        </w:rPr>
        <w:t xml:space="preserve"> </w:t>
      </w:r>
      <w:r w:rsidR="006A4208" w:rsidRPr="00071A60">
        <w:rPr>
          <w:rFonts w:ascii="Arial" w:hAnsi="Arial" w:cs="Arial"/>
          <w:color w:val="000000"/>
          <w:sz w:val="20"/>
          <w:szCs w:val="18"/>
        </w:rPr>
        <w:t>распоряжении</w:t>
      </w:r>
      <w:r w:rsidRPr="00071A60">
        <w:rPr>
          <w:rFonts w:ascii="Arial" w:hAnsi="Arial" w:cs="Arial"/>
          <w:color w:val="000000"/>
          <w:sz w:val="20"/>
          <w:szCs w:val="18"/>
        </w:rPr>
        <w:t xml:space="preserve"> </w:t>
      </w:r>
      <w:r w:rsidR="006A4208" w:rsidRPr="00071A60">
        <w:rPr>
          <w:rFonts w:ascii="Arial" w:hAnsi="Arial" w:cs="Arial"/>
          <w:color w:val="000000"/>
          <w:sz w:val="20"/>
          <w:szCs w:val="18"/>
        </w:rPr>
        <w:t>Продавца.</w:t>
      </w:r>
    </w:p>
    <w:p w:rsidR="006A4208" w:rsidRPr="00071A60" w:rsidRDefault="006A4208" w:rsidP="00071A60">
      <w:pPr>
        <w:pStyle w:val="210"/>
        <w:spacing w:after="0"/>
        <w:rPr>
          <w:rFonts w:ascii="Arial" w:hAnsi="Arial" w:cs="Arial"/>
          <w:color w:val="000000"/>
          <w:sz w:val="20"/>
          <w:szCs w:val="18"/>
        </w:rPr>
      </w:pPr>
      <w:r w:rsidRPr="00071A60">
        <w:rPr>
          <w:rFonts w:ascii="Arial" w:hAnsi="Arial" w:cs="Arial"/>
          <w:color w:val="000000"/>
          <w:sz w:val="20"/>
          <w:szCs w:val="18"/>
        </w:rPr>
        <w:t>3.</w:t>
      </w:r>
      <w:r w:rsidR="001E44E4" w:rsidRPr="00071A60">
        <w:rPr>
          <w:rFonts w:ascii="Arial" w:hAnsi="Arial" w:cs="Arial"/>
          <w:color w:val="000000"/>
          <w:sz w:val="20"/>
          <w:szCs w:val="18"/>
        </w:rPr>
        <w:t xml:space="preserve"> </w:t>
      </w:r>
      <w:r w:rsidRPr="00071A60">
        <w:rPr>
          <w:rFonts w:ascii="Arial" w:hAnsi="Arial" w:cs="Arial"/>
          <w:color w:val="000000"/>
          <w:sz w:val="20"/>
          <w:szCs w:val="18"/>
        </w:rPr>
        <w:t>До</w:t>
      </w:r>
      <w:r w:rsidR="001E44E4" w:rsidRPr="00071A60">
        <w:rPr>
          <w:rFonts w:ascii="Arial" w:hAnsi="Arial" w:cs="Arial"/>
          <w:color w:val="000000"/>
          <w:sz w:val="20"/>
          <w:szCs w:val="18"/>
        </w:rPr>
        <w:t xml:space="preserve"> </w:t>
      </w:r>
      <w:r w:rsidRPr="00071A60">
        <w:rPr>
          <w:rFonts w:ascii="Arial" w:hAnsi="Arial" w:cs="Arial"/>
          <w:color w:val="000000"/>
          <w:sz w:val="20"/>
          <w:szCs w:val="18"/>
        </w:rPr>
        <w:t>подписания</w:t>
      </w:r>
      <w:r w:rsidR="001E44E4" w:rsidRPr="00071A60">
        <w:rPr>
          <w:rFonts w:ascii="Arial" w:hAnsi="Arial" w:cs="Arial"/>
          <w:color w:val="000000"/>
          <w:sz w:val="20"/>
          <w:szCs w:val="18"/>
        </w:rPr>
        <w:t xml:space="preserve"> </w:t>
      </w:r>
      <w:r w:rsidRPr="00071A60">
        <w:rPr>
          <w:rFonts w:ascii="Arial" w:hAnsi="Arial" w:cs="Arial"/>
          <w:color w:val="000000"/>
          <w:sz w:val="20"/>
          <w:szCs w:val="18"/>
        </w:rPr>
        <w:t>договора</w:t>
      </w:r>
      <w:r w:rsidR="001E44E4" w:rsidRPr="00071A60">
        <w:rPr>
          <w:rFonts w:ascii="Arial" w:hAnsi="Arial" w:cs="Arial"/>
          <w:color w:val="000000"/>
          <w:sz w:val="20"/>
          <w:szCs w:val="18"/>
        </w:rPr>
        <w:t xml:space="preserve"> </w:t>
      </w:r>
      <w:r w:rsidRPr="00071A60">
        <w:rPr>
          <w:rFonts w:ascii="Arial" w:hAnsi="Arial" w:cs="Arial"/>
          <w:color w:val="000000"/>
          <w:sz w:val="20"/>
          <w:szCs w:val="18"/>
        </w:rPr>
        <w:t>купли</w:t>
      </w:r>
      <w:r w:rsidR="001E44E4" w:rsidRPr="00071A60">
        <w:rPr>
          <w:rFonts w:ascii="Arial" w:hAnsi="Arial" w:cs="Arial"/>
          <w:color w:val="000000"/>
          <w:sz w:val="20"/>
          <w:szCs w:val="18"/>
        </w:rPr>
        <w:t xml:space="preserve"> </w:t>
      </w:r>
      <w:r w:rsidRPr="00071A60">
        <w:rPr>
          <w:rFonts w:ascii="Arial" w:hAnsi="Arial" w:cs="Arial"/>
          <w:color w:val="000000"/>
          <w:sz w:val="20"/>
          <w:szCs w:val="18"/>
        </w:rPr>
        <w:t>-</w:t>
      </w:r>
      <w:r w:rsidR="001E44E4" w:rsidRPr="00071A60">
        <w:rPr>
          <w:rFonts w:ascii="Arial" w:hAnsi="Arial" w:cs="Arial"/>
          <w:color w:val="000000"/>
          <w:sz w:val="20"/>
          <w:szCs w:val="18"/>
        </w:rPr>
        <w:t xml:space="preserve"> </w:t>
      </w:r>
      <w:r w:rsidRPr="00071A60">
        <w:rPr>
          <w:rFonts w:ascii="Arial" w:hAnsi="Arial" w:cs="Arial"/>
          <w:color w:val="000000"/>
          <w:sz w:val="20"/>
          <w:szCs w:val="18"/>
        </w:rPr>
        <w:t>продажи</w:t>
      </w:r>
      <w:r w:rsidR="001E44E4" w:rsidRPr="00071A60">
        <w:rPr>
          <w:rFonts w:ascii="Arial" w:hAnsi="Arial" w:cs="Arial"/>
          <w:color w:val="000000"/>
          <w:sz w:val="20"/>
          <w:szCs w:val="18"/>
        </w:rPr>
        <w:t xml:space="preserve"> </w:t>
      </w:r>
      <w:r w:rsidRPr="00071A60">
        <w:rPr>
          <w:rFonts w:ascii="Arial" w:hAnsi="Arial" w:cs="Arial"/>
          <w:color w:val="000000"/>
          <w:sz w:val="20"/>
          <w:szCs w:val="18"/>
        </w:rPr>
        <w:t>настоящая</w:t>
      </w:r>
      <w:r w:rsidR="001E44E4" w:rsidRPr="00071A60">
        <w:rPr>
          <w:rFonts w:ascii="Arial" w:hAnsi="Arial" w:cs="Arial"/>
          <w:color w:val="000000"/>
          <w:sz w:val="20"/>
          <w:szCs w:val="18"/>
        </w:rPr>
        <w:t xml:space="preserve"> </w:t>
      </w:r>
      <w:r w:rsidRPr="00071A60">
        <w:rPr>
          <w:rFonts w:ascii="Arial" w:hAnsi="Arial" w:cs="Arial"/>
          <w:color w:val="000000"/>
          <w:sz w:val="20"/>
          <w:szCs w:val="18"/>
        </w:rPr>
        <w:t>заявка</w:t>
      </w:r>
      <w:r w:rsidR="001E44E4" w:rsidRPr="00071A60">
        <w:rPr>
          <w:rFonts w:ascii="Arial" w:hAnsi="Arial" w:cs="Arial"/>
          <w:color w:val="000000"/>
          <w:sz w:val="20"/>
          <w:szCs w:val="18"/>
        </w:rPr>
        <w:t xml:space="preserve"> </w:t>
      </w:r>
      <w:r w:rsidRPr="00071A60">
        <w:rPr>
          <w:rFonts w:ascii="Arial" w:hAnsi="Arial" w:cs="Arial"/>
          <w:color w:val="000000"/>
          <w:sz w:val="20"/>
          <w:szCs w:val="18"/>
        </w:rPr>
        <w:t>будет</w:t>
      </w:r>
      <w:r w:rsidR="001E44E4" w:rsidRPr="00071A60">
        <w:rPr>
          <w:rFonts w:ascii="Arial" w:hAnsi="Arial" w:cs="Arial"/>
          <w:color w:val="000000"/>
          <w:sz w:val="20"/>
          <w:szCs w:val="18"/>
        </w:rPr>
        <w:t xml:space="preserve"> </w:t>
      </w:r>
      <w:r w:rsidRPr="00071A60">
        <w:rPr>
          <w:rFonts w:ascii="Arial" w:hAnsi="Arial" w:cs="Arial"/>
          <w:color w:val="000000"/>
          <w:sz w:val="20"/>
          <w:szCs w:val="18"/>
        </w:rPr>
        <w:t>считаться</w:t>
      </w:r>
      <w:r w:rsidR="001E44E4" w:rsidRPr="00071A60">
        <w:rPr>
          <w:rFonts w:ascii="Arial" w:hAnsi="Arial" w:cs="Arial"/>
          <w:color w:val="000000"/>
          <w:sz w:val="20"/>
          <w:szCs w:val="18"/>
        </w:rPr>
        <w:t xml:space="preserve"> </w:t>
      </w:r>
      <w:r w:rsidRPr="00071A60">
        <w:rPr>
          <w:rFonts w:ascii="Arial" w:hAnsi="Arial" w:cs="Arial"/>
          <w:color w:val="000000"/>
          <w:sz w:val="20"/>
          <w:szCs w:val="18"/>
        </w:rPr>
        <w:t>имеющим</w:t>
      </w:r>
      <w:r w:rsidR="001E44E4" w:rsidRPr="00071A60">
        <w:rPr>
          <w:rFonts w:ascii="Arial" w:hAnsi="Arial" w:cs="Arial"/>
          <w:color w:val="000000"/>
          <w:sz w:val="20"/>
          <w:szCs w:val="18"/>
        </w:rPr>
        <w:t xml:space="preserve"> </w:t>
      </w:r>
      <w:r w:rsidRPr="00071A60">
        <w:rPr>
          <w:rFonts w:ascii="Arial" w:hAnsi="Arial" w:cs="Arial"/>
          <w:color w:val="000000"/>
          <w:sz w:val="20"/>
          <w:szCs w:val="18"/>
        </w:rPr>
        <w:t>силу</w:t>
      </w:r>
      <w:r w:rsidR="001E44E4" w:rsidRPr="00071A60">
        <w:rPr>
          <w:rFonts w:ascii="Arial" w:hAnsi="Arial" w:cs="Arial"/>
          <w:color w:val="000000"/>
          <w:sz w:val="20"/>
          <w:szCs w:val="18"/>
        </w:rPr>
        <w:t xml:space="preserve"> </w:t>
      </w:r>
      <w:r w:rsidRPr="00071A60">
        <w:rPr>
          <w:rFonts w:ascii="Arial" w:hAnsi="Arial" w:cs="Arial"/>
          <w:color w:val="000000"/>
          <w:sz w:val="20"/>
          <w:szCs w:val="18"/>
        </w:rPr>
        <w:t>договора</w:t>
      </w:r>
      <w:r w:rsidR="001E44E4" w:rsidRPr="00071A60">
        <w:rPr>
          <w:rFonts w:ascii="Arial" w:hAnsi="Arial" w:cs="Arial"/>
          <w:color w:val="000000"/>
          <w:sz w:val="20"/>
          <w:szCs w:val="18"/>
        </w:rPr>
        <w:t xml:space="preserve"> </w:t>
      </w:r>
      <w:r w:rsidRPr="00071A60">
        <w:rPr>
          <w:rFonts w:ascii="Arial" w:hAnsi="Arial" w:cs="Arial"/>
          <w:color w:val="000000"/>
          <w:sz w:val="20"/>
          <w:szCs w:val="18"/>
        </w:rPr>
        <w:t>между</w:t>
      </w:r>
      <w:r w:rsidR="001E44E4" w:rsidRPr="00071A60">
        <w:rPr>
          <w:rFonts w:ascii="Arial" w:hAnsi="Arial" w:cs="Arial"/>
          <w:color w:val="000000"/>
          <w:sz w:val="20"/>
          <w:szCs w:val="18"/>
        </w:rPr>
        <w:t xml:space="preserve"> </w:t>
      </w:r>
      <w:r w:rsidRPr="00071A60">
        <w:rPr>
          <w:rFonts w:ascii="Arial" w:hAnsi="Arial" w:cs="Arial"/>
          <w:color w:val="000000"/>
          <w:sz w:val="20"/>
          <w:szCs w:val="18"/>
        </w:rPr>
        <w:t>нами.</w:t>
      </w:r>
    </w:p>
    <w:p w:rsidR="006A4208" w:rsidRPr="00071A60" w:rsidRDefault="006A4208" w:rsidP="00071A60">
      <w:pPr>
        <w:spacing w:after="0" w:line="240" w:lineRule="auto"/>
        <w:jc w:val="both"/>
        <w:rPr>
          <w:rFonts w:ascii="Arial" w:hAnsi="Arial" w:cs="Arial"/>
          <w:b/>
          <w:i/>
          <w:color w:val="000000"/>
          <w:sz w:val="20"/>
          <w:szCs w:val="18"/>
        </w:rPr>
      </w:pPr>
      <w:r w:rsidRPr="00071A60">
        <w:rPr>
          <w:rFonts w:ascii="Arial" w:hAnsi="Arial" w:cs="Arial"/>
          <w:color w:val="000000"/>
          <w:sz w:val="20"/>
          <w:szCs w:val="18"/>
        </w:rPr>
        <w:t>4.</w:t>
      </w:r>
      <w:r w:rsidR="001E44E4" w:rsidRPr="00071A60">
        <w:rPr>
          <w:rFonts w:ascii="Arial" w:hAnsi="Arial" w:cs="Arial"/>
          <w:color w:val="000000"/>
          <w:sz w:val="20"/>
          <w:szCs w:val="18"/>
        </w:rPr>
        <w:t xml:space="preserve"> </w:t>
      </w:r>
      <w:r w:rsidRPr="00071A60">
        <w:rPr>
          <w:rFonts w:ascii="Arial" w:hAnsi="Arial" w:cs="Arial"/>
          <w:color w:val="000000"/>
          <w:sz w:val="20"/>
          <w:szCs w:val="18"/>
        </w:rPr>
        <w:t>Полное</w:t>
      </w:r>
      <w:r w:rsidR="001E44E4" w:rsidRPr="00071A60">
        <w:rPr>
          <w:rFonts w:ascii="Arial" w:hAnsi="Arial" w:cs="Arial"/>
          <w:color w:val="000000"/>
          <w:sz w:val="20"/>
          <w:szCs w:val="18"/>
        </w:rPr>
        <w:t xml:space="preserve"> </w:t>
      </w:r>
      <w:r w:rsidRPr="00071A60">
        <w:rPr>
          <w:rFonts w:ascii="Arial" w:hAnsi="Arial" w:cs="Arial"/>
          <w:color w:val="000000"/>
          <w:sz w:val="20"/>
          <w:szCs w:val="18"/>
        </w:rPr>
        <w:t>наименование</w:t>
      </w:r>
      <w:r w:rsidR="001E44E4" w:rsidRPr="00071A60">
        <w:rPr>
          <w:rFonts w:ascii="Arial" w:hAnsi="Arial" w:cs="Arial"/>
          <w:color w:val="000000"/>
          <w:sz w:val="20"/>
          <w:szCs w:val="18"/>
        </w:rPr>
        <w:t xml:space="preserve"> </w:t>
      </w:r>
      <w:r w:rsidRPr="00071A60">
        <w:rPr>
          <w:rFonts w:ascii="Arial" w:hAnsi="Arial" w:cs="Arial"/>
          <w:color w:val="000000"/>
          <w:sz w:val="20"/>
          <w:szCs w:val="18"/>
        </w:rPr>
        <w:t>и</w:t>
      </w:r>
      <w:r w:rsidR="001E44E4" w:rsidRPr="00071A60">
        <w:rPr>
          <w:rFonts w:ascii="Arial" w:hAnsi="Arial" w:cs="Arial"/>
          <w:color w:val="000000"/>
          <w:sz w:val="20"/>
          <w:szCs w:val="18"/>
        </w:rPr>
        <w:t xml:space="preserve"> </w:t>
      </w:r>
      <w:r w:rsidRPr="00071A60">
        <w:rPr>
          <w:rFonts w:ascii="Arial" w:hAnsi="Arial" w:cs="Arial"/>
          <w:color w:val="000000"/>
          <w:sz w:val="20"/>
          <w:szCs w:val="18"/>
        </w:rPr>
        <w:t>адрес</w:t>
      </w:r>
      <w:r w:rsidR="001E44E4" w:rsidRPr="00071A60">
        <w:rPr>
          <w:rFonts w:ascii="Arial" w:hAnsi="Arial" w:cs="Arial"/>
          <w:color w:val="000000"/>
          <w:sz w:val="20"/>
          <w:szCs w:val="18"/>
        </w:rPr>
        <w:t xml:space="preserve"> </w:t>
      </w:r>
      <w:r w:rsidRPr="00071A60">
        <w:rPr>
          <w:rFonts w:ascii="Arial" w:hAnsi="Arial" w:cs="Arial"/>
          <w:color w:val="000000"/>
          <w:sz w:val="20"/>
          <w:szCs w:val="18"/>
        </w:rPr>
        <w:t>участника:____________________</w:t>
      </w:r>
    </w:p>
    <w:p w:rsidR="006A4208" w:rsidRPr="00071A60" w:rsidRDefault="006A4208" w:rsidP="00071A60">
      <w:pPr>
        <w:pStyle w:val="a8"/>
        <w:spacing w:after="0"/>
        <w:ind w:firstLine="0"/>
        <w:rPr>
          <w:rFonts w:ascii="Arial" w:hAnsi="Arial" w:cs="Arial"/>
          <w:color w:val="000000"/>
          <w:sz w:val="20"/>
          <w:szCs w:val="18"/>
        </w:rPr>
      </w:pPr>
      <w:r w:rsidRPr="00071A60">
        <w:rPr>
          <w:rFonts w:ascii="Arial" w:hAnsi="Arial" w:cs="Arial"/>
          <w:color w:val="000000"/>
          <w:sz w:val="20"/>
          <w:szCs w:val="18"/>
        </w:rPr>
        <w:t>________________________________________________________________________________________________________________________________</w:t>
      </w:r>
    </w:p>
    <w:p w:rsidR="006A4208" w:rsidRPr="00071A60" w:rsidRDefault="006A4208" w:rsidP="00071A60">
      <w:pPr>
        <w:pStyle w:val="210"/>
        <w:spacing w:after="0"/>
        <w:rPr>
          <w:rFonts w:ascii="Arial" w:hAnsi="Arial" w:cs="Arial"/>
          <w:color w:val="000000"/>
          <w:sz w:val="20"/>
          <w:szCs w:val="18"/>
        </w:rPr>
      </w:pPr>
      <w:r w:rsidRPr="00071A60">
        <w:rPr>
          <w:rFonts w:ascii="Arial" w:hAnsi="Arial" w:cs="Arial"/>
          <w:color w:val="000000"/>
          <w:sz w:val="20"/>
          <w:szCs w:val="18"/>
        </w:rPr>
        <w:t>5.</w:t>
      </w:r>
      <w:r w:rsidR="001E44E4" w:rsidRPr="00071A60">
        <w:rPr>
          <w:rFonts w:ascii="Arial" w:hAnsi="Arial" w:cs="Arial"/>
          <w:color w:val="000000"/>
          <w:sz w:val="20"/>
          <w:szCs w:val="18"/>
        </w:rPr>
        <w:t xml:space="preserve"> </w:t>
      </w:r>
      <w:r w:rsidRPr="00071A60">
        <w:rPr>
          <w:rFonts w:ascii="Arial" w:hAnsi="Arial" w:cs="Arial"/>
          <w:color w:val="000000"/>
          <w:sz w:val="20"/>
          <w:szCs w:val="18"/>
        </w:rPr>
        <w:t>Платежные</w:t>
      </w:r>
      <w:r w:rsidR="001E44E4" w:rsidRPr="00071A60">
        <w:rPr>
          <w:rFonts w:ascii="Arial" w:hAnsi="Arial" w:cs="Arial"/>
          <w:color w:val="000000"/>
          <w:sz w:val="20"/>
          <w:szCs w:val="18"/>
        </w:rPr>
        <w:t xml:space="preserve"> </w:t>
      </w:r>
      <w:r w:rsidRPr="00071A60">
        <w:rPr>
          <w:rFonts w:ascii="Arial" w:hAnsi="Arial" w:cs="Arial"/>
          <w:color w:val="000000"/>
          <w:sz w:val="20"/>
          <w:szCs w:val="18"/>
        </w:rPr>
        <w:t>реквизиты</w:t>
      </w:r>
      <w:r w:rsidR="001E44E4" w:rsidRPr="00071A60">
        <w:rPr>
          <w:rFonts w:ascii="Arial" w:hAnsi="Arial" w:cs="Arial"/>
          <w:color w:val="000000"/>
          <w:sz w:val="20"/>
          <w:szCs w:val="18"/>
        </w:rPr>
        <w:t xml:space="preserve"> </w:t>
      </w:r>
      <w:r w:rsidRPr="00071A60">
        <w:rPr>
          <w:rFonts w:ascii="Arial" w:hAnsi="Arial" w:cs="Arial"/>
          <w:color w:val="000000"/>
          <w:sz w:val="20"/>
          <w:szCs w:val="18"/>
        </w:rPr>
        <w:t>участника</w:t>
      </w:r>
      <w:r w:rsidR="001E44E4" w:rsidRPr="00071A60">
        <w:rPr>
          <w:rFonts w:ascii="Arial" w:hAnsi="Arial" w:cs="Arial"/>
          <w:color w:val="000000"/>
          <w:sz w:val="20"/>
          <w:szCs w:val="18"/>
        </w:rPr>
        <w:t xml:space="preserve"> </w:t>
      </w:r>
      <w:r w:rsidRPr="00071A60">
        <w:rPr>
          <w:rFonts w:ascii="Arial" w:hAnsi="Arial" w:cs="Arial"/>
          <w:color w:val="000000"/>
          <w:sz w:val="20"/>
          <w:szCs w:val="18"/>
        </w:rPr>
        <w:t>аукциона,</w:t>
      </w:r>
      <w:r w:rsidR="001E44E4" w:rsidRPr="00071A60">
        <w:rPr>
          <w:rFonts w:ascii="Arial" w:hAnsi="Arial" w:cs="Arial"/>
          <w:color w:val="000000"/>
          <w:sz w:val="20"/>
          <w:szCs w:val="18"/>
        </w:rPr>
        <w:t xml:space="preserve"> </w:t>
      </w:r>
      <w:r w:rsidRPr="00071A60">
        <w:rPr>
          <w:rFonts w:ascii="Arial" w:hAnsi="Arial" w:cs="Arial"/>
          <w:color w:val="000000"/>
          <w:sz w:val="20"/>
          <w:szCs w:val="18"/>
        </w:rPr>
        <w:t>счет</w:t>
      </w:r>
      <w:r w:rsidR="001E44E4" w:rsidRPr="00071A60">
        <w:rPr>
          <w:rFonts w:ascii="Arial" w:hAnsi="Arial" w:cs="Arial"/>
          <w:color w:val="000000"/>
          <w:sz w:val="20"/>
          <w:szCs w:val="18"/>
        </w:rPr>
        <w:t xml:space="preserve"> </w:t>
      </w:r>
      <w:r w:rsidRPr="00071A60">
        <w:rPr>
          <w:rFonts w:ascii="Arial" w:hAnsi="Arial" w:cs="Arial"/>
          <w:color w:val="000000"/>
          <w:sz w:val="20"/>
          <w:szCs w:val="18"/>
        </w:rPr>
        <w:t>в</w:t>
      </w:r>
      <w:r w:rsidR="001E44E4" w:rsidRPr="00071A60">
        <w:rPr>
          <w:rFonts w:ascii="Arial" w:hAnsi="Arial" w:cs="Arial"/>
          <w:color w:val="000000"/>
          <w:sz w:val="20"/>
          <w:szCs w:val="18"/>
        </w:rPr>
        <w:t xml:space="preserve"> </w:t>
      </w:r>
      <w:r w:rsidRPr="00071A60">
        <w:rPr>
          <w:rFonts w:ascii="Arial" w:hAnsi="Arial" w:cs="Arial"/>
          <w:color w:val="000000"/>
          <w:sz w:val="20"/>
          <w:szCs w:val="18"/>
        </w:rPr>
        <w:t>банке,</w:t>
      </w:r>
      <w:r w:rsidR="001E44E4" w:rsidRPr="00071A60">
        <w:rPr>
          <w:rFonts w:ascii="Arial" w:hAnsi="Arial" w:cs="Arial"/>
          <w:color w:val="000000"/>
          <w:sz w:val="20"/>
          <w:szCs w:val="18"/>
        </w:rPr>
        <w:t xml:space="preserve"> </w:t>
      </w:r>
      <w:r w:rsidRPr="00071A60">
        <w:rPr>
          <w:rFonts w:ascii="Arial" w:hAnsi="Arial" w:cs="Arial"/>
          <w:color w:val="000000"/>
          <w:sz w:val="20"/>
          <w:szCs w:val="18"/>
        </w:rPr>
        <w:t>на</w:t>
      </w:r>
      <w:r w:rsidR="001E44E4" w:rsidRPr="00071A60">
        <w:rPr>
          <w:rFonts w:ascii="Arial" w:hAnsi="Arial" w:cs="Arial"/>
          <w:color w:val="000000"/>
          <w:sz w:val="20"/>
          <w:szCs w:val="18"/>
        </w:rPr>
        <w:t xml:space="preserve"> </w:t>
      </w:r>
      <w:r w:rsidRPr="00071A60">
        <w:rPr>
          <w:rFonts w:ascii="Arial" w:hAnsi="Arial" w:cs="Arial"/>
          <w:color w:val="000000"/>
          <w:sz w:val="20"/>
          <w:szCs w:val="18"/>
        </w:rPr>
        <w:t>который</w:t>
      </w:r>
      <w:r w:rsidR="001E44E4" w:rsidRPr="00071A60">
        <w:rPr>
          <w:rFonts w:ascii="Arial" w:hAnsi="Arial" w:cs="Arial"/>
          <w:color w:val="000000"/>
          <w:sz w:val="20"/>
          <w:szCs w:val="18"/>
        </w:rPr>
        <w:t xml:space="preserve"> </w:t>
      </w:r>
      <w:r w:rsidRPr="00071A60">
        <w:rPr>
          <w:rFonts w:ascii="Arial" w:hAnsi="Arial" w:cs="Arial"/>
          <w:color w:val="000000"/>
          <w:sz w:val="20"/>
          <w:szCs w:val="18"/>
        </w:rPr>
        <w:t>перечисляется</w:t>
      </w:r>
      <w:r w:rsidR="001E44E4" w:rsidRPr="00071A60">
        <w:rPr>
          <w:rFonts w:ascii="Arial" w:hAnsi="Arial" w:cs="Arial"/>
          <w:color w:val="000000"/>
          <w:sz w:val="20"/>
          <w:szCs w:val="18"/>
        </w:rPr>
        <w:t xml:space="preserve"> </w:t>
      </w:r>
      <w:r w:rsidRPr="00071A60">
        <w:rPr>
          <w:rFonts w:ascii="Arial" w:hAnsi="Arial" w:cs="Arial"/>
          <w:color w:val="000000"/>
          <w:sz w:val="20"/>
          <w:szCs w:val="18"/>
        </w:rPr>
        <w:t>сумма</w:t>
      </w:r>
      <w:r w:rsidR="001E44E4" w:rsidRPr="00071A60">
        <w:rPr>
          <w:rFonts w:ascii="Arial" w:hAnsi="Arial" w:cs="Arial"/>
          <w:color w:val="000000"/>
          <w:sz w:val="20"/>
          <w:szCs w:val="18"/>
        </w:rPr>
        <w:t xml:space="preserve"> </w:t>
      </w:r>
      <w:r w:rsidRPr="00071A60">
        <w:rPr>
          <w:rFonts w:ascii="Arial" w:hAnsi="Arial" w:cs="Arial"/>
          <w:color w:val="000000"/>
          <w:sz w:val="20"/>
          <w:szCs w:val="18"/>
        </w:rPr>
        <w:t>возвращаемого</w:t>
      </w:r>
      <w:r w:rsidR="001E44E4" w:rsidRPr="00071A60">
        <w:rPr>
          <w:rFonts w:ascii="Arial" w:hAnsi="Arial" w:cs="Arial"/>
          <w:color w:val="000000"/>
          <w:sz w:val="20"/>
          <w:szCs w:val="18"/>
        </w:rPr>
        <w:t xml:space="preserve"> </w:t>
      </w:r>
      <w:r w:rsidRPr="00071A60">
        <w:rPr>
          <w:rFonts w:ascii="Arial" w:hAnsi="Arial" w:cs="Arial"/>
          <w:color w:val="000000"/>
          <w:sz w:val="20"/>
          <w:szCs w:val="18"/>
        </w:rPr>
        <w:t>задатка:___________________</w:t>
      </w:r>
    </w:p>
    <w:p w:rsidR="006A4208" w:rsidRPr="00071A60" w:rsidRDefault="006A4208" w:rsidP="00071A60">
      <w:pPr>
        <w:spacing w:after="0" w:line="240" w:lineRule="auto"/>
        <w:jc w:val="both"/>
        <w:rPr>
          <w:rFonts w:ascii="Arial" w:hAnsi="Arial" w:cs="Arial"/>
          <w:b/>
          <w:i/>
          <w:color w:val="000000"/>
          <w:sz w:val="20"/>
          <w:szCs w:val="18"/>
        </w:rPr>
      </w:pPr>
      <w:r w:rsidRPr="00071A60">
        <w:rPr>
          <w:rFonts w:ascii="Arial" w:hAnsi="Arial" w:cs="Arial"/>
          <w:color w:val="000000"/>
          <w:sz w:val="20"/>
          <w:szCs w:val="18"/>
        </w:rPr>
        <w:t>________________________________________________________________________________________________________________________________</w:t>
      </w:r>
    </w:p>
    <w:p w:rsidR="006A4208"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6.</w:t>
      </w:r>
      <w:r w:rsidR="001E44E4" w:rsidRPr="00071A60">
        <w:rPr>
          <w:rFonts w:ascii="Arial" w:hAnsi="Arial" w:cs="Arial"/>
          <w:color w:val="000000"/>
          <w:sz w:val="20"/>
          <w:szCs w:val="18"/>
        </w:rPr>
        <w:t xml:space="preserve"> </w:t>
      </w:r>
      <w:r w:rsidRPr="00071A60">
        <w:rPr>
          <w:rFonts w:ascii="Arial" w:hAnsi="Arial" w:cs="Arial"/>
          <w:color w:val="000000"/>
          <w:sz w:val="20"/>
          <w:szCs w:val="18"/>
        </w:rPr>
        <w:t>Доля</w:t>
      </w:r>
      <w:r w:rsidR="001E44E4" w:rsidRPr="00071A60">
        <w:rPr>
          <w:rFonts w:ascii="Arial" w:hAnsi="Arial" w:cs="Arial"/>
          <w:color w:val="000000"/>
          <w:sz w:val="20"/>
          <w:szCs w:val="18"/>
        </w:rPr>
        <w:t xml:space="preserve"> </w:t>
      </w:r>
      <w:r w:rsidRPr="00071A60">
        <w:rPr>
          <w:rFonts w:ascii="Arial" w:hAnsi="Arial" w:cs="Arial"/>
          <w:color w:val="000000"/>
          <w:sz w:val="20"/>
          <w:szCs w:val="18"/>
        </w:rPr>
        <w:t>Российской</w:t>
      </w:r>
      <w:r w:rsidR="001E44E4" w:rsidRPr="00071A60">
        <w:rPr>
          <w:rFonts w:ascii="Arial" w:hAnsi="Arial" w:cs="Arial"/>
          <w:color w:val="000000"/>
          <w:sz w:val="20"/>
          <w:szCs w:val="18"/>
        </w:rPr>
        <w:t xml:space="preserve"> </w:t>
      </w:r>
      <w:r w:rsidRPr="00071A60">
        <w:rPr>
          <w:rFonts w:ascii="Arial" w:hAnsi="Arial" w:cs="Arial"/>
          <w:color w:val="000000"/>
          <w:sz w:val="20"/>
          <w:szCs w:val="18"/>
        </w:rPr>
        <w:t>Федерации,</w:t>
      </w:r>
      <w:r w:rsidR="001E44E4" w:rsidRPr="00071A60">
        <w:rPr>
          <w:rFonts w:ascii="Arial" w:hAnsi="Arial" w:cs="Arial"/>
          <w:color w:val="000000"/>
          <w:sz w:val="20"/>
          <w:szCs w:val="18"/>
        </w:rPr>
        <w:t xml:space="preserve"> </w:t>
      </w:r>
      <w:r w:rsidRPr="00071A60">
        <w:rPr>
          <w:rFonts w:ascii="Arial" w:hAnsi="Arial" w:cs="Arial"/>
          <w:color w:val="000000"/>
          <w:sz w:val="20"/>
          <w:szCs w:val="18"/>
        </w:rPr>
        <w:t>субъектов</w:t>
      </w:r>
      <w:r w:rsidR="001E44E4" w:rsidRPr="00071A60">
        <w:rPr>
          <w:rFonts w:ascii="Arial" w:hAnsi="Arial" w:cs="Arial"/>
          <w:color w:val="000000"/>
          <w:sz w:val="20"/>
          <w:szCs w:val="18"/>
        </w:rPr>
        <w:t xml:space="preserve"> </w:t>
      </w:r>
      <w:r w:rsidRPr="00071A60">
        <w:rPr>
          <w:rFonts w:ascii="Arial" w:hAnsi="Arial" w:cs="Arial"/>
          <w:color w:val="000000"/>
          <w:sz w:val="20"/>
          <w:szCs w:val="18"/>
        </w:rPr>
        <w:t>Российской</w:t>
      </w:r>
      <w:r w:rsidR="001E44E4" w:rsidRPr="00071A60">
        <w:rPr>
          <w:rFonts w:ascii="Arial" w:hAnsi="Arial" w:cs="Arial"/>
          <w:color w:val="000000"/>
          <w:sz w:val="20"/>
          <w:szCs w:val="18"/>
        </w:rPr>
        <w:t xml:space="preserve"> </w:t>
      </w:r>
      <w:r w:rsidRPr="00071A60">
        <w:rPr>
          <w:rFonts w:ascii="Arial" w:hAnsi="Arial" w:cs="Arial"/>
          <w:color w:val="000000"/>
          <w:sz w:val="20"/>
          <w:szCs w:val="18"/>
        </w:rPr>
        <w:t>Федерации,</w:t>
      </w:r>
      <w:r w:rsidR="001E44E4" w:rsidRPr="00071A60">
        <w:rPr>
          <w:rFonts w:ascii="Arial" w:hAnsi="Arial" w:cs="Arial"/>
          <w:color w:val="000000"/>
          <w:sz w:val="20"/>
          <w:szCs w:val="18"/>
        </w:rPr>
        <w:t xml:space="preserve"> </w:t>
      </w:r>
      <w:r w:rsidRPr="00071A60">
        <w:rPr>
          <w:rFonts w:ascii="Arial" w:hAnsi="Arial" w:cs="Arial"/>
          <w:color w:val="000000"/>
          <w:sz w:val="20"/>
          <w:szCs w:val="18"/>
        </w:rPr>
        <w:t>муниципальных</w:t>
      </w:r>
      <w:r w:rsidR="001E44E4" w:rsidRPr="00071A60">
        <w:rPr>
          <w:rFonts w:ascii="Arial" w:hAnsi="Arial" w:cs="Arial"/>
          <w:color w:val="000000"/>
          <w:sz w:val="20"/>
          <w:szCs w:val="18"/>
        </w:rPr>
        <w:t xml:space="preserve"> </w:t>
      </w:r>
      <w:r w:rsidRPr="00071A60">
        <w:rPr>
          <w:rFonts w:ascii="Arial" w:hAnsi="Arial" w:cs="Arial"/>
          <w:color w:val="000000"/>
          <w:sz w:val="20"/>
          <w:szCs w:val="18"/>
        </w:rPr>
        <w:t>образований</w:t>
      </w:r>
      <w:r w:rsidR="001E44E4" w:rsidRPr="00071A60">
        <w:rPr>
          <w:rFonts w:ascii="Arial" w:hAnsi="Arial" w:cs="Arial"/>
          <w:color w:val="000000"/>
          <w:sz w:val="20"/>
          <w:szCs w:val="18"/>
        </w:rPr>
        <w:t xml:space="preserve"> </w:t>
      </w:r>
      <w:r w:rsidRPr="00071A60">
        <w:rPr>
          <w:rFonts w:ascii="Arial" w:hAnsi="Arial" w:cs="Arial"/>
          <w:color w:val="000000"/>
          <w:sz w:val="20"/>
          <w:szCs w:val="18"/>
        </w:rPr>
        <w:t>в</w:t>
      </w:r>
      <w:r w:rsidR="001E44E4" w:rsidRPr="00071A60">
        <w:rPr>
          <w:rFonts w:ascii="Arial" w:hAnsi="Arial" w:cs="Arial"/>
          <w:color w:val="000000"/>
          <w:sz w:val="20"/>
          <w:szCs w:val="18"/>
        </w:rPr>
        <w:t xml:space="preserve"> </w:t>
      </w:r>
      <w:r w:rsidRPr="00071A60">
        <w:rPr>
          <w:rFonts w:ascii="Arial" w:hAnsi="Arial" w:cs="Arial"/>
          <w:color w:val="000000"/>
          <w:sz w:val="20"/>
          <w:szCs w:val="18"/>
        </w:rPr>
        <w:t>уставном</w:t>
      </w:r>
      <w:r w:rsidR="001E44E4" w:rsidRPr="00071A60">
        <w:rPr>
          <w:rFonts w:ascii="Arial" w:hAnsi="Arial" w:cs="Arial"/>
          <w:color w:val="000000"/>
          <w:sz w:val="20"/>
          <w:szCs w:val="18"/>
        </w:rPr>
        <w:t xml:space="preserve"> </w:t>
      </w:r>
      <w:r w:rsidRPr="00071A60">
        <w:rPr>
          <w:rFonts w:ascii="Arial" w:hAnsi="Arial" w:cs="Arial"/>
          <w:color w:val="000000"/>
          <w:sz w:val="20"/>
          <w:szCs w:val="18"/>
        </w:rPr>
        <w:t>капитале</w:t>
      </w:r>
      <w:r w:rsidR="001E44E4" w:rsidRPr="00071A60">
        <w:rPr>
          <w:rFonts w:ascii="Arial" w:hAnsi="Arial" w:cs="Arial"/>
          <w:color w:val="000000"/>
          <w:sz w:val="20"/>
          <w:szCs w:val="18"/>
        </w:rPr>
        <w:t xml:space="preserve"> </w:t>
      </w:r>
      <w:r w:rsidRPr="00071A60">
        <w:rPr>
          <w:rFonts w:ascii="Arial" w:hAnsi="Arial" w:cs="Arial"/>
          <w:color w:val="000000"/>
          <w:sz w:val="20"/>
          <w:szCs w:val="18"/>
        </w:rPr>
        <w:t>нашего</w:t>
      </w:r>
      <w:r w:rsidR="001E44E4" w:rsidRPr="00071A60">
        <w:rPr>
          <w:rFonts w:ascii="Arial" w:hAnsi="Arial" w:cs="Arial"/>
          <w:color w:val="000000"/>
          <w:sz w:val="20"/>
          <w:szCs w:val="18"/>
        </w:rPr>
        <w:t xml:space="preserve"> </w:t>
      </w:r>
      <w:r w:rsidRPr="00071A60">
        <w:rPr>
          <w:rFonts w:ascii="Arial" w:hAnsi="Arial" w:cs="Arial"/>
          <w:color w:val="000000"/>
          <w:sz w:val="20"/>
          <w:szCs w:val="18"/>
        </w:rPr>
        <w:t>юридического</w:t>
      </w:r>
      <w:r w:rsidR="001E44E4" w:rsidRPr="00071A60">
        <w:rPr>
          <w:rFonts w:ascii="Arial" w:hAnsi="Arial" w:cs="Arial"/>
          <w:color w:val="000000"/>
          <w:sz w:val="20"/>
          <w:szCs w:val="18"/>
        </w:rPr>
        <w:t xml:space="preserve"> </w:t>
      </w:r>
      <w:r w:rsidRPr="00071A60">
        <w:rPr>
          <w:rFonts w:ascii="Arial" w:hAnsi="Arial" w:cs="Arial"/>
          <w:color w:val="000000"/>
          <w:sz w:val="20"/>
          <w:szCs w:val="18"/>
        </w:rPr>
        <w:t>лица</w:t>
      </w:r>
      <w:r w:rsidR="001E44E4" w:rsidRPr="00071A60">
        <w:rPr>
          <w:rFonts w:ascii="Arial" w:hAnsi="Arial" w:cs="Arial"/>
          <w:color w:val="000000"/>
          <w:sz w:val="20"/>
          <w:szCs w:val="18"/>
        </w:rPr>
        <w:t xml:space="preserve"> </w:t>
      </w:r>
      <w:r w:rsidRPr="00071A60">
        <w:rPr>
          <w:rFonts w:ascii="Arial" w:hAnsi="Arial" w:cs="Arial"/>
          <w:color w:val="000000"/>
          <w:sz w:val="20"/>
          <w:szCs w:val="18"/>
        </w:rPr>
        <w:t>составляет:_________________________________________________</w:t>
      </w:r>
    </w:p>
    <w:p w:rsidR="006A4208"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_________________________________________________________</w:t>
      </w:r>
      <w:r w:rsidR="001E44E4" w:rsidRPr="00071A60">
        <w:rPr>
          <w:rFonts w:ascii="Arial" w:hAnsi="Arial" w:cs="Arial"/>
          <w:color w:val="000000"/>
          <w:sz w:val="20"/>
          <w:szCs w:val="18"/>
        </w:rPr>
        <w:t xml:space="preserve"> </w:t>
      </w:r>
      <w:r w:rsidRPr="00071A60">
        <w:rPr>
          <w:rFonts w:ascii="Arial" w:hAnsi="Arial" w:cs="Arial"/>
          <w:color w:val="000000"/>
          <w:sz w:val="20"/>
          <w:szCs w:val="18"/>
        </w:rPr>
        <w:t>рублей,</w:t>
      </w:r>
      <w:r w:rsidR="001E44E4" w:rsidRPr="00071A60">
        <w:rPr>
          <w:rFonts w:ascii="Arial" w:hAnsi="Arial" w:cs="Arial"/>
          <w:color w:val="000000"/>
          <w:sz w:val="20"/>
          <w:szCs w:val="18"/>
        </w:rPr>
        <w:t xml:space="preserve"> </w:t>
      </w:r>
    </w:p>
    <w:p w:rsidR="006A4208"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(сумма</w:t>
      </w:r>
      <w:r w:rsidR="001E44E4" w:rsidRPr="00071A60">
        <w:rPr>
          <w:rFonts w:ascii="Arial" w:hAnsi="Arial" w:cs="Arial"/>
          <w:color w:val="000000"/>
          <w:sz w:val="20"/>
          <w:szCs w:val="18"/>
        </w:rPr>
        <w:t xml:space="preserve"> </w:t>
      </w:r>
      <w:r w:rsidRPr="00071A60">
        <w:rPr>
          <w:rFonts w:ascii="Arial" w:hAnsi="Arial" w:cs="Arial"/>
          <w:color w:val="000000"/>
          <w:sz w:val="20"/>
          <w:szCs w:val="18"/>
        </w:rPr>
        <w:t>цифрами</w:t>
      </w:r>
      <w:r w:rsidR="001E44E4" w:rsidRPr="00071A60">
        <w:rPr>
          <w:rFonts w:ascii="Arial" w:hAnsi="Arial" w:cs="Arial"/>
          <w:color w:val="000000"/>
          <w:sz w:val="20"/>
          <w:szCs w:val="18"/>
        </w:rPr>
        <w:t xml:space="preserve"> </w:t>
      </w:r>
      <w:r w:rsidRPr="00071A60">
        <w:rPr>
          <w:rFonts w:ascii="Arial" w:hAnsi="Arial" w:cs="Arial"/>
          <w:color w:val="000000"/>
          <w:sz w:val="20"/>
          <w:szCs w:val="18"/>
        </w:rPr>
        <w:t>и</w:t>
      </w:r>
      <w:r w:rsidR="001E44E4" w:rsidRPr="00071A60">
        <w:rPr>
          <w:rFonts w:ascii="Arial" w:hAnsi="Arial" w:cs="Arial"/>
          <w:color w:val="000000"/>
          <w:sz w:val="20"/>
          <w:szCs w:val="18"/>
        </w:rPr>
        <w:t xml:space="preserve"> </w:t>
      </w:r>
      <w:r w:rsidRPr="00071A60">
        <w:rPr>
          <w:rFonts w:ascii="Arial" w:hAnsi="Arial" w:cs="Arial"/>
          <w:color w:val="000000"/>
          <w:sz w:val="20"/>
          <w:szCs w:val="18"/>
        </w:rPr>
        <w:t>прописью)</w:t>
      </w:r>
    </w:p>
    <w:p w:rsidR="006A4208"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что</w:t>
      </w:r>
      <w:r w:rsidR="001E44E4" w:rsidRPr="00071A60">
        <w:rPr>
          <w:rFonts w:ascii="Arial" w:hAnsi="Arial" w:cs="Arial"/>
          <w:color w:val="000000"/>
          <w:sz w:val="20"/>
          <w:szCs w:val="18"/>
        </w:rPr>
        <w:t xml:space="preserve"> </w:t>
      </w:r>
      <w:r w:rsidRPr="00071A60">
        <w:rPr>
          <w:rFonts w:ascii="Arial" w:hAnsi="Arial" w:cs="Arial"/>
          <w:color w:val="000000"/>
          <w:sz w:val="20"/>
          <w:szCs w:val="18"/>
        </w:rPr>
        <w:t>составляет</w:t>
      </w:r>
      <w:r w:rsidR="001E44E4" w:rsidRPr="00071A60">
        <w:rPr>
          <w:rFonts w:ascii="Arial" w:hAnsi="Arial" w:cs="Arial"/>
          <w:color w:val="000000"/>
          <w:sz w:val="20"/>
          <w:szCs w:val="18"/>
        </w:rPr>
        <w:t xml:space="preserve"> </w:t>
      </w:r>
      <w:r w:rsidRPr="00071A60">
        <w:rPr>
          <w:rFonts w:ascii="Arial" w:hAnsi="Arial" w:cs="Arial"/>
          <w:color w:val="000000"/>
          <w:sz w:val="20"/>
          <w:szCs w:val="18"/>
        </w:rPr>
        <w:t>__________________________________________________</w:t>
      </w:r>
    </w:p>
    <w:p w:rsidR="006A4208"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(сумма</w:t>
      </w:r>
      <w:r w:rsidR="001E44E4" w:rsidRPr="00071A60">
        <w:rPr>
          <w:rFonts w:ascii="Arial" w:hAnsi="Arial" w:cs="Arial"/>
          <w:color w:val="000000"/>
          <w:sz w:val="20"/>
          <w:szCs w:val="18"/>
        </w:rPr>
        <w:t xml:space="preserve"> </w:t>
      </w:r>
      <w:r w:rsidRPr="00071A60">
        <w:rPr>
          <w:rFonts w:ascii="Arial" w:hAnsi="Arial" w:cs="Arial"/>
          <w:color w:val="000000"/>
          <w:sz w:val="20"/>
          <w:szCs w:val="18"/>
        </w:rPr>
        <w:t>цифрами</w:t>
      </w:r>
      <w:r w:rsidR="001E44E4" w:rsidRPr="00071A60">
        <w:rPr>
          <w:rFonts w:ascii="Arial" w:hAnsi="Arial" w:cs="Arial"/>
          <w:color w:val="000000"/>
          <w:sz w:val="20"/>
          <w:szCs w:val="18"/>
        </w:rPr>
        <w:t xml:space="preserve"> </w:t>
      </w:r>
      <w:r w:rsidRPr="00071A60">
        <w:rPr>
          <w:rFonts w:ascii="Arial" w:hAnsi="Arial" w:cs="Arial"/>
          <w:color w:val="000000"/>
          <w:sz w:val="20"/>
          <w:szCs w:val="18"/>
        </w:rPr>
        <w:t>и</w:t>
      </w:r>
      <w:r w:rsidR="001E44E4" w:rsidRPr="00071A60">
        <w:rPr>
          <w:rFonts w:ascii="Arial" w:hAnsi="Arial" w:cs="Arial"/>
          <w:color w:val="000000"/>
          <w:sz w:val="20"/>
          <w:szCs w:val="18"/>
        </w:rPr>
        <w:t xml:space="preserve"> </w:t>
      </w:r>
      <w:r w:rsidRPr="00071A60">
        <w:rPr>
          <w:rFonts w:ascii="Arial" w:hAnsi="Arial" w:cs="Arial"/>
          <w:color w:val="000000"/>
          <w:sz w:val="20"/>
          <w:szCs w:val="18"/>
        </w:rPr>
        <w:t>прописью)</w:t>
      </w:r>
    </w:p>
    <w:p w:rsidR="006A4208"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______________________</w:t>
      </w:r>
      <w:r w:rsidR="001E44E4" w:rsidRPr="00071A60">
        <w:rPr>
          <w:rFonts w:ascii="Arial" w:hAnsi="Arial" w:cs="Arial"/>
          <w:b/>
          <w:i/>
          <w:color w:val="000000"/>
          <w:sz w:val="20"/>
          <w:szCs w:val="18"/>
        </w:rPr>
        <w:t xml:space="preserve"> </w:t>
      </w:r>
      <w:r w:rsidRPr="00071A60">
        <w:rPr>
          <w:rFonts w:ascii="Arial" w:hAnsi="Arial" w:cs="Arial"/>
          <w:color w:val="000000"/>
          <w:sz w:val="20"/>
          <w:szCs w:val="18"/>
        </w:rPr>
        <w:t>процентов</w:t>
      </w:r>
      <w:r w:rsidR="001E44E4" w:rsidRPr="00071A60">
        <w:rPr>
          <w:rFonts w:ascii="Arial" w:hAnsi="Arial" w:cs="Arial"/>
          <w:color w:val="000000"/>
          <w:sz w:val="20"/>
          <w:szCs w:val="18"/>
        </w:rPr>
        <w:t xml:space="preserve"> </w:t>
      </w:r>
      <w:r w:rsidRPr="00071A60">
        <w:rPr>
          <w:rFonts w:ascii="Arial" w:hAnsi="Arial" w:cs="Arial"/>
          <w:color w:val="000000"/>
          <w:sz w:val="20"/>
          <w:szCs w:val="18"/>
        </w:rPr>
        <w:t>от</w:t>
      </w:r>
      <w:r w:rsidR="001E44E4" w:rsidRPr="00071A60">
        <w:rPr>
          <w:rFonts w:ascii="Arial" w:hAnsi="Arial" w:cs="Arial"/>
          <w:color w:val="000000"/>
          <w:sz w:val="20"/>
          <w:szCs w:val="18"/>
        </w:rPr>
        <w:t xml:space="preserve"> </w:t>
      </w:r>
      <w:r w:rsidRPr="00071A60">
        <w:rPr>
          <w:rFonts w:ascii="Arial" w:hAnsi="Arial" w:cs="Arial"/>
          <w:color w:val="000000"/>
          <w:sz w:val="20"/>
          <w:szCs w:val="18"/>
        </w:rPr>
        <w:t>общей</w:t>
      </w:r>
      <w:r w:rsidR="001E44E4" w:rsidRPr="00071A60">
        <w:rPr>
          <w:rFonts w:ascii="Arial" w:hAnsi="Arial" w:cs="Arial"/>
          <w:color w:val="000000"/>
          <w:sz w:val="20"/>
          <w:szCs w:val="18"/>
        </w:rPr>
        <w:t xml:space="preserve"> </w:t>
      </w:r>
      <w:r w:rsidRPr="00071A60">
        <w:rPr>
          <w:rFonts w:ascii="Arial" w:hAnsi="Arial" w:cs="Arial"/>
          <w:color w:val="000000"/>
          <w:sz w:val="20"/>
          <w:szCs w:val="18"/>
        </w:rPr>
        <w:t>суммы</w:t>
      </w:r>
      <w:r w:rsidR="001E44E4" w:rsidRPr="00071A60">
        <w:rPr>
          <w:rFonts w:ascii="Arial" w:hAnsi="Arial" w:cs="Arial"/>
          <w:color w:val="000000"/>
          <w:sz w:val="20"/>
          <w:szCs w:val="18"/>
        </w:rPr>
        <w:t xml:space="preserve"> </w:t>
      </w:r>
      <w:r w:rsidRPr="00071A60">
        <w:rPr>
          <w:rFonts w:ascii="Arial" w:hAnsi="Arial" w:cs="Arial"/>
          <w:color w:val="000000"/>
          <w:sz w:val="20"/>
          <w:szCs w:val="18"/>
        </w:rPr>
        <w:t>уставного</w:t>
      </w:r>
      <w:r w:rsidR="001E44E4" w:rsidRPr="00071A60">
        <w:rPr>
          <w:rFonts w:ascii="Arial" w:hAnsi="Arial" w:cs="Arial"/>
          <w:color w:val="000000"/>
          <w:sz w:val="20"/>
          <w:szCs w:val="18"/>
        </w:rPr>
        <w:t xml:space="preserve"> </w:t>
      </w:r>
      <w:r w:rsidRPr="00071A60">
        <w:rPr>
          <w:rFonts w:ascii="Arial" w:hAnsi="Arial" w:cs="Arial"/>
          <w:color w:val="000000"/>
          <w:sz w:val="20"/>
          <w:szCs w:val="18"/>
        </w:rPr>
        <w:t>капитала.</w:t>
      </w:r>
    </w:p>
    <w:p w:rsidR="006A4208"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Приложение</w:t>
      </w:r>
      <w:r w:rsidR="001E44E4" w:rsidRPr="00071A60">
        <w:rPr>
          <w:rFonts w:ascii="Arial" w:hAnsi="Arial" w:cs="Arial"/>
          <w:color w:val="000000"/>
          <w:sz w:val="20"/>
          <w:szCs w:val="18"/>
        </w:rPr>
        <w:t xml:space="preserve"> </w:t>
      </w:r>
      <w:r w:rsidRPr="00071A60">
        <w:rPr>
          <w:rFonts w:ascii="Arial" w:hAnsi="Arial" w:cs="Arial"/>
          <w:color w:val="000000"/>
          <w:sz w:val="20"/>
          <w:szCs w:val="18"/>
        </w:rPr>
        <w:t>на</w:t>
      </w:r>
      <w:r w:rsidR="001E44E4" w:rsidRPr="00071A60">
        <w:rPr>
          <w:rFonts w:ascii="Arial" w:hAnsi="Arial" w:cs="Arial"/>
          <w:color w:val="000000"/>
          <w:sz w:val="20"/>
          <w:szCs w:val="18"/>
        </w:rPr>
        <w:t xml:space="preserve"> </w:t>
      </w:r>
      <w:r w:rsidRPr="00071A60">
        <w:rPr>
          <w:rFonts w:ascii="Arial" w:hAnsi="Arial" w:cs="Arial"/>
          <w:color w:val="000000"/>
          <w:sz w:val="20"/>
          <w:szCs w:val="18"/>
        </w:rPr>
        <w:t>___________________________________________</w:t>
      </w:r>
      <w:r w:rsidR="001E44E4" w:rsidRPr="00071A60">
        <w:rPr>
          <w:rFonts w:ascii="Arial" w:hAnsi="Arial" w:cs="Arial"/>
          <w:color w:val="000000"/>
          <w:sz w:val="20"/>
          <w:szCs w:val="18"/>
        </w:rPr>
        <w:t xml:space="preserve"> </w:t>
      </w:r>
      <w:r w:rsidRPr="00071A60">
        <w:rPr>
          <w:rFonts w:ascii="Arial" w:hAnsi="Arial" w:cs="Arial"/>
          <w:color w:val="000000"/>
          <w:sz w:val="20"/>
          <w:szCs w:val="18"/>
        </w:rPr>
        <w:t>листах.</w:t>
      </w:r>
    </w:p>
    <w:p w:rsidR="006A4208"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(прописью)</w:t>
      </w:r>
    </w:p>
    <w:p w:rsidR="006A4208"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Подпись</w:t>
      </w:r>
      <w:r w:rsidR="001E44E4" w:rsidRPr="00071A60">
        <w:rPr>
          <w:rFonts w:ascii="Arial" w:hAnsi="Arial" w:cs="Arial"/>
          <w:color w:val="000000"/>
          <w:sz w:val="20"/>
          <w:szCs w:val="18"/>
        </w:rPr>
        <w:t xml:space="preserve"> </w:t>
      </w:r>
      <w:r w:rsidRPr="00071A60">
        <w:rPr>
          <w:rFonts w:ascii="Arial" w:hAnsi="Arial" w:cs="Arial"/>
          <w:color w:val="000000"/>
          <w:sz w:val="20"/>
          <w:szCs w:val="18"/>
        </w:rPr>
        <w:t>уполномоченного</w:t>
      </w:r>
      <w:r w:rsidR="001E44E4" w:rsidRPr="00071A60">
        <w:rPr>
          <w:rFonts w:ascii="Arial" w:hAnsi="Arial" w:cs="Arial"/>
          <w:color w:val="000000"/>
          <w:sz w:val="20"/>
          <w:szCs w:val="18"/>
        </w:rPr>
        <w:t xml:space="preserve"> </w:t>
      </w:r>
      <w:r w:rsidRPr="00071A60">
        <w:rPr>
          <w:rFonts w:ascii="Arial" w:hAnsi="Arial" w:cs="Arial"/>
          <w:color w:val="000000"/>
          <w:sz w:val="20"/>
          <w:szCs w:val="18"/>
        </w:rPr>
        <w:t>лица:</w:t>
      </w:r>
    </w:p>
    <w:p w:rsidR="006A4208"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За</w:t>
      </w:r>
      <w:r w:rsidR="001E44E4" w:rsidRPr="00071A60">
        <w:rPr>
          <w:rFonts w:ascii="Arial" w:hAnsi="Arial" w:cs="Arial"/>
          <w:color w:val="000000"/>
          <w:sz w:val="20"/>
          <w:szCs w:val="18"/>
        </w:rPr>
        <w:t xml:space="preserve"> </w:t>
      </w:r>
      <w:r w:rsidRPr="00071A60">
        <w:rPr>
          <w:rFonts w:ascii="Arial" w:hAnsi="Arial" w:cs="Arial"/>
          <w:color w:val="000000"/>
          <w:sz w:val="20"/>
          <w:szCs w:val="18"/>
        </w:rPr>
        <w:t>_____________________________________________________________</w:t>
      </w:r>
    </w:p>
    <w:p w:rsidR="006A4208"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(наименование</w:t>
      </w:r>
      <w:r w:rsidR="001E44E4" w:rsidRPr="00071A60">
        <w:rPr>
          <w:rFonts w:ascii="Arial" w:hAnsi="Arial" w:cs="Arial"/>
          <w:color w:val="000000"/>
          <w:sz w:val="20"/>
          <w:szCs w:val="18"/>
        </w:rPr>
        <w:t xml:space="preserve"> </w:t>
      </w:r>
      <w:r w:rsidRPr="00071A60">
        <w:rPr>
          <w:rFonts w:ascii="Arial" w:hAnsi="Arial" w:cs="Arial"/>
          <w:color w:val="000000"/>
          <w:sz w:val="20"/>
          <w:szCs w:val="18"/>
        </w:rPr>
        <w:t>покупателя)</w:t>
      </w:r>
    </w:p>
    <w:p w:rsidR="006A4208"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________________________________________________________________</w:t>
      </w:r>
      <w:r w:rsidR="001E44E4" w:rsidRPr="00071A60">
        <w:rPr>
          <w:rFonts w:ascii="Arial" w:hAnsi="Arial" w:cs="Arial"/>
          <w:color w:val="000000"/>
          <w:sz w:val="20"/>
          <w:szCs w:val="18"/>
        </w:rPr>
        <w:t xml:space="preserve"> </w:t>
      </w:r>
      <w:r w:rsidRPr="00071A60">
        <w:rPr>
          <w:rFonts w:ascii="Arial" w:hAnsi="Arial" w:cs="Arial"/>
          <w:color w:val="000000"/>
          <w:sz w:val="20"/>
          <w:szCs w:val="18"/>
        </w:rPr>
        <w:t>(должность</w:t>
      </w:r>
      <w:r w:rsidR="001E44E4" w:rsidRPr="00071A60">
        <w:rPr>
          <w:rFonts w:ascii="Arial" w:hAnsi="Arial" w:cs="Arial"/>
          <w:color w:val="000000"/>
          <w:sz w:val="20"/>
          <w:szCs w:val="18"/>
        </w:rPr>
        <w:t xml:space="preserve"> </w:t>
      </w:r>
      <w:r w:rsidRPr="00071A60">
        <w:rPr>
          <w:rFonts w:ascii="Arial" w:hAnsi="Arial" w:cs="Arial"/>
          <w:color w:val="000000"/>
          <w:sz w:val="20"/>
          <w:szCs w:val="18"/>
        </w:rPr>
        <w:t>уполномоченного</w:t>
      </w:r>
      <w:r w:rsidR="001E44E4" w:rsidRPr="00071A60">
        <w:rPr>
          <w:rFonts w:ascii="Arial" w:hAnsi="Arial" w:cs="Arial"/>
          <w:color w:val="000000"/>
          <w:sz w:val="20"/>
          <w:szCs w:val="18"/>
        </w:rPr>
        <w:t xml:space="preserve"> </w:t>
      </w:r>
      <w:r w:rsidRPr="00071A60">
        <w:rPr>
          <w:rFonts w:ascii="Arial" w:hAnsi="Arial" w:cs="Arial"/>
          <w:color w:val="000000"/>
          <w:sz w:val="20"/>
          <w:szCs w:val="18"/>
        </w:rPr>
        <w:t>лица)</w:t>
      </w:r>
    </w:p>
    <w:p w:rsidR="006A4208" w:rsidRPr="00071A60" w:rsidRDefault="006A4208" w:rsidP="00071A60">
      <w:pPr>
        <w:spacing w:after="0" w:line="240" w:lineRule="auto"/>
        <w:jc w:val="both"/>
        <w:rPr>
          <w:rFonts w:ascii="Arial" w:hAnsi="Arial" w:cs="Arial"/>
          <w:b/>
          <w:i/>
          <w:color w:val="000000"/>
          <w:sz w:val="20"/>
          <w:szCs w:val="18"/>
        </w:rPr>
      </w:pPr>
      <w:r w:rsidRPr="00071A60">
        <w:rPr>
          <w:rFonts w:ascii="Arial" w:hAnsi="Arial" w:cs="Arial"/>
          <w:b/>
          <w:i/>
          <w:color w:val="000000"/>
          <w:sz w:val="20"/>
          <w:szCs w:val="18"/>
        </w:rPr>
        <w:t>________________________________________________________________</w:t>
      </w:r>
    </w:p>
    <w:p w:rsidR="006A4208"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(Ф.И.О.)</w:t>
      </w:r>
    </w:p>
    <w:p w:rsidR="006A4208"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________________________</w:t>
      </w:r>
      <w:r w:rsidR="001E44E4" w:rsidRPr="00071A60">
        <w:rPr>
          <w:rFonts w:ascii="Arial" w:hAnsi="Arial" w:cs="Arial"/>
          <w:color w:val="000000"/>
          <w:sz w:val="20"/>
          <w:szCs w:val="18"/>
        </w:rPr>
        <w:t xml:space="preserve"> </w:t>
      </w:r>
      <w:r w:rsidRPr="00071A60">
        <w:rPr>
          <w:rFonts w:ascii="Arial" w:hAnsi="Arial" w:cs="Arial"/>
          <w:color w:val="000000"/>
          <w:sz w:val="20"/>
          <w:szCs w:val="18"/>
        </w:rPr>
        <w:t>М.</w:t>
      </w:r>
      <w:r w:rsidR="001E44E4" w:rsidRPr="00071A60">
        <w:rPr>
          <w:rFonts w:ascii="Arial" w:hAnsi="Arial" w:cs="Arial"/>
          <w:color w:val="000000"/>
          <w:sz w:val="20"/>
          <w:szCs w:val="18"/>
        </w:rPr>
        <w:t xml:space="preserve"> </w:t>
      </w:r>
      <w:r w:rsidRPr="00071A60">
        <w:rPr>
          <w:rFonts w:ascii="Arial" w:hAnsi="Arial" w:cs="Arial"/>
          <w:color w:val="000000"/>
          <w:sz w:val="20"/>
          <w:szCs w:val="18"/>
        </w:rPr>
        <w:t>П.</w:t>
      </w:r>
    </w:p>
    <w:p w:rsidR="006A4208" w:rsidRPr="00071A60" w:rsidRDefault="001E44E4"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 xml:space="preserve"> </w:t>
      </w:r>
      <w:r w:rsidR="006A4208" w:rsidRPr="00071A60">
        <w:rPr>
          <w:rFonts w:ascii="Arial" w:hAnsi="Arial" w:cs="Arial"/>
          <w:color w:val="000000"/>
          <w:sz w:val="20"/>
          <w:szCs w:val="18"/>
        </w:rPr>
        <w:t>(подпись)</w:t>
      </w:r>
    </w:p>
    <w:p w:rsidR="003B76AF"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Принято_______________________</w:t>
      </w:r>
      <w:r w:rsidR="001E44E4" w:rsidRPr="00071A60">
        <w:rPr>
          <w:rFonts w:ascii="Arial" w:hAnsi="Arial" w:cs="Arial"/>
          <w:color w:val="000000"/>
          <w:sz w:val="20"/>
          <w:szCs w:val="18"/>
        </w:rPr>
        <w:t xml:space="preserve"> </w:t>
      </w:r>
    </w:p>
    <w:p w:rsidR="006A4208"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Опись</w:t>
      </w:r>
      <w:r w:rsidR="001E44E4" w:rsidRPr="00071A60">
        <w:rPr>
          <w:rFonts w:ascii="Arial" w:hAnsi="Arial" w:cs="Arial"/>
          <w:color w:val="000000"/>
          <w:sz w:val="20"/>
          <w:szCs w:val="18"/>
        </w:rPr>
        <w:t xml:space="preserve"> </w:t>
      </w:r>
      <w:r w:rsidRPr="00071A60">
        <w:rPr>
          <w:rFonts w:ascii="Arial" w:hAnsi="Arial" w:cs="Arial"/>
          <w:color w:val="000000"/>
          <w:sz w:val="20"/>
          <w:szCs w:val="18"/>
        </w:rPr>
        <w:t>представленных</w:t>
      </w:r>
      <w:r w:rsidR="001E44E4" w:rsidRPr="00071A60">
        <w:rPr>
          <w:rFonts w:ascii="Arial" w:hAnsi="Arial" w:cs="Arial"/>
          <w:color w:val="000000"/>
          <w:sz w:val="20"/>
          <w:szCs w:val="18"/>
        </w:rPr>
        <w:t xml:space="preserve"> </w:t>
      </w:r>
      <w:r w:rsidRPr="00071A60">
        <w:rPr>
          <w:rFonts w:ascii="Arial" w:hAnsi="Arial" w:cs="Arial"/>
          <w:color w:val="000000"/>
          <w:sz w:val="20"/>
          <w:szCs w:val="18"/>
        </w:rPr>
        <w:t>документов:</w:t>
      </w:r>
    </w:p>
    <w:p w:rsidR="006A4208"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4208"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Сдал________________________</w:t>
      </w:r>
    </w:p>
    <w:p w:rsidR="006A4208" w:rsidRPr="00071A60" w:rsidRDefault="006A4208" w:rsidP="00071A60">
      <w:pPr>
        <w:spacing w:after="0" w:line="240" w:lineRule="auto"/>
        <w:jc w:val="both"/>
        <w:rPr>
          <w:rFonts w:ascii="Arial" w:hAnsi="Arial" w:cs="Arial"/>
          <w:color w:val="000000"/>
          <w:sz w:val="20"/>
          <w:szCs w:val="18"/>
        </w:rPr>
      </w:pPr>
      <w:r w:rsidRPr="00071A60">
        <w:rPr>
          <w:rFonts w:ascii="Arial" w:hAnsi="Arial" w:cs="Arial"/>
          <w:color w:val="000000"/>
          <w:sz w:val="20"/>
          <w:szCs w:val="18"/>
        </w:rPr>
        <w:t>Принял______________________</w:t>
      </w:r>
      <w:r w:rsidR="001E44E4" w:rsidRPr="00071A60">
        <w:rPr>
          <w:rFonts w:ascii="Arial" w:hAnsi="Arial" w:cs="Arial"/>
          <w:color w:val="000000"/>
          <w:sz w:val="20"/>
          <w:szCs w:val="18"/>
        </w:rPr>
        <w:t xml:space="preserve"> </w:t>
      </w:r>
    </w:p>
    <w:p w:rsidR="003B76AF" w:rsidRDefault="006A4208" w:rsidP="00071A60">
      <w:pPr>
        <w:spacing w:after="0" w:line="240" w:lineRule="auto"/>
        <w:jc w:val="both"/>
        <w:rPr>
          <w:rFonts w:ascii="Arial" w:hAnsi="Arial" w:cs="Arial"/>
          <w:color w:val="000000"/>
          <w:sz w:val="20"/>
          <w:szCs w:val="18"/>
          <w:u w:val="single"/>
        </w:rPr>
      </w:pPr>
      <w:r w:rsidRPr="00071A60">
        <w:rPr>
          <w:rFonts w:ascii="Arial" w:hAnsi="Arial" w:cs="Arial"/>
          <w:color w:val="000000"/>
          <w:sz w:val="20"/>
          <w:szCs w:val="18"/>
        </w:rPr>
        <w:t>Регистрационный</w:t>
      </w:r>
      <w:r w:rsidR="001E44E4" w:rsidRPr="00071A60">
        <w:rPr>
          <w:rFonts w:ascii="Arial" w:hAnsi="Arial" w:cs="Arial"/>
          <w:color w:val="000000"/>
          <w:sz w:val="20"/>
          <w:szCs w:val="18"/>
        </w:rPr>
        <w:t xml:space="preserve"> </w:t>
      </w:r>
      <w:r w:rsidRPr="00071A60">
        <w:rPr>
          <w:rFonts w:ascii="Arial" w:hAnsi="Arial" w:cs="Arial"/>
          <w:color w:val="000000"/>
          <w:sz w:val="20"/>
          <w:szCs w:val="18"/>
          <w:u w:val="single"/>
        </w:rPr>
        <w:t>№</w:t>
      </w:r>
      <w:r w:rsidR="001E44E4" w:rsidRPr="00071A60">
        <w:rPr>
          <w:rFonts w:ascii="Arial" w:hAnsi="Arial" w:cs="Arial"/>
          <w:color w:val="000000"/>
          <w:sz w:val="20"/>
          <w:szCs w:val="18"/>
          <w:u w:val="single"/>
        </w:rPr>
        <w:t xml:space="preserve"> </w:t>
      </w:r>
    </w:p>
    <w:p w:rsidR="00E565D2" w:rsidRDefault="00E565D2" w:rsidP="00071A60">
      <w:pPr>
        <w:spacing w:after="0" w:line="240" w:lineRule="auto"/>
        <w:jc w:val="both"/>
        <w:rPr>
          <w:rFonts w:ascii="Arial" w:hAnsi="Arial" w:cs="Arial"/>
          <w:color w:val="000000"/>
          <w:sz w:val="20"/>
          <w:szCs w:val="18"/>
          <w:u w:val="single"/>
        </w:rPr>
      </w:pPr>
    </w:p>
    <w:p w:rsidR="00E565D2" w:rsidRPr="00071A60" w:rsidRDefault="00E565D2" w:rsidP="00071A60">
      <w:pPr>
        <w:spacing w:after="0" w:line="240" w:lineRule="auto"/>
        <w:jc w:val="both"/>
        <w:rPr>
          <w:rFonts w:ascii="Arial" w:hAnsi="Arial" w:cs="Arial"/>
          <w:color w:val="000000"/>
          <w:sz w:val="20"/>
          <w:szCs w:val="18"/>
        </w:rPr>
      </w:pPr>
    </w:p>
    <w:p w:rsidR="006A4208" w:rsidRPr="00071A60" w:rsidRDefault="006A4208" w:rsidP="00071A60">
      <w:pPr>
        <w:pStyle w:val="12"/>
        <w:spacing w:line="240" w:lineRule="auto"/>
        <w:rPr>
          <w:rFonts w:ascii="Arial" w:hAnsi="Arial" w:cs="Arial"/>
          <w:color w:val="000000"/>
          <w:sz w:val="20"/>
          <w:szCs w:val="24"/>
        </w:rPr>
      </w:pPr>
      <w:r w:rsidRPr="00071A60">
        <w:rPr>
          <w:rFonts w:ascii="Arial" w:hAnsi="Arial" w:cs="Arial"/>
          <w:color w:val="000000"/>
          <w:sz w:val="20"/>
          <w:szCs w:val="24"/>
        </w:rPr>
        <w:t>ДОГОВОР</w:t>
      </w:r>
      <w:r w:rsidR="001E44E4" w:rsidRPr="00071A60">
        <w:rPr>
          <w:rFonts w:ascii="Arial" w:hAnsi="Arial" w:cs="Arial"/>
          <w:color w:val="000000"/>
          <w:sz w:val="20"/>
          <w:szCs w:val="24"/>
        </w:rPr>
        <w:t xml:space="preserve"> </w:t>
      </w:r>
      <w:r w:rsidRPr="00071A60">
        <w:rPr>
          <w:rFonts w:ascii="Arial" w:hAnsi="Arial" w:cs="Arial"/>
          <w:color w:val="000000"/>
          <w:sz w:val="20"/>
          <w:szCs w:val="24"/>
        </w:rPr>
        <w:t>КУПЛИ-ПРОДАЖИ</w:t>
      </w:r>
      <w:r w:rsidR="001E44E4" w:rsidRPr="00071A60">
        <w:rPr>
          <w:rFonts w:ascii="Arial" w:hAnsi="Arial" w:cs="Arial"/>
          <w:color w:val="000000"/>
          <w:sz w:val="20"/>
          <w:szCs w:val="24"/>
        </w:rPr>
        <w:t xml:space="preserve"> </w:t>
      </w:r>
      <w:r w:rsidRPr="00071A60">
        <w:rPr>
          <w:rFonts w:ascii="Arial" w:hAnsi="Arial" w:cs="Arial"/>
          <w:color w:val="000000"/>
          <w:sz w:val="20"/>
          <w:szCs w:val="24"/>
        </w:rPr>
        <w:t>_________</w:t>
      </w:r>
    </w:p>
    <w:p w:rsidR="003B76AF" w:rsidRDefault="006A4208" w:rsidP="00071A60">
      <w:pPr>
        <w:spacing w:after="0" w:line="240" w:lineRule="auto"/>
        <w:jc w:val="center"/>
        <w:rPr>
          <w:rFonts w:ascii="Arial" w:hAnsi="Arial" w:cs="Arial"/>
          <w:color w:val="000000"/>
          <w:sz w:val="20"/>
        </w:rPr>
      </w:pP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находящегося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государственной</w:t>
      </w:r>
      <w:r w:rsidR="001E44E4" w:rsidRPr="00071A60">
        <w:rPr>
          <w:rFonts w:ascii="Arial" w:hAnsi="Arial" w:cs="Arial"/>
          <w:color w:val="000000"/>
          <w:sz w:val="20"/>
        </w:rPr>
        <w:t xml:space="preserve"> </w:t>
      </w:r>
      <w:r w:rsidRPr="00071A60">
        <w:rPr>
          <w:rFonts w:ascii="Arial" w:hAnsi="Arial" w:cs="Arial"/>
          <w:color w:val="000000"/>
          <w:sz w:val="20"/>
        </w:rPr>
        <w:t>неразграниченной</w:t>
      </w:r>
      <w:r w:rsidR="001E44E4" w:rsidRPr="00071A60">
        <w:rPr>
          <w:rFonts w:ascii="Arial" w:hAnsi="Arial" w:cs="Arial"/>
          <w:color w:val="000000"/>
          <w:sz w:val="20"/>
        </w:rPr>
        <w:t xml:space="preserve"> </w:t>
      </w:r>
      <w:r w:rsidRPr="00071A60">
        <w:rPr>
          <w:rFonts w:ascii="Arial" w:hAnsi="Arial" w:cs="Arial"/>
          <w:color w:val="000000"/>
          <w:sz w:val="20"/>
        </w:rPr>
        <w:t>собственности</w:t>
      </w:r>
    </w:p>
    <w:p w:rsidR="00E565D2" w:rsidRPr="00071A60" w:rsidRDefault="00E565D2" w:rsidP="00071A60">
      <w:pPr>
        <w:spacing w:after="0" w:line="240" w:lineRule="auto"/>
        <w:jc w:val="center"/>
        <w:rPr>
          <w:rFonts w:ascii="Arial" w:hAnsi="Arial" w:cs="Arial"/>
          <w:color w:val="000000"/>
          <w:sz w:val="20"/>
        </w:rPr>
      </w:pPr>
    </w:p>
    <w:p w:rsidR="003B76AF" w:rsidRDefault="006A4208" w:rsidP="00071A60">
      <w:pPr>
        <w:spacing w:after="0" w:line="240" w:lineRule="auto"/>
        <w:jc w:val="both"/>
        <w:rPr>
          <w:rFonts w:ascii="Arial" w:hAnsi="Arial" w:cs="Arial"/>
          <w:color w:val="000000"/>
          <w:sz w:val="20"/>
        </w:rPr>
      </w:pPr>
      <w:r w:rsidRPr="00071A60">
        <w:rPr>
          <w:rFonts w:ascii="Arial" w:hAnsi="Arial" w:cs="Arial"/>
          <w:color w:val="000000"/>
          <w:sz w:val="20"/>
        </w:rPr>
        <w:t>г.Мариинский</w:t>
      </w:r>
      <w:r w:rsidR="001E44E4" w:rsidRPr="00071A60">
        <w:rPr>
          <w:rFonts w:ascii="Arial" w:hAnsi="Arial" w:cs="Arial"/>
          <w:color w:val="000000"/>
          <w:sz w:val="20"/>
        </w:rPr>
        <w:t xml:space="preserve"> </w:t>
      </w:r>
      <w:r w:rsidRPr="00071A60">
        <w:rPr>
          <w:rFonts w:ascii="Arial" w:hAnsi="Arial" w:cs="Arial"/>
          <w:color w:val="000000"/>
          <w:sz w:val="20"/>
        </w:rPr>
        <w:t>Посад</w:t>
      </w:r>
      <w:r w:rsidR="001E44E4" w:rsidRPr="00071A60">
        <w:rPr>
          <w:rFonts w:ascii="Arial" w:hAnsi="Arial" w:cs="Arial"/>
          <w:color w:val="000000"/>
          <w:sz w:val="20"/>
        </w:rPr>
        <w:t xml:space="preserve"> </w:t>
      </w:r>
      <w:r w:rsidRPr="00071A60">
        <w:rPr>
          <w:rFonts w:ascii="Arial" w:hAnsi="Arial" w:cs="Arial"/>
          <w:color w:val="000000"/>
          <w:sz w:val="20"/>
          <w:u w:val="single"/>
        </w:rPr>
        <w:t>«</w:t>
      </w:r>
      <w:r w:rsidR="001E44E4" w:rsidRPr="00071A60">
        <w:rPr>
          <w:rFonts w:ascii="Arial" w:hAnsi="Arial" w:cs="Arial"/>
          <w:color w:val="000000"/>
          <w:sz w:val="20"/>
          <w:u w:val="single"/>
        </w:rPr>
        <w:t xml:space="preserve"> </w:t>
      </w:r>
      <w:r w:rsidRPr="00071A60">
        <w:rPr>
          <w:rFonts w:ascii="Arial" w:hAnsi="Arial" w:cs="Arial"/>
          <w:color w:val="000000"/>
          <w:sz w:val="20"/>
          <w:u w:val="single"/>
        </w:rPr>
        <w:t>»</w:t>
      </w:r>
      <w:r w:rsidR="001E44E4" w:rsidRPr="00071A60">
        <w:rPr>
          <w:rFonts w:ascii="Arial" w:hAnsi="Arial" w:cs="Arial"/>
          <w:color w:val="000000"/>
          <w:sz w:val="20"/>
          <w:u w:val="single"/>
        </w:rPr>
        <w:t xml:space="preserve"> </w:t>
      </w:r>
      <w:r w:rsidRPr="00071A60">
        <w:rPr>
          <w:rFonts w:ascii="Arial" w:hAnsi="Arial" w:cs="Arial"/>
          <w:color w:val="000000"/>
          <w:sz w:val="20"/>
          <w:u w:val="single"/>
        </w:rPr>
        <w:t>2024г</w:t>
      </w:r>
      <w:r w:rsidRPr="00071A60">
        <w:rPr>
          <w:rFonts w:ascii="Arial" w:hAnsi="Arial" w:cs="Arial"/>
          <w:color w:val="000000"/>
          <w:sz w:val="20"/>
        </w:rPr>
        <w:t>.</w:t>
      </w:r>
    </w:p>
    <w:p w:rsidR="00E565D2" w:rsidRPr="00071A60" w:rsidRDefault="00E565D2" w:rsidP="00071A60">
      <w:pPr>
        <w:spacing w:after="0" w:line="240" w:lineRule="auto"/>
        <w:jc w:val="both"/>
        <w:rPr>
          <w:rFonts w:ascii="Arial" w:hAnsi="Arial" w:cs="Arial"/>
          <w:color w:val="000000"/>
          <w:sz w:val="20"/>
        </w:rPr>
      </w:pPr>
    </w:p>
    <w:p w:rsidR="006A4208" w:rsidRPr="00071A60" w:rsidRDefault="006A4208" w:rsidP="00E565D2">
      <w:pPr>
        <w:tabs>
          <w:tab w:val="num" w:pos="567"/>
        </w:tabs>
        <w:spacing w:after="0" w:line="240" w:lineRule="auto"/>
        <w:ind w:firstLine="709"/>
        <w:jc w:val="both"/>
        <w:rPr>
          <w:rFonts w:ascii="Arial" w:hAnsi="Arial" w:cs="Arial"/>
          <w:color w:val="000000"/>
          <w:sz w:val="20"/>
        </w:rPr>
      </w:pPr>
      <w:r w:rsidRPr="00071A60">
        <w:rPr>
          <w:rFonts w:ascii="Arial" w:hAnsi="Arial" w:cs="Arial"/>
          <w:b/>
          <w:color w:val="000000"/>
          <w:sz w:val="20"/>
        </w:rPr>
        <w:t>Администрация</w:t>
      </w:r>
      <w:r w:rsidR="001E44E4" w:rsidRPr="00071A60">
        <w:rPr>
          <w:rFonts w:ascii="Arial" w:hAnsi="Arial" w:cs="Arial"/>
          <w:b/>
          <w:color w:val="000000"/>
          <w:sz w:val="20"/>
        </w:rPr>
        <w:t xml:space="preserve"> </w:t>
      </w:r>
      <w:r w:rsidRPr="00071A60">
        <w:rPr>
          <w:rFonts w:ascii="Arial" w:hAnsi="Arial" w:cs="Arial"/>
          <w:b/>
          <w:color w:val="000000"/>
          <w:sz w:val="20"/>
        </w:rPr>
        <w:t>Мариинско-Посадского</w:t>
      </w:r>
      <w:r w:rsidR="001E44E4" w:rsidRPr="00071A60">
        <w:rPr>
          <w:rFonts w:ascii="Arial" w:hAnsi="Arial" w:cs="Arial"/>
          <w:b/>
          <w:color w:val="000000"/>
          <w:sz w:val="20"/>
        </w:rPr>
        <w:t xml:space="preserve"> </w:t>
      </w:r>
      <w:r w:rsidRPr="00071A60">
        <w:rPr>
          <w:rFonts w:ascii="Arial" w:hAnsi="Arial" w:cs="Arial"/>
          <w:b/>
          <w:color w:val="000000"/>
          <w:sz w:val="20"/>
        </w:rPr>
        <w:t>муниципального</w:t>
      </w:r>
      <w:r w:rsidR="001E44E4" w:rsidRPr="00071A60">
        <w:rPr>
          <w:rFonts w:ascii="Arial" w:hAnsi="Arial" w:cs="Arial"/>
          <w:b/>
          <w:color w:val="000000"/>
          <w:sz w:val="20"/>
        </w:rPr>
        <w:t xml:space="preserve"> </w:t>
      </w:r>
      <w:r w:rsidRPr="00071A60">
        <w:rPr>
          <w:rFonts w:ascii="Arial" w:hAnsi="Arial" w:cs="Arial"/>
          <w:b/>
          <w:color w:val="000000"/>
          <w:sz w:val="20"/>
        </w:rPr>
        <w:t>округа</w:t>
      </w:r>
      <w:r w:rsidR="001E44E4" w:rsidRPr="00071A60">
        <w:rPr>
          <w:rFonts w:ascii="Arial" w:hAnsi="Arial" w:cs="Arial"/>
          <w:b/>
          <w:color w:val="000000"/>
          <w:sz w:val="20"/>
        </w:rPr>
        <w:t xml:space="preserve"> </w:t>
      </w:r>
      <w:r w:rsidRPr="00071A60">
        <w:rPr>
          <w:rFonts w:ascii="Arial" w:hAnsi="Arial" w:cs="Arial"/>
          <w:b/>
          <w:color w:val="000000"/>
          <w:sz w:val="20"/>
        </w:rPr>
        <w:t>Чувашской</w:t>
      </w:r>
      <w:r w:rsidR="001E44E4" w:rsidRPr="00071A60">
        <w:rPr>
          <w:rFonts w:ascii="Arial" w:hAnsi="Arial" w:cs="Arial"/>
          <w:b/>
          <w:color w:val="000000"/>
          <w:sz w:val="20"/>
        </w:rPr>
        <w:t xml:space="preserve"> </w:t>
      </w:r>
      <w:r w:rsidRPr="00071A60">
        <w:rPr>
          <w:rFonts w:ascii="Arial" w:hAnsi="Arial" w:cs="Arial"/>
          <w:b/>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именуемая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дальнейшем</w:t>
      </w:r>
      <w:r w:rsidR="001E44E4" w:rsidRPr="00071A60">
        <w:rPr>
          <w:rFonts w:ascii="Arial" w:hAnsi="Arial" w:cs="Arial"/>
          <w:color w:val="000000"/>
          <w:sz w:val="20"/>
        </w:rPr>
        <w:t xml:space="preserve"> </w:t>
      </w:r>
      <w:r w:rsidRPr="00071A60">
        <w:rPr>
          <w:rFonts w:ascii="Arial" w:hAnsi="Arial" w:cs="Arial"/>
          <w:color w:val="000000"/>
          <w:sz w:val="20"/>
        </w:rPr>
        <w:t>«Продавец»,</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лице</w:t>
      </w:r>
      <w:r w:rsidR="001E44E4" w:rsidRPr="00071A60">
        <w:rPr>
          <w:rFonts w:ascii="Arial" w:hAnsi="Arial" w:cs="Arial"/>
          <w:color w:val="000000"/>
          <w:sz w:val="20"/>
        </w:rPr>
        <w:t xml:space="preserve"> </w:t>
      </w:r>
      <w:r w:rsidRPr="00071A60">
        <w:rPr>
          <w:rFonts w:ascii="Arial" w:hAnsi="Arial" w:cs="Arial"/>
          <w:color w:val="000000"/>
          <w:sz w:val="20"/>
        </w:rPr>
        <w:t>главы</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b/>
          <w:color w:val="000000"/>
          <w:sz w:val="20"/>
        </w:rPr>
        <w:t>Петрова</w:t>
      </w:r>
      <w:r w:rsidR="001E44E4" w:rsidRPr="00071A60">
        <w:rPr>
          <w:rFonts w:ascii="Arial" w:hAnsi="Arial" w:cs="Arial"/>
          <w:b/>
          <w:color w:val="000000"/>
          <w:sz w:val="20"/>
        </w:rPr>
        <w:t xml:space="preserve"> </w:t>
      </w:r>
      <w:r w:rsidRPr="00071A60">
        <w:rPr>
          <w:rFonts w:ascii="Arial" w:hAnsi="Arial" w:cs="Arial"/>
          <w:b/>
          <w:color w:val="000000"/>
          <w:sz w:val="20"/>
        </w:rPr>
        <w:t>Владимира</w:t>
      </w:r>
      <w:r w:rsidR="001E44E4" w:rsidRPr="00071A60">
        <w:rPr>
          <w:rFonts w:ascii="Arial" w:hAnsi="Arial" w:cs="Arial"/>
          <w:b/>
          <w:color w:val="000000"/>
          <w:sz w:val="20"/>
        </w:rPr>
        <w:t xml:space="preserve"> </w:t>
      </w:r>
      <w:r w:rsidRPr="00071A60">
        <w:rPr>
          <w:rFonts w:ascii="Arial" w:hAnsi="Arial" w:cs="Arial"/>
          <w:b/>
          <w:color w:val="000000"/>
          <w:sz w:val="20"/>
        </w:rPr>
        <w:t>Владимировича</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действующего</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основании</w:t>
      </w:r>
      <w:r w:rsidR="001E44E4" w:rsidRPr="00071A60">
        <w:rPr>
          <w:rFonts w:ascii="Arial" w:hAnsi="Arial" w:cs="Arial"/>
          <w:color w:val="000000"/>
          <w:sz w:val="20"/>
        </w:rPr>
        <w:t xml:space="preserve"> </w:t>
      </w:r>
      <w:r w:rsidRPr="00071A60">
        <w:rPr>
          <w:rFonts w:ascii="Arial" w:hAnsi="Arial" w:cs="Arial"/>
          <w:color w:val="000000"/>
          <w:sz w:val="20"/>
        </w:rPr>
        <w:t>решения</w:t>
      </w:r>
      <w:r w:rsidR="001E44E4" w:rsidRPr="00071A60">
        <w:rPr>
          <w:rFonts w:ascii="Arial" w:hAnsi="Arial" w:cs="Arial"/>
          <w:color w:val="000000"/>
          <w:sz w:val="20"/>
        </w:rPr>
        <w:t xml:space="preserve"> </w:t>
      </w:r>
      <w:r w:rsidRPr="00071A60">
        <w:rPr>
          <w:rFonts w:ascii="Arial" w:hAnsi="Arial" w:cs="Arial"/>
          <w:color w:val="000000"/>
          <w:sz w:val="20"/>
        </w:rPr>
        <w:t>Собрания</w:t>
      </w:r>
      <w:r w:rsidR="001E44E4" w:rsidRPr="00071A60">
        <w:rPr>
          <w:rFonts w:ascii="Arial" w:hAnsi="Arial" w:cs="Arial"/>
          <w:color w:val="000000"/>
          <w:sz w:val="20"/>
        </w:rPr>
        <w:t xml:space="preserve"> </w:t>
      </w:r>
      <w:r w:rsidRPr="00071A60">
        <w:rPr>
          <w:rFonts w:ascii="Arial" w:hAnsi="Arial" w:cs="Arial"/>
          <w:color w:val="000000"/>
          <w:sz w:val="20"/>
        </w:rPr>
        <w:t>депутатов</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3/1</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14.11.2022</w:t>
      </w:r>
      <w:r w:rsidR="001E44E4" w:rsidRPr="00071A60">
        <w:rPr>
          <w:rFonts w:ascii="Arial" w:hAnsi="Arial" w:cs="Arial"/>
          <w:color w:val="000000"/>
          <w:sz w:val="20"/>
        </w:rPr>
        <w:t xml:space="preserve"> </w:t>
      </w:r>
      <w:r w:rsidRPr="00071A60">
        <w:rPr>
          <w:rFonts w:ascii="Arial" w:hAnsi="Arial" w:cs="Arial"/>
          <w:color w:val="000000"/>
          <w:sz w:val="20"/>
        </w:rPr>
        <w:t>г.</w:t>
      </w:r>
      <w:r w:rsidR="001E44E4" w:rsidRPr="00071A60">
        <w:rPr>
          <w:rFonts w:ascii="Arial" w:hAnsi="Arial" w:cs="Arial"/>
          <w:color w:val="000000"/>
          <w:sz w:val="20"/>
        </w:rPr>
        <w:t xml:space="preserve"> </w:t>
      </w:r>
      <w:r w:rsidRPr="00071A60">
        <w:rPr>
          <w:rFonts w:ascii="Arial" w:hAnsi="Arial" w:cs="Arial"/>
          <w:color w:val="000000"/>
          <w:spacing w:val="10"/>
          <w:sz w:val="20"/>
        </w:rPr>
        <w:t>и</w:t>
      </w:r>
      <w:r w:rsidR="001E44E4" w:rsidRPr="00071A60">
        <w:rPr>
          <w:rFonts w:ascii="Arial" w:hAnsi="Arial" w:cs="Arial"/>
          <w:color w:val="000000"/>
          <w:spacing w:val="10"/>
          <w:sz w:val="20"/>
        </w:rPr>
        <w:t xml:space="preserve"> </w:t>
      </w:r>
      <w:r w:rsidRPr="00071A60">
        <w:rPr>
          <w:rFonts w:ascii="Arial" w:hAnsi="Arial" w:cs="Arial"/>
          <w:color w:val="000000"/>
          <w:spacing w:val="10"/>
          <w:sz w:val="20"/>
        </w:rPr>
        <w:t>У</w:t>
      </w:r>
      <w:r w:rsidRPr="00071A60">
        <w:rPr>
          <w:rFonts w:ascii="Arial" w:hAnsi="Arial" w:cs="Arial"/>
          <w:color w:val="000000"/>
          <w:sz w:val="20"/>
        </w:rPr>
        <w:t>става,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p>
    <w:p w:rsidR="003B76AF" w:rsidRPr="00071A60" w:rsidRDefault="006A4208" w:rsidP="00E565D2">
      <w:pPr>
        <w:tabs>
          <w:tab w:val="num" w:pos="567"/>
        </w:tabs>
        <w:spacing w:after="0" w:line="240" w:lineRule="auto"/>
        <w:ind w:firstLine="709"/>
        <w:jc w:val="both"/>
        <w:rPr>
          <w:rFonts w:ascii="Arial" w:hAnsi="Arial" w:cs="Arial"/>
          <w:color w:val="000000"/>
          <w:sz w:val="20"/>
        </w:rPr>
      </w:pPr>
      <w:r w:rsidRPr="00071A60">
        <w:rPr>
          <w:rFonts w:ascii="Arial" w:hAnsi="Arial" w:cs="Arial"/>
          <w:color w:val="000000"/>
          <w:sz w:val="20"/>
        </w:rPr>
        <w:t>ФИО,</w:t>
      </w:r>
      <w:r w:rsidR="001E44E4" w:rsidRPr="00071A60">
        <w:rPr>
          <w:rFonts w:ascii="Arial" w:hAnsi="Arial" w:cs="Arial"/>
          <w:color w:val="000000"/>
          <w:sz w:val="20"/>
        </w:rPr>
        <w:t xml:space="preserve"> </w:t>
      </w:r>
      <w:r w:rsidRPr="00071A60">
        <w:rPr>
          <w:rFonts w:ascii="Arial" w:hAnsi="Arial" w:cs="Arial"/>
          <w:color w:val="000000"/>
          <w:sz w:val="20"/>
        </w:rPr>
        <w:t>дата</w:t>
      </w:r>
      <w:r w:rsidR="001E44E4" w:rsidRPr="00071A60">
        <w:rPr>
          <w:rFonts w:ascii="Arial" w:hAnsi="Arial" w:cs="Arial"/>
          <w:color w:val="000000"/>
          <w:sz w:val="20"/>
        </w:rPr>
        <w:t xml:space="preserve"> </w:t>
      </w:r>
      <w:r w:rsidRPr="00071A60">
        <w:rPr>
          <w:rFonts w:ascii="Arial" w:hAnsi="Arial" w:cs="Arial"/>
          <w:color w:val="000000"/>
          <w:sz w:val="20"/>
        </w:rPr>
        <w:t>рождения,</w:t>
      </w:r>
      <w:r w:rsidR="001E44E4" w:rsidRPr="00071A60">
        <w:rPr>
          <w:rFonts w:ascii="Arial" w:hAnsi="Arial" w:cs="Arial"/>
          <w:color w:val="000000"/>
          <w:sz w:val="20"/>
        </w:rPr>
        <w:t xml:space="preserve"> </w:t>
      </w:r>
      <w:r w:rsidRPr="00071A60">
        <w:rPr>
          <w:rFonts w:ascii="Arial" w:hAnsi="Arial" w:cs="Arial"/>
          <w:color w:val="000000"/>
          <w:sz w:val="20"/>
        </w:rPr>
        <w:t>паспортные</w:t>
      </w:r>
      <w:r w:rsidR="001E44E4" w:rsidRPr="00071A60">
        <w:rPr>
          <w:rFonts w:ascii="Arial" w:hAnsi="Arial" w:cs="Arial"/>
          <w:color w:val="000000"/>
          <w:sz w:val="20"/>
        </w:rPr>
        <w:t xml:space="preserve"> </w:t>
      </w:r>
      <w:r w:rsidRPr="00071A60">
        <w:rPr>
          <w:rFonts w:ascii="Arial" w:hAnsi="Arial" w:cs="Arial"/>
          <w:color w:val="000000"/>
          <w:sz w:val="20"/>
        </w:rPr>
        <w:t>данные,</w:t>
      </w:r>
      <w:r w:rsidR="001E44E4" w:rsidRPr="00071A60">
        <w:rPr>
          <w:rFonts w:ascii="Arial" w:hAnsi="Arial" w:cs="Arial"/>
          <w:color w:val="000000"/>
          <w:sz w:val="20"/>
        </w:rPr>
        <w:t xml:space="preserve"> </w:t>
      </w:r>
      <w:r w:rsidRPr="00071A60">
        <w:rPr>
          <w:rFonts w:ascii="Arial" w:hAnsi="Arial" w:cs="Arial"/>
          <w:color w:val="000000"/>
          <w:sz w:val="20"/>
        </w:rPr>
        <w:t>место</w:t>
      </w:r>
      <w:r w:rsidR="001E44E4" w:rsidRPr="00071A60">
        <w:rPr>
          <w:rFonts w:ascii="Arial" w:hAnsi="Arial" w:cs="Arial"/>
          <w:color w:val="000000"/>
          <w:sz w:val="20"/>
        </w:rPr>
        <w:t xml:space="preserve"> </w:t>
      </w:r>
      <w:r w:rsidRPr="00071A60">
        <w:rPr>
          <w:rFonts w:ascii="Arial" w:hAnsi="Arial" w:cs="Arial"/>
          <w:color w:val="000000"/>
          <w:sz w:val="20"/>
        </w:rPr>
        <w:t>регистрации,</w:t>
      </w:r>
      <w:r w:rsidR="001E44E4" w:rsidRPr="00071A60">
        <w:rPr>
          <w:rFonts w:ascii="Arial" w:hAnsi="Arial" w:cs="Arial"/>
          <w:color w:val="000000"/>
          <w:sz w:val="20"/>
        </w:rPr>
        <w:t xml:space="preserve"> </w:t>
      </w:r>
      <w:r w:rsidRPr="00071A60">
        <w:rPr>
          <w:rFonts w:ascii="Arial" w:hAnsi="Arial" w:cs="Arial"/>
          <w:color w:val="000000"/>
          <w:sz w:val="20"/>
        </w:rPr>
        <w:t>именуемый(</w:t>
      </w:r>
      <w:proofErr w:type="spellStart"/>
      <w:r w:rsidRPr="00071A60">
        <w:rPr>
          <w:rFonts w:ascii="Arial" w:hAnsi="Arial" w:cs="Arial"/>
          <w:color w:val="000000"/>
          <w:sz w:val="20"/>
        </w:rPr>
        <w:t>ая</w:t>
      </w:r>
      <w:proofErr w:type="spellEnd"/>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дальнейшем</w:t>
      </w:r>
      <w:r w:rsidR="001E44E4" w:rsidRPr="00071A60">
        <w:rPr>
          <w:rFonts w:ascii="Arial" w:hAnsi="Arial" w:cs="Arial"/>
          <w:color w:val="000000"/>
          <w:sz w:val="20"/>
        </w:rPr>
        <w:t xml:space="preserve"> </w:t>
      </w:r>
      <w:r w:rsidRPr="00071A60">
        <w:rPr>
          <w:rFonts w:ascii="Arial" w:hAnsi="Arial" w:cs="Arial"/>
          <w:color w:val="000000"/>
          <w:sz w:val="20"/>
        </w:rPr>
        <w:t>«Покупатель»,</w:t>
      </w:r>
      <w:r w:rsidR="001E44E4" w:rsidRPr="00071A60">
        <w:rPr>
          <w:rFonts w:ascii="Arial" w:hAnsi="Arial" w:cs="Arial"/>
          <w:color w:val="000000"/>
          <w:sz w:val="20"/>
        </w:rPr>
        <w:t xml:space="preserve"> </w:t>
      </w:r>
      <w:r w:rsidRPr="00071A60">
        <w:rPr>
          <w:rFonts w:ascii="Arial" w:hAnsi="Arial" w:cs="Arial"/>
          <w:color w:val="000000"/>
          <w:sz w:val="20"/>
        </w:rPr>
        <w:t>именуемые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дальнейшем</w:t>
      </w:r>
      <w:r w:rsidR="001E44E4" w:rsidRPr="00071A60">
        <w:rPr>
          <w:rFonts w:ascii="Arial" w:hAnsi="Arial" w:cs="Arial"/>
          <w:color w:val="000000"/>
          <w:sz w:val="20"/>
        </w:rPr>
        <w:t xml:space="preserve"> </w:t>
      </w:r>
      <w:r w:rsidRPr="00071A60">
        <w:rPr>
          <w:rFonts w:ascii="Arial" w:hAnsi="Arial" w:cs="Arial"/>
          <w:color w:val="000000"/>
          <w:sz w:val="20"/>
        </w:rPr>
        <w:t>«Стороны»,</w:t>
      </w:r>
      <w:r w:rsidR="001E44E4" w:rsidRPr="00071A60">
        <w:rPr>
          <w:rFonts w:ascii="Arial" w:hAnsi="Arial" w:cs="Arial"/>
          <w:color w:val="000000"/>
          <w:sz w:val="20"/>
        </w:rPr>
        <w:t xml:space="preserve"> </w:t>
      </w:r>
      <w:r w:rsidRPr="00071A60">
        <w:rPr>
          <w:rFonts w:ascii="Arial" w:hAnsi="Arial" w:cs="Arial"/>
          <w:color w:val="000000"/>
          <w:sz w:val="20"/>
        </w:rPr>
        <w:t>заключили</w:t>
      </w:r>
      <w:r w:rsidR="001E44E4" w:rsidRPr="00071A60">
        <w:rPr>
          <w:rFonts w:ascii="Arial" w:hAnsi="Arial" w:cs="Arial"/>
          <w:color w:val="000000"/>
          <w:sz w:val="20"/>
        </w:rPr>
        <w:t xml:space="preserve"> </w:t>
      </w:r>
      <w:r w:rsidRPr="00071A60">
        <w:rPr>
          <w:rFonts w:ascii="Arial" w:hAnsi="Arial" w:cs="Arial"/>
          <w:color w:val="000000"/>
          <w:sz w:val="20"/>
        </w:rPr>
        <w:t>настоящий</w:t>
      </w:r>
      <w:r w:rsidR="001E44E4" w:rsidRPr="00071A60">
        <w:rPr>
          <w:rFonts w:ascii="Arial" w:hAnsi="Arial" w:cs="Arial"/>
          <w:color w:val="000000"/>
          <w:sz w:val="20"/>
        </w:rPr>
        <w:t xml:space="preserve"> </w:t>
      </w:r>
      <w:r w:rsidRPr="00071A60">
        <w:rPr>
          <w:rFonts w:ascii="Arial" w:hAnsi="Arial" w:cs="Arial"/>
          <w:color w:val="000000"/>
          <w:sz w:val="20"/>
        </w:rPr>
        <w:t>договор</w:t>
      </w:r>
      <w:r w:rsidR="001E44E4" w:rsidRPr="00071A60">
        <w:rPr>
          <w:rFonts w:ascii="Arial" w:hAnsi="Arial" w:cs="Arial"/>
          <w:color w:val="000000"/>
          <w:sz w:val="20"/>
        </w:rPr>
        <w:t xml:space="preserve"> </w:t>
      </w:r>
      <w:r w:rsidRPr="00071A60">
        <w:rPr>
          <w:rFonts w:ascii="Arial" w:hAnsi="Arial" w:cs="Arial"/>
          <w:color w:val="000000"/>
          <w:sz w:val="20"/>
        </w:rPr>
        <w:t>купли-продажи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(далее</w:t>
      </w:r>
      <w:r w:rsidR="001E44E4" w:rsidRPr="00071A60">
        <w:rPr>
          <w:rFonts w:ascii="Arial" w:hAnsi="Arial" w:cs="Arial"/>
          <w:color w:val="000000"/>
          <w:sz w:val="20"/>
        </w:rPr>
        <w:t xml:space="preserve"> </w:t>
      </w:r>
      <w:r w:rsidRPr="00071A60">
        <w:rPr>
          <w:rFonts w:ascii="Arial" w:hAnsi="Arial" w:cs="Arial"/>
          <w:color w:val="000000"/>
          <w:sz w:val="20"/>
        </w:rPr>
        <w:t>Договор)</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нижеследующем:</w:t>
      </w:r>
    </w:p>
    <w:p w:rsidR="006A4208" w:rsidRPr="00071A60" w:rsidRDefault="001E44E4" w:rsidP="00E565D2">
      <w:pPr>
        <w:spacing w:after="0" w:line="240" w:lineRule="auto"/>
        <w:ind w:firstLine="709"/>
        <w:rPr>
          <w:rFonts w:ascii="Arial" w:hAnsi="Arial" w:cs="Arial"/>
          <w:b/>
          <w:color w:val="000000"/>
          <w:sz w:val="20"/>
        </w:rPr>
      </w:pPr>
      <w:r w:rsidRPr="00071A60">
        <w:rPr>
          <w:rFonts w:ascii="Arial" w:hAnsi="Arial" w:cs="Arial"/>
          <w:color w:val="000000"/>
          <w:sz w:val="20"/>
        </w:rPr>
        <w:t xml:space="preserve"> </w:t>
      </w:r>
      <w:r w:rsidR="006A4208" w:rsidRPr="00071A60">
        <w:rPr>
          <w:rFonts w:ascii="Arial" w:hAnsi="Arial" w:cs="Arial"/>
          <w:b/>
          <w:color w:val="000000"/>
          <w:sz w:val="20"/>
        </w:rPr>
        <w:t>1.</w:t>
      </w:r>
      <w:r w:rsidRPr="00071A60">
        <w:rPr>
          <w:rFonts w:ascii="Arial" w:hAnsi="Arial" w:cs="Arial"/>
          <w:b/>
          <w:color w:val="000000"/>
          <w:sz w:val="20"/>
        </w:rPr>
        <w:t xml:space="preserve"> </w:t>
      </w:r>
      <w:r w:rsidR="006A4208" w:rsidRPr="00071A60">
        <w:rPr>
          <w:rFonts w:ascii="Arial" w:hAnsi="Arial" w:cs="Arial"/>
          <w:b/>
          <w:color w:val="000000"/>
          <w:sz w:val="20"/>
        </w:rPr>
        <w:t>Предмет</w:t>
      </w:r>
      <w:r w:rsidRPr="00071A60">
        <w:rPr>
          <w:rFonts w:ascii="Arial" w:hAnsi="Arial" w:cs="Arial"/>
          <w:b/>
          <w:color w:val="000000"/>
          <w:sz w:val="20"/>
        </w:rPr>
        <w:t xml:space="preserve"> </w:t>
      </w:r>
      <w:r w:rsidR="006A4208" w:rsidRPr="00071A60">
        <w:rPr>
          <w:rFonts w:ascii="Arial" w:hAnsi="Arial" w:cs="Arial"/>
          <w:b/>
          <w:color w:val="000000"/>
          <w:sz w:val="20"/>
        </w:rPr>
        <w:t>Договора</w:t>
      </w:r>
    </w:p>
    <w:p w:rsidR="003B76AF" w:rsidRPr="00071A60" w:rsidRDefault="001E44E4"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 xml:space="preserve"> </w:t>
      </w:r>
      <w:r w:rsidR="006A4208" w:rsidRPr="00071A60">
        <w:rPr>
          <w:rFonts w:ascii="Arial" w:hAnsi="Arial" w:cs="Arial"/>
          <w:color w:val="000000"/>
          <w:sz w:val="20"/>
        </w:rPr>
        <w:t>1.1</w:t>
      </w:r>
      <w:r w:rsidRPr="00071A60">
        <w:rPr>
          <w:rFonts w:ascii="Arial" w:hAnsi="Arial" w:cs="Arial"/>
          <w:color w:val="000000"/>
          <w:sz w:val="20"/>
        </w:rPr>
        <w:t xml:space="preserve"> </w:t>
      </w:r>
      <w:r w:rsidR="006A4208" w:rsidRPr="00071A60">
        <w:rPr>
          <w:rFonts w:ascii="Arial" w:hAnsi="Arial" w:cs="Arial"/>
          <w:color w:val="000000"/>
          <w:sz w:val="20"/>
        </w:rPr>
        <w:t>На</w:t>
      </w:r>
      <w:r w:rsidRPr="00071A60">
        <w:rPr>
          <w:rFonts w:ascii="Arial" w:hAnsi="Arial" w:cs="Arial"/>
          <w:color w:val="000000"/>
          <w:sz w:val="20"/>
        </w:rPr>
        <w:t xml:space="preserve"> </w:t>
      </w:r>
      <w:r w:rsidR="006A4208" w:rsidRPr="00071A60">
        <w:rPr>
          <w:rFonts w:ascii="Arial" w:hAnsi="Arial" w:cs="Arial"/>
          <w:color w:val="000000"/>
          <w:sz w:val="20"/>
        </w:rPr>
        <w:t>основании</w:t>
      </w:r>
      <w:r w:rsidRPr="00071A60">
        <w:rPr>
          <w:rFonts w:ascii="Arial" w:hAnsi="Arial" w:cs="Arial"/>
          <w:color w:val="000000"/>
          <w:sz w:val="20"/>
        </w:rPr>
        <w:t xml:space="preserve"> </w:t>
      </w:r>
      <w:r w:rsidR="006A4208" w:rsidRPr="00071A60">
        <w:rPr>
          <w:rFonts w:ascii="Arial" w:hAnsi="Arial" w:cs="Arial"/>
          <w:color w:val="000000"/>
          <w:sz w:val="20"/>
        </w:rPr>
        <w:t>протокола</w:t>
      </w:r>
      <w:r w:rsidRPr="00071A60">
        <w:rPr>
          <w:rFonts w:ascii="Arial" w:hAnsi="Arial" w:cs="Arial"/>
          <w:color w:val="000000"/>
          <w:sz w:val="20"/>
        </w:rPr>
        <w:t xml:space="preserve"> </w:t>
      </w:r>
      <w:r w:rsidR="006A4208" w:rsidRPr="00071A60">
        <w:rPr>
          <w:rFonts w:ascii="Arial" w:hAnsi="Arial" w:cs="Arial"/>
          <w:color w:val="000000"/>
          <w:sz w:val="20"/>
        </w:rPr>
        <w:t>итогов</w:t>
      </w:r>
      <w:r w:rsidRPr="00071A60">
        <w:rPr>
          <w:rFonts w:ascii="Arial" w:hAnsi="Arial" w:cs="Arial"/>
          <w:color w:val="000000"/>
          <w:sz w:val="20"/>
        </w:rPr>
        <w:t xml:space="preserve"> </w:t>
      </w:r>
      <w:r w:rsidR="006A4208" w:rsidRPr="00071A60">
        <w:rPr>
          <w:rFonts w:ascii="Arial" w:hAnsi="Arial" w:cs="Arial"/>
          <w:color w:val="000000"/>
          <w:sz w:val="20"/>
        </w:rPr>
        <w:t>аукциона</w:t>
      </w:r>
      <w:r w:rsidRPr="00071A60">
        <w:rPr>
          <w:rFonts w:ascii="Arial" w:hAnsi="Arial" w:cs="Arial"/>
          <w:color w:val="000000"/>
          <w:sz w:val="20"/>
        </w:rPr>
        <w:t xml:space="preserve"> </w:t>
      </w:r>
      <w:r w:rsidR="006A4208" w:rsidRPr="00071A60">
        <w:rPr>
          <w:rFonts w:ascii="Arial" w:hAnsi="Arial" w:cs="Arial"/>
          <w:color w:val="000000"/>
          <w:sz w:val="20"/>
        </w:rPr>
        <w:t>(рассмотрения</w:t>
      </w:r>
      <w:r w:rsidRPr="00071A60">
        <w:rPr>
          <w:rFonts w:ascii="Arial" w:hAnsi="Arial" w:cs="Arial"/>
          <w:color w:val="000000"/>
          <w:sz w:val="20"/>
        </w:rPr>
        <w:t xml:space="preserve"> </w:t>
      </w:r>
      <w:r w:rsidR="006A4208" w:rsidRPr="00071A60">
        <w:rPr>
          <w:rFonts w:ascii="Arial" w:hAnsi="Arial" w:cs="Arial"/>
          <w:color w:val="000000"/>
          <w:sz w:val="20"/>
        </w:rPr>
        <w:t>заявок,</w:t>
      </w:r>
      <w:r w:rsidRPr="00071A60">
        <w:rPr>
          <w:rFonts w:ascii="Arial" w:hAnsi="Arial" w:cs="Arial"/>
          <w:color w:val="000000"/>
          <w:sz w:val="20"/>
        </w:rPr>
        <w:t xml:space="preserve"> </w:t>
      </w:r>
      <w:r w:rsidR="006A4208" w:rsidRPr="00071A60">
        <w:rPr>
          <w:rFonts w:ascii="Arial" w:hAnsi="Arial" w:cs="Arial"/>
          <w:color w:val="000000"/>
          <w:sz w:val="20"/>
        </w:rPr>
        <w:t>поступивших</w:t>
      </w:r>
      <w:r w:rsidRPr="00071A60">
        <w:rPr>
          <w:rFonts w:ascii="Arial" w:hAnsi="Arial" w:cs="Arial"/>
          <w:color w:val="000000"/>
          <w:sz w:val="20"/>
        </w:rPr>
        <w:t xml:space="preserve"> </w:t>
      </w:r>
      <w:r w:rsidR="006A4208" w:rsidRPr="00071A60">
        <w:rPr>
          <w:rFonts w:ascii="Arial" w:hAnsi="Arial" w:cs="Arial"/>
          <w:color w:val="000000"/>
          <w:sz w:val="20"/>
        </w:rPr>
        <w:t>на</w:t>
      </w:r>
      <w:r w:rsidRPr="00071A60">
        <w:rPr>
          <w:rFonts w:ascii="Arial" w:hAnsi="Arial" w:cs="Arial"/>
          <w:color w:val="000000"/>
          <w:sz w:val="20"/>
        </w:rPr>
        <w:t xml:space="preserve"> </w:t>
      </w:r>
      <w:r w:rsidR="006A4208" w:rsidRPr="00071A60">
        <w:rPr>
          <w:rFonts w:ascii="Arial" w:hAnsi="Arial" w:cs="Arial"/>
          <w:color w:val="000000"/>
          <w:sz w:val="20"/>
        </w:rPr>
        <w:t>участие</w:t>
      </w:r>
      <w:r w:rsidRPr="00071A60">
        <w:rPr>
          <w:rFonts w:ascii="Arial" w:hAnsi="Arial" w:cs="Arial"/>
          <w:color w:val="000000"/>
          <w:sz w:val="20"/>
        </w:rPr>
        <w:t xml:space="preserve"> </w:t>
      </w:r>
      <w:r w:rsidR="006A4208" w:rsidRPr="00071A60">
        <w:rPr>
          <w:rFonts w:ascii="Arial" w:hAnsi="Arial" w:cs="Arial"/>
          <w:color w:val="000000"/>
          <w:sz w:val="20"/>
        </w:rPr>
        <w:t>в</w:t>
      </w:r>
      <w:r w:rsidRPr="00071A60">
        <w:rPr>
          <w:rFonts w:ascii="Arial" w:hAnsi="Arial" w:cs="Arial"/>
          <w:color w:val="000000"/>
          <w:sz w:val="20"/>
        </w:rPr>
        <w:t xml:space="preserve"> </w:t>
      </w:r>
      <w:r w:rsidR="006A4208" w:rsidRPr="00071A60">
        <w:rPr>
          <w:rFonts w:ascii="Arial" w:hAnsi="Arial" w:cs="Arial"/>
          <w:color w:val="000000"/>
          <w:sz w:val="20"/>
        </w:rPr>
        <w:t>открытом</w:t>
      </w:r>
      <w:r w:rsidRPr="00071A60">
        <w:rPr>
          <w:rFonts w:ascii="Arial" w:hAnsi="Arial" w:cs="Arial"/>
          <w:color w:val="000000"/>
          <w:sz w:val="20"/>
        </w:rPr>
        <w:t xml:space="preserve"> </w:t>
      </w:r>
      <w:r w:rsidR="006A4208" w:rsidRPr="00071A60">
        <w:rPr>
          <w:rFonts w:ascii="Arial" w:hAnsi="Arial" w:cs="Arial"/>
          <w:color w:val="000000"/>
          <w:sz w:val="20"/>
        </w:rPr>
        <w:t>аукционе)</w:t>
      </w:r>
      <w:r w:rsidRPr="00071A60">
        <w:rPr>
          <w:rFonts w:ascii="Arial" w:hAnsi="Arial" w:cs="Arial"/>
          <w:color w:val="000000"/>
          <w:sz w:val="20"/>
        </w:rPr>
        <w:t xml:space="preserve"> </w:t>
      </w:r>
      <w:r w:rsidR="006A4208" w:rsidRPr="00071A60">
        <w:rPr>
          <w:rFonts w:ascii="Arial" w:hAnsi="Arial" w:cs="Arial"/>
          <w:color w:val="000000"/>
          <w:sz w:val="20"/>
        </w:rPr>
        <w:t>по</w:t>
      </w:r>
      <w:r w:rsidRPr="00071A60">
        <w:rPr>
          <w:rFonts w:ascii="Arial" w:hAnsi="Arial" w:cs="Arial"/>
          <w:color w:val="000000"/>
          <w:sz w:val="20"/>
        </w:rPr>
        <w:t xml:space="preserve"> </w:t>
      </w:r>
      <w:r w:rsidR="006A4208" w:rsidRPr="00071A60">
        <w:rPr>
          <w:rFonts w:ascii="Arial" w:hAnsi="Arial" w:cs="Arial"/>
          <w:color w:val="000000"/>
          <w:sz w:val="20"/>
        </w:rPr>
        <w:t>продаже</w:t>
      </w:r>
      <w:r w:rsidRPr="00071A60">
        <w:rPr>
          <w:rFonts w:ascii="Arial" w:hAnsi="Arial" w:cs="Arial"/>
          <w:color w:val="000000"/>
          <w:sz w:val="20"/>
        </w:rPr>
        <w:t xml:space="preserve"> </w:t>
      </w:r>
      <w:r w:rsidR="006A4208" w:rsidRPr="00071A60">
        <w:rPr>
          <w:rFonts w:ascii="Arial" w:hAnsi="Arial" w:cs="Arial"/>
          <w:color w:val="000000"/>
          <w:sz w:val="20"/>
        </w:rPr>
        <w:t>земельных</w:t>
      </w:r>
      <w:r w:rsidRPr="00071A60">
        <w:rPr>
          <w:rFonts w:ascii="Arial" w:hAnsi="Arial" w:cs="Arial"/>
          <w:color w:val="000000"/>
          <w:sz w:val="20"/>
        </w:rPr>
        <w:t xml:space="preserve"> </w:t>
      </w:r>
      <w:r w:rsidR="006A4208" w:rsidRPr="00071A60">
        <w:rPr>
          <w:rFonts w:ascii="Arial" w:hAnsi="Arial" w:cs="Arial"/>
          <w:color w:val="000000"/>
          <w:sz w:val="20"/>
        </w:rPr>
        <w:t>участков,</w:t>
      </w:r>
      <w:r w:rsidRPr="00071A60">
        <w:rPr>
          <w:rFonts w:ascii="Arial" w:hAnsi="Arial" w:cs="Arial"/>
          <w:color w:val="000000"/>
          <w:sz w:val="20"/>
        </w:rPr>
        <w:t xml:space="preserve"> </w:t>
      </w:r>
      <w:r w:rsidR="006A4208" w:rsidRPr="00071A60">
        <w:rPr>
          <w:rFonts w:ascii="Arial" w:hAnsi="Arial" w:cs="Arial"/>
          <w:color w:val="000000"/>
          <w:sz w:val="20"/>
        </w:rPr>
        <w:t>находящихся</w:t>
      </w:r>
      <w:r w:rsidRPr="00071A60">
        <w:rPr>
          <w:rFonts w:ascii="Arial" w:hAnsi="Arial" w:cs="Arial"/>
          <w:color w:val="000000"/>
          <w:sz w:val="20"/>
        </w:rPr>
        <w:t xml:space="preserve"> </w:t>
      </w:r>
      <w:r w:rsidR="006A4208" w:rsidRPr="00071A60">
        <w:rPr>
          <w:rFonts w:ascii="Arial" w:hAnsi="Arial" w:cs="Arial"/>
          <w:color w:val="000000"/>
          <w:sz w:val="20"/>
        </w:rPr>
        <w:t>в</w:t>
      </w:r>
      <w:r w:rsidRPr="00071A60">
        <w:rPr>
          <w:rFonts w:ascii="Arial" w:hAnsi="Arial" w:cs="Arial"/>
          <w:color w:val="000000"/>
          <w:sz w:val="20"/>
        </w:rPr>
        <w:t xml:space="preserve"> </w:t>
      </w:r>
      <w:r w:rsidR="006A4208" w:rsidRPr="00071A60">
        <w:rPr>
          <w:rFonts w:ascii="Arial" w:hAnsi="Arial" w:cs="Arial"/>
          <w:color w:val="000000"/>
          <w:sz w:val="20"/>
        </w:rPr>
        <w:t>государственной</w:t>
      </w:r>
      <w:r w:rsidRPr="00071A60">
        <w:rPr>
          <w:rFonts w:ascii="Arial" w:hAnsi="Arial" w:cs="Arial"/>
          <w:color w:val="000000"/>
          <w:sz w:val="20"/>
        </w:rPr>
        <w:t xml:space="preserve"> </w:t>
      </w:r>
      <w:r w:rsidR="006A4208" w:rsidRPr="00071A60">
        <w:rPr>
          <w:rFonts w:ascii="Arial" w:hAnsi="Arial" w:cs="Arial"/>
          <w:color w:val="000000"/>
          <w:sz w:val="20"/>
        </w:rPr>
        <w:t>неразграниченной</w:t>
      </w:r>
      <w:r w:rsidRPr="00071A60">
        <w:rPr>
          <w:rFonts w:ascii="Arial" w:hAnsi="Arial" w:cs="Arial"/>
          <w:color w:val="000000"/>
          <w:sz w:val="20"/>
        </w:rPr>
        <w:t xml:space="preserve"> </w:t>
      </w:r>
      <w:r w:rsidR="006A4208" w:rsidRPr="00071A60">
        <w:rPr>
          <w:rFonts w:ascii="Arial" w:hAnsi="Arial" w:cs="Arial"/>
          <w:color w:val="000000"/>
          <w:sz w:val="20"/>
        </w:rPr>
        <w:t>собственности,</w:t>
      </w:r>
      <w:r w:rsidRPr="00071A60">
        <w:rPr>
          <w:rFonts w:ascii="Arial" w:hAnsi="Arial" w:cs="Arial"/>
          <w:color w:val="000000"/>
          <w:sz w:val="20"/>
        </w:rPr>
        <w:t xml:space="preserve"> </w:t>
      </w:r>
      <w:r w:rsidR="006A4208" w:rsidRPr="00071A60">
        <w:rPr>
          <w:rFonts w:ascii="Arial" w:hAnsi="Arial" w:cs="Arial"/>
          <w:color w:val="000000"/>
          <w:sz w:val="20"/>
        </w:rPr>
        <w:t>расположенных</w:t>
      </w:r>
      <w:r w:rsidRPr="00071A60">
        <w:rPr>
          <w:rFonts w:ascii="Arial" w:hAnsi="Arial" w:cs="Arial"/>
          <w:color w:val="000000"/>
          <w:sz w:val="20"/>
        </w:rPr>
        <w:t xml:space="preserve"> </w:t>
      </w:r>
      <w:r w:rsidR="006A4208" w:rsidRPr="00071A60">
        <w:rPr>
          <w:rFonts w:ascii="Arial" w:hAnsi="Arial" w:cs="Arial"/>
          <w:color w:val="000000"/>
          <w:sz w:val="20"/>
        </w:rPr>
        <w:t>на</w:t>
      </w:r>
      <w:r w:rsidRPr="00071A60">
        <w:rPr>
          <w:rFonts w:ascii="Arial" w:hAnsi="Arial" w:cs="Arial"/>
          <w:color w:val="000000"/>
          <w:sz w:val="20"/>
        </w:rPr>
        <w:t xml:space="preserve"> </w:t>
      </w:r>
      <w:r w:rsidR="006A4208" w:rsidRPr="00071A60">
        <w:rPr>
          <w:rFonts w:ascii="Arial" w:hAnsi="Arial" w:cs="Arial"/>
          <w:color w:val="000000"/>
          <w:sz w:val="20"/>
        </w:rPr>
        <w:t>территории</w:t>
      </w:r>
      <w:r w:rsidRPr="00071A60">
        <w:rPr>
          <w:rFonts w:ascii="Arial" w:hAnsi="Arial" w:cs="Arial"/>
          <w:color w:val="000000"/>
          <w:sz w:val="20"/>
        </w:rPr>
        <w:t xml:space="preserve"> </w:t>
      </w:r>
      <w:r w:rsidR="006A4208" w:rsidRPr="00071A60">
        <w:rPr>
          <w:rFonts w:ascii="Arial" w:hAnsi="Arial" w:cs="Arial"/>
          <w:color w:val="000000"/>
          <w:sz w:val="20"/>
        </w:rPr>
        <w:t>Мариинско-Посадского</w:t>
      </w:r>
      <w:r w:rsidRPr="00071A60">
        <w:rPr>
          <w:rFonts w:ascii="Arial" w:hAnsi="Arial" w:cs="Arial"/>
          <w:color w:val="000000"/>
          <w:sz w:val="20"/>
        </w:rPr>
        <w:t xml:space="preserve"> </w:t>
      </w:r>
      <w:r w:rsidR="006A4208" w:rsidRPr="00071A60">
        <w:rPr>
          <w:rFonts w:ascii="Arial" w:hAnsi="Arial" w:cs="Arial"/>
          <w:color w:val="000000"/>
          <w:sz w:val="20"/>
        </w:rPr>
        <w:t>района</w:t>
      </w:r>
      <w:r w:rsidRPr="00071A60">
        <w:rPr>
          <w:rFonts w:ascii="Arial" w:hAnsi="Arial" w:cs="Arial"/>
          <w:color w:val="000000"/>
          <w:sz w:val="20"/>
        </w:rPr>
        <w:t xml:space="preserve"> </w:t>
      </w:r>
      <w:r w:rsidR="006A4208" w:rsidRPr="00071A60">
        <w:rPr>
          <w:rFonts w:ascii="Arial" w:hAnsi="Arial" w:cs="Arial"/>
          <w:color w:val="000000"/>
          <w:sz w:val="20"/>
        </w:rPr>
        <w:t>Чувашской</w:t>
      </w:r>
      <w:r w:rsidRPr="00071A60">
        <w:rPr>
          <w:rFonts w:ascii="Arial" w:hAnsi="Arial" w:cs="Arial"/>
          <w:color w:val="000000"/>
          <w:sz w:val="20"/>
        </w:rPr>
        <w:t xml:space="preserve"> </w:t>
      </w:r>
      <w:r w:rsidR="006A4208" w:rsidRPr="00071A60">
        <w:rPr>
          <w:rFonts w:ascii="Arial" w:hAnsi="Arial" w:cs="Arial"/>
          <w:color w:val="000000"/>
          <w:sz w:val="20"/>
        </w:rPr>
        <w:t>Республики</w:t>
      </w:r>
      <w:r w:rsidRPr="00071A60">
        <w:rPr>
          <w:rFonts w:ascii="Arial" w:hAnsi="Arial" w:cs="Arial"/>
          <w:color w:val="000000"/>
          <w:sz w:val="20"/>
        </w:rPr>
        <w:t xml:space="preserve"> </w:t>
      </w:r>
      <w:r w:rsidR="006A4208" w:rsidRPr="00071A60">
        <w:rPr>
          <w:rFonts w:ascii="Arial" w:hAnsi="Arial" w:cs="Arial"/>
          <w:color w:val="000000"/>
          <w:sz w:val="20"/>
        </w:rPr>
        <w:t>от</w:t>
      </w:r>
      <w:r w:rsidRPr="00071A60">
        <w:rPr>
          <w:rFonts w:ascii="Arial" w:hAnsi="Arial" w:cs="Arial"/>
          <w:color w:val="000000"/>
          <w:sz w:val="20"/>
        </w:rPr>
        <w:t xml:space="preserve"> </w:t>
      </w:r>
      <w:r w:rsidR="006A4208" w:rsidRPr="00071A60">
        <w:rPr>
          <w:rFonts w:ascii="Arial" w:hAnsi="Arial" w:cs="Arial"/>
          <w:color w:val="000000"/>
          <w:sz w:val="20"/>
        </w:rPr>
        <w:t>«__»_____2024г</w:t>
      </w:r>
      <w:r w:rsidRPr="00071A60">
        <w:rPr>
          <w:rFonts w:ascii="Arial" w:hAnsi="Arial" w:cs="Arial"/>
          <w:color w:val="000000"/>
          <w:sz w:val="20"/>
        </w:rPr>
        <w:t xml:space="preserve"> </w:t>
      </w:r>
      <w:r w:rsidR="006A4208" w:rsidRPr="00071A60">
        <w:rPr>
          <w:rFonts w:ascii="Arial" w:hAnsi="Arial" w:cs="Arial"/>
          <w:color w:val="000000"/>
          <w:sz w:val="20"/>
        </w:rPr>
        <w:t>по</w:t>
      </w:r>
      <w:r w:rsidRPr="00071A60">
        <w:rPr>
          <w:rFonts w:ascii="Arial" w:hAnsi="Arial" w:cs="Arial"/>
          <w:color w:val="000000"/>
          <w:sz w:val="20"/>
        </w:rPr>
        <w:t xml:space="preserve"> </w:t>
      </w:r>
      <w:r w:rsidR="006A4208" w:rsidRPr="00071A60">
        <w:rPr>
          <w:rFonts w:ascii="Arial" w:hAnsi="Arial" w:cs="Arial"/>
          <w:color w:val="000000"/>
          <w:sz w:val="20"/>
        </w:rPr>
        <w:t>лоту</w:t>
      </w:r>
      <w:r w:rsidRPr="00071A60">
        <w:rPr>
          <w:rFonts w:ascii="Arial" w:hAnsi="Arial" w:cs="Arial"/>
          <w:color w:val="000000"/>
          <w:sz w:val="20"/>
        </w:rPr>
        <w:t xml:space="preserve"> </w:t>
      </w:r>
      <w:r w:rsidR="006A4208" w:rsidRPr="00071A60">
        <w:rPr>
          <w:rFonts w:ascii="Arial" w:hAnsi="Arial" w:cs="Arial"/>
          <w:color w:val="000000"/>
          <w:sz w:val="20"/>
        </w:rPr>
        <w:t>№</w:t>
      </w:r>
      <w:r w:rsidRPr="00071A60">
        <w:rPr>
          <w:rFonts w:ascii="Arial" w:hAnsi="Arial" w:cs="Arial"/>
          <w:color w:val="000000"/>
          <w:sz w:val="20"/>
        </w:rPr>
        <w:t xml:space="preserve"> </w:t>
      </w:r>
      <w:r w:rsidR="006A4208" w:rsidRPr="00071A60">
        <w:rPr>
          <w:rFonts w:ascii="Arial" w:hAnsi="Arial" w:cs="Arial"/>
          <w:color w:val="000000"/>
          <w:sz w:val="20"/>
        </w:rPr>
        <w:t>__</w:t>
      </w:r>
      <w:r w:rsidRPr="00071A60">
        <w:rPr>
          <w:rFonts w:ascii="Arial" w:hAnsi="Arial" w:cs="Arial"/>
          <w:b/>
          <w:color w:val="000000"/>
          <w:sz w:val="20"/>
        </w:rPr>
        <w:t xml:space="preserve"> </w:t>
      </w:r>
      <w:r w:rsidR="006A4208" w:rsidRPr="00071A60">
        <w:rPr>
          <w:rFonts w:ascii="Arial" w:hAnsi="Arial" w:cs="Arial"/>
          <w:color w:val="000000"/>
          <w:sz w:val="20"/>
        </w:rPr>
        <w:t>Продавец</w:t>
      </w:r>
      <w:r w:rsidRPr="00071A60">
        <w:rPr>
          <w:rFonts w:ascii="Arial" w:hAnsi="Arial" w:cs="Arial"/>
          <w:color w:val="000000"/>
          <w:sz w:val="20"/>
        </w:rPr>
        <w:t xml:space="preserve"> </w:t>
      </w:r>
      <w:r w:rsidR="006A4208" w:rsidRPr="00071A60">
        <w:rPr>
          <w:rFonts w:ascii="Arial" w:hAnsi="Arial" w:cs="Arial"/>
          <w:color w:val="000000"/>
          <w:sz w:val="20"/>
        </w:rPr>
        <w:t>обязуется</w:t>
      </w:r>
      <w:r w:rsidRPr="00071A60">
        <w:rPr>
          <w:rFonts w:ascii="Arial" w:hAnsi="Arial" w:cs="Arial"/>
          <w:color w:val="000000"/>
          <w:sz w:val="20"/>
        </w:rPr>
        <w:t xml:space="preserve"> </w:t>
      </w:r>
      <w:r w:rsidR="006A4208" w:rsidRPr="00071A60">
        <w:rPr>
          <w:rFonts w:ascii="Arial" w:hAnsi="Arial" w:cs="Arial"/>
          <w:color w:val="000000"/>
          <w:sz w:val="20"/>
        </w:rPr>
        <w:t>передать</w:t>
      </w:r>
      <w:r w:rsidRPr="00071A60">
        <w:rPr>
          <w:rFonts w:ascii="Arial" w:hAnsi="Arial" w:cs="Arial"/>
          <w:color w:val="000000"/>
          <w:sz w:val="20"/>
        </w:rPr>
        <w:t xml:space="preserve"> </w:t>
      </w:r>
      <w:r w:rsidR="006A4208" w:rsidRPr="00071A60">
        <w:rPr>
          <w:rFonts w:ascii="Arial" w:hAnsi="Arial" w:cs="Arial"/>
          <w:color w:val="000000"/>
          <w:sz w:val="20"/>
        </w:rPr>
        <w:t>в</w:t>
      </w:r>
      <w:r w:rsidRPr="00071A60">
        <w:rPr>
          <w:rFonts w:ascii="Arial" w:hAnsi="Arial" w:cs="Arial"/>
          <w:color w:val="000000"/>
          <w:sz w:val="20"/>
        </w:rPr>
        <w:t xml:space="preserve"> </w:t>
      </w:r>
      <w:r w:rsidR="006A4208" w:rsidRPr="00071A60">
        <w:rPr>
          <w:rFonts w:ascii="Arial" w:hAnsi="Arial" w:cs="Arial"/>
          <w:color w:val="000000"/>
          <w:sz w:val="20"/>
        </w:rPr>
        <w:t>собственность,</w:t>
      </w:r>
      <w:r w:rsidRPr="00071A60">
        <w:rPr>
          <w:rFonts w:ascii="Arial" w:hAnsi="Arial" w:cs="Arial"/>
          <w:color w:val="000000"/>
          <w:sz w:val="20"/>
        </w:rPr>
        <w:t xml:space="preserve"> </w:t>
      </w:r>
      <w:r w:rsidR="006A4208" w:rsidRPr="00071A60">
        <w:rPr>
          <w:rFonts w:ascii="Arial" w:hAnsi="Arial" w:cs="Arial"/>
          <w:color w:val="000000"/>
          <w:sz w:val="20"/>
        </w:rPr>
        <w:t>а</w:t>
      </w:r>
      <w:r w:rsidRPr="00071A60">
        <w:rPr>
          <w:rFonts w:ascii="Arial" w:hAnsi="Arial" w:cs="Arial"/>
          <w:color w:val="000000"/>
          <w:sz w:val="20"/>
        </w:rPr>
        <w:t xml:space="preserve"> </w:t>
      </w:r>
      <w:r w:rsidR="006A4208" w:rsidRPr="00071A60">
        <w:rPr>
          <w:rFonts w:ascii="Arial" w:hAnsi="Arial" w:cs="Arial"/>
          <w:color w:val="000000"/>
          <w:sz w:val="20"/>
        </w:rPr>
        <w:t>Покупатель</w:t>
      </w:r>
      <w:r w:rsidRPr="00071A60">
        <w:rPr>
          <w:rFonts w:ascii="Arial" w:hAnsi="Arial" w:cs="Arial"/>
          <w:color w:val="000000"/>
          <w:sz w:val="20"/>
        </w:rPr>
        <w:t xml:space="preserve"> </w:t>
      </w:r>
      <w:r w:rsidR="006A4208" w:rsidRPr="00071A60">
        <w:rPr>
          <w:rFonts w:ascii="Arial" w:hAnsi="Arial" w:cs="Arial"/>
          <w:color w:val="000000"/>
          <w:sz w:val="20"/>
        </w:rPr>
        <w:t>принять</w:t>
      </w:r>
      <w:r w:rsidRPr="00071A60">
        <w:rPr>
          <w:rFonts w:ascii="Arial" w:hAnsi="Arial" w:cs="Arial"/>
          <w:color w:val="000000"/>
          <w:sz w:val="20"/>
        </w:rPr>
        <w:t xml:space="preserve"> </w:t>
      </w:r>
      <w:r w:rsidR="006A4208" w:rsidRPr="00071A60">
        <w:rPr>
          <w:rFonts w:ascii="Arial" w:hAnsi="Arial" w:cs="Arial"/>
          <w:color w:val="000000"/>
          <w:sz w:val="20"/>
        </w:rPr>
        <w:t>и</w:t>
      </w:r>
      <w:r w:rsidRPr="00071A60">
        <w:rPr>
          <w:rFonts w:ascii="Arial" w:hAnsi="Arial" w:cs="Arial"/>
          <w:color w:val="000000"/>
          <w:sz w:val="20"/>
        </w:rPr>
        <w:t xml:space="preserve"> </w:t>
      </w:r>
      <w:r w:rsidR="006A4208" w:rsidRPr="00071A60">
        <w:rPr>
          <w:rFonts w:ascii="Arial" w:hAnsi="Arial" w:cs="Arial"/>
          <w:color w:val="000000"/>
          <w:sz w:val="20"/>
        </w:rPr>
        <w:t>оплатить</w:t>
      </w:r>
      <w:r w:rsidRPr="00071A60">
        <w:rPr>
          <w:rFonts w:ascii="Arial" w:hAnsi="Arial" w:cs="Arial"/>
          <w:color w:val="000000"/>
          <w:sz w:val="20"/>
        </w:rPr>
        <w:t xml:space="preserve"> </w:t>
      </w:r>
      <w:r w:rsidR="006A4208" w:rsidRPr="00071A60">
        <w:rPr>
          <w:rFonts w:ascii="Arial" w:hAnsi="Arial" w:cs="Arial"/>
          <w:color w:val="000000"/>
          <w:sz w:val="20"/>
        </w:rPr>
        <w:t>по</w:t>
      </w:r>
      <w:r w:rsidRPr="00071A60">
        <w:rPr>
          <w:rFonts w:ascii="Arial" w:hAnsi="Arial" w:cs="Arial"/>
          <w:color w:val="000000"/>
          <w:sz w:val="20"/>
        </w:rPr>
        <w:t xml:space="preserve"> </w:t>
      </w:r>
      <w:r w:rsidR="006A4208" w:rsidRPr="00071A60">
        <w:rPr>
          <w:rFonts w:ascii="Arial" w:hAnsi="Arial" w:cs="Arial"/>
          <w:color w:val="000000"/>
          <w:sz w:val="20"/>
        </w:rPr>
        <w:t>цене</w:t>
      </w:r>
      <w:r w:rsidRPr="00071A60">
        <w:rPr>
          <w:rFonts w:ascii="Arial" w:hAnsi="Arial" w:cs="Arial"/>
          <w:color w:val="000000"/>
          <w:sz w:val="20"/>
        </w:rPr>
        <w:t xml:space="preserve"> </w:t>
      </w:r>
      <w:r w:rsidR="006A4208" w:rsidRPr="00071A60">
        <w:rPr>
          <w:rFonts w:ascii="Arial" w:hAnsi="Arial" w:cs="Arial"/>
          <w:color w:val="000000"/>
          <w:sz w:val="20"/>
        </w:rPr>
        <w:t>и</w:t>
      </w:r>
      <w:r w:rsidRPr="00071A60">
        <w:rPr>
          <w:rFonts w:ascii="Arial" w:hAnsi="Arial" w:cs="Arial"/>
          <w:color w:val="000000"/>
          <w:sz w:val="20"/>
        </w:rPr>
        <w:t xml:space="preserve"> </w:t>
      </w:r>
      <w:r w:rsidR="006A4208" w:rsidRPr="00071A60">
        <w:rPr>
          <w:rFonts w:ascii="Arial" w:hAnsi="Arial" w:cs="Arial"/>
          <w:color w:val="000000"/>
          <w:sz w:val="20"/>
        </w:rPr>
        <w:t>на</w:t>
      </w:r>
      <w:r w:rsidRPr="00071A60">
        <w:rPr>
          <w:rFonts w:ascii="Arial" w:hAnsi="Arial" w:cs="Arial"/>
          <w:color w:val="000000"/>
          <w:sz w:val="20"/>
        </w:rPr>
        <w:t xml:space="preserve"> </w:t>
      </w:r>
      <w:r w:rsidR="006A4208" w:rsidRPr="00071A60">
        <w:rPr>
          <w:rFonts w:ascii="Arial" w:hAnsi="Arial" w:cs="Arial"/>
          <w:color w:val="000000"/>
          <w:sz w:val="20"/>
        </w:rPr>
        <w:t>условиях</w:t>
      </w:r>
      <w:r w:rsidRPr="00071A60">
        <w:rPr>
          <w:rFonts w:ascii="Arial" w:hAnsi="Arial" w:cs="Arial"/>
          <w:color w:val="000000"/>
          <w:sz w:val="20"/>
        </w:rPr>
        <w:t xml:space="preserve"> </w:t>
      </w:r>
      <w:r w:rsidR="006A4208" w:rsidRPr="00071A60">
        <w:rPr>
          <w:rFonts w:ascii="Arial" w:hAnsi="Arial" w:cs="Arial"/>
          <w:color w:val="000000"/>
          <w:sz w:val="20"/>
        </w:rPr>
        <w:t>настоящего</w:t>
      </w:r>
      <w:r w:rsidRPr="00071A60">
        <w:rPr>
          <w:rFonts w:ascii="Arial" w:hAnsi="Arial" w:cs="Arial"/>
          <w:color w:val="000000"/>
          <w:sz w:val="20"/>
        </w:rPr>
        <w:t xml:space="preserve"> </w:t>
      </w:r>
      <w:r w:rsidR="006A4208" w:rsidRPr="00071A60">
        <w:rPr>
          <w:rFonts w:ascii="Arial" w:hAnsi="Arial" w:cs="Arial"/>
          <w:color w:val="000000"/>
          <w:sz w:val="20"/>
        </w:rPr>
        <w:t>Договора</w:t>
      </w:r>
      <w:r w:rsidRPr="00071A60">
        <w:rPr>
          <w:rFonts w:ascii="Arial" w:hAnsi="Arial" w:cs="Arial"/>
          <w:color w:val="000000"/>
          <w:sz w:val="20"/>
        </w:rPr>
        <w:t xml:space="preserve"> </w:t>
      </w:r>
      <w:r w:rsidR="006A4208" w:rsidRPr="00071A60">
        <w:rPr>
          <w:rFonts w:ascii="Arial" w:hAnsi="Arial" w:cs="Arial"/>
          <w:color w:val="000000"/>
          <w:sz w:val="20"/>
        </w:rPr>
        <w:t>земельный</w:t>
      </w:r>
      <w:r w:rsidRPr="00071A60">
        <w:rPr>
          <w:rFonts w:ascii="Arial" w:hAnsi="Arial" w:cs="Arial"/>
          <w:color w:val="000000"/>
          <w:sz w:val="20"/>
        </w:rPr>
        <w:t xml:space="preserve"> </w:t>
      </w:r>
      <w:r w:rsidR="006A4208" w:rsidRPr="00071A60">
        <w:rPr>
          <w:rFonts w:ascii="Arial" w:hAnsi="Arial" w:cs="Arial"/>
          <w:color w:val="000000"/>
          <w:sz w:val="20"/>
        </w:rPr>
        <w:t>участок</w:t>
      </w:r>
      <w:r w:rsidRPr="00071A60">
        <w:rPr>
          <w:rFonts w:ascii="Arial" w:hAnsi="Arial" w:cs="Arial"/>
          <w:color w:val="000000"/>
          <w:sz w:val="20"/>
        </w:rPr>
        <w:t xml:space="preserve"> </w:t>
      </w:r>
      <w:r w:rsidR="006A4208" w:rsidRPr="00071A60">
        <w:rPr>
          <w:rFonts w:ascii="Arial" w:hAnsi="Arial" w:cs="Arial"/>
          <w:color w:val="000000"/>
          <w:sz w:val="20"/>
        </w:rPr>
        <w:t>с</w:t>
      </w:r>
      <w:r w:rsidRPr="00071A60">
        <w:rPr>
          <w:rFonts w:ascii="Arial" w:hAnsi="Arial" w:cs="Arial"/>
          <w:color w:val="000000"/>
          <w:sz w:val="20"/>
        </w:rPr>
        <w:t xml:space="preserve"> </w:t>
      </w:r>
      <w:r w:rsidR="006A4208" w:rsidRPr="00071A60">
        <w:rPr>
          <w:rFonts w:ascii="Arial" w:hAnsi="Arial" w:cs="Arial"/>
          <w:color w:val="000000"/>
          <w:sz w:val="20"/>
        </w:rPr>
        <w:t>кадастровым</w:t>
      </w:r>
      <w:r w:rsidRPr="00071A60">
        <w:rPr>
          <w:rFonts w:ascii="Arial" w:hAnsi="Arial" w:cs="Arial"/>
          <w:color w:val="000000"/>
          <w:sz w:val="20"/>
        </w:rPr>
        <w:t xml:space="preserve"> </w:t>
      </w:r>
      <w:r w:rsidR="006A4208" w:rsidRPr="00071A60">
        <w:rPr>
          <w:rFonts w:ascii="Arial" w:hAnsi="Arial" w:cs="Arial"/>
          <w:color w:val="000000"/>
          <w:sz w:val="20"/>
        </w:rPr>
        <w:t>номером</w:t>
      </w:r>
      <w:r w:rsidRPr="00071A60">
        <w:rPr>
          <w:rFonts w:ascii="Arial" w:hAnsi="Arial" w:cs="Arial"/>
          <w:color w:val="000000"/>
          <w:sz w:val="20"/>
        </w:rPr>
        <w:t xml:space="preserve"> </w:t>
      </w:r>
      <w:r w:rsidR="006A4208" w:rsidRPr="00071A60">
        <w:rPr>
          <w:rFonts w:ascii="Arial" w:hAnsi="Arial" w:cs="Arial"/>
          <w:color w:val="000000"/>
          <w:sz w:val="20"/>
        </w:rPr>
        <w:t>__________,</w:t>
      </w:r>
      <w:r w:rsidRPr="00071A60">
        <w:rPr>
          <w:rFonts w:ascii="Arial" w:hAnsi="Arial" w:cs="Arial"/>
          <w:color w:val="000000"/>
          <w:sz w:val="20"/>
        </w:rPr>
        <w:t xml:space="preserve"> </w:t>
      </w:r>
      <w:r w:rsidR="006A4208" w:rsidRPr="00071A60">
        <w:rPr>
          <w:rFonts w:ascii="Arial" w:hAnsi="Arial" w:cs="Arial"/>
          <w:color w:val="000000"/>
          <w:sz w:val="20"/>
        </w:rPr>
        <w:t>площадью</w:t>
      </w:r>
      <w:r w:rsidRPr="00071A60">
        <w:rPr>
          <w:rFonts w:ascii="Arial" w:hAnsi="Arial" w:cs="Arial"/>
          <w:color w:val="000000"/>
          <w:sz w:val="20"/>
        </w:rPr>
        <w:t xml:space="preserve"> </w:t>
      </w:r>
      <w:r w:rsidR="006A4208" w:rsidRPr="00071A60">
        <w:rPr>
          <w:rFonts w:ascii="Arial" w:hAnsi="Arial" w:cs="Arial"/>
          <w:color w:val="000000"/>
          <w:sz w:val="20"/>
        </w:rPr>
        <w:t>_____</w:t>
      </w:r>
      <w:proofErr w:type="spellStart"/>
      <w:r w:rsidR="006A4208" w:rsidRPr="00071A60">
        <w:rPr>
          <w:rFonts w:ascii="Arial" w:hAnsi="Arial" w:cs="Arial"/>
          <w:color w:val="000000"/>
          <w:sz w:val="20"/>
        </w:rPr>
        <w:t>кв.м</w:t>
      </w:r>
      <w:proofErr w:type="spellEnd"/>
      <w:r w:rsidR="006A4208" w:rsidRPr="00071A60">
        <w:rPr>
          <w:rFonts w:ascii="Arial" w:hAnsi="Arial" w:cs="Arial"/>
          <w:color w:val="000000"/>
          <w:sz w:val="20"/>
        </w:rPr>
        <w:t>.</w:t>
      </w:r>
      <w:r w:rsidRPr="00071A60">
        <w:rPr>
          <w:rFonts w:ascii="Arial" w:hAnsi="Arial" w:cs="Arial"/>
          <w:color w:val="000000"/>
          <w:sz w:val="20"/>
        </w:rPr>
        <w:t xml:space="preserve"> </w:t>
      </w:r>
      <w:r w:rsidR="006A4208" w:rsidRPr="00071A60">
        <w:rPr>
          <w:rFonts w:ascii="Arial" w:hAnsi="Arial" w:cs="Arial"/>
          <w:color w:val="000000"/>
          <w:sz w:val="20"/>
        </w:rPr>
        <w:t>,</w:t>
      </w:r>
      <w:r w:rsidRPr="00071A60">
        <w:rPr>
          <w:rFonts w:ascii="Arial" w:hAnsi="Arial" w:cs="Arial"/>
          <w:color w:val="000000"/>
          <w:sz w:val="20"/>
        </w:rPr>
        <w:t xml:space="preserve"> </w:t>
      </w:r>
      <w:r w:rsidR="006A4208" w:rsidRPr="00071A60">
        <w:rPr>
          <w:rFonts w:ascii="Arial" w:hAnsi="Arial" w:cs="Arial"/>
          <w:color w:val="000000"/>
          <w:sz w:val="20"/>
        </w:rPr>
        <w:t>расположенный</w:t>
      </w:r>
      <w:r w:rsidRPr="00071A60">
        <w:rPr>
          <w:rFonts w:ascii="Arial" w:hAnsi="Arial" w:cs="Arial"/>
          <w:color w:val="000000"/>
          <w:sz w:val="20"/>
        </w:rPr>
        <w:t xml:space="preserve"> </w:t>
      </w:r>
      <w:r w:rsidR="006A4208" w:rsidRPr="00071A60">
        <w:rPr>
          <w:rFonts w:ascii="Arial" w:hAnsi="Arial" w:cs="Arial"/>
          <w:color w:val="000000"/>
          <w:sz w:val="20"/>
        </w:rPr>
        <w:t>по</w:t>
      </w:r>
      <w:r w:rsidRPr="00071A60">
        <w:rPr>
          <w:rFonts w:ascii="Arial" w:hAnsi="Arial" w:cs="Arial"/>
          <w:color w:val="000000"/>
          <w:sz w:val="20"/>
        </w:rPr>
        <w:t xml:space="preserve"> </w:t>
      </w:r>
      <w:r w:rsidR="006A4208" w:rsidRPr="00071A60">
        <w:rPr>
          <w:rFonts w:ascii="Arial" w:hAnsi="Arial" w:cs="Arial"/>
          <w:color w:val="000000"/>
          <w:sz w:val="20"/>
        </w:rPr>
        <w:t>адресу:______________(разрешенное</w:t>
      </w:r>
      <w:r w:rsidRPr="00071A60">
        <w:rPr>
          <w:rFonts w:ascii="Arial" w:hAnsi="Arial" w:cs="Arial"/>
          <w:color w:val="000000"/>
          <w:sz w:val="20"/>
        </w:rPr>
        <w:t xml:space="preserve"> </w:t>
      </w:r>
      <w:r w:rsidR="006A4208" w:rsidRPr="00071A60">
        <w:rPr>
          <w:rFonts w:ascii="Arial" w:hAnsi="Arial" w:cs="Arial"/>
          <w:color w:val="000000"/>
          <w:sz w:val="20"/>
        </w:rPr>
        <w:t>использование</w:t>
      </w:r>
      <w:r w:rsidRPr="00071A60">
        <w:rPr>
          <w:rFonts w:ascii="Arial" w:hAnsi="Arial" w:cs="Arial"/>
          <w:color w:val="000000"/>
          <w:sz w:val="20"/>
        </w:rPr>
        <w:t xml:space="preserve"> </w:t>
      </w:r>
      <w:r w:rsidR="006A4208" w:rsidRPr="00071A60">
        <w:rPr>
          <w:rFonts w:ascii="Arial" w:hAnsi="Arial" w:cs="Arial"/>
          <w:color w:val="000000"/>
          <w:sz w:val="20"/>
        </w:rPr>
        <w:t>–</w:t>
      </w:r>
      <w:r w:rsidRPr="00071A60">
        <w:rPr>
          <w:rFonts w:ascii="Arial" w:hAnsi="Arial" w:cs="Arial"/>
          <w:color w:val="000000"/>
          <w:sz w:val="20"/>
        </w:rPr>
        <w:t xml:space="preserve"> </w:t>
      </w:r>
      <w:r w:rsidR="006A4208" w:rsidRPr="00071A60">
        <w:rPr>
          <w:rFonts w:ascii="Arial" w:hAnsi="Arial" w:cs="Arial"/>
          <w:color w:val="000000"/>
          <w:sz w:val="20"/>
        </w:rPr>
        <w:t>_________).</w:t>
      </w:r>
      <w:r w:rsidRPr="00071A60">
        <w:rPr>
          <w:rFonts w:ascii="Arial" w:hAnsi="Arial" w:cs="Arial"/>
          <w:color w:val="000000"/>
          <w:sz w:val="20"/>
        </w:rPr>
        <w:t xml:space="preserve"> </w:t>
      </w:r>
    </w:p>
    <w:p w:rsidR="006A4208" w:rsidRPr="00071A60" w:rsidRDefault="006A4208" w:rsidP="00E565D2">
      <w:pPr>
        <w:spacing w:after="0" w:line="240" w:lineRule="auto"/>
        <w:ind w:firstLine="709"/>
        <w:jc w:val="center"/>
        <w:rPr>
          <w:rFonts w:ascii="Arial" w:hAnsi="Arial" w:cs="Arial"/>
          <w:b/>
          <w:color w:val="000000"/>
          <w:sz w:val="20"/>
        </w:rPr>
      </w:pPr>
      <w:r w:rsidRPr="00071A60">
        <w:rPr>
          <w:rFonts w:ascii="Arial" w:hAnsi="Arial" w:cs="Arial"/>
          <w:b/>
          <w:color w:val="000000"/>
          <w:sz w:val="20"/>
        </w:rPr>
        <w:t>2.</w:t>
      </w:r>
      <w:r w:rsidR="001E44E4" w:rsidRPr="00071A60">
        <w:rPr>
          <w:rFonts w:ascii="Arial" w:hAnsi="Arial" w:cs="Arial"/>
          <w:b/>
          <w:color w:val="000000"/>
          <w:sz w:val="20"/>
        </w:rPr>
        <w:t xml:space="preserve"> </w:t>
      </w:r>
      <w:r w:rsidRPr="00071A60">
        <w:rPr>
          <w:rFonts w:ascii="Arial" w:hAnsi="Arial" w:cs="Arial"/>
          <w:b/>
          <w:color w:val="000000"/>
          <w:sz w:val="20"/>
        </w:rPr>
        <w:t>Плата</w:t>
      </w:r>
      <w:r w:rsidR="001E44E4" w:rsidRPr="00071A60">
        <w:rPr>
          <w:rFonts w:ascii="Arial" w:hAnsi="Arial" w:cs="Arial"/>
          <w:b/>
          <w:color w:val="000000"/>
          <w:sz w:val="20"/>
        </w:rPr>
        <w:t xml:space="preserve"> </w:t>
      </w:r>
      <w:r w:rsidRPr="00071A60">
        <w:rPr>
          <w:rFonts w:ascii="Arial" w:hAnsi="Arial" w:cs="Arial"/>
          <w:b/>
          <w:color w:val="000000"/>
          <w:sz w:val="20"/>
        </w:rPr>
        <w:t>по</w:t>
      </w:r>
      <w:r w:rsidR="001E44E4" w:rsidRPr="00071A60">
        <w:rPr>
          <w:rFonts w:ascii="Arial" w:hAnsi="Arial" w:cs="Arial"/>
          <w:b/>
          <w:color w:val="000000"/>
          <w:sz w:val="20"/>
        </w:rPr>
        <w:t xml:space="preserve"> </w:t>
      </w:r>
      <w:r w:rsidRPr="00071A60">
        <w:rPr>
          <w:rFonts w:ascii="Arial" w:hAnsi="Arial" w:cs="Arial"/>
          <w:b/>
          <w:color w:val="000000"/>
          <w:sz w:val="20"/>
        </w:rPr>
        <w:t>договору</w:t>
      </w:r>
    </w:p>
    <w:p w:rsidR="006A4208" w:rsidRPr="00071A60" w:rsidRDefault="001E44E4"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 xml:space="preserve"> </w:t>
      </w:r>
      <w:r w:rsidR="006A4208" w:rsidRPr="00071A60">
        <w:rPr>
          <w:rFonts w:ascii="Arial" w:hAnsi="Arial" w:cs="Arial"/>
          <w:color w:val="000000"/>
          <w:sz w:val="20"/>
        </w:rPr>
        <w:t>2.1.</w:t>
      </w:r>
      <w:r w:rsidRPr="00071A60">
        <w:rPr>
          <w:rFonts w:ascii="Arial" w:hAnsi="Arial" w:cs="Arial"/>
          <w:color w:val="000000"/>
          <w:sz w:val="20"/>
        </w:rPr>
        <w:t xml:space="preserve"> </w:t>
      </w:r>
      <w:r w:rsidR="006A4208" w:rsidRPr="00071A60">
        <w:rPr>
          <w:rFonts w:ascii="Arial" w:hAnsi="Arial" w:cs="Arial"/>
          <w:color w:val="000000"/>
          <w:sz w:val="20"/>
        </w:rPr>
        <w:t>Согласно</w:t>
      </w:r>
      <w:r w:rsidRPr="00071A60">
        <w:rPr>
          <w:rFonts w:ascii="Arial" w:hAnsi="Arial" w:cs="Arial"/>
          <w:color w:val="000000"/>
          <w:sz w:val="20"/>
        </w:rPr>
        <w:t xml:space="preserve"> </w:t>
      </w:r>
      <w:r w:rsidR="006A4208" w:rsidRPr="00071A60">
        <w:rPr>
          <w:rFonts w:ascii="Arial" w:hAnsi="Arial" w:cs="Arial"/>
          <w:color w:val="000000"/>
          <w:sz w:val="20"/>
        </w:rPr>
        <w:t>протокола</w:t>
      </w:r>
      <w:r w:rsidRPr="00071A60">
        <w:rPr>
          <w:rFonts w:ascii="Arial" w:hAnsi="Arial" w:cs="Arial"/>
          <w:color w:val="000000"/>
          <w:sz w:val="20"/>
        </w:rPr>
        <w:t xml:space="preserve"> </w:t>
      </w:r>
      <w:r w:rsidR="006A4208" w:rsidRPr="00071A60">
        <w:rPr>
          <w:rFonts w:ascii="Arial" w:hAnsi="Arial" w:cs="Arial"/>
          <w:color w:val="000000"/>
          <w:sz w:val="20"/>
        </w:rPr>
        <w:t>итогов</w:t>
      </w:r>
      <w:r w:rsidRPr="00071A60">
        <w:rPr>
          <w:rFonts w:ascii="Arial" w:hAnsi="Arial" w:cs="Arial"/>
          <w:color w:val="000000"/>
          <w:sz w:val="20"/>
        </w:rPr>
        <w:t xml:space="preserve"> </w:t>
      </w:r>
      <w:r w:rsidR="006A4208" w:rsidRPr="00071A60">
        <w:rPr>
          <w:rFonts w:ascii="Arial" w:hAnsi="Arial" w:cs="Arial"/>
          <w:color w:val="000000"/>
          <w:sz w:val="20"/>
        </w:rPr>
        <w:t>аукциона</w:t>
      </w:r>
      <w:r w:rsidRPr="00071A60">
        <w:rPr>
          <w:rFonts w:ascii="Arial" w:hAnsi="Arial" w:cs="Arial"/>
          <w:color w:val="000000"/>
          <w:sz w:val="20"/>
        </w:rPr>
        <w:t xml:space="preserve"> </w:t>
      </w:r>
      <w:r w:rsidR="006A4208" w:rsidRPr="00071A60">
        <w:rPr>
          <w:rFonts w:ascii="Arial" w:hAnsi="Arial" w:cs="Arial"/>
          <w:color w:val="000000"/>
          <w:sz w:val="20"/>
        </w:rPr>
        <w:t>(рассмотрения</w:t>
      </w:r>
      <w:r w:rsidRPr="00071A60">
        <w:rPr>
          <w:rFonts w:ascii="Arial" w:hAnsi="Arial" w:cs="Arial"/>
          <w:color w:val="000000"/>
          <w:sz w:val="20"/>
        </w:rPr>
        <w:t xml:space="preserve"> </w:t>
      </w:r>
      <w:r w:rsidR="006A4208" w:rsidRPr="00071A60">
        <w:rPr>
          <w:rFonts w:ascii="Arial" w:hAnsi="Arial" w:cs="Arial"/>
          <w:color w:val="000000"/>
          <w:sz w:val="20"/>
        </w:rPr>
        <w:t>заявок,</w:t>
      </w:r>
      <w:r w:rsidRPr="00071A60">
        <w:rPr>
          <w:rFonts w:ascii="Arial" w:hAnsi="Arial" w:cs="Arial"/>
          <w:color w:val="000000"/>
          <w:sz w:val="20"/>
        </w:rPr>
        <w:t xml:space="preserve"> </w:t>
      </w:r>
      <w:r w:rsidR="006A4208" w:rsidRPr="00071A60">
        <w:rPr>
          <w:rFonts w:ascii="Arial" w:hAnsi="Arial" w:cs="Arial"/>
          <w:color w:val="000000"/>
          <w:sz w:val="20"/>
        </w:rPr>
        <w:t>поступивших</w:t>
      </w:r>
      <w:r w:rsidRPr="00071A60">
        <w:rPr>
          <w:rFonts w:ascii="Arial" w:hAnsi="Arial" w:cs="Arial"/>
          <w:color w:val="000000"/>
          <w:sz w:val="20"/>
        </w:rPr>
        <w:t xml:space="preserve"> </w:t>
      </w:r>
      <w:r w:rsidR="006A4208" w:rsidRPr="00071A60">
        <w:rPr>
          <w:rFonts w:ascii="Arial" w:hAnsi="Arial" w:cs="Arial"/>
          <w:color w:val="000000"/>
          <w:sz w:val="20"/>
        </w:rPr>
        <w:t>на</w:t>
      </w:r>
      <w:r w:rsidRPr="00071A60">
        <w:rPr>
          <w:rFonts w:ascii="Arial" w:hAnsi="Arial" w:cs="Arial"/>
          <w:color w:val="000000"/>
          <w:sz w:val="20"/>
        </w:rPr>
        <w:t xml:space="preserve"> </w:t>
      </w:r>
      <w:r w:rsidR="006A4208" w:rsidRPr="00071A60">
        <w:rPr>
          <w:rFonts w:ascii="Arial" w:hAnsi="Arial" w:cs="Arial"/>
          <w:color w:val="000000"/>
          <w:sz w:val="20"/>
        </w:rPr>
        <w:t>участие</w:t>
      </w:r>
      <w:r w:rsidRPr="00071A60">
        <w:rPr>
          <w:rFonts w:ascii="Arial" w:hAnsi="Arial" w:cs="Arial"/>
          <w:color w:val="000000"/>
          <w:sz w:val="20"/>
        </w:rPr>
        <w:t xml:space="preserve"> </w:t>
      </w:r>
      <w:r w:rsidR="006A4208" w:rsidRPr="00071A60">
        <w:rPr>
          <w:rFonts w:ascii="Arial" w:hAnsi="Arial" w:cs="Arial"/>
          <w:color w:val="000000"/>
          <w:sz w:val="20"/>
        </w:rPr>
        <w:t>в</w:t>
      </w:r>
      <w:r w:rsidRPr="00071A60">
        <w:rPr>
          <w:rFonts w:ascii="Arial" w:hAnsi="Arial" w:cs="Arial"/>
          <w:color w:val="000000"/>
          <w:sz w:val="20"/>
        </w:rPr>
        <w:t xml:space="preserve"> </w:t>
      </w:r>
      <w:r w:rsidR="006A4208" w:rsidRPr="00071A60">
        <w:rPr>
          <w:rFonts w:ascii="Arial" w:hAnsi="Arial" w:cs="Arial"/>
          <w:color w:val="000000"/>
          <w:sz w:val="20"/>
        </w:rPr>
        <w:t>открытом</w:t>
      </w:r>
      <w:r w:rsidRPr="00071A60">
        <w:rPr>
          <w:rFonts w:ascii="Arial" w:hAnsi="Arial" w:cs="Arial"/>
          <w:color w:val="000000"/>
          <w:sz w:val="20"/>
        </w:rPr>
        <w:t xml:space="preserve"> </w:t>
      </w:r>
      <w:r w:rsidR="006A4208" w:rsidRPr="00071A60">
        <w:rPr>
          <w:rFonts w:ascii="Arial" w:hAnsi="Arial" w:cs="Arial"/>
          <w:color w:val="000000"/>
          <w:sz w:val="20"/>
        </w:rPr>
        <w:t>аукционе)</w:t>
      </w:r>
      <w:r w:rsidRPr="00071A60">
        <w:rPr>
          <w:rFonts w:ascii="Arial" w:hAnsi="Arial" w:cs="Arial"/>
          <w:color w:val="000000"/>
          <w:sz w:val="20"/>
        </w:rPr>
        <w:t xml:space="preserve"> </w:t>
      </w:r>
      <w:r w:rsidR="006A4208" w:rsidRPr="00071A60">
        <w:rPr>
          <w:rFonts w:ascii="Arial" w:hAnsi="Arial" w:cs="Arial"/>
          <w:color w:val="000000"/>
          <w:sz w:val="20"/>
        </w:rPr>
        <w:t>по</w:t>
      </w:r>
      <w:r w:rsidRPr="00071A60">
        <w:rPr>
          <w:rFonts w:ascii="Arial" w:hAnsi="Arial" w:cs="Arial"/>
          <w:color w:val="000000"/>
          <w:sz w:val="20"/>
        </w:rPr>
        <w:t xml:space="preserve"> </w:t>
      </w:r>
      <w:r w:rsidR="006A4208" w:rsidRPr="00071A60">
        <w:rPr>
          <w:rFonts w:ascii="Arial" w:hAnsi="Arial" w:cs="Arial"/>
          <w:color w:val="000000"/>
          <w:sz w:val="20"/>
        </w:rPr>
        <w:t>продаже</w:t>
      </w:r>
      <w:r w:rsidRPr="00071A60">
        <w:rPr>
          <w:rFonts w:ascii="Arial" w:hAnsi="Arial" w:cs="Arial"/>
          <w:color w:val="000000"/>
          <w:sz w:val="20"/>
        </w:rPr>
        <w:t xml:space="preserve"> </w:t>
      </w:r>
      <w:r w:rsidR="006A4208" w:rsidRPr="00071A60">
        <w:rPr>
          <w:rFonts w:ascii="Arial" w:hAnsi="Arial" w:cs="Arial"/>
          <w:color w:val="000000"/>
          <w:sz w:val="20"/>
        </w:rPr>
        <w:t>земельных</w:t>
      </w:r>
      <w:r w:rsidRPr="00071A60">
        <w:rPr>
          <w:rFonts w:ascii="Arial" w:hAnsi="Arial" w:cs="Arial"/>
          <w:color w:val="000000"/>
          <w:sz w:val="20"/>
        </w:rPr>
        <w:t xml:space="preserve"> </w:t>
      </w:r>
      <w:r w:rsidR="006A4208" w:rsidRPr="00071A60">
        <w:rPr>
          <w:rFonts w:ascii="Arial" w:hAnsi="Arial" w:cs="Arial"/>
          <w:color w:val="000000"/>
          <w:sz w:val="20"/>
        </w:rPr>
        <w:t>участков,</w:t>
      </w:r>
      <w:r w:rsidRPr="00071A60">
        <w:rPr>
          <w:rFonts w:ascii="Arial" w:hAnsi="Arial" w:cs="Arial"/>
          <w:color w:val="000000"/>
          <w:sz w:val="20"/>
        </w:rPr>
        <w:t xml:space="preserve"> </w:t>
      </w:r>
      <w:r w:rsidR="006A4208" w:rsidRPr="00071A60">
        <w:rPr>
          <w:rFonts w:ascii="Arial" w:hAnsi="Arial" w:cs="Arial"/>
          <w:color w:val="000000"/>
          <w:sz w:val="20"/>
        </w:rPr>
        <w:t>находящихся</w:t>
      </w:r>
      <w:r w:rsidRPr="00071A60">
        <w:rPr>
          <w:rFonts w:ascii="Arial" w:hAnsi="Arial" w:cs="Arial"/>
          <w:color w:val="000000"/>
          <w:sz w:val="20"/>
        </w:rPr>
        <w:t xml:space="preserve"> </w:t>
      </w:r>
      <w:r w:rsidR="006A4208" w:rsidRPr="00071A60">
        <w:rPr>
          <w:rFonts w:ascii="Arial" w:hAnsi="Arial" w:cs="Arial"/>
          <w:color w:val="000000"/>
          <w:sz w:val="20"/>
        </w:rPr>
        <w:t>в</w:t>
      </w:r>
      <w:r w:rsidRPr="00071A60">
        <w:rPr>
          <w:rFonts w:ascii="Arial" w:hAnsi="Arial" w:cs="Arial"/>
          <w:color w:val="000000"/>
          <w:sz w:val="20"/>
        </w:rPr>
        <w:t xml:space="preserve"> </w:t>
      </w:r>
      <w:r w:rsidR="006A4208" w:rsidRPr="00071A60">
        <w:rPr>
          <w:rFonts w:ascii="Arial" w:hAnsi="Arial" w:cs="Arial"/>
          <w:color w:val="000000"/>
          <w:sz w:val="20"/>
        </w:rPr>
        <w:t>государственной</w:t>
      </w:r>
      <w:r w:rsidRPr="00071A60">
        <w:rPr>
          <w:rFonts w:ascii="Arial" w:hAnsi="Arial" w:cs="Arial"/>
          <w:color w:val="000000"/>
          <w:sz w:val="20"/>
        </w:rPr>
        <w:t xml:space="preserve"> </w:t>
      </w:r>
      <w:r w:rsidR="006A4208" w:rsidRPr="00071A60">
        <w:rPr>
          <w:rFonts w:ascii="Arial" w:hAnsi="Arial" w:cs="Arial"/>
          <w:color w:val="000000"/>
          <w:sz w:val="20"/>
        </w:rPr>
        <w:t>неразграниченной</w:t>
      </w:r>
      <w:r w:rsidRPr="00071A60">
        <w:rPr>
          <w:rFonts w:ascii="Arial" w:hAnsi="Arial" w:cs="Arial"/>
          <w:color w:val="000000"/>
          <w:sz w:val="20"/>
        </w:rPr>
        <w:t xml:space="preserve"> </w:t>
      </w:r>
      <w:r w:rsidR="006A4208" w:rsidRPr="00071A60">
        <w:rPr>
          <w:rFonts w:ascii="Arial" w:hAnsi="Arial" w:cs="Arial"/>
          <w:color w:val="000000"/>
          <w:sz w:val="20"/>
        </w:rPr>
        <w:t>собственности,</w:t>
      </w:r>
      <w:r w:rsidRPr="00071A60">
        <w:rPr>
          <w:rFonts w:ascii="Arial" w:hAnsi="Arial" w:cs="Arial"/>
          <w:color w:val="000000"/>
          <w:sz w:val="20"/>
        </w:rPr>
        <w:t xml:space="preserve"> </w:t>
      </w:r>
      <w:r w:rsidR="006A4208" w:rsidRPr="00071A60">
        <w:rPr>
          <w:rFonts w:ascii="Arial" w:hAnsi="Arial" w:cs="Arial"/>
          <w:color w:val="000000"/>
          <w:sz w:val="20"/>
        </w:rPr>
        <w:t>расположенных</w:t>
      </w:r>
      <w:r w:rsidRPr="00071A60">
        <w:rPr>
          <w:rFonts w:ascii="Arial" w:hAnsi="Arial" w:cs="Arial"/>
          <w:color w:val="000000"/>
          <w:sz w:val="20"/>
        </w:rPr>
        <w:t xml:space="preserve"> </w:t>
      </w:r>
      <w:r w:rsidR="006A4208" w:rsidRPr="00071A60">
        <w:rPr>
          <w:rFonts w:ascii="Arial" w:hAnsi="Arial" w:cs="Arial"/>
          <w:color w:val="000000"/>
          <w:sz w:val="20"/>
        </w:rPr>
        <w:t>на</w:t>
      </w:r>
      <w:r w:rsidRPr="00071A60">
        <w:rPr>
          <w:rFonts w:ascii="Arial" w:hAnsi="Arial" w:cs="Arial"/>
          <w:color w:val="000000"/>
          <w:sz w:val="20"/>
        </w:rPr>
        <w:t xml:space="preserve"> </w:t>
      </w:r>
      <w:r w:rsidR="006A4208" w:rsidRPr="00071A60">
        <w:rPr>
          <w:rFonts w:ascii="Arial" w:hAnsi="Arial" w:cs="Arial"/>
          <w:color w:val="000000"/>
          <w:sz w:val="20"/>
        </w:rPr>
        <w:t>территории</w:t>
      </w:r>
      <w:r w:rsidRPr="00071A60">
        <w:rPr>
          <w:rFonts w:ascii="Arial" w:hAnsi="Arial" w:cs="Arial"/>
          <w:color w:val="000000"/>
          <w:sz w:val="20"/>
        </w:rPr>
        <w:t xml:space="preserve"> </w:t>
      </w:r>
      <w:r w:rsidR="006A4208" w:rsidRPr="00071A60">
        <w:rPr>
          <w:rFonts w:ascii="Arial" w:hAnsi="Arial" w:cs="Arial"/>
          <w:color w:val="000000"/>
          <w:sz w:val="20"/>
        </w:rPr>
        <w:t>Мариинско-Посадского</w:t>
      </w:r>
      <w:r w:rsidRPr="00071A60">
        <w:rPr>
          <w:rFonts w:ascii="Arial" w:hAnsi="Arial" w:cs="Arial"/>
          <w:color w:val="000000"/>
          <w:sz w:val="20"/>
        </w:rPr>
        <w:t xml:space="preserve"> </w:t>
      </w:r>
      <w:r w:rsidR="006A4208" w:rsidRPr="00071A60">
        <w:rPr>
          <w:rFonts w:ascii="Arial" w:hAnsi="Arial" w:cs="Arial"/>
          <w:color w:val="000000"/>
          <w:sz w:val="20"/>
        </w:rPr>
        <w:t>района</w:t>
      </w:r>
      <w:r w:rsidRPr="00071A60">
        <w:rPr>
          <w:rFonts w:ascii="Arial" w:hAnsi="Arial" w:cs="Arial"/>
          <w:color w:val="000000"/>
          <w:sz w:val="20"/>
        </w:rPr>
        <w:t xml:space="preserve"> </w:t>
      </w:r>
      <w:r w:rsidR="006A4208" w:rsidRPr="00071A60">
        <w:rPr>
          <w:rFonts w:ascii="Arial" w:hAnsi="Arial" w:cs="Arial"/>
          <w:color w:val="000000"/>
          <w:sz w:val="20"/>
        </w:rPr>
        <w:t>Чувашской</w:t>
      </w:r>
      <w:r w:rsidRPr="00071A60">
        <w:rPr>
          <w:rFonts w:ascii="Arial" w:hAnsi="Arial" w:cs="Arial"/>
          <w:color w:val="000000"/>
          <w:sz w:val="20"/>
        </w:rPr>
        <w:t xml:space="preserve"> </w:t>
      </w:r>
      <w:r w:rsidR="006A4208" w:rsidRPr="00071A60">
        <w:rPr>
          <w:rFonts w:ascii="Arial" w:hAnsi="Arial" w:cs="Arial"/>
          <w:color w:val="000000"/>
          <w:sz w:val="20"/>
        </w:rPr>
        <w:t>Республики</w:t>
      </w:r>
      <w:r w:rsidRPr="00071A60">
        <w:rPr>
          <w:rFonts w:ascii="Arial" w:hAnsi="Arial" w:cs="Arial"/>
          <w:color w:val="000000"/>
          <w:sz w:val="20"/>
        </w:rPr>
        <w:t xml:space="preserve"> </w:t>
      </w:r>
      <w:r w:rsidR="006A4208" w:rsidRPr="00071A60">
        <w:rPr>
          <w:rFonts w:ascii="Arial" w:hAnsi="Arial" w:cs="Arial"/>
          <w:color w:val="000000"/>
          <w:sz w:val="20"/>
        </w:rPr>
        <w:t>от</w:t>
      </w:r>
      <w:r w:rsidRPr="00071A60">
        <w:rPr>
          <w:rFonts w:ascii="Arial" w:hAnsi="Arial" w:cs="Arial"/>
          <w:color w:val="000000"/>
          <w:sz w:val="20"/>
        </w:rPr>
        <w:t xml:space="preserve"> </w:t>
      </w:r>
      <w:r w:rsidR="006A4208" w:rsidRPr="00071A60">
        <w:rPr>
          <w:rFonts w:ascii="Arial" w:hAnsi="Arial" w:cs="Arial"/>
          <w:color w:val="000000"/>
          <w:sz w:val="20"/>
        </w:rPr>
        <w:t>«__»______2024г</w:t>
      </w:r>
      <w:r w:rsidRPr="00071A60">
        <w:rPr>
          <w:rFonts w:ascii="Arial" w:hAnsi="Arial" w:cs="Arial"/>
          <w:color w:val="000000"/>
          <w:sz w:val="20"/>
        </w:rPr>
        <w:t xml:space="preserve"> </w:t>
      </w:r>
      <w:r w:rsidR="006A4208" w:rsidRPr="00071A60">
        <w:rPr>
          <w:rFonts w:ascii="Arial" w:hAnsi="Arial" w:cs="Arial"/>
          <w:color w:val="000000"/>
          <w:sz w:val="20"/>
        </w:rPr>
        <w:t>по</w:t>
      </w:r>
      <w:r w:rsidRPr="00071A60">
        <w:rPr>
          <w:rFonts w:ascii="Arial" w:hAnsi="Arial" w:cs="Arial"/>
          <w:color w:val="000000"/>
          <w:sz w:val="20"/>
        </w:rPr>
        <w:t xml:space="preserve"> </w:t>
      </w:r>
      <w:r w:rsidR="006A4208" w:rsidRPr="00071A60">
        <w:rPr>
          <w:rFonts w:ascii="Arial" w:hAnsi="Arial" w:cs="Arial"/>
          <w:color w:val="000000"/>
          <w:sz w:val="20"/>
        </w:rPr>
        <w:t>лоту</w:t>
      </w:r>
      <w:r w:rsidRPr="00071A60">
        <w:rPr>
          <w:rFonts w:ascii="Arial" w:hAnsi="Arial" w:cs="Arial"/>
          <w:color w:val="000000"/>
          <w:sz w:val="20"/>
        </w:rPr>
        <w:t xml:space="preserve"> </w:t>
      </w:r>
      <w:r w:rsidR="006A4208" w:rsidRPr="00071A60">
        <w:rPr>
          <w:rFonts w:ascii="Arial" w:hAnsi="Arial" w:cs="Arial"/>
          <w:color w:val="000000"/>
          <w:sz w:val="20"/>
        </w:rPr>
        <w:t>№</w:t>
      </w:r>
      <w:r w:rsidRPr="00071A60">
        <w:rPr>
          <w:rFonts w:ascii="Arial" w:hAnsi="Arial" w:cs="Arial"/>
          <w:color w:val="000000"/>
          <w:sz w:val="20"/>
        </w:rPr>
        <w:t xml:space="preserve"> </w:t>
      </w:r>
      <w:r w:rsidR="006A4208" w:rsidRPr="00071A60">
        <w:rPr>
          <w:rFonts w:ascii="Arial" w:hAnsi="Arial" w:cs="Arial"/>
          <w:color w:val="000000"/>
          <w:sz w:val="20"/>
        </w:rPr>
        <w:t>__,</w:t>
      </w:r>
      <w:r w:rsidRPr="00071A60">
        <w:rPr>
          <w:rFonts w:ascii="Arial" w:hAnsi="Arial" w:cs="Arial"/>
          <w:color w:val="000000"/>
          <w:sz w:val="20"/>
        </w:rPr>
        <w:t xml:space="preserve"> </w:t>
      </w:r>
      <w:r w:rsidR="006A4208" w:rsidRPr="00071A60">
        <w:rPr>
          <w:rFonts w:ascii="Arial" w:hAnsi="Arial" w:cs="Arial"/>
          <w:color w:val="000000"/>
          <w:sz w:val="20"/>
        </w:rPr>
        <w:t>цена</w:t>
      </w:r>
      <w:r w:rsidRPr="00071A60">
        <w:rPr>
          <w:rFonts w:ascii="Arial" w:hAnsi="Arial" w:cs="Arial"/>
          <w:color w:val="000000"/>
          <w:sz w:val="20"/>
        </w:rPr>
        <w:t xml:space="preserve"> </w:t>
      </w:r>
      <w:r w:rsidR="006A4208" w:rsidRPr="00071A60">
        <w:rPr>
          <w:rFonts w:ascii="Arial" w:hAnsi="Arial" w:cs="Arial"/>
          <w:color w:val="000000"/>
          <w:sz w:val="20"/>
        </w:rPr>
        <w:t>Участка</w:t>
      </w:r>
      <w:r w:rsidRPr="00071A60">
        <w:rPr>
          <w:rFonts w:ascii="Arial" w:hAnsi="Arial" w:cs="Arial"/>
          <w:color w:val="000000"/>
          <w:sz w:val="20"/>
        </w:rPr>
        <w:t xml:space="preserve"> </w:t>
      </w:r>
      <w:r w:rsidR="006A4208" w:rsidRPr="00071A60">
        <w:rPr>
          <w:rFonts w:ascii="Arial" w:hAnsi="Arial" w:cs="Arial"/>
          <w:color w:val="000000"/>
          <w:sz w:val="20"/>
        </w:rPr>
        <w:t>составляет</w:t>
      </w:r>
      <w:r w:rsidRPr="00071A60">
        <w:rPr>
          <w:rFonts w:ascii="Arial" w:hAnsi="Arial" w:cs="Arial"/>
          <w:color w:val="000000"/>
          <w:sz w:val="20"/>
        </w:rPr>
        <w:t xml:space="preserve"> </w:t>
      </w:r>
      <w:r w:rsidR="006A4208" w:rsidRPr="00071A60">
        <w:rPr>
          <w:rFonts w:ascii="Arial" w:hAnsi="Arial" w:cs="Arial"/>
          <w:color w:val="000000"/>
          <w:sz w:val="20"/>
        </w:rPr>
        <w:t>–</w:t>
      </w:r>
      <w:r w:rsidRPr="00071A60">
        <w:rPr>
          <w:rFonts w:ascii="Arial" w:hAnsi="Arial" w:cs="Arial"/>
          <w:color w:val="000000"/>
          <w:sz w:val="20"/>
        </w:rPr>
        <w:t xml:space="preserve"> </w:t>
      </w:r>
      <w:r w:rsidR="006A4208" w:rsidRPr="00071A60">
        <w:rPr>
          <w:rFonts w:ascii="Arial" w:hAnsi="Arial" w:cs="Arial"/>
          <w:color w:val="000000"/>
          <w:sz w:val="20"/>
        </w:rPr>
        <w:t>____________________</w:t>
      </w:r>
      <w:r w:rsidRPr="00071A60">
        <w:rPr>
          <w:rFonts w:ascii="Arial" w:hAnsi="Arial" w:cs="Arial"/>
          <w:color w:val="000000"/>
          <w:sz w:val="20"/>
        </w:rPr>
        <w:t xml:space="preserve"> </w:t>
      </w:r>
      <w:r w:rsidR="006A4208" w:rsidRPr="00071A60">
        <w:rPr>
          <w:rFonts w:ascii="Arial" w:hAnsi="Arial" w:cs="Arial"/>
          <w:color w:val="000000"/>
          <w:sz w:val="20"/>
        </w:rPr>
        <w:t>руб.</w:t>
      </w:r>
      <w:r w:rsidRPr="00071A60">
        <w:rPr>
          <w:rFonts w:ascii="Arial" w:hAnsi="Arial" w:cs="Arial"/>
          <w:color w:val="000000"/>
          <w:sz w:val="20"/>
        </w:rPr>
        <w:t xml:space="preserve"> </w:t>
      </w:r>
      <w:r w:rsidR="006A4208" w:rsidRPr="00071A60">
        <w:rPr>
          <w:rFonts w:ascii="Arial" w:hAnsi="Arial" w:cs="Arial"/>
          <w:color w:val="000000"/>
          <w:sz w:val="20"/>
        </w:rPr>
        <w:t>__</w:t>
      </w:r>
      <w:r w:rsidRPr="00071A60">
        <w:rPr>
          <w:rFonts w:ascii="Arial" w:hAnsi="Arial" w:cs="Arial"/>
          <w:color w:val="000000"/>
          <w:sz w:val="20"/>
        </w:rPr>
        <w:t xml:space="preserve"> </w:t>
      </w:r>
      <w:r w:rsidR="006A4208" w:rsidRPr="00071A60">
        <w:rPr>
          <w:rFonts w:ascii="Arial" w:hAnsi="Arial" w:cs="Arial"/>
          <w:color w:val="000000"/>
          <w:sz w:val="20"/>
        </w:rPr>
        <w:t>коп.</w:t>
      </w:r>
    </w:p>
    <w:p w:rsidR="006A4208" w:rsidRPr="00071A60" w:rsidRDefault="001E44E4" w:rsidP="00E565D2">
      <w:pPr>
        <w:pStyle w:val="a8"/>
        <w:spacing w:after="0"/>
        <w:ind w:firstLine="709"/>
        <w:rPr>
          <w:rFonts w:ascii="Arial" w:hAnsi="Arial" w:cs="Arial"/>
          <w:color w:val="000000"/>
          <w:sz w:val="20"/>
        </w:rPr>
      </w:pPr>
      <w:r w:rsidRPr="00071A60">
        <w:rPr>
          <w:rFonts w:ascii="Arial" w:hAnsi="Arial" w:cs="Arial"/>
          <w:color w:val="000000"/>
          <w:sz w:val="20"/>
        </w:rPr>
        <w:t xml:space="preserve"> </w:t>
      </w:r>
      <w:r w:rsidR="006A4208" w:rsidRPr="00071A60">
        <w:rPr>
          <w:rFonts w:ascii="Arial" w:hAnsi="Arial" w:cs="Arial"/>
          <w:color w:val="000000"/>
          <w:sz w:val="20"/>
        </w:rPr>
        <w:t>2.2.</w:t>
      </w:r>
      <w:r w:rsidRPr="00071A60">
        <w:rPr>
          <w:rFonts w:ascii="Arial" w:hAnsi="Arial" w:cs="Arial"/>
          <w:color w:val="000000"/>
          <w:sz w:val="20"/>
        </w:rPr>
        <w:t xml:space="preserve"> </w:t>
      </w:r>
      <w:r w:rsidR="006A4208" w:rsidRPr="00071A60">
        <w:rPr>
          <w:rFonts w:ascii="Arial" w:hAnsi="Arial" w:cs="Arial"/>
          <w:color w:val="000000"/>
          <w:sz w:val="20"/>
        </w:rPr>
        <w:t>Покупатель</w:t>
      </w:r>
      <w:r w:rsidRPr="00071A60">
        <w:rPr>
          <w:rFonts w:ascii="Arial" w:hAnsi="Arial" w:cs="Arial"/>
          <w:color w:val="000000"/>
          <w:sz w:val="20"/>
        </w:rPr>
        <w:t xml:space="preserve"> </w:t>
      </w:r>
      <w:r w:rsidR="006A4208" w:rsidRPr="00071A60">
        <w:rPr>
          <w:rFonts w:ascii="Arial" w:hAnsi="Arial" w:cs="Arial"/>
          <w:color w:val="000000"/>
          <w:sz w:val="20"/>
        </w:rPr>
        <w:t>в</w:t>
      </w:r>
      <w:r w:rsidRPr="00071A60">
        <w:rPr>
          <w:rFonts w:ascii="Arial" w:hAnsi="Arial" w:cs="Arial"/>
          <w:color w:val="000000"/>
          <w:sz w:val="20"/>
        </w:rPr>
        <w:t xml:space="preserve"> </w:t>
      </w:r>
      <w:r w:rsidR="006A4208" w:rsidRPr="00071A60">
        <w:rPr>
          <w:rFonts w:ascii="Arial" w:hAnsi="Arial" w:cs="Arial"/>
          <w:color w:val="000000"/>
          <w:sz w:val="20"/>
        </w:rPr>
        <w:t>течение</w:t>
      </w:r>
      <w:r w:rsidRPr="00071A60">
        <w:rPr>
          <w:rFonts w:ascii="Arial" w:hAnsi="Arial" w:cs="Arial"/>
          <w:color w:val="000000"/>
          <w:sz w:val="20"/>
        </w:rPr>
        <w:t xml:space="preserve"> </w:t>
      </w:r>
      <w:r w:rsidR="006A4208" w:rsidRPr="00071A60">
        <w:rPr>
          <w:rFonts w:ascii="Arial" w:hAnsi="Arial" w:cs="Arial"/>
          <w:color w:val="000000"/>
          <w:sz w:val="20"/>
        </w:rPr>
        <w:t>5</w:t>
      </w:r>
      <w:r w:rsidRPr="00071A60">
        <w:rPr>
          <w:rFonts w:ascii="Arial" w:hAnsi="Arial" w:cs="Arial"/>
          <w:color w:val="000000"/>
          <w:sz w:val="20"/>
        </w:rPr>
        <w:t xml:space="preserve"> </w:t>
      </w:r>
      <w:r w:rsidR="006A4208" w:rsidRPr="00071A60">
        <w:rPr>
          <w:rFonts w:ascii="Arial" w:hAnsi="Arial" w:cs="Arial"/>
          <w:color w:val="000000"/>
          <w:sz w:val="20"/>
        </w:rPr>
        <w:t>(пяти)</w:t>
      </w:r>
      <w:r w:rsidRPr="00071A60">
        <w:rPr>
          <w:rFonts w:ascii="Arial" w:hAnsi="Arial" w:cs="Arial"/>
          <w:color w:val="000000"/>
          <w:sz w:val="20"/>
        </w:rPr>
        <w:t xml:space="preserve"> </w:t>
      </w:r>
      <w:r w:rsidR="006A4208" w:rsidRPr="00071A60">
        <w:rPr>
          <w:rFonts w:ascii="Arial" w:hAnsi="Arial" w:cs="Arial"/>
          <w:color w:val="000000"/>
          <w:sz w:val="20"/>
        </w:rPr>
        <w:t>дней</w:t>
      </w:r>
      <w:r w:rsidRPr="00071A60">
        <w:rPr>
          <w:rFonts w:ascii="Arial" w:hAnsi="Arial" w:cs="Arial"/>
          <w:color w:val="000000"/>
          <w:sz w:val="20"/>
        </w:rPr>
        <w:t xml:space="preserve"> </w:t>
      </w:r>
      <w:r w:rsidR="006A4208" w:rsidRPr="00071A60">
        <w:rPr>
          <w:rFonts w:ascii="Arial" w:hAnsi="Arial" w:cs="Arial"/>
          <w:color w:val="000000"/>
          <w:sz w:val="20"/>
        </w:rPr>
        <w:t>с</w:t>
      </w:r>
      <w:r w:rsidRPr="00071A60">
        <w:rPr>
          <w:rFonts w:ascii="Arial" w:hAnsi="Arial" w:cs="Arial"/>
          <w:color w:val="000000"/>
          <w:sz w:val="20"/>
        </w:rPr>
        <w:t xml:space="preserve"> </w:t>
      </w:r>
      <w:r w:rsidR="006A4208" w:rsidRPr="00071A60">
        <w:rPr>
          <w:rFonts w:ascii="Arial" w:hAnsi="Arial" w:cs="Arial"/>
          <w:color w:val="000000"/>
          <w:sz w:val="20"/>
        </w:rPr>
        <w:t>момента</w:t>
      </w:r>
      <w:r w:rsidRPr="00071A60">
        <w:rPr>
          <w:rFonts w:ascii="Arial" w:hAnsi="Arial" w:cs="Arial"/>
          <w:color w:val="000000"/>
          <w:sz w:val="20"/>
        </w:rPr>
        <w:t xml:space="preserve"> </w:t>
      </w:r>
      <w:r w:rsidR="006A4208" w:rsidRPr="00071A60">
        <w:rPr>
          <w:rFonts w:ascii="Arial" w:hAnsi="Arial" w:cs="Arial"/>
          <w:color w:val="000000"/>
          <w:sz w:val="20"/>
        </w:rPr>
        <w:t>заключения</w:t>
      </w:r>
      <w:r w:rsidRPr="00071A60">
        <w:rPr>
          <w:rFonts w:ascii="Arial" w:hAnsi="Arial" w:cs="Arial"/>
          <w:color w:val="000000"/>
          <w:sz w:val="20"/>
        </w:rPr>
        <w:t xml:space="preserve"> </w:t>
      </w:r>
      <w:r w:rsidR="006A4208" w:rsidRPr="00071A60">
        <w:rPr>
          <w:rFonts w:ascii="Arial" w:hAnsi="Arial" w:cs="Arial"/>
          <w:color w:val="000000"/>
          <w:sz w:val="20"/>
        </w:rPr>
        <w:t>Договора</w:t>
      </w:r>
      <w:r w:rsidRPr="00071A60">
        <w:rPr>
          <w:rFonts w:ascii="Arial" w:hAnsi="Arial" w:cs="Arial"/>
          <w:color w:val="000000"/>
          <w:sz w:val="20"/>
        </w:rPr>
        <w:t xml:space="preserve"> </w:t>
      </w:r>
      <w:r w:rsidR="006A4208" w:rsidRPr="00071A60">
        <w:rPr>
          <w:rFonts w:ascii="Arial" w:hAnsi="Arial" w:cs="Arial"/>
          <w:color w:val="000000"/>
          <w:sz w:val="20"/>
        </w:rPr>
        <w:t>оплачивает</w:t>
      </w:r>
      <w:r w:rsidRPr="00071A60">
        <w:rPr>
          <w:rFonts w:ascii="Arial" w:hAnsi="Arial" w:cs="Arial"/>
          <w:color w:val="000000"/>
          <w:sz w:val="20"/>
        </w:rPr>
        <w:t xml:space="preserve"> </w:t>
      </w:r>
      <w:r w:rsidR="006A4208" w:rsidRPr="00071A60">
        <w:rPr>
          <w:rFonts w:ascii="Arial" w:hAnsi="Arial" w:cs="Arial"/>
          <w:color w:val="000000"/>
          <w:sz w:val="20"/>
        </w:rPr>
        <w:t>разницу</w:t>
      </w:r>
      <w:r w:rsidRPr="00071A60">
        <w:rPr>
          <w:rFonts w:ascii="Arial" w:hAnsi="Arial" w:cs="Arial"/>
          <w:color w:val="000000"/>
          <w:sz w:val="20"/>
        </w:rPr>
        <w:t xml:space="preserve"> </w:t>
      </w:r>
      <w:r w:rsidR="006A4208" w:rsidRPr="00071A60">
        <w:rPr>
          <w:rFonts w:ascii="Arial" w:hAnsi="Arial" w:cs="Arial"/>
          <w:color w:val="000000"/>
          <w:sz w:val="20"/>
        </w:rPr>
        <w:t>между</w:t>
      </w:r>
      <w:r w:rsidRPr="00071A60">
        <w:rPr>
          <w:rFonts w:ascii="Arial" w:hAnsi="Arial" w:cs="Arial"/>
          <w:color w:val="000000"/>
          <w:sz w:val="20"/>
        </w:rPr>
        <w:t xml:space="preserve"> </w:t>
      </w:r>
      <w:r w:rsidR="006A4208" w:rsidRPr="00071A60">
        <w:rPr>
          <w:rFonts w:ascii="Arial" w:hAnsi="Arial" w:cs="Arial"/>
          <w:color w:val="000000"/>
          <w:sz w:val="20"/>
        </w:rPr>
        <w:t>суммой</w:t>
      </w:r>
      <w:r w:rsidRPr="00071A60">
        <w:rPr>
          <w:rFonts w:ascii="Arial" w:hAnsi="Arial" w:cs="Arial"/>
          <w:color w:val="000000"/>
          <w:sz w:val="20"/>
        </w:rPr>
        <w:t xml:space="preserve"> </w:t>
      </w:r>
      <w:r w:rsidR="006A4208" w:rsidRPr="00071A60">
        <w:rPr>
          <w:rFonts w:ascii="Arial" w:hAnsi="Arial" w:cs="Arial"/>
          <w:color w:val="000000"/>
          <w:sz w:val="20"/>
        </w:rPr>
        <w:t>задатка</w:t>
      </w:r>
      <w:r w:rsidRPr="00071A60">
        <w:rPr>
          <w:rFonts w:ascii="Arial" w:hAnsi="Arial" w:cs="Arial"/>
          <w:color w:val="000000"/>
          <w:sz w:val="20"/>
        </w:rPr>
        <w:t xml:space="preserve"> </w:t>
      </w:r>
      <w:r w:rsidR="006A4208" w:rsidRPr="00071A60">
        <w:rPr>
          <w:rFonts w:ascii="Arial" w:hAnsi="Arial" w:cs="Arial"/>
          <w:color w:val="000000"/>
          <w:sz w:val="20"/>
        </w:rPr>
        <w:t>и</w:t>
      </w:r>
      <w:r w:rsidRPr="00071A60">
        <w:rPr>
          <w:rFonts w:ascii="Arial" w:hAnsi="Arial" w:cs="Arial"/>
          <w:color w:val="000000"/>
          <w:sz w:val="20"/>
        </w:rPr>
        <w:t xml:space="preserve"> </w:t>
      </w:r>
      <w:r w:rsidR="006A4208" w:rsidRPr="00071A60">
        <w:rPr>
          <w:rFonts w:ascii="Arial" w:hAnsi="Arial" w:cs="Arial"/>
          <w:color w:val="000000"/>
          <w:sz w:val="20"/>
        </w:rPr>
        <w:t>суммой</w:t>
      </w:r>
      <w:r w:rsidRPr="00071A60">
        <w:rPr>
          <w:rFonts w:ascii="Arial" w:hAnsi="Arial" w:cs="Arial"/>
          <w:color w:val="000000"/>
          <w:sz w:val="20"/>
        </w:rPr>
        <w:t xml:space="preserve"> </w:t>
      </w:r>
      <w:r w:rsidR="006A4208" w:rsidRPr="00071A60">
        <w:rPr>
          <w:rFonts w:ascii="Arial" w:hAnsi="Arial" w:cs="Arial"/>
          <w:color w:val="000000"/>
          <w:sz w:val="20"/>
        </w:rPr>
        <w:t>продажи</w:t>
      </w:r>
      <w:r w:rsidRPr="00071A60">
        <w:rPr>
          <w:rFonts w:ascii="Arial" w:hAnsi="Arial" w:cs="Arial"/>
          <w:color w:val="000000"/>
          <w:sz w:val="20"/>
        </w:rPr>
        <w:t xml:space="preserve"> </w:t>
      </w:r>
      <w:r w:rsidR="006A4208" w:rsidRPr="00071A60">
        <w:rPr>
          <w:rFonts w:ascii="Arial" w:hAnsi="Arial" w:cs="Arial"/>
          <w:color w:val="000000"/>
          <w:sz w:val="20"/>
        </w:rPr>
        <w:t>–</w:t>
      </w:r>
      <w:r w:rsidRPr="00071A60">
        <w:rPr>
          <w:rFonts w:ascii="Arial" w:hAnsi="Arial" w:cs="Arial"/>
          <w:color w:val="000000"/>
          <w:sz w:val="20"/>
        </w:rPr>
        <w:t xml:space="preserve"> </w:t>
      </w:r>
      <w:r w:rsidR="006A4208" w:rsidRPr="00071A60">
        <w:rPr>
          <w:rFonts w:ascii="Arial" w:hAnsi="Arial" w:cs="Arial"/>
          <w:color w:val="000000"/>
          <w:sz w:val="20"/>
        </w:rPr>
        <w:t>___</w:t>
      </w:r>
      <w:r w:rsidRPr="00071A60">
        <w:rPr>
          <w:rFonts w:ascii="Arial" w:hAnsi="Arial" w:cs="Arial"/>
          <w:color w:val="000000"/>
          <w:sz w:val="20"/>
        </w:rPr>
        <w:t xml:space="preserve"> </w:t>
      </w:r>
      <w:r w:rsidR="006A4208" w:rsidRPr="00071A60">
        <w:rPr>
          <w:rFonts w:ascii="Arial" w:hAnsi="Arial" w:cs="Arial"/>
          <w:color w:val="000000"/>
          <w:sz w:val="20"/>
        </w:rPr>
        <w:t>(___)</w:t>
      </w:r>
      <w:r w:rsidRPr="00071A60">
        <w:rPr>
          <w:rFonts w:ascii="Arial" w:hAnsi="Arial" w:cs="Arial"/>
          <w:color w:val="000000"/>
          <w:sz w:val="20"/>
        </w:rPr>
        <w:t xml:space="preserve"> </w:t>
      </w:r>
      <w:r w:rsidR="006A4208" w:rsidRPr="00071A60">
        <w:rPr>
          <w:rFonts w:ascii="Arial" w:hAnsi="Arial" w:cs="Arial"/>
          <w:color w:val="000000"/>
          <w:sz w:val="20"/>
        </w:rPr>
        <w:t>___</w:t>
      </w:r>
      <w:r w:rsidRPr="00071A60">
        <w:rPr>
          <w:rFonts w:ascii="Arial" w:hAnsi="Arial" w:cs="Arial"/>
          <w:color w:val="000000"/>
          <w:sz w:val="20"/>
        </w:rPr>
        <w:t xml:space="preserve"> </w:t>
      </w:r>
      <w:r w:rsidR="006A4208" w:rsidRPr="00071A60">
        <w:rPr>
          <w:rFonts w:ascii="Arial" w:hAnsi="Arial" w:cs="Arial"/>
          <w:color w:val="000000"/>
          <w:sz w:val="20"/>
        </w:rPr>
        <w:t>коп,</w:t>
      </w:r>
      <w:r w:rsidRPr="00071A60">
        <w:rPr>
          <w:rFonts w:ascii="Arial" w:hAnsi="Arial" w:cs="Arial"/>
          <w:color w:val="000000"/>
          <w:sz w:val="20"/>
        </w:rPr>
        <w:t xml:space="preserve"> </w:t>
      </w:r>
      <w:r w:rsidR="006A4208" w:rsidRPr="00071A60">
        <w:rPr>
          <w:rFonts w:ascii="Arial" w:hAnsi="Arial" w:cs="Arial"/>
          <w:color w:val="000000"/>
          <w:sz w:val="20"/>
        </w:rPr>
        <w:t>в</w:t>
      </w:r>
      <w:r w:rsidRPr="00071A60">
        <w:rPr>
          <w:rFonts w:ascii="Arial" w:hAnsi="Arial" w:cs="Arial"/>
          <w:color w:val="000000"/>
          <w:sz w:val="20"/>
        </w:rPr>
        <w:t xml:space="preserve"> </w:t>
      </w:r>
      <w:r w:rsidR="006A4208" w:rsidRPr="00071A60">
        <w:rPr>
          <w:rFonts w:ascii="Arial" w:hAnsi="Arial" w:cs="Arial"/>
          <w:color w:val="000000"/>
          <w:sz w:val="20"/>
        </w:rPr>
        <w:t>безналичном</w:t>
      </w:r>
      <w:r w:rsidRPr="00071A60">
        <w:rPr>
          <w:rFonts w:ascii="Arial" w:hAnsi="Arial" w:cs="Arial"/>
          <w:color w:val="000000"/>
          <w:sz w:val="20"/>
        </w:rPr>
        <w:t xml:space="preserve"> </w:t>
      </w:r>
      <w:r w:rsidR="006A4208" w:rsidRPr="00071A60">
        <w:rPr>
          <w:rFonts w:ascii="Arial" w:hAnsi="Arial" w:cs="Arial"/>
          <w:color w:val="000000"/>
          <w:sz w:val="20"/>
        </w:rPr>
        <w:t>порядке</w:t>
      </w:r>
      <w:r w:rsidRPr="00071A60">
        <w:rPr>
          <w:rFonts w:ascii="Arial" w:hAnsi="Arial" w:cs="Arial"/>
          <w:color w:val="000000"/>
          <w:sz w:val="20"/>
        </w:rPr>
        <w:t xml:space="preserve"> </w:t>
      </w:r>
      <w:r w:rsidR="006A4208" w:rsidRPr="00071A60">
        <w:rPr>
          <w:rFonts w:ascii="Arial" w:hAnsi="Arial" w:cs="Arial"/>
          <w:color w:val="000000"/>
          <w:sz w:val="20"/>
        </w:rPr>
        <w:t>путем</w:t>
      </w:r>
      <w:r w:rsidRPr="00071A60">
        <w:rPr>
          <w:rFonts w:ascii="Arial" w:hAnsi="Arial" w:cs="Arial"/>
          <w:color w:val="000000"/>
          <w:sz w:val="20"/>
        </w:rPr>
        <w:t xml:space="preserve"> </w:t>
      </w:r>
      <w:r w:rsidR="006A4208" w:rsidRPr="00071A60">
        <w:rPr>
          <w:rFonts w:ascii="Arial" w:hAnsi="Arial" w:cs="Arial"/>
          <w:color w:val="000000"/>
          <w:sz w:val="20"/>
        </w:rPr>
        <w:t>единовременного</w:t>
      </w:r>
      <w:r w:rsidRPr="00071A60">
        <w:rPr>
          <w:rFonts w:ascii="Arial" w:hAnsi="Arial" w:cs="Arial"/>
          <w:color w:val="000000"/>
          <w:sz w:val="20"/>
        </w:rPr>
        <w:t xml:space="preserve"> </w:t>
      </w:r>
      <w:r w:rsidR="006A4208" w:rsidRPr="00071A60">
        <w:rPr>
          <w:rFonts w:ascii="Arial" w:hAnsi="Arial" w:cs="Arial"/>
          <w:color w:val="000000"/>
          <w:sz w:val="20"/>
        </w:rPr>
        <w:t>перечисления</w:t>
      </w:r>
      <w:r w:rsidRPr="00071A60">
        <w:rPr>
          <w:rFonts w:ascii="Arial" w:hAnsi="Arial" w:cs="Arial"/>
          <w:color w:val="000000"/>
          <w:sz w:val="20"/>
        </w:rPr>
        <w:t xml:space="preserve"> </w:t>
      </w:r>
      <w:r w:rsidR="006A4208" w:rsidRPr="00071A60">
        <w:rPr>
          <w:rFonts w:ascii="Arial" w:hAnsi="Arial" w:cs="Arial"/>
          <w:color w:val="000000"/>
          <w:sz w:val="20"/>
        </w:rPr>
        <w:t>на</w:t>
      </w:r>
      <w:r w:rsidRPr="00071A60">
        <w:rPr>
          <w:rFonts w:ascii="Arial" w:hAnsi="Arial" w:cs="Arial"/>
          <w:color w:val="000000"/>
          <w:sz w:val="20"/>
        </w:rPr>
        <w:t xml:space="preserve"> </w:t>
      </w:r>
      <w:r w:rsidR="006A4208" w:rsidRPr="00071A60">
        <w:rPr>
          <w:rFonts w:ascii="Arial" w:hAnsi="Arial" w:cs="Arial"/>
          <w:color w:val="000000"/>
          <w:sz w:val="20"/>
        </w:rPr>
        <w:t>счет</w:t>
      </w:r>
      <w:r w:rsidRPr="00071A60">
        <w:rPr>
          <w:rFonts w:ascii="Arial" w:hAnsi="Arial" w:cs="Arial"/>
          <w:color w:val="000000"/>
          <w:sz w:val="20"/>
        </w:rPr>
        <w:t xml:space="preserve"> </w:t>
      </w:r>
      <w:r w:rsidR="006A4208" w:rsidRPr="00071A60">
        <w:rPr>
          <w:rFonts w:ascii="Arial" w:hAnsi="Arial" w:cs="Arial"/>
          <w:color w:val="000000"/>
          <w:sz w:val="20"/>
        </w:rPr>
        <w:t>УФК</w:t>
      </w:r>
      <w:r w:rsidRPr="00071A60">
        <w:rPr>
          <w:rFonts w:ascii="Arial" w:hAnsi="Arial" w:cs="Arial"/>
          <w:color w:val="000000"/>
          <w:sz w:val="20"/>
        </w:rPr>
        <w:t xml:space="preserve"> </w:t>
      </w:r>
      <w:r w:rsidR="006A4208" w:rsidRPr="00071A60">
        <w:rPr>
          <w:rFonts w:ascii="Arial" w:hAnsi="Arial" w:cs="Arial"/>
          <w:color w:val="000000"/>
          <w:sz w:val="20"/>
        </w:rPr>
        <w:t>по</w:t>
      </w:r>
      <w:r w:rsidRPr="00071A60">
        <w:rPr>
          <w:rFonts w:ascii="Arial" w:hAnsi="Arial" w:cs="Arial"/>
          <w:color w:val="000000"/>
          <w:sz w:val="20"/>
        </w:rPr>
        <w:t xml:space="preserve"> </w:t>
      </w:r>
      <w:r w:rsidR="006A4208" w:rsidRPr="00071A60">
        <w:rPr>
          <w:rFonts w:ascii="Arial" w:hAnsi="Arial" w:cs="Arial"/>
          <w:color w:val="000000"/>
          <w:sz w:val="20"/>
        </w:rPr>
        <w:t>Чувашской</w:t>
      </w:r>
      <w:r w:rsidRPr="00071A60">
        <w:rPr>
          <w:rFonts w:ascii="Arial" w:hAnsi="Arial" w:cs="Arial"/>
          <w:color w:val="000000"/>
          <w:sz w:val="20"/>
        </w:rPr>
        <w:t xml:space="preserve"> </w:t>
      </w:r>
      <w:r w:rsidR="006A4208" w:rsidRPr="00071A60">
        <w:rPr>
          <w:rFonts w:ascii="Arial" w:hAnsi="Arial" w:cs="Arial"/>
          <w:color w:val="000000"/>
          <w:sz w:val="20"/>
        </w:rPr>
        <w:t>Республике</w:t>
      </w:r>
      <w:r w:rsidRPr="00071A60">
        <w:rPr>
          <w:rFonts w:ascii="Arial" w:hAnsi="Arial" w:cs="Arial"/>
          <w:color w:val="000000"/>
          <w:sz w:val="20"/>
        </w:rPr>
        <w:t xml:space="preserve"> </w:t>
      </w:r>
      <w:r w:rsidR="006A4208" w:rsidRPr="00071A60">
        <w:rPr>
          <w:rFonts w:ascii="Arial" w:hAnsi="Arial" w:cs="Arial"/>
          <w:color w:val="000000"/>
          <w:sz w:val="20"/>
        </w:rPr>
        <w:t>по</w:t>
      </w:r>
      <w:r w:rsidRPr="00071A60">
        <w:rPr>
          <w:rFonts w:ascii="Arial" w:hAnsi="Arial" w:cs="Arial"/>
          <w:color w:val="000000"/>
          <w:sz w:val="20"/>
        </w:rPr>
        <w:t xml:space="preserve"> </w:t>
      </w:r>
      <w:r w:rsidR="006A4208" w:rsidRPr="00071A60">
        <w:rPr>
          <w:rFonts w:ascii="Arial" w:hAnsi="Arial" w:cs="Arial"/>
          <w:color w:val="000000"/>
          <w:sz w:val="20"/>
        </w:rPr>
        <w:t>следующим</w:t>
      </w:r>
      <w:r w:rsidRPr="00071A60">
        <w:rPr>
          <w:rFonts w:ascii="Arial" w:hAnsi="Arial" w:cs="Arial"/>
          <w:color w:val="000000"/>
          <w:sz w:val="20"/>
        </w:rPr>
        <w:t xml:space="preserve"> </w:t>
      </w:r>
      <w:r w:rsidR="006A4208" w:rsidRPr="00071A60">
        <w:rPr>
          <w:rFonts w:ascii="Arial" w:hAnsi="Arial" w:cs="Arial"/>
          <w:color w:val="000000"/>
          <w:sz w:val="20"/>
        </w:rPr>
        <w:t>реквизитам:</w:t>
      </w:r>
    </w:p>
    <w:p w:rsidR="006A4208" w:rsidRPr="00071A60" w:rsidRDefault="006A4208" w:rsidP="00E565D2">
      <w:pPr>
        <w:spacing w:after="0" w:line="240" w:lineRule="auto"/>
        <w:ind w:right="-84" w:firstLine="709"/>
        <w:jc w:val="both"/>
        <w:rPr>
          <w:rFonts w:ascii="Arial" w:hAnsi="Arial" w:cs="Arial"/>
          <w:bCs/>
          <w:color w:val="000000"/>
          <w:sz w:val="20"/>
        </w:rPr>
      </w:pPr>
      <w:r w:rsidRPr="00071A60">
        <w:rPr>
          <w:rFonts w:ascii="Arial" w:hAnsi="Arial" w:cs="Arial"/>
          <w:color w:val="000000"/>
          <w:sz w:val="20"/>
        </w:rPr>
        <w:t>Банк</w:t>
      </w:r>
      <w:r w:rsidR="001E44E4" w:rsidRPr="00071A60">
        <w:rPr>
          <w:rFonts w:ascii="Arial" w:hAnsi="Arial" w:cs="Arial"/>
          <w:color w:val="000000"/>
          <w:sz w:val="20"/>
        </w:rPr>
        <w:t xml:space="preserve"> </w:t>
      </w:r>
      <w:r w:rsidRPr="00071A60">
        <w:rPr>
          <w:rFonts w:ascii="Arial" w:hAnsi="Arial" w:cs="Arial"/>
          <w:color w:val="000000"/>
          <w:sz w:val="20"/>
        </w:rPr>
        <w:t>получателя</w:t>
      </w:r>
      <w:r w:rsidR="001E44E4" w:rsidRPr="00071A60">
        <w:rPr>
          <w:rFonts w:ascii="Arial" w:hAnsi="Arial" w:cs="Arial"/>
          <w:color w:val="000000"/>
          <w:sz w:val="20"/>
        </w:rPr>
        <w:t xml:space="preserve"> </w:t>
      </w:r>
      <w:r w:rsidRPr="00071A60">
        <w:rPr>
          <w:rFonts w:ascii="Arial" w:hAnsi="Arial" w:cs="Arial"/>
          <w:color w:val="000000"/>
          <w:sz w:val="20"/>
        </w:rPr>
        <w:t>УФК</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ЧР</w:t>
      </w:r>
      <w:r w:rsidR="001E44E4" w:rsidRPr="00071A60">
        <w:rPr>
          <w:rFonts w:ascii="Arial" w:hAnsi="Arial" w:cs="Arial"/>
          <w:color w:val="000000"/>
          <w:sz w:val="20"/>
        </w:rPr>
        <w:t xml:space="preserve"> </w:t>
      </w:r>
      <w:r w:rsidRPr="00071A60">
        <w:rPr>
          <w:rFonts w:ascii="Arial" w:hAnsi="Arial" w:cs="Arial"/>
          <w:color w:val="000000"/>
          <w:sz w:val="20"/>
        </w:rPr>
        <w:t>(Адм.</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Администратор:</w:t>
      </w:r>
      <w:r w:rsidR="001E44E4" w:rsidRPr="00071A60">
        <w:rPr>
          <w:rFonts w:ascii="Arial" w:hAnsi="Arial" w:cs="Arial"/>
          <w:color w:val="000000"/>
          <w:sz w:val="20"/>
        </w:rPr>
        <w:t xml:space="preserve"> </w:t>
      </w:r>
      <w:r w:rsidRPr="00071A60">
        <w:rPr>
          <w:rFonts w:ascii="Arial" w:hAnsi="Arial" w:cs="Arial"/>
          <w:color w:val="000000"/>
          <w:sz w:val="20"/>
        </w:rPr>
        <w:t>ИНН</w:t>
      </w:r>
      <w:r w:rsidR="001E44E4" w:rsidRPr="00071A60">
        <w:rPr>
          <w:rFonts w:ascii="Arial" w:hAnsi="Arial" w:cs="Arial"/>
          <w:color w:val="000000"/>
          <w:sz w:val="20"/>
        </w:rPr>
        <w:t xml:space="preserve"> </w:t>
      </w:r>
      <w:r w:rsidRPr="00071A60">
        <w:rPr>
          <w:rFonts w:ascii="Arial" w:hAnsi="Arial" w:cs="Arial"/>
          <w:bCs/>
          <w:color w:val="000000"/>
          <w:sz w:val="20"/>
        </w:rPr>
        <w:t>2100002855,</w:t>
      </w:r>
      <w:r w:rsidR="001E44E4" w:rsidRPr="00071A60">
        <w:rPr>
          <w:rFonts w:ascii="Arial" w:hAnsi="Arial" w:cs="Arial"/>
          <w:bCs/>
          <w:color w:val="000000"/>
          <w:sz w:val="20"/>
        </w:rPr>
        <w:t xml:space="preserve"> </w:t>
      </w:r>
      <w:r w:rsidRPr="00071A60">
        <w:rPr>
          <w:rFonts w:ascii="Arial" w:hAnsi="Arial" w:cs="Arial"/>
          <w:color w:val="000000"/>
          <w:sz w:val="20"/>
        </w:rPr>
        <w:t>КПП</w:t>
      </w:r>
      <w:r w:rsidR="001E44E4" w:rsidRPr="00071A60">
        <w:rPr>
          <w:rFonts w:ascii="Arial" w:hAnsi="Arial" w:cs="Arial"/>
          <w:color w:val="000000"/>
          <w:sz w:val="20"/>
        </w:rPr>
        <w:t xml:space="preserve"> </w:t>
      </w:r>
      <w:r w:rsidRPr="00071A60">
        <w:rPr>
          <w:rFonts w:ascii="Arial" w:hAnsi="Arial" w:cs="Arial"/>
          <w:bCs/>
          <w:color w:val="000000"/>
          <w:sz w:val="20"/>
        </w:rPr>
        <w:t>210001001,</w:t>
      </w:r>
      <w:r w:rsidR="001E44E4" w:rsidRPr="00071A60">
        <w:rPr>
          <w:rFonts w:ascii="Arial" w:hAnsi="Arial" w:cs="Arial"/>
          <w:bCs/>
          <w:color w:val="000000"/>
          <w:sz w:val="20"/>
        </w:rPr>
        <w:t xml:space="preserve"> </w:t>
      </w:r>
      <w:r w:rsidRPr="00071A60">
        <w:rPr>
          <w:rFonts w:ascii="Arial" w:hAnsi="Arial" w:cs="Arial"/>
          <w:bCs/>
          <w:color w:val="000000"/>
          <w:sz w:val="20"/>
        </w:rPr>
        <w:t>н</w:t>
      </w:r>
      <w:r w:rsidRPr="00071A60">
        <w:rPr>
          <w:rFonts w:ascii="Arial" w:hAnsi="Arial" w:cs="Arial"/>
          <w:color w:val="000000"/>
          <w:sz w:val="20"/>
        </w:rPr>
        <w:t>омер</w:t>
      </w:r>
      <w:r w:rsidR="001E44E4" w:rsidRPr="00071A60">
        <w:rPr>
          <w:rFonts w:ascii="Arial" w:hAnsi="Arial" w:cs="Arial"/>
          <w:color w:val="000000"/>
          <w:sz w:val="20"/>
        </w:rPr>
        <w:t xml:space="preserve"> </w:t>
      </w:r>
      <w:r w:rsidRPr="00071A60">
        <w:rPr>
          <w:rFonts w:ascii="Arial" w:hAnsi="Arial" w:cs="Arial"/>
          <w:color w:val="000000"/>
          <w:sz w:val="20"/>
        </w:rPr>
        <w:t>счета</w:t>
      </w:r>
      <w:r w:rsidR="001E44E4" w:rsidRPr="00071A60">
        <w:rPr>
          <w:rFonts w:ascii="Arial" w:hAnsi="Arial" w:cs="Arial"/>
          <w:color w:val="000000"/>
          <w:sz w:val="20"/>
        </w:rPr>
        <w:t xml:space="preserve"> </w:t>
      </w:r>
      <w:r w:rsidRPr="00071A60">
        <w:rPr>
          <w:rFonts w:ascii="Arial" w:hAnsi="Arial" w:cs="Arial"/>
          <w:color w:val="000000"/>
          <w:sz w:val="20"/>
        </w:rPr>
        <w:t>получателя</w:t>
      </w:r>
      <w:r w:rsidR="001E44E4" w:rsidRPr="00071A60">
        <w:rPr>
          <w:rFonts w:ascii="Arial" w:hAnsi="Arial" w:cs="Arial"/>
          <w:color w:val="000000"/>
          <w:sz w:val="20"/>
        </w:rPr>
        <w:t xml:space="preserve"> </w:t>
      </w:r>
      <w:r w:rsidRPr="00071A60">
        <w:rPr>
          <w:rFonts w:ascii="Arial" w:hAnsi="Arial" w:cs="Arial"/>
          <w:color w:val="000000"/>
          <w:sz w:val="20"/>
        </w:rPr>
        <w:t>платежа</w:t>
      </w:r>
      <w:r w:rsidRPr="00071A60">
        <w:rPr>
          <w:rFonts w:ascii="Arial" w:hAnsi="Arial" w:cs="Arial"/>
          <w:bCs/>
          <w:color w:val="000000"/>
          <w:sz w:val="20"/>
        </w:rPr>
        <w:t>:</w:t>
      </w:r>
      <w:r w:rsidR="001E44E4" w:rsidRPr="00071A60">
        <w:rPr>
          <w:rFonts w:ascii="Arial" w:hAnsi="Arial" w:cs="Arial"/>
          <w:bCs/>
          <w:color w:val="000000"/>
          <w:sz w:val="20"/>
        </w:rPr>
        <w:t xml:space="preserve"> </w:t>
      </w:r>
      <w:r w:rsidRPr="00071A60">
        <w:rPr>
          <w:rFonts w:ascii="Arial" w:hAnsi="Arial" w:cs="Arial"/>
          <w:bCs/>
          <w:color w:val="000000"/>
          <w:sz w:val="20"/>
        </w:rPr>
        <w:t>03100643000000011500,</w:t>
      </w:r>
      <w:r w:rsidR="001E44E4" w:rsidRPr="00071A60">
        <w:rPr>
          <w:rFonts w:ascii="Arial" w:hAnsi="Arial" w:cs="Arial"/>
          <w:bCs/>
          <w:color w:val="000000"/>
          <w:sz w:val="20"/>
        </w:rPr>
        <w:t xml:space="preserve"> </w:t>
      </w:r>
      <w:r w:rsidRPr="00071A60">
        <w:rPr>
          <w:rFonts w:ascii="Arial" w:hAnsi="Arial" w:cs="Arial"/>
          <w:bCs/>
          <w:color w:val="000000"/>
          <w:sz w:val="20"/>
        </w:rPr>
        <w:t>н</w:t>
      </w:r>
      <w:r w:rsidRPr="00071A60">
        <w:rPr>
          <w:rFonts w:ascii="Arial" w:hAnsi="Arial" w:cs="Arial"/>
          <w:color w:val="000000"/>
          <w:sz w:val="20"/>
        </w:rPr>
        <w:t>аименование</w:t>
      </w:r>
      <w:r w:rsidR="001E44E4" w:rsidRPr="00071A60">
        <w:rPr>
          <w:rFonts w:ascii="Arial" w:hAnsi="Arial" w:cs="Arial"/>
          <w:color w:val="000000"/>
          <w:sz w:val="20"/>
        </w:rPr>
        <w:t xml:space="preserve"> </w:t>
      </w:r>
      <w:r w:rsidRPr="00071A60">
        <w:rPr>
          <w:rFonts w:ascii="Arial" w:hAnsi="Arial" w:cs="Arial"/>
          <w:color w:val="000000"/>
          <w:sz w:val="20"/>
        </w:rPr>
        <w:t>банка:</w:t>
      </w:r>
      <w:r w:rsidR="001E44E4" w:rsidRPr="00071A60">
        <w:rPr>
          <w:rFonts w:ascii="Arial" w:hAnsi="Arial" w:cs="Arial"/>
          <w:color w:val="000000"/>
          <w:sz w:val="20"/>
        </w:rPr>
        <w:t xml:space="preserve"> </w:t>
      </w:r>
      <w:r w:rsidRPr="00071A60">
        <w:rPr>
          <w:rFonts w:ascii="Arial" w:hAnsi="Arial" w:cs="Arial"/>
          <w:color w:val="000000"/>
          <w:sz w:val="20"/>
        </w:rPr>
        <w:t>Отделение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НБ</w:t>
      </w:r>
      <w:r w:rsidR="001E44E4" w:rsidRPr="00071A60">
        <w:rPr>
          <w:rFonts w:ascii="Arial" w:hAnsi="Arial" w:cs="Arial"/>
          <w:color w:val="000000"/>
          <w:sz w:val="20"/>
        </w:rPr>
        <w:t xml:space="preserve"> </w:t>
      </w:r>
      <w:r w:rsidRPr="00071A60">
        <w:rPr>
          <w:rFonts w:ascii="Arial" w:hAnsi="Arial" w:cs="Arial"/>
          <w:color w:val="000000"/>
          <w:sz w:val="20"/>
        </w:rPr>
        <w:t>Чувашская</w:t>
      </w:r>
      <w:r w:rsidR="001E44E4" w:rsidRPr="00071A60">
        <w:rPr>
          <w:rFonts w:ascii="Arial" w:hAnsi="Arial" w:cs="Arial"/>
          <w:color w:val="000000"/>
          <w:sz w:val="20"/>
        </w:rPr>
        <w:t xml:space="preserve"> </w:t>
      </w:r>
      <w:r w:rsidRPr="00071A60">
        <w:rPr>
          <w:rFonts w:ascii="Arial" w:hAnsi="Arial" w:cs="Arial"/>
          <w:color w:val="000000"/>
          <w:sz w:val="20"/>
        </w:rPr>
        <w:t>Республика</w:t>
      </w:r>
      <w:r w:rsidR="001E44E4" w:rsidRPr="00071A60">
        <w:rPr>
          <w:rFonts w:ascii="Arial" w:hAnsi="Arial" w:cs="Arial"/>
          <w:color w:val="000000"/>
          <w:sz w:val="20"/>
        </w:rPr>
        <w:t xml:space="preserve"> </w:t>
      </w:r>
      <w:r w:rsidRPr="00071A60">
        <w:rPr>
          <w:rFonts w:ascii="Arial" w:hAnsi="Arial" w:cs="Arial"/>
          <w:color w:val="000000"/>
          <w:sz w:val="20"/>
        </w:rPr>
        <w:t>Банка</w:t>
      </w:r>
      <w:r w:rsidR="001E44E4" w:rsidRPr="00071A60">
        <w:rPr>
          <w:rFonts w:ascii="Arial" w:hAnsi="Arial" w:cs="Arial"/>
          <w:color w:val="000000"/>
          <w:sz w:val="20"/>
        </w:rPr>
        <w:t xml:space="preserve"> </w:t>
      </w:r>
      <w:r w:rsidRPr="00071A60">
        <w:rPr>
          <w:rFonts w:ascii="Arial" w:hAnsi="Arial" w:cs="Arial"/>
          <w:color w:val="000000"/>
          <w:sz w:val="20"/>
        </w:rPr>
        <w:t>России//УФК</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Республике</w:t>
      </w:r>
      <w:r w:rsidR="001E44E4" w:rsidRPr="00071A60">
        <w:rPr>
          <w:rFonts w:ascii="Arial" w:hAnsi="Arial" w:cs="Arial"/>
          <w:color w:val="000000"/>
          <w:sz w:val="20"/>
        </w:rPr>
        <w:t xml:space="preserve"> </w:t>
      </w:r>
      <w:r w:rsidRPr="00071A60">
        <w:rPr>
          <w:rFonts w:ascii="Arial" w:hAnsi="Arial" w:cs="Arial"/>
          <w:color w:val="000000"/>
          <w:sz w:val="20"/>
        </w:rPr>
        <w:t>г.</w:t>
      </w:r>
      <w:r w:rsidR="001E44E4" w:rsidRPr="00071A60">
        <w:rPr>
          <w:rFonts w:ascii="Arial" w:hAnsi="Arial" w:cs="Arial"/>
          <w:color w:val="000000"/>
          <w:sz w:val="20"/>
        </w:rPr>
        <w:t xml:space="preserve"> </w:t>
      </w:r>
      <w:r w:rsidRPr="00071A60">
        <w:rPr>
          <w:rFonts w:ascii="Arial" w:hAnsi="Arial" w:cs="Arial"/>
          <w:color w:val="000000"/>
          <w:sz w:val="20"/>
        </w:rPr>
        <w:t>Чебоксары,</w:t>
      </w:r>
      <w:r w:rsidR="001E44E4" w:rsidRPr="00071A60">
        <w:rPr>
          <w:rFonts w:ascii="Arial" w:hAnsi="Arial" w:cs="Arial"/>
          <w:color w:val="000000"/>
          <w:sz w:val="20"/>
        </w:rPr>
        <w:t xml:space="preserve"> </w:t>
      </w:r>
      <w:r w:rsidRPr="00071A60">
        <w:rPr>
          <w:rFonts w:ascii="Arial" w:hAnsi="Arial" w:cs="Arial"/>
          <w:color w:val="000000"/>
          <w:sz w:val="20"/>
        </w:rPr>
        <w:t>БИК</w:t>
      </w:r>
      <w:r w:rsidR="001E44E4" w:rsidRPr="00071A60">
        <w:rPr>
          <w:rFonts w:ascii="Arial" w:hAnsi="Arial" w:cs="Arial"/>
          <w:color w:val="000000"/>
          <w:sz w:val="20"/>
        </w:rPr>
        <w:t xml:space="preserve"> </w:t>
      </w:r>
      <w:r w:rsidRPr="00071A60">
        <w:rPr>
          <w:rFonts w:ascii="Arial" w:hAnsi="Arial" w:cs="Arial"/>
          <w:color w:val="000000"/>
          <w:sz w:val="20"/>
        </w:rPr>
        <w:t>019706900,</w:t>
      </w:r>
      <w:r w:rsidR="001E44E4" w:rsidRPr="00071A60">
        <w:rPr>
          <w:rFonts w:ascii="Arial" w:hAnsi="Arial" w:cs="Arial"/>
          <w:color w:val="000000"/>
          <w:sz w:val="20"/>
        </w:rPr>
        <w:t xml:space="preserve"> </w:t>
      </w:r>
      <w:r w:rsidRPr="00071A60">
        <w:rPr>
          <w:rFonts w:ascii="Arial" w:hAnsi="Arial" w:cs="Arial"/>
          <w:color w:val="000000"/>
          <w:sz w:val="20"/>
        </w:rPr>
        <w:t>КОРСЧЕТ:</w:t>
      </w:r>
      <w:r w:rsidRPr="00071A60">
        <w:rPr>
          <w:rFonts w:ascii="Arial" w:hAnsi="Arial" w:cs="Arial"/>
          <w:bCs/>
          <w:color w:val="000000"/>
          <w:sz w:val="20"/>
        </w:rPr>
        <w:t>40102810945370000084,</w:t>
      </w:r>
      <w:r w:rsidR="001E44E4" w:rsidRPr="00071A60">
        <w:rPr>
          <w:rFonts w:ascii="Arial" w:hAnsi="Arial" w:cs="Arial"/>
          <w:bCs/>
          <w:color w:val="000000"/>
          <w:sz w:val="20"/>
        </w:rPr>
        <w:t xml:space="preserve"> </w:t>
      </w:r>
      <w:r w:rsidRPr="00071A60">
        <w:rPr>
          <w:rFonts w:ascii="Arial" w:hAnsi="Arial" w:cs="Arial"/>
          <w:color w:val="000000"/>
          <w:sz w:val="20"/>
        </w:rPr>
        <w:t>Наименование</w:t>
      </w:r>
      <w:r w:rsidR="001E44E4" w:rsidRPr="00071A60">
        <w:rPr>
          <w:rFonts w:ascii="Arial" w:hAnsi="Arial" w:cs="Arial"/>
          <w:color w:val="000000"/>
          <w:sz w:val="20"/>
        </w:rPr>
        <w:t xml:space="preserve"> </w:t>
      </w:r>
      <w:r w:rsidRPr="00071A60">
        <w:rPr>
          <w:rFonts w:ascii="Arial" w:hAnsi="Arial" w:cs="Arial"/>
          <w:color w:val="000000"/>
          <w:sz w:val="20"/>
        </w:rPr>
        <w:t>платежа:</w:t>
      </w:r>
      <w:r w:rsidR="001E44E4" w:rsidRPr="00071A60">
        <w:rPr>
          <w:rFonts w:ascii="Arial" w:hAnsi="Arial" w:cs="Arial"/>
          <w:color w:val="000000"/>
          <w:sz w:val="20"/>
        </w:rPr>
        <w:t xml:space="preserve"> </w:t>
      </w:r>
      <w:r w:rsidRPr="00071A60">
        <w:rPr>
          <w:rFonts w:ascii="Arial" w:hAnsi="Arial" w:cs="Arial"/>
          <w:bCs/>
          <w:color w:val="000000"/>
          <w:sz w:val="20"/>
        </w:rPr>
        <w:t>выкуп</w:t>
      </w:r>
      <w:r w:rsidR="001E44E4" w:rsidRPr="00071A60">
        <w:rPr>
          <w:rFonts w:ascii="Arial" w:hAnsi="Arial" w:cs="Arial"/>
          <w:bCs/>
          <w:color w:val="000000"/>
          <w:sz w:val="20"/>
        </w:rPr>
        <w:t xml:space="preserve"> </w:t>
      </w:r>
      <w:r w:rsidRPr="00071A60">
        <w:rPr>
          <w:rFonts w:ascii="Arial" w:hAnsi="Arial" w:cs="Arial"/>
          <w:bCs/>
          <w:color w:val="000000"/>
          <w:sz w:val="20"/>
        </w:rPr>
        <w:t>земли</w:t>
      </w:r>
      <w:r w:rsidR="001E44E4" w:rsidRPr="00071A60">
        <w:rPr>
          <w:rFonts w:ascii="Arial" w:hAnsi="Arial" w:cs="Arial"/>
          <w:bCs/>
          <w:color w:val="000000"/>
          <w:sz w:val="20"/>
        </w:rPr>
        <w:t xml:space="preserve"> </w:t>
      </w:r>
      <w:r w:rsidRPr="00071A60">
        <w:rPr>
          <w:rFonts w:ascii="Arial" w:hAnsi="Arial" w:cs="Arial"/>
          <w:bCs/>
          <w:color w:val="000000"/>
          <w:sz w:val="20"/>
        </w:rPr>
        <w:t>в</w:t>
      </w:r>
      <w:r w:rsidR="001E44E4" w:rsidRPr="00071A60">
        <w:rPr>
          <w:rFonts w:ascii="Arial" w:hAnsi="Arial" w:cs="Arial"/>
          <w:bCs/>
          <w:color w:val="000000"/>
          <w:sz w:val="20"/>
        </w:rPr>
        <w:t xml:space="preserve"> </w:t>
      </w:r>
      <w:r w:rsidRPr="00071A60">
        <w:rPr>
          <w:rFonts w:ascii="Arial" w:hAnsi="Arial" w:cs="Arial"/>
          <w:bCs/>
          <w:color w:val="000000"/>
          <w:sz w:val="20"/>
        </w:rPr>
        <w:t>собственность,</w:t>
      </w:r>
      <w:r w:rsidR="001E44E4" w:rsidRPr="00071A60">
        <w:rPr>
          <w:rFonts w:ascii="Arial" w:hAnsi="Arial" w:cs="Arial"/>
          <w:bCs/>
          <w:color w:val="000000"/>
          <w:sz w:val="20"/>
        </w:rPr>
        <w:t xml:space="preserve"> </w:t>
      </w:r>
    </w:p>
    <w:p w:rsidR="006A4208" w:rsidRPr="00071A60" w:rsidRDefault="006A4208"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Код</w:t>
      </w:r>
      <w:r w:rsidR="001E44E4" w:rsidRPr="00071A60">
        <w:rPr>
          <w:rFonts w:ascii="Arial" w:hAnsi="Arial" w:cs="Arial"/>
          <w:color w:val="000000"/>
          <w:sz w:val="20"/>
        </w:rPr>
        <w:t xml:space="preserve"> </w:t>
      </w:r>
      <w:r w:rsidRPr="00071A60">
        <w:rPr>
          <w:rFonts w:ascii="Arial" w:hAnsi="Arial" w:cs="Arial"/>
          <w:color w:val="000000"/>
          <w:sz w:val="20"/>
        </w:rPr>
        <w:t>бюджетной</w:t>
      </w:r>
      <w:r w:rsidR="001E44E4" w:rsidRPr="00071A60">
        <w:rPr>
          <w:rFonts w:ascii="Arial" w:hAnsi="Arial" w:cs="Arial"/>
          <w:color w:val="000000"/>
          <w:sz w:val="20"/>
        </w:rPr>
        <w:t xml:space="preserve"> </w:t>
      </w:r>
      <w:r w:rsidRPr="00071A60">
        <w:rPr>
          <w:rFonts w:ascii="Arial" w:hAnsi="Arial" w:cs="Arial"/>
          <w:color w:val="000000"/>
          <w:sz w:val="20"/>
        </w:rPr>
        <w:t>классификации:</w:t>
      </w:r>
      <w:r w:rsidR="001E44E4" w:rsidRPr="00071A60">
        <w:rPr>
          <w:rFonts w:ascii="Arial" w:hAnsi="Arial" w:cs="Arial"/>
          <w:color w:val="000000"/>
          <w:sz w:val="20"/>
        </w:rPr>
        <w:t xml:space="preserve"> </w:t>
      </w:r>
      <w:r w:rsidRPr="00071A60">
        <w:rPr>
          <w:rFonts w:ascii="Arial" w:hAnsi="Arial" w:cs="Arial"/>
          <w:color w:val="000000"/>
          <w:sz w:val="20"/>
        </w:rPr>
        <w:t>90311406012140000430,</w:t>
      </w:r>
      <w:r w:rsidR="001E44E4" w:rsidRPr="00071A60">
        <w:rPr>
          <w:rFonts w:ascii="Arial" w:hAnsi="Arial" w:cs="Arial"/>
          <w:color w:val="000000"/>
          <w:sz w:val="20"/>
        </w:rPr>
        <w:t xml:space="preserve"> </w:t>
      </w:r>
      <w:r w:rsidRPr="00071A60">
        <w:rPr>
          <w:rFonts w:ascii="Arial" w:hAnsi="Arial" w:cs="Arial"/>
          <w:color w:val="000000"/>
          <w:sz w:val="20"/>
        </w:rPr>
        <w:t>Код</w:t>
      </w:r>
      <w:r w:rsidR="001E44E4" w:rsidRPr="00071A60">
        <w:rPr>
          <w:rFonts w:ascii="Arial" w:hAnsi="Arial" w:cs="Arial"/>
          <w:color w:val="000000"/>
          <w:sz w:val="20"/>
        </w:rPr>
        <w:t xml:space="preserve"> </w:t>
      </w:r>
      <w:r w:rsidRPr="00071A60">
        <w:rPr>
          <w:rFonts w:ascii="Arial" w:hAnsi="Arial" w:cs="Arial"/>
          <w:color w:val="000000"/>
          <w:sz w:val="20"/>
        </w:rPr>
        <w:t>ОКТМО</w:t>
      </w:r>
      <w:r w:rsidR="001E44E4" w:rsidRPr="00071A60">
        <w:rPr>
          <w:rFonts w:ascii="Arial" w:hAnsi="Arial" w:cs="Arial"/>
          <w:color w:val="000000"/>
          <w:sz w:val="20"/>
        </w:rPr>
        <w:t xml:space="preserve"> </w:t>
      </w:r>
      <w:r w:rsidRPr="00071A60">
        <w:rPr>
          <w:rFonts w:ascii="Arial" w:hAnsi="Arial" w:cs="Arial"/>
          <w:bCs/>
          <w:color w:val="000000"/>
          <w:sz w:val="20"/>
        </w:rPr>
        <w:t>97529000</w:t>
      </w:r>
      <w:r w:rsidR="001E44E4" w:rsidRPr="00071A60">
        <w:rPr>
          <w:rFonts w:ascii="Arial" w:hAnsi="Arial" w:cs="Arial"/>
          <w:bCs/>
          <w:color w:val="000000"/>
          <w:sz w:val="20"/>
          <w:u w:val="single"/>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средства</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продажи</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находящегося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государственной</w:t>
      </w:r>
      <w:r w:rsidR="001E44E4" w:rsidRPr="00071A60">
        <w:rPr>
          <w:rFonts w:ascii="Arial" w:hAnsi="Arial" w:cs="Arial"/>
          <w:color w:val="000000"/>
          <w:sz w:val="20"/>
        </w:rPr>
        <w:t xml:space="preserve"> </w:t>
      </w:r>
      <w:r w:rsidRPr="00071A60">
        <w:rPr>
          <w:rFonts w:ascii="Arial" w:hAnsi="Arial" w:cs="Arial"/>
          <w:color w:val="000000"/>
          <w:sz w:val="20"/>
        </w:rPr>
        <w:t>неразграниченной</w:t>
      </w:r>
      <w:r w:rsidR="001E44E4" w:rsidRPr="00071A60">
        <w:rPr>
          <w:rFonts w:ascii="Arial" w:hAnsi="Arial" w:cs="Arial"/>
          <w:color w:val="000000"/>
          <w:sz w:val="20"/>
        </w:rPr>
        <w:t xml:space="preserve"> </w:t>
      </w:r>
      <w:r w:rsidRPr="00071A60">
        <w:rPr>
          <w:rFonts w:ascii="Arial" w:hAnsi="Arial" w:cs="Arial"/>
          <w:color w:val="000000"/>
          <w:sz w:val="20"/>
        </w:rPr>
        <w:t>собственности.</w:t>
      </w:r>
    </w:p>
    <w:p w:rsidR="006A4208" w:rsidRPr="00071A60" w:rsidRDefault="006A4208" w:rsidP="00E565D2">
      <w:pPr>
        <w:spacing w:after="0" w:line="240" w:lineRule="auto"/>
        <w:ind w:right="-6" w:firstLine="709"/>
        <w:jc w:val="both"/>
        <w:rPr>
          <w:rFonts w:ascii="Arial" w:hAnsi="Arial" w:cs="Arial"/>
          <w:color w:val="000000"/>
          <w:sz w:val="20"/>
        </w:rPr>
      </w:pPr>
      <w:r w:rsidRPr="00071A60">
        <w:rPr>
          <w:rFonts w:ascii="Arial" w:hAnsi="Arial" w:cs="Arial"/>
          <w:color w:val="000000"/>
          <w:sz w:val="20"/>
        </w:rPr>
        <w:t>Моментом</w:t>
      </w:r>
      <w:r w:rsidR="001E44E4" w:rsidRPr="00071A60">
        <w:rPr>
          <w:rFonts w:ascii="Arial" w:hAnsi="Arial" w:cs="Arial"/>
          <w:color w:val="000000"/>
          <w:sz w:val="20"/>
        </w:rPr>
        <w:t xml:space="preserve"> </w:t>
      </w:r>
      <w:r w:rsidRPr="00071A60">
        <w:rPr>
          <w:rFonts w:ascii="Arial" w:hAnsi="Arial" w:cs="Arial"/>
          <w:color w:val="000000"/>
          <w:sz w:val="20"/>
        </w:rPr>
        <w:t>оплаты</w:t>
      </w:r>
      <w:r w:rsidR="001E44E4" w:rsidRPr="00071A60">
        <w:rPr>
          <w:rFonts w:ascii="Arial" w:hAnsi="Arial" w:cs="Arial"/>
          <w:color w:val="000000"/>
          <w:sz w:val="20"/>
        </w:rPr>
        <w:t xml:space="preserve"> </w:t>
      </w:r>
      <w:r w:rsidRPr="00071A60">
        <w:rPr>
          <w:rFonts w:ascii="Arial" w:hAnsi="Arial" w:cs="Arial"/>
          <w:color w:val="000000"/>
          <w:sz w:val="20"/>
        </w:rPr>
        <w:t>считается</w:t>
      </w:r>
      <w:r w:rsidR="001E44E4" w:rsidRPr="00071A60">
        <w:rPr>
          <w:rFonts w:ascii="Arial" w:hAnsi="Arial" w:cs="Arial"/>
          <w:color w:val="000000"/>
          <w:sz w:val="20"/>
        </w:rPr>
        <w:t xml:space="preserve"> </w:t>
      </w:r>
      <w:r w:rsidRPr="00071A60">
        <w:rPr>
          <w:rFonts w:ascii="Arial" w:hAnsi="Arial" w:cs="Arial"/>
          <w:color w:val="000000"/>
          <w:sz w:val="20"/>
        </w:rPr>
        <w:t>день</w:t>
      </w:r>
      <w:r w:rsidR="001E44E4" w:rsidRPr="00071A60">
        <w:rPr>
          <w:rFonts w:ascii="Arial" w:hAnsi="Arial" w:cs="Arial"/>
          <w:color w:val="000000"/>
          <w:sz w:val="20"/>
        </w:rPr>
        <w:t xml:space="preserve"> </w:t>
      </w:r>
      <w:r w:rsidRPr="00071A60">
        <w:rPr>
          <w:rFonts w:ascii="Arial" w:hAnsi="Arial" w:cs="Arial"/>
          <w:color w:val="000000"/>
          <w:sz w:val="20"/>
        </w:rPr>
        <w:t>зачисления</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счет</w:t>
      </w:r>
      <w:r w:rsidR="001E44E4" w:rsidRPr="00071A60">
        <w:rPr>
          <w:rFonts w:ascii="Arial" w:hAnsi="Arial" w:cs="Arial"/>
          <w:color w:val="000000"/>
          <w:sz w:val="20"/>
        </w:rPr>
        <w:t xml:space="preserve"> </w:t>
      </w:r>
      <w:r w:rsidRPr="00071A60">
        <w:rPr>
          <w:rFonts w:ascii="Arial" w:hAnsi="Arial" w:cs="Arial"/>
          <w:color w:val="000000"/>
          <w:sz w:val="20"/>
        </w:rPr>
        <w:t>Продавца</w:t>
      </w:r>
      <w:r w:rsidR="001E44E4" w:rsidRPr="00071A60">
        <w:rPr>
          <w:rFonts w:ascii="Arial" w:hAnsi="Arial" w:cs="Arial"/>
          <w:color w:val="000000"/>
          <w:sz w:val="20"/>
        </w:rPr>
        <w:t xml:space="preserve"> </w:t>
      </w:r>
      <w:r w:rsidRPr="00071A60">
        <w:rPr>
          <w:rFonts w:ascii="Arial" w:hAnsi="Arial" w:cs="Arial"/>
          <w:color w:val="000000"/>
          <w:sz w:val="20"/>
        </w:rPr>
        <w:t>денежных</w:t>
      </w:r>
      <w:r w:rsidR="001E44E4" w:rsidRPr="00071A60">
        <w:rPr>
          <w:rFonts w:ascii="Arial" w:hAnsi="Arial" w:cs="Arial"/>
          <w:color w:val="000000"/>
          <w:sz w:val="20"/>
        </w:rPr>
        <w:t xml:space="preserve"> </w:t>
      </w:r>
      <w:r w:rsidRPr="00071A60">
        <w:rPr>
          <w:rFonts w:ascii="Arial" w:hAnsi="Arial" w:cs="Arial"/>
          <w:color w:val="000000"/>
          <w:sz w:val="20"/>
        </w:rPr>
        <w:t>средств,</w:t>
      </w:r>
      <w:r w:rsidR="001E44E4" w:rsidRPr="00071A60">
        <w:rPr>
          <w:rFonts w:ascii="Arial" w:hAnsi="Arial" w:cs="Arial"/>
          <w:color w:val="000000"/>
          <w:sz w:val="20"/>
        </w:rPr>
        <w:t xml:space="preserve"> </w:t>
      </w:r>
      <w:r w:rsidRPr="00071A60">
        <w:rPr>
          <w:rFonts w:ascii="Arial" w:hAnsi="Arial" w:cs="Arial"/>
          <w:color w:val="000000"/>
          <w:sz w:val="20"/>
        </w:rPr>
        <w:t>указанных</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п.2.1</w:t>
      </w:r>
      <w:r w:rsidR="001E44E4" w:rsidRPr="00071A60">
        <w:rPr>
          <w:rFonts w:ascii="Arial" w:hAnsi="Arial" w:cs="Arial"/>
          <w:color w:val="000000"/>
          <w:sz w:val="20"/>
        </w:rPr>
        <w:t xml:space="preserve"> </w:t>
      </w:r>
      <w:r w:rsidRPr="00071A60">
        <w:rPr>
          <w:rFonts w:ascii="Arial" w:hAnsi="Arial" w:cs="Arial"/>
          <w:color w:val="000000"/>
          <w:sz w:val="20"/>
        </w:rPr>
        <w:t>настоящего</w:t>
      </w:r>
      <w:r w:rsidR="001E44E4" w:rsidRPr="00071A60">
        <w:rPr>
          <w:rFonts w:ascii="Arial" w:hAnsi="Arial" w:cs="Arial"/>
          <w:color w:val="000000"/>
          <w:sz w:val="20"/>
        </w:rPr>
        <w:t xml:space="preserve"> </w:t>
      </w:r>
      <w:r w:rsidRPr="00071A60">
        <w:rPr>
          <w:rFonts w:ascii="Arial" w:hAnsi="Arial" w:cs="Arial"/>
          <w:color w:val="000000"/>
          <w:sz w:val="20"/>
        </w:rPr>
        <w:t>Договора.</w:t>
      </w:r>
    </w:p>
    <w:p w:rsidR="006A4208" w:rsidRPr="00071A60" w:rsidRDefault="006A4208" w:rsidP="00E565D2">
      <w:pPr>
        <w:pStyle w:val="a8"/>
        <w:spacing w:after="0"/>
        <w:ind w:firstLine="709"/>
        <w:rPr>
          <w:rFonts w:ascii="Arial" w:hAnsi="Arial" w:cs="Arial"/>
          <w:color w:val="000000"/>
          <w:sz w:val="20"/>
        </w:rPr>
      </w:pPr>
      <w:r w:rsidRPr="00071A60">
        <w:rPr>
          <w:rFonts w:ascii="Arial" w:hAnsi="Arial" w:cs="Arial"/>
          <w:color w:val="000000"/>
          <w:sz w:val="20"/>
        </w:rPr>
        <w:t>2.3.</w:t>
      </w:r>
      <w:r w:rsidR="001E44E4" w:rsidRPr="00071A60">
        <w:rPr>
          <w:rFonts w:ascii="Arial" w:hAnsi="Arial" w:cs="Arial"/>
          <w:color w:val="000000"/>
          <w:sz w:val="20"/>
        </w:rPr>
        <w:t xml:space="preserve"> </w:t>
      </w:r>
      <w:r w:rsidRPr="00071A60">
        <w:rPr>
          <w:rFonts w:ascii="Arial" w:hAnsi="Arial" w:cs="Arial"/>
          <w:color w:val="000000"/>
          <w:sz w:val="20"/>
        </w:rPr>
        <w:t>Полная</w:t>
      </w:r>
      <w:r w:rsidR="001E44E4" w:rsidRPr="00071A60">
        <w:rPr>
          <w:rFonts w:ascii="Arial" w:hAnsi="Arial" w:cs="Arial"/>
          <w:color w:val="000000"/>
          <w:sz w:val="20"/>
        </w:rPr>
        <w:t xml:space="preserve"> </w:t>
      </w:r>
      <w:r w:rsidRPr="00071A60">
        <w:rPr>
          <w:rFonts w:ascii="Arial" w:hAnsi="Arial" w:cs="Arial"/>
          <w:color w:val="000000"/>
          <w:sz w:val="20"/>
        </w:rPr>
        <w:t>оплата</w:t>
      </w:r>
      <w:r w:rsidR="001E44E4" w:rsidRPr="00071A60">
        <w:rPr>
          <w:rFonts w:ascii="Arial" w:hAnsi="Arial" w:cs="Arial"/>
          <w:color w:val="000000"/>
          <w:sz w:val="20"/>
        </w:rPr>
        <w:t xml:space="preserve"> </w:t>
      </w:r>
      <w:r w:rsidRPr="00071A60">
        <w:rPr>
          <w:rFonts w:ascii="Arial" w:hAnsi="Arial" w:cs="Arial"/>
          <w:color w:val="000000"/>
          <w:sz w:val="20"/>
        </w:rPr>
        <w:t>цены</w:t>
      </w:r>
      <w:r w:rsidR="001E44E4" w:rsidRPr="00071A60">
        <w:rPr>
          <w:rFonts w:ascii="Arial" w:hAnsi="Arial" w:cs="Arial"/>
          <w:color w:val="000000"/>
          <w:sz w:val="20"/>
        </w:rPr>
        <w:t xml:space="preserve"> </w:t>
      </w:r>
      <w:r w:rsidRPr="00071A60">
        <w:rPr>
          <w:rFonts w:ascii="Arial"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должна</w:t>
      </w:r>
      <w:r w:rsidR="001E44E4" w:rsidRPr="00071A60">
        <w:rPr>
          <w:rFonts w:ascii="Arial" w:hAnsi="Arial" w:cs="Arial"/>
          <w:color w:val="000000"/>
          <w:sz w:val="20"/>
        </w:rPr>
        <w:t xml:space="preserve"> </w:t>
      </w:r>
      <w:r w:rsidRPr="00071A60">
        <w:rPr>
          <w:rFonts w:ascii="Arial" w:hAnsi="Arial" w:cs="Arial"/>
          <w:color w:val="000000"/>
          <w:sz w:val="20"/>
        </w:rPr>
        <w:t>быть</w:t>
      </w:r>
      <w:r w:rsidR="001E44E4" w:rsidRPr="00071A60">
        <w:rPr>
          <w:rFonts w:ascii="Arial" w:hAnsi="Arial" w:cs="Arial"/>
          <w:color w:val="000000"/>
          <w:sz w:val="20"/>
        </w:rPr>
        <w:t xml:space="preserve"> </w:t>
      </w:r>
      <w:r w:rsidRPr="00071A60">
        <w:rPr>
          <w:rFonts w:ascii="Arial" w:hAnsi="Arial" w:cs="Arial"/>
          <w:color w:val="000000"/>
          <w:sz w:val="20"/>
        </w:rPr>
        <w:t>произведена</w:t>
      </w:r>
      <w:r w:rsidR="001E44E4" w:rsidRPr="00071A60">
        <w:rPr>
          <w:rFonts w:ascii="Arial" w:hAnsi="Arial" w:cs="Arial"/>
          <w:color w:val="000000"/>
          <w:sz w:val="20"/>
        </w:rPr>
        <w:t xml:space="preserve"> </w:t>
      </w:r>
      <w:r w:rsidRPr="00071A60">
        <w:rPr>
          <w:rFonts w:ascii="Arial" w:hAnsi="Arial" w:cs="Arial"/>
          <w:color w:val="000000"/>
          <w:sz w:val="20"/>
        </w:rPr>
        <w:t>до</w:t>
      </w:r>
      <w:r w:rsidR="001E44E4" w:rsidRPr="00071A60">
        <w:rPr>
          <w:rFonts w:ascii="Arial" w:hAnsi="Arial" w:cs="Arial"/>
          <w:color w:val="000000"/>
          <w:sz w:val="20"/>
        </w:rPr>
        <w:t xml:space="preserve"> </w:t>
      </w:r>
      <w:r w:rsidRPr="00071A60">
        <w:rPr>
          <w:rFonts w:ascii="Arial" w:hAnsi="Arial" w:cs="Arial"/>
          <w:color w:val="000000"/>
          <w:sz w:val="20"/>
        </w:rPr>
        <w:t>регистрации</w:t>
      </w:r>
      <w:r w:rsidR="001E44E4" w:rsidRPr="00071A60">
        <w:rPr>
          <w:rFonts w:ascii="Arial" w:hAnsi="Arial" w:cs="Arial"/>
          <w:color w:val="000000"/>
          <w:sz w:val="20"/>
        </w:rPr>
        <w:t xml:space="preserve"> </w:t>
      </w:r>
      <w:r w:rsidRPr="00071A60">
        <w:rPr>
          <w:rFonts w:ascii="Arial" w:hAnsi="Arial" w:cs="Arial"/>
          <w:color w:val="000000"/>
          <w:sz w:val="20"/>
        </w:rPr>
        <w:t>права</w:t>
      </w:r>
      <w:r w:rsidR="001E44E4" w:rsidRPr="00071A60">
        <w:rPr>
          <w:rFonts w:ascii="Arial" w:hAnsi="Arial" w:cs="Arial"/>
          <w:color w:val="000000"/>
          <w:sz w:val="20"/>
        </w:rPr>
        <w:t xml:space="preserve"> </w:t>
      </w:r>
      <w:r w:rsidRPr="00071A60">
        <w:rPr>
          <w:rFonts w:ascii="Arial" w:hAnsi="Arial" w:cs="Arial"/>
          <w:color w:val="000000"/>
          <w:sz w:val="20"/>
        </w:rPr>
        <w:t>собственности</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Участок.</w:t>
      </w:r>
    </w:p>
    <w:p w:rsidR="006A4208" w:rsidRPr="00071A60" w:rsidRDefault="006A4208" w:rsidP="00E565D2">
      <w:pPr>
        <w:spacing w:after="0" w:line="240" w:lineRule="auto"/>
        <w:ind w:firstLine="709"/>
        <w:jc w:val="center"/>
        <w:rPr>
          <w:rFonts w:ascii="Arial" w:hAnsi="Arial" w:cs="Arial"/>
          <w:b/>
          <w:color w:val="000000"/>
          <w:sz w:val="20"/>
        </w:rPr>
      </w:pPr>
      <w:r w:rsidRPr="00071A60">
        <w:rPr>
          <w:rFonts w:ascii="Arial" w:hAnsi="Arial" w:cs="Arial"/>
          <w:b/>
          <w:color w:val="000000"/>
          <w:sz w:val="20"/>
        </w:rPr>
        <w:t>3.</w:t>
      </w:r>
      <w:r w:rsidR="001E44E4" w:rsidRPr="00071A60">
        <w:rPr>
          <w:rFonts w:ascii="Arial" w:hAnsi="Arial" w:cs="Arial"/>
          <w:b/>
          <w:color w:val="000000"/>
          <w:sz w:val="20"/>
        </w:rPr>
        <w:t xml:space="preserve"> </w:t>
      </w:r>
      <w:r w:rsidRPr="00071A60">
        <w:rPr>
          <w:rFonts w:ascii="Arial" w:hAnsi="Arial" w:cs="Arial"/>
          <w:b/>
          <w:color w:val="000000"/>
          <w:sz w:val="20"/>
        </w:rPr>
        <w:t>Права</w:t>
      </w:r>
      <w:r w:rsidR="001E44E4" w:rsidRPr="00071A60">
        <w:rPr>
          <w:rFonts w:ascii="Arial" w:hAnsi="Arial" w:cs="Arial"/>
          <w:b/>
          <w:color w:val="000000"/>
          <w:sz w:val="20"/>
        </w:rPr>
        <w:t xml:space="preserve"> </w:t>
      </w:r>
      <w:r w:rsidRPr="00071A60">
        <w:rPr>
          <w:rFonts w:ascii="Arial" w:hAnsi="Arial" w:cs="Arial"/>
          <w:b/>
          <w:color w:val="000000"/>
          <w:sz w:val="20"/>
        </w:rPr>
        <w:t>и</w:t>
      </w:r>
      <w:r w:rsidR="001E44E4" w:rsidRPr="00071A60">
        <w:rPr>
          <w:rFonts w:ascii="Arial" w:hAnsi="Arial" w:cs="Arial"/>
          <w:b/>
          <w:color w:val="000000"/>
          <w:sz w:val="20"/>
        </w:rPr>
        <w:t xml:space="preserve"> </w:t>
      </w:r>
      <w:r w:rsidRPr="00071A60">
        <w:rPr>
          <w:rFonts w:ascii="Arial" w:hAnsi="Arial" w:cs="Arial"/>
          <w:b/>
          <w:color w:val="000000"/>
          <w:sz w:val="20"/>
        </w:rPr>
        <w:t>обязанности</w:t>
      </w:r>
      <w:r w:rsidR="001E44E4" w:rsidRPr="00071A60">
        <w:rPr>
          <w:rFonts w:ascii="Arial" w:hAnsi="Arial" w:cs="Arial"/>
          <w:b/>
          <w:color w:val="000000"/>
          <w:sz w:val="20"/>
        </w:rPr>
        <w:t xml:space="preserve"> </w:t>
      </w:r>
      <w:r w:rsidRPr="00071A60">
        <w:rPr>
          <w:rFonts w:ascii="Arial" w:hAnsi="Arial" w:cs="Arial"/>
          <w:b/>
          <w:color w:val="000000"/>
          <w:sz w:val="20"/>
        </w:rPr>
        <w:t>Сторон</w:t>
      </w:r>
    </w:p>
    <w:p w:rsidR="006A4208" w:rsidRPr="00071A60" w:rsidRDefault="006A4208"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3.1.</w:t>
      </w:r>
      <w:r w:rsidR="001E44E4" w:rsidRPr="00071A60">
        <w:rPr>
          <w:rFonts w:ascii="Arial" w:hAnsi="Arial" w:cs="Arial"/>
          <w:color w:val="000000"/>
          <w:sz w:val="20"/>
        </w:rPr>
        <w:t xml:space="preserve"> </w:t>
      </w:r>
      <w:r w:rsidRPr="00071A60">
        <w:rPr>
          <w:rFonts w:ascii="Arial" w:hAnsi="Arial" w:cs="Arial"/>
          <w:color w:val="000000"/>
          <w:sz w:val="20"/>
        </w:rPr>
        <w:t>Право</w:t>
      </w:r>
      <w:r w:rsidR="001E44E4" w:rsidRPr="00071A60">
        <w:rPr>
          <w:rFonts w:ascii="Arial" w:hAnsi="Arial" w:cs="Arial"/>
          <w:color w:val="000000"/>
          <w:sz w:val="20"/>
        </w:rPr>
        <w:t xml:space="preserve"> </w:t>
      </w:r>
      <w:r w:rsidRPr="00071A60">
        <w:rPr>
          <w:rFonts w:ascii="Arial" w:hAnsi="Arial" w:cs="Arial"/>
          <w:color w:val="000000"/>
          <w:sz w:val="20"/>
        </w:rPr>
        <w:t>собственности</w:t>
      </w:r>
      <w:r w:rsidR="001E44E4" w:rsidRPr="00071A60">
        <w:rPr>
          <w:rFonts w:ascii="Arial" w:hAnsi="Arial" w:cs="Arial"/>
          <w:color w:val="000000"/>
          <w:sz w:val="20"/>
        </w:rPr>
        <w:t xml:space="preserve"> </w:t>
      </w:r>
      <w:r w:rsidRPr="00071A60">
        <w:rPr>
          <w:rFonts w:ascii="Arial" w:hAnsi="Arial" w:cs="Arial"/>
          <w:color w:val="000000"/>
          <w:sz w:val="20"/>
        </w:rPr>
        <w:t>Покупателя</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Участок</w:t>
      </w:r>
      <w:r w:rsidR="001E44E4" w:rsidRPr="00071A60">
        <w:rPr>
          <w:rFonts w:ascii="Arial" w:hAnsi="Arial" w:cs="Arial"/>
          <w:color w:val="000000"/>
          <w:sz w:val="20"/>
        </w:rPr>
        <w:t xml:space="preserve"> </w:t>
      </w:r>
      <w:r w:rsidRPr="00071A60">
        <w:rPr>
          <w:rFonts w:ascii="Arial" w:hAnsi="Arial" w:cs="Arial"/>
          <w:color w:val="000000"/>
          <w:sz w:val="20"/>
        </w:rPr>
        <w:t>подлежит</w:t>
      </w:r>
      <w:r w:rsidR="001E44E4" w:rsidRPr="00071A60">
        <w:rPr>
          <w:rFonts w:ascii="Arial" w:hAnsi="Arial" w:cs="Arial"/>
          <w:color w:val="000000"/>
          <w:sz w:val="20"/>
        </w:rPr>
        <w:t xml:space="preserve"> </w:t>
      </w:r>
      <w:r w:rsidRPr="00071A60">
        <w:rPr>
          <w:rFonts w:ascii="Arial" w:hAnsi="Arial" w:cs="Arial"/>
          <w:color w:val="000000"/>
          <w:sz w:val="20"/>
        </w:rPr>
        <w:t>государственной</w:t>
      </w:r>
      <w:r w:rsidR="001E44E4" w:rsidRPr="00071A60">
        <w:rPr>
          <w:rFonts w:ascii="Arial" w:hAnsi="Arial" w:cs="Arial"/>
          <w:color w:val="000000"/>
          <w:sz w:val="20"/>
        </w:rPr>
        <w:t xml:space="preserve"> </w:t>
      </w:r>
      <w:r w:rsidRPr="00071A60">
        <w:rPr>
          <w:rFonts w:ascii="Arial" w:hAnsi="Arial" w:cs="Arial"/>
          <w:color w:val="000000"/>
          <w:sz w:val="20"/>
        </w:rPr>
        <w:t>регистрации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Управлении</w:t>
      </w:r>
      <w:r w:rsidR="001E44E4" w:rsidRPr="00071A60">
        <w:rPr>
          <w:rFonts w:ascii="Arial" w:hAnsi="Arial" w:cs="Arial"/>
          <w:color w:val="000000"/>
          <w:sz w:val="20"/>
        </w:rPr>
        <w:t xml:space="preserve"> </w:t>
      </w:r>
      <w:r w:rsidRPr="00071A60">
        <w:rPr>
          <w:rFonts w:ascii="Arial" w:hAnsi="Arial" w:cs="Arial"/>
          <w:color w:val="000000"/>
          <w:sz w:val="20"/>
        </w:rPr>
        <w:t>Федеральной</w:t>
      </w:r>
      <w:r w:rsidR="001E44E4" w:rsidRPr="00071A60">
        <w:rPr>
          <w:rFonts w:ascii="Arial" w:hAnsi="Arial" w:cs="Arial"/>
          <w:color w:val="000000"/>
          <w:sz w:val="20"/>
        </w:rPr>
        <w:t xml:space="preserve"> </w:t>
      </w:r>
      <w:r w:rsidRPr="00071A60">
        <w:rPr>
          <w:rFonts w:ascii="Arial" w:hAnsi="Arial" w:cs="Arial"/>
          <w:color w:val="000000"/>
          <w:sz w:val="20"/>
        </w:rPr>
        <w:t>службы</w:t>
      </w:r>
      <w:r w:rsidR="001E44E4" w:rsidRPr="00071A60">
        <w:rPr>
          <w:rFonts w:ascii="Arial" w:hAnsi="Arial" w:cs="Arial"/>
          <w:color w:val="000000"/>
          <w:sz w:val="20"/>
        </w:rPr>
        <w:t xml:space="preserve"> </w:t>
      </w:r>
      <w:r w:rsidRPr="00071A60">
        <w:rPr>
          <w:rFonts w:ascii="Arial" w:hAnsi="Arial" w:cs="Arial"/>
          <w:color w:val="000000"/>
          <w:sz w:val="20"/>
        </w:rPr>
        <w:t>государственной</w:t>
      </w:r>
      <w:r w:rsidR="001E44E4" w:rsidRPr="00071A60">
        <w:rPr>
          <w:rFonts w:ascii="Arial" w:hAnsi="Arial" w:cs="Arial"/>
          <w:color w:val="000000"/>
          <w:sz w:val="20"/>
        </w:rPr>
        <w:t xml:space="preserve"> </w:t>
      </w:r>
      <w:r w:rsidRPr="00071A60">
        <w:rPr>
          <w:rFonts w:ascii="Arial" w:hAnsi="Arial" w:cs="Arial"/>
          <w:color w:val="000000"/>
          <w:sz w:val="20"/>
        </w:rPr>
        <w:t>регистрации,</w:t>
      </w:r>
      <w:r w:rsidR="001E44E4" w:rsidRPr="00071A60">
        <w:rPr>
          <w:rFonts w:ascii="Arial" w:hAnsi="Arial" w:cs="Arial"/>
          <w:color w:val="000000"/>
          <w:sz w:val="20"/>
        </w:rPr>
        <w:t xml:space="preserve"> </w:t>
      </w:r>
      <w:r w:rsidRPr="00071A60">
        <w:rPr>
          <w:rFonts w:ascii="Arial" w:hAnsi="Arial" w:cs="Arial"/>
          <w:color w:val="000000"/>
          <w:sz w:val="20"/>
        </w:rPr>
        <w:t>кадастра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картографии</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месячный</w:t>
      </w:r>
      <w:r w:rsidR="001E44E4" w:rsidRPr="00071A60">
        <w:rPr>
          <w:rFonts w:ascii="Arial" w:hAnsi="Arial" w:cs="Arial"/>
          <w:color w:val="000000"/>
          <w:sz w:val="20"/>
        </w:rPr>
        <w:t xml:space="preserve"> </w:t>
      </w:r>
      <w:r w:rsidRPr="00071A60">
        <w:rPr>
          <w:rFonts w:ascii="Arial" w:hAnsi="Arial" w:cs="Arial"/>
          <w:color w:val="000000"/>
          <w:sz w:val="20"/>
        </w:rPr>
        <w:t>срок</w:t>
      </w:r>
      <w:r w:rsidR="001E44E4" w:rsidRPr="00071A60">
        <w:rPr>
          <w:rFonts w:ascii="Arial" w:hAnsi="Arial" w:cs="Arial"/>
          <w:color w:val="000000"/>
          <w:sz w:val="20"/>
        </w:rPr>
        <w:t xml:space="preserve"> </w:t>
      </w:r>
      <w:r w:rsidRPr="00071A60">
        <w:rPr>
          <w:rFonts w:ascii="Arial" w:hAnsi="Arial" w:cs="Arial"/>
          <w:color w:val="000000"/>
          <w:sz w:val="20"/>
        </w:rPr>
        <w:t>со</w:t>
      </w:r>
      <w:r w:rsidR="001E44E4" w:rsidRPr="00071A60">
        <w:rPr>
          <w:rFonts w:ascii="Arial" w:hAnsi="Arial" w:cs="Arial"/>
          <w:color w:val="000000"/>
          <w:sz w:val="20"/>
        </w:rPr>
        <w:t xml:space="preserve"> </w:t>
      </w:r>
      <w:r w:rsidRPr="00071A60">
        <w:rPr>
          <w:rFonts w:ascii="Arial" w:hAnsi="Arial" w:cs="Arial"/>
          <w:color w:val="000000"/>
          <w:sz w:val="20"/>
        </w:rPr>
        <w:t>дня</w:t>
      </w:r>
      <w:r w:rsidR="001E44E4" w:rsidRPr="00071A60">
        <w:rPr>
          <w:rFonts w:ascii="Arial" w:hAnsi="Arial" w:cs="Arial"/>
          <w:color w:val="000000"/>
          <w:sz w:val="20"/>
        </w:rPr>
        <w:t xml:space="preserve"> </w:t>
      </w:r>
      <w:r w:rsidRPr="00071A60">
        <w:rPr>
          <w:rFonts w:ascii="Arial" w:hAnsi="Arial" w:cs="Arial"/>
          <w:color w:val="000000"/>
          <w:sz w:val="20"/>
        </w:rPr>
        <w:t>подписания</w:t>
      </w:r>
      <w:r w:rsidR="001E44E4" w:rsidRPr="00071A60">
        <w:rPr>
          <w:rFonts w:ascii="Arial" w:hAnsi="Arial" w:cs="Arial"/>
          <w:color w:val="000000"/>
          <w:sz w:val="20"/>
        </w:rPr>
        <w:t xml:space="preserve"> </w:t>
      </w:r>
      <w:r w:rsidRPr="00071A60">
        <w:rPr>
          <w:rFonts w:ascii="Arial" w:hAnsi="Arial" w:cs="Arial"/>
          <w:color w:val="000000"/>
          <w:sz w:val="20"/>
        </w:rPr>
        <w:t>настоящего</w:t>
      </w:r>
      <w:r w:rsidR="001E44E4" w:rsidRPr="00071A60">
        <w:rPr>
          <w:rFonts w:ascii="Arial" w:hAnsi="Arial" w:cs="Arial"/>
          <w:color w:val="000000"/>
          <w:sz w:val="20"/>
        </w:rPr>
        <w:t xml:space="preserve"> </w:t>
      </w:r>
      <w:r w:rsidRPr="00071A60">
        <w:rPr>
          <w:rFonts w:ascii="Arial" w:hAnsi="Arial" w:cs="Arial"/>
          <w:color w:val="000000"/>
          <w:sz w:val="20"/>
        </w:rPr>
        <w:t>Договора.</w:t>
      </w:r>
    </w:p>
    <w:p w:rsidR="006A4208" w:rsidRPr="00071A60" w:rsidRDefault="006A4208"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3.2.</w:t>
      </w:r>
      <w:r w:rsidR="001E44E4" w:rsidRPr="00071A60">
        <w:rPr>
          <w:rFonts w:ascii="Arial" w:hAnsi="Arial" w:cs="Arial"/>
          <w:color w:val="000000"/>
          <w:sz w:val="20"/>
        </w:rPr>
        <w:t xml:space="preserve"> </w:t>
      </w:r>
      <w:r w:rsidRPr="00071A60">
        <w:rPr>
          <w:rFonts w:ascii="Arial" w:hAnsi="Arial" w:cs="Arial"/>
          <w:color w:val="000000"/>
          <w:sz w:val="20"/>
        </w:rPr>
        <w:t>Право</w:t>
      </w:r>
      <w:r w:rsidR="001E44E4" w:rsidRPr="00071A60">
        <w:rPr>
          <w:rFonts w:ascii="Arial" w:hAnsi="Arial" w:cs="Arial"/>
          <w:color w:val="000000"/>
          <w:sz w:val="20"/>
        </w:rPr>
        <w:t xml:space="preserve"> </w:t>
      </w:r>
      <w:r w:rsidRPr="00071A60">
        <w:rPr>
          <w:rFonts w:ascii="Arial" w:hAnsi="Arial" w:cs="Arial"/>
          <w:color w:val="000000"/>
          <w:sz w:val="20"/>
        </w:rPr>
        <w:t>собственности</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земельный</w:t>
      </w:r>
      <w:r w:rsidR="001E44E4" w:rsidRPr="00071A60">
        <w:rPr>
          <w:rFonts w:ascii="Arial" w:hAnsi="Arial" w:cs="Arial"/>
          <w:color w:val="000000"/>
          <w:sz w:val="20"/>
        </w:rPr>
        <w:t xml:space="preserve"> </w:t>
      </w:r>
      <w:r w:rsidRPr="00071A60">
        <w:rPr>
          <w:rFonts w:ascii="Arial" w:hAnsi="Arial" w:cs="Arial"/>
          <w:color w:val="000000"/>
          <w:sz w:val="20"/>
        </w:rPr>
        <w:t>участок</w:t>
      </w:r>
      <w:r w:rsidR="001E44E4" w:rsidRPr="00071A60">
        <w:rPr>
          <w:rFonts w:ascii="Arial" w:hAnsi="Arial" w:cs="Arial"/>
          <w:color w:val="000000"/>
          <w:sz w:val="20"/>
        </w:rPr>
        <w:t xml:space="preserve"> </w:t>
      </w:r>
      <w:r w:rsidRPr="00071A60">
        <w:rPr>
          <w:rFonts w:ascii="Arial" w:hAnsi="Arial" w:cs="Arial"/>
          <w:color w:val="000000"/>
          <w:sz w:val="20"/>
        </w:rPr>
        <w:t>возникает</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момента</w:t>
      </w:r>
      <w:r w:rsidR="001E44E4" w:rsidRPr="00071A60">
        <w:rPr>
          <w:rFonts w:ascii="Arial" w:hAnsi="Arial" w:cs="Arial"/>
          <w:color w:val="000000"/>
          <w:sz w:val="20"/>
        </w:rPr>
        <w:t xml:space="preserve"> </w:t>
      </w:r>
      <w:r w:rsidRPr="00071A60">
        <w:rPr>
          <w:rFonts w:ascii="Arial" w:hAnsi="Arial" w:cs="Arial"/>
          <w:color w:val="000000"/>
          <w:sz w:val="20"/>
        </w:rPr>
        <w:t>государственной</w:t>
      </w:r>
      <w:r w:rsidR="001E44E4" w:rsidRPr="00071A60">
        <w:rPr>
          <w:rFonts w:ascii="Arial" w:hAnsi="Arial" w:cs="Arial"/>
          <w:color w:val="000000"/>
          <w:sz w:val="20"/>
        </w:rPr>
        <w:t xml:space="preserve"> </w:t>
      </w:r>
      <w:r w:rsidRPr="00071A60">
        <w:rPr>
          <w:rFonts w:ascii="Arial" w:hAnsi="Arial" w:cs="Arial"/>
          <w:color w:val="000000"/>
          <w:sz w:val="20"/>
        </w:rPr>
        <w:t>регистрации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Управлении</w:t>
      </w:r>
      <w:r w:rsidR="001E44E4" w:rsidRPr="00071A60">
        <w:rPr>
          <w:rFonts w:ascii="Arial" w:hAnsi="Arial" w:cs="Arial"/>
          <w:color w:val="000000"/>
          <w:sz w:val="20"/>
        </w:rPr>
        <w:t xml:space="preserve"> </w:t>
      </w:r>
      <w:r w:rsidRPr="00071A60">
        <w:rPr>
          <w:rFonts w:ascii="Arial" w:hAnsi="Arial" w:cs="Arial"/>
          <w:color w:val="000000"/>
          <w:sz w:val="20"/>
        </w:rPr>
        <w:t>Федеральной</w:t>
      </w:r>
      <w:r w:rsidR="001E44E4" w:rsidRPr="00071A60">
        <w:rPr>
          <w:rFonts w:ascii="Arial" w:hAnsi="Arial" w:cs="Arial"/>
          <w:color w:val="000000"/>
          <w:sz w:val="20"/>
        </w:rPr>
        <w:t xml:space="preserve"> </w:t>
      </w:r>
      <w:r w:rsidRPr="00071A60">
        <w:rPr>
          <w:rFonts w:ascii="Arial" w:hAnsi="Arial" w:cs="Arial"/>
          <w:color w:val="000000"/>
          <w:sz w:val="20"/>
        </w:rPr>
        <w:t>службы</w:t>
      </w:r>
      <w:r w:rsidR="001E44E4" w:rsidRPr="00071A60">
        <w:rPr>
          <w:rFonts w:ascii="Arial" w:hAnsi="Arial" w:cs="Arial"/>
          <w:color w:val="000000"/>
          <w:sz w:val="20"/>
        </w:rPr>
        <w:t xml:space="preserve"> </w:t>
      </w:r>
      <w:r w:rsidRPr="00071A60">
        <w:rPr>
          <w:rFonts w:ascii="Arial" w:hAnsi="Arial" w:cs="Arial"/>
          <w:color w:val="000000"/>
          <w:sz w:val="20"/>
        </w:rPr>
        <w:t>государственной</w:t>
      </w:r>
      <w:r w:rsidR="001E44E4" w:rsidRPr="00071A60">
        <w:rPr>
          <w:rFonts w:ascii="Arial" w:hAnsi="Arial" w:cs="Arial"/>
          <w:color w:val="000000"/>
          <w:sz w:val="20"/>
        </w:rPr>
        <w:t xml:space="preserve"> </w:t>
      </w:r>
      <w:r w:rsidRPr="00071A60">
        <w:rPr>
          <w:rFonts w:ascii="Arial" w:hAnsi="Arial" w:cs="Arial"/>
          <w:color w:val="000000"/>
          <w:sz w:val="20"/>
        </w:rPr>
        <w:t>регистрации,</w:t>
      </w:r>
      <w:r w:rsidR="001E44E4" w:rsidRPr="00071A60">
        <w:rPr>
          <w:rFonts w:ascii="Arial" w:hAnsi="Arial" w:cs="Arial"/>
          <w:color w:val="000000"/>
          <w:sz w:val="20"/>
        </w:rPr>
        <w:t xml:space="preserve"> </w:t>
      </w:r>
      <w:r w:rsidRPr="00071A60">
        <w:rPr>
          <w:rFonts w:ascii="Arial" w:hAnsi="Arial" w:cs="Arial"/>
          <w:color w:val="000000"/>
          <w:sz w:val="20"/>
        </w:rPr>
        <w:t>кадастра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картографии</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Республике.</w:t>
      </w:r>
    </w:p>
    <w:p w:rsidR="006A4208" w:rsidRPr="00071A60" w:rsidRDefault="006A4208"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3.3.</w:t>
      </w:r>
      <w:r w:rsidR="001E44E4" w:rsidRPr="00071A60">
        <w:rPr>
          <w:rFonts w:ascii="Arial" w:hAnsi="Arial" w:cs="Arial"/>
          <w:color w:val="000000"/>
          <w:sz w:val="20"/>
        </w:rPr>
        <w:t xml:space="preserve"> </w:t>
      </w:r>
      <w:r w:rsidRPr="00071A60">
        <w:rPr>
          <w:rFonts w:ascii="Arial" w:hAnsi="Arial" w:cs="Arial"/>
          <w:color w:val="000000"/>
          <w:sz w:val="20"/>
        </w:rPr>
        <w:t>Продавец</w:t>
      </w:r>
      <w:r w:rsidR="001E44E4" w:rsidRPr="00071A60">
        <w:rPr>
          <w:rFonts w:ascii="Arial" w:hAnsi="Arial" w:cs="Arial"/>
          <w:color w:val="000000"/>
          <w:sz w:val="20"/>
        </w:rPr>
        <w:t xml:space="preserve"> </w:t>
      </w:r>
      <w:r w:rsidRPr="00071A60">
        <w:rPr>
          <w:rFonts w:ascii="Arial" w:hAnsi="Arial" w:cs="Arial"/>
          <w:color w:val="000000"/>
          <w:sz w:val="20"/>
        </w:rPr>
        <w:t>обязуется:</w:t>
      </w:r>
    </w:p>
    <w:p w:rsidR="006A4208" w:rsidRPr="00071A60" w:rsidRDefault="006A4208" w:rsidP="00E565D2">
      <w:pPr>
        <w:pStyle w:val="a8"/>
        <w:spacing w:after="0"/>
        <w:ind w:firstLine="709"/>
        <w:rPr>
          <w:rFonts w:ascii="Arial" w:hAnsi="Arial" w:cs="Arial"/>
          <w:color w:val="000000"/>
          <w:sz w:val="20"/>
        </w:rPr>
      </w:pPr>
      <w:r w:rsidRPr="00071A60">
        <w:rPr>
          <w:rFonts w:ascii="Arial" w:hAnsi="Arial" w:cs="Arial"/>
          <w:color w:val="000000"/>
          <w:sz w:val="20"/>
        </w:rPr>
        <w:t>3.3.1.</w:t>
      </w:r>
      <w:r w:rsidR="001E44E4" w:rsidRPr="00071A60">
        <w:rPr>
          <w:rFonts w:ascii="Arial" w:hAnsi="Arial" w:cs="Arial"/>
          <w:color w:val="000000"/>
          <w:sz w:val="20"/>
        </w:rPr>
        <w:t xml:space="preserve"> </w:t>
      </w:r>
      <w:r w:rsidRPr="00071A60">
        <w:rPr>
          <w:rFonts w:ascii="Arial" w:hAnsi="Arial" w:cs="Arial"/>
          <w:color w:val="000000"/>
          <w:sz w:val="20"/>
        </w:rPr>
        <w:t>Предоставить</w:t>
      </w:r>
      <w:r w:rsidR="001E44E4" w:rsidRPr="00071A60">
        <w:rPr>
          <w:rFonts w:ascii="Arial" w:hAnsi="Arial" w:cs="Arial"/>
          <w:color w:val="000000"/>
          <w:sz w:val="20"/>
        </w:rPr>
        <w:t xml:space="preserve"> </w:t>
      </w:r>
      <w:r w:rsidRPr="00071A60">
        <w:rPr>
          <w:rFonts w:ascii="Arial" w:hAnsi="Arial" w:cs="Arial"/>
          <w:color w:val="000000"/>
          <w:sz w:val="20"/>
        </w:rPr>
        <w:t>Покупателю</w:t>
      </w:r>
      <w:r w:rsidR="001E44E4" w:rsidRPr="00071A60">
        <w:rPr>
          <w:rFonts w:ascii="Arial" w:hAnsi="Arial" w:cs="Arial"/>
          <w:color w:val="000000"/>
          <w:sz w:val="20"/>
        </w:rPr>
        <w:t xml:space="preserve"> </w:t>
      </w:r>
      <w:r w:rsidRPr="00071A60">
        <w:rPr>
          <w:rFonts w:ascii="Arial" w:hAnsi="Arial" w:cs="Arial"/>
          <w:color w:val="000000"/>
          <w:sz w:val="20"/>
        </w:rPr>
        <w:t>сведения,</w:t>
      </w:r>
      <w:r w:rsidR="001E44E4" w:rsidRPr="00071A60">
        <w:rPr>
          <w:rFonts w:ascii="Arial" w:hAnsi="Arial" w:cs="Arial"/>
          <w:color w:val="000000"/>
          <w:sz w:val="20"/>
        </w:rPr>
        <w:t xml:space="preserve"> </w:t>
      </w:r>
      <w:r w:rsidRPr="00071A60">
        <w:rPr>
          <w:rFonts w:ascii="Arial" w:hAnsi="Arial" w:cs="Arial"/>
          <w:color w:val="000000"/>
          <w:sz w:val="20"/>
        </w:rPr>
        <w:t>необходимые</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исполнения</w:t>
      </w:r>
      <w:r w:rsidR="001E44E4" w:rsidRPr="00071A60">
        <w:rPr>
          <w:rFonts w:ascii="Arial" w:hAnsi="Arial" w:cs="Arial"/>
          <w:color w:val="000000"/>
          <w:sz w:val="20"/>
        </w:rPr>
        <w:t xml:space="preserve"> </w:t>
      </w:r>
      <w:r w:rsidRPr="00071A60">
        <w:rPr>
          <w:rFonts w:ascii="Arial" w:hAnsi="Arial" w:cs="Arial"/>
          <w:color w:val="000000"/>
          <w:sz w:val="20"/>
        </w:rPr>
        <w:t>условий,</w:t>
      </w:r>
      <w:r w:rsidR="001E44E4" w:rsidRPr="00071A60">
        <w:rPr>
          <w:rFonts w:ascii="Arial" w:hAnsi="Arial" w:cs="Arial"/>
          <w:color w:val="000000"/>
          <w:sz w:val="20"/>
        </w:rPr>
        <w:t xml:space="preserve"> </w:t>
      </w:r>
      <w:r w:rsidRPr="00071A60">
        <w:rPr>
          <w:rFonts w:ascii="Arial" w:hAnsi="Arial" w:cs="Arial"/>
          <w:color w:val="000000"/>
          <w:sz w:val="20"/>
        </w:rPr>
        <w:t>установленных</w:t>
      </w:r>
      <w:r w:rsidR="001E44E4" w:rsidRPr="00071A60">
        <w:rPr>
          <w:rFonts w:ascii="Arial" w:hAnsi="Arial" w:cs="Arial"/>
          <w:color w:val="000000"/>
          <w:sz w:val="20"/>
        </w:rPr>
        <w:t xml:space="preserve"> </w:t>
      </w:r>
      <w:r w:rsidRPr="00071A60">
        <w:rPr>
          <w:rFonts w:ascii="Arial" w:hAnsi="Arial" w:cs="Arial"/>
          <w:color w:val="000000"/>
          <w:sz w:val="20"/>
        </w:rPr>
        <w:t>Договором.</w:t>
      </w:r>
    </w:p>
    <w:p w:rsidR="006A4208" w:rsidRPr="00071A60" w:rsidRDefault="006A4208"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3.4.</w:t>
      </w:r>
      <w:r w:rsidR="001E44E4" w:rsidRPr="00071A60">
        <w:rPr>
          <w:rFonts w:ascii="Arial" w:hAnsi="Arial" w:cs="Arial"/>
          <w:color w:val="000000"/>
          <w:sz w:val="20"/>
        </w:rPr>
        <w:t xml:space="preserve"> </w:t>
      </w:r>
      <w:r w:rsidRPr="00071A60">
        <w:rPr>
          <w:rFonts w:ascii="Arial" w:hAnsi="Arial" w:cs="Arial"/>
          <w:color w:val="000000"/>
          <w:sz w:val="20"/>
        </w:rPr>
        <w:t>Покупатель</w:t>
      </w:r>
      <w:r w:rsidR="001E44E4" w:rsidRPr="00071A60">
        <w:rPr>
          <w:rFonts w:ascii="Arial" w:hAnsi="Arial" w:cs="Arial"/>
          <w:color w:val="000000"/>
          <w:sz w:val="20"/>
        </w:rPr>
        <w:t xml:space="preserve"> </w:t>
      </w:r>
      <w:r w:rsidRPr="00071A60">
        <w:rPr>
          <w:rFonts w:ascii="Arial" w:hAnsi="Arial" w:cs="Arial"/>
          <w:color w:val="000000"/>
          <w:sz w:val="20"/>
        </w:rPr>
        <w:t>обязуется:</w:t>
      </w:r>
    </w:p>
    <w:p w:rsidR="006A4208" w:rsidRPr="00071A60" w:rsidRDefault="006A4208"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3.4.1.</w:t>
      </w:r>
      <w:r w:rsidR="001E44E4" w:rsidRPr="00071A60">
        <w:rPr>
          <w:rFonts w:ascii="Arial" w:hAnsi="Arial" w:cs="Arial"/>
          <w:color w:val="000000"/>
          <w:sz w:val="20"/>
        </w:rPr>
        <w:t xml:space="preserve"> </w:t>
      </w:r>
      <w:r w:rsidRPr="00071A60">
        <w:rPr>
          <w:rFonts w:ascii="Arial" w:hAnsi="Arial" w:cs="Arial"/>
          <w:color w:val="000000"/>
          <w:sz w:val="20"/>
        </w:rPr>
        <w:t>Выполнять</w:t>
      </w:r>
      <w:r w:rsidR="001E44E4" w:rsidRPr="00071A60">
        <w:rPr>
          <w:rFonts w:ascii="Arial" w:hAnsi="Arial" w:cs="Arial"/>
          <w:color w:val="000000"/>
          <w:sz w:val="20"/>
        </w:rPr>
        <w:t xml:space="preserve"> </w:t>
      </w:r>
      <w:r w:rsidRPr="00071A60">
        <w:rPr>
          <w:rFonts w:ascii="Arial" w:hAnsi="Arial" w:cs="Arial"/>
          <w:color w:val="000000"/>
          <w:sz w:val="20"/>
        </w:rPr>
        <w:t>требования,</w:t>
      </w:r>
      <w:r w:rsidR="001E44E4" w:rsidRPr="00071A60">
        <w:rPr>
          <w:rFonts w:ascii="Arial" w:hAnsi="Arial" w:cs="Arial"/>
          <w:color w:val="000000"/>
          <w:sz w:val="20"/>
        </w:rPr>
        <w:t xml:space="preserve"> </w:t>
      </w:r>
      <w:r w:rsidRPr="00071A60">
        <w:rPr>
          <w:rFonts w:ascii="Arial" w:hAnsi="Arial" w:cs="Arial"/>
          <w:color w:val="000000"/>
          <w:sz w:val="20"/>
        </w:rPr>
        <w:t>вытекающие</w:t>
      </w:r>
      <w:r w:rsidR="001E44E4" w:rsidRPr="00071A60">
        <w:rPr>
          <w:rFonts w:ascii="Arial" w:hAnsi="Arial" w:cs="Arial"/>
          <w:color w:val="000000"/>
          <w:sz w:val="20"/>
        </w:rPr>
        <w:t xml:space="preserve"> </w:t>
      </w:r>
      <w:r w:rsidRPr="00071A60">
        <w:rPr>
          <w:rFonts w:ascii="Arial" w:hAnsi="Arial" w:cs="Arial"/>
          <w:color w:val="000000"/>
          <w:sz w:val="20"/>
        </w:rPr>
        <w:t>из</w:t>
      </w:r>
      <w:r w:rsidR="001E44E4" w:rsidRPr="00071A60">
        <w:rPr>
          <w:rFonts w:ascii="Arial" w:hAnsi="Arial" w:cs="Arial"/>
          <w:color w:val="000000"/>
          <w:sz w:val="20"/>
        </w:rPr>
        <w:t xml:space="preserve"> </w:t>
      </w:r>
      <w:r w:rsidRPr="00071A60">
        <w:rPr>
          <w:rFonts w:ascii="Arial" w:hAnsi="Arial" w:cs="Arial"/>
          <w:color w:val="000000"/>
          <w:sz w:val="20"/>
        </w:rPr>
        <w:t>установленных</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законодательством</w:t>
      </w:r>
      <w:r w:rsidR="001E44E4" w:rsidRPr="00071A60">
        <w:rPr>
          <w:rFonts w:ascii="Arial" w:hAnsi="Arial" w:cs="Arial"/>
          <w:color w:val="000000"/>
          <w:sz w:val="20"/>
        </w:rPr>
        <w:t xml:space="preserve"> </w:t>
      </w:r>
      <w:r w:rsidRPr="00071A60">
        <w:rPr>
          <w:rFonts w:ascii="Arial" w:hAnsi="Arial" w:cs="Arial"/>
          <w:color w:val="000000"/>
          <w:sz w:val="20"/>
        </w:rPr>
        <w:t>Российской</w:t>
      </w:r>
      <w:r w:rsidR="001E44E4" w:rsidRPr="00071A60">
        <w:rPr>
          <w:rFonts w:ascii="Arial" w:hAnsi="Arial" w:cs="Arial"/>
          <w:color w:val="000000"/>
          <w:sz w:val="20"/>
        </w:rPr>
        <w:t xml:space="preserve"> </w:t>
      </w:r>
      <w:r w:rsidRPr="00071A60">
        <w:rPr>
          <w:rFonts w:ascii="Arial" w:hAnsi="Arial" w:cs="Arial"/>
          <w:color w:val="000000"/>
          <w:sz w:val="20"/>
        </w:rPr>
        <w:t>Федерации</w:t>
      </w:r>
      <w:r w:rsidR="001E44E4" w:rsidRPr="00071A60">
        <w:rPr>
          <w:rFonts w:ascii="Arial" w:hAnsi="Arial" w:cs="Arial"/>
          <w:color w:val="000000"/>
          <w:sz w:val="20"/>
        </w:rPr>
        <w:t xml:space="preserve"> </w:t>
      </w:r>
      <w:r w:rsidRPr="00071A60">
        <w:rPr>
          <w:rFonts w:ascii="Arial" w:hAnsi="Arial" w:cs="Arial"/>
          <w:color w:val="000000"/>
          <w:sz w:val="20"/>
        </w:rPr>
        <w:t>ограничений</w:t>
      </w:r>
      <w:r w:rsidR="001E44E4" w:rsidRPr="00071A60">
        <w:rPr>
          <w:rFonts w:ascii="Arial" w:hAnsi="Arial" w:cs="Arial"/>
          <w:color w:val="000000"/>
          <w:sz w:val="20"/>
        </w:rPr>
        <w:t xml:space="preserve"> </w:t>
      </w:r>
      <w:r w:rsidRPr="00071A60">
        <w:rPr>
          <w:rFonts w:ascii="Arial" w:hAnsi="Arial" w:cs="Arial"/>
          <w:color w:val="000000"/>
          <w:sz w:val="20"/>
        </w:rPr>
        <w:t>прав</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Участок</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сервитутов.</w:t>
      </w:r>
    </w:p>
    <w:p w:rsidR="006A4208" w:rsidRPr="00071A60" w:rsidRDefault="006A4208" w:rsidP="00E565D2">
      <w:pPr>
        <w:pStyle w:val="a8"/>
        <w:spacing w:after="0"/>
        <w:ind w:firstLine="709"/>
        <w:rPr>
          <w:rFonts w:ascii="Arial" w:hAnsi="Arial" w:cs="Arial"/>
          <w:color w:val="000000"/>
          <w:sz w:val="20"/>
        </w:rPr>
      </w:pPr>
      <w:r w:rsidRPr="00071A60">
        <w:rPr>
          <w:rFonts w:ascii="Arial" w:hAnsi="Arial" w:cs="Arial"/>
          <w:color w:val="000000"/>
          <w:sz w:val="20"/>
        </w:rPr>
        <w:t>3.4.2.</w:t>
      </w:r>
      <w:r w:rsidR="001E44E4" w:rsidRPr="00071A60">
        <w:rPr>
          <w:rFonts w:ascii="Arial" w:hAnsi="Arial" w:cs="Arial"/>
          <w:color w:val="000000"/>
          <w:sz w:val="20"/>
        </w:rPr>
        <w:t xml:space="preserve"> </w:t>
      </w:r>
      <w:r w:rsidRPr="00071A60">
        <w:rPr>
          <w:rFonts w:ascii="Arial" w:hAnsi="Arial" w:cs="Arial"/>
          <w:color w:val="000000"/>
          <w:sz w:val="20"/>
        </w:rPr>
        <w:t>Предоставлять</w:t>
      </w:r>
      <w:r w:rsidR="001E44E4" w:rsidRPr="00071A60">
        <w:rPr>
          <w:rFonts w:ascii="Arial" w:hAnsi="Arial" w:cs="Arial"/>
          <w:color w:val="000000"/>
          <w:sz w:val="20"/>
        </w:rPr>
        <w:t xml:space="preserve"> </w:t>
      </w:r>
      <w:r w:rsidRPr="00071A60">
        <w:rPr>
          <w:rFonts w:ascii="Arial" w:hAnsi="Arial" w:cs="Arial"/>
          <w:color w:val="000000"/>
          <w:sz w:val="20"/>
        </w:rPr>
        <w:t>информацию</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состоянии</w:t>
      </w:r>
      <w:r w:rsidR="001E44E4" w:rsidRPr="00071A60">
        <w:rPr>
          <w:rFonts w:ascii="Arial" w:hAnsi="Arial" w:cs="Arial"/>
          <w:color w:val="000000"/>
          <w:sz w:val="20"/>
        </w:rPr>
        <w:t xml:space="preserve"> </w:t>
      </w:r>
      <w:r w:rsidRPr="00071A60">
        <w:rPr>
          <w:rFonts w:ascii="Arial"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запросам</w:t>
      </w:r>
      <w:r w:rsidR="001E44E4" w:rsidRPr="00071A60">
        <w:rPr>
          <w:rFonts w:ascii="Arial" w:hAnsi="Arial" w:cs="Arial"/>
          <w:color w:val="000000"/>
          <w:sz w:val="20"/>
        </w:rPr>
        <w:t xml:space="preserve"> </w:t>
      </w:r>
      <w:r w:rsidRPr="00071A60">
        <w:rPr>
          <w:rFonts w:ascii="Arial" w:hAnsi="Arial" w:cs="Arial"/>
          <w:color w:val="000000"/>
          <w:sz w:val="20"/>
        </w:rPr>
        <w:t>соответствующих</w:t>
      </w:r>
      <w:r w:rsidR="001E44E4" w:rsidRPr="00071A60">
        <w:rPr>
          <w:rFonts w:ascii="Arial" w:hAnsi="Arial" w:cs="Arial"/>
          <w:color w:val="000000"/>
          <w:sz w:val="20"/>
        </w:rPr>
        <w:t xml:space="preserve"> </w:t>
      </w:r>
      <w:r w:rsidRPr="00071A60">
        <w:rPr>
          <w:rFonts w:ascii="Arial" w:hAnsi="Arial" w:cs="Arial"/>
          <w:color w:val="000000"/>
          <w:sz w:val="20"/>
        </w:rPr>
        <w:t>органов</w:t>
      </w:r>
      <w:r w:rsidR="001E44E4" w:rsidRPr="00071A60">
        <w:rPr>
          <w:rFonts w:ascii="Arial" w:hAnsi="Arial" w:cs="Arial"/>
          <w:color w:val="000000"/>
          <w:sz w:val="20"/>
        </w:rPr>
        <w:t xml:space="preserve"> </w:t>
      </w:r>
      <w:r w:rsidRPr="00071A60">
        <w:rPr>
          <w:rFonts w:ascii="Arial" w:hAnsi="Arial" w:cs="Arial"/>
          <w:color w:val="000000"/>
          <w:sz w:val="20"/>
        </w:rPr>
        <w:t>государственной</w:t>
      </w:r>
      <w:r w:rsidR="001E44E4" w:rsidRPr="00071A60">
        <w:rPr>
          <w:rFonts w:ascii="Arial" w:hAnsi="Arial" w:cs="Arial"/>
          <w:color w:val="000000"/>
          <w:sz w:val="20"/>
        </w:rPr>
        <w:t xml:space="preserve"> </w:t>
      </w:r>
      <w:r w:rsidRPr="00071A60">
        <w:rPr>
          <w:rFonts w:ascii="Arial" w:hAnsi="Arial" w:cs="Arial"/>
          <w:color w:val="000000"/>
          <w:sz w:val="20"/>
        </w:rPr>
        <w:t>власти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органов</w:t>
      </w:r>
      <w:r w:rsidR="001E44E4" w:rsidRPr="00071A60">
        <w:rPr>
          <w:rFonts w:ascii="Arial" w:hAnsi="Arial" w:cs="Arial"/>
          <w:color w:val="000000"/>
          <w:sz w:val="20"/>
        </w:rPr>
        <w:t xml:space="preserve"> </w:t>
      </w:r>
      <w:r w:rsidRPr="00071A60">
        <w:rPr>
          <w:rFonts w:ascii="Arial" w:hAnsi="Arial" w:cs="Arial"/>
          <w:color w:val="000000"/>
          <w:sz w:val="20"/>
        </w:rPr>
        <w:t>местного</w:t>
      </w:r>
      <w:r w:rsidR="001E44E4" w:rsidRPr="00071A60">
        <w:rPr>
          <w:rFonts w:ascii="Arial" w:hAnsi="Arial" w:cs="Arial"/>
          <w:color w:val="000000"/>
          <w:sz w:val="20"/>
        </w:rPr>
        <w:t xml:space="preserve"> </w:t>
      </w:r>
      <w:r w:rsidRPr="00071A60">
        <w:rPr>
          <w:rFonts w:ascii="Arial" w:hAnsi="Arial" w:cs="Arial"/>
          <w:color w:val="000000"/>
          <w:sz w:val="20"/>
        </w:rPr>
        <w:t>самоуправления,</w:t>
      </w:r>
      <w:r w:rsidR="001E44E4" w:rsidRPr="00071A60">
        <w:rPr>
          <w:rFonts w:ascii="Arial" w:hAnsi="Arial" w:cs="Arial"/>
          <w:color w:val="000000"/>
          <w:sz w:val="20"/>
        </w:rPr>
        <w:t xml:space="preserve"> </w:t>
      </w:r>
      <w:r w:rsidRPr="00071A60">
        <w:rPr>
          <w:rFonts w:ascii="Arial" w:hAnsi="Arial" w:cs="Arial"/>
          <w:color w:val="000000"/>
          <w:sz w:val="20"/>
        </w:rPr>
        <w:t>создавать</w:t>
      </w:r>
      <w:r w:rsidR="001E44E4" w:rsidRPr="00071A60">
        <w:rPr>
          <w:rFonts w:ascii="Arial" w:hAnsi="Arial" w:cs="Arial"/>
          <w:color w:val="000000"/>
          <w:sz w:val="20"/>
        </w:rPr>
        <w:t xml:space="preserve"> </w:t>
      </w:r>
      <w:r w:rsidRPr="00071A60">
        <w:rPr>
          <w:rFonts w:ascii="Arial" w:hAnsi="Arial" w:cs="Arial"/>
          <w:color w:val="000000"/>
          <w:sz w:val="20"/>
        </w:rPr>
        <w:t>необходимые</w:t>
      </w:r>
      <w:r w:rsidR="001E44E4" w:rsidRPr="00071A60">
        <w:rPr>
          <w:rFonts w:ascii="Arial" w:hAnsi="Arial" w:cs="Arial"/>
          <w:color w:val="000000"/>
          <w:sz w:val="20"/>
        </w:rPr>
        <w:t xml:space="preserve"> </w:t>
      </w:r>
      <w:r w:rsidRPr="00071A60">
        <w:rPr>
          <w:rFonts w:ascii="Arial" w:hAnsi="Arial" w:cs="Arial"/>
          <w:color w:val="000000"/>
          <w:sz w:val="20"/>
        </w:rPr>
        <w:t>условия</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контроля</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надлежащим</w:t>
      </w:r>
      <w:r w:rsidR="001E44E4" w:rsidRPr="00071A60">
        <w:rPr>
          <w:rFonts w:ascii="Arial" w:hAnsi="Arial" w:cs="Arial"/>
          <w:color w:val="000000"/>
          <w:sz w:val="20"/>
        </w:rPr>
        <w:t xml:space="preserve"> </w:t>
      </w:r>
      <w:r w:rsidRPr="00071A60">
        <w:rPr>
          <w:rFonts w:ascii="Arial" w:hAnsi="Arial" w:cs="Arial"/>
          <w:color w:val="000000"/>
          <w:sz w:val="20"/>
        </w:rPr>
        <w:t>выполнением</w:t>
      </w:r>
      <w:r w:rsidR="001E44E4" w:rsidRPr="00071A60">
        <w:rPr>
          <w:rFonts w:ascii="Arial" w:hAnsi="Arial" w:cs="Arial"/>
          <w:color w:val="000000"/>
          <w:sz w:val="20"/>
        </w:rPr>
        <w:t xml:space="preserve"> </w:t>
      </w:r>
      <w:r w:rsidRPr="00071A60">
        <w:rPr>
          <w:rFonts w:ascii="Arial" w:hAnsi="Arial" w:cs="Arial"/>
          <w:color w:val="000000"/>
          <w:sz w:val="20"/>
        </w:rPr>
        <w:t>условий</w:t>
      </w:r>
      <w:r w:rsidR="001E44E4" w:rsidRPr="00071A60">
        <w:rPr>
          <w:rFonts w:ascii="Arial" w:hAnsi="Arial" w:cs="Arial"/>
          <w:color w:val="000000"/>
          <w:sz w:val="20"/>
        </w:rPr>
        <w:t xml:space="preserve"> </w:t>
      </w:r>
      <w:r w:rsidRPr="00071A60">
        <w:rPr>
          <w:rFonts w:ascii="Arial" w:hAnsi="Arial" w:cs="Arial"/>
          <w:color w:val="000000"/>
          <w:sz w:val="20"/>
        </w:rPr>
        <w:t>Договора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установленного</w:t>
      </w:r>
      <w:r w:rsidR="001E44E4" w:rsidRPr="00071A60">
        <w:rPr>
          <w:rFonts w:ascii="Arial" w:hAnsi="Arial" w:cs="Arial"/>
          <w:color w:val="000000"/>
          <w:sz w:val="20"/>
        </w:rPr>
        <w:t xml:space="preserve"> </w:t>
      </w:r>
      <w:r w:rsidRPr="00071A60">
        <w:rPr>
          <w:rFonts w:ascii="Arial" w:hAnsi="Arial" w:cs="Arial"/>
          <w:color w:val="000000"/>
          <w:sz w:val="20"/>
        </w:rPr>
        <w:t>порядка</w:t>
      </w:r>
      <w:r w:rsidR="001E44E4" w:rsidRPr="00071A60">
        <w:rPr>
          <w:rFonts w:ascii="Arial" w:hAnsi="Arial" w:cs="Arial"/>
          <w:color w:val="000000"/>
          <w:sz w:val="20"/>
        </w:rPr>
        <w:t xml:space="preserve"> </w:t>
      </w:r>
      <w:r w:rsidRPr="00071A60">
        <w:rPr>
          <w:rFonts w:ascii="Arial" w:hAnsi="Arial" w:cs="Arial"/>
          <w:color w:val="000000"/>
          <w:sz w:val="20"/>
        </w:rPr>
        <w:t>использования</w:t>
      </w:r>
      <w:r w:rsidR="001E44E4" w:rsidRPr="00071A60">
        <w:rPr>
          <w:rFonts w:ascii="Arial" w:hAnsi="Arial" w:cs="Arial"/>
          <w:color w:val="000000"/>
          <w:sz w:val="20"/>
        </w:rPr>
        <w:t xml:space="preserve"> </w:t>
      </w:r>
      <w:r w:rsidRPr="00071A60">
        <w:rPr>
          <w:rFonts w:ascii="Arial"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а</w:t>
      </w:r>
      <w:r w:rsidR="001E44E4" w:rsidRPr="00071A60">
        <w:rPr>
          <w:rFonts w:ascii="Arial" w:hAnsi="Arial" w:cs="Arial"/>
          <w:color w:val="000000"/>
          <w:sz w:val="20"/>
        </w:rPr>
        <w:t xml:space="preserve"> </w:t>
      </w:r>
      <w:r w:rsidRPr="00071A60">
        <w:rPr>
          <w:rFonts w:ascii="Arial" w:hAnsi="Arial" w:cs="Arial"/>
          <w:color w:val="000000"/>
          <w:sz w:val="20"/>
        </w:rPr>
        <w:t>также</w:t>
      </w:r>
      <w:r w:rsidR="001E44E4" w:rsidRPr="00071A60">
        <w:rPr>
          <w:rFonts w:ascii="Arial" w:hAnsi="Arial" w:cs="Arial"/>
          <w:color w:val="000000"/>
          <w:sz w:val="20"/>
        </w:rPr>
        <w:t xml:space="preserve"> </w:t>
      </w:r>
      <w:r w:rsidRPr="00071A60">
        <w:rPr>
          <w:rFonts w:ascii="Arial" w:hAnsi="Arial" w:cs="Arial"/>
          <w:color w:val="000000"/>
          <w:sz w:val="20"/>
        </w:rPr>
        <w:t>обеспечивать</w:t>
      </w:r>
      <w:r w:rsidR="001E44E4" w:rsidRPr="00071A60">
        <w:rPr>
          <w:rFonts w:ascii="Arial" w:hAnsi="Arial" w:cs="Arial"/>
          <w:color w:val="000000"/>
          <w:sz w:val="20"/>
        </w:rPr>
        <w:t xml:space="preserve"> </w:t>
      </w:r>
      <w:r w:rsidRPr="00071A60">
        <w:rPr>
          <w:rFonts w:ascii="Arial" w:hAnsi="Arial" w:cs="Arial"/>
          <w:color w:val="000000"/>
          <w:sz w:val="20"/>
        </w:rPr>
        <w:t>доступ</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проход</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Участок</w:t>
      </w:r>
      <w:r w:rsidR="001E44E4" w:rsidRPr="00071A60">
        <w:rPr>
          <w:rFonts w:ascii="Arial" w:hAnsi="Arial" w:cs="Arial"/>
          <w:color w:val="000000"/>
          <w:sz w:val="20"/>
        </w:rPr>
        <w:t xml:space="preserve"> </w:t>
      </w:r>
      <w:r w:rsidRPr="00071A60">
        <w:rPr>
          <w:rFonts w:ascii="Arial" w:hAnsi="Arial" w:cs="Arial"/>
          <w:color w:val="000000"/>
          <w:sz w:val="20"/>
        </w:rPr>
        <w:t>их</w:t>
      </w:r>
      <w:r w:rsidR="001E44E4" w:rsidRPr="00071A60">
        <w:rPr>
          <w:rFonts w:ascii="Arial" w:hAnsi="Arial" w:cs="Arial"/>
          <w:color w:val="000000"/>
          <w:sz w:val="20"/>
        </w:rPr>
        <w:t xml:space="preserve"> </w:t>
      </w:r>
      <w:r w:rsidRPr="00071A60">
        <w:rPr>
          <w:rFonts w:ascii="Arial" w:hAnsi="Arial" w:cs="Arial"/>
          <w:color w:val="000000"/>
          <w:sz w:val="20"/>
        </w:rPr>
        <w:t>представителей.</w:t>
      </w:r>
    </w:p>
    <w:p w:rsidR="003B76AF" w:rsidRPr="00071A60" w:rsidRDefault="006A4208" w:rsidP="00E565D2">
      <w:pPr>
        <w:spacing w:after="0" w:line="240" w:lineRule="auto"/>
        <w:ind w:firstLine="709"/>
        <w:jc w:val="both"/>
        <w:rPr>
          <w:rFonts w:ascii="Arial" w:hAnsi="Arial" w:cs="Arial"/>
          <w:color w:val="000000"/>
          <w:sz w:val="20"/>
        </w:rPr>
      </w:pPr>
      <w:r w:rsidRPr="00071A60">
        <w:rPr>
          <w:rFonts w:ascii="Arial" w:hAnsi="Arial" w:cs="Arial"/>
          <w:color w:val="000000"/>
          <w:sz w:val="20"/>
        </w:rPr>
        <w:lastRenderedPageBreak/>
        <w:t>3.4.3.</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свой</w:t>
      </w:r>
      <w:r w:rsidR="001E44E4" w:rsidRPr="00071A60">
        <w:rPr>
          <w:rFonts w:ascii="Arial" w:hAnsi="Arial" w:cs="Arial"/>
          <w:color w:val="000000"/>
          <w:sz w:val="20"/>
        </w:rPr>
        <w:t xml:space="preserve"> </w:t>
      </w:r>
      <w:r w:rsidRPr="00071A60">
        <w:rPr>
          <w:rFonts w:ascii="Arial" w:hAnsi="Arial" w:cs="Arial"/>
          <w:color w:val="000000"/>
          <w:sz w:val="20"/>
        </w:rPr>
        <w:t>счет</w:t>
      </w:r>
      <w:r w:rsidR="001E44E4" w:rsidRPr="00071A60">
        <w:rPr>
          <w:rFonts w:ascii="Arial" w:hAnsi="Arial" w:cs="Arial"/>
          <w:color w:val="000000"/>
          <w:sz w:val="20"/>
        </w:rPr>
        <w:t xml:space="preserve"> </w:t>
      </w:r>
      <w:r w:rsidRPr="00071A60">
        <w:rPr>
          <w:rFonts w:ascii="Arial" w:hAnsi="Arial" w:cs="Arial"/>
          <w:color w:val="000000"/>
          <w:sz w:val="20"/>
        </w:rPr>
        <w:t>обеспечить</w:t>
      </w:r>
      <w:r w:rsidR="001E44E4" w:rsidRPr="00071A60">
        <w:rPr>
          <w:rFonts w:ascii="Arial" w:hAnsi="Arial" w:cs="Arial"/>
          <w:color w:val="000000"/>
          <w:sz w:val="20"/>
        </w:rPr>
        <w:t xml:space="preserve"> </w:t>
      </w:r>
      <w:r w:rsidRPr="00071A60">
        <w:rPr>
          <w:rFonts w:ascii="Arial" w:hAnsi="Arial" w:cs="Arial"/>
          <w:color w:val="000000"/>
          <w:sz w:val="20"/>
        </w:rPr>
        <w:t>государственную</w:t>
      </w:r>
      <w:r w:rsidR="001E44E4" w:rsidRPr="00071A60">
        <w:rPr>
          <w:rFonts w:ascii="Arial" w:hAnsi="Arial" w:cs="Arial"/>
          <w:color w:val="000000"/>
          <w:sz w:val="20"/>
        </w:rPr>
        <w:t xml:space="preserve"> </w:t>
      </w:r>
      <w:r w:rsidRPr="00071A60">
        <w:rPr>
          <w:rFonts w:ascii="Arial" w:hAnsi="Arial" w:cs="Arial"/>
          <w:color w:val="000000"/>
          <w:sz w:val="20"/>
        </w:rPr>
        <w:t>регистрацию</w:t>
      </w:r>
      <w:r w:rsidR="001E44E4" w:rsidRPr="00071A60">
        <w:rPr>
          <w:rFonts w:ascii="Arial" w:hAnsi="Arial" w:cs="Arial"/>
          <w:color w:val="000000"/>
          <w:sz w:val="20"/>
        </w:rPr>
        <w:t xml:space="preserve"> </w:t>
      </w:r>
      <w:r w:rsidRPr="00071A60">
        <w:rPr>
          <w:rFonts w:ascii="Arial" w:hAnsi="Arial" w:cs="Arial"/>
          <w:color w:val="000000"/>
          <w:sz w:val="20"/>
        </w:rPr>
        <w:t>права</w:t>
      </w:r>
      <w:r w:rsidR="001E44E4" w:rsidRPr="00071A60">
        <w:rPr>
          <w:rFonts w:ascii="Arial" w:hAnsi="Arial" w:cs="Arial"/>
          <w:color w:val="000000"/>
          <w:sz w:val="20"/>
        </w:rPr>
        <w:t xml:space="preserve"> </w:t>
      </w:r>
      <w:r w:rsidRPr="00071A60">
        <w:rPr>
          <w:rFonts w:ascii="Arial" w:hAnsi="Arial" w:cs="Arial"/>
          <w:color w:val="000000"/>
          <w:sz w:val="20"/>
        </w:rPr>
        <w:t>собственности</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Участок</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представить</w:t>
      </w:r>
      <w:r w:rsidR="001E44E4" w:rsidRPr="00071A60">
        <w:rPr>
          <w:rFonts w:ascii="Arial" w:hAnsi="Arial" w:cs="Arial"/>
          <w:color w:val="000000"/>
          <w:sz w:val="20"/>
        </w:rPr>
        <w:t xml:space="preserve"> </w:t>
      </w:r>
      <w:r w:rsidRPr="00071A60">
        <w:rPr>
          <w:rFonts w:ascii="Arial" w:hAnsi="Arial" w:cs="Arial"/>
          <w:color w:val="000000"/>
          <w:sz w:val="20"/>
        </w:rPr>
        <w:t>копии</w:t>
      </w:r>
      <w:r w:rsidR="001E44E4" w:rsidRPr="00071A60">
        <w:rPr>
          <w:rFonts w:ascii="Arial" w:hAnsi="Arial" w:cs="Arial"/>
          <w:color w:val="000000"/>
          <w:sz w:val="20"/>
        </w:rPr>
        <w:t xml:space="preserve"> </w:t>
      </w:r>
      <w:r w:rsidRPr="00071A60">
        <w:rPr>
          <w:rFonts w:ascii="Arial" w:hAnsi="Arial" w:cs="Arial"/>
          <w:color w:val="000000"/>
          <w:sz w:val="20"/>
        </w:rPr>
        <w:t>документов</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государственной</w:t>
      </w:r>
      <w:r w:rsidR="001E44E4" w:rsidRPr="00071A60">
        <w:rPr>
          <w:rFonts w:ascii="Arial" w:hAnsi="Arial" w:cs="Arial"/>
          <w:color w:val="000000"/>
          <w:sz w:val="20"/>
        </w:rPr>
        <w:t xml:space="preserve"> </w:t>
      </w:r>
      <w:r w:rsidRPr="00071A60">
        <w:rPr>
          <w:rFonts w:ascii="Arial" w:hAnsi="Arial" w:cs="Arial"/>
          <w:color w:val="000000"/>
          <w:sz w:val="20"/>
        </w:rPr>
        <w:t>регистрации</w:t>
      </w:r>
      <w:r w:rsidR="001E44E4" w:rsidRPr="00071A60">
        <w:rPr>
          <w:rFonts w:ascii="Arial" w:hAnsi="Arial" w:cs="Arial"/>
          <w:color w:val="000000"/>
          <w:sz w:val="20"/>
        </w:rPr>
        <w:t xml:space="preserve"> </w:t>
      </w:r>
      <w:r w:rsidRPr="00071A60">
        <w:rPr>
          <w:rFonts w:ascii="Arial" w:hAnsi="Arial" w:cs="Arial"/>
          <w:color w:val="000000"/>
          <w:sz w:val="20"/>
        </w:rPr>
        <w:t>Продавцу.</w:t>
      </w:r>
    </w:p>
    <w:p w:rsidR="006A4208" w:rsidRPr="00071A60" w:rsidRDefault="001E44E4" w:rsidP="00E565D2">
      <w:pPr>
        <w:spacing w:after="0" w:line="240" w:lineRule="auto"/>
        <w:ind w:firstLine="709"/>
        <w:rPr>
          <w:rFonts w:ascii="Arial" w:hAnsi="Arial" w:cs="Arial"/>
          <w:b/>
          <w:color w:val="000000"/>
          <w:sz w:val="20"/>
        </w:rPr>
      </w:pPr>
      <w:r w:rsidRPr="00071A60">
        <w:rPr>
          <w:rFonts w:ascii="Arial" w:hAnsi="Arial" w:cs="Arial"/>
          <w:b/>
          <w:color w:val="000000"/>
          <w:sz w:val="20"/>
        </w:rPr>
        <w:t xml:space="preserve"> </w:t>
      </w:r>
      <w:r w:rsidR="006A4208" w:rsidRPr="00071A60">
        <w:rPr>
          <w:rFonts w:ascii="Arial" w:hAnsi="Arial" w:cs="Arial"/>
          <w:b/>
          <w:color w:val="000000"/>
          <w:sz w:val="20"/>
        </w:rPr>
        <w:t>4.</w:t>
      </w:r>
      <w:r w:rsidRPr="00071A60">
        <w:rPr>
          <w:rFonts w:ascii="Arial" w:hAnsi="Arial" w:cs="Arial"/>
          <w:b/>
          <w:color w:val="000000"/>
          <w:sz w:val="20"/>
        </w:rPr>
        <w:t xml:space="preserve"> </w:t>
      </w:r>
      <w:r w:rsidR="006A4208" w:rsidRPr="00071A60">
        <w:rPr>
          <w:rFonts w:ascii="Arial" w:hAnsi="Arial" w:cs="Arial"/>
          <w:b/>
          <w:color w:val="000000"/>
          <w:sz w:val="20"/>
        </w:rPr>
        <w:t>Ответственность</w:t>
      </w:r>
      <w:r w:rsidRPr="00071A60">
        <w:rPr>
          <w:rFonts w:ascii="Arial" w:hAnsi="Arial" w:cs="Arial"/>
          <w:b/>
          <w:color w:val="000000"/>
          <w:sz w:val="20"/>
        </w:rPr>
        <w:t xml:space="preserve"> </w:t>
      </w:r>
      <w:r w:rsidR="006A4208" w:rsidRPr="00071A60">
        <w:rPr>
          <w:rFonts w:ascii="Arial" w:hAnsi="Arial" w:cs="Arial"/>
          <w:b/>
          <w:color w:val="000000"/>
          <w:sz w:val="20"/>
        </w:rPr>
        <w:t>Сторон</w:t>
      </w:r>
    </w:p>
    <w:p w:rsidR="006A4208" w:rsidRPr="00071A60" w:rsidRDefault="006A4208"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4.1.</w:t>
      </w:r>
      <w:r w:rsidR="001E44E4" w:rsidRPr="00071A60">
        <w:rPr>
          <w:rFonts w:ascii="Arial" w:hAnsi="Arial" w:cs="Arial"/>
          <w:color w:val="000000"/>
          <w:sz w:val="20"/>
        </w:rPr>
        <w:t xml:space="preserve"> </w:t>
      </w:r>
      <w:r w:rsidRPr="00071A60">
        <w:rPr>
          <w:rFonts w:ascii="Arial" w:hAnsi="Arial" w:cs="Arial"/>
          <w:color w:val="000000"/>
          <w:sz w:val="20"/>
        </w:rPr>
        <w:t>Стороны</w:t>
      </w:r>
      <w:r w:rsidR="001E44E4" w:rsidRPr="00071A60">
        <w:rPr>
          <w:rFonts w:ascii="Arial" w:hAnsi="Arial" w:cs="Arial"/>
          <w:color w:val="000000"/>
          <w:sz w:val="20"/>
        </w:rPr>
        <w:t xml:space="preserve"> </w:t>
      </w:r>
      <w:r w:rsidRPr="00071A60">
        <w:rPr>
          <w:rFonts w:ascii="Arial" w:hAnsi="Arial" w:cs="Arial"/>
          <w:color w:val="000000"/>
          <w:sz w:val="20"/>
        </w:rPr>
        <w:t>несут</w:t>
      </w:r>
      <w:r w:rsidR="001E44E4" w:rsidRPr="00071A60">
        <w:rPr>
          <w:rFonts w:ascii="Arial" w:hAnsi="Arial" w:cs="Arial"/>
          <w:color w:val="000000"/>
          <w:sz w:val="20"/>
        </w:rPr>
        <w:t xml:space="preserve"> </w:t>
      </w:r>
      <w:r w:rsidRPr="00071A60">
        <w:rPr>
          <w:rFonts w:ascii="Arial" w:hAnsi="Arial" w:cs="Arial"/>
          <w:color w:val="000000"/>
          <w:sz w:val="20"/>
        </w:rPr>
        <w:t>ответственность</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невыполнение</w:t>
      </w:r>
      <w:r w:rsidR="001E44E4" w:rsidRPr="00071A60">
        <w:rPr>
          <w:rFonts w:ascii="Arial" w:hAnsi="Arial" w:cs="Arial"/>
          <w:color w:val="000000"/>
          <w:sz w:val="20"/>
        </w:rPr>
        <w:t xml:space="preserve"> </w:t>
      </w:r>
      <w:r w:rsidRPr="00071A60">
        <w:rPr>
          <w:rFonts w:ascii="Arial" w:hAnsi="Arial" w:cs="Arial"/>
          <w:color w:val="000000"/>
          <w:sz w:val="20"/>
        </w:rPr>
        <w:t>либо</w:t>
      </w:r>
      <w:r w:rsidR="001E44E4" w:rsidRPr="00071A60">
        <w:rPr>
          <w:rFonts w:ascii="Arial" w:hAnsi="Arial" w:cs="Arial"/>
          <w:color w:val="000000"/>
          <w:sz w:val="20"/>
        </w:rPr>
        <w:t xml:space="preserve"> </w:t>
      </w:r>
      <w:r w:rsidRPr="00071A60">
        <w:rPr>
          <w:rFonts w:ascii="Arial" w:hAnsi="Arial" w:cs="Arial"/>
          <w:color w:val="000000"/>
          <w:sz w:val="20"/>
        </w:rPr>
        <w:t>ненадлежащее</w:t>
      </w:r>
      <w:r w:rsidR="001E44E4" w:rsidRPr="00071A60">
        <w:rPr>
          <w:rFonts w:ascii="Arial" w:hAnsi="Arial" w:cs="Arial"/>
          <w:color w:val="000000"/>
          <w:sz w:val="20"/>
        </w:rPr>
        <w:t xml:space="preserve"> </w:t>
      </w:r>
      <w:r w:rsidRPr="00071A60">
        <w:rPr>
          <w:rFonts w:ascii="Arial" w:hAnsi="Arial" w:cs="Arial"/>
          <w:color w:val="000000"/>
          <w:sz w:val="20"/>
        </w:rPr>
        <w:t>выполнение</w:t>
      </w:r>
      <w:r w:rsidR="001E44E4" w:rsidRPr="00071A60">
        <w:rPr>
          <w:rFonts w:ascii="Arial" w:hAnsi="Arial" w:cs="Arial"/>
          <w:color w:val="000000"/>
          <w:sz w:val="20"/>
        </w:rPr>
        <w:t xml:space="preserve"> </w:t>
      </w:r>
      <w:r w:rsidRPr="00071A60">
        <w:rPr>
          <w:rFonts w:ascii="Arial" w:hAnsi="Arial" w:cs="Arial"/>
          <w:color w:val="000000"/>
          <w:sz w:val="20"/>
        </w:rPr>
        <w:t>условий</w:t>
      </w:r>
      <w:r w:rsidR="001E44E4" w:rsidRPr="00071A60">
        <w:rPr>
          <w:rFonts w:ascii="Arial" w:hAnsi="Arial" w:cs="Arial"/>
          <w:color w:val="000000"/>
          <w:sz w:val="20"/>
        </w:rPr>
        <w:t xml:space="preserve"> </w:t>
      </w:r>
      <w:r w:rsidRPr="00071A60">
        <w:rPr>
          <w:rFonts w:ascii="Arial" w:hAnsi="Arial" w:cs="Arial"/>
          <w:color w:val="000000"/>
          <w:sz w:val="20"/>
        </w:rPr>
        <w:t>Договора</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законодательством</w:t>
      </w:r>
      <w:r w:rsidR="001E44E4" w:rsidRPr="00071A60">
        <w:rPr>
          <w:rFonts w:ascii="Arial" w:hAnsi="Arial" w:cs="Arial"/>
          <w:color w:val="000000"/>
          <w:sz w:val="20"/>
        </w:rPr>
        <w:t xml:space="preserve"> </w:t>
      </w:r>
      <w:r w:rsidRPr="00071A60">
        <w:rPr>
          <w:rFonts w:ascii="Arial" w:hAnsi="Arial" w:cs="Arial"/>
          <w:color w:val="000000"/>
          <w:sz w:val="20"/>
        </w:rPr>
        <w:t>Российской</w:t>
      </w:r>
      <w:r w:rsidR="001E44E4" w:rsidRPr="00071A60">
        <w:rPr>
          <w:rFonts w:ascii="Arial" w:hAnsi="Arial" w:cs="Arial"/>
          <w:color w:val="000000"/>
          <w:sz w:val="20"/>
        </w:rPr>
        <w:t xml:space="preserve"> </w:t>
      </w:r>
      <w:r w:rsidRPr="00071A60">
        <w:rPr>
          <w:rFonts w:ascii="Arial" w:hAnsi="Arial" w:cs="Arial"/>
          <w:color w:val="000000"/>
          <w:sz w:val="20"/>
        </w:rPr>
        <w:t>Федерации.</w:t>
      </w:r>
    </w:p>
    <w:p w:rsidR="003B76AF" w:rsidRPr="00071A60" w:rsidRDefault="006A4208" w:rsidP="00E565D2">
      <w:pPr>
        <w:spacing w:after="0" w:line="240" w:lineRule="auto"/>
        <w:ind w:right="-6" w:firstLine="709"/>
        <w:jc w:val="both"/>
        <w:rPr>
          <w:rFonts w:ascii="Arial" w:hAnsi="Arial" w:cs="Arial"/>
          <w:color w:val="000000"/>
          <w:sz w:val="20"/>
        </w:rPr>
      </w:pPr>
      <w:r w:rsidRPr="00071A60">
        <w:rPr>
          <w:rFonts w:ascii="Arial" w:hAnsi="Arial" w:cs="Arial"/>
          <w:color w:val="000000"/>
          <w:sz w:val="20"/>
        </w:rPr>
        <w:t>4.2</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нарушение</w:t>
      </w:r>
      <w:r w:rsidR="001E44E4" w:rsidRPr="00071A60">
        <w:rPr>
          <w:rFonts w:ascii="Arial" w:hAnsi="Arial" w:cs="Arial"/>
          <w:color w:val="000000"/>
          <w:sz w:val="20"/>
        </w:rPr>
        <w:t xml:space="preserve"> </w:t>
      </w:r>
      <w:r w:rsidRPr="00071A60">
        <w:rPr>
          <w:rFonts w:ascii="Arial" w:hAnsi="Arial" w:cs="Arial"/>
          <w:color w:val="000000"/>
          <w:sz w:val="20"/>
        </w:rPr>
        <w:t>сроков</w:t>
      </w:r>
      <w:r w:rsidR="001E44E4" w:rsidRPr="00071A60">
        <w:rPr>
          <w:rFonts w:ascii="Arial" w:hAnsi="Arial" w:cs="Arial"/>
          <w:color w:val="000000"/>
          <w:sz w:val="20"/>
        </w:rPr>
        <w:t xml:space="preserve"> </w:t>
      </w:r>
      <w:r w:rsidRPr="00071A60">
        <w:rPr>
          <w:rFonts w:ascii="Arial" w:hAnsi="Arial" w:cs="Arial"/>
          <w:color w:val="000000"/>
          <w:sz w:val="20"/>
        </w:rPr>
        <w:t>перечисления</w:t>
      </w:r>
      <w:r w:rsidR="001E44E4" w:rsidRPr="00071A60">
        <w:rPr>
          <w:rFonts w:ascii="Arial" w:hAnsi="Arial" w:cs="Arial"/>
          <w:color w:val="000000"/>
          <w:sz w:val="20"/>
        </w:rPr>
        <w:t xml:space="preserve"> </w:t>
      </w:r>
      <w:r w:rsidRPr="00071A60">
        <w:rPr>
          <w:rFonts w:ascii="Arial" w:hAnsi="Arial" w:cs="Arial"/>
          <w:color w:val="000000"/>
          <w:sz w:val="20"/>
        </w:rPr>
        <w:t>денежных</w:t>
      </w:r>
      <w:r w:rsidR="001E44E4" w:rsidRPr="00071A60">
        <w:rPr>
          <w:rFonts w:ascii="Arial" w:hAnsi="Arial" w:cs="Arial"/>
          <w:color w:val="000000"/>
          <w:sz w:val="20"/>
        </w:rPr>
        <w:t xml:space="preserve"> </w:t>
      </w:r>
      <w:r w:rsidRPr="00071A60">
        <w:rPr>
          <w:rFonts w:ascii="Arial" w:hAnsi="Arial" w:cs="Arial"/>
          <w:color w:val="000000"/>
          <w:sz w:val="20"/>
        </w:rPr>
        <w:t>средств</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счет</w:t>
      </w:r>
      <w:r w:rsidR="001E44E4" w:rsidRPr="00071A60">
        <w:rPr>
          <w:rFonts w:ascii="Arial" w:hAnsi="Arial" w:cs="Arial"/>
          <w:color w:val="000000"/>
          <w:sz w:val="20"/>
        </w:rPr>
        <w:t xml:space="preserve"> </w:t>
      </w:r>
      <w:r w:rsidRPr="00071A60">
        <w:rPr>
          <w:rFonts w:ascii="Arial" w:hAnsi="Arial" w:cs="Arial"/>
          <w:color w:val="000000"/>
          <w:sz w:val="20"/>
        </w:rPr>
        <w:t>оплаты</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порядке,</w:t>
      </w:r>
      <w:r w:rsidR="001E44E4" w:rsidRPr="00071A60">
        <w:rPr>
          <w:rFonts w:ascii="Arial" w:hAnsi="Arial" w:cs="Arial"/>
          <w:color w:val="000000"/>
          <w:sz w:val="20"/>
        </w:rPr>
        <w:t xml:space="preserve"> </w:t>
      </w:r>
      <w:r w:rsidRPr="00071A60">
        <w:rPr>
          <w:rFonts w:ascii="Arial" w:hAnsi="Arial" w:cs="Arial"/>
          <w:color w:val="000000"/>
          <w:sz w:val="20"/>
        </w:rPr>
        <w:t>предусмотренном</w:t>
      </w:r>
      <w:r w:rsidR="001E44E4" w:rsidRPr="00071A60">
        <w:rPr>
          <w:rFonts w:ascii="Arial" w:hAnsi="Arial" w:cs="Arial"/>
          <w:color w:val="000000"/>
          <w:sz w:val="20"/>
        </w:rPr>
        <w:t xml:space="preserve"> </w:t>
      </w:r>
      <w:r w:rsidRPr="00071A60">
        <w:rPr>
          <w:rFonts w:ascii="Arial" w:hAnsi="Arial" w:cs="Arial"/>
          <w:color w:val="000000"/>
          <w:sz w:val="20"/>
        </w:rPr>
        <w:t>ст.2</w:t>
      </w:r>
      <w:r w:rsidR="001E44E4" w:rsidRPr="00071A60">
        <w:rPr>
          <w:rFonts w:ascii="Arial" w:hAnsi="Arial" w:cs="Arial"/>
          <w:color w:val="000000"/>
          <w:sz w:val="20"/>
        </w:rPr>
        <w:t xml:space="preserve"> </w:t>
      </w:r>
      <w:r w:rsidRPr="00071A60">
        <w:rPr>
          <w:rFonts w:ascii="Arial" w:hAnsi="Arial" w:cs="Arial"/>
          <w:color w:val="000000"/>
          <w:sz w:val="20"/>
        </w:rPr>
        <w:t>настоящего</w:t>
      </w:r>
      <w:r w:rsidR="001E44E4" w:rsidRPr="00071A60">
        <w:rPr>
          <w:rFonts w:ascii="Arial" w:hAnsi="Arial" w:cs="Arial"/>
          <w:color w:val="000000"/>
          <w:sz w:val="20"/>
        </w:rPr>
        <w:t xml:space="preserve"> </w:t>
      </w:r>
      <w:r w:rsidRPr="00071A60">
        <w:rPr>
          <w:rFonts w:ascii="Arial" w:hAnsi="Arial" w:cs="Arial"/>
          <w:color w:val="000000"/>
          <w:sz w:val="20"/>
        </w:rPr>
        <w:t>Договора,</w:t>
      </w:r>
      <w:r w:rsidR="001E44E4" w:rsidRPr="00071A60">
        <w:rPr>
          <w:rFonts w:ascii="Arial" w:hAnsi="Arial" w:cs="Arial"/>
          <w:color w:val="000000"/>
          <w:sz w:val="20"/>
        </w:rPr>
        <w:t xml:space="preserve"> </w:t>
      </w:r>
      <w:r w:rsidRPr="00071A60">
        <w:rPr>
          <w:rFonts w:ascii="Arial" w:hAnsi="Arial" w:cs="Arial"/>
          <w:color w:val="000000"/>
          <w:sz w:val="20"/>
        </w:rPr>
        <w:t>Покупатель</w:t>
      </w:r>
      <w:r w:rsidR="001E44E4" w:rsidRPr="00071A60">
        <w:rPr>
          <w:rFonts w:ascii="Arial" w:hAnsi="Arial" w:cs="Arial"/>
          <w:color w:val="000000"/>
          <w:sz w:val="20"/>
        </w:rPr>
        <w:t xml:space="preserve"> </w:t>
      </w:r>
      <w:r w:rsidRPr="00071A60">
        <w:rPr>
          <w:rFonts w:ascii="Arial" w:hAnsi="Arial" w:cs="Arial"/>
          <w:color w:val="000000"/>
          <w:sz w:val="20"/>
        </w:rPr>
        <w:t>уплачивает</w:t>
      </w:r>
      <w:r w:rsidR="001E44E4" w:rsidRPr="00071A60">
        <w:rPr>
          <w:rFonts w:ascii="Arial" w:hAnsi="Arial" w:cs="Arial"/>
          <w:color w:val="000000"/>
          <w:sz w:val="20"/>
        </w:rPr>
        <w:t xml:space="preserve"> </w:t>
      </w:r>
      <w:r w:rsidRPr="00071A60">
        <w:rPr>
          <w:rFonts w:ascii="Arial" w:hAnsi="Arial" w:cs="Arial"/>
          <w:color w:val="000000"/>
          <w:sz w:val="20"/>
        </w:rPr>
        <w:t>Продавцу</w:t>
      </w:r>
      <w:r w:rsidR="001E44E4" w:rsidRPr="00071A60">
        <w:rPr>
          <w:rFonts w:ascii="Arial" w:hAnsi="Arial" w:cs="Arial"/>
          <w:color w:val="000000"/>
          <w:sz w:val="20"/>
        </w:rPr>
        <w:t xml:space="preserve"> </w:t>
      </w:r>
      <w:r w:rsidRPr="00071A60">
        <w:rPr>
          <w:rFonts w:ascii="Arial" w:hAnsi="Arial" w:cs="Arial"/>
          <w:color w:val="000000"/>
          <w:sz w:val="20"/>
        </w:rPr>
        <w:t>пеню</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размере</w:t>
      </w:r>
      <w:r w:rsidR="001E44E4" w:rsidRPr="00071A60">
        <w:rPr>
          <w:rFonts w:ascii="Arial" w:hAnsi="Arial" w:cs="Arial"/>
          <w:color w:val="000000"/>
          <w:sz w:val="20"/>
        </w:rPr>
        <w:t xml:space="preserve"> </w:t>
      </w:r>
      <w:r w:rsidRPr="00071A60">
        <w:rPr>
          <w:rFonts w:ascii="Arial" w:hAnsi="Arial" w:cs="Arial"/>
          <w:color w:val="000000"/>
          <w:sz w:val="20"/>
        </w:rPr>
        <w:t>0,1</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невнесенной</w:t>
      </w:r>
      <w:r w:rsidR="001E44E4" w:rsidRPr="00071A60">
        <w:rPr>
          <w:rFonts w:ascii="Arial" w:hAnsi="Arial" w:cs="Arial"/>
          <w:color w:val="000000"/>
          <w:sz w:val="20"/>
        </w:rPr>
        <w:t xml:space="preserve"> </w:t>
      </w:r>
      <w:r w:rsidRPr="00071A60">
        <w:rPr>
          <w:rFonts w:ascii="Arial" w:hAnsi="Arial" w:cs="Arial"/>
          <w:color w:val="000000"/>
          <w:sz w:val="20"/>
        </w:rPr>
        <w:t>суммы</w:t>
      </w:r>
      <w:r w:rsidR="001E44E4" w:rsidRPr="00071A60">
        <w:rPr>
          <w:rFonts w:ascii="Arial" w:hAnsi="Arial" w:cs="Arial"/>
          <w:color w:val="000000"/>
          <w:sz w:val="20"/>
        </w:rPr>
        <w:t xml:space="preserve"> </w:t>
      </w:r>
      <w:r w:rsidRPr="00071A60">
        <w:rPr>
          <w:rFonts w:ascii="Arial" w:hAnsi="Arial" w:cs="Arial"/>
          <w:color w:val="000000"/>
          <w:sz w:val="20"/>
        </w:rPr>
        <w:t>за</w:t>
      </w:r>
      <w:r w:rsidR="001E44E4" w:rsidRPr="00071A60">
        <w:rPr>
          <w:rFonts w:ascii="Arial" w:hAnsi="Arial" w:cs="Arial"/>
          <w:color w:val="000000"/>
          <w:sz w:val="20"/>
        </w:rPr>
        <w:t xml:space="preserve"> </w:t>
      </w:r>
      <w:r w:rsidRPr="00071A60">
        <w:rPr>
          <w:rFonts w:ascii="Arial" w:hAnsi="Arial" w:cs="Arial"/>
          <w:color w:val="000000"/>
          <w:sz w:val="20"/>
        </w:rPr>
        <w:t>каждый</w:t>
      </w:r>
      <w:r w:rsidR="001E44E4" w:rsidRPr="00071A60">
        <w:rPr>
          <w:rFonts w:ascii="Arial" w:hAnsi="Arial" w:cs="Arial"/>
          <w:color w:val="000000"/>
          <w:sz w:val="20"/>
        </w:rPr>
        <w:t xml:space="preserve"> </w:t>
      </w:r>
      <w:r w:rsidRPr="00071A60">
        <w:rPr>
          <w:rFonts w:ascii="Arial" w:hAnsi="Arial" w:cs="Arial"/>
          <w:color w:val="000000"/>
          <w:sz w:val="20"/>
        </w:rPr>
        <w:t>день</w:t>
      </w:r>
      <w:r w:rsidR="001E44E4" w:rsidRPr="00071A60">
        <w:rPr>
          <w:rFonts w:ascii="Arial" w:hAnsi="Arial" w:cs="Arial"/>
          <w:color w:val="000000"/>
          <w:sz w:val="20"/>
        </w:rPr>
        <w:t xml:space="preserve"> </w:t>
      </w:r>
      <w:r w:rsidRPr="00071A60">
        <w:rPr>
          <w:rFonts w:ascii="Arial" w:hAnsi="Arial" w:cs="Arial"/>
          <w:color w:val="000000"/>
          <w:sz w:val="20"/>
        </w:rPr>
        <w:t>просрочки,</w:t>
      </w:r>
      <w:r w:rsidR="001E44E4" w:rsidRPr="00071A60">
        <w:rPr>
          <w:rFonts w:ascii="Arial" w:hAnsi="Arial" w:cs="Arial"/>
          <w:color w:val="000000"/>
          <w:sz w:val="20"/>
        </w:rPr>
        <w:t xml:space="preserve"> </w:t>
      </w:r>
      <w:r w:rsidRPr="00071A60">
        <w:rPr>
          <w:rFonts w:ascii="Arial" w:hAnsi="Arial" w:cs="Arial"/>
          <w:color w:val="000000"/>
          <w:sz w:val="20"/>
        </w:rPr>
        <w:t>включая</w:t>
      </w:r>
      <w:r w:rsidR="001E44E4" w:rsidRPr="00071A60">
        <w:rPr>
          <w:rFonts w:ascii="Arial" w:hAnsi="Arial" w:cs="Arial"/>
          <w:color w:val="000000"/>
          <w:sz w:val="20"/>
        </w:rPr>
        <w:t xml:space="preserve"> </w:t>
      </w:r>
      <w:r w:rsidRPr="00071A60">
        <w:rPr>
          <w:rFonts w:ascii="Arial" w:hAnsi="Arial" w:cs="Arial"/>
          <w:color w:val="000000"/>
          <w:sz w:val="20"/>
        </w:rPr>
        <w:t>день</w:t>
      </w:r>
      <w:r w:rsidR="001E44E4" w:rsidRPr="00071A60">
        <w:rPr>
          <w:rFonts w:ascii="Arial" w:hAnsi="Arial" w:cs="Arial"/>
          <w:color w:val="000000"/>
          <w:sz w:val="20"/>
        </w:rPr>
        <w:t xml:space="preserve"> </w:t>
      </w:r>
      <w:r w:rsidRPr="00071A60">
        <w:rPr>
          <w:rFonts w:ascii="Arial" w:hAnsi="Arial" w:cs="Arial"/>
          <w:color w:val="000000"/>
          <w:sz w:val="20"/>
        </w:rPr>
        <w:t>погашения</w:t>
      </w:r>
      <w:r w:rsidR="001E44E4" w:rsidRPr="00071A60">
        <w:rPr>
          <w:rFonts w:ascii="Arial" w:hAnsi="Arial" w:cs="Arial"/>
          <w:color w:val="000000"/>
          <w:sz w:val="20"/>
        </w:rPr>
        <w:t xml:space="preserve"> </w:t>
      </w:r>
      <w:r w:rsidRPr="00071A60">
        <w:rPr>
          <w:rFonts w:ascii="Arial" w:hAnsi="Arial" w:cs="Arial"/>
          <w:color w:val="000000"/>
          <w:sz w:val="20"/>
        </w:rPr>
        <w:t>задолженности,</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реквизитам,</w:t>
      </w:r>
      <w:r w:rsidR="001E44E4" w:rsidRPr="00071A60">
        <w:rPr>
          <w:rFonts w:ascii="Arial" w:hAnsi="Arial" w:cs="Arial"/>
          <w:color w:val="000000"/>
          <w:sz w:val="20"/>
        </w:rPr>
        <w:t xml:space="preserve"> </w:t>
      </w:r>
      <w:r w:rsidRPr="00071A60">
        <w:rPr>
          <w:rFonts w:ascii="Arial" w:hAnsi="Arial" w:cs="Arial"/>
          <w:color w:val="000000"/>
          <w:sz w:val="20"/>
        </w:rPr>
        <w:t>указанным</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w:t>
      </w:r>
      <w:r w:rsidR="001E44E4" w:rsidRPr="00071A60">
        <w:rPr>
          <w:rFonts w:ascii="Arial" w:hAnsi="Arial" w:cs="Arial"/>
          <w:color w:val="000000"/>
          <w:sz w:val="20"/>
        </w:rPr>
        <w:t xml:space="preserve"> </w:t>
      </w:r>
      <w:r w:rsidRPr="00071A60">
        <w:rPr>
          <w:rFonts w:ascii="Arial" w:hAnsi="Arial" w:cs="Arial"/>
          <w:color w:val="000000"/>
          <w:sz w:val="20"/>
        </w:rPr>
        <w:t>2.2.</w:t>
      </w:r>
      <w:r w:rsidR="001E44E4" w:rsidRPr="00071A60">
        <w:rPr>
          <w:rFonts w:ascii="Arial" w:hAnsi="Arial" w:cs="Arial"/>
          <w:color w:val="000000"/>
          <w:sz w:val="20"/>
        </w:rPr>
        <w:t xml:space="preserve"> </w:t>
      </w:r>
      <w:r w:rsidRPr="00071A60">
        <w:rPr>
          <w:rFonts w:ascii="Arial" w:hAnsi="Arial" w:cs="Arial"/>
          <w:color w:val="000000"/>
          <w:sz w:val="20"/>
        </w:rPr>
        <w:t>настоящего</w:t>
      </w:r>
      <w:r w:rsidR="001E44E4" w:rsidRPr="00071A60">
        <w:rPr>
          <w:rFonts w:ascii="Arial" w:hAnsi="Arial" w:cs="Arial"/>
          <w:color w:val="000000"/>
          <w:sz w:val="20"/>
        </w:rPr>
        <w:t xml:space="preserve"> </w:t>
      </w:r>
      <w:r w:rsidRPr="00071A60">
        <w:rPr>
          <w:rFonts w:ascii="Arial" w:hAnsi="Arial" w:cs="Arial"/>
          <w:color w:val="000000"/>
          <w:sz w:val="20"/>
        </w:rPr>
        <w:t>Договора.</w:t>
      </w:r>
    </w:p>
    <w:p w:rsidR="006A4208" w:rsidRPr="00071A60" w:rsidRDefault="001E44E4" w:rsidP="00E565D2">
      <w:pPr>
        <w:spacing w:after="0" w:line="240" w:lineRule="auto"/>
        <w:ind w:firstLine="709"/>
        <w:rPr>
          <w:rFonts w:ascii="Arial" w:hAnsi="Arial" w:cs="Arial"/>
          <w:b/>
          <w:color w:val="000000"/>
          <w:sz w:val="20"/>
        </w:rPr>
      </w:pPr>
      <w:r w:rsidRPr="00071A60">
        <w:rPr>
          <w:rFonts w:ascii="Arial" w:hAnsi="Arial" w:cs="Arial"/>
          <w:b/>
          <w:color w:val="000000"/>
          <w:sz w:val="20"/>
        </w:rPr>
        <w:t xml:space="preserve"> </w:t>
      </w:r>
      <w:r w:rsidR="006A4208" w:rsidRPr="00071A60">
        <w:rPr>
          <w:rFonts w:ascii="Arial" w:hAnsi="Arial" w:cs="Arial"/>
          <w:b/>
          <w:color w:val="000000"/>
          <w:sz w:val="20"/>
        </w:rPr>
        <w:t>5.</w:t>
      </w:r>
      <w:r w:rsidRPr="00071A60">
        <w:rPr>
          <w:rFonts w:ascii="Arial" w:hAnsi="Arial" w:cs="Arial"/>
          <w:b/>
          <w:color w:val="000000"/>
          <w:sz w:val="20"/>
        </w:rPr>
        <w:t xml:space="preserve"> </w:t>
      </w:r>
      <w:r w:rsidR="006A4208" w:rsidRPr="00071A60">
        <w:rPr>
          <w:rFonts w:ascii="Arial" w:hAnsi="Arial" w:cs="Arial"/>
          <w:b/>
          <w:color w:val="000000"/>
          <w:sz w:val="20"/>
        </w:rPr>
        <w:t>Особые</w:t>
      </w:r>
      <w:r w:rsidRPr="00071A60">
        <w:rPr>
          <w:rFonts w:ascii="Arial" w:hAnsi="Arial" w:cs="Arial"/>
          <w:b/>
          <w:color w:val="000000"/>
          <w:sz w:val="20"/>
        </w:rPr>
        <w:t xml:space="preserve"> </w:t>
      </w:r>
      <w:r w:rsidR="006A4208" w:rsidRPr="00071A60">
        <w:rPr>
          <w:rFonts w:ascii="Arial" w:hAnsi="Arial" w:cs="Arial"/>
          <w:b/>
          <w:color w:val="000000"/>
          <w:sz w:val="20"/>
        </w:rPr>
        <w:t>условия</w:t>
      </w:r>
    </w:p>
    <w:p w:rsidR="006A4208" w:rsidRPr="00071A60" w:rsidRDefault="006A4208" w:rsidP="00E565D2">
      <w:pPr>
        <w:pStyle w:val="26"/>
        <w:rPr>
          <w:rFonts w:ascii="Arial" w:hAnsi="Arial" w:cs="Arial"/>
          <w:sz w:val="20"/>
        </w:rPr>
      </w:pPr>
      <w:r w:rsidRPr="00071A60">
        <w:rPr>
          <w:rFonts w:ascii="Arial" w:hAnsi="Arial" w:cs="Arial"/>
          <w:sz w:val="20"/>
        </w:rPr>
        <w:t>5.1.</w:t>
      </w:r>
      <w:r w:rsidR="001E44E4" w:rsidRPr="00071A60">
        <w:rPr>
          <w:rFonts w:ascii="Arial" w:hAnsi="Arial" w:cs="Arial"/>
          <w:sz w:val="20"/>
        </w:rPr>
        <w:t xml:space="preserve"> </w:t>
      </w:r>
      <w:r w:rsidRPr="00071A60">
        <w:rPr>
          <w:rFonts w:ascii="Arial" w:hAnsi="Arial" w:cs="Arial"/>
          <w:sz w:val="20"/>
        </w:rPr>
        <w:t>Изменение</w:t>
      </w:r>
      <w:r w:rsidR="001E44E4" w:rsidRPr="00071A60">
        <w:rPr>
          <w:rFonts w:ascii="Arial" w:hAnsi="Arial" w:cs="Arial"/>
          <w:sz w:val="20"/>
        </w:rPr>
        <w:t xml:space="preserve"> </w:t>
      </w:r>
      <w:r w:rsidRPr="00071A60">
        <w:rPr>
          <w:rFonts w:ascii="Arial" w:hAnsi="Arial" w:cs="Arial"/>
          <w:sz w:val="20"/>
        </w:rPr>
        <w:t>указанного</w:t>
      </w:r>
      <w:r w:rsidR="001E44E4" w:rsidRPr="00071A60">
        <w:rPr>
          <w:rFonts w:ascii="Arial" w:hAnsi="Arial" w:cs="Arial"/>
          <w:sz w:val="20"/>
        </w:rPr>
        <w:t xml:space="preserve"> </w:t>
      </w:r>
      <w:r w:rsidRPr="00071A60">
        <w:rPr>
          <w:rFonts w:ascii="Arial" w:hAnsi="Arial" w:cs="Arial"/>
          <w:sz w:val="20"/>
        </w:rPr>
        <w:t>в</w:t>
      </w:r>
      <w:r w:rsidR="001E44E4" w:rsidRPr="00071A60">
        <w:rPr>
          <w:rFonts w:ascii="Arial" w:hAnsi="Arial" w:cs="Arial"/>
          <w:sz w:val="20"/>
        </w:rPr>
        <w:t xml:space="preserve"> </w:t>
      </w:r>
      <w:r w:rsidRPr="00071A60">
        <w:rPr>
          <w:rFonts w:ascii="Arial" w:hAnsi="Arial" w:cs="Arial"/>
          <w:sz w:val="20"/>
        </w:rPr>
        <w:t>пункте</w:t>
      </w:r>
      <w:r w:rsidR="001E44E4" w:rsidRPr="00071A60">
        <w:rPr>
          <w:rFonts w:ascii="Arial" w:hAnsi="Arial" w:cs="Arial"/>
          <w:sz w:val="20"/>
        </w:rPr>
        <w:t xml:space="preserve"> </w:t>
      </w:r>
      <w:r w:rsidRPr="00071A60">
        <w:rPr>
          <w:rFonts w:ascii="Arial" w:hAnsi="Arial" w:cs="Arial"/>
          <w:sz w:val="20"/>
        </w:rPr>
        <w:t>1.1</w:t>
      </w:r>
      <w:r w:rsidR="001E44E4" w:rsidRPr="00071A60">
        <w:rPr>
          <w:rFonts w:ascii="Arial" w:hAnsi="Arial" w:cs="Arial"/>
          <w:sz w:val="20"/>
        </w:rPr>
        <w:t xml:space="preserve"> </w:t>
      </w:r>
      <w:r w:rsidRPr="00071A60">
        <w:rPr>
          <w:rFonts w:ascii="Arial" w:hAnsi="Arial" w:cs="Arial"/>
          <w:sz w:val="20"/>
        </w:rPr>
        <w:t>Договора</w:t>
      </w:r>
      <w:r w:rsidR="001E44E4" w:rsidRPr="00071A60">
        <w:rPr>
          <w:rFonts w:ascii="Arial" w:hAnsi="Arial" w:cs="Arial"/>
          <w:sz w:val="20"/>
        </w:rPr>
        <w:t xml:space="preserve"> </w:t>
      </w:r>
      <w:r w:rsidRPr="00071A60">
        <w:rPr>
          <w:rFonts w:ascii="Arial" w:hAnsi="Arial" w:cs="Arial"/>
          <w:sz w:val="20"/>
        </w:rPr>
        <w:t>целевого</w:t>
      </w:r>
      <w:r w:rsidR="001E44E4" w:rsidRPr="00071A60">
        <w:rPr>
          <w:rFonts w:ascii="Arial" w:hAnsi="Arial" w:cs="Arial"/>
          <w:sz w:val="20"/>
        </w:rPr>
        <w:t xml:space="preserve"> </w:t>
      </w:r>
      <w:r w:rsidRPr="00071A60">
        <w:rPr>
          <w:rFonts w:ascii="Arial" w:hAnsi="Arial" w:cs="Arial"/>
          <w:sz w:val="20"/>
        </w:rPr>
        <w:t>назначения</w:t>
      </w:r>
      <w:r w:rsidR="001E44E4" w:rsidRPr="00071A60">
        <w:rPr>
          <w:rFonts w:ascii="Arial" w:hAnsi="Arial" w:cs="Arial"/>
          <w:sz w:val="20"/>
        </w:rPr>
        <w:t xml:space="preserve"> </w:t>
      </w:r>
      <w:r w:rsidRPr="00071A60">
        <w:rPr>
          <w:rFonts w:ascii="Arial" w:hAnsi="Arial" w:cs="Arial"/>
          <w:sz w:val="20"/>
        </w:rPr>
        <w:t>земель</w:t>
      </w:r>
      <w:r w:rsidR="001E44E4" w:rsidRPr="00071A60">
        <w:rPr>
          <w:rFonts w:ascii="Arial" w:hAnsi="Arial" w:cs="Arial"/>
          <w:sz w:val="20"/>
        </w:rPr>
        <w:t xml:space="preserve"> </w:t>
      </w:r>
      <w:r w:rsidRPr="00071A60">
        <w:rPr>
          <w:rFonts w:ascii="Arial" w:hAnsi="Arial" w:cs="Arial"/>
          <w:sz w:val="20"/>
        </w:rPr>
        <w:t>допускается</w:t>
      </w:r>
      <w:r w:rsidR="001E44E4" w:rsidRPr="00071A60">
        <w:rPr>
          <w:rFonts w:ascii="Arial" w:hAnsi="Arial" w:cs="Arial"/>
          <w:sz w:val="20"/>
        </w:rPr>
        <w:t xml:space="preserve"> </w:t>
      </w:r>
      <w:r w:rsidRPr="00071A60">
        <w:rPr>
          <w:rFonts w:ascii="Arial" w:hAnsi="Arial" w:cs="Arial"/>
          <w:sz w:val="20"/>
        </w:rPr>
        <w:t>в</w:t>
      </w:r>
      <w:r w:rsidR="001E44E4" w:rsidRPr="00071A60">
        <w:rPr>
          <w:rFonts w:ascii="Arial" w:hAnsi="Arial" w:cs="Arial"/>
          <w:sz w:val="20"/>
        </w:rPr>
        <w:t xml:space="preserve"> </w:t>
      </w:r>
      <w:r w:rsidRPr="00071A60">
        <w:rPr>
          <w:rFonts w:ascii="Arial" w:hAnsi="Arial" w:cs="Arial"/>
          <w:sz w:val="20"/>
        </w:rPr>
        <w:t>порядке,</w:t>
      </w:r>
      <w:r w:rsidR="001E44E4" w:rsidRPr="00071A60">
        <w:rPr>
          <w:rFonts w:ascii="Arial" w:hAnsi="Arial" w:cs="Arial"/>
          <w:sz w:val="20"/>
        </w:rPr>
        <w:t xml:space="preserve"> </w:t>
      </w:r>
      <w:r w:rsidRPr="00071A60">
        <w:rPr>
          <w:rFonts w:ascii="Arial" w:hAnsi="Arial" w:cs="Arial"/>
          <w:sz w:val="20"/>
        </w:rPr>
        <w:t>предусмотренном</w:t>
      </w:r>
      <w:r w:rsidR="001E44E4" w:rsidRPr="00071A60">
        <w:rPr>
          <w:rFonts w:ascii="Arial" w:hAnsi="Arial" w:cs="Arial"/>
          <w:sz w:val="20"/>
        </w:rPr>
        <w:t xml:space="preserve"> </w:t>
      </w:r>
      <w:r w:rsidRPr="00071A60">
        <w:rPr>
          <w:rFonts w:ascii="Arial" w:hAnsi="Arial" w:cs="Arial"/>
          <w:sz w:val="20"/>
        </w:rPr>
        <w:t>законодательством</w:t>
      </w:r>
      <w:r w:rsidR="001E44E4" w:rsidRPr="00071A60">
        <w:rPr>
          <w:rFonts w:ascii="Arial" w:hAnsi="Arial" w:cs="Arial"/>
          <w:sz w:val="20"/>
        </w:rPr>
        <w:t xml:space="preserve"> </w:t>
      </w:r>
      <w:r w:rsidRPr="00071A60">
        <w:rPr>
          <w:rFonts w:ascii="Arial" w:hAnsi="Arial" w:cs="Arial"/>
          <w:sz w:val="20"/>
        </w:rPr>
        <w:t>Российской</w:t>
      </w:r>
      <w:r w:rsidR="001E44E4" w:rsidRPr="00071A60">
        <w:rPr>
          <w:rFonts w:ascii="Arial" w:hAnsi="Arial" w:cs="Arial"/>
          <w:sz w:val="20"/>
        </w:rPr>
        <w:t xml:space="preserve"> </w:t>
      </w:r>
      <w:r w:rsidRPr="00071A60">
        <w:rPr>
          <w:rFonts w:ascii="Arial" w:hAnsi="Arial" w:cs="Arial"/>
          <w:sz w:val="20"/>
        </w:rPr>
        <w:t>Федерации.</w:t>
      </w:r>
    </w:p>
    <w:p w:rsidR="006A4208" w:rsidRPr="00071A60" w:rsidRDefault="006A4208" w:rsidP="00E565D2">
      <w:pPr>
        <w:pStyle w:val="24"/>
        <w:spacing w:after="0" w:line="240" w:lineRule="auto"/>
        <w:ind w:firstLine="709"/>
        <w:rPr>
          <w:color w:val="000000"/>
        </w:rPr>
      </w:pPr>
      <w:r w:rsidRPr="00071A60">
        <w:rPr>
          <w:color w:val="000000"/>
        </w:rPr>
        <w:t>5.2.</w:t>
      </w:r>
      <w:r w:rsidR="001E44E4" w:rsidRPr="00071A60">
        <w:rPr>
          <w:color w:val="000000"/>
        </w:rPr>
        <w:t xml:space="preserve"> </w:t>
      </w:r>
      <w:r w:rsidRPr="00071A60">
        <w:rPr>
          <w:color w:val="000000"/>
        </w:rPr>
        <w:t>Все</w:t>
      </w:r>
      <w:r w:rsidR="001E44E4" w:rsidRPr="00071A60">
        <w:rPr>
          <w:color w:val="000000"/>
        </w:rPr>
        <w:t xml:space="preserve"> </w:t>
      </w:r>
      <w:r w:rsidRPr="00071A60">
        <w:rPr>
          <w:color w:val="000000"/>
        </w:rPr>
        <w:t>изменения</w:t>
      </w:r>
      <w:r w:rsidR="001E44E4" w:rsidRPr="00071A60">
        <w:rPr>
          <w:color w:val="000000"/>
        </w:rPr>
        <w:t xml:space="preserve"> </w:t>
      </w:r>
      <w:r w:rsidRPr="00071A60">
        <w:rPr>
          <w:color w:val="000000"/>
        </w:rPr>
        <w:t>и</w:t>
      </w:r>
      <w:r w:rsidR="001E44E4" w:rsidRPr="00071A60">
        <w:rPr>
          <w:color w:val="000000"/>
        </w:rPr>
        <w:t xml:space="preserve"> </w:t>
      </w:r>
      <w:r w:rsidRPr="00071A60">
        <w:rPr>
          <w:color w:val="000000"/>
        </w:rPr>
        <w:t>дополнения</w:t>
      </w:r>
      <w:r w:rsidR="001E44E4" w:rsidRPr="00071A60">
        <w:rPr>
          <w:color w:val="000000"/>
        </w:rPr>
        <w:t xml:space="preserve"> </w:t>
      </w:r>
      <w:r w:rsidRPr="00071A60">
        <w:rPr>
          <w:color w:val="000000"/>
        </w:rPr>
        <w:t>к</w:t>
      </w:r>
      <w:r w:rsidR="001E44E4" w:rsidRPr="00071A60">
        <w:rPr>
          <w:color w:val="000000"/>
        </w:rPr>
        <w:t xml:space="preserve"> </w:t>
      </w:r>
      <w:r w:rsidRPr="00071A60">
        <w:rPr>
          <w:color w:val="000000"/>
        </w:rPr>
        <w:t>Договору</w:t>
      </w:r>
      <w:r w:rsidR="001E44E4" w:rsidRPr="00071A60">
        <w:rPr>
          <w:color w:val="000000"/>
        </w:rPr>
        <w:t xml:space="preserve"> </w:t>
      </w:r>
      <w:r w:rsidRPr="00071A60">
        <w:rPr>
          <w:color w:val="000000"/>
        </w:rPr>
        <w:t>действительны,</w:t>
      </w:r>
      <w:r w:rsidR="001E44E4" w:rsidRPr="00071A60">
        <w:rPr>
          <w:color w:val="000000"/>
        </w:rPr>
        <w:t xml:space="preserve"> </w:t>
      </w:r>
      <w:r w:rsidRPr="00071A60">
        <w:rPr>
          <w:color w:val="000000"/>
        </w:rPr>
        <w:t>если</w:t>
      </w:r>
      <w:r w:rsidR="001E44E4" w:rsidRPr="00071A60">
        <w:rPr>
          <w:color w:val="000000"/>
        </w:rPr>
        <w:t xml:space="preserve"> </w:t>
      </w:r>
      <w:r w:rsidRPr="00071A60">
        <w:rPr>
          <w:color w:val="000000"/>
        </w:rPr>
        <w:t>они</w:t>
      </w:r>
      <w:r w:rsidR="001E44E4" w:rsidRPr="00071A60">
        <w:rPr>
          <w:color w:val="000000"/>
        </w:rPr>
        <w:t xml:space="preserve"> </w:t>
      </w:r>
      <w:r w:rsidRPr="00071A60">
        <w:rPr>
          <w:color w:val="000000"/>
        </w:rPr>
        <w:t>совершены</w:t>
      </w:r>
      <w:r w:rsidR="001E44E4" w:rsidRPr="00071A60">
        <w:rPr>
          <w:color w:val="000000"/>
        </w:rPr>
        <w:t xml:space="preserve"> </w:t>
      </w:r>
      <w:r w:rsidRPr="00071A60">
        <w:rPr>
          <w:color w:val="000000"/>
        </w:rPr>
        <w:t>в</w:t>
      </w:r>
      <w:r w:rsidR="001E44E4" w:rsidRPr="00071A60">
        <w:rPr>
          <w:color w:val="000000"/>
        </w:rPr>
        <w:t xml:space="preserve"> </w:t>
      </w:r>
      <w:r w:rsidRPr="00071A60">
        <w:rPr>
          <w:color w:val="000000"/>
        </w:rPr>
        <w:t>письменной</w:t>
      </w:r>
      <w:r w:rsidR="001E44E4" w:rsidRPr="00071A60">
        <w:rPr>
          <w:color w:val="000000"/>
        </w:rPr>
        <w:t xml:space="preserve"> </w:t>
      </w:r>
      <w:r w:rsidRPr="00071A60">
        <w:rPr>
          <w:color w:val="000000"/>
        </w:rPr>
        <w:t>форме</w:t>
      </w:r>
      <w:r w:rsidR="001E44E4" w:rsidRPr="00071A60">
        <w:rPr>
          <w:color w:val="000000"/>
        </w:rPr>
        <w:t xml:space="preserve"> </w:t>
      </w:r>
      <w:r w:rsidRPr="00071A60">
        <w:rPr>
          <w:color w:val="000000"/>
        </w:rPr>
        <w:t>и</w:t>
      </w:r>
      <w:r w:rsidR="001E44E4" w:rsidRPr="00071A60">
        <w:rPr>
          <w:color w:val="000000"/>
        </w:rPr>
        <w:t xml:space="preserve"> </w:t>
      </w:r>
      <w:r w:rsidRPr="00071A60">
        <w:rPr>
          <w:color w:val="000000"/>
        </w:rPr>
        <w:t>подписаны</w:t>
      </w:r>
      <w:r w:rsidR="001E44E4" w:rsidRPr="00071A60">
        <w:rPr>
          <w:color w:val="000000"/>
        </w:rPr>
        <w:t xml:space="preserve"> </w:t>
      </w:r>
      <w:r w:rsidRPr="00071A60">
        <w:rPr>
          <w:color w:val="000000"/>
        </w:rPr>
        <w:t>уполномоченными</w:t>
      </w:r>
      <w:r w:rsidR="001E44E4" w:rsidRPr="00071A60">
        <w:rPr>
          <w:color w:val="000000"/>
        </w:rPr>
        <w:t xml:space="preserve"> </w:t>
      </w:r>
      <w:r w:rsidRPr="00071A60">
        <w:rPr>
          <w:color w:val="000000"/>
        </w:rPr>
        <w:t>лицами.</w:t>
      </w:r>
    </w:p>
    <w:p w:rsidR="006A4208" w:rsidRPr="00071A60" w:rsidRDefault="006A4208"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5.3.</w:t>
      </w:r>
      <w:r w:rsidR="001E44E4" w:rsidRPr="00071A60">
        <w:rPr>
          <w:rFonts w:ascii="Arial" w:hAnsi="Arial" w:cs="Arial"/>
          <w:color w:val="000000"/>
          <w:sz w:val="20"/>
        </w:rPr>
        <w:t xml:space="preserve"> </w:t>
      </w:r>
      <w:r w:rsidRPr="00071A60">
        <w:rPr>
          <w:rFonts w:ascii="Arial" w:hAnsi="Arial" w:cs="Arial"/>
          <w:color w:val="000000"/>
          <w:sz w:val="20"/>
        </w:rPr>
        <w:t>Договор</w:t>
      </w:r>
      <w:r w:rsidR="001E44E4" w:rsidRPr="00071A60">
        <w:rPr>
          <w:rFonts w:ascii="Arial" w:hAnsi="Arial" w:cs="Arial"/>
          <w:color w:val="000000"/>
          <w:sz w:val="20"/>
        </w:rPr>
        <w:t xml:space="preserve"> </w:t>
      </w:r>
      <w:r w:rsidRPr="00071A60">
        <w:rPr>
          <w:rFonts w:ascii="Arial" w:hAnsi="Arial" w:cs="Arial"/>
          <w:color w:val="000000"/>
          <w:sz w:val="20"/>
        </w:rPr>
        <w:t>составлен</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трех</w:t>
      </w:r>
      <w:r w:rsidR="001E44E4" w:rsidRPr="00071A60">
        <w:rPr>
          <w:rFonts w:ascii="Arial" w:hAnsi="Arial" w:cs="Arial"/>
          <w:color w:val="000000"/>
          <w:sz w:val="20"/>
        </w:rPr>
        <w:t xml:space="preserve"> </w:t>
      </w:r>
      <w:r w:rsidRPr="00071A60">
        <w:rPr>
          <w:rFonts w:ascii="Arial" w:hAnsi="Arial" w:cs="Arial"/>
          <w:color w:val="000000"/>
          <w:sz w:val="20"/>
        </w:rPr>
        <w:t>экземплярах,</w:t>
      </w:r>
      <w:r w:rsidR="001E44E4" w:rsidRPr="00071A60">
        <w:rPr>
          <w:rFonts w:ascii="Arial" w:hAnsi="Arial" w:cs="Arial"/>
          <w:color w:val="000000"/>
          <w:sz w:val="20"/>
        </w:rPr>
        <w:t xml:space="preserve"> </w:t>
      </w:r>
      <w:r w:rsidRPr="00071A60">
        <w:rPr>
          <w:rFonts w:ascii="Arial" w:hAnsi="Arial" w:cs="Arial"/>
          <w:color w:val="000000"/>
          <w:sz w:val="20"/>
        </w:rPr>
        <w:t>имеющих</w:t>
      </w:r>
      <w:r w:rsidR="001E44E4" w:rsidRPr="00071A60">
        <w:rPr>
          <w:rFonts w:ascii="Arial" w:hAnsi="Arial" w:cs="Arial"/>
          <w:color w:val="000000"/>
          <w:sz w:val="20"/>
        </w:rPr>
        <w:t xml:space="preserve"> </w:t>
      </w:r>
      <w:r w:rsidRPr="00071A60">
        <w:rPr>
          <w:rFonts w:ascii="Arial" w:hAnsi="Arial" w:cs="Arial"/>
          <w:color w:val="000000"/>
          <w:sz w:val="20"/>
        </w:rPr>
        <w:t>одинаковую</w:t>
      </w:r>
      <w:r w:rsidR="001E44E4" w:rsidRPr="00071A60">
        <w:rPr>
          <w:rFonts w:ascii="Arial" w:hAnsi="Arial" w:cs="Arial"/>
          <w:color w:val="000000"/>
          <w:sz w:val="20"/>
        </w:rPr>
        <w:t xml:space="preserve"> </w:t>
      </w:r>
      <w:r w:rsidRPr="00071A60">
        <w:rPr>
          <w:rFonts w:ascii="Arial" w:hAnsi="Arial" w:cs="Arial"/>
          <w:color w:val="000000"/>
          <w:sz w:val="20"/>
        </w:rPr>
        <w:t>юридическую</w:t>
      </w:r>
      <w:r w:rsidR="001E44E4" w:rsidRPr="00071A60">
        <w:rPr>
          <w:rFonts w:ascii="Arial" w:hAnsi="Arial" w:cs="Arial"/>
          <w:color w:val="000000"/>
          <w:sz w:val="20"/>
        </w:rPr>
        <w:t xml:space="preserve"> </w:t>
      </w:r>
      <w:r w:rsidRPr="00071A60">
        <w:rPr>
          <w:rFonts w:ascii="Arial" w:hAnsi="Arial" w:cs="Arial"/>
          <w:color w:val="000000"/>
          <w:sz w:val="20"/>
        </w:rPr>
        <w:t>силу.</w:t>
      </w:r>
    </w:p>
    <w:p w:rsidR="006A4208" w:rsidRPr="00071A60" w:rsidRDefault="006A4208"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Первый</w:t>
      </w:r>
      <w:r w:rsidR="001E44E4" w:rsidRPr="00071A60">
        <w:rPr>
          <w:rFonts w:ascii="Arial" w:hAnsi="Arial" w:cs="Arial"/>
          <w:color w:val="000000"/>
          <w:sz w:val="20"/>
        </w:rPr>
        <w:t xml:space="preserve"> </w:t>
      </w:r>
      <w:r w:rsidRPr="00071A60">
        <w:rPr>
          <w:rFonts w:ascii="Arial" w:hAnsi="Arial" w:cs="Arial"/>
          <w:color w:val="000000"/>
          <w:sz w:val="20"/>
        </w:rPr>
        <w:t>экземпляр</w:t>
      </w:r>
      <w:r w:rsidR="001E44E4" w:rsidRPr="00071A60">
        <w:rPr>
          <w:rFonts w:ascii="Arial" w:hAnsi="Arial" w:cs="Arial"/>
          <w:color w:val="000000"/>
          <w:sz w:val="20"/>
        </w:rPr>
        <w:t xml:space="preserve"> </w:t>
      </w:r>
      <w:r w:rsidRPr="00071A60">
        <w:rPr>
          <w:rFonts w:ascii="Arial" w:hAnsi="Arial" w:cs="Arial"/>
          <w:color w:val="000000"/>
          <w:sz w:val="20"/>
        </w:rPr>
        <w:t>находится</w:t>
      </w:r>
      <w:r w:rsidR="001E44E4" w:rsidRPr="00071A60">
        <w:rPr>
          <w:rFonts w:ascii="Arial" w:hAnsi="Arial" w:cs="Arial"/>
          <w:color w:val="000000"/>
          <w:sz w:val="20"/>
        </w:rPr>
        <w:t xml:space="preserve"> </w:t>
      </w:r>
      <w:r w:rsidRPr="00071A60">
        <w:rPr>
          <w:rFonts w:ascii="Arial" w:hAnsi="Arial" w:cs="Arial"/>
          <w:color w:val="000000"/>
          <w:sz w:val="20"/>
        </w:rPr>
        <w:t>у</w:t>
      </w:r>
      <w:r w:rsidR="001E44E4" w:rsidRPr="00071A60">
        <w:rPr>
          <w:rFonts w:ascii="Arial" w:hAnsi="Arial" w:cs="Arial"/>
          <w:color w:val="000000"/>
          <w:sz w:val="20"/>
        </w:rPr>
        <w:t xml:space="preserve"> </w:t>
      </w:r>
      <w:r w:rsidRPr="00071A60">
        <w:rPr>
          <w:rFonts w:ascii="Arial" w:hAnsi="Arial" w:cs="Arial"/>
          <w:color w:val="000000"/>
          <w:sz w:val="20"/>
        </w:rPr>
        <w:t>Продавца.</w:t>
      </w:r>
    </w:p>
    <w:p w:rsidR="006A4208" w:rsidRPr="00071A60" w:rsidRDefault="006A4208"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Второй</w:t>
      </w:r>
      <w:r w:rsidR="001E44E4" w:rsidRPr="00071A60">
        <w:rPr>
          <w:rFonts w:ascii="Arial" w:hAnsi="Arial" w:cs="Arial"/>
          <w:color w:val="000000"/>
          <w:sz w:val="20"/>
        </w:rPr>
        <w:t xml:space="preserve"> </w:t>
      </w:r>
      <w:r w:rsidRPr="00071A60">
        <w:rPr>
          <w:rFonts w:ascii="Arial" w:hAnsi="Arial" w:cs="Arial"/>
          <w:color w:val="000000"/>
          <w:sz w:val="20"/>
        </w:rPr>
        <w:t>экземпляр</w:t>
      </w:r>
      <w:r w:rsidR="001E44E4" w:rsidRPr="00071A60">
        <w:rPr>
          <w:rFonts w:ascii="Arial" w:hAnsi="Arial" w:cs="Arial"/>
          <w:color w:val="000000"/>
          <w:sz w:val="20"/>
        </w:rPr>
        <w:t xml:space="preserve"> </w:t>
      </w:r>
      <w:r w:rsidRPr="00071A60">
        <w:rPr>
          <w:rFonts w:ascii="Arial" w:hAnsi="Arial" w:cs="Arial"/>
          <w:color w:val="000000"/>
          <w:sz w:val="20"/>
        </w:rPr>
        <w:t>находится</w:t>
      </w:r>
      <w:r w:rsidR="001E44E4" w:rsidRPr="00071A60">
        <w:rPr>
          <w:rFonts w:ascii="Arial" w:hAnsi="Arial" w:cs="Arial"/>
          <w:color w:val="000000"/>
          <w:sz w:val="20"/>
        </w:rPr>
        <w:t xml:space="preserve"> </w:t>
      </w:r>
      <w:r w:rsidRPr="00071A60">
        <w:rPr>
          <w:rFonts w:ascii="Arial" w:hAnsi="Arial" w:cs="Arial"/>
          <w:color w:val="000000"/>
          <w:sz w:val="20"/>
        </w:rPr>
        <w:t>у</w:t>
      </w:r>
      <w:r w:rsidR="001E44E4" w:rsidRPr="00071A60">
        <w:rPr>
          <w:rFonts w:ascii="Arial" w:hAnsi="Arial" w:cs="Arial"/>
          <w:color w:val="000000"/>
          <w:sz w:val="20"/>
        </w:rPr>
        <w:t xml:space="preserve"> </w:t>
      </w:r>
      <w:r w:rsidRPr="00071A60">
        <w:rPr>
          <w:rFonts w:ascii="Arial" w:hAnsi="Arial" w:cs="Arial"/>
          <w:color w:val="000000"/>
          <w:sz w:val="20"/>
        </w:rPr>
        <w:t>Покупателя.</w:t>
      </w:r>
    </w:p>
    <w:p w:rsidR="003B76AF" w:rsidRPr="00071A60" w:rsidRDefault="006A4208"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Третий</w:t>
      </w:r>
      <w:r w:rsidR="001E44E4" w:rsidRPr="00071A60">
        <w:rPr>
          <w:rFonts w:ascii="Arial" w:hAnsi="Arial" w:cs="Arial"/>
          <w:color w:val="000000"/>
          <w:sz w:val="20"/>
        </w:rPr>
        <w:t xml:space="preserve"> </w:t>
      </w:r>
      <w:r w:rsidRPr="00071A60">
        <w:rPr>
          <w:rFonts w:ascii="Arial" w:hAnsi="Arial" w:cs="Arial"/>
          <w:color w:val="000000"/>
          <w:sz w:val="20"/>
        </w:rPr>
        <w:t>экземпляр</w:t>
      </w:r>
      <w:r w:rsidR="001E44E4" w:rsidRPr="00071A60">
        <w:rPr>
          <w:rFonts w:ascii="Arial" w:hAnsi="Arial" w:cs="Arial"/>
          <w:color w:val="000000"/>
          <w:sz w:val="20"/>
        </w:rPr>
        <w:t xml:space="preserve"> </w:t>
      </w:r>
      <w:r w:rsidRPr="00071A60">
        <w:rPr>
          <w:rFonts w:ascii="Arial" w:hAnsi="Arial" w:cs="Arial"/>
          <w:color w:val="000000"/>
          <w:sz w:val="20"/>
        </w:rPr>
        <w:t>хранится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Управлении</w:t>
      </w:r>
      <w:r w:rsidR="001E44E4" w:rsidRPr="00071A60">
        <w:rPr>
          <w:rFonts w:ascii="Arial" w:hAnsi="Arial" w:cs="Arial"/>
          <w:color w:val="000000"/>
          <w:sz w:val="20"/>
        </w:rPr>
        <w:t xml:space="preserve"> </w:t>
      </w:r>
      <w:r w:rsidRPr="00071A60">
        <w:rPr>
          <w:rFonts w:ascii="Arial" w:hAnsi="Arial" w:cs="Arial"/>
          <w:color w:val="000000"/>
          <w:sz w:val="20"/>
        </w:rPr>
        <w:t>Федеральной</w:t>
      </w:r>
      <w:r w:rsidR="001E44E4" w:rsidRPr="00071A60">
        <w:rPr>
          <w:rFonts w:ascii="Arial" w:hAnsi="Arial" w:cs="Arial"/>
          <w:color w:val="000000"/>
          <w:sz w:val="20"/>
        </w:rPr>
        <w:t xml:space="preserve"> </w:t>
      </w:r>
      <w:r w:rsidRPr="00071A60">
        <w:rPr>
          <w:rFonts w:ascii="Arial" w:hAnsi="Arial" w:cs="Arial"/>
          <w:color w:val="000000"/>
          <w:sz w:val="20"/>
        </w:rPr>
        <w:t>службы</w:t>
      </w:r>
      <w:r w:rsidR="001E44E4" w:rsidRPr="00071A60">
        <w:rPr>
          <w:rFonts w:ascii="Arial" w:hAnsi="Arial" w:cs="Arial"/>
          <w:color w:val="000000"/>
          <w:sz w:val="20"/>
        </w:rPr>
        <w:t xml:space="preserve"> </w:t>
      </w:r>
      <w:r w:rsidRPr="00071A60">
        <w:rPr>
          <w:rFonts w:ascii="Arial" w:hAnsi="Arial" w:cs="Arial"/>
          <w:color w:val="000000"/>
          <w:sz w:val="20"/>
        </w:rPr>
        <w:t>государственной</w:t>
      </w:r>
      <w:r w:rsidR="001E44E4" w:rsidRPr="00071A60">
        <w:rPr>
          <w:rFonts w:ascii="Arial" w:hAnsi="Arial" w:cs="Arial"/>
          <w:color w:val="000000"/>
          <w:sz w:val="20"/>
        </w:rPr>
        <w:t xml:space="preserve"> </w:t>
      </w:r>
      <w:r w:rsidRPr="00071A60">
        <w:rPr>
          <w:rFonts w:ascii="Arial" w:hAnsi="Arial" w:cs="Arial"/>
          <w:color w:val="000000"/>
          <w:sz w:val="20"/>
        </w:rPr>
        <w:t>регистрации,</w:t>
      </w:r>
      <w:r w:rsidR="001E44E4" w:rsidRPr="00071A60">
        <w:rPr>
          <w:rFonts w:ascii="Arial" w:hAnsi="Arial" w:cs="Arial"/>
          <w:color w:val="000000"/>
          <w:sz w:val="20"/>
        </w:rPr>
        <w:t xml:space="preserve"> </w:t>
      </w:r>
      <w:r w:rsidRPr="00071A60">
        <w:rPr>
          <w:rFonts w:ascii="Arial" w:hAnsi="Arial" w:cs="Arial"/>
          <w:color w:val="000000"/>
          <w:sz w:val="20"/>
        </w:rPr>
        <w:t>кадастра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картографии</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Республике.</w:t>
      </w:r>
    </w:p>
    <w:p w:rsidR="006A4208" w:rsidRPr="00071A60" w:rsidRDefault="006A4208" w:rsidP="00E565D2">
      <w:pPr>
        <w:spacing w:after="0" w:line="240" w:lineRule="auto"/>
        <w:ind w:firstLine="709"/>
        <w:jc w:val="center"/>
        <w:rPr>
          <w:rFonts w:ascii="Arial" w:hAnsi="Arial" w:cs="Arial"/>
          <w:b/>
          <w:color w:val="000000"/>
          <w:sz w:val="20"/>
        </w:rPr>
      </w:pPr>
      <w:r w:rsidRPr="00071A60">
        <w:rPr>
          <w:rFonts w:ascii="Arial" w:hAnsi="Arial" w:cs="Arial"/>
          <w:b/>
          <w:color w:val="000000"/>
          <w:sz w:val="20"/>
        </w:rPr>
        <w:t>6.</w:t>
      </w:r>
      <w:r w:rsidR="001E44E4" w:rsidRPr="00071A60">
        <w:rPr>
          <w:rFonts w:ascii="Arial" w:hAnsi="Arial" w:cs="Arial"/>
          <w:b/>
          <w:color w:val="000000"/>
          <w:sz w:val="20"/>
        </w:rPr>
        <w:t xml:space="preserve"> </w:t>
      </w:r>
      <w:r w:rsidRPr="00071A60">
        <w:rPr>
          <w:rFonts w:ascii="Arial" w:hAnsi="Arial" w:cs="Arial"/>
          <w:b/>
          <w:color w:val="000000"/>
          <w:sz w:val="20"/>
        </w:rPr>
        <w:t>Адреса,</w:t>
      </w:r>
      <w:r w:rsidR="001E44E4" w:rsidRPr="00071A60">
        <w:rPr>
          <w:rFonts w:ascii="Arial" w:hAnsi="Arial" w:cs="Arial"/>
          <w:b/>
          <w:color w:val="000000"/>
          <w:sz w:val="20"/>
        </w:rPr>
        <w:t xml:space="preserve"> </w:t>
      </w:r>
      <w:r w:rsidRPr="00071A60">
        <w:rPr>
          <w:rFonts w:ascii="Arial" w:hAnsi="Arial" w:cs="Arial"/>
          <w:b/>
          <w:color w:val="000000"/>
          <w:sz w:val="20"/>
        </w:rPr>
        <w:t>реквизиты</w:t>
      </w:r>
      <w:r w:rsidR="001E44E4" w:rsidRPr="00071A60">
        <w:rPr>
          <w:rFonts w:ascii="Arial" w:hAnsi="Arial" w:cs="Arial"/>
          <w:b/>
          <w:color w:val="000000"/>
          <w:sz w:val="20"/>
        </w:rPr>
        <w:t xml:space="preserve"> </w:t>
      </w:r>
      <w:r w:rsidRPr="00071A60">
        <w:rPr>
          <w:rFonts w:ascii="Arial" w:hAnsi="Arial" w:cs="Arial"/>
          <w:b/>
          <w:color w:val="000000"/>
          <w:sz w:val="20"/>
        </w:rPr>
        <w:t>и</w:t>
      </w:r>
      <w:r w:rsidR="001E44E4" w:rsidRPr="00071A60">
        <w:rPr>
          <w:rFonts w:ascii="Arial" w:hAnsi="Arial" w:cs="Arial"/>
          <w:b/>
          <w:color w:val="000000"/>
          <w:sz w:val="20"/>
        </w:rPr>
        <w:t xml:space="preserve"> </w:t>
      </w:r>
      <w:r w:rsidRPr="00071A60">
        <w:rPr>
          <w:rFonts w:ascii="Arial" w:hAnsi="Arial" w:cs="Arial"/>
          <w:b/>
          <w:color w:val="000000"/>
          <w:sz w:val="20"/>
        </w:rPr>
        <w:t>подписи</w:t>
      </w:r>
      <w:r w:rsidR="001E44E4" w:rsidRPr="00071A60">
        <w:rPr>
          <w:rFonts w:ascii="Arial" w:hAnsi="Arial" w:cs="Arial"/>
          <w:b/>
          <w:color w:val="000000"/>
          <w:sz w:val="20"/>
        </w:rPr>
        <w:t xml:space="preserve"> </w:t>
      </w:r>
      <w:r w:rsidRPr="00071A60">
        <w:rPr>
          <w:rFonts w:ascii="Arial" w:hAnsi="Arial" w:cs="Arial"/>
          <w:b/>
          <w:color w:val="000000"/>
          <w:sz w:val="20"/>
        </w:rPr>
        <w:t>Сторон</w:t>
      </w:r>
    </w:p>
    <w:p w:rsidR="006A4208" w:rsidRPr="00071A60" w:rsidRDefault="006A4208" w:rsidP="00E565D2">
      <w:pPr>
        <w:spacing w:after="0" w:line="240" w:lineRule="auto"/>
        <w:ind w:firstLine="709"/>
        <w:jc w:val="both"/>
        <w:rPr>
          <w:rFonts w:ascii="Arial" w:hAnsi="Arial" w:cs="Arial"/>
          <w:color w:val="000000"/>
          <w:sz w:val="20"/>
        </w:rPr>
      </w:pPr>
      <w:r w:rsidRPr="00071A60">
        <w:rPr>
          <w:rFonts w:ascii="Arial" w:hAnsi="Arial" w:cs="Arial"/>
          <w:b/>
          <w:bCs/>
          <w:color w:val="000000"/>
          <w:sz w:val="20"/>
        </w:rPr>
        <w:t>Продавец:</w:t>
      </w:r>
      <w:r w:rsidR="001E44E4" w:rsidRPr="00071A60">
        <w:rPr>
          <w:rFonts w:ascii="Arial" w:hAnsi="Arial" w:cs="Arial"/>
          <w:color w:val="000000"/>
          <w:sz w:val="20"/>
        </w:rPr>
        <w:t xml:space="preserve"> </w:t>
      </w:r>
      <w:r w:rsidRPr="00071A60">
        <w:rPr>
          <w:rFonts w:ascii="Arial" w:hAnsi="Arial" w:cs="Arial"/>
          <w:b/>
          <w:color w:val="000000"/>
          <w:sz w:val="20"/>
        </w:rPr>
        <w:t>Администрация</w:t>
      </w:r>
      <w:r w:rsidR="001E44E4" w:rsidRPr="00071A60">
        <w:rPr>
          <w:rFonts w:ascii="Arial" w:hAnsi="Arial" w:cs="Arial"/>
          <w:b/>
          <w:color w:val="000000"/>
          <w:sz w:val="20"/>
        </w:rPr>
        <w:t xml:space="preserve"> </w:t>
      </w:r>
      <w:r w:rsidRPr="00071A60">
        <w:rPr>
          <w:rFonts w:ascii="Arial" w:hAnsi="Arial" w:cs="Arial"/>
          <w:b/>
          <w:color w:val="000000"/>
          <w:sz w:val="20"/>
        </w:rPr>
        <w:t>Мариинско-Посадского</w:t>
      </w:r>
      <w:r w:rsidR="001E44E4" w:rsidRPr="00071A60">
        <w:rPr>
          <w:rFonts w:ascii="Arial" w:hAnsi="Arial" w:cs="Arial"/>
          <w:b/>
          <w:color w:val="000000"/>
          <w:sz w:val="20"/>
        </w:rPr>
        <w:t xml:space="preserve"> </w:t>
      </w:r>
      <w:r w:rsidRPr="00071A60">
        <w:rPr>
          <w:rFonts w:ascii="Arial" w:hAnsi="Arial" w:cs="Arial"/>
          <w:b/>
          <w:color w:val="000000"/>
          <w:sz w:val="20"/>
        </w:rPr>
        <w:t>муниципального</w:t>
      </w:r>
      <w:r w:rsidR="001E44E4" w:rsidRPr="00071A60">
        <w:rPr>
          <w:rFonts w:ascii="Arial" w:hAnsi="Arial" w:cs="Arial"/>
          <w:b/>
          <w:color w:val="000000"/>
          <w:sz w:val="20"/>
        </w:rPr>
        <w:t xml:space="preserve"> </w:t>
      </w:r>
      <w:r w:rsidRPr="00071A60">
        <w:rPr>
          <w:rFonts w:ascii="Arial" w:hAnsi="Arial" w:cs="Arial"/>
          <w:b/>
          <w:color w:val="000000"/>
          <w:sz w:val="20"/>
        </w:rPr>
        <w:t>округа</w:t>
      </w:r>
      <w:r w:rsidR="001E44E4" w:rsidRPr="00071A60">
        <w:rPr>
          <w:rFonts w:ascii="Arial" w:hAnsi="Arial" w:cs="Arial"/>
          <w:b/>
          <w:color w:val="000000"/>
          <w:sz w:val="20"/>
        </w:rPr>
        <w:t xml:space="preserve"> </w:t>
      </w:r>
      <w:r w:rsidRPr="00071A60">
        <w:rPr>
          <w:rFonts w:ascii="Arial" w:hAnsi="Arial" w:cs="Arial"/>
          <w:b/>
          <w:color w:val="000000"/>
          <w:sz w:val="20"/>
        </w:rPr>
        <w:t>Чувашской</w:t>
      </w:r>
      <w:r w:rsidR="001E44E4" w:rsidRPr="00071A60">
        <w:rPr>
          <w:rFonts w:ascii="Arial" w:hAnsi="Arial" w:cs="Arial"/>
          <w:b/>
          <w:color w:val="000000"/>
          <w:sz w:val="20"/>
        </w:rPr>
        <w:t xml:space="preserve"> </w:t>
      </w:r>
      <w:r w:rsidRPr="00071A60">
        <w:rPr>
          <w:rFonts w:ascii="Arial" w:hAnsi="Arial" w:cs="Arial"/>
          <w:b/>
          <w:color w:val="000000"/>
          <w:sz w:val="20"/>
        </w:rPr>
        <w:t>Республики</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429570,</w:t>
      </w:r>
      <w:r w:rsidR="001E44E4" w:rsidRPr="00071A60">
        <w:rPr>
          <w:rFonts w:ascii="Arial" w:hAnsi="Arial" w:cs="Arial"/>
          <w:color w:val="000000"/>
          <w:sz w:val="20"/>
        </w:rPr>
        <w:t xml:space="preserve"> </w:t>
      </w:r>
      <w:r w:rsidRPr="00071A60">
        <w:rPr>
          <w:rFonts w:ascii="Arial" w:hAnsi="Arial" w:cs="Arial"/>
          <w:color w:val="000000"/>
          <w:sz w:val="20"/>
        </w:rPr>
        <w:t>Чувашская</w:t>
      </w:r>
      <w:r w:rsidR="001E44E4" w:rsidRPr="00071A60">
        <w:rPr>
          <w:rFonts w:ascii="Arial" w:hAnsi="Arial" w:cs="Arial"/>
          <w:color w:val="000000"/>
          <w:sz w:val="20"/>
        </w:rPr>
        <w:t xml:space="preserve"> </w:t>
      </w:r>
      <w:r w:rsidRPr="00071A60">
        <w:rPr>
          <w:rFonts w:ascii="Arial" w:hAnsi="Arial" w:cs="Arial"/>
          <w:color w:val="000000"/>
          <w:sz w:val="20"/>
        </w:rPr>
        <w:t>Республика,</w:t>
      </w:r>
      <w:r w:rsidR="001E44E4" w:rsidRPr="00071A60">
        <w:rPr>
          <w:rFonts w:ascii="Arial" w:hAnsi="Arial" w:cs="Arial"/>
          <w:color w:val="000000"/>
          <w:sz w:val="20"/>
        </w:rPr>
        <w:t xml:space="preserve"> </w:t>
      </w:r>
      <w:r w:rsidRPr="00071A60">
        <w:rPr>
          <w:rFonts w:ascii="Arial" w:hAnsi="Arial" w:cs="Arial"/>
          <w:color w:val="000000"/>
          <w:sz w:val="20"/>
        </w:rPr>
        <w:t>г.</w:t>
      </w:r>
      <w:r w:rsidR="001E44E4" w:rsidRPr="00071A60">
        <w:rPr>
          <w:rFonts w:ascii="Arial" w:hAnsi="Arial" w:cs="Arial"/>
          <w:color w:val="000000"/>
          <w:sz w:val="20"/>
        </w:rPr>
        <w:t xml:space="preserve"> </w:t>
      </w:r>
      <w:r w:rsidRPr="00071A60">
        <w:rPr>
          <w:rFonts w:ascii="Arial" w:hAnsi="Arial" w:cs="Arial"/>
          <w:color w:val="000000"/>
          <w:sz w:val="20"/>
        </w:rPr>
        <w:t>Мариинский</w:t>
      </w:r>
      <w:r w:rsidR="001E44E4" w:rsidRPr="00071A60">
        <w:rPr>
          <w:rFonts w:ascii="Arial" w:hAnsi="Arial" w:cs="Arial"/>
          <w:color w:val="000000"/>
          <w:sz w:val="20"/>
        </w:rPr>
        <w:t xml:space="preserve"> </w:t>
      </w:r>
      <w:r w:rsidRPr="00071A60">
        <w:rPr>
          <w:rFonts w:ascii="Arial" w:hAnsi="Arial" w:cs="Arial"/>
          <w:color w:val="000000"/>
          <w:sz w:val="20"/>
        </w:rPr>
        <w:t>Посад,</w:t>
      </w:r>
      <w:r w:rsidR="001E44E4" w:rsidRPr="00071A60">
        <w:rPr>
          <w:rFonts w:ascii="Arial" w:hAnsi="Arial" w:cs="Arial"/>
          <w:color w:val="000000"/>
          <w:sz w:val="20"/>
        </w:rPr>
        <w:t xml:space="preserve"> </w:t>
      </w:r>
      <w:r w:rsidRPr="00071A60">
        <w:rPr>
          <w:rFonts w:ascii="Arial" w:hAnsi="Arial" w:cs="Arial"/>
          <w:color w:val="000000"/>
          <w:sz w:val="20"/>
        </w:rPr>
        <w:t>ул.</w:t>
      </w:r>
      <w:r w:rsidR="001E44E4" w:rsidRPr="00071A60">
        <w:rPr>
          <w:rFonts w:ascii="Arial" w:hAnsi="Arial" w:cs="Arial"/>
          <w:color w:val="000000"/>
          <w:sz w:val="20"/>
        </w:rPr>
        <w:t xml:space="preserve"> </w:t>
      </w:r>
      <w:r w:rsidRPr="00071A60">
        <w:rPr>
          <w:rFonts w:ascii="Arial" w:hAnsi="Arial" w:cs="Arial"/>
          <w:color w:val="000000"/>
          <w:sz w:val="20"/>
        </w:rPr>
        <w:t>Николаева,</w:t>
      </w:r>
      <w:r w:rsidR="001E44E4" w:rsidRPr="00071A60">
        <w:rPr>
          <w:rFonts w:ascii="Arial" w:hAnsi="Arial" w:cs="Arial"/>
          <w:color w:val="000000"/>
          <w:sz w:val="20"/>
        </w:rPr>
        <w:t xml:space="preserve"> </w:t>
      </w:r>
      <w:r w:rsidRPr="00071A60">
        <w:rPr>
          <w:rFonts w:ascii="Arial" w:hAnsi="Arial" w:cs="Arial"/>
          <w:color w:val="000000"/>
          <w:sz w:val="20"/>
        </w:rPr>
        <w:t>д.</w:t>
      </w:r>
      <w:r w:rsidR="001E44E4" w:rsidRPr="00071A60">
        <w:rPr>
          <w:rFonts w:ascii="Arial" w:hAnsi="Arial" w:cs="Arial"/>
          <w:color w:val="000000"/>
          <w:sz w:val="20"/>
        </w:rPr>
        <w:t xml:space="preserve"> </w:t>
      </w:r>
      <w:r w:rsidRPr="00071A60">
        <w:rPr>
          <w:rFonts w:ascii="Arial" w:hAnsi="Arial" w:cs="Arial"/>
          <w:color w:val="000000"/>
          <w:sz w:val="20"/>
        </w:rPr>
        <w:t>47,</w:t>
      </w:r>
    </w:p>
    <w:p w:rsidR="003B76AF" w:rsidRPr="00071A60" w:rsidRDefault="006A4208"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Тел.</w:t>
      </w:r>
      <w:r w:rsidR="001E44E4" w:rsidRPr="00071A60">
        <w:rPr>
          <w:rFonts w:ascii="Arial" w:hAnsi="Arial" w:cs="Arial"/>
          <w:color w:val="000000"/>
          <w:sz w:val="20"/>
        </w:rPr>
        <w:t xml:space="preserve"> </w:t>
      </w:r>
      <w:r w:rsidRPr="00071A60">
        <w:rPr>
          <w:rFonts w:ascii="Arial" w:hAnsi="Arial" w:cs="Arial"/>
          <w:color w:val="000000"/>
          <w:sz w:val="20"/>
        </w:rPr>
        <w:t>2-19-35,</w:t>
      </w:r>
      <w:r w:rsidR="001E44E4" w:rsidRPr="00071A60">
        <w:rPr>
          <w:rFonts w:ascii="Arial" w:hAnsi="Arial" w:cs="Arial"/>
          <w:color w:val="000000"/>
          <w:sz w:val="20"/>
        </w:rPr>
        <w:t xml:space="preserve"> </w:t>
      </w:r>
      <w:r w:rsidRPr="00071A60">
        <w:rPr>
          <w:rFonts w:ascii="Arial" w:hAnsi="Arial" w:cs="Arial"/>
          <w:color w:val="000000"/>
          <w:sz w:val="20"/>
        </w:rPr>
        <w:t>2-23-32,</w:t>
      </w:r>
      <w:r w:rsidR="001E44E4" w:rsidRPr="00071A60">
        <w:rPr>
          <w:rFonts w:ascii="Arial" w:hAnsi="Arial" w:cs="Arial"/>
          <w:color w:val="000000"/>
          <w:sz w:val="20"/>
        </w:rPr>
        <w:t xml:space="preserve"> </w:t>
      </w:r>
      <w:r w:rsidRPr="00071A60">
        <w:rPr>
          <w:rFonts w:ascii="Arial" w:hAnsi="Arial" w:cs="Arial"/>
          <w:color w:val="000000"/>
          <w:sz w:val="20"/>
        </w:rPr>
        <w:t>ИНН</w:t>
      </w:r>
      <w:r w:rsidR="001E44E4" w:rsidRPr="00071A60">
        <w:rPr>
          <w:rFonts w:ascii="Arial" w:hAnsi="Arial" w:cs="Arial"/>
          <w:color w:val="000000"/>
          <w:sz w:val="20"/>
        </w:rPr>
        <w:t xml:space="preserve"> </w:t>
      </w:r>
      <w:r w:rsidRPr="00071A60">
        <w:rPr>
          <w:rFonts w:ascii="Arial" w:hAnsi="Arial" w:cs="Arial"/>
          <w:color w:val="000000"/>
          <w:sz w:val="20"/>
        </w:rPr>
        <w:t>2100002855,</w:t>
      </w:r>
      <w:r w:rsidR="001E44E4" w:rsidRPr="00071A60">
        <w:rPr>
          <w:rFonts w:ascii="Arial" w:hAnsi="Arial" w:cs="Arial"/>
          <w:color w:val="000000"/>
          <w:sz w:val="20"/>
        </w:rPr>
        <w:t xml:space="preserve"> </w:t>
      </w:r>
      <w:r w:rsidRPr="00071A60">
        <w:rPr>
          <w:rFonts w:ascii="Arial" w:hAnsi="Arial" w:cs="Arial"/>
          <w:color w:val="000000"/>
          <w:sz w:val="20"/>
        </w:rPr>
        <w:t>КПП</w:t>
      </w:r>
      <w:r w:rsidR="001E44E4" w:rsidRPr="00071A60">
        <w:rPr>
          <w:rFonts w:ascii="Arial" w:hAnsi="Arial" w:cs="Arial"/>
          <w:color w:val="000000"/>
          <w:sz w:val="20"/>
        </w:rPr>
        <w:t xml:space="preserve"> </w:t>
      </w:r>
      <w:r w:rsidRPr="00071A60">
        <w:rPr>
          <w:rFonts w:ascii="Arial" w:hAnsi="Arial" w:cs="Arial"/>
          <w:color w:val="000000"/>
          <w:sz w:val="20"/>
        </w:rPr>
        <w:t>210001001,</w:t>
      </w:r>
      <w:r w:rsidR="001E44E4" w:rsidRPr="00071A60">
        <w:rPr>
          <w:rFonts w:ascii="Arial" w:hAnsi="Arial" w:cs="Arial"/>
          <w:color w:val="000000"/>
          <w:sz w:val="20"/>
        </w:rPr>
        <w:t xml:space="preserve"> </w:t>
      </w:r>
      <w:r w:rsidRPr="00071A60">
        <w:rPr>
          <w:rFonts w:ascii="Arial" w:hAnsi="Arial" w:cs="Arial"/>
          <w:color w:val="000000"/>
          <w:sz w:val="20"/>
        </w:rPr>
        <w:t>ОГРН</w:t>
      </w:r>
      <w:r w:rsidR="001E44E4" w:rsidRPr="00071A60">
        <w:rPr>
          <w:rFonts w:ascii="Arial" w:hAnsi="Arial" w:cs="Arial"/>
          <w:color w:val="000000"/>
          <w:sz w:val="20"/>
        </w:rPr>
        <w:t xml:space="preserve"> </w:t>
      </w:r>
      <w:r w:rsidRPr="00071A60">
        <w:rPr>
          <w:rFonts w:ascii="Arial" w:hAnsi="Arial" w:cs="Arial"/>
          <w:color w:val="000000"/>
          <w:sz w:val="20"/>
        </w:rPr>
        <w:t>1222100009317</w:t>
      </w:r>
    </w:p>
    <w:p w:rsidR="003B76AF" w:rsidRPr="00071A60" w:rsidRDefault="006A4208" w:rsidP="00E565D2">
      <w:pPr>
        <w:spacing w:after="0" w:line="240" w:lineRule="auto"/>
        <w:ind w:firstLine="709"/>
        <w:jc w:val="both"/>
        <w:rPr>
          <w:rFonts w:ascii="Arial" w:hAnsi="Arial" w:cs="Arial"/>
          <w:b/>
          <w:bCs/>
          <w:color w:val="000000"/>
          <w:sz w:val="20"/>
        </w:rPr>
      </w:pPr>
      <w:r w:rsidRPr="00071A60">
        <w:rPr>
          <w:rFonts w:ascii="Arial" w:hAnsi="Arial" w:cs="Arial"/>
          <w:b/>
          <w:bCs/>
          <w:color w:val="000000"/>
          <w:sz w:val="20"/>
        </w:rPr>
        <w:t>Покупатель:</w:t>
      </w:r>
      <w:r w:rsidR="001E44E4" w:rsidRPr="00071A60">
        <w:rPr>
          <w:rFonts w:ascii="Arial" w:hAnsi="Arial" w:cs="Arial"/>
          <w:b/>
          <w:bCs/>
          <w:color w:val="000000"/>
          <w:sz w:val="20"/>
        </w:rPr>
        <w:t xml:space="preserve"> </w:t>
      </w:r>
    </w:p>
    <w:p w:rsidR="006A4208" w:rsidRPr="00071A60" w:rsidRDefault="006A4208" w:rsidP="00E565D2">
      <w:pPr>
        <w:spacing w:after="0" w:line="240" w:lineRule="auto"/>
        <w:ind w:firstLine="709"/>
        <w:rPr>
          <w:rFonts w:ascii="Arial" w:hAnsi="Arial" w:cs="Arial"/>
          <w:b/>
          <w:color w:val="000000"/>
          <w:sz w:val="20"/>
        </w:rPr>
      </w:pPr>
      <w:r w:rsidRPr="00071A60">
        <w:rPr>
          <w:rFonts w:ascii="Arial" w:hAnsi="Arial" w:cs="Arial"/>
          <w:color w:val="000000"/>
          <w:sz w:val="20"/>
        </w:rPr>
        <w:t>Продавец:</w:t>
      </w:r>
      <w:r w:rsidR="001E44E4" w:rsidRPr="00071A60">
        <w:rPr>
          <w:rFonts w:ascii="Arial" w:hAnsi="Arial" w:cs="Arial"/>
          <w:color w:val="000000"/>
          <w:sz w:val="20"/>
        </w:rPr>
        <w:t xml:space="preserve"> </w:t>
      </w:r>
      <w:r w:rsidRPr="00071A60">
        <w:rPr>
          <w:rFonts w:ascii="Arial" w:hAnsi="Arial" w:cs="Arial"/>
          <w:color w:val="000000"/>
          <w:sz w:val="20"/>
        </w:rPr>
        <w:t>__________________</w:t>
      </w:r>
      <w:r w:rsidR="001E44E4" w:rsidRPr="00071A60">
        <w:rPr>
          <w:rFonts w:ascii="Arial" w:hAnsi="Arial" w:cs="Arial"/>
          <w:color w:val="000000"/>
          <w:sz w:val="20"/>
        </w:rPr>
        <w:t xml:space="preserve"> </w:t>
      </w:r>
      <w:r w:rsidRPr="00071A60">
        <w:rPr>
          <w:rFonts w:ascii="Arial" w:hAnsi="Arial" w:cs="Arial"/>
          <w:b/>
          <w:color w:val="000000"/>
          <w:sz w:val="20"/>
        </w:rPr>
        <w:t>Петров</w:t>
      </w:r>
      <w:r w:rsidR="001E44E4" w:rsidRPr="00071A60">
        <w:rPr>
          <w:rFonts w:ascii="Arial" w:hAnsi="Arial" w:cs="Arial"/>
          <w:b/>
          <w:color w:val="000000"/>
          <w:sz w:val="20"/>
        </w:rPr>
        <w:t xml:space="preserve"> </w:t>
      </w:r>
      <w:r w:rsidRPr="00071A60">
        <w:rPr>
          <w:rFonts w:ascii="Arial" w:hAnsi="Arial" w:cs="Arial"/>
          <w:b/>
          <w:color w:val="000000"/>
          <w:sz w:val="20"/>
        </w:rPr>
        <w:t>Владимир</w:t>
      </w:r>
      <w:r w:rsidR="001E44E4" w:rsidRPr="00071A60">
        <w:rPr>
          <w:rFonts w:ascii="Arial" w:hAnsi="Arial" w:cs="Arial"/>
          <w:b/>
          <w:color w:val="000000"/>
          <w:sz w:val="20"/>
        </w:rPr>
        <w:t xml:space="preserve"> </w:t>
      </w:r>
      <w:r w:rsidRPr="00071A60">
        <w:rPr>
          <w:rFonts w:ascii="Arial" w:hAnsi="Arial" w:cs="Arial"/>
          <w:b/>
          <w:color w:val="000000"/>
          <w:sz w:val="20"/>
        </w:rPr>
        <w:t>Владимирович</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(подпись)</w:t>
      </w:r>
      <w:r w:rsidR="001E44E4" w:rsidRPr="00071A60">
        <w:rPr>
          <w:rFonts w:ascii="Arial" w:hAnsi="Arial" w:cs="Arial"/>
          <w:color w:val="000000"/>
          <w:sz w:val="20"/>
        </w:rPr>
        <w:t xml:space="preserve"> </w:t>
      </w:r>
      <w:r w:rsidRPr="00071A60">
        <w:rPr>
          <w:rFonts w:ascii="Arial" w:hAnsi="Arial" w:cs="Arial"/>
          <w:color w:val="000000"/>
          <w:sz w:val="20"/>
        </w:rPr>
        <w:t>(Ф.И.О.)</w:t>
      </w:r>
    </w:p>
    <w:p w:rsidR="006A4208" w:rsidRPr="00071A60" w:rsidRDefault="001E44E4"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 xml:space="preserve"> </w:t>
      </w:r>
    </w:p>
    <w:p w:rsidR="006A4208" w:rsidRPr="00071A60" w:rsidRDefault="001E44E4"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 xml:space="preserve"> </w:t>
      </w:r>
    </w:p>
    <w:p w:rsidR="006A4208" w:rsidRPr="00071A60" w:rsidRDefault="006A4208" w:rsidP="00E565D2">
      <w:pPr>
        <w:spacing w:after="0" w:line="240" w:lineRule="auto"/>
        <w:ind w:firstLine="709"/>
        <w:rPr>
          <w:rFonts w:ascii="Arial" w:hAnsi="Arial" w:cs="Arial"/>
          <w:b/>
          <w:color w:val="000000"/>
          <w:sz w:val="20"/>
          <w:szCs w:val="20"/>
        </w:rPr>
      </w:pPr>
      <w:r w:rsidRPr="00071A60">
        <w:rPr>
          <w:rFonts w:ascii="Arial" w:hAnsi="Arial" w:cs="Arial"/>
          <w:color w:val="000000"/>
          <w:sz w:val="20"/>
        </w:rPr>
        <w:t>Покупатель:</w:t>
      </w:r>
      <w:r w:rsidR="001E44E4" w:rsidRPr="00071A60">
        <w:rPr>
          <w:rFonts w:ascii="Arial" w:hAnsi="Arial" w:cs="Arial"/>
          <w:color w:val="000000"/>
          <w:sz w:val="20"/>
        </w:rPr>
        <w:t xml:space="preserve"> </w:t>
      </w:r>
      <w:r w:rsidRPr="00071A60">
        <w:rPr>
          <w:rFonts w:ascii="Arial" w:hAnsi="Arial" w:cs="Arial"/>
          <w:b/>
          <w:color w:val="000000"/>
          <w:sz w:val="20"/>
        </w:rPr>
        <w:t>____________________________</w:t>
      </w:r>
    </w:p>
    <w:p w:rsidR="006A4208" w:rsidRPr="00071A60" w:rsidRDefault="001E44E4" w:rsidP="00E565D2">
      <w:pPr>
        <w:spacing w:after="0" w:line="240" w:lineRule="auto"/>
        <w:ind w:firstLine="709"/>
        <w:rPr>
          <w:rFonts w:ascii="Arial" w:hAnsi="Arial" w:cs="Arial"/>
          <w:color w:val="000000"/>
          <w:sz w:val="20"/>
        </w:rPr>
      </w:pPr>
      <w:r w:rsidRPr="00071A60">
        <w:rPr>
          <w:rFonts w:ascii="Arial" w:hAnsi="Arial" w:cs="Arial"/>
          <w:b/>
          <w:i/>
          <w:color w:val="000000"/>
          <w:sz w:val="20"/>
        </w:rPr>
        <w:t xml:space="preserve"> </w:t>
      </w:r>
      <w:r w:rsidR="006A4208" w:rsidRPr="00071A60">
        <w:rPr>
          <w:rFonts w:ascii="Arial" w:hAnsi="Arial" w:cs="Arial"/>
          <w:color w:val="000000"/>
          <w:sz w:val="20"/>
        </w:rPr>
        <w:t>(подпись)</w:t>
      </w:r>
      <w:r w:rsidRPr="00071A60">
        <w:rPr>
          <w:rFonts w:ascii="Arial" w:hAnsi="Arial" w:cs="Arial"/>
          <w:color w:val="000000"/>
          <w:sz w:val="20"/>
        </w:rPr>
        <w:t xml:space="preserve"> </w:t>
      </w:r>
      <w:r w:rsidR="006A4208" w:rsidRPr="00071A60">
        <w:rPr>
          <w:rFonts w:ascii="Arial" w:hAnsi="Arial" w:cs="Arial"/>
          <w:color w:val="000000"/>
          <w:sz w:val="20"/>
        </w:rPr>
        <w:t>(Ф.И.О.)</w:t>
      </w:r>
    </w:p>
    <w:p w:rsidR="003B76AF" w:rsidRPr="00071A60" w:rsidRDefault="001E44E4" w:rsidP="00071A60">
      <w:pPr>
        <w:spacing w:after="0" w:line="240" w:lineRule="auto"/>
        <w:jc w:val="center"/>
        <w:rPr>
          <w:rFonts w:ascii="Arial" w:hAnsi="Arial" w:cs="Arial"/>
          <w:b/>
          <w:bCs/>
          <w:color w:val="000000"/>
          <w:sz w:val="20"/>
        </w:rPr>
      </w:pPr>
      <w:r w:rsidRPr="00071A60">
        <w:rPr>
          <w:rFonts w:ascii="Arial" w:hAnsi="Arial" w:cs="Arial"/>
          <w:b/>
          <w:bCs/>
          <w:color w:val="000000"/>
          <w:sz w:val="20"/>
        </w:rPr>
        <w:t xml:space="preserve"> </w:t>
      </w:r>
    </w:p>
    <w:p w:rsidR="006A4208" w:rsidRPr="00071A60" w:rsidRDefault="001E44E4" w:rsidP="00071A60">
      <w:pPr>
        <w:spacing w:after="0" w:line="240" w:lineRule="auto"/>
        <w:jc w:val="center"/>
        <w:rPr>
          <w:rFonts w:ascii="Arial" w:hAnsi="Arial" w:cs="Arial"/>
          <w:b/>
          <w:bCs/>
          <w:color w:val="000000"/>
          <w:sz w:val="20"/>
        </w:rPr>
      </w:pPr>
      <w:r w:rsidRPr="00071A60">
        <w:rPr>
          <w:rFonts w:ascii="Arial" w:hAnsi="Arial" w:cs="Arial"/>
          <w:b/>
          <w:bCs/>
          <w:color w:val="000000"/>
          <w:sz w:val="20"/>
        </w:rPr>
        <w:t xml:space="preserve"> </w:t>
      </w:r>
    </w:p>
    <w:p w:rsidR="006A4208" w:rsidRPr="00071A60" w:rsidRDefault="001E44E4" w:rsidP="00071A60">
      <w:pPr>
        <w:spacing w:after="0" w:line="240" w:lineRule="auto"/>
        <w:jc w:val="center"/>
        <w:rPr>
          <w:rFonts w:ascii="Arial" w:hAnsi="Arial" w:cs="Arial"/>
          <w:b/>
          <w:bCs/>
          <w:color w:val="000000"/>
          <w:sz w:val="20"/>
        </w:rPr>
      </w:pPr>
      <w:r w:rsidRPr="00071A60">
        <w:rPr>
          <w:rFonts w:ascii="Arial" w:hAnsi="Arial" w:cs="Arial"/>
          <w:b/>
          <w:bCs/>
          <w:color w:val="000000"/>
          <w:sz w:val="20"/>
        </w:rPr>
        <w:t xml:space="preserve"> </w:t>
      </w:r>
      <w:r w:rsidR="006A4208" w:rsidRPr="00071A60">
        <w:rPr>
          <w:rFonts w:ascii="Arial" w:hAnsi="Arial" w:cs="Arial"/>
          <w:b/>
          <w:bCs/>
          <w:color w:val="000000"/>
          <w:sz w:val="20"/>
        </w:rPr>
        <w:t>АКТ</w:t>
      </w:r>
    </w:p>
    <w:p w:rsidR="003B76AF" w:rsidRDefault="006A4208" w:rsidP="00071A60">
      <w:pPr>
        <w:spacing w:after="0" w:line="240" w:lineRule="auto"/>
        <w:jc w:val="center"/>
        <w:rPr>
          <w:rFonts w:ascii="Arial" w:hAnsi="Arial" w:cs="Arial"/>
          <w:b/>
          <w:bCs/>
          <w:color w:val="000000"/>
          <w:sz w:val="20"/>
        </w:rPr>
      </w:pPr>
      <w:r w:rsidRPr="00071A60">
        <w:rPr>
          <w:rFonts w:ascii="Arial" w:hAnsi="Arial" w:cs="Arial"/>
          <w:b/>
          <w:bCs/>
          <w:color w:val="000000"/>
          <w:sz w:val="20"/>
        </w:rPr>
        <w:t>приема-передачи</w:t>
      </w:r>
      <w:r w:rsidR="001E44E4" w:rsidRPr="00071A60">
        <w:rPr>
          <w:rFonts w:ascii="Arial" w:hAnsi="Arial" w:cs="Arial"/>
          <w:b/>
          <w:bCs/>
          <w:color w:val="000000"/>
          <w:sz w:val="20"/>
        </w:rPr>
        <w:t xml:space="preserve"> </w:t>
      </w:r>
      <w:r w:rsidRPr="00071A60">
        <w:rPr>
          <w:rFonts w:ascii="Arial" w:hAnsi="Arial" w:cs="Arial"/>
          <w:b/>
          <w:bCs/>
          <w:color w:val="000000"/>
          <w:sz w:val="20"/>
        </w:rPr>
        <w:t>земельного</w:t>
      </w:r>
      <w:r w:rsidR="001E44E4" w:rsidRPr="00071A60">
        <w:rPr>
          <w:rFonts w:ascii="Arial" w:hAnsi="Arial" w:cs="Arial"/>
          <w:b/>
          <w:bCs/>
          <w:color w:val="000000"/>
          <w:sz w:val="20"/>
        </w:rPr>
        <w:t xml:space="preserve"> </w:t>
      </w:r>
      <w:r w:rsidRPr="00071A60">
        <w:rPr>
          <w:rFonts w:ascii="Arial" w:hAnsi="Arial" w:cs="Arial"/>
          <w:b/>
          <w:bCs/>
          <w:color w:val="000000"/>
          <w:sz w:val="20"/>
        </w:rPr>
        <w:t>участка</w:t>
      </w:r>
    </w:p>
    <w:p w:rsidR="00E565D2" w:rsidRPr="00071A60" w:rsidRDefault="00E565D2" w:rsidP="00071A60">
      <w:pPr>
        <w:spacing w:after="0" w:line="240" w:lineRule="auto"/>
        <w:jc w:val="center"/>
        <w:rPr>
          <w:rFonts w:ascii="Arial" w:hAnsi="Arial" w:cs="Arial"/>
          <w:b/>
          <w:bCs/>
          <w:color w:val="000000"/>
          <w:sz w:val="20"/>
        </w:rPr>
      </w:pPr>
    </w:p>
    <w:p w:rsidR="003B76AF" w:rsidRDefault="001E44E4" w:rsidP="00071A60">
      <w:pPr>
        <w:spacing w:after="0" w:line="240" w:lineRule="auto"/>
        <w:jc w:val="both"/>
        <w:rPr>
          <w:rFonts w:ascii="Arial" w:hAnsi="Arial" w:cs="Arial"/>
          <w:b/>
          <w:color w:val="000000"/>
          <w:sz w:val="20"/>
        </w:rPr>
      </w:pPr>
      <w:r w:rsidRPr="00071A60">
        <w:rPr>
          <w:rFonts w:ascii="Arial" w:hAnsi="Arial" w:cs="Arial"/>
          <w:color w:val="000000"/>
          <w:sz w:val="20"/>
        </w:rPr>
        <w:t xml:space="preserve"> </w:t>
      </w:r>
      <w:r w:rsidR="006A4208" w:rsidRPr="00071A60">
        <w:rPr>
          <w:rFonts w:ascii="Arial" w:hAnsi="Arial" w:cs="Arial"/>
          <w:color w:val="000000"/>
          <w:sz w:val="20"/>
        </w:rPr>
        <w:t>г.Мариинский</w:t>
      </w:r>
      <w:r w:rsidRPr="00071A60">
        <w:rPr>
          <w:rFonts w:ascii="Arial" w:hAnsi="Arial" w:cs="Arial"/>
          <w:color w:val="000000"/>
          <w:sz w:val="20"/>
        </w:rPr>
        <w:t xml:space="preserve"> </w:t>
      </w:r>
      <w:r w:rsidR="006A4208" w:rsidRPr="00071A60">
        <w:rPr>
          <w:rFonts w:ascii="Arial" w:hAnsi="Arial" w:cs="Arial"/>
          <w:color w:val="000000"/>
          <w:sz w:val="20"/>
        </w:rPr>
        <w:t>Посад</w:t>
      </w:r>
      <w:r w:rsidRPr="00071A60">
        <w:rPr>
          <w:rFonts w:ascii="Arial" w:hAnsi="Arial" w:cs="Arial"/>
          <w:color w:val="000000"/>
          <w:sz w:val="20"/>
        </w:rPr>
        <w:t xml:space="preserve"> </w:t>
      </w:r>
      <w:r w:rsidR="006A4208" w:rsidRPr="00071A60">
        <w:rPr>
          <w:rFonts w:ascii="Arial" w:hAnsi="Arial" w:cs="Arial"/>
          <w:color w:val="000000"/>
          <w:sz w:val="20"/>
          <w:u w:val="single"/>
        </w:rPr>
        <w:t>«</w:t>
      </w:r>
      <w:r w:rsidRPr="00071A60">
        <w:rPr>
          <w:rFonts w:ascii="Arial" w:hAnsi="Arial" w:cs="Arial"/>
          <w:color w:val="000000"/>
          <w:sz w:val="20"/>
          <w:u w:val="single"/>
        </w:rPr>
        <w:t xml:space="preserve"> </w:t>
      </w:r>
      <w:r w:rsidR="006A4208" w:rsidRPr="00071A60">
        <w:rPr>
          <w:rFonts w:ascii="Arial" w:hAnsi="Arial" w:cs="Arial"/>
          <w:color w:val="000000"/>
          <w:sz w:val="20"/>
          <w:u w:val="single"/>
        </w:rPr>
        <w:t>»</w:t>
      </w:r>
      <w:r w:rsidRPr="00071A60">
        <w:rPr>
          <w:rFonts w:ascii="Arial" w:hAnsi="Arial" w:cs="Arial"/>
          <w:color w:val="000000"/>
          <w:sz w:val="20"/>
          <w:u w:val="single"/>
        </w:rPr>
        <w:t xml:space="preserve"> </w:t>
      </w:r>
      <w:r w:rsidR="006A4208" w:rsidRPr="00071A60">
        <w:rPr>
          <w:rFonts w:ascii="Arial" w:hAnsi="Arial" w:cs="Arial"/>
          <w:color w:val="000000"/>
          <w:sz w:val="20"/>
          <w:u w:val="single"/>
        </w:rPr>
        <w:t>2024</w:t>
      </w:r>
      <w:r w:rsidRPr="00071A60">
        <w:rPr>
          <w:rFonts w:ascii="Arial" w:hAnsi="Arial" w:cs="Arial"/>
          <w:color w:val="000000"/>
          <w:sz w:val="20"/>
          <w:u w:val="single"/>
        </w:rPr>
        <w:t xml:space="preserve"> </w:t>
      </w:r>
      <w:r w:rsidR="006A4208" w:rsidRPr="00071A60">
        <w:rPr>
          <w:rFonts w:ascii="Arial" w:hAnsi="Arial" w:cs="Arial"/>
          <w:color w:val="000000"/>
          <w:sz w:val="20"/>
          <w:u w:val="single"/>
        </w:rPr>
        <w:t>г.</w:t>
      </w:r>
      <w:r w:rsidRPr="00071A60">
        <w:rPr>
          <w:rFonts w:ascii="Arial" w:hAnsi="Arial" w:cs="Arial"/>
          <w:b/>
          <w:color w:val="000000"/>
          <w:sz w:val="20"/>
        </w:rPr>
        <w:t xml:space="preserve"> </w:t>
      </w:r>
    </w:p>
    <w:p w:rsidR="00E565D2" w:rsidRPr="00071A60" w:rsidRDefault="00E565D2" w:rsidP="00071A60">
      <w:pPr>
        <w:spacing w:after="0" w:line="240" w:lineRule="auto"/>
        <w:jc w:val="both"/>
        <w:rPr>
          <w:rFonts w:ascii="Arial" w:hAnsi="Arial" w:cs="Arial"/>
          <w:b/>
          <w:color w:val="000000"/>
          <w:sz w:val="20"/>
        </w:rPr>
      </w:pPr>
    </w:p>
    <w:p w:rsidR="006A4208" w:rsidRPr="00071A60" w:rsidRDefault="001E44E4" w:rsidP="00E565D2">
      <w:pPr>
        <w:tabs>
          <w:tab w:val="num" w:pos="567"/>
        </w:tabs>
        <w:spacing w:after="0" w:line="240" w:lineRule="auto"/>
        <w:ind w:firstLine="709"/>
        <w:jc w:val="both"/>
        <w:rPr>
          <w:rFonts w:ascii="Arial" w:hAnsi="Arial" w:cs="Arial"/>
          <w:color w:val="000000"/>
          <w:sz w:val="20"/>
        </w:rPr>
      </w:pPr>
      <w:r w:rsidRPr="00071A60">
        <w:rPr>
          <w:rFonts w:ascii="Arial" w:hAnsi="Arial" w:cs="Arial"/>
          <w:b/>
          <w:color w:val="000000"/>
          <w:sz w:val="20"/>
        </w:rPr>
        <w:t xml:space="preserve"> </w:t>
      </w:r>
      <w:r w:rsidR="006A4208" w:rsidRPr="00071A60">
        <w:rPr>
          <w:rFonts w:ascii="Arial" w:hAnsi="Arial" w:cs="Arial"/>
          <w:b/>
          <w:color w:val="000000"/>
          <w:sz w:val="20"/>
        </w:rPr>
        <w:t>Администрация</w:t>
      </w:r>
      <w:r w:rsidRPr="00071A60">
        <w:rPr>
          <w:rFonts w:ascii="Arial" w:hAnsi="Arial" w:cs="Arial"/>
          <w:b/>
          <w:color w:val="000000"/>
          <w:sz w:val="20"/>
        </w:rPr>
        <w:t xml:space="preserve"> </w:t>
      </w:r>
      <w:r w:rsidR="006A4208" w:rsidRPr="00071A60">
        <w:rPr>
          <w:rFonts w:ascii="Arial" w:hAnsi="Arial" w:cs="Arial"/>
          <w:b/>
          <w:color w:val="000000"/>
          <w:sz w:val="20"/>
        </w:rPr>
        <w:t>Мариинско-Посадского</w:t>
      </w:r>
      <w:r w:rsidRPr="00071A60">
        <w:rPr>
          <w:rFonts w:ascii="Arial" w:hAnsi="Arial" w:cs="Arial"/>
          <w:b/>
          <w:color w:val="000000"/>
          <w:sz w:val="20"/>
        </w:rPr>
        <w:t xml:space="preserve"> </w:t>
      </w:r>
      <w:r w:rsidR="006A4208" w:rsidRPr="00071A60">
        <w:rPr>
          <w:rFonts w:ascii="Arial" w:hAnsi="Arial" w:cs="Arial"/>
          <w:b/>
          <w:color w:val="000000"/>
          <w:sz w:val="20"/>
        </w:rPr>
        <w:t>муниципального</w:t>
      </w:r>
      <w:r w:rsidRPr="00071A60">
        <w:rPr>
          <w:rFonts w:ascii="Arial" w:hAnsi="Arial" w:cs="Arial"/>
          <w:b/>
          <w:color w:val="000000"/>
          <w:sz w:val="20"/>
        </w:rPr>
        <w:t xml:space="preserve"> </w:t>
      </w:r>
      <w:r w:rsidR="006A4208" w:rsidRPr="00071A60">
        <w:rPr>
          <w:rFonts w:ascii="Arial" w:hAnsi="Arial" w:cs="Arial"/>
          <w:b/>
          <w:color w:val="000000"/>
          <w:sz w:val="20"/>
        </w:rPr>
        <w:t>округа</w:t>
      </w:r>
      <w:r w:rsidRPr="00071A60">
        <w:rPr>
          <w:rFonts w:ascii="Arial" w:hAnsi="Arial" w:cs="Arial"/>
          <w:b/>
          <w:color w:val="000000"/>
          <w:sz w:val="20"/>
        </w:rPr>
        <w:t xml:space="preserve"> </w:t>
      </w:r>
      <w:r w:rsidR="006A4208" w:rsidRPr="00071A60">
        <w:rPr>
          <w:rFonts w:ascii="Arial" w:hAnsi="Arial" w:cs="Arial"/>
          <w:b/>
          <w:color w:val="000000"/>
          <w:sz w:val="20"/>
        </w:rPr>
        <w:t>Чувашской</w:t>
      </w:r>
      <w:r w:rsidRPr="00071A60">
        <w:rPr>
          <w:rFonts w:ascii="Arial" w:hAnsi="Arial" w:cs="Arial"/>
          <w:b/>
          <w:color w:val="000000"/>
          <w:sz w:val="20"/>
        </w:rPr>
        <w:t xml:space="preserve"> </w:t>
      </w:r>
      <w:r w:rsidR="006A4208" w:rsidRPr="00071A60">
        <w:rPr>
          <w:rFonts w:ascii="Arial" w:hAnsi="Arial" w:cs="Arial"/>
          <w:b/>
          <w:color w:val="000000"/>
          <w:sz w:val="20"/>
        </w:rPr>
        <w:t>Республики,</w:t>
      </w:r>
      <w:r w:rsidRPr="00071A60">
        <w:rPr>
          <w:rFonts w:ascii="Arial" w:hAnsi="Arial" w:cs="Arial"/>
          <w:color w:val="000000"/>
          <w:sz w:val="20"/>
        </w:rPr>
        <w:t xml:space="preserve"> </w:t>
      </w:r>
      <w:r w:rsidR="006A4208" w:rsidRPr="00071A60">
        <w:rPr>
          <w:rFonts w:ascii="Arial" w:hAnsi="Arial" w:cs="Arial"/>
          <w:color w:val="000000"/>
          <w:sz w:val="20"/>
        </w:rPr>
        <w:t>именуемая</w:t>
      </w:r>
      <w:r w:rsidRPr="00071A60">
        <w:rPr>
          <w:rFonts w:ascii="Arial" w:hAnsi="Arial" w:cs="Arial"/>
          <w:color w:val="000000"/>
          <w:sz w:val="20"/>
        </w:rPr>
        <w:t xml:space="preserve"> </w:t>
      </w:r>
      <w:r w:rsidR="006A4208" w:rsidRPr="00071A60">
        <w:rPr>
          <w:rFonts w:ascii="Arial" w:hAnsi="Arial" w:cs="Arial"/>
          <w:color w:val="000000"/>
          <w:sz w:val="20"/>
        </w:rPr>
        <w:t>в</w:t>
      </w:r>
      <w:r w:rsidRPr="00071A60">
        <w:rPr>
          <w:rFonts w:ascii="Arial" w:hAnsi="Arial" w:cs="Arial"/>
          <w:color w:val="000000"/>
          <w:sz w:val="20"/>
        </w:rPr>
        <w:t xml:space="preserve"> </w:t>
      </w:r>
      <w:r w:rsidR="006A4208" w:rsidRPr="00071A60">
        <w:rPr>
          <w:rFonts w:ascii="Arial" w:hAnsi="Arial" w:cs="Arial"/>
          <w:color w:val="000000"/>
          <w:sz w:val="20"/>
        </w:rPr>
        <w:t>дальнейшем</w:t>
      </w:r>
      <w:r w:rsidRPr="00071A60">
        <w:rPr>
          <w:rFonts w:ascii="Arial" w:hAnsi="Arial" w:cs="Arial"/>
          <w:color w:val="000000"/>
          <w:sz w:val="20"/>
        </w:rPr>
        <w:t xml:space="preserve"> </w:t>
      </w:r>
      <w:r w:rsidR="006A4208" w:rsidRPr="00071A60">
        <w:rPr>
          <w:rFonts w:ascii="Arial" w:hAnsi="Arial" w:cs="Arial"/>
          <w:color w:val="000000"/>
          <w:sz w:val="20"/>
        </w:rPr>
        <w:t>«Продавец»,</w:t>
      </w:r>
      <w:r w:rsidRPr="00071A60">
        <w:rPr>
          <w:rFonts w:ascii="Arial" w:hAnsi="Arial" w:cs="Arial"/>
          <w:color w:val="000000"/>
          <w:sz w:val="20"/>
        </w:rPr>
        <w:t xml:space="preserve"> </w:t>
      </w:r>
      <w:r w:rsidR="006A4208" w:rsidRPr="00071A60">
        <w:rPr>
          <w:rFonts w:ascii="Arial" w:hAnsi="Arial" w:cs="Arial"/>
          <w:color w:val="000000"/>
          <w:sz w:val="20"/>
        </w:rPr>
        <w:t>в</w:t>
      </w:r>
      <w:r w:rsidRPr="00071A60">
        <w:rPr>
          <w:rFonts w:ascii="Arial" w:hAnsi="Arial" w:cs="Arial"/>
          <w:color w:val="000000"/>
          <w:sz w:val="20"/>
        </w:rPr>
        <w:t xml:space="preserve"> </w:t>
      </w:r>
      <w:r w:rsidR="006A4208" w:rsidRPr="00071A60">
        <w:rPr>
          <w:rFonts w:ascii="Arial" w:hAnsi="Arial" w:cs="Arial"/>
          <w:color w:val="000000"/>
          <w:sz w:val="20"/>
        </w:rPr>
        <w:t>лице</w:t>
      </w:r>
      <w:r w:rsidRPr="00071A60">
        <w:rPr>
          <w:rFonts w:ascii="Arial" w:hAnsi="Arial" w:cs="Arial"/>
          <w:color w:val="000000"/>
          <w:sz w:val="20"/>
        </w:rPr>
        <w:t xml:space="preserve"> </w:t>
      </w:r>
      <w:r w:rsidR="006A4208" w:rsidRPr="00071A60">
        <w:rPr>
          <w:rFonts w:ascii="Arial" w:hAnsi="Arial" w:cs="Arial"/>
          <w:color w:val="000000"/>
          <w:sz w:val="20"/>
        </w:rPr>
        <w:t>главы</w:t>
      </w:r>
      <w:r w:rsidRPr="00071A60">
        <w:rPr>
          <w:rFonts w:ascii="Arial" w:hAnsi="Arial" w:cs="Arial"/>
          <w:color w:val="000000"/>
          <w:sz w:val="20"/>
        </w:rPr>
        <w:t xml:space="preserve"> </w:t>
      </w:r>
      <w:r w:rsidR="006A4208" w:rsidRPr="00071A60">
        <w:rPr>
          <w:rFonts w:ascii="Arial" w:hAnsi="Arial" w:cs="Arial"/>
          <w:color w:val="000000"/>
          <w:sz w:val="20"/>
        </w:rPr>
        <w:t>Мариинско-Посадского</w:t>
      </w:r>
      <w:r w:rsidRPr="00071A60">
        <w:rPr>
          <w:rFonts w:ascii="Arial" w:hAnsi="Arial" w:cs="Arial"/>
          <w:color w:val="000000"/>
          <w:sz w:val="20"/>
        </w:rPr>
        <w:t xml:space="preserve"> </w:t>
      </w:r>
      <w:r w:rsidR="006A4208" w:rsidRPr="00071A60">
        <w:rPr>
          <w:rFonts w:ascii="Arial" w:hAnsi="Arial" w:cs="Arial"/>
          <w:color w:val="000000"/>
          <w:sz w:val="20"/>
        </w:rPr>
        <w:t>муниципального</w:t>
      </w:r>
      <w:r w:rsidRPr="00071A60">
        <w:rPr>
          <w:rFonts w:ascii="Arial" w:hAnsi="Arial" w:cs="Arial"/>
          <w:color w:val="000000"/>
          <w:sz w:val="20"/>
        </w:rPr>
        <w:t xml:space="preserve"> </w:t>
      </w:r>
      <w:r w:rsidR="006A4208" w:rsidRPr="00071A60">
        <w:rPr>
          <w:rFonts w:ascii="Arial" w:hAnsi="Arial" w:cs="Arial"/>
          <w:color w:val="000000"/>
          <w:sz w:val="20"/>
        </w:rPr>
        <w:t>округа</w:t>
      </w:r>
      <w:r w:rsidRPr="00071A60">
        <w:rPr>
          <w:rFonts w:ascii="Arial" w:hAnsi="Arial" w:cs="Arial"/>
          <w:color w:val="000000"/>
          <w:sz w:val="20"/>
        </w:rPr>
        <w:t xml:space="preserve"> </w:t>
      </w:r>
      <w:r w:rsidR="006A4208" w:rsidRPr="00071A60">
        <w:rPr>
          <w:rFonts w:ascii="Arial" w:hAnsi="Arial" w:cs="Arial"/>
          <w:color w:val="000000"/>
          <w:sz w:val="20"/>
        </w:rPr>
        <w:t>Чувашской</w:t>
      </w:r>
      <w:r w:rsidRPr="00071A60">
        <w:rPr>
          <w:rFonts w:ascii="Arial" w:hAnsi="Arial" w:cs="Arial"/>
          <w:color w:val="000000"/>
          <w:sz w:val="20"/>
        </w:rPr>
        <w:t xml:space="preserve"> </w:t>
      </w:r>
      <w:r w:rsidR="006A4208" w:rsidRPr="00071A60">
        <w:rPr>
          <w:rFonts w:ascii="Arial" w:hAnsi="Arial" w:cs="Arial"/>
          <w:color w:val="000000"/>
          <w:sz w:val="20"/>
        </w:rPr>
        <w:t>Республики</w:t>
      </w:r>
      <w:r w:rsidRPr="00071A60">
        <w:rPr>
          <w:rFonts w:ascii="Arial" w:hAnsi="Arial" w:cs="Arial"/>
          <w:color w:val="000000"/>
          <w:sz w:val="20"/>
        </w:rPr>
        <w:t xml:space="preserve"> </w:t>
      </w:r>
      <w:r w:rsidR="006A4208" w:rsidRPr="00071A60">
        <w:rPr>
          <w:rFonts w:ascii="Arial" w:hAnsi="Arial" w:cs="Arial"/>
          <w:b/>
          <w:color w:val="000000"/>
          <w:sz w:val="20"/>
        </w:rPr>
        <w:t>Петрова</w:t>
      </w:r>
      <w:r w:rsidRPr="00071A60">
        <w:rPr>
          <w:rFonts w:ascii="Arial" w:hAnsi="Arial" w:cs="Arial"/>
          <w:b/>
          <w:color w:val="000000"/>
          <w:sz w:val="20"/>
        </w:rPr>
        <w:t xml:space="preserve"> </w:t>
      </w:r>
      <w:r w:rsidR="006A4208" w:rsidRPr="00071A60">
        <w:rPr>
          <w:rFonts w:ascii="Arial" w:hAnsi="Arial" w:cs="Arial"/>
          <w:b/>
          <w:color w:val="000000"/>
          <w:sz w:val="20"/>
        </w:rPr>
        <w:t>Владимира</w:t>
      </w:r>
      <w:r w:rsidRPr="00071A60">
        <w:rPr>
          <w:rFonts w:ascii="Arial" w:hAnsi="Arial" w:cs="Arial"/>
          <w:b/>
          <w:color w:val="000000"/>
          <w:sz w:val="20"/>
        </w:rPr>
        <w:t xml:space="preserve"> </w:t>
      </w:r>
      <w:r w:rsidR="006A4208" w:rsidRPr="00071A60">
        <w:rPr>
          <w:rFonts w:ascii="Arial" w:hAnsi="Arial" w:cs="Arial"/>
          <w:b/>
          <w:color w:val="000000"/>
          <w:sz w:val="20"/>
        </w:rPr>
        <w:t>Владимировича</w:t>
      </w:r>
      <w:r w:rsidR="006A4208" w:rsidRPr="00071A60">
        <w:rPr>
          <w:rFonts w:ascii="Arial" w:hAnsi="Arial" w:cs="Arial"/>
          <w:color w:val="000000"/>
          <w:sz w:val="20"/>
        </w:rPr>
        <w:t>,</w:t>
      </w:r>
      <w:r w:rsidRPr="00071A60">
        <w:rPr>
          <w:rFonts w:ascii="Arial" w:hAnsi="Arial" w:cs="Arial"/>
          <w:color w:val="000000"/>
          <w:sz w:val="20"/>
        </w:rPr>
        <w:t xml:space="preserve"> </w:t>
      </w:r>
      <w:r w:rsidR="006A4208" w:rsidRPr="00071A60">
        <w:rPr>
          <w:rFonts w:ascii="Arial" w:hAnsi="Arial" w:cs="Arial"/>
          <w:color w:val="000000"/>
          <w:sz w:val="20"/>
        </w:rPr>
        <w:t>действующего</w:t>
      </w:r>
      <w:r w:rsidRPr="00071A60">
        <w:rPr>
          <w:rFonts w:ascii="Arial" w:hAnsi="Arial" w:cs="Arial"/>
          <w:color w:val="000000"/>
          <w:sz w:val="20"/>
        </w:rPr>
        <w:t xml:space="preserve"> </w:t>
      </w:r>
      <w:r w:rsidR="006A4208" w:rsidRPr="00071A60">
        <w:rPr>
          <w:rFonts w:ascii="Arial" w:hAnsi="Arial" w:cs="Arial"/>
          <w:color w:val="000000"/>
          <w:sz w:val="20"/>
        </w:rPr>
        <w:t>на</w:t>
      </w:r>
      <w:r w:rsidRPr="00071A60">
        <w:rPr>
          <w:rFonts w:ascii="Arial" w:hAnsi="Arial" w:cs="Arial"/>
          <w:color w:val="000000"/>
          <w:sz w:val="20"/>
        </w:rPr>
        <w:t xml:space="preserve"> </w:t>
      </w:r>
      <w:r w:rsidR="006A4208" w:rsidRPr="00071A60">
        <w:rPr>
          <w:rFonts w:ascii="Arial" w:hAnsi="Arial" w:cs="Arial"/>
          <w:color w:val="000000"/>
          <w:sz w:val="20"/>
        </w:rPr>
        <w:t>основании</w:t>
      </w:r>
      <w:r w:rsidRPr="00071A60">
        <w:rPr>
          <w:rFonts w:ascii="Arial" w:hAnsi="Arial" w:cs="Arial"/>
          <w:color w:val="000000"/>
          <w:sz w:val="20"/>
        </w:rPr>
        <w:t xml:space="preserve"> </w:t>
      </w:r>
      <w:r w:rsidR="006A4208" w:rsidRPr="00071A60">
        <w:rPr>
          <w:rFonts w:ascii="Arial" w:hAnsi="Arial" w:cs="Arial"/>
          <w:color w:val="000000"/>
          <w:sz w:val="20"/>
        </w:rPr>
        <w:t>решения</w:t>
      </w:r>
      <w:r w:rsidRPr="00071A60">
        <w:rPr>
          <w:rFonts w:ascii="Arial" w:hAnsi="Arial" w:cs="Arial"/>
          <w:color w:val="000000"/>
          <w:sz w:val="20"/>
        </w:rPr>
        <w:t xml:space="preserve"> </w:t>
      </w:r>
      <w:r w:rsidR="006A4208" w:rsidRPr="00071A60">
        <w:rPr>
          <w:rFonts w:ascii="Arial" w:hAnsi="Arial" w:cs="Arial"/>
          <w:color w:val="000000"/>
          <w:sz w:val="20"/>
        </w:rPr>
        <w:t>Собрания</w:t>
      </w:r>
      <w:r w:rsidRPr="00071A60">
        <w:rPr>
          <w:rFonts w:ascii="Arial" w:hAnsi="Arial" w:cs="Arial"/>
          <w:color w:val="000000"/>
          <w:sz w:val="20"/>
        </w:rPr>
        <w:t xml:space="preserve"> </w:t>
      </w:r>
      <w:r w:rsidR="006A4208" w:rsidRPr="00071A60">
        <w:rPr>
          <w:rFonts w:ascii="Arial" w:hAnsi="Arial" w:cs="Arial"/>
          <w:color w:val="000000"/>
          <w:sz w:val="20"/>
        </w:rPr>
        <w:t>депутатов</w:t>
      </w:r>
      <w:r w:rsidRPr="00071A60">
        <w:rPr>
          <w:rFonts w:ascii="Arial" w:hAnsi="Arial" w:cs="Arial"/>
          <w:color w:val="000000"/>
          <w:sz w:val="20"/>
        </w:rPr>
        <w:t xml:space="preserve"> </w:t>
      </w:r>
      <w:r w:rsidR="006A4208" w:rsidRPr="00071A60">
        <w:rPr>
          <w:rFonts w:ascii="Arial" w:hAnsi="Arial" w:cs="Arial"/>
          <w:color w:val="000000"/>
          <w:sz w:val="20"/>
        </w:rPr>
        <w:t>Мариинско-Посадского</w:t>
      </w:r>
      <w:r w:rsidRPr="00071A60">
        <w:rPr>
          <w:rFonts w:ascii="Arial" w:hAnsi="Arial" w:cs="Arial"/>
          <w:color w:val="000000"/>
          <w:sz w:val="20"/>
        </w:rPr>
        <w:t xml:space="preserve"> </w:t>
      </w:r>
      <w:r w:rsidR="006A4208" w:rsidRPr="00071A60">
        <w:rPr>
          <w:rFonts w:ascii="Arial" w:hAnsi="Arial" w:cs="Arial"/>
          <w:color w:val="000000"/>
          <w:sz w:val="20"/>
        </w:rPr>
        <w:t>муниципального</w:t>
      </w:r>
      <w:r w:rsidRPr="00071A60">
        <w:rPr>
          <w:rFonts w:ascii="Arial" w:hAnsi="Arial" w:cs="Arial"/>
          <w:color w:val="000000"/>
          <w:sz w:val="20"/>
        </w:rPr>
        <w:t xml:space="preserve"> </w:t>
      </w:r>
      <w:r w:rsidR="006A4208" w:rsidRPr="00071A60">
        <w:rPr>
          <w:rFonts w:ascii="Arial" w:hAnsi="Arial" w:cs="Arial"/>
          <w:color w:val="000000"/>
          <w:sz w:val="20"/>
        </w:rPr>
        <w:t>округа</w:t>
      </w:r>
      <w:r w:rsidRPr="00071A60">
        <w:rPr>
          <w:rFonts w:ascii="Arial" w:hAnsi="Arial" w:cs="Arial"/>
          <w:color w:val="000000"/>
          <w:sz w:val="20"/>
        </w:rPr>
        <w:t xml:space="preserve"> </w:t>
      </w:r>
      <w:r w:rsidR="006A4208" w:rsidRPr="00071A60">
        <w:rPr>
          <w:rFonts w:ascii="Arial" w:hAnsi="Arial" w:cs="Arial"/>
          <w:color w:val="000000"/>
          <w:sz w:val="20"/>
        </w:rPr>
        <w:t>Чувашской</w:t>
      </w:r>
      <w:r w:rsidRPr="00071A60">
        <w:rPr>
          <w:rFonts w:ascii="Arial" w:hAnsi="Arial" w:cs="Arial"/>
          <w:color w:val="000000"/>
          <w:sz w:val="20"/>
        </w:rPr>
        <w:t xml:space="preserve"> </w:t>
      </w:r>
      <w:r w:rsidR="006A4208" w:rsidRPr="00071A60">
        <w:rPr>
          <w:rFonts w:ascii="Arial" w:hAnsi="Arial" w:cs="Arial"/>
          <w:color w:val="000000"/>
          <w:sz w:val="20"/>
        </w:rPr>
        <w:t>Республики</w:t>
      </w:r>
      <w:r w:rsidRPr="00071A60">
        <w:rPr>
          <w:rFonts w:ascii="Arial" w:hAnsi="Arial" w:cs="Arial"/>
          <w:color w:val="000000"/>
          <w:sz w:val="20"/>
        </w:rPr>
        <w:t xml:space="preserve"> </w:t>
      </w:r>
      <w:r w:rsidR="006A4208" w:rsidRPr="00071A60">
        <w:rPr>
          <w:rFonts w:ascii="Arial" w:hAnsi="Arial" w:cs="Arial"/>
          <w:color w:val="000000"/>
          <w:sz w:val="20"/>
        </w:rPr>
        <w:t>№</w:t>
      </w:r>
      <w:r w:rsidRPr="00071A60">
        <w:rPr>
          <w:rFonts w:ascii="Arial" w:hAnsi="Arial" w:cs="Arial"/>
          <w:color w:val="000000"/>
          <w:sz w:val="20"/>
        </w:rPr>
        <w:t xml:space="preserve"> </w:t>
      </w:r>
      <w:r w:rsidR="006A4208" w:rsidRPr="00071A60">
        <w:rPr>
          <w:rFonts w:ascii="Arial" w:hAnsi="Arial" w:cs="Arial"/>
          <w:color w:val="000000"/>
          <w:sz w:val="20"/>
        </w:rPr>
        <w:t>3/1</w:t>
      </w:r>
      <w:r w:rsidRPr="00071A60">
        <w:rPr>
          <w:rFonts w:ascii="Arial" w:hAnsi="Arial" w:cs="Arial"/>
          <w:color w:val="000000"/>
          <w:sz w:val="20"/>
        </w:rPr>
        <w:t xml:space="preserve"> </w:t>
      </w:r>
      <w:r w:rsidR="006A4208" w:rsidRPr="00071A60">
        <w:rPr>
          <w:rFonts w:ascii="Arial" w:hAnsi="Arial" w:cs="Arial"/>
          <w:color w:val="000000"/>
          <w:sz w:val="20"/>
        </w:rPr>
        <w:t>от</w:t>
      </w:r>
      <w:r w:rsidRPr="00071A60">
        <w:rPr>
          <w:rFonts w:ascii="Arial" w:hAnsi="Arial" w:cs="Arial"/>
          <w:color w:val="000000"/>
          <w:sz w:val="20"/>
        </w:rPr>
        <w:t xml:space="preserve"> </w:t>
      </w:r>
      <w:r w:rsidR="006A4208" w:rsidRPr="00071A60">
        <w:rPr>
          <w:rFonts w:ascii="Arial" w:hAnsi="Arial" w:cs="Arial"/>
          <w:color w:val="000000"/>
          <w:sz w:val="20"/>
        </w:rPr>
        <w:t>14.11.2022</w:t>
      </w:r>
      <w:r w:rsidRPr="00071A60">
        <w:rPr>
          <w:rFonts w:ascii="Arial" w:hAnsi="Arial" w:cs="Arial"/>
          <w:color w:val="000000"/>
          <w:sz w:val="20"/>
        </w:rPr>
        <w:t xml:space="preserve"> </w:t>
      </w:r>
      <w:r w:rsidR="006A4208" w:rsidRPr="00071A60">
        <w:rPr>
          <w:rFonts w:ascii="Arial" w:hAnsi="Arial" w:cs="Arial"/>
          <w:color w:val="000000"/>
          <w:sz w:val="20"/>
        </w:rPr>
        <w:t>г.</w:t>
      </w:r>
      <w:r w:rsidRPr="00071A60">
        <w:rPr>
          <w:rFonts w:ascii="Arial" w:hAnsi="Arial" w:cs="Arial"/>
          <w:color w:val="000000"/>
          <w:sz w:val="20"/>
        </w:rPr>
        <w:t xml:space="preserve"> </w:t>
      </w:r>
      <w:r w:rsidR="006A4208" w:rsidRPr="00071A60">
        <w:rPr>
          <w:rFonts w:ascii="Arial" w:hAnsi="Arial" w:cs="Arial"/>
          <w:color w:val="000000"/>
          <w:spacing w:val="10"/>
          <w:sz w:val="20"/>
        </w:rPr>
        <w:t>и</w:t>
      </w:r>
      <w:r w:rsidRPr="00071A60">
        <w:rPr>
          <w:rFonts w:ascii="Arial" w:hAnsi="Arial" w:cs="Arial"/>
          <w:color w:val="000000"/>
          <w:spacing w:val="10"/>
          <w:sz w:val="20"/>
        </w:rPr>
        <w:t xml:space="preserve"> </w:t>
      </w:r>
      <w:r w:rsidR="006A4208" w:rsidRPr="00071A60">
        <w:rPr>
          <w:rFonts w:ascii="Arial" w:hAnsi="Arial" w:cs="Arial"/>
          <w:color w:val="000000"/>
          <w:spacing w:val="10"/>
          <w:sz w:val="20"/>
        </w:rPr>
        <w:t>У</w:t>
      </w:r>
      <w:r w:rsidR="006A4208" w:rsidRPr="00071A60">
        <w:rPr>
          <w:rFonts w:ascii="Arial" w:hAnsi="Arial" w:cs="Arial"/>
          <w:color w:val="000000"/>
          <w:sz w:val="20"/>
        </w:rPr>
        <w:t>става,</w:t>
      </w:r>
      <w:r w:rsidRPr="00071A60">
        <w:rPr>
          <w:rFonts w:ascii="Arial" w:hAnsi="Arial" w:cs="Arial"/>
          <w:color w:val="000000"/>
          <w:sz w:val="20"/>
        </w:rPr>
        <w:t xml:space="preserve"> </w:t>
      </w:r>
      <w:r w:rsidR="006A4208" w:rsidRPr="00071A60">
        <w:rPr>
          <w:rFonts w:ascii="Arial" w:hAnsi="Arial" w:cs="Arial"/>
          <w:color w:val="000000"/>
          <w:sz w:val="20"/>
        </w:rPr>
        <w:t>и</w:t>
      </w:r>
      <w:r w:rsidRPr="00071A60">
        <w:rPr>
          <w:rFonts w:ascii="Arial" w:hAnsi="Arial" w:cs="Arial"/>
          <w:color w:val="000000"/>
          <w:sz w:val="20"/>
        </w:rPr>
        <w:t xml:space="preserve"> </w:t>
      </w:r>
    </w:p>
    <w:p w:rsidR="006A4208" w:rsidRPr="00071A60" w:rsidRDefault="006A4208"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ФИО,</w:t>
      </w:r>
      <w:r w:rsidR="001E44E4" w:rsidRPr="00071A60">
        <w:rPr>
          <w:rFonts w:ascii="Arial" w:hAnsi="Arial" w:cs="Arial"/>
          <w:color w:val="000000"/>
          <w:sz w:val="20"/>
        </w:rPr>
        <w:t xml:space="preserve"> </w:t>
      </w:r>
      <w:r w:rsidRPr="00071A60">
        <w:rPr>
          <w:rFonts w:ascii="Arial" w:hAnsi="Arial" w:cs="Arial"/>
          <w:color w:val="000000"/>
          <w:sz w:val="20"/>
        </w:rPr>
        <w:t>дата</w:t>
      </w:r>
      <w:r w:rsidR="001E44E4" w:rsidRPr="00071A60">
        <w:rPr>
          <w:rFonts w:ascii="Arial" w:hAnsi="Arial" w:cs="Arial"/>
          <w:color w:val="000000"/>
          <w:sz w:val="20"/>
        </w:rPr>
        <w:t xml:space="preserve"> </w:t>
      </w:r>
      <w:r w:rsidRPr="00071A60">
        <w:rPr>
          <w:rFonts w:ascii="Arial" w:hAnsi="Arial" w:cs="Arial"/>
          <w:color w:val="000000"/>
          <w:sz w:val="20"/>
        </w:rPr>
        <w:t>рождения,</w:t>
      </w:r>
      <w:r w:rsidR="001E44E4" w:rsidRPr="00071A60">
        <w:rPr>
          <w:rFonts w:ascii="Arial" w:hAnsi="Arial" w:cs="Arial"/>
          <w:color w:val="000000"/>
          <w:sz w:val="20"/>
        </w:rPr>
        <w:t xml:space="preserve"> </w:t>
      </w:r>
      <w:r w:rsidRPr="00071A60">
        <w:rPr>
          <w:rFonts w:ascii="Arial" w:hAnsi="Arial" w:cs="Arial"/>
          <w:color w:val="000000"/>
          <w:sz w:val="20"/>
        </w:rPr>
        <w:t>паспортные</w:t>
      </w:r>
      <w:r w:rsidR="001E44E4" w:rsidRPr="00071A60">
        <w:rPr>
          <w:rFonts w:ascii="Arial" w:hAnsi="Arial" w:cs="Arial"/>
          <w:color w:val="000000"/>
          <w:sz w:val="20"/>
        </w:rPr>
        <w:t xml:space="preserve"> </w:t>
      </w:r>
      <w:r w:rsidRPr="00071A60">
        <w:rPr>
          <w:rFonts w:ascii="Arial" w:hAnsi="Arial" w:cs="Arial"/>
          <w:color w:val="000000"/>
          <w:sz w:val="20"/>
        </w:rPr>
        <w:t>данные,</w:t>
      </w:r>
      <w:r w:rsidR="001E44E4" w:rsidRPr="00071A60">
        <w:rPr>
          <w:rFonts w:ascii="Arial" w:hAnsi="Arial" w:cs="Arial"/>
          <w:color w:val="000000"/>
          <w:sz w:val="20"/>
        </w:rPr>
        <w:t xml:space="preserve"> </w:t>
      </w:r>
      <w:r w:rsidRPr="00071A60">
        <w:rPr>
          <w:rFonts w:ascii="Arial" w:hAnsi="Arial" w:cs="Arial"/>
          <w:color w:val="000000"/>
          <w:sz w:val="20"/>
        </w:rPr>
        <w:t>место</w:t>
      </w:r>
      <w:r w:rsidR="001E44E4" w:rsidRPr="00071A60">
        <w:rPr>
          <w:rFonts w:ascii="Arial" w:hAnsi="Arial" w:cs="Arial"/>
          <w:color w:val="000000"/>
          <w:sz w:val="20"/>
        </w:rPr>
        <w:t xml:space="preserve"> </w:t>
      </w:r>
      <w:r w:rsidRPr="00071A60">
        <w:rPr>
          <w:rFonts w:ascii="Arial" w:hAnsi="Arial" w:cs="Arial"/>
          <w:color w:val="000000"/>
          <w:sz w:val="20"/>
        </w:rPr>
        <w:t>регистрации,</w:t>
      </w:r>
      <w:r w:rsidR="001E44E4" w:rsidRPr="00071A60">
        <w:rPr>
          <w:rFonts w:ascii="Arial" w:hAnsi="Arial" w:cs="Arial"/>
          <w:color w:val="000000"/>
          <w:sz w:val="20"/>
        </w:rPr>
        <w:t xml:space="preserve"> </w:t>
      </w:r>
      <w:r w:rsidRPr="00071A60">
        <w:rPr>
          <w:rFonts w:ascii="Arial" w:hAnsi="Arial" w:cs="Arial"/>
          <w:color w:val="000000"/>
          <w:sz w:val="20"/>
        </w:rPr>
        <w:t>именуемый(</w:t>
      </w:r>
      <w:proofErr w:type="spellStart"/>
      <w:r w:rsidRPr="00071A60">
        <w:rPr>
          <w:rFonts w:ascii="Arial" w:hAnsi="Arial" w:cs="Arial"/>
          <w:color w:val="000000"/>
          <w:sz w:val="20"/>
        </w:rPr>
        <w:t>ая</w:t>
      </w:r>
      <w:proofErr w:type="spellEnd"/>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дальнейшем</w:t>
      </w:r>
      <w:r w:rsidR="001E44E4" w:rsidRPr="00071A60">
        <w:rPr>
          <w:rFonts w:ascii="Arial" w:hAnsi="Arial" w:cs="Arial"/>
          <w:color w:val="000000"/>
          <w:sz w:val="20"/>
        </w:rPr>
        <w:t xml:space="preserve"> </w:t>
      </w:r>
      <w:r w:rsidRPr="00071A60">
        <w:rPr>
          <w:rFonts w:ascii="Arial" w:hAnsi="Arial" w:cs="Arial"/>
          <w:color w:val="000000"/>
          <w:sz w:val="20"/>
        </w:rPr>
        <w:t>«Покупатель»,</w:t>
      </w:r>
      <w:r w:rsidR="001E44E4" w:rsidRPr="00071A60">
        <w:rPr>
          <w:rFonts w:ascii="Arial" w:hAnsi="Arial" w:cs="Arial"/>
          <w:color w:val="000000"/>
          <w:sz w:val="20"/>
        </w:rPr>
        <w:t xml:space="preserve"> </w:t>
      </w:r>
      <w:r w:rsidRPr="00071A60">
        <w:rPr>
          <w:rFonts w:ascii="Arial" w:hAnsi="Arial" w:cs="Arial"/>
          <w:color w:val="000000"/>
          <w:sz w:val="20"/>
        </w:rPr>
        <w:t>именуемые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дальнейшем</w:t>
      </w:r>
      <w:r w:rsidR="001E44E4" w:rsidRPr="00071A60">
        <w:rPr>
          <w:rFonts w:ascii="Arial" w:hAnsi="Arial" w:cs="Arial"/>
          <w:color w:val="000000"/>
          <w:sz w:val="20"/>
        </w:rPr>
        <w:t xml:space="preserve"> </w:t>
      </w:r>
      <w:r w:rsidRPr="00071A60">
        <w:rPr>
          <w:rFonts w:ascii="Arial" w:hAnsi="Arial" w:cs="Arial"/>
          <w:color w:val="000000"/>
          <w:sz w:val="20"/>
        </w:rPr>
        <w:t>«Стороны»,</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со</w:t>
      </w:r>
      <w:r w:rsidR="001E44E4" w:rsidRPr="00071A60">
        <w:rPr>
          <w:rFonts w:ascii="Arial" w:hAnsi="Arial" w:cs="Arial"/>
          <w:color w:val="000000"/>
          <w:sz w:val="20"/>
        </w:rPr>
        <w:t xml:space="preserve"> </w:t>
      </w:r>
      <w:r w:rsidRPr="00071A60">
        <w:rPr>
          <w:rFonts w:ascii="Arial" w:hAnsi="Arial" w:cs="Arial"/>
          <w:color w:val="000000"/>
          <w:sz w:val="20"/>
        </w:rPr>
        <w:t>статьей</w:t>
      </w:r>
      <w:r w:rsidR="001E44E4" w:rsidRPr="00071A60">
        <w:rPr>
          <w:rFonts w:ascii="Arial" w:hAnsi="Arial" w:cs="Arial"/>
          <w:color w:val="000000"/>
          <w:sz w:val="20"/>
        </w:rPr>
        <w:t xml:space="preserve"> </w:t>
      </w:r>
      <w:r w:rsidRPr="00071A60">
        <w:rPr>
          <w:rFonts w:ascii="Arial" w:hAnsi="Arial" w:cs="Arial"/>
          <w:color w:val="000000"/>
          <w:sz w:val="20"/>
        </w:rPr>
        <w:t>556</w:t>
      </w:r>
      <w:r w:rsidR="001E44E4" w:rsidRPr="00071A60">
        <w:rPr>
          <w:rFonts w:ascii="Arial" w:hAnsi="Arial" w:cs="Arial"/>
          <w:color w:val="000000"/>
          <w:sz w:val="20"/>
        </w:rPr>
        <w:t xml:space="preserve"> </w:t>
      </w:r>
      <w:r w:rsidRPr="00071A60">
        <w:rPr>
          <w:rFonts w:ascii="Arial" w:hAnsi="Arial" w:cs="Arial"/>
          <w:color w:val="000000"/>
          <w:sz w:val="20"/>
        </w:rPr>
        <w:t>ГК</w:t>
      </w:r>
      <w:r w:rsidR="001E44E4" w:rsidRPr="00071A60">
        <w:rPr>
          <w:rFonts w:ascii="Arial" w:hAnsi="Arial" w:cs="Arial"/>
          <w:color w:val="000000"/>
          <w:sz w:val="20"/>
        </w:rPr>
        <w:t xml:space="preserve"> </w:t>
      </w:r>
      <w:r w:rsidRPr="00071A60">
        <w:rPr>
          <w:rFonts w:ascii="Arial" w:hAnsi="Arial" w:cs="Arial"/>
          <w:color w:val="000000"/>
          <w:sz w:val="20"/>
        </w:rPr>
        <w:t>РФ</w:t>
      </w:r>
      <w:r w:rsidR="001E44E4" w:rsidRPr="00071A60">
        <w:rPr>
          <w:rFonts w:ascii="Arial" w:hAnsi="Arial" w:cs="Arial"/>
          <w:color w:val="000000"/>
          <w:sz w:val="20"/>
        </w:rPr>
        <w:t xml:space="preserve"> </w:t>
      </w:r>
      <w:r w:rsidRPr="00071A60">
        <w:rPr>
          <w:rFonts w:ascii="Arial" w:hAnsi="Arial" w:cs="Arial"/>
          <w:color w:val="000000"/>
          <w:sz w:val="20"/>
        </w:rPr>
        <w:t>составили</w:t>
      </w:r>
      <w:r w:rsidR="001E44E4" w:rsidRPr="00071A60">
        <w:rPr>
          <w:rFonts w:ascii="Arial" w:hAnsi="Arial" w:cs="Arial"/>
          <w:color w:val="000000"/>
          <w:sz w:val="20"/>
        </w:rPr>
        <w:t xml:space="preserve"> </w:t>
      </w:r>
      <w:r w:rsidRPr="00071A60">
        <w:rPr>
          <w:rFonts w:ascii="Arial" w:hAnsi="Arial" w:cs="Arial"/>
          <w:color w:val="000000"/>
          <w:sz w:val="20"/>
        </w:rPr>
        <w:t>настоящий</w:t>
      </w:r>
      <w:r w:rsidR="001E44E4" w:rsidRPr="00071A60">
        <w:rPr>
          <w:rFonts w:ascii="Arial" w:hAnsi="Arial" w:cs="Arial"/>
          <w:color w:val="000000"/>
          <w:sz w:val="20"/>
        </w:rPr>
        <w:t xml:space="preserve"> </w:t>
      </w:r>
      <w:r w:rsidRPr="00071A60">
        <w:rPr>
          <w:rFonts w:ascii="Arial" w:hAnsi="Arial" w:cs="Arial"/>
          <w:color w:val="000000"/>
          <w:sz w:val="20"/>
        </w:rPr>
        <w:t>акт</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нижеследующем:</w:t>
      </w:r>
    </w:p>
    <w:p w:rsidR="006A4208" w:rsidRPr="00071A60" w:rsidRDefault="006A4208"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Я,</w:t>
      </w:r>
      <w:r w:rsidR="001E44E4" w:rsidRPr="00071A60">
        <w:rPr>
          <w:rFonts w:ascii="Arial" w:hAnsi="Arial" w:cs="Arial"/>
          <w:color w:val="000000"/>
          <w:sz w:val="20"/>
        </w:rPr>
        <w:t xml:space="preserve"> </w:t>
      </w:r>
      <w:r w:rsidRPr="00071A60">
        <w:rPr>
          <w:rFonts w:ascii="Arial" w:hAnsi="Arial" w:cs="Arial"/>
          <w:color w:val="000000"/>
          <w:sz w:val="20"/>
        </w:rPr>
        <w:t>ПРОДАВЕЦ,</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соответствии</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договором</w:t>
      </w:r>
      <w:r w:rsidR="001E44E4" w:rsidRPr="00071A60">
        <w:rPr>
          <w:rFonts w:ascii="Arial" w:hAnsi="Arial" w:cs="Arial"/>
          <w:color w:val="000000"/>
          <w:sz w:val="20"/>
        </w:rPr>
        <w:t xml:space="preserve"> </w:t>
      </w:r>
      <w:r w:rsidRPr="00071A60">
        <w:rPr>
          <w:rFonts w:ascii="Arial" w:hAnsi="Arial" w:cs="Arial"/>
          <w:color w:val="000000"/>
          <w:sz w:val="20"/>
        </w:rPr>
        <w:t>купли-продажи</w:t>
      </w:r>
      <w:r w:rsidR="001E44E4" w:rsidRPr="00071A60">
        <w:rPr>
          <w:rFonts w:ascii="Arial" w:hAnsi="Arial" w:cs="Arial"/>
          <w:color w:val="000000"/>
          <w:sz w:val="20"/>
        </w:rPr>
        <w:t xml:space="preserve"> </w:t>
      </w:r>
      <w:r w:rsidRPr="00071A60">
        <w:rPr>
          <w:rFonts w:ascii="Arial" w:hAnsi="Arial" w:cs="Arial"/>
          <w:color w:val="000000"/>
          <w:sz w:val="20"/>
        </w:rPr>
        <w:t>заключенным</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ПОКУПАТЕЛЕМ</w:t>
      </w:r>
      <w:r w:rsidR="001E44E4" w:rsidRPr="00071A60">
        <w:rPr>
          <w:rFonts w:ascii="Arial" w:hAnsi="Arial" w:cs="Arial"/>
          <w:color w:val="000000"/>
          <w:sz w:val="20"/>
        </w:rPr>
        <w:t xml:space="preserve"> </w:t>
      </w:r>
      <w:r w:rsidRPr="00071A60">
        <w:rPr>
          <w:rFonts w:ascii="Arial" w:hAnsi="Arial" w:cs="Arial"/>
          <w:color w:val="000000"/>
          <w:sz w:val="20"/>
          <w:u w:val="single"/>
        </w:rPr>
        <w:t>«</w:t>
      </w:r>
      <w:r w:rsidR="001E44E4" w:rsidRPr="00071A60">
        <w:rPr>
          <w:rFonts w:ascii="Arial" w:hAnsi="Arial" w:cs="Arial"/>
          <w:color w:val="000000"/>
          <w:sz w:val="20"/>
          <w:u w:val="single"/>
        </w:rPr>
        <w:t xml:space="preserve"> </w:t>
      </w:r>
      <w:r w:rsidRPr="00071A60">
        <w:rPr>
          <w:rFonts w:ascii="Arial" w:hAnsi="Arial" w:cs="Arial"/>
          <w:color w:val="000000"/>
          <w:sz w:val="20"/>
          <w:u w:val="single"/>
        </w:rPr>
        <w:t>»</w:t>
      </w:r>
      <w:r w:rsidR="001E44E4" w:rsidRPr="00071A60">
        <w:rPr>
          <w:rFonts w:ascii="Arial" w:hAnsi="Arial" w:cs="Arial"/>
          <w:color w:val="000000"/>
          <w:sz w:val="20"/>
          <w:u w:val="single"/>
        </w:rPr>
        <w:t xml:space="preserve"> </w:t>
      </w:r>
      <w:r w:rsidRPr="00071A60">
        <w:rPr>
          <w:rFonts w:ascii="Arial" w:hAnsi="Arial" w:cs="Arial"/>
          <w:color w:val="000000"/>
          <w:sz w:val="20"/>
          <w:u w:val="single"/>
        </w:rPr>
        <w:t>2024г.</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передал</w:t>
      </w:r>
      <w:r w:rsidR="001E44E4" w:rsidRPr="00071A60">
        <w:rPr>
          <w:rFonts w:ascii="Arial" w:hAnsi="Arial" w:cs="Arial"/>
          <w:color w:val="000000"/>
          <w:sz w:val="20"/>
        </w:rPr>
        <w:t xml:space="preserve"> </w:t>
      </w:r>
      <w:r w:rsidRPr="00071A60">
        <w:rPr>
          <w:rFonts w:ascii="Arial" w:hAnsi="Arial" w:cs="Arial"/>
          <w:color w:val="000000"/>
          <w:sz w:val="20"/>
        </w:rPr>
        <w:t>ПОКУПАТЕЛЮ</w:t>
      </w:r>
      <w:r w:rsidR="001E44E4" w:rsidRPr="00071A60">
        <w:rPr>
          <w:rFonts w:ascii="Arial" w:hAnsi="Arial" w:cs="Arial"/>
          <w:color w:val="000000"/>
          <w:sz w:val="20"/>
        </w:rPr>
        <w:t xml:space="preserve"> </w:t>
      </w:r>
      <w:r w:rsidRPr="00071A60">
        <w:rPr>
          <w:rFonts w:ascii="Arial" w:hAnsi="Arial" w:cs="Arial"/>
          <w:color w:val="000000"/>
          <w:sz w:val="20"/>
        </w:rPr>
        <w:t>земельный</w:t>
      </w:r>
      <w:r w:rsidR="001E44E4" w:rsidRPr="00071A60">
        <w:rPr>
          <w:rFonts w:ascii="Arial" w:hAnsi="Arial" w:cs="Arial"/>
          <w:color w:val="000000"/>
          <w:sz w:val="20"/>
        </w:rPr>
        <w:t xml:space="preserve"> </w:t>
      </w:r>
      <w:r w:rsidRPr="00071A60">
        <w:rPr>
          <w:rFonts w:ascii="Arial" w:hAnsi="Arial" w:cs="Arial"/>
          <w:color w:val="000000"/>
          <w:sz w:val="20"/>
        </w:rPr>
        <w:t>участок</w:t>
      </w:r>
      <w:r w:rsidR="001E44E4" w:rsidRPr="00071A60">
        <w:rPr>
          <w:rFonts w:ascii="Arial" w:hAnsi="Arial" w:cs="Arial"/>
          <w:color w:val="000000"/>
          <w:sz w:val="20"/>
        </w:rPr>
        <w:t xml:space="preserve"> </w:t>
      </w:r>
      <w:r w:rsidRPr="00071A60">
        <w:rPr>
          <w:rFonts w:ascii="Arial" w:hAnsi="Arial" w:cs="Arial"/>
          <w:color w:val="000000"/>
          <w:sz w:val="20"/>
        </w:rPr>
        <w:t>из</w:t>
      </w:r>
      <w:r w:rsidR="001E44E4" w:rsidRPr="00071A60">
        <w:rPr>
          <w:rFonts w:ascii="Arial" w:hAnsi="Arial" w:cs="Arial"/>
          <w:color w:val="000000"/>
          <w:sz w:val="20"/>
        </w:rPr>
        <w:t xml:space="preserve"> </w:t>
      </w:r>
      <w:r w:rsidRPr="00071A60">
        <w:rPr>
          <w:rFonts w:ascii="Arial" w:hAnsi="Arial" w:cs="Arial"/>
          <w:color w:val="000000"/>
          <w:sz w:val="20"/>
        </w:rPr>
        <w:t>земель</w:t>
      </w:r>
      <w:r w:rsidR="001E44E4" w:rsidRPr="00071A60">
        <w:rPr>
          <w:rFonts w:ascii="Arial" w:hAnsi="Arial" w:cs="Arial"/>
          <w:color w:val="000000"/>
          <w:sz w:val="20"/>
        </w:rPr>
        <w:t xml:space="preserve"> </w:t>
      </w:r>
      <w:r w:rsidRPr="00071A60">
        <w:rPr>
          <w:rFonts w:ascii="Arial" w:hAnsi="Arial" w:cs="Arial"/>
          <w:color w:val="000000"/>
          <w:sz w:val="20"/>
        </w:rPr>
        <w:t>населенных</w:t>
      </w:r>
      <w:r w:rsidR="001E44E4" w:rsidRPr="00071A60">
        <w:rPr>
          <w:rFonts w:ascii="Arial" w:hAnsi="Arial" w:cs="Arial"/>
          <w:color w:val="000000"/>
          <w:sz w:val="20"/>
        </w:rPr>
        <w:t xml:space="preserve"> </w:t>
      </w:r>
      <w:r w:rsidRPr="00071A60">
        <w:rPr>
          <w:rFonts w:ascii="Arial" w:hAnsi="Arial" w:cs="Arial"/>
          <w:color w:val="000000"/>
          <w:sz w:val="20"/>
        </w:rPr>
        <w:t>пунктов</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кадастровым</w:t>
      </w:r>
      <w:r w:rsidR="001E44E4" w:rsidRPr="00071A60">
        <w:rPr>
          <w:rFonts w:ascii="Arial" w:hAnsi="Arial" w:cs="Arial"/>
          <w:color w:val="000000"/>
          <w:sz w:val="20"/>
        </w:rPr>
        <w:t xml:space="preserve"> </w:t>
      </w:r>
      <w:r w:rsidRPr="00071A60">
        <w:rPr>
          <w:rFonts w:ascii="Arial" w:hAnsi="Arial" w:cs="Arial"/>
          <w:color w:val="000000"/>
          <w:sz w:val="20"/>
        </w:rPr>
        <w:t>номером</w:t>
      </w:r>
      <w:r w:rsidR="001E44E4" w:rsidRPr="00071A60">
        <w:rPr>
          <w:rFonts w:ascii="Arial" w:hAnsi="Arial" w:cs="Arial"/>
          <w:color w:val="000000"/>
          <w:sz w:val="20"/>
        </w:rPr>
        <w:t xml:space="preserve"> </w:t>
      </w:r>
      <w:r w:rsidRPr="00071A60">
        <w:rPr>
          <w:rFonts w:ascii="Arial" w:hAnsi="Arial" w:cs="Arial"/>
          <w:color w:val="000000"/>
          <w:sz w:val="20"/>
        </w:rPr>
        <w:t>_________,</w:t>
      </w:r>
      <w:r w:rsidR="001E44E4" w:rsidRPr="00071A60">
        <w:rPr>
          <w:rFonts w:ascii="Arial" w:hAnsi="Arial" w:cs="Arial"/>
          <w:color w:val="000000"/>
          <w:sz w:val="20"/>
        </w:rPr>
        <w:t xml:space="preserve"> </w:t>
      </w:r>
      <w:r w:rsidRPr="00071A60">
        <w:rPr>
          <w:rFonts w:ascii="Arial" w:hAnsi="Arial" w:cs="Arial"/>
          <w:color w:val="000000"/>
          <w:sz w:val="20"/>
        </w:rPr>
        <w:t>площадью</w:t>
      </w:r>
      <w:r w:rsidR="001E44E4" w:rsidRPr="00071A60">
        <w:rPr>
          <w:rFonts w:ascii="Arial" w:hAnsi="Arial" w:cs="Arial"/>
          <w:color w:val="000000"/>
          <w:sz w:val="20"/>
        </w:rPr>
        <w:t xml:space="preserve"> </w:t>
      </w:r>
      <w:r w:rsidRPr="00071A60">
        <w:rPr>
          <w:rFonts w:ascii="Arial" w:hAnsi="Arial" w:cs="Arial"/>
          <w:color w:val="000000"/>
          <w:sz w:val="20"/>
        </w:rPr>
        <w:t>____</w:t>
      </w:r>
      <w:r w:rsidR="001E44E4" w:rsidRPr="00071A60">
        <w:rPr>
          <w:rFonts w:ascii="Arial" w:hAnsi="Arial" w:cs="Arial"/>
          <w:color w:val="000000"/>
          <w:sz w:val="20"/>
        </w:rPr>
        <w:t xml:space="preserve"> </w:t>
      </w:r>
      <w:proofErr w:type="spellStart"/>
      <w:r w:rsidRPr="00071A60">
        <w:rPr>
          <w:rFonts w:ascii="Arial" w:hAnsi="Arial" w:cs="Arial"/>
          <w:color w:val="000000"/>
          <w:sz w:val="20"/>
        </w:rPr>
        <w:t>кв.м</w:t>
      </w:r>
      <w:proofErr w:type="spellEnd"/>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расположенный</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адресу:</w:t>
      </w:r>
      <w:r w:rsidR="001E44E4" w:rsidRPr="00071A60">
        <w:rPr>
          <w:rFonts w:ascii="Arial" w:hAnsi="Arial" w:cs="Arial"/>
          <w:color w:val="000000"/>
          <w:sz w:val="20"/>
        </w:rPr>
        <w:t xml:space="preserve"> </w:t>
      </w:r>
      <w:r w:rsidRPr="00071A60">
        <w:rPr>
          <w:rFonts w:ascii="Arial" w:hAnsi="Arial" w:cs="Arial"/>
          <w:color w:val="000000"/>
          <w:sz w:val="20"/>
        </w:rPr>
        <w:t>_______________</w:t>
      </w:r>
      <w:r w:rsidR="001E44E4" w:rsidRPr="00071A60">
        <w:rPr>
          <w:rFonts w:ascii="Arial" w:hAnsi="Arial" w:cs="Arial"/>
          <w:color w:val="000000"/>
          <w:sz w:val="20"/>
        </w:rPr>
        <w:t xml:space="preserve"> </w:t>
      </w:r>
      <w:r w:rsidRPr="00071A60">
        <w:rPr>
          <w:rFonts w:ascii="Arial" w:hAnsi="Arial" w:cs="Arial"/>
          <w:color w:val="000000"/>
          <w:sz w:val="20"/>
        </w:rPr>
        <w:t>(разрешенное</w:t>
      </w:r>
      <w:r w:rsidR="001E44E4" w:rsidRPr="00071A60">
        <w:rPr>
          <w:rFonts w:ascii="Arial" w:hAnsi="Arial" w:cs="Arial"/>
          <w:color w:val="000000"/>
          <w:sz w:val="20"/>
        </w:rPr>
        <w:t xml:space="preserve"> </w:t>
      </w:r>
      <w:r w:rsidRPr="00071A60">
        <w:rPr>
          <w:rFonts w:ascii="Arial" w:hAnsi="Arial" w:cs="Arial"/>
          <w:color w:val="000000"/>
          <w:sz w:val="20"/>
        </w:rPr>
        <w:t>использование</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___________).</w:t>
      </w:r>
      <w:r w:rsidR="001E44E4" w:rsidRPr="00071A60">
        <w:rPr>
          <w:rFonts w:ascii="Arial" w:hAnsi="Arial" w:cs="Arial"/>
          <w:color w:val="000000"/>
          <w:sz w:val="20"/>
        </w:rPr>
        <w:t xml:space="preserve"> </w:t>
      </w:r>
    </w:p>
    <w:p w:rsidR="006A4208" w:rsidRPr="00071A60" w:rsidRDefault="006A4208"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2.</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настоящему</w:t>
      </w:r>
      <w:r w:rsidR="001E44E4" w:rsidRPr="00071A60">
        <w:rPr>
          <w:rFonts w:ascii="Arial" w:hAnsi="Arial" w:cs="Arial"/>
          <w:color w:val="000000"/>
          <w:sz w:val="20"/>
        </w:rPr>
        <w:t xml:space="preserve"> </w:t>
      </w:r>
      <w:r w:rsidRPr="00071A60">
        <w:rPr>
          <w:rFonts w:ascii="Arial" w:hAnsi="Arial" w:cs="Arial"/>
          <w:color w:val="000000"/>
          <w:sz w:val="20"/>
        </w:rPr>
        <w:t>акту</w:t>
      </w:r>
      <w:r w:rsidR="001E44E4" w:rsidRPr="00071A60">
        <w:rPr>
          <w:rFonts w:ascii="Arial" w:hAnsi="Arial" w:cs="Arial"/>
          <w:color w:val="000000"/>
          <w:sz w:val="20"/>
        </w:rPr>
        <w:t xml:space="preserve"> </w:t>
      </w:r>
      <w:r w:rsidRPr="00071A60">
        <w:rPr>
          <w:rFonts w:ascii="Arial" w:hAnsi="Arial" w:cs="Arial"/>
          <w:color w:val="000000"/>
          <w:sz w:val="20"/>
        </w:rPr>
        <w:t>ПРОДАВЕЦ</w:t>
      </w:r>
      <w:r w:rsidR="001E44E4" w:rsidRPr="00071A60">
        <w:rPr>
          <w:rFonts w:ascii="Arial" w:hAnsi="Arial" w:cs="Arial"/>
          <w:color w:val="000000"/>
          <w:sz w:val="20"/>
        </w:rPr>
        <w:t xml:space="preserve"> </w:t>
      </w:r>
      <w:r w:rsidRPr="00071A60">
        <w:rPr>
          <w:rFonts w:ascii="Arial" w:hAnsi="Arial" w:cs="Arial"/>
          <w:color w:val="000000"/>
          <w:sz w:val="20"/>
        </w:rPr>
        <w:t>передал</w:t>
      </w:r>
      <w:r w:rsidR="001E44E4" w:rsidRPr="00071A60">
        <w:rPr>
          <w:rFonts w:ascii="Arial" w:hAnsi="Arial" w:cs="Arial"/>
          <w:color w:val="000000"/>
          <w:sz w:val="20"/>
        </w:rPr>
        <w:t xml:space="preserve"> </w:t>
      </w:r>
      <w:r w:rsidRPr="00071A60">
        <w:rPr>
          <w:rFonts w:ascii="Arial" w:hAnsi="Arial" w:cs="Arial"/>
          <w:color w:val="000000"/>
          <w:sz w:val="20"/>
        </w:rPr>
        <w:t>ПОКУПАТЕЛЮ</w:t>
      </w:r>
      <w:r w:rsidR="001E44E4" w:rsidRPr="00071A60">
        <w:rPr>
          <w:rFonts w:ascii="Arial" w:hAnsi="Arial" w:cs="Arial"/>
          <w:color w:val="000000"/>
          <w:sz w:val="20"/>
        </w:rPr>
        <w:t xml:space="preserve"> </w:t>
      </w:r>
      <w:r w:rsidRPr="00071A60">
        <w:rPr>
          <w:rFonts w:ascii="Arial" w:hAnsi="Arial" w:cs="Arial"/>
          <w:color w:val="000000"/>
          <w:sz w:val="20"/>
        </w:rPr>
        <w:t>вышеуказанный</w:t>
      </w:r>
      <w:r w:rsidR="001E44E4" w:rsidRPr="00071A60">
        <w:rPr>
          <w:rFonts w:ascii="Arial" w:hAnsi="Arial" w:cs="Arial"/>
          <w:color w:val="000000"/>
          <w:sz w:val="20"/>
        </w:rPr>
        <w:t xml:space="preserve"> </w:t>
      </w:r>
      <w:r w:rsidRPr="00071A60">
        <w:rPr>
          <w:rFonts w:ascii="Arial" w:hAnsi="Arial" w:cs="Arial"/>
          <w:color w:val="000000"/>
          <w:sz w:val="20"/>
        </w:rPr>
        <w:t>земельный</w:t>
      </w:r>
      <w:r w:rsidR="001E44E4" w:rsidRPr="00071A60">
        <w:rPr>
          <w:rFonts w:ascii="Arial" w:hAnsi="Arial" w:cs="Arial"/>
          <w:color w:val="000000"/>
          <w:sz w:val="20"/>
        </w:rPr>
        <w:t xml:space="preserve"> </w:t>
      </w:r>
      <w:r w:rsidRPr="00071A60">
        <w:rPr>
          <w:rFonts w:ascii="Arial" w:hAnsi="Arial" w:cs="Arial"/>
          <w:color w:val="000000"/>
          <w:sz w:val="20"/>
        </w:rPr>
        <w:t>участок,</w:t>
      </w:r>
      <w:r w:rsidR="001E44E4" w:rsidRPr="00071A60">
        <w:rPr>
          <w:rFonts w:ascii="Arial" w:hAnsi="Arial" w:cs="Arial"/>
          <w:color w:val="000000"/>
          <w:sz w:val="20"/>
        </w:rPr>
        <w:t xml:space="preserve"> </w:t>
      </w:r>
      <w:r w:rsidRPr="00071A60">
        <w:rPr>
          <w:rFonts w:ascii="Arial" w:hAnsi="Arial" w:cs="Arial"/>
          <w:color w:val="000000"/>
          <w:sz w:val="20"/>
        </w:rPr>
        <w:t>а</w:t>
      </w:r>
      <w:r w:rsidR="001E44E4" w:rsidRPr="00071A60">
        <w:rPr>
          <w:rFonts w:ascii="Arial" w:hAnsi="Arial" w:cs="Arial"/>
          <w:color w:val="000000"/>
          <w:sz w:val="20"/>
        </w:rPr>
        <w:t xml:space="preserve"> </w:t>
      </w:r>
      <w:r w:rsidRPr="00071A60">
        <w:rPr>
          <w:rFonts w:ascii="Arial" w:hAnsi="Arial" w:cs="Arial"/>
          <w:color w:val="000000"/>
          <w:sz w:val="20"/>
        </w:rPr>
        <w:t>ПОКУПАТЕЛЬ</w:t>
      </w:r>
      <w:r w:rsidR="001E44E4" w:rsidRPr="00071A60">
        <w:rPr>
          <w:rFonts w:ascii="Arial" w:hAnsi="Arial" w:cs="Arial"/>
          <w:color w:val="000000"/>
          <w:sz w:val="20"/>
        </w:rPr>
        <w:t xml:space="preserve"> </w:t>
      </w:r>
      <w:r w:rsidRPr="00071A60">
        <w:rPr>
          <w:rFonts w:ascii="Arial" w:hAnsi="Arial" w:cs="Arial"/>
          <w:color w:val="000000"/>
          <w:sz w:val="20"/>
        </w:rPr>
        <w:t>принял</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ПРОДАВЦА</w:t>
      </w:r>
      <w:r w:rsidR="001E44E4" w:rsidRPr="00071A60">
        <w:rPr>
          <w:rFonts w:ascii="Arial" w:hAnsi="Arial" w:cs="Arial"/>
          <w:color w:val="000000"/>
          <w:sz w:val="20"/>
        </w:rPr>
        <w:t xml:space="preserve"> </w:t>
      </w:r>
      <w:r w:rsidRPr="00071A60">
        <w:rPr>
          <w:rFonts w:ascii="Arial" w:hAnsi="Arial" w:cs="Arial"/>
          <w:color w:val="000000"/>
          <w:sz w:val="20"/>
        </w:rPr>
        <w:t>указанный</w:t>
      </w:r>
      <w:r w:rsidR="001E44E4" w:rsidRPr="00071A60">
        <w:rPr>
          <w:rFonts w:ascii="Arial" w:hAnsi="Arial" w:cs="Arial"/>
          <w:color w:val="000000"/>
          <w:sz w:val="20"/>
        </w:rPr>
        <w:t xml:space="preserve"> </w:t>
      </w:r>
      <w:r w:rsidRPr="00071A60">
        <w:rPr>
          <w:rFonts w:ascii="Arial" w:hAnsi="Arial" w:cs="Arial"/>
          <w:color w:val="000000"/>
          <w:sz w:val="20"/>
        </w:rPr>
        <w:t>земельный</w:t>
      </w:r>
      <w:r w:rsidR="001E44E4" w:rsidRPr="00071A60">
        <w:rPr>
          <w:rFonts w:ascii="Arial" w:hAnsi="Arial" w:cs="Arial"/>
          <w:color w:val="000000"/>
          <w:sz w:val="20"/>
        </w:rPr>
        <w:t xml:space="preserve"> </w:t>
      </w:r>
      <w:r w:rsidRPr="00071A60">
        <w:rPr>
          <w:rFonts w:ascii="Arial" w:hAnsi="Arial" w:cs="Arial"/>
          <w:color w:val="000000"/>
          <w:sz w:val="20"/>
        </w:rPr>
        <w:t>участок</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таком</w:t>
      </w:r>
      <w:r w:rsidR="001E44E4" w:rsidRPr="00071A60">
        <w:rPr>
          <w:rFonts w:ascii="Arial" w:hAnsi="Arial" w:cs="Arial"/>
          <w:color w:val="000000"/>
          <w:sz w:val="20"/>
        </w:rPr>
        <w:t xml:space="preserve"> </w:t>
      </w:r>
      <w:r w:rsidRPr="00071A60">
        <w:rPr>
          <w:rFonts w:ascii="Arial" w:hAnsi="Arial" w:cs="Arial"/>
          <w:color w:val="000000"/>
          <w:sz w:val="20"/>
        </w:rPr>
        <w:t>виде,</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каком</w:t>
      </w:r>
      <w:r w:rsidR="001E44E4" w:rsidRPr="00071A60">
        <w:rPr>
          <w:rFonts w:ascii="Arial" w:hAnsi="Arial" w:cs="Arial"/>
          <w:color w:val="000000"/>
          <w:sz w:val="20"/>
        </w:rPr>
        <w:t xml:space="preserve"> </w:t>
      </w:r>
      <w:r w:rsidRPr="00071A60">
        <w:rPr>
          <w:rFonts w:ascii="Arial" w:hAnsi="Arial" w:cs="Arial"/>
          <w:color w:val="000000"/>
          <w:sz w:val="20"/>
        </w:rPr>
        <w:t>он</w:t>
      </w:r>
      <w:r w:rsidR="001E44E4" w:rsidRPr="00071A60">
        <w:rPr>
          <w:rFonts w:ascii="Arial" w:hAnsi="Arial" w:cs="Arial"/>
          <w:color w:val="000000"/>
          <w:sz w:val="20"/>
        </w:rPr>
        <w:t xml:space="preserve"> </w:t>
      </w:r>
      <w:r w:rsidRPr="00071A60">
        <w:rPr>
          <w:rFonts w:ascii="Arial" w:hAnsi="Arial" w:cs="Arial"/>
          <w:color w:val="000000"/>
          <w:sz w:val="20"/>
        </w:rPr>
        <w:t>был</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момент</w:t>
      </w:r>
      <w:r w:rsidR="001E44E4" w:rsidRPr="00071A60">
        <w:rPr>
          <w:rFonts w:ascii="Arial" w:hAnsi="Arial" w:cs="Arial"/>
          <w:color w:val="000000"/>
          <w:sz w:val="20"/>
        </w:rPr>
        <w:t xml:space="preserve"> </w:t>
      </w:r>
      <w:r w:rsidRPr="00071A60">
        <w:rPr>
          <w:rFonts w:ascii="Arial" w:hAnsi="Arial" w:cs="Arial"/>
          <w:color w:val="000000"/>
          <w:sz w:val="20"/>
        </w:rPr>
        <w:t>подписания</w:t>
      </w:r>
      <w:r w:rsidR="001E44E4" w:rsidRPr="00071A60">
        <w:rPr>
          <w:rFonts w:ascii="Arial" w:hAnsi="Arial" w:cs="Arial"/>
          <w:color w:val="000000"/>
          <w:sz w:val="20"/>
        </w:rPr>
        <w:t xml:space="preserve"> </w:t>
      </w:r>
      <w:r w:rsidRPr="00071A60">
        <w:rPr>
          <w:rFonts w:ascii="Arial" w:hAnsi="Arial" w:cs="Arial"/>
          <w:color w:val="000000"/>
          <w:sz w:val="20"/>
        </w:rPr>
        <w:t>договора.</w:t>
      </w:r>
    </w:p>
    <w:p w:rsidR="003B76AF" w:rsidRPr="00071A60" w:rsidRDefault="006A4208"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Претензий</w:t>
      </w:r>
      <w:r w:rsidR="001E44E4" w:rsidRPr="00071A60">
        <w:rPr>
          <w:rFonts w:ascii="Arial" w:hAnsi="Arial" w:cs="Arial"/>
          <w:color w:val="000000"/>
          <w:sz w:val="20"/>
        </w:rPr>
        <w:t xml:space="preserve"> </w:t>
      </w:r>
      <w:r w:rsidRPr="00071A60">
        <w:rPr>
          <w:rFonts w:ascii="Arial" w:hAnsi="Arial" w:cs="Arial"/>
          <w:color w:val="000000"/>
          <w:sz w:val="20"/>
        </w:rPr>
        <w:t>у</w:t>
      </w:r>
      <w:r w:rsidR="001E44E4" w:rsidRPr="00071A60">
        <w:rPr>
          <w:rFonts w:ascii="Arial" w:hAnsi="Arial" w:cs="Arial"/>
          <w:color w:val="000000"/>
          <w:sz w:val="20"/>
        </w:rPr>
        <w:t xml:space="preserve"> </w:t>
      </w:r>
      <w:r w:rsidRPr="00071A60">
        <w:rPr>
          <w:rFonts w:ascii="Arial" w:hAnsi="Arial" w:cs="Arial"/>
          <w:color w:val="000000"/>
          <w:sz w:val="20"/>
        </w:rPr>
        <w:t>ПОКУПАТЕЛЯ</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ПРОДАВЦУ</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передаваемому</w:t>
      </w:r>
      <w:r w:rsidR="001E44E4" w:rsidRPr="00071A60">
        <w:rPr>
          <w:rFonts w:ascii="Arial" w:hAnsi="Arial" w:cs="Arial"/>
          <w:color w:val="000000"/>
          <w:sz w:val="20"/>
        </w:rPr>
        <w:t xml:space="preserve"> </w:t>
      </w:r>
      <w:r w:rsidRPr="00071A60">
        <w:rPr>
          <w:rFonts w:ascii="Arial" w:hAnsi="Arial" w:cs="Arial"/>
          <w:color w:val="000000"/>
          <w:sz w:val="20"/>
        </w:rPr>
        <w:t>земельному</w:t>
      </w:r>
      <w:r w:rsidR="001E44E4" w:rsidRPr="00071A60">
        <w:rPr>
          <w:rFonts w:ascii="Arial" w:hAnsi="Arial" w:cs="Arial"/>
          <w:color w:val="000000"/>
          <w:sz w:val="20"/>
        </w:rPr>
        <w:t xml:space="preserve"> </w:t>
      </w:r>
      <w:r w:rsidRPr="00071A60">
        <w:rPr>
          <w:rFonts w:ascii="Arial" w:hAnsi="Arial" w:cs="Arial"/>
          <w:color w:val="000000"/>
          <w:sz w:val="20"/>
        </w:rPr>
        <w:t>участку</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имеется.</w:t>
      </w:r>
    </w:p>
    <w:p w:rsidR="003B76AF" w:rsidRPr="00071A60" w:rsidRDefault="006A4208"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Подписи</w:t>
      </w:r>
      <w:r w:rsidR="001E44E4" w:rsidRPr="00071A60">
        <w:rPr>
          <w:rFonts w:ascii="Arial" w:hAnsi="Arial" w:cs="Arial"/>
          <w:color w:val="000000"/>
          <w:sz w:val="20"/>
        </w:rPr>
        <w:t xml:space="preserve"> </w:t>
      </w:r>
      <w:r w:rsidRPr="00071A60">
        <w:rPr>
          <w:rFonts w:ascii="Arial" w:hAnsi="Arial" w:cs="Arial"/>
          <w:color w:val="000000"/>
          <w:sz w:val="20"/>
        </w:rPr>
        <w:t>Сторон:</w:t>
      </w:r>
    </w:p>
    <w:p w:rsidR="006A4208" w:rsidRPr="00071A60" w:rsidRDefault="006A4208" w:rsidP="00E565D2">
      <w:pPr>
        <w:spacing w:after="0" w:line="240" w:lineRule="auto"/>
        <w:ind w:firstLine="709"/>
        <w:rPr>
          <w:rFonts w:ascii="Arial" w:hAnsi="Arial" w:cs="Arial"/>
          <w:b/>
          <w:color w:val="000000"/>
          <w:sz w:val="20"/>
        </w:rPr>
      </w:pPr>
      <w:r w:rsidRPr="00071A60">
        <w:rPr>
          <w:rFonts w:ascii="Arial" w:hAnsi="Arial" w:cs="Arial"/>
          <w:color w:val="000000"/>
          <w:sz w:val="20"/>
        </w:rPr>
        <w:t>Продавец:</w:t>
      </w:r>
      <w:r w:rsidR="001E44E4" w:rsidRPr="00071A60">
        <w:rPr>
          <w:rFonts w:ascii="Arial" w:hAnsi="Arial" w:cs="Arial"/>
          <w:color w:val="000000"/>
          <w:sz w:val="20"/>
        </w:rPr>
        <w:t xml:space="preserve"> </w:t>
      </w:r>
      <w:r w:rsidRPr="00071A60">
        <w:rPr>
          <w:rFonts w:ascii="Arial" w:hAnsi="Arial" w:cs="Arial"/>
          <w:color w:val="000000"/>
          <w:sz w:val="20"/>
        </w:rPr>
        <w:t>__________________</w:t>
      </w:r>
      <w:r w:rsidR="001E44E4" w:rsidRPr="00071A60">
        <w:rPr>
          <w:rFonts w:ascii="Arial" w:hAnsi="Arial" w:cs="Arial"/>
          <w:color w:val="000000"/>
          <w:sz w:val="20"/>
        </w:rPr>
        <w:t xml:space="preserve"> </w:t>
      </w:r>
      <w:r w:rsidRPr="00071A60">
        <w:rPr>
          <w:rFonts w:ascii="Arial" w:hAnsi="Arial" w:cs="Arial"/>
          <w:b/>
          <w:color w:val="000000"/>
          <w:sz w:val="20"/>
        </w:rPr>
        <w:t>Петров</w:t>
      </w:r>
      <w:r w:rsidR="001E44E4" w:rsidRPr="00071A60">
        <w:rPr>
          <w:rFonts w:ascii="Arial" w:hAnsi="Arial" w:cs="Arial"/>
          <w:b/>
          <w:color w:val="000000"/>
          <w:sz w:val="20"/>
        </w:rPr>
        <w:t xml:space="preserve"> </w:t>
      </w:r>
      <w:r w:rsidRPr="00071A60">
        <w:rPr>
          <w:rFonts w:ascii="Arial" w:hAnsi="Arial" w:cs="Arial"/>
          <w:b/>
          <w:color w:val="000000"/>
          <w:sz w:val="20"/>
        </w:rPr>
        <w:t>Владимир</w:t>
      </w:r>
      <w:r w:rsidR="001E44E4" w:rsidRPr="00071A60">
        <w:rPr>
          <w:rFonts w:ascii="Arial" w:hAnsi="Arial" w:cs="Arial"/>
          <w:b/>
          <w:color w:val="000000"/>
          <w:sz w:val="20"/>
        </w:rPr>
        <w:t xml:space="preserve"> </w:t>
      </w:r>
      <w:r w:rsidRPr="00071A60">
        <w:rPr>
          <w:rFonts w:ascii="Arial" w:hAnsi="Arial" w:cs="Arial"/>
          <w:b/>
          <w:color w:val="000000"/>
          <w:sz w:val="20"/>
        </w:rPr>
        <w:t>Владимирович</w:t>
      </w:r>
    </w:p>
    <w:p w:rsidR="006A4208" w:rsidRPr="00071A60" w:rsidRDefault="006A4208" w:rsidP="00E565D2">
      <w:pPr>
        <w:spacing w:after="0" w:line="240" w:lineRule="auto"/>
        <w:ind w:firstLine="709"/>
        <w:rPr>
          <w:rFonts w:ascii="Arial" w:hAnsi="Arial" w:cs="Arial"/>
          <w:color w:val="000000"/>
          <w:sz w:val="20"/>
        </w:rPr>
      </w:pPr>
      <w:r w:rsidRPr="00071A60">
        <w:rPr>
          <w:rFonts w:ascii="Arial" w:hAnsi="Arial" w:cs="Arial"/>
          <w:color w:val="000000"/>
          <w:sz w:val="20"/>
        </w:rPr>
        <w:t>(подпись)</w:t>
      </w:r>
      <w:r w:rsidR="001E44E4" w:rsidRPr="00071A60">
        <w:rPr>
          <w:rFonts w:ascii="Arial" w:hAnsi="Arial" w:cs="Arial"/>
          <w:color w:val="000000"/>
          <w:sz w:val="20"/>
        </w:rPr>
        <w:t xml:space="preserve"> </w:t>
      </w:r>
      <w:r w:rsidRPr="00071A60">
        <w:rPr>
          <w:rFonts w:ascii="Arial" w:hAnsi="Arial" w:cs="Arial"/>
          <w:color w:val="000000"/>
          <w:sz w:val="20"/>
        </w:rPr>
        <w:t>(Ф.И.О.)</w:t>
      </w:r>
    </w:p>
    <w:p w:rsidR="006A4208" w:rsidRPr="00071A60" w:rsidRDefault="001E44E4"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 xml:space="preserve"> </w:t>
      </w:r>
    </w:p>
    <w:p w:rsidR="006A4208" w:rsidRPr="00071A60" w:rsidRDefault="001E44E4"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 xml:space="preserve"> </w:t>
      </w:r>
    </w:p>
    <w:p w:rsidR="006A4208" w:rsidRPr="00071A60" w:rsidRDefault="001E44E4"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 xml:space="preserve"> </w:t>
      </w:r>
    </w:p>
    <w:p w:rsidR="006A4208" w:rsidRPr="00071A60" w:rsidRDefault="006A4208" w:rsidP="00E565D2">
      <w:pPr>
        <w:spacing w:after="0" w:line="240" w:lineRule="auto"/>
        <w:ind w:firstLine="709"/>
        <w:rPr>
          <w:rFonts w:ascii="Arial" w:hAnsi="Arial" w:cs="Arial"/>
          <w:b/>
          <w:color w:val="000000"/>
          <w:sz w:val="20"/>
        </w:rPr>
      </w:pPr>
      <w:r w:rsidRPr="00071A60">
        <w:rPr>
          <w:rFonts w:ascii="Arial" w:hAnsi="Arial" w:cs="Arial"/>
          <w:color w:val="000000"/>
          <w:sz w:val="20"/>
        </w:rPr>
        <w:t>Покупатель:</w:t>
      </w:r>
      <w:r w:rsidR="001E44E4" w:rsidRPr="00071A60">
        <w:rPr>
          <w:rFonts w:ascii="Arial" w:hAnsi="Arial" w:cs="Arial"/>
          <w:color w:val="000000"/>
          <w:sz w:val="20"/>
        </w:rPr>
        <w:t xml:space="preserve"> </w:t>
      </w:r>
      <w:r w:rsidRPr="00071A60">
        <w:rPr>
          <w:rFonts w:ascii="Arial" w:hAnsi="Arial" w:cs="Arial"/>
          <w:b/>
          <w:color w:val="000000"/>
          <w:sz w:val="20"/>
        </w:rPr>
        <w:t>_______________________________</w:t>
      </w:r>
    </w:p>
    <w:p w:rsidR="003B76AF" w:rsidRPr="00071A60" w:rsidRDefault="001E44E4" w:rsidP="00E565D2">
      <w:pPr>
        <w:spacing w:after="0" w:line="240" w:lineRule="auto"/>
        <w:ind w:firstLine="709"/>
        <w:rPr>
          <w:rFonts w:ascii="Arial" w:hAnsi="Arial" w:cs="Arial"/>
          <w:color w:val="000000"/>
          <w:sz w:val="20"/>
        </w:rPr>
      </w:pPr>
      <w:r w:rsidRPr="00071A60">
        <w:rPr>
          <w:rFonts w:ascii="Arial" w:hAnsi="Arial" w:cs="Arial"/>
          <w:b/>
          <w:i/>
          <w:color w:val="000000"/>
          <w:sz w:val="20"/>
        </w:rPr>
        <w:t xml:space="preserve"> </w:t>
      </w:r>
      <w:r w:rsidR="006A4208" w:rsidRPr="00071A60">
        <w:rPr>
          <w:rFonts w:ascii="Arial" w:hAnsi="Arial" w:cs="Arial"/>
          <w:color w:val="000000"/>
          <w:sz w:val="20"/>
        </w:rPr>
        <w:t>(подпись)</w:t>
      </w:r>
      <w:r w:rsidRPr="00071A60">
        <w:rPr>
          <w:rFonts w:ascii="Arial" w:hAnsi="Arial" w:cs="Arial"/>
          <w:color w:val="000000"/>
          <w:sz w:val="20"/>
        </w:rPr>
        <w:t xml:space="preserve"> </w:t>
      </w:r>
      <w:r w:rsidR="006A4208" w:rsidRPr="00071A60">
        <w:rPr>
          <w:rFonts w:ascii="Arial" w:hAnsi="Arial" w:cs="Arial"/>
          <w:color w:val="000000"/>
          <w:sz w:val="20"/>
        </w:rPr>
        <w:t>(Ф.И.О.)</w:t>
      </w:r>
    </w:p>
    <w:p w:rsidR="006A4208" w:rsidRPr="00071A60" w:rsidRDefault="006A4208" w:rsidP="00071A60">
      <w:pPr>
        <w:pStyle w:val="af"/>
        <w:rPr>
          <w:rFonts w:ascii="Arial" w:hAnsi="Arial" w:cs="Arial"/>
          <w:color w:val="000000"/>
        </w:rPr>
      </w:pPr>
    </w:p>
    <w:tbl>
      <w:tblPr>
        <w:tblW w:w="5000" w:type="pct"/>
        <w:tblLook w:val="0000" w:firstRow="0" w:lastRow="0" w:firstColumn="0" w:lastColumn="0" w:noHBand="0" w:noVBand="0"/>
      </w:tblPr>
      <w:tblGrid>
        <w:gridCol w:w="5643"/>
        <w:gridCol w:w="3374"/>
        <w:gridCol w:w="5269"/>
      </w:tblGrid>
      <w:tr w:rsidR="006A4208" w:rsidRPr="00071A60" w:rsidTr="00925440">
        <w:trPr>
          <w:cantSplit/>
        </w:trPr>
        <w:tc>
          <w:tcPr>
            <w:tcW w:w="1975" w:type="pct"/>
            <w:vAlign w:val="center"/>
          </w:tcPr>
          <w:p w:rsidR="006A4208" w:rsidRPr="00071A60" w:rsidRDefault="006A4208" w:rsidP="00071A60">
            <w:pPr>
              <w:spacing w:after="0" w:line="240" w:lineRule="auto"/>
              <w:jc w:val="center"/>
              <w:rPr>
                <w:rFonts w:ascii="Arial" w:hAnsi="Arial" w:cs="Arial"/>
                <w:b/>
                <w:color w:val="000000"/>
                <w:sz w:val="20"/>
              </w:rPr>
            </w:pPr>
          </w:p>
          <w:p w:rsidR="006A4208"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Чăваш</w:t>
            </w:r>
            <w:proofErr w:type="spellEnd"/>
            <w:r w:rsidR="001E44E4" w:rsidRPr="00071A60">
              <w:rPr>
                <w:rFonts w:ascii="Arial" w:hAnsi="Arial" w:cs="Arial"/>
                <w:b/>
                <w:color w:val="000000"/>
                <w:sz w:val="20"/>
              </w:rPr>
              <w:t xml:space="preserve"> </w:t>
            </w:r>
            <w:proofErr w:type="spellStart"/>
            <w:r w:rsidRPr="00071A60">
              <w:rPr>
                <w:rFonts w:ascii="Arial" w:hAnsi="Arial" w:cs="Arial"/>
                <w:b/>
                <w:color w:val="000000"/>
                <w:sz w:val="20"/>
              </w:rPr>
              <w:t>Республикин</w:t>
            </w:r>
            <w:proofErr w:type="spellEnd"/>
          </w:p>
          <w:p w:rsidR="006A4208"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Сĕнтĕрвăрри</w:t>
            </w:r>
            <w:proofErr w:type="spellEnd"/>
            <w:r w:rsidR="001E44E4" w:rsidRPr="00071A60">
              <w:rPr>
                <w:rFonts w:ascii="Arial" w:hAnsi="Arial" w:cs="Arial"/>
                <w:b/>
                <w:color w:val="000000"/>
                <w:sz w:val="20"/>
              </w:rPr>
              <w:t xml:space="preserve"> </w:t>
            </w:r>
            <w:proofErr w:type="spellStart"/>
            <w:r w:rsidRPr="00071A60">
              <w:rPr>
                <w:rFonts w:ascii="Arial" w:hAnsi="Arial" w:cs="Arial"/>
                <w:b/>
                <w:color w:val="000000"/>
                <w:sz w:val="20"/>
              </w:rPr>
              <w:t>муниципаллă</w:t>
            </w:r>
            <w:proofErr w:type="spellEnd"/>
            <w:r w:rsidR="001E44E4" w:rsidRPr="00071A60">
              <w:rPr>
                <w:rFonts w:ascii="Arial" w:hAnsi="Arial" w:cs="Arial"/>
                <w:b/>
                <w:color w:val="000000"/>
                <w:sz w:val="20"/>
              </w:rPr>
              <w:t xml:space="preserve"> </w:t>
            </w:r>
          </w:p>
          <w:p w:rsidR="003B76AF"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округĕн</w:t>
            </w:r>
            <w:proofErr w:type="spellEnd"/>
            <w:r w:rsidR="001E44E4" w:rsidRPr="00071A60">
              <w:rPr>
                <w:rFonts w:ascii="Arial" w:hAnsi="Arial" w:cs="Arial"/>
                <w:b/>
                <w:color w:val="000000"/>
                <w:sz w:val="20"/>
              </w:rPr>
              <w:t xml:space="preserve"> </w:t>
            </w:r>
            <w:proofErr w:type="spellStart"/>
            <w:r w:rsidRPr="00071A60">
              <w:rPr>
                <w:rFonts w:ascii="Arial" w:hAnsi="Arial" w:cs="Arial"/>
                <w:b/>
                <w:color w:val="000000"/>
                <w:sz w:val="20"/>
              </w:rPr>
              <w:t>депутатсен</w:t>
            </w:r>
            <w:proofErr w:type="spellEnd"/>
            <w:r w:rsidR="001E44E4" w:rsidRPr="00071A60">
              <w:rPr>
                <w:rFonts w:ascii="Arial" w:hAnsi="Arial" w:cs="Arial"/>
                <w:b/>
                <w:color w:val="000000"/>
                <w:sz w:val="20"/>
              </w:rPr>
              <w:t xml:space="preserve"> </w:t>
            </w:r>
            <w:proofErr w:type="spellStart"/>
            <w:r w:rsidRPr="00071A60">
              <w:rPr>
                <w:rFonts w:ascii="Arial" w:hAnsi="Arial" w:cs="Arial"/>
                <w:b/>
                <w:color w:val="000000"/>
                <w:sz w:val="20"/>
              </w:rPr>
              <w:t>Пухăвĕ</w:t>
            </w:r>
            <w:proofErr w:type="spellEnd"/>
          </w:p>
          <w:p w:rsidR="006A4208" w:rsidRPr="00071A60" w:rsidRDefault="006A4208" w:rsidP="00071A60">
            <w:pPr>
              <w:keepNext/>
              <w:spacing w:after="0" w:line="240" w:lineRule="auto"/>
              <w:jc w:val="center"/>
              <w:outlineLvl w:val="0"/>
              <w:rPr>
                <w:rFonts w:ascii="Arial" w:hAnsi="Arial" w:cs="Arial"/>
                <w:b/>
                <w:bCs/>
                <w:color w:val="000000"/>
                <w:sz w:val="20"/>
              </w:rPr>
            </w:pPr>
            <w:r w:rsidRPr="00071A60">
              <w:rPr>
                <w:rFonts w:ascii="Arial" w:hAnsi="Arial" w:cs="Arial"/>
                <w:b/>
                <w:bCs/>
                <w:color w:val="000000"/>
                <w:sz w:val="20"/>
              </w:rPr>
              <w:t>Й</w:t>
            </w:r>
            <w:r w:rsidR="001E44E4" w:rsidRPr="00071A60">
              <w:rPr>
                <w:rFonts w:ascii="Arial" w:hAnsi="Arial" w:cs="Arial"/>
                <w:b/>
                <w:bCs/>
                <w:color w:val="000000"/>
                <w:sz w:val="20"/>
              </w:rPr>
              <w:t xml:space="preserve"> </w:t>
            </w:r>
            <w:r w:rsidRPr="00071A60">
              <w:rPr>
                <w:rFonts w:ascii="Arial" w:hAnsi="Arial" w:cs="Arial"/>
                <w:b/>
                <w:bCs/>
                <w:color w:val="000000"/>
                <w:sz w:val="20"/>
              </w:rPr>
              <w:t>Ы</w:t>
            </w:r>
            <w:r w:rsidR="001E44E4" w:rsidRPr="00071A60">
              <w:rPr>
                <w:rFonts w:ascii="Arial" w:hAnsi="Arial" w:cs="Arial"/>
                <w:b/>
                <w:bCs/>
                <w:color w:val="000000"/>
                <w:sz w:val="20"/>
              </w:rPr>
              <w:t xml:space="preserve"> </w:t>
            </w:r>
            <w:r w:rsidRPr="00071A60">
              <w:rPr>
                <w:rFonts w:ascii="Arial" w:hAnsi="Arial" w:cs="Arial"/>
                <w:b/>
                <w:bCs/>
                <w:color w:val="000000"/>
                <w:sz w:val="20"/>
              </w:rPr>
              <w:t>Ш</w:t>
            </w:r>
            <w:r w:rsidR="001E44E4" w:rsidRPr="00071A60">
              <w:rPr>
                <w:rFonts w:ascii="Arial" w:hAnsi="Arial" w:cs="Arial"/>
                <w:b/>
                <w:bCs/>
                <w:color w:val="000000"/>
                <w:sz w:val="20"/>
              </w:rPr>
              <w:t xml:space="preserve"> </w:t>
            </w:r>
            <w:r w:rsidRPr="00071A60">
              <w:rPr>
                <w:rFonts w:ascii="Arial" w:hAnsi="Arial" w:cs="Arial"/>
                <w:b/>
                <w:bCs/>
                <w:color w:val="000000"/>
                <w:sz w:val="20"/>
              </w:rPr>
              <w:t>Ă</w:t>
            </w:r>
            <w:r w:rsidR="001E44E4" w:rsidRPr="00071A60">
              <w:rPr>
                <w:rFonts w:ascii="Arial" w:hAnsi="Arial" w:cs="Arial"/>
                <w:b/>
                <w:bCs/>
                <w:color w:val="000000"/>
                <w:sz w:val="20"/>
              </w:rPr>
              <w:t xml:space="preserve"> </w:t>
            </w:r>
            <w:r w:rsidRPr="00071A60">
              <w:rPr>
                <w:rFonts w:ascii="Arial" w:hAnsi="Arial" w:cs="Arial"/>
                <w:b/>
                <w:bCs/>
                <w:color w:val="000000"/>
                <w:sz w:val="20"/>
              </w:rPr>
              <w:t>Н</w:t>
            </w:r>
            <w:r w:rsidR="001E44E4" w:rsidRPr="00071A60">
              <w:rPr>
                <w:rFonts w:ascii="Arial" w:hAnsi="Arial" w:cs="Arial"/>
                <w:b/>
                <w:bCs/>
                <w:color w:val="000000"/>
                <w:sz w:val="20"/>
              </w:rPr>
              <w:t xml:space="preserve"> </w:t>
            </w:r>
            <w:r w:rsidRPr="00071A60">
              <w:rPr>
                <w:rFonts w:ascii="Arial" w:hAnsi="Arial" w:cs="Arial"/>
                <w:b/>
                <w:bCs/>
                <w:color w:val="000000"/>
                <w:sz w:val="20"/>
              </w:rPr>
              <w:t>У</w:t>
            </w: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w:t>
            </w:r>
          </w:p>
          <w:p w:rsidR="006A4208"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Сĕнтĕрвăрри</w:t>
            </w:r>
            <w:proofErr w:type="spellEnd"/>
            <w:r w:rsidR="001E44E4" w:rsidRPr="00071A60">
              <w:rPr>
                <w:rFonts w:ascii="Arial" w:hAnsi="Arial" w:cs="Arial"/>
                <w:b/>
                <w:color w:val="000000"/>
                <w:sz w:val="20"/>
              </w:rPr>
              <w:t xml:space="preserve"> </w:t>
            </w:r>
            <w:r w:rsidRPr="00071A60">
              <w:rPr>
                <w:rFonts w:ascii="Arial" w:hAnsi="Arial" w:cs="Arial"/>
                <w:b/>
                <w:color w:val="000000"/>
                <w:sz w:val="20"/>
              </w:rPr>
              <w:t>хули</w:t>
            </w:r>
          </w:p>
          <w:p w:rsidR="006A4208" w:rsidRPr="00071A60" w:rsidRDefault="006A4208" w:rsidP="00071A60">
            <w:pPr>
              <w:spacing w:after="0" w:line="240" w:lineRule="auto"/>
              <w:jc w:val="center"/>
              <w:rPr>
                <w:rFonts w:ascii="Arial" w:hAnsi="Arial" w:cs="Arial"/>
                <w:b/>
                <w:color w:val="000000"/>
                <w:sz w:val="20"/>
              </w:rPr>
            </w:pPr>
          </w:p>
        </w:tc>
        <w:tc>
          <w:tcPr>
            <w:tcW w:w="1181" w:type="pct"/>
            <w:vAlign w:val="center"/>
          </w:tcPr>
          <w:p w:rsidR="006A4208" w:rsidRPr="00071A60" w:rsidRDefault="001E44E4" w:rsidP="00071A60">
            <w:pPr>
              <w:spacing w:after="0" w:line="240" w:lineRule="auto"/>
              <w:jc w:val="center"/>
              <w:rPr>
                <w:rFonts w:ascii="Arial" w:hAnsi="Arial" w:cs="Arial"/>
                <w:color w:val="000000"/>
                <w:sz w:val="20"/>
              </w:rPr>
            </w:pPr>
            <w:r w:rsidRPr="00071A60">
              <w:rPr>
                <w:rFonts w:ascii="Arial" w:hAnsi="Arial" w:cs="Arial"/>
                <w:color w:val="000000"/>
                <w:sz w:val="20"/>
              </w:rPr>
              <w:t xml:space="preserve"> </w:t>
            </w:r>
            <w:r w:rsidR="00123E71">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48.75pt;visibility:visible">
                  <v:imagedata r:id="rId24" o:title=""/>
                </v:shape>
              </w:pict>
            </w:r>
            <w:r w:rsidRPr="00071A60">
              <w:rPr>
                <w:rFonts w:ascii="Arial" w:hAnsi="Arial" w:cs="Arial"/>
                <w:color w:val="000000"/>
                <w:sz w:val="20"/>
              </w:rPr>
              <w:t xml:space="preserve"> </w:t>
            </w:r>
          </w:p>
          <w:p w:rsidR="006A4208" w:rsidRPr="00071A60" w:rsidRDefault="001E44E4" w:rsidP="00071A60">
            <w:pPr>
              <w:spacing w:after="0" w:line="240" w:lineRule="auto"/>
              <w:jc w:val="center"/>
              <w:rPr>
                <w:rFonts w:ascii="Arial" w:hAnsi="Arial" w:cs="Arial"/>
                <w:color w:val="000000"/>
                <w:sz w:val="20"/>
              </w:rPr>
            </w:pPr>
            <w:r w:rsidRPr="00071A60">
              <w:rPr>
                <w:rFonts w:ascii="Arial" w:hAnsi="Arial" w:cs="Arial"/>
                <w:color w:val="000000"/>
                <w:sz w:val="20"/>
              </w:rPr>
              <w:t xml:space="preserve"> </w:t>
            </w:r>
          </w:p>
        </w:tc>
        <w:tc>
          <w:tcPr>
            <w:tcW w:w="1845" w:type="pct"/>
            <w:vAlign w:val="center"/>
          </w:tcPr>
          <w:p w:rsidR="006A4208" w:rsidRPr="00071A60" w:rsidRDefault="006A4208" w:rsidP="00071A60">
            <w:pPr>
              <w:spacing w:after="0" w:line="240" w:lineRule="auto"/>
              <w:jc w:val="center"/>
              <w:rPr>
                <w:rFonts w:ascii="Arial" w:hAnsi="Arial" w:cs="Arial"/>
                <w:b/>
                <w:color w:val="000000"/>
                <w:sz w:val="20"/>
              </w:rPr>
            </w:pP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Чувашская</w:t>
            </w:r>
            <w:r w:rsidR="001E44E4" w:rsidRPr="00071A60">
              <w:rPr>
                <w:rFonts w:ascii="Arial" w:hAnsi="Arial" w:cs="Arial"/>
                <w:b/>
                <w:color w:val="000000"/>
                <w:sz w:val="20"/>
              </w:rPr>
              <w:t xml:space="preserve"> </w:t>
            </w:r>
            <w:r w:rsidRPr="00071A60">
              <w:rPr>
                <w:rFonts w:ascii="Arial" w:hAnsi="Arial" w:cs="Arial"/>
                <w:b/>
                <w:color w:val="000000"/>
                <w:sz w:val="20"/>
              </w:rPr>
              <w:t>Республика</w:t>
            </w: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Собрание</w:t>
            </w:r>
            <w:r w:rsidR="001E44E4" w:rsidRPr="00071A60">
              <w:rPr>
                <w:rFonts w:ascii="Arial" w:hAnsi="Arial" w:cs="Arial"/>
                <w:b/>
                <w:color w:val="000000"/>
                <w:sz w:val="20"/>
              </w:rPr>
              <w:t xml:space="preserve"> </w:t>
            </w:r>
            <w:r w:rsidRPr="00071A60">
              <w:rPr>
                <w:rFonts w:ascii="Arial" w:hAnsi="Arial" w:cs="Arial"/>
                <w:b/>
                <w:color w:val="000000"/>
                <w:sz w:val="20"/>
              </w:rPr>
              <w:t>депутатов</w:t>
            </w:r>
            <w:r w:rsidR="001E44E4" w:rsidRPr="00071A60">
              <w:rPr>
                <w:rFonts w:ascii="Arial" w:hAnsi="Arial" w:cs="Arial"/>
                <w:b/>
                <w:color w:val="000000"/>
                <w:sz w:val="20"/>
              </w:rPr>
              <w:t xml:space="preserve"> </w:t>
            </w: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Мариинско-Посадского</w:t>
            </w:r>
          </w:p>
          <w:p w:rsidR="003B76AF"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муниципального</w:t>
            </w:r>
            <w:r w:rsidR="001E44E4" w:rsidRPr="00071A60">
              <w:rPr>
                <w:rFonts w:ascii="Arial" w:hAnsi="Arial" w:cs="Arial"/>
                <w:b/>
                <w:color w:val="000000"/>
                <w:sz w:val="20"/>
              </w:rPr>
              <w:t xml:space="preserve"> </w:t>
            </w:r>
            <w:r w:rsidRPr="00071A60">
              <w:rPr>
                <w:rFonts w:ascii="Arial" w:hAnsi="Arial" w:cs="Arial"/>
                <w:b/>
                <w:color w:val="000000"/>
                <w:sz w:val="20"/>
              </w:rPr>
              <w:t>округа</w:t>
            </w:r>
            <w:r w:rsidR="001E44E4" w:rsidRPr="00071A60">
              <w:rPr>
                <w:rFonts w:ascii="Arial" w:hAnsi="Arial" w:cs="Arial"/>
                <w:b/>
                <w:color w:val="000000"/>
                <w:sz w:val="20"/>
              </w:rPr>
              <w:t xml:space="preserve"> </w:t>
            </w: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Р</w:t>
            </w:r>
            <w:r w:rsidR="001E44E4" w:rsidRPr="00071A60">
              <w:rPr>
                <w:rFonts w:ascii="Arial" w:hAnsi="Arial" w:cs="Arial"/>
                <w:b/>
                <w:color w:val="000000"/>
                <w:sz w:val="20"/>
              </w:rPr>
              <w:t xml:space="preserve"> </w:t>
            </w:r>
            <w:r w:rsidRPr="00071A60">
              <w:rPr>
                <w:rFonts w:ascii="Arial" w:hAnsi="Arial" w:cs="Arial"/>
                <w:b/>
                <w:color w:val="000000"/>
                <w:sz w:val="20"/>
              </w:rPr>
              <w:t>Е</w:t>
            </w:r>
            <w:r w:rsidR="001E44E4" w:rsidRPr="00071A60">
              <w:rPr>
                <w:rFonts w:ascii="Arial" w:hAnsi="Arial" w:cs="Arial"/>
                <w:b/>
                <w:color w:val="000000"/>
                <w:sz w:val="20"/>
              </w:rPr>
              <w:t xml:space="preserve"> </w:t>
            </w:r>
            <w:r w:rsidRPr="00071A60">
              <w:rPr>
                <w:rFonts w:ascii="Arial" w:hAnsi="Arial" w:cs="Arial"/>
                <w:b/>
                <w:color w:val="000000"/>
                <w:sz w:val="20"/>
              </w:rPr>
              <w:t>Ш</w:t>
            </w:r>
            <w:r w:rsidR="001E44E4" w:rsidRPr="00071A60">
              <w:rPr>
                <w:rFonts w:ascii="Arial" w:hAnsi="Arial" w:cs="Arial"/>
                <w:b/>
                <w:color w:val="000000"/>
                <w:sz w:val="20"/>
              </w:rPr>
              <w:t xml:space="preserve"> </w:t>
            </w:r>
            <w:r w:rsidRPr="00071A60">
              <w:rPr>
                <w:rFonts w:ascii="Arial" w:hAnsi="Arial" w:cs="Arial"/>
                <w:b/>
                <w:color w:val="000000"/>
                <w:sz w:val="20"/>
              </w:rPr>
              <w:t>Е</w:t>
            </w:r>
            <w:r w:rsidR="001E44E4" w:rsidRPr="00071A60">
              <w:rPr>
                <w:rFonts w:ascii="Arial" w:hAnsi="Arial" w:cs="Arial"/>
                <w:b/>
                <w:color w:val="000000"/>
                <w:sz w:val="20"/>
              </w:rPr>
              <w:t xml:space="preserve"> </w:t>
            </w:r>
            <w:r w:rsidRPr="00071A60">
              <w:rPr>
                <w:rFonts w:ascii="Arial" w:hAnsi="Arial" w:cs="Arial"/>
                <w:b/>
                <w:color w:val="000000"/>
                <w:sz w:val="20"/>
              </w:rPr>
              <w:t>Н</w:t>
            </w:r>
            <w:r w:rsidR="001E44E4" w:rsidRPr="00071A60">
              <w:rPr>
                <w:rFonts w:ascii="Arial" w:hAnsi="Arial" w:cs="Arial"/>
                <w:b/>
                <w:color w:val="000000"/>
                <w:sz w:val="20"/>
              </w:rPr>
              <w:t xml:space="preserve"> </w:t>
            </w:r>
            <w:r w:rsidRPr="00071A60">
              <w:rPr>
                <w:rFonts w:ascii="Arial" w:hAnsi="Arial" w:cs="Arial"/>
                <w:b/>
                <w:color w:val="000000"/>
                <w:sz w:val="20"/>
              </w:rPr>
              <w:t>И</w:t>
            </w:r>
            <w:r w:rsidR="001E44E4" w:rsidRPr="00071A60">
              <w:rPr>
                <w:rFonts w:ascii="Arial" w:hAnsi="Arial" w:cs="Arial"/>
                <w:b/>
                <w:color w:val="000000"/>
                <w:sz w:val="20"/>
              </w:rPr>
              <w:t xml:space="preserve"> </w:t>
            </w:r>
            <w:r w:rsidRPr="00071A60">
              <w:rPr>
                <w:rFonts w:ascii="Arial" w:hAnsi="Arial" w:cs="Arial"/>
                <w:b/>
                <w:color w:val="000000"/>
                <w:sz w:val="20"/>
              </w:rPr>
              <w:t>Е</w:t>
            </w:r>
            <w:r w:rsidR="001E44E4" w:rsidRPr="00071A60">
              <w:rPr>
                <w:rFonts w:ascii="Arial" w:hAnsi="Arial" w:cs="Arial"/>
                <w:b/>
                <w:color w:val="000000"/>
                <w:sz w:val="20"/>
              </w:rPr>
              <w:t xml:space="preserve"> </w:t>
            </w: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26.12.2023</w:t>
            </w:r>
            <w:r w:rsidR="001E44E4" w:rsidRPr="00071A60">
              <w:rPr>
                <w:rFonts w:ascii="Arial" w:hAnsi="Arial" w:cs="Arial"/>
                <w:b/>
                <w:color w:val="000000"/>
                <w:sz w:val="20"/>
              </w:rPr>
              <w:t xml:space="preserve"> </w:t>
            </w:r>
            <w:r w:rsidRPr="00071A60">
              <w:rPr>
                <w:rFonts w:ascii="Arial" w:hAnsi="Arial" w:cs="Arial"/>
                <w:b/>
                <w:color w:val="000000"/>
                <w:sz w:val="20"/>
              </w:rPr>
              <w:t>№</w:t>
            </w:r>
            <w:r w:rsidR="001E44E4" w:rsidRPr="00071A60">
              <w:rPr>
                <w:rFonts w:ascii="Arial" w:hAnsi="Arial" w:cs="Arial"/>
                <w:b/>
                <w:color w:val="000000"/>
                <w:sz w:val="20"/>
              </w:rPr>
              <w:t xml:space="preserve"> </w:t>
            </w:r>
            <w:r w:rsidRPr="00071A60">
              <w:rPr>
                <w:rFonts w:ascii="Arial" w:hAnsi="Arial" w:cs="Arial"/>
                <w:b/>
                <w:color w:val="000000"/>
                <w:sz w:val="20"/>
              </w:rPr>
              <w:t>1702</w:t>
            </w:r>
          </w:p>
          <w:p w:rsidR="003B76AF"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г.</w:t>
            </w:r>
            <w:r w:rsidR="001E44E4" w:rsidRPr="00071A60">
              <w:rPr>
                <w:rFonts w:ascii="Arial" w:hAnsi="Arial" w:cs="Arial"/>
                <w:b/>
                <w:color w:val="000000"/>
                <w:sz w:val="20"/>
              </w:rPr>
              <w:t xml:space="preserve"> </w:t>
            </w:r>
            <w:r w:rsidRPr="00071A60">
              <w:rPr>
                <w:rFonts w:ascii="Arial" w:hAnsi="Arial" w:cs="Arial"/>
                <w:b/>
                <w:color w:val="000000"/>
                <w:sz w:val="20"/>
              </w:rPr>
              <w:t>Мариинский</w:t>
            </w:r>
            <w:r w:rsidR="001E44E4" w:rsidRPr="00071A60">
              <w:rPr>
                <w:rFonts w:ascii="Arial" w:hAnsi="Arial" w:cs="Arial"/>
                <w:b/>
                <w:color w:val="000000"/>
                <w:sz w:val="20"/>
              </w:rPr>
              <w:t xml:space="preserve"> </w:t>
            </w:r>
            <w:r w:rsidRPr="00071A60">
              <w:rPr>
                <w:rFonts w:ascii="Arial" w:hAnsi="Arial" w:cs="Arial"/>
                <w:b/>
                <w:color w:val="000000"/>
                <w:sz w:val="20"/>
              </w:rPr>
              <w:t>Посад</w:t>
            </w:r>
          </w:p>
          <w:p w:rsidR="006A4208" w:rsidRPr="00071A60" w:rsidRDefault="006A4208" w:rsidP="00071A60">
            <w:pPr>
              <w:spacing w:after="0" w:line="240" w:lineRule="auto"/>
              <w:jc w:val="center"/>
              <w:rPr>
                <w:rFonts w:ascii="Arial" w:hAnsi="Arial" w:cs="Arial"/>
                <w:b/>
                <w:i/>
                <w:color w:val="000000"/>
                <w:sz w:val="20"/>
                <w:u w:val="single"/>
              </w:rPr>
            </w:pPr>
          </w:p>
        </w:tc>
      </w:tr>
    </w:tbl>
    <w:p w:rsidR="006A4208" w:rsidRPr="00071A60" w:rsidRDefault="006A4208" w:rsidP="00E565D2">
      <w:pPr>
        <w:spacing w:after="0" w:line="240" w:lineRule="auto"/>
        <w:rPr>
          <w:rFonts w:ascii="Arial" w:hAnsi="Arial" w:cs="Arial"/>
          <w:color w:val="000000"/>
          <w:sz w:val="20"/>
        </w:rPr>
      </w:pPr>
    </w:p>
    <w:tbl>
      <w:tblPr>
        <w:tblW w:w="5000" w:type="pct"/>
        <w:tblCellMar>
          <w:left w:w="0" w:type="dxa"/>
          <w:right w:w="0" w:type="dxa"/>
        </w:tblCellMar>
        <w:tblLook w:val="0000" w:firstRow="0" w:lastRow="0" w:firstColumn="0" w:lastColumn="0" w:noHBand="0" w:noVBand="0"/>
      </w:tblPr>
      <w:tblGrid>
        <w:gridCol w:w="14286"/>
      </w:tblGrid>
      <w:tr w:rsidR="006A4208" w:rsidRPr="00071A60" w:rsidTr="00925440">
        <w:trPr>
          <w:cantSplit/>
        </w:trPr>
        <w:tc>
          <w:tcPr>
            <w:tcW w:w="5000" w:type="pct"/>
            <w:shd w:val="clear" w:color="auto" w:fill="auto"/>
            <w:vAlign w:val="center"/>
          </w:tcPr>
          <w:p w:rsidR="006A4208" w:rsidRPr="00071A60" w:rsidRDefault="006A4208" w:rsidP="00E565D2">
            <w:pPr>
              <w:spacing w:after="0" w:line="240" w:lineRule="auto"/>
              <w:rPr>
                <w:rFonts w:ascii="Arial" w:hAnsi="Arial" w:cs="Arial"/>
                <w:color w:val="000000"/>
                <w:sz w:val="20"/>
              </w:rPr>
            </w:pPr>
          </w:p>
          <w:p w:rsidR="006A4208" w:rsidRPr="00071A60" w:rsidRDefault="006A4208" w:rsidP="00E565D2">
            <w:pPr>
              <w:spacing w:after="0" w:line="240" w:lineRule="auto"/>
              <w:rPr>
                <w:rFonts w:ascii="Arial" w:hAnsi="Arial" w:cs="Arial"/>
                <w:b/>
                <w:color w:val="000000"/>
                <w:sz w:val="20"/>
              </w:rPr>
            </w:pPr>
            <w:r w:rsidRPr="00071A60">
              <w:rPr>
                <w:rFonts w:ascii="Arial" w:hAnsi="Arial" w:cs="Arial"/>
                <w:b/>
                <w:bCs/>
                <w:color w:val="000000"/>
                <w:sz w:val="20"/>
              </w:rPr>
              <w:t>Об</w:t>
            </w:r>
            <w:r w:rsidR="001E44E4" w:rsidRPr="00071A60">
              <w:rPr>
                <w:rFonts w:ascii="Arial" w:hAnsi="Arial" w:cs="Arial"/>
                <w:b/>
                <w:bCs/>
                <w:color w:val="000000"/>
                <w:sz w:val="20"/>
              </w:rPr>
              <w:t xml:space="preserve"> </w:t>
            </w:r>
            <w:r w:rsidRPr="00071A60">
              <w:rPr>
                <w:rFonts w:ascii="Arial" w:hAnsi="Arial" w:cs="Arial"/>
                <w:b/>
                <w:bCs/>
                <w:color w:val="000000"/>
                <w:sz w:val="20"/>
              </w:rPr>
              <w:t>утверждении</w:t>
            </w:r>
            <w:r w:rsidR="001E44E4" w:rsidRPr="00071A60">
              <w:rPr>
                <w:rFonts w:ascii="Arial" w:hAnsi="Arial" w:cs="Arial"/>
                <w:b/>
                <w:bCs/>
                <w:color w:val="000000"/>
                <w:sz w:val="20"/>
              </w:rPr>
              <w:t xml:space="preserve"> </w:t>
            </w:r>
            <w:r w:rsidRPr="00071A60">
              <w:rPr>
                <w:rFonts w:ascii="Arial" w:hAnsi="Arial" w:cs="Arial"/>
                <w:b/>
                <w:bCs/>
                <w:color w:val="000000"/>
                <w:sz w:val="20"/>
              </w:rPr>
              <w:t>ключевых</w:t>
            </w:r>
            <w:r w:rsidR="001E44E4" w:rsidRPr="00071A60">
              <w:rPr>
                <w:rFonts w:ascii="Arial" w:hAnsi="Arial" w:cs="Arial"/>
                <w:b/>
                <w:bCs/>
                <w:color w:val="000000"/>
                <w:sz w:val="20"/>
              </w:rPr>
              <w:t xml:space="preserve"> </w:t>
            </w:r>
            <w:r w:rsidRPr="00071A60">
              <w:rPr>
                <w:rFonts w:ascii="Arial" w:hAnsi="Arial" w:cs="Arial"/>
                <w:b/>
                <w:bCs/>
                <w:color w:val="000000"/>
                <w:sz w:val="20"/>
              </w:rPr>
              <w:t>показателей</w:t>
            </w:r>
            <w:r w:rsidR="001E44E4" w:rsidRPr="00071A60">
              <w:rPr>
                <w:rFonts w:ascii="Arial" w:hAnsi="Arial" w:cs="Arial"/>
                <w:b/>
                <w:bCs/>
                <w:color w:val="000000"/>
                <w:sz w:val="20"/>
              </w:rPr>
              <w:t xml:space="preserve"> </w:t>
            </w:r>
            <w:r w:rsidRPr="00071A60">
              <w:rPr>
                <w:rFonts w:ascii="Arial" w:hAnsi="Arial" w:cs="Arial"/>
                <w:b/>
                <w:bCs/>
                <w:color w:val="000000"/>
                <w:sz w:val="20"/>
              </w:rPr>
              <w:t>эффективности</w:t>
            </w:r>
            <w:r w:rsidR="001E44E4" w:rsidRPr="00071A60">
              <w:rPr>
                <w:rFonts w:ascii="Arial" w:hAnsi="Arial" w:cs="Arial"/>
                <w:b/>
                <w:bCs/>
                <w:color w:val="000000"/>
                <w:sz w:val="20"/>
              </w:rPr>
              <w:t xml:space="preserve"> </w:t>
            </w:r>
            <w:r w:rsidRPr="00071A60">
              <w:rPr>
                <w:rFonts w:ascii="Arial" w:hAnsi="Arial" w:cs="Arial"/>
                <w:b/>
                <w:bCs/>
                <w:color w:val="000000"/>
                <w:sz w:val="20"/>
              </w:rPr>
              <w:t>деятельности</w:t>
            </w:r>
            <w:r w:rsidR="001E44E4" w:rsidRPr="00071A60">
              <w:rPr>
                <w:rFonts w:ascii="Arial" w:hAnsi="Arial" w:cs="Arial"/>
                <w:b/>
                <w:bCs/>
                <w:color w:val="000000"/>
                <w:sz w:val="20"/>
              </w:rPr>
              <w:t xml:space="preserve"> </w:t>
            </w:r>
            <w:r w:rsidRPr="00071A60">
              <w:rPr>
                <w:rFonts w:ascii="Arial" w:hAnsi="Arial" w:cs="Arial"/>
                <w:b/>
                <w:bCs/>
                <w:color w:val="000000"/>
                <w:sz w:val="20"/>
              </w:rPr>
              <w:t>главы</w:t>
            </w:r>
            <w:r w:rsidR="001E44E4" w:rsidRPr="00071A60">
              <w:rPr>
                <w:rFonts w:ascii="Arial" w:hAnsi="Arial" w:cs="Arial"/>
                <w:b/>
                <w:bCs/>
                <w:color w:val="000000"/>
                <w:sz w:val="20"/>
              </w:rPr>
              <w:t xml:space="preserve"> </w:t>
            </w:r>
            <w:r w:rsidRPr="00071A60">
              <w:rPr>
                <w:rFonts w:ascii="Arial" w:hAnsi="Arial" w:cs="Arial"/>
                <w:b/>
                <w:color w:val="000000"/>
                <w:sz w:val="20"/>
              </w:rPr>
              <w:t>Мариинско-Посадского</w:t>
            </w:r>
            <w:r w:rsidR="001E44E4" w:rsidRPr="00071A60">
              <w:rPr>
                <w:rFonts w:ascii="Arial" w:hAnsi="Arial" w:cs="Arial"/>
                <w:b/>
                <w:bCs/>
                <w:color w:val="000000"/>
                <w:sz w:val="20"/>
              </w:rPr>
              <w:t xml:space="preserve"> </w:t>
            </w:r>
            <w:r w:rsidRPr="00071A60">
              <w:rPr>
                <w:rFonts w:ascii="Arial" w:hAnsi="Arial" w:cs="Arial"/>
                <w:b/>
                <w:bCs/>
                <w:color w:val="000000"/>
                <w:sz w:val="20"/>
              </w:rPr>
              <w:t>муниципального</w:t>
            </w:r>
            <w:r w:rsidR="001E44E4" w:rsidRPr="00071A60">
              <w:rPr>
                <w:rFonts w:ascii="Arial" w:hAnsi="Arial" w:cs="Arial"/>
                <w:b/>
                <w:bCs/>
                <w:color w:val="000000"/>
                <w:sz w:val="20"/>
              </w:rPr>
              <w:t xml:space="preserve"> </w:t>
            </w:r>
            <w:r w:rsidRPr="00071A60">
              <w:rPr>
                <w:rFonts w:ascii="Arial" w:hAnsi="Arial" w:cs="Arial"/>
                <w:b/>
                <w:bCs/>
                <w:color w:val="000000"/>
                <w:sz w:val="20"/>
              </w:rPr>
              <w:t>округа</w:t>
            </w:r>
            <w:r w:rsidR="001E44E4" w:rsidRPr="00071A60">
              <w:rPr>
                <w:rFonts w:ascii="Arial" w:hAnsi="Arial" w:cs="Arial"/>
                <w:b/>
                <w:bCs/>
                <w:color w:val="000000"/>
                <w:sz w:val="20"/>
              </w:rPr>
              <w:t xml:space="preserve"> </w:t>
            </w:r>
            <w:r w:rsidRPr="00071A60">
              <w:rPr>
                <w:rFonts w:ascii="Arial" w:hAnsi="Arial" w:cs="Arial"/>
                <w:b/>
                <w:bCs/>
                <w:color w:val="000000"/>
                <w:sz w:val="20"/>
              </w:rPr>
              <w:t>Чувашской</w:t>
            </w:r>
            <w:r w:rsidR="001E44E4" w:rsidRPr="00071A60">
              <w:rPr>
                <w:rFonts w:ascii="Arial" w:hAnsi="Arial" w:cs="Arial"/>
                <w:b/>
                <w:bCs/>
                <w:color w:val="000000"/>
                <w:sz w:val="20"/>
              </w:rPr>
              <w:t xml:space="preserve"> </w:t>
            </w:r>
            <w:r w:rsidRPr="00071A60">
              <w:rPr>
                <w:rFonts w:ascii="Arial" w:hAnsi="Arial" w:cs="Arial"/>
                <w:b/>
                <w:bCs/>
                <w:color w:val="000000"/>
                <w:sz w:val="20"/>
              </w:rPr>
              <w:t>Республики</w:t>
            </w:r>
            <w:r w:rsidR="001E44E4" w:rsidRPr="00071A60">
              <w:rPr>
                <w:rFonts w:ascii="Arial" w:hAnsi="Arial" w:cs="Arial"/>
                <w:b/>
                <w:bCs/>
                <w:color w:val="000000"/>
                <w:sz w:val="20"/>
              </w:rPr>
              <w:t xml:space="preserve"> </w:t>
            </w:r>
            <w:r w:rsidRPr="00071A60">
              <w:rPr>
                <w:rFonts w:ascii="Arial" w:hAnsi="Arial" w:cs="Arial"/>
                <w:b/>
                <w:bCs/>
                <w:color w:val="000000"/>
                <w:sz w:val="20"/>
              </w:rPr>
              <w:t>и</w:t>
            </w:r>
            <w:r w:rsidR="001E44E4" w:rsidRPr="00071A60">
              <w:rPr>
                <w:rFonts w:ascii="Arial" w:hAnsi="Arial" w:cs="Arial"/>
                <w:b/>
                <w:bCs/>
                <w:color w:val="000000"/>
                <w:sz w:val="20"/>
              </w:rPr>
              <w:t xml:space="preserve"> </w:t>
            </w:r>
            <w:r w:rsidRPr="00071A60">
              <w:rPr>
                <w:rFonts w:ascii="Arial" w:hAnsi="Arial" w:cs="Arial"/>
                <w:b/>
                <w:bCs/>
                <w:color w:val="000000"/>
                <w:sz w:val="20"/>
              </w:rPr>
              <w:t>инвестиционного</w:t>
            </w:r>
            <w:r w:rsidR="001E44E4" w:rsidRPr="00071A60">
              <w:rPr>
                <w:rFonts w:ascii="Arial" w:hAnsi="Arial" w:cs="Arial"/>
                <w:b/>
                <w:bCs/>
                <w:color w:val="000000"/>
                <w:sz w:val="20"/>
              </w:rPr>
              <w:t xml:space="preserve"> </w:t>
            </w:r>
            <w:r w:rsidRPr="00071A60">
              <w:rPr>
                <w:rFonts w:ascii="Arial" w:hAnsi="Arial" w:cs="Arial"/>
                <w:b/>
                <w:bCs/>
                <w:color w:val="000000"/>
                <w:sz w:val="20"/>
              </w:rPr>
              <w:t>уполномоченного</w:t>
            </w:r>
            <w:r w:rsidR="001E44E4" w:rsidRPr="00071A60">
              <w:rPr>
                <w:rFonts w:ascii="Arial" w:hAnsi="Arial" w:cs="Arial"/>
                <w:b/>
                <w:bCs/>
                <w:color w:val="000000"/>
                <w:sz w:val="20"/>
              </w:rPr>
              <w:t xml:space="preserve"> </w:t>
            </w:r>
            <w:r w:rsidRPr="00071A60">
              <w:rPr>
                <w:rFonts w:ascii="Arial" w:hAnsi="Arial" w:cs="Arial"/>
                <w:b/>
                <w:bCs/>
                <w:color w:val="000000"/>
                <w:sz w:val="20"/>
              </w:rPr>
              <w:t>муниципального</w:t>
            </w:r>
            <w:r w:rsidR="001E44E4" w:rsidRPr="00071A60">
              <w:rPr>
                <w:rFonts w:ascii="Arial" w:hAnsi="Arial" w:cs="Arial"/>
                <w:b/>
                <w:bCs/>
                <w:color w:val="000000"/>
                <w:sz w:val="20"/>
              </w:rPr>
              <w:t xml:space="preserve"> </w:t>
            </w:r>
            <w:r w:rsidRPr="00071A60">
              <w:rPr>
                <w:rFonts w:ascii="Arial" w:hAnsi="Arial" w:cs="Arial"/>
                <w:b/>
                <w:bCs/>
                <w:color w:val="000000"/>
                <w:sz w:val="20"/>
              </w:rPr>
              <w:t>округа</w:t>
            </w:r>
          </w:p>
        </w:tc>
      </w:tr>
    </w:tbl>
    <w:p w:rsidR="006A4208" w:rsidRPr="00071A60" w:rsidRDefault="006A4208" w:rsidP="00071A60">
      <w:pPr>
        <w:spacing w:after="0" w:line="240" w:lineRule="auto"/>
        <w:rPr>
          <w:rFonts w:ascii="Arial" w:hAnsi="Arial" w:cs="Arial"/>
          <w:color w:val="000000"/>
          <w:sz w:val="20"/>
        </w:rPr>
      </w:pPr>
    </w:p>
    <w:p w:rsidR="003B76AF" w:rsidRPr="00071A60" w:rsidRDefault="006A4208" w:rsidP="00E565D2">
      <w:pPr>
        <w:spacing w:after="0" w:line="240" w:lineRule="auto"/>
        <w:ind w:firstLine="709"/>
        <w:jc w:val="both"/>
        <w:rPr>
          <w:rFonts w:ascii="Arial" w:hAnsi="Arial" w:cs="Arial"/>
          <w:color w:val="000000"/>
          <w:sz w:val="20"/>
        </w:rPr>
      </w:pPr>
      <w:r w:rsidRPr="00071A60">
        <w:rPr>
          <w:rFonts w:ascii="Arial" w:hAnsi="Arial" w:cs="Arial"/>
          <w:color w:val="000000"/>
          <w:sz w:val="20"/>
          <w:szCs w:val="26"/>
        </w:rPr>
        <w:t>В</w:t>
      </w:r>
      <w:r w:rsidR="001E44E4" w:rsidRPr="00071A60">
        <w:rPr>
          <w:rFonts w:ascii="Arial" w:hAnsi="Arial" w:cs="Arial"/>
          <w:color w:val="000000"/>
          <w:sz w:val="20"/>
          <w:szCs w:val="26"/>
        </w:rPr>
        <w:t xml:space="preserve"> </w:t>
      </w:r>
      <w:r w:rsidRPr="00071A60">
        <w:rPr>
          <w:rFonts w:ascii="Arial" w:hAnsi="Arial" w:cs="Arial"/>
          <w:color w:val="000000"/>
          <w:sz w:val="20"/>
          <w:szCs w:val="26"/>
        </w:rPr>
        <w:t>соответствии</w:t>
      </w:r>
      <w:r w:rsidR="001E44E4" w:rsidRPr="00071A60">
        <w:rPr>
          <w:rFonts w:ascii="Arial" w:hAnsi="Arial" w:cs="Arial"/>
          <w:color w:val="000000"/>
          <w:sz w:val="20"/>
          <w:szCs w:val="26"/>
        </w:rPr>
        <w:t xml:space="preserve"> </w:t>
      </w:r>
      <w:r w:rsidRPr="00071A60">
        <w:rPr>
          <w:rFonts w:ascii="Arial" w:hAnsi="Arial" w:cs="Arial"/>
          <w:color w:val="000000"/>
          <w:sz w:val="20"/>
          <w:szCs w:val="26"/>
        </w:rPr>
        <w:t>с</w:t>
      </w:r>
      <w:r w:rsidR="001E44E4" w:rsidRPr="00071A60">
        <w:rPr>
          <w:rFonts w:ascii="Arial" w:hAnsi="Arial" w:cs="Arial"/>
          <w:color w:val="000000"/>
          <w:sz w:val="20"/>
          <w:szCs w:val="26"/>
        </w:rPr>
        <w:t xml:space="preserve"> </w:t>
      </w:r>
      <w:r w:rsidRPr="00071A60">
        <w:rPr>
          <w:rFonts w:ascii="Arial" w:hAnsi="Arial" w:cs="Arial"/>
          <w:color w:val="000000"/>
          <w:sz w:val="20"/>
          <w:szCs w:val="26"/>
        </w:rPr>
        <w:t>постановлением</w:t>
      </w:r>
      <w:r w:rsidR="001E44E4" w:rsidRPr="00071A60">
        <w:rPr>
          <w:rFonts w:ascii="Arial" w:hAnsi="Arial" w:cs="Arial"/>
          <w:color w:val="000000"/>
          <w:sz w:val="20"/>
          <w:szCs w:val="26"/>
        </w:rPr>
        <w:t xml:space="preserve"> </w:t>
      </w:r>
      <w:r w:rsidRPr="00071A60">
        <w:rPr>
          <w:rFonts w:ascii="Arial" w:hAnsi="Arial" w:cs="Arial"/>
          <w:color w:val="000000"/>
          <w:sz w:val="20"/>
          <w:szCs w:val="26"/>
        </w:rPr>
        <w:t>Кабинета</w:t>
      </w:r>
      <w:r w:rsidR="001E44E4" w:rsidRPr="00071A60">
        <w:rPr>
          <w:rFonts w:ascii="Arial" w:hAnsi="Arial" w:cs="Arial"/>
          <w:color w:val="000000"/>
          <w:sz w:val="20"/>
          <w:szCs w:val="26"/>
        </w:rPr>
        <w:t xml:space="preserve"> </w:t>
      </w:r>
      <w:r w:rsidRPr="00071A60">
        <w:rPr>
          <w:rFonts w:ascii="Arial" w:hAnsi="Arial" w:cs="Arial"/>
          <w:color w:val="000000"/>
          <w:sz w:val="20"/>
          <w:szCs w:val="26"/>
        </w:rPr>
        <w:t>Министров</w:t>
      </w:r>
      <w:r w:rsidR="001E44E4" w:rsidRPr="00071A60">
        <w:rPr>
          <w:rFonts w:ascii="Arial" w:hAnsi="Arial" w:cs="Arial"/>
          <w:color w:val="000000"/>
          <w:sz w:val="20"/>
          <w:szCs w:val="26"/>
        </w:rPr>
        <w:t xml:space="preserve"> </w:t>
      </w:r>
      <w:r w:rsidRPr="00071A60">
        <w:rPr>
          <w:rFonts w:ascii="Arial" w:hAnsi="Arial" w:cs="Arial"/>
          <w:color w:val="000000"/>
          <w:sz w:val="20"/>
          <w:szCs w:val="26"/>
        </w:rPr>
        <w:t>Чувашской</w:t>
      </w:r>
      <w:r w:rsidR="001E44E4" w:rsidRPr="00071A60">
        <w:rPr>
          <w:rFonts w:ascii="Arial" w:hAnsi="Arial" w:cs="Arial"/>
          <w:color w:val="000000"/>
          <w:sz w:val="20"/>
          <w:szCs w:val="26"/>
        </w:rPr>
        <w:t xml:space="preserve"> </w:t>
      </w:r>
      <w:r w:rsidRPr="00071A60">
        <w:rPr>
          <w:rFonts w:ascii="Arial" w:hAnsi="Arial" w:cs="Arial"/>
          <w:color w:val="000000"/>
          <w:sz w:val="20"/>
          <w:szCs w:val="26"/>
        </w:rPr>
        <w:t>Республики</w:t>
      </w:r>
      <w:r w:rsidR="001E44E4" w:rsidRPr="00071A60">
        <w:rPr>
          <w:rFonts w:ascii="Arial" w:hAnsi="Arial" w:cs="Arial"/>
          <w:color w:val="000000"/>
          <w:sz w:val="20"/>
          <w:szCs w:val="26"/>
        </w:rPr>
        <w:t xml:space="preserve"> </w:t>
      </w:r>
      <w:r w:rsidRPr="00071A60">
        <w:rPr>
          <w:rFonts w:ascii="Arial" w:hAnsi="Arial" w:cs="Arial"/>
          <w:color w:val="000000"/>
          <w:sz w:val="20"/>
          <w:szCs w:val="26"/>
        </w:rPr>
        <w:t>от</w:t>
      </w:r>
      <w:r w:rsidR="001E44E4" w:rsidRPr="00071A60">
        <w:rPr>
          <w:rFonts w:ascii="Arial" w:hAnsi="Arial" w:cs="Arial"/>
          <w:color w:val="000000"/>
          <w:sz w:val="20"/>
          <w:szCs w:val="26"/>
        </w:rPr>
        <w:t xml:space="preserve"> </w:t>
      </w:r>
      <w:r w:rsidRPr="00071A60">
        <w:rPr>
          <w:rFonts w:ascii="Arial" w:hAnsi="Arial" w:cs="Arial"/>
          <w:color w:val="000000"/>
          <w:sz w:val="20"/>
        </w:rPr>
        <w:t>22</w:t>
      </w:r>
      <w:r w:rsidR="001E44E4" w:rsidRPr="00071A60">
        <w:rPr>
          <w:rFonts w:ascii="Arial" w:hAnsi="Arial" w:cs="Arial"/>
          <w:color w:val="000000"/>
          <w:sz w:val="20"/>
        </w:rPr>
        <w:t xml:space="preserve"> </w:t>
      </w:r>
      <w:r w:rsidRPr="00071A60">
        <w:rPr>
          <w:rFonts w:ascii="Arial" w:hAnsi="Arial" w:cs="Arial"/>
          <w:color w:val="000000"/>
          <w:sz w:val="20"/>
        </w:rPr>
        <w:t>февраля</w:t>
      </w:r>
      <w:r w:rsidR="001E44E4" w:rsidRPr="00071A60">
        <w:rPr>
          <w:rFonts w:ascii="Arial" w:hAnsi="Arial" w:cs="Arial"/>
          <w:color w:val="000000"/>
          <w:sz w:val="20"/>
        </w:rPr>
        <w:t xml:space="preserve"> </w:t>
      </w:r>
      <w:r w:rsidRPr="00071A60">
        <w:rPr>
          <w:rFonts w:ascii="Arial" w:hAnsi="Arial" w:cs="Arial"/>
          <w:color w:val="000000"/>
          <w:sz w:val="20"/>
        </w:rPr>
        <w:t>2017</w:t>
      </w:r>
      <w:r w:rsidR="001E44E4" w:rsidRPr="00071A60">
        <w:rPr>
          <w:rFonts w:ascii="Arial" w:hAnsi="Arial" w:cs="Arial"/>
          <w:color w:val="000000"/>
          <w:sz w:val="20"/>
        </w:rPr>
        <w:t xml:space="preserve"> </w:t>
      </w:r>
      <w:r w:rsidRPr="00071A60">
        <w:rPr>
          <w:rFonts w:ascii="Arial" w:hAnsi="Arial" w:cs="Arial"/>
          <w:color w:val="000000"/>
          <w:sz w:val="20"/>
        </w:rPr>
        <w:t>года</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70</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порядке</w:t>
      </w:r>
      <w:r w:rsidR="001E44E4" w:rsidRPr="00071A60">
        <w:rPr>
          <w:rFonts w:ascii="Arial" w:hAnsi="Arial" w:cs="Arial"/>
          <w:color w:val="000000"/>
          <w:sz w:val="20"/>
        </w:rPr>
        <w:t xml:space="preserve"> </w:t>
      </w:r>
      <w:r w:rsidRPr="00071A60">
        <w:rPr>
          <w:rFonts w:ascii="Arial" w:hAnsi="Arial" w:cs="Arial"/>
          <w:color w:val="000000"/>
          <w:sz w:val="20"/>
        </w:rPr>
        <w:t>присуждения</w:t>
      </w:r>
      <w:r w:rsidR="001E44E4" w:rsidRPr="00071A60">
        <w:rPr>
          <w:rFonts w:ascii="Arial" w:hAnsi="Arial" w:cs="Arial"/>
          <w:color w:val="000000"/>
          <w:sz w:val="20"/>
        </w:rPr>
        <w:t xml:space="preserve"> </w:t>
      </w:r>
      <w:r w:rsidRPr="00071A60">
        <w:rPr>
          <w:rFonts w:ascii="Arial" w:hAnsi="Arial" w:cs="Arial"/>
          <w:color w:val="000000"/>
          <w:sz w:val="20"/>
        </w:rPr>
        <w:t>грантов</w:t>
      </w:r>
      <w:r w:rsidR="001E44E4" w:rsidRPr="00071A60">
        <w:rPr>
          <w:rFonts w:ascii="Arial" w:hAnsi="Arial" w:cs="Arial"/>
          <w:color w:val="000000"/>
          <w:sz w:val="20"/>
        </w:rPr>
        <w:t xml:space="preserve"> </w:t>
      </w:r>
      <w:r w:rsidRPr="00071A60">
        <w:rPr>
          <w:rFonts w:ascii="Arial" w:hAnsi="Arial" w:cs="Arial"/>
          <w:color w:val="000000"/>
          <w:sz w:val="20"/>
        </w:rPr>
        <w:t>Главы</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муниципальным</w:t>
      </w:r>
      <w:r w:rsidR="001E44E4" w:rsidRPr="00071A60">
        <w:rPr>
          <w:rFonts w:ascii="Arial" w:hAnsi="Arial" w:cs="Arial"/>
          <w:color w:val="000000"/>
          <w:sz w:val="20"/>
        </w:rPr>
        <w:t xml:space="preserve"> </w:t>
      </w:r>
      <w:r w:rsidRPr="00071A60">
        <w:rPr>
          <w:rFonts w:ascii="Arial" w:hAnsi="Arial" w:cs="Arial"/>
          <w:color w:val="000000"/>
          <w:sz w:val="20"/>
        </w:rPr>
        <w:t>округам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городским</w:t>
      </w:r>
      <w:r w:rsidR="001E44E4" w:rsidRPr="00071A60">
        <w:rPr>
          <w:rFonts w:ascii="Arial" w:hAnsi="Arial" w:cs="Arial"/>
          <w:color w:val="000000"/>
          <w:sz w:val="20"/>
        </w:rPr>
        <w:t xml:space="preserve"> </w:t>
      </w:r>
      <w:r w:rsidRPr="00071A60">
        <w:rPr>
          <w:rFonts w:ascii="Arial" w:hAnsi="Arial" w:cs="Arial"/>
          <w:color w:val="000000"/>
          <w:sz w:val="20"/>
        </w:rPr>
        <w:t>округам</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стимулирования</w:t>
      </w:r>
      <w:r w:rsidR="001E44E4" w:rsidRPr="00071A60">
        <w:rPr>
          <w:rFonts w:ascii="Arial" w:hAnsi="Arial" w:cs="Arial"/>
          <w:color w:val="000000"/>
          <w:sz w:val="20"/>
        </w:rPr>
        <w:t xml:space="preserve"> </w:t>
      </w:r>
      <w:r w:rsidRPr="00071A60">
        <w:rPr>
          <w:rFonts w:ascii="Arial" w:hAnsi="Arial" w:cs="Arial"/>
          <w:color w:val="000000"/>
          <w:sz w:val="20"/>
        </w:rPr>
        <w:t>привлечения</w:t>
      </w:r>
      <w:r w:rsidR="001E44E4" w:rsidRPr="00071A60">
        <w:rPr>
          <w:rFonts w:ascii="Arial" w:hAnsi="Arial" w:cs="Arial"/>
          <w:color w:val="000000"/>
          <w:sz w:val="20"/>
        </w:rPr>
        <w:t xml:space="preserve"> </w:t>
      </w:r>
      <w:r w:rsidRPr="00071A60">
        <w:rPr>
          <w:rFonts w:ascii="Arial" w:hAnsi="Arial" w:cs="Arial"/>
          <w:color w:val="000000"/>
          <w:sz w:val="20"/>
        </w:rPr>
        <w:t>инвестиций</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основной</w:t>
      </w:r>
      <w:r w:rsidR="001E44E4" w:rsidRPr="00071A60">
        <w:rPr>
          <w:rFonts w:ascii="Arial" w:hAnsi="Arial" w:cs="Arial"/>
          <w:color w:val="000000"/>
          <w:sz w:val="20"/>
        </w:rPr>
        <w:t xml:space="preserve"> </w:t>
      </w:r>
      <w:r w:rsidRPr="00071A60">
        <w:rPr>
          <w:rFonts w:ascii="Arial" w:hAnsi="Arial" w:cs="Arial"/>
          <w:color w:val="000000"/>
          <w:sz w:val="20"/>
        </w:rPr>
        <w:t>капитал</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развития</w:t>
      </w:r>
      <w:r w:rsidR="001E44E4" w:rsidRPr="00071A60">
        <w:rPr>
          <w:rFonts w:ascii="Arial" w:hAnsi="Arial" w:cs="Arial"/>
          <w:color w:val="000000"/>
          <w:sz w:val="20"/>
        </w:rPr>
        <w:t xml:space="preserve"> </w:t>
      </w:r>
      <w:r w:rsidRPr="00071A60">
        <w:rPr>
          <w:rFonts w:ascii="Arial" w:hAnsi="Arial" w:cs="Arial"/>
          <w:color w:val="000000"/>
          <w:sz w:val="20"/>
        </w:rPr>
        <w:t>экономического</w:t>
      </w:r>
      <w:r w:rsidR="001E44E4" w:rsidRPr="00071A60">
        <w:rPr>
          <w:rFonts w:ascii="Arial" w:hAnsi="Arial" w:cs="Arial"/>
          <w:color w:val="000000"/>
          <w:sz w:val="20"/>
        </w:rPr>
        <w:t xml:space="preserve"> </w:t>
      </w:r>
      <w:r w:rsidRPr="00071A60">
        <w:rPr>
          <w:rFonts w:ascii="Arial" w:hAnsi="Arial" w:cs="Arial"/>
          <w:color w:val="000000"/>
          <w:sz w:val="20"/>
        </w:rPr>
        <w:t>(налогового)</w:t>
      </w:r>
      <w:r w:rsidR="001E44E4" w:rsidRPr="00071A60">
        <w:rPr>
          <w:rFonts w:ascii="Arial" w:hAnsi="Arial" w:cs="Arial"/>
          <w:color w:val="000000"/>
          <w:sz w:val="20"/>
        </w:rPr>
        <w:t xml:space="preserve"> </w:t>
      </w:r>
      <w:r w:rsidRPr="00071A60">
        <w:rPr>
          <w:rFonts w:ascii="Arial" w:hAnsi="Arial" w:cs="Arial"/>
          <w:color w:val="000000"/>
          <w:sz w:val="20"/>
        </w:rPr>
        <w:t>потенциала</w:t>
      </w:r>
      <w:r w:rsidR="001E44E4" w:rsidRPr="00071A60">
        <w:rPr>
          <w:rFonts w:ascii="Arial" w:hAnsi="Arial" w:cs="Arial"/>
          <w:color w:val="000000"/>
          <w:sz w:val="20"/>
        </w:rPr>
        <w:t xml:space="preserve"> </w:t>
      </w:r>
      <w:r w:rsidRPr="00071A60">
        <w:rPr>
          <w:rFonts w:ascii="Arial" w:hAnsi="Arial" w:cs="Arial"/>
          <w:color w:val="000000"/>
          <w:sz w:val="20"/>
        </w:rPr>
        <w:t>территорий</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внесении</w:t>
      </w:r>
      <w:r w:rsidR="001E44E4" w:rsidRPr="00071A60">
        <w:rPr>
          <w:rFonts w:ascii="Arial" w:hAnsi="Arial" w:cs="Arial"/>
          <w:color w:val="000000"/>
          <w:sz w:val="20"/>
        </w:rPr>
        <w:t xml:space="preserve"> </w:t>
      </w:r>
      <w:r w:rsidRPr="00071A60">
        <w:rPr>
          <w:rFonts w:ascii="Arial" w:hAnsi="Arial" w:cs="Arial"/>
          <w:color w:val="000000"/>
          <w:sz w:val="20"/>
        </w:rPr>
        <w:t>изменения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постановление</w:t>
      </w:r>
      <w:r w:rsidR="001E44E4" w:rsidRPr="00071A60">
        <w:rPr>
          <w:rFonts w:ascii="Arial" w:hAnsi="Arial" w:cs="Arial"/>
          <w:color w:val="000000"/>
          <w:sz w:val="20"/>
        </w:rPr>
        <w:t xml:space="preserve"> </w:t>
      </w:r>
      <w:r w:rsidRPr="00071A60">
        <w:rPr>
          <w:rFonts w:ascii="Arial" w:hAnsi="Arial" w:cs="Arial"/>
          <w:color w:val="000000"/>
          <w:sz w:val="20"/>
        </w:rPr>
        <w:t>Кабинета</w:t>
      </w:r>
      <w:r w:rsidR="001E44E4" w:rsidRPr="00071A60">
        <w:rPr>
          <w:rFonts w:ascii="Arial" w:hAnsi="Arial" w:cs="Arial"/>
          <w:color w:val="000000"/>
          <w:sz w:val="20"/>
        </w:rPr>
        <w:t xml:space="preserve"> </w:t>
      </w:r>
      <w:r w:rsidRPr="00071A60">
        <w:rPr>
          <w:rFonts w:ascii="Arial" w:hAnsi="Arial" w:cs="Arial"/>
          <w:color w:val="000000"/>
          <w:sz w:val="20"/>
        </w:rPr>
        <w:t>Министров</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июня</w:t>
      </w:r>
      <w:r w:rsidR="001E44E4" w:rsidRPr="00071A60">
        <w:rPr>
          <w:rFonts w:ascii="Arial" w:hAnsi="Arial" w:cs="Arial"/>
          <w:color w:val="000000"/>
          <w:sz w:val="20"/>
        </w:rPr>
        <w:t xml:space="preserve"> </w:t>
      </w:r>
      <w:r w:rsidRPr="00071A60">
        <w:rPr>
          <w:rFonts w:ascii="Arial" w:hAnsi="Arial" w:cs="Arial"/>
          <w:color w:val="000000"/>
          <w:sz w:val="20"/>
        </w:rPr>
        <w:t>2013</w:t>
      </w:r>
      <w:r w:rsidR="001E44E4" w:rsidRPr="00071A60">
        <w:rPr>
          <w:rFonts w:ascii="Arial" w:hAnsi="Arial" w:cs="Arial"/>
          <w:color w:val="000000"/>
          <w:sz w:val="20"/>
        </w:rPr>
        <w:t xml:space="preserve"> </w:t>
      </w:r>
      <w:r w:rsidRPr="00071A60">
        <w:rPr>
          <w:rFonts w:ascii="Arial" w:hAnsi="Arial" w:cs="Arial"/>
          <w:color w:val="000000"/>
          <w:sz w:val="20"/>
        </w:rPr>
        <w:t>года</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206</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признании</w:t>
      </w:r>
      <w:r w:rsidR="001E44E4" w:rsidRPr="00071A60">
        <w:rPr>
          <w:rFonts w:ascii="Arial" w:hAnsi="Arial" w:cs="Arial"/>
          <w:color w:val="000000"/>
          <w:sz w:val="20"/>
        </w:rPr>
        <w:t xml:space="preserve"> </w:t>
      </w:r>
      <w:r w:rsidRPr="00071A60">
        <w:rPr>
          <w:rFonts w:ascii="Arial" w:hAnsi="Arial" w:cs="Arial"/>
          <w:color w:val="000000"/>
          <w:sz w:val="20"/>
        </w:rPr>
        <w:t>утратившими</w:t>
      </w:r>
      <w:r w:rsidR="001E44E4" w:rsidRPr="00071A60">
        <w:rPr>
          <w:rFonts w:ascii="Arial" w:hAnsi="Arial" w:cs="Arial"/>
          <w:color w:val="000000"/>
          <w:sz w:val="20"/>
        </w:rPr>
        <w:t xml:space="preserve"> </w:t>
      </w:r>
      <w:r w:rsidRPr="00071A60">
        <w:rPr>
          <w:rFonts w:ascii="Arial" w:hAnsi="Arial" w:cs="Arial"/>
          <w:color w:val="000000"/>
          <w:sz w:val="20"/>
        </w:rPr>
        <w:t>силу</w:t>
      </w:r>
      <w:r w:rsidR="001E44E4" w:rsidRPr="00071A60">
        <w:rPr>
          <w:rFonts w:ascii="Arial" w:hAnsi="Arial" w:cs="Arial"/>
          <w:color w:val="000000"/>
          <w:sz w:val="20"/>
        </w:rPr>
        <w:t xml:space="preserve"> </w:t>
      </w:r>
      <w:r w:rsidRPr="00071A60">
        <w:rPr>
          <w:rFonts w:ascii="Arial" w:hAnsi="Arial" w:cs="Arial"/>
          <w:color w:val="000000"/>
          <w:sz w:val="20"/>
        </w:rPr>
        <w:t>некоторых</w:t>
      </w:r>
      <w:r w:rsidR="001E44E4" w:rsidRPr="00071A60">
        <w:rPr>
          <w:rFonts w:ascii="Arial" w:hAnsi="Arial" w:cs="Arial"/>
          <w:color w:val="000000"/>
          <w:sz w:val="20"/>
        </w:rPr>
        <w:t xml:space="preserve"> </w:t>
      </w:r>
      <w:r w:rsidRPr="00071A60">
        <w:rPr>
          <w:rFonts w:ascii="Arial" w:hAnsi="Arial" w:cs="Arial"/>
          <w:color w:val="000000"/>
          <w:sz w:val="20"/>
        </w:rPr>
        <w:t>решений</w:t>
      </w:r>
      <w:r w:rsidR="001E44E4" w:rsidRPr="00071A60">
        <w:rPr>
          <w:rFonts w:ascii="Arial" w:hAnsi="Arial" w:cs="Arial"/>
          <w:color w:val="000000"/>
          <w:sz w:val="20"/>
        </w:rPr>
        <w:t xml:space="preserve"> </w:t>
      </w:r>
      <w:r w:rsidRPr="00071A60">
        <w:rPr>
          <w:rFonts w:ascii="Arial" w:hAnsi="Arial" w:cs="Arial"/>
          <w:color w:val="000000"/>
          <w:sz w:val="20"/>
        </w:rPr>
        <w:t>Кабинета</w:t>
      </w:r>
      <w:r w:rsidR="001E44E4" w:rsidRPr="00071A60">
        <w:rPr>
          <w:rFonts w:ascii="Arial" w:hAnsi="Arial" w:cs="Arial"/>
          <w:color w:val="000000"/>
          <w:sz w:val="20"/>
        </w:rPr>
        <w:t xml:space="preserve"> </w:t>
      </w:r>
      <w:r w:rsidRPr="00071A60">
        <w:rPr>
          <w:rFonts w:ascii="Arial" w:hAnsi="Arial" w:cs="Arial"/>
          <w:color w:val="000000"/>
          <w:sz w:val="20"/>
        </w:rPr>
        <w:t>Министров</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eastAsia="Calibri" w:hAnsi="Arial" w:cs="Arial"/>
          <w:color w:val="000000"/>
          <w:sz w:val="20"/>
          <w:lang w:eastAsia="en-US"/>
        </w:rPr>
        <w:t>Приказом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Минэкономразвития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России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от</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26</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сентября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2023</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года</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672</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утверждении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Методических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рекомендаций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организации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системной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работы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сопровождению</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инвестиционных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проектов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муниципальными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образованиями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учетом</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внедрения</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субъектах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Российской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Федерации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системы</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поддержки</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новых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инвестиционных</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проектов</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(«Региональный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инвестиционный</w:t>
      </w:r>
      <w:r w:rsidR="001E44E4" w:rsidRPr="00071A60">
        <w:rPr>
          <w:rFonts w:ascii="Arial" w:eastAsia="Calibri" w:hAnsi="Arial" w:cs="Arial"/>
          <w:color w:val="000000"/>
          <w:sz w:val="20"/>
          <w:lang w:eastAsia="en-US"/>
        </w:rPr>
        <w:t xml:space="preserve"> </w:t>
      </w:r>
      <w:r w:rsidRPr="00071A60">
        <w:rPr>
          <w:rFonts w:ascii="Arial" w:eastAsia="Calibri" w:hAnsi="Arial" w:cs="Arial"/>
          <w:color w:val="000000"/>
          <w:sz w:val="20"/>
          <w:lang w:eastAsia="en-US"/>
        </w:rPr>
        <w:t>стандарт»)»,</w:t>
      </w:r>
      <w:r w:rsidR="001E44E4" w:rsidRPr="00071A60">
        <w:rPr>
          <w:rFonts w:ascii="Arial" w:eastAsia="Calibri" w:hAnsi="Arial" w:cs="Arial"/>
          <w:color w:val="000000"/>
          <w:sz w:val="20"/>
          <w:lang w:eastAsia="en-US"/>
        </w:rPr>
        <w:t xml:space="preserve"> </w:t>
      </w:r>
      <w:r w:rsidRPr="00071A60">
        <w:rPr>
          <w:rFonts w:ascii="Arial" w:hAnsi="Arial" w:cs="Arial"/>
          <w:color w:val="000000"/>
          <w:sz w:val="20"/>
          <w:shd w:val="clear" w:color="auto" w:fill="FFFFFF"/>
        </w:rPr>
        <w:t>Собрание</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депутатов</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муниципального</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округа</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Чувашской</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Республики</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решило:</w:t>
      </w:r>
    </w:p>
    <w:p w:rsidR="006A4208" w:rsidRPr="00071A60" w:rsidRDefault="006A4208" w:rsidP="00E565D2">
      <w:pPr>
        <w:spacing w:after="0" w:line="240" w:lineRule="auto"/>
        <w:ind w:firstLine="709"/>
        <w:jc w:val="center"/>
        <w:rPr>
          <w:rFonts w:ascii="Arial" w:hAnsi="Arial" w:cs="Arial"/>
          <w:b/>
          <w:color w:val="000000"/>
          <w:sz w:val="20"/>
        </w:rPr>
      </w:pPr>
      <w:r w:rsidRPr="00071A60">
        <w:rPr>
          <w:rFonts w:ascii="Arial" w:hAnsi="Arial" w:cs="Arial"/>
          <w:b/>
          <w:color w:val="000000"/>
          <w:sz w:val="20"/>
        </w:rPr>
        <w:t>Собрание</w:t>
      </w:r>
      <w:r w:rsidR="001E44E4" w:rsidRPr="00071A60">
        <w:rPr>
          <w:rFonts w:ascii="Arial" w:hAnsi="Arial" w:cs="Arial"/>
          <w:b/>
          <w:color w:val="000000"/>
          <w:sz w:val="20"/>
        </w:rPr>
        <w:t xml:space="preserve"> </w:t>
      </w:r>
      <w:r w:rsidRPr="00071A60">
        <w:rPr>
          <w:rFonts w:ascii="Arial" w:hAnsi="Arial" w:cs="Arial"/>
          <w:b/>
          <w:color w:val="000000"/>
          <w:sz w:val="20"/>
        </w:rPr>
        <w:t>депутатов</w:t>
      </w:r>
      <w:r w:rsidR="001E44E4" w:rsidRPr="00071A60">
        <w:rPr>
          <w:rFonts w:ascii="Arial" w:hAnsi="Arial" w:cs="Arial"/>
          <w:b/>
          <w:color w:val="000000"/>
          <w:sz w:val="20"/>
        </w:rPr>
        <w:t xml:space="preserve"> </w:t>
      </w:r>
      <w:r w:rsidRPr="00071A60">
        <w:rPr>
          <w:rFonts w:ascii="Arial" w:hAnsi="Arial" w:cs="Arial"/>
          <w:b/>
          <w:color w:val="000000"/>
          <w:sz w:val="20"/>
        </w:rPr>
        <w:t>Мариинско-Посадского</w:t>
      </w:r>
      <w:r w:rsidR="001E44E4" w:rsidRPr="00071A60">
        <w:rPr>
          <w:rFonts w:ascii="Arial" w:hAnsi="Arial" w:cs="Arial"/>
          <w:b/>
          <w:color w:val="000000"/>
          <w:sz w:val="20"/>
        </w:rPr>
        <w:t xml:space="preserve"> </w:t>
      </w:r>
      <w:r w:rsidRPr="00071A60">
        <w:rPr>
          <w:rFonts w:ascii="Arial" w:hAnsi="Arial" w:cs="Arial"/>
          <w:b/>
          <w:color w:val="000000"/>
          <w:sz w:val="20"/>
        </w:rPr>
        <w:t>муниципального</w:t>
      </w:r>
      <w:r w:rsidR="001E44E4" w:rsidRPr="00071A60">
        <w:rPr>
          <w:rFonts w:ascii="Arial" w:hAnsi="Arial" w:cs="Arial"/>
          <w:b/>
          <w:color w:val="000000"/>
          <w:sz w:val="20"/>
        </w:rPr>
        <w:t xml:space="preserve"> </w:t>
      </w:r>
      <w:r w:rsidRPr="00071A60">
        <w:rPr>
          <w:rFonts w:ascii="Arial" w:hAnsi="Arial" w:cs="Arial"/>
          <w:b/>
          <w:color w:val="000000"/>
          <w:sz w:val="20"/>
        </w:rPr>
        <w:t>округа</w:t>
      </w:r>
      <w:r w:rsidR="001E44E4" w:rsidRPr="00071A60">
        <w:rPr>
          <w:rFonts w:ascii="Arial" w:hAnsi="Arial" w:cs="Arial"/>
          <w:b/>
          <w:color w:val="000000"/>
          <w:sz w:val="20"/>
        </w:rPr>
        <w:t xml:space="preserve"> </w:t>
      </w:r>
    </w:p>
    <w:p w:rsidR="003B76AF" w:rsidRPr="00071A60" w:rsidRDefault="006A4208" w:rsidP="00E565D2">
      <w:pPr>
        <w:spacing w:after="0" w:line="240" w:lineRule="auto"/>
        <w:ind w:firstLine="709"/>
        <w:jc w:val="center"/>
        <w:rPr>
          <w:rFonts w:ascii="Arial" w:hAnsi="Arial" w:cs="Arial"/>
          <w:b/>
          <w:color w:val="000000"/>
          <w:sz w:val="20"/>
        </w:rPr>
      </w:pPr>
      <w:r w:rsidRPr="00071A60">
        <w:rPr>
          <w:rFonts w:ascii="Arial" w:hAnsi="Arial" w:cs="Arial"/>
          <w:b/>
          <w:color w:val="000000"/>
          <w:sz w:val="20"/>
        </w:rPr>
        <w:t>р</w:t>
      </w:r>
      <w:r w:rsidR="001E44E4" w:rsidRPr="00071A60">
        <w:rPr>
          <w:rFonts w:ascii="Arial" w:hAnsi="Arial" w:cs="Arial"/>
          <w:b/>
          <w:color w:val="000000"/>
          <w:sz w:val="20"/>
        </w:rPr>
        <w:t xml:space="preserve"> </w:t>
      </w:r>
      <w:r w:rsidRPr="00071A60">
        <w:rPr>
          <w:rFonts w:ascii="Arial" w:hAnsi="Arial" w:cs="Arial"/>
          <w:b/>
          <w:color w:val="000000"/>
          <w:sz w:val="20"/>
        </w:rPr>
        <w:t>е</w:t>
      </w:r>
      <w:r w:rsidR="001E44E4" w:rsidRPr="00071A60">
        <w:rPr>
          <w:rFonts w:ascii="Arial" w:hAnsi="Arial" w:cs="Arial"/>
          <w:b/>
          <w:color w:val="000000"/>
          <w:sz w:val="20"/>
        </w:rPr>
        <w:t xml:space="preserve"> </w:t>
      </w:r>
      <w:r w:rsidRPr="00071A60">
        <w:rPr>
          <w:rFonts w:ascii="Arial" w:hAnsi="Arial" w:cs="Arial"/>
          <w:b/>
          <w:color w:val="000000"/>
          <w:sz w:val="20"/>
        </w:rPr>
        <w:t>ш</w:t>
      </w:r>
      <w:r w:rsidR="001E44E4" w:rsidRPr="00071A60">
        <w:rPr>
          <w:rFonts w:ascii="Arial" w:hAnsi="Arial" w:cs="Arial"/>
          <w:b/>
          <w:color w:val="000000"/>
          <w:sz w:val="20"/>
        </w:rPr>
        <w:t xml:space="preserve"> </w:t>
      </w:r>
      <w:r w:rsidRPr="00071A60">
        <w:rPr>
          <w:rFonts w:ascii="Arial" w:hAnsi="Arial" w:cs="Arial"/>
          <w:b/>
          <w:color w:val="000000"/>
          <w:sz w:val="20"/>
        </w:rPr>
        <w:t>и</w:t>
      </w:r>
      <w:r w:rsidR="001E44E4" w:rsidRPr="00071A60">
        <w:rPr>
          <w:rFonts w:ascii="Arial" w:hAnsi="Arial" w:cs="Arial"/>
          <w:b/>
          <w:color w:val="000000"/>
          <w:sz w:val="20"/>
        </w:rPr>
        <w:t xml:space="preserve"> </w:t>
      </w:r>
      <w:r w:rsidRPr="00071A60">
        <w:rPr>
          <w:rFonts w:ascii="Arial" w:hAnsi="Arial" w:cs="Arial"/>
          <w:b/>
          <w:color w:val="000000"/>
          <w:sz w:val="20"/>
        </w:rPr>
        <w:t>л</w:t>
      </w:r>
      <w:r w:rsidR="001E44E4" w:rsidRPr="00071A60">
        <w:rPr>
          <w:rFonts w:ascii="Arial" w:hAnsi="Arial" w:cs="Arial"/>
          <w:b/>
          <w:color w:val="000000"/>
          <w:sz w:val="20"/>
        </w:rPr>
        <w:t xml:space="preserve"> </w:t>
      </w:r>
      <w:r w:rsidRPr="00071A60">
        <w:rPr>
          <w:rFonts w:ascii="Arial" w:hAnsi="Arial" w:cs="Arial"/>
          <w:b/>
          <w:color w:val="000000"/>
          <w:sz w:val="20"/>
        </w:rPr>
        <w:t>о:</w:t>
      </w:r>
    </w:p>
    <w:p w:rsidR="006A4208" w:rsidRPr="00071A60" w:rsidRDefault="006A4208"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Утвердить</w:t>
      </w:r>
      <w:r w:rsidR="001E44E4" w:rsidRPr="00071A60">
        <w:rPr>
          <w:rFonts w:ascii="Arial" w:hAnsi="Arial" w:cs="Arial"/>
          <w:color w:val="000000"/>
          <w:sz w:val="20"/>
        </w:rPr>
        <w:t xml:space="preserve"> </w:t>
      </w:r>
      <w:r w:rsidRPr="00071A60">
        <w:rPr>
          <w:rFonts w:ascii="Arial" w:hAnsi="Arial" w:cs="Arial"/>
          <w:color w:val="000000"/>
          <w:sz w:val="20"/>
        </w:rPr>
        <w:t>прилагаемый</w:t>
      </w:r>
      <w:r w:rsidR="001E44E4" w:rsidRPr="00071A60">
        <w:rPr>
          <w:rFonts w:ascii="Arial" w:hAnsi="Arial" w:cs="Arial"/>
          <w:color w:val="000000"/>
          <w:sz w:val="20"/>
        </w:rPr>
        <w:t xml:space="preserve"> </w:t>
      </w:r>
      <w:r w:rsidRPr="00071A60">
        <w:rPr>
          <w:rFonts w:ascii="Arial" w:hAnsi="Arial" w:cs="Arial"/>
          <w:color w:val="000000"/>
          <w:sz w:val="20"/>
        </w:rPr>
        <w:t>перечень</w:t>
      </w:r>
      <w:r w:rsidR="001E44E4" w:rsidRPr="00071A60">
        <w:rPr>
          <w:rFonts w:ascii="Arial" w:hAnsi="Arial" w:cs="Arial"/>
          <w:color w:val="000000"/>
          <w:sz w:val="20"/>
        </w:rPr>
        <w:t xml:space="preserve"> </w:t>
      </w:r>
      <w:r w:rsidRPr="00071A60">
        <w:rPr>
          <w:rFonts w:ascii="Arial" w:hAnsi="Arial" w:cs="Arial"/>
          <w:bCs/>
          <w:color w:val="000000"/>
          <w:sz w:val="20"/>
        </w:rPr>
        <w:t>ключевых</w:t>
      </w:r>
      <w:r w:rsidR="001E44E4" w:rsidRPr="00071A60">
        <w:rPr>
          <w:rFonts w:ascii="Arial" w:hAnsi="Arial" w:cs="Arial"/>
          <w:bCs/>
          <w:color w:val="000000"/>
          <w:sz w:val="20"/>
        </w:rPr>
        <w:t xml:space="preserve"> </w:t>
      </w:r>
      <w:r w:rsidRPr="00071A60">
        <w:rPr>
          <w:rFonts w:ascii="Arial" w:hAnsi="Arial" w:cs="Arial"/>
          <w:bCs/>
          <w:color w:val="000000"/>
          <w:sz w:val="20"/>
        </w:rPr>
        <w:t>показателей</w:t>
      </w:r>
      <w:r w:rsidR="001E44E4" w:rsidRPr="00071A60">
        <w:rPr>
          <w:rFonts w:ascii="Arial" w:hAnsi="Arial" w:cs="Arial"/>
          <w:bCs/>
          <w:color w:val="000000"/>
          <w:sz w:val="20"/>
        </w:rPr>
        <w:t xml:space="preserve"> </w:t>
      </w:r>
      <w:r w:rsidRPr="00071A60">
        <w:rPr>
          <w:rFonts w:ascii="Arial" w:hAnsi="Arial" w:cs="Arial"/>
          <w:bCs/>
          <w:color w:val="000000"/>
          <w:sz w:val="20"/>
        </w:rPr>
        <w:t>эффективности</w:t>
      </w:r>
      <w:r w:rsidR="001E44E4" w:rsidRPr="00071A60">
        <w:rPr>
          <w:rFonts w:ascii="Arial" w:hAnsi="Arial" w:cs="Arial"/>
          <w:bCs/>
          <w:color w:val="000000"/>
          <w:sz w:val="20"/>
        </w:rPr>
        <w:t xml:space="preserve"> </w:t>
      </w:r>
      <w:r w:rsidRPr="00071A60">
        <w:rPr>
          <w:rFonts w:ascii="Arial" w:hAnsi="Arial" w:cs="Arial"/>
          <w:bCs/>
          <w:color w:val="000000"/>
          <w:sz w:val="20"/>
        </w:rPr>
        <w:t>деятельности</w:t>
      </w:r>
      <w:r w:rsidR="001E44E4" w:rsidRPr="00071A60">
        <w:rPr>
          <w:rFonts w:ascii="Arial" w:hAnsi="Arial" w:cs="Arial"/>
          <w:bCs/>
          <w:color w:val="000000"/>
          <w:sz w:val="20"/>
        </w:rPr>
        <w:t xml:space="preserve"> </w:t>
      </w:r>
      <w:r w:rsidRPr="00071A60">
        <w:rPr>
          <w:rFonts w:ascii="Arial" w:hAnsi="Arial" w:cs="Arial"/>
          <w:bCs/>
          <w:color w:val="000000"/>
          <w:sz w:val="20"/>
        </w:rPr>
        <w:t>главы</w:t>
      </w:r>
      <w:r w:rsidR="001E44E4" w:rsidRPr="00071A60">
        <w:rPr>
          <w:rFonts w:ascii="Arial" w:hAnsi="Arial" w:cs="Arial"/>
          <w:bCs/>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bCs/>
          <w:color w:val="000000"/>
          <w:sz w:val="20"/>
        </w:rPr>
        <w:t xml:space="preserve"> </w:t>
      </w:r>
      <w:r w:rsidRPr="00071A60">
        <w:rPr>
          <w:rFonts w:ascii="Arial" w:hAnsi="Arial" w:cs="Arial"/>
          <w:bCs/>
          <w:color w:val="000000"/>
          <w:sz w:val="20"/>
        </w:rPr>
        <w:t>муниципального</w:t>
      </w:r>
      <w:r w:rsidR="001E44E4" w:rsidRPr="00071A60">
        <w:rPr>
          <w:rFonts w:ascii="Arial" w:hAnsi="Arial" w:cs="Arial"/>
          <w:bCs/>
          <w:color w:val="000000"/>
          <w:sz w:val="20"/>
        </w:rPr>
        <w:t xml:space="preserve"> </w:t>
      </w:r>
      <w:r w:rsidRPr="00071A60">
        <w:rPr>
          <w:rFonts w:ascii="Arial" w:hAnsi="Arial" w:cs="Arial"/>
          <w:bCs/>
          <w:color w:val="000000"/>
          <w:sz w:val="20"/>
        </w:rPr>
        <w:t>округа</w:t>
      </w:r>
      <w:r w:rsidR="001E44E4" w:rsidRPr="00071A60">
        <w:rPr>
          <w:rFonts w:ascii="Arial" w:hAnsi="Arial" w:cs="Arial"/>
          <w:bCs/>
          <w:color w:val="000000"/>
          <w:sz w:val="20"/>
        </w:rPr>
        <w:t xml:space="preserve"> </w:t>
      </w:r>
      <w:r w:rsidRPr="00071A60">
        <w:rPr>
          <w:rFonts w:ascii="Arial" w:hAnsi="Arial" w:cs="Arial"/>
          <w:bCs/>
          <w:color w:val="000000"/>
          <w:sz w:val="20"/>
        </w:rPr>
        <w:t>Чувашской</w:t>
      </w:r>
      <w:r w:rsidR="001E44E4" w:rsidRPr="00071A60">
        <w:rPr>
          <w:rFonts w:ascii="Arial" w:hAnsi="Arial" w:cs="Arial"/>
          <w:bCs/>
          <w:color w:val="000000"/>
          <w:sz w:val="20"/>
        </w:rPr>
        <w:t xml:space="preserve"> </w:t>
      </w:r>
      <w:r w:rsidRPr="00071A60">
        <w:rPr>
          <w:rFonts w:ascii="Arial" w:hAnsi="Arial" w:cs="Arial"/>
          <w:bCs/>
          <w:color w:val="000000"/>
          <w:sz w:val="20"/>
        </w:rPr>
        <w:t>Республики</w:t>
      </w:r>
      <w:r w:rsidR="001E44E4" w:rsidRPr="00071A60">
        <w:rPr>
          <w:rFonts w:ascii="Arial" w:hAnsi="Arial" w:cs="Arial"/>
          <w:bCs/>
          <w:color w:val="000000"/>
          <w:sz w:val="20"/>
        </w:rPr>
        <w:t xml:space="preserve"> </w:t>
      </w:r>
      <w:r w:rsidRPr="00071A60">
        <w:rPr>
          <w:rFonts w:ascii="Arial" w:hAnsi="Arial" w:cs="Arial"/>
          <w:bCs/>
          <w:color w:val="000000"/>
          <w:sz w:val="20"/>
        </w:rPr>
        <w:t>и</w:t>
      </w:r>
      <w:r w:rsidR="001E44E4" w:rsidRPr="00071A60">
        <w:rPr>
          <w:rFonts w:ascii="Arial" w:hAnsi="Arial" w:cs="Arial"/>
          <w:bCs/>
          <w:color w:val="000000"/>
          <w:sz w:val="20"/>
        </w:rPr>
        <w:t xml:space="preserve"> </w:t>
      </w:r>
      <w:r w:rsidRPr="00071A60">
        <w:rPr>
          <w:rFonts w:ascii="Arial" w:hAnsi="Arial" w:cs="Arial"/>
          <w:bCs/>
          <w:color w:val="000000"/>
          <w:sz w:val="20"/>
        </w:rPr>
        <w:t>инвестиционного</w:t>
      </w:r>
      <w:r w:rsidR="001E44E4" w:rsidRPr="00071A60">
        <w:rPr>
          <w:rFonts w:ascii="Arial" w:hAnsi="Arial" w:cs="Arial"/>
          <w:bCs/>
          <w:color w:val="000000"/>
          <w:sz w:val="20"/>
        </w:rPr>
        <w:t xml:space="preserve"> </w:t>
      </w:r>
      <w:r w:rsidRPr="00071A60">
        <w:rPr>
          <w:rFonts w:ascii="Arial" w:hAnsi="Arial" w:cs="Arial"/>
          <w:bCs/>
          <w:color w:val="000000"/>
          <w:sz w:val="20"/>
        </w:rPr>
        <w:t>уполномоченного</w:t>
      </w:r>
      <w:r w:rsidR="001E44E4" w:rsidRPr="00071A60">
        <w:rPr>
          <w:rFonts w:ascii="Arial" w:hAnsi="Arial" w:cs="Arial"/>
          <w:bCs/>
          <w:color w:val="000000"/>
          <w:sz w:val="20"/>
        </w:rPr>
        <w:t xml:space="preserve"> </w:t>
      </w:r>
      <w:r w:rsidRPr="00071A60">
        <w:rPr>
          <w:rFonts w:ascii="Arial" w:hAnsi="Arial" w:cs="Arial"/>
          <w:bCs/>
          <w:color w:val="000000"/>
          <w:sz w:val="20"/>
        </w:rPr>
        <w:t>муниципального</w:t>
      </w:r>
      <w:r w:rsidR="001E44E4" w:rsidRPr="00071A60">
        <w:rPr>
          <w:rFonts w:ascii="Arial" w:hAnsi="Arial" w:cs="Arial"/>
          <w:bCs/>
          <w:color w:val="000000"/>
          <w:sz w:val="20"/>
        </w:rPr>
        <w:t xml:space="preserve"> </w:t>
      </w:r>
      <w:r w:rsidRPr="00071A60">
        <w:rPr>
          <w:rFonts w:ascii="Arial" w:hAnsi="Arial" w:cs="Arial"/>
          <w:bCs/>
          <w:color w:val="000000"/>
          <w:sz w:val="20"/>
        </w:rPr>
        <w:t>округа.</w:t>
      </w:r>
    </w:p>
    <w:p w:rsidR="006A4208" w:rsidRPr="00071A60" w:rsidRDefault="006A4208" w:rsidP="00E565D2">
      <w:pPr>
        <w:spacing w:after="0" w:line="240" w:lineRule="auto"/>
        <w:ind w:firstLine="709"/>
        <w:jc w:val="both"/>
        <w:rPr>
          <w:rFonts w:ascii="Arial" w:hAnsi="Arial" w:cs="Arial"/>
          <w:color w:val="000000"/>
          <w:sz w:val="20"/>
        </w:rPr>
      </w:pPr>
      <w:r w:rsidRPr="00071A60">
        <w:rPr>
          <w:rFonts w:ascii="Arial" w:hAnsi="Arial" w:cs="Arial"/>
          <w:color w:val="000000"/>
          <w:sz w:val="20"/>
        </w:rPr>
        <w:t>2.</w:t>
      </w:r>
      <w:r w:rsidR="001E44E4" w:rsidRPr="00071A60">
        <w:rPr>
          <w:rFonts w:ascii="Arial" w:hAnsi="Arial" w:cs="Arial"/>
          <w:color w:val="000000"/>
          <w:sz w:val="20"/>
        </w:rPr>
        <w:t xml:space="preserve"> </w:t>
      </w:r>
      <w:r w:rsidRPr="00071A60">
        <w:rPr>
          <w:rFonts w:ascii="Arial" w:hAnsi="Arial" w:cs="Arial"/>
          <w:color w:val="000000"/>
          <w:sz w:val="20"/>
        </w:rPr>
        <w:t>Настоящее</w:t>
      </w:r>
      <w:r w:rsidR="001E44E4" w:rsidRPr="00071A60">
        <w:rPr>
          <w:rFonts w:ascii="Arial" w:hAnsi="Arial" w:cs="Arial"/>
          <w:color w:val="000000"/>
          <w:sz w:val="20"/>
        </w:rPr>
        <w:t xml:space="preserve"> </w:t>
      </w:r>
      <w:r w:rsidRPr="00071A60">
        <w:rPr>
          <w:rFonts w:ascii="Arial" w:hAnsi="Arial" w:cs="Arial"/>
          <w:color w:val="000000"/>
          <w:sz w:val="20"/>
        </w:rPr>
        <w:t>постановление</w:t>
      </w:r>
      <w:r w:rsidR="001E44E4" w:rsidRPr="00071A60">
        <w:rPr>
          <w:rFonts w:ascii="Arial" w:hAnsi="Arial" w:cs="Arial"/>
          <w:color w:val="000000"/>
          <w:sz w:val="20"/>
        </w:rPr>
        <w:t xml:space="preserve"> </w:t>
      </w:r>
      <w:r w:rsidRPr="00071A60">
        <w:rPr>
          <w:rFonts w:ascii="Arial" w:hAnsi="Arial" w:cs="Arial"/>
          <w:color w:val="000000"/>
          <w:sz w:val="20"/>
        </w:rPr>
        <w:t>вступает</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силу</w:t>
      </w:r>
      <w:r w:rsidR="001E44E4" w:rsidRPr="00071A60">
        <w:rPr>
          <w:rFonts w:ascii="Arial" w:hAnsi="Arial" w:cs="Arial"/>
          <w:color w:val="000000"/>
          <w:sz w:val="20"/>
        </w:rPr>
        <w:t xml:space="preserve"> </w:t>
      </w:r>
      <w:r w:rsidRPr="00071A60">
        <w:rPr>
          <w:rFonts w:ascii="Arial" w:hAnsi="Arial" w:cs="Arial"/>
          <w:color w:val="000000"/>
          <w:sz w:val="20"/>
        </w:rPr>
        <w:t>со</w:t>
      </w:r>
      <w:r w:rsidR="001E44E4" w:rsidRPr="00071A60">
        <w:rPr>
          <w:rFonts w:ascii="Arial" w:hAnsi="Arial" w:cs="Arial"/>
          <w:color w:val="000000"/>
          <w:sz w:val="20"/>
        </w:rPr>
        <w:t xml:space="preserve"> </w:t>
      </w:r>
      <w:r w:rsidRPr="00071A60">
        <w:rPr>
          <w:rFonts w:ascii="Arial" w:hAnsi="Arial" w:cs="Arial"/>
          <w:color w:val="000000"/>
          <w:sz w:val="20"/>
        </w:rPr>
        <w:t>дня</w:t>
      </w:r>
      <w:r w:rsidR="001E44E4" w:rsidRPr="00071A60">
        <w:rPr>
          <w:rFonts w:ascii="Arial" w:hAnsi="Arial" w:cs="Arial"/>
          <w:color w:val="000000"/>
          <w:sz w:val="20"/>
        </w:rPr>
        <w:t xml:space="preserve"> </w:t>
      </w:r>
      <w:r w:rsidRPr="00071A60">
        <w:rPr>
          <w:rFonts w:ascii="Arial" w:hAnsi="Arial" w:cs="Arial"/>
          <w:color w:val="000000"/>
          <w:sz w:val="20"/>
        </w:rPr>
        <w:t>его</w:t>
      </w:r>
      <w:r w:rsidR="001E44E4" w:rsidRPr="00071A60">
        <w:rPr>
          <w:rFonts w:ascii="Arial" w:hAnsi="Arial" w:cs="Arial"/>
          <w:color w:val="000000"/>
          <w:sz w:val="20"/>
        </w:rPr>
        <w:t xml:space="preserve"> </w:t>
      </w:r>
      <w:r w:rsidRPr="00071A60">
        <w:rPr>
          <w:rFonts w:ascii="Arial" w:hAnsi="Arial" w:cs="Arial"/>
          <w:color w:val="000000"/>
          <w:sz w:val="20"/>
        </w:rPr>
        <w:t>подписания.</w:t>
      </w:r>
    </w:p>
    <w:p w:rsidR="003B76AF" w:rsidRPr="00071A60" w:rsidRDefault="001E44E4" w:rsidP="00E565D2">
      <w:pPr>
        <w:pStyle w:val="formattext"/>
        <w:shd w:val="clear" w:color="auto" w:fill="FFFFFF"/>
        <w:spacing w:before="0" w:beforeAutospacing="0" w:after="0" w:afterAutospacing="0"/>
        <w:ind w:firstLine="709"/>
        <w:jc w:val="both"/>
        <w:textAlignment w:val="baseline"/>
        <w:rPr>
          <w:rFonts w:ascii="Arial" w:hAnsi="Arial" w:cs="Arial"/>
          <w:color w:val="000000"/>
          <w:sz w:val="20"/>
        </w:rPr>
      </w:pPr>
      <w:r w:rsidRPr="00071A60">
        <w:rPr>
          <w:rFonts w:ascii="Arial" w:hAnsi="Arial" w:cs="Arial"/>
          <w:color w:val="000000"/>
          <w:sz w:val="20"/>
        </w:rPr>
        <w:t xml:space="preserve"> </w:t>
      </w:r>
      <w:r w:rsidR="006A4208" w:rsidRPr="00071A60">
        <w:rPr>
          <w:rFonts w:ascii="Arial" w:hAnsi="Arial" w:cs="Arial"/>
          <w:color w:val="000000"/>
          <w:sz w:val="20"/>
        </w:rPr>
        <w:t>3.</w:t>
      </w:r>
      <w:r w:rsidRPr="00071A60">
        <w:rPr>
          <w:rFonts w:ascii="Arial" w:hAnsi="Arial" w:cs="Arial"/>
          <w:color w:val="000000"/>
          <w:sz w:val="20"/>
        </w:rPr>
        <w:t xml:space="preserve"> </w:t>
      </w:r>
      <w:r w:rsidR="006A4208" w:rsidRPr="00071A60">
        <w:rPr>
          <w:rFonts w:ascii="Arial" w:hAnsi="Arial" w:cs="Arial"/>
          <w:color w:val="000000"/>
          <w:sz w:val="20"/>
        </w:rPr>
        <w:t>Контроль</w:t>
      </w:r>
      <w:r w:rsidRPr="00071A60">
        <w:rPr>
          <w:rFonts w:ascii="Arial" w:hAnsi="Arial" w:cs="Arial"/>
          <w:color w:val="000000"/>
          <w:sz w:val="20"/>
        </w:rPr>
        <w:t xml:space="preserve"> </w:t>
      </w:r>
      <w:r w:rsidR="006A4208" w:rsidRPr="00071A60">
        <w:rPr>
          <w:rFonts w:ascii="Arial" w:hAnsi="Arial" w:cs="Arial"/>
          <w:color w:val="000000"/>
          <w:sz w:val="20"/>
        </w:rPr>
        <w:t>за</w:t>
      </w:r>
      <w:r w:rsidRPr="00071A60">
        <w:rPr>
          <w:rFonts w:ascii="Arial" w:hAnsi="Arial" w:cs="Arial"/>
          <w:color w:val="000000"/>
          <w:sz w:val="20"/>
        </w:rPr>
        <w:t xml:space="preserve"> </w:t>
      </w:r>
      <w:r w:rsidR="006A4208" w:rsidRPr="00071A60">
        <w:rPr>
          <w:rFonts w:ascii="Arial" w:hAnsi="Arial" w:cs="Arial"/>
          <w:color w:val="000000"/>
          <w:sz w:val="20"/>
        </w:rPr>
        <w:t>исполнением</w:t>
      </w:r>
      <w:r w:rsidRPr="00071A60">
        <w:rPr>
          <w:rFonts w:ascii="Arial" w:hAnsi="Arial" w:cs="Arial"/>
          <w:color w:val="000000"/>
          <w:sz w:val="20"/>
        </w:rPr>
        <w:t xml:space="preserve"> </w:t>
      </w:r>
      <w:r w:rsidR="006A4208" w:rsidRPr="00071A60">
        <w:rPr>
          <w:rFonts w:ascii="Arial" w:hAnsi="Arial" w:cs="Arial"/>
          <w:color w:val="000000"/>
          <w:sz w:val="20"/>
        </w:rPr>
        <w:t>настоящего</w:t>
      </w:r>
      <w:r w:rsidRPr="00071A60">
        <w:rPr>
          <w:rFonts w:ascii="Arial" w:hAnsi="Arial" w:cs="Arial"/>
          <w:color w:val="000000"/>
          <w:sz w:val="20"/>
        </w:rPr>
        <w:t xml:space="preserve"> </w:t>
      </w:r>
      <w:r w:rsidR="006A4208" w:rsidRPr="00071A60">
        <w:rPr>
          <w:rFonts w:ascii="Arial" w:hAnsi="Arial" w:cs="Arial"/>
          <w:color w:val="000000"/>
          <w:sz w:val="20"/>
        </w:rPr>
        <w:t>постановления</w:t>
      </w:r>
      <w:r w:rsidRPr="00071A60">
        <w:rPr>
          <w:rFonts w:ascii="Arial" w:hAnsi="Arial" w:cs="Arial"/>
          <w:color w:val="000000"/>
          <w:sz w:val="20"/>
        </w:rPr>
        <w:t xml:space="preserve"> </w:t>
      </w:r>
      <w:r w:rsidR="006A4208" w:rsidRPr="00071A60">
        <w:rPr>
          <w:rFonts w:ascii="Arial" w:hAnsi="Arial" w:cs="Arial"/>
          <w:color w:val="000000"/>
          <w:sz w:val="20"/>
        </w:rPr>
        <w:t>оставляю</w:t>
      </w:r>
      <w:r w:rsidRPr="00071A60">
        <w:rPr>
          <w:rFonts w:ascii="Arial" w:hAnsi="Arial" w:cs="Arial"/>
          <w:color w:val="000000"/>
          <w:sz w:val="20"/>
        </w:rPr>
        <w:t xml:space="preserve"> </w:t>
      </w:r>
      <w:r w:rsidR="006A4208" w:rsidRPr="00071A60">
        <w:rPr>
          <w:rFonts w:ascii="Arial" w:hAnsi="Arial" w:cs="Arial"/>
          <w:color w:val="000000"/>
          <w:sz w:val="20"/>
        </w:rPr>
        <w:t>за</w:t>
      </w:r>
      <w:r w:rsidRPr="00071A60">
        <w:rPr>
          <w:rFonts w:ascii="Arial" w:hAnsi="Arial" w:cs="Arial"/>
          <w:color w:val="000000"/>
          <w:sz w:val="20"/>
        </w:rPr>
        <w:t xml:space="preserve"> </w:t>
      </w:r>
      <w:r w:rsidR="006A4208" w:rsidRPr="00071A60">
        <w:rPr>
          <w:rFonts w:ascii="Arial" w:hAnsi="Arial" w:cs="Arial"/>
          <w:color w:val="000000"/>
          <w:sz w:val="20"/>
        </w:rPr>
        <w:t>собой.</w:t>
      </w:r>
      <w:r w:rsidRPr="00071A60">
        <w:rPr>
          <w:rFonts w:ascii="Arial" w:hAnsi="Arial" w:cs="Arial"/>
          <w:color w:val="000000"/>
          <w:sz w:val="20"/>
        </w:rPr>
        <w:t xml:space="preserve"> </w:t>
      </w:r>
    </w:p>
    <w:p w:rsidR="00E565D2" w:rsidRDefault="00E565D2" w:rsidP="00071A60">
      <w:pPr>
        <w:spacing w:after="0" w:line="240" w:lineRule="auto"/>
        <w:rPr>
          <w:rFonts w:ascii="Arial" w:hAnsi="Arial" w:cs="Arial"/>
          <w:color w:val="000000"/>
          <w:sz w:val="20"/>
        </w:rPr>
      </w:pP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Председатель</w:t>
      </w:r>
      <w:r w:rsidR="001E44E4" w:rsidRPr="00071A60">
        <w:rPr>
          <w:rFonts w:ascii="Arial" w:hAnsi="Arial" w:cs="Arial"/>
          <w:color w:val="000000"/>
          <w:sz w:val="20"/>
        </w:rPr>
        <w:t xml:space="preserve"> </w:t>
      </w:r>
      <w:r w:rsidRPr="00071A60">
        <w:rPr>
          <w:rFonts w:ascii="Arial" w:hAnsi="Arial" w:cs="Arial"/>
          <w:color w:val="000000"/>
          <w:sz w:val="20"/>
        </w:rPr>
        <w:t>Собрания</w:t>
      </w:r>
      <w:r w:rsidR="001E44E4" w:rsidRPr="00071A60">
        <w:rPr>
          <w:rFonts w:ascii="Arial" w:hAnsi="Arial" w:cs="Arial"/>
          <w:color w:val="000000"/>
          <w:sz w:val="20"/>
        </w:rPr>
        <w:t xml:space="preserve"> </w:t>
      </w:r>
      <w:r w:rsidRPr="00071A60">
        <w:rPr>
          <w:rFonts w:ascii="Arial" w:hAnsi="Arial" w:cs="Arial"/>
          <w:color w:val="000000"/>
          <w:sz w:val="20"/>
        </w:rPr>
        <w:t>депутатов</w:t>
      </w:r>
    </w:p>
    <w:p w:rsidR="003B76AF" w:rsidRDefault="006A4208" w:rsidP="00071A60">
      <w:pPr>
        <w:spacing w:after="0" w:line="240" w:lineRule="auto"/>
        <w:rPr>
          <w:rFonts w:ascii="Arial" w:hAnsi="Arial" w:cs="Arial"/>
          <w:color w:val="000000"/>
          <w:sz w:val="20"/>
        </w:rPr>
      </w:pP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М.</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Яковлева</w:t>
      </w:r>
      <w:r w:rsidR="001E44E4" w:rsidRPr="00071A60">
        <w:rPr>
          <w:rFonts w:ascii="Arial" w:hAnsi="Arial" w:cs="Arial"/>
          <w:color w:val="000000"/>
          <w:sz w:val="20"/>
        </w:rPr>
        <w:t xml:space="preserve"> </w:t>
      </w:r>
    </w:p>
    <w:p w:rsidR="00E565D2" w:rsidRPr="00071A60" w:rsidRDefault="00E565D2" w:rsidP="00071A60">
      <w:pPr>
        <w:spacing w:after="0" w:line="240" w:lineRule="auto"/>
        <w:rPr>
          <w:rFonts w:ascii="Arial" w:hAnsi="Arial" w:cs="Arial"/>
          <w:color w:val="000000"/>
          <w:sz w:val="20"/>
        </w:rPr>
      </w:pPr>
    </w:p>
    <w:p w:rsidR="006A4208" w:rsidRPr="00071A60" w:rsidRDefault="006A4208" w:rsidP="00E565D2">
      <w:pPr>
        <w:spacing w:after="0" w:line="240" w:lineRule="auto"/>
        <w:ind w:left="9498"/>
        <w:jc w:val="center"/>
        <w:rPr>
          <w:rFonts w:ascii="Arial" w:hAnsi="Arial" w:cs="Arial"/>
          <w:color w:val="000000"/>
          <w:sz w:val="20"/>
          <w:shd w:val="clear" w:color="auto" w:fill="FFFFFF"/>
        </w:rPr>
      </w:pPr>
      <w:r w:rsidRPr="00071A60">
        <w:rPr>
          <w:rStyle w:val="ae"/>
          <w:rFonts w:ascii="Arial" w:hAnsi="Arial" w:cs="Arial"/>
          <w:b w:val="0"/>
          <w:color w:val="000000"/>
          <w:sz w:val="20"/>
        </w:rPr>
        <w:t>УТВЕРЖДЕН</w:t>
      </w:r>
      <w:r w:rsidRPr="00071A60">
        <w:rPr>
          <w:rStyle w:val="ae"/>
          <w:rFonts w:ascii="Arial" w:hAnsi="Arial" w:cs="Arial"/>
          <w:b w:val="0"/>
          <w:color w:val="000000"/>
          <w:sz w:val="20"/>
        </w:rPr>
        <w:br/>
      </w:r>
      <w:hyperlink w:anchor="sub_0" w:history="1">
        <w:r w:rsidRPr="00071A60">
          <w:rPr>
            <w:rStyle w:val="af1"/>
            <w:rFonts w:ascii="Arial" w:hAnsi="Arial" w:cs="Arial"/>
            <w:color w:val="000000"/>
          </w:rPr>
          <w:t>решением</w:t>
        </w:r>
      </w:hyperlink>
      <w:r w:rsidR="001E44E4" w:rsidRPr="00071A60">
        <w:rPr>
          <w:rStyle w:val="ae"/>
          <w:rFonts w:ascii="Arial" w:hAnsi="Arial" w:cs="Arial"/>
          <w:b w:val="0"/>
          <w:color w:val="000000"/>
          <w:sz w:val="20"/>
        </w:rPr>
        <w:t xml:space="preserve"> </w:t>
      </w:r>
      <w:r w:rsidRPr="00071A60">
        <w:rPr>
          <w:rFonts w:ascii="Arial" w:hAnsi="Arial" w:cs="Arial"/>
          <w:color w:val="000000"/>
          <w:sz w:val="20"/>
          <w:shd w:val="clear" w:color="auto" w:fill="FFFFFF"/>
        </w:rPr>
        <w:t>Собрания</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депутатов</w:t>
      </w:r>
    </w:p>
    <w:p w:rsidR="006A4208" w:rsidRPr="00071A60" w:rsidRDefault="006A4208" w:rsidP="00E565D2">
      <w:pPr>
        <w:spacing w:after="0" w:line="240" w:lineRule="auto"/>
        <w:ind w:left="9498"/>
        <w:jc w:val="center"/>
        <w:rPr>
          <w:rFonts w:ascii="Arial" w:hAnsi="Arial" w:cs="Arial"/>
          <w:color w:val="000000"/>
          <w:sz w:val="20"/>
          <w:shd w:val="clear" w:color="auto" w:fill="FFFFFF"/>
        </w:rPr>
      </w:pPr>
      <w:r w:rsidRPr="00071A60">
        <w:rPr>
          <w:rFonts w:ascii="Arial" w:hAnsi="Arial" w:cs="Arial"/>
          <w:color w:val="000000"/>
          <w:sz w:val="20"/>
        </w:rPr>
        <w:t>Мариинско-Посадского</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муниципального</w:t>
      </w:r>
    </w:p>
    <w:p w:rsidR="006A4208" w:rsidRPr="00071A60" w:rsidRDefault="006A4208" w:rsidP="00E565D2">
      <w:pPr>
        <w:spacing w:after="0" w:line="240" w:lineRule="auto"/>
        <w:ind w:left="9498"/>
        <w:jc w:val="center"/>
        <w:rPr>
          <w:rStyle w:val="ae"/>
          <w:rFonts w:ascii="Arial" w:hAnsi="Arial" w:cs="Arial"/>
          <w:b w:val="0"/>
          <w:color w:val="000000"/>
          <w:sz w:val="20"/>
        </w:rPr>
      </w:pPr>
      <w:r w:rsidRPr="00071A60">
        <w:rPr>
          <w:rFonts w:ascii="Arial" w:hAnsi="Arial" w:cs="Arial"/>
          <w:color w:val="000000"/>
          <w:sz w:val="20"/>
          <w:shd w:val="clear" w:color="auto" w:fill="FFFFFF"/>
        </w:rPr>
        <w:t>округа</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Чувашской</w:t>
      </w:r>
      <w:r w:rsidR="001E44E4" w:rsidRPr="00071A60">
        <w:rPr>
          <w:rFonts w:ascii="Arial" w:hAnsi="Arial" w:cs="Arial"/>
          <w:color w:val="000000"/>
          <w:sz w:val="20"/>
          <w:shd w:val="clear" w:color="auto" w:fill="FFFFFF"/>
        </w:rPr>
        <w:t xml:space="preserve"> </w:t>
      </w:r>
      <w:r w:rsidRPr="00071A60">
        <w:rPr>
          <w:rFonts w:ascii="Arial" w:hAnsi="Arial" w:cs="Arial"/>
          <w:color w:val="000000"/>
          <w:sz w:val="20"/>
          <w:shd w:val="clear" w:color="auto" w:fill="FFFFFF"/>
        </w:rPr>
        <w:t>Республики</w:t>
      </w:r>
    </w:p>
    <w:p w:rsidR="003B76AF" w:rsidRPr="00071A60" w:rsidRDefault="006A4208" w:rsidP="00E565D2">
      <w:pPr>
        <w:spacing w:after="0" w:line="240" w:lineRule="auto"/>
        <w:ind w:left="9498"/>
        <w:jc w:val="center"/>
        <w:rPr>
          <w:rFonts w:ascii="Arial" w:hAnsi="Arial" w:cs="Arial"/>
          <w:color w:val="000000"/>
          <w:sz w:val="20"/>
        </w:rPr>
      </w:pPr>
      <w:r w:rsidRPr="00071A60">
        <w:rPr>
          <w:rStyle w:val="ae"/>
          <w:rFonts w:ascii="Arial" w:hAnsi="Arial" w:cs="Arial"/>
          <w:b w:val="0"/>
          <w:color w:val="000000"/>
          <w:sz w:val="20"/>
        </w:rPr>
        <w:t>от</w:t>
      </w:r>
      <w:r w:rsidR="001E44E4" w:rsidRPr="00071A60">
        <w:rPr>
          <w:rStyle w:val="ae"/>
          <w:rFonts w:ascii="Arial" w:hAnsi="Arial" w:cs="Arial"/>
          <w:b w:val="0"/>
          <w:color w:val="000000"/>
          <w:sz w:val="20"/>
        </w:rPr>
        <w:t xml:space="preserve"> </w:t>
      </w:r>
      <w:r w:rsidRPr="00071A60">
        <w:rPr>
          <w:rStyle w:val="ae"/>
          <w:rFonts w:ascii="Arial" w:hAnsi="Arial" w:cs="Arial"/>
          <w:b w:val="0"/>
          <w:color w:val="000000"/>
          <w:sz w:val="20"/>
        </w:rPr>
        <w:t>26.12.2023</w:t>
      </w:r>
      <w:r w:rsidR="001E44E4" w:rsidRPr="00071A60">
        <w:rPr>
          <w:rStyle w:val="ae"/>
          <w:rFonts w:ascii="Arial" w:hAnsi="Arial" w:cs="Arial"/>
          <w:b w:val="0"/>
          <w:color w:val="000000"/>
          <w:sz w:val="20"/>
        </w:rPr>
        <w:t xml:space="preserve"> </w:t>
      </w:r>
      <w:r w:rsidRPr="00071A60">
        <w:rPr>
          <w:rStyle w:val="ae"/>
          <w:rFonts w:ascii="Arial" w:hAnsi="Arial" w:cs="Arial"/>
          <w:b w:val="0"/>
          <w:color w:val="000000"/>
          <w:sz w:val="20"/>
        </w:rPr>
        <w:t>№</w:t>
      </w:r>
      <w:r w:rsidR="001E44E4" w:rsidRPr="00071A60">
        <w:rPr>
          <w:rStyle w:val="ae"/>
          <w:rFonts w:ascii="Arial" w:hAnsi="Arial" w:cs="Arial"/>
          <w:b w:val="0"/>
          <w:color w:val="000000"/>
          <w:sz w:val="20"/>
        </w:rPr>
        <w:t xml:space="preserve"> </w:t>
      </w:r>
      <w:r w:rsidRPr="00071A60">
        <w:rPr>
          <w:rStyle w:val="ae"/>
          <w:rFonts w:ascii="Arial" w:hAnsi="Arial" w:cs="Arial"/>
          <w:b w:val="0"/>
          <w:color w:val="000000"/>
          <w:sz w:val="20"/>
        </w:rPr>
        <w:t>1702</w:t>
      </w:r>
      <w:r w:rsidRPr="00071A60">
        <w:rPr>
          <w:rStyle w:val="ae"/>
          <w:rFonts w:ascii="Arial" w:hAnsi="Arial" w:cs="Arial"/>
          <w:b w:val="0"/>
          <w:color w:val="000000"/>
          <w:sz w:val="20"/>
        </w:rPr>
        <w:br/>
      </w: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bCs/>
          <w:color w:val="000000"/>
          <w:sz w:val="20"/>
        </w:rPr>
        <w:lastRenderedPageBreak/>
        <w:t>Перечень</w:t>
      </w:r>
      <w:r w:rsidR="001E44E4" w:rsidRPr="00071A60">
        <w:rPr>
          <w:rFonts w:ascii="Arial" w:hAnsi="Arial" w:cs="Arial"/>
          <w:b/>
          <w:bCs/>
          <w:color w:val="000000"/>
          <w:sz w:val="20"/>
        </w:rPr>
        <w:t xml:space="preserve"> </w:t>
      </w:r>
      <w:r w:rsidRPr="00071A60">
        <w:rPr>
          <w:rFonts w:ascii="Arial" w:hAnsi="Arial" w:cs="Arial"/>
          <w:b/>
          <w:bCs/>
          <w:color w:val="000000"/>
          <w:sz w:val="20"/>
        </w:rPr>
        <w:t>ключевых</w:t>
      </w:r>
      <w:r w:rsidR="001E44E4" w:rsidRPr="00071A60">
        <w:rPr>
          <w:rFonts w:ascii="Arial" w:hAnsi="Arial" w:cs="Arial"/>
          <w:b/>
          <w:bCs/>
          <w:color w:val="000000"/>
          <w:sz w:val="20"/>
        </w:rPr>
        <w:t xml:space="preserve"> </w:t>
      </w:r>
      <w:r w:rsidRPr="00071A60">
        <w:rPr>
          <w:rFonts w:ascii="Arial" w:hAnsi="Arial" w:cs="Arial"/>
          <w:b/>
          <w:bCs/>
          <w:color w:val="000000"/>
          <w:sz w:val="20"/>
        </w:rPr>
        <w:t>показателей</w:t>
      </w:r>
      <w:r w:rsidR="001E44E4" w:rsidRPr="00071A60">
        <w:rPr>
          <w:rFonts w:ascii="Arial" w:hAnsi="Arial" w:cs="Arial"/>
          <w:b/>
          <w:bCs/>
          <w:color w:val="000000"/>
          <w:sz w:val="20"/>
        </w:rPr>
        <w:t xml:space="preserve"> </w:t>
      </w:r>
      <w:r w:rsidRPr="00071A60">
        <w:rPr>
          <w:rFonts w:ascii="Arial" w:hAnsi="Arial" w:cs="Arial"/>
          <w:b/>
          <w:bCs/>
          <w:color w:val="000000"/>
          <w:sz w:val="20"/>
        </w:rPr>
        <w:t>эффективности</w:t>
      </w:r>
      <w:r w:rsidR="001E44E4" w:rsidRPr="00071A60">
        <w:rPr>
          <w:rFonts w:ascii="Arial" w:hAnsi="Arial" w:cs="Arial"/>
          <w:b/>
          <w:bCs/>
          <w:color w:val="000000"/>
          <w:sz w:val="20"/>
        </w:rPr>
        <w:t xml:space="preserve"> </w:t>
      </w:r>
      <w:r w:rsidRPr="00071A60">
        <w:rPr>
          <w:rFonts w:ascii="Arial" w:hAnsi="Arial" w:cs="Arial"/>
          <w:b/>
          <w:bCs/>
          <w:color w:val="000000"/>
          <w:sz w:val="20"/>
        </w:rPr>
        <w:t>деятельности</w:t>
      </w:r>
    </w:p>
    <w:p w:rsidR="003B76AF" w:rsidRPr="00071A60" w:rsidRDefault="001E44E4" w:rsidP="00071A60">
      <w:pPr>
        <w:spacing w:after="0" w:line="240" w:lineRule="auto"/>
        <w:jc w:val="center"/>
        <w:rPr>
          <w:rFonts w:ascii="Arial" w:hAnsi="Arial" w:cs="Arial"/>
          <w:b/>
          <w:color w:val="000000"/>
          <w:sz w:val="20"/>
        </w:rPr>
      </w:pPr>
      <w:r w:rsidRPr="00071A60">
        <w:rPr>
          <w:rFonts w:ascii="Arial" w:hAnsi="Arial" w:cs="Arial"/>
          <w:b/>
          <w:bCs/>
          <w:color w:val="000000"/>
          <w:sz w:val="20"/>
        </w:rPr>
        <w:t xml:space="preserve"> </w:t>
      </w:r>
      <w:r w:rsidR="006A4208" w:rsidRPr="00071A60">
        <w:rPr>
          <w:rFonts w:ascii="Arial" w:hAnsi="Arial" w:cs="Arial"/>
          <w:b/>
          <w:bCs/>
          <w:color w:val="000000"/>
          <w:sz w:val="20"/>
        </w:rPr>
        <w:t>главы</w:t>
      </w:r>
      <w:r w:rsidRPr="00071A60">
        <w:rPr>
          <w:rFonts w:ascii="Arial" w:hAnsi="Arial" w:cs="Arial"/>
          <w:b/>
          <w:bCs/>
          <w:color w:val="000000"/>
          <w:sz w:val="20"/>
        </w:rPr>
        <w:t xml:space="preserve"> </w:t>
      </w:r>
      <w:r w:rsidR="006A4208" w:rsidRPr="00071A60">
        <w:rPr>
          <w:rFonts w:ascii="Arial" w:hAnsi="Arial" w:cs="Arial"/>
          <w:b/>
          <w:color w:val="000000"/>
          <w:sz w:val="20"/>
        </w:rPr>
        <w:t>Мариинско-Посадского</w:t>
      </w:r>
      <w:r w:rsidRPr="00071A60">
        <w:rPr>
          <w:rFonts w:ascii="Arial" w:hAnsi="Arial" w:cs="Arial"/>
          <w:b/>
          <w:bCs/>
          <w:color w:val="000000"/>
          <w:sz w:val="20"/>
        </w:rPr>
        <w:t xml:space="preserve"> </w:t>
      </w:r>
      <w:r w:rsidR="006A4208" w:rsidRPr="00071A60">
        <w:rPr>
          <w:rFonts w:ascii="Arial" w:hAnsi="Arial" w:cs="Arial"/>
          <w:b/>
          <w:bCs/>
          <w:color w:val="000000"/>
          <w:sz w:val="20"/>
        </w:rPr>
        <w:t>муниципального</w:t>
      </w:r>
      <w:r w:rsidRPr="00071A60">
        <w:rPr>
          <w:rFonts w:ascii="Arial" w:hAnsi="Arial" w:cs="Arial"/>
          <w:b/>
          <w:bCs/>
          <w:color w:val="000000"/>
          <w:sz w:val="20"/>
        </w:rPr>
        <w:t xml:space="preserve"> </w:t>
      </w:r>
      <w:r w:rsidR="006A4208" w:rsidRPr="00071A60">
        <w:rPr>
          <w:rFonts w:ascii="Arial" w:hAnsi="Arial" w:cs="Arial"/>
          <w:b/>
          <w:bCs/>
          <w:color w:val="000000"/>
          <w:sz w:val="20"/>
        </w:rPr>
        <w:t>округа</w:t>
      </w:r>
      <w:r w:rsidRPr="00071A60">
        <w:rPr>
          <w:rFonts w:ascii="Arial" w:hAnsi="Arial" w:cs="Arial"/>
          <w:b/>
          <w:bCs/>
          <w:color w:val="000000"/>
          <w:sz w:val="20"/>
        </w:rPr>
        <w:t xml:space="preserve"> </w:t>
      </w:r>
      <w:r w:rsidR="006A4208" w:rsidRPr="00071A60">
        <w:rPr>
          <w:rFonts w:ascii="Arial" w:hAnsi="Arial" w:cs="Arial"/>
          <w:b/>
          <w:bCs/>
          <w:color w:val="000000"/>
          <w:sz w:val="20"/>
        </w:rPr>
        <w:t>Чувашской</w:t>
      </w:r>
      <w:r w:rsidRPr="00071A60">
        <w:rPr>
          <w:rFonts w:ascii="Arial" w:hAnsi="Arial" w:cs="Arial"/>
          <w:b/>
          <w:bCs/>
          <w:color w:val="000000"/>
          <w:sz w:val="20"/>
        </w:rPr>
        <w:t xml:space="preserve"> </w:t>
      </w:r>
      <w:r w:rsidR="006A4208" w:rsidRPr="00071A60">
        <w:rPr>
          <w:rFonts w:ascii="Arial" w:hAnsi="Arial" w:cs="Arial"/>
          <w:b/>
          <w:bCs/>
          <w:color w:val="000000"/>
          <w:sz w:val="20"/>
        </w:rPr>
        <w:t>Республики</w:t>
      </w:r>
      <w:r w:rsidRPr="00071A60">
        <w:rPr>
          <w:rFonts w:ascii="Arial" w:hAnsi="Arial" w:cs="Arial"/>
          <w:b/>
          <w:bCs/>
          <w:color w:val="000000"/>
          <w:sz w:val="20"/>
        </w:rPr>
        <w:t xml:space="preserve"> </w:t>
      </w:r>
      <w:r w:rsidR="006A4208" w:rsidRPr="00071A60">
        <w:rPr>
          <w:rFonts w:ascii="Arial" w:hAnsi="Arial" w:cs="Arial"/>
          <w:b/>
          <w:bCs/>
          <w:color w:val="000000"/>
          <w:sz w:val="20"/>
        </w:rPr>
        <w:t>и</w:t>
      </w:r>
      <w:r w:rsidRPr="00071A60">
        <w:rPr>
          <w:rFonts w:ascii="Arial" w:hAnsi="Arial" w:cs="Arial"/>
          <w:b/>
          <w:bCs/>
          <w:color w:val="000000"/>
          <w:sz w:val="20"/>
        </w:rPr>
        <w:t xml:space="preserve"> </w:t>
      </w:r>
      <w:r w:rsidR="006A4208" w:rsidRPr="00071A60">
        <w:rPr>
          <w:rFonts w:ascii="Arial" w:hAnsi="Arial" w:cs="Arial"/>
          <w:b/>
          <w:bCs/>
          <w:color w:val="000000"/>
          <w:sz w:val="20"/>
        </w:rPr>
        <w:t>инвестиционного</w:t>
      </w:r>
      <w:r w:rsidRPr="00071A60">
        <w:rPr>
          <w:rFonts w:ascii="Arial" w:hAnsi="Arial" w:cs="Arial"/>
          <w:b/>
          <w:bCs/>
          <w:color w:val="000000"/>
          <w:sz w:val="20"/>
        </w:rPr>
        <w:t xml:space="preserve"> </w:t>
      </w:r>
      <w:r w:rsidR="006A4208" w:rsidRPr="00071A60">
        <w:rPr>
          <w:rFonts w:ascii="Arial" w:hAnsi="Arial" w:cs="Arial"/>
          <w:b/>
          <w:bCs/>
          <w:color w:val="000000"/>
          <w:sz w:val="20"/>
        </w:rPr>
        <w:t>уполномоченного</w:t>
      </w:r>
      <w:r w:rsidRPr="00071A60">
        <w:rPr>
          <w:rFonts w:ascii="Arial" w:hAnsi="Arial" w:cs="Arial"/>
          <w:b/>
          <w:bCs/>
          <w:color w:val="000000"/>
          <w:sz w:val="20"/>
        </w:rPr>
        <w:t xml:space="preserve"> </w:t>
      </w:r>
      <w:r w:rsidR="006A4208" w:rsidRPr="00071A60">
        <w:rPr>
          <w:rFonts w:ascii="Arial" w:hAnsi="Arial" w:cs="Arial"/>
          <w:b/>
          <w:bCs/>
          <w:color w:val="000000"/>
          <w:sz w:val="20"/>
        </w:rPr>
        <w:t>муниципального</w:t>
      </w:r>
      <w:r w:rsidRPr="00071A60">
        <w:rPr>
          <w:rFonts w:ascii="Arial" w:hAnsi="Arial" w:cs="Arial"/>
          <w:b/>
          <w:bCs/>
          <w:color w:val="000000"/>
          <w:sz w:val="20"/>
        </w:rPr>
        <w:t xml:space="preserve"> </w:t>
      </w:r>
      <w:r w:rsidR="006A4208" w:rsidRPr="00071A60">
        <w:rPr>
          <w:rFonts w:ascii="Arial" w:hAnsi="Arial" w:cs="Arial"/>
          <w:b/>
          <w:bCs/>
          <w:color w:val="000000"/>
          <w:sz w:val="20"/>
        </w:rPr>
        <w:t>округа</w:t>
      </w:r>
    </w:p>
    <w:p w:rsidR="006A4208" w:rsidRPr="00071A60" w:rsidRDefault="006A4208" w:rsidP="00071A60">
      <w:pPr>
        <w:spacing w:after="0" w:line="240" w:lineRule="auto"/>
        <w:jc w:val="center"/>
        <w:rPr>
          <w:rFonts w:ascii="Arial" w:hAnsi="Arial" w:cs="Arial"/>
          <w:b/>
          <w:color w:val="000000"/>
          <w:sz w:val="20"/>
        </w:rPr>
      </w:pPr>
    </w:p>
    <w:tbl>
      <w:tblPr>
        <w:tblW w:w="5000" w:type="pct"/>
        <w:tblLook w:val="0000" w:firstRow="0" w:lastRow="0" w:firstColumn="0" w:lastColumn="0" w:noHBand="0" w:noVBand="0"/>
      </w:tblPr>
      <w:tblGrid>
        <w:gridCol w:w="1227"/>
        <w:gridCol w:w="7578"/>
        <w:gridCol w:w="2307"/>
        <w:gridCol w:w="3164"/>
      </w:tblGrid>
      <w:tr w:rsidR="006A4208" w:rsidRPr="00071A60" w:rsidTr="00925440">
        <w:trPr>
          <w:cantSplit/>
        </w:trPr>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208" w:rsidRPr="00071A60" w:rsidRDefault="006A4208" w:rsidP="00071A60">
            <w:pPr>
              <w:pStyle w:val="af2"/>
              <w:jc w:val="center"/>
              <w:rPr>
                <w:rFonts w:cs="Arial"/>
                <w:color w:val="000000"/>
                <w:sz w:val="20"/>
              </w:rPr>
            </w:pPr>
            <w:r w:rsidRPr="00071A60">
              <w:rPr>
                <w:rFonts w:cs="Arial"/>
                <w:color w:val="000000"/>
                <w:sz w:val="20"/>
              </w:rPr>
              <w:t>N</w:t>
            </w:r>
          </w:p>
          <w:p w:rsidR="006A4208" w:rsidRPr="00071A60" w:rsidRDefault="006A4208" w:rsidP="00071A60">
            <w:pPr>
              <w:pStyle w:val="af2"/>
              <w:jc w:val="center"/>
              <w:rPr>
                <w:rFonts w:cs="Arial"/>
                <w:color w:val="000000"/>
                <w:sz w:val="20"/>
              </w:rPr>
            </w:pPr>
            <w:proofErr w:type="spellStart"/>
            <w:r w:rsidRPr="00071A60">
              <w:rPr>
                <w:rFonts w:cs="Arial"/>
                <w:color w:val="000000"/>
                <w:sz w:val="20"/>
              </w:rPr>
              <w:t>пп</w:t>
            </w:r>
            <w:proofErr w:type="spellEnd"/>
          </w:p>
        </w:tc>
        <w:tc>
          <w:tcPr>
            <w:tcW w:w="2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208" w:rsidRPr="00071A60" w:rsidRDefault="006A4208" w:rsidP="00071A60">
            <w:pPr>
              <w:pStyle w:val="af2"/>
              <w:jc w:val="center"/>
              <w:rPr>
                <w:rFonts w:cs="Arial"/>
                <w:color w:val="000000"/>
                <w:sz w:val="20"/>
              </w:rPr>
            </w:pPr>
            <w:r w:rsidRPr="00071A60">
              <w:rPr>
                <w:rFonts w:cs="Arial"/>
                <w:color w:val="000000"/>
                <w:sz w:val="20"/>
              </w:rPr>
              <w:t>Наименование</w:t>
            </w:r>
            <w:r w:rsidR="001E44E4" w:rsidRPr="00071A60">
              <w:rPr>
                <w:rFonts w:cs="Arial"/>
                <w:color w:val="000000"/>
                <w:sz w:val="20"/>
              </w:rPr>
              <w:t xml:space="preserve"> </w:t>
            </w:r>
            <w:r w:rsidRPr="00071A60">
              <w:rPr>
                <w:rFonts w:cs="Arial"/>
                <w:color w:val="000000"/>
                <w:sz w:val="20"/>
              </w:rPr>
              <w:t>показателей</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208" w:rsidRPr="00071A60" w:rsidRDefault="006A4208" w:rsidP="00071A60">
            <w:pPr>
              <w:pStyle w:val="af2"/>
              <w:jc w:val="center"/>
              <w:rPr>
                <w:rFonts w:cs="Arial"/>
                <w:color w:val="000000"/>
                <w:sz w:val="20"/>
              </w:rPr>
            </w:pPr>
            <w:r w:rsidRPr="00071A60">
              <w:rPr>
                <w:rFonts w:cs="Arial"/>
                <w:color w:val="000000"/>
                <w:sz w:val="20"/>
              </w:rPr>
              <w:t>Единица</w:t>
            </w:r>
            <w:r w:rsidR="001E44E4" w:rsidRPr="00071A60">
              <w:rPr>
                <w:rFonts w:cs="Arial"/>
                <w:color w:val="000000"/>
                <w:sz w:val="20"/>
              </w:rPr>
              <w:t xml:space="preserve"> </w:t>
            </w:r>
            <w:r w:rsidRPr="00071A60">
              <w:rPr>
                <w:rFonts w:cs="Arial"/>
                <w:color w:val="000000"/>
                <w:sz w:val="20"/>
              </w:rPr>
              <w:t>измерения</w:t>
            </w:r>
          </w:p>
        </w:tc>
        <w:tc>
          <w:tcPr>
            <w:tcW w:w="11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208" w:rsidRPr="00071A60" w:rsidRDefault="006A4208" w:rsidP="00071A60">
            <w:pPr>
              <w:pStyle w:val="af2"/>
              <w:jc w:val="center"/>
              <w:rPr>
                <w:rFonts w:cs="Arial"/>
                <w:color w:val="000000"/>
                <w:sz w:val="20"/>
              </w:rPr>
            </w:pPr>
            <w:r w:rsidRPr="00071A60">
              <w:rPr>
                <w:rFonts w:cs="Arial"/>
                <w:color w:val="000000"/>
                <w:sz w:val="20"/>
              </w:rPr>
              <w:t>Источник</w:t>
            </w:r>
          </w:p>
        </w:tc>
      </w:tr>
      <w:tr w:rsidR="006A4208" w:rsidRPr="00071A60" w:rsidTr="00925440">
        <w:trPr>
          <w:cantSplit/>
        </w:trPr>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208" w:rsidRPr="00071A60" w:rsidRDefault="006A4208" w:rsidP="00071A60">
            <w:pPr>
              <w:pStyle w:val="af2"/>
              <w:jc w:val="center"/>
              <w:rPr>
                <w:rFonts w:cs="Arial"/>
                <w:color w:val="000000"/>
                <w:sz w:val="20"/>
              </w:rPr>
            </w:pPr>
            <w:r w:rsidRPr="00071A60">
              <w:rPr>
                <w:rFonts w:cs="Arial"/>
                <w:color w:val="000000"/>
                <w:sz w:val="20"/>
              </w:rPr>
              <w:t>1</w:t>
            </w:r>
          </w:p>
        </w:tc>
        <w:tc>
          <w:tcPr>
            <w:tcW w:w="2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208" w:rsidRPr="00071A60" w:rsidRDefault="006A4208" w:rsidP="00071A60">
            <w:pPr>
              <w:pStyle w:val="af2"/>
              <w:jc w:val="center"/>
              <w:rPr>
                <w:rFonts w:cs="Arial"/>
                <w:color w:val="000000"/>
                <w:sz w:val="20"/>
              </w:rPr>
            </w:pPr>
            <w:r w:rsidRPr="00071A60">
              <w:rPr>
                <w:rFonts w:cs="Arial"/>
                <w:color w:val="000000"/>
                <w:sz w:val="20"/>
              </w:rPr>
              <w:t>2</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208" w:rsidRPr="00071A60" w:rsidRDefault="006A4208" w:rsidP="00071A60">
            <w:pPr>
              <w:pStyle w:val="af2"/>
              <w:jc w:val="center"/>
              <w:rPr>
                <w:rFonts w:cs="Arial"/>
                <w:color w:val="000000"/>
                <w:sz w:val="20"/>
              </w:rPr>
            </w:pPr>
            <w:r w:rsidRPr="00071A60">
              <w:rPr>
                <w:rFonts w:cs="Arial"/>
                <w:color w:val="000000"/>
                <w:sz w:val="20"/>
              </w:rPr>
              <w:t>3</w:t>
            </w:r>
          </w:p>
        </w:tc>
        <w:tc>
          <w:tcPr>
            <w:tcW w:w="11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208" w:rsidRPr="00071A60" w:rsidRDefault="006A4208" w:rsidP="00071A60">
            <w:pPr>
              <w:pStyle w:val="af2"/>
              <w:ind w:right="614"/>
              <w:jc w:val="center"/>
              <w:rPr>
                <w:rFonts w:cs="Arial"/>
                <w:color w:val="000000"/>
                <w:sz w:val="20"/>
              </w:rPr>
            </w:pPr>
            <w:r w:rsidRPr="00071A60">
              <w:rPr>
                <w:rFonts w:cs="Arial"/>
                <w:color w:val="000000"/>
                <w:sz w:val="20"/>
              </w:rPr>
              <w:t>4</w:t>
            </w:r>
          </w:p>
        </w:tc>
      </w:tr>
      <w:tr w:rsidR="006A4208" w:rsidRPr="00071A60" w:rsidTr="00925440">
        <w:trPr>
          <w:cantSplit/>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A4208" w:rsidRPr="00071A60" w:rsidRDefault="006A4208" w:rsidP="00071A60">
            <w:pPr>
              <w:pStyle w:val="12"/>
              <w:widowControl w:val="0"/>
              <w:numPr>
                <w:ilvl w:val="0"/>
                <w:numId w:val="9"/>
              </w:numPr>
              <w:suppressAutoHyphens/>
              <w:spacing w:line="240" w:lineRule="auto"/>
              <w:ind w:right="473"/>
              <w:rPr>
                <w:rFonts w:ascii="Arial" w:hAnsi="Arial" w:cs="Arial"/>
                <w:color w:val="000000"/>
                <w:sz w:val="20"/>
              </w:rPr>
            </w:pPr>
          </w:p>
        </w:tc>
      </w:tr>
      <w:tr w:rsidR="006A4208" w:rsidRPr="00071A60" w:rsidTr="00925440">
        <w:trPr>
          <w:cantSplit/>
        </w:trPr>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208" w:rsidRPr="00071A60" w:rsidRDefault="006A4208" w:rsidP="00071A60">
            <w:pPr>
              <w:pStyle w:val="af2"/>
              <w:jc w:val="center"/>
              <w:rPr>
                <w:rFonts w:cs="Arial"/>
                <w:color w:val="000000"/>
                <w:sz w:val="20"/>
              </w:rPr>
            </w:pPr>
            <w:r w:rsidRPr="00071A60">
              <w:rPr>
                <w:rFonts w:cs="Arial"/>
                <w:color w:val="000000"/>
                <w:sz w:val="20"/>
              </w:rPr>
              <w:t>1.</w:t>
            </w:r>
          </w:p>
        </w:tc>
        <w:tc>
          <w:tcPr>
            <w:tcW w:w="2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208" w:rsidRPr="00071A60" w:rsidRDefault="006A4208" w:rsidP="00071A60">
            <w:pPr>
              <w:pStyle w:val="affb"/>
              <w:jc w:val="center"/>
              <w:rPr>
                <w:rFonts w:ascii="Arial" w:hAnsi="Arial" w:cs="Arial"/>
                <w:color w:val="000000"/>
                <w:sz w:val="20"/>
              </w:rPr>
            </w:pPr>
            <w:r w:rsidRPr="00071A60">
              <w:rPr>
                <w:rFonts w:ascii="Arial" w:hAnsi="Arial" w:cs="Arial"/>
                <w:color w:val="000000"/>
                <w:sz w:val="20"/>
              </w:rPr>
              <w:t>Количество</w:t>
            </w:r>
            <w:r w:rsidR="001E44E4" w:rsidRPr="00071A60">
              <w:rPr>
                <w:rFonts w:ascii="Arial" w:hAnsi="Arial" w:cs="Arial"/>
                <w:color w:val="000000"/>
                <w:sz w:val="20"/>
              </w:rPr>
              <w:t xml:space="preserve"> </w:t>
            </w:r>
            <w:r w:rsidRPr="00071A60">
              <w:rPr>
                <w:rFonts w:ascii="Arial" w:hAnsi="Arial" w:cs="Arial"/>
                <w:color w:val="000000"/>
                <w:sz w:val="20"/>
              </w:rPr>
              <w:t>инвестиционных</w:t>
            </w:r>
            <w:r w:rsidR="001E44E4" w:rsidRPr="00071A60">
              <w:rPr>
                <w:rFonts w:ascii="Arial" w:hAnsi="Arial" w:cs="Arial"/>
                <w:color w:val="000000"/>
                <w:sz w:val="20"/>
              </w:rPr>
              <w:t xml:space="preserve"> </w:t>
            </w:r>
            <w:r w:rsidRPr="00071A60">
              <w:rPr>
                <w:rFonts w:ascii="Arial" w:hAnsi="Arial" w:cs="Arial"/>
                <w:color w:val="000000"/>
                <w:sz w:val="20"/>
              </w:rPr>
              <w:t>проектов,</w:t>
            </w:r>
            <w:r w:rsidR="001E44E4" w:rsidRPr="00071A60">
              <w:rPr>
                <w:rFonts w:ascii="Arial" w:hAnsi="Arial" w:cs="Arial"/>
                <w:color w:val="000000"/>
                <w:sz w:val="20"/>
              </w:rPr>
              <w:t xml:space="preserve"> </w:t>
            </w:r>
            <w:r w:rsidRPr="00071A60">
              <w:rPr>
                <w:rFonts w:ascii="Arial" w:hAnsi="Arial" w:cs="Arial"/>
                <w:color w:val="000000"/>
                <w:sz w:val="20"/>
              </w:rPr>
              <w:t>реализованных</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территории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течение</w:t>
            </w:r>
            <w:r w:rsidR="001E44E4" w:rsidRPr="00071A60">
              <w:rPr>
                <w:rFonts w:ascii="Arial" w:hAnsi="Arial" w:cs="Arial"/>
                <w:color w:val="000000"/>
                <w:sz w:val="20"/>
              </w:rPr>
              <w:t xml:space="preserve"> </w:t>
            </w:r>
            <w:r w:rsidRPr="00071A60">
              <w:rPr>
                <w:rFonts w:ascii="Arial" w:hAnsi="Arial" w:cs="Arial"/>
                <w:color w:val="000000"/>
                <w:sz w:val="20"/>
              </w:rPr>
              <w:t>трех</w:t>
            </w:r>
            <w:r w:rsidR="001E44E4" w:rsidRPr="00071A60">
              <w:rPr>
                <w:rFonts w:ascii="Arial" w:hAnsi="Arial" w:cs="Arial"/>
                <w:color w:val="000000"/>
                <w:sz w:val="20"/>
              </w:rPr>
              <w:t xml:space="preserve"> </w:t>
            </w:r>
            <w:r w:rsidRPr="00071A60">
              <w:rPr>
                <w:rFonts w:ascii="Arial" w:hAnsi="Arial" w:cs="Arial"/>
                <w:color w:val="000000"/>
                <w:sz w:val="20"/>
              </w:rPr>
              <w:t>лет,</w:t>
            </w:r>
            <w:r w:rsidR="001E44E4" w:rsidRPr="00071A60">
              <w:rPr>
                <w:rFonts w:ascii="Arial" w:hAnsi="Arial" w:cs="Arial"/>
                <w:color w:val="000000"/>
                <w:sz w:val="20"/>
              </w:rPr>
              <w:t xml:space="preserve"> </w:t>
            </w:r>
            <w:r w:rsidRPr="00071A60">
              <w:rPr>
                <w:rFonts w:ascii="Arial" w:hAnsi="Arial" w:cs="Arial"/>
                <w:color w:val="000000"/>
                <w:sz w:val="20"/>
              </w:rPr>
              <w:t>предшествующих</w:t>
            </w:r>
            <w:r w:rsidR="001E44E4" w:rsidRPr="00071A60">
              <w:rPr>
                <w:rFonts w:ascii="Arial" w:hAnsi="Arial" w:cs="Arial"/>
                <w:color w:val="000000"/>
                <w:sz w:val="20"/>
              </w:rPr>
              <w:t xml:space="preserve"> </w:t>
            </w:r>
            <w:r w:rsidRPr="00071A60">
              <w:rPr>
                <w:rFonts w:ascii="Arial" w:hAnsi="Arial" w:cs="Arial"/>
                <w:color w:val="000000"/>
                <w:sz w:val="20"/>
              </w:rPr>
              <w:t>текущему</w:t>
            </w:r>
            <w:r w:rsidR="001E44E4" w:rsidRPr="00071A60">
              <w:rPr>
                <w:rFonts w:ascii="Arial" w:hAnsi="Arial" w:cs="Arial"/>
                <w:color w:val="000000"/>
                <w:sz w:val="20"/>
              </w:rPr>
              <w:t xml:space="preserve"> </w:t>
            </w:r>
            <w:r w:rsidRPr="00071A60">
              <w:rPr>
                <w:rFonts w:ascii="Arial" w:hAnsi="Arial" w:cs="Arial"/>
                <w:color w:val="000000"/>
                <w:sz w:val="20"/>
              </w:rPr>
              <w:t>году</w:t>
            </w:r>
            <w:r w:rsidR="001E44E4" w:rsidRPr="00071A60">
              <w:rPr>
                <w:rFonts w:ascii="Arial" w:hAnsi="Arial" w:cs="Arial"/>
                <w:color w:val="000000"/>
                <w:sz w:val="20"/>
              </w:rPr>
              <w:t xml:space="preserve"> </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208" w:rsidRPr="00071A60" w:rsidRDefault="006A4208" w:rsidP="00071A60">
            <w:pPr>
              <w:pStyle w:val="affb"/>
              <w:jc w:val="center"/>
              <w:rPr>
                <w:rFonts w:ascii="Arial" w:hAnsi="Arial" w:cs="Arial"/>
                <w:color w:val="000000"/>
                <w:sz w:val="20"/>
              </w:rPr>
            </w:pPr>
            <w:r w:rsidRPr="00071A60">
              <w:rPr>
                <w:rFonts w:ascii="Arial" w:hAnsi="Arial" w:cs="Arial"/>
                <w:color w:val="000000"/>
                <w:sz w:val="20"/>
              </w:rPr>
              <w:t>единиц</w:t>
            </w:r>
          </w:p>
        </w:tc>
        <w:tc>
          <w:tcPr>
            <w:tcW w:w="11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208" w:rsidRPr="00071A60" w:rsidRDefault="006A4208" w:rsidP="00071A60">
            <w:pPr>
              <w:pStyle w:val="affb"/>
              <w:jc w:val="center"/>
              <w:rPr>
                <w:rFonts w:ascii="Arial" w:hAnsi="Arial" w:cs="Arial"/>
                <w:color w:val="000000"/>
                <w:sz w:val="20"/>
              </w:rPr>
            </w:pPr>
            <w:r w:rsidRPr="00071A60">
              <w:rPr>
                <w:rFonts w:ascii="Arial" w:hAnsi="Arial" w:cs="Arial"/>
                <w:color w:val="000000"/>
                <w:sz w:val="20"/>
              </w:rPr>
              <w:t>Реестр</w:t>
            </w:r>
            <w:r w:rsidR="001E44E4" w:rsidRPr="00071A60">
              <w:rPr>
                <w:rFonts w:ascii="Arial" w:hAnsi="Arial" w:cs="Arial"/>
                <w:color w:val="000000"/>
                <w:sz w:val="20"/>
              </w:rPr>
              <w:t xml:space="preserve"> </w:t>
            </w:r>
            <w:r w:rsidRPr="00071A60">
              <w:rPr>
                <w:rFonts w:ascii="Arial" w:hAnsi="Arial" w:cs="Arial"/>
                <w:color w:val="000000"/>
                <w:sz w:val="20"/>
              </w:rPr>
              <w:t>инвестиционных</w:t>
            </w:r>
            <w:r w:rsidR="001E44E4" w:rsidRPr="00071A60">
              <w:rPr>
                <w:rFonts w:ascii="Arial" w:hAnsi="Arial" w:cs="Arial"/>
                <w:color w:val="000000"/>
                <w:sz w:val="20"/>
              </w:rPr>
              <w:t xml:space="preserve"> </w:t>
            </w:r>
            <w:r w:rsidRPr="00071A60">
              <w:rPr>
                <w:rFonts w:ascii="Arial" w:hAnsi="Arial" w:cs="Arial"/>
                <w:color w:val="000000"/>
                <w:sz w:val="20"/>
              </w:rPr>
              <w:t>проектов</w:t>
            </w:r>
            <w:r w:rsidR="001E44E4" w:rsidRPr="00071A60">
              <w:rPr>
                <w:rFonts w:ascii="Arial" w:hAnsi="Arial" w:cs="Arial"/>
                <w:color w:val="000000"/>
                <w:sz w:val="20"/>
              </w:rPr>
              <w:t xml:space="preserve"> </w:t>
            </w:r>
            <w:r w:rsidRPr="00071A60">
              <w:rPr>
                <w:rFonts w:ascii="Arial" w:hAnsi="Arial" w:cs="Arial"/>
                <w:color w:val="000000"/>
                <w:sz w:val="20"/>
              </w:rPr>
              <w:t>(сведения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организациям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предприятиям)</w:t>
            </w:r>
          </w:p>
        </w:tc>
      </w:tr>
      <w:tr w:rsidR="006A4208" w:rsidRPr="00071A60" w:rsidTr="00925440">
        <w:trPr>
          <w:cantSplit/>
        </w:trPr>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208" w:rsidRPr="00071A60" w:rsidRDefault="006A4208" w:rsidP="00071A60">
            <w:pPr>
              <w:pStyle w:val="af2"/>
              <w:jc w:val="center"/>
              <w:rPr>
                <w:rFonts w:cs="Arial"/>
                <w:color w:val="000000"/>
                <w:sz w:val="20"/>
              </w:rPr>
            </w:pPr>
            <w:r w:rsidRPr="00071A60">
              <w:rPr>
                <w:rFonts w:cs="Arial"/>
                <w:color w:val="000000"/>
                <w:sz w:val="20"/>
              </w:rPr>
              <w:t>2.</w:t>
            </w:r>
          </w:p>
        </w:tc>
        <w:tc>
          <w:tcPr>
            <w:tcW w:w="2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208" w:rsidRPr="00071A60" w:rsidRDefault="006A4208" w:rsidP="00071A60">
            <w:pPr>
              <w:pStyle w:val="affb"/>
              <w:jc w:val="center"/>
              <w:rPr>
                <w:rFonts w:ascii="Arial" w:hAnsi="Arial" w:cs="Arial"/>
                <w:color w:val="000000"/>
                <w:sz w:val="20"/>
              </w:rPr>
            </w:pPr>
            <w:r w:rsidRPr="00071A60">
              <w:rPr>
                <w:rFonts w:ascii="Arial" w:hAnsi="Arial" w:cs="Arial"/>
                <w:color w:val="000000"/>
                <w:sz w:val="20"/>
              </w:rPr>
              <w:t>Количество</w:t>
            </w:r>
            <w:r w:rsidR="001E44E4" w:rsidRPr="00071A60">
              <w:rPr>
                <w:rFonts w:ascii="Arial" w:hAnsi="Arial" w:cs="Arial"/>
                <w:color w:val="000000"/>
                <w:sz w:val="20"/>
              </w:rPr>
              <w:t xml:space="preserve"> </w:t>
            </w:r>
            <w:r w:rsidRPr="00071A60">
              <w:rPr>
                <w:rFonts w:ascii="Arial" w:hAnsi="Arial" w:cs="Arial"/>
                <w:color w:val="000000"/>
                <w:sz w:val="20"/>
              </w:rPr>
              <w:t>инвестиционных</w:t>
            </w:r>
            <w:r w:rsidR="001E44E4" w:rsidRPr="00071A60">
              <w:rPr>
                <w:rFonts w:ascii="Arial" w:hAnsi="Arial" w:cs="Arial"/>
                <w:color w:val="000000"/>
                <w:sz w:val="20"/>
              </w:rPr>
              <w:t xml:space="preserve"> </w:t>
            </w:r>
            <w:r w:rsidRPr="00071A60">
              <w:rPr>
                <w:rFonts w:ascii="Arial" w:hAnsi="Arial" w:cs="Arial"/>
                <w:color w:val="000000"/>
                <w:sz w:val="20"/>
              </w:rPr>
              <w:t>проектов,</w:t>
            </w:r>
            <w:r w:rsidR="001E44E4" w:rsidRPr="00071A60">
              <w:rPr>
                <w:rFonts w:ascii="Arial" w:hAnsi="Arial" w:cs="Arial"/>
                <w:color w:val="000000"/>
                <w:sz w:val="20"/>
              </w:rPr>
              <w:t xml:space="preserve"> </w:t>
            </w:r>
            <w:r w:rsidRPr="00071A60">
              <w:rPr>
                <w:rFonts w:ascii="Arial" w:hAnsi="Arial" w:cs="Arial"/>
                <w:color w:val="000000"/>
                <w:sz w:val="20"/>
              </w:rPr>
              <w:t>реализуемых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планируемых</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реализации</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территории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Style w:val="ae"/>
                <w:rFonts w:ascii="Arial" w:hAnsi="Arial" w:cs="Arial"/>
                <w:b w:val="0"/>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текущем</w:t>
            </w:r>
            <w:r w:rsidR="001E44E4" w:rsidRPr="00071A60">
              <w:rPr>
                <w:rFonts w:ascii="Arial" w:hAnsi="Arial" w:cs="Arial"/>
                <w:color w:val="000000"/>
                <w:sz w:val="20"/>
              </w:rPr>
              <w:t xml:space="preserve"> </w:t>
            </w:r>
            <w:r w:rsidRPr="00071A60">
              <w:rPr>
                <w:rFonts w:ascii="Arial" w:hAnsi="Arial" w:cs="Arial"/>
                <w:color w:val="000000"/>
                <w:sz w:val="20"/>
              </w:rPr>
              <w:t>году</w:t>
            </w:r>
            <w:r w:rsidR="001E44E4" w:rsidRPr="00071A60">
              <w:rPr>
                <w:rFonts w:ascii="Arial" w:hAnsi="Arial" w:cs="Arial"/>
                <w:color w:val="000000"/>
                <w:sz w:val="20"/>
              </w:rPr>
              <w:t xml:space="preserve"> </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208" w:rsidRPr="00071A60" w:rsidRDefault="006A4208" w:rsidP="00071A60">
            <w:pPr>
              <w:pStyle w:val="affb"/>
              <w:jc w:val="center"/>
              <w:rPr>
                <w:rFonts w:ascii="Arial" w:hAnsi="Arial" w:cs="Arial"/>
                <w:color w:val="000000"/>
                <w:sz w:val="20"/>
              </w:rPr>
            </w:pPr>
            <w:r w:rsidRPr="00071A60">
              <w:rPr>
                <w:rFonts w:ascii="Arial" w:hAnsi="Arial" w:cs="Arial"/>
                <w:color w:val="000000"/>
                <w:sz w:val="20"/>
              </w:rPr>
              <w:t>единиц</w:t>
            </w:r>
          </w:p>
        </w:tc>
        <w:tc>
          <w:tcPr>
            <w:tcW w:w="11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208" w:rsidRPr="00071A60" w:rsidRDefault="006A4208" w:rsidP="00071A60">
            <w:pPr>
              <w:pStyle w:val="affb"/>
              <w:jc w:val="center"/>
              <w:rPr>
                <w:rFonts w:ascii="Arial" w:hAnsi="Arial" w:cs="Arial"/>
                <w:color w:val="000000"/>
                <w:sz w:val="20"/>
              </w:rPr>
            </w:pPr>
            <w:r w:rsidRPr="00071A60">
              <w:rPr>
                <w:rFonts w:ascii="Arial" w:hAnsi="Arial" w:cs="Arial"/>
                <w:color w:val="000000"/>
                <w:sz w:val="20"/>
              </w:rPr>
              <w:t>Реестр</w:t>
            </w:r>
            <w:r w:rsidR="001E44E4" w:rsidRPr="00071A60">
              <w:rPr>
                <w:rFonts w:ascii="Arial" w:hAnsi="Arial" w:cs="Arial"/>
                <w:color w:val="000000"/>
                <w:sz w:val="20"/>
              </w:rPr>
              <w:t xml:space="preserve"> </w:t>
            </w:r>
            <w:r w:rsidRPr="00071A60">
              <w:rPr>
                <w:rFonts w:ascii="Arial" w:hAnsi="Arial" w:cs="Arial"/>
                <w:color w:val="000000"/>
                <w:sz w:val="20"/>
              </w:rPr>
              <w:t>инвестиционных</w:t>
            </w:r>
            <w:r w:rsidR="001E44E4" w:rsidRPr="00071A60">
              <w:rPr>
                <w:rFonts w:ascii="Arial" w:hAnsi="Arial" w:cs="Arial"/>
                <w:color w:val="000000"/>
                <w:sz w:val="20"/>
              </w:rPr>
              <w:t xml:space="preserve"> </w:t>
            </w:r>
            <w:r w:rsidRPr="00071A60">
              <w:rPr>
                <w:rFonts w:ascii="Arial" w:hAnsi="Arial" w:cs="Arial"/>
                <w:color w:val="000000"/>
                <w:sz w:val="20"/>
              </w:rPr>
              <w:t>проектов</w:t>
            </w:r>
            <w:r w:rsidR="001E44E4" w:rsidRPr="00071A60">
              <w:rPr>
                <w:rFonts w:ascii="Arial" w:hAnsi="Arial" w:cs="Arial"/>
                <w:color w:val="000000"/>
                <w:sz w:val="20"/>
              </w:rPr>
              <w:t xml:space="preserve"> </w:t>
            </w:r>
            <w:r w:rsidRPr="00071A60">
              <w:rPr>
                <w:rFonts w:ascii="Arial" w:hAnsi="Arial" w:cs="Arial"/>
                <w:color w:val="000000"/>
                <w:sz w:val="20"/>
              </w:rPr>
              <w:t>(сведения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организациям</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предприятиям)</w:t>
            </w:r>
          </w:p>
        </w:tc>
      </w:tr>
      <w:tr w:rsidR="006A4208" w:rsidRPr="00071A60" w:rsidTr="00925440">
        <w:trPr>
          <w:cantSplit/>
        </w:trPr>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208" w:rsidRPr="00071A60" w:rsidRDefault="006A4208" w:rsidP="00071A60">
            <w:pPr>
              <w:pStyle w:val="af2"/>
              <w:jc w:val="center"/>
              <w:rPr>
                <w:rFonts w:cs="Arial"/>
                <w:color w:val="000000"/>
                <w:sz w:val="20"/>
              </w:rPr>
            </w:pPr>
            <w:r w:rsidRPr="00071A60">
              <w:rPr>
                <w:rFonts w:cs="Arial"/>
                <w:color w:val="000000"/>
                <w:sz w:val="20"/>
              </w:rPr>
              <w:t>3.</w:t>
            </w:r>
          </w:p>
        </w:tc>
        <w:tc>
          <w:tcPr>
            <w:tcW w:w="2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208" w:rsidRPr="00071A60" w:rsidRDefault="006A4208" w:rsidP="00071A60">
            <w:pPr>
              <w:pStyle w:val="affb"/>
              <w:jc w:val="center"/>
              <w:rPr>
                <w:rFonts w:ascii="Arial" w:hAnsi="Arial" w:cs="Arial"/>
                <w:color w:val="000000"/>
                <w:sz w:val="20"/>
              </w:rPr>
            </w:pPr>
            <w:r w:rsidRPr="00071A60">
              <w:rPr>
                <w:rFonts w:ascii="Arial" w:hAnsi="Arial" w:cs="Arial"/>
                <w:color w:val="000000"/>
                <w:sz w:val="20"/>
              </w:rPr>
              <w:t>Объем</w:t>
            </w:r>
            <w:r w:rsidR="001E44E4" w:rsidRPr="00071A60">
              <w:rPr>
                <w:rFonts w:ascii="Arial" w:hAnsi="Arial" w:cs="Arial"/>
                <w:color w:val="000000"/>
                <w:sz w:val="20"/>
              </w:rPr>
              <w:t xml:space="preserve"> </w:t>
            </w:r>
            <w:r w:rsidRPr="00071A60">
              <w:rPr>
                <w:rFonts w:ascii="Arial" w:hAnsi="Arial" w:cs="Arial"/>
                <w:color w:val="000000"/>
                <w:sz w:val="20"/>
              </w:rPr>
              <w:t>инвестиций,</w:t>
            </w:r>
            <w:r w:rsidR="001E44E4" w:rsidRPr="00071A60">
              <w:rPr>
                <w:rFonts w:ascii="Arial" w:hAnsi="Arial" w:cs="Arial"/>
                <w:color w:val="000000"/>
                <w:sz w:val="20"/>
              </w:rPr>
              <w:t xml:space="preserve"> </w:t>
            </w:r>
            <w:r w:rsidRPr="00071A60">
              <w:rPr>
                <w:rFonts w:ascii="Arial" w:hAnsi="Arial" w:cs="Arial"/>
                <w:color w:val="000000"/>
                <w:sz w:val="20"/>
              </w:rPr>
              <w:t>направленных</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реализацию</w:t>
            </w:r>
            <w:r w:rsidR="001E44E4" w:rsidRPr="00071A60">
              <w:rPr>
                <w:rFonts w:ascii="Arial" w:hAnsi="Arial" w:cs="Arial"/>
                <w:color w:val="000000"/>
                <w:sz w:val="20"/>
              </w:rPr>
              <w:t xml:space="preserve"> </w:t>
            </w:r>
            <w:r w:rsidRPr="00071A60">
              <w:rPr>
                <w:rFonts w:ascii="Arial" w:hAnsi="Arial" w:cs="Arial"/>
                <w:color w:val="000000"/>
                <w:sz w:val="20"/>
              </w:rPr>
              <w:t>инвестиционных</w:t>
            </w:r>
            <w:r w:rsidR="001E44E4" w:rsidRPr="00071A60">
              <w:rPr>
                <w:rFonts w:ascii="Arial" w:hAnsi="Arial" w:cs="Arial"/>
                <w:color w:val="000000"/>
                <w:sz w:val="20"/>
              </w:rPr>
              <w:t xml:space="preserve"> </w:t>
            </w:r>
            <w:r w:rsidRPr="00071A60">
              <w:rPr>
                <w:rFonts w:ascii="Arial" w:hAnsi="Arial" w:cs="Arial"/>
                <w:color w:val="000000"/>
                <w:sz w:val="20"/>
              </w:rPr>
              <w:t>проектов</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территории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течение</w:t>
            </w:r>
            <w:r w:rsidR="001E44E4" w:rsidRPr="00071A60">
              <w:rPr>
                <w:rFonts w:ascii="Arial" w:hAnsi="Arial" w:cs="Arial"/>
                <w:color w:val="000000"/>
                <w:sz w:val="20"/>
              </w:rPr>
              <w:t xml:space="preserve"> </w:t>
            </w:r>
            <w:r w:rsidRPr="00071A60">
              <w:rPr>
                <w:rFonts w:ascii="Arial" w:hAnsi="Arial" w:cs="Arial"/>
                <w:color w:val="000000"/>
                <w:sz w:val="20"/>
              </w:rPr>
              <w:t>трех</w:t>
            </w:r>
            <w:r w:rsidR="001E44E4" w:rsidRPr="00071A60">
              <w:rPr>
                <w:rFonts w:ascii="Arial" w:hAnsi="Arial" w:cs="Arial"/>
                <w:color w:val="000000"/>
                <w:sz w:val="20"/>
              </w:rPr>
              <w:t xml:space="preserve"> </w:t>
            </w:r>
            <w:r w:rsidRPr="00071A60">
              <w:rPr>
                <w:rFonts w:ascii="Arial" w:hAnsi="Arial" w:cs="Arial"/>
                <w:color w:val="000000"/>
                <w:sz w:val="20"/>
              </w:rPr>
              <w:t>лет,</w:t>
            </w:r>
            <w:r w:rsidR="001E44E4" w:rsidRPr="00071A60">
              <w:rPr>
                <w:rFonts w:ascii="Arial" w:hAnsi="Arial" w:cs="Arial"/>
                <w:color w:val="000000"/>
                <w:sz w:val="20"/>
              </w:rPr>
              <w:t xml:space="preserve"> </w:t>
            </w:r>
            <w:r w:rsidRPr="00071A60">
              <w:rPr>
                <w:rFonts w:ascii="Arial" w:hAnsi="Arial" w:cs="Arial"/>
                <w:color w:val="000000"/>
                <w:sz w:val="20"/>
              </w:rPr>
              <w:t>предшествующих</w:t>
            </w:r>
            <w:r w:rsidR="001E44E4" w:rsidRPr="00071A60">
              <w:rPr>
                <w:rFonts w:ascii="Arial" w:hAnsi="Arial" w:cs="Arial"/>
                <w:color w:val="000000"/>
                <w:sz w:val="20"/>
              </w:rPr>
              <w:t xml:space="preserve"> </w:t>
            </w:r>
            <w:r w:rsidRPr="00071A60">
              <w:rPr>
                <w:rFonts w:ascii="Arial" w:hAnsi="Arial" w:cs="Arial"/>
                <w:color w:val="000000"/>
                <w:sz w:val="20"/>
              </w:rPr>
              <w:t>текущему</w:t>
            </w:r>
            <w:r w:rsidR="001E44E4" w:rsidRPr="00071A60">
              <w:rPr>
                <w:rFonts w:ascii="Arial" w:hAnsi="Arial" w:cs="Arial"/>
                <w:color w:val="000000"/>
                <w:sz w:val="20"/>
              </w:rPr>
              <w:t xml:space="preserve"> </w:t>
            </w:r>
            <w:r w:rsidRPr="00071A60">
              <w:rPr>
                <w:rFonts w:ascii="Arial" w:hAnsi="Arial" w:cs="Arial"/>
                <w:color w:val="000000"/>
                <w:sz w:val="20"/>
              </w:rPr>
              <w:t>году,</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расчете</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жителя</w:t>
            </w:r>
            <w:r w:rsidR="001E44E4" w:rsidRPr="00071A60">
              <w:rPr>
                <w:rFonts w:ascii="Arial" w:hAnsi="Arial" w:cs="Arial"/>
                <w:color w:val="000000"/>
                <w:sz w:val="20"/>
              </w:rPr>
              <w:t xml:space="preserve"> </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208" w:rsidRPr="00071A60" w:rsidRDefault="006A4208" w:rsidP="00071A60">
            <w:pPr>
              <w:pStyle w:val="affb"/>
              <w:jc w:val="center"/>
              <w:rPr>
                <w:rFonts w:ascii="Arial" w:hAnsi="Arial" w:cs="Arial"/>
                <w:color w:val="000000"/>
                <w:sz w:val="20"/>
              </w:rPr>
            </w:pPr>
            <w:r w:rsidRPr="00071A60">
              <w:rPr>
                <w:rFonts w:ascii="Arial" w:hAnsi="Arial" w:cs="Arial"/>
                <w:color w:val="000000"/>
                <w:sz w:val="20"/>
              </w:rPr>
              <w:t>рублей</w:t>
            </w:r>
          </w:p>
        </w:tc>
        <w:tc>
          <w:tcPr>
            <w:tcW w:w="11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208" w:rsidRPr="00071A60" w:rsidRDefault="006A4208" w:rsidP="00071A60">
            <w:pPr>
              <w:pStyle w:val="affb"/>
              <w:jc w:val="center"/>
              <w:rPr>
                <w:rFonts w:ascii="Arial" w:hAnsi="Arial" w:cs="Arial"/>
                <w:color w:val="000000"/>
                <w:sz w:val="20"/>
              </w:rPr>
            </w:pPr>
            <w:proofErr w:type="spellStart"/>
            <w:r w:rsidRPr="00071A60">
              <w:rPr>
                <w:rFonts w:ascii="Arial" w:hAnsi="Arial" w:cs="Arial"/>
                <w:color w:val="000000"/>
                <w:sz w:val="20"/>
              </w:rPr>
              <w:t>Чувашстат</w:t>
            </w:r>
            <w:proofErr w:type="spellEnd"/>
            <w:r w:rsidRPr="00071A60">
              <w:rPr>
                <w:rFonts w:ascii="Arial" w:hAnsi="Arial" w:cs="Arial"/>
                <w:color w:val="000000"/>
                <w:sz w:val="20"/>
              </w:rPr>
              <w:t>*</w:t>
            </w:r>
          </w:p>
        </w:tc>
      </w:tr>
    </w:tbl>
    <w:p w:rsidR="006A4208" w:rsidRPr="00071A60" w:rsidRDefault="006A4208" w:rsidP="00071A60">
      <w:pPr>
        <w:spacing w:after="0" w:line="240" w:lineRule="auto"/>
        <w:rPr>
          <w:rFonts w:ascii="Arial" w:hAnsi="Arial" w:cs="Arial"/>
          <w:color w:val="000000"/>
          <w:sz w:val="20"/>
          <w:szCs w:val="26"/>
        </w:rPr>
      </w:pPr>
    </w:p>
    <w:p w:rsidR="003B76AF"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szCs w:val="26"/>
        </w:rPr>
        <w:t>__________________</w:t>
      </w:r>
    </w:p>
    <w:p w:rsidR="003B76AF"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Сведения</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значениях</w:t>
      </w:r>
      <w:r w:rsidR="001E44E4" w:rsidRPr="00071A60">
        <w:rPr>
          <w:rFonts w:ascii="Arial" w:hAnsi="Arial" w:cs="Arial"/>
          <w:color w:val="000000"/>
          <w:sz w:val="20"/>
        </w:rPr>
        <w:t xml:space="preserve"> </w:t>
      </w:r>
      <w:r w:rsidRPr="00071A60">
        <w:rPr>
          <w:rFonts w:ascii="Arial" w:hAnsi="Arial" w:cs="Arial"/>
          <w:color w:val="000000"/>
          <w:sz w:val="20"/>
        </w:rPr>
        <w:t>показателей</w:t>
      </w:r>
      <w:r w:rsidR="001E44E4" w:rsidRPr="00071A60">
        <w:rPr>
          <w:rFonts w:ascii="Arial" w:hAnsi="Arial" w:cs="Arial"/>
          <w:color w:val="000000"/>
          <w:sz w:val="20"/>
        </w:rPr>
        <w:t xml:space="preserve"> </w:t>
      </w:r>
      <w:r w:rsidRPr="00071A60">
        <w:rPr>
          <w:rFonts w:ascii="Arial" w:hAnsi="Arial" w:cs="Arial"/>
          <w:color w:val="000000"/>
          <w:sz w:val="20"/>
        </w:rPr>
        <w:t>представляются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согласованию.</w:t>
      </w:r>
    </w:p>
    <w:p w:rsidR="006A4208" w:rsidRDefault="006A4208" w:rsidP="00071A60">
      <w:pPr>
        <w:spacing w:after="0" w:line="240" w:lineRule="auto"/>
        <w:rPr>
          <w:rFonts w:ascii="Arial" w:hAnsi="Arial" w:cs="Arial"/>
          <w:color w:val="000000"/>
          <w:sz w:val="20"/>
        </w:rPr>
      </w:pPr>
    </w:p>
    <w:p w:rsidR="00E565D2" w:rsidRPr="00071A60" w:rsidRDefault="00E565D2" w:rsidP="00071A60">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7117"/>
        <w:gridCol w:w="1897"/>
        <w:gridCol w:w="5272"/>
      </w:tblGrid>
      <w:tr w:rsidR="006A4208" w:rsidRPr="00071A60" w:rsidTr="00925440">
        <w:trPr>
          <w:cantSplit/>
        </w:trPr>
        <w:tc>
          <w:tcPr>
            <w:tcW w:w="2491" w:type="pct"/>
            <w:vAlign w:val="center"/>
          </w:tcPr>
          <w:p w:rsidR="003B76AF" w:rsidRPr="00071A60" w:rsidRDefault="003B76AF" w:rsidP="00071A60">
            <w:pPr>
              <w:spacing w:after="0" w:line="240" w:lineRule="auto"/>
              <w:jc w:val="center"/>
              <w:rPr>
                <w:rFonts w:ascii="Arial" w:hAnsi="Arial" w:cs="Arial"/>
                <w:b/>
                <w:bCs/>
                <w:color w:val="000000"/>
                <w:sz w:val="20"/>
                <w:szCs w:val="24"/>
              </w:rPr>
            </w:pPr>
          </w:p>
          <w:p w:rsidR="006A4208" w:rsidRPr="00071A60" w:rsidRDefault="006A4208" w:rsidP="00071A60">
            <w:pPr>
              <w:spacing w:after="0" w:line="240" w:lineRule="auto"/>
              <w:jc w:val="center"/>
              <w:rPr>
                <w:rFonts w:ascii="Arial" w:hAnsi="Arial" w:cs="Arial"/>
                <w:b/>
                <w:color w:val="000000"/>
                <w:sz w:val="20"/>
                <w:szCs w:val="24"/>
              </w:rPr>
            </w:pPr>
            <w:proofErr w:type="spellStart"/>
            <w:r w:rsidRPr="00071A60">
              <w:rPr>
                <w:rFonts w:ascii="Arial" w:hAnsi="Arial" w:cs="Arial"/>
                <w:b/>
                <w:color w:val="000000"/>
                <w:sz w:val="20"/>
                <w:szCs w:val="24"/>
              </w:rPr>
              <w:t>Чăваш</w:t>
            </w:r>
            <w:proofErr w:type="spellEnd"/>
            <w:r w:rsidR="001E44E4" w:rsidRPr="00071A60">
              <w:rPr>
                <w:rFonts w:ascii="Arial" w:hAnsi="Arial" w:cs="Arial"/>
                <w:b/>
                <w:color w:val="000000"/>
                <w:sz w:val="20"/>
                <w:szCs w:val="24"/>
              </w:rPr>
              <w:t xml:space="preserve"> </w:t>
            </w:r>
            <w:proofErr w:type="spellStart"/>
            <w:r w:rsidRPr="00071A60">
              <w:rPr>
                <w:rFonts w:ascii="Arial" w:hAnsi="Arial" w:cs="Arial"/>
                <w:b/>
                <w:color w:val="000000"/>
                <w:sz w:val="20"/>
                <w:szCs w:val="24"/>
              </w:rPr>
              <w:t>Республикин</w:t>
            </w:r>
            <w:proofErr w:type="spellEnd"/>
          </w:p>
          <w:p w:rsidR="006A4208" w:rsidRPr="00071A60" w:rsidRDefault="001E44E4" w:rsidP="00071A60">
            <w:pPr>
              <w:spacing w:after="0" w:line="240" w:lineRule="auto"/>
              <w:jc w:val="center"/>
              <w:rPr>
                <w:rFonts w:ascii="Arial" w:hAnsi="Arial" w:cs="Arial"/>
                <w:b/>
                <w:color w:val="000000"/>
                <w:sz w:val="20"/>
                <w:szCs w:val="24"/>
              </w:rPr>
            </w:pPr>
            <w:r w:rsidRPr="00071A60">
              <w:rPr>
                <w:rFonts w:ascii="Arial" w:hAnsi="Arial" w:cs="Arial"/>
                <w:b/>
                <w:color w:val="000000"/>
                <w:sz w:val="20"/>
                <w:szCs w:val="24"/>
              </w:rPr>
              <w:t xml:space="preserve"> </w:t>
            </w:r>
            <w:proofErr w:type="spellStart"/>
            <w:r w:rsidR="006A4208" w:rsidRPr="00071A60">
              <w:rPr>
                <w:rFonts w:ascii="Arial" w:hAnsi="Arial" w:cs="Arial"/>
                <w:b/>
                <w:color w:val="000000"/>
                <w:sz w:val="20"/>
                <w:szCs w:val="24"/>
              </w:rPr>
              <w:t>Сĕнтĕрвăрри</w:t>
            </w:r>
            <w:proofErr w:type="spellEnd"/>
            <w:r w:rsidRPr="00071A60">
              <w:rPr>
                <w:rFonts w:ascii="Arial" w:hAnsi="Arial" w:cs="Arial"/>
                <w:b/>
                <w:color w:val="000000"/>
                <w:sz w:val="20"/>
                <w:szCs w:val="24"/>
              </w:rPr>
              <w:t xml:space="preserve"> </w:t>
            </w:r>
            <w:proofErr w:type="spellStart"/>
            <w:r w:rsidR="006A4208" w:rsidRPr="00071A60">
              <w:rPr>
                <w:rFonts w:ascii="Arial" w:hAnsi="Arial" w:cs="Arial"/>
                <w:b/>
                <w:color w:val="000000"/>
                <w:sz w:val="20"/>
                <w:szCs w:val="24"/>
              </w:rPr>
              <w:t>муниципаллă</w:t>
            </w:r>
            <w:proofErr w:type="spellEnd"/>
          </w:p>
          <w:p w:rsidR="003B76AF" w:rsidRPr="00071A60" w:rsidRDefault="006A4208" w:rsidP="00071A60">
            <w:pPr>
              <w:spacing w:after="0" w:line="240" w:lineRule="auto"/>
              <w:jc w:val="center"/>
              <w:rPr>
                <w:rFonts w:ascii="Arial" w:hAnsi="Arial" w:cs="Arial"/>
                <w:b/>
                <w:color w:val="000000"/>
                <w:sz w:val="20"/>
                <w:szCs w:val="24"/>
              </w:rPr>
            </w:pPr>
            <w:proofErr w:type="spellStart"/>
            <w:r w:rsidRPr="00071A60">
              <w:rPr>
                <w:rFonts w:ascii="Arial" w:hAnsi="Arial" w:cs="Arial"/>
                <w:b/>
                <w:color w:val="000000"/>
                <w:sz w:val="20"/>
                <w:szCs w:val="24"/>
              </w:rPr>
              <w:t>округĕн</w:t>
            </w:r>
            <w:proofErr w:type="spellEnd"/>
            <w:r w:rsidR="001E44E4" w:rsidRPr="00071A60">
              <w:rPr>
                <w:rFonts w:ascii="Arial" w:hAnsi="Arial" w:cs="Arial"/>
                <w:b/>
                <w:color w:val="000000"/>
                <w:sz w:val="20"/>
                <w:szCs w:val="24"/>
              </w:rPr>
              <w:t xml:space="preserve"> </w:t>
            </w:r>
            <w:proofErr w:type="spellStart"/>
            <w:r w:rsidRPr="00071A60">
              <w:rPr>
                <w:rFonts w:ascii="Arial" w:hAnsi="Arial" w:cs="Arial"/>
                <w:b/>
                <w:color w:val="000000"/>
                <w:sz w:val="20"/>
                <w:szCs w:val="24"/>
              </w:rPr>
              <w:t>администрацийĕ</w:t>
            </w:r>
            <w:proofErr w:type="spellEnd"/>
          </w:p>
          <w:p w:rsidR="006A4208" w:rsidRPr="00071A60" w:rsidRDefault="001E44E4" w:rsidP="00071A60">
            <w:pPr>
              <w:keepNext/>
              <w:spacing w:after="0" w:line="240" w:lineRule="auto"/>
              <w:jc w:val="center"/>
              <w:outlineLvl w:val="0"/>
              <w:rPr>
                <w:rFonts w:ascii="Arial" w:hAnsi="Arial" w:cs="Arial"/>
                <w:b/>
                <w:bCs/>
                <w:color w:val="000000"/>
                <w:sz w:val="20"/>
                <w:szCs w:val="24"/>
              </w:rPr>
            </w:pPr>
            <w:r w:rsidRPr="00071A60">
              <w:rPr>
                <w:rFonts w:ascii="Arial" w:hAnsi="Arial" w:cs="Arial"/>
                <w:b/>
                <w:bCs/>
                <w:color w:val="000000"/>
                <w:sz w:val="20"/>
                <w:szCs w:val="24"/>
              </w:rPr>
              <w:t xml:space="preserve"> </w:t>
            </w:r>
          </w:p>
          <w:p w:rsidR="003B76AF" w:rsidRPr="00071A60" w:rsidRDefault="001E44E4" w:rsidP="00071A60">
            <w:pPr>
              <w:keepNext/>
              <w:spacing w:after="0" w:line="240" w:lineRule="auto"/>
              <w:jc w:val="center"/>
              <w:outlineLvl w:val="0"/>
              <w:rPr>
                <w:rFonts w:ascii="Arial" w:hAnsi="Arial" w:cs="Arial"/>
                <w:b/>
                <w:bCs/>
                <w:color w:val="000000"/>
                <w:sz w:val="20"/>
                <w:szCs w:val="24"/>
              </w:rPr>
            </w:pPr>
            <w:r w:rsidRPr="00071A60">
              <w:rPr>
                <w:rFonts w:ascii="Arial" w:hAnsi="Arial" w:cs="Arial"/>
                <w:b/>
                <w:bCs/>
                <w:color w:val="000000"/>
                <w:sz w:val="20"/>
                <w:szCs w:val="24"/>
              </w:rPr>
              <w:t xml:space="preserve"> </w:t>
            </w:r>
            <w:r w:rsidR="006A4208" w:rsidRPr="00071A60">
              <w:rPr>
                <w:rFonts w:ascii="Arial" w:hAnsi="Arial" w:cs="Arial"/>
                <w:b/>
                <w:bCs/>
                <w:color w:val="000000"/>
                <w:sz w:val="20"/>
                <w:szCs w:val="24"/>
              </w:rPr>
              <w:t>Й</w:t>
            </w:r>
            <w:r w:rsidRPr="00071A60">
              <w:rPr>
                <w:rFonts w:ascii="Arial" w:hAnsi="Arial" w:cs="Arial"/>
                <w:b/>
                <w:bCs/>
                <w:color w:val="000000"/>
                <w:sz w:val="20"/>
                <w:szCs w:val="24"/>
              </w:rPr>
              <w:t xml:space="preserve"> </w:t>
            </w:r>
            <w:r w:rsidR="006A4208" w:rsidRPr="00071A60">
              <w:rPr>
                <w:rFonts w:ascii="Arial" w:hAnsi="Arial" w:cs="Arial"/>
                <w:b/>
                <w:bCs/>
                <w:color w:val="000000"/>
                <w:sz w:val="20"/>
                <w:szCs w:val="24"/>
              </w:rPr>
              <w:t>Ы</w:t>
            </w:r>
            <w:r w:rsidRPr="00071A60">
              <w:rPr>
                <w:rFonts w:ascii="Arial" w:hAnsi="Arial" w:cs="Arial"/>
                <w:b/>
                <w:bCs/>
                <w:color w:val="000000"/>
                <w:sz w:val="20"/>
                <w:szCs w:val="24"/>
              </w:rPr>
              <w:t xml:space="preserve"> </w:t>
            </w:r>
            <w:r w:rsidR="006A4208" w:rsidRPr="00071A60">
              <w:rPr>
                <w:rFonts w:ascii="Arial" w:hAnsi="Arial" w:cs="Arial"/>
                <w:b/>
                <w:bCs/>
                <w:color w:val="000000"/>
                <w:sz w:val="20"/>
                <w:szCs w:val="24"/>
              </w:rPr>
              <w:t>Ш</w:t>
            </w:r>
            <w:r w:rsidRPr="00071A60">
              <w:rPr>
                <w:rFonts w:ascii="Arial" w:hAnsi="Arial" w:cs="Arial"/>
                <w:b/>
                <w:bCs/>
                <w:color w:val="000000"/>
                <w:sz w:val="20"/>
                <w:szCs w:val="24"/>
              </w:rPr>
              <w:t xml:space="preserve"> </w:t>
            </w:r>
            <w:r w:rsidR="006A4208" w:rsidRPr="00071A60">
              <w:rPr>
                <w:rFonts w:ascii="Arial" w:hAnsi="Arial" w:cs="Arial"/>
                <w:b/>
                <w:bCs/>
                <w:color w:val="000000"/>
                <w:sz w:val="20"/>
                <w:szCs w:val="24"/>
              </w:rPr>
              <w:t>Ă</w:t>
            </w:r>
            <w:r w:rsidRPr="00071A60">
              <w:rPr>
                <w:rFonts w:ascii="Arial" w:hAnsi="Arial" w:cs="Arial"/>
                <w:b/>
                <w:bCs/>
                <w:color w:val="000000"/>
                <w:sz w:val="20"/>
                <w:szCs w:val="24"/>
              </w:rPr>
              <w:t xml:space="preserve"> </w:t>
            </w:r>
            <w:r w:rsidR="006A4208" w:rsidRPr="00071A60">
              <w:rPr>
                <w:rFonts w:ascii="Arial" w:hAnsi="Arial" w:cs="Arial"/>
                <w:b/>
                <w:bCs/>
                <w:color w:val="000000"/>
                <w:sz w:val="20"/>
                <w:szCs w:val="24"/>
              </w:rPr>
              <w:t>Н</w:t>
            </w:r>
            <w:r w:rsidRPr="00071A60">
              <w:rPr>
                <w:rFonts w:ascii="Arial" w:hAnsi="Arial" w:cs="Arial"/>
                <w:b/>
                <w:bCs/>
                <w:color w:val="000000"/>
                <w:sz w:val="20"/>
                <w:szCs w:val="24"/>
              </w:rPr>
              <w:t xml:space="preserve"> </w:t>
            </w:r>
            <w:r w:rsidR="006A4208" w:rsidRPr="00071A60">
              <w:rPr>
                <w:rFonts w:ascii="Arial" w:hAnsi="Arial" w:cs="Arial"/>
                <w:b/>
                <w:bCs/>
                <w:color w:val="000000"/>
                <w:sz w:val="20"/>
                <w:szCs w:val="24"/>
              </w:rPr>
              <w:t>У</w:t>
            </w:r>
          </w:p>
          <w:p w:rsidR="003B76AF" w:rsidRPr="00071A60" w:rsidRDefault="006A4208" w:rsidP="00071A60">
            <w:pPr>
              <w:spacing w:after="0" w:line="240" w:lineRule="auto"/>
              <w:jc w:val="center"/>
              <w:rPr>
                <w:rFonts w:ascii="Arial" w:hAnsi="Arial" w:cs="Arial"/>
                <w:b/>
                <w:color w:val="000000"/>
                <w:sz w:val="20"/>
                <w:szCs w:val="24"/>
              </w:rPr>
            </w:pPr>
            <w:r w:rsidRPr="00071A60">
              <w:rPr>
                <w:rFonts w:ascii="Arial" w:hAnsi="Arial" w:cs="Arial"/>
                <w:b/>
                <w:color w:val="000000"/>
                <w:sz w:val="20"/>
                <w:szCs w:val="24"/>
              </w:rPr>
              <w:t>№</w:t>
            </w:r>
          </w:p>
          <w:p w:rsidR="003B76AF" w:rsidRPr="00071A60" w:rsidRDefault="006A4208" w:rsidP="00071A60">
            <w:pPr>
              <w:spacing w:after="0" w:line="240" w:lineRule="auto"/>
              <w:jc w:val="center"/>
              <w:rPr>
                <w:rFonts w:ascii="Arial" w:hAnsi="Arial" w:cs="Arial"/>
                <w:b/>
                <w:color w:val="000000"/>
                <w:sz w:val="20"/>
                <w:szCs w:val="24"/>
              </w:rPr>
            </w:pPr>
            <w:proofErr w:type="spellStart"/>
            <w:r w:rsidRPr="00071A60">
              <w:rPr>
                <w:rFonts w:ascii="Arial" w:hAnsi="Arial" w:cs="Arial"/>
                <w:b/>
                <w:color w:val="000000"/>
                <w:sz w:val="20"/>
                <w:szCs w:val="24"/>
              </w:rPr>
              <w:t>Сĕнтĕрвăрри</w:t>
            </w:r>
            <w:proofErr w:type="spellEnd"/>
            <w:r w:rsidR="001E44E4" w:rsidRPr="00071A60">
              <w:rPr>
                <w:rFonts w:ascii="Arial" w:hAnsi="Arial" w:cs="Arial"/>
                <w:b/>
                <w:color w:val="000000"/>
                <w:sz w:val="20"/>
                <w:szCs w:val="24"/>
              </w:rPr>
              <w:t xml:space="preserve"> </w:t>
            </w:r>
            <w:r w:rsidRPr="00071A60">
              <w:rPr>
                <w:rFonts w:ascii="Arial" w:hAnsi="Arial" w:cs="Arial"/>
                <w:b/>
                <w:color w:val="000000"/>
                <w:sz w:val="20"/>
                <w:szCs w:val="24"/>
              </w:rPr>
              <w:t>хули</w:t>
            </w:r>
          </w:p>
          <w:p w:rsidR="006A4208" w:rsidRPr="00071A60" w:rsidRDefault="006A4208" w:rsidP="00071A60">
            <w:pPr>
              <w:spacing w:after="0" w:line="240" w:lineRule="auto"/>
              <w:jc w:val="center"/>
              <w:rPr>
                <w:rFonts w:ascii="Arial" w:hAnsi="Arial" w:cs="Arial"/>
                <w:color w:val="000000"/>
                <w:sz w:val="20"/>
                <w:szCs w:val="24"/>
              </w:rPr>
            </w:pPr>
          </w:p>
          <w:p w:rsidR="006A4208" w:rsidRPr="00071A60" w:rsidRDefault="006A4208" w:rsidP="00071A60">
            <w:pPr>
              <w:spacing w:after="0" w:line="240" w:lineRule="auto"/>
              <w:jc w:val="center"/>
              <w:rPr>
                <w:rFonts w:ascii="Arial" w:hAnsi="Arial" w:cs="Arial"/>
                <w:color w:val="000000"/>
                <w:sz w:val="20"/>
                <w:szCs w:val="24"/>
              </w:rPr>
            </w:pPr>
          </w:p>
        </w:tc>
        <w:tc>
          <w:tcPr>
            <w:tcW w:w="664" w:type="pct"/>
            <w:vAlign w:val="center"/>
          </w:tcPr>
          <w:p w:rsidR="006A4208" w:rsidRPr="00071A60" w:rsidRDefault="00134012" w:rsidP="00E565D2">
            <w:pPr>
              <w:spacing w:after="0" w:line="240" w:lineRule="auto"/>
              <w:rPr>
                <w:rFonts w:ascii="Arial" w:hAnsi="Arial" w:cs="Arial"/>
                <w:b/>
                <w:color w:val="000000"/>
                <w:sz w:val="20"/>
                <w:szCs w:val="24"/>
              </w:rPr>
            </w:pPr>
            <w:r>
              <w:rPr>
                <w:rFonts w:ascii="Arial" w:hAnsi="Arial" w:cs="Arial"/>
                <w:noProof/>
                <w:color w:val="000000"/>
                <w:sz w:val="20"/>
                <w:szCs w:val="24"/>
              </w:rPr>
              <w:pict>
                <v:shape id="Рисунок 8" o:spid="_x0000_s1031" type="#_x0000_t75" alt="герб_ум" style="position:absolute;margin-left:13.8pt;margin-top:21.45pt;width:46.95pt;height:61.05pt;z-index:251659264;visibility:visible;mso-position-horizontal-relative:margin;mso-position-vertical-relative:margin">
                  <v:imagedata r:id="rId25" o:title="герб_ум"/>
                  <w10:wrap type="square" anchorx="margin" anchory="margin"/>
                </v:shape>
              </w:pict>
            </w:r>
          </w:p>
        </w:tc>
        <w:tc>
          <w:tcPr>
            <w:tcW w:w="1845" w:type="pct"/>
            <w:vAlign w:val="center"/>
          </w:tcPr>
          <w:p w:rsidR="003B76AF" w:rsidRPr="00071A60" w:rsidRDefault="003B76AF" w:rsidP="00071A60">
            <w:pPr>
              <w:spacing w:after="0" w:line="240" w:lineRule="auto"/>
              <w:jc w:val="center"/>
              <w:rPr>
                <w:rFonts w:ascii="Arial" w:hAnsi="Arial" w:cs="Arial"/>
                <w:b/>
                <w:color w:val="000000"/>
                <w:sz w:val="20"/>
                <w:szCs w:val="24"/>
              </w:rPr>
            </w:pPr>
          </w:p>
          <w:p w:rsidR="006A4208" w:rsidRPr="00071A60" w:rsidRDefault="006A4208" w:rsidP="00071A60">
            <w:pPr>
              <w:spacing w:after="0" w:line="240" w:lineRule="auto"/>
              <w:jc w:val="center"/>
              <w:rPr>
                <w:rFonts w:ascii="Arial" w:hAnsi="Arial" w:cs="Arial"/>
                <w:b/>
                <w:color w:val="000000"/>
                <w:sz w:val="20"/>
                <w:szCs w:val="24"/>
              </w:rPr>
            </w:pPr>
            <w:r w:rsidRPr="00071A60">
              <w:rPr>
                <w:rFonts w:ascii="Arial" w:hAnsi="Arial" w:cs="Arial"/>
                <w:b/>
                <w:color w:val="000000"/>
                <w:sz w:val="20"/>
                <w:szCs w:val="24"/>
              </w:rPr>
              <w:t>Чувашская</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Республика</w:t>
            </w:r>
          </w:p>
          <w:p w:rsidR="006A4208" w:rsidRPr="00071A60" w:rsidRDefault="006A4208" w:rsidP="00071A60">
            <w:pPr>
              <w:spacing w:after="0" w:line="240" w:lineRule="auto"/>
              <w:jc w:val="center"/>
              <w:rPr>
                <w:rFonts w:ascii="Arial" w:hAnsi="Arial" w:cs="Arial"/>
                <w:b/>
                <w:color w:val="000000"/>
                <w:sz w:val="20"/>
                <w:szCs w:val="24"/>
              </w:rPr>
            </w:pPr>
            <w:r w:rsidRPr="00071A60">
              <w:rPr>
                <w:rFonts w:ascii="Arial" w:hAnsi="Arial" w:cs="Arial"/>
                <w:b/>
                <w:color w:val="000000"/>
                <w:sz w:val="20"/>
                <w:szCs w:val="24"/>
              </w:rPr>
              <w:t>Администрация</w:t>
            </w:r>
          </w:p>
          <w:p w:rsidR="006A4208" w:rsidRPr="00071A60" w:rsidRDefault="006A4208" w:rsidP="00071A60">
            <w:pPr>
              <w:spacing w:after="0" w:line="240" w:lineRule="auto"/>
              <w:jc w:val="center"/>
              <w:rPr>
                <w:rFonts w:ascii="Arial" w:hAnsi="Arial" w:cs="Arial"/>
                <w:b/>
                <w:color w:val="000000"/>
                <w:sz w:val="20"/>
                <w:szCs w:val="24"/>
              </w:rPr>
            </w:pPr>
            <w:r w:rsidRPr="00071A60">
              <w:rPr>
                <w:rFonts w:ascii="Arial" w:hAnsi="Arial" w:cs="Arial"/>
                <w:b/>
                <w:color w:val="000000"/>
                <w:sz w:val="20"/>
                <w:szCs w:val="24"/>
              </w:rPr>
              <w:t>Мариинско-Посадского</w:t>
            </w:r>
          </w:p>
          <w:p w:rsidR="003B76AF" w:rsidRPr="00071A60" w:rsidRDefault="006A4208" w:rsidP="00071A60">
            <w:pPr>
              <w:spacing w:after="0" w:line="240" w:lineRule="auto"/>
              <w:jc w:val="center"/>
              <w:rPr>
                <w:rFonts w:ascii="Arial" w:hAnsi="Arial" w:cs="Arial"/>
                <w:b/>
                <w:color w:val="000000"/>
                <w:sz w:val="20"/>
                <w:szCs w:val="24"/>
              </w:rPr>
            </w:pPr>
            <w:r w:rsidRPr="00071A60">
              <w:rPr>
                <w:rFonts w:ascii="Arial" w:hAnsi="Arial" w:cs="Arial"/>
                <w:b/>
                <w:color w:val="000000"/>
                <w:sz w:val="20"/>
                <w:szCs w:val="24"/>
              </w:rPr>
              <w:t>муниципального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округа</w:t>
            </w:r>
            <w:r w:rsidR="001E44E4" w:rsidRPr="00071A60">
              <w:rPr>
                <w:rFonts w:ascii="Arial" w:hAnsi="Arial" w:cs="Arial"/>
                <w:b/>
                <w:color w:val="000000"/>
                <w:sz w:val="20"/>
                <w:szCs w:val="24"/>
              </w:rPr>
              <w:t xml:space="preserve"> </w:t>
            </w:r>
          </w:p>
          <w:p w:rsidR="003B76AF" w:rsidRPr="00071A60" w:rsidRDefault="006A4208" w:rsidP="00071A60">
            <w:pPr>
              <w:spacing w:after="0" w:line="240" w:lineRule="auto"/>
              <w:jc w:val="center"/>
              <w:rPr>
                <w:rFonts w:ascii="Arial" w:hAnsi="Arial" w:cs="Arial"/>
                <w:b/>
                <w:color w:val="000000"/>
                <w:sz w:val="20"/>
                <w:szCs w:val="24"/>
              </w:rPr>
            </w:pPr>
            <w:r w:rsidRPr="00071A60">
              <w:rPr>
                <w:rFonts w:ascii="Arial" w:hAnsi="Arial" w:cs="Arial"/>
                <w:b/>
                <w:color w:val="000000"/>
                <w:sz w:val="20"/>
                <w:szCs w:val="24"/>
              </w:rPr>
              <w:t>П</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С</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Т</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А</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Н</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В</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Л</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Е</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Н</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И</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Е</w:t>
            </w:r>
            <w:r w:rsidR="001E44E4" w:rsidRPr="00071A60">
              <w:rPr>
                <w:rFonts w:ascii="Arial" w:hAnsi="Arial" w:cs="Arial"/>
                <w:b/>
                <w:color w:val="000000"/>
                <w:sz w:val="20"/>
                <w:szCs w:val="24"/>
              </w:rPr>
              <w:t xml:space="preserve"> </w:t>
            </w:r>
          </w:p>
          <w:p w:rsidR="003B76AF" w:rsidRPr="00071A60" w:rsidRDefault="006A4208" w:rsidP="00071A60">
            <w:pPr>
              <w:spacing w:after="0" w:line="240" w:lineRule="auto"/>
              <w:jc w:val="center"/>
              <w:rPr>
                <w:rFonts w:ascii="Arial" w:hAnsi="Arial" w:cs="Arial"/>
                <w:b/>
                <w:color w:val="000000"/>
                <w:sz w:val="20"/>
                <w:szCs w:val="24"/>
              </w:rPr>
            </w:pPr>
            <w:r w:rsidRPr="00071A60">
              <w:rPr>
                <w:rFonts w:ascii="Arial" w:hAnsi="Arial" w:cs="Arial"/>
                <w:b/>
                <w:color w:val="000000"/>
                <w:sz w:val="20"/>
                <w:szCs w:val="24"/>
              </w:rPr>
              <w:t>27.12.2023</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1708</w:t>
            </w:r>
          </w:p>
          <w:p w:rsidR="006A4208" w:rsidRPr="00071A60" w:rsidRDefault="006A4208" w:rsidP="00071A60">
            <w:pPr>
              <w:spacing w:after="0" w:line="240" w:lineRule="auto"/>
              <w:jc w:val="center"/>
              <w:rPr>
                <w:rFonts w:ascii="Arial" w:hAnsi="Arial" w:cs="Arial"/>
                <w:b/>
                <w:color w:val="000000"/>
                <w:sz w:val="20"/>
                <w:szCs w:val="24"/>
              </w:rPr>
            </w:pPr>
            <w:r w:rsidRPr="00071A60">
              <w:rPr>
                <w:rFonts w:ascii="Arial" w:hAnsi="Arial" w:cs="Arial"/>
                <w:b/>
                <w:color w:val="000000"/>
                <w:sz w:val="20"/>
                <w:szCs w:val="24"/>
              </w:rPr>
              <w:t>г.</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Мариинский</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Посад</w:t>
            </w:r>
          </w:p>
          <w:p w:rsidR="006A4208" w:rsidRPr="00071A60" w:rsidRDefault="006A4208" w:rsidP="00071A60">
            <w:pPr>
              <w:spacing w:after="0" w:line="240" w:lineRule="auto"/>
              <w:jc w:val="center"/>
              <w:rPr>
                <w:rFonts w:ascii="Arial" w:hAnsi="Arial" w:cs="Arial"/>
                <w:b/>
                <w:color w:val="000000"/>
                <w:sz w:val="20"/>
                <w:szCs w:val="24"/>
              </w:rPr>
            </w:pPr>
          </w:p>
        </w:tc>
      </w:tr>
      <w:tr w:rsidR="00E565D2" w:rsidRPr="00071A60" w:rsidTr="00925440">
        <w:trPr>
          <w:cantSplit/>
        </w:trPr>
        <w:tc>
          <w:tcPr>
            <w:tcW w:w="2491" w:type="pct"/>
            <w:vAlign w:val="center"/>
          </w:tcPr>
          <w:p w:rsidR="00E565D2" w:rsidRPr="00071A60" w:rsidRDefault="00E565D2" w:rsidP="00E565D2">
            <w:pPr>
              <w:spacing w:after="0" w:line="240" w:lineRule="auto"/>
              <w:rPr>
                <w:rFonts w:ascii="Arial" w:hAnsi="Arial" w:cs="Arial"/>
                <w:b/>
                <w:bCs/>
                <w:color w:val="000000"/>
                <w:sz w:val="20"/>
                <w:szCs w:val="24"/>
              </w:rPr>
            </w:pPr>
            <w:r w:rsidRPr="00E565D2">
              <w:rPr>
                <w:rFonts w:ascii="Arial" w:hAnsi="Arial" w:cs="Arial"/>
                <w:b/>
                <w:bCs/>
                <w:color w:val="000000"/>
                <w:sz w:val="20"/>
                <w:szCs w:val="24"/>
              </w:rPr>
              <w:t>О внесении изменения в постановление администрации Мариинско-Посадского муниципального округа Чувашской Республики от 21.02.2023 № 172 «Об утверждении перечня муниципальных услуг, предоставляемых администрацией Мариинско-Посадского муниципального округа Чувашской Республики»</w:t>
            </w:r>
          </w:p>
        </w:tc>
        <w:tc>
          <w:tcPr>
            <w:tcW w:w="664" w:type="pct"/>
            <w:vAlign w:val="center"/>
          </w:tcPr>
          <w:p w:rsidR="00E565D2" w:rsidRPr="00071A60" w:rsidRDefault="00E565D2" w:rsidP="00071A60">
            <w:pPr>
              <w:spacing w:after="0" w:line="240" w:lineRule="auto"/>
              <w:jc w:val="center"/>
              <w:rPr>
                <w:rFonts w:ascii="Arial" w:hAnsi="Arial" w:cs="Arial"/>
                <w:noProof/>
                <w:color w:val="000000"/>
                <w:sz w:val="20"/>
                <w:szCs w:val="24"/>
              </w:rPr>
            </w:pPr>
          </w:p>
        </w:tc>
        <w:tc>
          <w:tcPr>
            <w:tcW w:w="1845" w:type="pct"/>
            <w:vAlign w:val="center"/>
          </w:tcPr>
          <w:p w:rsidR="00E565D2" w:rsidRPr="00071A60" w:rsidRDefault="00E565D2" w:rsidP="00071A60">
            <w:pPr>
              <w:spacing w:after="0" w:line="240" w:lineRule="auto"/>
              <w:jc w:val="center"/>
              <w:rPr>
                <w:rFonts w:ascii="Arial" w:hAnsi="Arial" w:cs="Arial"/>
                <w:b/>
                <w:color w:val="000000"/>
                <w:sz w:val="20"/>
                <w:szCs w:val="24"/>
              </w:rPr>
            </w:pPr>
          </w:p>
        </w:tc>
      </w:tr>
    </w:tbl>
    <w:p w:rsidR="003B76AF" w:rsidRPr="00071A60" w:rsidRDefault="003B76AF" w:rsidP="00071A60">
      <w:pPr>
        <w:spacing w:after="0" w:line="240" w:lineRule="auto"/>
        <w:jc w:val="both"/>
        <w:rPr>
          <w:rFonts w:ascii="Arial" w:hAnsi="Arial" w:cs="Arial"/>
          <w:color w:val="000000"/>
          <w:sz w:val="20"/>
          <w:szCs w:val="26"/>
          <w:lang w:eastAsia="en-US"/>
        </w:rPr>
      </w:pPr>
    </w:p>
    <w:p w:rsidR="003B76AF" w:rsidRPr="00071A60" w:rsidRDefault="001E44E4" w:rsidP="00E565D2">
      <w:pPr>
        <w:spacing w:after="0" w:line="240" w:lineRule="auto"/>
        <w:ind w:firstLine="709"/>
        <w:jc w:val="both"/>
        <w:rPr>
          <w:rFonts w:ascii="Arial" w:hAnsi="Arial" w:cs="Arial"/>
          <w:color w:val="000000"/>
          <w:sz w:val="20"/>
          <w:szCs w:val="24"/>
        </w:rPr>
      </w:pP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соответствии</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hyperlink r:id="rId26" w:history="1">
        <w:r w:rsidR="006A4208" w:rsidRPr="00071A60">
          <w:rPr>
            <w:rStyle w:val="af1"/>
            <w:rFonts w:ascii="Arial" w:hAnsi="Arial" w:cs="Arial"/>
            <w:b/>
            <w:color w:val="000000"/>
          </w:rPr>
          <w:t>Федеральным</w:t>
        </w:r>
        <w:r w:rsidRPr="00071A60">
          <w:rPr>
            <w:rStyle w:val="af1"/>
            <w:rFonts w:ascii="Arial" w:hAnsi="Arial" w:cs="Arial"/>
            <w:b/>
            <w:color w:val="000000"/>
          </w:rPr>
          <w:t xml:space="preserve"> </w:t>
        </w:r>
        <w:r w:rsidR="006A4208" w:rsidRPr="00071A60">
          <w:rPr>
            <w:rStyle w:val="af1"/>
            <w:rFonts w:ascii="Arial" w:hAnsi="Arial" w:cs="Arial"/>
            <w:b/>
            <w:color w:val="000000"/>
          </w:rPr>
          <w:t>законом</w:t>
        </w:r>
      </w:hyperlink>
      <w:r w:rsidRPr="00071A60">
        <w:rPr>
          <w:rFonts w:ascii="Arial" w:hAnsi="Arial" w:cs="Arial"/>
          <w:color w:val="000000"/>
          <w:sz w:val="20"/>
          <w:szCs w:val="24"/>
        </w:rPr>
        <w:t xml:space="preserve"> </w:t>
      </w:r>
      <w:r w:rsidR="006A4208" w:rsidRPr="00071A60">
        <w:rPr>
          <w:rFonts w:ascii="Arial" w:hAnsi="Arial" w:cs="Arial"/>
          <w:color w:val="000000"/>
          <w:sz w:val="20"/>
          <w:szCs w:val="24"/>
        </w:rPr>
        <w:t>от</w:t>
      </w:r>
      <w:r w:rsidRPr="00071A60">
        <w:rPr>
          <w:rFonts w:ascii="Arial" w:hAnsi="Arial" w:cs="Arial"/>
          <w:color w:val="000000"/>
          <w:sz w:val="20"/>
          <w:szCs w:val="24"/>
        </w:rPr>
        <w:t xml:space="preserve"> </w:t>
      </w:r>
      <w:r w:rsidR="006A4208" w:rsidRPr="00071A60">
        <w:rPr>
          <w:rFonts w:ascii="Arial" w:hAnsi="Arial" w:cs="Arial"/>
          <w:color w:val="000000"/>
          <w:sz w:val="20"/>
          <w:szCs w:val="24"/>
        </w:rPr>
        <w:t>27.07.2010</w:t>
      </w:r>
      <w:r w:rsidRPr="00071A60">
        <w:rPr>
          <w:rFonts w:ascii="Arial" w:hAnsi="Arial" w:cs="Arial"/>
          <w:color w:val="000000"/>
          <w:sz w:val="20"/>
          <w:szCs w:val="24"/>
        </w:rPr>
        <w:t xml:space="preserve"> </w:t>
      </w:r>
      <w:r w:rsidR="006A4208" w:rsidRPr="00071A60">
        <w:rPr>
          <w:rFonts w:ascii="Arial" w:hAnsi="Arial" w:cs="Arial"/>
          <w:color w:val="000000"/>
          <w:sz w:val="20"/>
          <w:szCs w:val="24"/>
        </w:rPr>
        <w:t>№</w:t>
      </w:r>
      <w:r w:rsidRPr="00071A60">
        <w:rPr>
          <w:rFonts w:ascii="Arial" w:hAnsi="Arial" w:cs="Arial"/>
          <w:color w:val="000000"/>
          <w:sz w:val="20"/>
          <w:szCs w:val="24"/>
        </w:rPr>
        <w:t xml:space="preserve"> </w:t>
      </w:r>
      <w:r w:rsidR="006A4208" w:rsidRPr="00071A60">
        <w:rPr>
          <w:rFonts w:ascii="Arial" w:hAnsi="Arial" w:cs="Arial"/>
          <w:color w:val="000000"/>
          <w:sz w:val="20"/>
          <w:szCs w:val="24"/>
        </w:rPr>
        <w:t>210-ФЗ</w:t>
      </w:r>
      <w:r w:rsidRPr="00071A60">
        <w:rPr>
          <w:rFonts w:ascii="Arial" w:hAnsi="Arial" w:cs="Arial"/>
          <w:color w:val="000000"/>
          <w:sz w:val="20"/>
          <w:szCs w:val="24"/>
        </w:rPr>
        <w:t xml:space="preserve"> </w:t>
      </w:r>
      <w:r w:rsidR="006A4208" w:rsidRPr="00071A60">
        <w:rPr>
          <w:rFonts w:ascii="Arial" w:hAnsi="Arial" w:cs="Arial"/>
          <w:color w:val="000000"/>
          <w:sz w:val="20"/>
          <w:szCs w:val="24"/>
        </w:rPr>
        <w:t>«Об</w:t>
      </w:r>
      <w:r w:rsidRPr="00071A60">
        <w:rPr>
          <w:rFonts w:ascii="Arial" w:hAnsi="Arial" w:cs="Arial"/>
          <w:color w:val="000000"/>
          <w:sz w:val="20"/>
          <w:szCs w:val="24"/>
        </w:rPr>
        <w:t xml:space="preserve"> </w:t>
      </w:r>
      <w:r w:rsidR="006A4208" w:rsidRPr="00071A60">
        <w:rPr>
          <w:rFonts w:ascii="Arial" w:hAnsi="Arial" w:cs="Arial"/>
          <w:color w:val="000000"/>
          <w:sz w:val="20"/>
          <w:szCs w:val="24"/>
        </w:rPr>
        <w:t>организации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предоставления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государственных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муниципальных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услуг»</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hyperlink r:id="rId27" w:history="1">
        <w:r w:rsidR="006A4208" w:rsidRPr="00071A60">
          <w:rPr>
            <w:rStyle w:val="af1"/>
            <w:rFonts w:ascii="Arial" w:hAnsi="Arial" w:cs="Arial"/>
            <w:b/>
            <w:color w:val="000000"/>
          </w:rPr>
          <w:t>Распоряжением</w:t>
        </w:r>
      </w:hyperlink>
      <w:r w:rsidRPr="00071A60">
        <w:rPr>
          <w:rFonts w:ascii="Arial" w:hAnsi="Arial" w:cs="Arial"/>
          <w:color w:val="000000"/>
          <w:sz w:val="20"/>
          <w:szCs w:val="24"/>
        </w:rPr>
        <w:t xml:space="preserve"> </w:t>
      </w:r>
      <w:r w:rsidR="006A4208" w:rsidRPr="00071A60">
        <w:rPr>
          <w:rFonts w:ascii="Arial" w:hAnsi="Arial" w:cs="Arial"/>
          <w:color w:val="000000"/>
          <w:sz w:val="20"/>
          <w:szCs w:val="24"/>
        </w:rPr>
        <w:t>Кабинета</w:t>
      </w:r>
      <w:r w:rsidRPr="00071A60">
        <w:rPr>
          <w:rFonts w:ascii="Arial" w:hAnsi="Arial" w:cs="Arial"/>
          <w:color w:val="000000"/>
          <w:sz w:val="20"/>
          <w:szCs w:val="24"/>
        </w:rPr>
        <w:t xml:space="preserve"> </w:t>
      </w:r>
      <w:r w:rsidR="006A4208" w:rsidRPr="00071A60">
        <w:rPr>
          <w:rFonts w:ascii="Arial" w:hAnsi="Arial" w:cs="Arial"/>
          <w:color w:val="000000"/>
          <w:sz w:val="20"/>
          <w:szCs w:val="24"/>
        </w:rPr>
        <w:t>Министров</w:t>
      </w:r>
      <w:r w:rsidRPr="00071A60">
        <w:rPr>
          <w:rFonts w:ascii="Arial" w:hAnsi="Arial" w:cs="Arial"/>
          <w:color w:val="000000"/>
          <w:sz w:val="20"/>
          <w:szCs w:val="24"/>
        </w:rPr>
        <w:t xml:space="preserve"> </w:t>
      </w:r>
      <w:r w:rsidR="006A4208" w:rsidRPr="00071A60">
        <w:rPr>
          <w:rFonts w:ascii="Arial" w:hAnsi="Arial" w:cs="Arial"/>
          <w:color w:val="000000"/>
          <w:sz w:val="20"/>
          <w:szCs w:val="24"/>
        </w:rPr>
        <w:t>Чувашской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Республики</w:t>
      </w:r>
      <w:r w:rsidRPr="00071A60">
        <w:rPr>
          <w:rFonts w:ascii="Arial" w:hAnsi="Arial" w:cs="Arial"/>
          <w:color w:val="000000"/>
          <w:sz w:val="20"/>
          <w:szCs w:val="24"/>
        </w:rPr>
        <w:t xml:space="preserve"> </w:t>
      </w:r>
      <w:r w:rsidR="006A4208" w:rsidRPr="00071A60">
        <w:rPr>
          <w:rFonts w:ascii="Arial" w:hAnsi="Arial" w:cs="Arial"/>
          <w:color w:val="000000"/>
          <w:sz w:val="20"/>
          <w:szCs w:val="24"/>
        </w:rPr>
        <w:t>от</w:t>
      </w:r>
      <w:r w:rsidRPr="00071A60">
        <w:rPr>
          <w:rFonts w:ascii="Arial" w:hAnsi="Arial" w:cs="Arial"/>
          <w:color w:val="000000"/>
          <w:sz w:val="20"/>
          <w:szCs w:val="24"/>
        </w:rPr>
        <w:t xml:space="preserve"> </w:t>
      </w:r>
      <w:r w:rsidR="006A4208" w:rsidRPr="00071A60">
        <w:rPr>
          <w:rFonts w:ascii="Arial" w:hAnsi="Arial" w:cs="Arial"/>
          <w:color w:val="000000"/>
          <w:sz w:val="20"/>
          <w:szCs w:val="24"/>
        </w:rPr>
        <w:t>31.05.2016</w:t>
      </w:r>
      <w:r w:rsidRPr="00071A60">
        <w:rPr>
          <w:rFonts w:ascii="Arial" w:hAnsi="Arial" w:cs="Arial"/>
          <w:color w:val="000000"/>
          <w:sz w:val="20"/>
          <w:szCs w:val="24"/>
        </w:rPr>
        <w:t xml:space="preserve"> </w:t>
      </w:r>
      <w:r w:rsidR="006A4208" w:rsidRPr="00071A60">
        <w:rPr>
          <w:rFonts w:ascii="Arial" w:hAnsi="Arial" w:cs="Arial"/>
          <w:color w:val="000000"/>
          <w:sz w:val="20"/>
          <w:szCs w:val="24"/>
        </w:rPr>
        <w:t>№</w:t>
      </w:r>
      <w:r w:rsidRPr="00071A60">
        <w:rPr>
          <w:rFonts w:ascii="Arial" w:hAnsi="Arial" w:cs="Arial"/>
          <w:color w:val="000000"/>
          <w:sz w:val="20"/>
          <w:szCs w:val="24"/>
        </w:rPr>
        <w:t xml:space="preserve"> </w:t>
      </w:r>
      <w:r w:rsidR="006A4208" w:rsidRPr="00071A60">
        <w:rPr>
          <w:rFonts w:ascii="Arial" w:hAnsi="Arial" w:cs="Arial"/>
          <w:color w:val="000000"/>
          <w:sz w:val="20"/>
          <w:szCs w:val="24"/>
        </w:rPr>
        <w:t>368-р,</w:t>
      </w:r>
      <w:r w:rsidRPr="00071A60">
        <w:rPr>
          <w:rFonts w:ascii="Arial" w:hAnsi="Arial" w:cs="Arial"/>
          <w:color w:val="000000"/>
          <w:sz w:val="20"/>
          <w:szCs w:val="24"/>
        </w:rPr>
        <w:t xml:space="preserve"> </w:t>
      </w:r>
      <w:r w:rsidR="006A4208" w:rsidRPr="00071A60">
        <w:rPr>
          <w:rFonts w:ascii="Arial" w:hAnsi="Arial" w:cs="Arial"/>
          <w:color w:val="000000"/>
          <w:sz w:val="20"/>
          <w:szCs w:val="24"/>
        </w:rPr>
        <w:t>администрация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муниципального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округа</w:t>
      </w:r>
      <w:r w:rsidRPr="00071A60">
        <w:rPr>
          <w:rFonts w:ascii="Arial" w:hAnsi="Arial" w:cs="Arial"/>
          <w:color w:val="000000"/>
          <w:sz w:val="20"/>
          <w:szCs w:val="24"/>
        </w:rPr>
        <w:t xml:space="preserve"> </w:t>
      </w:r>
      <w:r w:rsidR="006A4208" w:rsidRPr="00071A60">
        <w:rPr>
          <w:rFonts w:ascii="Arial" w:hAnsi="Arial" w:cs="Arial"/>
          <w:color w:val="000000"/>
          <w:sz w:val="20"/>
          <w:szCs w:val="24"/>
        </w:rPr>
        <w:t>Чувашской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Республики</w:t>
      </w:r>
      <w:r w:rsidRPr="00071A60">
        <w:rPr>
          <w:rFonts w:ascii="Arial" w:hAnsi="Arial" w:cs="Arial"/>
          <w:color w:val="000000"/>
          <w:sz w:val="20"/>
          <w:szCs w:val="24"/>
        </w:rPr>
        <w:t xml:space="preserve"> </w:t>
      </w:r>
      <w:r w:rsidR="006A4208" w:rsidRPr="00071A60">
        <w:rPr>
          <w:rFonts w:ascii="Arial" w:hAnsi="Arial" w:cs="Arial"/>
          <w:b/>
          <w:color w:val="000000"/>
          <w:sz w:val="20"/>
          <w:szCs w:val="24"/>
        </w:rPr>
        <w:t>постановляет:</w:t>
      </w:r>
    </w:p>
    <w:p w:rsidR="006A4208" w:rsidRPr="00071A60" w:rsidRDefault="001E44E4" w:rsidP="00E565D2">
      <w:pPr>
        <w:widowControl w:val="0"/>
        <w:autoSpaceDE w:val="0"/>
        <w:autoSpaceDN w:val="0"/>
        <w:adjustRightInd w:val="0"/>
        <w:spacing w:after="0" w:line="240" w:lineRule="auto"/>
        <w:ind w:firstLine="709"/>
        <w:jc w:val="both"/>
        <w:outlineLvl w:val="0"/>
        <w:rPr>
          <w:rFonts w:ascii="Arial" w:hAnsi="Arial" w:cs="Arial"/>
          <w:color w:val="000000"/>
          <w:sz w:val="20"/>
          <w:szCs w:val="24"/>
        </w:rPr>
      </w:pPr>
      <w:r w:rsidRPr="00071A60">
        <w:rPr>
          <w:rFonts w:ascii="Arial" w:hAnsi="Arial" w:cs="Arial"/>
          <w:color w:val="000000"/>
          <w:sz w:val="20"/>
          <w:szCs w:val="24"/>
        </w:rPr>
        <w:t xml:space="preserve"> </w:t>
      </w:r>
      <w:r w:rsidR="006A4208" w:rsidRPr="00071A60">
        <w:rPr>
          <w:rFonts w:ascii="Arial" w:hAnsi="Arial" w:cs="Arial"/>
          <w:color w:val="000000"/>
          <w:sz w:val="20"/>
          <w:szCs w:val="24"/>
        </w:rPr>
        <w:t>1.</w:t>
      </w:r>
      <w:r w:rsidRPr="00071A60">
        <w:rPr>
          <w:rFonts w:ascii="Arial" w:hAnsi="Arial" w:cs="Arial"/>
          <w:color w:val="000000"/>
          <w:sz w:val="20"/>
          <w:szCs w:val="24"/>
        </w:rPr>
        <w:t xml:space="preserve"> </w:t>
      </w:r>
      <w:hyperlink r:id="rId28" w:anchor="/document/406522925/entry/1000" w:history="1">
        <w:r w:rsidR="006A4208" w:rsidRPr="00071A60">
          <w:rPr>
            <w:rStyle w:val="af0"/>
            <w:rFonts w:ascii="Arial" w:hAnsi="Arial" w:cs="Arial"/>
            <w:color w:val="000000"/>
            <w:sz w:val="20"/>
            <w:szCs w:val="24"/>
            <w:shd w:val="clear" w:color="auto" w:fill="FFFFFF"/>
          </w:rPr>
          <w:t>Внести</w:t>
        </w:r>
      </w:hyperlink>
      <w:r w:rsidRPr="00071A60">
        <w:rPr>
          <w:rFonts w:ascii="Arial" w:hAnsi="Arial" w:cs="Arial"/>
          <w:color w:val="000000"/>
          <w:sz w:val="20"/>
          <w:szCs w:val="24"/>
        </w:rPr>
        <w:t xml:space="preserve"> </w:t>
      </w:r>
      <w:r w:rsidR="006A4208" w:rsidRPr="00071A60">
        <w:rPr>
          <w:rFonts w:ascii="Arial" w:hAnsi="Arial" w:cs="Arial"/>
          <w:color w:val="000000"/>
          <w:sz w:val="20"/>
          <w:szCs w:val="24"/>
        </w:rPr>
        <w:t>изменение</w:t>
      </w:r>
      <w:r w:rsidRPr="00071A60">
        <w:rPr>
          <w:rFonts w:ascii="Arial" w:hAnsi="Arial" w:cs="Arial"/>
          <w:color w:val="000000"/>
          <w:sz w:val="20"/>
          <w:szCs w:val="24"/>
        </w:rPr>
        <w:t xml:space="preserve"> </w:t>
      </w:r>
      <w:r w:rsidR="006A4208" w:rsidRPr="00071A60">
        <w:rPr>
          <w:rFonts w:ascii="Arial" w:hAnsi="Arial" w:cs="Arial"/>
          <w:color w:val="000000"/>
          <w:sz w:val="20"/>
          <w:szCs w:val="26"/>
          <w:shd w:val="clear" w:color="auto" w:fill="FFFFFF"/>
        </w:rPr>
        <w:t>в</w:t>
      </w:r>
      <w:r w:rsidRPr="00071A60">
        <w:rPr>
          <w:rFonts w:ascii="Arial" w:hAnsi="Arial" w:cs="Arial"/>
          <w:color w:val="000000"/>
          <w:sz w:val="20"/>
          <w:szCs w:val="26"/>
          <w:shd w:val="clear" w:color="auto" w:fill="FFFFFF"/>
        </w:rPr>
        <w:t xml:space="preserve"> </w:t>
      </w:r>
      <w:r w:rsidR="006A4208" w:rsidRPr="00071A60">
        <w:rPr>
          <w:rFonts w:ascii="Arial" w:hAnsi="Arial" w:cs="Arial"/>
          <w:color w:val="000000"/>
          <w:sz w:val="20"/>
          <w:szCs w:val="24"/>
        </w:rPr>
        <w:t>постановление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администрации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муниципального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округа</w:t>
      </w:r>
      <w:r w:rsidRPr="00071A60">
        <w:rPr>
          <w:rFonts w:ascii="Arial" w:hAnsi="Arial" w:cs="Arial"/>
          <w:color w:val="000000"/>
          <w:sz w:val="20"/>
          <w:szCs w:val="24"/>
        </w:rPr>
        <w:t xml:space="preserve"> </w:t>
      </w:r>
      <w:r w:rsidR="006A4208" w:rsidRPr="00071A60">
        <w:rPr>
          <w:rFonts w:ascii="Arial" w:hAnsi="Arial" w:cs="Arial"/>
          <w:color w:val="000000"/>
          <w:sz w:val="20"/>
          <w:szCs w:val="24"/>
        </w:rPr>
        <w:t>Чувашской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Республики</w:t>
      </w:r>
      <w:r w:rsidRPr="00071A60">
        <w:rPr>
          <w:rFonts w:ascii="Arial" w:hAnsi="Arial" w:cs="Arial"/>
          <w:color w:val="000000"/>
          <w:sz w:val="20"/>
          <w:szCs w:val="24"/>
        </w:rPr>
        <w:t xml:space="preserve"> </w:t>
      </w:r>
      <w:r w:rsidR="006A4208" w:rsidRPr="00071A60">
        <w:rPr>
          <w:rFonts w:ascii="Arial" w:hAnsi="Arial" w:cs="Arial"/>
          <w:color w:val="000000"/>
          <w:sz w:val="20"/>
          <w:szCs w:val="24"/>
        </w:rPr>
        <w:t>от</w:t>
      </w:r>
      <w:r w:rsidRPr="00071A60">
        <w:rPr>
          <w:rFonts w:ascii="Arial" w:hAnsi="Arial" w:cs="Arial"/>
          <w:color w:val="000000"/>
          <w:sz w:val="20"/>
          <w:szCs w:val="24"/>
        </w:rPr>
        <w:t xml:space="preserve"> </w:t>
      </w:r>
      <w:r w:rsidR="006A4208" w:rsidRPr="00071A60">
        <w:rPr>
          <w:rFonts w:ascii="Arial" w:hAnsi="Arial" w:cs="Arial"/>
          <w:color w:val="000000"/>
          <w:sz w:val="20"/>
          <w:szCs w:val="24"/>
        </w:rPr>
        <w:t>21.02.2023</w:t>
      </w:r>
      <w:r w:rsidRPr="00071A60">
        <w:rPr>
          <w:rFonts w:ascii="Arial" w:hAnsi="Arial" w:cs="Arial"/>
          <w:color w:val="000000"/>
          <w:sz w:val="20"/>
          <w:szCs w:val="24"/>
        </w:rPr>
        <w:t xml:space="preserve"> </w:t>
      </w:r>
      <w:r w:rsidR="006A4208" w:rsidRPr="00071A60">
        <w:rPr>
          <w:rFonts w:ascii="Arial" w:hAnsi="Arial" w:cs="Arial"/>
          <w:color w:val="000000"/>
          <w:sz w:val="20"/>
          <w:szCs w:val="24"/>
        </w:rPr>
        <w:t>№</w:t>
      </w:r>
      <w:r w:rsidRPr="00071A60">
        <w:rPr>
          <w:rFonts w:ascii="Arial" w:hAnsi="Arial" w:cs="Arial"/>
          <w:color w:val="000000"/>
          <w:sz w:val="20"/>
          <w:szCs w:val="24"/>
        </w:rPr>
        <w:t xml:space="preserve"> </w:t>
      </w:r>
      <w:r w:rsidR="006A4208" w:rsidRPr="00071A60">
        <w:rPr>
          <w:rFonts w:ascii="Arial" w:hAnsi="Arial" w:cs="Arial"/>
          <w:color w:val="000000"/>
          <w:sz w:val="20"/>
          <w:szCs w:val="24"/>
        </w:rPr>
        <w:t>172</w:t>
      </w:r>
      <w:r w:rsidRPr="00071A60">
        <w:rPr>
          <w:rFonts w:ascii="Arial" w:hAnsi="Arial" w:cs="Arial"/>
          <w:color w:val="000000"/>
          <w:sz w:val="20"/>
          <w:szCs w:val="24"/>
        </w:rPr>
        <w:t xml:space="preserve"> </w:t>
      </w:r>
      <w:r w:rsidR="006A4208" w:rsidRPr="00071A60">
        <w:rPr>
          <w:rFonts w:ascii="Arial" w:hAnsi="Arial" w:cs="Arial"/>
          <w:color w:val="000000"/>
          <w:sz w:val="20"/>
          <w:szCs w:val="24"/>
        </w:rPr>
        <w:t>«Об</w:t>
      </w:r>
      <w:r w:rsidRPr="00071A60">
        <w:rPr>
          <w:rFonts w:ascii="Arial" w:hAnsi="Arial" w:cs="Arial"/>
          <w:color w:val="000000"/>
          <w:sz w:val="20"/>
          <w:szCs w:val="24"/>
        </w:rPr>
        <w:t xml:space="preserve"> </w:t>
      </w:r>
      <w:r w:rsidR="006A4208" w:rsidRPr="00071A60">
        <w:rPr>
          <w:rFonts w:ascii="Arial" w:hAnsi="Arial" w:cs="Arial"/>
          <w:color w:val="000000"/>
          <w:sz w:val="20"/>
          <w:szCs w:val="24"/>
        </w:rPr>
        <w:t>утверждении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перечня</w:t>
      </w:r>
      <w:r w:rsidRPr="00071A60">
        <w:rPr>
          <w:rFonts w:ascii="Arial" w:hAnsi="Arial" w:cs="Arial"/>
          <w:color w:val="000000"/>
          <w:sz w:val="20"/>
          <w:szCs w:val="24"/>
        </w:rPr>
        <w:t xml:space="preserve"> </w:t>
      </w:r>
      <w:r w:rsidR="006A4208" w:rsidRPr="00071A60">
        <w:rPr>
          <w:rFonts w:ascii="Arial" w:hAnsi="Arial" w:cs="Arial"/>
          <w:color w:val="000000"/>
          <w:sz w:val="20"/>
          <w:szCs w:val="24"/>
        </w:rPr>
        <w:t>муниципальных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услуг,</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предоставляемых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администрацией</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муниципального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Чувашской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Республики»,</w:t>
      </w:r>
      <w:r w:rsidRPr="00071A60">
        <w:rPr>
          <w:rFonts w:ascii="Arial" w:hAnsi="Arial" w:cs="Arial"/>
          <w:color w:val="000000"/>
          <w:sz w:val="20"/>
          <w:szCs w:val="24"/>
        </w:rPr>
        <w:t xml:space="preserve"> </w:t>
      </w:r>
      <w:r w:rsidR="006A4208" w:rsidRPr="00071A60">
        <w:rPr>
          <w:rFonts w:ascii="Arial" w:hAnsi="Arial" w:cs="Arial"/>
          <w:color w:val="000000"/>
          <w:sz w:val="20"/>
          <w:szCs w:val="26"/>
          <w:shd w:val="clear" w:color="auto" w:fill="FFFFFF"/>
        </w:rPr>
        <w:t>изложив</w:t>
      </w:r>
      <w:r w:rsidRPr="00071A60">
        <w:rPr>
          <w:rFonts w:ascii="Arial" w:hAnsi="Arial" w:cs="Arial"/>
          <w:color w:val="000000"/>
          <w:sz w:val="20"/>
          <w:szCs w:val="26"/>
          <w:shd w:val="clear" w:color="auto" w:fill="FFFFFF"/>
        </w:rPr>
        <w:t xml:space="preserve"> </w:t>
      </w:r>
      <w:r w:rsidR="006A4208" w:rsidRPr="00071A60">
        <w:rPr>
          <w:rFonts w:ascii="Arial" w:hAnsi="Arial" w:cs="Arial"/>
          <w:color w:val="000000"/>
          <w:sz w:val="20"/>
          <w:szCs w:val="26"/>
          <w:shd w:val="clear" w:color="auto" w:fill="FFFFFF"/>
        </w:rPr>
        <w:t>в</w:t>
      </w:r>
      <w:r w:rsidRPr="00071A60">
        <w:rPr>
          <w:rFonts w:ascii="Arial" w:hAnsi="Arial" w:cs="Arial"/>
          <w:color w:val="000000"/>
          <w:sz w:val="20"/>
          <w:szCs w:val="26"/>
          <w:shd w:val="clear" w:color="auto" w:fill="FFFFFF"/>
        </w:rPr>
        <w:t xml:space="preserve"> </w:t>
      </w:r>
      <w:r w:rsidR="006A4208" w:rsidRPr="00071A60">
        <w:rPr>
          <w:rFonts w:ascii="Arial" w:hAnsi="Arial" w:cs="Arial"/>
          <w:color w:val="000000"/>
          <w:sz w:val="20"/>
          <w:szCs w:val="26"/>
          <w:shd w:val="clear" w:color="auto" w:fill="FFFFFF"/>
        </w:rPr>
        <w:t>редакции</w:t>
      </w:r>
      <w:r w:rsidRPr="00071A60">
        <w:rPr>
          <w:rFonts w:ascii="Arial" w:hAnsi="Arial" w:cs="Arial"/>
          <w:color w:val="000000"/>
          <w:sz w:val="20"/>
          <w:szCs w:val="26"/>
          <w:shd w:val="clear" w:color="auto" w:fill="FFFFFF"/>
        </w:rPr>
        <w:t xml:space="preserve"> </w:t>
      </w:r>
      <w:r w:rsidR="006A4208" w:rsidRPr="00071A60">
        <w:rPr>
          <w:rFonts w:ascii="Arial" w:hAnsi="Arial" w:cs="Arial"/>
          <w:color w:val="000000"/>
          <w:sz w:val="20"/>
          <w:szCs w:val="26"/>
          <w:shd w:val="clear" w:color="auto" w:fill="FFFFFF"/>
        </w:rPr>
        <w:t>согласно</w:t>
      </w:r>
      <w:r w:rsidRPr="00071A60">
        <w:rPr>
          <w:rFonts w:ascii="Arial" w:hAnsi="Arial" w:cs="Arial"/>
          <w:color w:val="000000"/>
          <w:sz w:val="20"/>
          <w:szCs w:val="26"/>
          <w:shd w:val="clear" w:color="auto" w:fill="FFFFFF"/>
        </w:rPr>
        <w:t xml:space="preserve"> </w:t>
      </w:r>
      <w:r w:rsidR="006A4208" w:rsidRPr="00071A60">
        <w:rPr>
          <w:rFonts w:ascii="Arial" w:hAnsi="Arial" w:cs="Arial"/>
          <w:color w:val="000000"/>
          <w:sz w:val="20"/>
          <w:szCs w:val="26"/>
          <w:shd w:val="clear" w:color="auto" w:fill="FFFFFF"/>
        </w:rPr>
        <w:t>приложению</w:t>
      </w:r>
      <w:r w:rsidRPr="00071A60">
        <w:rPr>
          <w:rFonts w:ascii="Arial" w:hAnsi="Arial" w:cs="Arial"/>
          <w:color w:val="000000"/>
          <w:sz w:val="20"/>
          <w:szCs w:val="26"/>
          <w:shd w:val="clear" w:color="auto" w:fill="FFFFFF"/>
        </w:rPr>
        <w:t xml:space="preserve"> </w:t>
      </w:r>
      <w:r w:rsidR="006A4208" w:rsidRPr="00071A60">
        <w:rPr>
          <w:rFonts w:ascii="Arial" w:hAnsi="Arial" w:cs="Arial"/>
          <w:color w:val="000000"/>
          <w:sz w:val="20"/>
          <w:szCs w:val="26"/>
          <w:shd w:val="clear" w:color="auto" w:fill="FFFFFF"/>
        </w:rPr>
        <w:t>к</w:t>
      </w:r>
      <w:r w:rsidRPr="00071A60">
        <w:rPr>
          <w:rFonts w:ascii="Arial" w:hAnsi="Arial" w:cs="Arial"/>
          <w:color w:val="000000"/>
          <w:sz w:val="20"/>
          <w:szCs w:val="26"/>
          <w:shd w:val="clear" w:color="auto" w:fill="FFFFFF"/>
        </w:rPr>
        <w:t xml:space="preserve"> </w:t>
      </w:r>
      <w:r w:rsidR="006A4208" w:rsidRPr="00071A60">
        <w:rPr>
          <w:rFonts w:ascii="Arial" w:hAnsi="Arial" w:cs="Arial"/>
          <w:color w:val="000000"/>
          <w:sz w:val="20"/>
          <w:szCs w:val="26"/>
          <w:shd w:val="clear" w:color="auto" w:fill="FFFFFF"/>
        </w:rPr>
        <w:t>настоящему</w:t>
      </w:r>
      <w:r w:rsidRPr="00071A60">
        <w:rPr>
          <w:rFonts w:ascii="Arial" w:hAnsi="Arial" w:cs="Arial"/>
          <w:color w:val="000000"/>
          <w:sz w:val="20"/>
          <w:szCs w:val="26"/>
          <w:shd w:val="clear" w:color="auto" w:fill="FFFFFF"/>
        </w:rPr>
        <w:t xml:space="preserve"> </w:t>
      </w:r>
      <w:r w:rsidR="006A4208" w:rsidRPr="00071A60">
        <w:rPr>
          <w:rFonts w:ascii="Arial" w:hAnsi="Arial" w:cs="Arial"/>
          <w:color w:val="000000"/>
          <w:sz w:val="20"/>
          <w:szCs w:val="26"/>
          <w:shd w:val="clear" w:color="auto" w:fill="FFFFFF"/>
        </w:rPr>
        <w:t>постановлению.</w:t>
      </w:r>
      <w:r w:rsidRPr="00071A60">
        <w:rPr>
          <w:rFonts w:ascii="Arial" w:hAnsi="Arial" w:cs="Arial"/>
          <w:color w:val="000000"/>
          <w:sz w:val="20"/>
          <w:szCs w:val="24"/>
        </w:rPr>
        <w:t xml:space="preserve"> </w:t>
      </w:r>
    </w:p>
    <w:p w:rsidR="006A4208" w:rsidRPr="00071A60" w:rsidRDefault="001E44E4" w:rsidP="00E565D2">
      <w:pPr>
        <w:widowControl w:val="0"/>
        <w:autoSpaceDE w:val="0"/>
        <w:autoSpaceDN w:val="0"/>
        <w:adjustRightInd w:val="0"/>
        <w:spacing w:after="0" w:line="240" w:lineRule="auto"/>
        <w:ind w:firstLine="709"/>
        <w:jc w:val="both"/>
        <w:outlineLvl w:val="0"/>
        <w:rPr>
          <w:rFonts w:ascii="Arial" w:hAnsi="Arial" w:cs="Arial"/>
          <w:color w:val="000000"/>
          <w:sz w:val="20"/>
          <w:szCs w:val="24"/>
        </w:rPr>
      </w:pPr>
      <w:r w:rsidRPr="00071A60">
        <w:rPr>
          <w:rFonts w:ascii="Arial" w:hAnsi="Arial" w:cs="Arial"/>
          <w:color w:val="000000"/>
          <w:sz w:val="20"/>
          <w:szCs w:val="24"/>
        </w:rPr>
        <w:t xml:space="preserve"> </w:t>
      </w:r>
      <w:r w:rsidR="006A4208" w:rsidRPr="00071A60">
        <w:rPr>
          <w:rFonts w:ascii="Arial" w:hAnsi="Arial" w:cs="Arial"/>
          <w:color w:val="000000"/>
          <w:sz w:val="20"/>
          <w:szCs w:val="24"/>
        </w:rPr>
        <w:t>2.</w:t>
      </w:r>
      <w:r w:rsidRPr="00071A60">
        <w:rPr>
          <w:rFonts w:ascii="Arial" w:hAnsi="Arial" w:cs="Arial"/>
          <w:color w:val="000000"/>
          <w:sz w:val="20"/>
          <w:szCs w:val="24"/>
        </w:rPr>
        <w:t xml:space="preserve"> </w:t>
      </w:r>
      <w:r w:rsidR="006A4208" w:rsidRPr="00071A60">
        <w:rPr>
          <w:rFonts w:ascii="Arial" w:hAnsi="Arial" w:cs="Arial"/>
          <w:color w:val="000000"/>
          <w:sz w:val="20"/>
          <w:szCs w:val="24"/>
        </w:rPr>
        <w:t>Контроль</w:t>
      </w:r>
      <w:r w:rsidRPr="00071A60">
        <w:rPr>
          <w:rFonts w:ascii="Arial" w:hAnsi="Arial" w:cs="Arial"/>
          <w:color w:val="000000"/>
          <w:sz w:val="20"/>
          <w:szCs w:val="24"/>
        </w:rPr>
        <w:t xml:space="preserve"> </w:t>
      </w:r>
      <w:r w:rsidR="006A4208" w:rsidRPr="00071A60">
        <w:rPr>
          <w:rFonts w:ascii="Arial" w:hAnsi="Arial" w:cs="Arial"/>
          <w:color w:val="000000"/>
          <w:sz w:val="20"/>
          <w:szCs w:val="24"/>
        </w:rPr>
        <w:t>за</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исполнением</w:t>
      </w:r>
      <w:r w:rsidRPr="00071A60">
        <w:rPr>
          <w:rFonts w:ascii="Arial" w:hAnsi="Arial" w:cs="Arial"/>
          <w:color w:val="000000"/>
          <w:sz w:val="20"/>
          <w:szCs w:val="24"/>
        </w:rPr>
        <w:t xml:space="preserve"> </w:t>
      </w:r>
      <w:r w:rsidR="006A4208" w:rsidRPr="00071A60">
        <w:rPr>
          <w:rFonts w:ascii="Arial" w:hAnsi="Arial" w:cs="Arial"/>
          <w:color w:val="000000"/>
          <w:sz w:val="20"/>
          <w:szCs w:val="24"/>
        </w:rPr>
        <w:t>настоящего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постановления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возложить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shd w:val="clear" w:color="auto" w:fill="FFFFFF"/>
        </w:rPr>
        <w:t>первого</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заместителя</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главы</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администрации</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Мариинско-Посадского</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муниципального</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округа-начальника</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Управления</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по</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благоустройству</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и</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развитию</w:t>
      </w:r>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территорий</w:t>
      </w:r>
      <w:r w:rsidRPr="00071A60">
        <w:rPr>
          <w:rFonts w:ascii="Arial" w:hAnsi="Arial" w:cs="Arial"/>
          <w:color w:val="000000"/>
          <w:sz w:val="20"/>
          <w:szCs w:val="23"/>
          <w:shd w:val="clear" w:color="auto" w:fill="FFFFFF"/>
        </w:rPr>
        <w:t xml:space="preserve"> </w:t>
      </w:r>
      <w:r w:rsidR="006A4208" w:rsidRPr="00071A60">
        <w:rPr>
          <w:rFonts w:ascii="Arial" w:hAnsi="Arial" w:cs="Arial"/>
          <w:color w:val="000000"/>
          <w:sz w:val="20"/>
          <w:szCs w:val="24"/>
          <w:shd w:val="clear" w:color="auto" w:fill="FFFFFF"/>
        </w:rPr>
        <w:t>–</w:t>
      </w:r>
      <w:r w:rsidRPr="00071A60">
        <w:rPr>
          <w:rFonts w:ascii="Arial" w:hAnsi="Arial" w:cs="Arial"/>
          <w:color w:val="000000"/>
          <w:sz w:val="20"/>
          <w:szCs w:val="24"/>
          <w:shd w:val="clear" w:color="auto" w:fill="FFFFFF"/>
        </w:rPr>
        <w:t xml:space="preserve"> </w:t>
      </w:r>
      <w:proofErr w:type="spellStart"/>
      <w:r w:rsidR="006A4208" w:rsidRPr="00071A60">
        <w:rPr>
          <w:rFonts w:ascii="Arial" w:hAnsi="Arial" w:cs="Arial"/>
          <w:color w:val="000000"/>
          <w:sz w:val="20"/>
          <w:szCs w:val="24"/>
          <w:shd w:val="clear" w:color="auto" w:fill="FFFFFF"/>
        </w:rPr>
        <w:t>Можаева</w:t>
      </w:r>
      <w:proofErr w:type="spellEnd"/>
      <w:r w:rsidRPr="00071A60">
        <w:rPr>
          <w:rFonts w:ascii="Arial" w:hAnsi="Arial" w:cs="Arial"/>
          <w:color w:val="000000"/>
          <w:sz w:val="20"/>
          <w:szCs w:val="24"/>
          <w:shd w:val="clear" w:color="auto" w:fill="FFFFFF"/>
        </w:rPr>
        <w:t xml:space="preserve"> </w:t>
      </w:r>
      <w:r w:rsidR="006A4208" w:rsidRPr="00071A60">
        <w:rPr>
          <w:rFonts w:ascii="Arial" w:hAnsi="Arial" w:cs="Arial"/>
          <w:color w:val="000000"/>
          <w:sz w:val="20"/>
          <w:szCs w:val="24"/>
          <w:shd w:val="clear" w:color="auto" w:fill="FFFFFF"/>
        </w:rPr>
        <w:t>В.А.</w:t>
      </w:r>
    </w:p>
    <w:p w:rsidR="003B76AF" w:rsidRPr="00071A60" w:rsidRDefault="001E44E4" w:rsidP="00E565D2">
      <w:pPr>
        <w:widowControl w:val="0"/>
        <w:autoSpaceDE w:val="0"/>
        <w:autoSpaceDN w:val="0"/>
        <w:adjustRightInd w:val="0"/>
        <w:spacing w:after="0" w:line="240" w:lineRule="auto"/>
        <w:ind w:firstLine="709"/>
        <w:jc w:val="both"/>
        <w:outlineLvl w:val="0"/>
        <w:rPr>
          <w:rFonts w:ascii="Arial" w:hAnsi="Arial" w:cs="Arial"/>
          <w:color w:val="000000"/>
          <w:sz w:val="20"/>
          <w:szCs w:val="24"/>
        </w:rPr>
      </w:pPr>
      <w:r w:rsidRPr="00071A60">
        <w:rPr>
          <w:rFonts w:ascii="Arial" w:hAnsi="Arial" w:cs="Arial"/>
          <w:color w:val="000000"/>
          <w:sz w:val="20"/>
          <w:szCs w:val="24"/>
        </w:rPr>
        <w:t xml:space="preserve"> </w:t>
      </w:r>
      <w:r w:rsidR="006A4208" w:rsidRPr="00071A60">
        <w:rPr>
          <w:rFonts w:ascii="Arial" w:hAnsi="Arial" w:cs="Arial"/>
          <w:color w:val="000000"/>
          <w:sz w:val="20"/>
          <w:szCs w:val="24"/>
        </w:rPr>
        <w:t>3.</w:t>
      </w:r>
      <w:r w:rsidRPr="00071A60">
        <w:rPr>
          <w:rFonts w:ascii="Arial" w:hAnsi="Arial" w:cs="Arial"/>
          <w:color w:val="000000"/>
          <w:sz w:val="20"/>
          <w:szCs w:val="24"/>
        </w:rPr>
        <w:t xml:space="preserve"> </w:t>
      </w:r>
      <w:r w:rsidR="006A4208" w:rsidRPr="00071A60">
        <w:rPr>
          <w:rFonts w:ascii="Arial" w:hAnsi="Arial" w:cs="Arial"/>
          <w:color w:val="000000"/>
          <w:sz w:val="20"/>
          <w:szCs w:val="24"/>
        </w:rPr>
        <w:t>Настоящее</w:t>
      </w:r>
      <w:r w:rsidRPr="00071A60">
        <w:rPr>
          <w:rFonts w:ascii="Arial" w:hAnsi="Arial" w:cs="Arial"/>
          <w:color w:val="000000"/>
          <w:sz w:val="20"/>
          <w:szCs w:val="24"/>
        </w:rPr>
        <w:t xml:space="preserve"> </w:t>
      </w:r>
      <w:r w:rsidR="006A4208" w:rsidRPr="00071A60">
        <w:rPr>
          <w:rFonts w:ascii="Arial" w:hAnsi="Arial" w:cs="Arial"/>
          <w:color w:val="000000"/>
          <w:sz w:val="20"/>
          <w:szCs w:val="24"/>
        </w:rPr>
        <w:t>постановление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вступает</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силу</w:t>
      </w:r>
      <w:r w:rsidRPr="00071A60">
        <w:rPr>
          <w:rFonts w:ascii="Arial" w:hAnsi="Arial" w:cs="Arial"/>
          <w:color w:val="000000"/>
          <w:sz w:val="20"/>
          <w:szCs w:val="24"/>
        </w:rPr>
        <w:t xml:space="preserve"> </w:t>
      </w:r>
      <w:r w:rsidR="006A4208" w:rsidRPr="00071A60">
        <w:rPr>
          <w:rFonts w:ascii="Arial" w:hAnsi="Arial" w:cs="Arial"/>
          <w:color w:val="000000"/>
          <w:sz w:val="20"/>
          <w:szCs w:val="24"/>
        </w:rPr>
        <w:t>после</w:t>
      </w:r>
      <w:r w:rsidRPr="00071A60">
        <w:rPr>
          <w:rFonts w:ascii="Arial" w:hAnsi="Arial" w:cs="Arial"/>
          <w:color w:val="000000"/>
          <w:sz w:val="20"/>
          <w:szCs w:val="24"/>
        </w:rPr>
        <w:t xml:space="preserve"> </w:t>
      </w:r>
      <w:r w:rsidR="006A4208" w:rsidRPr="00071A60">
        <w:rPr>
          <w:rFonts w:ascii="Arial" w:hAnsi="Arial" w:cs="Arial"/>
          <w:color w:val="000000"/>
          <w:sz w:val="20"/>
          <w:szCs w:val="24"/>
        </w:rPr>
        <w:t>официального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опубликования</w:t>
      </w:r>
      <w:r w:rsidRPr="00071A60">
        <w:rPr>
          <w:rFonts w:ascii="Arial" w:hAnsi="Arial" w:cs="Arial"/>
          <w:color w:val="000000"/>
          <w:sz w:val="20"/>
          <w:szCs w:val="24"/>
        </w:rPr>
        <w:t xml:space="preserve"> </w:t>
      </w:r>
    </w:p>
    <w:p w:rsidR="00E565D2" w:rsidRDefault="00E565D2" w:rsidP="00071A60">
      <w:pPr>
        <w:spacing w:after="0" w:line="240" w:lineRule="auto"/>
        <w:rPr>
          <w:rFonts w:ascii="Arial" w:eastAsia="MS Mincho" w:hAnsi="Arial" w:cs="Arial"/>
          <w:color w:val="000000"/>
          <w:sz w:val="20"/>
          <w:szCs w:val="24"/>
        </w:rPr>
      </w:pPr>
    </w:p>
    <w:p w:rsidR="006A4208" w:rsidRPr="00071A60" w:rsidRDefault="006A4208" w:rsidP="00071A60">
      <w:pPr>
        <w:spacing w:after="0" w:line="240" w:lineRule="auto"/>
        <w:rPr>
          <w:rFonts w:ascii="Arial" w:hAnsi="Arial" w:cs="Arial"/>
          <w:color w:val="000000"/>
          <w:sz w:val="20"/>
          <w:szCs w:val="24"/>
        </w:rPr>
      </w:pPr>
      <w:r w:rsidRPr="00071A60">
        <w:rPr>
          <w:rFonts w:ascii="Arial" w:eastAsia="MS Mincho" w:hAnsi="Arial" w:cs="Arial"/>
          <w:color w:val="000000"/>
          <w:sz w:val="20"/>
          <w:szCs w:val="24"/>
        </w:rPr>
        <w:t>Глава</w:t>
      </w:r>
      <w:r w:rsidR="001E44E4" w:rsidRPr="00071A60">
        <w:rPr>
          <w:rFonts w:ascii="Arial" w:hAnsi="Arial" w:cs="Arial"/>
          <w:color w:val="000000"/>
          <w:sz w:val="20"/>
          <w:szCs w:val="24"/>
        </w:rPr>
        <w:t xml:space="preserve"> </w:t>
      </w:r>
      <w:r w:rsidRPr="00071A60">
        <w:rPr>
          <w:rFonts w:ascii="Arial" w:hAnsi="Arial" w:cs="Arial"/>
          <w:color w:val="000000"/>
          <w:sz w:val="20"/>
          <w:szCs w:val="24"/>
        </w:rPr>
        <w:t>Мариинско-Посадского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В.В.</w:t>
      </w:r>
      <w:r w:rsidR="001E44E4" w:rsidRPr="00071A60">
        <w:rPr>
          <w:rFonts w:ascii="Arial" w:hAnsi="Arial" w:cs="Arial"/>
          <w:color w:val="000000"/>
          <w:sz w:val="20"/>
          <w:szCs w:val="24"/>
        </w:rPr>
        <w:t xml:space="preserve"> </w:t>
      </w:r>
      <w:r w:rsidRPr="00071A60">
        <w:rPr>
          <w:rFonts w:ascii="Arial" w:hAnsi="Arial" w:cs="Arial"/>
          <w:color w:val="000000"/>
          <w:sz w:val="20"/>
          <w:szCs w:val="24"/>
        </w:rPr>
        <w:t>Петров</w:t>
      </w:r>
    </w:p>
    <w:p w:rsidR="003B76AF" w:rsidRPr="00071A60" w:rsidRDefault="006A4208" w:rsidP="00071A60">
      <w:pPr>
        <w:spacing w:after="0" w:line="240" w:lineRule="auto"/>
        <w:jc w:val="both"/>
        <w:rPr>
          <w:rFonts w:ascii="Arial" w:hAnsi="Arial" w:cs="Arial"/>
          <w:color w:val="000000"/>
          <w:sz w:val="20"/>
          <w:szCs w:val="24"/>
        </w:rPr>
      </w:pP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округа</w:t>
      </w:r>
      <w:r w:rsidR="001E44E4" w:rsidRPr="00071A60">
        <w:rPr>
          <w:rFonts w:ascii="Arial" w:hAnsi="Arial" w:cs="Arial"/>
          <w:color w:val="000000"/>
          <w:sz w:val="20"/>
        </w:rPr>
        <w:t xml:space="preserve"> </w:t>
      </w:r>
    </w:p>
    <w:p w:rsidR="006A4208" w:rsidRPr="00071A60" w:rsidRDefault="006A4208" w:rsidP="00E565D2">
      <w:pPr>
        <w:pStyle w:val="s37"/>
        <w:shd w:val="clear" w:color="auto" w:fill="FFFFFF"/>
        <w:spacing w:before="0" w:beforeAutospacing="0" w:after="0" w:afterAutospacing="0"/>
        <w:ind w:left="9639"/>
        <w:jc w:val="center"/>
        <w:rPr>
          <w:rFonts w:ascii="Arial" w:hAnsi="Arial" w:cs="Arial"/>
          <w:color w:val="000000"/>
          <w:sz w:val="20"/>
        </w:rPr>
      </w:pPr>
      <w:r w:rsidRPr="00071A60">
        <w:rPr>
          <w:rFonts w:ascii="Arial" w:hAnsi="Arial" w:cs="Arial"/>
          <w:color w:val="000000"/>
          <w:sz w:val="20"/>
        </w:rPr>
        <w:t>Приложение</w:t>
      </w:r>
      <w:r w:rsidRPr="00071A60">
        <w:rPr>
          <w:rFonts w:ascii="Arial" w:hAnsi="Arial" w:cs="Arial"/>
          <w:color w:val="000000"/>
          <w:sz w:val="20"/>
        </w:rPr>
        <w:br/>
        <w:t>к</w:t>
      </w:r>
      <w:r w:rsidR="001E44E4" w:rsidRPr="00071A60">
        <w:rPr>
          <w:rFonts w:ascii="Arial" w:hAnsi="Arial" w:cs="Arial"/>
          <w:color w:val="000000"/>
          <w:sz w:val="20"/>
        </w:rPr>
        <w:t xml:space="preserve"> </w:t>
      </w:r>
      <w:r w:rsidRPr="00071A60">
        <w:rPr>
          <w:rFonts w:ascii="Arial" w:hAnsi="Arial" w:cs="Arial"/>
          <w:color w:val="000000"/>
          <w:sz w:val="20"/>
        </w:rPr>
        <w:t>постановлению</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Pr="00071A60">
        <w:rPr>
          <w:rFonts w:ascii="Arial" w:hAnsi="Arial" w:cs="Arial"/>
          <w:color w:val="000000"/>
          <w:sz w:val="20"/>
        </w:rPr>
        <w:b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p>
    <w:p w:rsidR="003B76AF" w:rsidRDefault="006A4208" w:rsidP="00E565D2">
      <w:pPr>
        <w:pStyle w:val="s37"/>
        <w:shd w:val="clear" w:color="auto" w:fill="FFFFFF"/>
        <w:spacing w:before="0" w:beforeAutospacing="0" w:after="0" w:afterAutospacing="0"/>
        <w:ind w:left="9639"/>
        <w:jc w:val="center"/>
        <w:rPr>
          <w:rFonts w:ascii="Arial" w:hAnsi="Arial" w:cs="Arial"/>
          <w:color w:val="000000"/>
          <w:sz w:val="20"/>
        </w:rPr>
      </w:pPr>
      <w:r w:rsidRPr="00071A60">
        <w:rPr>
          <w:rFonts w:ascii="Arial" w:hAnsi="Arial" w:cs="Arial"/>
          <w:color w:val="000000"/>
          <w:sz w:val="20"/>
        </w:rPr>
        <w:t>27.12.2023</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1708</w:t>
      </w:r>
    </w:p>
    <w:p w:rsidR="00E565D2" w:rsidRPr="00071A60" w:rsidRDefault="00E565D2" w:rsidP="00E565D2">
      <w:pPr>
        <w:pStyle w:val="s37"/>
        <w:shd w:val="clear" w:color="auto" w:fill="FFFFFF"/>
        <w:spacing w:before="0" w:beforeAutospacing="0" w:after="0" w:afterAutospacing="0"/>
        <w:ind w:left="9639"/>
        <w:jc w:val="center"/>
        <w:rPr>
          <w:rFonts w:ascii="Arial" w:hAnsi="Arial" w:cs="Arial"/>
          <w:color w:val="000000"/>
          <w:sz w:val="20"/>
        </w:rPr>
      </w:pPr>
    </w:p>
    <w:p w:rsidR="006A4208" w:rsidRPr="00071A60" w:rsidRDefault="006A4208" w:rsidP="00E565D2">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Перечень</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услуг,</w:t>
      </w:r>
    </w:p>
    <w:p w:rsidR="006A4208" w:rsidRPr="00071A60" w:rsidRDefault="006A4208" w:rsidP="00E565D2">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предоставляемых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администрацией</w:t>
      </w:r>
      <w:r w:rsidR="001E44E4" w:rsidRPr="00071A60">
        <w:rPr>
          <w:rFonts w:ascii="Arial" w:hAnsi="Arial" w:cs="Arial"/>
          <w:color w:val="000000"/>
          <w:sz w:val="20"/>
          <w:szCs w:val="24"/>
        </w:rPr>
        <w:t xml:space="preserve"> </w:t>
      </w:r>
      <w:r w:rsidRPr="00071A60">
        <w:rPr>
          <w:rFonts w:ascii="Arial" w:hAnsi="Arial" w:cs="Arial"/>
          <w:color w:val="000000"/>
          <w:sz w:val="20"/>
          <w:szCs w:val="24"/>
        </w:rPr>
        <w:t>Мариинско-Посадского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округа</w:t>
      </w:r>
    </w:p>
    <w:p w:rsidR="006A4208" w:rsidRPr="00071A60" w:rsidRDefault="006A4208" w:rsidP="00E565D2">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Чувашской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Республики</w:t>
      </w:r>
    </w:p>
    <w:p w:rsidR="006A4208" w:rsidRPr="00071A60" w:rsidRDefault="006A4208" w:rsidP="00071A60">
      <w:pPr>
        <w:shd w:val="clear" w:color="auto" w:fill="FFFFFF"/>
        <w:spacing w:after="0" w:line="240" w:lineRule="auto"/>
        <w:jc w:val="both"/>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3505"/>
      </w:tblGrid>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1.</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Предварительное</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разрешение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совершение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от</w:t>
            </w:r>
            <w:r w:rsidR="001E44E4" w:rsidRPr="00071A60">
              <w:rPr>
                <w:rFonts w:ascii="Arial" w:hAnsi="Arial" w:cs="Arial"/>
                <w:color w:val="000000"/>
                <w:sz w:val="20"/>
                <w:szCs w:val="24"/>
              </w:rPr>
              <w:t xml:space="preserve"> </w:t>
            </w:r>
            <w:r w:rsidRPr="00071A60">
              <w:rPr>
                <w:rFonts w:ascii="Arial" w:hAnsi="Arial" w:cs="Arial"/>
                <w:color w:val="000000"/>
                <w:sz w:val="20"/>
                <w:szCs w:val="24"/>
              </w:rPr>
              <w:t>имени</w:t>
            </w:r>
            <w:r w:rsidR="001E44E4" w:rsidRPr="00071A60">
              <w:rPr>
                <w:rFonts w:ascii="Arial" w:hAnsi="Arial" w:cs="Arial"/>
                <w:color w:val="000000"/>
                <w:sz w:val="20"/>
                <w:szCs w:val="24"/>
              </w:rPr>
              <w:t xml:space="preserve"> </w:t>
            </w:r>
            <w:r w:rsidRPr="00071A60">
              <w:rPr>
                <w:rFonts w:ascii="Arial" w:hAnsi="Arial" w:cs="Arial"/>
                <w:color w:val="000000"/>
                <w:sz w:val="20"/>
                <w:szCs w:val="24"/>
              </w:rPr>
              <w:t>несовершеннолетних</w:t>
            </w:r>
            <w:r w:rsidR="001E44E4" w:rsidRPr="00071A60">
              <w:rPr>
                <w:rFonts w:ascii="Arial" w:hAnsi="Arial" w:cs="Arial"/>
                <w:color w:val="000000"/>
                <w:sz w:val="20"/>
                <w:szCs w:val="24"/>
              </w:rPr>
              <w:t xml:space="preserve"> </w:t>
            </w:r>
            <w:r w:rsidRPr="00071A60">
              <w:rPr>
                <w:rFonts w:ascii="Arial" w:hAnsi="Arial" w:cs="Arial"/>
                <w:color w:val="000000"/>
                <w:sz w:val="20"/>
                <w:szCs w:val="24"/>
              </w:rPr>
              <w:t>(малолетних)</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подопечных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сделок</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случаях,</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предусмотренных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законом.</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2.</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Выдача</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разрешения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изменение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имени</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(или)</w:t>
            </w:r>
            <w:r w:rsidR="001E44E4" w:rsidRPr="00071A60">
              <w:rPr>
                <w:rFonts w:ascii="Arial" w:hAnsi="Arial" w:cs="Arial"/>
                <w:color w:val="000000"/>
                <w:sz w:val="20"/>
                <w:szCs w:val="24"/>
              </w:rPr>
              <w:t xml:space="preserve"> </w:t>
            </w:r>
            <w:r w:rsidRPr="00071A60">
              <w:rPr>
                <w:rFonts w:ascii="Arial" w:hAnsi="Arial" w:cs="Arial"/>
                <w:color w:val="000000"/>
                <w:sz w:val="20"/>
                <w:szCs w:val="24"/>
              </w:rPr>
              <w:t>фамилии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несовершеннолетнего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ребенка.</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3.</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Выдача</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разрешения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вступление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брак</w:t>
            </w:r>
            <w:r w:rsidR="001E44E4" w:rsidRPr="00071A60">
              <w:rPr>
                <w:rFonts w:ascii="Arial" w:hAnsi="Arial" w:cs="Arial"/>
                <w:color w:val="000000"/>
                <w:sz w:val="20"/>
                <w:szCs w:val="24"/>
              </w:rPr>
              <w:t xml:space="preserve"> </w:t>
            </w:r>
            <w:r w:rsidRPr="00071A60">
              <w:rPr>
                <w:rFonts w:ascii="Arial" w:hAnsi="Arial" w:cs="Arial"/>
                <w:color w:val="000000"/>
                <w:sz w:val="20"/>
                <w:szCs w:val="24"/>
              </w:rPr>
              <w:t>лицам,</w:t>
            </w:r>
            <w:r w:rsidR="001E44E4" w:rsidRPr="00071A60">
              <w:rPr>
                <w:rFonts w:ascii="Arial" w:hAnsi="Arial" w:cs="Arial"/>
                <w:color w:val="000000"/>
                <w:sz w:val="20"/>
                <w:szCs w:val="24"/>
              </w:rPr>
              <w:t xml:space="preserve"> </w:t>
            </w:r>
            <w:r w:rsidRPr="00071A60">
              <w:rPr>
                <w:rFonts w:ascii="Arial" w:hAnsi="Arial" w:cs="Arial"/>
                <w:color w:val="000000"/>
                <w:sz w:val="20"/>
                <w:szCs w:val="24"/>
              </w:rPr>
              <w:t>достигшим</w:t>
            </w:r>
            <w:r w:rsidR="001E44E4" w:rsidRPr="00071A60">
              <w:rPr>
                <w:rFonts w:ascii="Arial" w:hAnsi="Arial" w:cs="Arial"/>
                <w:color w:val="000000"/>
                <w:sz w:val="20"/>
                <w:szCs w:val="24"/>
              </w:rPr>
              <w:t xml:space="preserve"> </w:t>
            </w:r>
            <w:r w:rsidRPr="00071A60">
              <w:rPr>
                <w:rFonts w:ascii="Arial" w:hAnsi="Arial" w:cs="Arial"/>
                <w:color w:val="000000"/>
                <w:sz w:val="20"/>
                <w:szCs w:val="24"/>
              </w:rPr>
              <w:t>возраста</w:t>
            </w:r>
            <w:r w:rsidR="001E44E4" w:rsidRPr="00071A60">
              <w:rPr>
                <w:rFonts w:ascii="Arial" w:hAnsi="Arial" w:cs="Arial"/>
                <w:color w:val="000000"/>
                <w:sz w:val="20"/>
                <w:szCs w:val="24"/>
              </w:rPr>
              <w:t xml:space="preserve"> </w:t>
            </w:r>
            <w:r w:rsidRPr="00071A60">
              <w:rPr>
                <w:rFonts w:ascii="Arial" w:hAnsi="Arial" w:cs="Arial"/>
                <w:color w:val="000000"/>
                <w:sz w:val="20"/>
                <w:szCs w:val="24"/>
              </w:rPr>
              <w:t>шестнадцати</w:t>
            </w:r>
            <w:r w:rsidR="001E44E4" w:rsidRPr="00071A60">
              <w:rPr>
                <w:rFonts w:ascii="Arial" w:hAnsi="Arial" w:cs="Arial"/>
                <w:color w:val="000000"/>
                <w:sz w:val="20"/>
                <w:szCs w:val="24"/>
              </w:rPr>
              <w:t xml:space="preserve"> </w:t>
            </w:r>
            <w:r w:rsidRPr="00071A60">
              <w:rPr>
                <w:rFonts w:ascii="Arial" w:hAnsi="Arial" w:cs="Arial"/>
                <w:color w:val="000000"/>
                <w:sz w:val="20"/>
                <w:szCs w:val="24"/>
              </w:rPr>
              <w:t>лет.</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4.</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Заключение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договора</w:t>
            </w:r>
            <w:r w:rsidR="001E44E4" w:rsidRPr="00071A60">
              <w:rPr>
                <w:rFonts w:ascii="Arial" w:hAnsi="Arial" w:cs="Arial"/>
                <w:color w:val="000000"/>
                <w:sz w:val="20"/>
                <w:szCs w:val="24"/>
              </w:rPr>
              <w:t xml:space="preserve"> </w:t>
            </w:r>
            <w:r w:rsidRPr="00071A60">
              <w:rPr>
                <w:rFonts w:ascii="Arial" w:hAnsi="Arial" w:cs="Arial"/>
                <w:color w:val="000000"/>
                <w:sz w:val="20"/>
                <w:szCs w:val="24"/>
              </w:rPr>
              <w:t>о</w:t>
            </w:r>
            <w:r w:rsidR="001E44E4" w:rsidRPr="00071A60">
              <w:rPr>
                <w:rFonts w:ascii="Arial" w:hAnsi="Arial" w:cs="Arial"/>
                <w:color w:val="000000"/>
                <w:sz w:val="20"/>
                <w:szCs w:val="24"/>
              </w:rPr>
              <w:t xml:space="preserve"> </w:t>
            </w:r>
            <w:r w:rsidRPr="00071A60">
              <w:rPr>
                <w:rFonts w:ascii="Arial" w:hAnsi="Arial" w:cs="Arial"/>
                <w:color w:val="000000"/>
                <w:sz w:val="20"/>
                <w:szCs w:val="24"/>
              </w:rPr>
              <w:t>передаче</w:t>
            </w:r>
            <w:r w:rsidR="001E44E4" w:rsidRPr="00071A60">
              <w:rPr>
                <w:rFonts w:ascii="Arial" w:hAnsi="Arial" w:cs="Arial"/>
                <w:color w:val="000000"/>
                <w:sz w:val="20"/>
                <w:szCs w:val="24"/>
              </w:rPr>
              <w:t xml:space="preserve"> </w:t>
            </w:r>
            <w:r w:rsidRPr="00071A60">
              <w:rPr>
                <w:rFonts w:ascii="Arial" w:hAnsi="Arial" w:cs="Arial"/>
                <w:color w:val="000000"/>
                <w:sz w:val="20"/>
                <w:szCs w:val="24"/>
              </w:rPr>
              <w:t>ребенка</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воспитание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приемную</w:t>
            </w:r>
            <w:r w:rsidR="001E44E4" w:rsidRPr="00071A60">
              <w:rPr>
                <w:rFonts w:ascii="Arial" w:hAnsi="Arial" w:cs="Arial"/>
                <w:color w:val="000000"/>
                <w:sz w:val="20"/>
                <w:szCs w:val="24"/>
              </w:rPr>
              <w:t xml:space="preserve"> </w:t>
            </w:r>
            <w:r w:rsidRPr="00071A60">
              <w:rPr>
                <w:rFonts w:ascii="Arial" w:hAnsi="Arial" w:cs="Arial"/>
                <w:color w:val="000000"/>
                <w:sz w:val="20"/>
                <w:szCs w:val="24"/>
              </w:rPr>
              <w:t>семью.</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5.</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Постановка</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учет</w:t>
            </w:r>
            <w:r w:rsidR="001E44E4" w:rsidRPr="00071A60">
              <w:rPr>
                <w:rFonts w:ascii="Arial" w:hAnsi="Arial" w:cs="Arial"/>
                <w:color w:val="000000"/>
                <w:sz w:val="20"/>
                <w:szCs w:val="24"/>
              </w:rPr>
              <w:t xml:space="preserve"> </w:t>
            </w:r>
            <w:r w:rsidRPr="00071A60">
              <w:rPr>
                <w:rFonts w:ascii="Arial" w:hAnsi="Arial" w:cs="Arial"/>
                <w:color w:val="000000"/>
                <w:sz w:val="20"/>
                <w:szCs w:val="24"/>
              </w:rPr>
              <w:t>граждан</w:t>
            </w:r>
            <w:r w:rsidR="001E44E4" w:rsidRPr="00071A60">
              <w:rPr>
                <w:rFonts w:ascii="Arial" w:hAnsi="Arial" w:cs="Arial"/>
                <w:color w:val="000000"/>
                <w:sz w:val="20"/>
                <w:szCs w:val="24"/>
              </w:rPr>
              <w:t xml:space="preserve"> </w:t>
            </w:r>
            <w:r w:rsidRPr="00071A60">
              <w:rPr>
                <w:rFonts w:ascii="Arial" w:hAnsi="Arial" w:cs="Arial"/>
                <w:color w:val="000000"/>
                <w:sz w:val="20"/>
                <w:szCs w:val="24"/>
              </w:rPr>
              <w:t>Российской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Федерации,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постоянно</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проживающих</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территории</w:t>
            </w:r>
            <w:r w:rsidR="001E44E4" w:rsidRPr="00071A60">
              <w:rPr>
                <w:rFonts w:ascii="Arial" w:hAnsi="Arial" w:cs="Arial"/>
                <w:color w:val="000000"/>
                <w:sz w:val="20"/>
                <w:szCs w:val="24"/>
              </w:rPr>
              <w:t xml:space="preserve"> </w:t>
            </w:r>
            <w:r w:rsidRPr="00071A60">
              <w:rPr>
                <w:rFonts w:ascii="Arial" w:hAnsi="Arial" w:cs="Arial"/>
                <w:color w:val="000000"/>
                <w:sz w:val="20"/>
                <w:szCs w:val="24"/>
              </w:rPr>
              <w:t>Российской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Федерации,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желающих</w:t>
            </w:r>
            <w:r w:rsidR="001E44E4" w:rsidRPr="00071A60">
              <w:rPr>
                <w:rFonts w:ascii="Arial" w:hAnsi="Arial" w:cs="Arial"/>
                <w:color w:val="000000"/>
                <w:sz w:val="20"/>
                <w:szCs w:val="24"/>
              </w:rPr>
              <w:t xml:space="preserve"> </w:t>
            </w:r>
            <w:r w:rsidRPr="00071A60">
              <w:rPr>
                <w:rFonts w:ascii="Arial" w:hAnsi="Arial" w:cs="Arial"/>
                <w:color w:val="000000"/>
                <w:sz w:val="20"/>
                <w:szCs w:val="24"/>
              </w:rPr>
              <w:t>усыновить</w:t>
            </w:r>
            <w:r w:rsidR="001E44E4" w:rsidRPr="00071A60">
              <w:rPr>
                <w:rFonts w:ascii="Arial" w:hAnsi="Arial" w:cs="Arial"/>
                <w:color w:val="000000"/>
                <w:sz w:val="20"/>
                <w:szCs w:val="24"/>
              </w:rPr>
              <w:t xml:space="preserve"> </w:t>
            </w:r>
            <w:r w:rsidRPr="00071A60">
              <w:rPr>
                <w:rFonts w:ascii="Arial" w:hAnsi="Arial" w:cs="Arial"/>
                <w:color w:val="000000"/>
                <w:sz w:val="20"/>
                <w:szCs w:val="24"/>
              </w:rPr>
              <w:t>детей</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территории</w:t>
            </w:r>
            <w:r w:rsidR="001E44E4" w:rsidRPr="00071A60">
              <w:rPr>
                <w:rFonts w:ascii="Arial" w:hAnsi="Arial" w:cs="Arial"/>
                <w:color w:val="000000"/>
                <w:sz w:val="20"/>
                <w:szCs w:val="24"/>
              </w:rPr>
              <w:t xml:space="preserve"> </w:t>
            </w:r>
            <w:r w:rsidRPr="00071A60">
              <w:rPr>
                <w:rFonts w:ascii="Arial" w:hAnsi="Arial" w:cs="Arial"/>
                <w:color w:val="000000"/>
                <w:sz w:val="20"/>
                <w:szCs w:val="24"/>
              </w:rPr>
              <w:t>Чувашской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Республики.</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6.</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Установление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опеки,</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попечительства</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том</w:t>
            </w:r>
            <w:r w:rsidR="001E44E4" w:rsidRPr="00071A60">
              <w:rPr>
                <w:rFonts w:ascii="Arial" w:hAnsi="Arial" w:cs="Arial"/>
                <w:color w:val="000000"/>
                <w:sz w:val="20"/>
                <w:szCs w:val="24"/>
              </w:rPr>
              <w:t xml:space="preserve"> </w:t>
            </w:r>
            <w:r w:rsidRPr="00071A60">
              <w:rPr>
                <w:rFonts w:ascii="Arial" w:hAnsi="Arial" w:cs="Arial"/>
                <w:color w:val="000000"/>
                <w:sz w:val="20"/>
                <w:szCs w:val="24"/>
              </w:rPr>
              <w:t>числе</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предварительные</w:t>
            </w:r>
            <w:r w:rsidR="001E44E4" w:rsidRPr="00071A60">
              <w:rPr>
                <w:rFonts w:ascii="Arial" w:hAnsi="Arial" w:cs="Arial"/>
                <w:color w:val="000000"/>
                <w:sz w:val="20"/>
                <w:szCs w:val="24"/>
              </w:rPr>
              <w:t xml:space="preserve"> </w:t>
            </w:r>
            <w:r w:rsidRPr="00071A60">
              <w:rPr>
                <w:rFonts w:ascii="Arial" w:hAnsi="Arial" w:cs="Arial"/>
                <w:color w:val="000000"/>
                <w:sz w:val="20"/>
                <w:szCs w:val="24"/>
              </w:rPr>
              <w:t>опека</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попечительство),</w:t>
            </w:r>
            <w:r w:rsidR="001E44E4" w:rsidRPr="00071A60">
              <w:rPr>
                <w:rFonts w:ascii="Arial" w:hAnsi="Arial" w:cs="Arial"/>
                <w:color w:val="000000"/>
                <w:sz w:val="20"/>
                <w:szCs w:val="24"/>
              </w:rPr>
              <w:t xml:space="preserve"> </w:t>
            </w:r>
            <w:r w:rsidRPr="00071A60">
              <w:rPr>
                <w:rFonts w:ascii="Arial" w:hAnsi="Arial" w:cs="Arial"/>
                <w:color w:val="000000"/>
                <w:sz w:val="20"/>
                <w:szCs w:val="24"/>
              </w:rPr>
              <w:t>патроната,</w:t>
            </w:r>
            <w:r w:rsidR="001E44E4" w:rsidRPr="00071A60">
              <w:rPr>
                <w:rFonts w:ascii="Arial" w:hAnsi="Arial" w:cs="Arial"/>
                <w:color w:val="000000"/>
                <w:sz w:val="20"/>
                <w:szCs w:val="24"/>
              </w:rPr>
              <w:t xml:space="preserve"> </w:t>
            </w:r>
            <w:r w:rsidRPr="00071A60">
              <w:rPr>
                <w:rFonts w:ascii="Arial" w:hAnsi="Arial" w:cs="Arial"/>
                <w:color w:val="000000"/>
                <w:sz w:val="20"/>
                <w:szCs w:val="24"/>
              </w:rPr>
              <w:t>освобождение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опекуна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(попечителя)</w:t>
            </w:r>
            <w:r w:rsidR="001E44E4" w:rsidRPr="00071A60">
              <w:rPr>
                <w:rFonts w:ascii="Arial" w:hAnsi="Arial" w:cs="Arial"/>
                <w:color w:val="000000"/>
                <w:sz w:val="20"/>
                <w:szCs w:val="24"/>
              </w:rPr>
              <w:t xml:space="preserve"> </w:t>
            </w:r>
            <w:r w:rsidRPr="00071A60">
              <w:rPr>
                <w:rFonts w:ascii="Arial" w:hAnsi="Arial" w:cs="Arial"/>
                <w:color w:val="000000"/>
                <w:sz w:val="20"/>
                <w:szCs w:val="24"/>
              </w:rPr>
              <w:t>от</w:t>
            </w:r>
            <w:r w:rsidR="001E44E4" w:rsidRPr="00071A60">
              <w:rPr>
                <w:rFonts w:ascii="Arial" w:hAnsi="Arial" w:cs="Arial"/>
                <w:color w:val="000000"/>
                <w:sz w:val="20"/>
                <w:szCs w:val="24"/>
              </w:rPr>
              <w:t xml:space="preserve"> </w:t>
            </w:r>
            <w:r w:rsidRPr="00071A60">
              <w:rPr>
                <w:rFonts w:ascii="Arial" w:hAnsi="Arial" w:cs="Arial"/>
                <w:color w:val="000000"/>
                <w:sz w:val="20"/>
                <w:szCs w:val="24"/>
              </w:rPr>
              <w:t>исполнения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им</w:t>
            </w:r>
            <w:r w:rsidR="001E44E4" w:rsidRPr="00071A60">
              <w:rPr>
                <w:rFonts w:ascii="Arial" w:hAnsi="Arial" w:cs="Arial"/>
                <w:color w:val="000000"/>
                <w:sz w:val="20"/>
                <w:szCs w:val="24"/>
              </w:rPr>
              <w:t xml:space="preserve"> </w:t>
            </w:r>
            <w:r w:rsidRPr="00071A60">
              <w:rPr>
                <w:rFonts w:ascii="Arial" w:hAnsi="Arial" w:cs="Arial"/>
                <w:color w:val="000000"/>
                <w:sz w:val="20"/>
                <w:szCs w:val="24"/>
              </w:rPr>
              <w:t>своих</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обязанностей.</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7.</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Объявление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несовершеннолетнего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гражданина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полностью</w:t>
            </w:r>
            <w:r w:rsidR="001E44E4" w:rsidRPr="00071A60">
              <w:rPr>
                <w:rFonts w:ascii="Arial" w:hAnsi="Arial" w:cs="Arial"/>
                <w:color w:val="000000"/>
                <w:sz w:val="20"/>
                <w:szCs w:val="24"/>
              </w:rPr>
              <w:t xml:space="preserve"> </w:t>
            </w:r>
            <w:r w:rsidRPr="00071A60">
              <w:rPr>
                <w:rFonts w:ascii="Arial" w:hAnsi="Arial" w:cs="Arial"/>
                <w:color w:val="000000"/>
                <w:sz w:val="20"/>
                <w:szCs w:val="24"/>
              </w:rPr>
              <w:t>дееспособным</w:t>
            </w:r>
            <w:r w:rsidR="001E44E4" w:rsidRPr="00071A60">
              <w:rPr>
                <w:rFonts w:ascii="Arial" w:hAnsi="Arial" w:cs="Arial"/>
                <w:color w:val="000000"/>
                <w:sz w:val="20"/>
                <w:szCs w:val="24"/>
              </w:rPr>
              <w:t xml:space="preserve"> </w:t>
            </w:r>
            <w:r w:rsidRPr="00071A60">
              <w:rPr>
                <w:rFonts w:ascii="Arial" w:hAnsi="Arial" w:cs="Arial"/>
                <w:color w:val="000000"/>
                <w:sz w:val="20"/>
                <w:szCs w:val="24"/>
              </w:rPr>
              <w:t>(эмансипация).</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8.</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Установление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опеки,</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попечительства</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том</w:t>
            </w:r>
            <w:r w:rsidR="001E44E4" w:rsidRPr="00071A60">
              <w:rPr>
                <w:rFonts w:ascii="Arial" w:hAnsi="Arial" w:cs="Arial"/>
                <w:color w:val="000000"/>
                <w:sz w:val="20"/>
                <w:szCs w:val="24"/>
              </w:rPr>
              <w:t xml:space="preserve"> </w:t>
            </w:r>
            <w:r w:rsidRPr="00071A60">
              <w:rPr>
                <w:rFonts w:ascii="Arial" w:hAnsi="Arial" w:cs="Arial"/>
                <w:color w:val="000000"/>
                <w:sz w:val="20"/>
                <w:szCs w:val="24"/>
              </w:rPr>
              <w:t>числе</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предварительные</w:t>
            </w:r>
            <w:r w:rsidR="001E44E4" w:rsidRPr="00071A60">
              <w:rPr>
                <w:rFonts w:ascii="Arial" w:hAnsi="Arial" w:cs="Arial"/>
                <w:color w:val="000000"/>
                <w:sz w:val="20"/>
                <w:szCs w:val="24"/>
              </w:rPr>
              <w:t xml:space="preserve"> </w:t>
            </w:r>
            <w:r w:rsidRPr="00071A60">
              <w:rPr>
                <w:rFonts w:ascii="Arial" w:hAnsi="Arial" w:cs="Arial"/>
                <w:color w:val="000000"/>
                <w:sz w:val="20"/>
                <w:szCs w:val="24"/>
              </w:rPr>
              <w:t>опека</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попечительство)</w:t>
            </w:r>
            <w:r w:rsidR="001E44E4" w:rsidRPr="00071A60">
              <w:rPr>
                <w:rFonts w:ascii="Arial" w:hAnsi="Arial" w:cs="Arial"/>
                <w:color w:val="000000"/>
                <w:sz w:val="20"/>
                <w:szCs w:val="24"/>
              </w:rPr>
              <w:t xml:space="preserve"> </w:t>
            </w:r>
            <w:r w:rsidRPr="00071A60">
              <w:rPr>
                <w:rFonts w:ascii="Arial" w:hAnsi="Arial" w:cs="Arial"/>
                <w:color w:val="000000"/>
                <w:sz w:val="20"/>
                <w:szCs w:val="24"/>
              </w:rPr>
              <w:t>над</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совершеннолетними</w:t>
            </w:r>
            <w:r w:rsidR="001E44E4" w:rsidRPr="00071A60">
              <w:rPr>
                <w:rFonts w:ascii="Arial" w:hAnsi="Arial" w:cs="Arial"/>
                <w:color w:val="000000"/>
                <w:sz w:val="20"/>
                <w:szCs w:val="24"/>
              </w:rPr>
              <w:t xml:space="preserve"> </w:t>
            </w:r>
            <w:r w:rsidRPr="00071A60">
              <w:rPr>
                <w:rFonts w:ascii="Arial" w:hAnsi="Arial" w:cs="Arial"/>
                <w:color w:val="000000"/>
                <w:sz w:val="20"/>
                <w:szCs w:val="24"/>
              </w:rPr>
              <w:t>недееспособными</w:t>
            </w:r>
            <w:r w:rsidR="001E44E4" w:rsidRPr="00071A60">
              <w:rPr>
                <w:rFonts w:ascii="Arial" w:hAnsi="Arial" w:cs="Arial"/>
                <w:color w:val="000000"/>
                <w:sz w:val="20"/>
                <w:szCs w:val="24"/>
              </w:rPr>
              <w:t xml:space="preserve"> </w:t>
            </w:r>
            <w:r w:rsidRPr="00071A60">
              <w:rPr>
                <w:rFonts w:ascii="Arial" w:hAnsi="Arial" w:cs="Arial"/>
                <w:color w:val="000000"/>
                <w:sz w:val="20"/>
                <w:szCs w:val="24"/>
              </w:rPr>
              <w:t>гражданами,</w:t>
            </w:r>
            <w:r w:rsidR="001E44E4" w:rsidRPr="00071A60">
              <w:rPr>
                <w:rFonts w:ascii="Arial" w:hAnsi="Arial" w:cs="Arial"/>
                <w:color w:val="000000"/>
                <w:sz w:val="20"/>
                <w:szCs w:val="24"/>
              </w:rPr>
              <w:t xml:space="preserve"> </w:t>
            </w:r>
            <w:r w:rsidRPr="00071A60">
              <w:rPr>
                <w:rFonts w:ascii="Arial" w:hAnsi="Arial" w:cs="Arial"/>
                <w:color w:val="000000"/>
                <w:sz w:val="20"/>
                <w:szCs w:val="24"/>
              </w:rPr>
              <w:t>а</w:t>
            </w:r>
            <w:r w:rsidR="001E44E4" w:rsidRPr="00071A60">
              <w:rPr>
                <w:rFonts w:ascii="Arial" w:hAnsi="Arial" w:cs="Arial"/>
                <w:color w:val="000000"/>
                <w:sz w:val="20"/>
                <w:szCs w:val="24"/>
              </w:rPr>
              <w:t xml:space="preserve"> </w:t>
            </w:r>
            <w:r w:rsidRPr="00071A60">
              <w:rPr>
                <w:rFonts w:ascii="Arial" w:hAnsi="Arial" w:cs="Arial"/>
                <w:color w:val="000000"/>
                <w:sz w:val="20"/>
                <w:szCs w:val="24"/>
              </w:rPr>
              <w:t>также</w:t>
            </w:r>
            <w:r w:rsidR="001E44E4" w:rsidRPr="00071A60">
              <w:rPr>
                <w:rFonts w:ascii="Arial" w:hAnsi="Arial" w:cs="Arial"/>
                <w:color w:val="000000"/>
                <w:sz w:val="20"/>
                <w:szCs w:val="24"/>
              </w:rPr>
              <w:t xml:space="preserve"> </w:t>
            </w:r>
            <w:r w:rsidRPr="00071A60">
              <w:rPr>
                <w:rFonts w:ascii="Arial" w:hAnsi="Arial" w:cs="Arial"/>
                <w:color w:val="000000"/>
                <w:sz w:val="20"/>
                <w:szCs w:val="24"/>
              </w:rPr>
              <w:t>ограниченно</w:t>
            </w:r>
            <w:r w:rsidR="001E44E4" w:rsidRPr="00071A60">
              <w:rPr>
                <w:rFonts w:ascii="Arial" w:hAnsi="Arial" w:cs="Arial"/>
                <w:color w:val="000000"/>
                <w:sz w:val="20"/>
                <w:szCs w:val="24"/>
              </w:rPr>
              <w:t xml:space="preserve"> </w:t>
            </w:r>
            <w:r w:rsidRPr="00071A60">
              <w:rPr>
                <w:rFonts w:ascii="Arial" w:hAnsi="Arial" w:cs="Arial"/>
                <w:color w:val="000000"/>
                <w:sz w:val="20"/>
                <w:szCs w:val="24"/>
              </w:rPr>
              <w:t>дееспособными</w:t>
            </w:r>
            <w:r w:rsidR="001E44E4" w:rsidRPr="00071A60">
              <w:rPr>
                <w:rFonts w:ascii="Arial" w:hAnsi="Arial" w:cs="Arial"/>
                <w:color w:val="000000"/>
                <w:sz w:val="20"/>
                <w:szCs w:val="24"/>
              </w:rPr>
              <w:t xml:space="preserve"> </w:t>
            </w:r>
            <w:r w:rsidRPr="00071A60">
              <w:rPr>
                <w:rFonts w:ascii="Arial" w:hAnsi="Arial" w:cs="Arial"/>
                <w:color w:val="000000"/>
                <w:sz w:val="20"/>
                <w:szCs w:val="24"/>
              </w:rPr>
              <w:t>гражданами.</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9.</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6"/>
                <w:shd w:val="clear" w:color="auto" w:fill="FFFFFF"/>
              </w:rPr>
              <w:t>Включение</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детей-сирот</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и</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детей,</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оставшихся</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без</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попечения</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родителей,</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лиц</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из</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числа</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детей-сирот</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и</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детей,</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оставшихся</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без</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попечения</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родителей,</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лиц,</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которые</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относились</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к</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категории</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детей-сирот</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и</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детей,</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оставшихся</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без</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попечения</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родителей,</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лиц</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из</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числа</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детей-сирот</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и</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детей,</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оставшихся</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без</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попечения</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родителей,</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и</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достигли</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возраста</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23</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лет,</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в</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список</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детей-сирот</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и</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детей,</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оставшихся</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без</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попечения</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родителей,</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лиц</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из</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числа</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детей-сирот</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и</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детей,</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оставшихся</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без</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попечения</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родителей,</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лиц,</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которые</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относились</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к</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категории</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детей-сирот</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и</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детей,</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оставшихся</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без</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попечения</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родителей,</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лиц</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из</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числа</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детей-сирот</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и</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детей,</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оставшихся</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без</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попечения</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родителей,</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и</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достигли</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возраста</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23</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лет,</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которые</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подлежат</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обеспечению</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жилыми</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помещениями.</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10.</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Ведение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учета</w:t>
            </w:r>
            <w:r w:rsidR="001E44E4" w:rsidRPr="00071A60">
              <w:rPr>
                <w:rFonts w:ascii="Arial" w:hAnsi="Arial" w:cs="Arial"/>
                <w:color w:val="000000"/>
                <w:sz w:val="20"/>
                <w:szCs w:val="24"/>
              </w:rPr>
              <w:t xml:space="preserve"> </w:t>
            </w:r>
            <w:r w:rsidRPr="00071A60">
              <w:rPr>
                <w:rFonts w:ascii="Arial" w:hAnsi="Arial" w:cs="Arial"/>
                <w:color w:val="000000"/>
                <w:sz w:val="20"/>
                <w:szCs w:val="24"/>
              </w:rPr>
              <w:t>граждан,</w:t>
            </w:r>
            <w:r w:rsidR="001E44E4" w:rsidRPr="00071A60">
              <w:rPr>
                <w:rFonts w:ascii="Arial" w:hAnsi="Arial" w:cs="Arial"/>
                <w:color w:val="000000"/>
                <w:sz w:val="20"/>
                <w:szCs w:val="24"/>
              </w:rPr>
              <w:t xml:space="preserve"> </w:t>
            </w:r>
            <w:r w:rsidRPr="00071A60">
              <w:rPr>
                <w:rFonts w:ascii="Arial" w:hAnsi="Arial" w:cs="Arial"/>
                <w:color w:val="000000"/>
                <w:sz w:val="20"/>
                <w:szCs w:val="24"/>
              </w:rPr>
              <w:t>нуждающихся</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жилых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помещениях</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имеющих</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право</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государственную</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поддержку</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строительство</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(приобретение)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жилых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помещений.</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11.</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Выдача</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повторных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свидетельств</w:t>
            </w:r>
            <w:r w:rsidR="001E44E4" w:rsidRPr="00071A60">
              <w:rPr>
                <w:rFonts w:ascii="Arial" w:hAnsi="Arial" w:cs="Arial"/>
                <w:color w:val="000000"/>
                <w:sz w:val="20"/>
                <w:szCs w:val="24"/>
              </w:rPr>
              <w:t xml:space="preserve"> </w:t>
            </w:r>
            <w:r w:rsidRPr="00071A60">
              <w:rPr>
                <w:rFonts w:ascii="Arial" w:hAnsi="Arial" w:cs="Arial"/>
                <w:color w:val="000000"/>
                <w:sz w:val="20"/>
                <w:szCs w:val="24"/>
              </w:rPr>
              <w:t>о</w:t>
            </w:r>
            <w:r w:rsidR="001E44E4" w:rsidRPr="00071A60">
              <w:rPr>
                <w:rFonts w:ascii="Arial" w:hAnsi="Arial" w:cs="Arial"/>
                <w:color w:val="000000"/>
                <w:sz w:val="20"/>
                <w:szCs w:val="24"/>
              </w:rPr>
              <w:t xml:space="preserve"> </w:t>
            </w:r>
            <w:r w:rsidRPr="00071A60">
              <w:rPr>
                <w:rFonts w:ascii="Arial" w:hAnsi="Arial" w:cs="Arial"/>
                <w:color w:val="000000"/>
                <w:sz w:val="20"/>
                <w:szCs w:val="24"/>
              </w:rPr>
              <w:t>государственной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регистрации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актов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гражданского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состояния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иных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документов,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подтверждающих</w:t>
            </w:r>
            <w:r w:rsidR="001E44E4" w:rsidRPr="00071A60">
              <w:rPr>
                <w:rFonts w:ascii="Arial" w:hAnsi="Arial" w:cs="Arial"/>
                <w:color w:val="000000"/>
                <w:sz w:val="20"/>
                <w:szCs w:val="24"/>
              </w:rPr>
              <w:t xml:space="preserve"> </w:t>
            </w:r>
            <w:r w:rsidRPr="00071A60">
              <w:rPr>
                <w:rFonts w:ascii="Arial" w:hAnsi="Arial" w:cs="Arial"/>
                <w:color w:val="000000"/>
                <w:sz w:val="20"/>
                <w:szCs w:val="24"/>
              </w:rPr>
              <w:t>наличие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или</w:t>
            </w:r>
            <w:r w:rsidR="001E44E4" w:rsidRPr="00071A60">
              <w:rPr>
                <w:rFonts w:ascii="Arial" w:hAnsi="Arial" w:cs="Arial"/>
                <w:color w:val="000000"/>
                <w:sz w:val="20"/>
                <w:szCs w:val="24"/>
              </w:rPr>
              <w:t xml:space="preserve"> </w:t>
            </w:r>
            <w:r w:rsidRPr="00071A60">
              <w:rPr>
                <w:rFonts w:ascii="Arial" w:hAnsi="Arial" w:cs="Arial"/>
                <w:color w:val="000000"/>
                <w:sz w:val="20"/>
                <w:szCs w:val="24"/>
              </w:rPr>
              <w:t>отсутствие</w:t>
            </w:r>
            <w:r w:rsidR="001E44E4" w:rsidRPr="00071A60">
              <w:rPr>
                <w:rFonts w:ascii="Arial" w:hAnsi="Arial" w:cs="Arial"/>
                <w:color w:val="000000"/>
                <w:sz w:val="20"/>
                <w:szCs w:val="24"/>
              </w:rPr>
              <w:t xml:space="preserve"> </w:t>
            </w:r>
            <w:r w:rsidRPr="00071A60">
              <w:rPr>
                <w:rFonts w:ascii="Arial" w:hAnsi="Arial" w:cs="Arial"/>
                <w:color w:val="000000"/>
                <w:sz w:val="20"/>
                <w:szCs w:val="24"/>
              </w:rPr>
              <w:t>факта</w:t>
            </w:r>
            <w:r w:rsidR="001E44E4" w:rsidRPr="00071A60">
              <w:rPr>
                <w:rFonts w:ascii="Arial" w:hAnsi="Arial" w:cs="Arial"/>
                <w:color w:val="000000"/>
                <w:sz w:val="20"/>
                <w:szCs w:val="24"/>
              </w:rPr>
              <w:t xml:space="preserve"> </w:t>
            </w:r>
            <w:r w:rsidRPr="00071A60">
              <w:rPr>
                <w:rFonts w:ascii="Arial" w:hAnsi="Arial" w:cs="Arial"/>
                <w:color w:val="000000"/>
                <w:sz w:val="20"/>
                <w:szCs w:val="24"/>
              </w:rPr>
              <w:t>государственной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регистрации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актов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гражданского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состояния.</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12.</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Государственная</w:t>
            </w:r>
            <w:r w:rsidR="001E44E4" w:rsidRPr="00071A60">
              <w:rPr>
                <w:rFonts w:ascii="Arial" w:hAnsi="Arial" w:cs="Arial"/>
                <w:color w:val="000000"/>
                <w:sz w:val="20"/>
                <w:szCs w:val="24"/>
              </w:rPr>
              <w:t xml:space="preserve"> </w:t>
            </w:r>
            <w:r w:rsidRPr="00071A60">
              <w:rPr>
                <w:rFonts w:ascii="Arial" w:hAnsi="Arial" w:cs="Arial"/>
                <w:color w:val="000000"/>
                <w:sz w:val="20"/>
                <w:szCs w:val="24"/>
              </w:rPr>
              <w:t>регистрация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заключения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брака.</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13.</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Государственная</w:t>
            </w:r>
            <w:r w:rsidR="001E44E4" w:rsidRPr="00071A60">
              <w:rPr>
                <w:rFonts w:ascii="Arial" w:hAnsi="Arial" w:cs="Arial"/>
                <w:color w:val="000000"/>
                <w:sz w:val="20"/>
                <w:szCs w:val="24"/>
              </w:rPr>
              <w:t xml:space="preserve"> </w:t>
            </w:r>
            <w:r w:rsidRPr="00071A60">
              <w:rPr>
                <w:rFonts w:ascii="Arial" w:hAnsi="Arial" w:cs="Arial"/>
                <w:color w:val="000000"/>
                <w:sz w:val="20"/>
                <w:szCs w:val="24"/>
              </w:rPr>
              <w:t>регистрация</w:t>
            </w:r>
            <w:r w:rsidR="001E44E4" w:rsidRPr="00071A60">
              <w:rPr>
                <w:rFonts w:ascii="Arial" w:hAnsi="Arial" w:cs="Arial"/>
                <w:color w:val="000000"/>
                <w:sz w:val="20"/>
                <w:szCs w:val="24"/>
              </w:rPr>
              <w:t xml:space="preserve"> </w:t>
            </w:r>
            <w:r w:rsidRPr="00071A60">
              <w:rPr>
                <w:rFonts w:ascii="Arial" w:hAnsi="Arial" w:cs="Arial"/>
                <w:color w:val="000000"/>
                <w:sz w:val="20"/>
                <w:szCs w:val="24"/>
              </w:rPr>
              <w:t>расторжения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брака.</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14.</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Государственная</w:t>
            </w:r>
            <w:r w:rsidR="001E44E4" w:rsidRPr="00071A60">
              <w:rPr>
                <w:rFonts w:ascii="Arial" w:hAnsi="Arial" w:cs="Arial"/>
                <w:color w:val="000000"/>
                <w:sz w:val="20"/>
                <w:szCs w:val="24"/>
              </w:rPr>
              <w:t xml:space="preserve"> </w:t>
            </w:r>
            <w:r w:rsidRPr="00071A60">
              <w:rPr>
                <w:rFonts w:ascii="Arial" w:hAnsi="Arial" w:cs="Arial"/>
                <w:color w:val="000000"/>
                <w:sz w:val="20"/>
                <w:szCs w:val="24"/>
              </w:rPr>
              <w:t>регистрация</w:t>
            </w:r>
            <w:r w:rsidR="001E44E4" w:rsidRPr="00071A60">
              <w:rPr>
                <w:rFonts w:ascii="Arial" w:hAnsi="Arial" w:cs="Arial"/>
                <w:color w:val="000000"/>
                <w:sz w:val="20"/>
                <w:szCs w:val="24"/>
              </w:rPr>
              <w:t xml:space="preserve"> </w:t>
            </w:r>
            <w:r w:rsidRPr="00071A60">
              <w:rPr>
                <w:rFonts w:ascii="Arial" w:hAnsi="Arial" w:cs="Arial"/>
                <w:color w:val="000000"/>
                <w:sz w:val="20"/>
                <w:szCs w:val="24"/>
              </w:rPr>
              <w:t>смерти.</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15.</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Государственная</w:t>
            </w:r>
            <w:r w:rsidR="001E44E4" w:rsidRPr="00071A60">
              <w:rPr>
                <w:rFonts w:ascii="Arial" w:hAnsi="Arial" w:cs="Arial"/>
                <w:color w:val="000000"/>
                <w:sz w:val="20"/>
                <w:szCs w:val="24"/>
              </w:rPr>
              <w:t xml:space="preserve"> </w:t>
            </w:r>
            <w:r w:rsidRPr="00071A60">
              <w:rPr>
                <w:rFonts w:ascii="Arial" w:hAnsi="Arial" w:cs="Arial"/>
                <w:color w:val="000000"/>
                <w:sz w:val="20"/>
                <w:szCs w:val="24"/>
              </w:rPr>
              <w:t>регистрация</w:t>
            </w:r>
            <w:r w:rsidR="001E44E4" w:rsidRPr="00071A60">
              <w:rPr>
                <w:rFonts w:ascii="Arial" w:hAnsi="Arial" w:cs="Arial"/>
                <w:color w:val="000000"/>
                <w:sz w:val="20"/>
                <w:szCs w:val="24"/>
              </w:rPr>
              <w:t xml:space="preserve"> </w:t>
            </w:r>
            <w:r w:rsidRPr="00071A60">
              <w:rPr>
                <w:rFonts w:ascii="Arial" w:hAnsi="Arial" w:cs="Arial"/>
                <w:color w:val="000000"/>
                <w:sz w:val="20"/>
                <w:szCs w:val="24"/>
              </w:rPr>
              <w:t>рождения.</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16.</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Государственная</w:t>
            </w:r>
            <w:r w:rsidR="001E44E4" w:rsidRPr="00071A60">
              <w:rPr>
                <w:rFonts w:ascii="Arial" w:hAnsi="Arial" w:cs="Arial"/>
                <w:color w:val="000000"/>
                <w:sz w:val="20"/>
                <w:szCs w:val="24"/>
              </w:rPr>
              <w:t xml:space="preserve"> </w:t>
            </w:r>
            <w:r w:rsidRPr="00071A60">
              <w:rPr>
                <w:rFonts w:ascii="Arial" w:hAnsi="Arial" w:cs="Arial"/>
                <w:color w:val="000000"/>
                <w:sz w:val="20"/>
                <w:szCs w:val="24"/>
              </w:rPr>
              <w:t>регистрация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перемены</w:t>
            </w:r>
            <w:r w:rsidR="001E44E4" w:rsidRPr="00071A60">
              <w:rPr>
                <w:rFonts w:ascii="Arial" w:hAnsi="Arial" w:cs="Arial"/>
                <w:color w:val="000000"/>
                <w:sz w:val="20"/>
                <w:szCs w:val="24"/>
              </w:rPr>
              <w:t xml:space="preserve"> </w:t>
            </w:r>
            <w:r w:rsidRPr="00071A60">
              <w:rPr>
                <w:rFonts w:ascii="Arial" w:hAnsi="Arial" w:cs="Arial"/>
                <w:color w:val="000000"/>
                <w:sz w:val="20"/>
                <w:szCs w:val="24"/>
              </w:rPr>
              <w:t>имени.</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17.</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Государственная</w:t>
            </w:r>
            <w:r w:rsidR="001E44E4" w:rsidRPr="00071A60">
              <w:rPr>
                <w:rFonts w:ascii="Arial" w:hAnsi="Arial" w:cs="Arial"/>
                <w:color w:val="000000"/>
                <w:sz w:val="20"/>
                <w:szCs w:val="24"/>
              </w:rPr>
              <w:t xml:space="preserve"> </w:t>
            </w:r>
            <w:r w:rsidRPr="00071A60">
              <w:rPr>
                <w:rFonts w:ascii="Arial" w:hAnsi="Arial" w:cs="Arial"/>
                <w:color w:val="000000"/>
                <w:sz w:val="20"/>
                <w:szCs w:val="24"/>
              </w:rPr>
              <w:t>регистрация</w:t>
            </w:r>
            <w:r w:rsidR="001E44E4" w:rsidRPr="00071A60">
              <w:rPr>
                <w:rFonts w:ascii="Arial" w:hAnsi="Arial" w:cs="Arial"/>
                <w:color w:val="000000"/>
                <w:sz w:val="20"/>
                <w:szCs w:val="24"/>
              </w:rPr>
              <w:t xml:space="preserve"> </w:t>
            </w:r>
            <w:r w:rsidRPr="00071A60">
              <w:rPr>
                <w:rFonts w:ascii="Arial" w:hAnsi="Arial" w:cs="Arial"/>
                <w:color w:val="000000"/>
                <w:sz w:val="20"/>
                <w:szCs w:val="24"/>
              </w:rPr>
              <w:t>установления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отцовства.</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18.</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Государственная</w:t>
            </w:r>
            <w:r w:rsidR="001E44E4" w:rsidRPr="00071A60">
              <w:rPr>
                <w:rFonts w:ascii="Arial" w:hAnsi="Arial" w:cs="Arial"/>
                <w:color w:val="000000"/>
                <w:sz w:val="20"/>
                <w:szCs w:val="24"/>
              </w:rPr>
              <w:t xml:space="preserve"> </w:t>
            </w:r>
            <w:r w:rsidRPr="00071A60">
              <w:rPr>
                <w:rFonts w:ascii="Arial" w:hAnsi="Arial" w:cs="Arial"/>
                <w:color w:val="000000"/>
                <w:sz w:val="20"/>
                <w:szCs w:val="24"/>
              </w:rPr>
              <w:t>регистрация</w:t>
            </w:r>
            <w:r w:rsidR="001E44E4" w:rsidRPr="00071A60">
              <w:rPr>
                <w:rFonts w:ascii="Arial" w:hAnsi="Arial" w:cs="Arial"/>
                <w:color w:val="000000"/>
                <w:sz w:val="20"/>
                <w:szCs w:val="24"/>
              </w:rPr>
              <w:t xml:space="preserve"> </w:t>
            </w:r>
            <w:r w:rsidRPr="00071A60">
              <w:rPr>
                <w:rFonts w:ascii="Arial" w:hAnsi="Arial" w:cs="Arial"/>
                <w:color w:val="000000"/>
                <w:sz w:val="20"/>
                <w:szCs w:val="24"/>
              </w:rPr>
              <w:t>усыновления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(удочерения).</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19.</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Внесение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исправлений</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изменений</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записи</w:t>
            </w:r>
            <w:r w:rsidR="001E44E4" w:rsidRPr="00071A60">
              <w:rPr>
                <w:rFonts w:ascii="Arial" w:hAnsi="Arial" w:cs="Arial"/>
                <w:color w:val="000000"/>
                <w:sz w:val="20"/>
                <w:szCs w:val="24"/>
              </w:rPr>
              <w:t xml:space="preserve"> </w:t>
            </w:r>
            <w:r w:rsidRPr="00071A60">
              <w:rPr>
                <w:rFonts w:ascii="Arial" w:hAnsi="Arial" w:cs="Arial"/>
                <w:color w:val="000000"/>
                <w:sz w:val="20"/>
                <w:szCs w:val="24"/>
              </w:rPr>
              <w:t>актов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гражданского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состояния.</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20.</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Восстановление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аннулирование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записей</w:t>
            </w:r>
            <w:r w:rsidR="001E44E4" w:rsidRPr="00071A60">
              <w:rPr>
                <w:rFonts w:ascii="Arial" w:hAnsi="Arial" w:cs="Arial"/>
                <w:color w:val="000000"/>
                <w:sz w:val="20"/>
                <w:szCs w:val="24"/>
              </w:rPr>
              <w:t xml:space="preserve"> </w:t>
            </w:r>
            <w:r w:rsidRPr="00071A60">
              <w:rPr>
                <w:rFonts w:ascii="Arial" w:hAnsi="Arial" w:cs="Arial"/>
                <w:color w:val="000000"/>
                <w:sz w:val="20"/>
                <w:szCs w:val="24"/>
              </w:rPr>
              <w:t>актов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гражданского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состояния.</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lastRenderedPageBreak/>
              <w:t>21.</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Прием</w:t>
            </w:r>
            <w:r w:rsidR="001E44E4" w:rsidRPr="00071A60">
              <w:rPr>
                <w:rFonts w:ascii="Arial" w:hAnsi="Arial" w:cs="Arial"/>
                <w:color w:val="000000"/>
                <w:sz w:val="20"/>
                <w:szCs w:val="24"/>
              </w:rPr>
              <w:t xml:space="preserve"> </w:t>
            </w:r>
            <w:r w:rsidRPr="00071A60">
              <w:rPr>
                <w:rFonts w:ascii="Arial" w:hAnsi="Arial" w:cs="Arial"/>
                <w:color w:val="000000"/>
                <w:sz w:val="20"/>
                <w:szCs w:val="24"/>
              </w:rPr>
              <w:t>заявлений,</w:t>
            </w:r>
            <w:r w:rsidR="001E44E4" w:rsidRPr="00071A60">
              <w:rPr>
                <w:rFonts w:ascii="Arial" w:hAnsi="Arial" w:cs="Arial"/>
                <w:color w:val="000000"/>
                <w:sz w:val="20"/>
                <w:szCs w:val="24"/>
              </w:rPr>
              <w:t xml:space="preserve"> </w:t>
            </w:r>
            <w:r w:rsidRPr="00071A60">
              <w:rPr>
                <w:rFonts w:ascii="Arial" w:hAnsi="Arial" w:cs="Arial"/>
                <w:color w:val="000000"/>
                <w:sz w:val="20"/>
                <w:szCs w:val="24"/>
              </w:rPr>
              <w:t>постановка</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учет</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направление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детей</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образовательные</w:t>
            </w:r>
            <w:r w:rsidR="001E44E4" w:rsidRPr="00071A60">
              <w:rPr>
                <w:rFonts w:ascii="Arial" w:hAnsi="Arial" w:cs="Arial"/>
                <w:color w:val="000000"/>
                <w:sz w:val="20"/>
                <w:szCs w:val="24"/>
              </w:rPr>
              <w:t xml:space="preserve"> </w:t>
            </w:r>
            <w:r w:rsidRPr="00071A60">
              <w:rPr>
                <w:rFonts w:ascii="Arial" w:hAnsi="Arial" w:cs="Arial"/>
                <w:color w:val="000000"/>
                <w:sz w:val="20"/>
                <w:szCs w:val="24"/>
              </w:rPr>
              <w:t>организации,</w:t>
            </w:r>
            <w:r w:rsidR="001E44E4" w:rsidRPr="00071A60">
              <w:rPr>
                <w:rFonts w:ascii="Arial" w:hAnsi="Arial" w:cs="Arial"/>
                <w:color w:val="000000"/>
                <w:sz w:val="20"/>
                <w:szCs w:val="24"/>
              </w:rPr>
              <w:t xml:space="preserve"> </w:t>
            </w:r>
            <w:r w:rsidRPr="00071A60">
              <w:rPr>
                <w:rFonts w:ascii="Arial" w:hAnsi="Arial" w:cs="Arial"/>
                <w:color w:val="000000"/>
                <w:sz w:val="20"/>
                <w:szCs w:val="24"/>
              </w:rPr>
              <w:t>реализующие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образовательную</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программу</w:t>
            </w:r>
            <w:r w:rsidR="001E44E4" w:rsidRPr="00071A60">
              <w:rPr>
                <w:rFonts w:ascii="Arial" w:hAnsi="Arial" w:cs="Arial"/>
                <w:color w:val="000000"/>
                <w:sz w:val="20"/>
                <w:szCs w:val="24"/>
              </w:rPr>
              <w:t xml:space="preserve"> </w:t>
            </w:r>
            <w:r w:rsidRPr="00071A60">
              <w:rPr>
                <w:rFonts w:ascii="Arial" w:hAnsi="Arial" w:cs="Arial"/>
                <w:color w:val="000000"/>
                <w:sz w:val="20"/>
                <w:szCs w:val="24"/>
              </w:rPr>
              <w:t>дошкольного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образования.</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22.</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Осуществление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пределах</w:t>
            </w:r>
            <w:r w:rsidR="001E44E4" w:rsidRPr="00071A60">
              <w:rPr>
                <w:rFonts w:ascii="Arial" w:hAnsi="Arial" w:cs="Arial"/>
                <w:color w:val="000000"/>
                <w:sz w:val="20"/>
                <w:szCs w:val="24"/>
              </w:rPr>
              <w:t xml:space="preserve"> </w:t>
            </w:r>
            <w:r w:rsidRPr="00071A60">
              <w:rPr>
                <w:rFonts w:ascii="Arial" w:hAnsi="Arial" w:cs="Arial"/>
                <w:color w:val="000000"/>
                <w:sz w:val="20"/>
                <w:szCs w:val="24"/>
              </w:rPr>
              <w:t>своих</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полномочий</w:t>
            </w:r>
            <w:r w:rsidR="001E44E4" w:rsidRPr="00071A60">
              <w:rPr>
                <w:rFonts w:ascii="Arial" w:hAnsi="Arial" w:cs="Arial"/>
                <w:color w:val="000000"/>
                <w:sz w:val="20"/>
                <w:szCs w:val="24"/>
              </w:rPr>
              <w:t xml:space="preserve"> </w:t>
            </w:r>
            <w:r w:rsidRPr="00071A60">
              <w:rPr>
                <w:rFonts w:ascii="Arial" w:hAnsi="Arial" w:cs="Arial"/>
                <w:color w:val="000000"/>
                <w:sz w:val="20"/>
                <w:szCs w:val="24"/>
              </w:rPr>
              <w:t>мероприятий</w:t>
            </w:r>
            <w:r w:rsidR="001E44E4" w:rsidRPr="00071A60">
              <w:rPr>
                <w:rFonts w:ascii="Arial" w:hAnsi="Arial" w:cs="Arial"/>
                <w:color w:val="000000"/>
                <w:sz w:val="20"/>
                <w:szCs w:val="24"/>
              </w:rPr>
              <w:t xml:space="preserve"> </w:t>
            </w:r>
            <w:r w:rsidRPr="00071A60">
              <w:rPr>
                <w:rFonts w:ascii="Arial" w:hAnsi="Arial" w:cs="Arial"/>
                <w:color w:val="000000"/>
                <w:sz w:val="20"/>
                <w:szCs w:val="24"/>
              </w:rPr>
              <w:t>по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обеспечению</w:t>
            </w:r>
            <w:r w:rsidR="001E44E4" w:rsidRPr="00071A60">
              <w:rPr>
                <w:rFonts w:ascii="Arial" w:hAnsi="Arial" w:cs="Arial"/>
                <w:color w:val="000000"/>
                <w:sz w:val="20"/>
                <w:szCs w:val="24"/>
              </w:rPr>
              <w:t xml:space="preserve"> </w:t>
            </w:r>
            <w:r w:rsidRPr="00071A60">
              <w:rPr>
                <w:rFonts w:ascii="Arial" w:hAnsi="Arial" w:cs="Arial"/>
                <w:color w:val="000000"/>
                <w:sz w:val="20"/>
                <w:szCs w:val="24"/>
              </w:rPr>
              <w:t>организации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отдыха</w:t>
            </w:r>
            <w:r w:rsidR="001E44E4" w:rsidRPr="00071A60">
              <w:rPr>
                <w:rFonts w:ascii="Arial" w:hAnsi="Arial" w:cs="Arial"/>
                <w:color w:val="000000"/>
                <w:sz w:val="20"/>
                <w:szCs w:val="24"/>
              </w:rPr>
              <w:t xml:space="preserve"> </w:t>
            </w:r>
            <w:r w:rsidRPr="00071A60">
              <w:rPr>
                <w:rFonts w:ascii="Arial" w:hAnsi="Arial" w:cs="Arial"/>
                <w:color w:val="000000"/>
                <w:sz w:val="20"/>
                <w:szCs w:val="24"/>
              </w:rPr>
              <w:t>детей</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каникулярное</w:t>
            </w:r>
            <w:r w:rsidR="001E44E4" w:rsidRPr="00071A60">
              <w:rPr>
                <w:rFonts w:ascii="Arial" w:hAnsi="Arial" w:cs="Arial"/>
                <w:color w:val="000000"/>
                <w:sz w:val="20"/>
                <w:szCs w:val="24"/>
              </w:rPr>
              <w:t xml:space="preserve"> </w:t>
            </w:r>
            <w:r w:rsidRPr="00071A60">
              <w:rPr>
                <w:rFonts w:ascii="Arial" w:hAnsi="Arial" w:cs="Arial"/>
                <w:color w:val="000000"/>
                <w:sz w:val="20"/>
                <w:szCs w:val="24"/>
              </w:rPr>
              <w:t>время,</w:t>
            </w:r>
            <w:r w:rsidR="001E44E4" w:rsidRPr="00071A60">
              <w:rPr>
                <w:rFonts w:ascii="Arial" w:hAnsi="Arial" w:cs="Arial"/>
                <w:color w:val="000000"/>
                <w:sz w:val="20"/>
                <w:szCs w:val="24"/>
              </w:rPr>
              <w:t xml:space="preserve"> </w:t>
            </w:r>
            <w:r w:rsidRPr="00071A60">
              <w:rPr>
                <w:rFonts w:ascii="Arial" w:hAnsi="Arial" w:cs="Arial"/>
                <w:color w:val="000000"/>
                <w:sz w:val="20"/>
                <w:szCs w:val="24"/>
              </w:rPr>
              <w:t>включая</w:t>
            </w:r>
            <w:r w:rsidR="001E44E4" w:rsidRPr="00071A60">
              <w:rPr>
                <w:rFonts w:ascii="Arial" w:hAnsi="Arial" w:cs="Arial"/>
                <w:color w:val="000000"/>
                <w:sz w:val="20"/>
                <w:szCs w:val="24"/>
              </w:rPr>
              <w:t xml:space="preserve"> </w:t>
            </w:r>
            <w:r w:rsidRPr="00071A60">
              <w:rPr>
                <w:rFonts w:ascii="Arial" w:hAnsi="Arial" w:cs="Arial"/>
                <w:color w:val="000000"/>
                <w:sz w:val="20"/>
                <w:szCs w:val="24"/>
              </w:rPr>
              <w:t>мероприятия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по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обеспечению</w:t>
            </w:r>
            <w:r w:rsidR="001E44E4" w:rsidRPr="00071A60">
              <w:rPr>
                <w:rFonts w:ascii="Arial" w:hAnsi="Arial" w:cs="Arial"/>
                <w:color w:val="000000"/>
                <w:sz w:val="20"/>
                <w:szCs w:val="24"/>
              </w:rPr>
              <w:t xml:space="preserve"> </w:t>
            </w:r>
            <w:r w:rsidRPr="00071A60">
              <w:rPr>
                <w:rFonts w:ascii="Arial" w:hAnsi="Arial" w:cs="Arial"/>
                <w:color w:val="000000"/>
                <w:sz w:val="20"/>
                <w:szCs w:val="24"/>
              </w:rPr>
              <w:t>безопасности</w:t>
            </w:r>
            <w:r w:rsidR="001E44E4" w:rsidRPr="00071A60">
              <w:rPr>
                <w:rFonts w:ascii="Arial" w:hAnsi="Arial" w:cs="Arial"/>
                <w:color w:val="000000"/>
                <w:sz w:val="20"/>
                <w:szCs w:val="24"/>
              </w:rPr>
              <w:t xml:space="preserve"> </w:t>
            </w:r>
            <w:r w:rsidRPr="00071A60">
              <w:rPr>
                <w:rFonts w:ascii="Arial" w:hAnsi="Arial" w:cs="Arial"/>
                <w:color w:val="000000"/>
                <w:sz w:val="20"/>
                <w:szCs w:val="24"/>
              </w:rPr>
              <w:t>их</w:t>
            </w:r>
            <w:r w:rsidR="001E44E4" w:rsidRPr="00071A60">
              <w:rPr>
                <w:rFonts w:ascii="Arial" w:hAnsi="Arial" w:cs="Arial"/>
                <w:color w:val="000000"/>
                <w:sz w:val="20"/>
                <w:szCs w:val="24"/>
              </w:rPr>
              <w:t xml:space="preserve"> </w:t>
            </w:r>
            <w:r w:rsidRPr="00071A60">
              <w:rPr>
                <w:rFonts w:ascii="Arial" w:hAnsi="Arial" w:cs="Arial"/>
                <w:color w:val="000000"/>
                <w:sz w:val="20"/>
                <w:szCs w:val="24"/>
              </w:rPr>
              <w:t>жизни</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здоровья.</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23.</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Выдача</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разрешения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ввод</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объекта</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эксплуатацию.</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24.</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Выдача</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разрешения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строительство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объекта</w:t>
            </w:r>
            <w:r w:rsidR="001E44E4" w:rsidRPr="00071A60">
              <w:rPr>
                <w:rFonts w:ascii="Arial" w:hAnsi="Arial" w:cs="Arial"/>
                <w:color w:val="000000"/>
                <w:sz w:val="20"/>
                <w:szCs w:val="24"/>
              </w:rPr>
              <w:t xml:space="preserve"> </w:t>
            </w:r>
            <w:r w:rsidRPr="00071A60">
              <w:rPr>
                <w:rFonts w:ascii="Arial" w:hAnsi="Arial" w:cs="Arial"/>
                <w:color w:val="000000"/>
                <w:sz w:val="20"/>
                <w:szCs w:val="24"/>
              </w:rPr>
              <w:t>капитального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строительства</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том</w:t>
            </w:r>
            <w:r w:rsidR="001E44E4" w:rsidRPr="00071A60">
              <w:rPr>
                <w:rFonts w:ascii="Arial" w:hAnsi="Arial" w:cs="Arial"/>
                <w:color w:val="000000"/>
                <w:sz w:val="20"/>
                <w:szCs w:val="24"/>
              </w:rPr>
              <w:t xml:space="preserve"> </w:t>
            </w:r>
            <w:r w:rsidRPr="00071A60">
              <w:rPr>
                <w:rFonts w:ascii="Arial" w:hAnsi="Arial" w:cs="Arial"/>
                <w:color w:val="000000"/>
                <w:sz w:val="20"/>
                <w:szCs w:val="24"/>
              </w:rPr>
              <w:t>числе</w:t>
            </w:r>
            <w:r w:rsidR="001E44E4" w:rsidRPr="00071A60">
              <w:rPr>
                <w:rFonts w:ascii="Arial" w:hAnsi="Arial" w:cs="Arial"/>
                <w:color w:val="000000"/>
                <w:sz w:val="20"/>
                <w:szCs w:val="24"/>
              </w:rPr>
              <w:t xml:space="preserve"> </w:t>
            </w:r>
            <w:r w:rsidRPr="00071A60">
              <w:rPr>
                <w:rFonts w:ascii="Arial" w:hAnsi="Arial" w:cs="Arial"/>
                <w:color w:val="000000"/>
                <w:sz w:val="20"/>
                <w:szCs w:val="24"/>
              </w:rPr>
              <w:t>внесение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изменений</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разрешение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строительство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объекта</w:t>
            </w:r>
            <w:r w:rsidR="001E44E4" w:rsidRPr="00071A60">
              <w:rPr>
                <w:rFonts w:ascii="Arial" w:hAnsi="Arial" w:cs="Arial"/>
                <w:color w:val="000000"/>
                <w:sz w:val="20"/>
                <w:szCs w:val="24"/>
              </w:rPr>
              <w:t xml:space="preserve"> </w:t>
            </w:r>
            <w:r w:rsidRPr="00071A60">
              <w:rPr>
                <w:rFonts w:ascii="Arial" w:hAnsi="Arial" w:cs="Arial"/>
                <w:color w:val="000000"/>
                <w:sz w:val="20"/>
                <w:szCs w:val="24"/>
              </w:rPr>
              <w:t>капитального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строительства</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внесение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изменений</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разрешение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строительство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объекта</w:t>
            </w:r>
            <w:r w:rsidR="001E44E4" w:rsidRPr="00071A60">
              <w:rPr>
                <w:rFonts w:ascii="Arial" w:hAnsi="Arial" w:cs="Arial"/>
                <w:color w:val="000000"/>
                <w:sz w:val="20"/>
                <w:szCs w:val="24"/>
              </w:rPr>
              <w:t xml:space="preserve"> </w:t>
            </w:r>
            <w:r w:rsidRPr="00071A60">
              <w:rPr>
                <w:rFonts w:ascii="Arial" w:hAnsi="Arial" w:cs="Arial"/>
                <w:color w:val="000000"/>
                <w:sz w:val="20"/>
                <w:szCs w:val="24"/>
              </w:rPr>
              <w:t>капитального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строительства</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связи</w:t>
            </w:r>
            <w:r w:rsidR="001E44E4" w:rsidRPr="00071A60">
              <w:rPr>
                <w:rFonts w:ascii="Arial" w:hAnsi="Arial" w:cs="Arial"/>
                <w:color w:val="000000"/>
                <w:sz w:val="20"/>
                <w:szCs w:val="24"/>
              </w:rPr>
              <w:t xml:space="preserve"> </w:t>
            </w:r>
            <w:r w:rsidRPr="00071A60">
              <w:rPr>
                <w:rFonts w:ascii="Arial" w:hAnsi="Arial" w:cs="Arial"/>
                <w:color w:val="000000"/>
                <w:sz w:val="20"/>
                <w:szCs w:val="24"/>
              </w:rPr>
              <w:t>с</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продлением</w:t>
            </w:r>
            <w:r w:rsidR="001E44E4" w:rsidRPr="00071A60">
              <w:rPr>
                <w:rFonts w:ascii="Arial" w:hAnsi="Arial" w:cs="Arial"/>
                <w:color w:val="000000"/>
                <w:sz w:val="20"/>
                <w:szCs w:val="24"/>
              </w:rPr>
              <w:t xml:space="preserve"> </w:t>
            </w:r>
            <w:r w:rsidRPr="00071A60">
              <w:rPr>
                <w:rFonts w:ascii="Arial" w:hAnsi="Arial" w:cs="Arial"/>
                <w:color w:val="000000"/>
                <w:sz w:val="20"/>
                <w:szCs w:val="24"/>
              </w:rPr>
              <w:t>срока</w:t>
            </w:r>
            <w:r w:rsidR="001E44E4" w:rsidRPr="00071A60">
              <w:rPr>
                <w:rFonts w:ascii="Arial" w:hAnsi="Arial" w:cs="Arial"/>
                <w:color w:val="000000"/>
                <w:sz w:val="20"/>
                <w:szCs w:val="24"/>
              </w:rPr>
              <w:t xml:space="preserve"> </w:t>
            </w:r>
            <w:r w:rsidRPr="00071A60">
              <w:rPr>
                <w:rFonts w:ascii="Arial" w:hAnsi="Arial" w:cs="Arial"/>
                <w:color w:val="000000"/>
                <w:sz w:val="20"/>
                <w:szCs w:val="24"/>
              </w:rPr>
              <w:t>действия</w:t>
            </w:r>
            <w:r w:rsidR="001E44E4" w:rsidRPr="00071A60">
              <w:rPr>
                <w:rFonts w:ascii="Arial" w:hAnsi="Arial" w:cs="Arial"/>
                <w:color w:val="000000"/>
                <w:sz w:val="20"/>
                <w:szCs w:val="24"/>
              </w:rPr>
              <w:t xml:space="preserve"> </w:t>
            </w:r>
            <w:r w:rsidRPr="00071A60">
              <w:rPr>
                <w:rFonts w:ascii="Arial" w:hAnsi="Arial" w:cs="Arial"/>
                <w:color w:val="000000"/>
                <w:sz w:val="20"/>
                <w:szCs w:val="24"/>
              </w:rPr>
              <w:t>такого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разрешения).</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25.</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Предоставление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разрешения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отклонение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от</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предельных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параметров</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разрешенного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строительства,</w:t>
            </w:r>
            <w:r w:rsidR="001E44E4" w:rsidRPr="00071A60">
              <w:rPr>
                <w:rFonts w:ascii="Arial" w:hAnsi="Arial" w:cs="Arial"/>
                <w:color w:val="000000"/>
                <w:sz w:val="20"/>
                <w:szCs w:val="24"/>
              </w:rPr>
              <w:t xml:space="preserve"> </w:t>
            </w:r>
            <w:r w:rsidRPr="00071A60">
              <w:rPr>
                <w:rFonts w:ascii="Arial" w:hAnsi="Arial" w:cs="Arial"/>
                <w:color w:val="000000"/>
                <w:sz w:val="20"/>
                <w:szCs w:val="24"/>
              </w:rPr>
              <w:t>реконструкции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объектов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капитального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строительства.</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26.</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Выдача</w:t>
            </w:r>
            <w:r w:rsidR="001E44E4" w:rsidRPr="00071A60">
              <w:rPr>
                <w:rFonts w:ascii="Arial" w:hAnsi="Arial" w:cs="Arial"/>
                <w:color w:val="000000"/>
                <w:sz w:val="20"/>
                <w:szCs w:val="24"/>
              </w:rPr>
              <w:t xml:space="preserve"> </w:t>
            </w:r>
            <w:r w:rsidRPr="00071A60">
              <w:rPr>
                <w:rFonts w:ascii="Arial" w:hAnsi="Arial" w:cs="Arial"/>
                <w:color w:val="000000"/>
                <w:sz w:val="20"/>
                <w:szCs w:val="24"/>
              </w:rPr>
              <w:t>градостроительного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плана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земельного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участка.</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27.</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Выдача</w:t>
            </w:r>
            <w:r w:rsidR="001E44E4" w:rsidRPr="00071A60">
              <w:rPr>
                <w:rFonts w:ascii="Arial" w:hAnsi="Arial" w:cs="Arial"/>
                <w:color w:val="000000"/>
                <w:sz w:val="20"/>
                <w:szCs w:val="24"/>
              </w:rPr>
              <w:t xml:space="preserve"> </w:t>
            </w:r>
            <w:r w:rsidRPr="00071A60">
              <w:rPr>
                <w:rFonts w:ascii="Arial" w:hAnsi="Arial" w:cs="Arial"/>
                <w:color w:val="000000"/>
                <w:sz w:val="20"/>
                <w:szCs w:val="24"/>
              </w:rPr>
              <w:t>молодым</w:t>
            </w:r>
            <w:r w:rsidR="001E44E4" w:rsidRPr="00071A60">
              <w:rPr>
                <w:rFonts w:ascii="Arial" w:hAnsi="Arial" w:cs="Arial"/>
                <w:color w:val="000000"/>
                <w:sz w:val="20"/>
                <w:szCs w:val="24"/>
              </w:rPr>
              <w:t xml:space="preserve"> </w:t>
            </w:r>
            <w:r w:rsidRPr="00071A60">
              <w:rPr>
                <w:rFonts w:ascii="Arial" w:hAnsi="Arial" w:cs="Arial"/>
                <w:color w:val="000000"/>
                <w:sz w:val="20"/>
                <w:szCs w:val="24"/>
              </w:rPr>
              <w:t>семьям,</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признанным</w:t>
            </w:r>
            <w:r w:rsidR="001E44E4" w:rsidRPr="00071A60">
              <w:rPr>
                <w:rFonts w:ascii="Arial" w:hAnsi="Arial" w:cs="Arial"/>
                <w:color w:val="000000"/>
                <w:sz w:val="20"/>
                <w:szCs w:val="24"/>
              </w:rPr>
              <w:t xml:space="preserve"> </w:t>
            </w:r>
            <w:r w:rsidRPr="00071A60">
              <w:rPr>
                <w:rFonts w:ascii="Arial" w:hAnsi="Arial" w:cs="Arial"/>
                <w:color w:val="000000"/>
                <w:sz w:val="20"/>
                <w:szCs w:val="24"/>
              </w:rPr>
              <w:t>нуждающимися</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улучшении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жилищных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условий,</w:t>
            </w:r>
            <w:r w:rsidR="001E44E4" w:rsidRPr="00071A60">
              <w:rPr>
                <w:rFonts w:ascii="Arial" w:hAnsi="Arial" w:cs="Arial"/>
                <w:color w:val="000000"/>
                <w:sz w:val="20"/>
                <w:szCs w:val="24"/>
              </w:rPr>
              <w:t xml:space="preserve"> </w:t>
            </w:r>
            <w:r w:rsidRPr="00071A60">
              <w:rPr>
                <w:rFonts w:ascii="Arial" w:hAnsi="Arial" w:cs="Arial"/>
                <w:color w:val="000000"/>
                <w:sz w:val="20"/>
                <w:szCs w:val="24"/>
              </w:rPr>
              <w:t>свидетельства</w:t>
            </w:r>
            <w:r w:rsidR="001E44E4" w:rsidRPr="00071A60">
              <w:rPr>
                <w:rFonts w:ascii="Arial" w:hAnsi="Arial" w:cs="Arial"/>
                <w:color w:val="000000"/>
                <w:sz w:val="20"/>
                <w:szCs w:val="24"/>
              </w:rPr>
              <w:t xml:space="preserve"> </w:t>
            </w:r>
            <w:r w:rsidRPr="00071A60">
              <w:rPr>
                <w:rFonts w:ascii="Arial" w:hAnsi="Arial" w:cs="Arial"/>
                <w:color w:val="000000"/>
                <w:sz w:val="20"/>
                <w:szCs w:val="24"/>
              </w:rPr>
              <w:t>о</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праве</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получение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социальной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выплаты</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приобретение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(строительство)</w:t>
            </w:r>
            <w:r w:rsidR="001E44E4" w:rsidRPr="00071A60">
              <w:rPr>
                <w:rFonts w:ascii="Arial" w:hAnsi="Arial" w:cs="Arial"/>
                <w:color w:val="000000"/>
                <w:sz w:val="20"/>
                <w:szCs w:val="24"/>
              </w:rPr>
              <w:t xml:space="preserve"> </w:t>
            </w:r>
            <w:r w:rsidRPr="00071A60">
              <w:rPr>
                <w:rFonts w:ascii="Arial" w:hAnsi="Arial" w:cs="Arial"/>
                <w:color w:val="000000"/>
                <w:sz w:val="20"/>
                <w:szCs w:val="24"/>
              </w:rPr>
              <w:t>жилья.</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28.</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Вручение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государственных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жилищных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сертификатов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гражданам.</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29.</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Предоставление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гражданам</w:t>
            </w:r>
            <w:r w:rsidR="001E44E4" w:rsidRPr="00071A60">
              <w:rPr>
                <w:rFonts w:ascii="Arial" w:hAnsi="Arial" w:cs="Arial"/>
                <w:color w:val="000000"/>
                <w:sz w:val="20"/>
                <w:szCs w:val="24"/>
              </w:rPr>
              <w:t xml:space="preserve"> </w:t>
            </w:r>
            <w:r w:rsidRPr="00071A60">
              <w:rPr>
                <w:rFonts w:ascii="Arial" w:hAnsi="Arial" w:cs="Arial"/>
                <w:color w:val="000000"/>
                <w:sz w:val="20"/>
                <w:szCs w:val="24"/>
              </w:rPr>
              <w:t>жилых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помещений</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специализированного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жилищного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фонда</w:t>
            </w:r>
            <w:r w:rsidR="001E44E4" w:rsidRPr="00071A60">
              <w:rPr>
                <w:rFonts w:ascii="Arial" w:hAnsi="Arial" w:cs="Arial"/>
                <w:color w:val="000000"/>
                <w:sz w:val="20"/>
                <w:szCs w:val="24"/>
              </w:rPr>
              <w:t xml:space="preserve"> </w:t>
            </w:r>
            <w:r w:rsidRPr="00071A60">
              <w:rPr>
                <w:rFonts w:ascii="Arial" w:hAnsi="Arial" w:cs="Arial"/>
                <w:color w:val="000000"/>
                <w:sz w:val="20"/>
                <w:szCs w:val="24"/>
              </w:rPr>
              <w:t>(маневренного,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служебного).</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30.</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Предоставление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жилого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помещения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по</w:t>
            </w:r>
            <w:r w:rsidR="001E44E4" w:rsidRPr="00071A60">
              <w:rPr>
                <w:rFonts w:ascii="Arial" w:hAnsi="Arial" w:cs="Arial"/>
                <w:color w:val="000000"/>
                <w:sz w:val="20"/>
                <w:szCs w:val="24"/>
              </w:rPr>
              <w:t xml:space="preserve"> </w:t>
            </w:r>
            <w:r w:rsidRPr="00071A60">
              <w:rPr>
                <w:rFonts w:ascii="Arial" w:hAnsi="Arial" w:cs="Arial"/>
                <w:color w:val="000000"/>
                <w:sz w:val="20"/>
                <w:szCs w:val="24"/>
              </w:rPr>
              <w:t>договору</w:t>
            </w:r>
            <w:r w:rsidR="001E44E4" w:rsidRPr="00071A60">
              <w:rPr>
                <w:rFonts w:ascii="Arial" w:hAnsi="Arial" w:cs="Arial"/>
                <w:color w:val="000000"/>
                <w:sz w:val="20"/>
                <w:szCs w:val="24"/>
              </w:rPr>
              <w:t xml:space="preserve"> </w:t>
            </w:r>
            <w:r w:rsidRPr="00071A60">
              <w:rPr>
                <w:rFonts w:ascii="Arial" w:hAnsi="Arial" w:cs="Arial"/>
                <w:color w:val="000000"/>
                <w:sz w:val="20"/>
                <w:szCs w:val="24"/>
              </w:rPr>
              <w:t>социального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найма</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31.</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Заключение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договоров</w:t>
            </w:r>
            <w:r w:rsidR="001E44E4" w:rsidRPr="00071A60">
              <w:rPr>
                <w:rFonts w:ascii="Arial" w:hAnsi="Arial" w:cs="Arial"/>
                <w:color w:val="000000"/>
                <w:sz w:val="20"/>
                <w:szCs w:val="24"/>
              </w:rPr>
              <w:t xml:space="preserve"> </w:t>
            </w:r>
            <w:r w:rsidRPr="00071A60">
              <w:rPr>
                <w:rFonts w:ascii="Arial" w:hAnsi="Arial" w:cs="Arial"/>
                <w:color w:val="000000"/>
                <w:sz w:val="20"/>
                <w:szCs w:val="24"/>
              </w:rPr>
              <w:t>социального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найма</w:t>
            </w:r>
            <w:r w:rsidR="001E44E4" w:rsidRPr="00071A60">
              <w:rPr>
                <w:rFonts w:ascii="Arial" w:hAnsi="Arial" w:cs="Arial"/>
                <w:color w:val="000000"/>
                <w:sz w:val="20"/>
                <w:szCs w:val="24"/>
              </w:rPr>
              <w:t xml:space="preserve"> </w:t>
            </w:r>
            <w:r w:rsidRPr="00071A60">
              <w:rPr>
                <w:rFonts w:ascii="Arial" w:hAnsi="Arial" w:cs="Arial"/>
                <w:color w:val="000000"/>
                <w:sz w:val="20"/>
                <w:szCs w:val="24"/>
              </w:rPr>
              <w:t>жилого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помещения.</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32.</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Предоставление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разрешения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осуществление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земляных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работ.</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33.</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Постановка</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учет</w:t>
            </w:r>
            <w:r w:rsidR="001E44E4" w:rsidRPr="00071A60">
              <w:rPr>
                <w:rFonts w:ascii="Arial" w:hAnsi="Arial" w:cs="Arial"/>
                <w:color w:val="000000"/>
                <w:sz w:val="20"/>
                <w:szCs w:val="24"/>
              </w:rPr>
              <w:t xml:space="preserve"> </w:t>
            </w:r>
            <w:r w:rsidRPr="00071A60">
              <w:rPr>
                <w:rFonts w:ascii="Arial" w:hAnsi="Arial" w:cs="Arial"/>
                <w:color w:val="000000"/>
                <w:sz w:val="20"/>
                <w:szCs w:val="24"/>
              </w:rPr>
              <w:t>многодетных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семей,</w:t>
            </w:r>
            <w:r w:rsidR="001E44E4" w:rsidRPr="00071A60">
              <w:rPr>
                <w:rFonts w:ascii="Arial" w:hAnsi="Arial" w:cs="Arial"/>
                <w:color w:val="000000"/>
                <w:sz w:val="20"/>
                <w:szCs w:val="24"/>
              </w:rPr>
              <w:t xml:space="preserve"> </w:t>
            </w:r>
            <w:r w:rsidRPr="00071A60">
              <w:rPr>
                <w:rFonts w:ascii="Arial" w:hAnsi="Arial" w:cs="Arial"/>
                <w:color w:val="000000"/>
                <w:sz w:val="20"/>
                <w:szCs w:val="24"/>
              </w:rPr>
              <w:t>имеющих</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право</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получение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земельных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участков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собственность</w:t>
            </w:r>
            <w:r w:rsidR="001E44E4" w:rsidRPr="00071A60">
              <w:rPr>
                <w:rFonts w:ascii="Arial" w:hAnsi="Arial" w:cs="Arial"/>
                <w:color w:val="000000"/>
                <w:sz w:val="20"/>
                <w:szCs w:val="24"/>
              </w:rPr>
              <w:t xml:space="preserve"> </w:t>
            </w:r>
            <w:r w:rsidRPr="00071A60">
              <w:rPr>
                <w:rFonts w:ascii="Arial" w:hAnsi="Arial" w:cs="Arial"/>
                <w:color w:val="000000"/>
                <w:sz w:val="20"/>
                <w:szCs w:val="24"/>
              </w:rPr>
              <w:t>бесплатно.</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34.</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Предоставление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земельного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участка,</w:t>
            </w:r>
            <w:r w:rsidR="001E44E4" w:rsidRPr="00071A60">
              <w:rPr>
                <w:rFonts w:ascii="Arial" w:hAnsi="Arial" w:cs="Arial"/>
                <w:color w:val="000000"/>
                <w:sz w:val="20"/>
                <w:szCs w:val="24"/>
              </w:rPr>
              <w:t xml:space="preserve"> </w:t>
            </w:r>
            <w:r w:rsidRPr="00071A60">
              <w:rPr>
                <w:rFonts w:ascii="Arial" w:hAnsi="Arial" w:cs="Arial"/>
                <w:color w:val="000000"/>
                <w:sz w:val="20"/>
                <w:szCs w:val="24"/>
              </w:rPr>
              <w:t>находящегося</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собственности,</w:t>
            </w:r>
            <w:r w:rsidR="001E44E4" w:rsidRPr="00071A60">
              <w:rPr>
                <w:rFonts w:ascii="Arial" w:hAnsi="Arial" w:cs="Arial"/>
                <w:color w:val="000000"/>
                <w:sz w:val="20"/>
                <w:szCs w:val="24"/>
              </w:rPr>
              <w:t xml:space="preserve"> </w:t>
            </w:r>
            <w:r w:rsidRPr="00071A60">
              <w:rPr>
                <w:rFonts w:ascii="Arial" w:hAnsi="Arial" w:cs="Arial"/>
                <w:color w:val="000000"/>
                <w:sz w:val="20"/>
                <w:szCs w:val="24"/>
              </w:rPr>
              <w:t>либо</w:t>
            </w:r>
            <w:r w:rsidR="001E44E4" w:rsidRPr="00071A60">
              <w:rPr>
                <w:rFonts w:ascii="Arial" w:hAnsi="Arial" w:cs="Arial"/>
                <w:color w:val="000000"/>
                <w:sz w:val="20"/>
                <w:szCs w:val="24"/>
              </w:rPr>
              <w:t xml:space="preserve"> </w:t>
            </w:r>
            <w:r w:rsidRPr="00071A60">
              <w:rPr>
                <w:rFonts w:ascii="Arial" w:hAnsi="Arial" w:cs="Arial"/>
                <w:color w:val="000000"/>
                <w:sz w:val="20"/>
                <w:szCs w:val="24"/>
              </w:rPr>
              <w:t>земельного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участка,</w:t>
            </w:r>
            <w:r w:rsidR="001E44E4" w:rsidRPr="00071A60">
              <w:rPr>
                <w:rFonts w:ascii="Arial" w:hAnsi="Arial" w:cs="Arial"/>
                <w:color w:val="000000"/>
                <w:sz w:val="20"/>
                <w:szCs w:val="24"/>
              </w:rPr>
              <w:t xml:space="preserve"> </w:t>
            </w:r>
            <w:r w:rsidRPr="00071A60">
              <w:rPr>
                <w:rFonts w:ascii="Arial" w:hAnsi="Arial" w:cs="Arial"/>
                <w:color w:val="000000"/>
                <w:sz w:val="20"/>
                <w:szCs w:val="24"/>
              </w:rPr>
              <w:t>государственная</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собственность</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который</w:t>
            </w:r>
            <w:r w:rsidR="001E44E4" w:rsidRPr="00071A60">
              <w:rPr>
                <w:rFonts w:ascii="Arial" w:hAnsi="Arial" w:cs="Arial"/>
                <w:color w:val="000000"/>
                <w:sz w:val="20"/>
                <w:szCs w:val="24"/>
              </w:rPr>
              <w:t xml:space="preserve"> </w:t>
            </w:r>
            <w:r w:rsidRPr="00071A60">
              <w:rPr>
                <w:rFonts w:ascii="Arial" w:hAnsi="Arial" w:cs="Arial"/>
                <w:color w:val="000000"/>
                <w:sz w:val="20"/>
                <w:szCs w:val="24"/>
              </w:rPr>
              <w:t>не</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разграничена,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торгах.</w:t>
            </w:r>
          </w:p>
        </w:tc>
      </w:tr>
      <w:tr w:rsidR="006A4208" w:rsidRPr="00071A60" w:rsidTr="00925440">
        <w:trPr>
          <w:cantSplit/>
        </w:trPr>
        <w:tc>
          <w:tcPr>
            <w:tcW w:w="270" w:type="pct"/>
            <w:shd w:val="clear" w:color="auto" w:fill="auto"/>
            <w:vAlign w:val="center"/>
          </w:tcPr>
          <w:p w:rsidR="006A4208" w:rsidRPr="00071A60" w:rsidRDefault="006A4208" w:rsidP="00071A60">
            <w:pPr>
              <w:autoSpaceDE w:val="0"/>
              <w:autoSpaceDN w:val="0"/>
              <w:adjustRightInd w:val="0"/>
              <w:spacing w:after="0" w:line="240" w:lineRule="auto"/>
              <w:jc w:val="center"/>
              <w:rPr>
                <w:rFonts w:ascii="Arial" w:hAnsi="Arial" w:cs="Arial"/>
                <w:color w:val="000000"/>
                <w:sz w:val="20"/>
                <w:szCs w:val="24"/>
              </w:rPr>
            </w:pPr>
            <w:r w:rsidRPr="00071A60">
              <w:rPr>
                <w:rFonts w:ascii="Arial" w:hAnsi="Arial" w:cs="Arial"/>
                <w:color w:val="000000"/>
                <w:sz w:val="20"/>
                <w:szCs w:val="24"/>
              </w:rPr>
              <w:t>35.</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Предоставление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собственность,</w:t>
            </w:r>
            <w:r w:rsidR="001E44E4" w:rsidRPr="00071A60">
              <w:rPr>
                <w:rFonts w:ascii="Arial" w:hAnsi="Arial" w:cs="Arial"/>
                <w:color w:val="000000"/>
                <w:sz w:val="20"/>
                <w:szCs w:val="24"/>
              </w:rPr>
              <w:t xml:space="preserve"> </w:t>
            </w:r>
            <w:r w:rsidRPr="00071A60">
              <w:rPr>
                <w:rFonts w:ascii="Arial" w:hAnsi="Arial" w:cs="Arial"/>
                <w:color w:val="000000"/>
                <w:sz w:val="20"/>
                <w:szCs w:val="24"/>
              </w:rPr>
              <w:t>аренду,</w:t>
            </w:r>
            <w:r w:rsidR="001E44E4" w:rsidRPr="00071A60">
              <w:rPr>
                <w:rFonts w:ascii="Arial" w:hAnsi="Arial" w:cs="Arial"/>
                <w:color w:val="000000"/>
                <w:sz w:val="20"/>
                <w:szCs w:val="24"/>
              </w:rPr>
              <w:t xml:space="preserve"> </w:t>
            </w:r>
            <w:r w:rsidRPr="00071A60">
              <w:rPr>
                <w:rFonts w:ascii="Arial" w:hAnsi="Arial" w:cs="Arial"/>
                <w:color w:val="000000"/>
                <w:sz w:val="20"/>
                <w:szCs w:val="24"/>
              </w:rPr>
              <w:t>постоянное</w:t>
            </w:r>
            <w:r w:rsidR="001E44E4" w:rsidRPr="00071A60">
              <w:rPr>
                <w:rFonts w:ascii="Arial" w:hAnsi="Arial" w:cs="Arial"/>
                <w:color w:val="000000"/>
                <w:sz w:val="20"/>
                <w:szCs w:val="24"/>
              </w:rPr>
              <w:t xml:space="preserve"> </w:t>
            </w:r>
            <w:r w:rsidRPr="00071A60">
              <w:rPr>
                <w:rFonts w:ascii="Arial" w:hAnsi="Arial" w:cs="Arial"/>
                <w:color w:val="000000"/>
                <w:sz w:val="20"/>
                <w:szCs w:val="24"/>
              </w:rPr>
              <w:t>(бессрочное)</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пользование,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безвозмездное</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пользование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земельного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участка,</w:t>
            </w:r>
            <w:r w:rsidR="001E44E4" w:rsidRPr="00071A60">
              <w:rPr>
                <w:rFonts w:ascii="Arial" w:hAnsi="Arial" w:cs="Arial"/>
                <w:color w:val="000000"/>
                <w:sz w:val="20"/>
                <w:szCs w:val="24"/>
              </w:rPr>
              <w:t xml:space="preserve"> </w:t>
            </w:r>
            <w:r w:rsidRPr="00071A60">
              <w:rPr>
                <w:rFonts w:ascii="Arial" w:hAnsi="Arial" w:cs="Arial"/>
                <w:color w:val="000000"/>
                <w:sz w:val="20"/>
                <w:szCs w:val="24"/>
              </w:rPr>
              <w:t>находящегося</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собственности,</w:t>
            </w:r>
            <w:r w:rsidR="001E44E4" w:rsidRPr="00071A60">
              <w:rPr>
                <w:rFonts w:ascii="Arial" w:hAnsi="Arial" w:cs="Arial"/>
                <w:color w:val="000000"/>
                <w:sz w:val="20"/>
                <w:szCs w:val="24"/>
              </w:rPr>
              <w:t xml:space="preserve"> </w:t>
            </w:r>
            <w:r w:rsidRPr="00071A60">
              <w:rPr>
                <w:rFonts w:ascii="Arial" w:hAnsi="Arial" w:cs="Arial"/>
                <w:color w:val="000000"/>
                <w:sz w:val="20"/>
                <w:szCs w:val="24"/>
              </w:rPr>
              <w:t>либо</w:t>
            </w:r>
            <w:r w:rsidR="001E44E4" w:rsidRPr="00071A60">
              <w:rPr>
                <w:rFonts w:ascii="Arial" w:hAnsi="Arial" w:cs="Arial"/>
                <w:color w:val="000000"/>
                <w:sz w:val="20"/>
                <w:szCs w:val="24"/>
              </w:rPr>
              <w:t xml:space="preserve"> </w:t>
            </w:r>
            <w:r w:rsidRPr="00071A60">
              <w:rPr>
                <w:rFonts w:ascii="Arial" w:hAnsi="Arial" w:cs="Arial"/>
                <w:color w:val="000000"/>
                <w:sz w:val="20"/>
                <w:szCs w:val="24"/>
              </w:rPr>
              <w:t>земельного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участка,</w:t>
            </w:r>
            <w:r w:rsidR="001E44E4" w:rsidRPr="00071A60">
              <w:rPr>
                <w:rFonts w:ascii="Arial" w:hAnsi="Arial" w:cs="Arial"/>
                <w:color w:val="000000"/>
                <w:sz w:val="20"/>
                <w:szCs w:val="24"/>
              </w:rPr>
              <w:t xml:space="preserve"> </w:t>
            </w:r>
            <w:r w:rsidRPr="00071A60">
              <w:rPr>
                <w:rFonts w:ascii="Arial" w:hAnsi="Arial" w:cs="Arial"/>
                <w:color w:val="000000"/>
                <w:sz w:val="20"/>
                <w:szCs w:val="24"/>
              </w:rPr>
              <w:t>государственная</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собственность</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который</w:t>
            </w:r>
            <w:r w:rsidR="001E44E4" w:rsidRPr="00071A60">
              <w:rPr>
                <w:rFonts w:ascii="Arial" w:hAnsi="Arial" w:cs="Arial"/>
                <w:color w:val="000000"/>
                <w:sz w:val="20"/>
                <w:szCs w:val="24"/>
              </w:rPr>
              <w:t xml:space="preserve"> </w:t>
            </w:r>
            <w:r w:rsidRPr="00071A60">
              <w:rPr>
                <w:rFonts w:ascii="Arial" w:hAnsi="Arial" w:cs="Arial"/>
                <w:color w:val="000000"/>
                <w:sz w:val="20"/>
                <w:szCs w:val="24"/>
              </w:rPr>
              <w:t>не</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разграничена,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без</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проведения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торгов.</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36.</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Предварительное</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согласование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предоставления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земельного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участка.</w:t>
            </w:r>
            <w:r w:rsidR="001E44E4" w:rsidRPr="00071A60">
              <w:rPr>
                <w:rFonts w:ascii="Arial" w:hAnsi="Arial" w:cs="Arial"/>
                <w:color w:val="000000"/>
                <w:sz w:val="20"/>
                <w:szCs w:val="24"/>
              </w:rPr>
              <w:t xml:space="preserve"> </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37.</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Отнесение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земель</w:t>
            </w:r>
            <w:r w:rsidR="001E44E4" w:rsidRPr="00071A60">
              <w:rPr>
                <w:rFonts w:ascii="Arial" w:hAnsi="Arial" w:cs="Arial"/>
                <w:color w:val="000000"/>
                <w:sz w:val="20"/>
                <w:szCs w:val="24"/>
              </w:rPr>
              <w:t xml:space="preserve"> </w:t>
            </w:r>
            <w:r w:rsidRPr="00071A60">
              <w:rPr>
                <w:rFonts w:ascii="Arial" w:hAnsi="Arial" w:cs="Arial"/>
                <w:color w:val="000000"/>
                <w:sz w:val="20"/>
                <w:szCs w:val="24"/>
              </w:rPr>
              <w:t>или</w:t>
            </w:r>
            <w:r w:rsidR="001E44E4" w:rsidRPr="00071A60">
              <w:rPr>
                <w:rFonts w:ascii="Arial" w:hAnsi="Arial" w:cs="Arial"/>
                <w:color w:val="000000"/>
                <w:sz w:val="20"/>
                <w:szCs w:val="24"/>
              </w:rPr>
              <w:t xml:space="preserve"> </w:t>
            </w:r>
            <w:r w:rsidRPr="00071A60">
              <w:rPr>
                <w:rFonts w:ascii="Arial" w:hAnsi="Arial" w:cs="Arial"/>
                <w:color w:val="000000"/>
                <w:sz w:val="20"/>
                <w:szCs w:val="24"/>
              </w:rPr>
              <w:t>земельного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участка</w:t>
            </w:r>
            <w:r w:rsidR="001E44E4" w:rsidRPr="00071A60">
              <w:rPr>
                <w:rFonts w:ascii="Arial" w:hAnsi="Arial" w:cs="Arial"/>
                <w:color w:val="000000"/>
                <w:sz w:val="20"/>
                <w:szCs w:val="24"/>
              </w:rPr>
              <w:t xml:space="preserve"> </w:t>
            </w:r>
            <w:r w:rsidRPr="00071A60">
              <w:rPr>
                <w:rFonts w:ascii="Arial" w:hAnsi="Arial" w:cs="Arial"/>
                <w:color w:val="000000"/>
                <w:sz w:val="20"/>
                <w:szCs w:val="24"/>
              </w:rPr>
              <w:t>к</w:t>
            </w:r>
            <w:r w:rsidR="001E44E4" w:rsidRPr="00071A60">
              <w:rPr>
                <w:rFonts w:ascii="Arial" w:hAnsi="Arial" w:cs="Arial"/>
                <w:color w:val="000000"/>
                <w:sz w:val="20"/>
                <w:szCs w:val="24"/>
              </w:rPr>
              <w:t xml:space="preserve"> </w:t>
            </w:r>
            <w:r w:rsidRPr="00071A60">
              <w:rPr>
                <w:rFonts w:ascii="Arial" w:hAnsi="Arial" w:cs="Arial"/>
                <w:color w:val="000000"/>
                <w:sz w:val="20"/>
                <w:szCs w:val="24"/>
              </w:rPr>
              <w:t>определенной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категории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или</w:t>
            </w:r>
            <w:r w:rsidR="001E44E4" w:rsidRPr="00071A60">
              <w:rPr>
                <w:rFonts w:ascii="Arial" w:hAnsi="Arial" w:cs="Arial"/>
                <w:color w:val="000000"/>
                <w:sz w:val="20"/>
                <w:szCs w:val="24"/>
              </w:rPr>
              <w:t xml:space="preserve"> </w:t>
            </w:r>
            <w:r w:rsidRPr="00071A60">
              <w:rPr>
                <w:rFonts w:ascii="Arial" w:hAnsi="Arial" w:cs="Arial"/>
                <w:color w:val="000000"/>
                <w:sz w:val="20"/>
                <w:szCs w:val="24"/>
              </w:rPr>
              <w:t>перевод</w:t>
            </w:r>
            <w:r w:rsidR="001E44E4" w:rsidRPr="00071A60">
              <w:rPr>
                <w:rFonts w:ascii="Arial" w:hAnsi="Arial" w:cs="Arial"/>
                <w:color w:val="000000"/>
                <w:sz w:val="20"/>
                <w:szCs w:val="24"/>
              </w:rPr>
              <w:t xml:space="preserve"> </w:t>
            </w:r>
            <w:r w:rsidRPr="00071A60">
              <w:rPr>
                <w:rFonts w:ascii="Arial" w:hAnsi="Arial" w:cs="Arial"/>
                <w:color w:val="000000"/>
                <w:sz w:val="20"/>
                <w:szCs w:val="24"/>
              </w:rPr>
              <w:t>земель</w:t>
            </w:r>
            <w:r w:rsidR="001E44E4" w:rsidRPr="00071A60">
              <w:rPr>
                <w:rFonts w:ascii="Arial" w:hAnsi="Arial" w:cs="Arial"/>
                <w:color w:val="000000"/>
                <w:sz w:val="20"/>
                <w:szCs w:val="24"/>
              </w:rPr>
              <w:t xml:space="preserve"> </w:t>
            </w:r>
            <w:r w:rsidRPr="00071A60">
              <w:rPr>
                <w:rFonts w:ascii="Arial" w:hAnsi="Arial" w:cs="Arial"/>
                <w:color w:val="000000"/>
                <w:sz w:val="20"/>
                <w:szCs w:val="24"/>
              </w:rPr>
              <w:t>или</w:t>
            </w:r>
            <w:r w:rsidR="001E44E4" w:rsidRPr="00071A60">
              <w:rPr>
                <w:rFonts w:ascii="Arial" w:hAnsi="Arial" w:cs="Arial"/>
                <w:color w:val="000000"/>
                <w:sz w:val="20"/>
                <w:szCs w:val="24"/>
              </w:rPr>
              <w:t xml:space="preserve"> </w:t>
            </w:r>
            <w:r w:rsidRPr="00071A60">
              <w:rPr>
                <w:rFonts w:ascii="Arial" w:hAnsi="Arial" w:cs="Arial"/>
                <w:color w:val="000000"/>
                <w:sz w:val="20"/>
                <w:szCs w:val="24"/>
              </w:rPr>
              <w:t>земельного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участка</w:t>
            </w:r>
            <w:r w:rsidR="001E44E4" w:rsidRPr="00071A60">
              <w:rPr>
                <w:rFonts w:ascii="Arial" w:hAnsi="Arial" w:cs="Arial"/>
                <w:color w:val="000000"/>
                <w:sz w:val="20"/>
                <w:szCs w:val="24"/>
              </w:rPr>
              <w:t xml:space="preserve"> </w:t>
            </w:r>
            <w:r w:rsidRPr="00071A60">
              <w:rPr>
                <w:rFonts w:ascii="Arial" w:hAnsi="Arial" w:cs="Arial"/>
                <w:color w:val="000000"/>
                <w:sz w:val="20"/>
                <w:szCs w:val="24"/>
              </w:rPr>
              <w:t>из</w:t>
            </w:r>
            <w:r w:rsidR="001E44E4" w:rsidRPr="00071A60">
              <w:rPr>
                <w:rFonts w:ascii="Arial" w:hAnsi="Arial" w:cs="Arial"/>
                <w:color w:val="000000"/>
                <w:sz w:val="20"/>
                <w:szCs w:val="24"/>
              </w:rPr>
              <w:t xml:space="preserve"> </w:t>
            </w:r>
            <w:r w:rsidRPr="00071A60">
              <w:rPr>
                <w:rFonts w:ascii="Arial" w:hAnsi="Arial" w:cs="Arial"/>
                <w:color w:val="000000"/>
                <w:sz w:val="20"/>
                <w:szCs w:val="24"/>
              </w:rPr>
              <w:t>одной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категории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другую.</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38.</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Предоставление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разрешения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условно</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разрешенный</w:t>
            </w:r>
            <w:r w:rsidR="001E44E4" w:rsidRPr="00071A60">
              <w:rPr>
                <w:rFonts w:ascii="Arial" w:hAnsi="Arial" w:cs="Arial"/>
                <w:color w:val="000000"/>
                <w:sz w:val="20"/>
                <w:szCs w:val="24"/>
              </w:rPr>
              <w:t xml:space="preserve"> </w:t>
            </w:r>
            <w:r w:rsidRPr="00071A60">
              <w:rPr>
                <w:rFonts w:ascii="Arial" w:hAnsi="Arial" w:cs="Arial"/>
                <w:color w:val="000000"/>
                <w:sz w:val="20"/>
                <w:szCs w:val="24"/>
              </w:rPr>
              <w:t>вид</w:t>
            </w:r>
            <w:r w:rsidR="001E44E4" w:rsidRPr="00071A60">
              <w:rPr>
                <w:rFonts w:ascii="Arial" w:hAnsi="Arial" w:cs="Arial"/>
                <w:color w:val="000000"/>
                <w:sz w:val="20"/>
                <w:szCs w:val="24"/>
              </w:rPr>
              <w:t xml:space="preserve"> </w:t>
            </w:r>
            <w:r w:rsidRPr="00071A60">
              <w:rPr>
                <w:rFonts w:ascii="Arial" w:hAnsi="Arial" w:cs="Arial"/>
                <w:color w:val="000000"/>
                <w:sz w:val="20"/>
                <w:szCs w:val="24"/>
              </w:rPr>
              <w:t>использования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земельного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участка</w:t>
            </w:r>
            <w:r w:rsidR="001E44E4" w:rsidRPr="00071A60">
              <w:rPr>
                <w:rFonts w:ascii="Arial" w:hAnsi="Arial" w:cs="Arial"/>
                <w:color w:val="000000"/>
                <w:sz w:val="20"/>
                <w:szCs w:val="24"/>
              </w:rPr>
              <w:t xml:space="preserve"> </w:t>
            </w:r>
            <w:r w:rsidRPr="00071A60">
              <w:rPr>
                <w:rFonts w:ascii="Arial" w:hAnsi="Arial" w:cs="Arial"/>
                <w:color w:val="000000"/>
                <w:sz w:val="20"/>
                <w:szCs w:val="24"/>
              </w:rPr>
              <w:t>или</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объекта</w:t>
            </w:r>
            <w:r w:rsidR="001E44E4" w:rsidRPr="00071A60">
              <w:rPr>
                <w:rFonts w:ascii="Arial" w:hAnsi="Arial" w:cs="Arial"/>
                <w:color w:val="000000"/>
                <w:sz w:val="20"/>
                <w:szCs w:val="24"/>
              </w:rPr>
              <w:t xml:space="preserve"> </w:t>
            </w:r>
            <w:r w:rsidRPr="00071A60">
              <w:rPr>
                <w:rFonts w:ascii="Arial" w:hAnsi="Arial" w:cs="Arial"/>
                <w:color w:val="000000"/>
                <w:sz w:val="20"/>
                <w:szCs w:val="24"/>
              </w:rPr>
              <w:t>капитального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строительства.</w:t>
            </w:r>
          </w:p>
        </w:tc>
      </w:tr>
      <w:tr w:rsidR="006A4208" w:rsidRPr="00071A60" w:rsidTr="00925440">
        <w:trPr>
          <w:cantSplit/>
        </w:trPr>
        <w:tc>
          <w:tcPr>
            <w:tcW w:w="270" w:type="pct"/>
            <w:shd w:val="clear" w:color="auto" w:fill="auto"/>
            <w:vAlign w:val="center"/>
          </w:tcPr>
          <w:p w:rsidR="006A4208" w:rsidRPr="00071A60" w:rsidRDefault="006A4208" w:rsidP="00071A60">
            <w:pPr>
              <w:autoSpaceDE w:val="0"/>
              <w:autoSpaceDN w:val="0"/>
              <w:adjustRightInd w:val="0"/>
              <w:spacing w:after="0" w:line="240" w:lineRule="auto"/>
              <w:jc w:val="center"/>
              <w:rPr>
                <w:rFonts w:ascii="Arial" w:hAnsi="Arial" w:cs="Arial"/>
                <w:color w:val="000000"/>
                <w:sz w:val="20"/>
                <w:szCs w:val="24"/>
              </w:rPr>
            </w:pPr>
            <w:r w:rsidRPr="00071A60">
              <w:rPr>
                <w:rFonts w:ascii="Arial" w:hAnsi="Arial" w:cs="Arial"/>
                <w:color w:val="000000"/>
                <w:sz w:val="20"/>
                <w:szCs w:val="24"/>
              </w:rPr>
              <w:t>39.</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Утверждение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схемы</w:t>
            </w:r>
            <w:r w:rsidR="001E44E4" w:rsidRPr="00071A60">
              <w:rPr>
                <w:rFonts w:ascii="Arial" w:hAnsi="Arial" w:cs="Arial"/>
                <w:color w:val="000000"/>
                <w:sz w:val="20"/>
                <w:szCs w:val="24"/>
              </w:rPr>
              <w:t xml:space="preserve"> </w:t>
            </w:r>
            <w:r w:rsidRPr="00071A60">
              <w:rPr>
                <w:rFonts w:ascii="Arial" w:hAnsi="Arial" w:cs="Arial"/>
                <w:color w:val="000000"/>
                <w:sz w:val="20"/>
                <w:szCs w:val="24"/>
              </w:rPr>
              <w:t>расположения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земельного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участка</w:t>
            </w:r>
            <w:r w:rsidR="001E44E4" w:rsidRPr="00071A60">
              <w:rPr>
                <w:rFonts w:ascii="Arial" w:hAnsi="Arial" w:cs="Arial"/>
                <w:color w:val="000000"/>
                <w:sz w:val="20"/>
                <w:szCs w:val="24"/>
              </w:rPr>
              <w:t xml:space="preserve"> </w:t>
            </w:r>
            <w:r w:rsidRPr="00071A60">
              <w:rPr>
                <w:rFonts w:ascii="Arial" w:hAnsi="Arial" w:cs="Arial"/>
                <w:color w:val="000000"/>
                <w:sz w:val="20"/>
                <w:szCs w:val="24"/>
              </w:rPr>
              <w:t>или</w:t>
            </w:r>
            <w:r w:rsidR="001E44E4" w:rsidRPr="00071A60">
              <w:rPr>
                <w:rFonts w:ascii="Arial" w:hAnsi="Arial" w:cs="Arial"/>
                <w:color w:val="000000"/>
                <w:sz w:val="20"/>
                <w:szCs w:val="24"/>
              </w:rPr>
              <w:t xml:space="preserve"> </w:t>
            </w:r>
            <w:r w:rsidRPr="00071A60">
              <w:rPr>
                <w:rFonts w:ascii="Arial" w:hAnsi="Arial" w:cs="Arial"/>
                <w:color w:val="000000"/>
                <w:sz w:val="20"/>
                <w:szCs w:val="24"/>
              </w:rPr>
              <w:t>земельных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участков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кадастровом</w:t>
            </w:r>
            <w:r w:rsidR="001E44E4" w:rsidRPr="00071A60">
              <w:rPr>
                <w:rFonts w:ascii="Arial" w:hAnsi="Arial" w:cs="Arial"/>
                <w:color w:val="000000"/>
                <w:sz w:val="20"/>
                <w:szCs w:val="24"/>
              </w:rPr>
              <w:t xml:space="preserve"> </w:t>
            </w:r>
            <w:r w:rsidRPr="00071A60">
              <w:rPr>
                <w:rFonts w:ascii="Arial" w:hAnsi="Arial" w:cs="Arial"/>
                <w:color w:val="000000"/>
                <w:sz w:val="20"/>
                <w:szCs w:val="24"/>
              </w:rPr>
              <w:t>плане</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территории.</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40.</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Выдача</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разрешений</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использование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земель</w:t>
            </w:r>
            <w:r w:rsidR="001E44E4" w:rsidRPr="00071A60">
              <w:rPr>
                <w:rFonts w:ascii="Arial" w:hAnsi="Arial" w:cs="Arial"/>
                <w:color w:val="000000"/>
                <w:sz w:val="20"/>
                <w:szCs w:val="24"/>
              </w:rPr>
              <w:t xml:space="preserve"> </w:t>
            </w:r>
            <w:r w:rsidRPr="00071A60">
              <w:rPr>
                <w:rFonts w:ascii="Arial" w:hAnsi="Arial" w:cs="Arial"/>
                <w:color w:val="000000"/>
                <w:sz w:val="20"/>
                <w:szCs w:val="24"/>
              </w:rPr>
              <w:t>или</w:t>
            </w:r>
            <w:r w:rsidR="001E44E4" w:rsidRPr="00071A60">
              <w:rPr>
                <w:rFonts w:ascii="Arial" w:hAnsi="Arial" w:cs="Arial"/>
                <w:color w:val="000000"/>
                <w:sz w:val="20"/>
                <w:szCs w:val="24"/>
              </w:rPr>
              <w:t xml:space="preserve"> </w:t>
            </w:r>
            <w:r w:rsidRPr="00071A60">
              <w:rPr>
                <w:rFonts w:ascii="Arial" w:hAnsi="Arial" w:cs="Arial"/>
                <w:color w:val="000000"/>
                <w:sz w:val="20"/>
                <w:szCs w:val="24"/>
              </w:rPr>
              <w:t>земельных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участков,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находящихся</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собственности,</w:t>
            </w:r>
            <w:r w:rsidR="001E44E4" w:rsidRPr="00071A60">
              <w:rPr>
                <w:rFonts w:ascii="Arial" w:hAnsi="Arial" w:cs="Arial"/>
                <w:color w:val="000000"/>
                <w:sz w:val="20"/>
                <w:szCs w:val="24"/>
              </w:rPr>
              <w:t xml:space="preserve"> </w:t>
            </w:r>
            <w:r w:rsidRPr="00071A60">
              <w:rPr>
                <w:rFonts w:ascii="Arial" w:hAnsi="Arial" w:cs="Arial"/>
                <w:color w:val="000000"/>
                <w:sz w:val="20"/>
                <w:szCs w:val="24"/>
              </w:rPr>
              <w:t>без</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предоставления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земельных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участков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установления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сервитута.</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41.</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Передача</w:t>
            </w:r>
            <w:r w:rsidR="001E44E4" w:rsidRPr="00071A60">
              <w:rPr>
                <w:rFonts w:ascii="Arial" w:hAnsi="Arial" w:cs="Arial"/>
                <w:color w:val="000000"/>
                <w:sz w:val="20"/>
                <w:szCs w:val="24"/>
              </w:rPr>
              <w:t xml:space="preserve"> </w:t>
            </w:r>
            <w:r w:rsidRPr="00071A60">
              <w:rPr>
                <w:rFonts w:ascii="Arial" w:hAnsi="Arial" w:cs="Arial"/>
                <w:color w:val="000000"/>
                <w:sz w:val="20"/>
                <w:szCs w:val="24"/>
              </w:rPr>
              <w:t>жилых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помещений</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собственность</w:t>
            </w:r>
            <w:r w:rsidR="001E44E4" w:rsidRPr="00071A60">
              <w:rPr>
                <w:rFonts w:ascii="Arial" w:hAnsi="Arial" w:cs="Arial"/>
                <w:color w:val="000000"/>
                <w:sz w:val="20"/>
                <w:szCs w:val="24"/>
              </w:rPr>
              <w:t xml:space="preserve"> </w:t>
            </w:r>
            <w:r w:rsidRPr="00071A60">
              <w:rPr>
                <w:rFonts w:ascii="Arial" w:hAnsi="Arial" w:cs="Arial"/>
                <w:color w:val="000000"/>
                <w:sz w:val="20"/>
                <w:szCs w:val="24"/>
              </w:rPr>
              <w:t>граждан</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порядке</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приватизации.</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42.</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Прием</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муниципальную</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собственность</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приватизированных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гражданами</w:t>
            </w:r>
            <w:r w:rsidR="001E44E4" w:rsidRPr="00071A60">
              <w:rPr>
                <w:rFonts w:ascii="Arial" w:hAnsi="Arial" w:cs="Arial"/>
                <w:color w:val="000000"/>
                <w:sz w:val="20"/>
                <w:szCs w:val="24"/>
              </w:rPr>
              <w:t xml:space="preserve"> </w:t>
            </w:r>
            <w:r w:rsidRPr="00071A60">
              <w:rPr>
                <w:rFonts w:ascii="Arial" w:hAnsi="Arial" w:cs="Arial"/>
                <w:color w:val="000000"/>
                <w:sz w:val="20"/>
                <w:szCs w:val="24"/>
              </w:rPr>
              <w:t>жилых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помещений</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proofErr w:type="spellStart"/>
            <w:r w:rsidRPr="00071A60">
              <w:rPr>
                <w:rFonts w:ascii="Arial" w:hAnsi="Arial" w:cs="Arial"/>
                <w:color w:val="000000"/>
                <w:sz w:val="20"/>
                <w:szCs w:val="24"/>
              </w:rPr>
              <w:t>деприватизация</w:t>
            </w:r>
            <w:proofErr w:type="spellEnd"/>
            <w:r w:rsidR="001E44E4" w:rsidRPr="00071A60">
              <w:rPr>
                <w:rFonts w:ascii="Arial" w:hAnsi="Arial" w:cs="Arial"/>
                <w:color w:val="000000"/>
                <w:sz w:val="20"/>
                <w:szCs w:val="24"/>
              </w:rPr>
              <w:t xml:space="preserve"> </w:t>
            </w:r>
            <w:r w:rsidRPr="00071A60">
              <w:rPr>
                <w:rFonts w:ascii="Arial" w:hAnsi="Arial" w:cs="Arial"/>
                <w:color w:val="000000"/>
                <w:sz w:val="20"/>
                <w:szCs w:val="24"/>
              </w:rPr>
              <w:t>жилых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помещений).</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43.</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Безвозмездное</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принятие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имущества</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муниципальную</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собственность.</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44.</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Передача</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имущества,</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принадлежащего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праве</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собственности,</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аренду.</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45.</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Предоставление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безвозмездное</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пользование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имущества,</w:t>
            </w:r>
            <w:r w:rsidR="001E44E4" w:rsidRPr="00071A60">
              <w:rPr>
                <w:rFonts w:ascii="Arial" w:hAnsi="Arial" w:cs="Arial"/>
                <w:color w:val="000000"/>
                <w:sz w:val="20"/>
                <w:szCs w:val="24"/>
              </w:rPr>
              <w:t xml:space="preserve"> </w:t>
            </w:r>
            <w:r w:rsidRPr="00071A60">
              <w:rPr>
                <w:rFonts w:ascii="Arial" w:hAnsi="Arial" w:cs="Arial"/>
                <w:color w:val="000000"/>
                <w:sz w:val="20"/>
                <w:szCs w:val="24"/>
              </w:rPr>
              <w:t>находящегося</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собственности.</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46.</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Перевод</w:t>
            </w:r>
            <w:r w:rsidR="001E44E4" w:rsidRPr="00071A60">
              <w:rPr>
                <w:rFonts w:ascii="Arial" w:hAnsi="Arial" w:cs="Arial"/>
                <w:color w:val="000000"/>
                <w:sz w:val="20"/>
                <w:szCs w:val="24"/>
              </w:rPr>
              <w:t xml:space="preserve"> </w:t>
            </w:r>
            <w:r w:rsidRPr="00071A60">
              <w:rPr>
                <w:rFonts w:ascii="Arial" w:hAnsi="Arial" w:cs="Arial"/>
                <w:color w:val="000000"/>
                <w:sz w:val="20"/>
                <w:szCs w:val="24"/>
              </w:rPr>
              <w:t>жилого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помещения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нежилое</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помещение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нежилого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помещения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жилое</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помещение.</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47.</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6"/>
                <w:shd w:val="clear" w:color="auto" w:fill="FFFFFF"/>
              </w:rPr>
              <w:t>Согласование</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переустройства</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и</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(или)</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перепланировки</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помещения</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в</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многоквартирном</w:t>
            </w:r>
            <w:r w:rsidR="001E44E4" w:rsidRPr="00071A60">
              <w:rPr>
                <w:rFonts w:ascii="Arial" w:hAnsi="Arial" w:cs="Arial"/>
                <w:color w:val="000000"/>
                <w:sz w:val="20"/>
                <w:szCs w:val="26"/>
                <w:shd w:val="clear" w:color="auto" w:fill="FFFFFF"/>
              </w:rPr>
              <w:t xml:space="preserve"> </w:t>
            </w:r>
            <w:r w:rsidRPr="00071A60">
              <w:rPr>
                <w:rFonts w:ascii="Arial" w:hAnsi="Arial" w:cs="Arial"/>
                <w:color w:val="000000"/>
                <w:sz w:val="20"/>
                <w:szCs w:val="26"/>
                <w:shd w:val="clear" w:color="auto" w:fill="FFFFFF"/>
              </w:rPr>
              <w:t>доме.</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48.</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Продажа</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имущества,</w:t>
            </w:r>
            <w:r w:rsidR="001E44E4" w:rsidRPr="00071A60">
              <w:rPr>
                <w:rFonts w:ascii="Arial" w:hAnsi="Arial" w:cs="Arial"/>
                <w:color w:val="000000"/>
                <w:sz w:val="20"/>
                <w:szCs w:val="24"/>
              </w:rPr>
              <w:t xml:space="preserve"> </w:t>
            </w:r>
            <w:r w:rsidRPr="00071A60">
              <w:rPr>
                <w:rFonts w:ascii="Arial" w:hAnsi="Arial" w:cs="Arial"/>
                <w:color w:val="000000"/>
                <w:sz w:val="20"/>
                <w:szCs w:val="24"/>
              </w:rPr>
              <w:t>находящегося</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собственности.</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49.</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Передача</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заключение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договоров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о</w:t>
            </w:r>
            <w:r w:rsidR="001E44E4" w:rsidRPr="00071A60">
              <w:rPr>
                <w:rFonts w:ascii="Arial" w:hAnsi="Arial" w:cs="Arial"/>
                <w:color w:val="000000"/>
                <w:sz w:val="20"/>
                <w:szCs w:val="24"/>
              </w:rPr>
              <w:t xml:space="preserve"> </w:t>
            </w:r>
            <w:r w:rsidRPr="00071A60">
              <w:rPr>
                <w:rFonts w:ascii="Arial" w:hAnsi="Arial" w:cs="Arial"/>
                <w:color w:val="000000"/>
                <w:sz w:val="20"/>
                <w:szCs w:val="24"/>
              </w:rPr>
              <w:t>закреплении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имущества</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праве</w:t>
            </w:r>
            <w:r w:rsidR="001E44E4" w:rsidRPr="00071A60">
              <w:rPr>
                <w:rFonts w:ascii="Arial" w:hAnsi="Arial" w:cs="Arial"/>
                <w:color w:val="000000"/>
                <w:sz w:val="20"/>
                <w:szCs w:val="24"/>
              </w:rPr>
              <w:t xml:space="preserve"> </w:t>
            </w:r>
            <w:r w:rsidRPr="00071A60">
              <w:rPr>
                <w:rFonts w:ascii="Arial" w:hAnsi="Arial" w:cs="Arial"/>
                <w:color w:val="000000"/>
                <w:sz w:val="20"/>
                <w:szCs w:val="24"/>
              </w:rPr>
              <w:t>хозяйственного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ведения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или</w:t>
            </w:r>
            <w:r w:rsidR="001E44E4" w:rsidRPr="00071A60">
              <w:rPr>
                <w:rFonts w:ascii="Arial" w:hAnsi="Arial" w:cs="Arial"/>
                <w:color w:val="000000"/>
                <w:sz w:val="20"/>
                <w:szCs w:val="24"/>
              </w:rPr>
              <w:t xml:space="preserve"> </w:t>
            </w:r>
            <w:r w:rsidRPr="00071A60">
              <w:rPr>
                <w:rFonts w:ascii="Arial" w:hAnsi="Arial" w:cs="Arial"/>
                <w:color w:val="000000"/>
                <w:sz w:val="20"/>
                <w:szCs w:val="24"/>
              </w:rPr>
              <w:t>оперативного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управления.</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50.</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Принятие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учет</w:t>
            </w:r>
            <w:r w:rsidR="001E44E4" w:rsidRPr="00071A60">
              <w:rPr>
                <w:rFonts w:ascii="Arial" w:hAnsi="Arial" w:cs="Arial"/>
                <w:color w:val="000000"/>
                <w:sz w:val="20"/>
                <w:szCs w:val="24"/>
              </w:rPr>
              <w:t xml:space="preserve"> </w:t>
            </w:r>
            <w:r w:rsidRPr="00071A60">
              <w:rPr>
                <w:rFonts w:ascii="Arial" w:hAnsi="Arial" w:cs="Arial"/>
                <w:color w:val="000000"/>
                <w:sz w:val="20"/>
                <w:szCs w:val="24"/>
              </w:rPr>
              <w:t>граждан</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качестве</w:t>
            </w:r>
            <w:r w:rsidR="001E44E4" w:rsidRPr="00071A60">
              <w:rPr>
                <w:rFonts w:ascii="Arial" w:hAnsi="Arial" w:cs="Arial"/>
                <w:color w:val="000000"/>
                <w:sz w:val="20"/>
                <w:szCs w:val="24"/>
              </w:rPr>
              <w:t xml:space="preserve"> </w:t>
            </w:r>
            <w:r w:rsidRPr="00071A60">
              <w:rPr>
                <w:rFonts w:ascii="Arial" w:hAnsi="Arial" w:cs="Arial"/>
                <w:color w:val="000000"/>
                <w:sz w:val="20"/>
                <w:szCs w:val="24"/>
              </w:rPr>
              <w:t>нуждающихся</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жилых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помещениях.</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51</w:t>
            </w:r>
          </w:p>
        </w:tc>
        <w:tc>
          <w:tcPr>
            <w:tcW w:w="4730" w:type="pct"/>
            <w:shd w:val="clear" w:color="auto" w:fill="auto"/>
            <w:vAlign w:val="center"/>
          </w:tcPr>
          <w:p w:rsidR="006A4208" w:rsidRPr="00071A60" w:rsidRDefault="006A4208" w:rsidP="00071A60">
            <w:pPr>
              <w:pStyle w:val="s1"/>
              <w:spacing w:before="0" w:beforeAutospacing="0" w:after="0" w:afterAutospacing="0"/>
              <w:jc w:val="center"/>
              <w:rPr>
                <w:rFonts w:ascii="Arial" w:hAnsi="Arial" w:cs="Arial"/>
                <w:color w:val="000000"/>
                <w:sz w:val="20"/>
              </w:rPr>
            </w:pPr>
            <w:r w:rsidRPr="00071A60">
              <w:rPr>
                <w:rFonts w:ascii="Arial" w:hAnsi="Arial" w:cs="Arial"/>
                <w:color w:val="000000"/>
                <w:sz w:val="20"/>
              </w:rPr>
              <w:t>Ведение</w:t>
            </w:r>
            <w:r w:rsidR="001E44E4" w:rsidRPr="00071A60">
              <w:rPr>
                <w:rFonts w:ascii="Arial" w:hAnsi="Arial" w:cs="Arial"/>
                <w:color w:val="000000"/>
                <w:sz w:val="20"/>
              </w:rPr>
              <w:t xml:space="preserve"> </w:t>
            </w:r>
            <w:r w:rsidRPr="00071A60">
              <w:rPr>
                <w:rFonts w:ascii="Arial" w:hAnsi="Arial" w:cs="Arial"/>
                <w:color w:val="000000"/>
                <w:sz w:val="20"/>
              </w:rPr>
              <w:t>учета</w:t>
            </w:r>
            <w:r w:rsidR="001E44E4" w:rsidRPr="00071A60">
              <w:rPr>
                <w:rFonts w:ascii="Arial" w:hAnsi="Arial" w:cs="Arial"/>
                <w:color w:val="000000"/>
                <w:sz w:val="20"/>
              </w:rPr>
              <w:t xml:space="preserve"> </w:t>
            </w:r>
            <w:r w:rsidRPr="00071A60">
              <w:rPr>
                <w:rFonts w:ascii="Arial" w:hAnsi="Arial" w:cs="Arial"/>
                <w:color w:val="000000"/>
                <w:sz w:val="20"/>
              </w:rPr>
              <w:t>граждан</w:t>
            </w:r>
            <w:r w:rsidR="001E44E4" w:rsidRPr="00071A60">
              <w:rPr>
                <w:rFonts w:ascii="Arial" w:hAnsi="Arial" w:cs="Arial"/>
                <w:color w:val="000000"/>
                <w:sz w:val="20"/>
              </w:rPr>
              <w:t xml:space="preserve"> </w:t>
            </w:r>
            <w:r w:rsidRPr="00071A60">
              <w:rPr>
                <w:rFonts w:ascii="Arial" w:hAnsi="Arial" w:cs="Arial"/>
                <w:color w:val="000000"/>
                <w:sz w:val="20"/>
              </w:rPr>
              <w:t>для</w:t>
            </w:r>
            <w:r w:rsidR="001E44E4" w:rsidRPr="00071A60">
              <w:rPr>
                <w:rFonts w:ascii="Arial" w:hAnsi="Arial" w:cs="Arial"/>
                <w:color w:val="000000"/>
                <w:sz w:val="20"/>
              </w:rPr>
              <w:t xml:space="preserve"> </w:t>
            </w:r>
            <w:r w:rsidRPr="00071A60">
              <w:rPr>
                <w:rFonts w:ascii="Arial" w:hAnsi="Arial" w:cs="Arial"/>
                <w:color w:val="000000"/>
                <w:sz w:val="20"/>
              </w:rPr>
              <w:t>предоставления</w:t>
            </w:r>
            <w:r w:rsidR="001E44E4" w:rsidRPr="00071A60">
              <w:rPr>
                <w:rFonts w:ascii="Arial" w:hAnsi="Arial" w:cs="Arial"/>
                <w:color w:val="000000"/>
                <w:sz w:val="20"/>
              </w:rPr>
              <w:t xml:space="preserve"> </w:t>
            </w:r>
            <w:r w:rsidRPr="00071A60">
              <w:rPr>
                <w:rFonts w:ascii="Arial" w:hAnsi="Arial" w:cs="Arial"/>
                <w:color w:val="000000"/>
                <w:sz w:val="20"/>
              </w:rPr>
              <w:t>жилых</w:t>
            </w:r>
            <w:r w:rsidR="001E44E4" w:rsidRPr="00071A60">
              <w:rPr>
                <w:rFonts w:ascii="Arial" w:hAnsi="Arial" w:cs="Arial"/>
                <w:color w:val="000000"/>
                <w:sz w:val="20"/>
              </w:rPr>
              <w:t xml:space="preserve"> </w:t>
            </w:r>
            <w:r w:rsidRPr="00071A60">
              <w:rPr>
                <w:rFonts w:ascii="Arial" w:hAnsi="Arial" w:cs="Arial"/>
                <w:color w:val="000000"/>
                <w:sz w:val="20"/>
              </w:rPr>
              <w:t>помещений</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жилищного</w:t>
            </w:r>
            <w:r w:rsidR="001E44E4" w:rsidRPr="00071A60">
              <w:rPr>
                <w:rFonts w:ascii="Arial" w:hAnsi="Arial" w:cs="Arial"/>
                <w:color w:val="000000"/>
                <w:sz w:val="20"/>
              </w:rPr>
              <w:t xml:space="preserve"> </w:t>
            </w:r>
            <w:r w:rsidRPr="00071A60">
              <w:rPr>
                <w:rFonts w:ascii="Arial" w:hAnsi="Arial" w:cs="Arial"/>
                <w:color w:val="000000"/>
                <w:sz w:val="20"/>
              </w:rPr>
              <w:t>фонда</w:t>
            </w:r>
            <w:r w:rsidR="001E44E4" w:rsidRPr="00071A60">
              <w:rPr>
                <w:rFonts w:ascii="Arial" w:hAnsi="Arial" w:cs="Arial"/>
                <w:color w:val="000000"/>
                <w:sz w:val="20"/>
              </w:rPr>
              <w:t xml:space="preserve"> </w:t>
            </w:r>
            <w:r w:rsidRPr="00071A60">
              <w:rPr>
                <w:rFonts w:ascii="Arial" w:hAnsi="Arial" w:cs="Arial"/>
                <w:color w:val="000000"/>
                <w:sz w:val="20"/>
              </w:rPr>
              <w:t>коммерческого</w:t>
            </w:r>
            <w:r w:rsidR="001E44E4" w:rsidRPr="00071A60">
              <w:rPr>
                <w:rFonts w:ascii="Arial" w:hAnsi="Arial" w:cs="Arial"/>
                <w:color w:val="000000"/>
                <w:sz w:val="20"/>
              </w:rPr>
              <w:t xml:space="preserve"> </w:t>
            </w:r>
            <w:r w:rsidRPr="00071A60">
              <w:rPr>
                <w:rFonts w:ascii="Arial" w:hAnsi="Arial" w:cs="Arial"/>
                <w:color w:val="000000"/>
                <w:sz w:val="20"/>
              </w:rPr>
              <w:t>использования</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условиях</w:t>
            </w:r>
            <w:r w:rsidR="001E44E4" w:rsidRPr="00071A60">
              <w:rPr>
                <w:rFonts w:ascii="Arial" w:hAnsi="Arial" w:cs="Arial"/>
                <w:color w:val="000000"/>
                <w:sz w:val="20"/>
              </w:rPr>
              <w:t xml:space="preserve"> </w:t>
            </w:r>
            <w:r w:rsidRPr="00071A60">
              <w:rPr>
                <w:rFonts w:ascii="Arial" w:hAnsi="Arial" w:cs="Arial"/>
                <w:color w:val="000000"/>
                <w:sz w:val="20"/>
              </w:rPr>
              <w:t>возмездного</w:t>
            </w:r>
            <w:r w:rsidR="001E44E4" w:rsidRPr="00071A60">
              <w:rPr>
                <w:rFonts w:ascii="Arial" w:hAnsi="Arial" w:cs="Arial"/>
                <w:color w:val="000000"/>
                <w:sz w:val="20"/>
              </w:rPr>
              <w:t xml:space="preserve"> </w:t>
            </w:r>
            <w:r w:rsidRPr="00071A60">
              <w:rPr>
                <w:rFonts w:ascii="Arial" w:hAnsi="Arial" w:cs="Arial"/>
                <w:color w:val="000000"/>
                <w:sz w:val="20"/>
              </w:rPr>
              <w:t>пользования.</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52.</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Выдача</w:t>
            </w:r>
            <w:r w:rsidR="001E44E4" w:rsidRPr="00071A60">
              <w:rPr>
                <w:rFonts w:ascii="Arial" w:hAnsi="Arial" w:cs="Arial"/>
                <w:color w:val="000000"/>
                <w:sz w:val="20"/>
                <w:szCs w:val="24"/>
              </w:rPr>
              <w:t xml:space="preserve"> </w:t>
            </w:r>
            <w:r w:rsidRPr="00071A60">
              <w:rPr>
                <w:rFonts w:ascii="Arial" w:hAnsi="Arial" w:cs="Arial"/>
                <w:color w:val="000000"/>
                <w:sz w:val="20"/>
                <w:szCs w:val="24"/>
              </w:rPr>
              <w:t>заверенных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копий</w:t>
            </w:r>
            <w:r w:rsidR="001E44E4" w:rsidRPr="00071A60">
              <w:rPr>
                <w:rFonts w:ascii="Arial" w:hAnsi="Arial" w:cs="Arial"/>
                <w:color w:val="000000"/>
                <w:sz w:val="20"/>
                <w:szCs w:val="24"/>
              </w:rPr>
              <w:t xml:space="preserve"> </w:t>
            </w:r>
            <w:r w:rsidRPr="00071A60">
              <w:rPr>
                <w:rFonts w:ascii="Arial" w:hAnsi="Arial" w:cs="Arial"/>
                <w:color w:val="000000"/>
                <w:sz w:val="20"/>
                <w:szCs w:val="24"/>
              </w:rPr>
              <w:t>документов.</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53.</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Выдача</w:t>
            </w:r>
            <w:r w:rsidR="001E44E4" w:rsidRPr="00071A60">
              <w:rPr>
                <w:rFonts w:ascii="Arial" w:hAnsi="Arial" w:cs="Arial"/>
                <w:color w:val="000000"/>
                <w:sz w:val="20"/>
                <w:szCs w:val="24"/>
              </w:rPr>
              <w:t xml:space="preserve"> </w:t>
            </w:r>
            <w:r w:rsidRPr="00071A60">
              <w:rPr>
                <w:rFonts w:ascii="Arial" w:hAnsi="Arial" w:cs="Arial"/>
                <w:color w:val="000000"/>
                <w:sz w:val="20"/>
                <w:szCs w:val="24"/>
              </w:rPr>
              <w:t>выписок</w:t>
            </w:r>
            <w:r w:rsidR="001E44E4" w:rsidRPr="00071A60">
              <w:rPr>
                <w:rFonts w:ascii="Arial" w:hAnsi="Arial" w:cs="Arial"/>
                <w:color w:val="000000"/>
                <w:sz w:val="20"/>
                <w:szCs w:val="24"/>
              </w:rPr>
              <w:t xml:space="preserve"> </w:t>
            </w:r>
            <w:r w:rsidRPr="00071A60">
              <w:rPr>
                <w:rFonts w:ascii="Arial" w:hAnsi="Arial" w:cs="Arial"/>
                <w:color w:val="000000"/>
                <w:sz w:val="20"/>
                <w:szCs w:val="24"/>
              </w:rPr>
              <w:t>из</w:t>
            </w:r>
            <w:r w:rsidR="001E44E4" w:rsidRPr="00071A60">
              <w:rPr>
                <w:rFonts w:ascii="Arial" w:hAnsi="Arial" w:cs="Arial"/>
                <w:color w:val="000000"/>
                <w:sz w:val="20"/>
                <w:szCs w:val="24"/>
              </w:rPr>
              <w:t xml:space="preserve"> </w:t>
            </w:r>
            <w:proofErr w:type="spellStart"/>
            <w:r w:rsidRPr="00071A60">
              <w:rPr>
                <w:rFonts w:ascii="Arial" w:hAnsi="Arial" w:cs="Arial"/>
                <w:color w:val="000000"/>
                <w:sz w:val="20"/>
                <w:szCs w:val="24"/>
              </w:rPr>
              <w:t>похозяйственных</w:t>
            </w:r>
            <w:proofErr w:type="spellEnd"/>
            <w:r w:rsidR="001E44E4" w:rsidRPr="00071A60">
              <w:rPr>
                <w:rFonts w:ascii="Arial" w:hAnsi="Arial" w:cs="Arial"/>
                <w:color w:val="000000"/>
                <w:sz w:val="20"/>
                <w:szCs w:val="24"/>
              </w:rPr>
              <w:t xml:space="preserve"> </w:t>
            </w:r>
            <w:r w:rsidRPr="00071A60">
              <w:rPr>
                <w:rFonts w:ascii="Arial" w:hAnsi="Arial" w:cs="Arial"/>
                <w:color w:val="000000"/>
                <w:sz w:val="20"/>
                <w:szCs w:val="24"/>
              </w:rPr>
              <w:t>книг.</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54.</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Выдача</w:t>
            </w:r>
            <w:r w:rsidR="001E44E4" w:rsidRPr="00071A60">
              <w:rPr>
                <w:rFonts w:ascii="Arial" w:hAnsi="Arial" w:cs="Arial"/>
                <w:color w:val="000000"/>
                <w:sz w:val="20"/>
                <w:szCs w:val="24"/>
              </w:rPr>
              <w:t xml:space="preserve"> </w:t>
            </w:r>
            <w:r w:rsidRPr="00071A60">
              <w:rPr>
                <w:rFonts w:ascii="Arial" w:hAnsi="Arial" w:cs="Arial"/>
                <w:color w:val="000000"/>
                <w:sz w:val="20"/>
                <w:szCs w:val="24"/>
              </w:rPr>
              <w:t>документов,</w:t>
            </w:r>
            <w:r w:rsidR="001E44E4" w:rsidRPr="00071A60">
              <w:rPr>
                <w:rFonts w:ascii="Arial" w:hAnsi="Arial" w:cs="Arial"/>
                <w:color w:val="000000"/>
                <w:sz w:val="20"/>
                <w:szCs w:val="24"/>
              </w:rPr>
              <w:t xml:space="preserve"> </w:t>
            </w:r>
            <w:r w:rsidRPr="00071A60">
              <w:rPr>
                <w:rFonts w:ascii="Arial" w:hAnsi="Arial" w:cs="Arial"/>
                <w:color w:val="000000"/>
                <w:sz w:val="20"/>
                <w:szCs w:val="24"/>
              </w:rPr>
              <w:t>справок,</w:t>
            </w:r>
            <w:r w:rsidR="001E44E4" w:rsidRPr="00071A60">
              <w:rPr>
                <w:rFonts w:ascii="Arial" w:hAnsi="Arial" w:cs="Arial"/>
                <w:color w:val="000000"/>
                <w:sz w:val="20"/>
                <w:szCs w:val="24"/>
              </w:rPr>
              <w:t xml:space="preserve"> </w:t>
            </w:r>
            <w:r w:rsidRPr="00071A60">
              <w:rPr>
                <w:rFonts w:ascii="Arial" w:hAnsi="Arial" w:cs="Arial"/>
                <w:color w:val="000000"/>
                <w:sz w:val="20"/>
                <w:szCs w:val="24"/>
              </w:rPr>
              <w:t>выписок</w:t>
            </w:r>
            <w:r w:rsidR="001E44E4" w:rsidRPr="00071A60">
              <w:rPr>
                <w:rFonts w:ascii="Arial" w:hAnsi="Arial" w:cs="Arial"/>
                <w:color w:val="000000"/>
                <w:sz w:val="20"/>
                <w:szCs w:val="24"/>
              </w:rPr>
              <w:t xml:space="preserve"> </w:t>
            </w:r>
            <w:r w:rsidRPr="00071A60">
              <w:rPr>
                <w:rFonts w:ascii="Arial" w:hAnsi="Arial" w:cs="Arial"/>
                <w:color w:val="000000"/>
                <w:sz w:val="20"/>
                <w:szCs w:val="24"/>
              </w:rPr>
              <w:t>из</w:t>
            </w:r>
            <w:r w:rsidR="001E44E4" w:rsidRPr="00071A60">
              <w:rPr>
                <w:rFonts w:ascii="Arial" w:hAnsi="Arial" w:cs="Arial"/>
                <w:color w:val="000000"/>
                <w:sz w:val="20"/>
                <w:szCs w:val="24"/>
              </w:rPr>
              <w:t xml:space="preserve"> </w:t>
            </w:r>
            <w:r w:rsidRPr="00071A60">
              <w:rPr>
                <w:rFonts w:ascii="Arial" w:hAnsi="Arial" w:cs="Arial"/>
                <w:color w:val="000000"/>
                <w:sz w:val="20"/>
                <w:szCs w:val="24"/>
              </w:rPr>
              <w:t>документов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архива</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округа</w:t>
            </w:r>
            <w:r w:rsidR="001E44E4" w:rsidRPr="00071A60">
              <w:rPr>
                <w:rFonts w:ascii="Arial" w:hAnsi="Arial" w:cs="Arial"/>
                <w:color w:val="000000"/>
                <w:sz w:val="20"/>
                <w:szCs w:val="24"/>
              </w:rPr>
              <w:t xml:space="preserve"> </w:t>
            </w:r>
            <w:r w:rsidRPr="00071A60">
              <w:rPr>
                <w:rFonts w:ascii="Arial" w:hAnsi="Arial" w:cs="Arial"/>
                <w:color w:val="000000"/>
                <w:sz w:val="20"/>
                <w:szCs w:val="24"/>
              </w:rPr>
              <w:t>Чувашской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Республики.</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55.</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Выдача</w:t>
            </w:r>
            <w:r w:rsidR="001E44E4" w:rsidRPr="00071A60">
              <w:rPr>
                <w:rFonts w:ascii="Arial" w:hAnsi="Arial" w:cs="Arial"/>
                <w:color w:val="000000"/>
                <w:sz w:val="20"/>
                <w:szCs w:val="24"/>
              </w:rPr>
              <w:t xml:space="preserve"> </w:t>
            </w:r>
            <w:r w:rsidRPr="00071A60">
              <w:rPr>
                <w:rFonts w:ascii="Arial" w:hAnsi="Arial" w:cs="Arial"/>
                <w:color w:val="000000"/>
                <w:sz w:val="20"/>
                <w:szCs w:val="24"/>
              </w:rPr>
              <w:t>выписок</w:t>
            </w:r>
            <w:r w:rsidR="001E44E4" w:rsidRPr="00071A60">
              <w:rPr>
                <w:rFonts w:ascii="Arial" w:hAnsi="Arial" w:cs="Arial"/>
                <w:color w:val="000000"/>
                <w:sz w:val="20"/>
                <w:szCs w:val="24"/>
              </w:rPr>
              <w:t xml:space="preserve"> </w:t>
            </w:r>
            <w:r w:rsidRPr="00071A60">
              <w:rPr>
                <w:rFonts w:ascii="Arial" w:hAnsi="Arial" w:cs="Arial"/>
                <w:color w:val="000000"/>
                <w:sz w:val="20"/>
                <w:szCs w:val="24"/>
              </w:rPr>
              <w:t>из</w:t>
            </w:r>
            <w:r w:rsidR="001E44E4" w:rsidRPr="00071A60">
              <w:rPr>
                <w:rFonts w:ascii="Arial" w:hAnsi="Arial" w:cs="Arial"/>
                <w:color w:val="000000"/>
                <w:sz w:val="20"/>
                <w:szCs w:val="24"/>
              </w:rPr>
              <w:t xml:space="preserve"> </w:t>
            </w:r>
            <w:r w:rsidRPr="00071A60">
              <w:rPr>
                <w:rFonts w:ascii="Arial" w:hAnsi="Arial" w:cs="Arial"/>
                <w:color w:val="000000"/>
                <w:sz w:val="20"/>
                <w:szCs w:val="24"/>
              </w:rPr>
              <w:t>реестра</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имущества</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округа</w:t>
            </w:r>
            <w:r w:rsidR="001E44E4" w:rsidRPr="00071A60">
              <w:rPr>
                <w:rFonts w:ascii="Arial" w:hAnsi="Arial" w:cs="Arial"/>
                <w:color w:val="000000"/>
                <w:sz w:val="20"/>
                <w:szCs w:val="24"/>
              </w:rPr>
              <w:t xml:space="preserve"> </w:t>
            </w:r>
            <w:r w:rsidRPr="00071A60">
              <w:rPr>
                <w:rFonts w:ascii="Arial" w:hAnsi="Arial" w:cs="Arial"/>
                <w:color w:val="000000"/>
                <w:sz w:val="20"/>
                <w:szCs w:val="24"/>
              </w:rPr>
              <w:t>Чувашской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Республики.</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56.</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Выдача</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разрешения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установку</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эксплуатацию</w:t>
            </w:r>
            <w:r w:rsidR="001E44E4" w:rsidRPr="00071A60">
              <w:rPr>
                <w:rFonts w:ascii="Arial" w:hAnsi="Arial" w:cs="Arial"/>
                <w:color w:val="000000"/>
                <w:sz w:val="20"/>
                <w:szCs w:val="24"/>
              </w:rPr>
              <w:t xml:space="preserve"> </w:t>
            </w:r>
            <w:r w:rsidRPr="00071A60">
              <w:rPr>
                <w:rFonts w:ascii="Arial" w:hAnsi="Arial" w:cs="Arial"/>
                <w:color w:val="000000"/>
                <w:sz w:val="20"/>
                <w:szCs w:val="24"/>
              </w:rPr>
              <w:t>рекламных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конструкций</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соответствующей</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аннулирование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такого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разрешения.</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57.</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Присвоение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адресов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объектам</w:t>
            </w:r>
            <w:r w:rsidR="001E44E4" w:rsidRPr="00071A60">
              <w:rPr>
                <w:rFonts w:ascii="Arial" w:hAnsi="Arial" w:cs="Arial"/>
                <w:color w:val="000000"/>
                <w:sz w:val="20"/>
                <w:szCs w:val="24"/>
              </w:rPr>
              <w:t xml:space="preserve"> </w:t>
            </w:r>
            <w:r w:rsidRPr="00071A60">
              <w:rPr>
                <w:rFonts w:ascii="Arial" w:hAnsi="Arial" w:cs="Arial"/>
                <w:color w:val="000000"/>
                <w:sz w:val="20"/>
                <w:szCs w:val="24"/>
              </w:rPr>
              <w:t>адресации,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изменение,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аннулирование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адресов.</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58.</w:t>
            </w:r>
          </w:p>
        </w:tc>
        <w:tc>
          <w:tcPr>
            <w:tcW w:w="4730" w:type="pct"/>
            <w:shd w:val="clear" w:color="auto" w:fill="auto"/>
            <w:vAlign w:val="center"/>
          </w:tcPr>
          <w:p w:rsidR="006A4208" w:rsidRPr="00071A60" w:rsidRDefault="006A4208" w:rsidP="00071A60">
            <w:pPr>
              <w:pStyle w:val="s1"/>
              <w:spacing w:before="0" w:beforeAutospacing="0" w:after="0" w:afterAutospacing="0"/>
              <w:jc w:val="center"/>
              <w:rPr>
                <w:rFonts w:ascii="Arial" w:hAnsi="Arial" w:cs="Arial"/>
                <w:color w:val="000000"/>
                <w:sz w:val="20"/>
              </w:rPr>
            </w:pPr>
            <w:r w:rsidRPr="00071A60">
              <w:rPr>
                <w:rFonts w:ascii="Arial" w:hAnsi="Arial" w:cs="Arial"/>
                <w:color w:val="000000"/>
                <w:sz w:val="20"/>
              </w:rPr>
              <w:t>Организация</w:t>
            </w:r>
            <w:r w:rsidR="001E44E4" w:rsidRPr="00071A60">
              <w:rPr>
                <w:rFonts w:ascii="Arial" w:hAnsi="Arial" w:cs="Arial"/>
                <w:color w:val="000000"/>
                <w:sz w:val="20"/>
              </w:rPr>
              <w:t xml:space="preserve"> </w:t>
            </w:r>
            <w:r w:rsidRPr="00071A60">
              <w:rPr>
                <w:rFonts w:ascii="Arial" w:hAnsi="Arial" w:cs="Arial"/>
                <w:color w:val="000000"/>
                <w:sz w:val="20"/>
              </w:rPr>
              <w:t>отдыха</w:t>
            </w:r>
            <w:r w:rsidR="001E44E4" w:rsidRPr="00071A60">
              <w:rPr>
                <w:rFonts w:ascii="Arial" w:hAnsi="Arial" w:cs="Arial"/>
                <w:color w:val="000000"/>
                <w:sz w:val="20"/>
              </w:rPr>
              <w:t xml:space="preserve"> </w:t>
            </w:r>
            <w:r w:rsidRPr="00071A60">
              <w:rPr>
                <w:rFonts w:ascii="Arial" w:hAnsi="Arial" w:cs="Arial"/>
                <w:color w:val="000000"/>
                <w:sz w:val="20"/>
              </w:rPr>
              <w:t>детей</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каникулярное</w:t>
            </w:r>
            <w:r w:rsidR="001E44E4" w:rsidRPr="00071A60">
              <w:rPr>
                <w:rFonts w:ascii="Arial" w:hAnsi="Arial" w:cs="Arial"/>
                <w:color w:val="000000"/>
                <w:sz w:val="20"/>
              </w:rPr>
              <w:t xml:space="preserve"> </w:t>
            </w:r>
            <w:r w:rsidRPr="00071A60">
              <w:rPr>
                <w:rFonts w:ascii="Arial" w:hAnsi="Arial" w:cs="Arial"/>
                <w:color w:val="000000"/>
                <w:sz w:val="20"/>
              </w:rPr>
              <w:t>время.</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59.</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Направление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уведомления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о</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соответствии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построенных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или</w:t>
            </w:r>
            <w:r w:rsidR="001E44E4" w:rsidRPr="00071A60">
              <w:rPr>
                <w:rFonts w:ascii="Arial" w:hAnsi="Arial" w:cs="Arial"/>
                <w:color w:val="000000"/>
                <w:sz w:val="20"/>
                <w:szCs w:val="24"/>
              </w:rPr>
              <w:t xml:space="preserve"> </w:t>
            </w:r>
            <w:r w:rsidRPr="00071A60">
              <w:rPr>
                <w:rFonts w:ascii="Arial" w:hAnsi="Arial" w:cs="Arial"/>
                <w:color w:val="000000"/>
                <w:sz w:val="20"/>
                <w:szCs w:val="24"/>
              </w:rPr>
              <w:t>реконструированных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объектов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индивидуального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жилищного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строительства</w:t>
            </w:r>
            <w:r w:rsidR="001E44E4" w:rsidRPr="00071A60">
              <w:rPr>
                <w:rFonts w:ascii="Arial" w:hAnsi="Arial" w:cs="Arial"/>
                <w:color w:val="000000"/>
                <w:sz w:val="20"/>
                <w:szCs w:val="24"/>
              </w:rPr>
              <w:t xml:space="preserve"> </w:t>
            </w:r>
            <w:r w:rsidRPr="00071A60">
              <w:rPr>
                <w:rFonts w:ascii="Arial" w:hAnsi="Arial" w:cs="Arial"/>
                <w:color w:val="000000"/>
                <w:sz w:val="20"/>
                <w:szCs w:val="24"/>
              </w:rPr>
              <w:t>или</w:t>
            </w:r>
            <w:r w:rsidR="001E44E4" w:rsidRPr="00071A60">
              <w:rPr>
                <w:rFonts w:ascii="Arial" w:hAnsi="Arial" w:cs="Arial"/>
                <w:color w:val="000000"/>
                <w:sz w:val="20"/>
                <w:szCs w:val="24"/>
              </w:rPr>
              <w:t xml:space="preserve"> </w:t>
            </w:r>
            <w:r w:rsidRPr="00071A60">
              <w:rPr>
                <w:rFonts w:ascii="Arial" w:hAnsi="Arial" w:cs="Arial"/>
                <w:color w:val="000000"/>
                <w:sz w:val="20"/>
                <w:szCs w:val="24"/>
              </w:rPr>
              <w:t>садового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дома</w:t>
            </w:r>
            <w:r w:rsidR="001E44E4" w:rsidRPr="00071A60">
              <w:rPr>
                <w:rFonts w:ascii="Arial" w:hAnsi="Arial" w:cs="Arial"/>
                <w:color w:val="000000"/>
                <w:sz w:val="20"/>
                <w:szCs w:val="24"/>
              </w:rPr>
              <w:t xml:space="preserve"> </w:t>
            </w:r>
            <w:r w:rsidRPr="00071A60">
              <w:rPr>
                <w:rFonts w:ascii="Arial" w:hAnsi="Arial" w:cs="Arial"/>
                <w:color w:val="000000"/>
                <w:sz w:val="20"/>
                <w:szCs w:val="24"/>
              </w:rPr>
              <w:t>требованиям</w:t>
            </w:r>
            <w:r w:rsidR="001E44E4" w:rsidRPr="00071A60">
              <w:rPr>
                <w:rFonts w:ascii="Arial" w:hAnsi="Arial" w:cs="Arial"/>
                <w:color w:val="000000"/>
                <w:sz w:val="20"/>
                <w:szCs w:val="24"/>
              </w:rPr>
              <w:t xml:space="preserve"> </w:t>
            </w:r>
            <w:hyperlink r:id="rId29" w:anchor="/document/12138258/entry/3" w:history="1">
              <w:r w:rsidRPr="00071A60">
                <w:rPr>
                  <w:rFonts w:ascii="Arial" w:hAnsi="Arial" w:cs="Arial"/>
                  <w:color w:val="000000"/>
                  <w:sz w:val="20"/>
                  <w:szCs w:val="24"/>
                </w:rPr>
                <w:t>законодательства</w:t>
              </w:r>
            </w:hyperlink>
            <w:r w:rsidR="001E44E4" w:rsidRPr="00071A60">
              <w:rPr>
                <w:rFonts w:ascii="Arial" w:hAnsi="Arial" w:cs="Arial"/>
                <w:color w:val="000000"/>
                <w:sz w:val="20"/>
                <w:szCs w:val="24"/>
              </w:rPr>
              <w:t xml:space="preserve"> </w:t>
            </w:r>
            <w:r w:rsidRPr="00071A60">
              <w:rPr>
                <w:rFonts w:ascii="Arial" w:hAnsi="Arial" w:cs="Arial"/>
                <w:color w:val="000000"/>
                <w:sz w:val="20"/>
                <w:szCs w:val="24"/>
              </w:rPr>
              <w:t>Российской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Федерации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о</w:t>
            </w:r>
            <w:r w:rsidR="001E44E4" w:rsidRPr="00071A60">
              <w:rPr>
                <w:rFonts w:ascii="Arial" w:hAnsi="Arial" w:cs="Arial"/>
                <w:color w:val="000000"/>
                <w:sz w:val="20"/>
                <w:szCs w:val="24"/>
              </w:rPr>
              <w:t xml:space="preserve"> </w:t>
            </w:r>
            <w:r w:rsidRPr="00071A60">
              <w:rPr>
                <w:rFonts w:ascii="Arial" w:hAnsi="Arial" w:cs="Arial"/>
                <w:color w:val="000000"/>
                <w:sz w:val="20"/>
                <w:szCs w:val="24"/>
              </w:rPr>
              <w:t>градостроительной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деятельности.</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60.</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Установка</w:t>
            </w:r>
            <w:r w:rsidR="001E44E4" w:rsidRPr="00071A60">
              <w:rPr>
                <w:rFonts w:ascii="Arial" w:hAnsi="Arial" w:cs="Arial"/>
                <w:color w:val="000000"/>
                <w:sz w:val="20"/>
                <w:szCs w:val="24"/>
              </w:rPr>
              <w:t xml:space="preserve"> </w:t>
            </w:r>
            <w:r w:rsidRPr="00071A60">
              <w:rPr>
                <w:rFonts w:ascii="Arial" w:hAnsi="Arial" w:cs="Arial"/>
                <w:color w:val="000000"/>
                <w:sz w:val="20"/>
                <w:szCs w:val="24"/>
              </w:rPr>
              <w:t>информационной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вывески,</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согласование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дизайн-проекта</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размещения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вывески.</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61.</w:t>
            </w:r>
          </w:p>
        </w:tc>
        <w:tc>
          <w:tcPr>
            <w:tcW w:w="4730" w:type="pct"/>
            <w:shd w:val="clear" w:color="auto" w:fill="auto"/>
            <w:vAlign w:val="center"/>
          </w:tcPr>
          <w:p w:rsidR="006A4208" w:rsidRPr="00071A60" w:rsidRDefault="006A4208" w:rsidP="00071A60">
            <w:pPr>
              <w:pStyle w:val="s1"/>
              <w:spacing w:before="0" w:beforeAutospacing="0" w:after="0" w:afterAutospacing="0"/>
              <w:jc w:val="center"/>
              <w:rPr>
                <w:rFonts w:ascii="Arial" w:hAnsi="Arial" w:cs="Arial"/>
                <w:color w:val="000000"/>
                <w:sz w:val="20"/>
              </w:rPr>
            </w:pPr>
            <w:r w:rsidRPr="00071A60">
              <w:rPr>
                <w:rFonts w:ascii="Arial" w:hAnsi="Arial" w:cs="Arial"/>
                <w:color w:val="000000"/>
                <w:sz w:val="20"/>
              </w:rPr>
              <w:t>Прием</w:t>
            </w:r>
            <w:r w:rsidR="001E44E4" w:rsidRPr="00071A60">
              <w:rPr>
                <w:rFonts w:ascii="Arial" w:hAnsi="Arial" w:cs="Arial"/>
                <w:color w:val="000000"/>
                <w:sz w:val="20"/>
              </w:rPr>
              <w:t xml:space="preserve"> </w:t>
            </w:r>
            <w:r w:rsidRPr="00071A60">
              <w:rPr>
                <w:rFonts w:ascii="Arial" w:hAnsi="Arial" w:cs="Arial"/>
                <w:color w:val="000000"/>
                <w:sz w:val="20"/>
              </w:rPr>
              <w:t>заявлений</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зачислении</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государственные</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муниципальные</w:t>
            </w:r>
            <w:r w:rsidR="001E44E4" w:rsidRPr="00071A60">
              <w:rPr>
                <w:rFonts w:ascii="Arial" w:hAnsi="Arial" w:cs="Arial"/>
                <w:color w:val="000000"/>
                <w:sz w:val="20"/>
              </w:rPr>
              <w:t xml:space="preserve"> </w:t>
            </w:r>
            <w:r w:rsidRPr="00071A60">
              <w:rPr>
                <w:rFonts w:ascii="Arial" w:hAnsi="Arial" w:cs="Arial"/>
                <w:color w:val="000000"/>
                <w:sz w:val="20"/>
              </w:rPr>
              <w:t>образовательные</w:t>
            </w:r>
            <w:r w:rsidR="001E44E4" w:rsidRPr="00071A60">
              <w:rPr>
                <w:rFonts w:ascii="Arial" w:hAnsi="Arial" w:cs="Arial"/>
                <w:color w:val="000000"/>
                <w:sz w:val="20"/>
              </w:rPr>
              <w:t xml:space="preserve"> </w:t>
            </w:r>
            <w:r w:rsidRPr="00071A60">
              <w:rPr>
                <w:rFonts w:ascii="Arial" w:hAnsi="Arial" w:cs="Arial"/>
                <w:color w:val="000000"/>
                <w:sz w:val="20"/>
              </w:rPr>
              <w:t>организации</w:t>
            </w:r>
            <w:r w:rsidR="001E44E4" w:rsidRPr="00071A60">
              <w:rPr>
                <w:rFonts w:ascii="Arial" w:hAnsi="Arial" w:cs="Arial"/>
                <w:color w:val="000000"/>
                <w:sz w:val="20"/>
              </w:rPr>
              <w:t xml:space="preserve"> </w:t>
            </w:r>
            <w:r w:rsidRPr="00071A60">
              <w:rPr>
                <w:rFonts w:ascii="Arial" w:hAnsi="Arial" w:cs="Arial"/>
                <w:color w:val="000000"/>
                <w:sz w:val="20"/>
              </w:rPr>
              <w:t>субъектов</w:t>
            </w:r>
            <w:r w:rsidR="001E44E4" w:rsidRPr="00071A60">
              <w:rPr>
                <w:rFonts w:ascii="Arial" w:hAnsi="Arial" w:cs="Arial"/>
                <w:color w:val="000000"/>
                <w:sz w:val="20"/>
              </w:rPr>
              <w:t xml:space="preserve"> </w:t>
            </w:r>
            <w:r w:rsidRPr="00071A60">
              <w:rPr>
                <w:rFonts w:ascii="Arial" w:hAnsi="Arial" w:cs="Arial"/>
                <w:color w:val="000000"/>
                <w:sz w:val="20"/>
              </w:rPr>
              <w:t>Российской</w:t>
            </w:r>
            <w:r w:rsidR="001E44E4" w:rsidRPr="00071A60">
              <w:rPr>
                <w:rFonts w:ascii="Arial" w:hAnsi="Arial" w:cs="Arial"/>
                <w:color w:val="000000"/>
                <w:sz w:val="20"/>
              </w:rPr>
              <w:t xml:space="preserve"> </w:t>
            </w:r>
            <w:r w:rsidRPr="00071A60">
              <w:rPr>
                <w:rFonts w:ascii="Arial" w:hAnsi="Arial" w:cs="Arial"/>
                <w:color w:val="000000"/>
                <w:sz w:val="20"/>
              </w:rPr>
              <w:t>Федерации,</w:t>
            </w:r>
            <w:r w:rsidR="001E44E4" w:rsidRPr="00071A60">
              <w:rPr>
                <w:rFonts w:ascii="Arial" w:hAnsi="Arial" w:cs="Arial"/>
                <w:color w:val="000000"/>
                <w:sz w:val="20"/>
              </w:rPr>
              <w:t xml:space="preserve"> </w:t>
            </w:r>
            <w:r w:rsidRPr="00071A60">
              <w:rPr>
                <w:rFonts w:ascii="Arial" w:hAnsi="Arial" w:cs="Arial"/>
                <w:color w:val="000000"/>
                <w:sz w:val="20"/>
              </w:rPr>
              <w:t>реализующие</w:t>
            </w:r>
            <w:r w:rsidR="001E44E4" w:rsidRPr="00071A60">
              <w:rPr>
                <w:rFonts w:ascii="Arial" w:hAnsi="Arial" w:cs="Arial"/>
                <w:color w:val="000000"/>
                <w:sz w:val="20"/>
              </w:rPr>
              <w:t xml:space="preserve"> </w:t>
            </w:r>
            <w:r w:rsidRPr="00071A60">
              <w:rPr>
                <w:rFonts w:ascii="Arial" w:hAnsi="Arial" w:cs="Arial"/>
                <w:color w:val="000000"/>
                <w:sz w:val="20"/>
              </w:rPr>
              <w:t>программы</w:t>
            </w:r>
            <w:r w:rsidR="001E44E4" w:rsidRPr="00071A60">
              <w:rPr>
                <w:rFonts w:ascii="Arial" w:hAnsi="Arial" w:cs="Arial"/>
                <w:color w:val="000000"/>
                <w:sz w:val="20"/>
              </w:rPr>
              <w:t xml:space="preserve"> </w:t>
            </w:r>
            <w:r w:rsidRPr="00071A60">
              <w:rPr>
                <w:rFonts w:ascii="Arial" w:hAnsi="Arial" w:cs="Arial"/>
                <w:color w:val="000000"/>
                <w:sz w:val="20"/>
              </w:rPr>
              <w:t>общего</w:t>
            </w:r>
            <w:r w:rsidR="001E44E4" w:rsidRPr="00071A60">
              <w:rPr>
                <w:rFonts w:ascii="Arial" w:hAnsi="Arial" w:cs="Arial"/>
                <w:color w:val="000000"/>
                <w:sz w:val="20"/>
              </w:rPr>
              <w:t xml:space="preserve"> </w:t>
            </w:r>
            <w:r w:rsidRPr="00071A60">
              <w:rPr>
                <w:rFonts w:ascii="Arial" w:hAnsi="Arial" w:cs="Arial"/>
                <w:color w:val="000000"/>
                <w:sz w:val="20"/>
              </w:rPr>
              <w:t>образования.</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62.</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Направление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уведомления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о</w:t>
            </w:r>
            <w:r w:rsidR="001E44E4" w:rsidRPr="00071A60">
              <w:rPr>
                <w:rFonts w:ascii="Arial" w:hAnsi="Arial" w:cs="Arial"/>
                <w:color w:val="000000"/>
                <w:sz w:val="20"/>
                <w:szCs w:val="24"/>
              </w:rPr>
              <w:t xml:space="preserve"> </w:t>
            </w:r>
            <w:r w:rsidRPr="00071A60">
              <w:rPr>
                <w:rFonts w:ascii="Arial" w:hAnsi="Arial" w:cs="Arial"/>
                <w:color w:val="000000"/>
                <w:sz w:val="20"/>
                <w:szCs w:val="24"/>
              </w:rPr>
              <w:t>планируемом</w:t>
            </w:r>
            <w:r w:rsidR="001E44E4" w:rsidRPr="00071A60">
              <w:rPr>
                <w:rFonts w:ascii="Arial" w:hAnsi="Arial" w:cs="Arial"/>
                <w:color w:val="000000"/>
                <w:sz w:val="20"/>
                <w:szCs w:val="24"/>
              </w:rPr>
              <w:t xml:space="preserve"> </w:t>
            </w:r>
            <w:r w:rsidRPr="00071A60">
              <w:rPr>
                <w:rFonts w:ascii="Arial" w:hAnsi="Arial" w:cs="Arial"/>
                <w:color w:val="000000"/>
                <w:sz w:val="20"/>
                <w:szCs w:val="24"/>
              </w:rPr>
              <w:t>сносе</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объекта</w:t>
            </w:r>
            <w:r w:rsidR="001E44E4" w:rsidRPr="00071A60">
              <w:rPr>
                <w:rFonts w:ascii="Arial" w:hAnsi="Arial" w:cs="Arial"/>
                <w:color w:val="000000"/>
                <w:sz w:val="20"/>
                <w:szCs w:val="24"/>
              </w:rPr>
              <w:t xml:space="preserve"> </w:t>
            </w:r>
            <w:r w:rsidRPr="00071A60">
              <w:rPr>
                <w:rFonts w:ascii="Arial" w:hAnsi="Arial" w:cs="Arial"/>
                <w:color w:val="000000"/>
                <w:sz w:val="20"/>
                <w:szCs w:val="24"/>
              </w:rPr>
              <w:t>капитального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строительства</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уведомления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о</w:t>
            </w:r>
            <w:r w:rsidR="001E44E4" w:rsidRPr="00071A60">
              <w:rPr>
                <w:rFonts w:ascii="Arial" w:hAnsi="Arial" w:cs="Arial"/>
                <w:color w:val="000000"/>
                <w:sz w:val="20"/>
                <w:szCs w:val="24"/>
              </w:rPr>
              <w:t xml:space="preserve"> </w:t>
            </w:r>
            <w:r w:rsidRPr="00071A60">
              <w:rPr>
                <w:rFonts w:ascii="Arial" w:hAnsi="Arial" w:cs="Arial"/>
                <w:color w:val="000000"/>
                <w:sz w:val="20"/>
                <w:szCs w:val="24"/>
              </w:rPr>
              <w:t>завершении</w:t>
            </w:r>
            <w:r w:rsidR="001E44E4" w:rsidRPr="00071A60">
              <w:rPr>
                <w:rFonts w:ascii="Arial" w:hAnsi="Arial" w:cs="Arial"/>
                <w:color w:val="000000"/>
                <w:sz w:val="20"/>
                <w:szCs w:val="24"/>
              </w:rPr>
              <w:t xml:space="preserve"> </w:t>
            </w:r>
            <w:r w:rsidRPr="00071A60">
              <w:rPr>
                <w:rFonts w:ascii="Arial" w:hAnsi="Arial" w:cs="Arial"/>
                <w:color w:val="000000"/>
                <w:sz w:val="20"/>
                <w:szCs w:val="24"/>
              </w:rPr>
              <w:t>сноса</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объекта</w:t>
            </w:r>
            <w:r w:rsidR="001E44E4" w:rsidRPr="00071A60">
              <w:rPr>
                <w:rFonts w:ascii="Arial" w:hAnsi="Arial" w:cs="Arial"/>
                <w:color w:val="000000"/>
                <w:sz w:val="20"/>
                <w:szCs w:val="24"/>
              </w:rPr>
              <w:t xml:space="preserve"> </w:t>
            </w:r>
            <w:r w:rsidRPr="00071A60">
              <w:rPr>
                <w:rFonts w:ascii="Arial" w:hAnsi="Arial" w:cs="Arial"/>
                <w:color w:val="000000"/>
                <w:sz w:val="20"/>
                <w:szCs w:val="24"/>
              </w:rPr>
              <w:t>капитального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строительства.</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63.</w:t>
            </w:r>
          </w:p>
        </w:tc>
        <w:tc>
          <w:tcPr>
            <w:tcW w:w="4730" w:type="pct"/>
            <w:shd w:val="clear" w:color="auto" w:fill="auto"/>
            <w:vAlign w:val="center"/>
          </w:tcPr>
          <w:p w:rsidR="006A4208" w:rsidRPr="00071A60" w:rsidRDefault="006A4208" w:rsidP="00071A60">
            <w:pPr>
              <w:shd w:val="clear" w:color="auto" w:fill="FFFFFF"/>
              <w:spacing w:after="0" w:line="240" w:lineRule="auto"/>
              <w:jc w:val="center"/>
              <w:rPr>
                <w:rFonts w:ascii="Arial" w:hAnsi="Arial" w:cs="Arial"/>
                <w:color w:val="000000"/>
                <w:sz w:val="20"/>
                <w:szCs w:val="24"/>
              </w:rPr>
            </w:pPr>
            <w:r w:rsidRPr="00071A60">
              <w:rPr>
                <w:rFonts w:ascii="Arial" w:hAnsi="Arial" w:cs="Arial"/>
                <w:color w:val="000000"/>
                <w:sz w:val="20"/>
                <w:szCs w:val="24"/>
              </w:rPr>
              <w:t>Признание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садового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дома</w:t>
            </w:r>
            <w:r w:rsidR="001E44E4" w:rsidRPr="00071A60">
              <w:rPr>
                <w:rFonts w:ascii="Arial" w:hAnsi="Arial" w:cs="Arial"/>
                <w:color w:val="000000"/>
                <w:sz w:val="20"/>
                <w:szCs w:val="24"/>
              </w:rPr>
              <w:t xml:space="preserve"> </w:t>
            </w:r>
            <w:r w:rsidRPr="00071A60">
              <w:rPr>
                <w:rFonts w:ascii="Arial" w:hAnsi="Arial" w:cs="Arial"/>
                <w:color w:val="000000"/>
                <w:sz w:val="20"/>
                <w:szCs w:val="24"/>
              </w:rPr>
              <w:t>жилым</w:t>
            </w:r>
            <w:r w:rsidR="001E44E4" w:rsidRPr="00071A60">
              <w:rPr>
                <w:rFonts w:ascii="Arial" w:hAnsi="Arial" w:cs="Arial"/>
                <w:color w:val="000000"/>
                <w:sz w:val="20"/>
                <w:szCs w:val="24"/>
              </w:rPr>
              <w:t xml:space="preserve"> </w:t>
            </w:r>
            <w:r w:rsidRPr="00071A60">
              <w:rPr>
                <w:rFonts w:ascii="Arial" w:hAnsi="Arial" w:cs="Arial"/>
                <w:color w:val="000000"/>
                <w:sz w:val="20"/>
                <w:szCs w:val="24"/>
              </w:rPr>
              <w:t>домом</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жилого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дома</w:t>
            </w:r>
            <w:r w:rsidR="001E44E4" w:rsidRPr="00071A60">
              <w:rPr>
                <w:rFonts w:ascii="Arial" w:hAnsi="Arial" w:cs="Arial"/>
                <w:color w:val="000000"/>
                <w:sz w:val="20"/>
                <w:szCs w:val="24"/>
              </w:rPr>
              <w:t xml:space="preserve"> </w:t>
            </w:r>
            <w:r w:rsidRPr="00071A60">
              <w:rPr>
                <w:rFonts w:ascii="Arial" w:hAnsi="Arial" w:cs="Arial"/>
                <w:color w:val="000000"/>
                <w:sz w:val="20"/>
                <w:szCs w:val="24"/>
              </w:rPr>
              <w:t>садовым</w:t>
            </w:r>
            <w:r w:rsidR="001E44E4" w:rsidRPr="00071A60">
              <w:rPr>
                <w:rFonts w:ascii="Arial" w:hAnsi="Arial" w:cs="Arial"/>
                <w:color w:val="000000"/>
                <w:sz w:val="20"/>
                <w:szCs w:val="24"/>
              </w:rPr>
              <w:t xml:space="preserve"> </w:t>
            </w:r>
            <w:r w:rsidRPr="00071A60">
              <w:rPr>
                <w:rFonts w:ascii="Arial" w:hAnsi="Arial" w:cs="Arial"/>
                <w:color w:val="000000"/>
                <w:sz w:val="20"/>
                <w:szCs w:val="24"/>
              </w:rPr>
              <w:t>домом.</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64.</w:t>
            </w:r>
          </w:p>
        </w:tc>
        <w:tc>
          <w:tcPr>
            <w:tcW w:w="4730" w:type="pct"/>
            <w:shd w:val="clear" w:color="auto" w:fill="auto"/>
            <w:vAlign w:val="center"/>
          </w:tcPr>
          <w:p w:rsidR="006A4208" w:rsidRPr="00071A60" w:rsidRDefault="006A4208" w:rsidP="00071A60">
            <w:pPr>
              <w:pStyle w:val="s1"/>
              <w:spacing w:before="0" w:beforeAutospacing="0" w:after="0" w:afterAutospacing="0"/>
              <w:jc w:val="center"/>
              <w:rPr>
                <w:rFonts w:ascii="Arial" w:hAnsi="Arial" w:cs="Arial"/>
                <w:color w:val="000000"/>
                <w:sz w:val="20"/>
              </w:rPr>
            </w:pPr>
            <w:r w:rsidRPr="00071A60">
              <w:rPr>
                <w:rFonts w:ascii="Arial" w:hAnsi="Arial" w:cs="Arial"/>
                <w:color w:val="000000"/>
                <w:sz w:val="20"/>
              </w:rPr>
              <w:t>Предварительное</w:t>
            </w:r>
            <w:r w:rsidR="001E44E4" w:rsidRPr="00071A60">
              <w:rPr>
                <w:rFonts w:ascii="Arial" w:hAnsi="Arial" w:cs="Arial"/>
                <w:color w:val="000000"/>
                <w:sz w:val="20"/>
              </w:rPr>
              <w:t xml:space="preserve"> </w:t>
            </w:r>
            <w:r w:rsidRPr="00071A60">
              <w:rPr>
                <w:rFonts w:ascii="Arial" w:hAnsi="Arial" w:cs="Arial"/>
                <w:color w:val="000000"/>
                <w:sz w:val="20"/>
              </w:rPr>
              <w:t>разрешение</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совершение</w:t>
            </w:r>
            <w:r w:rsidR="001E44E4" w:rsidRPr="00071A60">
              <w:rPr>
                <w:rFonts w:ascii="Arial" w:hAnsi="Arial" w:cs="Arial"/>
                <w:color w:val="000000"/>
                <w:sz w:val="20"/>
              </w:rPr>
              <w:t xml:space="preserve"> </w:t>
            </w:r>
            <w:r w:rsidRPr="00071A60">
              <w:rPr>
                <w:rFonts w:ascii="Arial" w:hAnsi="Arial" w:cs="Arial"/>
                <w:color w:val="000000"/>
                <w:sz w:val="20"/>
              </w:rPr>
              <w:t>от</w:t>
            </w:r>
            <w:r w:rsidR="001E44E4" w:rsidRPr="00071A60">
              <w:rPr>
                <w:rFonts w:ascii="Arial" w:hAnsi="Arial" w:cs="Arial"/>
                <w:color w:val="000000"/>
                <w:sz w:val="20"/>
              </w:rPr>
              <w:t xml:space="preserve"> </w:t>
            </w:r>
            <w:r w:rsidRPr="00071A60">
              <w:rPr>
                <w:rFonts w:ascii="Arial" w:hAnsi="Arial" w:cs="Arial"/>
                <w:color w:val="000000"/>
                <w:sz w:val="20"/>
              </w:rPr>
              <w:t>имени</w:t>
            </w:r>
            <w:r w:rsidR="001E44E4" w:rsidRPr="00071A60">
              <w:rPr>
                <w:rFonts w:ascii="Arial" w:hAnsi="Arial" w:cs="Arial"/>
                <w:color w:val="000000"/>
                <w:sz w:val="20"/>
              </w:rPr>
              <w:t xml:space="preserve"> </w:t>
            </w:r>
            <w:r w:rsidRPr="00071A60">
              <w:rPr>
                <w:rFonts w:ascii="Arial" w:hAnsi="Arial" w:cs="Arial"/>
                <w:color w:val="000000"/>
                <w:sz w:val="20"/>
              </w:rPr>
              <w:t>совершеннолетних</w:t>
            </w:r>
            <w:r w:rsidR="001E44E4" w:rsidRPr="00071A60">
              <w:rPr>
                <w:rFonts w:ascii="Arial" w:hAnsi="Arial" w:cs="Arial"/>
                <w:color w:val="000000"/>
                <w:sz w:val="20"/>
              </w:rPr>
              <w:t xml:space="preserve"> </w:t>
            </w:r>
            <w:r w:rsidRPr="00071A60">
              <w:rPr>
                <w:rFonts w:ascii="Arial" w:hAnsi="Arial" w:cs="Arial"/>
                <w:color w:val="000000"/>
                <w:sz w:val="20"/>
              </w:rPr>
              <w:t>недееспособных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не</w:t>
            </w:r>
            <w:r w:rsidR="001E44E4" w:rsidRPr="00071A60">
              <w:rPr>
                <w:rFonts w:ascii="Arial" w:hAnsi="Arial" w:cs="Arial"/>
                <w:color w:val="000000"/>
                <w:sz w:val="20"/>
              </w:rPr>
              <w:t xml:space="preserve"> </w:t>
            </w:r>
            <w:r w:rsidRPr="00071A60">
              <w:rPr>
                <w:rFonts w:ascii="Arial" w:hAnsi="Arial" w:cs="Arial"/>
                <w:color w:val="000000"/>
                <w:sz w:val="20"/>
              </w:rPr>
              <w:t>полностью</w:t>
            </w:r>
            <w:r w:rsidR="001E44E4" w:rsidRPr="00071A60">
              <w:rPr>
                <w:rFonts w:ascii="Arial" w:hAnsi="Arial" w:cs="Arial"/>
                <w:color w:val="000000"/>
                <w:sz w:val="20"/>
              </w:rPr>
              <w:t xml:space="preserve"> </w:t>
            </w:r>
            <w:r w:rsidRPr="00071A60">
              <w:rPr>
                <w:rFonts w:ascii="Arial" w:hAnsi="Arial" w:cs="Arial"/>
                <w:color w:val="000000"/>
                <w:sz w:val="20"/>
              </w:rPr>
              <w:t>дееспособных</w:t>
            </w:r>
            <w:r w:rsidR="001E44E4" w:rsidRPr="00071A60">
              <w:rPr>
                <w:rFonts w:ascii="Arial" w:hAnsi="Arial" w:cs="Arial"/>
                <w:color w:val="000000"/>
                <w:sz w:val="20"/>
              </w:rPr>
              <w:t xml:space="preserve"> </w:t>
            </w:r>
            <w:r w:rsidRPr="00071A60">
              <w:rPr>
                <w:rFonts w:ascii="Arial" w:hAnsi="Arial" w:cs="Arial"/>
                <w:color w:val="000000"/>
                <w:sz w:val="20"/>
              </w:rPr>
              <w:t>граждан</w:t>
            </w:r>
            <w:r w:rsidR="001E44E4" w:rsidRPr="00071A60">
              <w:rPr>
                <w:rFonts w:ascii="Arial" w:hAnsi="Arial" w:cs="Arial"/>
                <w:color w:val="000000"/>
                <w:sz w:val="20"/>
              </w:rPr>
              <w:t xml:space="preserve"> </w:t>
            </w:r>
            <w:r w:rsidRPr="00071A60">
              <w:rPr>
                <w:rFonts w:ascii="Arial" w:hAnsi="Arial" w:cs="Arial"/>
                <w:color w:val="000000"/>
                <w:sz w:val="20"/>
              </w:rPr>
              <w:t>сделок</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случаях,</w:t>
            </w:r>
            <w:r w:rsidR="001E44E4" w:rsidRPr="00071A60">
              <w:rPr>
                <w:rFonts w:ascii="Arial" w:hAnsi="Arial" w:cs="Arial"/>
                <w:color w:val="000000"/>
                <w:sz w:val="20"/>
              </w:rPr>
              <w:t xml:space="preserve"> </w:t>
            </w:r>
            <w:r w:rsidRPr="00071A60">
              <w:rPr>
                <w:rFonts w:ascii="Arial" w:hAnsi="Arial" w:cs="Arial"/>
                <w:color w:val="000000"/>
                <w:sz w:val="20"/>
              </w:rPr>
              <w:t>предусмотренных</w:t>
            </w:r>
            <w:r w:rsidR="001E44E4" w:rsidRPr="00071A60">
              <w:rPr>
                <w:rFonts w:ascii="Arial" w:hAnsi="Arial" w:cs="Arial"/>
                <w:color w:val="000000"/>
                <w:sz w:val="20"/>
              </w:rPr>
              <w:t xml:space="preserve"> </w:t>
            </w:r>
            <w:r w:rsidRPr="00071A60">
              <w:rPr>
                <w:rFonts w:ascii="Arial" w:hAnsi="Arial" w:cs="Arial"/>
                <w:color w:val="000000"/>
                <w:sz w:val="20"/>
              </w:rPr>
              <w:t>законом.</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65.</w:t>
            </w:r>
          </w:p>
        </w:tc>
        <w:tc>
          <w:tcPr>
            <w:tcW w:w="4730" w:type="pct"/>
            <w:shd w:val="clear" w:color="auto" w:fill="auto"/>
            <w:vAlign w:val="center"/>
          </w:tcPr>
          <w:p w:rsidR="006A4208" w:rsidRPr="00071A60" w:rsidRDefault="006A4208" w:rsidP="00071A60">
            <w:pPr>
              <w:pStyle w:val="s1"/>
              <w:spacing w:before="0" w:beforeAutospacing="0" w:after="0" w:afterAutospacing="0"/>
              <w:jc w:val="center"/>
              <w:rPr>
                <w:rFonts w:ascii="Arial" w:hAnsi="Arial" w:cs="Arial"/>
                <w:color w:val="000000"/>
                <w:sz w:val="20"/>
              </w:rPr>
            </w:pPr>
            <w:r w:rsidRPr="00071A60">
              <w:rPr>
                <w:rFonts w:ascii="Arial" w:hAnsi="Arial" w:cs="Arial"/>
                <w:color w:val="000000"/>
                <w:sz w:val="20"/>
              </w:rPr>
              <w:t>Выдача</w:t>
            </w:r>
            <w:r w:rsidR="001E44E4" w:rsidRPr="00071A60">
              <w:rPr>
                <w:rFonts w:ascii="Arial" w:hAnsi="Arial" w:cs="Arial"/>
                <w:color w:val="000000"/>
                <w:sz w:val="20"/>
              </w:rPr>
              <w:t xml:space="preserve"> </w:t>
            </w:r>
            <w:r w:rsidRPr="00071A60">
              <w:rPr>
                <w:rFonts w:ascii="Arial" w:hAnsi="Arial" w:cs="Arial"/>
                <w:color w:val="000000"/>
                <w:sz w:val="20"/>
              </w:rPr>
              <w:t>ордера</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вырубку</w:t>
            </w:r>
            <w:r w:rsidR="001E44E4" w:rsidRPr="00071A60">
              <w:rPr>
                <w:rFonts w:ascii="Arial" w:hAnsi="Arial" w:cs="Arial"/>
                <w:color w:val="000000"/>
                <w:sz w:val="20"/>
              </w:rPr>
              <w:t xml:space="preserve"> </w:t>
            </w:r>
            <w:r w:rsidRPr="00071A60">
              <w:rPr>
                <w:rFonts w:ascii="Arial" w:hAnsi="Arial" w:cs="Arial"/>
                <w:color w:val="000000"/>
                <w:sz w:val="20"/>
              </w:rPr>
              <w:t>(снос)</w:t>
            </w:r>
            <w:r w:rsidR="001E44E4" w:rsidRPr="00071A60">
              <w:rPr>
                <w:rFonts w:ascii="Arial" w:hAnsi="Arial" w:cs="Arial"/>
                <w:color w:val="000000"/>
                <w:sz w:val="20"/>
              </w:rPr>
              <w:t xml:space="preserve"> </w:t>
            </w:r>
            <w:r w:rsidRPr="00071A60">
              <w:rPr>
                <w:rFonts w:ascii="Arial" w:hAnsi="Arial" w:cs="Arial"/>
                <w:color w:val="000000"/>
                <w:sz w:val="20"/>
              </w:rPr>
              <w:t>зеленых</w:t>
            </w:r>
            <w:r w:rsidR="001E44E4" w:rsidRPr="00071A60">
              <w:rPr>
                <w:rFonts w:ascii="Arial" w:hAnsi="Arial" w:cs="Arial"/>
                <w:color w:val="000000"/>
                <w:sz w:val="20"/>
              </w:rPr>
              <w:t xml:space="preserve"> </w:t>
            </w:r>
            <w:r w:rsidRPr="00071A60">
              <w:rPr>
                <w:rFonts w:ascii="Arial" w:hAnsi="Arial" w:cs="Arial"/>
                <w:color w:val="000000"/>
                <w:sz w:val="20"/>
              </w:rPr>
              <w:t>насаждений</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земельных</w:t>
            </w:r>
            <w:r w:rsidR="001E44E4" w:rsidRPr="00071A60">
              <w:rPr>
                <w:rFonts w:ascii="Arial" w:hAnsi="Arial" w:cs="Arial"/>
                <w:color w:val="000000"/>
                <w:sz w:val="20"/>
              </w:rPr>
              <w:t xml:space="preserve"> </w:t>
            </w:r>
            <w:r w:rsidRPr="00071A60">
              <w:rPr>
                <w:rFonts w:ascii="Arial" w:hAnsi="Arial" w:cs="Arial"/>
                <w:color w:val="000000"/>
                <w:sz w:val="20"/>
              </w:rPr>
              <w:t>участках,</w:t>
            </w:r>
            <w:r w:rsidR="001E44E4" w:rsidRPr="00071A60">
              <w:rPr>
                <w:rFonts w:ascii="Arial" w:hAnsi="Arial" w:cs="Arial"/>
                <w:color w:val="000000"/>
                <w:sz w:val="20"/>
              </w:rPr>
              <w:t xml:space="preserve"> </w:t>
            </w:r>
            <w:r w:rsidRPr="00071A60">
              <w:rPr>
                <w:rFonts w:ascii="Arial" w:hAnsi="Arial" w:cs="Arial"/>
                <w:color w:val="000000"/>
                <w:sz w:val="20"/>
              </w:rPr>
              <w:t>находящихся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муниципальной</w:t>
            </w:r>
            <w:r w:rsidR="001E44E4" w:rsidRPr="00071A60">
              <w:rPr>
                <w:rFonts w:ascii="Arial" w:hAnsi="Arial" w:cs="Arial"/>
                <w:color w:val="000000"/>
                <w:sz w:val="20"/>
              </w:rPr>
              <w:t xml:space="preserve"> </w:t>
            </w:r>
            <w:r w:rsidRPr="00071A60">
              <w:rPr>
                <w:rFonts w:ascii="Arial" w:hAnsi="Arial" w:cs="Arial"/>
                <w:color w:val="000000"/>
                <w:sz w:val="20"/>
              </w:rPr>
              <w:t>собственности.</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66.</w:t>
            </w:r>
          </w:p>
        </w:tc>
        <w:tc>
          <w:tcPr>
            <w:tcW w:w="4730" w:type="pct"/>
            <w:shd w:val="clear" w:color="auto" w:fill="auto"/>
            <w:vAlign w:val="center"/>
          </w:tcPr>
          <w:p w:rsidR="006A4208" w:rsidRPr="00071A60" w:rsidRDefault="006A4208" w:rsidP="00071A60">
            <w:pPr>
              <w:pStyle w:val="s1"/>
              <w:spacing w:before="0" w:beforeAutospacing="0" w:after="0" w:afterAutospacing="0"/>
              <w:jc w:val="center"/>
              <w:rPr>
                <w:rFonts w:ascii="Arial" w:hAnsi="Arial" w:cs="Arial"/>
                <w:color w:val="000000"/>
                <w:sz w:val="20"/>
              </w:rPr>
            </w:pPr>
            <w:r w:rsidRPr="00071A60">
              <w:rPr>
                <w:rFonts w:ascii="Arial" w:hAnsi="Arial" w:cs="Arial"/>
                <w:color w:val="000000"/>
                <w:sz w:val="20"/>
              </w:rPr>
              <w:t>Предоставление</w:t>
            </w:r>
            <w:r w:rsidR="001E44E4" w:rsidRPr="00071A60">
              <w:rPr>
                <w:rFonts w:ascii="Arial" w:hAnsi="Arial" w:cs="Arial"/>
                <w:color w:val="000000"/>
                <w:sz w:val="20"/>
              </w:rPr>
              <w:t xml:space="preserve"> </w:t>
            </w:r>
            <w:r w:rsidRPr="00071A60">
              <w:rPr>
                <w:rFonts w:ascii="Arial" w:hAnsi="Arial" w:cs="Arial"/>
                <w:color w:val="000000"/>
                <w:sz w:val="20"/>
              </w:rPr>
              <w:t>права</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въезд</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передвижение</w:t>
            </w:r>
            <w:r w:rsidR="001E44E4" w:rsidRPr="00071A60">
              <w:rPr>
                <w:rFonts w:ascii="Arial" w:hAnsi="Arial" w:cs="Arial"/>
                <w:color w:val="000000"/>
                <w:sz w:val="20"/>
              </w:rPr>
              <w:t xml:space="preserve"> </w:t>
            </w:r>
            <w:r w:rsidRPr="00071A60">
              <w:rPr>
                <w:rFonts w:ascii="Arial" w:hAnsi="Arial" w:cs="Arial"/>
                <w:color w:val="000000"/>
                <w:sz w:val="20"/>
              </w:rPr>
              <w:t>грузового</w:t>
            </w:r>
            <w:r w:rsidR="001E44E4" w:rsidRPr="00071A60">
              <w:rPr>
                <w:rFonts w:ascii="Arial" w:hAnsi="Arial" w:cs="Arial"/>
                <w:color w:val="000000"/>
                <w:sz w:val="20"/>
              </w:rPr>
              <w:t xml:space="preserve"> </w:t>
            </w:r>
            <w:r w:rsidRPr="00071A60">
              <w:rPr>
                <w:rFonts w:ascii="Arial" w:hAnsi="Arial" w:cs="Arial"/>
                <w:color w:val="000000"/>
                <w:sz w:val="20"/>
              </w:rPr>
              <w:t>автотранспорта</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зонах</w:t>
            </w:r>
            <w:r w:rsidR="001E44E4" w:rsidRPr="00071A60">
              <w:rPr>
                <w:rFonts w:ascii="Arial" w:hAnsi="Arial" w:cs="Arial"/>
                <w:color w:val="000000"/>
                <w:sz w:val="20"/>
              </w:rPr>
              <w:t xml:space="preserve"> </w:t>
            </w:r>
            <w:r w:rsidRPr="00071A60">
              <w:rPr>
                <w:rFonts w:ascii="Arial" w:hAnsi="Arial" w:cs="Arial"/>
                <w:color w:val="000000"/>
                <w:sz w:val="20"/>
              </w:rPr>
              <w:t>ограничения</w:t>
            </w:r>
            <w:r w:rsidR="001E44E4" w:rsidRPr="00071A60">
              <w:rPr>
                <w:rFonts w:ascii="Arial" w:hAnsi="Arial" w:cs="Arial"/>
                <w:color w:val="000000"/>
                <w:sz w:val="20"/>
              </w:rPr>
              <w:t xml:space="preserve"> </w:t>
            </w:r>
            <w:r w:rsidRPr="00071A60">
              <w:rPr>
                <w:rFonts w:ascii="Arial" w:hAnsi="Arial" w:cs="Arial"/>
                <w:color w:val="000000"/>
                <w:sz w:val="20"/>
              </w:rPr>
              <w:t>его</w:t>
            </w:r>
            <w:r w:rsidR="001E44E4" w:rsidRPr="00071A60">
              <w:rPr>
                <w:rFonts w:ascii="Arial" w:hAnsi="Arial" w:cs="Arial"/>
                <w:color w:val="000000"/>
                <w:sz w:val="20"/>
              </w:rPr>
              <w:t xml:space="preserve"> </w:t>
            </w:r>
            <w:r w:rsidRPr="00071A60">
              <w:rPr>
                <w:rFonts w:ascii="Arial" w:hAnsi="Arial" w:cs="Arial"/>
                <w:color w:val="000000"/>
                <w:sz w:val="20"/>
              </w:rPr>
              <w:t>движения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автомобильным</w:t>
            </w:r>
            <w:r w:rsidR="001E44E4" w:rsidRPr="00071A60">
              <w:rPr>
                <w:rFonts w:ascii="Arial" w:hAnsi="Arial" w:cs="Arial"/>
                <w:color w:val="000000"/>
                <w:sz w:val="20"/>
              </w:rPr>
              <w:t xml:space="preserve"> </w:t>
            </w:r>
            <w:r w:rsidRPr="00071A60">
              <w:rPr>
                <w:rFonts w:ascii="Arial" w:hAnsi="Arial" w:cs="Arial"/>
                <w:color w:val="000000"/>
                <w:sz w:val="20"/>
              </w:rPr>
              <w:t>дорогам</w:t>
            </w:r>
            <w:r w:rsidR="001E44E4" w:rsidRPr="00071A60">
              <w:rPr>
                <w:rFonts w:ascii="Arial" w:hAnsi="Arial" w:cs="Arial"/>
                <w:color w:val="000000"/>
                <w:sz w:val="20"/>
              </w:rPr>
              <w:t xml:space="preserve"> </w:t>
            </w:r>
            <w:r w:rsidRPr="00071A60">
              <w:rPr>
                <w:rFonts w:ascii="Arial" w:hAnsi="Arial" w:cs="Arial"/>
                <w:color w:val="000000"/>
                <w:sz w:val="20"/>
              </w:rPr>
              <w:t>местного</w:t>
            </w:r>
            <w:r w:rsidR="001E44E4" w:rsidRPr="00071A60">
              <w:rPr>
                <w:rFonts w:ascii="Arial" w:hAnsi="Arial" w:cs="Arial"/>
                <w:color w:val="000000"/>
                <w:sz w:val="20"/>
              </w:rPr>
              <w:t xml:space="preserve"> </w:t>
            </w:r>
            <w:r w:rsidRPr="00071A60">
              <w:rPr>
                <w:rFonts w:ascii="Arial" w:hAnsi="Arial" w:cs="Arial"/>
                <w:color w:val="000000"/>
                <w:sz w:val="20"/>
              </w:rPr>
              <w:t>значения.</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67.</w:t>
            </w:r>
          </w:p>
        </w:tc>
        <w:tc>
          <w:tcPr>
            <w:tcW w:w="4730" w:type="pct"/>
            <w:shd w:val="clear" w:color="auto" w:fill="auto"/>
            <w:vAlign w:val="center"/>
          </w:tcPr>
          <w:p w:rsidR="006A4208" w:rsidRPr="00071A60" w:rsidRDefault="006A4208" w:rsidP="00071A60">
            <w:pPr>
              <w:pStyle w:val="s1"/>
              <w:spacing w:before="0" w:beforeAutospacing="0" w:after="0" w:afterAutospacing="0"/>
              <w:jc w:val="center"/>
              <w:rPr>
                <w:rFonts w:ascii="Arial" w:hAnsi="Arial" w:cs="Arial"/>
                <w:color w:val="000000"/>
                <w:sz w:val="20"/>
              </w:rPr>
            </w:pPr>
            <w:r w:rsidRPr="00071A60">
              <w:rPr>
                <w:rFonts w:ascii="Arial" w:hAnsi="Arial" w:cs="Arial"/>
                <w:color w:val="000000"/>
                <w:sz w:val="20"/>
              </w:rPr>
              <w:t>Оформление</w:t>
            </w:r>
            <w:r w:rsidR="001E44E4" w:rsidRPr="00071A60">
              <w:rPr>
                <w:rFonts w:ascii="Arial" w:hAnsi="Arial" w:cs="Arial"/>
                <w:color w:val="000000"/>
                <w:sz w:val="20"/>
              </w:rPr>
              <w:t xml:space="preserve"> </w:t>
            </w:r>
            <w:r w:rsidRPr="00071A60">
              <w:rPr>
                <w:rFonts w:ascii="Arial" w:hAnsi="Arial" w:cs="Arial"/>
                <w:color w:val="000000"/>
                <w:sz w:val="20"/>
              </w:rPr>
              <w:t>свидетельств</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осуществлении</w:t>
            </w:r>
            <w:r w:rsidR="001E44E4" w:rsidRPr="00071A60">
              <w:rPr>
                <w:rFonts w:ascii="Arial" w:hAnsi="Arial" w:cs="Arial"/>
                <w:color w:val="000000"/>
                <w:sz w:val="20"/>
              </w:rPr>
              <w:t xml:space="preserve"> </w:t>
            </w:r>
            <w:r w:rsidRPr="00071A60">
              <w:rPr>
                <w:rFonts w:ascii="Arial" w:hAnsi="Arial" w:cs="Arial"/>
                <w:color w:val="000000"/>
                <w:sz w:val="20"/>
              </w:rPr>
              <w:t>перевозок</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маршруту</w:t>
            </w:r>
            <w:r w:rsidR="001E44E4" w:rsidRPr="00071A60">
              <w:rPr>
                <w:rFonts w:ascii="Arial" w:hAnsi="Arial" w:cs="Arial"/>
                <w:color w:val="000000"/>
                <w:sz w:val="20"/>
              </w:rPr>
              <w:t xml:space="preserve"> </w:t>
            </w:r>
            <w:r w:rsidRPr="00071A60">
              <w:rPr>
                <w:rFonts w:ascii="Arial" w:hAnsi="Arial" w:cs="Arial"/>
                <w:color w:val="000000"/>
                <w:sz w:val="20"/>
              </w:rPr>
              <w:t>регулярных</w:t>
            </w:r>
            <w:r w:rsidR="001E44E4" w:rsidRPr="00071A60">
              <w:rPr>
                <w:rFonts w:ascii="Arial" w:hAnsi="Arial" w:cs="Arial"/>
                <w:color w:val="000000"/>
                <w:sz w:val="20"/>
              </w:rPr>
              <w:t xml:space="preserve"> </w:t>
            </w:r>
            <w:r w:rsidRPr="00071A60">
              <w:rPr>
                <w:rFonts w:ascii="Arial" w:hAnsi="Arial" w:cs="Arial"/>
                <w:color w:val="000000"/>
                <w:sz w:val="20"/>
              </w:rPr>
              <w:t>перевозок</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карт</w:t>
            </w:r>
            <w:r w:rsidR="001E44E4" w:rsidRPr="00071A60">
              <w:rPr>
                <w:rFonts w:ascii="Arial" w:hAnsi="Arial" w:cs="Arial"/>
                <w:color w:val="000000"/>
                <w:sz w:val="20"/>
              </w:rPr>
              <w:t xml:space="preserve"> </w:t>
            </w:r>
            <w:r w:rsidRPr="00071A60">
              <w:rPr>
                <w:rFonts w:ascii="Arial" w:hAnsi="Arial" w:cs="Arial"/>
                <w:color w:val="000000"/>
                <w:sz w:val="20"/>
              </w:rPr>
              <w:t>маршрута</w:t>
            </w:r>
            <w:r w:rsidR="001E44E4" w:rsidRPr="00071A60">
              <w:rPr>
                <w:rFonts w:ascii="Arial" w:hAnsi="Arial" w:cs="Arial"/>
                <w:color w:val="000000"/>
                <w:sz w:val="20"/>
              </w:rPr>
              <w:t xml:space="preserve"> </w:t>
            </w:r>
            <w:r w:rsidRPr="00071A60">
              <w:rPr>
                <w:rFonts w:ascii="Arial" w:hAnsi="Arial" w:cs="Arial"/>
                <w:color w:val="000000"/>
                <w:sz w:val="20"/>
              </w:rPr>
              <w:t>регулярных</w:t>
            </w:r>
            <w:r w:rsidR="001E44E4" w:rsidRPr="00071A60">
              <w:rPr>
                <w:rFonts w:ascii="Arial" w:hAnsi="Arial" w:cs="Arial"/>
                <w:color w:val="000000"/>
                <w:sz w:val="20"/>
              </w:rPr>
              <w:t xml:space="preserve"> </w:t>
            </w:r>
            <w:r w:rsidRPr="00071A60">
              <w:rPr>
                <w:rFonts w:ascii="Arial" w:hAnsi="Arial" w:cs="Arial"/>
                <w:color w:val="000000"/>
                <w:sz w:val="20"/>
              </w:rPr>
              <w:t>перевозок,</w:t>
            </w:r>
            <w:r w:rsidR="001E44E4" w:rsidRPr="00071A60">
              <w:rPr>
                <w:rFonts w:ascii="Arial" w:hAnsi="Arial" w:cs="Arial"/>
                <w:color w:val="000000"/>
                <w:sz w:val="20"/>
              </w:rPr>
              <w:t xml:space="preserve"> </w:t>
            </w:r>
            <w:r w:rsidRPr="00071A60">
              <w:rPr>
                <w:rFonts w:ascii="Arial" w:hAnsi="Arial" w:cs="Arial"/>
                <w:color w:val="000000"/>
                <w:sz w:val="20"/>
              </w:rPr>
              <w:t>переоформление</w:t>
            </w:r>
            <w:r w:rsidR="001E44E4" w:rsidRPr="00071A60">
              <w:rPr>
                <w:rFonts w:ascii="Arial" w:hAnsi="Arial" w:cs="Arial"/>
                <w:color w:val="000000"/>
                <w:sz w:val="20"/>
              </w:rPr>
              <w:t xml:space="preserve"> </w:t>
            </w:r>
            <w:r w:rsidRPr="00071A60">
              <w:rPr>
                <w:rFonts w:ascii="Arial" w:hAnsi="Arial" w:cs="Arial"/>
                <w:color w:val="000000"/>
                <w:sz w:val="20"/>
              </w:rPr>
              <w:t>свидетельств</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осуществлении</w:t>
            </w:r>
            <w:r w:rsidR="001E44E4" w:rsidRPr="00071A60">
              <w:rPr>
                <w:rFonts w:ascii="Arial" w:hAnsi="Arial" w:cs="Arial"/>
                <w:color w:val="000000"/>
                <w:sz w:val="20"/>
              </w:rPr>
              <w:t xml:space="preserve"> </w:t>
            </w:r>
            <w:r w:rsidRPr="00071A60">
              <w:rPr>
                <w:rFonts w:ascii="Arial" w:hAnsi="Arial" w:cs="Arial"/>
                <w:color w:val="000000"/>
                <w:sz w:val="20"/>
              </w:rPr>
              <w:t>перевозок</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маршруту</w:t>
            </w:r>
            <w:r w:rsidR="001E44E4" w:rsidRPr="00071A60">
              <w:rPr>
                <w:rFonts w:ascii="Arial" w:hAnsi="Arial" w:cs="Arial"/>
                <w:color w:val="000000"/>
                <w:sz w:val="20"/>
              </w:rPr>
              <w:t xml:space="preserve"> </w:t>
            </w:r>
            <w:r w:rsidRPr="00071A60">
              <w:rPr>
                <w:rFonts w:ascii="Arial" w:hAnsi="Arial" w:cs="Arial"/>
                <w:color w:val="000000"/>
                <w:sz w:val="20"/>
              </w:rPr>
              <w:t>регулярных</w:t>
            </w:r>
            <w:r w:rsidR="001E44E4" w:rsidRPr="00071A60">
              <w:rPr>
                <w:rFonts w:ascii="Arial" w:hAnsi="Arial" w:cs="Arial"/>
                <w:color w:val="000000"/>
                <w:sz w:val="20"/>
              </w:rPr>
              <w:t xml:space="preserve"> </w:t>
            </w:r>
            <w:r w:rsidRPr="00071A60">
              <w:rPr>
                <w:rFonts w:ascii="Arial" w:hAnsi="Arial" w:cs="Arial"/>
                <w:color w:val="000000"/>
                <w:sz w:val="20"/>
              </w:rPr>
              <w:t>перевозок</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карт</w:t>
            </w:r>
            <w:r w:rsidR="001E44E4" w:rsidRPr="00071A60">
              <w:rPr>
                <w:rFonts w:ascii="Arial" w:hAnsi="Arial" w:cs="Arial"/>
                <w:color w:val="000000"/>
                <w:sz w:val="20"/>
              </w:rPr>
              <w:t xml:space="preserve"> </w:t>
            </w:r>
            <w:r w:rsidRPr="00071A60">
              <w:rPr>
                <w:rFonts w:ascii="Arial" w:hAnsi="Arial" w:cs="Arial"/>
                <w:color w:val="000000"/>
                <w:sz w:val="20"/>
              </w:rPr>
              <w:t>маршрута</w:t>
            </w:r>
            <w:r w:rsidR="001E44E4" w:rsidRPr="00071A60">
              <w:rPr>
                <w:rFonts w:ascii="Arial" w:hAnsi="Arial" w:cs="Arial"/>
                <w:color w:val="000000"/>
                <w:sz w:val="20"/>
              </w:rPr>
              <w:t xml:space="preserve"> </w:t>
            </w:r>
            <w:r w:rsidRPr="00071A60">
              <w:rPr>
                <w:rFonts w:ascii="Arial" w:hAnsi="Arial" w:cs="Arial"/>
                <w:color w:val="000000"/>
                <w:sz w:val="20"/>
              </w:rPr>
              <w:t>регулярных</w:t>
            </w:r>
            <w:r w:rsidR="001E44E4" w:rsidRPr="00071A60">
              <w:rPr>
                <w:rFonts w:ascii="Arial" w:hAnsi="Arial" w:cs="Arial"/>
                <w:color w:val="000000"/>
                <w:sz w:val="20"/>
              </w:rPr>
              <w:t xml:space="preserve"> </w:t>
            </w:r>
            <w:r w:rsidRPr="00071A60">
              <w:rPr>
                <w:rFonts w:ascii="Arial" w:hAnsi="Arial" w:cs="Arial"/>
                <w:color w:val="000000"/>
                <w:sz w:val="20"/>
              </w:rPr>
              <w:t>перевозок.</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68</w:t>
            </w:r>
          </w:p>
        </w:tc>
        <w:tc>
          <w:tcPr>
            <w:tcW w:w="4730" w:type="pct"/>
            <w:shd w:val="clear" w:color="auto" w:fill="auto"/>
            <w:vAlign w:val="center"/>
          </w:tcPr>
          <w:p w:rsidR="006A4208" w:rsidRPr="00071A60" w:rsidRDefault="006A4208" w:rsidP="00071A60">
            <w:pPr>
              <w:pStyle w:val="s1"/>
              <w:spacing w:before="0" w:beforeAutospacing="0" w:after="0" w:afterAutospacing="0"/>
              <w:jc w:val="center"/>
              <w:rPr>
                <w:rFonts w:ascii="Arial" w:hAnsi="Arial" w:cs="Arial"/>
                <w:color w:val="000000"/>
                <w:sz w:val="20"/>
              </w:rPr>
            </w:pPr>
            <w:r w:rsidRPr="00071A60">
              <w:rPr>
                <w:rFonts w:ascii="Arial" w:hAnsi="Arial" w:cs="Arial"/>
                <w:color w:val="000000"/>
                <w:sz w:val="20"/>
              </w:rPr>
              <w:t>Обеспечение</w:t>
            </w:r>
            <w:r w:rsidR="001E44E4" w:rsidRPr="00071A60">
              <w:rPr>
                <w:rFonts w:ascii="Arial" w:hAnsi="Arial" w:cs="Arial"/>
                <w:color w:val="000000"/>
                <w:sz w:val="20"/>
              </w:rPr>
              <w:t xml:space="preserve"> </w:t>
            </w:r>
            <w:r w:rsidRPr="00071A60">
              <w:rPr>
                <w:rFonts w:ascii="Arial" w:hAnsi="Arial" w:cs="Arial"/>
                <w:color w:val="000000"/>
                <w:sz w:val="20"/>
              </w:rPr>
              <w:t>жилыми</w:t>
            </w:r>
            <w:r w:rsidR="001E44E4" w:rsidRPr="00071A60">
              <w:rPr>
                <w:rFonts w:ascii="Arial" w:hAnsi="Arial" w:cs="Arial"/>
                <w:color w:val="000000"/>
                <w:sz w:val="20"/>
              </w:rPr>
              <w:t xml:space="preserve"> </w:t>
            </w:r>
            <w:r w:rsidRPr="00071A60">
              <w:rPr>
                <w:rFonts w:ascii="Arial" w:hAnsi="Arial" w:cs="Arial"/>
                <w:color w:val="000000"/>
                <w:sz w:val="20"/>
              </w:rPr>
              <w:t>помещениями</w:t>
            </w:r>
            <w:r w:rsidR="001E44E4" w:rsidRPr="00071A60">
              <w:rPr>
                <w:rFonts w:ascii="Arial" w:hAnsi="Arial" w:cs="Arial"/>
                <w:color w:val="000000"/>
                <w:sz w:val="20"/>
              </w:rPr>
              <w:t xml:space="preserve"> </w:t>
            </w:r>
            <w:r w:rsidRPr="00071A60">
              <w:rPr>
                <w:rFonts w:ascii="Arial" w:hAnsi="Arial" w:cs="Arial"/>
                <w:color w:val="000000"/>
                <w:sz w:val="20"/>
              </w:rPr>
              <w:t>категорий</w:t>
            </w:r>
            <w:r w:rsidR="001E44E4" w:rsidRPr="00071A60">
              <w:rPr>
                <w:rFonts w:ascii="Arial" w:hAnsi="Arial" w:cs="Arial"/>
                <w:color w:val="000000"/>
                <w:sz w:val="20"/>
              </w:rPr>
              <w:t xml:space="preserve"> </w:t>
            </w:r>
            <w:r w:rsidRPr="00071A60">
              <w:rPr>
                <w:rFonts w:ascii="Arial" w:hAnsi="Arial" w:cs="Arial"/>
                <w:color w:val="000000"/>
                <w:sz w:val="20"/>
              </w:rPr>
              <w:t>граждан,</w:t>
            </w:r>
            <w:r w:rsidR="001E44E4" w:rsidRPr="00071A60">
              <w:rPr>
                <w:rFonts w:ascii="Arial" w:hAnsi="Arial" w:cs="Arial"/>
                <w:color w:val="000000"/>
                <w:sz w:val="20"/>
              </w:rPr>
              <w:t xml:space="preserve"> </w:t>
            </w:r>
            <w:r w:rsidRPr="00071A60">
              <w:rPr>
                <w:rFonts w:ascii="Arial" w:hAnsi="Arial" w:cs="Arial"/>
                <w:color w:val="000000"/>
                <w:sz w:val="20"/>
              </w:rPr>
              <w:t>указанных</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hyperlink r:id="rId30" w:anchor="/document/17600949/entry/1101" w:history="1">
              <w:r w:rsidRPr="00071A60">
                <w:rPr>
                  <w:rStyle w:val="af0"/>
                  <w:rFonts w:ascii="Arial" w:hAnsi="Arial" w:cs="Arial"/>
                  <w:color w:val="000000"/>
                  <w:sz w:val="20"/>
                </w:rPr>
                <w:t>пунктах</w:t>
              </w:r>
              <w:r w:rsidR="001E44E4" w:rsidRPr="00071A60">
                <w:rPr>
                  <w:rStyle w:val="af0"/>
                  <w:rFonts w:ascii="Arial" w:hAnsi="Arial" w:cs="Arial"/>
                  <w:color w:val="000000"/>
                  <w:sz w:val="20"/>
                </w:rPr>
                <w:t xml:space="preserve"> </w:t>
              </w:r>
              <w:r w:rsidRPr="00071A60">
                <w:rPr>
                  <w:rStyle w:val="af0"/>
                  <w:rFonts w:ascii="Arial" w:hAnsi="Arial" w:cs="Arial"/>
                  <w:color w:val="000000"/>
                  <w:sz w:val="20"/>
                </w:rPr>
                <w:t>1</w:t>
              </w:r>
            </w:hyperlink>
            <w:r w:rsidRPr="00071A60">
              <w:rPr>
                <w:rFonts w:ascii="Arial" w:hAnsi="Arial" w:cs="Arial"/>
                <w:color w:val="000000"/>
                <w:sz w:val="20"/>
              </w:rPr>
              <w:t>,</w:t>
            </w:r>
            <w:r w:rsidR="001E44E4" w:rsidRPr="00071A60">
              <w:rPr>
                <w:rFonts w:ascii="Arial" w:hAnsi="Arial" w:cs="Arial"/>
                <w:color w:val="000000"/>
                <w:sz w:val="20"/>
              </w:rPr>
              <w:t xml:space="preserve"> </w:t>
            </w:r>
            <w:hyperlink r:id="rId31" w:anchor="/document/17600949/entry/1103" w:history="1">
              <w:r w:rsidRPr="00071A60">
                <w:rPr>
                  <w:rStyle w:val="af0"/>
                  <w:rFonts w:ascii="Arial" w:hAnsi="Arial" w:cs="Arial"/>
                  <w:color w:val="000000"/>
                  <w:sz w:val="20"/>
                </w:rPr>
                <w:t>3</w:t>
              </w:r>
            </w:hyperlink>
            <w:r w:rsidRPr="00071A60">
              <w:rPr>
                <w:rFonts w:ascii="Arial" w:hAnsi="Arial" w:cs="Arial"/>
                <w:color w:val="000000"/>
                <w:sz w:val="20"/>
              </w:rPr>
              <w:t>,</w:t>
            </w:r>
            <w:r w:rsidR="001E44E4" w:rsidRPr="00071A60">
              <w:rPr>
                <w:rFonts w:ascii="Arial" w:hAnsi="Arial" w:cs="Arial"/>
                <w:color w:val="000000"/>
                <w:sz w:val="20"/>
              </w:rPr>
              <w:t xml:space="preserve"> </w:t>
            </w:r>
            <w:hyperlink r:id="rId32" w:anchor="/document/17600949/entry/1116" w:history="1">
              <w:r w:rsidRPr="00071A60">
                <w:rPr>
                  <w:rStyle w:val="af0"/>
                  <w:rFonts w:ascii="Arial" w:hAnsi="Arial" w:cs="Arial"/>
                  <w:color w:val="000000"/>
                  <w:sz w:val="20"/>
                </w:rPr>
                <w:t>6</w:t>
              </w:r>
            </w:hyperlink>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hyperlink r:id="rId33" w:anchor="/document/17600949/entry/1117" w:history="1">
              <w:r w:rsidRPr="00071A60">
                <w:rPr>
                  <w:rStyle w:val="af0"/>
                  <w:rFonts w:ascii="Arial" w:hAnsi="Arial" w:cs="Arial"/>
                  <w:color w:val="000000"/>
                  <w:sz w:val="20"/>
                </w:rPr>
                <w:t>7</w:t>
              </w:r>
              <w:r w:rsidR="001E44E4" w:rsidRPr="00071A60">
                <w:rPr>
                  <w:rStyle w:val="af0"/>
                  <w:rFonts w:ascii="Arial" w:hAnsi="Arial" w:cs="Arial"/>
                  <w:color w:val="000000"/>
                  <w:sz w:val="20"/>
                </w:rPr>
                <w:t xml:space="preserve"> </w:t>
              </w:r>
              <w:r w:rsidRPr="00071A60">
                <w:rPr>
                  <w:rStyle w:val="af0"/>
                  <w:rFonts w:ascii="Arial" w:hAnsi="Arial" w:cs="Arial"/>
                  <w:color w:val="000000"/>
                  <w:sz w:val="20"/>
                </w:rPr>
                <w:t>части</w:t>
              </w:r>
              <w:r w:rsidR="001E44E4" w:rsidRPr="00071A60">
                <w:rPr>
                  <w:rStyle w:val="af0"/>
                  <w:rFonts w:ascii="Arial" w:hAnsi="Arial" w:cs="Arial"/>
                  <w:color w:val="000000"/>
                  <w:sz w:val="20"/>
                </w:rPr>
                <w:t xml:space="preserve"> </w:t>
              </w:r>
              <w:r w:rsidRPr="00071A60">
                <w:rPr>
                  <w:rStyle w:val="af0"/>
                  <w:rFonts w:ascii="Arial" w:hAnsi="Arial" w:cs="Arial"/>
                  <w:color w:val="000000"/>
                  <w:sz w:val="20"/>
                </w:rPr>
                <w:t>1</w:t>
              </w:r>
              <w:r w:rsidR="001E44E4" w:rsidRPr="00071A60">
                <w:rPr>
                  <w:rStyle w:val="af0"/>
                  <w:rFonts w:ascii="Arial" w:hAnsi="Arial" w:cs="Arial"/>
                  <w:color w:val="000000"/>
                  <w:sz w:val="20"/>
                </w:rPr>
                <w:t xml:space="preserve"> </w:t>
              </w:r>
              <w:r w:rsidRPr="00071A60">
                <w:rPr>
                  <w:rStyle w:val="af0"/>
                  <w:rFonts w:ascii="Arial" w:hAnsi="Arial" w:cs="Arial"/>
                  <w:color w:val="000000"/>
                  <w:sz w:val="20"/>
                </w:rPr>
                <w:t>статьи</w:t>
              </w:r>
              <w:r w:rsidR="001E44E4" w:rsidRPr="00071A60">
                <w:rPr>
                  <w:rStyle w:val="af0"/>
                  <w:rFonts w:ascii="Arial" w:hAnsi="Arial" w:cs="Arial"/>
                  <w:color w:val="000000"/>
                  <w:sz w:val="20"/>
                </w:rPr>
                <w:t xml:space="preserve"> </w:t>
              </w:r>
              <w:r w:rsidRPr="00071A60">
                <w:rPr>
                  <w:rStyle w:val="af0"/>
                  <w:rFonts w:ascii="Arial" w:hAnsi="Arial" w:cs="Arial"/>
                  <w:color w:val="000000"/>
                  <w:sz w:val="20"/>
                </w:rPr>
                <w:t>11</w:t>
              </w:r>
            </w:hyperlink>
            <w:r w:rsidR="001E44E4" w:rsidRPr="00071A60">
              <w:rPr>
                <w:rFonts w:ascii="Arial" w:hAnsi="Arial" w:cs="Arial"/>
                <w:color w:val="000000"/>
                <w:sz w:val="20"/>
              </w:rPr>
              <w:t xml:space="preserve"> </w:t>
            </w:r>
            <w:r w:rsidRPr="00071A60">
              <w:rPr>
                <w:rFonts w:ascii="Arial" w:hAnsi="Arial" w:cs="Arial"/>
                <w:color w:val="000000"/>
                <w:sz w:val="20"/>
              </w:rPr>
              <w:t>Закона</w:t>
            </w:r>
            <w:r w:rsidR="001E44E4" w:rsidRPr="00071A60">
              <w:rPr>
                <w:rFonts w:ascii="Arial" w:hAnsi="Arial" w:cs="Arial"/>
                <w:color w:val="000000"/>
                <w:sz w:val="20"/>
              </w:rPr>
              <w:t xml:space="preserve"> </w:t>
            </w:r>
            <w:r w:rsidRPr="00071A60">
              <w:rPr>
                <w:rFonts w:ascii="Arial" w:hAnsi="Arial" w:cs="Arial"/>
                <w:color w:val="000000"/>
                <w:sz w:val="20"/>
              </w:rPr>
              <w:t>Чувашской</w:t>
            </w:r>
            <w:r w:rsidR="001E44E4" w:rsidRPr="00071A60">
              <w:rPr>
                <w:rFonts w:ascii="Arial" w:hAnsi="Arial" w:cs="Arial"/>
                <w:color w:val="000000"/>
                <w:sz w:val="20"/>
              </w:rPr>
              <w:t xml:space="preserve"> </w:t>
            </w:r>
            <w:r w:rsidRPr="00071A60">
              <w:rPr>
                <w:rFonts w:ascii="Arial" w:hAnsi="Arial" w:cs="Arial"/>
                <w:color w:val="000000"/>
                <w:sz w:val="20"/>
              </w:rPr>
              <w:t>Республики</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регулировании</w:t>
            </w:r>
            <w:r w:rsidR="001E44E4" w:rsidRPr="00071A60">
              <w:rPr>
                <w:rFonts w:ascii="Arial" w:hAnsi="Arial" w:cs="Arial"/>
                <w:color w:val="000000"/>
                <w:sz w:val="20"/>
              </w:rPr>
              <w:t xml:space="preserve"> </w:t>
            </w:r>
            <w:r w:rsidRPr="00071A60">
              <w:rPr>
                <w:rFonts w:ascii="Arial" w:hAnsi="Arial" w:cs="Arial"/>
                <w:color w:val="000000"/>
                <w:sz w:val="20"/>
              </w:rPr>
              <w:t>жилищных</w:t>
            </w:r>
            <w:r w:rsidR="001E44E4" w:rsidRPr="00071A60">
              <w:rPr>
                <w:rFonts w:ascii="Arial" w:hAnsi="Arial" w:cs="Arial"/>
                <w:color w:val="000000"/>
                <w:sz w:val="20"/>
              </w:rPr>
              <w:t xml:space="preserve"> </w:t>
            </w:r>
            <w:r w:rsidRPr="00071A60">
              <w:rPr>
                <w:rFonts w:ascii="Arial" w:hAnsi="Arial" w:cs="Arial"/>
                <w:color w:val="000000"/>
                <w:sz w:val="20"/>
              </w:rPr>
              <w:t>отношений".</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69.</w:t>
            </w:r>
          </w:p>
        </w:tc>
        <w:tc>
          <w:tcPr>
            <w:tcW w:w="4730" w:type="pct"/>
            <w:shd w:val="clear" w:color="auto" w:fill="auto"/>
            <w:vAlign w:val="center"/>
          </w:tcPr>
          <w:p w:rsidR="006A4208" w:rsidRPr="00071A60" w:rsidRDefault="006A4208" w:rsidP="00071A60">
            <w:pPr>
              <w:pStyle w:val="s1"/>
              <w:spacing w:before="0" w:beforeAutospacing="0" w:after="0" w:afterAutospacing="0"/>
              <w:jc w:val="center"/>
              <w:rPr>
                <w:rFonts w:ascii="Arial" w:hAnsi="Arial" w:cs="Arial"/>
                <w:color w:val="000000"/>
                <w:sz w:val="20"/>
              </w:rPr>
            </w:pPr>
            <w:r w:rsidRPr="00071A60">
              <w:rPr>
                <w:rFonts w:ascii="Arial" w:hAnsi="Arial" w:cs="Arial"/>
                <w:color w:val="000000"/>
                <w:sz w:val="20"/>
              </w:rPr>
              <w:t>Перераспределение</w:t>
            </w:r>
            <w:r w:rsidR="001E44E4" w:rsidRPr="00071A60">
              <w:rPr>
                <w:rFonts w:ascii="Arial" w:hAnsi="Arial" w:cs="Arial"/>
                <w:color w:val="000000"/>
                <w:sz w:val="20"/>
              </w:rPr>
              <w:t xml:space="preserve"> </w:t>
            </w:r>
            <w:r w:rsidRPr="00071A60">
              <w:rPr>
                <w:rFonts w:ascii="Arial" w:hAnsi="Arial" w:cs="Arial"/>
                <w:color w:val="000000"/>
                <w:sz w:val="20"/>
              </w:rPr>
              <w:t>земель</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земельных</w:t>
            </w:r>
            <w:r w:rsidR="001E44E4" w:rsidRPr="00071A60">
              <w:rPr>
                <w:rFonts w:ascii="Arial" w:hAnsi="Arial" w:cs="Arial"/>
                <w:color w:val="000000"/>
                <w:sz w:val="20"/>
              </w:rPr>
              <w:t xml:space="preserve"> </w:t>
            </w:r>
            <w:r w:rsidRPr="00071A60">
              <w:rPr>
                <w:rFonts w:ascii="Arial" w:hAnsi="Arial" w:cs="Arial"/>
                <w:color w:val="000000"/>
                <w:sz w:val="20"/>
              </w:rPr>
              <w:t>участков,</w:t>
            </w:r>
            <w:r w:rsidR="001E44E4" w:rsidRPr="00071A60">
              <w:rPr>
                <w:rFonts w:ascii="Arial" w:hAnsi="Arial" w:cs="Arial"/>
                <w:color w:val="000000"/>
                <w:sz w:val="20"/>
              </w:rPr>
              <w:t xml:space="preserve"> </w:t>
            </w:r>
            <w:r w:rsidRPr="00071A60">
              <w:rPr>
                <w:rFonts w:ascii="Arial" w:hAnsi="Arial" w:cs="Arial"/>
                <w:color w:val="000000"/>
                <w:sz w:val="20"/>
              </w:rPr>
              <w:t>находящихся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государственной</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муниципальной</w:t>
            </w:r>
            <w:r w:rsidR="001E44E4" w:rsidRPr="00071A60">
              <w:rPr>
                <w:rFonts w:ascii="Arial" w:hAnsi="Arial" w:cs="Arial"/>
                <w:color w:val="000000"/>
                <w:sz w:val="20"/>
              </w:rPr>
              <w:t xml:space="preserve"> </w:t>
            </w:r>
            <w:r w:rsidRPr="00071A60">
              <w:rPr>
                <w:rFonts w:ascii="Arial" w:hAnsi="Arial" w:cs="Arial"/>
                <w:color w:val="000000"/>
                <w:sz w:val="20"/>
              </w:rPr>
              <w:t>собственности,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земельных</w:t>
            </w:r>
            <w:r w:rsidR="001E44E4" w:rsidRPr="00071A60">
              <w:rPr>
                <w:rFonts w:ascii="Arial" w:hAnsi="Arial" w:cs="Arial"/>
                <w:color w:val="000000"/>
                <w:sz w:val="20"/>
              </w:rPr>
              <w:t xml:space="preserve"> </w:t>
            </w:r>
            <w:r w:rsidRPr="00071A60">
              <w:rPr>
                <w:rFonts w:ascii="Arial" w:hAnsi="Arial" w:cs="Arial"/>
                <w:color w:val="000000"/>
                <w:sz w:val="20"/>
              </w:rPr>
              <w:t>участков,</w:t>
            </w:r>
            <w:r w:rsidR="001E44E4" w:rsidRPr="00071A60">
              <w:rPr>
                <w:rFonts w:ascii="Arial" w:hAnsi="Arial" w:cs="Arial"/>
                <w:color w:val="000000"/>
                <w:sz w:val="20"/>
              </w:rPr>
              <w:t xml:space="preserve"> </w:t>
            </w:r>
            <w:r w:rsidRPr="00071A60">
              <w:rPr>
                <w:rFonts w:ascii="Arial" w:hAnsi="Arial" w:cs="Arial"/>
                <w:color w:val="000000"/>
                <w:sz w:val="20"/>
              </w:rPr>
              <w:t>находящихся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частной</w:t>
            </w:r>
            <w:r w:rsidR="001E44E4" w:rsidRPr="00071A60">
              <w:rPr>
                <w:rFonts w:ascii="Arial" w:hAnsi="Arial" w:cs="Arial"/>
                <w:color w:val="000000"/>
                <w:sz w:val="20"/>
              </w:rPr>
              <w:t xml:space="preserve"> </w:t>
            </w:r>
            <w:r w:rsidRPr="00071A60">
              <w:rPr>
                <w:rFonts w:ascii="Arial" w:hAnsi="Arial" w:cs="Arial"/>
                <w:color w:val="000000"/>
                <w:sz w:val="20"/>
              </w:rPr>
              <w:t>собственности.</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70.</w:t>
            </w:r>
          </w:p>
        </w:tc>
        <w:tc>
          <w:tcPr>
            <w:tcW w:w="4730" w:type="pct"/>
            <w:shd w:val="clear" w:color="auto" w:fill="auto"/>
            <w:vAlign w:val="center"/>
          </w:tcPr>
          <w:p w:rsidR="006A4208" w:rsidRPr="00071A60" w:rsidRDefault="006A4208" w:rsidP="00071A60">
            <w:pPr>
              <w:pStyle w:val="s1"/>
              <w:spacing w:before="0" w:beforeAutospacing="0" w:after="0" w:afterAutospacing="0"/>
              <w:jc w:val="center"/>
              <w:rPr>
                <w:rFonts w:ascii="Arial" w:hAnsi="Arial" w:cs="Arial"/>
                <w:color w:val="000000"/>
                <w:sz w:val="20"/>
              </w:rPr>
            </w:pPr>
            <w:r w:rsidRPr="00071A60">
              <w:rPr>
                <w:rFonts w:ascii="Arial" w:hAnsi="Arial" w:cs="Arial"/>
                <w:color w:val="000000"/>
                <w:sz w:val="20"/>
              </w:rPr>
              <w:t>Выдача</w:t>
            </w:r>
            <w:r w:rsidR="001E44E4" w:rsidRPr="00071A60">
              <w:rPr>
                <w:rFonts w:ascii="Arial" w:hAnsi="Arial" w:cs="Arial"/>
                <w:color w:val="000000"/>
                <w:sz w:val="20"/>
              </w:rPr>
              <w:t xml:space="preserve"> </w:t>
            </w:r>
            <w:r w:rsidRPr="00071A60">
              <w:rPr>
                <w:rFonts w:ascii="Arial" w:hAnsi="Arial" w:cs="Arial"/>
                <w:color w:val="000000"/>
                <w:sz w:val="20"/>
              </w:rPr>
              <w:t>акта</w:t>
            </w:r>
            <w:r w:rsidR="001E44E4" w:rsidRPr="00071A60">
              <w:rPr>
                <w:rFonts w:ascii="Arial" w:hAnsi="Arial" w:cs="Arial"/>
                <w:color w:val="000000"/>
                <w:sz w:val="20"/>
              </w:rPr>
              <w:t xml:space="preserve"> </w:t>
            </w:r>
            <w:r w:rsidRPr="00071A60">
              <w:rPr>
                <w:rFonts w:ascii="Arial" w:hAnsi="Arial" w:cs="Arial"/>
                <w:color w:val="000000"/>
                <w:sz w:val="20"/>
              </w:rPr>
              <w:t>освидетельствования</w:t>
            </w:r>
            <w:r w:rsidR="001E44E4" w:rsidRPr="00071A60">
              <w:rPr>
                <w:rFonts w:ascii="Arial" w:hAnsi="Arial" w:cs="Arial"/>
                <w:color w:val="000000"/>
                <w:sz w:val="20"/>
              </w:rPr>
              <w:t xml:space="preserve"> </w:t>
            </w:r>
            <w:r w:rsidRPr="00071A60">
              <w:rPr>
                <w:rFonts w:ascii="Arial" w:hAnsi="Arial" w:cs="Arial"/>
                <w:color w:val="000000"/>
                <w:sz w:val="20"/>
              </w:rPr>
              <w:t>проведения</w:t>
            </w:r>
            <w:r w:rsidR="001E44E4" w:rsidRPr="00071A60">
              <w:rPr>
                <w:rFonts w:ascii="Arial" w:hAnsi="Arial" w:cs="Arial"/>
                <w:color w:val="000000"/>
                <w:sz w:val="20"/>
              </w:rPr>
              <w:t xml:space="preserve"> </w:t>
            </w:r>
            <w:r w:rsidRPr="00071A60">
              <w:rPr>
                <w:rFonts w:ascii="Arial" w:hAnsi="Arial" w:cs="Arial"/>
                <w:color w:val="000000"/>
                <w:sz w:val="20"/>
              </w:rPr>
              <w:t>основных</w:t>
            </w:r>
            <w:r w:rsidR="001E44E4" w:rsidRPr="00071A60">
              <w:rPr>
                <w:rFonts w:ascii="Arial" w:hAnsi="Arial" w:cs="Arial"/>
                <w:color w:val="000000"/>
                <w:sz w:val="20"/>
              </w:rPr>
              <w:t xml:space="preserve"> </w:t>
            </w:r>
            <w:r w:rsidRPr="00071A60">
              <w:rPr>
                <w:rFonts w:ascii="Arial" w:hAnsi="Arial" w:cs="Arial"/>
                <w:color w:val="000000"/>
                <w:sz w:val="20"/>
              </w:rPr>
              <w:t>работ</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строительству</w:t>
            </w:r>
            <w:r w:rsidR="001E44E4" w:rsidRPr="00071A60">
              <w:rPr>
                <w:rFonts w:ascii="Arial" w:hAnsi="Arial" w:cs="Arial"/>
                <w:color w:val="000000"/>
                <w:sz w:val="20"/>
              </w:rPr>
              <w:t xml:space="preserve"> </w:t>
            </w:r>
            <w:r w:rsidRPr="00071A60">
              <w:rPr>
                <w:rFonts w:ascii="Arial" w:hAnsi="Arial" w:cs="Arial"/>
                <w:color w:val="000000"/>
                <w:sz w:val="20"/>
              </w:rPr>
              <w:t>(реконструкции)</w:t>
            </w:r>
            <w:r w:rsidR="001E44E4" w:rsidRPr="00071A60">
              <w:rPr>
                <w:rFonts w:ascii="Arial" w:hAnsi="Arial" w:cs="Arial"/>
                <w:color w:val="000000"/>
                <w:sz w:val="20"/>
              </w:rPr>
              <w:t xml:space="preserve"> </w:t>
            </w:r>
            <w:r w:rsidRPr="00071A60">
              <w:rPr>
                <w:rFonts w:ascii="Arial" w:hAnsi="Arial" w:cs="Arial"/>
                <w:color w:val="000000"/>
                <w:sz w:val="20"/>
              </w:rPr>
              <w:t>объекта</w:t>
            </w:r>
            <w:r w:rsidR="001E44E4" w:rsidRPr="00071A60">
              <w:rPr>
                <w:rFonts w:ascii="Arial" w:hAnsi="Arial" w:cs="Arial"/>
                <w:color w:val="000000"/>
                <w:sz w:val="20"/>
              </w:rPr>
              <w:t xml:space="preserve"> </w:t>
            </w:r>
            <w:r w:rsidRPr="00071A60">
              <w:rPr>
                <w:rFonts w:ascii="Arial" w:hAnsi="Arial" w:cs="Arial"/>
                <w:color w:val="000000"/>
                <w:sz w:val="20"/>
              </w:rPr>
              <w:t>индивидуального</w:t>
            </w:r>
            <w:r w:rsidR="001E44E4" w:rsidRPr="00071A60">
              <w:rPr>
                <w:rFonts w:ascii="Arial" w:hAnsi="Arial" w:cs="Arial"/>
                <w:color w:val="000000"/>
                <w:sz w:val="20"/>
              </w:rPr>
              <w:t xml:space="preserve"> </w:t>
            </w:r>
            <w:r w:rsidRPr="00071A60">
              <w:rPr>
                <w:rFonts w:ascii="Arial" w:hAnsi="Arial" w:cs="Arial"/>
                <w:color w:val="000000"/>
                <w:sz w:val="20"/>
              </w:rPr>
              <w:t>жилищного</w:t>
            </w:r>
            <w:r w:rsidR="001E44E4" w:rsidRPr="00071A60">
              <w:rPr>
                <w:rFonts w:ascii="Arial" w:hAnsi="Arial" w:cs="Arial"/>
                <w:color w:val="000000"/>
                <w:sz w:val="20"/>
              </w:rPr>
              <w:t xml:space="preserve"> </w:t>
            </w:r>
            <w:r w:rsidRPr="00071A60">
              <w:rPr>
                <w:rFonts w:ascii="Arial" w:hAnsi="Arial" w:cs="Arial"/>
                <w:color w:val="000000"/>
                <w:sz w:val="20"/>
              </w:rPr>
              <w:t>строительства</w:t>
            </w:r>
            <w:r w:rsidR="001E44E4" w:rsidRPr="00071A60">
              <w:rPr>
                <w:rFonts w:ascii="Arial" w:hAnsi="Arial" w:cs="Arial"/>
                <w:color w:val="000000"/>
                <w:sz w:val="20"/>
              </w:rPr>
              <w:t xml:space="preserve"> </w:t>
            </w:r>
            <w:r w:rsidRPr="00071A60">
              <w:rPr>
                <w:rFonts w:ascii="Arial" w:hAnsi="Arial" w:cs="Arial"/>
                <w:color w:val="000000"/>
                <w:sz w:val="20"/>
              </w:rPr>
              <w:t>с</w:t>
            </w:r>
            <w:r w:rsidR="001E44E4" w:rsidRPr="00071A60">
              <w:rPr>
                <w:rFonts w:ascii="Arial" w:hAnsi="Arial" w:cs="Arial"/>
                <w:color w:val="000000"/>
                <w:sz w:val="20"/>
              </w:rPr>
              <w:t xml:space="preserve"> </w:t>
            </w:r>
            <w:r w:rsidRPr="00071A60">
              <w:rPr>
                <w:rFonts w:ascii="Arial" w:hAnsi="Arial" w:cs="Arial"/>
                <w:color w:val="000000"/>
                <w:sz w:val="20"/>
              </w:rPr>
              <w:t>привлечением</w:t>
            </w:r>
            <w:r w:rsidR="001E44E4" w:rsidRPr="00071A60">
              <w:rPr>
                <w:rFonts w:ascii="Arial" w:hAnsi="Arial" w:cs="Arial"/>
                <w:color w:val="000000"/>
                <w:sz w:val="20"/>
              </w:rPr>
              <w:t xml:space="preserve"> </w:t>
            </w:r>
            <w:r w:rsidRPr="00071A60">
              <w:rPr>
                <w:rFonts w:ascii="Arial" w:hAnsi="Arial" w:cs="Arial"/>
                <w:color w:val="000000"/>
                <w:sz w:val="20"/>
              </w:rPr>
              <w:t>средств</w:t>
            </w:r>
            <w:r w:rsidR="001E44E4" w:rsidRPr="00071A60">
              <w:rPr>
                <w:rFonts w:ascii="Arial" w:hAnsi="Arial" w:cs="Arial"/>
                <w:color w:val="000000"/>
                <w:sz w:val="20"/>
              </w:rPr>
              <w:t xml:space="preserve"> </w:t>
            </w:r>
            <w:r w:rsidRPr="00071A60">
              <w:rPr>
                <w:rFonts w:ascii="Arial" w:hAnsi="Arial" w:cs="Arial"/>
                <w:color w:val="000000"/>
                <w:sz w:val="20"/>
              </w:rPr>
              <w:t>материнского</w:t>
            </w:r>
            <w:r w:rsidR="001E44E4" w:rsidRPr="00071A60">
              <w:rPr>
                <w:rFonts w:ascii="Arial" w:hAnsi="Arial" w:cs="Arial"/>
                <w:color w:val="000000"/>
                <w:sz w:val="20"/>
              </w:rPr>
              <w:t xml:space="preserve"> </w:t>
            </w:r>
            <w:r w:rsidRPr="00071A60">
              <w:rPr>
                <w:rFonts w:ascii="Arial" w:hAnsi="Arial" w:cs="Arial"/>
                <w:color w:val="000000"/>
                <w:sz w:val="20"/>
              </w:rPr>
              <w:t>(семейного)</w:t>
            </w:r>
            <w:r w:rsidR="001E44E4" w:rsidRPr="00071A60">
              <w:rPr>
                <w:rFonts w:ascii="Arial" w:hAnsi="Arial" w:cs="Arial"/>
                <w:color w:val="000000"/>
                <w:sz w:val="20"/>
              </w:rPr>
              <w:t xml:space="preserve"> </w:t>
            </w:r>
            <w:r w:rsidRPr="00071A60">
              <w:rPr>
                <w:rFonts w:ascii="Arial" w:hAnsi="Arial" w:cs="Arial"/>
                <w:color w:val="000000"/>
                <w:sz w:val="20"/>
              </w:rPr>
              <w:t>капитала.</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71.</w:t>
            </w:r>
          </w:p>
        </w:tc>
        <w:tc>
          <w:tcPr>
            <w:tcW w:w="4730" w:type="pct"/>
            <w:shd w:val="clear" w:color="auto" w:fill="auto"/>
            <w:vAlign w:val="center"/>
          </w:tcPr>
          <w:p w:rsidR="006A4208" w:rsidRPr="00071A60" w:rsidRDefault="006A4208" w:rsidP="00071A60">
            <w:pPr>
              <w:pStyle w:val="s1"/>
              <w:spacing w:before="0" w:beforeAutospacing="0" w:after="0" w:afterAutospacing="0"/>
              <w:jc w:val="center"/>
              <w:rPr>
                <w:rFonts w:ascii="Arial" w:hAnsi="Arial" w:cs="Arial"/>
                <w:color w:val="000000"/>
                <w:sz w:val="20"/>
              </w:rPr>
            </w:pPr>
            <w:r w:rsidRPr="00071A60">
              <w:rPr>
                <w:rFonts w:ascii="Arial" w:hAnsi="Arial" w:cs="Arial"/>
                <w:color w:val="000000"/>
                <w:sz w:val="20"/>
              </w:rPr>
              <w:t>Предоставление</w:t>
            </w:r>
            <w:r w:rsidR="001E44E4" w:rsidRPr="00071A60">
              <w:rPr>
                <w:rFonts w:ascii="Arial" w:hAnsi="Arial" w:cs="Arial"/>
                <w:color w:val="000000"/>
                <w:sz w:val="20"/>
              </w:rPr>
              <w:t xml:space="preserve"> </w:t>
            </w:r>
            <w:r w:rsidRPr="00071A60">
              <w:rPr>
                <w:rFonts w:ascii="Arial" w:hAnsi="Arial" w:cs="Arial"/>
                <w:color w:val="000000"/>
                <w:sz w:val="20"/>
              </w:rPr>
              <w:t>земельного</w:t>
            </w:r>
            <w:r w:rsidR="001E44E4" w:rsidRPr="00071A60">
              <w:rPr>
                <w:rFonts w:ascii="Arial" w:hAnsi="Arial" w:cs="Arial"/>
                <w:color w:val="000000"/>
                <w:sz w:val="20"/>
              </w:rPr>
              <w:t xml:space="preserve"> </w:t>
            </w:r>
            <w:r w:rsidRPr="00071A60">
              <w:rPr>
                <w:rFonts w:ascii="Arial" w:hAnsi="Arial" w:cs="Arial"/>
                <w:color w:val="000000"/>
                <w:sz w:val="20"/>
              </w:rPr>
              <w:t>участка,</w:t>
            </w:r>
            <w:r w:rsidR="001E44E4" w:rsidRPr="00071A60">
              <w:rPr>
                <w:rFonts w:ascii="Arial" w:hAnsi="Arial" w:cs="Arial"/>
                <w:color w:val="000000"/>
                <w:sz w:val="20"/>
              </w:rPr>
              <w:t xml:space="preserve"> </w:t>
            </w:r>
            <w:r w:rsidRPr="00071A60">
              <w:rPr>
                <w:rFonts w:ascii="Arial" w:hAnsi="Arial" w:cs="Arial"/>
                <w:color w:val="000000"/>
                <w:sz w:val="20"/>
              </w:rPr>
              <w:t>находящегося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государственной</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муниципальной</w:t>
            </w:r>
            <w:r w:rsidR="001E44E4" w:rsidRPr="00071A60">
              <w:rPr>
                <w:rFonts w:ascii="Arial" w:hAnsi="Arial" w:cs="Arial"/>
                <w:color w:val="000000"/>
                <w:sz w:val="20"/>
              </w:rPr>
              <w:t xml:space="preserve"> </w:t>
            </w:r>
            <w:r w:rsidRPr="00071A60">
              <w:rPr>
                <w:rFonts w:ascii="Arial" w:hAnsi="Arial" w:cs="Arial"/>
                <w:color w:val="000000"/>
                <w:sz w:val="20"/>
              </w:rPr>
              <w:t>собственности,</w:t>
            </w:r>
            <w:r w:rsidR="001E44E4" w:rsidRPr="00071A60">
              <w:rPr>
                <w:rFonts w:ascii="Arial" w:hAnsi="Arial" w:cs="Arial"/>
                <w:color w:val="000000"/>
                <w:sz w:val="20"/>
              </w:rPr>
              <w:t xml:space="preserve"> </w:t>
            </w:r>
            <w:r w:rsidRPr="00071A60">
              <w:rPr>
                <w:rFonts w:ascii="Arial" w:hAnsi="Arial" w:cs="Arial"/>
                <w:color w:val="000000"/>
                <w:sz w:val="20"/>
              </w:rPr>
              <w:t>гражданину</w:t>
            </w:r>
            <w:r w:rsidR="001E44E4" w:rsidRPr="00071A60">
              <w:rPr>
                <w:rFonts w:ascii="Arial" w:hAnsi="Arial" w:cs="Arial"/>
                <w:color w:val="000000"/>
                <w:sz w:val="20"/>
              </w:rPr>
              <w:t xml:space="preserve"> </w:t>
            </w:r>
            <w:r w:rsidRPr="00071A60">
              <w:rPr>
                <w:rFonts w:ascii="Arial" w:hAnsi="Arial" w:cs="Arial"/>
                <w:color w:val="000000"/>
                <w:sz w:val="20"/>
              </w:rPr>
              <w:t>или</w:t>
            </w:r>
            <w:r w:rsidR="001E44E4" w:rsidRPr="00071A60">
              <w:rPr>
                <w:rFonts w:ascii="Arial" w:hAnsi="Arial" w:cs="Arial"/>
                <w:color w:val="000000"/>
                <w:sz w:val="20"/>
              </w:rPr>
              <w:t xml:space="preserve"> </w:t>
            </w:r>
            <w:r w:rsidRPr="00071A60">
              <w:rPr>
                <w:rFonts w:ascii="Arial" w:hAnsi="Arial" w:cs="Arial"/>
                <w:color w:val="000000"/>
                <w:sz w:val="20"/>
              </w:rPr>
              <w:t>юридическому</w:t>
            </w:r>
            <w:r w:rsidR="001E44E4" w:rsidRPr="00071A60">
              <w:rPr>
                <w:rFonts w:ascii="Arial" w:hAnsi="Arial" w:cs="Arial"/>
                <w:color w:val="000000"/>
                <w:sz w:val="20"/>
              </w:rPr>
              <w:t xml:space="preserve"> </w:t>
            </w:r>
            <w:r w:rsidRPr="00071A60">
              <w:rPr>
                <w:rFonts w:ascii="Arial" w:hAnsi="Arial" w:cs="Arial"/>
                <w:color w:val="000000"/>
                <w:sz w:val="20"/>
              </w:rPr>
              <w:t>лицу</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собственность</w:t>
            </w:r>
            <w:r w:rsidR="001E44E4" w:rsidRPr="00071A60">
              <w:rPr>
                <w:rFonts w:ascii="Arial" w:hAnsi="Arial" w:cs="Arial"/>
                <w:color w:val="000000"/>
                <w:sz w:val="20"/>
              </w:rPr>
              <w:t xml:space="preserve"> </w:t>
            </w:r>
            <w:r w:rsidRPr="00071A60">
              <w:rPr>
                <w:rFonts w:ascii="Arial" w:hAnsi="Arial" w:cs="Arial"/>
                <w:color w:val="000000"/>
                <w:sz w:val="20"/>
              </w:rPr>
              <w:t>бесплатно.</w:t>
            </w:r>
          </w:p>
        </w:tc>
      </w:tr>
      <w:tr w:rsidR="006A4208" w:rsidRPr="00071A60" w:rsidTr="00925440">
        <w:trPr>
          <w:cantSplit/>
        </w:trPr>
        <w:tc>
          <w:tcPr>
            <w:tcW w:w="270" w:type="pct"/>
            <w:shd w:val="clear" w:color="auto" w:fill="auto"/>
            <w:vAlign w:val="center"/>
          </w:tcPr>
          <w:p w:rsidR="006A4208" w:rsidRPr="00071A60" w:rsidRDefault="006A4208" w:rsidP="00071A60">
            <w:pPr>
              <w:spacing w:after="0" w:line="240" w:lineRule="auto"/>
              <w:jc w:val="center"/>
              <w:rPr>
                <w:rFonts w:ascii="Arial" w:hAnsi="Arial" w:cs="Arial"/>
                <w:color w:val="000000"/>
                <w:sz w:val="20"/>
                <w:szCs w:val="24"/>
              </w:rPr>
            </w:pPr>
            <w:r w:rsidRPr="00071A60">
              <w:rPr>
                <w:rFonts w:ascii="Arial" w:hAnsi="Arial" w:cs="Arial"/>
                <w:color w:val="000000"/>
                <w:sz w:val="20"/>
                <w:szCs w:val="24"/>
              </w:rPr>
              <w:t>72.</w:t>
            </w:r>
          </w:p>
        </w:tc>
        <w:tc>
          <w:tcPr>
            <w:tcW w:w="4730" w:type="pct"/>
            <w:shd w:val="clear" w:color="auto" w:fill="auto"/>
            <w:vAlign w:val="center"/>
          </w:tcPr>
          <w:p w:rsidR="006A4208" w:rsidRPr="00071A60" w:rsidRDefault="006A4208" w:rsidP="00071A60">
            <w:pPr>
              <w:pStyle w:val="s1"/>
              <w:spacing w:before="0" w:beforeAutospacing="0" w:after="0" w:afterAutospacing="0"/>
              <w:jc w:val="center"/>
              <w:rPr>
                <w:rFonts w:ascii="Arial" w:hAnsi="Arial" w:cs="Arial"/>
                <w:color w:val="000000"/>
                <w:sz w:val="20"/>
              </w:rPr>
            </w:pPr>
            <w:r w:rsidRPr="00071A60">
              <w:rPr>
                <w:rFonts w:ascii="Arial" w:hAnsi="Arial" w:cs="Arial"/>
                <w:color w:val="000000"/>
                <w:sz w:val="20"/>
              </w:rPr>
              <w:t>Подготовка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утверждение</w:t>
            </w:r>
            <w:r w:rsidR="001E44E4" w:rsidRPr="00071A60">
              <w:rPr>
                <w:rFonts w:ascii="Arial" w:hAnsi="Arial" w:cs="Arial"/>
                <w:color w:val="000000"/>
                <w:sz w:val="20"/>
              </w:rPr>
              <w:t xml:space="preserve"> </w:t>
            </w:r>
            <w:r w:rsidRPr="00071A60">
              <w:rPr>
                <w:rFonts w:ascii="Arial" w:hAnsi="Arial" w:cs="Arial"/>
                <w:color w:val="000000"/>
                <w:sz w:val="20"/>
              </w:rPr>
              <w:t>документации</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планировке</w:t>
            </w:r>
            <w:r w:rsidR="001E44E4" w:rsidRPr="00071A60">
              <w:rPr>
                <w:rFonts w:ascii="Arial" w:hAnsi="Arial" w:cs="Arial"/>
                <w:color w:val="000000"/>
                <w:sz w:val="20"/>
              </w:rPr>
              <w:t xml:space="preserve"> </w:t>
            </w:r>
            <w:r w:rsidRPr="00071A60">
              <w:rPr>
                <w:rFonts w:ascii="Arial" w:hAnsi="Arial" w:cs="Arial"/>
                <w:color w:val="000000"/>
                <w:sz w:val="20"/>
              </w:rPr>
              <w:t>территории.</w:t>
            </w:r>
          </w:p>
        </w:tc>
      </w:tr>
    </w:tbl>
    <w:p w:rsidR="006A4208" w:rsidRDefault="006A4208" w:rsidP="00071A60">
      <w:pPr>
        <w:pStyle w:val="s37"/>
        <w:shd w:val="clear" w:color="auto" w:fill="FFFFFF"/>
        <w:spacing w:before="0" w:beforeAutospacing="0" w:after="0" w:afterAutospacing="0"/>
        <w:rPr>
          <w:rFonts w:ascii="Arial" w:hAnsi="Arial" w:cs="Arial"/>
          <w:color w:val="000000"/>
          <w:sz w:val="20"/>
          <w:szCs w:val="23"/>
        </w:rPr>
      </w:pPr>
    </w:p>
    <w:p w:rsidR="00E565D2" w:rsidRPr="00071A60" w:rsidRDefault="00E565D2" w:rsidP="00071A60">
      <w:pPr>
        <w:pStyle w:val="s37"/>
        <w:shd w:val="clear" w:color="auto" w:fill="FFFFFF"/>
        <w:spacing w:before="0" w:beforeAutospacing="0" w:after="0" w:afterAutospacing="0"/>
        <w:rPr>
          <w:rFonts w:ascii="Arial" w:hAnsi="Arial" w:cs="Arial"/>
          <w:color w:val="000000"/>
          <w:sz w:val="20"/>
          <w:szCs w:val="23"/>
        </w:rPr>
      </w:pPr>
    </w:p>
    <w:tbl>
      <w:tblPr>
        <w:tblW w:w="5000" w:type="pct"/>
        <w:tblLook w:val="0000" w:firstRow="0" w:lastRow="0" w:firstColumn="0" w:lastColumn="0" w:noHBand="0" w:noVBand="0"/>
      </w:tblPr>
      <w:tblGrid>
        <w:gridCol w:w="5791"/>
        <w:gridCol w:w="2483"/>
        <w:gridCol w:w="6012"/>
      </w:tblGrid>
      <w:tr w:rsidR="006A4208" w:rsidRPr="00E565D2" w:rsidTr="00925440">
        <w:trPr>
          <w:cantSplit/>
        </w:trPr>
        <w:tc>
          <w:tcPr>
            <w:tcW w:w="2027" w:type="pct"/>
            <w:vAlign w:val="center"/>
          </w:tcPr>
          <w:p w:rsidR="006A4208" w:rsidRPr="00E565D2" w:rsidRDefault="006A4208" w:rsidP="00071A60">
            <w:pPr>
              <w:spacing w:after="0" w:line="240" w:lineRule="auto"/>
              <w:jc w:val="center"/>
              <w:rPr>
                <w:rFonts w:ascii="Arial" w:hAnsi="Arial" w:cs="Arial"/>
                <w:b/>
                <w:color w:val="000000"/>
                <w:sz w:val="20"/>
                <w:szCs w:val="24"/>
              </w:rPr>
            </w:pPr>
          </w:p>
          <w:p w:rsidR="006A4208" w:rsidRPr="00E565D2" w:rsidRDefault="006A4208" w:rsidP="00071A60">
            <w:pPr>
              <w:spacing w:after="0" w:line="240" w:lineRule="auto"/>
              <w:jc w:val="center"/>
              <w:rPr>
                <w:rFonts w:ascii="Arial" w:hAnsi="Arial" w:cs="Arial"/>
                <w:b/>
                <w:color w:val="000000"/>
                <w:sz w:val="20"/>
                <w:szCs w:val="24"/>
              </w:rPr>
            </w:pPr>
            <w:proofErr w:type="spellStart"/>
            <w:r w:rsidRPr="00E565D2">
              <w:rPr>
                <w:rFonts w:ascii="Arial" w:hAnsi="Arial" w:cs="Arial"/>
                <w:b/>
                <w:color w:val="000000"/>
                <w:sz w:val="20"/>
                <w:szCs w:val="24"/>
              </w:rPr>
              <w:t>Чăваш</w:t>
            </w:r>
            <w:proofErr w:type="spellEnd"/>
            <w:r w:rsidR="001E44E4" w:rsidRPr="00E565D2">
              <w:rPr>
                <w:rFonts w:ascii="Arial" w:hAnsi="Arial" w:cs="Arial"/>
                <w:b/>
                <w:color w:val="000000"/>
                <w:sz w:val="20"/>
                <w:szCs w:val="24"/>
              </w:rPr>
              <w:t xml:space="preserve"> </w:t>
            </w:r>
            <w:proofErr w:type="spellStart"/>
            <w:r w:rsidRPr="00E565D2">
              <w:rPr>
                <w:rFonts w:ascii="Arial" w:hAnsi="Arial" w:cs="Arial"/>
                <w:b/>
                <w:color w:val="000000"/>
                <w:sz w:val="20"/>
                <w:szCs w:val="24"/>
              </w:rPr>
              <w:t>Республикин</w:t>
            </w:r>
            <w:proofErr w:type="spellEnd"/>
          </w:p>
          <w:p w:rsidR="006A4208" w:rsidRPr="00E565D2" w:rsidRDefault="006A4208" w:rsidP="00071A60">
            <w:pPr>
              <w:spacing w:after="0" w:line="240" w:lineRule="auto"/>
              <w:jc w:val="center"/>
              <w:rPr>
                <w:rFonts w:ascii="Arial" w:hAnsi="Arial" w:cs="Arial"/>
                <w:b/>
                <w:color w:val="000000"/>
                <w:sz w:val="20"/>
                <w:szCs w:val="24"/>
              </w:rPr>
            </w:pPr>
            <w:proofErr w:type="spellStart"/>
            <w:r w:rsidRPr="00E565D2">
              <w:rPr>
                <w:rFonts w:ascii="Arial" w:hAnsi="Arial" w:cs="Arial"/>
                <w:b/>
                <w:color w:val="000000"/>
                <w:sz w:val="20"/>
                <w:szCs w:val="24"/>
              </w:rPr>
              <w:t>Сĕнтĕрвăрри</w:t>
            </w:r>
            <w:proofErr w:type="spellEnd"/>
            <w:r w:rsidR="001E44E4" w:rsidRPr="00E565D2">
              <w:rPr>
                <w:rFonts w:ascii="Arial" w:hAnsi="Arial" w:cs="Arial"/>
                <w:b/>
                <w:color w:val="000000"/>
                <w:sz w:val="20"/>
                <w:szCs w:val="24"/>
              </w:rPr>
              <w:t xml:space="preserve"> </w:t>
            </w:r>
            <w:proofErr w:type="spellStart"/>
            <w:r w:rsidRPr="00E565D2">
              <w:rPr>
                <w:rFonts w:ascii="Arial" w:hAnsi="Arial" w:cs="Arial"/>
                <w:b/>
                <w:color w:val="000000"/>
                <w:sz w:val="20"/>
                <w:szCs w:val="24"/>
              </w:rPr>
              <w:t>муниципаллă</w:t>
            </w:r>
            <w:proofErr w:type="spellEnd"/>
            <w:r w:rsidR="001E44E4" w:rsidRPr="00E565D2">
              <w:rPr>
                <w:rFonts w:ascii="Arial" w:hAnsi="Arial" w:cs="Arial"/>
                <w:b/>
                <w:color w:val="000000"/>
                <w:sz w:val="20"/>
                <w:szCs w:val="24"/>
              </w:rPr>
              <w:t xml:space="preserve"> </w:t>
            </w:r>
          </w:p>
          <w:p w:rsidR="003B76AF" w:rsidRPr="00E565D2" w:rsidRDefault="006A4208" w:rsidP="00071A60">
            <w:pPr>
              <w:spacing w:after="0" w:line="240" w:lineRule="auto"/>
              <w:jc w:val="center"/>
              <w:rPr>
                <w:rFonts w:ascii="Arial" w:hAnsi="Arial" w:cs="Arial"/>
                <w:b/>
                <w:color w:val="000000"/>
                <w:sz w:val="20"/>
                <w:szCs w:val="24"/>
              </w:rPr>
            </w:pPr>
            <w:proofErr w:type="spellStart"/>
            <w:r w:rsidRPr="00E565D2">
              <w:rPr>
                <w:rFonts w:ascii="Arial" w:hAnsi="Arial" w:cs="Arial"/>
                <w:b/>
                <w:color w:val="000000"/>
                <w:sz w:val="20"/>
                <w:szCs w:val="24"/>
              </w:rPr>
              <w:t>округĕн</w:t>
            </w:r>
            <w:proofErr w:type="spellEnd"/>
            <w:r w:rsidR="001E44E4" w:rsidRPr="00E565D2">
              <w:rPr>
                <w:rFonts w:ascii="Arial" w:hAnsi="Arial" w:cs="Arial"/>
                <w:b/>
                <w:color w:val="000000"/>
                <w:sz w:val="20"/>
                <w:szCs w:val="24"/>
              </w:rPr>
              <w:t xml:space="preserve"> </w:t>
            </w:r>
            <w:proofErr w:type="spellStart"/>
            <w:r w:rsidRPr="00E565D2">
              <w:rPr>
                <w:rFonts w:ascii="Arial" w:hAnsi="Arial" w:cs="Arial"/>
                <w:b/>
                <w:color w:val="000000"/>
                <w:sz w:val="20"/>
                <w:szCs w:val="24"/>
              </w:rPr>
              <w:t>администрацийĕ</w:t>
            </w:r>
            <w:proofErr w:type="spellEnd"/>
          </w:p>
          <w:p w:rsidR="003B76AF" w:rsidRPr="00E565D2" w:rsidRDefault="006A4208" w:rsidP="00071A60">
            <w:pPr>
              <w:keepNext/>
              <w:spacing w:after="0" w:line="240" w:lineRule="auto"/>
              <w:jc w:val="center"/>
              <w:outlineLvl w:val="0"/>
              <w:rPr>
                <w:rFonts w:ascii="Arial" w:hAnsi="Arial" w:cs="Arial"/>
                <w:b/>
                <w:bCs/>
                <w:color w:val="000000"/>
                <w:sz w:val="20"/>
                <w:szCs w:val="24"/>
              </w:rPr>
            </w:pPr>
            <w:r w:rsidRPr="00E565D2">
              <w:rPr>
                <w:rFonts w:ascii="Arial" w:hAnsi="Arial" w:cs="Arial"/>
                <w:b/>
                <w:bCs/>
                <w:color w:val="000000"/>
                <w:sz w:val="20"/>
                <w:szCs w:val="24"/>
              </w:rPr>
              <w:t>Й</w:t>
            </w:r>
            <w:r w:rsidR="001E44E4" w:rsidRPr="00E565D2">
              <w:rPr>
                <w:rFonts w:ascii="Arial" w:hAnsi="Arial" w:cs="Arial"/>
                <w:b/>
                <w:bCs/>
                <w:color w:val="000000"/>
                <w:sz w:val="20"/>
                <w:szCs w:val="24"/>
              </w:rPr>
              <w:t xml:space="preserve"> </w:t>
            </w:r>
            <w:r w:rsidRPr="00E565D2">
              <w:rPr>
                <w:rFonts w:ascii="Arial" w:hAnsi="Arial" w:cs="Arial"/>
                <w:b/>
                <w:bCs/>
                <w:color w:val="000000"/>
                <w:sz w:val="20"/>
                <w:szCs w:val="24"/>
              </w:rPr>
              <w:t>Ы</w:t>
            </w:r>
            <w:r w:rsidR="001E44E4" w:rsidRPr="00E565D2">
              <w:rPr>
                <w:rFonts w:ascii="Arial" w:hAnsi="Arial" w:cs="Arial"/>
                <w:b/>
                <w:bCs/>
                <w:color w:val="000000"/>
                <w:sz w:val="20"/>
                <w:szCs w:val="24"/>
              </w:rPr>
              <w:t xml:space="preserve"> </w:t>
            </w:r>
            <w:r w:rsidRPr="00E565D2">
              <w:rPr>
                <w:rFonts w:ascii="Arial" w:hAnsi="Arial" w:cs="Arial"/>
                <w:b/>
                <w:bCs/>
                <w:color w:val="000000"/>
                <w:sz w:val="20"/>
                <w:szCs w:val="24"/>
              </w:rPr>
              <w:t>Ш</w:t>
            </w:r>
            <w:r w:rsidR="001E44E4" w:rsidRPr="00E565D2">
              <w:rPr>
                <w:rFonts w:ascii="Arial" w:hAnsi="Arial" w:cs="Arial"/>
                <w:b/>
                <w:bCs/>
                <w:color w:val="000000"/>
                <w:sz w:val="20"/>
                <w:szCs w:val="24"/>
              </w:rPr>
              <w:t xml:space="preserve"> </w:t>
            </w:r>
            <w:r w:rsidRPr="00E565D2">
              <w:rPr>
                <w:rFonts w:ascii="Arial" w:hAnsi="Arial" w:cs="Arial"/>
                <w:b/>
                <w:bCs/>
                <w:color w:val="000000"/>
                <w:sz w:val="20"/>
                <w:szCs w:val="24"/>
              </w:rPr>
              <w:t>Ă</w:t>
            </w:r>
            <w:r w:rsidR="001E44E4" w:rsidRPr="00E565D2">
              <w:rPr>
                <w:rFonts w:ascii="Arial" w:hAnsi="Arial" w:cs="Arial"/>
                <w:b/>
                <w:bCs/>
                <w:color w:val="000000"/>
                <w:sz w:val="20"/>
                <w:szCs w:val="24"/>
              </w:rPr>
              <w:t xml:space="preserve"> </w:t>
            </w:r>
            <w:r w:rsidRPr="00E565D2">
              <w:rPr>
                <w:rFonts w:ascii="Arial" w:hAnsi="Arial" w:cs="Arial"/>
                <w:b/>
                <w:bCs/>
                <w:color w:val="000000"/>
                <w:sz w:val="20"/>
                <w:szCs w:val="24"/>
              </w:rPr>
              <w:t>Н</w:t>
            </w:r>
            <w:r w:rsidR="001E44E4" w:rsidRPr="00E565D2">
              <w:rPr>
                <w:rFonts w:ascii="Arial" w:hAnsi="Arial" w:cs="Arial"/>
                <w:b/>
                <w:bCs/>
                <w:color w:val="000000"/>
                <w:sz w:val="20"/>
                <w:szCs w:val="24"/>
              </w:rPr>
              <w:t xml:space="preserve"> </w:t>
            </w:r>
            <w:r w:rsidRPr="00E565D2">
              <w:rPr>
                <w:rFonts w:ascii="Arial" w:hAnsi="Arial" w:cs="Arial"/>
                <w:b/>
                <w:bCs/>
                <w:color w:val="000000"/>
                <w:sz w:val="20"/>
                <w:szCs w:val="24"/>
              </w:rPr>
              <w:t>У</w:t>
            </w:r>
          </w:p>
          <w:p w:rsidR="003B76AF" w:rsidRPr="00E565D2" w:rsidRDefault="001E44E4" w:rsidP="00071A60">
            <w:pPr>
              <w:spacing w:after="0" w:line="240" w:lineRule="auto"/>
              <w:jc w:val="center"/>
              <w:rPr>
                <w:rFonts w:ascii="Arial" w:hAnsi="Arial" w:cs="Arial"/>
                <w:b/>
                <w:color w:val="000000"/>
                <w:sz w:val="20"/>
                <w:szCs w:val="24"/>
              </w:rPr>
            </w:pPr>
            <w:r w:rsidRPr="00E565D2">
              <w:rPr>
                <w:rFonts w:ascii="Arial" w:hAnsi="Arial" w:cs="Arial"/>
                <w:b/>
                <w:color w:val="000000"/>
                <w:sz w:val="20"/>
                <w:szCs w:val="24"/>
              </w:rPr>
              <w:t xml:space="preserve"> </w:t>
            </w:r>
            <w:r w:rsidR="006A4208" w:rsidRPr="00E565D2">
              <w:rPr>
                <w:rFonts w:ascii="Arial" w:hAnsi="Arial" w:cs="Arial"/>
                <w:b/>
                <w:color w:val="000000"/>
                <w:sz w:val="20"/>
                <w:szCs w:val="24"/>
              </w:rPr>
              <w:t>№</w:t>
            </w:r>
          </w:p>
          <w:p w:rsidR="003B76AF" w:rsidRPr="00E565D2" w:rsidRDefault="006A4208" w:rsidP="00071A60">
            <w:pPr>
              <w:spacing w:after="0" w:line="240" w:lineRule="auto"/>
              <w:jc w:val="center"/>
              <w:rPr>
                <w:rFonts w:ascii="Arial" w:hAnsi="Arial" w:cs="Arial"/>
                <w:b/>
                <w:color w:val="000000"/>
                <w:sz w:val="20"/>
                <w:szCs w:val="24"/>
              </w:rPr>
            </w:pPr>
            <w:proofErr w:type="spellStart"/>
            <w:r w:rsidRPr="00E565D2">
              <w:rPr>
                <w:rFonts w:ascii="Arial" w:hAnsi="Arial" w:cs="Arial"/>
                <w:b/>
                <w:color w:val="000000"/>
                <w:sz w:val="20"/>
                <w:szCs w:val="24"/>
              </w:rPr>
              <w:t>Сĕнтĕрвăрри</w:t>
            </w:r>
            <w:proofErr w:type="spellEnd"/>
            <w:r w:rsidR="001E44E4" w:rsidRPr="00E565D2">
              <w:rPr>
                <w:rFonts w:ascii="Arial" w:hAnsi="Arial" w:cs="Arial"/>
                <w:b/>
                <w:color w:val="000000"/>
                <w:sz w:val="20"/>
                <w:szCs w:val="24"/>
              </w:rPr>
              <w:t xml:space="preserve"> </w:t>
            </w:r>
            <w:r w:rsidRPr="00E565D2">
              <w:rPr>
                <w:rFonts w:ascii="Arial" w:hAnsi="Arial" w:cs="Arial"/>
                <w:b/>
                <w:color w:val="000000"/>
                <w:sz w:val="20"/>
                <w:szCs w:val="24"/>
              </w:rPr>
              <w:t>хули</w:t>
            </w:r>
          </w:p>
          <w:p w:rsidR="006A4208" w:rsidRPr="00E565D2" w:rsidRDefault="006A4208" w:rsidP="00071A60">
            <w:pPr>
              <w:spacing w:after="0" w:line="240" w:lineRule="auto"/>
              <w:jc w:val="center"/>
              <w:rPr>
                <w:rFonts w:ascii="Arial" w:hAnsi="Arial" w:cs="Arial"/>
                <w:b/>
                <w:color w:val="000000"/>
                <w:sz w:val="20"/>
                <w:szCs w:val="24"/>
              </w:rPr>
            </w:pPr>
          </w:p>
        </w:tc>
        <w:tc>
          <w:tcPr>
            <w:tcW w:w="869" w:type="pct"/>
            <w:vAlign w:val="center"/>
          </w:tcPr>
          <w:p w:rsidR="006A4208" w:rsidRPr="00E565D2" w:rsidRDefault="001E44E4" w:rsidP="00071A60">
            <w:pPr>
              <w:spacing w:after="0" w:line="240" w:lineRule="auto"/>
              <w:jc w:val="center"/>
              <w:rPr>
                <w:rFonts w:ascii="Arial" w:hAnsi="Arial" w:cs="Arial"/>
                <w:b/>
                <w:color w:val="000000"/>
                <w:sz w:val="20"/>
                <w:szCs w:val="24"/>
              </w:rPr>
            </w:pPr>
            <w:r w:rsidRPr="00E565D2">
              <w:rPr>
                <w:rFonts w:ascii="Arial" w:hAnsi="Arial" w:cs="Arial"/>
                <w:b/>
                <w:color w:val="000000"/>
                <w:sz w:val="20"/>
                <w:szCs w:val="24"/>
              </w:rPr>
              <w:t xml:space="preserve"> </w:t>
            </w:r>
          </w:p>
          <w:p w:rsidR="006A4208" w:rsidRPr="00E565D2" w:rsidRDefault="00123E71" w:rsidP="00071A60">
            <w:pPr>
              <w:spacing w:after="0" w:line="240" w:lineRule="auto"/>
              <w:jc w:val="center"/>
              <w:rPr>
                <w:rFonts w:ascii="Arial" w:hAnsi="Arial" w:cs="Arial"/>
                <w:b/>
                <w:color w:val="000000"/>
                <w:sz w:val="20"/>
                <w:szCs w:val="24"/>
              </w:rPr>
            </w:pPr>
            <w:r>
              <w:rPr>
                <w:rFonts w:ascii="Arial" w:hAnsi="Arial" w:cs="Arial"/>
                <w:b/>
                <w:noProof/>
                <w:color w:val="000000"/>
                <w:sz w:val="20"/>
                <w:szCs w:val="24"/>
              </w:rPr>
              <w:pict>
                <v:shape id="_x0000_i1026" type="#_x0000_t75" style="width:45pt;height:57.75pt;visibility:visible">
                  <v:imagedata r:id="rId34" o:title="gerb"/>
                </v:shape>
              </w:pict>
            </w:r>
          </w:p>
        </w:tc>
        <w:tc>
          <w:tcPr>
            <w:tcW w:w="2105" w:type="pct"/>
            <w:vAlign w:val="center"/>
          </w:tcPr>
          <w:p w:rsidR="006A4208" w:rsidRPr="00E565D2" w:rsidRDefault="006A4208" w:rsidP="00071A60">
            <w:pPr>
              <w:spacing w:after="0" w:line="240" w:lineRule="auto"/>
              <w:jc w:val="center"/>
              <w:rPr>
                <w:rFonts w:ascii="Arial" w:hAnsi="Arial" w:cs="Arial"/>
                <w:b/>
                <w:color w:val="000000"/>
                <w:sz w:val="20"/>
                <w:szCs w:val="24"/>
              </w:rPr>
            </w:pPr>
          </w:p>
          <w:p w:rsidR="006A4208" w:rsidRPr="00E565D2" w:rsidRDefault="006A4208" w:rsidP="00071A60">
            <w:pPr>
              <w:spacing w:after="0" w:line="240" w:lineRule="auto"/>
              <w:jc w:val="center"/>
              <w:rPr>
                <w:rFonts w:ascii="Arial" w:hAnsi="Arial" w:cs="Arial"/>
                <w:b/>
                <w:color w:val="000000"/>
                <w:sz w:val="20"/>
                <w:szCs w:val="24"/>
              </w:rPr>
            </w:pPr>
            <w:r w:rsidRPr="00E565D2">
              <w:rPr>
                <w:rFonts w:ascii="Arial" w:hAnsi="Arial" w:cs="Arial"/>
                <w:b/>
                <w:color w:val="000000"/>
                <w:sz w:val="20"/>
                <w:szCs w:val="24"/>
              </w:rPr>
              <w:t>Чувашская</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Республика</w:t>
            </w:r>
          </w:p>
          <w:p w:rsidR="006A4208" w:rsidRPr="00E565D2" w:rsidRDefault="006A4208" w:rsidP="00071A60">
            <w:pPr>
              <w:spacing w:after="0" w:line="240" w:lineRule="auto"/>
              <w:jc w:val="center"/>
              <w:rPr>
                <w:rFonts w:ascii="Arial" w:hAnsi="Arial" w:cs="Arial"/>
                <w:b/>
                <w:color w:val="000000"/>
                <w:sz w:val="20"/>
                <w:szCs w:val="24"/>
              </w:rPr>
            </w:pPr>
            <w:r w:rsidRPr="00E565D2">
              <w:rPr>
                <w:rFonts w:ascii="Arial" w:hAnsi="Arial" w:cs="Arial"/>
                <w:b/>
                <w:color w:val="000000"/>
                <w:sz w:val="20"/>
                <w:szCs w:val="24"/>
              </w:rPr>
              <w:t>Администрация</w:t>
            </w:r>
          </w:p>
          <w:p w:rsidR="006A4208" w:rsidRPr="00E565D2" w:rsidRDefault="006A4208" w:rsidP="00071A60">
            <w:pPr>
              <w:spacing w:after="0" w:line="240" w:lineRule="auto"/>
              <w:jc w:val="center"/>
              <w:rPr>
                <w:rFonts w:ascii="Arial" w:hAnsi="Arial" w:cs="Arial"/>
                <w:b/>
                <w:color w:val="000000"/>
                <w:sz w:val="20"/>
                <w:szCs w:val="24"/>
              </w:rPr>
            </w:pPr>
            <w:r w:rsidRPr="00E565D2">
              <w:rPr>
                <w:rFonts w:ascii="Arial" w:hAnsi="Arial" w:cs="Arial"/>
                <w:b/>
                <w:color w:val="000000"/>
                <w:sz w:val="20"/>
                <w:szCs w:val="24"/>
              </w:rPr>
              <w:t>Мариинско-Посадского</w:t>
            </w:r>
          </w:p>
          <w:p w:rsidR="003B76AF" w:rsidRPr="00E565D2" w:rsidRDefault="006A4208" w:rsidP="00071A60">
            <w:pPr>
              <w:spacing w:after="0" w:line="240" w:lineRule="auto"/>
              <w:jc w:val="center"/>
              <w:rPr>
                <w:rFonts w:ascii="Arial" w:hAnsi="Arial" w:cs="Arial"/>
                <w:b/>
                <w:color w:val="000000"/>
                <w:sz w:val="20"/>
                <w:szCs w:val="24"/>
              </w:rPr>
            </w:pPr>
            <w:r w:rsidRPr="00E565D2">
              <w:rPr>
                <w:rFonts w:ascii="Arial" w:hAnsi="Arial" w:cs="Arial"/>
                <w:b/>
                <w:color w:val="000000"/>
                <w:sz w:val="20"/>
                <w:szCs w:val="24"/>
              </w:rPr>
              <w:t>муниципального</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округа</w:t>
            </w:r>
            <w:r w:rsidR="001E44E4" w:rsidRPr="00E565D2">
              <w:rPr>
                <w:rFonts w:ascii="Arial" w:hAnsi="Arial" w:cs="Arial"/>
                <w:b/>
                <w:color w:val="000000"/>
                <w:sz w:val="20"/>
                <w:szCs w:val="24"/>
              </w:rPr>
              <w:t xml:space="preserve"> </w:t>
            </w:r>
          </w:p>
          <w:p w:rsidR="003B76AF" w:rsidRPr="00E565D2" w:rsidRDefault="006A4208" w:rsidP="00071A60">
            <w:pPr>
              <w:spacing w:after="0" w:line="240" w:lineRule="auto"/>
              <w:jc w:val="center"/>
              <w:rPr>
                <w:rFonts w:ascii="Arial" w:hAnsi="Arial" w:cs="Arial"/>
                <w:b/>
                <w:color w:val="000000"/>
                <w:sz w:val="20"/>
                <w:szCs w:val="24"/>
              </w:rPr>
            </w:pPr>
            <w:r w:rsidRPr="00E565D2">
              <w:rPr>
                <w:rFonts w:ascii="Arial" w:hAnsi="Arial" w:cs="Arial"/>
                <w:b/>
                <w:color w:val="000000"/>
                <w:sz w:val="20"/>
                <w:szCs w:val="24"/>
              </w:rPr>
              <w:t>П</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О</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С</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Т</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А</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Н</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О</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В</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Л</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Е</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Н</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И</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Е</w:t>
            </w:r>
            <w:r w:rsidR="001E44E4" w:rsidRPr="00E565D2">
              <w:rPr>
                <w:rFonts w:ascii="Arial" w:hAnsi="Arial" w:cs="Arial"/>
                <w:b/>
                <w:color w:val="000000"/>
                <w:sz w:val="20"/>
                <w:szCs w:val="24"/>
              </w:rPr>
              <w:t xml:space="preserve"> </w:t>
            </w:r>
          </w:p>
          <w:p w:rsidR="003B76AF" w:rsidRPr="00E565D2" w:rsidRDefault="006A4208" w:rsidP="00071A60">
            <w:pPr>
              <w:spacing w:after="0" w:line="240" w:lineRule="auto"/>
              <w:jc w:val="center"/>
              <w:rPr>
                <w:rFonts w:ascii="Arial" w:hAnsi="Arial" w:cs="Arial"/>
                <w:b/>
                <w:color w:val="000000"/>
                <w:sz w:val="20"/>
                <w:szCs w:val="24"/>
              </w:rPr>
            </w:pPr>
            <w:r w:rsidRPr="00E565D2">
              <w:rPr>
                <w:rFonts w:ascii="Arial" w:hAnsi="Arial" w:cs="Arial"/>
                <w:b/>
                <w:color w:val="000000"/>
                <w:sz w:val="20"/>
                <w:szCs w:val="24"/>
              </w:rPr>
              <w:t>27.12.2023г.</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1709</w:t>
            </w:r>
          </w:p>
          <w:p w:rsidR="006A4208" w:rsidRPr="00E565D2" w:rsidRDefault="006A4208" w:rsidP="00071A60">
            <w:pPr>
              <w:spacing w:after="0" w:line="240" w:lineRule="auto"/>
              <w:jc w:val="center"/>
              <w:rPr>
                <w:rFonts w:ascii="Arial" w:hAnsi="Arial" w:cs="Arial"/>
                <w:b/>
                <w:color w:val="000000"/>
                <w:sz w:val="20"/>
                <w:szCs w:val="24"/>
              </w:rPr>
            </w:pPr>
            <w:r w:rsidRPr="00E565D2">
              <w:rPr>
                <w:rFonts w:ascii="Arial" w:hAnsi="Arial" w:cs="Arial"/>
                <w:b/>
                <w:color w:val="000000"/>
                <w:sz w:val="20"/>
                <w:szCs w:val="24"/>
              </w:rPr>
              <w:t>г.</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Мариинский</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Посад</w:t>
            </w:r>
          </w:p>
          <w:p w:rsidR="006A4208" w:rsidRPr="00E565D2" w:rsidRDefault="006A4208" w:rsidP="00071A60">
            <w:pPr>
              <w:spacing w:after="0" w:line="240" w:lineRule="auto"/>
              <w:jc w:val="center"/>
              <w:rPr>
                <w:rFonts w:ascii="Arial" w:hAnsi="Arial" w:cs="Arial"/>
                <w:b/>
                <w:color w:val="000000"/>
                <w:sz w:val="20"/>
                <w:szCs w:val="24"/>
                <w:u w:val="single"/>
              </w:rPr>
            </w:pPr>
          </w:p>
        </w:tc>
      </w:tr>
    </w:tbl>
    <w:p w:rsidR="006A4208" w:rsidRPr="00E565D2" w:rsidRDefault="006A4208" w:rsidP="00E565D2">
      <w:pPr>
        <w:suppressAutoHyphens/>
        <w:spacing w:after="0" w:line="240" w:lineRule="auto"/>
        <w:ind w:right="6348"/>
        <w:jc w:val="both"/>
        <w:rPr>
          <w:rFonts w:ascii="Arial" w:hAnsi="Arial" w:cs="Arial"/>
          <w:b/>
          <w:color w:val="000000"/>
          <w:kern w:val="1"/>
          <w:sz w:val="20"/>
          <w:szCs w:val="24"/>
          <w:lang w:eastAsia="ar-SA"/>
        </w:rPr>
      </w:pPr>
      <w:r w:rsidRPr="00E565D2">
        <w:rPr>
          <w:rFonts w:ascii="Arial" w:hAnsi="Arial" w:cs="Arial"/>
          <w:b/>
          <w:color w:val="000000"/>
          <w:kern w:val="1"/>
          <w:sz w:val="20"/>
          <w:szCs w:val="24"/>
          <w:lang w:eastAsia="ar-SA"/>
        </w:rPr>
        <w:t>Об</w:t>
      </w:r>
      <w:r w:rsidR="001E44E4" w:rsidRP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утверждении</w:t>
      </w:r>
      <w:r w:rsidR="001E44E4" w:rsidRP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Правил</w:t>
      </w:r>
      <w:r w:rsidR="001E44E4" w:rsidRPr="00E565D2">
        <w:rPr>
          <w:rFonts w:ascii="Arial" w:hAnsi="Arial" w:cs="Arial"/>
          <w:b/>
          <w:color w:val="000000"/>
          <w:kern w:val="1"/>
          <w:sz w:val="20"/>
          <w:szCs w:val="24"/>
          <w:lang w:eastAsia="ar-SA"/>
        </w:rPr>
        <w:t xml:space="preserve"> </w:t>
      </w:r>
      <w:r w:rsidR="00E565D2">
        <w:rPr>
          <w:rFonts w:ascii="Arial" w:hAnsi="Arial" w:cs="Arial"/>
          <w:b/>
          <w:color w:val="000000"/>
          <w:kern w:val="1"/>
          <w:sz w:val="20"/>
          <w:szCs w:val="24"/>
          <w:lang w:eastAsia="ar-SA"/>
        </w:rPr>
        <w:t xml:space="preserve">организации </w:t>
      </w:r>
      <w:r w:rsidRPr="00E565D2">
        <w:rPr>
          <w:rFonts w:ascii="Arial" w:hAnsi="Arial" w:cs="Arial"/>
          <w:b/>
          <w:color w:val="000000"/>
          <w:kern w:val="1"/>
          <w:sz w:val="20"/>
          <w:szCs w:val="24"/>
          <w:lang w:eastAsia="ar-SA"/>
        </w:rPr>
        <w:t>и</w:t>
      </w:r>
      <w:r w:rsidR="001E44E4" w:rsidRP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осуществления</w:t>
      </w:r>
      <w:r w:rsidR="001E44E4" w:rsidRP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туризма,</w:t>
      </w:r>
      <w:r w:rsidR="001E44E4" w:rsidRP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в</w:t>
      </w:r>
      <w:r w:rsidR="001E44E4" w:rsidRP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том</w:t>
      </w:r>
      <w:r w:rsidR="001E44E4" w:rsidRP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числе</w:t>
      </w:r>
    </w:p>
    <w:p w:rsidR="006A4208" w:rsidRPr="00E565D2" w:rsidRDefault="006A4208" w:rsidP="00E565D2">
      <w:pPr>
        <w:suppressAutoHyphens/>
        <w:spacing w:after="0" w:line="240" w:lineRule="auto"/>
        <w:ind w:right="6348"/>
        <w:jc w:val="both"/>
        <w:rPr>
          <w:rFonts w:ascii="Arial" w:hAnsi="Arial" w:cs="Arial"/>
          <w:b/>
          <w:color w:val="000000"/>
          <w:kern w:val="1"/>
          <w:sz w:val="20"/>
          <w:szCs w:val="24"/>
          <w:lang w:eastAsia="ar-SA"/>
        </w:rPr>
      </w:pPr>
      <w:r w:rsidRPr="00E565D2">
        <w:rPr>
          <w:rFonts w:ascii="Arial" w:hAnsi="Arial" w:cs="Arial"/>
          <w:b/>
          <w:color w:val="000000"/>
          <w:kern w:val="1"/>
          <w:sz w:val="20"/>
          <w:szCs w:val="24"/>
          <w:lang w:eastAsia="ar-SA"/>
        </w:rPr>
        <w:t>обеспечения</w:t>
      </w:r>
      <w:r w:rsidR="001E44E4" w:rsidRP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безопасности</w:t>
      </w:r>
      <w:r w:rsidR="001E44E4" w:rsidRP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туризма</w:t>
      </w:r>
      <w:r w:rsidR="001E44E4" w:rsidRP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на</w:t>
      </w:r>
      <w:r w:rsidR="001E44E4" w:rsidRPr="00E565D2">
        <w:rPr>
          <w:rFonts w:ascii="Arial" w:hAnsi="Arial" w:cs="Arial"/>
          <w:b/>
          <w:color w:val="000000"/>
          <w:kern w:val="1"/>
          <w:sz w:val="20"/>
          <w:szCs w:val="24"/>
          <w:lang w:eastAsia="ar-SA"/>
        </w:rPr>
        <w:t xml:space="preserve"> </w:t>
      </w:r>
      <w:r w:rsidR="00E565D2">
        <w:rPr>
          <w:rFonts w:ascii="Arial" w:hAnsi="Arial" w:cs="Arial"/>
          <w:b/>
          <w:color w:val="000000"/>
          <w:kern w:val="1"/>
          <w:sz w:val="20"/>
          <w:szCs w:val="24"/>
          <w:lang w:eastAsia="ar-SA"/>
        </w:rPr>
        <w:t xml:space="preserve">особо </w:t>
      </w:r>
      <w:r w:rsidRPr="00E565D2">
        <w:rPr>
          <w:rFonts w:ascii="Arial" w:hAnsi="Arial" w:cs="Arial"/>
          <w:b/>
          <w:color w:val="000000"/>
          <w:kern w:val="1"/>
          <w:sz w:val="20"/>
          <w:szCs w:val="24"/>
          <w:lang w:eastAsia="ar-SA"/>
        </w:rPr>
        <w:t>охраняемых</w:t>
      </w:r>
      <w:r w:rsidR="001E44E4" w:rsidRP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природных</w:t>
      </w:r>
      <w:r w:rsidR="001E44E4" w:rsidRP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территориях,</w:t>
      </w:r>
      <w:r w:rsidR="001E44E4" w:rsidRP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и</w:t>
      </w:r>
      <w:r w:rsidR="001E44E4" w:rsidRP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порядка</w:t>
      </w:r>
    </w:p>
    <w:p w:rsidR="006A4208" w:rsidRPr="00E565D2" w:rsidRDefault="006A4208" w:rsidP="00E565D2">
      <w:pPr>
        <w:suppressAutoHyphens/>
        <w:spacing w:after="0" w:line="240" w:lineRule="auto"/>
        <w:ind w:right="6348"/>
        <w:jc w:val="both"/>
        <w:rPr>
          <w:rFonts w:ascii="Arial" w:hAnsi="Arial" w:cs="Arial"/>
          <w:b/>
          <w:color w:val="000000"/>
          <w:kern w:val="1"/>
          <w:sz w:val="20"/>
          <w:szCs w:val="24"/>
          <w:lang w:eastAsia="ar-SA"/>
        </w:rPr>
      </w:pPr>
      <w:r w:rsidRPr="00E565D2">
        <w:rPr>
          <w:rFonts w:ascii="Arial" w:hAnsi="Arial" w:cs="Arial"/>
          <w:b/>
          <w:color w:val="000000"/>
          <w:kern w:val="1"/>
          <w:sz w:val="20"/>
          <w:szCs w:val="24"/>
          <w:lang w:eastAsia="ar-SA"/>
        </w:rPr>
        <w:lastRenderedPageBreak/>
        <w:t>расчета</w:t>
      </w:r>
      <w:r w:rsidR="001E44E4" w:rsidRP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предельно</w:t>
      </w:r>
      <w:r w:rsidR="001E44E4" w:rsidRP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допустимой</w:t>
      </w:r>
      <w:r w:rsidR="001E44E4" w:rsidRPr="00E565D2">
        <w:rPr>
          <w:rFonts w:ascii="Arial" w:hAnsi="Arial" w:cs="Arial"/>
          <w:b/>
          <w:color w:val="000000"/>
          <w:kern w:val="1"/>
          <w:sz w:val="20"/>
          <w:szCs w:val="24"/>
          <w:lang w:eastAsia="ar-SA"/>
        </w:rPr>
        <w:t xml:space="preserve"> </w:t>
      </w:r>
      <w:r w:rsidR="00E565D2">
        <w:rPr>
          <w:rFonts w:ascii="Arial" w:hAnsi="Arial" w:cs="Arial"/>
          <w:b/>
          <w:color w:val="000000"/>
          <w:kern w:val="1"/>
          <w:sz w:val="20"/>
          <w:szCs w:val="24"/>
          <w:lang w:eastAsia="ar-SA"/>
        </w:rPr>
        <w:t xml:space="preserve">рекреационной </w:t>
      </w:r>
      <w:r w:rsidRPr="00E565D2">
        <w:rPr>
          <w:rFonts w:ascii="Arial" w:hAnsi="Arial" w:cs="Arial"/>
          <w:b/>
          <w:color w:val="000000"/>
          <w:kern w:val="1"/>
          <w:sz w:val="20"/>
          <w:szCs w:val="24"/>
          <w:lang w:eastAsia="ar-SA"/>
        </w:rPr>
        <w:t>емкости</w:t>
      </w:r>
      <w:r w:rsidR="001E44E4" w:rsidRP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таких</w:t>
      </w:r>
      <w:r w:rsidR="001E44E4" w:rsidRP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территорий</w:t>
      </w:r>
      <w:r w:rsidR="001E44E4" w:rsidRP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при</w:t>
      </w:r>
      <w:r w:rsidR="001E44E4" w:rsidRP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осуществлении</w:t>
      </w:r>
    </w:p>
    <w:p w:rsidR="006A4208" w:rsidRPr="00E565D2" w:rsidRDefault="006A4208" w:rsidP="00E565D2">
      <w:pPr>
        <w:suppressAutoHyphens/>
        <w:spacing w:after="0" w:line="240" w:lineRule="auto"/>
        <w:ind w:right="6348"/>
        <w:jc w:val="both"/>
        <w:rPr>
          <w:rFonts w:ascii="Arial" w:hAnsi="Arial" w:cs="Arial"/>
          <w:b/>
          <w:color w:val="000000"/>
          <w:kern w:val="1"/>
          <w:sz w:val="20"/>
          <w:szCs w:val="24"/>
          <w:lang w:eastAsia="ar-SA"/>
        </w:rPr>
      </w:pPr>
      <w:r w:rsidRPr="00E565D2">
        <w:rPr>
          <w:rFonts w:ascii="Arial" w:hAnsi="Arial" w:cs="Arial"/>
          <w:b/>
          <w:color w:val="000000"/>
          <w:kern w:val="1"/>
          <w:sz w:val="20"/>
          <w:szCs w:val="24"/>
          <w:lang w:eastAsia="ar-SA"/>
        </w:rPr>
        <w:t>туризма</w:t>
      </w:r>
      <w:r w:rsidR="001E44E4" w:rsidRP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на</w:t>
      </w:r>
      <w:r w:rsidR="001E44E4" w:rsidRP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территории</w:t>
      </w:r>
      <w:r w:rsidR="001E44E4" w:rsidRP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Мариинско-Посадского</w:t>
      </w:r>
      <w:r w:rsid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муниципального</w:t>
      </w:r>
      <w:r w:rsidR="001E44E4" w:rsidRP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округа</w:t>
      </w:r>
      <w:r w:rsidR="001E44E4" w:rsidRP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Чувашской</w:t>
      </w:r>
      <w:r w:rsidR="001E44E4" w:rsidRPr="00E565D2">
        <w:rPr>
          <w:rFonts w:ascii="Arial" w:hAnsi="Arial" w:cs="Arial"/>
          <w:b/>
          <w:color w:val="000000"/>
          <w:kern w:val="1"/>
          <w:sz w:val="20"/>
          <w:szCs w:val="24"/>
          <w:lang w:eastAsia="ar-SA"/>
        </w:rPr>
        <w:t xml:space="preserve"> </w:t>
      </w:r>
      <w:r w:rsidRPr="00E565D2">
        <w:rPr>
          <w:rFonts w:ascii="Arial" w:hAnsi="Arial" w:cs="Arial"/>
          <w:b/>
          <w:color w:val="000000"/>
          <w:kern w:val="1"/>
          <w:sz w:val="20"/>
          <w:szCs w:val="24"/>
          <w:lang w:eastAsia="ar-SA"/>
        </w:rPr>
        <w:t>Республики</w:t>
      </w:r>
    </w:p>
    <w:p w:rsidR="006A4208" w:rsidRPr="00E565D2" w:rsidRDefault="001E44E4" w:rsidP="00E565D2">
      <w:pPr>
        <w:suppressAutoHyphens/>
        <w:spacing w:after="0" w:line="240" w:lineRule="auto"/>
        <w:jc w:val="both"/>
        <w:rPr>
          <w:rFonts w:ascii="Arial" w:hAnsi="Arial" w:cs="Arial"/>
          <w:b/>
          <w:color w:val="000000"/>
          <w:kern w:val="1"/>
          <w:sz w:val="20"/>
          <w:szCs w:val="24"/>
          <w:lang w:eastAsia="ar-SA"/>
        </w:rPr>
      </w:pPr>
      <w:r w:rsidRPr="00071A60">
        <w:rPr>
          <w:rFonts w:ascii="Arial" w:hAnsi="Arial" w:cs="Arial"/>
          <w:color w:val="000000"/>
          <w:kern w:val="1"/>
          <w:sz w:val="20"/>
          <w:szCs w:val="24"/>
          <w:lang w:eastAsia="ar-SA"/>
        </w:rPr>
        <w:t xml:space="preserve"> </w:t>
      </w:r>
    </w:p>
    <w:p w:rsidR="006A4208" w:rsidRPr="00071A60" w:rsidRDefault="001E44E4" w:rsidP="00E565D2">
      <w:pPr>
        <w:pStyle w:val="ac"/>
        <w:ind w:firstLine="709"/>
        <w:jc w:val="both"/>
        <w:rPr>
          <w:rFonts w:ascii="Arial" w:hAnsi="Arial" w:cs="Arial"/>
          <w:color w:val="000000"/>
          <w:sz w:val="20"/>
          <w:szCs w:val="24"/>
        </w:rPr>
      </w:pP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соответствии</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Федеральным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законом</w:t>
      </w:r>
      <w:r w:rsidRPr="00071A60">
        <w:rPr>
          <w:rFonts w:ascii="Arial" w:hAnsi="Arial" w:cs="Arial"/>
          <w:color w:val="000000"/>
          <w:sz w:val="20"/>
          <w:szCs w:val="24"/>
        </w:rPr>
        <w:t xml:space="preserve"> </w:t>
      </w:r>
      <w:r w:rsidR="006A4208" w:rsidRPr="00071A60">
        <w:rPr>
          <w:rFonts w:ascii="Arial" w:hAnsi="Arial" w:cs="Arial"/>
          <w:color w:val="000000"/>
          <w:sz w:val="20"/>
          <w:szCs w:val="24"/>
        </w:rPr>
        <w:t>от</w:t>
      </w:r>
      <w:r w:rsidRPr="00071A60">
        <w:rPr>
          <w:rFonts w:ascii="Arial" w:hAnsi="Arial" w:cs="Arial"/>
          <w:color w:val="000000"/>
          <w:sz w:val="20"/>
          <w:szCs w:val="24"/>
        </w:rPr>
        <w:t xml:space="preserve"> </w:t>
      </w:r>
      <w:r w:rsidR="006A4208" w:rsidRPr="00071A60">
        <w:rPr>
          <w:rFonts w:ascii="Arial" w:hAnsi="Arial" w:cs="Arial"/>
          <w:color w:val="000000"/>
          <w:sz w:val="20"/>
          <w:szCs w:val="24"/>
        </w:rPr>
        <w:t>06.10.2003</w:t>
      </w:r>
      <w:r w:rsidRPr="00071A60">
        <w:rPr>
          <w:rFonts w:ascii="Arial" w:hAnsi="Arial" w:cs="Arial"/>
          <w:color w:val="000000"/>
          <w:sz w:val="20"/>
          <w:szCs w:val="24"/>
        </w:rPr>
        <w:t xml:space="preserve"> </w:t>
      </w:r>
      <w:r w:rsidR="006A4208" w:rsidRPr="00071A60">
        <w:rPr>
          <w:rFonts w:ascii="Arial" w:hAnsi="Arial" w:cs="Arial"/>
          <w:color w:val="000000"/>
          <w:sz w:val="20"/>
          <w:szCs w:val="24"/>
        </w:rPr>
        <w:t>№</w:t>
      </w:r>
      <w:r w:rsidRPr="00071A60">
        <w:rPr>
          <w:rFonts w:ascii="Arial" w:hAnsi="Arial" w:cs="Arial"/>
          <w:color w:val="000000"/>
          <w:sz w:val="20"/>
          <w:szCs w:val="24"/>
        </w:rPr>
        <w:t xml:space="preserve"> </w:t>
      </w:r>
      <w:r w:rsidR="006A4208" w:rsidRPr="00071A60">
        <w:rPr>
          <w:rFonts w:ascii="Arial" w:hAnsi="Arial" w:cs="Arial"/>
          <w:color w:val="000000"/>
          <w:sz w:val="20"/>
          <w:szCs w:val="24"/>
        </w:rPr>
        <w:t>131-ФЗ</w:t>
      </w:r>
      <w:r w:rsidRPr="00071A60">
        <w:rPr>
          <w:rFonts w:ascii="Arial" w:hAnsi="Arial" w:cs="Arial"/>
          <w:color w:val="000000"/>
          <w:sz w:val="20"/>
          <w:szCs w:val="24"/>
        </w:rPr>
        <w:t xml:space="preserve"> </w:t>
      </w:r>
      <w:r w:rsidR="006A4208" w:rsidRPr="00071A60">
        <w:rPr>
          <w:rFonts w:ascii="Arial" w:hAnsi="Arial" w:cs="Arial"/>
          <w:color w:val="000000"/>
          <w:sz w:val="20"/>
          <w:szCs w:val="24"/>
        </w:rPr>
        <w:t>«Об</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принципах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организации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местного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самоуправления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Российской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Федерации»,</w:t>
      </w:r>
      <w:r w:rsidRPr="00071A60">
        <w:rPr>
          <w:rFonts w:ascii="Arial" w:hAnsi="Arial" w:cs="Arial"/>
          <w:color w:val="000000"/>
          <w:sz w:val="20"/>
          <w:szCs w:val="24"/>
        </w:rPr>
        <w:t xml:space="preserve"> </w:t>
      </w:r>
      <w:r w:rsidR="006A4208" w:rsidRPr="00071A60">
        <w:rPr>
          <w:rFonts w:ascii="Arial" w:hAnsi="Arial" w:cs="Arial"/>
          <w:color w:val="000000"/>
          <w:sz w:val="20"/>
          <w:szCs w:val="24"/>
        </w:rPr>
        <w:t>Федеральным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законом</w:t>
      </w:r>
      <w:r w:rsidRPr="00071A60">
        <w:rPr>
          <w:rFonts w:ascii="Arial" w:hAnsi="Arial" w:cs="Arial"/>
          <w:color w:val="000000"/>
          <w:sz w:val="20"/>
          <w:szCs w:val="24"/>
        </w:rPr>
        <w:t xml:space="preserve"> </w:t>
      </w:r>
      <w:r w:rsidR="006A4208" w:rsidRPr="00071A60">
        <w:rPr>
          <w:rFonts w:ascii="Arial" w:hAnsi="Arial" w:cs="Arial"/>
          <w:color w:val="000000"/>
          <w:sz w:val="20"/>
          <w:szCs w:val="24"/>
        </w:rPr>
        <w:t>от</w:t>
      </w:r>
      <w:r w:rsidRPr="00071A60">
        <w:rPr>
          <w:rFonts w:ascii="Arial" w:hAnsi="Arial" w:cs="Arial"/>
          <w:color w:val="000000"/>
          <w:sz w:val="20"/>
          <w:szCs w:val="24"/>
        </w:rPr>
        <w:t xml:space="preserve"> </w:t>
      </w:r>
      <w:r w:rsidR="006A4208" w:rsidRPr="00071A60">
        <w:rPr>
          <w:rFonts w:ascii="Arial" w:hAnsi="Arial" w:cs="Arial"/>
          <w:color w:val="000000"/>
          <w:sz w:val="20"/>
          <w:szCs w:val="24"/>
        </w:rPr>
        <w:t>14.03.1995</w:t>
      </w:r>
      <w:r w:rsidRPr="00071A60">
        <w:rPr>
          <w:rFonts w:ascii="Arial" w:hAnsi="Arial" w:cs="Arial"/>
          <w:color w:val="000000"/>
          <w:sz w:val="20"/>
          <w:szCs w:val="24"/>
        </w:rPr>
        <w:t xml:space="preserve"> </w:t>
      </w:r>
      <w:r w:rsidR="006A4208" w:rsidRPr="00071A60">
        <w:rPr>
          <w:rFonts w:ascii="Arial" w:hAnsi="Arial" w:cs="Arial"/>
          <w:color w:val="000000"/>
          <w:sz w:val="20"/>
          <w:szCs w:val="24"/>
        </w:rPr>
        <w:t>№</w:t>
      </w:r>
      <w:r w:rsidRPr="00071A60">
        <w:rPr>
          <w:rFonts w:ascii="Arial" w:hAnsi="Arial" w:cs="Arial"/>
          <w:color w:val="000000"/>
          <w:sz w:val="20"/>
          <w:szCs w:val="24"/>
        </w:rPr>
        <w:t xml:space="preserve"> </w:t>
      </w:r>
      <w:r w:rsidR="006A4208" w:rsidRPr="00071A60">
        <w:rPr>
          <w:rFonts w:ascii="Arial" w:hAnsi="Arial" w:cs="Arial"/>
          <w:color w:val="000000"/>
          <w:sz w:val="20"/>
          <w:szCs w:val="24"/>
        </w:rPr>
        <w:t>33-ФЗ</w:t>
      </w:r>
      <w:r w:rsidRPr="00071A60">
        <w:rPr>
          <w:rFonts w:ascii="Arial" w:hAnsi="Arial" w:cs="Arial"/>
          <w:color w:val="000000"/>
          <w:sz w:val="20"/>
          <w:szCs w:val="24"/>
        </w:rPr>
        <w:t xml:space="preserve"> </w:t>
      </w:r>
      <w:r w:rsidR="006A4208" w:rsidRPr="00071A60">
        <w:rPr>
          <w:rFonts w:ascii="Arial" w:hAnsi="Arial" w:cs="Arial"/>
          <w:color w:val="000000"/>
          <w:sz w:val="20"/>
          <w:szCs w:val="24"/>
        </w:rPr>
        <w:t>«Об</w:t>
      </w:r>
      <w:r w:rsidRPr="00071A60">
        <w:rPr>
          <w:rFonts w:ascii="Arial" w:hAnsi="Arial" w:cs="Arial"/>
          <w:color w:val="000000"/>
          <w:sz w:val="20"/>
          <w:szCs w:val="24"/>
        </w:rPr>
        <w:t xml:space="preserve"> </w:t>
      </w:r>
      <w:r w:rsidR="006A4208" w:rsidRPr="00071A60">
        <w:rPr>
          <w:rFonts w:ascii="Arial" w:hAnsi="Arial" w:cs="Arial"/>
          <w:color w:val="000000"/>
          <w:sz w:val="20"/>
          <w:szCs w:val="24"/>
        </w:rPr>
        <w:t>особо</w:t>
      </w:r>
      <w:r w:rsidRPr="00071A60">
        <w:rPr>
          <w:rFonts w:ascii="Arial" w:hAnsi="Arial" w:cs="Arial"/>
          <w:color w:val="000000"/>
          <w:sz w:val="20"/>
          <w:szCs w:val="24"/>
        </w:rPr>
        <w:t xml:space="preserve"> </w:t>
      </w:r>
      <w:r w:rsidR="006A4208" w:rsidRPr="00071A60">
        <w:rPr>
          <w:rFonts w:ascii="Arial" w:hAnsi="Arial" w:cs="Arial"/>
          <w:color w:val="000000"/>
          <w:sz w:val="20"/>
          <w:szCs w:val="24"/>
        </w:rPr>
        <w:t>охраняемых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природных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территориях»,</w:t>
      </w:r>
      <w:r w:rsidRPr="00071A60">
        <w:rPr>
          <w:rFonts w:ascii="Arial" w:hAnsi="Arial" w:cs="Arial"/>
          <w:color w:val="000000"/>
          <w:sz w:val="20"/>
          <w:szCs w:val="24"/>
        </w:rPr>
        <w:t xml:space="preserve"> </w:t>
      </w:r>
      <w:r w:rsidR="006A4208" w:rsidRPr="00071A60">
        <w:rPr>
          <w:rFonts w:ascii="Arial" w:hAnsi="Arial" w:cs="Arial"/>
          <w:color w:val="000000"/>
          <w:sz w:val="20"/>
          <w:szCs w:val="24"/>
        </w:rPr>
        <w:t>постановлением</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Правительства</w:t>
      </w:r>
      <w:r w:rsidRPr="00071A60">
        <w:rPr>
          <w:rFonts w:ascii="Arial" w:hAnsi="Arial" w:cs="Arial"/>
          <w:color w:val="000000"/>
          <w:sz w:val="20"/>
          <w:szCs w:val="24"/>
        </w:rPr>
        <w:t xml:space="preserve"> </w:t>
      </w:r>
      <w:r w:rsidR="006A4208" w:rsidRPr="00071A60">
        <w:rPr>
          <w:rFonts w:ascii="Arial" w:hAnsi="Arial" w:cs="Arial"/>
          <w:color w:val="000000"/>
          <w:sz w:val="20"/>
          <w:szCs w:val="24"/>
        </w:rPr>
        <w:t>РФ</w:t>
      </w:r>
      <w:r w:rsidRPr="00071A60">
        <w:rPr>
          <w:rFonts w:ascii="Arial" w:hAnsi="Arial" w:cs="Arial"/>
          <w:color w:val="000000"/>
          <w:sz w:val="20"/>
          <w:szCs w:val="24"/>
        </w:rPr>
        <w:t xml:space="preserve"> </w:t>
      </w:r>
      <w:r w:rsidR="006A4208" w:rsidRPr="00071A60">
        <w:rPr>
          <w:rFonts w:ascii="Arial" w:hAnsi="Arial" w:cs="Arial"/>
          <w:color w:val="000000"/>
          <w:sz w:val="20"/>
          <w:szCs w:val="24"/>
        </w:rPr>
        <w:t>от</w:t>
      </w:r>
      <w:r w:rsidRPr="00071A60">
        <w:rPr>
          <w:rFonts w:ascii="Arial" w:hAnsi="Arial" w:cs="Arial"/>
          <w:color w:val="000000"/>
          <w:sz w:val="20"/>
          <w:szCs w:val="24"/>
        </w:rPr>
        <w:t xml:space="preserve"> </w:t>
      </w:r>
      <w:r w:rsidR="006A4208" w:rsidRPr="00071A60">
        <w:rPr>
          <w:rFonts w:ascii="Arial" w:hAnsi="Arial" w:cs="Arial"/>
          <w:color w:val="000000"/>
          <w:sz w:val="20"/>
          <w:szCs w:val="24"/>
        </w:rPr>
        <w:t>31.10.2023</w:t>
      </w:r>
      <w:r w:rsidRPr="00071A60">
        <w:rPr>
          <w:rFonts w:ascii="Arial" w:hAnsi="Arial" w:cs="Arial"/>
          <w:color w:val="000000"/>
          <w:sz w:val="20"/>
          <w:szCs w:val="24"/>
        </w:rPr>
        <w:t xml:space="preserve"> </w:t>
      </w:r>
      <w:r w:rsidR="006A4208" w:rsidRPr="00071A60">
        <w:rPr>
          <w:rFonts w:ascii="Arial" w:hAnsi="Arial" w:cs="Arial"/>
          <w:color w:val="000000"/>
          <w:sz w:val="20"/>
          <w:szCs w:val="24"/>
        </w:rPr>
        <w:t>№</w:t>
      </w:r>
      <w:r w:rsidRPr="00071A60">
        <w:rPr>
          <w:rFonts w:ascii="Arial" w:hAnsi="Arial" w:cs="Arial"/>
          <w:color w:val="000000"/>
          <w:sz w:val="20"/>
          <w:szCs w:val="24"/>
        </w:rPr>
        <w:t xml:space="preserve"> </w:t>
      </w:r>
      <w:r w:rsidR="006A4208" w:rsidRPr="00071A60">
        <w:rPr>
          <w:rFonts w:ascii="Arial" w:hAnsi="Arial" w:cs="Arial"/>
          <w:color w:val="000000"/>
          <w:sz w:val="20"/>
          <w:szCs w:val="24"/>
        </w:rPr>
        <w:t>1809</w:t>
      </w:r>
      <w:r w:rsidRPr="00071A60">
        <w:rPr>
          <w:rFonts w:ascii="Arial" w:hAnsi="Arial" w:cs="Arial"/>
          <w:color w:val="000000"/>
          <w:sz w:val="20"/>
          <w:szCs w:val="24"/>
        </w:rPr>
        <w:t xml:space="preserve"> </w:t>
      </w:r>
      <w:r w:rsidR="006A4208" w:rsidRPr="00071A60">
        <w:rPr>
          <w:rFonts w:ascii="Arial" w:hAnsi="Arial" w:cs="Arial"/>
          <w:color w:val="000000"/>
          <w:sz w:val="20"/>
          <w:szCs w:val="24"/>
        </w:rPr>
        <w:t>«Об</w:t>
      </w:r>
      <w:r w:rsidRPr="00071A60">
        <w:rPr>
          <w:rFonts w:ascii="Arial" w:hAnsi="Arial" w:cs="Arial"/>
          <w:color w:val="000000"/>
          <w:sz w:val="20"/>
          <w:szCs w:val="24"/>
        </w:rPr>
        <w:t xml:space="preserve"> </w:t>
      </w:r>
      <w:r w:rsidR="006A4208" w:rsidRPr="00071A60">
        <w:rPr>
          <w:rFonts w:ascii="Arial" w:hAnsi="Arial" w:cs="Arial"/>
          <w:color w:val="000000"/>
          <w:sz w:val="20"/>
          <w:szCs w:val="24"/>
        </w:rPr>
        <w:t>утверждении</w:t>
      </w:r>
      <w:r w:rsidRPr="00071A60">
        <w:rPr>
          <w:rFonts w:ascii="Arial" w:hAnsi="Arial" w:cs="Arial"/>
          <w:color w:val="000000"/>
          <w:sz w:val="20"/>
          <w:szCs w:val="24"/>
        </w:rPr>
        <w:t xml:space="preserve"> </w:t>
      </w:r>
      <w:r w:rsidR="006A4208" w:rsidRPr="00071A60">
        <w:rPr>
          <w:rFonts w:ascii="Arial" w:hAnsi="Arial" w:cs="Arial"/>
          <w:color w:val="000000"/>
          <w:sz w:val="20"/>
          <w:szCs w:val="24"/>
        </w:rPr>
        <w:t>Типовых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правил</w:t>
      </w:r>
      <w:r w:rsidRPr="00071A60">
        <w:rPr>
          <w:rFonts w:ascii="Arial" w:hAnsi="Arial" w:cs="Arial"/>
          <w:color w:val="000000"/>
          <w:sz w:val="20"/>
          <w:szCs w:val="24"/>
        </w:rPr>
        <w:t xml:space="preserve"> </w:t>
      </w:r>
      <w:r w:rsidR="006A4208" w:rsidRPr="00071A60">
        <w:rPr>
          <w:rFonts w:ascii="Arial" w:hAnsi="Arial" w:cs="Arial"/>
          <w:color w:val="000000"/>
          <w:sz w:val="20"/>
          <w:szCs w:val="24"/>
        </w:rPr>
        <w:t>расчета</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предельно</w:t>
      </w:r>
      <w:r w:rsidRPr="00071A60">
        <w:rPr>
          <w:rFonts w:ascii="Arial" w:hAnsi="Arial" w:cs="Arial"/>
          <w:color w:val="000000"/>
          <w:sz w:val="20"/>
          <w:szCs w:val="24"/>
        </w:rPr>
        <w:t xml:space="preserve"> </w:t>
      </w:r>
      <w:r w:rsidR="006A4208" w:rsidRPr="00071A60">
        <w:rPr>
          <w:rFonts w:ascii="Arial" w:hAnsi="Arial" w:cs="Arial"/>
          <w:color w:val="000000"/>
          <w:sz w:val="20"/>
          <w:szCs w:val="24"/>
        </w:rPr>
        <w:t>допустимой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рекреационной</w:t>
      </w:r>
      <w:r w:rsidRPr="00071A60">
        <w:rPr>
          <w:rFonts w:ascii="Arial" w:hAnsi="Arial" w:cs="Arial"/>
          <w:color w:val="000000"/>
          <w:sz w:val="20"/>
          <w:szCs w:val="24"/>
        </w:rPr>
        <w:t xml:space="preserve"> </w:t>
      </w:r>
      <w:r w:rsidR="006A4208" w:rsidRPr="00071A60">
        <w:rPr>
          <w:rFonts w:ascii="Arial" w:hAnsi="Arial" w:cs="Arial"/>
          <w:color w:val="000000"/>
          <w:sz w:val="20"/>
          <w:szCs w:val="24"/>
        </w:rPr>
        <w:t>емкости</w:t>
      </w:r>
      <w:r w:rsidRPr="00071A60">
        <w:rPr>
          <w:rFonts w:ascii="Arial" w:hAnsi="Arial" w:cs="Arial"/>
          <w:color w:val="000000"/>
          <w:sz w:val="20"/>
          <w:szCs w:val="24"/>
        </w:rPr>
        <w:t xml:space="preserve"> </w:t>
      </w:r>
      <w:r w:rsidR="006A4208" w:rsidRPr="00071A60">
        <w:rPr>
          <w:rFonts w:ascii="Arial" w:hAnsi="Arial" w:cs="Arial"/>
          <w:color w:val="000000"/>
          <w:sz w:val="20"/>
          <w:szCs w:val="24"/>
        </w:rPr>
        <w:t>особо</w:t>
      </w:r>
      <w:r w:rsidRPr="00071A60">
        <w:rPr>
          <w:rFonts w:ascii="Arial" w:hAnsi="Arial" w:cs="Arial"/>
          <w:color w:val="000000"/>
          <w:sz w:val="20"/>
          <w:szCs w:val="24"/>
        </w:rPr>
        <w:t xml:space="preserve"> </w:t>
      </w:r>
      <w:r w:rsidR="006A4208" w:rsidRPr="00071A60">
        <w:rPr>
          <w:rFonts w:ascii="Arial" w:hAnsi="Arial" w:cs="Arial"/>
          <w:color w:val="000000"/>
          <w:sz w:val="20"/>
          <w:szCs w:val="24"/>
        </w:rPr>
        <w:t>охраняемых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природных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территорий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регионального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местного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значения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w:t>
      </w:r>
      <w:r w:rsidRPr="00071A60">
        <w:rPr>
          <w:rFonts w:ascii="Arial" w:hAnsi="Arial" w:cs="Arial"/>
          <w:color w:val="000000"/>
          <w:sz w:val="20"/>
          <w:szCs w:val="24"/>
        </w:rPr>
        <w:t xml:space="preserve"> </w:t>
      </w:r>
      <w:r w:rsidR="006A4208" w:rsidRPr="00071A60">
        <w:rPr>
          <w:rFonts w:ascii="Arial" w:hAnsi="Arial" w:cs="Arial"/>
          <w:color w:val="000000"/>
          <w:sz w:val="20"/>
          <w:szCs w:val="24"/>
        </w:rPr>
        <w:t>осуществлении</w:t>
      </w:r>
      <w:r w:rsidRPr="00071A60">
        <w:rPr>
          <w:rFonts w:ascii="Arial" w:hAnsi="Arial" w:cs="Arial"/>
          <w:color w:val="000000"/>
          <w:sz w:val="20"/>
          <w:szCs w:val="24"/>
        </w:rPr>
        <w:t xml:space="preserve"> </w:t>
      </w:r>
      <w:r w:rsidR="006A4208" w:rsidRPr="00071A60">
        <w:rPr>
          <w:rFonts w:ascii="Arial" w:hAnsi="Arial" w:cs="Arial"/>
          <w:color w:val="000000"/>
          <w:sz w:val="20"/>
          <w:szCs w:val="24"/>
        </w:rPr>
        <w:t>туризма»,</w:t>
      </w:r>
      <w:r w:rsidRPr="00071A60">
        <w:rPr>
          <w:rFonts w:ascii="Arial" w:hAnsi="Arial" w:cs="Arial"/>
          <w:color w:val="000000"/>
          <w:sz w:val="20"/>
          <w:szCs w:val="24"/>
        </w:rPr>
        <w:t xml:space="preserve"> </w:t>
      </w:r>
      <w:r w:rsidR="006A4208" w:rsidRPr="00071A60">
        <w:rPr>
          <w:rFonts w:ascii="Arial" w:hAnsi="Arial" w:cs="Arial"/>
          <w:color w:val="000000"/>
          <w:sz w:val="20"/>
          <w:szCs w:val="24"/>
        </w:rPr>
        <w:t>Уставом</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муниципального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округа</w:t>
      </w:r>
      <w:r w:rsidRPr="00071A60">
        <w:rPr>
          <w:rFonts w:ascii="Arial" w:hAnsi="Arial" w:cs="Arial"/>
          <w:color w:val="000000"/>
          <w:sz w:val="20"/>
          <w:szCs w:val="24"/>
        </w:rPr>
        <w:t xml:space="preserve"> </w:t>
      </w:r>
      <w:r w:rsidR="006A4208" w:rsidRPr="00071A60">
        <w:rPr>
          <w:rFonts w:ascii="Arial" w:hAnsi="Arial" w:cs="Arial"/>
          <w:color w:val="000000"/>
          <w:sz w:val="20"/>
          <w:szCs w:val="24"/>
        </w:rPr>
        <w:t>Чувашской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Республики,</w:t>
      </w:r>
      <w:r w:rsidRPr="00071A60">
        <w:rPr>
          <w:rFonts w:ascii="Arial" w:hAnsi="Arial" w:cs="Arial"/>
          <w:color w:val="000000"/>
          <w:sz w:val="20"/>
          <w:szCs w:val="24"/>
        </w:rPr>
        <w:t xml:space="preserve"> </w:t>
      </w:r>
      <w:r w:rsidR="006A4208" w:rsidRPr="00071A60">
        <w:rPr>
          <w:rFonts w:ascii="Arial" w:hAnsi="Arial" w:cs="Arial"/>
          <w:color w:val="000000"/>
          <w:sz w:val="20"/>
          <w:szCs w:val="24"/>
        </w:rPr>
        <w:t>администрация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муниципального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округа</w:t>
      </w:r>
      <w:r w:rsidRPr="00071A60">
        <w:rPr>
          <w:rFonts w:ascii="Arial" w:hAnsi="Arial" w:cs="Arial"/>
          <w:color w:val="000000"/>
          <w:sz w:val="20"/>
          <w:szCs w:val="24"/>
        </w:rPr>
        <w:t xml:space="preserve"> </w:t>
      </w:r>
      <w:r w:rsidR="006A4208" w:rsidRPr="00071A60">
        <w:rPr>
          <w:rFonts w:ascii="Arial" w:hAnsi="Arial" w:cs="Arial"/>
          <w:b/>
          <w:color w:val="000000"/>
          <w:sz w:val="20"/>
          <w:szCs w:val="24"/>
        </w:rPr>
        <w:t>п</w:t>
      </w:r>
      <w:r w:rsidRPr="00071A60">
        <w:rPr>
          <w:rFonts w:ascii="Arial" w:hAnsi="Arial" w:cs="Arial"/>
          <w:b/>
          <w:color w:val="000000"/>
          <w:sz w:val="20"/>
          <w:szCs w:val="24"/>
        </w:rPr>
        <w:t xml:space="preserve"> </w:t>
      </w:r>
      <w:r w:rsidR="006A4208" w:rsidRPr="00071A60">
        <w:rPr>
          <w:rFonts w:ascii="Arial" w:hAnsi="Arial" w:cs="Arial"/>
          <w:b/>
          <w:color w:val="000000"/>
          <w:sz w:val="20"/>
          <w:szCs w:val="24"/>
        </w:rPr>
        <w:t>о</w:t>
      </w:r>
      <w:r w:rsidRPr="00071A60">
        <w:rPr>
          <w:rFonts w:ascii="Arial" w:hAnsi="Arial" w:cs="Arial"/>
          <w:b/>
          <w:color w:val="000000"/>
          <w:sz w:val="20"/>
          <w:szCs w:val="24"/>
        </w:rPr>
        <w:t xml:space="preserve"> </w:t>
      </w:r>
      <w:r w:rsidR="006A4208" w:rsidRPr="00071A60">
        <w:rPr>
          <w:rFonts w:ascii="Arial" w:hAnsi="Arial" w:cs="Arial"/>
          <w:b/>
          <w:color w:val="000000"/>
          <w:sz w:val="20"/>
          <w:szCs w:val="24"/>
        </w:rPr>
        <w:t>с</w:t>
      </w:r>
      <w:r w:rsidRPr="00071A60">
        <w:rPr>
          <w:rFonts w:ascii="Arial" w:hAnsi="Arial" w:cs="Arial"/>
          <w:b/>
          <w:color w:val="000000"/>
          <w:sz w:val="20"/>
          <w:szCs w:val="24"/>
        </w:rPr>
        <w:t xml:space="preserve"> </w:t>
      </w:r>
      <w:r w:rsidR="006A4208" w:rsidRPr="00071A60">
        <w:rPr>
          <w:rFonts w:ascii="Arial" w:hAnsi="Arial" w:cs="Arial"/>
          <w:b/>
          <w:color w:val="000000"/>
          <w:sz w:val="20"/>
          <w:szCs w:val="24"/>
        </w:rPr>
        <w:t>т</w:t>
      </w:r>
      <w:r w:rsidRPr="00071A60">
        <w:rPr>
          <w:rFonts w:ascii="Arial" w:hAnsi="Arial" w:cs="Arial"/>
          <w:b/>
          <w:color w:val="000000"/>
          <w:sz w:val="20"/>
          <w:szCs w:val="24"/>
        </w:rPr>
        <w:t xml:space="preserve"> </w:t>
      </w:r>
      <w:r w:rsidR="006A4208" w:rsidRPr="00071A60">
        <w:rPr>
          <w:rFonts w:ascii="Arial" w:hAnsi="Arial" w:cs="Arial"/>
          <w:b/>
          <w:color w:val="000000"/>
          <w:sz w:val="20"/>
          <w:szCs w:val="24"/>
        </w:rPr>
        <w:t>а</w:t>
      </w:r>
      <w:r w:rsidRPr="00071A60">
        <w:rPr>
          <w:rFonts w:ascii="Arial" w:hAnsi="Arial" w:cs="Arial"/>
          <w:b/>
          <w:color w:val="000000"/>
          <w:sz w:val="20"/>
          <w:szCs w:val="24"/>
        </w:rPr>
        <w:t xml:space="preserve"> </w:t>
      </w:r>
      <w:r w:rsidR="006A4208" w:rsidRPr="00071A60">
        <w:rPr>
          <w:rFonts w:ascii="Arial" w:hAnsi="Arial" w:cs="Arial"/>
          <w:b/>
          <w:color w:val="000000"/>
          <w:sz w:val="20"/>
          <w:szCs w:val="24"/>
        </w:rPr>
        <w:t>н</w:t>
      </w:r>
      <w:r w:rsidRPr="00071A60">
        <w:rPr>
          <w:rFonts w:ascii="Arial" w:hAnsi="Arial" w:cs="Arial"/>
          <w:b/>
          <w:color w:val="000000"/>
          <w:sz w:val="20"/>
          <w:szCs w:val="24"/>
        </w:rPr>
        <w:t xml:space="preserve"> </w:t>
      </w:r>
      <w:r w:rsidR="006A4208" w:rsidRPr="00071A60">
        <w:rPr>
          <w:rFonts w:ascii="Arial" w:hAnsi="Arial" w:cs="Arial"/>
          <w:b/>
          <w:color w:val="000000"/>
          <w:sz w:val="20"/>
          <w:szCs w:val="24"/>
        </w:rPr>
        <w:t>о</w:t>
      </w:r>
      <w:r w:rsidRPr="00071A60">
        <w:rPr>
          <w:rFonts w:ascii="Arial" w:hAnsi="Arial" w:cs="Arial"/>
          <w:b/>
          <w:color w:val="000000"/>
          <w:sz w:val="20"/>
          <w:szCs w:val="24"/>
        </w:rPr>
        <w:t xml:space="preserve"> </w:t>
      </w:r>
      <w:r w:rsidR="006A4208" w:rsidRPr="00071A60">
        <w:rPr>
          <w:rFonts w:ascii="Arial" w:hAnsi="Arial" w:cs="Arial"/>
          <w:b/>
          <w:color w:val="000000"/>
          <w:sz w:val="20"/>
          <w:szCs w:val="24"/>
        </w:rPr>
        <w:t>в</w:t>
      </w:r>
      <w:r w:rsidRPr="00071A60">
        <w:rPr>
          <w:rFonts w:ascii="Arial" w:hAnsi="Arial" w:cs="Arial"/>
          <w:b/>
          <w:color w:val="000000"/>
          <w:sz w:val="20"/>
          <w:szCs w:val="24"/>
        </w:rPr>
        <w:t xml:space="preserve"> </w:t>
      </w:r>
      <w:r w:rsidR="006A4208" w:rsidRPr="00071A60">
        <w:rPr>
          <w:rFonts w:ascii="Arial" w:hAnsi="Arial" w:cs="Arial"/>
          <w:b/>
          <w:color w:val="000000"/>
          <w:sz w:val="20"/>
          <w:szCs w:val="24"/>
        </w:rPr>
        <w:t>л</w:t>
      </w:r>
      <w:r w:rsidRPr="00071A60">
        <w:rPr>
          <w:rFonts w:ascii="Arial" w:hAnsi="Arial" w:cs="Arial"/>
          <w:b/>
          <w:color w:val="000000"/>
          <w:sz w:val="20"/>
          <w:szCs w:val="24"/>
        </w:rPr>
        <w:t xml:space="preserve"> </w:t>
      </w:r>
      <w:r w:rsidR="006A4208" w:rsidRPr="00071A60">
        <w:rPr>
          <w:rFonts w:ascii="Arial" w:hAnsi="Arial" w:cs="Arial"/>
          <w:b/>
          <w:color w:val="000000"/>
          <w:sz w:val="20"/>
          <w:szCs w:val="24"/>
        </w:rPr>
        <w:t>я</w:t>
      </w:r>
      <w:r w:rsidRPr="00071A60">
        <w:rPr>
          <w:rFonts w:ascii="Arial" w:hAnsi="Arial" w:cs="Arial"/>
          <w:b/>
          <w:color w:val="000000"/>
          <w:sz w:val="20"/>
          <w:szCs w:val="24"/>
        </w:rPr>
        <w:t xml:space="preserve"> </w:t>
      </w:r>
      <w:r w:rsidR="006A4208" w:rsidRPr="00071A60">
        <w:rPr>
          <w:rFonts w:ascii="Arial" w:hAnsi="Arial" w:cs="Arial"/>
          <w:b/>
          <w:color w:val="000000"/>
          <w:sz w:val="20"/>
          <w:szCs w:val="24"/>
        </w:rPr>
        <w:t>е</w:t>
      </w:r>
      <w:r w:rsidRPr="00071A60">
        <w:rPr>
          <w:rFonts w:ascii="Arial" w:hAnsi="Arial" w:cs="Arial"/>
          <w:b/>
          <w:color w:val="000000"/>
          <w:sz w:val="20"/>
          <w:szCs w:val="24"/>
        </w:rPr>
        <w:t xml:space="preserve"> </w:t>
      </w:r>
      <w:r w:rsidR="006A4208" w:rsidRPr="00071A60">
        <w:rPr>
          <w:rFonts w:ascii="Arial" w:hAnsi="Arial" w:cs="Arial"/>
          <w:b/>
          <w:color w:val="000000"/>
          <w:sz w:val="20"/>
          <w:szCs w:val="24"/>
        </w:rPr>
        <w:t>т:</w:t>
      </w:r>
    </w:p>
    <w:p w:rsidR="006A4208" w:rsidRPr="00071A60" w:rsidRDefault="006A4208" w:rsidP="00E565D2">
      <w:pPr>
        <w:pStyle w:val="ac"/>
        <w:numPr>
          <w:ilvl w:val="0"/>
          <w:numId w:val="13"/>
        </w:numPr>
        <w:ind w:left="0" w:firstLine="709"/>
        <w:jc w:val="both"/>
        <w:rPr>
          <w:rFonts w:ascii="Arial" w:hAnsi="Arial" w:cs="Arial"/>
          <w:color w:val="000000"/>
          <w:sz w:val="20"/>
          <w:szCs w:val="24"/>
        </w:rPr>
      </w:pPr>
      <w:r w:rsidRPr="00071A60">
        <w:rPr>
          <w:rFonts w:ascii="Arial" w:hAnsi="Arial" w:cs="Arial"/>
          <w:color w:val="000000"/>
          <w:sz w:val="20"/>
          <w:szCs w:val="24"/>
        </w:rPr>
        <w:t>Утвердить</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правила</w:t>
      </w:r>
      <w:r w:rsidR="001E44E4" w:rsidRPr="00071A60">
        <w:rPr>
          <w:rFonts w:ascii="Arial" w:hAnsi="Arial" w:cs="Arial"/>
          <w:color w:val="000000"/>
          <w:sz w:val="20"/>
          <w:szCs w:val="24"/>
        </w:rPr>
        <w:t xml:space="preserve"> </w:t>
      </w:r>
      <w:r w:rsidRPr="00071A60">
        <w:rPr>
          <w:rFonts w:ascii="Arial" w:hAnsi="Arial" w:cs="Arial"/>
          <w:color w:val="000000"/>
          <w:sz w:val="20"/>
          <w:szCs w:val="24"/>
        </w:rPr>
        <w:t>организации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осуществление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туризма,</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том</w:t>
      </w:r>
      <w:r w:rsidR="001E44E4" w:rsidRPr="00071A60">
        <w:rPr>
          <w:rFonts w:ascii="Arial" w:hAnsi="Arial" w:cs="Arial"/>
          <w:color w:val="000000"/>
          <w:sz w:val="20"/>
          <w:szCs w:val="24"/>
        </w:rPr>
        <w:t xml:space="preserve"> </w:t>
      </w:r>
      <w:r w:rsidRPr="00071A60">
        <w:rPr>
          <w:rFonts w:ascii="Arial" w:hAnsi="Arial" w:cs="Arial"/>
          <w:color w:val="000000"/>
          <w:sz w:val="20"/>
          <w:szCs w:val="24"/>
        </w:rPr>
        <w:t>числе</w:t>
      </w:r>
      <w:r w:rsidR="001E44E4" w:rsidRPr="00071A60">
        <w:rPr>
          <w:rFonts w:ascii="Arial" w:hAnsi="Arial" w:cs="Arial"/>
          <w:color w:val="000000"/>
          <w:sz w:val="20"/>
          <w:szCs w:val="24"/>
        </w:rPr>
        <w:t xml:space="preserve"> </w:t>
      </w:r>
      <w:r w:rsidRPr="00071A60">
        <w:rPr>
          <w:rFonts w:ascii="Arial" w:hAnsi="Arial" w:cs="Arial"/>
          <w:color w:val="000000"/>
          <w:sz w:val="20"/>
          <w:szCs w:val="24"/>
        </w:rPr>
        <w:t>обеспечения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безопасности</w:t>
      </w:r>
      <w:r w:rsidR="001E44E4" w:rsidRPr="00071A60">
        <w:rPr>
          <w:rFonts w:ascii="Arial" w:hAnsi="Arial" w:cs="Arial"/>
          <w:color w:val="000000"/>
          <w:sz w:val="20"/>
          <w:szCs w:val="24"/>
        </w:rPr>
        <w:t xml:space="preserve"> </w:t>
      </w:r>
      <w:r w:rsidRPr="00071A60">
        <w:rPr>
          <w:rFonts w:ascii="Arial" w:hAnsi="Arial" w:cs="Arial"/>
          <w:color w:val="000000"/>
          <w:sz w:val="20"/>
          <w:szCs w:val="24"/>
        </w:rPr>
        <w:t>туризма</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особо</w:t>
      </w:r>
      <w:r w:rsidR="001E44E4" w:rsidRPr="00071A60">
        <w:rPr>
          <w:rFonts w:ascii="Arial" w:hAnsi="Arial" w:cs="Arial"/>
          <w:color w:val="000000"/>
          <w:sz w:val="20"/>
          <w:szCs w:val="24"/>
        </w:rPr>
        <w:t xml:space="preserve"> </w:t>
      </w:r>
      <w:r w:rsidRPr="00071A60">
        <w:rPr>
          <w:rFonts w:ascii="Arial" w:hAnsi="Arial" w:cs="Arial"/>
          <w:color w:val="000000"/>
          <w:sz w:val="20"/>
          <w:szCs w:val="24"/>
        </w:rPr>
        <w:t>охраняемых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природных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территориях</w:t>
      </w:r>
      <w:r w:rsidR="001E44E4" w:rsidRPr="00071A60">
        <w:rPr>
          <w:rFonts w:ascii="Arial" w:hAnsi="Arial" w:cs="Arial"/>
          <w:color w:val="000000"/>
          <w:sz w:val="20"/>
          <w:szCs w:val="24"/>
        </w:rPr>
        <w:t xml:space="preserve"> </w:t>
      </w:r>
      <w:r w:rsidRPr="00071A60">
        <w:rPr>
          <w:rFonts w:ascii="Arial" w:hAnsi="Arial" w:cs="Arial"/>
          <w:color w:val="000000"/>
          <w:sz w:val="20"/>
          <w:szCs w:val="24"/>
        </w:rPr>
        <w:t>Мариинско-Посадского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округа</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(приложение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1).</w:t>
      </w:r>
    </w:p>
    <w:p w:rsidR="006A4208" w:rsidRPr="00071A60" w:rsidRDefault="006A4208" w:rsidP="00E565D2">
      <w:pPr>
        <w:pStyle w:val="ac"/>
        <w:numPr>
          <w:ilvl w:val="0"/>
          <w:numId w:val="13"/>
        </w:numPr>
        <w:ind w:left="0" w:firstLine="709"/>
        <w:jc w:val="both"/>
        <w:rPr>
          <w:rFonts w:ascii="Arial" w:hAnsi="Arial" w:cs="Arial"/>
          <w:color w:val="000000"/>
          <w:sz w:val="20"/>
          <w:szCs w:val="24"/>
        </w:rPr>
      </w:pPr>
      <w:r w:rsidRPr="00071A60">
        <w:rPr>
          <w:rFonts w:ascii="Arial" w:hAnsi="Arial" w:cs="Arial"/>
          <w:color w:val="000000"/>
          <w:sz w:val="20"/>
          <w:szCs w:val="24"/>
        </w:rPr>
        <w:t>Утвердить</w:t>
      </w:r>
      <w:r w:rsidR="001E44E4" w:rsidRPr="00071A60">
        <w:rPr>
          <w:rFonts w:ascii="Arial" w:hAnsi="Arial" w:cs="Arial"/>
          <w:color w:val="000000"/>
          <w:sz w:val="20"/>
          <w:szCs w:val="24"/>
        </w:rPr>
        <w:t xml:space="preserve"> </w:t>
      </w:r>
      <w:r w:rsidRPr="00071A60">
        <w:rPr>
          <w:rFonts w:ascii="Arial" w:hAnsi="Arial" w:cs="Arial"/>
          <w:color w:val="000000"/>
          <w:sz w:val="20"/>
          <w:szCs w:val="24"/>
        </w:rPr>
        <w:t>порядок</w:t>
      </w:r>
      <w:r w:rsidR="001E44E4" w:rsidRPr="00071A60">
        <w:rPr>
          <w:rFonts w:ascii="Arial" w:hAnsi="Arial" w:cs="Arial"/>
          <w:color w:val="000000"/>
          <w:sz w:val="20"/>
          <w:szCs w:val="24"/>
        </w:rPr>
        <w:t xml:space="preserve"> </w:t>
      </w:r>
      <w:r w:rsidRPr="00071A60">
        <w:rPr>
          <w:rFonts w:ascii="Arial" w:hAnsi="Arial" w:cs="Arial"/>
          <w:color w:val="000000"/>
          <w:sz w:val="20"/>
          <w:szCs w:val="24"/>
        </w:rPr>
        <w:t>расчета</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предельно</w:t>
      </w:r>
      <w:r w:rsidR="001E44E4" w:rsidRPr="00071A60">
        <w:rPr>
          <w:rFonts w:ascii="Arial" w:hAnsi="Arial" w:cs="Arial"/>
          <w:color w:val="000000"/>
          <w:sz w:val="20"/>
          <w:szCs w:val="24"/>
        </w:rPr>
        <w:t xml:space="preserve"> </w:t>
      </w:r>
      <w:r w:rsidRPr="00071A60">
        <w:rPr>
          <w:rFonts w:ascii="Arial" w:hAnsi="Arial" w:cs="Arial"/>
          <w:color w:val="000000"/>
          <w:sz w:val="20"/>
          <w:szCs w:val="24"/>
        </w:rPr>
        <w:t>допустимой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рекреационной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емкости</w:t>
      </w:r>
      <w:r w:rsidR="001E44E4" w:rsidRPr="00071A60">
        <w:rPr>
          <w:rFonts w:ascii="Arial" w:hAnsi="Arial" w:cs="Arial"/>
          <w:color w:val="000000"/>
          <w:sz w:val="20"/>
          <w:szCs w:val="24"/>
        </w:rPr>
        <w:t xml:space="preserve"> </w:t>
      </w:r>
      <w:r w:rsidRPr="00071A60">
        <w:rPr>
          <w:rFonts w:ascii="Arial" w:hAnsi="Arial" w:cs="Arial"/>
          <w:color w:val="000000"/>
          <w:sz w:val="20"/>
          <w:szCs w:val="24"/>
        </w:rPr>
        <w:t>особо</w:t>
      </w:r>
      <w:r w:rsidR="001E44E4" w:rsidRPr="00071A60">
        <w:rPr>
          <w:rFonts w:ascii="Arial" w:hAnsi="Arial" w:cs="Arial"/>
          <w:color w:val="000000"/>
          <w:sz w:val="20"/>
          <w:szCs w:val="24"/>
        </w:rPr>
        <w:t xml:space="preserve"> </w:t>
      </w:r>
      <w:r w:rsidRPr="00071A60">
        <w:rPr>
          <w:rFonts w:ascii="Arial" w:hAnsi="Arial" w:cs="Arial"/>
          <w:color w:val="000000"/>
          <w:sz w:val="20"/>
          <w:szCs w:val="24"/>
        </w:rPr>
        <w:t>охраняемых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природных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территорий</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w:t>
      </w:r>
      <w:r w:rsidR="001E44E4" w:rsidRPr="00071A60">
        <w:rPr>
          <w:rFonts w:ascii="Arial" w:hAnsi="Arial" w:cs="Arial"/>
          <w:color w:val="000000"/>
          <w:sz w:val="20"/>
          <w:szCs w:val="24"/>
        </w:rPr>
        <w:t xml:space="preserve"> </w:t>
      </w:r>
      <w:r w:rsidRPr="00071A60">
        <w:rPr>
          <w:rFonts w:ascii="Arial" w:hAnsi="Arial" w:cs="Arial"/>
          <w:color w:val="000000"/>
          <w:sz w:val="20"/>
          <w:szCs w:val="24"/>
        </w:rPr>
        <w:t>осуществлении</w:t>
      </w:r>
      <w:r w:rsidR="001E44E4" w:rsidRPr="00071A60">
        <w:rPr>
          <w:rFonts w:ascii="Arial" w:hAnsi="Arial" w:cs="Arial"/>
          <w:color w:val="000000"/>
          <w:sz w:val="20"/>
          <w:szCs w:val="24"/>
        </w:rPr>
        <w:t xml:space="preserve"> </w:t>
      </w:r>
      <w:r w:rsidRPr="00071A60">
        <w:rPr>
          <w:rFonts w:ascii="Arial" w:hAnsi="Arial" w:cs="Arial"/>
          <w:color w:val="000000"/>
          <w:sz w:val="20"/>
          <w:szCs w:val="24"/>
        </w:rPr>
        <w:t>туризма</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(приложение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2).</w:t>
      </w:r>
    </w:p>
    <w:p w:rsidR="003B76AF" w:rsidRPr="00071A60" w:rsidRDefault="006A4208" w:rsidP="00E565D2">
      <w:pPr>
        <w:pStyle w:val="ac"/>
        <w:numPr>
          <w:ilvl w:val="0"/>
          <w:numId w:val="13"/>
        </w:numPr>
        <w:ind w:left="0" w:firstLine="709"/>
        <w:jc w:val="both"/>
        <w:rPr>
          <w:rFonts w:ascii="Arial" w:hAnsi="Arial" w:cs="Arial"/>
          <w:color w:val="000000"/>
          <w:sz w:val="20"/>
          <w:szCs w:val="24"/>
        </w:rPr>
      </w:pPr>
      <w:r w:rsidRPr="00071A60">
        <w:rPr>
          <w:rFonts w:ascii="Arial" w:hAnsi="Arial" w:cs="Arial"/>
          <w:color w:val="000000"/>
          <w:sz w:val="20"/>
          <w:szCs w:val="24"/>
        </w:rPr>
        <w:t>Н</w:t>
      </w:r>
      <w:r w:rsidRPr="00071A60">
        <w:rPr>
          <w:rFonts w:ascii="Arial" w:hAnsi="Arial" w:cs="Arial"/>
          <w:bCs/>
          <w:color w:val="000000"/>
          <w:sz w:val="20"/>
          <w:szCs w:val="24"/>
        </w:rPr>
        <w:t>астоящее</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постановление</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вступает</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в</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силу</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со</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дня</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его</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официального</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опубликования</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и</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подлежит</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размещению</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на</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официальном</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сайте</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Мариинско-Посадского</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муниципального</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округа</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в</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сети</w:t>
      </w:r>
      <w:r w:rsidR="001E44E4" w:rsidRPr="00071A60">
        <w:rPr>
          <w:rFonts w:ascii="Arial" w:hAnsi="Arial" w:cs="Arial"/>
          <w:bCs/>
          <w:color w:val="000000"/>
          <w:sz w:val="20"/>
          <w:szCs w:val="24"/>
        </w:rPr>
        <w:t xml:space="preserve"> </w:t>
      </w:r>
      <w:r w:rsidRPr="00071A60">
        <w:rPr>
          <w:rFonts w:ascii="Arial" w:hAnsi="Arial" w:cs="Arial"/>
          <w:bCs/>
          <w:color w:val="000000"/>
          <w:sz w:val="20"/>
          <w:szCs w:val="24"/>
        </w:rPr>
        <w:t>«Интернет».</w:t>
      </w:r>
    </w:p>
    <w:p w:rsidR="00E565D2" w:rsidRDefault="00E565D2" w:rsidP="00071A60">
      <w:pPr>
        <w:spacing w:after="0" w:line="240" w:lineRule="auto"/>
        <w:jc w:val="both"/>
        <w:rPr>
          <w:rFonts w:ascii="Arial" w:hAnsi="Arial" w:cs="Arial"/>
          <w:b/>
          <w:i/>
          <w:color w:val="000000"/>
          <w:sz w:val="20"/>
          <w:szCs w:val="24"/>
        </w:rPr>
      </w:pPr>
    </w:p>
    <w:p w:rsidR="006A4208" w:rsidRPr="00E565D2" w:rsidRDefault="006A4208" w:rsidP="00071A60">
      <w:pPr>
        <w:spacing w:after="0" w:line="240" w:lineRule="auto"/>
        <w:jc w:val="both"/>
        <w:rPr>
          <w:rFonts w:ascii="Arial" w:hAnsi="Arial" w:cs="Arial"/>
          <w:color w:val="000000"/>
          <w:sz w:val="20"/>
          <w:szCs w:val="24"/>
        </w:rPr>
      </w:pPr>
      <w:r w:rsidRPr="00E565D2">
        <w:rPr>
          <w:rFonts w:ascii="Arial" w:hAnsi="Arial" w:cs="Arial"/>
          <w:color w:val="000000"/>
          <w:sz w:val="20"/>
          <w:szCs w:val="24"/>
        </w:rPr>
        <w:t>Глава</w:t>
      </w:r>
      <w:r w:rsidR="001E44E4" w:rsidRPr="00E565D2">
        <w:rPr>
          <w:rFonts w:ascii="Arial" w:hAnsi="Arial" w:cs="Arial"/>
          <w:color w:val="000000"/>
          <w:sz w:val="20"/>
          <w:szCs w:val="24"/>
        </w:rPr>
        <w:t xml:space="preserve"> </w:t>
      </w:r>
      <w:r w:rsidRPr="00E565D2">
        <w:rPr>
          <w:rFonts w:ascii="Arial" w:hAnsi="Arial" w:cs="Arial"/>
          <w:color w:val="000000"/>
          <w:sz w:val="20"/>
          <w:szCs w:val="24"/>
        </w:rPr>
        <w:t>Мариинско-Посадского</w:t>
      </w:r>
    </w:p>
    <w:p w:rsidR="006A4208" w:rsidRDefault="006A4208" w:rsidP="00071A60">
      <w:pPr>
        <w:spacing w:after="0" w:line="240" w:lineRule="auto"/>
        <w:jc w:val="both"/>
        <w:rPr>
          <w:rFonts w:ascii="Arial" w:hAnsi="Arial" w:cs="Arial"/>
          <w:color w:val="000000"/>
          <w:sz w:val="20"/>
          <w:szCs w:val="24"/>
        </w:rPr>
      </w:pPr>
      <w:r w:rsidRPr="00E565D2">
        <w:rPr>
          <w:rFonts w:ascii="Arial" w:hAnsi="Arial" w:cs="Arial"/>
          <w:color w:val="000000"/>
          <w:sz w:val="20"/>
          <w:szCs w:val="24"/>
        </w:rPr>
        <w:t>муниципального</w:t>
      </w:r>
      <w:r w:rsidR="001E44E4" w:rsidRPr="00E565D2">
        <w:rPr>
          <w:rFonts w:ascii="Arial" w:hAnsi="Arial" w:cs="Arial"/>
          <w:color w:val="000000"/>
          <w:sz w:val="20"/>
          <w:szCs w:val="24"/>
        </w:rPr>
        <w:t xml:space="preserve"> </w:t>
      </w:r>
      <w:r w:rsidRPr="00E565D2">
        <w:rPr>
          <w:rFonts w:ascii="Arial" w:hAnsi="Arial" w:cs="Arial"/>
          <w:color w:val="000000"/>
          <w:sz w:val="20"/>
          <w:szCs w:val="24"/>
        </w:rPr>
        <w:t>округа</w:t>
      </w:r>
      <w:r w:rsidR="001E44E4" w:rsidRPr="00E565D2">
        <w:rPr>
          <w:rFonts w:ascii="Arial" w:hAnsi="Arial" w:cs="Arial"/>
          <w:color w:val="000000"/>
          <w:sz w:val="20"/>
          <w:szCs w:val="24"/>
        </w:rPr>
        <w:t xml:space="preserve"> </w:t>
      </w:r>
      <w:proofErr w:type="spellStart"/>
      <w:r w:rsidRPr="00E565D2">
        <w:rPr>
          <w:rFonts w:ascii="Arial" w:hAnsi="Arial" w:cs="Arial"/>
          <w:color w:val="000000"/>
          <w:sz w:val="20"/>
          <w:szCs w:val="24"/>
        </w:rPr>
        <w:t>В.В.Петров</w:t>
      </w:r>
      <w:proofErr w:type="spellEnd"/>
    </w:p>
    <w:p w:rsidR="00E565D2" w:rsidRPr="00E565D2" w:rsidRDefault="00E565D2" w:rsidP="00071A60">
      <w:pPr>
        <w:spacing w:after="0" w:line="240" w:lineRule="auto"/>
        <w:jc w:val="both"/>
        <w:rPr>
          <w:rFonts w:ascii="Arial" w:hAnsi="Arial" w:cs="Arial"/>
          <w:color w:val="000000"/>
          <w:sz w:val="20"/>
          <w:szCs w:val="24"/>
        </w:rPr>
      </w:pPr>
    </w:p>
    <w:p w:rsidR="006A4208" w:rsidRPr="00071A60" w:rsidRDefault="006A4208" w:rsidP="00E565D2">
      <w:pPr>
        <w:spacing w:after="0" w:line="240" w:lineRule="auto"/>
        <w:ind w:left="10206"/>
        <w:jc w:val="center"/>
        <w:rPr>
          <w:rFonts w:ascii="Arial" w:hAnsi="Arial" w:cs="Arial"/>
          <w:color w:val="000000"/>
          <w:sz w:val="20"/>
          <w:szCs w:val="24"/>
        </w:rPr>
      </w:pPr>
      <w:r w:rsidRPr="00071A60">
        <w:rPr>
          <w:rFonts w:ascii="Arial" w:hAnsi="Arial" w:cs="Arial"/>
          <w:color w:val="000000"/>
          <w:sz w:val="20"/>
          <w:szCs w:val="24"/>
        </w:rPr>
        <w:t>Приложение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№1</w:t>
      </w:r>
    </w:p>
    <w:p w:rsidR="006A4208" w:rsidRPr="00071A60" w:rsidRDefault="006A4208" w:rsidP="00E565D2">
      <w:pPr>
        <w:spacing w:after="0" w:line="240" w:lineRule="auto"/>
        <w:ind w:left="10206"/>
        <w:jc w:val="center"/>
        <w:rPr>
          <w:rFonts w:ascii="Arial" w:hAnsi="Arial" w:cs="Arial"/>
          <w:color w:val="000000"/>
          <w:sz w:val="20"/>
          <w:szCs w:val="24"/>
        </w:rPr>
      </w:pPr>
      <w:r w:rsidRPr="00071A60">
        <w:rPr>
          <w:rFonts w:ascii="Arial" w:hAnsi="Arial" w:cs="Arial"/>
          <w:color w:val="000000"/>
          <w:sz w:val="20"/>
          <w:szCs w:val="24"/>
        </w:rPr>
        <w:t>к</w:t>
      </w:r>
      <w:r w:rsidR="001E44E4" w:rsidRPr="00071A60">
        <w:rPr>
          <w:rFonts w:ascii="Arial" w:hAnsi="Arial" w:cs="Arial"/>
          <w:color w:val="000000"/>
          <w:sz w:val="20"/>
          <w:szCs w:val="24"/>
        </w:rPr>
        <w:t xml:space="preserve"> </w:t>
      </w:r>
      <w:r w:rsidRPr="00071A60">
        <w:rPr>
          <w:rFonts w:ascii="Arial" w:hAnsi="Arial" w:cs="Arial"/>
          <w:color w:val="000000"/>
          <w:sz w:val="20"/>
          <w:szCs w:val="24"/>
        </w:rPr>
        <w:t>постановлению</w:t>
      </w:r>
      <w:r w:rsidR="001E44E4" w:rsidRPr="00071A60">
        <w:rPr>
          <w:rFonts w:ascii="Arial" w:hAnsi="Arial" w:cs="Arial"/>
          <w:color w:val="000000"/>
          <w:sz w:val="20"/>
          <w:szCs w:val="24"/>
        </w:rPr>
        <w:t xml:space="preserve"> </w:t>
      </w:r>
      <w:r w:rsidRPr="00071A60">
        <w:rPr>
          <w:rFonts w:ascii="Arial" w:hAnsi="Arial" w:cs="Arial"/>
          <w:color w:val="000000"/>
          <w:sz w:val="20"/>
          <w:szCs w:val="24"/>
        </w:rPr>
        <w:t>администрации</w:t>
      </w:r>
    </w:p>
    <w:p w:rsidR="006A4208" w:rsidRPr="00071A60" w:rsidRDefault="006A4208" w:rsidP="00E565D2">
      <w:pPr>
        <w:spacing w:after="0" w:line="240" w:lineRule="auto"/>
        <w:ind w:left="10206"/>
        <w:jc w:val="center"/>
        <w:rPr>
          <w:rFonts w:ascii="Arial" w:hAnsi="Arial" w:cs="Arial"/>
          <w:color w:val="000000"/>
          <w:sz w:val="20"/>
          <w:szCs w:val="24"/>
        </w:rPr>
      </w:pPr>
      <w:r w:rsidRPr="00071A60">
        <w:rPr>
          <w:rFonts w:ascii="Arial" w:hAnsi="Arial" w:cs="Arial"/>
          <w:color w:val="000000"/>
          <w:sz w:val="20"/>
          <w:szCs w:val="24"/>
        </w:rPr>
        <w:t>Мариинско-Посадского</w:t>
      </w:r>
    </w:p>
    <w:p w:rsidR="006A4208" w:rsidRPr="00071A60" w:rsidRDefault="006A4208" w:rsidP="00E565D2">
      <w:pPr>
        <w:spacing w:after="0" w:line="240" w:lineRule="auto"/>
        <w:ind w:left="10206"/>
        <w:jc w:val="center"/>
        <w:rPr>
          <w:rFonts w:ascii="Arial" w:hAnsi="Arial" w:cs="Arial"/>
          <w:color w:val="000000"/>
          <w:sz w:val="20"/>
          <w:szCs w:val="24"/>
        </w:rPr>
      </w:pP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округа</w:t>
      </w:r>
    </w:p>
    <w:p w:rsidR="003B76AF" w:rsidRDefault="006A4208" w:rsidP="00E565D2">
      <w:pPr>
        <w:spacing w:after="0" w:line="240" w:lineRule="auto"/>
        <w:ind w:left="10206"/>
        <w:jc w:val="center"/>
        <w:rPr>
          <w:rFonts w:ascii="Arial" w:hAnsi="Arial" w:cs="Arial"/>
          <w:color w:val="000000"/>
          <w:sz w:val="20"/>
          <w:szCs w:val="24"/>
        </w:rPr>
      </w:pPr>
      <w:r w:rsidRPr="00071A60">
        <w:rPr>
          <w:rFonts w:ascii="Arial" w:hAnsi="Arial" w:cs="Arial"/>
          <w:color w:val="000000"/>
          <w:sz w:val="20"/>
          <w:szCs w:val="24"/>
        </w:rPr>
        <w:t>от</w:t>
      </w:r>
      <w:r w:rsidR="001E44E4" w:rsidRPr="00071A60">
        <w:rPr>
          <w:rFonts w:ascii="Arial" w:hAnsi="Arial" w:cs="Arial"/>
          <w:color w:val="000000"/>
          <w:sz w:val="20"/>
          <w:szCs w:val="24"/>
        </w:rPr>
        <w:t xml:space="preserve"> </w:t>
      </w:r>
      <w:r w:rsidRPr="00071A60">
        <w:rPr>
          <w:rFonts w:ascii="Arial" w:hAnsi="Arial" w:cs="Arial"/>
          <w:color w:val="000000"/>
          <w:sz w:val="20"/>
          <w:szCs w:val="24"/>
        </w:rPr>
        <w:t>«27»</w:t>
      </w:r>
      <w:r w:rsidR="001E44E4" w:rsidRPr="00071A60">
        <w:rPr>
          <w:rFonts w:ascii="Arial" w:hAnsi="Arial" w:cs="Arial"/>
          <w:color w:val="000000"/>
          <w:sz w:val="20"/>
          <w:szCs w:val="24"/>
        </w:rPr>
        <w:t xml:space="preserve"> </w:t>
      </w:r>
      <w:r w:rsidRPr="00071A60">
        <w:rPr>
          <w:rFonts w:ascii="Arial" w:hAnsi="Arial" w:cs="Arial"/>
          <w:color w:val="000000"/>
          <w:sz w:val="20"/>
          <w:szCs w:val="24"/>
        </w:rPr>
        <w:t>декабря</w:t>
      </w:r>
      <w:r w:rsidR="001E44E4" w:rsidRPr="00071A60">
        <w:rPr>
          <w:rFonts w:ascii="Arial" w:hAnsi="Arial" w:cs="Arial"/>
          <w:color w:val="000000"/>
          <w:sz w:val="20"/>
          <w:szCs w:val="24"/>
        </w:rPr>
        <w:t xml:space="preserve"> </w:t>
      </w:r>
      <w:r w:rsidRPr="00071A60">
        <w:rPr>
          <w:rFonts w:ascii="Arial" w:hAnsi="Arial" w:cs="Arial"/>
          <w:color w:val="000000"/>
          <w:sz w:val="20"/>
          <w:szCs w:val="24"/>
        </w:rPr>
        <w:t>2023г.</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1709</w:t>
      </w:r>
    </w:p>
    <w:p w:rsidR="00E565D2" w:rsidRPr="00071A60" w:rsidRDefault="00E565D2" w:rsidP="00E565D2">
      <w:pPr>
        <w:spacing w:after="0" w:line="240" w:lineRule="auto"/>
        <w:ind w:left="10206"/>
        <w:jc w:val="center"/>
        <w:rPr>
          <w:rFonts w:ascii="Arial" w:hAnsi="Arial" w:cs="Arial"/>
          <w:color w:val="000000"/>
          <w:sz w:val="20"/>
          <w:szCs w:val="24"/>
        </w:rPr>
      </w:pPr>
    </w:p>
    <w:p w:rsidR="006A4208" w:rsidRPr="00071A60" w:rsidRDefault="006A4208" w:rsidP="00071A60">
      <w:pPr>
        <w:spacing w:after="0" w:line="240" w:lineRule="auto"/>
        <w:jc w:val="center"/>
        <w:rPr>
          <w:rFonts w:ascii="Arial" w:hAnsi="Arial" w:cs="Arial"/>
          <w:b/>
          <w:color w:val="000000"/>
          <w:sz w:val="20"/>
          <w:szCs w:val="28"/>
        </w:rPr>
      </w:pPr>
      <w:r w:rsidRPr="00071A60">
        <w:rPr>
          <w:rFonts w:ascii="Arial" w:hAnsi="Arial" w:cs="Arial"/>
          <w:b/>
          <w:color w:val="000000"/>
          <w:sz w:val="20"/>
          <w:szCs w:val="28"/>
        </w:rPr>
        <w:t>Правила</w:t>
      </w:r>
    </w:p>
    <w:p w:rsidR="006A4208" w:rsidRPr="00071A60" w:rsidRDefault="006A4208" w:rsidP="00071A60">
      <w:pPr>
        <w:spacing w:after="0" w:line="240" w:lineRule="auto"/>
        <w:jc w:val="center"/>
        <w:rPr>
          <w:rFonts w:ascii="Arial" w:hAnsi="Arial" w:cs="Arial"/>
          <w:b/>
          <w:color w:val="000000"/>
          <w:sz w:val="20"/>
          <w:szCs w:val="28"/>
        </w:rPr>
      </w:pPr>
      <w:r w:rsidRPr="00071A60">
        <w:rPr>
          <w:rFonts w:ascii="Arial" w:hAnsi="Arial" w:cs="Arial"/>
          <w:b/>
          <w:color w:val="000000"/>
          <w:sz w:val="20"/>
          <w:szCs w:val="28"/>
        </w:rPr>
        <w:t>организации</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и</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осуществления</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туризма,</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в</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том</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числе</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обеспечения</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безопасности</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туризма</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на</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особо</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охраняемых</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природных</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территориях</w:t>
      </w:r>
    </w:p>
    <w:p w:rsidR="003B76AF" w:rsidRDefault="006A4208" w:rsidP="00071A60">
      <w:pPr>
        <w:spacing w:after="0" w:line="240" w:lineRule="auto"/>
        <w:jc w:val="center"/>
        <w:rPr>
          <w:rFonts w:ascii="Arial" w:hAnsi="Arial" w:cs="Arial"/>
          <w:b/>
          <w:color w:val="000000"/>
          <w:sz w:val="20"/>
          <w:szCs w:val="28"/>
        </w:rPr>
      </w:pPr>
      <w:r w:rsidRPr="00071A60">
        <w:rPr>
          <w:rFonts w:ascii="Arial" w:hAnsi="Arial" w:cs="Arial"/>
          <w:b/>
          <w:color w:val="000000"/>
          <w:sz w:val="20"/>
          <w:szCs w:val="28"/>
        </w:rPr>
        <w:t>Мариинско-Посадского</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муниципального</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округа</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Чувашской</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Республики</w:t>
      </w:r>
    </w:p>
    <w:p w:rsidR="00E565D2" w:rsidRPr="00071A60" w:rsidRDefault="00E565D2" w:rsidP="00071A60">
      <w:pPr>
        <w:spacing w:after="0" w:line="240" w:lineRule="auto"/>
        <w:jc w:val="center"/>
        <w:rPr>
          <w:rFonts w:ascii="Arial" w:hAnsi="Arial" w:cs="Arial"/>
          <w:b/>
          <w:color w:val="000000"/>
          <w:sz w:val="20"/>
          <w:szCs w:val="28"/>
        </w:rPr>
      </w:pPr>
    </w:p>
    <w:p w:rsidR="003B76AF" w:rsidRPr="00E565D2" w:rsidRDefault="006A4208" w:rsidP="00071A60">
      <w:pPr>
        <w:pStyle w:val="aff9"/>
        <w:numPr>
          <w:ilvl w:val="0"/>
          <w:numId w:val="14"/>
        </w:numPr>
        <w:ind w:left="0" w:firstLine="0"/>
        <w:jc w:val="center"/>
        <w:rPr>
          <w:rFonts w:ascii="Arial" w:hAnsi="Arial" w:cs="Arial"/>
          <w:b/>
          <w:color w:val="000000"/>
          <w:sz w:val="20"/>
          <w:szCs w:val="28"/>
        </w:rPr>
      </w:pPr>
      <w:r w:rsidRPr="00E565D2">
        <w:rPr>
          <w:rFonts w:ascii="Arial" w:hAnsi="Arial" w:cs="Arial"/>
          <w:b/>
          <w:color w:val="000000"/>
          <w:sz w:val="20"/>
          <w:szCs w:val="28"/>
        </w:rPr>
        <w:t>Общие</w:t>
      </w:r>
      <w:r w:rsidR="001E44E4" w:rsidRPr="00E565D2">
        <w:rPr>
          <w:rFonts w:ascii="Arial" w:hAnsi="Arial" w:cs="Arial"/>
          <w:b/>
          <w:color w:val="000000"/>
          <w:sz w:val="20"/>
          <w:szCs w:val="28"/>
        </w:rPr>
        <w:t xml:space="preserve"> </w:t>
      </w:r>
      <w:r w:rsidRPr="00E565D2">
        <w:rPr>
          <w:rFonts w:ascii="Arial" w:hAnsi="Arial" w:cs="Arial"/>
          <w:b/>
          <w:color w:val="000000"/>
          <w:sz w:val="20"/>
          <w:szCs w:val="28"/>
        </w:rPr>
        <w:t>положения</w:t>
      </w:r>
    </w:p>
    <w:p w:rsidR="006A4208" w:rsidRPr="00071A60" w:rsidRDefault="006A4208" w:rsidP="00E565D2">
      <w:pPr>
        <w:pStyle w:val="aff9"/>
        <w:numPr>
          <w:ilvl w:val="1"/>
          <w:numId w:val="14"/>
        </w:numPr>
        <w:ind w:left="0" w:firstLine="709"/>
        <w:jc w:val="both"/>
        <w:rPr>
          <w:rFonts w:ascii="Arial" w:hAnsi="Arial" w:cs="Arial"/>
          <w:color w:val="000000"/>
          <w:sz w:val="20"/>
          <w:szCs w:val="28"/>
        </w:rPr>
      </w:pPr>
      <w:r w:rsidRPr="00071A60">
        <w:rPr>
          <w:rFonts w:ascii="Arial" w:hAnsi="Arial" w:cs="Arial"/>
          <w:color w:val="000000"/>
          <w:sz w:val="20"/>
          <w:szCs w:val="28"/>
        </w:rPr>
        <w:t>Правила</w:t>
      </w:r>
      <w:r w:rsidR="001E44E4" w:rsidRPr="00071A60">
        <w:rPr>
          <w:rFonts w:ascii="Arial" w:hAnsi="Arial" w:cs="Arial"/>
          <w:color w:val="000000"/>
          <w:sz w:val="20"/>
          <w:szCs w:val="28"/>
        </w:rPr>
        <w:t xml:space="preserve"> </w:t>
      </w:r>
      <w:r w:rsidRPr="00071A60">
        <w:rPr>
          <w:rFonts w:ascii="Arial" w:hAnsi="Arial" w:cs="Arial"/>
          <w:color w:val="000000"/>
          <w:sz w:val="20"/>
          <w:szCs w:val="28"/>
        </w:rPr>
        <w:t>организации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осуществления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туризма,</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том</w:t>
      </w:r>
      <w:r w:rsidR="001E44E4" w:rsidRPr="00071A60">
        <w:rPr>
          <w:rFonts w:ascii="Arial" w:hAnsi="Arial" w:cs="Arial"/>
          <w:color w:val="000000"/>
          <w:sz w:val="20"/>
          <w:szCs w:val="28"/>
        </w:rPr>
        <w:t xml:space="preserve"> </w:t>
      </w:r>
      <w:r w:rsidRPr="00071A60">
        <w:rPr>
          <w:rFonts w:ascii="Arial" w:hAnsi="Arial" w:cs="Arial"/>
          <w:color w:val="000000"/>
          <w:sz w:val="20"/>
          <w:szCs w:val="28"/>
        </w:rPr>
        <w:t>числе</w:t>
      </w:r>
      <w:r w:rsidR="001E44E4" w:rsidRPr="00071A60">
        <w:rPr>
          <w:rFonts w:ascii="Arial" w:hAnsi="Arial" w:cs="Arial"/>
          <w:color w:val="000000"/>
          <w:sz w:val="20"/>
          <w:szCs w:val="28"/>
        </w:rPr>
        <w:t xml:space="preserve"> </w:t>
      </w:r>
      <w:r w:rsidRPr="00071A60">
        <w:rPr>
          <w:rFonts w:ascii="Arial" w:hAnsi="Arial" w:cs="Arial"/>
          <w:color w:val="000000"/>
          <w:sz w:val="20"/>
          <w:szCs w:val="28"/>
        </w:rPr>
        <w:t>обеспечения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безопасности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туризма</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особо</w:t>
      </w:r>
      <w:r w:rsidR="001E44E4" w:rsidRPr="00071A60">
        <w:rPr>
          <w:rFonts w:ascii="Arial" w:hAnsi="Arial" w:cs="Arial"/>
          <w:color w:val="000000"/>
          <w:sz w:val="20"/>
          <w:szCs w:val="28"/>
        </w:rPr>
        <w:t xml:space="preserve"> </w:t>
      </w:r>
      <w:r w:rsidRPr="00071A60">
        <w:rPr>
          <w:rFonts w:ascii="Arial" w:hAnsi="Arial" w:cs="Arial"/>
          <w:color w:val="000000"/>
          <w:sz w:val="20"/>
          <w:szCs w:val="28"/>
        </w:rPr>
        <w:t>охраняемых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территориях</w:t>
      </w:r>
      <w:r w:rsidR="001E44E4" w:rsidRPr="00071A60">
        <w:rPr>
          <w:rFonts w:ascii="Arial" w:hAnsi="Arial" w:cs="Arial"/>
          <w:color w:val="000000"/>
          <w:sz w:val="20"/>
          <w:szCs w:val="28"/>
        </w:rPr>
        <w:t xml:space="preserve"> </w:t>
      </w:r>
      <w:r w:rsidRPr="00071A60">
        <w:rPr>
          <w:rFonts w:ascii="Arial" w:hAnsi="Arial" w:cs="Arial"/>
          <w:color w:val="000000"/>
          <w:sz w:val="20"/>
          <w:szCs w:val="28"/>
        </w:rPr>
        <w:t>местного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значения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(далее</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Правила)</w:t>
      </w:r>
      <w:r w:rsidR="001E44E4" w:rsidRPr="00071A60">
        <w:rPr>
          <w:rFonts w:ascii="Arial" w:hAnsi="Arial" w:cs="Arial"/>
          <w:color w:val="000000"/>
          <w:sz w:val="20"/>
          <w:szCs w:val="28"/>
        </w:rPr>
        <w:t xml:space="preserve"> </w:t>
      </w:r>
      <w:r w:rsidRPr="00071A60">
        <w:rPr>
          <w:rFonts w:ascii="Arial" w:hAnsi="Arial" w:cs="Arial"/>
          <w:color w:val="000000"/>
          <w:sz w:val="20"/>
          <w:szCs w:val="28"/>
        </w:rPr>
        <w:t>устанавливают</w:t>
      </w:r>
      <w:r w:rsidR="001E44E4" w:rsidRPr="00071A60">
        <w:rPr>
          <w:rFonts w:ascii="Arial" w:hAnsi="Arial" w:cs="Arial"/>
          <w:color w:val="000000"/>
          <w:sz w:val="20"/>
          <w:szCs w:val="28"/>
        </w:rPr>
        <w:t xml:space="preserve"> </w:t>
      </w:r>
      <w:r w:rsidRPr="00071A60">
        <w:rPr>
          <w:rFonts w:ascii="Arial" w:hAnsi="Arial" w:cs="Arial"/>
          <w:color w:val="000000"/>
          <w:sz w:val="20"/>
          <w:szCs w:val="28"/>
        </w:rPr>
        <w:t>требования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к</w:t>
      </w:r>
      <w:r w:rsidR="001E44E4" w:rsidRPr="00071A60">
        <w:rPr>
          <w:rFonts w:ascii="Arial" w:hAnsi="Arial" w:cs="Arial"/>
          <w:color w:val="000000"/>
          <w:sz w:val="20"/>
          <w:szCs w:val="28"/>
        </w:rPr>
        <w:t xml:space="preserve"> </w:t>
      </w:r>
      <w:r w:rsidRPr="00071A60">
        <w:rPr>
          <w:rFonts w:ascii="Arial" w:hAnsi="Arial" w:cs="Arial"/>
          <w:color w:val="000000"/>
          <w:sz w:val="20"/>
          <w:szCs w:val="28"/>
        </w:rPr>
        <w:t>организации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осуществлению</w:t>
      </w:r>
      <w:r w:rsidR="001E44E4" w:rsidRPr="00071A60">
        <w:rPr>
          <w:rFonts w:ascii="Arial" w:hAnsi="Arial" w:cs="Arial"/>
          <w:color w:val="000000"/>
          <w:sz w:val="20"/>
          <w:szCs w:val="28"/>
        </w:rPr>
        <w:t xml:space="preserve"> </w:t>
      </w:r>
      <w:r w:rsidRPr="00071A60">
        <w:rPr>
          <w:rFonts w:ascii="Arial" w:hAnsi="Arial" w:cs="Arial"/>
          <w:color w:val="000000"/>
          <w:sz w:val="20"/>
          <w:szCs w:val="28"/>
        </w:rPr>
        <w:t>временных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выездов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(путешествий)</w:t>
      </w:r>
      <w:r w:rsidR="001E44E4" w:rsidRPr="00071A60">
        <w:rPr>
          <w:rFonts w:ascii="Arial" w:hAnsi="Arial" w:cs="Arial"/>
          <w:color w:val="000000"/>
          <w:sz w:val="20"/>
          <w:szCs w:val="28"/>
        </w:rPr>
        <w:t xml:space="preserve"> </w:t>
      </w:r>
      <w:r w:rsidRPr="00071A60">
        <w:rPr>
          <w:rFonts w:ascii="Arial" w:hAnsi="Arial" w:cs="Arial"/>
          <w:color w:val="000000"/>
          <w:sz w:val="20"/>
          <w:szCs w:val="28"/>
        </w:rPr>
        <w:t>граждан</w:t>
      </w:r>
      <w:r w:rsidR="001E44E4" w:rsidRPr="00071A60">
        <w:rPr>
          <w:rFonts w:ascii="Arial" w:hAnsi="Arial" w:cs="Arial"/>
          <w:color w:val="000000"/>
          <w:sz w:val="20"/>
          <w:szCs w:val="28"/>
        </w:rPr>
        <w:t xml:space="preserve"> </w:t>
      </w:r>
      <w:r w:rsidRPr="00071A60">
        <w:rPr>
          <w:rFonts w:ascii="Arial" w:hAnsi="Arial" w:cs="Arial"/>
          <w:color w:val="000000"/>
          <w:sz w:val="20"/>
          <w:szCs w:val="28"/>
        </w:rPr>
        <w:t>Российской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Федерации,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иностранных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граждан</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лиц</w:t>
      </w:r>
      <w:r w:rsidR="001E44E4" w:rsidRPr="00071A60">
        <w:rPr>
          <w:rFonts w:ascii="Arial" w:hAnsi="Arial" w:cs="Arial"/>
          <w:color w:val="000000"/>
          <w:sz w:val="20"/>
          <w:szCs w:val="28"/>
        </w:rPr>
        <w:t xml:space="preserve"> </w:t>
      </w:r>
      <w:r w:rsidRPr="00071A60">
        <w:rPr>
          <w:rFonts w:ascii="Arial" w:hAnsi="Arial" w:cs="Arial"/>
          <w:color w:val="000000"/>
          <w:sz w:val="20"/>
          <w:szCs w:val="28"/>
        </w:rPr>
        <w:t>без</w:t>
      </w:r>
      <w:r w:rsidR="001E44E4" w:rsidRPr="00071A60">
        <w:rPr>
          <w:rFonts w:ascii="Arial" w:hAnsi="Arial" w:cs="Arial"/>
          <w:color w:val="000000"/>
          <w:sz w:val="20"/>
          <w:szCs w:val="28"/>
        </w:rPr>
        <w:t xml:space="preserve"> </w:t>
      </w:r>
      <w:r w:rsidRPr="00071A60">
        <w:rPr>
          <w:rFonts w:ascii="Arial" w:hAnsi="Arial" w:cs="Arial"/>
          <w:color w:val="000000"/>
          <w:sz w:val="20"/>
          <w:szCs w:val="28"/>
        </w:rPr>
        <w:t>гражданства</w:t>
      </w:r>
      <w:r w:rsidR="001E44E4" w:rsidRPr="00071A60">
        <w:rPr>
          <w:rFonts w:ascii="Arial" w:hAnsi="Arial" w:cs="Arial"/>
          <w:color w:val="000000"/>
          <w:sz w:val="20"/>
          <w:szCs w:val="28"/>
        </w:rPr>
        <w:t xml:space="preserve"> </w:t>
      </w:r>
      <w:r w:rsidRPr="00071A60">
        <w:rPr>
          <w:rFonts w:ascii="Arial" w:hAnsi="Arial" w:cs="Arial"/>
          <w:color w:val="000000"/>
          <w:sz w:val="20"/>
          <w:szCs w:val="28"/>
        </w:rPr>
        <w:t>с</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постоянного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места</w:t>
      </w:r>
      <w:r w:rsidR="001E44E4" w:rsidRPr="00071A60">
        <w:rPr>
          <w:rFonts w:ascii="Arial" w:hAnsi="Arial" w:cs="Arial"/>
          <w:color w:val="000000"/>
          <w:sz w:val="20"/>
          <w:szCs w:val="28"/>
        </w:rPr>
        <w:t xml:space="preserve"> </w:t>
      </w:r>
      <w:r w:rsidRPr="00071A60">
        <w:rPr>
          <w:rFonts w:ascii="Arial" w:hAnsi="Arial" w:cs="Arial"/>
          <w:color w:val="000000"/>
          <w:sz w:val="20"/>
          <w:szCs w:val="28"/>
        </w:rPr>
        <w:t>жительства</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особо</w:t>
      </w:r>
      <w:r w:rsidR="001E44E4" w:rsidRPr="00071A60">
        <w:rPr>
          <w:rFonts w:ascii="Arial" w:hAnsi="Arial" w:cs="Arial"/>
          <w:color w:val="000000"/>
          <w:sz w:val="20"/>
          <w:szCs w:val="28"/>
        </w:rPr>
        <w:t xml:space="preserve"> </w:t>
      </w:r>
      <w:r w:rsidRPr="00071A60">
        <w:rPr>
          <w:rFonts w:ascii="Arial" w:hAnsi="Arial" w:cs="Arial"/>
          <w:color w:val="000000"/>
          <w:sz w:val="20"/>
          <w:szCs w:val="28"/>
        </w:rPr>
        <w:t>охраняемые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местного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значения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(далее</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целях</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посещения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уникальных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комплексов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иных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предусмотренных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Федеральным</w:t>
      </w:r>
      <w:r w:rsidR="001E44E4" w:rsidRPr="00071A60">
        <w:rPr>
          <w:rFonts w:ascii="Arial" w:hAnsi="Arial" w:cs="Arial"/>
          <w:color w:val="000000"/>
          <w:sz w:val="20"/>
          <w:szCs w:val="28"/>
        </w:rPr>
        <w:t xml:space="preserve"> </w:t>
      </w:r>
      <w:r w:rsidRPr="00071A60">
        <w:rPr>
          <w:rFonts w:ascii="Arial" w:hAnsi="Arial" w:cs="Arial"/>
          <w:color w:val="000000"/>
          <w:sz w:val="20"/>
          <w:szCs w:val="28"/>
        </w:rPr>
        <w:t>законом</w:t>
      </w:r>
      <w:r w:rsidR="001E44E4" w:rsidRPr="00071A60">
        <w:rPr>
          <w:rFonts w:ascii="Arial" w:hAnsi="Arial" w:cs="Arial"/>
          <w:color w:val="000000"/>
          <w:sz w:val="20"/>
          <w:szCs w:val="28"/>
        </w:rPr>
        <w:t xml:space="preserve"> </w:t>
      </w:r>
      <w:r w:rsidRPr="00071A60">
        <w:rPr>
          <w:rFonts w:ascii="Arial" w:hAnsi="Arial" w:cs="Arial"/>
          <w:color w:val="000000"/>
          <w:sz w:val="20"/>
          <w:szCs w:val="28"/>
        </w:rPr>
        <w:t>от</w:t>
      </w:r>
      <w:r w:rsidR="001E44E4" w:rsidRPr="00071A60">
        <w:rPr>
          <w:rFonts w:ascii="Arial" w:hAnsi="Arial" w:cs="Arial"/>
          <w:color w:val="000000"/>
          <w:sz w:val="20"/>
          <w:szCs w:val="28"/>
        </w:rPr>
        <w:t xml:space="preserve"> </w:t>
      </w:r>
      <w:r w:rsidRPr="00071A60">
        <w:rPr>
          <w:rFonts w:ascii="Arial" w:hAnsi="Arial" w:cs="Arial"/>
          <w:color w:val="000000"/>
          <w:sz w:val="20"/>
          <w:szCs w:val="28"/>
        </w:rPr>
        <w:t>14.03.1995</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33-ФЗ</w:t>
      </w:r>
      <w:r w:rsidR="001E44E4" w:rsidRPr="00071A60">
        <w:rPr>
          <w:rFonts w:ascii="Arial" w:hAnsi="Arial" w:cs="Arial"/>
          <w:color w:val="000000"/>
          <w:sz w:val="20"/>
          <w:szCs w:val="28"/>
        </w:rPr>
        <w:t xml:space="preserve"> </w:t>
      </w:r>
      <w:r w:rsidRPr="00071A60">
        <w:rPr>
          <w:rFonts w:ascii="Arial" w:hAnsi="Arial" w:cs="Arial"/>
          <w:color w:val="000000"/>
          <w:sz w:val="20"/>
          <w:szCs w:val="28"/>
        </w:rPr>
        <w:t>«Об</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особо</w:t>
      </w:r>
      <w:r w:rsidR="001E44E4" w:rsidRPr="00071A60">
        <w:rPr>
          <w:rFonts w:ascii="Arial" w:hAnsi="Arial" w:cs="Arial"/>
          <w:color w:val="000000"/>
          <w:sz w:val="20"/>
          <w:szCs w:val="28"/>
        </w:rPr>
        <w:t xml:space="preserve"> </w:t>
      </w:r>
      <w:r w:rsidRPr="00071A60">
        <w:rPr>
          <w:rFonts w:ascii="Arial" w:hAnsi="Arial" w:cs="Arial"/>
          <w:color w:val="000000"/>
          <w:sz w:val="20"/>
          <w:szCs w:val="28"/>
        </w:rPr>
        <w:t>охраняемых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территориях»</w:t>
      </w:r>
      <w:r w:rsidR="001E44E4" w:rsidRPr="00071A60">
        <w:rPr>
          <w:rFonts w:ascii="Arial" w:hAnsi="Arial" w:cs="Arial"/>
          <w:color w:val="000000"/>
          <w:sz w:val="20"/>
          <w:szCs w:val="28"/>
        </w:rPr>
        <w:t xml:space="preserve"> </w:t>
      </w:r>
      <w:r w:rsidRPr="00071A60">
        <w:rPr>
          <w:rFonts w:ascii="Arial" w:hAnsi="Arial" w:cs="Arial"/>
          <w:color w:val="000000"/>
          <w:sz w:val="20"/>
          <w:szCs w:val="28"/>
        </w:rPr>
        <w:t>(далее</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Федеральный</w:t>
      </w:r>
      <w:r w:rsidR="001E44E4" w:rsidRPr="00071A60">
        <w:rPr>
          <w:rFonts w:ascii="Arial" w:hAnsi="Arial" w:cs="Arial"/>
          <w:color w:val="000000"/>
          <w:sz w:val="20"/>
          <w:szCs w:val="28"/>
        </w:rPr>
        <w:t xml:space="preserve"> </w:t>
      </w:r>
      <w:r w:rsidRPr="00071A60">
        <w:rPr>
          <w:rFonts w:ascii="Arial" w:hAnsi="Arial" w:cs="Arial"/>
          <w:color w:val="000000"/>
          <w:sz w:val="20"/>
          <w:szCs w:val="28"/>
        </w:rPr>
        <w:t>закон</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33-ФЗ)</w:t>
      </w:r>
      <w:r w:rsidR="001E44E4" w:rsidRPr="00071A60">
        <w:rPr>
          <w:rFonts w:ascii="Arial" w:hAnsi="Arial" w:cs="Arial"/>
          <w:color w:val="000000"/>
          <w:sz w:val="20"/>
          <w:szCs w:val="28"/>
        </w:rPr>
        <w:t xml:space="preserve"> </w:t>
      </w:r>
      <w:r w:rsidRPr="00071A60">
        <w:rPr>
          <w:rFonts w:ascii="Arial" w:hAnsi="Arial" w:cs="Arial"/>
          <w:color w:val="000000"/>
          <w:sz w:val="20"/>
          <w:szCs w:val="28"/>
        </w:rPr>
        <w:t>целях.</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1.2.</w:t>
      </w:r>
      <w:r w:rsidR="001E44E4" w:rsidRPr="00071A60">
        <w:rPr>
          <w:rFonts w:ascii="Arial" w:hAnsi="Arial" w:cs="Arial"/>
          <w:color w:val="000000"/>
          <w:sz w:val="20"/>
          <w:szCs w:val="28"/>
        </w:rPr>
        <w:t xml:space="preserve"> </w:t>
      </w:r>
      <w:r w:rsidRPr="00071A60">
        <w:rPr>
          <w:rFonts w:ascii="Arial" w:hAnsi="Arial" w:cs="Arial"/>
          <w:color w:val="000000"/>
          <w:sz w:val="20"/>
          <w:szCs w:val="28"/>
        </w:rPr>
        <w:t>Организация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туризма</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r w:rsidR="001E44E4" w:rsidRPr="00071A60">
        <w:rPr>
          <w:rFonts w:ascii="Arial" w:hAnsi="Arial" w:cs="Arial"/>
          <w:color w:val="000000"/>
          <w:sz w:val="20"/>
          <w:szCs w:val="28"/>
        </w:rPr>
        <w:t xml:space="preserve"> </w:t>
      </w:r>
      <w:r w:rsidRPr="00071A60">
        <w:rPr>
          <w:rFonts w:ascii="Arial" w:hAnsi="Arial" w:cs="Arial"/>
          <w:color w:val="000000"/>
          <w:sz w:val="20"/>
          <w:szCs w:val="28"/>
        </w:rPr>
        <w:t>осуществляется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администрацией</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Мариинско-Посадского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муниципального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округа</w:t>
      </w:r>
      <w:r w:rsidR="001E44E4" w:rsidRPr="00071A60">
        <w:rPr>
          <w:rFonts w:ascii="Arial" w:hAnsi="Arial" w:cs="Arial"/>
          <w:color w:val="000000"/>
          <w:sz w:val="20"/>
          <w:szCs w:val="28"/>
        </w:rPr>
        <w:t xml:space="preserve"> </w:t>
      </w:r>
      <w:r w:rsidRPr="00071A60">
        <w:rPr>
          <w:rFonts w:ascii="Arial" w:hAnsi="Arial" w:cs="Arial"/>
          <w:color w:val="000000"/>
          <w:sz w:val="20"/>
          <w:szCs w:val="28"/>
        </w:rPr>
        <w:t>Чувашской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Республики.</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1.3.</w:t>
      </w:r>
      <w:r w:rsidR="001E44E4" w:rsidRPr="00071A60">
        <w:rPr>
          <w:rFonts w:ascii="Arial" w:hAnsi="Arial" w:cs="Arial"/>
          <w:color w:val="000000"/>
          <w:sz w:val="20"/>
          <w:szCs w:val="28"/>
        </w:rPr>
        <w:t xml:space="preserve"> </w:t>
      </w:r>
      <w:r w:rsidRPr="00071A60">
        <w:rPr>
          <w:rFonts w:ascii="Arial" w:hAnsi="Arial" w:cs="Arial"/>
          <w:color w:val="000000"/>
          <w:sz w:val="20"/>
          <w:szCs w:val="28"/>
        </w:rPr>
        <w:t>Под</w:t>
      </w:r>
      <w:r w:rsidR="001E44E4" w:rsidRPr="00071A60">
        <w:rPr>
          <w:rFonts w:ascii="Arial" w:hAnsi="Arial" w:cs="Arial"/>
          <w:color w:val="000000"/>
          <w:sz w:val="20"/>
          <w:szCs w:val="28"/>
        </w:rPr>
        <w:t xml:space="preserve"> </w:t>
      </w:r>
      <w:r w:rsidRPr="00071A60">
        <w:rPr>
          <w:rFonts w:ascii="Arial" w:hAnsi="Arial" w:cs="Arial"/>
          <w:color w:val="000000"/>
          <w:sz w:val="20"/>
          <w:szCs w:val="28"/>
        </w:rPr>
        <w:t>организацией</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туризма</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настоящих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Правилах</w:t>
      </w:r>
      <w:r w:rsidR="001E44E4" w:rsidRPr="00071A60">
        <w:rPr>
          <w:rFonts w:ascii="Arial" w:hAnsi="Arial" w:cs="Arial"/>
          <w:color w:val="000000"/>
          <w:sz w:val="20"/>
          <w:szCs w:val="28"/>
        </w:rPr>
        <w:t xml:space="preserve"> </w:t>
      </w:r>
      <w:r w:rsidRPr="00071A60">
        <w:rPr>
          <w:rFonts w:ascii="Arial" w:hAnsi="Arial" w:cs="Arial"/>
          <w:color w:val="000000"/>
          <w:sz w:val="20"/>
          <w:szCs w:val="28"/>
        </w:rPr>
        <w:t>понимается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комплекс</w:t>
      </w:r>
      <w:r w:rsidR="001E44E4" w:rsidRPr="00071A60">
        <w:rPr>
          <w:rFonts w:ascii="Arial" w:hAnsi="Arial" w:cs="Arial"/>
          <w:color w:val="000000"/>
          <w:sz w:val="20"/>
          <w:szCs w:val="28"/>
        </w:rPr>
        <w:t xml:space="preserve"> </w:t>
      </w:r>
      <w:r w:rsidRPr="00071A60">
        <w:rPr>
          <w:rFonts w:ascii="Arial" w:hAnsi="Arial" w:cs="Arial"/>
          <w:color w:val="000000"/>
          <w:sz w:val="20"/>
          <w:szCs w:val="28"/>
        </w:rPr>
        <w:t>мер,</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принимаемых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организаторами</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туризма,</w:t>
      </w:r>
      <w:r w:rsidR="001E44E4" w:rsidRPr="00071A60">
        <w:rPr>
          <w:rFonts w:ascii="Arial" w:hAnsi="Arial" w:cs="Arial"/>
          <w:color w:val="000000"/>
          <w:sz w:val="20"/>
          <w:szCs w:val="28"/>
        </w:rPr>
        <w:t xml:space="preserve"> </w:t>
      </w:r>
      <w:r w:rsidRPr="00071A60">
        <w:rPr>
          <w:rFonts w:ascii="Arial" w:hAnsi="Arial" w:cs="Arial"/>
          <w:color w:val="000000"/>
          <w:sz w:val="20"/>
          <w:szCs w:val="28"/>
        </w:rPr>
        <w:t>направленных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обеспечение</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реализации</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продукта</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границах</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r w:rsidR="001E44E4" w:rsidRPr="00071A60">
        <w:rPr>
          <w:rFonts w:ascii="Arial" w:hAnsi="Arial" w:cs="Arial"/>
          <w:color w:val="000000"/>
          <w:sz w:val="20"/>
          <w:szCs w:val="28"/>
        </w:rPr>
        <w:t xml:space="preserve"> </w:t>
      </w:r>
      <w:r w:rsidRPr="00071A60">
        <w:rPr>
          <w:rFonts w:ascii="Arial" w:hAnsi="Arial" w:cs="Arial"/>
          <w:color w:val="000000"/>
          <w:sz w:val="20"/>
          <w:szCs w:val="28"/>
        </w:rPr>
        <w:t>с</w:t>
      </w:r>
      <w:r w:rsidR="001E44E4" w:rsidRPr="00071A60">
        <w:rPr>
          <w:rFonts w:ascii="Arial" w:hAnsi="Arial" w:cs="Arial"/>
          <w:color w:val="000000"/>
          <w:sz w:val="20"/>
          <w:szCs w:val="28"/>
        </w:rPr>
        <w:t xml:space="preserve"> </w:t>
      </w:r>
      <w:r w:rsidRPr="00071A60">
        <w:rPr>
          <w:rFonts w:ascii="Arial" w:hAnsi="Arial" w:cs="Arial"/>
          <w:color w:val="000000"/>
          <w:sz w:val="20"/>
          <w:szCs w:val="28"/>
        </w:rPr>
        <w:t>учетом</w:t>
      </w:r>
      <w:r w:rsidR="001E44E4" w:rsidRPr="00071A60">
        <w:rPr>
          <w:rFonts w:ascii="Arial" w:hAnsi="Arial" w:cs="Arial"/>
          <w:color w:val="000000"/>
          <w:sz w:val="20"/>
          <w:szCs w:val="28"/>
        </w:rPr>
        <w:t xml:space="preserve"> </w:t>
      </w:r>
      <w:r w:rsidRPr="00071A60">
        <w:rPr>
          <w:rFonts w:ascii="Arial" w:hAnsi="Arial" w:cs="Arial"/>
          <w:color w:val="000000"/>
          <w:sz w:val="20"/>
          <w:szCs w:val="28"/>
        </w:rPr>
        <w:t>установленного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режима</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охраны</w:t>
      </w:r>
      <w:r w:rsidR="001E44E4" w:rsidRPr="00071A60">
        <w:rPr>
          <w:rFonts w:ascii="Arial" w:hAnsi="Arial" w:cs="Arial"/>
          <w:color w:val="000000"/>
          <w:sz w:val="20"/>
          <w:szCs w:val="28"/>
        </w:rPr>
        <w:t xml:space="preserve"> </w:t>
      </w:r>
      <w:r w:rsidRPr="00071A60">
        <w:rPr>
          <w:rFonts w:ascii="Arial" w:hAnsi="Arial" w:cs="Arial"/>
          <w:color w:val="000000"/>
          <w:sz w:val="20"/>
          <w:szCs w:val="28"/>
        </w:rPr>
        <w:t>такой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установленных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настоящими</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Правилами</w:t>
      </w:r>
      <w:r w:rsidR="001E44E4" w:rsidRPr="00071A60">
        <w:rPr>
          <w:rFonts w:ascii="Arial" w:hAnsi="Arial" w:cs="Arial"/>
          <w:color w:val="000000"/>
          <w:sz w:val="20"/>
          <w:szCs w:val="28"/>
        </w:rPr>
        <w:t xml:space="preserve"> </w:t>
      </w:r>
      <w:r w:rsidRPr="00071A60">
        <w:rPr>
          <w:rFonts w:ascii="Arial" w:hAnsi="Arial" w:cs="Arial"/>
          <w:color w:val="000000"/>
          <w:sz w:val="20"/>
          <w:szCs w:val="28"/>
        </w:rPr>
        <w:t>мер</w:t>
      </w:r>
      <w:r w:rsidR="001E44E4" w:rsidRPr="00071A60">
        <w:rPr>
          <w:rFonts w:ascii="Arial" w:hAnsi="Arial" w:cs="Arial"/>
          <w:color w:val="000000"/>
          <w:sz w:val="20"/>
          <w:szCs w:val="28"/>
        </w:rPr>
        <w:t xml:space="preserve"> </w:t>
      </w:r>
      <w:r w:rsidRPr="00071A60">
        <w:rPr>
          <w:rFonts w:ascii="Arial" w:hAnsi="Arial" w:cs="Arial"/>
          <w:color w:val="000000"/>
          <w:sz w:val="20"/>
          <w:szCs w:val="28"/>
        </w:rPr>
        <w:t>обеспечения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безопасности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такого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туризма.</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1.4.</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настоящих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Правилах</w:t>
      </w:r>
      <w:r w:rsidR="001E44E4" w:rsidRPr="00071A60">
        <w:rPr>
          <w:rFonts w:ascii="Arial" w:hAnsi="Arial" w:cs="Arial"/>
          <w:color w:val="000000"/>
          <w:sz w:val="20"/>
          <w:szCs w:val="28"/>
        </w:rPr>
        <w:t xml:space="preserve"> </w:t>
      </w:r>
      <w:r w:rsidRPr="00071A60">
        <w:rPr>
          <w:rFonts w:ascii="Arial" w:hAnsi="Arial" w:cs="Arial"/>
          <w:color w:val="000000"/>
          <w:sz w:val="20"/>
          <w:szCs w:val="28"/>
        </w:rPr>
        <w:t>понятия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«туроператор»,</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proofErr w:type="spellStart"/>
      <w:r w:rsidRPr="00071A60">
        <w:rPr>
          <w:rFonts w:ascii="Arial" w:hAnsi="Arial" w:cs="Arial"/>
          <w:color w:val="000000"/>
          <w:sz w:val="20"/>
          <w:szCs w:val="28"/>
        </w:rPr>
        <w:t>турагент</w:t>
      </w:r>
      <w:proofErr w:type="spellEnd"/>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«туристский</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продукт»,</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«туристский</w:t>
      </w:r>
      <w:r w:rsidR="001E44E4" w:rsidRPr="00071A60">
        <w:rPr>
          <w:rFonts w:ascii="Arial" w:hAnsi="Arial" w:cs="Arial"/>
          <w:color w:val="000000"/>
          <w:sz w:val="20"/>
          <w:szCs w:val="28"/>
        </w:rPr>
        <w:t xml:space="preserve"> </w:t>
      </w:r>
      <w:r w:rsidRPr="00071A60">
        <w:rPr>
          <w:rFonts w:ascii="Arial" w:hAnsi="Arial" w:cs="Arial"/>
          <w:color w:val="000000"/>
          <w:sz w:val="20"/>
          <w:szCs w:val="28"/>
        </w:rPr>
        <w:t>ресурс»,</w:t>
      </w:r>
      <w:r w:rsidR="001E44E4" w:rsidRPr="00071A60">
        <w:rPr>
          <w:rFonts w:ascii="Arial" w:hAnsi="Arial" w:cs="Arial"/>
          <w:color w:val="000000"/>
          <w:sz w:val="20"/>
          <w:szCs w:val="28"/>
        </w:rPr>
        <w:t xml:space="preserve"> </w:t>
      </w:r>
      <w:r w:rsidRPr="00071A60">
        <w:rPr>
          <w:rFonts w:ascii="Arial" w:hAnsi="Arial" w:cs="Arial"/>
          <w:color w:val="000000"/>
          <w:sz w:val="20"/>
          <w:szCs w:val="28"/>
        </w:rPr>
        <w:t>«заказчик</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продукта»,</w:t>
      </w:r>
      <w:r w:rsidR="001E44E4" w:rsidRPr="00071A60">
        <w:rPr>
          <w:rFonts w:ascii="Arial" w:hAnsi="Arial" w:cs="Arial"/>
          <w:color w:val="000000"/>
          <w:sz w:val="20"/>
          <w:szCs w:val="28"/>
        </w:rPr>
        <w:t xml:space="preserve"> </w:t>
      </w:r>
      <w:r w:rsidRPr="00071A60">
        <w:rPr>
          <w:rFonts w:ascii="Arial" w:hAnsi="Arial" w:cs="Arial"/>
          <w:color w:val="000000"/>
          <w:sz w:val="20"/>
          <w:szCs w:val="28"/>
        </w:rPr>
        <w:t>«формирование</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продукта»,</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«продвижение</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продукта»</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«реализация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продукта»</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применяются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значениях,</w:t>
      </w:r>
      <w:r w:rsidR="001E44E4" w:rsidRPr="00071A60">
        <w:rPr>
          <w:rFonts w:ascii="Arial" w:hAnsi="Arial" w:cs="Arial"/>
          <w:color w:val="000000"/>
          <w:sz w:val="20"/>
          <w:szCs w:val="28"/>
        </w:rPr>
        <w:t xml:space="preserve"> </w:t>
      </w:r>
      <w:r w:rsidRPr="00071A60">
        <w:rPr>
          <w:rFonts w:ascii="Arial" w:hAnsi="Arial" w:cs="Arial"/>
          <w:color w:val="000000"/>
          <w:sz w:val="20"/>
          <w:szCs w:val="28"/>
        </w:rPr>
        <w:t>установленных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Федеральным</w:t>
      </w:r>
      <w:r w:rsidR="001E44E4" w:rsidRPr="00071A60">
        <w:rPr>
          <w:rFonts w:ascii="Arial" w:hAnsi="Arial" w:cs="Arial"/>
          <w:color w:val="000000"/>
          <w:sz w:val="20"/>
          <w:szCs w:val="28"/>
        </w:rPr>
        <w:t xml:space="preserve"> </w:t>
      </w:r>
      <w:r w:rsidRPr="00071A60">
        <w:rPr>
          <w:rFonts w:ascii="Arial" w:hAnsi="Arial" w:cs="Arial"/>
          <w:color w:val="000000"/>
          <w:sz w:val="20"/>
          <w:szCs w:val="28"/>
        </w:rPr>
        <w:t>законом</w:t>
      </w:r>
      <w:r w:rsidR="001E44E4" w:rsidRPr="00071A60">
        <w:rPr>
          <w:rFonts w:ascii="Arial" w:hAnsi="Arial" w:cs="Arial"/>
          <w:color w:val="000000"/>
          <w:sz w:val="20"/>
          <w:szCs w:val="28"/>
        </w:rPr>
        <w:t xml:space="preserve"> </w:t>
      </w:r>
      <w:r w:rsidRPr="00071A60">
        <w:rPr>
          <w:rFonts w:ascii="Arial" w:hAnsi="Arial" w:cs="Arial"/>
          <w:color w:val="000000"/>
          <w:sz w:val="20"/>
          <w:szCs w:val="28"/>
        </w:rPr>
        <w:t>от</w:t>
      </w:r>
      <w:r w:rsidR="001E44E4" w:rsidRPr="00071A60">
        <w:rPr>
          <w:rFonts w:ascii="Arial" w:hAnsi="Arial" w:cs="Arial"/>
          <w:color w:val="000000"/>
          <w:sz w:val="20"/>
          <w:szCs w:val="28"/>
        </w:rPr>
        <w:t xml:space="preserve"> </w:t>
      </w:r>
      <w:r w:rsidRPr="00071A60">
        <w:rPr>
          <w:rFonts w:ascii="Arial" w:hAnsi="Arial" w:cs="Arial"/>
          <w:color w:val="000000"/>
          <w:sz w:val="20"/>
          <w:szCs w:val="28"/>
        </w:rPr>
        <w:t>24.11.1996</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132-ФЗ</w:t>
      </w:r>
      <w:r w:rsidR="001E44E4" w:rsidRPr="00071A60">
        <w:rPr>
          <w:rFonts w:ascii="Arial" w:hAnsi="Arial" w:cs="Arial"/>
          <w:color w:val="000000"/>
          <w:sz w:val="20"/>
          <w:szCs w:val="28"/>
        </w:rPr>
        <w:t xml:space="preserve"> </w:t>
      </w:r>
      <w:r w:rsidRPr="00071A60">
        <w:rPr>
          <w:rFonts w:ascii="Arial" w:hAnsi="Arial" w:cs="Arial"/>
          <w:color w:val="000000"/>
          <w:sz w:val="20"/>
          <w:szCs w:val="28"/>
        </w:rPr>
        <w:t>«Об</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основах</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деятельности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Российской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Федерации».</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1.5.</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целей</w:t>
      </w:r>
      <w:r w:rsidR="001E44E4" w:rsidRPr="00071A60">
        <w:rPr>
          <w:rFonts w:ascii="Arial" w:hAnsi="Arial" w:cs="Arial"/>
          <w:color w:val="000000"/>
          <w:sz w:val="20"/>
          <w:szCs w:val="28"/>
        </w:rPr>
        <w:t xml:space="preserve"> </w:t>
      </w:r>
      <w:r w:rsidRPr="00071A60">
        <w:rPr>
          <w:rFonts w:ascii="Arial" w:hAnsi="Arial" w:cs="Arial"/>
          <w:color w:val="000000"/>
          <w:sz w:val="20"/>
          <w:szCs w:val="28"/>
        </w:rPr>
        <w:t>настоящих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Правил</w:t>
      </w:r>
      <w:r w:rsidR="001E44E4" w:rsidRPr="00071A60">
        <w:rPr>
          <w:rFonts w:ascii="Arial" w:hAnsi="Arial" w:cs="Arial"/>
          <w:color w:val="000000"/>
          <w:sz w:val="20"/>
          <w:szCs w:val="28"/>
        </w:rPr>
        <w:t xml:space="preserve"> </w:t>
      </w:r>
      <w:r w:rsidRPr="00071A60">
        <w:rPr>
          <w:rFonts w:ascii="Arial" w:hAnsi="Arial" w:cs="Arial"/>
          <w:color w:val="000000"/>
          <w:sz w:val="20"/>
          <w:szCs w:val="28"/>
        </w:rPr>
        <w:t>используются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следующие</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основные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понятия:</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экологический</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proofErr w:type="spellStart"/>
      <w:r w:rsidRPr="00071A60">
        <w:rPr>
          <w:rFonts w:ascii="Arial" w:hAnsi="Arial" w:cs="Arial"/>
          <w:color w:val="000000"/>
          <w:sz w:val="20"/>
          <w:szCs w:val="28"/>
        </w:rPr>
        <w:t>экотур</w:t>
      </w:r>
      <w:proofErr w:type="spellEnd"/>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комплекс</w:t>
      </w:r>
      <w:r w:rsidR="001E44E4" w:rsidRPr="00071A60">
        <w:rPr>
          <w:rFonts w:ascii="Arial" w:hAnsi="Arial" w:cs="Arial"/>
          <w:color w:val="000000"/>
          <w:sz w:val="20"/>
          <w:szCs w:val="28"/>
        </w:rPr>
        <w:t xml:space="preserve"> </w:t>
      </w:r>
      <w:r w:rsidRPr="00071A60">
        <w:rPr>
          <w:rFonts w:ascii="Arial" w:hAnsi="Arial" w:cs="Arial"/>
          <w:color w:val="000000"/>
          <w:sz w:val="20"/>
          <w:szCs w:val="28"/>
        </w:rPr>
        <w:t>услуг</w:t>
      </w:r>
      <w:r w:rsidR="001E44E4" w:rsidRPr="00071A60">
        <w:rPr>
          <w:rFonts w:ascii="Arial" w:hAnsi="Arial" w:cs="Arial"/>
          <w:color w:val="000000"/>
          <w:sz w:val="20"/>
          <w:szCs w:val="28"/>
        </w:rPr>
        <w:t xml:space="preserve"> </w:t>
      </w:r>
      <w:r w:rsidRPr="00071A60">
        <w:rPr>
          <w:rFonts w:ascii="Arial" w:hAnsi="Arial" w:cs="Arial"/>
          <w:color w:val="000000"/>
          <w:sz w:val="20"/>
          <w:szCs w:val="28"/>
        </w:rPr>
        <w:t>по</w:t>
      </w:r>
      <w:r w:rsidR="001E44E4" w:rsidRPr="00071A60">
        <w:rPr>
          <w:rFonts w:ascii="Arial" w:hAnsi="Arial" w:cs="Arial"/>
          <w:color w:val="000000"/>
          <w:sz w:val="20"/>
          <w:szCs w:val="28"/>
        </w:rPr>
        <w:t xml:space="preserve"> </w:t>
      </w:r>
      <w:r w:rsidRPr="00071A60">
        <w:rPr>
          <w:rFonts w:ascii="Arial" w:hAnsi="Arial" w:cs="Arial"/>
          <w:color w:val="000000"/>
          <w:sz w:val="20"/>
          <w:szCs w:val="28"/>
        </w:rPr>
        <w:t>перевозке,</w:t>
      </w:r>
      <w:r w:rsidR="001E44E4" w:rsidRPr="00071A60">
        <w:rPr>
          <w:rFonts w:ascii="Arial" w:hAnsi="Arial" w:cs="Arial"/>
          <w:color w:val="000000"/>
          <w:sz w:val="20"/>
          <w:szCs w:val="28"/>
        </w:rPr>
        <w:t xml:space="preserve"> </w:t>
      </w:r>
      <w:r w:rsidRPr="00071A60">
        <w:rPr>
          <w:rFonts w:ascii="Arial" w:hAnsi="Arial" w:cs="Arial"/>
          <w:color w:val="000000"/>
          <w:sz w:val="20"/>
          <w:szCs w:val="28"/>
        </w:rPr>
        <w:t>размещению,</w:t>
      </w:r>
      <w:r w:rsidR="001E44E4" w:rsidRPr="00071A60">
        <w:rPr>
          <w:rFonts w:ascii="Arial" w:hAnsi="Arial" w:cs="Arial"/>
          <w:color w:val="000000"/>
          <w:sz w:val="20"/>
          <w:szCs w:val="28"/>
        </w:rPr>
        <w:t xml:space="preserve"> </w:t>
      </w:r>
      <w:r w:rsidRPr="00071A60">
        <w:rPr>
          <w:rFonts w:ascii="Arial" w:hAnsi="Arial" w:cs="Arial"/>
          <w:color w:val="000000"/>
          <w:sz w:val="20"/>
          <w:szCs w:val="28"/>
        </w:rPr>
        <w:t>питанию</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а</w:t>
      </w:r>
      <w:r w:rsidR="001E44E4" w:rsidRPr="00071A60">
        <w:rPr>
          <w:rFonts w:ascii="Arial" w:hAnsi="Arial" w:cs="Arial"/>
          <w:color w:val="000000"/>
          <w:sz w:val="20"/>
          <w:szCs w:val="28"/>
        </w:rPr>
        <w:t xml:space="preserve"> </w:t>
      </w:r>
      <w:r w:rsidRPr="00071A60">
        <w:rPr>
          <w:rFonts w:ascii="Arial" w:hAnsi="Arial" w:cs="Arial"/>
          <w:color w:val="000000"/>
          <w:sz w:val="20"/>
          <w:szCs w:val="28"/>
        </w:rPr>
        <w:t>также</w:t>
      </w:r>
      <w:r w:rsidR="001E44E4" w:rsidRPr="00071A60">
        <w:rPr>
          <w:rFonts w:ascii="Arial" w:hAnsi="Arial" w:cs="Arial"/>
          <w:color w:val="000000"/>
          <w:sz w:val="20"/>
          <w:szCs w:val="28"/>
        </w:rPr>
        <w:t xml:space="preserve"> </w:t>
      </w:r>
      <w:r w:rsidRPr="00071A60">
        <w:rPr>
          <w:rFonts w:ascii="Arial" w:hAnsi="Arial" w:cs="Arial"/>
          <w:color w:val="000000"/>
          <w:sz w:val="20"/>
          <w:szCs w:val="28"/>
        </w:rPr>
        <w:t>экскурсионные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услуги,</w:t>
      </w:r>
      <w:r w:rsidR="001E44E4" w:rsidRPr="00071A60">
        <w:rPr>
          <w:rFonts w:ascii="Arial" w:hAnsi="Arial" w:cs="Arial"/>
          <w:color w:val="000000"/>
          <w:sz w:val="20"/>
          <w:szCs w:val="28"/>
        </w:rPr>
        <w:t xml:space="preserve"> </w:t>
      </w:r>
      <w:r w:rsidRPr="00071A60">
        <w:rPr>
          <w:rFonts w:ascii="Arial" w:hAnsi="Arial" w:cs="Arial"/>
          <w:color w:val="000000"/>
          <w:sz w:val="20"/>
          <w:szCs w:val="28"/>
        </w:rPr>
        <w:t>связанные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с</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посещением</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туристами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w:t>
      </w:r>
      <w:r w:rsidR="001E44E4" w:rsidRPr="00071A60">
        <w:rPr>
          <w:rFonts w:ascii="Arial" w:hAnsi="Arial" w:cs="Arial"/>
          <w:color w:val="000000"/>
          <w:sz w:val="20"/>
          <w:szCs w:val="28"/>
        </w:rPr>
        <w:t xml:space="preserve"> </w:t>
      </w:r>
      <w:proofErr w:type="spellStart"/>
      <w:r w:rsidRPr="00071A60">
        <w:rPr>
          <w:rFonts w:ascii="Arial" w:hAnsi="Arial" w:cs="Arial"/>
          <w:color w:val="000000"/>
          <w:sz w:val="20"/>
          <w:szCs w:val="28"/>
        </w:rPr>
        <w:t>экотуристский</w:t>
      </w:r>
      <w:proofErr w:type="spellEnd"/>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путь</w:t>
      </w:r>
      <w:r w:rsidR="001E44E4" w:rsidRPr="00071A60">
        <w:rPr>
          <w:rFonts w:ascii="Arial" w:hAnsi="Arial" w:cs="Arial"/>
          <w:color w:val="000000"/>
          <w:sz w:val="20"/>
          <w:szCs w:val="28"/>
        </w:rPr>
        <w:t xml:space="preserve"> </w:t>
      </w:r>
      <w:r w:rsidRPr="00071A60">
        <w:rPr>
          <w:rFonts w:ascii="Arial" w:hAnsi="Arial" w:cs="Arial"/>
          <w:color w:val="000000"/>
          <w:sz w:val="20"/>
          <w:szCs w:val="28"/>
        </w:rPr>
        <w:t>следования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включающий</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посещение</w:t>
      </w:r>
      <w:r w:rsidR="001E44E4" w:rsidRPr="00071A60">
        <w:rPr>
          <w:rFonts w:ascii="Arial" w:hAnsi="Arial" w:cs="Arial"/>
          <w:color w:val="000000"/>
          <w:sz w:val="20"/>
          <w:szCs w:val="28"/>
        </w:rPr>
        <w:t xml:space="preserve"> </w:t>
      </w:r>
      <w:r w:rsidRPr="00071A60">
        <w:rPr>
          <w:rFonts w:ascii="Arial" w:hAnsi="Arial" w:cs="Arial"/>
          <w:color w:val="000000"/>
          <w:sz w:val="20"/>
          <w:szCs w:val="28"/>
        </w:rPr>
        <w:t>различных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ландшафтов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границах</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экологическая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тропа</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proofErr w:type="spellStart"/>
      <w:r w:rsidRPr="00071A60">
        <w:rPr>
          <w:rFonts w:ascii="Arial" w:hAnsi="Arial" w:cs="Arial"/>
          <w:color w:val="000000"/>
          <w:sz w:val="20"/>
          <w:szCs w:val="28"/>
        </w:rPr>
        <w:t>экотропа</w:t>
      </w:r>
      <w:proofErr w:type="spellEnd"/>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специально</w:t>
      </w:r>
      <w:r w:rsidR="001E44E4" w:rsidRPr="00071A60">
        <w:rPr>
          <w:rFonts w:ascii="Arial" w:hAnsi="Arial" w:cs="Arial"/>
          <w:color w:val="000000"/>
          <w:sz w:val="20"/>
          <w:szCs w:val="28"/>
        </w:rPr>
        <w:t xml:space="preserve"> </w:t>
      </w:r>
      <w:r w:rsidRPr="00071A60">
        <w:rPr>
          <w:rFonts w:ascii="Arial" w:hAnsi="Arial" w:cs="Arial"/>
          <w:color w:val="000000"/>
          <w:sz w:val="20"/>
          <w:szCs w:val="28"/>
        </w:rPr>
        <w:t>оборудованный</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инфраструктуры,</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проходящий</w:t>
      </w:r>
      <w:r w:rsidR="001E44E4" w:rsidRPr="00071A60">
        <w:rPr>
          <w:rFonts w:ascii="Arial" w:hAnsi="Arial" w:cs="Arial"/>
          <w:color w:val="000000"/>
          <w:sz w:val="20"/>
          <w:szCs w:val="28"/>
        </w:rPr>
        <w:t xml:space="preserve"> </w:t>
      </w:r>
      <w:r w:rsidRPr="00071A60">
        <w:rPr>
          <w:rFonts w:ascii="Arial" w:hAnsi="Arial" w:cs="Arial"/>
          <w:color w:val="000000"/>
          <w:sz w:val="20"/>
          <w:szCs w:val="28"/>
        </w:rPr>
        <w:t>через</w:t>
      </w:r>
      <w:r w:rsidR="001E44E4" w:rsidRPr="00071A60">
        <w:rPr>
          <w:rFonts w:ascii="Arial" w:hAnsi="Arial" w:cs="Arial"/>
          <w:color w:val="000000"/>
          <w:sz w:val="20"/>
          <w:szCs w:val="28"/>
        </w:rPr>
        <w:t xml:space="preserve"> </w:t>
      </w:r>
      <w:r w:rsidRPr="00071A60">
        <w:rPr>
          <w:rFonts w:ascii="Arial" w:hAnsi="Arial" w:cs="Arial"/>
          <w:color w:val="000000"/>
          <w:sz w:val="20"/>
          <w:szCs w:val="28"/>
        </w:rPr>
        <w:t>различные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экологические</w:t>
      </w:r>
      <w:r w:rsidR="001E44E4" w:rsidRPr="00071A60">
        <w:rPr>
          <w:rFonts w:ascii="Arial" w:hAnsi="Arial" w:cs="Arial"/>
          <w:color w:val="000000"/>
          <w:sz w:val="20"/>
          <w:szCs w:val="28"/>
        </w:rPr>
        <w:t xml:space="preserve"> </w:t>
      </w:r>
      <w:r w:rsidRPr="00071A60">
        <w:rPr>
          <w:rFonts w:ascii="Arial" w:hAnsi="Arial" w:cs="Arial"/>
          <w:color w:val="000000"/>
          <w:sz w:val="20"/>
          <w:szCs w:val="28"/>
        </w:rPr>
        <w:t>системы</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разные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объекты,</w:t>
      </w:r>
      <w:r w:rsidR="001E44E4" w:rsidRPr="00071A60">
        <w:rPr>
          <w:rFonts w:ascii="Arial" w:hAnsi="Arial" w:cs="Arial"/>
          <w:color w:val="000000"/>
          <w:sz w:val="20"/>
          <w:szCs w:val="28"/>
        </w:rPr>
        <w:t xml:space="preserve"> </w:t>
      </w:r>
      <w:r w:rsidRPr="00071A60">
        <w:rPr>
          <w:rFonts w:ascii="Arial" w:hAnsi="Arial" w:cs="Arial"/>
          <w:color w:val="000000"/>
          <w:sz w:val="20"/>
          <w:szCs w:val="28"/>
        </w:rPr>
        <w:t>архитектурные,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геологические,</w:t>
      </w:r>
      <w:r w:rsidR="001E44E4" w:rsidRPr="00071A60">
        <w:rPr>
          <w:rFonts w:ascii="Arial" w:hAnsi="Arial" w:cs="Arial"/>
          <w:color w:val="000000"/>
          <w:sz w:val="20"/>
          <w:szCs w:val="28"/>
        </w:rPr>
        <w:t xml:space="preserve"> </w:t>
      </w:r>
      <w:r w:rsidRPr="00071A60">
        <w:rPr>
          <w:rFonts w:ascii="Arial" w:hAnsi="Arial" w:cs="Arial"/>
          <w:color w:val="000000"/>
          <w:sz w:val="20"/>
          <w:szCs w:val="28"/>
        </w:rPr>
        <w:t>исторические</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иные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памятники</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границах</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r w:rsidR="001E44E4" w:rsidRPr="00071A60">
        <w:rPr>
          <w:rFonts w:ascii="Arial" w:hAnsi="Arial" w:cs="Arial"/>
          <w:color w:val="000000"/>
          <w:sz w:val="20"/>
          <w:szCs w:val="28"/>
        </w:rPr>
        <w:t xml:space="preserve"> </w:t>
      </w:r>
      <w:r w:rsidRPr="00071A60">
        <w:rPr>
          <w:rFonts w:ascii="Arial" w:hAnsi="Arial" w:cs="Arial"/>
          <w:color w:val="000000"/>
          <w:sz w:val="20"/>
          <w:szCs w:val="28"/>
        </w:rPr>
        <w:t>создаваемый</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обеспечения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передвижения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по</w:t>
      </w:r>
      <w:r w:rsidR="001E44E4" w:rsidRPr="00071A60">
        <w:rPr>
          <w:rFonts w:ascii="Arial" w:hAnsi="Arial" w:cs="Arial"/>
          <w:color w:val="000000"/>
          <w:sz w:val="20"/>
          <w:szCs w:val="28"/>
        </w:rPr>
        <w:t xml:space="preserve"> </w:t>
      </w:r>
      <w:proofErr w:type="spellStart"/>
      <w:r w:rsidRPr="00071A60">
        <w:rPr>
          <w:rFonts w:ascii="Arial" w:hAnsi="Arial" w:cs="Arial"/>
          <w:color w:val="000000"/>
          <w:sz w:val="20"/>
          <w:szCs w:val="28"/>
        </w:rPr>
        <w:t>экотуристкому</w:t>
      </w:r>
      <w:proofErr w:type="spellEnd"/>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маршруту</w:t>
      </w:r>
      <w:r w:rsidR="001E44E4" w:rsidRPr="00071A60">
        <w:rPr>
          <w:rFonts w:ascii="Arial" w:hAnsi="Arial" w:cs="Arial"/>
          <w:color w:val="000000"/>
          <w:sz w:val="20"/>
          <w:szCs w:val="28"/>
        </w:rPr>
        <w:t xml:space="preserve"> </w:t>
      </w:r>
      <w:r w:rsidRPr="00071A60">
        <w:rPr>
          <w:rFonts w:ascii="Arial" w:hAnsi="Arial" w:cs="Arial"/>
          <w:color w:val="000000"/>
          <w:sz w:val="20"/>
          <w:szCs w:val="28"/>
        </w:rPr>
        <w:t>через</w:t>
      </w:r>
      <w:r w:rsidR="001E44E4" w:rsidRPr="00071A60">
        <w:rPr>
          <w:rFonts w:ascii="Arial" w:hAnsi="Arial" w:cs="Arial"/>
          <w:color w:val="000000"/>
          <w:sz w:val="20"/>
          <w:szCs w:val="28"/>
        </w:rPr>
        <w:t xml:space="preserve"> </w:t>
      </w:r>
      <w:r w:rsidRPr="00071A60">
        <w:rPr>
          <w:rFonts w:ascii="Arial" w:hAnsi="Arial" w:cs="Arial"/>
          <w:color w:val="000000"/>
          <w:sz w:val="20"/>
          <w:szCs w:val="28"/>
        </w:rPr>
        <w:t>установленные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знаки</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навигации;</w:t>
      </w:r>
    </w:p>
    <w:p w:rsidR="003B76AF"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объекты</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инфраструктуры</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совокупность</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r w:rsidR="001E44E4" w:rsidRPr="00071A60">
        <w:rPr>
          <w:rFonts w:ascii="Arial" w:hAnsi="Arial" w:cs="Arial"/>
          <w:color w:val="000000"/>
          <w:sz w:val="20"/>
          <w:szCs w:val="28"/>
        </w:rPr>
        <w:t xml:space="preserve"> </w:t>
      </w:r>
      <w:bookmarkStart w:id="9" w:name="_Hlk75529120"/>
      <w:r w:rsidRPr="00071A60">
        <w:rPr>
          <w:rFonts w:ascii="Arial" w:hAnsi="Arial" w:cs="Arial"/>
          <w:color w:val="000000"/>
          <w:sz w:val="20"/>
          <w:szCs w:val="28"/>
        </w:rPr>
        <w:t>капитального,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некапитального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строительства,</w:t>
      </w:r>
      <w:r w:rsidR="001E44E4" w:rsidRPr="00071A60">
        <w:rPr>
          <w:rFonts w:ascii="Arial" w:hAnsi="Arial" w:cs="Arial"/>
          <w:color w:val="000000"/>
          <w:sz w:val="20"/>
          <w:szCs w:val="28"/>
        </w:rPr>
        <w:t xml:space="preserve"> </w:t>
      </w:r>
      <w:r w:rsidRPr="00071A60">
        <w:rPr>
          <w:rFonts w:ascii="Arial" w:hAnsi="Arial" w:cs="Arial"/>
          <w:color w:val="000000"/>
          <w:sz w:val="20"/>
          <w:szCs w:val="28"/>
        </w:rPr>
        <w:t>некапитальных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строений,</w:t>
      </w:r>
      <w:r w:rsidR="001E44E4" w:rsidRPr="00071A60">
        <w:rPr>
          <w:rFonts w:ascii="Arial" w:hAnsi="Arial" w:cs="Arial"/>
          <w:color w:val="000000"/>
          <w:sz w:val="20"/>
          <w:szCs w:val="28"/>
        </w:rPr>
        <w:t xml:space="preserve"> </w:t>
      </w:r>
      <w:r w:rsidRPr="00071A60">
        <w:rPr>
          <w:rFonts w:ascii="Arial" w:hAnsi="Arial" w:cs="Arial"/>
          <w:color w:val="000000"/>
          <w:sz w:val="20"/>
          <w:szCs w:val="28"/>
        </w:rPr>
        <w:t>сооружений,</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том</w:t>
      </w:r>
      <w:r w:rsidR="001E44E4" w:rsidRPr="00071A60">
        <w:rPr>
          <w:rFonts w:ascii="Arial" w:hAnsi="Arial" w:cs="Arial"/>
          <w:color w:val="000000"/>
          <w:sz w:val="20"/>
          <w:szCs w:val="28"/>
        </w:rPr>
        <w:t xml:space="preserve"> </w:t>
      </w:r>
      <w:r w:rsidRPr="00071A60">
        <w:rPr>
          <w:rFonts w:ascii="Arial" w:hAnsi="Arial" w:cs="Arial"/>
          <w:color w:val="000000"/>
          <w:sz w:val="20"/>
          <w:szCs w:val="28"/>
        </w:rPr>
        <w:t>числе</w:t>
      </w:r>
      <w:r w:rsidR="001E44E4" w:rsidRPr="00071A60">
        <w:rPr>
          <w:rFonts w:ascii="Arial" w:hAnsi="Arial" w:cs="Arial"/>
          <w:color w:val="000000"/>
          <w:sz w:val="20"/>
          <w:szCs w:val="28"/>
        </w:rPr>
        <w:t xml:space="preserve"> </w:t>
      </w:r>
      <w:r w:rsidRPr="00071A60">
        <w:rPr>
          <w:rFonts w:ascii="Arial" w:hAnsi="Arial" w:cs="Arial"/>
          <w:color w:val="000000"/>
          <w:sz w:val="20"/>
          <w:szCs w:val="28"/>
        </w:rPr>
        <w:t>нестационарных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торговых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элементов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благоустройства,</w:t>
      </w:r>
      <w:r w:rsidR="001E44E4" w:rsidRPr="00071A60">
        <w:rPr>
          <w:rFonts w:ascii="Arial" w:hAnsi="Arial" w:cs="Arial"/>
          <w:color w:val="000000"/>
          <w:sz w:val="20"/>
          <w:szCs w:val="28"/>
        </w:rPr>
        <w:t xml:space="preserve"> </w:t>
      </w:r>
      <w:r w:rsidRPr="00071A60">
        <w:rPr>
          <w:rFonts w:ascii="Arial" w:hAnsi="Arial" w:cs="Arial"/>
          <w:color w:val="000000"/>
          <w:sz w:val="20"/>
          <w:szCs w:val="28"/>
        </w:rPr>
        <w:t>а</w:t>
      </w:r>
      <w:r w:rsidR="001E44E4" w:rsidRPr="00071A60">
        <w:rPr>
          <w:rFonts w:ascii="Arial" w:hAnsi="Arial" w:cs="Arial"/>
          <w:color w:val="000000"/>
          <w:sz w:val="20"/>
          <w:szCs w:val="28"/>
        </w:rPr>
        <w:t xml:space="preserve"> </w:t>
      </w:r>
      <w:r w:rsidRPr="00071A60">
        <w:rPr>
          <w:rFonts w:ascii="Arial" w:hAnsi="Arial" w:cs="Arial"/>
          <w:color w:val="000000"/>
          <w:sz w:val="20"/>
          <w:szCs w:val="28"/>
        </w:rPr>
        <w:t>также</w:t>
      </w:r>
      <w:r w:rsidR="001E44E4" w:rsidRPr="00071A60">
        <w:rPr>
          <w:rFonts w:ascii="Arial" w:hAnsi="Arial" w:cs="Arial"/>
          <w:color w:val="000000"/>
          <w:sz w:val="20"/>
          <w:szCs w:val="28"/>
        </w:rPr>
        <w:t xml:space="preserve"> </w:t>
      </w:r>
      <w:r w:rsidRPr="00071A60">
        <w:rPr>
          <w:rFonts w:ascii="Arial" w:hAnsi="Arial" w:cs="Arial"/>
          <w:color w:val="000000"/>
          <w:sz w:val="20"/>
          <w:szCs w:val="28"/>
        </w:rPr>
        <w:t>сопутствующей</w:t>
      </w:r>
      <w:r w:rsidR="001E44E4" w:rsidRPr="00071A60">
        <w:rPr>
          <w:rFonts w:ascii="Arial" w:hAnsi="Arial" w:cs="Arial"/>
          <w:color w:val="000000"/>
          <w:sz w:val="20"/>
          <w:szCs w:val="28"/>
        </w:rPr>
        <w:t xml:space="preserve"> </w:t>
      </w:r>
      <w:r w:rsidRPr="00071A60">
        <w:rPr>
          <w:rFonts w:ascii="Arial" w:hAnsi="Arial" w:cs="Arial"/>
          <w:color w:val="000000"/>
          <w:sz w:val="20"/>
          <w:szCs w:val="28"/>
        </w:rPr>
        <w:t>инфраструктуры</w:t>
      </w:r>
      <w:bookmarkEnd w:id="9"/>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предназначенных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размещения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обслуживания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p>
    <w:p w:rsidR="003B76AF" w:rsidRPr="00071A60" w:rsidRDefault="006A4208" w:rsidP="00071A60">
      <w:pPr>
        <w:pStyle w:val="aff9"/>
        <w:numPr>
          <w:ilvl w:val="0"/>
          <w:numId w:val="14"/>
        </w:numPr>
        <w:ind w:left="0" w:firstLine="0"/>
        <w:jc w:val="center"/>
        <w:rPr>
          <w:rFonts w:ascii="Arial" w:hAnsi="Arial" w:cs="Arial"/>
          <w:b/>
          <w:color w:val="000000"/>
          <w:sz w:val="20"/>
          <w:szCs w:val="28"/>
        </w:rPr>
      </w:pPr>
      <w:r w:rsidRPr="00071A60">
        <w:rPr>
          <w:rFonts w:ascii="Arial" w:hAnsi="Arial" w:cs="Arial"/>
          <w:b/>
          <w:color w:val="000000"/>
          <w:sz w:val="20"/>
          <w:szCs w:val="28"/>
        </w:rPr>
        <w:t>Организация</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туризма</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на</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особо</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охраняемых</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природных</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территориях</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местного</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значения</w:t>
      </w:r>
    </w:p>
    <w:p w:rsidR="006A4208" w:rsidRPr="00071A60" w:rsidRDefault="006A4208" w:rsidP="00E565D2">
      <w:pPr>
        <w:pStyle w:val="aff9"/>
        <w:numPr>
          <w:ilvl w:val="1"/>
          <w:numId w:val="14"/>
        </w:numPr>
        <w:ind w:left="0" w:firstLine="709"/>
        <w:jc w:val="both"/>
        <w:rPr>
          <w:rFonts w:ascii="Arial" w:hAnsi="Arial" w:cs="Arial"/>
          <w:color w:val="000000"/>
          <w:sz w:val="20"/>
          <w:szCs w:val="28"/>
        </w:rPr>
      </w:pPr>
      <w:r w:rsidRPr="00071A60">
        <w:rPr>
          <w:rFonts w:ascii="Arial" w:hAnsi="Arial" w:cs="Arial"/>
          <w:color w:val="000000"/>
          <w:sz w:val="20"/>
          <w:szCs w:val="28"/>
        </w:rPr>
        <w:t>Организация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осуществление</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туризма</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r w:rsidR="001E44E4" w:rsidRPr="00071A60">
        <w:rPr>
          <w:rFonts w:ascii="Arial" w:hAnsi="Arial" w:cs="Arial"/>
          <w:color w:val="000000"/>
          <w:sz w:val="20"/>
          <w:szCs w:val="28"/>
        </w:rPr>
        <w:t xml:space="preserve"> </w:t>
      </w:r>
      <w:r w:rsidRPr="00071A60">
        <w:rPr>
          <w:rFonts w:ascii="Arial" w:hAnsi="Arial" w:cs="Arial"/>
          <w:color w:val="000000"/>
          <w:sz w:val="20"/>
          <w:szCs w:val="28"/>
        </w:rPr>
        <w:t>осуществляются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основе</w:t>
      </w:r>
      <w:r w:rsidR="001E44E4" w:rsidRPr="00071A60">
        <w:rPr>
          <w:rFonts w:ascii="Arial" w:hAnsi="Arial" w:cs="Arial"/>
          <w:color w:val="000000"/>
          <w:sz w:val="20"/>
          <w:szCs w:val="28"/>
        </w:rPr>
        <w:t xml:space="preserve"> </w:t>
      </w:r>
      <w:r w:rsidRPr="00071A60">
        <w:rPr>
          <w:rFonts w:ascii="Arial" w:hAnsi="Arial" w:cs="Arial"/>
          <w:color w:val="000000"/>
          <w:sz w:val="20"/>
          <w:szCs w:val="28"/>
        </w:rPr>
        <w:t>следующих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критериев,</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особенностей:</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сохранение</w:t>
      </w:r>
      <w:r w:rsidR="001E44E4" w:rsidRPr="00071A60">
        <w:rPr>
          <w:rFonts w:ascii="Arial" w:hAnsi="Arial" w:cs="Arial"/>
          <w:color w:val="000000"/>
          <w:sz w:val="20"/>
          <w:szCs w:val="28"/>
        </w:rPr>
        <w:t xml:space="preserve"> </w:t>
      </w:r>
      <w:r w:rsidRPr="00071A60">
        <w:rPr>
          <w:rFonts w:ascii="Arial" w:hAnsi="Arial" w:cs="Arial"/>
          <w:color w:val="000000"/>
          <w:sz w:val="20"/>
          <w:szCs w:val="28"/>
        </w:rPr>
        <w:t>уникальных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типичных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комплексов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растительного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животного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мира,</w:t>
      </w:r>
      <w:r w:rsidR="001E44E4" w:rsidRPr="00071A60">
        <w:rPr>
          <w:rFonts w:ascii="Arial" w:hAnsi="Arial" w:cs="Arial"/>
          <w:color w:val="000000"/>
          <w:sz w:val="20"/>
          <w:szCs w:val="28"/>
        </w:rPr>
        <w:t xml:space="preserve"> </w:t>
      </w:r>
      <w:r w:rsidRPr="00071A60">
        <w:rPr>
          <w:rFonts w:ascii="Arial" w:hAnsi="Arial" w:cs="Arial"/>
          <w:color w:val="000000"/>
          <w:sz w:val="20"/>
          <w:szCs w:val="28"/>
        </w:rPr>
        <w:t>естественных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экологических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систем,</w:t>
      </w:r>
      <w:r w:rsidR="001E44E4" w:rsidRPr="00071A60">
        <w:rPr>
          <w:rFonts w:ascii="Arial" w:hAnsi="Arial" w:cs="Arial"/>
          <w:color w:val="000000"/>
          <w:sz w:val="20"/>
          <w:szCs w:val="28"/>
        </w:rPr>
        <w:t xml:space="preserve"> </w:t>
      </w:r>
      <w:r w:rsidRPr="00071A60">
        <w:rPr>
          <w:rFonts w:ascii="Arial" w:hAnsi="Arial" w:cs="Arial"/>
          <w:color w:val="000000"/>
          <w:sz w:val="20"/>
          <w:szCs w:val="28"/>
        </w:rPr>
        <w:t>биоразнообразия;</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минимизация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негативного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воздействия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окружающую</w:t>
      </w:r>
      <w:r w:rsidR="001E44E4" w:rsidRPr="00071A60">
        <w:rPr>
          <w:rFonts w:ascii="Arial" w:hAnsi="Arial" w:cs="Arial"/>
          <w:color w:val="000000"/>
          <w:sz w:val="20"/>
          <w:szCs w:val="28"/>
        </w:rPr>
        <w:t xml:space="preserve"> </w:t>
      </w:r>
      <w:r w:rsidRPr="00071A60">
        <w:rPr>
          <w:rFonts w:ascii="Arial" w:hAnsi="Arial" w:cs="Arial"/>
          <w:color w:val="000000"/>
          <w:sz w:val="20"/>
          <w:szCs w:val="28"/>
        </w:rPr>
        <w:t>среду</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w:t>
      </w:r>
      <w:r w:rsidR="001E44E4" w:rsidRPr="00071A60">
        <w:rPr>
          <w:rFonts w:ascii="Arial" w:hAnsi="Arial" w:cs="Arial"/>
          <w:color w:val="000000"/>
          <w:sz w:val="20"/>
          <w:szCs w:val="28"/>
        </w:rPr>
        <w:t xml:space="preserve"> </w:t>
      </w:r>
      <w:r w:rsidRPr="00071A60">
        <w:rPr>
          <w:rFonts w:ascii="Arial" w:hAnsi="Arial" w:cs="Arial"/>
          <w:color w:val="000000"/>
          <w:sz w:val="20"/>
          <w:szCs w:val="28"/>
        </w:rPr>
        <w:t>осуществлении</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туризма;</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соблюдение</w:t>
      </w:r>
      <w:r w:rsidR="001E44E4" w:rsidRPr="00071A60">
        <w:rPr>
          <w:rFonts w:ascii="Arial" w:hAnsi="Arial" w:cs="Arial"/>
          <w:color w:val="000000"/>
          <w:sz w:val="20"/>
          <w:szCs w:val="28"/>
        </w:rPr>
        <w:t xml:space="preserve"> </w:t>
      </w:r>
      <w:r w:rsidRPr="00071A60">
        <w:rPr>
          <w:rFonts w:ascii="Arial" w:hAnsi="Arial" w:cs="Arial"/>
          <w:color w:val="000000"/>
          <w:sz w:val="20"/>
          <w:szCs w:val="28"/>
        </w:rPr>
        <w:t>установленной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предельно</w:t>
      </w:r>
      <w:r w:rsidR="001E44E4" w:rsidRPr="00071A60">
        <w:rPr>
          <w:rFonts w:ascii="Arial" w:hAnsi="Arial" w:cs="Arial"/>
          <w:color w:val="000000"/>
          <w:sz w:val="20"/>
          <w:szCs w:val="28"/>
        </w:rPr>
        <w:t xml:space="preserve"> </w:t>
      </w:r>
      <w:r w:rsidRPr="00071A60">
        <w:rPr>
          <w:rFonts w:ascii="Arial" w:hAnsi="Arial" w:cs="Arial"/>
          <w:color w:val="000000"/>
          <w:sz w:val="20"/>
          <w:szCs w:val="28"/>
        </w:rPr>
        <w:t>допустимой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рекреационной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емкости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w:t>
      </w:r>
      <w:r w:rsidR="001E44E4" w:rsidRPr="00071A60">
        <w:rPr>
          <w:rFonts w:ascii="Arial" w:hAnsi="Arial" w:cs="Arial"/>
          <w:color w:val="000000"/>
          <w:sz w:val="20"/>
          <w:szCs w:val="28"/>
        </w:rPr>
        <w:t xml:space="preserve"> </w:t>
      </w:r>
      <w:r w:rsidRPr="00071A60">
        <w:rPr>
          <w:rFonts w:ascii="Arial" w:hAnsi="Arial" w:cs="Arial"/>
          <w:color w:val="000000"/>
          <w:sz w:val="20"/>
          <w:szCs w:val="28"/>
        </w:rPr>
        <w:t>осуществлении</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туризма</w:t>
      </w:r>
      <w:r w:rsidR="001E44E4" w:rsidRPr="00071A60">
        <w:rPr>
          <w:rFonts w:ascii="Arial" w:hAnsi="Arial" w:cs="Arial"/>
          <w:color w:val="000000"/>
          <w:sz w:val="20"/>
          <w:szCs w:val="28"/>
        </w:rPr>
        <w:t xml:space="preserve"> </w:t>
      </w:r>
      <w:r w:rsidRPr="00071A60">
        <w:rPr>
          <w:rFonts w:ascii="Arial" w:hAnsi="Arial" w:cs="Arial"/>
          <w:color w:val="000000"/>
          <w:sz w:val="20"/>
          <w:szCs w:val="28"/>
        </w:rPr>
        <w:t>(максимального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количества</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посетителей,</w:t>
      </w:r>
      <w:r w:rsidR="001E44E4" w:rsidRPr="00071A60">
        <w:rPr>
          <w:rFonts w:ascii="Arial" w:hAnsi="Arial" w:cs="Arial"/>
          <w:color w:val="000000"/>
          <w:sz w:val="20"/>
          <w:szCs w:val="28"/>
        </w:rPr>
        <w:t xml:space="preserve"> </w:t>
      </w:r>
      <w:r w:rsidRPr="00071A60">
        <w:rPr>
          <w:rFonts w:ascii="Arial" w:hAnsi="Arial" w:cs="Arial"/>
          <w:color w:val="000000"/>
          <w:sz w:val="20"/>
          <w:szCs w:val="28"/>
        </w:rPr>
        <w:t>которые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могут</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посетить</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качестве</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туриста</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r w:rsidR="001E44E4" w:rsidRPr="00071A60">
        <w:rPr>
          <w:rFonts w:ascii="Arial" w:hAnsi="Arial" w:cs="Arial"/>
          <w:color w:val="000000"/>
          <w:sz w:val="20"/>
          <w:szCs w:val="28"/>
        </w:rPr>
        <w:t xml:space="preserve"> </w:t>
      </w:r>
      <w:r w:rsidRPr="00071A60">
        <w:rPr>
          <w:rFonts w:ascii="Arial" w:hAnsi="Arial" w:cs="Arial"/>
          <w:color w:val="000000"/>
          <w:sz w:val="20"/>
          <w:szCs w:val="28"/>
        </w:rPr>
        <w:t>либо</w:t>
      </w:r>
      <w:r w:rsidR="001E44E4" w:rsidRPr="00071A60">
        <w:rPr>
          <w:rFonts w:ascii="Arial" w:hAnsi="Arial" w:cs="Arial"/>
          <w:color w:val="000000"/>
          <w:sz w:val="20"/>
          <w:szCs w:val="28"/>
        </w:rPr>
        <w:t xml:space="preserve"> </w:t>
      </w:r>
      <w:r w:rsidRPr="00071A60">
        <w:rPr>
          <w:rFonts w:ascii="Arial" w:hAnsi="Arial" w:cs="Arial"/>
          <w:color w:val="000000"/>
          <w:sz w:val="20"/>
          <w:szCs w:val="28"/>
        </w:rPr>
        <w:t>ее</w:t>
      </w:r>
      <w:r w:rsidR="001E44E4" w:rsidRPr="00071A60">
        <w:rPr>
          <w:rFonts w:ascii="Arial" w:hAnsi="Arial" w:cs="Arial"/>
          <w:color w:val="000000"/>
          <w:sz w:val="20"/>
          <w:szCs w:val="28"/>
        </w:rPr>
        <w:t xml:space="preserve"> </w:t>
      </w:r>
      <w:r w:rsidRPr="00071A60">
        <w:rPr>
          <w:rFonts w:ascii="Arial" w:hAnsi="Arial" w:cs="Arial"/>
          <w:color w:val="000000"/>
          <w:sz w:val="20"/>
          <w:szCs w:val="28"/>
        </w:rPr>
        <w:t>отдельные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части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единицу</w:t>
      </w:r>
      <w:r w:rsidR="001E44E4" w:rsidRPr="00071A60">
        <w:rPr>
          <w:rFonts w:ascii="Arial" w:hAnsi="Arial" w:cs="Arial"/>
          <w:color w:val="000000"/>
          <w:sz w:val="20"/>
          <w:szCs w:val="28"/>
        </w:rPr>
        <w:t xml:space="preserve"> </w:t>
      </w:r>
      <w:r w:rsidRPr="00071A60">
        <w:rPr>
          <w:rFonts w:ascii="Arial" w:hAnsi="Arial" w:cs="Arial"/>
          <w:color w:val="000000"/>
          <w:sz w:val="20"/>
          <w:szCs w:val="28"/>
        </w:rPr>
        <w:t>времени</w:t>
      </w:r>
      <w:r w:rsidR="001E44E4" w:rsidRPr="00071A60">
        <w:rPr>
          <w:rFonts w:ascii="Arial" w:hAnsi="Arial" w:cs="Arial"/>
          <w:color w:val="000000"/>
          <w:sz w:val="20"/>
          <w:szCs w:val="28"/>
        </w:rPr>
        <w:t xml:space="preserve"> </w:t>
      </w:r>
      <w:r w:rsidRPr="00071A60">
        <w:rPr>
          <w:rFonts w:ascii="Arial" w:hAnsi="Arial" w:cs="Arial"/>
          <w:color w:val="000000"/>
          <w:sz w:val="20"/>
          <w:szCs w:val="28"/>
        </w:rPr>
        <w:t>без</w:t>
      </w:r>
      <w:r w:rsidR="001E44E4" w:rsidRPr="00071A60">
        <w:rPr>
          <w:rFonts w:ascii="Arial" w:hAnsi="Arial" w:cs="Arial"/>
          <w:color w:val="000000"/>
          <w:sz w:val="20"/>
          <w:szCs w:val="28"/>
        </w:rPr>
        <w:t xml:space="preserve"> </w:t>
      </w:r>
      <w:r w:rsidRPr="00071A60">
        <w:rPr>
          <w:rFonts w:ascii="Arial" w:hAnsi="Arial" w:cs="Arial"/>
          <w:color w:val="000000"/>
          <w:sz w:val="20"/>
          <w:szCs w:val="28"/>
        </w:rPr>
        <w:t>деградации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комплексов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растительного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животного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мира,</w:t>
      </w:r>
      <w:r w:rsidR="001E44E4" w:rsidRPr="00071A60">
        <w:rPr>
          <w:rFonts w:ascii="Arial" w:hAnsi="Arial" w:cs="Arial"/>
          <w:color w:val="000000"/>
          <w:sz w:val="20"/>
          <w:szCs w:val="28"/>
        </w:rPr>
        <w:t xml:space="preserve"> </w:t>
      </w:r>
      <w:r w:rsidRPr="00071A60">
        <w:rPr>
          <w:rFonts w:ascii="Arial" w:hAnsi="Arial" w:cs="Arial"/>
          <w:color w:val="000000"/>
          <w:sz w:val="20"/>
          <w:szCs w:val="28"/>
        </w:rPr>
        <w:t>естественных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экологических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систем),</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режима</w:t>
      </w:r>
      <w:r w:rsidR="001E44E4" w:rsidRPr="00071A60">
        <w:rPr>
          <w:rFonts w:ascii="Arial" w:hAnsi="Arial" w:cs="Arial"/>
          <w:color w:val="000000"/>
          <w:sz w:val="20"/>
          <w:szCs w:val="28"/>
        </w:rPr>
        <w:t xml:space="preserve"> </w:t>
      </w:r>
      <w:r w:rsidRPr="00071A60">
        <w:rPr>
          <w:rFonts w:ascii="Arial" w:hAnsi="Arial" w:cs="Arial"/>
          <w:color w:val="000000"/>
          <w:sz w:val="20"/>
          <w:szCs w:val="28"/>
        </w:rPr>
        <w:t>ее</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охраны;</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осуществление</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туризма</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специально</w:t>
      </w:r>
      <w:r w:rsidR="001E44E4" w:rsidRPr="00071A60">
        <w:rPr>
          <w:rFonts w:ascii="Arial" w:hAnsi="Arial" w:cs="Arial"/>
          <w:color w:val="000000"/>
          <w:sz w:val="20"/>
          <w:szCs w:val="28"/>
        </w:rPr>
        <w:t xml:space="preserve"> </w:t>
      </w:r>
      <w:r w:rsidRPr="00071A60">
        <w:rPr>
          <w:rFonts w:ascii="Arial" w:hAnsi="Arial" w:cs="Arial"/>
          <w:color w:val="000000"/>
          <w:sz w:val="20"/>
          <w:szCs w:val="28"/>
        </w:rPr>
        <w:t>оборудованных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этого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местах</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маршрутах;</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сохранение</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культурного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наследия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(памятников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истории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культуры)</w:t>
      </w:r>
      <w:r w:rsidR="001E44E4" w:rsidRPr="00071A60">
        <w:rPr>
          <w:rFonts w:ascii="Arial" w:hAnsi="Arial" w:cs="Arial"/>
          <w:color w:val="000000"/>
          <w:sz w:val="20"/>
          <w:szCs w:val="28"/>
        </w:rPr>
        <w:t xml:space="preserve"> </w:t>
      </w:r>
      <w:r w:rsidRPr="00071A60">
        <w:rPr>
          <w:rFonts w:ascii="Arial" w:hAnsi="Arial" w:cs="Arial"/>
          <w:color w:val="000000"/>
          <w:sz w:val="20"/>
          <w:szCs w:val="28"/>
        </w:rPr>
        <w:t>народов</w:t>
      </w:r>
      <w:r w:rsidR="001E44E4" w:rsidRPr="00071A60">
        <w:rPr>
          <w:rFonts w:ascii="Arial" w:hAnsi="Arial" w:cs="Arial"/>
          <w:color w:val="000000"/>
          <w:sz w:val="20"/>
          <w:szCs w:val="28"/>
        </w:rPr>
        <w:t xml:space="preserve"> </w:t>
      </w:r>
      <w:r w:rsidRPr="00071A60">
        <w:rPr>
          <w:rFonts w:ascii="Arial" w:hAnsi="Arial" w:cs="Arial"/>
          <w:color w:val="000000"/>
          <w:sz w:val="20"/>
          <w:szCs w:val="28"/>
        </w:rPr>
        <w:t>Российской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Федерации.</w:t>
      </w:r>
    </w:p>
    <w:p w:rsidR="006A4208" w:rsidRPr="00071A60" w:rsidRDefault="006A4208" w:rsidP="00E565D2">
      <w:pPr>
        <w:pStyle w:val="aff9"/>
        <w:numPr>
          <w:ilvl w:val="1"/>
          <w:numId w:val="14"/>
        </w:numPr>
        <w:ind w:left="0" w:firstLine="709"/>
        <w:jc w:val="both"/>
        <w:rPr>
          <w:rFonts w:ascii="Arial" w:hAnsi="Arial" w:cs="Arial"/>
          <w:color w:val="000000"/>
          <w:sz w:val="20"/>
          <w:szCs w:val="28"/>
        </w:rPr>
      </w:pP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целях</w:t>
      </w:r>
      <w:r w:rsidR="001E44E4" w:rsidRPr="00071A60">
        <w:rPr>
          <w:rFonts w:ascii="Arial" w:hAnsi="Arial" w:cs="Arial"/>
          <w:color w:val="000000"/>
          <w:sz w:val="20"/>
          <w:szCs w:val="28"/>
        </w:rPr>
        <w:t xml:space="preserve"> </w:t>
      </w:r>
      <w:r w:rsidRPr="00071A60">
        <w:rPr>
          <w:rFonts w:ascii="Arial" w:hAnsi="Arial" w:cs="Arial"/>
          <w:color w:val="000000"/>
          <w:sz w:val="20"/>
          <w:szCs w:val="28"/>
        </w:rPr>
        <w:t>обеспечения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соблюдения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установленных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Федеральным</w:t>
      </w:r>
      <w:r w:rsidR="001E44E4" w:rsidRPr="00071A60">
        <w:rPr>
          <w:rFonts w:ascii="Arial" w:hAnsi="Arial" w:cs="Arial"/>
          <w:color w:val="000000"/>
          <w:sz w:val="20"/>
          <w:szCs w:val="28"/>
        </w:rPr>
        <w:t xml:space="preserve"> </w:t>
      </w:r>
      <w:r w:rsidRPr="00071A60">
        <w:rPr>
          <w:rFonts w:ascii="Arial" w:hAnsi="Arial" w:cs="Arial"/>
          <w:color w:val="000000"/>
          <w:sz w:val="20"/>
          <w:szCs w:val="28"/>
        </w:rPr>
        <w:t>законом</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33-ФЗ</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настоящими</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Правилами</w:t>
      </w:r>
      <w:r w:rsidR="001E44E4" w:rsidRPr="00071A60">
        <w:rPr>
          <w:rFonts w:ascii="Arial" w:hAnsi="Arial" w:cs="Arial"/>
          <w:color w:val="000000"/>
          <w:sz w:val="20"/>
          <w:szCs w:val="28"/>
        </w:rPr>
        <w:t xml:space="preserve"> </w:t>
      </w:r>
      <w:r w:rsidRPr="00071A60">
        <w:rPr>
          <w:rFonts w:ascii="Arial" w:hAnsi="Arial" w:cs="Arial"/>
          <w:color w:val="000000"/>
          <w:sz w:val="20"/>
          <w:szCs w:val="28"/>
        </w:rPr>
        <w:t>критериев</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особенностей</w:t>
      </w:r>
      <w:r w:rsidR="001E44E4" w:rsidRPr="00071A60">
        <w:rPr>
          <w:rFonts w:ascii="Arial" w:hAnsi="Arial" w:cs="Arial"/>
          <w:color w:val="000000"/>
          <w:sz w:val="20"/>
          <w:szCs w:val="28"/>
        </w:rPr>
        <w:t xml:space="preserve"> </w:t>
      </w:r>
      <w:r w:rsidRPr="00071A60">
        <w:rPr>
          <w:rFonts w:ascii="Arial" w:hAnsi="Arial" w:cs="Arial"/>
          <w:color w:val="000000"/>
          <w:sz w:val="20"/>
          <w:szCs w:val="28"/>
        </w:rPr>
        <w:t>организации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осуществления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туризма</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каждой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r w:rsidR="001E44E4" w:rsidRPr="00071A60">
        <w:rPr>
          <w:rFonts w:ascii="Arial" w:hAnsi="Arial" w:cs="Arial"/>
          <w:color w:val="000000"/>
          <w:sz w:val="20"/>
          <w:szCs w:val="28"/>
        </w:rPr>
        <w:t xml:space="preserve"> </w:t>
      </w:r>
      <w:r w:rsidRPr="00071A60">
        <w:rPr>
          <w:rFonts w:ascii="Arial" w:hAnsi="Arial" w:cs="Arial"/>
          <w:color w:val="000000"/>
          <w:sz w:val="20"/>
          <w:szCs w:val="28"/>
        </w:rPr>
        <w:t>устанавливаются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Правила</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посещения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особо</w:t>
      </w:r>
      <w:r w:rsidR="001E44E4" w:rsidRPr="00071A60">
        <w:rPr>
          <w:rFonts w:ascii="Arial" w:hAnsi="Arial" w:cs="Arial"/>
          <w:color w:val="000000"/>
          <w:sz w:val="20"/>
          <w:szCs w:val="28"/>
        </w:rPr>
        <w:t xml:space="preserve"> </w:t>
      </w:r>
      <w:r w:rsidRPr="00071A60">
        <w:rPr>
          <w:rFonts w:ascii="Arial" w:hAnsi="Arial" w:cs="Arial"/>
          <w:color w:val="000000"/>
          <w:sz w:val="20"/>
          <w:szCs w:val="28"/>
        </w:rPr>
        <w:t>охраняемой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местного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значения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(далее</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Правила</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посещения).</w:t>
      </w:r>
    </w:p>
    <w:p w:rsidR="006A4208" w:rsidRPr="00071A60" w:rsidRDefault="006A4208" w:rsidP="00E565D2">
      <w:pPr>
        <w:pStyle w:val="aff9"/>
        <w:numPr>
          <w:ilvl w:val="1"/>
          <w:numId w:val="14"/>
        </w:numPr>
        <w:ind w:left="0" w:firstLine="709"/>
        <w:jc w:val="both"/>
        <w:rPr>
          <w:rFonts w:ascii="Arial" w:hAnsi="Arial" w:cs="Arial"/>
          <w:color w:val="000000"/>
          <w:sz w:val="20"/>
          <w:szCs w:val="28"/>
        </w:rPr>
      </w:pPr>
      <w:r w:rsidRPr="00071A60">
        <w:rPr>
          <w:rFonts w:ascii="Arial" w:hAnsi="Arial" w:cs="Arial"/>
          <w:color w:val="000000"/>
          <w:sz w:val="20"/>
          <w:szCs w:val="28"/>
        </w:rPr>
        <w:t>Правила</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посещения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представляют</w:t>
      </w:r>
      <w:r w:rsidR="001E44E4" w:rsidRPr="00071A60">
        <w:rPr>
          <w:rFonts w:ascii="Arial" w:hAnsi="Arial" w:cs="Arial"/>
          <w:color w:val="000000"/>
          <w:sz w:val="20"/>
          <w:szCs w:val="28"/>
        </w:rPr>
        <w:t xml:space="preserve"> </w:t>
      </w:r>
      <w:r w:rsidRPr="00071A60">
        <w:rPr>
          <w:rFonts w:ascii="Arial" w:hAnsi="Arial" w:cs="Arial"/>
          <w:color w:val="000000"/>
          <w:sz w:val="20"/>
          <w:szCs w:val="28"/>
        </w:rPr>
        <w:t>собой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совокупность</w:t>
      </w:r>
      <w:r w:rsidR="001E44E4" w:rsidRPr="00071A60">
        <w:rPr>
          <w:rFonts w:ascii="Arial" w:hAnsi="Arial" w:cs="Arial"/>
          <w:color w:val="000000"/>
          <w:sz w:val="20"/>
          <w:szCs w:val="28"/>
        </w:rPr>
        <w:t xml:space="preserve"> </w:t>
      </w:r>
      <w:r w:rsidRPr="00071A60">
        <w:rPr>
          <w:rFonts w:ascii="Arial" w:hAnsi="Arial" w:cs="Arial"/>
          <w:color w:val="000000"/>
          <w:sz w:val="20"/>
          <w:szCs w:val="28"/>
        </w:rPr>
        <w:t>требований</w:t>
      </w:r>
      <w:r w:rsidR="001E44E4" w:rsidRPr="00071A60">
        <w:rPr>
          <w:rFonts w:ascii="Arial" w:hAnsi="Arial" w:cs="Arial"/>
          <w:color w:val="000000"/>
          <w:sz w:val="20"/>
          <w:szCs w:val="28"/>
        </w:rPr>
        <w:t xml:space="preserve"> </w:t>
      </w:r>
      <w:r w:rsidRPr="00071A60">
        <w:rPr>
          <w:rFonts w:ascii="Arial" w:hAnsi="Arial" w:cs="Arial"/>
          <w:color w:val="000000"/>
          <w:sz w:val="20"/>
          <w:szCs w:val="28"/>
        </w:rPr>
        <w:t>к</w:t>
      </w:r>
      <w:r w:rsidR="001E44E4" w:rsidRPr="00071A60">
        <w:rPr>
          <w:rFonts w:ascii="Arial" w:hAnsi="Arial" w:cs="Arial"/>
          <w:color w:val="000000"/>
          <w:sz w:val="20"/>
          <w:szCs w:val="28"/>
        </w:rPr>
        <w:t xml:space="preserve"> </w:t>
      </w:r>
      <w:r w:rsidRPr="00071A60">
        <w:rPr>
          <w:rFonts w:ascii="Arial" w:hAnsi="Arial" w:cs="Arial"/>
          <w:color w:val="000000"/>
          <w:sz w:val="20"/>
          <w:szCs w:val="28"/>
        </w:rPr>
        <w:t>нахождению</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предъявляемых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к</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посетителям</w:t>
      </w:r>
      <w:r w:rsidR="001E44E4" w:rsidRPr="00071A60">
        <w:rPr>
          <w:rFonts w:ascii="Arial" w:hAnsi="Arial" w:cs="Arial"/>
          <w:color w:val="000000"/>
          <w:sz w:val="20"/>
          <w:szCs w:val="28"/>
        </w:rPr>
        <w:t xml:space="preserve"> </w:t>
      </w:r>
      <w:r w:rsidRPr="00071A60">
        <w:rPr>
          <w:rFonts w:ascii="Arial" w:hAnsi="Arial" w:cs="Arial"/>
          <w:color w:val="000000"/>
          <w:sz w:val="20"/>
          <w:szCs w:val="28"/>
        </w:rPr>
        <w:t>такой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исходя</w:t>
      </w:r>
      <w:r w:rsidR="001E44E4" w:rsidRPr="00071A60">
        <w:rPr>
          <w:rFonts w:ascii="Arial" w:hAnsi="Arial" w:cs="Arial"/>
          <w:color w:val="000000"/>
          <w:sz w:val="20"/>
          <w:szCs w:val="28"/>
        </w:rPr>
        <w:t xml:space="preserve"> </w:t>
      </w:r>
      <w:r w:rsidRPr="00071A60">
        <w:rPr>
          <w:rFonts w:ascii="Arial" w:hAnsi="Arial" w:cs="Arial"/>
          <w:color w:val="000000"/>
          <w:sz w:val="20"/>
          <w:szCs w:val="28"/>
        </w:rPr>
        <w:t>из</w:t>
      </w:r>
      <w:r w:rsidR="001E44E4" w:rsidRPr="00071A60">
        <w:rPr>
          <w:rFonts w:ascii="Arial" w:hAnsi="Arial" w:cs="Arial"/>
          <w:color w:val="000000"/>
          <w:sz w:val="20"/>
          <w:szCs w:val="28"/>
        </w:rPr>
        <w:t xml:space="preserve"> </w:t>
      </w:r>
      <w:r w:rsidRPr="00071A60">
        <w:rPr>
          <w:rFonts w:ascii="Arial" w:hAnsi="Arial" w:cs="Arial"/>
          <w:color w:val="000000"/>
          <w:sz w:val="20"/>
          <w:szCs w:val="28"/>
        </w:rPr>
        <w:t>установленного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режима</w:t>
      </w:r>
      <w:r w:rsidR="001E44E4" w:rsidRPr="00071A60">
        <w:rPr>
          <w:rFonts w:ascii="Arial" w:hAnsi="Arial" w:cs="Arial"/>
          <w:color w:val="000000"/>
          <w:sz w:val="20"/>
          <w:szCs w:val="28"/>
        </w:rPr>
        <w:t xml:space="preserve"> </w:t>
      </w:r>
      <w:r w:rsidRPr="00071A60">
        <w:rPr>
          <w:rFonts w:ascii="Arial" w:hAnsi="Arial" w:cs="Arial"/>
          <w:color w:val="000000"/>
          <w:sz w:val="20"/>
          <w:szCs w:val="28"/>
        </w:rPr>
        <w:t>ее</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охраны.</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2.4.</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Правилах</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посещения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указываются:</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а)</w:t>
      </w:r>
      <w:r w:rsidR="001E44E4" w:rsidRPr="00071A60">
        <w:rPr>
          <w:rFonts w:ascii="Arial" w:hAnsi="Arial" w:cs="Arial"/>
          <w:color w:val="000000"/>
          <w:sz w:val="20"/>
          <w:szCs w:val="28"/>
        </w:rPr>
        <w:t xml:space="preserve"> </w:t>
      </w:r>
      <w:r w:rsidRPr="00071A60">
        <w:rPr>
          <w:rFonts w:ascii="Arial" w:hAnsi="Arial" w:cs="Arial"/>
          <w:color w:val="000000"/>
          <w:sz w:val="20"/>
          <w:szCs w:val="28"/>
        </w:rPr>
        <w:t>запреты</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ограничения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посещении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том</w:t>
      </w:r>
      <w:r w:rsidR="001E44E4" w:rsidRPr="00071A60">
        <w:rPr>
          <w:rFonts w:ascii="Arial" w:hAnsi="Arial" w:cs="Arial"/>
          <w:color w:val="000000"/>
          <w:sz w:val="20"/>
          <w:szCs w:val="28"/>
        </w:rPr>
        <w:t xml:space="preserve"> </w:t>
      </w:r>
      <w:r w:rsidRPr="00071A60">
        <w:rPr>
          <w:rFonts w:ascii="Arial" w:hAnsi="Arial" w:cs="Arial"/>
          <w:color w:val="000000"/>
          <w:sz w:val="20"/>
          <w:szCs w:val="28"/>
        </w:rPr>
        <w:t>числе</w:t>
      </w:r>
      <w:r w:rsidR="001E44E4" w:rsidRPr="00071A60">
        <w:rPr>
          <w:rFonts w:ascii="Arial" w:hAnsi="Arial" w:cs="Arial"/>
          <w:color w:val="000000"/>
          <w:sz w:val="20"/>
          <w:szCs w:val="28"/>
        </w:rPr>
        <w:t xml:space="preserve"> </w:t>
      </w:r>
      <w:r w:rsidRPr="00071A60">
        <w:rPr>
          <w:rFonts w:ascii="Arial" w:hAnsi="Arial" w:cs="Arial"/>
          <w:color w:val="000000"/>
          <w:sz w:val="20"/>
          <w:szCs w:val="28"/>
        </w:rPr>
        <w:t>запреты</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нахождение</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вне</w:t>
      </w:r>
      <w:r w:rsidR="001E44E4" w:rsidRPr="00071A60">
        <w:rPr>
          <w:rFonts w:ascii="Arial" w:hAnsi="Arial" w:cs="Arial"/>
          <w:color w:val="000000"/>
          <w:sz w:val="20"/>
          <w:szCs w:val="28"/>
        </w:rPr>
        <w:t xml:space="preserve"> </w:t>
      </w:r>
      <w:r w:rsidRPr="00071A60">
        <w:rPr>
          <w:rFonts w:ascii="Arial" w:hAnsi="Arial" w:cs="Arial"/>
          <w:color w:val="000000"/>
          <w:sz w:val="20"/>
          <w:szCs w:val="28"/>
        </w:rPr>
        <w:t>специально</w:t>
      </w:r>
      <w:r w:rsidR="001E44E4" w:rsidRPr="00071A60">
        <w:rPr>
          <w:rFonts w:ascii="Arial" w:hAnsi="Arial" w:cs="Arial"/>
          <w:color w:val="000000"/>
          <w:sz w:val="20"/>
          <w:szCs w:val="28"/>
        </w:rPr>
        <w:t xml:space="preserve"> </w:t>
      </w:r>
      <w:r w:rsidRPr="00071A60">
        <w:rPr>
          <w:rFonts w:ascii="Arial" w:hAnsi="Arial" w:cs="Arial"/>
          <w:color w:val="000000"/>
          <w:sz w:val="20"/>
          <w:szCs w:val="28"/>
        </w:rPr>
        <w:t>отведенных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этого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мест;</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б)</w:t>
      </w:r>
      <w:r w:rsidR="001E44E4" w:rsidRPr="00071A60">
        <w:rPr>
          <w:rFonts w:ascii="Arial" w:hAnsi="Arial" w:cs="Arial"/>
          <w:color w:val="000000"/>
          <w:sz w:val="20"/>
          <w:szCs w:val="28"/>
        </w:rPr>
        <w:t xml:space="preserve"> </w:t>
      </w:r>
      <w:r w:rsidRPr="00071A60">
        <w:rPr>
          <w:rFonts w:ascii="Arial" w:hAnsi="Arial" w:cs="Arial"/>
          <w:color w:val="000000"/>
          <w:sz w:val="20"/>
          <w:szCs w:val="28"/>
        </w:rPr>
        <w:t>сведения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об</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общем</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режиме</w:t>
      </w:r>
      <w:r w:rsidR="001E44E4" w:rsidRPr="00071A60">
        <w:rPr>
          <w:rFonts w:ascii="Arial" w:hAnsi="Arial" w:cs="Arial"/>
          <w:color w:val="000000"/>
          <w:sz w:val="20"/>
          <w:szCs w:val="28"/>
        </w:rPr>
        <w:t xml:space="preserve"> </w:t>
      </w:r>
      <w:r w:rsidRPr="00071A60">
        <w:rPr>
          <w:rFonts w:ascii="Arial" w:hAnsi="Arial" w:cs="Arial"/>
          <w:color w:val="000000"/>
          <w:sz w:val="20"/>
          <w:szCs w:val="28"/>
        </w:rPr>
        <w:t>функционирования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(время</w:t>
      </w:r>
      <w:r w:rsidR="001E44E4" w:rsidRPr="00071A60">
        <w:rPr>
          <w:rFonts w:ascii="Arial" w:hAnsi="Arial" w:cs="Arial"/>
          <w:color w:val="000000"/>
          <w:sz w:val="20"/>
          <w:szCs w:val="28"/>
        </w:rPr>
        <w:t xml:space="preserve"> </w:t>
      </w:r>
      <w:r w:rsidRPr="00071A60">
        <w:rPr>
          <w:rFonts w:ascii="Arial" w:hAnsi="Arial" w:cs="Arial"/>
          <w:color w:val="000000"/>
          <w:sz w:val="20"/>
          <w:szCs w:val="28"/>
        </w:rPr>
        <w:t>начала</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окончания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работы</w:t>
      </w:r>
      <w:r w:rsidR="001E44E4" w:rsidRPr="00071A60">
        <w:rPr>
          <w:rFonts w:ascii="Arial" w:hAnsi="Arial" w:cs="Arial"/>
          <w:color w:val="000000"/>
          <w:sz w:val="20"/>
          <w:szCs w:val="28"/>
        </w:rPr>
        <w:t xml:space="preserve"> </w:t>
      </w:r>
      <w:r w:rsidRPr="00071A60">
        <w:rPr>
          <w:rFonts w:ascii="Arial" w:hAnsi="Arial" w:cs="Arial"/>
          <w:color w:val="000000"/>
          <w:sz w:val="20"/>
          <w:szCs w:val="28"/>
        </w:rPr>
        <w:t>органов,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осуществляющих</w:t>
      </w:r>
      <w:r w:rsidR="001E44E4" w:rsidRPr="00071A60">
        <w:rPr>
          <w:rFonts w:ascii="Arial" w:hAnsi="Arial" w:cs="Arial"/>
          <w:color w:val="000000"/>
          <w:sz w:val="20"/>
          <w:szCs w:val="28"/>
        </w:rPr>
        <w:t xml:space="preserve"> </w:t>
      </w:r>
      <w:r w:rsidRPr="00071A60">
        <w:rPr>
          <w:rFonts w:ascii="Arial" w:hAnsi="Arial" w:cs="Arial"/>
          <w:color w:val="000000"/>
          <w:sz w:val="20"/>
          <w:szCs w:val="28"/>
        </w:rPr>
        <w:t>управление</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r w:rsidR="001E44E4" w:rsidRPr="00071A60">
        <w:rPr>
          <w:rFonts w:ascii="Arial" w:hAnsi="Arial" w:cs="Arial"/>
          <w:color w:val="000000"/>
          <w:sz w:val="20"/>
          <w:szCs w:val="28"/>
        </w:rPr>
        <w:t xml:space="preserve"> </w:t>
      </w:r>
      <w:r w:rsidRPr="00071A60">
        <w:rPr>
          <w:rFonts w:ascii="Arial" w:hAnsi="Arial" w:cs="Arial"/>
          <w:color w:val="000000"/>
          <w:sz w:val="20"/>
          <w:szCs w:val="28"/>
        </w:rPr>
        <w:t>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контактная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информация,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места</w:t>
      </w:r>
      <w:r w:rsidR="001E44E4" w:rsidRPr="00071A60">
        <w:rPr>
          <w:rFonts w:ascii="Arial" w:hAnsi="Arial" w:cs="Arial"/>
          <w:color w:val="000000"/>
          <w:sz w:val="20"/>
          <w:szCs w:val="28"/>
        </w:rPr>
        <w:t xml:space="preserve"> </w:t>
      </w:r>
      <w:r w:rsidRPr="00071A60">
        <w:rPr>
          <w:rFonts w:ascii="Arial" w:hAnsi="Arial" w:cs="Arial"/>
          <w:color w:val="000000"/>
          <w:sz w:val="20"/>
          <w:szCs w:val="28"/>
        </w:rPr>
        <w:t>входа</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территорию</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выхода</w:t>
      </w:r>
      <w:r w:rsidR="001E44E4" w:rsidRPr="00071A60">
        <w:rPr>
          <w:rFonts w:ascii="Arial" w:hAnsi="Arial" w:cs="Arial"/>
          <w:color w:val="000000"/>
          <w:sz w:val="20"/>
          <w:szCs w:val="28"/>
        </w:rPr>
        <w:t xml:space="preserve"> </w:t>
      </w:r>
      <w:r w:rsidRPr="00071A60">
        <w:rPr>
          <w:rFonts w:ascii="Arial" w:hAnsi="Arial" w:cs="Arial"/>
          <w:color w:val="000000"/>
          <w:sz w:val="20"/>
          <w:szCs w:val="28"/>
        </w:rPr>
        <w:t>из</w:t>
      </w:r>
      <w:r w:rsidR="001E44E4" w:rsidRPr="00071A60">
        <w:rPr>
          <w:rFonts w:ascii="Arial" w:hAnsi="Arial" w:cs="Arial"/>
          <w:color w:val="000000"/>
          <w:sz w:val="20"/>
          <w:szCs w:val="28"/>
        </w:rPr>
        <w:t xml:space="preserve"> </w:t>
      </w:r>
      <w:r w:rsidRPr="00071A60">
        <w:rPr>
          <w:rFonts w:ascii="Arial" w:hAnsi="Arial" w:cs="Arial"/>
          <w:color w:val="000000"/>
          <w:sz w:val="20"/>
          <w:szCs w:val="28"/>
        </w:rPr>
        <w:t>нее,</w:t>
      </w:r>
      <w:r w:rsidR="001E44E4" w:rsidRPr="00071A60">
        <w:rPr>
          <w:rFonts w:ascii="Arial" w:hAnsi="Arial" w:cs="Arial"/>
          <w:color w:val="000000"/>
          <w:sz w:val="20"/>
          <w:szCs w:val="28"/>
        </w:rPr>
        <w:t xml:space="preserve"> </w:t>
      </w:r>
      <w:r w:rsidRPr="00071A60">
        <w:rPr>
          <w:rFonts w:ascii="Arial" w:hAnsi="Arial" w:cs="Arial"/>
          <w:color w:val="000000"/>
          <w:sz w:val="20"/>
          <w:szCs w:val="28"/>
        </w:rPr>
        <w:t>актуальные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номера</w:t>
      </w:r>
      <w:r w:rsidR="001E44E4" w:rsidRPr="00071A60">
        <w:rPr>
          <w:rFonts w:ascii="Arial" w:hAnsi="Arial" w:cs="Arial"/>
          <w:color w:val="000000"/>
          <w:sz w:val="20"/>
          <w:szCs w:val="28"/>
        </w:rPr>
        <w:t xml:space="preserve"> </w:t>
      </w:r>
      <w:r w:rsidRPr="00071A60">
        <w:rPr>
          <w:rFonts w:ascii="Arial" w:hAnsi="Arial" w:cs="Arial"/>
          <w:color w:val="000000"/>
          <w:sz w:val="20"/>
          <w:szCs w:val="28"/>
        </w:rPr>
        <w:t>телефонов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адреса</w:t>
      </w:r>
      <w:r w:rsidR="001E44E4" w:rsidRPr="00071A60">
        <w:rPr>
          <w:rFonts w:ascii="Arial" w:hAnsi="Arial" w:cs="Arial"/>
          <w:color w:val="000000"/>
          <w:sz w:val="20"/>
          <w:szCs w:val="28"/>
        </w:rPr>
        <w:t xml:space="preserve"> </w:t>
      </w:r>
      <w:r w:rsidRPr="00071A60">
        <w:rPr>
          <w:rFonts w:ascii="Arial" w:hAnsi="Arial" w:cs="Arial"/>
          <w:color w:val="000000"/>
          <w:sz w:val="20"/>
          <w:szCs w:val="28"/>
        </w:rPr>
        <w:t>экстренных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служб</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иная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необходимая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посетителей</w:t>
      </w:r>
      <w:r w:rsidR="001E44E4" w:rsidRPr="00071A60">
        <w:rPr>
          <w:rFonts w:ascii="Arial" w:hAnsi="Arial" w:cs="Arial"/>
          <w:color w:val="000000"/>
          <w:sz w:val="20"/>
          <w:szCs w:val="28"/>
        </w:rPr>
        <w:t xml:space="preserve"> </w:t>
      </w:r>
      <w:r w:rsidRPr="00071A60">
        <w:rPr>
          <w:rFonts w:ascii="Arial" w:hAnsi="Arial" w:cs="Arial"/>
          <w:color w:val="000000"/>
          <w:sz w:val="20"/>
          <w:szCs w:val="28"/>
        </w:rPr>
        <w:t>информация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о</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режиме</w:t>
      </w:r>
      <w:r w:rsidR="001E44E4" w:rsidRPr="00071A60">
        <w:rPr>
          <w:rFonts w:ascii="Arial" w:hAnsi="Arial" w:cs="Arial"/>
          <w:color w:val="000000"/>
          <w:sz w:val="20"/>
          <w:szCs w:val="28"/>
        </w:rPr>
        <w:t xml:space="preserve"> </w:t>
      </w:r>
      <w:r w:rsidRPr="00071A60">
        <w:rPr>
          <w:rFonts w:ascii="Arial" w:hAnsi="Arial" w:cs="Arial"/>
          <w:color w:val="000000"/>
          <w:sz w:val="20"/>
          <w:szCs w:val="28"/>
        </w:rPr>
        <w:t>функционирования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территории);</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порядок</w:t>
      </w:r>
      <w:r w:rsidR="001E44E4" w:rsidRPr="00071A60">
        <w:rPr>
          <w:rFonts w:ascii="Arial" w:hAnsi="Arial" w:cs="Arial"/>
          <w:color w:val="000000"/>
          <w:sz w:val="20"/>
          <w:szCs w:val="28"/>
        </w:rPr>
        <w:t xml:space="preserve"> </w:t>
      </w:r>
      <w:r w:rsidRPr="00071A60">
        <w:rPr>
          <w:rFonts w:ascii="Arial" w:hAnsi="Arial" w:cs="Arial"/>
          <w:color w:val="000000"/>
          <w:sz w:val="20"/>
          <w:szCs w:val="28"/>
        </w:rPr>
        <w:t>использования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личной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техники</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посещении</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территории;</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г)</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правила</w:t>
      </w:r>
      <w:r w:rsidR="001E44E4" w:rsidRPr="00071A60">
        <w:rPr>
          <w:rFonts w:ascii="Arial" w:hAnsi="Arial" w:cs="Arial"/>
          <w:color w:val="000000"/>
          <w:sz w:val="20"/>
          <w:szCs w:val="28"/>
        </w:rPr>
        <w:t xml:space="preserve"> </w:t>
      </w:r>
      <w:r w:rsidRPr="00071A60">
        <w:rPr>
          <w:rFonts w:ascii="Arial" w:hAnsi="Arial" w:cs="Arial"/>
          <w:color w:val="000000"/>
          <w:sz w:val="20"/>
          <w:szCs w:val="28"/>
        </w:rPr>
        <w:t>утилизации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отходов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территории;</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д)</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предъявляемые</w:t>
      </w:r>
      <w:r w:rsidR="001E44E4" w:rsidRPr="00071A60">
        <w:rPr>
          <w:rFonts w:ascii="Arial" w:hAnsi="Arial" w:cs="Arial"/>
          <w:color w:val="000000"/>
          <w:sz w:val="20"/>
          <w:szCs w:val="28"/>
        </w:rPr>
        <w:t xml:space="preserve"> </w:t>
      </w:r>
      <w:r w:rsidRPr="00071A60">
        <w:rPr>
          <w:rFonts w:ascii="Arial" w:hAnsi="Arial" w:cs="Arial"/>
          <w:color w:val="000000"/>
          <w:sz w:val="20"/>
          <w:szCs w:val="28"/>
        </w:rPr>
        <w:t>требования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по</w:t>
      </w:r>
      <w:r w:rsidR="001E44E4" w:rsidRPr="00071A60">
        <w:rPr>
          <w:rFonts w:ascii="Arial" w:hAnsi="Arial" w:cs="Arial"/>
          <w:color w:val="000000"/>
          <w:sz w:val="20"/>
          <w:szCs w:val="28"/>
        </w:rPr>
        <w:t xml:space="preserve"> </w:t>
      </w:r>
      <w:r w:rsidRPr="00071A60">
        <w:rPr>
          <w:rFonts w:ascii="Arial" w:hAnsi="Arial" w:cs="Arial"/>
          <w:color w:val="000000"/>
          <w:sz w:val="20"/>
          <w:szCs w:val="28"/>
        </w:rPr>
        <w:t>обеспечению</w:t>
      </w:r>
      <w:r w:rsidR="001E44E4" w:rsidRPr="00071A60">
        <w:rPr>
          <w:rFonts w:ascii="Arial" w:hAnsi="Arial" w:cs="Arial"/>
          <w:color w:val="000000"/>
          <w:sz w:val="20"/>
          <w:szCs w:val="28"/>
        </w:rPr>
        <w:t xml:space="preserve"> </w:t>
      </w:r>
      <w:r w:rsidRPr="00071A60">
        <w:rPr>
          <w:rFonts w:ascii="Arial" w:hAnsi="Arial" w:cs="Arial"/>
          <w:color w:val="000000"/>
          <w:sz w:val="20"/>
          <w:szCs w:val="28"/>
        </w:rPr>
        <w:t>пожарной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безопасности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территории;</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е)</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правила</w:t>
      </w:r>
      <w:r w:rsidR="001E44E4" w:rsidRPr="00071A60">
        <w:rPr>
          <w:rFonts w:ascii="Arial" w:hAnsi="Arial" w:cs="Arial"/>
          <w:color w:val="000000"/>
          <w:sz w:val="20"/>
          <w:szCs w:val="28"/>
        </w:rPr>
        <w:t xml:space="preserve"> </w:t>
      </w:r>
      <w:r w:rsidRPr="00071A60">
        <w:rPr>
          <w:rFonts w:ascii="Arial" w:hAnsi="Arial" w:cs="Arial"/>
          <w:color w:val="000000"/>
          <w:sz w:val="20"/>
          <w:szCs w:val="28"/>
        </w:rPr>
        <w:t>надлежащего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поведения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внешнего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вида</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состояния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(запрет</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нахождение</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состоянии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алкогольного,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наркотического,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токсического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опьянения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тому</w:t>
      </w:r>
      <w:r w:rsidR="001E44E4" w:rsidRPr="00071A60">
        <w:rPr>
          <w:rFonts w:ascii="Arial" w:hAnsi="Arial" w:cs="Arial"/>
          <w:color w:val="000000"/>
          <w:sz w:val="20"/>
          <w:szCs w:val="28"/>
        </w:rPr>
        <w:t xml:space="preserve"> </w:t>
      </w:r>
      <w:r w:rsidRPr="00071A60">
        <w:rPr>
          <w:rFonts w:ascii="Arial" w:hAnsi="Arial" w:cs="Arial"/>
          <w:color w:val="000000"/>
          <w:sz w:val="20"/>
          <w:szCs w:val="28"/>
        </w:rPr>
        <w:t>подобное);</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ж)</w:t>
      </w:r>
      <w:r w:rsidR="001E44E4" w:rsidRPr="00071A60">
        <w:rPr>
          <w:rFonts w:ascii="Arial" w:hAnsi="Arial" w:cs="Arial"/>
          <w:color w:val="000000"/>
          <w:sz w:val="20"/>
          <w:szCs w:val="28"/>
        </w:rPr>
        <w:t xml:space="preserve"> </w:t>
      </w:r>
      <w:r w:rsidRPr="00071A60">
        <w:rPr>
          <w:rFonts w:ascii="Arial" w:hAnsi="Arial" w:cs="Arial"/>
          <w:color w:val="000000"/>
          <w:sz w:val="20"/>
          <w:szCs w:val="28"/>
        </w:rPr>
        <w:t>установленные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ограничения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хозяйственной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иной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деятельности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граждан</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территории;</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з)</w:t>
      </w:r>
      <w:r w:rsidR="001E44E4" w:rsidRPr="00071A60">
        <w:rPr>
          <w:rFonts w:ascii="Arial" w:hAnsi="Arial" w:cs="Arial"/>
          <w:color w:val="000000"/>
          <w:sz w:val="20"/>
          <w:szCs w:val="28"/>
        </w:rPr>
        <w:t xml:space="preserve"> </w:t>
      </w:r>
      <w:r w:rsidRPr="00071A60">
        <w:rPr>
          <w:rFonts w:ascii="Arial" w:hAnsi="Arial" w:cs="Arial"/>
          <w:color w:val="000000"/>
          <w:sz w:val="20"/>
          <w:szCs w:val="28"/>
        </w:rPr>
        <w:t>иные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вопросы,</w:t>
      </w:r>
      <w:r w:rsidR="001E44E4" w:rsidRPr="00071A60">
        <w:rPr>
          <w:rFonts w:ascii="Arial" w:hAnsi="Arial" w:cs="Arial"/>
          <w:color w:val="000000"/>
          <w:sz w:val="20"/>
          <w:szCs w:val="28"/>
        </w:rPr>
        <w:t xml:space="preserve"> </w:t>
      </w:r>
      <w:r w:rsidRPr="00071A60">
        <w:rPr>
          <w:rFonts w:ascii="Arial" w:hAnsi="Arial" w:cs="Arial"/>
          <w:color w:val="000000"/>
          <w:sz w:val="20"/>
          <w:szCs w:val="28"/>
        </w:rPr>
        <w:t>связанные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с</w:t>
      </w:r>
      <w:r w:rsidR="001E44E4" w:rsidRPr="00071A60">
        <w:rPr>
          <w:rFonts w:ascii="Arial" w:hAnsi="Arial" w:cs="Arial"/>
          <w:color w:val="000000"/>
          <w:sz w:val="20"/>
          <w:szCs w:val="28"/>
        </w:rPr>
        <w:t xml:space="preserve"> </w:t>
      </w:r>
      <w:r w:rsidRPr="00071A60">
        <w:rPr>
          <w:rFonts w:ascii="Arial" w:hAnsi="Arial" w:cs="Arial"/>
          <w:color w:val="000000"/>
          <w:sz w:val="20"/>
          <w:szCs w:val="28"/>
        </w:rPr>
        <w:t>информированием</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посетителей</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r w:rsidR="001E44E4" w:rsidRPr="00071A60">
        <w:rPr>
          <w:rFonts w:ascii="Arial" w:hAnsi="Arial" w:cs="Arial"/>
          <w:color w:val="000000"/>
          <w:sz w:val="20"/>
          <w:szCs w:val="28"/>
        </w:rPr>
        <w:t xml:space="preserve"> </w:t>
      </w:r>
      <w:r w:rsidRPr="00071A60">
        <w:rPr>
          <w:rFonts w:ascii="Arial" w:hAnsi="Arial" w:cs="Arial"/>
          <w:color w:val="000000"/>
          <w:sz w:val="20"/>
          <w:szCs w:val="28"/>
        </w:rPr>
        <w:t>об</w:t>
      </w:r>
      <w:r w:rsidR="001E44E4" w:rsidRPr="00071A60">
        <w:rPr>
          <w:rFonts w:ascii="Arial" w:hAnsi="Arial" w:cs="Arial"/>
          <w:color w:val="000000"/>
          <w:sz w:val="20"/>
          <w:szCs w:val="28"/>
        </w:rPr>
        <w:t xml:space="preserve"> </w:t>
      </w:r>
      <w:r w:rsidRPr="00071A60">
        <w:rPr>
          <w:rFonts w:ascii="Arial" w:hAnsi="Arial" w:cs="Arial"/>
          <w:color w:val="000000"/>
          <w:sz w:val="20"/>
          <w:szCs w:val="28"/>
        </w:rPr>
        <w:t>установленном</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режиме</w:t>
      </w:r>
      <w:r w:rsidR="001E44E4" w:rsidRPr="00071A60">
        <w:rPr>
          <w:rFonts w:ascii="Arial" w:hAnsi="Arial" w:cs="Arial"/>
          <w:color w:val="000000"/>
          <w:sz w:val="20"/>
          <w:szCs w:val="28"/>
        </w:rPr>
        <w:t xml:space="preserve"> </w:t>
      </w:r>
      <w:r w:rsidRPr="00071A60">
        <w:rPr>
          <w:rFonts w:ascii="Arial" w:hAnsi="Arial" w:cs="Arial"/>
          <w:color w:val="000000"/>
          <w:sz w:val="20"/>
          <w:szCs w:val="28"/>
        </w:rPr>
        <w:t>ее</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охраны.</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2.5.</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Правила</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посещения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разрабатываются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утверждаются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органами</w:t>
      </w:r>
      <w:r w:rsidR="001E44E4" w:rsidRPr="00071A60">
        <w:rPr>
          <w:rFonts w:ascii="Arial" w:hAnsi="Arial" w:cs="Arial"/>
          <w:color w:val="000000"/>
          <w:sz w:val="20"/>
          <w:szCs w:val="28"/>
        </w:rPr>
        <w:t xml:space="preserve"> </w:t>
      </w:r>
      <w:r w:rsidRPr="00071A60">
        <w:rPr>
          <w:rFonts w:ascii="Arial" w:hAnsi="Arial" w:cs="Arial"/>
          <w:color w:val="000000"/>
          <w:sz w:val="20"/>
          <w:szCs w:val="28"/>
        </w:rPr>
        <w:t>местного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самоуправления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отношении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r w:rsidR="001E44E4" w:rsidRPr="00071A60">
        <w:rPr>
          <w:rFonts w:ascii="Arial" w:hAnsi="Arial" w:cs="Arial"/>
          <w:color w:val="000000"/>
          <w:sz w:val="20"/>
          <w:szCs w:val="28"/>
        </w:rPr>
        <w:t xml:space="preserve"> </w:t>
      </w:r>
      <w:r w:rsidRPr="00071A60">
        <w:rPr>
          <w:rFonts w:ascii="Arial" w:hAnsi="Arial" w:cs="Arial"/>
          <w:color w:val="000000"/>
          <w:sz w:val="20"/>
          <w:szCs w:val="28"/>
        </w:rPr>
        <w:t>находящихся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ведении.</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2.6.</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целях</w:t>
      </w:r>
      <w:r w:rsidR="001E44E4" w:rsidRPr="00071A60">
        <w:rPr>
          <w:rFonts w:ascii="Arial" w:hAnsi="Arial" w:cs="Arial"/>
          <w:color w:val="000000"/>
          <w:sz w:val="20"/>
          <w:szCs w:val="28"/>
        </w:rPr>
        <w:t xml:space="preserve"> </w:t>
      </w:r>
      <w:r w:rsidRPr="00071A60">
        <w:rPr>
          <w:rFonts w:ascii="Arial" w:hAnsi="Arial" w:cs="Arial"/>
          <w:color w:val="000000"/>
          <w:sz w:val="20"/>
          <w:szCs w:val="28"/>
        </w:rPr>
        <w:t>создания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централизованной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базы</w:t>
      </w:r>
      <w:r w:rsidR="001E44E4" w:rsidRPr="00071A60">
        <w:rPr>
          <w:rFonts w:ascii="Arial" w:hAnsi="Arial" w:cs="Arial"/>
          <w:color w:val="000000"/>
          <w:sz w:val="20"/>
          <w:szCs w:val="28"/>
        </w:rPr>
        <w:t xml:space="preserve"> </w:t>
      </w:r>
      <w:r w:rsidRPr="00071A60">
        <w:rPr>
          <w:rFonts w:ascii="Arial" w:hAnsi="Arial" w:cs="Arial"/>
          <w:color w:val="000000"/>
          <w:sz w:val="20"/>
          <w:szCs w:val="28"/>
        </w:rPr>
        <w:t>данных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об</w:t>
      </w:r>
      <w:r w:rsidR="001E44E4" w:rsidRPr="00071A60">
        <w:rPr>
          <w:rFonts w:ascii="Arial" w:hAnsi="Arial" w:cs="Arial"/>
          <w:color w:val="000000"/>
          <w:sz w:val="20"/>
          <w:szCs w:val="28"/>
        </w:rPr>
        <w:t xml:space="preserve"> </w:t>
      </w:r>
      <w:proofErr w:type="spellStart"/>
      <w:r w:rsidRPr="00071A60">
        <w:rPr>
          <w:rFonts w:ascii="Arial" w:hAnsi="Arial" w:cs="Arial"/>
          <w:color w:val="000000"/>
          <w:sz w:val="20"/>
          <w:szCs w:val="28"/>
        </w:rPr>
        <w:t>экотропах</w:t>
      </w:r>
      <w:proofErr w:type="spellEnd"/>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об</w:t>
      </w:r>
      <w:r w:rsidR="001E44E4" w:rsidRPr="00071A60">
        <w:rPr>
          <w:rFonts w:ascii="Arial" w:hAnsi="Arial" w:cs="Arial"/>
          <w:color w:val="000000"/>
          <w:sz w:val="20"/>
          <w:szCs w:val="28"/>
        </w:rPr>
        <w:t xml:space="preserve"> </w:t>
      </w:r>
      <w:r w:rsidRPr="00071A60">
        <w:rPr>
          <w:rFonts w:ascii="Arial" w:hAnsi="Arial" w:cs="Arial"/>
          <w:color w:val="000000"/>
          <w:sz w:val="20"/>
          <w:szCs w:val="28"/>
        </w:rPr>
        <w:t>экологических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турах</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объектах</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инфраструктуры,</w:t>
      </w:r>
      <w:r w:rsidR="001E44E4" w:rsidRPr="00071A60">
        <w:rPr>
          <w:rFonts w:ascii="Arial" w:hAnsi="Arial" w:cs="Arial"/>
          <w:color w:val="000000"/>
          <w:sz w:val="20"/>
          <w:szCs w:val="28"/>
        </w:rPr>
        <w:t xml:space="preserve"> </w:t>
      </w:r>
      <w:r w:rsidRPr="00071A60">
        <w:rPr>
          <w:rFonts w:ascii="Arial" w:hAnsi="Arial" w:cs="Arial"/>
          <w:color w:val="000000"/>
          <w:sz w:val="20"/>
          <w:szCs w:val="28"/>
        </w:rPr>
        <w:t>используемых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организации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осуществления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туризма</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r w:rsidR="001E44E4" w:rsidRPr="00071A60">
        <w:rPr>
          <w:rFonts w:ascii="Arial" w:hAnsi="Arial" w:cs="Arial"/>
          <w:color w:val="000000"/>
          <w:sz w:val="20"/>
          <w:szCs w:val="28"/>
        </w:rPr>
        <w:t xml:space="preserve"> </w:t>
      </w:r>
      <w:r w:rsidRPr="00071A60">
        <w:rPr>
          <w:rFonts w:ascii="Arial" w:hAnsi="Arial" w:cs="Arial"/>
          <w:color w:val="000000"/>
          <w:sz w:val="20"/>
          <w:szCs w:val="28"/>
        </w:rPr>
        <w:t>их</w:t>
      </w:r>
      <w:r w:rsidR="001E44E4" w:rsidRPr="00071A60">
        <w:rPr>
          <w:rFonts w:ascii="Arial" w:hAnsi="Arial" w:cs="Arial"/>
          <w:color w:val="000000"/>
          <w:sz w:val="20"/>
          <w:szCs w:val="28"/>
        </w:rPr>
        <w:t xml:space="preserve"> </w:t>
      </w:r>
      <w:r w:rsidRPr="00071A60">
        <w:rPr>
          <w:rFonts w:ascii="Arial" w:hAnsi="Arial" w:cs="Arial"/>
          <w:color w:val="000000"/>
          <w:sz w:val="20"/>
          <w:szCs w:val="28"/>
        </w:rPr>
        <w:t>систематизации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учета,</w:t>
      </w:r>
      <w:r w:rsidR="001E44E4" w:rsidRPr="00071A60">
        <w:rPr>
          <w:rFonts w:ascii="Arial" w:hAnsi="Arial" w:cs="Arial"/>
          <w:color w:val="000000"/>
          <w:sz w:val="20"/>
          <w:szCs w:val="28"/>
        </w:rPr>
        <w:t xml:space="preserve"> </w:t>
      </w:r>
      <w:r w:rsidRPr="00071A60">
        <w:rPr>
          <w:rFonts w:ascii="Arial" w:hAnsi="Arial" w:cs="Arial"/>
          <w:color w:val="000000"/>
          <w:sz w:val="20"/>
          <w:szCs w:val="28"/>
        </w:rPr>
        <w:t>ведутся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реестры</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ресурсов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2.7.</w:t>
      </w:r>
      <w:r w:rsidR="001E44E4" w:rsidRPr="00071A60">
        <w:rPr>
          <w:rFonts w:ascii="Arial" w:hAnsi="Arial" w:cs="Arial"/>
          <w:color w:val="000000"/>
          <w:sz w:val="20"/>
          <w:szCs w:val="28"/>
        </w:rPr>
        <w:t xml:space="preserve"> </w:t>
      </w:r>
      <w:r w:rsidRPr="00071A60">
        <w:rPr>
          <w:rFonts w:ascii="Arial" w:hAnsi="Arial" w:cs="Arial"/>
          <w:color w:val="000000"/>
          <w:sz w:val="20"/>
          <w:szCs w:val="28"/>
        </w:rPr>
        <w:t>Ведение</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ресурсов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r w:rsidR="001E44E4" w:rsidRPr="00071A60">
        <w:rPr>
          <w:rFonts w:ascii="Arial" w:hAnsi="Arial" w:cs="Arial"/>
          <w:color w:val="000000"/>
          <w:sz w:val="20"/>
          <w:szCs w:val="28"/>
        </w:rPr>
        <w:t xml:space="preserve"> </w:t>
      </w:r>
      <w:r w:rsidRPr="00071A60">
        <w:rPr>
          <w:rFonts w:ascii="Arial" w:hAnsi="Arial" w:cs="Arial"/>
          <w:color w:val="000000"/>
          <w:sz w:val="20"/>
          <w:szCs w:val="28"/>
        </w:rPr>
        <w:t>осуществляется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органами</w:t>
      </w:r>
      <w:r w:rsidR="001E44E4" w:rsidRPr="00071A60">
        <w:rPr>
          <w:rFonts w:ascii="Arial" w:hAnsi="Arial" w:cs="Arial"/>
          <w:color w:val="000000"/>
          <w:sz w:val="20"/>
          <w:szCs w:val="28"/>
        </w:rPr>
        <w:t xml:space="preserve"> </w:t>
      </w:r>
      <w:r w:rsidRPr="00071A60">
        <w:rPr>
          <w:rFonts w:ascii="Arial" w:hAnsi="Arial" w:cs="Arial"/>
          <w:color w:val="000000"/>
          <w:sz w:val="20"/>
          <w:szCs w:val="28"/>
        </w:rPr>
        <w:t>местного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самоуправления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отношении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r w:rsidR="001E44E4" w:rsidRPr="00071A60">
        <w:rPr>
          <w:rFonts w:ascii="Arial" w:hAnsi="Arial" w:cs="Arial"/>
          <w:color w:val="000000"/>
          <w:sz w:val="20"/>
          <w:szCs w:val="28"/>
        </w:rPr>
        <w:t xml:space="preserve"> </w:t>
      </w:r>
      <w:r w:rsidRPr="00071A60">
        <w:rPr>
          <w:rFonts w:ascii="Arial" w:hAnsi="Arial" w:cs="Arial"/>
          <w:color w:val="000000"/>
          <w:sz w:val="20"/>
          <w:szCs w:val="28"/>
        </w:rPr>
        <w:t>находящихся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ведении.</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2.8.</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реестр</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ресурсов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r w:rsidR="001E44E4" w:rsidRPr="00071A60">
        <w:rPr>
          <w:rFonts w:ascii="Arial" w:hAnsi="Arial" w:cs="Arial"/>
          <w:color w:val="000000"/>
          <w:sz w:val="20"/>
          <w:szCs w:val="28"/>
        </w:rPr>
        <w:t xml:space="preserve"> </w:t>
      </w:r>
      <w:r w:rsidRPr="00071A60">
        <w:rPr>
          <w:rFonts w:ascii="Arial" w:hAnsi="Arial" w:cs="Arial"/>
          <w:color w:val="000000"/>
          <w:sz w:val="20"/>
          <w:szCs w:val="28"/>
        </w:rPr>
        <w:t>включается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следующая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информация:</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а)</w:t>
      </w:r>
      <w:r w:rsidR="001E44E4" w:rsidRPr="00071A60">
        <w:rPr>
          <w:rFonts w:ascii="Arial" w:hAnsi="Arial" w:cs="Arial"/>
          <w:color w:val="000000"/>
          <w:sz w:val="20"/>
          <w:szCs w:val="28"/>
        </w:rPr>
        <w:t xml:space="preserve"> </w:t>
      </w:r>
      <w:r w:rsidRPr="00071A60">
        <w:rPr>
          <w:rFonts w:ascii="Arial" w:hAnsi="Arial" w:cs="Arial"/>
          <w:color w:val="000000"/>
          <w:sz w:val="20"/>
          <w:szCs w:val="28"/>
        </w:rPr>
        <w:t>об</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объектах</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(экскурсионного)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показа</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исторические,</w:t>
      </w:r>
      <w:r w:rsidR="001E44E4" w:rsidRPr="00071A60">
        <w:rPr>
          <w:rFonts w:ascii="Arial" w:hAnsi="Arial" w:cs="Arial"/>
          <w:color w:val="000000"/>
          <w:sz w:val="20"/>
          <w:szCs w:val="28"/>
        </w:rPr>
        <w:t xml:space="preserve"> </w:t>
      </w:r>
      <w:r w:rsidRPr="00071A60">
        <w:rPr>
          <w:rFonts w:ascii="Arial" w:hAnsi="Arial" w:cs="Arial"/>
          <w:color w:val="000000"/>
          <w:sz w:val="20"/>
          <w:szCs w:val="28"/>
        </w:rPr>
        <w:t>архитектурные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иные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объекты,</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представляющие</w:t>
      </w:r>
      <w:r w:rsidR="001E44E4" w:rsidRPr="00071A60">
        <w:rPr>
          <w:rFonts w:ascii="Arial" w:hAnsi="Arial" w:cs="Arial"/>
          <w:color w:val="000000"/>
          <w:sz w:val="20"/>
          <w:szCs w:val="28"/>
        </w:rPr>
        <w:t xml:space="preserve"> </w:t>
      </w:r>
      <w:r w:rsidRPr="00071A60">
        <w:rPr>
          <w:rFonts w:ascii="Arial" w:hAnsi="Arial" w:cs="Arial"/>
          <w:color w:val="000000"/>
          <w:sz w:val="20"/>
          <w:szCs w:val="28"/>
        </w:rPr>
        <w:t>экологическую,</w:t>
      </w:r>
      <w:r w:rsidR="001E44E4" w:rsidRPr="00071A60">
        <w:rPr>
          <w:rFonts w:ascii="Arial" w:hAnsi="Arial" w:cs="Arial"/>
          <w:color w:val="000000"/>
          <w:sz w:val="20"/>
          <w:szCs w:val="28"/>
        </w:rPr>
        <w:t xml:space="preserve"> </w:t>
      </w:r>
      <w:r w:rsidRPr="00071A60">
        <w:rPr>
          <w:rFonts w:ascii="Arial" w:hAnsi="Arial" w:cs="Arial"/>
          <w:color w:val="000000"/>
          <w:sz w:val="20"/>
          <w:szCs w:val="28"/>
        </w:rPr>
        <w:t>историческую</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эстетическую</w:t>
      </w:r>
      <w:r w:rsidR="001E44E4" w:rsidRPr="00071A60">
        <w:rPr>
          <w:rFonts w:ascii="Arial" w:hAnsi="Arial" w:cs="Arial"/>
          <w:color w:val="000000"/>
          <w:sz w:val="20"/>
          <w:szCs w:val="28"/>
        </w:rPr>
        <w:t xml:space="preserve"> </w:t>
      </w:r>
      <w:r w:rsidRPr="00071A60">
        <w:rPr>
          <w:rFonts w:ascii="Arial" w:hAnsi="Arial" w:cs="Arial"/>
          <w:color w:val="000000"/>
          <w:sz w:val="20"/>
          <w:szCs w:val="28"/>
        </w:rPr>
        <w:t>ценность);</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б)</w:t>
      </w:r>
      <w:r w:rsidR="001E44E4" w:rsidRPr="00071A60">
        <w:rPr>
          <w:rFonts w:ascii="Arial" w:hAnsi="Arial" w:cs="Arial"/>
          <w:color w:val="000000"/>
          <w:sz w:val="20"/>
          <w:szCs w:val="28"/>
        </w:rPr>
        <w:t xml:space="preserve"> </w:t>
      </w:r>
      <w:r w:rsidRPr="00071A60">
        <w:rPr>
          <w:rFonts w:ascii="Arial" w:hAnsi="Arial" w:cs="Arial"/>
          <w:color w:val="000000"/>
          <w:sz w:val="20"/>
          <w:szCs w:val="28"/>
        </w:rPr>
        <w:t>об</w:t>
      </w:r>
      <w:r w:rsidR="001E44E4" w:rsidRPr="00071A60">
        <w:rPr>
          <w:rFonts w:ascii="Arial" w:hAnsi="Arial" w:cs="Arial"/>
          <w:color w:val="000000"/>
          <w:sz w:val="20"/>
          <w:szCs w:val="28"/>
        </w:rPr>
        <w:t xml:space="preserve"> </w:t>
      </w:r>
      <w:proofErr w:type="spellStart"/>
      <w:r w:rsidRPr="00071A60">
        <w:rPr>
          <w:rFonts w:ascii="Arial" w:hAnsi="Arial" w:cs="Arial"/>
          <w:color w:val="000000"/>
          <w:sz w:val="20"/>
          <w:szCs w:val="28"/>
        </w:rPr>
        <w:t>экотропах</w:t>
      </w:r>
      <w:proofErr w:type="spellEnd"/>
      <w:r w:rsidRPr="00071A60">
        <w:rPr>
          <w:rFonts w:ascii="Arial" w:hAnsi="Arial" w:cs="Arial"/>
          <w:color w:val="000000"/>
          <w:sz w:val="20"/>
          <w:szCs w:val="28"/>
        </w:rPr>
        <w:t>;</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об</w:t>
      </w:r>
      <w:r w:rsidR="001E44E4" w:rsidRPr="00071A60">
        <w:rPr>
          <w:rFonts w:ascii="Arial" w:hAnsi="Arial" w:cs="Arial"/>
          <w:color w:val="000000"/>
          <w:sz w:val="20"/>
          <w:szCs w:val="28"/>
        </w:rPr>
        <w:t xml:space="preserve"> </w:t>
      </w:r>
      <w:proofErr w:type="spellStart"/>
      <w:r w:rsidRPr="00071A60">
        <w:rPr>
          <w:rFonts w:ascii="Arial" w:hAnsi="Arial" w:cs="Arial"/>
          <w:color w:val="000000"/>
          <w:sz w:val="20"/>
          <w:szCs w:val="28"/>
        </w:rPr>
        <w:t>экотурах</w:t>
      </w:r>
      <w:proofErr w:type="spellEnd"/>
      <w:r w:rsidRPr="00071A60">
        <w:rPr>
          <w:rFonts w:ascii="Arial" w:hAnsi="Arial" w:cs="Arial"/>
          <w:color w:val="000000"/>
          <w:sz w:val="20"/>
          <w:szCs w:val="28"/>
        </w:rPr>
        <w:t>.</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lastRenderedPageBreak/>
        <w:t>2.9.</w:t>
      </w:r>
      <w:r w:rsidR="001E44E4" w:rsidRPr="00071A60">
        <w:rPr>
          <w:rFonts w:ascii="Arial" w:hAnsi="Arial" w:cs="Arial"/>
          <w:color w:val="000000"/>
          <w:sz w:val="20"/>
          <w:szCs w:val="28"/>
        </w:rPr>
        <w:t xml:space="preserve"> </w:t>
      </w:r>
      <w:r w:rsidRPr="00071A60">
        <w:rPr>
          <w:rFonts w:ascii="Arial" w:hAnsi="Arial" w:cs="Arial"/>
          <w:color w:val="000000"/>
          <w:sz w:val="20"/>
          <w:szCs w:val="28"/>
        </w:rPr>
        <w:t>Сведения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отношении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указанных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подпунктах</w:t>
      </w:r>
      <w:r w:rsidR="001E44E4" w:rsidRPr="00071A60">
        <w:rPr>
          <w:rFonts w:ascii="Arial" w:hAnsi="Arial" w:cs="Arial"/>
          <w:color w:val="000000"/>
          <w:sz w:val="20"/>
          <w:szCs w:val="28"/>
        </w:rPr>
        <w:t xml:space="preserve"> </w:t>
      </w:r>
      <w:r w:rsidRPr="00071A60">
        <w:rPr>
          <w:rFonts w:ascii="Arial" w:hAnsi="Arial" w:cs="Arial"/>
          <w:color w:val="000000"/>
          <w:sz w:val="20"/>
          <w:szCs w:val="28"/>
        </w:rPr>
        <w:t>«а»</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пункта</w:t>
      </w:r>
      <w:r w:rsidR="001E44E4" w:rsidRPr="00071A60">
        <w:rPr>
          <w:rFonts w:ascii="Arial" w:hAnsi="Arial" w:cs="Arial"/>
          <w:color w:val="000000"/>
          <w:sz w:val="20"/>
          <w:szCs w:val="28"/>
        </w:rPr>
        <w:t xml:space="preserve"> </w:t>
      </w:r>
      <w:r w:rsidRPr="00071A60">
        <w:rPr>
          <w:rFonts w:ascii="Arial" w:hAnsi="Arial" w:cs="Arial"/>
          <w:color w:val="000000"/>
          <w:sz w:val="20"/>
          <w:szCs w:val="28"/>
        </w:rPr>
        <w:t>2.8</w:t>
      </w:r>
      <w:r w:rsidR="001E44E4" w:rsidRPr="00071A60">
        <w:rPr>
          <w:rFonts w:ascii="Arial" w:hAnsi="Arial" w:cs="Arial"/>
          <w:color w:val="000000"/>
          <w:sz w:val="20"/>
          <w:szCs w:val="28"/>
        </w:rPr>
        <w:t xml:space="preserve"> </w:t>
      </w:r>
      <w:r w:rsidRPr="00071A60">
        <w:rPr>
          <w:rFonts w:ascii="Arial" w:hAnsi="Arial" w:cs="Arial"/>
          <w:color w:val="000000"/>
          <w:sz w:val="20"/>
          <w:szCs w:val="28"/>
        </w:rPr>
        <w:t>настоящих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Правил,</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предоставляются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соответственно</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администрацию</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Мариинско-Посадского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муниципального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округа</w:t>
      </w:r>
      <w:r w:rsidR="001E44E4" w:rsidRPr="00071A60">
        <w:rPr>
          <w:rFonts w:ascii="Arial" w:hAnsi="Arial" w:cs="Arial"/>
          <w:color w:val="000000"/>
          <w:sz w:val="20"/>
          <w:szCs w:val="28"/>
        </w:rPr>
        <w:t xml:space="preserve"> </w:t>
      </w:r>
      <w:r w:rsidRPr="00071A60">
        <w:rPr>
          <w:rFonts w:ascii="Arial" w:hAnsi="Arial" w:cs="Arial"/>
          <w:color w:val="000000"/>
          <w:sz w:val="20"/>
          <w:szCs w:val="28"/>
        </w:rPr>
        <w:t>Чувашской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Республики,</w:t>
      </w:r>
      <w:r w:rsidR="001E44E4" w:rsidRPr="00071A60">
        <w:rPr>
          <w:rFonts w:ascii="Arial" w:hAnsi="Arial" w:cs="Arial"/>
          <w:color w:val="000000"/>
          <w:sz w:val="20"/>
          <w:szCs w:val="28"/>
        </w:rPr>
        <w:t xml:space="preserve"> </w:t>
      </w:r>
      <w:r w:rsidRPr="00071A60">
        <w:rPr>
          <w:rFonts w:ascii="Arial" w:hAnsi="Arial" w:cs="Arial"/>
          <w:color w:val="000000"/>
          <w:sz w:val="20"/>
          <w:szCs w:val="28"/>
        </w:rPr>
        <w:t>следующими</w:t>
      </w:r>
      <w:r w:rsidR="001E44E4" w:rsidRPr="00071A60">
        <w:rPr>
          <w:rFonts w:ascii="Arial" w:hAnsi="Arial" w:cs="Arial"/>
          <w:color w:val="000000"/>
          <w:sz w:val="20"/>
          <w:szCs w:val="28"/>
        </w:rPr>
        <w:t xml:space="preserve"> </w:t>
      </w:r>
      <w:r w:rsidRPr="00071A60">
        <w:rPr>
          <w:rFonts w:ascii="Arial" w:hAnsi="Arial" w:cs="Arial"/>
          <w:color w:val="000000"/>
          <w:sz w:val="20"/>
          <w:szCs w:val="28"/>
        </w:rPr>
        <w:t>лицами:</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а)</w:t>
      </w:r>
      <w:r w:rsidR="001E44E4" w:rsidRPr="00071A60">
        <w:rPr>
          <w:rFonts w:ascii="Arial" w:hAnsi="Arial" w:cs="Arial"/>
          <w:color w:val="000000"/>
          <w:sz w:val="20"/>
          <w:szCs w:val="28"/>
        </w:rPr>
        <w:t xml:space="preserve"> </w:t>
      </w:r>
      <w:r w:rsidRPr="00071A60">
        <w:rPr>
          <w:rFonts w:ascii="Arial" w:hAnsi="Arial" w:cs="Arial"/>
          <w:color w:val="000000"/>
          <w:sz w:val="20"/>
          <w:szCs w:val="28"/>
        </w:rPr>
        <w:t>государственными</w:t>
      </w:r>
      <w:r w:rsidR="001E44E4" w:rsidRPr="00071A60">
        <w:rPr>
          <w:rFonts w:ascii="Arial" w:hAnsi="Arial" w:cs="Arial"/>
          <w:color w:val="000000"/>
          <w:sz w:val="20"/>
          <w:szCs w:val="28"/>
        </w:rPr>
        <w:t xml:space="preserve"> </w:t>
      </w:r>
      <w:r w:rsidRPr="00071A60">
        <w:rPr>
          <w:rFonts w:ascii="Arial" w:hAnsi="Arial" w:cs="Arial"/>
          <w:color w:val="000000"/>
          <w:sz w:val="20"/>
          <w:szCs w:val="28"/>
        </w:rPr>
        <w:t>учреждениями</w:t>
      </w:r>
      <w:r w:rsidR="001E44E4" w:rsidRPr="00071A60">
        <w:rPr>
          <w:rFonts w:ascii="Arial" w:hAnsi="Arial" w:cs="Arial"/>
          <w:color w:val="000000"/>
          <w:sz w:val="20"/>
          <w:szCs w:val="28"/>
        </w:rPr>
        <w:t xml:space="preserve"> </w:t>
      </w:r>
      <w:r w:rsidRPr="00071A60">
        <w:rPr>
          <w:rFonts w:ascii="Arial" w:hAnsi="Arial" w:cs="Arial"/>
          <w:color w:val="000000"/>
          <w:sz w:val="20"/>
          <w:szCs w:val="28"/>
        </w:rPr>
        <w:t>субъектов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Российской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Федерации</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отношении</w:t>
      </w:r>
      <w:r w:rsidR="001E44E4" w:rsidRPr="00071A60">
        <w:rPr>
          <w:rFonts w:ascii="Arial" w:hAnsi="Arial" w:cs="Arial"/>
          <w:color w:val="000000"/>
          <w:sz w:val="20"/>
          <w:szCs w:val="28"/>
        </w:rPr>
        <w:t xml:space="preserve"> </w:t>
      </w:r>
      <w:r w:rsidRPr="00071A60">
        <w:rPr>
          <w:rFonts w:ascii="Arial" w:hAnsi="Arial" w:cs="Arial"/>
          <w:color w:val="000000"/>
          <w:sz w:val="20"/>
          <w:szCs w:val="28"/>
        </w:rPr>
        <w:t>управляемых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ими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б)</w:t>
      </w:r>
      <w:r w:rsidR="001E44E4" w:rsidRPr="00071A60">
        <w:rPr>
          <w:rFonts w:ascii="Arial" w:hAnsi="Arial" w:cs="Arial"/>
          <w:color w:val="000000"/>
          <w:sz w:val="20"/>
          <w:szCs w:val="28"/>
        </w:rPr>
        <w:t xml:space="preserve"> </w:t>
      </w:r>
      <w:r w:rsidRPr="00071A60">
        <w:rPr>
          <w:rFonts w:ascii="Arial" w:hAnsi="Arial" w:cs="Arial"/>
          <w:color w:val="000000"/>
          <w:sz w:val="20"/>
          <w:szCs w:val="28"/>
        </w:rPr>
        <w:t>государственными</w:t>
      </w:r>
      <w:r w:rsidR="001E44E4" w:rsidRPr="00071A60">
        <w:rPr>
          <w:rFonts w:ascii="Arial" w:hAnsi="Arial" w:cs="Arial"/>
          <w:color w:val="000000"/>
          <w:sz w:val="20"/>
          <w:szCs w:val="28"/>
        </w:rPr>
        <w:t xml:space="preserve"> </w:t>
      </w:r>
      <w:r w:rsidRPr="00071A60">
        <w:rPr>
          <w:rFonts w:ascii="Arial" w:hAnsi="Arial" w:cs="Arial"/>
          <w:color w:val="000000"/>
          <w:sz w:val="20"/>
          <w:szCs w:val="28"/>
        </w:rPr>
        <w:t>научными</w:t>
      </w:r>
      <w:r w:rsidR="001E44E4" w:rsidRPr="00071A60">
        <w:rPr>
          <w:rFonts w:ascii="Arial" w:hAnsi="Arial" w:cs="Arial"/>
          <w:color w:val="000000"/>
          <w:sz w:val="20"/>
          <w:szCs w:val="28"/>
        </w:rPr>
        <w:t xml:space="preserve"> </w:t>
      </w:r>
      <w:r w:rsidRPr="00071A60">
        <w:rPr>
          <w:rFonts w:ascii="Arial" w:hAnsi="Arial" w:cs="Arial"/>
          <w:color w:val="000000"/>
          <w:sz w:val="20"/>
          <w:szCs w:val="28"/>
        </w:rPr>
        <w:t>организациями</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государственными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образовательными</w:t>
      </w:r>
      <w:r w:rsidR="001E44E4" w:rsidRPr="00071A60">
        <w:rPr>
          <w:rFonts w:ascii="Arial" w:hAnsi="Arial" w:cs="Arial"/>
          <w:color w:val="000000"/>
          <w:sz w:val="20"/>
          <w:szCs w:val="28"/>
        </w:rPr>
        <w:t xml:space="preserve"> </w:t>
      </w:r>
      <w:r w:rsidRPr="00071A60">
        <w:rPr>
          <w:rFonts w:ascii="Arial" w:hAnsi="Arial" w:cs="Arial"/>
          <w:color w:val="000000"/>
          <w:sz w:val="20"/>
          <w:szCs w:val="28"/>
        </w:rPr>
        <w:t>организациями</w:t>
      </w:r>
      <w:r w:rsidR="001E44E4" w:rsidRPr="00071A60">
        <w:rPr>
          <w:rFonts w:ascii="Arial" w:hAnsi="Arial" w:cs="Arial"/>
          <w:color w:val="000000"/>
          <w:sz w:val="20"/>
          <w:szCs w:val="28"/>
        </w:rPr>
        <w:t xml:space="preserve"> </w:t>
      </w:r>
      <w:r w:rsidRPr="00071A60">
        <w:rPr>
          <w:rFonts w:ascii="Arial" w:hAnsi="Arial" w:cs="Arial"/>
          <w:color w:val="000000"/>
          <w:sz w:val="20"/>
          <w:szCs w:val="28"/>
        </w:rPr>
        <w:t>высшего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образования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отношении</w:t>
      </w:r>
      <w:r w:rsidR="001E44E4" w:rsidRPr="00071A60">
        <w:rPr>
          <w:rFonts w:ascii="Arial" w:hAnsi="Arial" w:cs="Arial"/>
          <w:color w:val="000000"/>
          <w:sz w:val="20"/>
          <w:szCs w:val="28"/>
        </w:rPr>
        <w:t xml:space="preserve"> </w:t>
      </w:r>
      <w:r w:rsidRPr="00071A60">
        <w:rPr>
          <w:rFonts w:ascii="Arial" w:hAnsi="Arial" w:cs="Arial"/>
          <w:color w:val="000000"/>
          <w:sz w:val="20"/>
          <w:szCs w:val="28"/>
        </w:rPr>
        <w:t>управляемых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ими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гражданами</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юридическими</w:t>
      </w:r>
      <w:r w:rsidR="001E44E4" w:rsidRPr="00071A60">
        <w:rPr>
          <w:rFonts w:ascii="Arial" w:hAnsi="Arial" w:cs="Arial"/>
          <w:color w:val="000000"/>
          <w:sz w:val="20"/>
          <w:szCs w:val="28"/>
        </w:rPr>
        <w:t xml:space="preserve"> </w:t>
      </w:r>
      <w:r w:rsidRPr="00071A60">
        <w:rPr>
          <w:rFonts w:ascii="Arial" w:hAnsi="Arial" w:cs="Arial"/>
          <w:color w:val="000000"/>
          <w:sz w:val="20"/>
          <w:szCs w:val="28"/>
        </w:rPr>
        <w:t>лицами</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правообладателями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инфраструктуры.</w:t>
      </w:r>
    </w:p>
    <w:p w:rsidR="003B76AF"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2.10.</w:t>
      </w:r>
      <w:r w:rsidR="001E44E4" w:rsidRPr="00071A60">
        <w:rPr>
          <w:rFonts w:ascii="Arial" w:hAnsi="Arial" w:cs="Arial"/>
          <w:color w:val="000000"/>
          <w:sz w:val="20"/>
          <w:szCs w:val="28"/>
        </w:rPr>
        <w:t xml:space="preserve"> </w:t>
      </w:r>
      <w:r w:rsidRPr="00071A60">
        <w:rPr>
          <w:rFonts w:ascii="Arial" w:hAnsi="Arial" w:cs="Arial"/>
          <w:color w:val="000000"/>
          <w:sz w:val="20"/>
          <w:szCs w:val="28"/>
        </w:rPr>
        <w:t>Состав</w:t>
      </w:r>
      <w:r w:rsidR="001E44E4" w:rsidRPr="00071A60">
        <w:rPr>
          <w:rFonts w:ascii="Arial" w:hAnsi="Arial" w:cs="Arial"/>
          <w:color w:val="000000"/>
          <w:sz w:val="20"/>
          <w:szCs w:val="28"/>
        </w:rPr>
        <w:t xml:space="preserve"> </w:t>
      </w:r>
      <w:r w:rsidRPr="00071A60">
        <w:rPr>
          <w:rFonts w:ascii="Arial" w:hAnsi="Arial" w:cs="Arial"/>
          <w:color w:val="000000"/>
          <w:sz w:val="20"/>
          <w:szCs w:val="28"/>
        </w:rPr>
        <w:t>сведений</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форма</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предоставления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информации,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необходимой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включения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реестры</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ресурсов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r w:rsidR="001E44E4" w:rsidRPr="00071A60">
        <w:rPr>
          <w:rFonts w:ascii="Arial" w:hAnsi="Arial" w:cs="Arial"/>
          <w:color w:val="000000"/>
          <w:sz w:val="20"/>
          <w:szCs w:val="28"/>
        </w:rPr>
        <w:t xml:space="preserve"> </w:t>
      </w:r>
      <w:r w:rsidRPr="00071A60">
        <w:rPr>
          <w:rFonts w:ascii="Arial" w:hAnsi="Arial" w:cs="Arial"/>
          <w:color w:val="000000"/>
          <w:sz w:val="20"/>
          <w:szCs w:val="28"/>
        </w:rPr>
        <w:t>утверждаются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высшим</w:t>
      </w:r>
      <w:r w:rsidR="001E44E4" w:rsidRPr="00071A60">
        <w:rPr>
          <w:rFonts w:ascii="Arial" w:hAnsi="Arial" w:cs="Arial"/>
          <w:color w:val="000000"/>
          <w:sz w:val="20"/>
          <w:szCs w:val="28"/>
        </w:rPr>
        <w:t xml:space="preserve"> </w:t>
      </w:r>
      <w:r w:rsidRPr="00071A60">
        <w:rPr>
          <w:rFonts w:ascii="Arial" w:hAnsi="Arial" w:cs="Arial"/>
          <w:color w:val="000000"/>
          <w:sz w:val="20"/>
          <w:szCs w:val="28"/>
        </w:rPr>
        <w:t>должностным</w:t>
      </w:r>
      <w:r w:rsidR="001E44E4" w:rsidRPr="00071A60">
        <w:rPr>
          <w:rFonts w:ascii="Arial" w:hAnsi="Arial" w:cs="Arial"/>
          <w:color w:val="000000"/>
          <w:sz w:val="20"/>
          <w:szCs w:val="28"/>
        </w:rPr>
        <w:t xml:space="preserve"> </w:t>
      </w:r>
      <w:r w:rsidRPr="00071A60">
        <w:rPr>
          <w:rFonts w:ascii="Arial" w:hAnsi="Arial" w:cs="Arial"/>
          <w:color w:val="000000"/>
          <w:sz w:val="20"/>
          <w:szCs w:val="28"/>
        </w:rPr>
        <w:t>лицом.</w:t>
      </w:r>
    </w:p>
    <w:p w:rsidR="003B76AF" w:rsidRPr="00071A60" w:rsidRDefault="006A4208" w:rsidP="00071A60">
      <w:pPr>
        <w:pStyle w:val="aff9"/>
        <w:numPr>
          <w:ilvl w:val="0"/>
          <w:numId w:val="14"/>
        </w:numPr>
        <w:ind w:left="0" w:firstLine="0"/>
        <w:jc w:val="center"/>
        <w:rPr>
          <w:rFonts w:ascii="Arial" w:hAnsi="Arial" w:cs="Arial"/>
          <w:b/>
          <w:color w:val="000000"/>
          <w:sz w:val="20"/>
          <w:szCs w:val="28"/>
        </w:rPr>
      </w:pPr>
      <w:r w:rsidRPr="00071A60">
        <w:rPr>
          <w:rFonts w:ascii="Arial" w:hAnsi="Arial" w:cs="Arial"/>
          <w:b/>
          <w:color w:val="000000"/>
          <w:sz w:val="20"/>
          <w:szCs w:val="28"/>
        </w:rPr>
        <w:t>Обеспечение</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безопасности</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туризма</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на</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особо</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охраняемых</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природных</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территориях</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местного</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значения</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3.1.</w:t>
      </w:r>
      <w:r w:rsidR="001E44E4" w:rsidRPr="00071A60">
        <w:rPr>
          <w:rFonts w:ascii="Arial" w:hAnsi="Arial" w:cs="Arial"/>
          <w:color w:val="000000"/>
          <w:sz w:val="20"/>
          <w:szCs w:val="28"/>
        </w:rPr>
        <w:t xml:space="preserve"> </w:t>
      </w:r>
      <w:r w:rsidRPr="00071A60">
        <w:rPr>
          <w:rFonts w:ascii="Arial" w:hAnsi="Arial" w:cs="Arial"/>
          <w:color w:val="000000"/>
          <w:sz w:val="20"/>
          <w:szCs w:val="28"/>
        </w:rPr>
        <w:t>Экологические</w:t>
      </w:r>
      <w:r w:rsidR="001E44E4" w:rsidRPr="00071A60">
        <w:rPr>
          <w:rFonts w:ascii="Arial" w:hAnsi="Arial" w:cs="Arial"/>
          <w:color w:val="000000"/>
          <w:sz w:val="20"/>
          <w:szCs w:val="28"/>
        </w:rPr>
        <w:t xml:space="preserve"> </w:t>
      </w:r>
      <w:r w:rsidRPr="00071A60">
        <w:rPr>
          <w:rFonts w:ascii="Arial" w:hAnsi="Arial" w:cs="Arial"/>
          <w:color w:val="000000"/>
          <w:sz w:val="20"/>
          <w:szCs w:val="28"/>
        </w:rPr>
        <w:t>тропы</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экологические</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туры</w:t>
      </w:r>
      <w:r w:rsidR="001E44E4" w:rsidRPr="00071A60">
        <w:rPr>
          <w:rFonts w:ascii="Arial" w:hAnsi="Arial" w:cs="Arial"/>
          <w:color w:val="000000"/>
          <w:sz w:val="20"/>
          <w:szCs w:val="28"/>
        </w:rPr>
        <w:t xml:space="preserve"> </w:t>
      </w:r>
      <w:r w:rsidRPr="00071A60">
        <w:rPr>
          <w:rFonts w:ascii="Arial" w:hAnsi="Arial" w:cs="Arial"/>
          <w:color w:val="000000"/>
          <w:sz w:val="20"/>
          <w:szCs w:val="28"/>
        </w:rPr>
        <w:t>должны</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проходить</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преимущественно</w:t>
      </w:r>
      <w:r w:rsidR="001E44E4" w:rsidRPr="00071A60">
        <w:rPr>
          <w:rFonts w:ascii="Arial" w:hAnsi="Arial" w:cs="Arial"/>
          <w:color w:val="000000"/>
          <w:sz w:val="20"/>
          <w:szCs w:val="28"/>
        </w:rPr>
        <w:t xml:space="preserve"> </w:t>
      </w:r>
      <w:r w:rsidRPr="00071A60">
        <w:rPr>
          <w:rFonts w:ascii="Arial" w:hAnsi="Arial" w:cs="Arial"/>
          <w:color w:val="000000"/>
          <w:sz w:val="20"/>
          <w:szCs w:val="28"/>
        </w:rPr>
        <w:t>по</w:t>
      </w:r>
      <w:r w:rsidR="001E44E4" w:rsidRPr="00071A60">
        <w:rPr>
          <w:rFonts w:ascii="Arial" w:hAnsi="Arial" w:cs="Arial"/>
          <w:color w:val="000000"/>
          <w:sz w:val="20"/>
          <w:szCs w:val="28"/>
        </w:rPr>
        <w:t xml:space="preserve"> </w:t>
      </w:r>
      <w:r w:rsidRPr="00071A60">
        <w:rPr>
          <w:rFonts w:ascii="Arial" w:hAnsi="Arial" w:cs="Arial"/>
          <w:color w:val="000000"/>
          <w:sz w:val="20"/>
          <w:szCs w:val="28"/>
        </w:rPr>
        <w:t>экологически</w:t>
      </w:r>
      <w:r w:rsidR="001E44E4" w:rsidRPr="00071A60">
        <w:rPr>
          <w:rFonts w:ascii="Arial" w:hAnsi="Arial" w:cs="Arial"/>
          <w:color w:val="000000"/>
          <w:sz w:val="20"/>
          <w:szCs w:val="28"/>
        </w:rPr>
        <w:t xml:space="preserve"> </w:t>
      </w:r>
      <w:r w:rsidRPr="00071A60">
        <w:rPr>
          <w:rFonts w:ascii="Arial" w:hAnsi="Arial" w:cs="Arial"/>
          <w:color w:val="000000"/>
          <w:sz w:val="20"/>
          <w:szCs w:val="28"/>
        </w:rPr>
        <w:t>благоприятным</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природным</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культурным</w:t>
      </w:r>
      <w:r w:rsidR="001E44E4" w:rsidRPr="00071A60">
        <w:rPr>
          <w:rFonts w:ascii="Arial" w:hAnsi="Arial" w:cs="Arial"/>
          <w:color w:val="000000"/>
          <w:sz w:val="20"/>
          <w:szCs w:val="28"/>
        </w:rPr>
        <w:t xml:space="preserve"> </w:t>
      </w:r>
      <w:r w:rsidRPr="00071A60">
        <w:rPr>
          <w:rFonts w:ascii="Arial" w:hAnsi="Arial" w:cs="Arial"/>
          <w:color w:val="000000"/>
          <w:sz w:val="20"/>
          <w:szCs w:val="28"/>
        </w:rPr>
        <w:t>ландшафтам.</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3.2.</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экологических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тропах</w:t>
      </w:r>
      <w:r w:rsidR="001E44E4" w:rsidRPr="00071A60">
        <w:rPr>
          <w:rFonts w:ascii="Arial" w:hAnsi="Arial" w:cs="Arial"/>
          <w:color w:val="000000"/>
          <w:sz w:val="20"/>
          <w:szCs w:val="28"/>
        </w:rPr>
        <w:t xml:space="preserve"> </w:t>
      </w:r>
      <w:r w:rsidRPr="00071A60">
        <w:rPr>
          <w:rFonts w:ascii="Arial" w:hAnsi="Arial" w:cs="Arial"/>
          <w:color w:val="000000"/>
          <w:sz w:val="20"/>
          <w:szCs w:val="28"/>
        </w:rPr>
        <w:t>необходимо</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предусматривать</w:t>
      </w:r>
      <w:r w:rsidR="001E44E4" w:rsidRPr="00071A60">
        <w:rPr>
          <w:rFonts w:ascii="Arial" w:hAnsi="Arial" w:cs="Arial"/>
          <w:color w:val="000000"/>
          <w:sz w:val="20"/>
          <w:szCs w:val="28"/>
        </w:rPr>
        <w:t xml:space="preserve"> </w:t>
      </w:r>
      <w:r w:rsidRPr="00071A60">
        <w:rPr>
          <w:rFonts w:ascii="Arial" w:hAnsi="Arial" w:cs="Arial"/>
          <w:color w:val="000000"/>
          <w:sz w:val="20"/>
          <w:szCs w:val="28"/>
        </w:rPr>
        <w:t>возможность</w:t>
      </w:r>
      <w:r w:rsidR="001E44E4" w:rsidRPr="00071A60">
        <w:rPr>
          <w:rFonts w:ascii="Arial" w:hAnsi="Arial" w:cs="Arial"/>
          <w:color w:val="000000"/>
          <w:sz w:val="20"/>
          <w:szCs w:val="28"/>
        </w:rPr>
        <w:t xml:space="preserve"> </w:t>
      </w:r>
      <w:r w:rsidRPr="00071A60">
        <w:rPr>
          <w:rFonts w:ascii="Arial" w:hAnsi="Arial" w:cs="Arial"/>
          <w:color w:val="000000"/>
          <w:sz w:val="20"/>
          <w:szCs w:val="28"/>
        </w:rPr>
        <w:t>оказания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первой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помощи,</w:t>
      </w:r>
      <w:r w:rsidR="001E44E4" w:rsidRPr="00071A60">
        <w:rPr>
          <w:rFonts w:ascii="Arial" w:hAnsi="Arial" w:cs="Arial"/>
          <w:color w:val="000000"/>
          <w:sz w:val="20"/>
          <w:szCs w:val="28"/>
        </w:rPr>
        <w:t xml:space="preserve"> </w:t>
      </w:r>
      <w:r w:rsidRPr="00071A60">
        <w:rPr>
          <w:rFonts w:ascii="Arial" w:hAnsi="Arial" w:cs="Arial"/>
          <w:color w:val="000000"/>
          <w:sz w:val="20"/>
          <w:szCs w:val="28"/>
        </w:rPr>
        <w:t>медицинской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помощи</w:t>
      </w:r>
      <w:r w:rsidR="001E44E4" w:rsidRPr="00071A60">
        <w:rPr>
          <w:rFonts w:ascii="Arial" w:hAnsi="Arial" w:cs="Arial"/>
          <w:color w:val="000000"/>
          <w:sz w:val="20"/>
          <w:szCs w:val="28"/>
        </w:rPr>
        <w:t xml:space="preserve"> </w:t>
      </w:r>
      <w:r w:rsidRPr="00071A60">
        <w:rPr>
          <w:rFonts w:ascii="Arial" w:hAnsi="Arial" w:cs="Arial"/>
          <w:color w:val="000000"/>
          <w:sz w:val="20"/>
          <w:szCs w:val="28"/>
        </w:rPr>
        <w:t>либо</w:t>
      </w:r>
      <w:r w:rsidR="001E44E4" w:rsidRPr="00071A60">
        <w:rPr>
          <w:rFonts w:ascii="Arial" w:hAnsi="Arial" w:cs="Arial"/>
          <w:color w:val="000000"/>
          <w:sz w:val="20"/>
          <w:szCs w:val="28"/>
        </w:rPr>
        <w:t xml:space="preserve"> </w:t>
      </w:r>
      <w:r w:rsidRPr="00071A60">
        <w:rPr>
          <w:rFonts w:ascii="Arial" w:hAnsi="Arial" w:cs="Arial"/>
          <w:color w:val="000000"/>
          <w:sz w:val="20"/>
          <w:szCs w:val="28"/>
        </w:rPr>
        <w:t>организации</w:t>
      </w:r>
      <w:r w:rsidR="001E44E4" w:rsidRPr="00071A60">
        <w:rPr>
          <w:rFonts w:ascii="Arial" w:hAnsi="Arial" w:cs="Arial"/>
          <w:color w:val="000000"/>
          <w:sz w:val="20"/>
          <w:szCs w:val="28"/>
        </w:rPr>
        <w:t xml:space="preserve"> </w:t>
      </w:r>
      <w:r w:rsidRPr="00071A60">
        <w:rPr>
          <w:rFonts w:ascii="Arial" w:hAnsi="Arial" w:cs="Arial"/>
          <w:color w:val="000000"/>
          <w:sz w:val="20"/>
          <w:szCs w:val="28"/>
        </w:rPr>
        <w:t>своевременной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эвакуации</w:t>
      </w:r>
      <w:r w:rsidR="001E44E4" w:rsidRPr="00071A60">
        <w:rPr>
          <w:rFonts w:ascii="Arial" w:hAnsi="Arial" w:cs="Arial"/>
          <w:color w:val="000000"/>
          <w:sz w:val="20"/>
          <w:szCs w:val="28"/>
        </w:rPr>
        <w:t xml:space="preserve"> </w:t>
      </w:r>
      <w:r w:rsidRPr="00071A60">
        <w:rPr>
          <w:rFonts w:ascii="Arial" w:hAnsi="Arial" w:cs="Arial"/>
          <w:color w:val="000000"/>
          <w:sz w:val="20"/>
          <w:szCs w:val="28"/>
        </w:rPr>
        <w:t>с</w:t>
      </w:r>
      <w:r w:rsidR="001E44E4" w:rsidRPr="00071A60">
        <w:rPr>
          <w:rFonts w:ascii="Arial" w:hAnsi="Arial" w:cs="Arial"/>
          <w:color w:val="000000"/>
          <w:sz w:val="20"/>
          <w:szCs w:val="28"/>
        </w:rPr>
        <w:t xml:space="preserve"> </w:t>
      </w:r>
      <w:r w:rsidRPr="00071A60">
        <w:rPr>
          <w:rFonts w:ascii="Arial" w:hAnsi="Arial" w:cs="Arial"/>
          <w:color w:val="000000"/>
          <w:sz w:val="20"/>
          <w:szCs w:val="28"/>
        </w:rPr>
        <w:t>целью</w:t>
      </w:r>
      <w:r w:rsidR="001E44E4" w:rsidRPr="00071A60">
        <w:rPr>
          <w:rFonts w:ascii="Arial" w:hAnsi="Arial" w:cs="Arial"/>
          <w:color w:val="000000"/>
          <w:sz w:val="20"/>
          <w:szCs w:val="28"/>
        </w:rPr>
        <w:t xml:space="preserve"> </w:t>
      </w:r>
      <w:r w:rsidRPr="00071A60">
        <w:rPr>
          <w:rFonts w:ascii="Arial" w:hAnsi="Arial" w:cs="Arial"/>
          <w:color w:val="000000"/>
          <w:sz w:val="20"/>
          <w:szCs w:val="28"/>
        </w:rPr>
        <w:t>оказания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медицинской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помощи,</w:t>
      </w:r>
      <w:r w:rsidR="001E44E4" w:rsidRPr="00071A60">
        <w:rPr>
          <w:rFonts w:ascii="Arial" w:hAnsi="Arial" w:cs="Arial"/>
          <w:color w:val="000000"/>
          <w:sz w:val="20"/>
          <w:szCs w:val="28"/>
        </w:rPr>
        <w:t xml:space="preserve"> </w:t>
      </w:r>
      <w:r w:rsidRPr="00071A60">
        <w:rPr>
          <w:rFonts w:ascii="Arial" w:hAnsi="Arial" w:cs="Arial"/>
          <w:color w:val="000000"/>
          <w:sz w:val="20"/>
          <w:szCs w:val="28"/>
        </w:rPr>
        <w:t>наличие</w:t>
      </w:r>
      <w:r w:rsidR="001E44E4" w:rsidRPr="00071A60">
        <w:rPr>
          <w:rFonts w:ascii="Arial" w:hAnsi="Arial" w:cs="Arial"/>
          <w:color w:val="000000"/>
          <w:sz w:val="20"/>
          <w:szCs w:val="28"/>
        </w:rPr>
        <w:t xml:space="preserve"> </w:t>
      </w:r>
      <w:r w:rsidRPr="00071A60">
        <w:rPr>
          <w:rFonts w:ascii="Arial" w:hAnsi="Arial" w:cs="Arial"/>
          <w:color w:val="000000"/>
          <w:sz w:val="20"/>
          <w:szCs w:val="28"/>
        </w:rPr>
        <w:t>доступной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связи</w:t>
      </w:r>
      <w:r w:rsidR="001E44E4" w:rsidRPr="00071A60">
        <w:rPr>
          <w:rFonts w:ascii="Arial" w:hAnsi="Arial" w:cs="Arial"/>
          <w:color w:val="000000"/>
          <w:sz w:val="20"/>
          <w:szCs w:val="28"/>
        </w:rPr>
        <w:t xml:space="preserve"> </w:t>
      </w:r>
      <w:r w:rsidRPr="00071A60">
        <w:rPr>
          <w:rFonts w:ascii="Arial" w:hAnsi="Arial" w:cs="Arial"/>
          <w:color w:val="000000"/>
          <w:sz w:val="20"/>
          <w:szCs w:val="28"/>
        </w:rPr>
        <w:t>со</w:t>
      </w:r>
      <w:r w:rsidR="001E44E4" w:rsidRPr="00071A60">
        <w:rPr>
          <w:rFonts w:ascii="Arial" w:hAnsi="Arial" w:cs="Arial"/>
          <w:color w:val="000000"/>
          <w:sz w:val="20"/>
          <w:szCs w:val="28"/>
        </w:rPr>
        <w:t xml:space="preserve"> </w:t>
      </w:r>
      <w:r w:rsidRPr="00071A60">
        <w:rPr>
          <w:rFonts w:ascii="Arial" w:hAnsi="Arial" w:cs="Arial"/>
          <w:color w:val="000000"/>
          <w:sz w:val="20"/>
          <w:szCs w:val="28"/>
        </w:rPr>
        <w:t>спасательными</w:t>
      </w:r>
      <w:r w:rsidR="001E44E4" w:rsidRPr="00071A60">
        <w:rPr>
          <w:rFonts w:ascii="Arial" w:hAnsi="Arial" w:cs="Arial"/>
          <w:color w:val="000000"/>
          <w:sz w:val="20"/>
          <w:szCs w:val="28"/>
        </w:rPr>
        <w:t xml:space="preserve"> </w:t>
      </w:r>
      <w:r w:rsidRPr="00071A60">
        <w:rPr>
          <w:rFonts w:ascii="Arial" w:hAnsi="Arial" w:cs="Arial"/>
          <w:color w:val="000000"/>
          <w:sz w:val="20"/>
          <w:szCs w:val="28"/>
        </w:rPr>
        <w:t>службами</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готовности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спасательных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служб</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провести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своевременную</w:t>
      </w:r>
      <w:r w:rsidR="001E44E4" w:rsidRPr="00071A60">
        <w:rPr>
          <w:rFonts w:ascii="Arial" w:hAnsi="Arial" w:cs="Arial"/>
          <w:color w:val="000000"/>
          <w:sz w:val="20"/>
          <w:szCs w:val="28"/>
        </w:rPr>
        <w:t xml:space="preserve"> </w:t>
      </w:r>
      <w:r w:rsidRPr="00071A60">
        <w:rPr>
          <w:rFonts w:ascii="Arial" w:hAnsi="Arial" w:cs="Arial"/>
          <w:color w:val="000000"/>
          <w:sz w:val="20"/>
          <w:szCs w:val="28"/>
        </w:rPr>
        <w:t>эвакуацию</w:t>
      </w:r>
      <w:r w:rsidR="001E44E4" w:rsidRPr="00071A60">
        <w:rPr>
          <w:rFonts w:ascii="Arial" w:hAnsi="Arial" w:cs="Arial"/>
          <w:color w:val="000000"/>
          <w:sz w:val="20"/>
          <w:szCs w:val="28"/>
        </w:rPr>
        <w:t xml:space="preserve"> </w:t>
      </w:r>
      <w:r w:rsidRPr="00071A60">
        <w:rPr>
          <w:rFonts w:ascii="Arial" w:hAnsi="Arial" w:cs="Arial"/>
          <w:color w:val="000000"/>
          <w:sz w:val="20"/>
          <w:szCs w:val="28"/>
        </w:rPr>
        <w:t>со</w:t>
      </w:r>
      <w:r w:rsidR="001E44E4" w:rsidRPr="00071A60">
        <w:rPr>
          <w:rFonts w:ascii="Arial" w:hAnsi="Arial" w:cs="Arial"/>
          <w:color w:val="000000"/>
          <w:sz w:val="20"/>
          <w:szCs w:val="28"/>
        </w:rPr>
        <w:t xml:space="preserve"> </w:t>
      </w:r>
      <w:r w:rsidRPr="00071A60">
        <w:rPr>
          <w:rFonts w:ascii="Arial" w:hAnsi="Arial" w:cs="Arial"/>
          <w:color w:val="000000"/>
          <w:sz w:val="20"/>
          <w:szCs w:val="28"/>
        </w:rPr>
        <w:t>всех</w:t>
      </w:r>
      <w:r w:rsidR="001E44E4" w:rsidRPr="00071A60">
        <w:rPr>
          <w:rFonts w:ascii="Arial" w:hAnsi="Arial" w:cs="Arial"/>
          <w:color w:val="000000"/>
          <w:sz w:val="20"/>
          <w:szCs w:val="28"/>
        </w:rPr>
        <w:t xml:space="preserve"> </w:t>
      </w:r>
      <w:r w:rsidRPr="00071A60">
        <w:rPr>
          <w:rFonts w:ascii="Arial" w:hAnsi="Arial" w:cs="Arial"/>
          <w:color w:val="000000"/>
          <w:sz w:val="20"/>
          <w:szCs w:val="28"/>
        </w:rPr>
        <w:t>участков</w:t>
      </w:r>
      <w:r w:rsidR="001E44E4" w:rsidRPr="00071A60">
        <w:rPr>
          <w:rFonts w:ascii="Arial" w:hAnsi="Arial" w:cs="Arial"/>
          <w:color w:val="000000"/>
          <w:sz w:val="20"/>
          <w:szCs w:val="28"/>
        </w:rPr>
        <w:t xml:space="preserve"> </w:t>
      </w:r>
      <w:r w:rsidRPr="00071A60">
        <w:rPr>
          <w:rFonts w:ascii="Arial" w:hAnsi="Arial" w:cs="Arial"/>
          <w:color w:val="000000"/>
          <w:sz w:val="20"/>
          <w:szCs w:val="28"/>
        </w:rPr>
        <w:t>экологической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тропы,</w:t>
      </w:r>
      <w:r w:rsidR="001E44E4" w:rsidRPr="00071A60">
        <w:rPr>
          <w:rFonts w:ascii="Arial" w:hAnsi="Arial" w:cs="Arial"/>
          <w:color w:val="000000"/>
          <w:sz w:val="20"/>
          <w:szCs w:val="28"/>
        </w:rPr>
        <w:t xml:space="preserve"> </w:t>
      </w:r>
      <w:r w:rsidRPr="00071A60">
        <w:rPr>
          <w:rFonts w:ascii="Arial" w:hAnsi="Arial" w:cs="Arial"/>
          <w:color w:val="000000"/>
          <w:sz w:val="20"/>
          <w:szCs w:val="28"/>
        </w:rPr>
        <w:t>пути</w:t>
      </w:r>
      <w:r w:rsidR="001E44E4" w:rsidRPr="00071A60">
        <w:rPr>
          <w:rFonts w:ascii="Arial" w:hAnsi="Arial" w:cs="Arial"/>
          <w:color w:val="000000"/>
          <w:sz w:val="20"/>
          <w:szCs w:val="28"/>
        </w:rPr>
        <w:t xml:space="preserve"> </w:t>
      </w:r>
      <w:r w:rsidRPr="00071A60">
        <w:rPr>
          <w:rFonts w:ascii="Arial" w:hAnsi="Arial" w:cs="Arial"/>
          <w:color w:val="000000"/>
          <w:sz w:val="20"/>
          <w:szCs w:val="28"/>
        </w:rPr>
        <w:t>возможной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эвакуации.</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3.3.</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качестве</w:t>
      </w:r>
      <w:r w:rsidR="001E44E4" w:rsidRPr="00071A60">
        <w:rPr>
          <w:rFonts w:ascii="Arial" w:hAnsi="Arial" w:cs="Arial"/>
          <w:color w:val="000000"/>
          <w:sz w:val="20"/>
          <w:szCs w:val="28"/>
        </w:rPr>
        <w:t xml:space="preserve"> </w:t>
      </w:r>
      <w:r w:rsidRPr="00071A60">
        <w:rPr>
          <w:rFonts w:ascii="Arial" w:hAnsi="Arial" w:cs="Arial"/>
          <w:color w:val="000000"/>
          <w:sz w:val="20"/>
          <w:szCs w:val="28"/>
        </w:rPr>
        <w:t>дополнительной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меры</w:t>
      </w:r>
      <w:r w:rsidR="001E44E4" w:rsidRPr="00071A60">
        <w:rPr>
          <w:rFonts w:ascii="Arial" w:hAnsi="Arial" w:cs="Arial"/>
          <w:color w:val="000000"/>
          <w:sz w:val="20"/>
          <w:szCs w:val="28"/>
        </w:rPr>
        <w:t xml:space="preserve"> </w:t>
      </w:r>
      <w:r w:rsidRPr="00071A60">
        <w:rPr>
          <w:rFonts w:ascii="Arial" w:hAnsi="Arial" w:cs="Arial"/>
          <w:color w:val="000000"/>
          <w:sz w:val="20"/>
          <w:szCs w:val="28"/>
        </w:rPr>
        <w:t>обеспечения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безопасности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возможно</w:t>
      </w:r>
      <w:r w:rsidR="001E44E4" w:rsidRPr="00071A60">
        <w:rPr>
          <w:rFonts w:ascii="Arial" w:hAnsi="Arial" w:cs="Arial"/>
          <w:color w:val="000000"/>
          <w:sz w:val="20"/>
          <w:szCs w:val="28"/>
        </w:rPr>
        <w:t xml:space="preserve"> </w:t>
      </w:r>
      <w:r w:rsidRPr="00071A60">
        <w:rPr>
          <w:rFonts w:ascii="Arial" w:hAnsi="Arial" w:cs="Arial"/>
          <w:color w:val="000000"/>
          <w:sz w:val="20"/>
          <w:szCs w:val="28"/>
        </w:rPr>
        <w:t>разработать</w:t>
      </w:r>
      <w:r w:rsidR="001E44E4" w:rsidRPr="00071A60">
        <w:rPr>
          <w:rFonts w:ascii="Arial" w:hAnsi="Arial" w:cs="Arial"/>
          <w:color w:val="000000"/>
          <w:sz w:val="20"/>
          <w:szCs w:val="28"/>
        </w:rPr>
        <w:t xml:space="preserve"> </w:t>
      </w:r>
      <w:r w:rsidRPr="00071A60">
        <w:rPr>
          <w:rFonts w:ascii="Arial" w:hAnsi="Arial" w:cs="Arial"/>
          <w:color w:val="000000"/>
          <w:sz w:val="20"/>
          <w:szCs w:val="28"/>
        </w:rPr>
        <w:t>ряд</w:t>
      </w:r>
      <w:r w:rsidR="001E44E4" w:rsidRPr="00071A60">
        <w:rPr>
          <w:rFonts w:ascii="Arial" w:hAnsi="Arial" w:cs="Arial"/>
          <w:color w:val="000000"/>
          <w:sz w:val="20"/>
          <w:szCs w:val="28"/>
        </w:rPr>
        <w:t xml:space="preserve"> </w:t>
      </w:r>
      <w:r w:rsidRPr="00071A60">
        <w:rPr>
          <w:rFonts w:ascii="Arial" w:hAnsi="Arial" w:cs="Arial"/>
          <w:color w:val="000000"/>
          <w:sz w:val="20"/>
          <w:szCs w:val="28"/>
        </w:rPr>
        <w:t>альтернативных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посещение</w:t>
      </w:r>
      <w:r w:rsidR="001E44E4" w:rsidRPr="00071A60">
        <w:rPr>
          <w:rFonts w:ascii="Arial" w:hAnsi="Arial" w:cs="Arial"/>
          <w:color w:val="000000"/>
          <w:sz w:val="20"/>
          <w:szCs w:val="28"/>
        </w:rPr>
        <w:t xml:space="preserve"> </w:t>
      </w:r>
      <w:r w:rsidRPr="00071A60">
        <w:rPr>
          <w:rFonts w:ascii="Arial" w:hAnsi="Arial" w:cs="Arial"/>
          <w:color w:val="000000"/>
          <w:sz w:val="20"/>
          <w:szCs w:val="28"/>
        </w:rPr>
        <w:t>которых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можно</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регулировать,</w:t>
      </w:r>
      <w:r w:rsidR="001E44E4" w:rsidRPr="00071A60">
        <w:rPr>
          <w:rFonts w:ascii="Arial" w:hAnsi="Arial" w:cs="Arial"/>
          <w:color w:val="000000"/>
          <w:sz w:val="20"/>
          <w:szCs w:val="28"/>
        </w:rPr>
        <w:t xml:space="preserve"> </w:t>
      </w:r>
      <w:r w:rsidRPr="00071A60">
        <w:rPr>
          <w:rFonts w:ascii="Arial" w:hAnsi="Arial" w:cs="Arial"/>
          <w:color w:val="000000"/>
          <w:sz w:val="20"/>
          <w:szCs w:val="28"/>
        </w:rPr>
        <w:t>сокращая</w:t>
      </w:r>
      <w:r w:rsidR="001E44E4" w:rsidRPr="00071A60">
        <w:rPr>
          <w:rFonts w:ascii="Arial" w:hAnsi="Arial" w:cs="Arial"/>
          <w:color w:val="000000"/>
          <w:sz w:val="20"/>
          <w:szCs w:val="28"/>
        </w:rPr>
        <w:t xml:space="preserve"> </w:t>
      </w:r>
      <w:r w:rsidRPr="00071A60">
        <w:rPr>
          <w:rFonts w:ascii="Arial" w:hAnsi="Arial" w:cs="Arial"/>
          <w:color w:val="000000"/>
          <w:sz w:val="20"/>
          <w:szCs w:val="28"/>
        </w:rPr>
        <w:t>чрезмерную</w:t>
      </w:r>
      <w:r w:rsidR="001E44E4" w:rsidRPr="00071A60">
        <w:rPr>
          <w:rFonts w:ascii="Arial" w:hAnsi="Arial" w:cs="Arial"/>
          <w:color w:val="000000"/>
          <w:sz w:val="20"/>
          <w:szCs w:val="28"/>
        </w:rPr>
        <w:t xml:space="preserve"> </w:t>
      </w:r>
      <w:r w:rsidRPr="00071A60">
        <w:rPr>
          <w:rFonts w:ascii="Arial" w:hAnsi="Arial" w:cs="Arial"/>
          <w:color w:val="000000"/>
          <w:sz w:val="20"/>
          <w:szCs w:val="28"/>
        </w:rPr>
        <w:t>нагрузку</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особо</w:t>
      </w:r>
      <w:r w:rsidR="001E44E4" w:rsidRPr="00071A60">
        <w:rPr>
          <w:rFonts w:ascii="Arial" w:hAnsi="Arial" w:cs="Arial"/>
          <w:color w:val="000000"/>
          <w:sz w:val="20"/>
          <w:szCs w:val="28"/>
        </w:rPr>
        <w:t xml:space="preserve"> </w:t>
      </w:r>
      <w:r w:rsidRPr="00071A60">
        <w:rPr>
          <w:rFonts w:ascii="Arial" w:hAnsi="Arial" w:cs="Arial"/>
          <w:color w:val="000000"/>
          <w:sz w:val="20"/>
          <w:szCs w:val="28"/>
        </w:rPr>
        <w:t>популярных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направлениях,</w:t>
      </w:r>
      <w:r w:rsidR="001E44E4" w:rsidRPr="00071A60">
        <w:rPr>
          <w:rFonts w:ascii="Arial" w:hAnsi="Arial" w:cs="Arial"/>
          <w:color w:val="000000"/>
          <w:sz w:val="20"/>
          <w:szCs w:val="28"/>
        </w:rPr>
        <w:t xml:space="preserve"> </w:t>
      </w:r>
      <w:r w:rsidRPr="00071A60">
        <w:rPr>
          <w:rFonts w:ascii="Arial" w:hAnsi="Arial" w:cs="Arial"/>
          <w:color w:val="000000"/>
          <w:sz w:val="20"/>
          <w:szCs w:val="28"/>
        </w:rPr>
        <w:t>временно</w:t>
      </w:r>
      <w:r w:rsidR="001E44E4" w:rsidRPr="00071A60">
        <w:rPr>
          <w:rFonts w:ascii="Arial" w:hAnsi="Arial" w:cs="Arial"/>
          <w:color w:val="000000"/>
          <w:sz w:val="20"/>
          <w:szCs w:val="28"/>
        </w:rPr>
        <w:t xml:space="preserve"> </w:t>
      </w:r>
      <w:r w:rsidRPr="00071A60">
        <w:rPr>
          <w:rFonts w:ascii="Arial" w:hAnsi="Arial" w:cs="Arial"/>
          <w:color w:val="000000"/>
          <w:sz w:val="20"/>
          <w:szCs w:val="28"/>
        </w:rPr>
        <w:t>закрывая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предлагая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туристам</w:t>
      </w:r>
      <w:r w:rsidR="001E44E4" w:rsidRPr="00071A60">
        <w:rPr>
          <w:rFonts w:ascii="Arial" w:hAnsi="Arial" w:cs="Arial"/>
          <w:color w:val="000000"/>
          <w:sz w:val="20"/>
          <w:szCs w:val="28"/>
        </w:rPr>
        <w:t xml:space="preserve"> </w:t>
      </w:r>
      <w:r w:rsidRPr="00071A60">
        <w:rPr>
          <w:rFonts w:ascii="Arial" w:hAnsi="Arial" w:cs="Arial"/>
          <w:color w:val="000000"/>
          <w:sz w:val="20"/>
          <w:szCs w:val="28"/>
        </w:rPr>
        <w:t>другие</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маршруты</w:t>
      </w:r>
      <w:r w:rsidR="001E44E4" w:rsidRPr="00071A60">
        <w:rPr>
          <w:rFonts w:ascii="Arial" w:hAnsi="Arial" w:cs="Arial"/>
          <w:color w:val="000000"/>
          <w:sz w:val="20"/>
          <w:szCs w:val="28"/>
        </w:rPr>
        <w:t xml:space="preserve"> </w:t>
      </w:r>
      <w:r w:rsidRPr="00071A60">
        <w:rPr>
          <w:rFonts w:ascii="Arial" w:hAnsi="Arial" w:cs="Arial"/>
          <w:color w:val="000000"/>
          <w:sz w:val="20"/>
          <w:szCs w:val="28"/>
        </w:rPr>
        <w:t>по</w:t>
      </w:r>
      <w:r w:rsidR="001E44E4" w:rsidRPr="00071A60">
        <w:rPr>
          <w:rFonts w:ascii="Arial" w:hAnsi="Arial" w:cs="Arial"/>
          <w:color w:val="000000"/>
          <w:sz w:val="20"/>
          <w:szCs w:val="28"/>
        </w:rPr>
        <w:t xml:space="preserve"> </w:t>
      </w:r>
      <w:r w:rsidRPr="00071A60">
        <w:rPr>
          <w:rFonts w:ascii="Arial" w:hAnsi="Arial" w:cs="Arial"/>
          <w:color w:val="000000"/>
          <w:sz w:val="20"/>
          <w:szCs w:val="28"/>
        </w:rPr>
        <w:t>выбору.</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3.4.</w:t>
      </w:r>
      <w:r w:rsidR="001E44E4" w:rsidRPr="00071A60">
        <w:rPr>
          <w:rFonts w:ascii="Arial" w:hAnsi="Arial" w:cs="Arial"/>
          <w:color w:val="000000"/>
          <w:sz w:val="20"/>
          <w:szCs w:val="28"/>
        </w:rPr>
        <w:t xml:space="preserve"> </w:t>
      </w:r>
      <w:r w:rsidRPr="00071A60">
        <w:rPr>
          <w:rFonts w:ascii="Arial" w:hAnsi="Arial" w:cs="Arial"/>
          <w:color w:val="000000"/>
          <w:sz w:val="20"/>
          <w:szCs w:val="28"/>
        </w:rPr>
        <w:t>Начало</w:t>
      </w:r>
      <w:r w:rsidR="001E44E4" w:rsidRPr="00071A60">
        <w:rPr>
          <w:rFonts w:ascii="Arial" w:hAnsi="Arial" w:cs="Arial"/>
          <w:color w:val="000000"/>
          <w:sz w:val="20"/>
          <w:szCs w:val="28"/>
        </w:rPr>
        <w:t xml:space="preserve"> </w:t>
      </w:r>
      <w:r w:rsidRPr="00071A60">
        <w:rPr>
          <w:rFonts w:ascii="Arial" w:hAnsi="Arial" w:cs="Arial"/>
          <w:color w:val="000000"/>
          <w:sz w:val="20"/>
          <w:szCs w:val="28"/>
        </w:rPr>
        <w:t>экологической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тропы</w:t>
      </w:r>
      <w:r w:rsidR="001E44E4" w:rsidRPr="00071A60">
        <w:rPr>
          <w:rFonts w:ascii="Arial" w:hAnsi="Arial" w:cs="Arial"/>
          <w:color w:val="000000"/>
          <w:sz w:val="20"/>
          <w:szCs w:val="28"/>
        </w:rPr>
        <w:t xml:space="preserve"> </w:t>
      </w:r>
      <w:r w:rsidRPr="00071A60">
        <w:rPr>
          <w:rFonts w:ascii="Arial" w:hAnsi="Arial" w:cs="Arial"/>
          <w:color w:val="000000"/>
          <w:sz w:val="20"/>
          <w:szCs w:val="28"/>
        </w:rPr>
        <w:t>необходимо</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преимущественно</w:t>
      </w:r>
      <w:r w:rsidR="001E44E4" w:rsidRPr="00071A60">
        <w:rPr>
          <w:rFonts w:ascii="Arial" w:hAnsi="Arial" w:cs="Arial"/>
          <w:color w:val="000000"/>
          <w:sz w:val="20"/>
          <w:szCs w:val="28"/>
        </w:rPr>
        <w:t xml:space="preserve"> </w:t>
      </w:r>
      <w:r w:rsidRPr="00071A60">
        <w:rPr>
          <w:rFonts w:ascii="Arial" w:hAnsi="Arial" w:cs="Arial"/>
          <w:color w:val="000000"/>
          <w:sz w:val="20"/>
          <w:szCs w:val="28"/>
        </w:rPr>
        <w:t>располагать</w:t>
      </w:r>
      <w:r w:rsidR="001E44E4" w:rsidRPr="00071A60">
        <w:rPr>
          <w:rFonts w:ascii="Arial" w:hAnsi="Arial" w:cs="Arial"/>
          <w:color w:val="000000"/>
          <w:sz w:val="20"/>
          <w:szCs w:val="28"/>
        </w:rPr>
        <w:t xml:space="preserve"> </w:t>
      </w:r>
      <w:r w:rsidRPr="00071A60">
        <w:rPr>
          <w:rFonts w:ascii="Arial" w:hAnsi="Arial" w:cs="Arial"/>
          <w:color w:val="000000"/>
          <w:sz w:val="20"/>
          <w:szCs w:val="28"/>
        </w:rPr>
        <w:t>недалеко</w:t>
      </w:r>
      <w:r w:rsidR="001E44E4" w:rsidRPr="00071A60">
        <w:rPr>
          <w:rFonts w:ascii="Arial" w:hAnsi="Arial" w:cs="Arial"/>
          <w:color w:val="000000"/>
          <w:sz w:val="20"/>
          <w:szCs w:val="28"/>
        </w:rPr>
        <w:t xml:space="preserve"> </w:t>
      </w:r>
      <w:r w:rsidRPr="00071A60">
        <w:rPr>
          <w:rFonts w:ascii="Arial" w:hAnsi="Arial" w:cs="Arial"/>
          <w:color w:val="000000"/>
          <w:sz w:val="20"/>
          <w:szCs w:val="28"/>
        </w:rPr>
        <w:t>от</w:t>
      </w:r>
      <w:r w:rsidR="001E44E4" w:rsidRPr="00071A60">
        <w:rPr>
          <w:rFonts w:ascii="Arial" w:hAnsi="Arial" w:cs="Arial"/>
          <w:color w:val="000000"/>
          <w:sz w:val="20"/>
          <w:szCs w:val="28"/>
        </w:rPr>
        <w:t xml:space="preserve"> </w:t>
      </w:r>
      <w:r w:rsidRPr="00071A60">
        <w:rPr>
          <w:rFonts w:ascii="Arial" w:hAnsi="Arial" w:cs="Arial"/>
          <w:color w:val="000000"/>
          <w:sz w:val="20"/>
          <w:szCs w:val="28"/>
        </w:rPr>
        <w:t>входного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(въездного)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центра</w:t>
      </w:r>
      <w:r w:rsidR="001E44E4" w:rsidRPr="00071A60">
        <w:rPr>
          <w:rFonts w:ascii="Arial" w:hAnsi="Arial" w:cs="Arial"/>
          <w:color w:val="000000"/>
          <w:sz w:val="20"/>
          <w:szCs w:val="28"/>
        </w:rPr>
        <w:t xml:space="preserve"> </w:t>
      </w:r>
      <w:r w:rsidRPr="00071A60">
        <w:rPr>
          <w:rFonts w:ascii="Arial" w:hAnsi="Arial" w:cs="Arial"/>
          <w:color w:val="000000"/>
          <w:sz w:val="20"/>
          <w:szCs w:val="28"/>
        </w:rPr>
        <w:t>ООПТ</w:t>
      </w:r>
      <w:r w:rsidR="001E44E4" w:rsidRPr="00071A60">
        <w:rPr>
          <w:rFonts w:ascii="Arial" w:hAnsi="Arial" w:cs="Arial"/>
          <w:color w:val="000000"/>
          <w:sz w:val="20"/>
          <w:szCs w:val="28"/>
        </w:rPr>
        <w:t xml:space="preserve"> </w:t>
      </w:r>
      <w:r w:rsidRPr="00071A60">
        <w:rPr>
          <w:rFonts w:ascii="Arial" w:hAnsi="Arial" w:cs="Arial"/>
          <w:color w:val="000000"/>
          <w:sz w:val="20"/>
          <w:szCs w:val="28"/>
        </w:rPr>
        <w:t>или</w:t>
      </w:r>
      <w:r w:rsidR="001E44E4" w:rsidRPr="00071A60">
        <w:rPr>
          <w:rFonts w:ascii="Arial" w:hAnsi="Arial" w:cs="Arial"/>
          <w:color w:val="000000"/>
          <w:sz w:val="20"/>
          <w:szCs w:val="28"/>
        </w:rPr>
        <w:t xml:space="preserve"> </w:t>
      </w:r>
      <w:r w:rsidRPr="00071A60">
        <w:rPr>
          <w:rFonts w:ascii="Arial" w:hAnsi="Arial" w:cs="Arial"/>
          <w:color w:val="000000"/>
          <w:sz w:val="20"/>
          <w:szCs w:val="28"/>
        </w:rPr>
        <w:t>таким</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образом,</w:t>
      </w:r>
      <w:r w:rsidR="001E44E4" w:rsidRPr="00071A60">
        <w:rPr>
          <w:rFonts w:ascii="Arial" w:hAnsi="Arial" w:cs="Arial"/>
          <w:color w:val="000000"/>
          <w:sz w:val="20"/>
          <w:szCs w:val="28"/>
        </w:rPr>
        <w:t xml:space="preserve"> </w:t>
      </w:r>
      <w:r w:rsidRPr="00071A60">
        <w:rPr>
          <w:rFonts w:ascii="Arial" w:hAnsi="Arial" w:cs="Arial"/>
          <w:color w:val="000000"/>
          <w:sz w:val="20"/>
          <w:szCs w:val="28"/>
        </w:rPr>
        <w:t>чтобы</w:t>
      </w:r>
      <w:r w:rsidR="001E44E4" w:rsidRPr="00071A60">
        <w:rPr>
          <w:rFonts w:ascii="Arial" w:hAnsi="Arial" w:cs="Arial"/>
          <w:color w:val="000000"/>
          <w:sz w:val="20"/>
          <w:szCs w:val="28"/>
        </w:rPr>
        <w:t xml:space="preserve"> </w:t>
      </w:r>
      <w:r w:rsidRPr="00071A60">
        <w:rPr>
          <w:rFonts w:ascii="Arial" w:hAnsi="Arial" w:cs="Arial"/>
          <w:color w:val="000000"/>
          <w:sz w:val="20"/>
          <w:szCs w:val="28"/>
        </w:rPr>
        <w:t>к</w:t>
      </w:r>
      <w:r w:rsidR="001E44E4" w:rsidRPr="00071A60">
        <w:rPr>
          <w:rFonts w:ascii="Arial" w:hAnsi="Arial" w:cs="Arial"/>
          <w:color w:val="000000"/>
          <w:sz w:val="20"/>
          <w:szCs w:val="28"/>
        </w:rPr>
        <w:t xml:space="preserve"> </w:t>
      </w:r>
      <w:r w:rsidRPr="00071A60">
        <w:rPr>
          <w:rFonts w:ascii="Arial" w:hAnsi="Arial" w:cs="Arial"/>
          <w:color w:val="000000"/>
          <w:sz w:val="20"/>
          <w:szCs w:val="28"/>
        </w:rPr>
        <w:t>нему</w:t>
      </w:r>
      <w:r w:rsidR="001E44E4" w:rsidRPr="00071A60">
        <w:rPr>
          <w:rFonts w:ascii="Arial" w:hAnsi="Arial" w:cs="Arial"/>
          <w:color w:val="000000"/>
          <w:sz w:val="20"/>
          <w:szCs w:val="28"/>
        </w:rPr>
        <w:t xml:space="preserve"> </w:t>
      </w:r>
      <w:r w:rsidRPr="00071A60">
        <w:rPr>
          <w:rFonts w:ascii="Arial" w:hAnsi="Arial" w:cs="Arial"/>
          <w:color w:val="000000"/>
          <w:sz w:val="20"/>
          <w:szCs w:val="28"/>
        </w:rPr>
        <w:t>вели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обустроенные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подъездные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пути.</w:t>
      </w:r>
    </w:p>
    <w:p w:rsidR="003B76AF"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3.5.</w:t>
      </w:r>
      <w:r w:rsidR="001E44E4" w:rsidRPr="00071A60">
        <w:rPr>
          <w:rFonts w:ascii="Arial" w:hAnsi="Arial" w:cs="Arial"/>
          <w:color w:val="000000"/>
          <w:sz w:val="20"/>
          <w:szCs w:val="28"/>
        </w:rPr>
        <w:t xml:space="preserve"> </w:t>
      </w:r>
      <w:r w:rsidRPr="00071A60">
        <w:rPr>
          <w:rFonts w:ascii="Arial" w:hAnsi="Arial" w:cs="Arial"/>
          <w:color w:val="000000"/>
          <w:sz w:val="20"/>
          <w:szCs w:val="28"/>
        </w:rPr>
        <w:t>Экологическая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тропа</w:t>
      </w:r>
      <w:r w:rsidR="001E44E4" w:rsidRPr="00071A60">
        <w:rPr>
          <w:rFonts w:ascii="Arial" w:hAnsi="Arial" w:cs="Arial"/>
          <w:color w:val="000000"/>
          <w:sz w:val="20"/>
          <w:szCs w:val="28"/>
        </w:rPr>
        <w:t xml:space="preserve"> </w:t>
      </w:r>
      <w:r w:rsidRPr="00071A60">
        <w:rPr>
          <w:rFonts w:ascii="Arial" w:hAnsi="Arial" w:cs="Arial"/>
          <w:color w:val="000000"/>
          <w:sz w:val="20"/>
          <w:szCs w:val="28"/>
        </w:rPr>
        <w:t>должна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иметь</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маркировку</w:t>
      </w:r>
      <w:r w:rsidR="001E44E4" w:rsidRPr="00071A60">
        <w:rPr>
          <w:rFonts w:ascii="Arial" w:hAnsi="Arial" w:cs="Arial"/>
          <w:color w:val="000000"/>
          <w:sz w:val="20"/>
          <w:szCs w:val="28"/>
        </w:rPr>
        <w:t xml:space="preserve"> </w:t>
      </w:r>
      <w:r w:rsidRPr="00071A60">
        <w:rPr>
          <w:rFonts w:ascii="Arial" w:hAnsi="Arial" w:cs="Arial"/>
          <w:color w:val="000000"/>
          <w:sz w:val="20"/>
          <w:szCs w:val="28"/>
        </w:rPr>
        <w:t>по</w:t>
      </w:r>
      <w:r w:rsidR="001E44E4" w:rsidRPr="00071A60">
        <w:rPr>
          <w:rFonts w:ascii="Arial" w:hAnsi="Arial" w:cs="Arial"/>
          <w:color w:val="000000"/>
          <w:sz w:val="20"/>
          <w:szCs w:val="28"/>
        </w:rPr>
        <w:t xml:space="preserve"> </w:t>
      </w:r>
      <w:r w:rsidRPr="00071A60">
        <w:rPr>
          <w:rFonts w:ascii="Arial" w:hAnsi="Arial" w:cs="Arial"/>
          <w:color w:val="000000"/>
          <w:sz w:val="20"/>
          <w:szCs w:val="28"/>
        </w:rPr>
        <w:t>уровню</w:t>
      </w:r>
      <w:r w:rsidR="001E44E4" w:rsidRPr="00071A60">
        <w:rPr>
          <w:rFonts w:ascii="Arial" w:hAnsi="Arial" w:cs="Arial"/>
          <w:color w:val="000000"/>
          <w:sz w:val="20"/>
          <w:szCs w:val="28"/>
        </w:rPr>
        <w:t xml:space="preserve"> </w:t>
      </w:r>
      <w:r w:rsidRPr="00071A60">
        <w:rPr>
          <w:rFonts w:ascii="Arial" w:hAnsi="Arial" w:cs="Arial"/>
          <w:color w:val="000000"/>
          <w:sz w:val="20"/>
          <w:szCs w:val="28"/>
        </w:rPr>
        <w:t>сложности,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протяженности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опасности.</w:t>
      </w:r>
    </w:p>
    <w:p w:rsidR="00E565D2" w:rsidRDefault="00E565D2" w:rsidP="00071A60">
      <w:pPr>
        <w:spacing w:after="0" w:line="240" w:lineRule="auto"/>
        <w:jc w:val="right"/>
        <w:rPr>
          <w:rFonts w:ascii="Arial" w:hAnsi="Arial" w:cs="Arial"/>
          <w:color w:val="000000"/>
          <w:sz w:val="20"/>
          <w:szCs w:val="24"/>
        </w:rPr>
      </w:pPr>
    </w:p>
    <w:p w:rsidR="006A4208" w:rsidRPr="00071A60" w:rsidRDefault="006A4208" w:rsidP="00E565D2">
      <w:pPr>
        <w:spacing w:after="0" w:line="240" w:lineRule="auto"/>
        <w:ind w:left="9639"/>
        <w:jc w:val="center"/>
        <w:rPr>
          <w:rFonts w:ascii="Arial" w:hAnsi="Arial" w:cs="Arial"/>
          <w:color w:val="000000"/>
          <w:sz w:val="20"/>
          <w:szCs w:val="24"/>
        </w:rPr>
      </w:pPr>
      <w:r w:rsidRPr="00071A60">
        <w:rPr>
          <w:rFonts w:ascii="Arial" w:hAnsi="Arial" w:cs="Arial"/>
          <w:color w:val="000000"/>
          <w:sz w:val="20"/>
          <w:szCs w:val="24"/>
        </w:rPr>
        <w:t>Приложение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№2</w:t>
      </w:r>
    </w:p>
    <w:p w:rsidR="006A4208" w:rsidRPr="00071A60" w:rsidRDefault="006A4208" w:rsidP="00E565D2">
      <w:pPr>
        <w:spacing w:after="0" w:line="240" w:lineRule="auto"/>
        <w:ind w:left="9639"/>
        <w:jc w:val="center"/>
        <w:rPr>
          <w:rFonts w:ascii="Arial" w:hAnsi="Arial" w:cs="Arial"/>
          <w:color w:val="000000"/>
          <w:sz w:val="20"/>
          <w:szCs w:val="24"/>
        </w:rPr>
      </w:pPr>
      <w:r w:rsidRPr="00071A60">
        <w:rPr>
          <w:rFonts w:ascii="Arial" w:hAnsi="Arial" w:cs="Arial"/>
          <w:color w:val="000000"/>
          <w:sz w:val="20"/>
          <w:szCs w:val="24"/>
        </w:rPr>
        <w:t>к</w:t>
      </w:r>
      <w:r w:rsidR="001E44E4" w:rsidRPr="00071A60">
        <w:rPr>
          <w:rFonts w:ascii="Arial" w:hAnsi="Arial" w:cs="Arial"/>
          <w:color w:val="000000"/>
          <w:sz w:val="20"/>
          <w:szCs w:val="24"/>
        </w:rPr>
        <w:t xml:space="preserve"> </w:t>
      </w:r>
      <w:r w:rsidRPr="00071A60">
        <w:rPr>
          <w:rFonts w:ascii="Arial" w:hAnsi="Arial" w:cs="Arial"/>
          <w:color w:val="000000"/>
          <w:sz w:val="20"/>
          <w:szCs w:val="24"/>
        </w:rPr>
        <w:t>постановлению</w:t>
      </w:r>
      <w:r w:rsidR="001E44E4" w:rsidRPr="00071A60">
        <w:rPr>
          <w:rFonts w:ascii="Arial" w:hAnsi="Arial" w:cs="Arial"/>
          <w:color w:val="000000"/>
          <w:sz w:val="20"/>
          <w:szCs w:val="24"/>
        </w:rPr>
        <w:t xml:space="preserve"> </w:t>
      </w:r>
      <w:r w:rsidRPr="00071A60">
        <w:rPr>
          <w:rFonts w:ascii="Arial" w:hAnsi="Arial" w:cs="Arial"/>
          <w:color w:val="000000"/>
          <w:sz w:val="20"/>
          <w:szCs w:val="24"/>
        </w:rPr>
        <w:t>администрации</w:t>
      </w:r>
    </w:p>
    <w:p w:rsidR="006A4208" w:rsidRPr="00071A60" w:rsidRDefault="006A4208" w:rsidP="00E565D2">
      <w:pPr>
        <w:spacing w:after="0" w:line="240" w:lineRule="auto"/>
        <w:ind w:left="9639"/>
        <w:jc w:val="center"/>
        <w:rPr>
          <w:rFonts w:ascii="Arial" w:hAnsi="Arial" w:cs="Arial"/>
          <w:color w:val="000000"/>
          <w:sz w:val="20"/>
          <w:szCs w:val="24"/>
        </w:rPr>
      </w:pPr>
      <w:r w:rsidRPr="00071A60">
        <w:rPr>
          <w:rFonts w:ascii="Arial" w:hAnsi="Arial" w:cs="Arial"/>
          <w:color w:val="000000"/>
          <w:sz w:val="20"/>
          <w:szCs w:val="24"/>
        </w:rPr>
        <w:t>Мариинско-Посадского</w:t>
      </w:r>
    </w:p>
    <w:p w:rsidR="006A4208" w:rsidRPr="00071A60" w:rsidRDefault="006A4208" w:rsidP="00E565D2">
      <w:pPr>
        <w:spacing w:after="0" w:line="240" w:lineRule="auto"/>
        <w:ind w:left="9639"/>
        <w:jc w:val="center"/>
        <w:rPr>
          <w:rFonts w:ascii="Arial" w:hAnsi="Arial" w:cs="Arial"/>
          <w:color w:val="000000"/>
          <w:sz w:val="20"/>
          <w:szCs w:val="24"/>
        </w:rPr>
      </w:pP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округа</w:t>
      </w:r>
    </w:p>
    <w:p w:rsidR="003B76AF" w:rsidRPr="00071A60" w:rsidRDefault="006A4208" w:rsidP="00E565D2">
      <w:pPr>
        <w:spacing w:after="0" w:line="240" w:lineRule="auto"/>
        <w:ind w:left="9639"/>
        <w:jc w:val="center"/>
        <w:rPr>
          <w:rFonts w:ascii="Arial" w:hAnsi="Arial" w:cs="Arial"/>
          <w:color w:val="000000"/>
          <w:sz w:val="20"/>
          <w:szCs w:val="24"/>
        </w:rPr>
      </w:pPr>
      <w:r w:rsidRPr="00071A60">
        <w:rPr>
          <w:rFonts w:ascii="Arial" w:hAnsi="Arial" w:cs="Arial"/>
          <w:color w:val="000000"/>
          <w:sz w:val="20"/>
          <w:szCs w:val="24"/>
        </w:rPr>
        <w:t>от</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2023г.</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p>
    <w:p w:rsidR="00E565D2" w:rsidRDefault="00E565D2" w:rsidP="00071A60">
      <w:pPr>
        <w:spacing w:after="0" w:line="240" w:lineRule="auto"/>
        <w:jc w:val="center"/>
        <w:rPr>
          <w:rFonts w:ascii="Arial" w:hAnsi="Arial" w:cs="Arial"/>
          <w:b/>
          <w:color w:val="000000"/>
          <w:sz w:val="20"/>
          <w:szCs w:val="28"/>
        </w:rPr>
      </w:pPr>
    </w:p>
    <w:p w:rsidR="006A4208" w:rsidRPr="00071A60" w:rsidRDefault="006A4208" w:rsidP="00071A60">
      <w:pPr>
        <w:spacing w:after="0" w:line="240" w:lineRule="auto"/>
        <w:jc w:val="center"/>
        <w:rPr>
          <w:rFonts w:ascii="Arial" w:hAnsi="Arial" w:cs="Arial"/>
          <w:b/>
          <w:color w:val="000000"/>
          <w:sz w:val="20"/>
          <w:szCs w:val="28"/>
        </w:rPr>
      </w:pPr>
      <w:r w:rsidRPr="00071A60">
        <w:rPr>
          <w:rFonts w:ascii="Arial" w:hAnsi="Arial" w:cs="Arial"/>
          <w:b/>
          <w:color w:val="000000"/>
          <w:sz w:val="20"/>
          <w:szCs w:val="28"/>
        </w:rPr>
        <w:t>Порядок</w:t>
      </w:r>
      <w:r w:rsidR="001E44E4" w:rsidRPr="00071A60">
        <w:rPr>
          <w:rFonts w:ascii="Arial" w:hAnsi="Arial" w:cs="Arial"/>
          <w:b/>
          <w:color w:val="000000"/>
          <w:sz w:val="20"/>
          <w:szCs w:val="28"/>
        </w:rPr>
        <w:t xml:space="preserve"> </w:t>
      </w:r>
    </w:p>
    <w:p w:rsidR="003B76AF" w:rsidRDefault="006A4208" w:rsidP="00071A60">
      <w:pPr>
        <w:spacing w:after="0" w:line="240" w:lineRule="auto"/>
        <w:jc w:val="center"/>
        <w:rPr>
          <w:rFonts w:ascii="Arial" w:hAnsi="Arial" w:cs="Arial"/>
          <w:b/>
          <w:color w:val="000000"/>
          <w:sz w:val="20"/>
          <w:szCs w:val="28"/>
        </w:rPr>
      </w:pPr>
      <w:r w:rsidRPr="00071A60">
        <w:rPr>
          <w:rFonts w:ascii="Arial" w:hAnsi="Arial" w:cs="Arial"/>
          <w:b/>
          <w:color w:val="000000"/>
          <w:sz w:val="20"/>
          <w:szCs w:val="28"/>
        </w:rPr>
        <w:t>расчета</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предельно</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допустимой</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рекреационной</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емкости</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особо</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охраняемых</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природных</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территорий</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при</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осуществлении</w:t>
      </w:r>
      <w:r w:rsidR="001E44E4" w:rsidRPr="00071A60">
        <w:rPr>
          <w:rFonts w:ascii="Arial" w:hAnsi="Arial" w:cs="Arial"/>
          <w:b/>
          <w:color w:val="000000"/>
          <w:sz w:val="20"/>
          <w:szCs w:val="28"/>
        </w:rPr>
        <w:t xml:space="preserve"> </w:t>
      </w:r>
      <w:r w:rsidRPr="00071A60">
        <w:rPr>
          <w:rFonts w:ascii="Arial" w:hAnsi="Arial" w:cs="Arial"/>
          <w:b/>
          <w:color w:val="000000"/>
          <w:sz w:val="20"/>
          <w:szCs w:val="28"/>
        </w:rPr>
        <w:t>туризма</w:t>
      </w:r>
    </w:p>
    <w:p w:rsidR="00E565D2" w:rsidRPr="00071A60" w:rsidRDefault="00E565D2" w:rsidP="00071A60">
      <w:pPr>
        <w:spacing w:after="0" w:line="240" w:lineRule="auto"/>
        <w:jc w:val="center"/>
        <w:rPr>
          <w:rFonts w:ascii="Arial" w:hAnsi="Arial" w:cs="Arial"/>
          <w:b/>
          <w:color w:val="000000"/>
          <w:sz w:val="20"/>
          <w:szCs w:val="28"/>
        </w:rPr>
      </w:pP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1.</w:t>
      </w:r>
      <w:r w:rsidR="001E44E4" w:rsidRPr="00071A60">
        <w:rPr>
          <w:rFonts w:ascii="Arial" w:hAnsi="Arial" w:cs="Arial"/>
          <w:color w:val="000000"/>
          <w:sz w:val="20"/>
          <w:szCs w:val="28"/>
        </w:rPr>
        <w:t xml:space="preserve"> </w:t>
      </w:r>
      <w:r w:rsidRPr="00071A60">
        <w:rPr>
          <w:rFonts w:ascii="Arial" w:hAnsi="Arial" w:cs="Arial"/>
          <w:color w:val="000000"/>
          <w:sz w:val="20"/>
          <w:szCs w:val="28"/>
        </w:rPr>
        <w:t>Настоящие</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Порядок</w:t>
      </w:r>
      <w:r w:rsidR="001E44E4" w:rsidRPr="00071A60">
        <w:rPr>
          <w:rFonts w:ascii="Arial" w:hAnsi="Arial" w:cs="Arial"/>
          <w:color w:val="000000"/>
          <w:sz w:val="20"/>
          <w:szCs w:val="28"/>
        </w:rPr>
        <w:t xml:space="preserve"> </w:t>
      </w:r>
      <w:r w:rsidRPr="00071A60">
        <w:rPr>
          <w:rFonts w:ascii="Arial" w:hAnsi="Arial" w:cs="Arial"/>
          <w:color w:val="000000"/>
          <w:sz w:val="20"/>
          <w:szCs w:val="28"/>
        </w:rPr>
        <w:t>устанавливают</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правила</w:t>
      </w:r>
      <w:r w:rsidR="001E44E4" w:rsidRPr="00071A60">
        <w:rPr>
          <w:rFonts w:ascii="Arial" w:hAnsi="Arial" w:cs="Arial"/>
          <w:color w:val="000000"/>
          <w:sz w:val="20"/>
          <w:szCs w:val="28"/>
        </w:rPr>
        <w:t xml:space="preserve"> </w:t>
      </w:r>
      <w:r w:rsidRPr="00071A60">
        <w:rPr>
          <w:rFonts w:ascii="Arial" w:hAnsi="Arial" w:cs="Arial"/>
          <w:color w:val="000000"/>
          <w:sz w:val="20"/>
          <w:szCs w:val="28"/>
        </w:rPr>
        <w:t>расчета</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предельно</w:t>
      </w:r>
      <w:r w:rsidR="001E44E4" w:rsidRPr="00071A60">
        <w:rPr>
          <w:rFonts w:ascii="Arial" w:hAnsi="Arial" w:cs="Arial"/>
          <w:color w:val="000000"/>
          <w:sz w:val="20"/>
          <w:szCs w:val="28"/>
        </w:rPr>
        <w:t xml:space="preserve"> </w:t>
      </w:r>
      <w:r w:rsidRPr="00071A60">
        <w:rPr>
          <w:rFonts w:ascii="Arial" w:hAnsi="Arial" w:cs="Arial"/>
          <w:color w:val="000000"/>
          <w:sz w:val="20"/>
          <w:szCs w:val="28"/>
        </w:rPr>
        <w:t>допустимой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рекреационной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емкости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особо</w:t>
      </w:r>
      <w:r w:rsidR="001E44E4" w:rsidRPr="00071A60">
        <w:rPr>
          <w:rFonts w:ascii="Arial" w:hAnsi="Arial" w:cs="Arial"/>
          <w:color w:val="000000"/>
          <w:sz w:val="20"/>
          <w:szCs w:val="28"/>
        </w:rPr>
        <w:t xml:space="preserve"> </w:t>
      </w:r>
      <w:r w:rsidRPr="00071A60">
        <w:rPr>
          <w:rFonts w:ascii="Arial" w:hAnsi="Arial" w:cs="Arial"/>
          <w:color w:val="000000"/>
          <w:sz w:val="20"/>
          <w:szCs w:val="28"/>
        </w:rPr>
        <w:t>охраняемых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территорий</w:t>
      </w:r>
      <w:r w:rsidR="001E44E4" w:rsidRPr="00071A60">
        <w:rPr>
          <w:rFonts w:ascii="Arial" w:hAnsi="Arial" w:cs="Arial"/>
          <w:color w:val="000000"/>
          <w:sz w:val="20"/>
          <w:szCs w:val="28"/>
        </w:rPr>
        <w:t xml:space="preserve"> </w:t>
      </w:r>
      <w:r w:rsidRPr="00071A60">
        <w:rPr>
          <w:rFonts w:ascii="Arial" w:hAnsi="Arial" w:cs="Arial"/>
          <w:color w:val="000000"/>
          <w:sz w:val="20"/>
          <w:szCs w:val="28"/>
        </w:rPr>
        <w:t>местного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значения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рамках</w:t>
      </w:r>
      <w:r w:rsidR="001E44E4" w:rsidRPr="00071A60">
        <w:rPr>
          <w:rFonts w:ascii="Arial" w:hAnsi="Arial" w:cs="Arial"/>
          <w:color w:val="000000"/>
          <w:sz w:val="20"/>
          <w:szCs w:val="28"/>
        </w:rPr>
        <w:t xml:space="preserve"> </w:t>
      </w:r>
      <w:r w:rsidRPr="00071A60">
        <w:rPr>
          <w:rFonts w:ascii="Arial" w:hAnsi="Arial" w:cs="Arial"/>
          <w:color w:val="000000"/>
          <w:sz w:val="20"/>
          <w:szCs w:val="28"/>
        </w:rPr>
        <w:t>организации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их</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территориях</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туризма.</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2.</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целях</w:t>
      </w:r>
      <w:r w:rsidR="001E44E4" w:rsidRPr="00071A60">
        <w:rPr>
          <w:rFonts w:ascii="Arial" w:hAnsi="Arial" w:cs="Arial"/>
          <w:color w:val="000000"/>
          <w:sz w:val="20"/>
          <w:szCs w:val="28"/>
        </w:rPr>
        <w:t xml:space="preserve"> </w:t>
      </w:r>
      <w:r w:rsidRPr="00071A60">
        <w:rPr>
          <w:rFonts w:ascii="Arial" w:hAnsi="Arial" w:cs="Arial"/>
          <w:color w:val="000000"/>
          <w:sz w:val="20"/>
          <w:szCs w:val="28"/>
        </w:rPr>
        <w:t>настоящего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Порядка</w:t>
      </w:r>
      <w:r w:rsidR="001E44E4" w:rsidRPr="00071A60">
        <w:rPr>
          <w:rFonts w:ascii="Arial" w:hAnsi="Arial" w:cs="Arial"/>
          <w:color w:val="000000"/>
          <w:sz w:val="20"/>
          <w:szCs w:val="28"/>
        </w:rPr>
        <w:t xml:space="preserve"> </w:t>
      </w:r>
      <w:r w:rsidRPr="00071A60">
        <w:rPr>
          <w:rFonts w:ascii="Arial" w:hAnsi="Arial" w:cs="Arial"/>
          <w:color w:val="000000"/>
          <w:sz w:val="20"/>
          <w:szCs w:val="28"/>
        </w:rPr>
        <w:t>используются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следующие</w:t>
      </w:r>
      <w:r w:rsidR="001E44E4" w:rsidRPr="00071A60">
        <w:rPr>
          <w:rFonts w:ascii="Arial" w:hAnsi="Arial" w:cs="Arial"/>
          <w:color w:val="000000"/>
          <w:sz w:val="20"/>
          <w:szCs w:val="28"/>
        </w:rPr>
        <w:t xml:space="preserve"> </w:t>
      </w:r>
      <w:r w:rsidRPr="00071A60">
        <w:rPr>
          <w:rFonts w:ascii="Arial" w:hAnsi="Arial" w:cs="Arial"/>
          <w:color w:val="000000"/>
          <w:sz w:val="20"/>
          <w:szCs w:val="28"/>
        </w:rPr>
        <w:t>понятия:</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«автономный</w:t>
      </w:r>
      <w:r w:rsidR="001E44E4" w:rsidRPr="00071A60">
        <w:rPr>
          <w:rFonts w:ascii="Arial" w:hAnsi="Arial" w:cs="Arial"/>
          <w:color w:val="000000"/>
          <w:sz w:val="20"/>
          <w:szCs w:val="28"/>
        </w:rPr>
        <w:t xml:space="preserve"> </w:t>
      </w:r>
      <w:r w:rsidRPr="00071A60">
        <w:rPr>
          <w:rFonts w:ascii="Arial" w:hAnsi="Arial" w:cs="Arial"/>
          <w:color w:val="000000"/>
          <w:sz w:val="20"/>
          <w:szCs w:val="28"/>
        </w:rPr>
        <w:t>многодневный</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туристский</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туристский</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длящийся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более</w:t>
      </w:r>
      <w:r w:rsidR="001E44E4" w:rsidRPr="00071A60">
        <w:rPr>
          <w:rFonts w:ascii="Arial" w:hAnsi="Arial" w:cs="Arial"/>
          <w:color w:val="000000"/>
          <w:sz w:val="20"/>
          <w:szCs w:val="28"/>
        </w:rPr>
        <w:t xml:space="preserve"> </w:t>
      </w:r>
      <w:r w:rsidRPr="00071A60">
        <w:rPr>
          <w:rFonts w:ascii="Arial" w:hAnsi="Arial" w:cs="Arial"/>
          <w:color w:val="000000"/>
          <w:sz w:val="20"/>
          <w:szCs w:val="28"/>
        </w:rPr>
        <w:t>одного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дня,</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w:t>
      </w:r>
      <w:r w:rsidR="001E44E4" w:rsidRPr="00071A60">
        <w:rPr>
          <w:rFonts w:ascii="Arial" w:hAnsi="Arial" w:cs="Arial"/>
          <w:color w:val="000000"/>
          <w:sz w:val="20"/>
          <w:szCs w:val="28"/>
        </w:rPr>
        <w:t xml:space="preserve"> </w:t>
      </w:r>
      <w:r w:rsidRPr="00071A60">
        <w:rPr>
          <w:rFonts w:ascii="Arial" w:hAnsi="Arial" w:cs="Arial"/>
          <w:color w:val="000000"/>
          <w:sz w:val="20"/>
          <w:szCs w:val="28"/>
        </w:rPr>
        <w:t>котором</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туристы</w:t>
      </w:r>
      <w:r w:rsidR="001E44E4" w:rsidRPr="00071A60">
        <w:rPr>
          <w:rFonts w:ascii="Arial" w:hAnsi="Arial" w:cs="Arial"/>
          <w:color w:val="000000"/>
          <w:sz w:val="20"/>
          <w:szCs w:val="28"/>
        </w:rPr>
        <w:t xml:space="preserve"> </w:t>
      </w:r>
      <w:r w:rsidRPr="00071A60">
        <w:rPr>
          <w:rFonts w:ascii="Arial" w:hAnsi="Arial" w:cs="Arial"/>
          <w:color w:val="000000"/>
          <w:sz w:val="20"/>
          <w:szCs w:val="28"/>
        </w:rPr>
        <w:t>не</w:t>
      </w:r>
      <w:r w:rsidR="001E44E4" w:rsidRPr="00071A60">
        <w:rPr>
          <w:rFonts w:ascii="Arial" w:hAnsi="Arial" w:cs="Arial"/>
          <w:color w:val="000000"/>
          <w:sz w:val="20"/>
          <w:szCs w:val="28"/>
        </w:rPr>
        <w:t xml:space="preserve"> </w:t>
      </w:r>
      <w:r w:rsidRPr="00071A60">
        <w:rPr>
          <w:rFonts w:ascii="Arial" w:hAnsi="Arial" w:cs="Arial"/>
          <w:color w:val="000000"/>
          <w:sz w:val="20"/>
          <w:szCs w:val="28"/>
        </w:rPr>
        <w:t>используют</w:t>
      </w:r>
      <w:r w:rsidR="001E44E4" w:rsidRPr="00071A60">
        <w:rPr>
          <w:rFonts w:ascii="Arial" w:hAnsi="Arial" w:cs="Arial"/>
          <w:color w:val="000000"/>
          <w:sz w:val="20"/>
          <w:szCs w:val="28"/>
        </w:rPr>
        <w:t xml:space="preserve"> </w:t>
      </w:r>
      <w:r w:rsidRPr="00071A60">
        <w:rPr>
          <w:rFonts w:ascii="Arial" w:hAnsi="Arial" w:cs="Arial"/>
          <w:color w:val="000000"/>
          <w:sz w:val="20"/>
          <w:szCs w:val="28"/>
        </w:rPr>
        <w:t>места</w:t>
      </w:r>
      <w:r w:rsidR="001E44E4" w:rsidRPr="00071A60">
        <w:rPr>
          <w:rFonts w:ascii="Arial" w:hAnsi="Arial" w:cs="Arial"/>
          <w:color w:val="000000"/>
          <w:sz w:val="20"/>
          <w:szCs w:val="28"/>
        </w:rPr>
        <w:t xml:space="preserve"> </w:t>
      </w:r>
      <w:r w:rsidRPr="00071A60">
        <w:rPr>
          <w:rFonts w:ascii="Arial" w:hAnsi="Arial" w:cs="Arial"/>
          <w:color w:val="000000"/>
          <w:sz w:val="20"/>
          <w:szCs w:val="28"/>
        </w:rPr>
        <w:t>размещения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(туристские</w:t>
      </w:r>
      <w:r w:rsidR="001E44E4" w:rsidRPr="00071A60">
        <w:rPr>
          <w:rFonts w:ascii="Arial" w:hAnsi="Arial" w:cs="Arial"/>
          <w:color w:val="000000"/>
          <w:sz w:val="20"/>
          <w:szCs w:val="28"/>
        </w:rPr>
        <w:t xml:space="preserve"> </w:t>
      </w:r>
      <w:r w:rsidRPr="00071A60">
        <w:rPr>
          <w:rFonts w:ascii="Arial" w:hAnsi="Arial" w:cs="Arial"/>
          <w:color w:val="000000"/>
          <w:sz w:val="20"/>
          <w:szCs w:val="28"/>
        </w:rPr>
        <w:t>базы,</w:t>
      </w:r>
      <w:r w:rsidR="001E44E4" w:rsidRPr="00071A60">
        <w:rPr>
          <w:rFonts w:ascii="Arial" w:hAnsi="Arial" w:cs="Arial"/>
          <w:color w:val="000000"/>
          <w:sz w:val="20"/>
          <w:szCs w:val="28"/>
        </w:rPr>
        <w:t xml:space="preserve"> </w:t>
      </w:r>
      <w:r w:rsidRPr="00071A60">
        <w:rPr>
          <w:rFonts w:ascii="Arial" w:hAnsi="Arial" w:cs="Arial"/>
          <w:color w:val="000000"/>
          <w:sz w:val="20"/>
          <w:szCs w:val="28"/>
        </w:rPr>
        <w:t>гостиницы,</w:t>
      </w:r>
      <w:r w:rsidR="001E44E4" w:rsidRPr="00071A60">
        <w:rPr>
          <w:rFonts w:ascii="Arial" w:hAnsi="Arial" w:cs="Arial"/>
          <w:color w:val="000000"/>
          <w:sz w:val="20"/>
          <w:szCs w:val="28"/>
        </w:rPr>
        <w:t xml:space="preserve"> </w:t>
      </w:r>
      <w:r w:rsidRPr="00071A60">
        <w:rPr>
          <w:rFonts w:ascii="Arial" w:hAnsi="Arial" w:cs="Arial"/>
          <w:color w:val="000000"/>
          <w:sz w:val="20"/>
          <w:szCs w:val="28"/>
        </w:rPr>
        <w:t>кемпинги)</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пункты</w:t>
      </w:r>
      <w:r w:rsidR="001E44E4" w:rsidRPr="00071A60">
        <w:rPr>
          <w:rFonts w:ascii="Arial" w:hAnsi="Arial" w:cs="Arial"/>
          <w:color w:val="000000"/>
          <w:sz w:val="20"/>
          <w:szCs w:val="28"/>
        </w:rPr>
        <w:t xml:space="preserve"> </w:t>
      </w:r>
      <w:r w:rsidRPr="00071A60">
        <w:rPr>
          <w:rFonts w:ascii="Arial" w:hAnsi="Arial" w:cs="Arial"/>
          <w:color w:val="000000"/>
          <w:sz w:val="20"/>
          <w:szCs w:val="28"/>
        </w:rPr>
        <w:t>питания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туристов;</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«базовая</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рекреационная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емкость»</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максимальное</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количество</w:t>
      </w:r>
      <w:r w:rsidR="001E44E4" w:rsidRPr="00071A60">
        <w:rPr>
          <w:rFonts w:ascii="Arial" w:hAnsi="Arial" w:cs="Arial"/>
          <w:color w:val="000000"/>
          <w:sz w:val="20"/>
          <w:szCs w:val="28"/>
        </w:rPr>
        <w:t xml:space="preserve"> </w:t>
      </w:r>
      <w:r w:rsidRPr="00071A60">
        <w:rPr>
          <w:rFonts w:ascii="Arial" w:hAnsi="Arial" w:cs="Arial"/>
          <w:color w:val="000000"/>
          <w:sz w:val="20"/>
          <w:szCs w:val="28"/>
        </w:rPr>
        <w:t>человек,</w:t>
      </w:r>
      <w:r w:rsidR="001E44E4" w:rsidRPr="00071A60">
        <w:rPr>
          <w:rFonts w:ascii="Arial" w:hAnsi="Arial" w:cs="Arial"/>
          <w:color w:val="000000"/>
          <w:sz w:val="20"/>
          <w:szCs w:val="28"/>
        </w:rPr>
        <w:t xml:space="preserve"> </w:t>
      </w:r>
      <w:r w:rsidRPr="00071A60">
        <w:rPr>
          <w:rFonts w:ascii="Arial" w:hAnsi="Arial" w:cs="Arial"/>
          <w:color w:val="000000"/>
          <w:sz w:val="20"/>
          <w:szCs w:val="28"/>
        </w:rPr>
        <w:t>которые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могут</w:t>
      </w:r>
      <w:r w:rsidR="001E44E4" w:rsidRPr="00071A60">
        <w:rPr>
          <w:rFonts w:ascii="Arial" w:hAnsi="Arial" w:cs="Arial"/>
          <w:color w:val="000000"/>
          <w:sz w:val="20"/>
          <w:szCs w:val="28"/>
        </w:rPr>
        <w:t xml:space="preserve"> </w:t>
      </w:r>
      <w:r w:rsidRPr="00071A60">
        <w:rPr>
          <w:rFonts w:ascii="Arial" w:hAnsi="Arial" w:cs="Arial"/>
          <w:color w:val="000000"/>
          <w:sz w:val="20"/>
          <w:szCs w:val="28"/>
        </w:rPr>
        <w:t>физически</w:t>
      </w:r>
      <w:r w:rsidR="001E44E4" w:rsidRPr="00071A60">
        <w:rPr>
          <w:rFonts w:ascii="Arial" w:hAnsi="Arial" w:cs="Arial"/>
          <w:color w:val="000000"/>
          <w:sz w:val="20"/>
          <w:szCs w:val="28"/>
        </w:rPr>
        <w:t xml:space="preserve"> </w:t>
      </w:r>
      <w:r w:rsidRPr="00071A60">
        <w:rPr>
          <w:rFonts w:ascii="Arial" w:hAnsi="Arial" w:cs="Arial"/>
          <w:color w:val="000000"/>
          <w:sz w:val="20"/>
          <w:szCs w:val="28"/>
        </w:rPr>
        <w:t>находиться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особо</w:t>
      </w:r>
      <w:r w:rsidR="001E44E4" w:rsidRPr="00071A60">
        <w:rPr>
          <w:rFonts w:ascii="Arial" w:hAnsi="Arial" w:cs="Arial"/>
          <w:color w:val="000000"/>
          <w:sz w:val="20"/>
          <w:szCs w:val="28"/>
        </w:rPr>
        <w:t xml:space="preserve"> </w:t>
      </w:r>
      <w:r w:rsidRPr="00071A60">
        <w:rPr>
          <w:rFonts w:ascii="Arial" w:hAnsi="Arial" w:cs="Arial"/>
          <w:color w:val="000000"/>
          <w:sz w:val="20"/>
          <w:szCs w:val="28"/>
        </w:rPr>
        <w:t>охраняемой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или</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отдельной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части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туристском</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объекте)</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единицу</w:t>
      </w:r>
      <w:r w:rsidR="001E44E4" w:rsidRPr="00071A60">
        <w:rPr>
          <w:rFonts w:ascii="Arial" w:hAnsi="Arial" w:cs="Arial"/>
          <w:color w:val="000000"/>
          <w:sz w:val="20"/>
          <w:szCs w:val="28"/>
        </w:rPr>
        <w:t xml:space="preserve"> </w:t>
      </w:r>
      <w:r w:rsidRPr="00071A60">
        <w:rPr>
          <w:rFonts w:ascii="Arial" w:hAnsi="Arial" w:cs="Arial"/>
          <w:color w:val="000000"/>
          <w:sz w:val="20"/>
          <w:szCs w:val="28"/>
        </w:rPr>
        <w:t>времени;</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«лимитирующий</w:t>
      </w:r>
      <w:r w:rsidR="001E44E4" w:rsidRPr="00071A60">
        <w:rPr>
          <w:rFonts w:ascii="Arial" w:hAnsi="Arial" w:cs="Arial"/>
          <w:color w:val="000000"/>
          <w:sz w:val="20"/>
          <w:szCs w:val="28"/>
        </w:rPr>
        <w:t xml:space="preserve"> </w:t>
      </w:r>
      <w:r w:rsidRPr="00071A60">
        <w:rPr>
          <w:rFonts w:ascii="Arial" w:hAnsi="Arial" w:cs="Arial"/>
          <w:color w:val="000000"/>
          <w:sz w:val="20"/>
          <w:szCs w:val="28"/>
        </w:rPr>
        <w:t>фактор</w:t>
      </w:r>
      <w:r w:rsidR="001E44E4" w:rsidRPr="00071A60">
        <w:rPr>
          <w:rFonts w:ascii="Arial" w:hAnsi="Arial" w:cs="Arial"/>
          <w:color w:val="000000"/>
          <w:sz w:val="20"/>
          <w:szCs w:val="28"/>
        </w:rPr>
        <w:t xml:space="preserve"> </w:t>
      </w:r>
      <w:r w:rsidRPr="00071A60">
        <w:rPr>
          <w:rFonts w:ascii="Arial" w:hAnsi="Arial" w:cs="Arial"/>
          <w:color w:val="000000"/>
          <w:sz w:val="20"/>
          <w:szCs w:val="28"/>
        </w:rPr>
        <w:t>развития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туризма»</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фактор,</w:t>
      </w:r>
      <w:r w:rsidR="001E44E4" w:rsidRPr="00071A60">
        <w:rPr>
          <w:rFonts w:ascii="Arial" w:hAnsi="Arial" w:cs="Arial"/>
          <w:color w:val="000000"/>
          <w:sz w:val="20"/>
          <w:szCs w:val="28"/>
        </w:rPr>
        <w:t xml:space="preserve"> </w:t>
      </w:r>
      <w:r w:rsidRPr="00071A60">
        <w:rPr>
          <w:rFonts w:ascii="Arial" w:hAnsi="Arial" w:cs="Arial"/>
          <w:color w:val="000000"/>
          <w:sz w:val="20"/>
          <w:szCs w:val="28"/>
        </w:rPr>
        <w:t>ограничивающий</w:t>
      </w:r>
      <w:r w:rsidR="001E44E4" w:rsidRPr="00071A60">
        <w:rPr>
          <w:rFonts w:ascii="Arial" w:hAnsi="Arial" w:cs="Arial"/>
          <w:color w:val="000000"/>
          <w:sz w:val="20"/>
          <w:szCs w:val="28"/>
        </w:rPr>
        <w:t xml:space="preserve"> </w:t>
      </w:r>
      <w:r w:rsidRPr="00071A60">
        <w:rPr>
          <w:rFonts w:ascii="Arial" w:hAnsi="Arial" w:cs="Arial"/>
          <w:color w:val="000000"/>
          <w:sz w:val="20"/>
          <w:szCs w:val="28"/>
        </w:rPr>
        <w:t>возможности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развития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туризма</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особо</w:t>
      </w:r>
      <w:r w:rsidR="001E44E4" w:rsidRPr="00071A60">
        <w:rPr>
          <w:rFonts w:ascii="Arial" w:hAnsi="Arial" w:cs="Arial"/>
          <w:color w:val="000000"/>
          <w:sz w:val="20"/>
          <w:szCs w:val="28"/>
        </w:rPr>
        <w:t xml:space="preserve"> </w:t>
      </w:r>
      <w:r w:rsidRPr="00071A60">
        <w:rPr>
          <w:rFonts w:ascii="Arial" w:hAnsi="Arial" w:cs="Arial"/>
          <w:color w:val="000000"/>
          <w:sz w:val="20"/>
          <w:szCs w:val="28"/>
        </w:rPr>
        <w:t>охраняемой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или</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отдельной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части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туристском</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объекте)</w:t>
      </w:r>
      <w:r w:rsidR="001E44E4" w:rsidRPr="00071A60">
        <w:rPr>
          <w:rFonts w:ascii="Arial" w:hAnsi="Arial" w:cs="Arial"/>
          <w:color w:val="000000"/>
          <w:sz w:val="20"/>
          <w:szCs w:val="28"/>
        </w:rPr>
        <w:t xml:space="preserve"> </w:t>
      </w:r>
      <w:r w:rsidRPr="00071A60">
        <w:rPr>
          <w:rFonts w:ascii="Arial" w:hAnsi="Arial" w:cs="Arial"/>
          <w:color w:val="000000"/>
          <w:sz w:val="20"/>
          <w:szCs w:val="28"/>
        </w:rPr>
        <w:t>ввиду</w:t>
      </w:r>
      <w:r w:rsidR="001E44E4" w:rsidRPr="00071A60">
        <w:rPr>
          <w:rFonts w:ascii="Arial" w:hAnsi="Arial" w:cs="Arial"/>
          <w:color w:val="000000"/>
          <w:sz w:val="20"/>
          <w:szCs w:val="28"/>
        </w:rPr>
        <w:t xml:space="preserve"> </w:t>
      </w:r>
      <w:r w:rsidRPr="00071A60">
        <w:rPr>
          <w:rFonts w:ascii="Arial" w:hAnsi="Arial" w:cs="Arial"/>
          <w:color w:val="000000"/>
          <w:sz w:val="20"/>
          <w:szCs w:val="28"/>
        </w:rPr>
        <w:t>несовместимости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туризма</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обеспечения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сохранности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уникальных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типичных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комплексов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растительного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животного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мира,</w:t>
      </w:r>
      <w:r w:rsidR="001E44E4" w:rsidRPr="00071A60">
        <w:rPr>
          <w:rFonts w:ascii="Arial" w:hAnsi="Arial" w:cs="Arial"/>
          <w:color w:val="000000"/>
          <w:sz w:val="20"/>
          <w:szCs w:val="28"/>
        </w:rPr>
        <w:t xml:space="preserve"> </w:t>
      </w:r>
      <w:r w:rsidRPr="00071A60">
        <w:rPr>
          <w:rFonts w:ascii="Arial" w:hAnsi="Arial" w:cs="Arial"/>
          <w:color w:val="000000"/>
          <w:sz w:val="20"/>
          <w:szCs w:val="28"/>
        </w:rPr>
        <w:t>естественных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экологических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систем,</w:t>
      </w:r>
      <w:r w:rsidR="001E44E4" w:rsidRPr="00071A60">
        <w:rPr>
          <w:rFonts w:ascii="Arial" w:hAnsi="Arial" w:cs="Arial"/>
          <w:color w:val="000000"/>
          <w:sz w:val="20"/>
          <w:szCs w:val="28"/>
        </w:rPr>
        <w:t xml:space="preserve"> </w:t>
      </w:r>
      <w:r w:rsidRPr="00071A60">
        <w:rPr>
          <w:rFonts w:ascii="Arial" w:hAnsi="Arial" w:cs="Arial"/>
          <w:color w:val="000000"/>
          <w:sz w:val="20"/>
          <w:szCs w:val="28"/>
        </w:rPr>
        <w:t>биоразнообразия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целях</w:t>
      </w:r>
      <w:r w:rsidR="001E44E4" w:rsidRPr="00071A60">
        <w:rPr>
          <w:rFonts w:ascii="Arial" w:hAnsi="Arial" w:cs="Arial"/>
          <w:color w:val="000000"/>
          <w:sz w:val="20"/>
          <w:szCs w:val="28"/>
        </w:rPr>
        <w:t xml:space="preserve"> </w:t>
      </w:r>
      <w:r w:rsidRPr="00071A60">
        <w:rPr>
          <w:rFonts w:ascii="Arial" w:hAnsi="Arial" w:cs="Arial"/>
          <w:color w:val="000000"/>
          <w:sz w:val="20"/>
          <w:szCs w:val="28"/>
        </w:rPr>
        <w:t>поддержания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естественном</w:t>
      </w:r>
      <w:r w:rsidR="001E44E4" w:rsidRPr="00071A60">
        <w:rPr>
          <w:rFonts w:ascii="Arial" w:hAnsi="Arial" w:cs="Arial"/>
          <w:color w:val="000000"/>
          <w:sz w:val="20"/>
          <w:szCs w:val="28"/>
        </w:rPr>
        <w:t xml:space="preserve"> </w:t>
      </w:r>
      <w:r w:rsidRPr="00071A60">
        <w:rPr>
          <w:rFonts w:ascii="Arial" w:hAnsi="Arial" w:cs="Arial"/>
          <w:color w:val="000000"/>
          <w:sz w:val="20"/>
          <w:szCs w:val="28"/>
        </w:rPr>
        <w:t>состоянии,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а</w:t>
      </w:r>
      <w:r w:rsidR="001E44E4" w:rsidRPr="00071A60">
        <w:rPr>
          <w:rFonts w:ascii="Arial" w:hAnsi="Arial" w:cs="Arial"/>
          <w:color w:val="000000"/>
          <w:sz w:val="20"/>
          <w:szCs w:val="28"/>
        </w:rPr>
        <w:t xml:space="preserve"> </w:t>
      </w:r>
      <w:r w:rsidRPr="00071A60">
        <w:rPr>
          <w:rFonts w:ascii="Arial" w:hAnsi="Arial" w:cs="Arial"/>
          <w:color w:val="000000"/>
          <w:sz w:val="20"/>
          <w:szCs w:val="28"/>
        </w:rPr>
        <w:t>также</w:t>
      </w:r>
      <w:r w:rsidR="001E44E4" w:rsidRPr="00071A60">
        <w:rPr>
          <w:rFonts w:ascii="Arial" w:hAnsi="Arial" w:cs="Arial"/>
          <w:color w:val="000000"/>
          <w:sz w:val="20"/>
          <w:szCs w:val="28"/>
        </w:rPr>
        <w:t xml:space="preserve"> </w:t>
      </w:r>
      <w:r w:rsidRPr="00071A60">
        <w:rPr>
          <w:rFonts w:ascii="Arial" w:hAnsi="Arial" w:cs="Arial"/>
          <w:color w:val="000000"/>
          <w:sz w:val="20"/>
          <w:szCs w:val="28"/>
        </w:rPr>
        <w:t>невозможности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оказания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посетителям</w:t>
      </w:r>
      <w:r w:rsidR="001E44E4" w:rsidRPr="00071A60">
        <w:rPr>
          <w:rFonts w:ascii="Arial" w:hAnsi="Arial" w:cs="Arial"/>
          <w:color w:val="000000"/>
          <w:sz w:val="20"/>
          <w:szCs w:val="28"/>
        </w:rPr>
        <w:t xml:space="preserve"> </w:t>
      </w:r>
      <w:r w:rsidRPr="00071A60">
        <w:rPr>
          <w:rFonts w:ascii="Arial" w:hAnsi="Arial" w:cs="Arial"/>
          <w:color w:val="000000"/>
          <w:sz w:val="20"/>
          <w:szCs w:val="28"/>
        </w:rPr>
        <w:t>услуг,</w:t>
      </w:r>
      <w:r w:rsidR="001E44E4" w:rsidRPr="00071A60">
        <w:rPr>
          <w:rFonts w:ascii="Arial" w:hAnsi="Arial" w:cs="Arial"/>
          <w:color w:val="000000"/>
          <w:sz w:val="20"/>
          <w:szCs w:val="28"/>
        </w:rPr>
        <w:t xml:space="preserve"> </w:t>
      </w:r>
      <w:r w:rsidRPr="00071A60">
        <w:rPr>
          <w:rFonts w:ascii="Arial" w:hAnsi="Arial" w:cs="Arial"/>
          <w:color w:val="000000"/>
          <w:sz w:val="20"/>
          <w:szCs w:val="28"/>
        </w:rPr>
        <w:t>соответствующих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договору</w:t>
      </w:r>
      <w:r w:rsidR="001E44E4" w:rsidRPr="00071A60">
        <w:rPr>
          <w:rFonts w:ascii="Arial" w:hAnsi="Arial" w:cs="Arial"/>
          <w:color w:val="000000"/>
          <w:sz w:val="20"/>
          <w:szCs w:val="28"/>
        </w:rPr>
        <w:t xml:space="preserve"> </w:t>
      </w:r>
      <w:r w:rsidRPr="00071A60">
        <w:rPr>
          <w:rFonts w:ascii="Arial" w:hAnsi="Arial" w:cs="Arial"/>
          <w:color w:val="000000"/>
          <w:sz w:val="20"/>
          <w:szCs w:val="28"/>
        </w:rPr>
        <w:t>или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обычно</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предъявляемым</w:t>
      </w:r>
      <w:r w:rsidR="001E44E4" w:rsidRPr="00071A60">
        <w:rPr>
          <w:rFonts w:ascii="Arial" w:hAnsi="Arial" w:cs="Arial"/>
          <w:color w:val="000000"/>
          <w:sz w:val="20"/>
          <w:szCs w:val="28"/>
        </w:rPr>
        <w:t xml:space="preserve"> </w:t>
      </w:r>
      <w:r w:rsidRPr="00071A60">
        <w:rPr>
          <w:rFonts w:ascii="Arial" w:hAnsi="Arial" w:cs="Arial"/>
          <w:color w:val="000000"/>
          <w:sz w:val="20"/>
          <w:szCs w:val="28"/>
        </w:rPr>
        <w:t>к</w:t>
      </w:r>
      <w:r w:rsidR="001E44E4" w:rsidRPr="00071A60">
        <w:rPr>
          <w:rFonts w:ascii="Arial" w:hAnsi="Arial" w:cs="Arial"/>
          <w:color w:val="000000"/>
          <w:sz w:val="20"/>
          <w:szCs w:val="28"/>
        </w:rPr>
        <w:t xml:space="preserve"> </w:t>
      </w:r>
      <w:r w:rsidRPr="00071A60">
        <w:rPr>
          <w:rFonts w:ascii="Arial" w:hAnsi="Arial" w:cs="Arial"/>
          <w:color w:val="000000"/>
          <w:sz w:val="20"/>
          <w:szCs w:val="28"/>
        </w:rPr>
        <w:t>ним</w:t>
      </w:r>
      <w:r w:rsidR="001E44E4" w:rsidRPr="00071A60">
        <w:rPr>
          <w:rFonts w:ascii="Arial" w:hAnsi="Arial" w:cs="Arial"/>
          <w:color w:val="000000"/>
          <w:sz w:val="20"/>
          <w:szCs w:val="28"/>
        </w:rPr>
        <w:t xml:space="preserve"> </w:t>
      </w:r>
      <w:r w:rsidRPr="00071A60">
        <w:rPr>
          <w:rFonts w:ascii="Arial" w:hAnsi="Arial" w:cs="Arial"/>
          <w:color w:val="000000"/>
          <w:sz w:val="20"/>
          <w:szCs w:val="28"/>
        </w:rPr>
        <w:t>требованиям,</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снижения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негативного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воздействия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местную</w:t>
      </w:r>
      <w:r w:rsidR="001E44E4" w:rsidRPr="00071A60">
        <w:rPr>
          <w:rFonts w:ascii="Arial" w:hAnsi="Arial" w:cs="Arial"/>
          <w:color w:val="000000"/>
          <w:sz w:val="20"/>
          <w:szCs w:val="28"/>
        </w:rPr>
        <w:t xml:space="preserve"> </w:t>
      </w:r>
      <w:r w:rsidRPr="00071A60">
        <w:rPr>
          <w:rFonts w:ascii="Arial" w:hAnsi="Arial" w:cs="Arial"/>
          <w:color w:val="000000"/>
          <w:sz w:val="20"/>
          <w:szCs w:val="28"/>
        </w:rPr>
        <w:t>социокультурную</w:t>
      </w:r>
      <w:r w:rsidR="001E44E4" w:rsidRPr="00071A60">
        <w:rPr>
          <w:rFonts w:ascii="Arial" w:hAnsi="Arial" w:cs="Arial"/>
          <w:color w:val="000000"/>
          <w:sz w:val="20"/>
          <w:szCs w:val="28"/>
        </w:rPr>
        <w:t xml:space="preserve"> </w:t>
      </w:r>
      <w:r w:rsidRPr="00071A60">
        <w:rPr>
          <w:rFonts w:ascii="Arial" w:hAnsi="Arial" w:cs="Arial"/>
          <w:color w:val="000000"/>
          <w:sz w:val="20"/>
          <w:szCs w:val="28"/>
        </w:rPr>
        <w:t>среду;</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«линейный</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туристский</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(туристский</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путь</w:t>
      </w:r>
      <w:r w:rsidR="001E44E4" w:rsidRPr="00071A60">
        <w:rPr>
          <w:rFonts w:ascii="Arial" w:hAnsi="Arial" w:cs="Arial"/>
          <w:color w:val="000000"/>
          <w:sz w:val="20"/>
          <w:szCs w:val="28"/>
        </w:rPr>
        <w:t xml:space="preserve"> </w:t>
      </w:r>
      <w:r w:rsidRPr="00071A60">
        <w:rPr>
          <w:rFonts w:ascii="Arial" w:hAnsi="Arial" w:cs="Arial"/>
          <w:color w:val="000000"/>
          <w:sz w:val="20"/>
          <w:szCs w:val="28"/>
        </w:rPr>
        <w:t>следования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расположенный</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особо</w:t>
      </w:r>
      <w:r w:rsidR="001E44E4" w:rsidRPr="00071A60">
        <w:rPr>
          <w:rFonts w:ascii="Arial" w:hAnsi="Arial" w:cs="Arial"/>
          <w:color w:val="000000"/>
          <w:sz w:val="20"/>
          <w:szCs w:val="28"/>
        </w:rPr>
        <w:t xml:space="preserve"> </w:t>
      </w:r>
      <w:r w:rsidRPr="00071A60">
        <w:rPr>
          <w:rFonts w:ascii="Arial" w:hAnsi="Arial" w:cs="Arial"/>
          <w:color w:val="000000"/>
          <w:sz w:val="20"/>
          <w:szCs w:val="28"/>
        </w:rPr>
        <w:t>охраняемой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территории,</w:t>
      </w:r>
      <w:r w:rsidR="001E44E4" w:rsidRPr="00071A60">
        <w:rPr>
          <w:rFonts w:ascii="Arial" w:hAnsi="Arial" w:cs="Arial"/>
          <w:color w:val="000000"/>
          <w:sz w:val="20"/>
          <w:szCs w:val="28"/>
        </w:rPr>
        <w:t xml:space="preserve"> </w:t>
      </w:r>
      <w:r w:rsidRPr="00071A60">
        <w:rPr>
          <w:rFonts w:ascii="Arial" w:hAnsi="Arial" w:cs="Arial"/>
          <w:color w:val="000000"/>
          <w:sz w:val="20"/>
          <w:szCs w:val="28"/>
        </w:rPr>
        <w:t>характеризующийся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линейным</w:t>
      </w:r>
      <w:r w:rsidR="001E44E4" w:rsidRPr="00071A60">
        <w:rPr>
          <w:rFonts w:ascii="Arial" w:hAnsi="Arial" w:cs="Arial"/>
          <w:color w:val="000000"/>
          <w:sz w:val="20"/>
          <w:szCs w:val="28"/>
        </w:rPr>
        <w:t xml:space="preserve"> </w:t>
      </w:r>
      <w:r w:rsidRPr="00071A60">
        <w:rPr>
          <w:rFonts w:ascii="Arial" w:hAnsi="Arial" w:cs="Arial"/>
          <w:color w:val="000000"/>
          <w:sz w:val="20"/>
          <w:szCs w:val="28"/>
        </w:rPr>
        <w:t>характером</w:t>
      </w:r>
      <w:r w:rsidR="001E44E4" w:rsidRPr="00071A60">
        <w:rPr>
          <w:rFonts w:ascii="Arial" w:hAnsi="Arial" w:cs="Arial"/>
          <w:color w:val="000000"/>
          <w:sz w:val="20"/>
          <w:szCs w:val="28"/>
        </w:rPr>
        <w:t xml:space="preserve"> </w:t>
      </w:r>
      <w:r w:rsidRPr="00071A60">
        <w:rPr>
          <w:rFonts w:ascii="Arial" w:hAnsi="Arial" w:cs="Arial"/>
          <w:color w:val="000000"/>
          <w:sz w:val="20"/>
          <w:szCs w:val="28"/>
        </w:rPr>
        <w:t>воздействия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окружающую</w:t>
      </w:r>
      <w:r w:rsidR="001E44E4" w:rsidRPr="00071A60">
        <w:rPr>
          <w:rFonts w:ascii="Arial" w:hAnsi="Arial" w:cs="Arial"/>
          <w:color w:val="000000"/>
          <w:sz w:val="20"/>
          <w:szCs w:val="28"/>
        </w:rPr>
        <w:t xml:space="preserve"> </w:t>
      </w:r>
      <w:r w:rsidRPr="00071A60">
        <w:rPr>
          <w:rFonts w:ascii="Arial" w:hAnsi="Arial" w:cs="Arial"/>
          <w:color w:val="000000"/>
          <w:sz w:val="20"/>
          <w:szCs w:val="28"/>
        </w:rPr>
        <w:t>среду</w:t>
      </w:r>
      <w:r w:rsidR="001E44E4" w:rsidRPr="00071A60">
        <w:rPr>
          <w:rFonts w:ascii="Arial" w:hAnsi="Arial" w:cs="Arial"/>
          <w:color w:val="000000"/>
          <w:sz w:val="20"/>
          <w:szCs w:val="28"/>
        </w:rPr>
        <w:t xml:space="preserve"> </w:t>
      </w:r>
      <w:r w:rsidRPr="00071A60">
        <w:rPr>
          <w:rFonts w:ascii="Arial" w:hAnsi="Arial" w:cs="Arial"/>
          <w:color w:val="000000"/>
          <w:sz w:val="20"/>
          <w:szCs w:val="28"/>
        </w:rPr>
        <w:t>вдоль</w:t>
      </w:r>
      <w:r w:rsidR="001E44E4" w:rsidRPr="00071A60">
        <w:rPr>
          <w:rFonts w:ascii="Arial" w:hAnsi="Arial" w:cs="Arial"/>
          <w:color w:val="000000"/>
          <w:sz w:val="20"/>
          <w:szCs w:val="28"/>
        </w:rPr>
        <w:t xml:space="preserve"> </w:t>
      </w:r>
      <w:r w:rsidRPr="00071A60">
        <w:rPr>
          <w:rFonts w:ascii="Arial" w:hAnsi="Arial" w:cs="Arial"/>
          <w:color w:val="000000"/>
          <w:sz w:val="20"/>
          <w:szCs w:val="28"/>
        </w:rPr>
        <w:t>пути</w:t>
      </w:r>
      <w:r w:rsidR="001E44E4" w:rsidRPr="00071A60">
        <w:rPr>
          <w:rFonts w:ascii="Arial" w:hAnsi="Arial" w:cs="Arial"/>
          <w:color w:val="000000"/>
          <w:sz w:val="20"/>
          <w:szCs w:val="28"/>
        </w:rPr>
        <w:t xml:space="preserve"> </w:t>
      </w:r>
      <w:r w:rsidRPr="00071A60">
        <w:rPr>
          <w:rFonts w:ascii="Arial" w:hAnsi="Arial" w:cs="Arial"/>
          <w:color w:val="000000"/>
          <w:sz w:val="20"/>
          <w:szCs w:val="28"/>
        </w:rPr>
        <w:t>следования;</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«многодневный</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туристский</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туристский</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прохождение</w:t>
      </w:r>
      <w:r w:rsidR="001E44E4" w:rsidRPr="00071A60">
        <w:rPr>
          <w:rFonts w:ascii="Arial" w:hAnsi="Arial" w:cs="Arial"/>
          <w:color w:val="000000"/>
          <w:sz w:val="20"/>
          <w:szCs w:val="28"/>
        </w:rPr>
        <w:t xml:space="preserve"> </w:t>
      </w:r>
      <w:r w:rsidRPr="00071A60">
        <w:rPr>
          <w:rFonts w:ascii="Arial" w:hAnsi="Arial" w:cs="Arial"/>
          <w:color w:val="000000"/>
          <w:sz w:val="20"/>
          <w:szCs w:val="28"/>
        </w:rPr>
        <w:t>которого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длится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более</w:t>
      </w:r>
      <w:r w:rsidR="001E44E4" w:rsidRPr="00071A60">
        <w:rPr>
          <w:rFonts w:ascii="Arial" w:hAnsi="Arial" w:cs="Arial"/>
          <w:color w:val="000000"/>
          <w:sz w:val="20"/>
          <w:szCs w:val="28"/>
        </w:rPr>
        <w:t xml:space="preserve"> </w:t>
      </w:r>
      <w:r w:rsidRPr="00071A60">
        <w:rPr>
          <w:rFonts w:ascii="Arial" w:hAnsi="Arial" w:cs="Arial"/>
          <w:color w:val="000000"/>
          <w:sz w:val="20"/>
          <w:szCs w:val="28"/>
        </w:rPr>
        <w:t>одного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дня,</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w:t>
      </w:r>
      <w:r w:rsidR="001E44E4" w:rsidRPr="00071A60">
        <w:rPr>
          <w:rFonts w:ascii="Arial" w:hAnsi="Arial" w:cs="Arial"/>
          <w:color w:val="000000"/>
          <w:sz w:val="20"/>
          <w:szCs w:val="28"/>
        </w:rPr>
        <w:t xml:space="preserve"> </w:t>
      </w:r>
      <w:r w:rsidRPr="00071A60">
        <w:rPr>
          <w:rFonts w:ascii="Arial" w:hAnsi="Arial" w:cs="Arial"/>
          <w:color w:val="000000"/>
          <w:sz w:val="20"/>
          <w:szCs w:val="28"/>
        </w:rPr>
        <w:t>котором</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туристы</w:t>
      </w:r>
      <w:r w:rsidR="001E44E4" w:rsidRPr="00071A60">
        <w:rPr>
          <w:rFonts w:ascii="Arial" w:hAnsi="Arial" w:cs="Arial"/>
          <w:color w:val="000000"/>
          <w:sz w:val="20"/>
          <w:szCs w:val="28"/>
        </w:rPr>
        <w:t xml:space="preserve"> </w:t>
      </w:r>
      <w:r w:rsidRPr="00071A60">
        <w:rPr>
          <w:rFonts w:ascii="Arial" w:hAnsi="Arial" w:cs="Arial"/>
          <w:color w:val="000000"/>
          <w:sz w:val="20"/>
          <w:szCs w:val="28"/>
        </w:rPr>
        <w:t>размещаются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ночевку</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местах</w:t>
      </w:r>
      <w:r w:rsidR="001E44E4" w:rsidRPr="00071A60">
        <w:rPr>
          <w:rFonts w:ascii="Arial" w:hAnsi="Arial" w:cs="Arial"/>
          <w:color w:val="000000"/>
          <w:sz w:val="20"/>
          <w:szCs w:val="28"/>
        </w:rPr>
        <w:t xml:space="preserve"> </w:t>
      </w:r>
      <w:r w:rsidRPr="00071A60">
        <w:rPr>
          <w:rFonts w:ascii="Arial" w:hAnsi="Arial" w:cs="Arial"/>
          <w:color w:val="000000"/>
          <w:sz w:val="20"/>
          <w:szCs w:val="28"/>
        </w:rPr>
        <w:t>размещения;</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«однодневный</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туристский</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туристский</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прохождение</w:t>
      </w:r>
      <w:r w:rsidR="001E44E4" w:rsidRPr="00071A60">
        <w:rPr>
          <w:rFonts w:ascii="Arial" w:hAnsi="Arial" w:cs="Arial"/>
          <w:color w:val="000000"/>
          <w:sz w:val="20"/>
          <w:szCs w:val="28"/>
        </w:rPr>
        <w:t xml:space="preserve"> </w:t>
      </w:r>
      <w:r w:rsidRPr="00071A60">
        <w:rPr>
          <w:rFonts w:ascii="Arial" w:hAnsi="Arial" w:cs="Arial"/>
          <w:color w:val="000000"/>
          <w:sz w:val="20"/>
          <w:szCs w:val="28"/>
        </w:rPr>
        <w:t>которого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совершается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течение</w:t>
      </w:r>
      <w:r w:rsidR="001E44E4" w:rsidRPr="00071A60">
        <w:rPr>
          <w:rFonts w:ascii="Arial" w:hAnsi="Arial" w:cs="Arial"/>
          <w:color w:val="000000"/>
          <w:sz w:val="20"/>
          <w:szCs w:val="28"/>
        </w:rPr>
        <w:t xml:space="preserve"> </w:t>
      </w:r>
      <w:r w:rsidRPr="00071A60">
        <w:rPr>
          <w:rFonts w:ascii="Arial" w:hAnsi="Arial" w:cs="Arial"/>
          <w:color w:val="000000"/>
          <w:sz w:val="20"/>
          <w:szCs w:val="28"/>
        </w:rPr>
        <w:t>дня,</w:t>
      </w:r>
      <w:r w:rsidR="001E44E4" w:rsidRPr="00071A60">
        <w:rPr>
          <w:rFonts w:ascii="Arial" w:hAnsi="Arial" w:cs="Arial"/>
          <w:color w:val="000000"/>
          <w:sz w:val="20"/>
          <w:szCs w:val="28"/>
        </w:rPr>
        <w:t xml:space="preserve"> </w:t>
      </w:r>
      <w:r w:rsidRPr="00071A60">
        <w:rPr>
          <w:rFonts w:ascii="Arial" w:hAnsi="Arial" w:cs="Arial"/>
          <w:color w:val="000000"/>
          <w:sz w:val="20"/>
          <w:szCs w:val="28"/>
        </w:rPr>
        <w:t>без</w:t>
      </w:r>
      <w:r w:rsidR="001E44E4" w:rsidRPr="00071A60">
        <w:rPr>
          <w:rFonts w:ascii="Arial" w:hAnsi="Arial" w:cs="Arial"/>
          <w:color w:val="000000"/>
          <w:sz w:val="20"/>
          <w:szCs w:val="28"/>
        </w:rPr>
        <w:t xml:space="preserve"> </w:t>
      </w:r>
      <w:r w:rsidRPr="00071A60">
        <w:rPr>
          <w:rFonts w:ascii="Arial" w:hAnsi="Arial" w:cs="Arial"/>
          <w:color w:val="000000"/>
          <w:sz w:val="20"/>
          <w:szCs w:val="28"/>
        </w:rPr>
        <w:t>использования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мест</w:t>
      </w:r>
      <w:r w:rsidR="001E44E4" w:rsidRPr="00071A60">
        <w:rPr>
          <w:rFonts w:ascii="Arial" w:hAnsi="Arial" w:cs="Arial"/>
          <w:color w:val="000000"/>
          <w:sz w:val="20"/>
          <w:szCs w:val="28"/>
        </w:rPr>
        <w:t xml:space="preserve"> </w:t>
      </w:r>
      <w:r w:rsidRPr="00071A60">
        <w:rPr>
          <w:rFonts w:ascii="Arial" w:hAnsi="Arial" w:cs="Arial"/>
          <w:color w:val="000000"/>
          <w:sz w:val="20"/>
          <w:szCs w:val="28"/>
        </w:rPr>
        <w:t>размещения;</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«площадной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туристский</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туристский</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w:t>
      </w:r>
      <w:r w:rsidR="001E44E4" w:rsidRPr="00071A60">
        <w:rPr>
          <w:rFonts w:ascii="Arial" w:hAnsi="Arial" w:cs="Arial"/>
          <w:color w:val="000000"/>
          <w:sz w:val="20"/>
          <w:szCs w:val="28"/>
        </w:rPr>
        <w:t xml:space="preserve"> </w:t>
      </w:r>
      <w:r w:rsidRPr="00071A60">
        <w:rPr>
          <w:rFonts w:ascii="Arial" w:hAnsi="Arial" w:cs="Arial"/>
          <w:color w:val="000000"/>
          <w:sz w:val="20"/>
          <w:szCs w:val="28"/>
        </w:rPr>
        <w:t>занимающий</w:t>
      </w:r>
      <w:r w:rsidR="001E44E4" w:rsidRPr="00071A60">
        <w:rPr>
          <w:rFonts w:ascii="Arial" w:hAnsi="Arial" w:cs="Arial"/>
          <w:color w:val="000000"/>
          <w:sz w:val="20"/>
          <w:szCs w:val="28"/>
        </w:rPr>
        <w:t xml:space="preserve"> </w:t>
      </w:r>
      <w:r w:rsidRPr="00071A60">
        <w:rPr>
          <w:rFonts w:ascii="Arial" w:hAnsi="Arial" w:cs="Arial"/>
          <w:color w:val="000000"/>
          <w:sz w:val="20"/>
          <w:szCs w:val="28"/>
        </w:rPr>
        <w:t>определенный</w:t>
      </w:r>
      <w:r w:rsidR="001E44E4" w:rsidRPr="00071A60">
        <w:rPr>
          <w:rFonts w:ascii="Arial" w:hAnsi="Arial" w:cs="Arial"/>
          <w:color w:val="000000"/>
          <w:sz w:val="20"/>
          <w:szCs w:val="28"/>
        </w:rPr>
        <w:t xml:space="preserve"> </w:t>
      </w:r>
      <w:r w:rsidRPr="00071A60">
        <w:rPr>
          <w:rFonts w:ascii="Arial" w:hAnsi="Arial" w:cs="Arial"/>
          <w:color w:val="000000"/>
          <w:sz w:val="20"/>
          <w:szCs w:val="28"/>
        </w:rPr>
        <w:t>земельный</w:t>
      </w:r>
      <w:r w:rsidR="001E44E4" w:rsidRPr="00071A60">
        <w:rPr>
          <w:rFonts w:ascii="Arial" w:hAnsi="Arial" w:cs="Arial"/>
          <w:color w:val="000000"/>
          <w:sz w:val="20"/>
          <w:szCs w:val="28"/>
        </w:rPr>
        <w:t xml:space="preserve"> </w:t>
      </w:r>
      <w:r w:rsidRPr="00071A60">
        <w:rPr>
          <w:rFonts w:ascii="Arial" w:hAnsi="Arial" w:cs="Arial"/>
          <w:color w:val="000000"/>
          <w:sz w:val="20"/>
          <w:szCs w:val="28"/>
        </w:rPr>
        <w:t>участок</w:t>
      </w:r>
      <w:r w:rsidR="001E44E4" w:rsidRPr="00071A60">
        <w:rPr>
          <w:rFonts w:ascii="Arial" w:hAnsi="Arial" w:cs="Arial"/>
          <w:color w:val="000000"/>
          <w:sz w:val="20"/>
          <w:szCs w:val="28"/>
        </w:rPr>
        <w:t xml:space="preserve"> </w:t>
      </w:r>
      <w:r w:rsidRPr="00071A60">
        <w:rPr>
          <w:rFonts w:ascii="Arial" w:hAnsi="Arial" w:cs="Arial"/>
          <w:color w:val="000000"/>
          <w:sz w:val="20"/>
          <w:szCs w:val="28"/>
        </w:rPr>
        <w:t>или</w:t>
      </w:r>
      <w:r w:rsidR="001E44E4" w:rsidRPr="00071A60">
        <w:rPr>
          <w:rFonts w:ascii="Arial" w:hAnsi="Arial" w:cs="Arial"/>
          <w:color w:val="000000"/>
          <w:sz w:val="20"/>
          <w:szCs w:val="28"/>
        </w:rPr>
        <w:t xml:space="preserve"> </w:t>
      </w:r>
      <w:r w:rsidRPr="00071A60">
        <w:rPr>
          <w:rFonts w:ascii="Arial" w:hAnsi="Arial" w:cs="Arial"/>
          <w:color w:val="000000"/>
          <w:sz w:val="20"/>
          <w:szCs w:val="28"/>
        </w:rPr>
        <w:t>участок</w:t>
      </w:r>
      <w:r w:rsidR="001E44E4" w:rsidRPr="00071A60">
        <w:rPr>
          <w:rFonts w:ascii="Arial" w:hAnsi="Arial" w:cs="Arial"/>
          <w:color w:val="000000"/>
          <w:sz w:val="20"/>
          <w:szCs w:val="28"/>
        </w:rPr>
        <w:t xml:space="preserve"> </w:t>
      </w:r>
      <w:r w:rsidRPr="00071A60">
        <w:rPr>
          <w:rFonts w:ascii="Arial" w:hAnsi="Arial" w:cs="Arial"/>
          <w:color w:val="000000"/>
          <w:sz w:val="20"/>
          <w:szCs w:val="28"/>
        </w:rPr>
        <w:t>акватории,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имеющий</w:t>
      </w:r>
      <w:r w:rsidR="001E44E4" w:rsidRPr="00071A60">
        <w:rPr>
          <w:rFonts w:ascii="Arial" w:hAnsi="Arial" w:cs="Arial"/>
          <w:color w:val="000000"/>
          <w:sz w:val="20"/>
          <w:szCs w:val="28"/>
        </w:rPr>
        <w:t xml:space="preserve"> </w:t>
      </w:r>
      <w:r w:rsidRPr="00071A60">
        <w:rPr>
          <w:rFonts w:ascii="Arial" w:hAnsi="Arial" w:cs="Arial"/>
          <w:color w:val="000000"/>
          <w:sz w:val="20"/>
          <w:szCs w:val="28"/>
        </w:rPr>
        <w:t>свои</w:t>
      </w:r>
      <w:r w:rsidR="001E44E4" w:rsidRPr="00071A60">
        <w:rPr>
          <w:rFonts w:ascii="Arial" w:hAnsi="Arial" w:cs="Arial"/>
          <w:color w:val="000000"/>
          <w:sz w:val="20"/>
          <w:szCs w:val="28"/>
        </w:rPr>
        <w:t xml:space="preserve"> </w:t>
      </w:r>
      <w:r w:rsidRPr="00071A60">
        <w:rPr>
          <w:rFonts w:ascii="Arial" w:hAnsi="Arial" w:cs="Arial"/>
          <w:color w:val="000000"/>
          <w:sz w:val="20"/>
          <w:szCs w:val="28"/>
        </w:rPr>
        <w:t>границы,</w:t>
      </w:r>
      <w:r w:rsidR="001E44E4" w:rsidRPr="00071A60">
        <w:rPr>
          <w:rFonts w:ascii="Arial" w:hAnsi="Arial" w:cs="Arial"/>
          <w:color w:val="000000"/>
          <w:sz w:val="20"/>
          <w:szCs w:val="28"/>
        </w:rPr>
        <w:t xml:space="preserve"> </w:t>
      </w:r>
      <w:r w:rsidRPr="00071A60">
        <w:rPr>
          <w:rFonts w:ascii="Arial" w:hAnsi="Arial" w:cs="Arial"/>
          <w:color w:val="000000"/>
          <w:sz w:val="20"/>
          <w:szCs w:val="28"/>
        </w:rPr>
        <w:t>характеризующийся</w:t>
      </w:r>
      <w:r w:rsidR="001E44E4" w:rsidRPr="00071A60">
        <w:rPr>
          <w:rFonts w:ascii="Arial" w:hAnsi="Arial" w:cs="Arial"/>
          <w:color w:val="000000"/>
          <w:sz w:val="20"/>
          <w:szCs w:val="28"/>
        </w:rPr>
        <w:t xml:space="preserve"> </w:t>
      </w:r>
      <w:r w:rsidRPr="00071A60">
        <w:rPr>
          <w:rFonts w:ascii="Arial" w:hAnsi="Arial" w:cs="Arial"/>
          <w:color w:val="000000"/>
          <w:sz w:val="20"/>
          <w:szCs w:val="28"/>
        </w:rPr>
        <w:t>свободным</w:t>
      </w:r>
      <w:r w:rsidR="001E44E4" w:rsidRPr="00071A60">
        <w:rPr>
          <w:rFonts w:ascii="Arial" w:hAnsi="Arial" w:cs="Arial"/>
          <w:color w:val="000000"/>
          <w:sz w:val="20"/>
          <w:szCs w:val="28"/>
        </w:rPr>
        <w:t xml:space="preserve"> </w:t>
      </w:r>
      <w:r w:rsidRPr="00071A60">
        <w:rPr>
          <w:rFonts w:ascii="Arial" w:hAnsi="Arial" w:cs="Arial"/>
          <w:color w:val="000000"/>
          <w:sz w:val="20"/>
          <w:szCs w:val="28"/>
        </w:rPr>
        <w:t>перемещением</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нем</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посетителей</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площадным</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(обширным,</w:t>
      </w:r>
      <w:r w:rsidR="001E44E4" w:rsidRPr="00071A60">
        <w:rPr>
          <w:rFonts w:ascii="Arial" w:hAnsi="Arial" w:cs="Arial"/>
          <w:color w:val="000000"/>
          <w:sz w:val="20"/>
          <w:szCs w:val="28"/>
        </w:rPr>
        <w:t xml:space="preserve"> </w:t>
      </w:r>
      <w:r w:rsidRPr="00071A60">
        <w:rPr>
          <w:rFonts w:ascii="Arial" w:hAnsi="Arial" w:cs="Arial"/>
          <w:color w:val="000000"/>
          <w:sz w:val="20"/>
          <w:szCs w:val="28"/>
        </w:rPr>
        <w:t>по</w:t>
      </w:r>
      <w:r w:rsidR="001E44E4" w:rsidRPr="00071A60">
        <w:rPr>
          <w:rFonts w:ascii="Arial" w:hAnsi="Arial" w:cs="Arial"/>
          <w:color w:val="000000"/>
          <w:sz w:val="20"/>
          <w:szCs w:val="28"/>
        </w:rPr>
        <w:t xml:space="preserve"> </w:t>
      </w:r>
      <w:r w:rsidRPr="00071A60">
        <w:rPr>
          <w:rFonts w:ascii="Arial" w:hAnsi="Arial" w:cs="Arial"/>
          <w:color w:val="000000"/>
          <w:sz w:val="20"/>
          <w:szCs w:val="28"/>
        </w:rPr>
        <w:t>всей</w:t>
      </w:r>
      <w:r w:rsidR="001E44E4" w:rsidRPr="00071A60">
        <w:rPr>
          <w:rFonts w:ascii="Arial" w:hAnsi="Arial" w:cs="Arial"/>
          <w:color w:val="000000"/>
          <w:sz w:val="20"/>
          <w:szCs w:val="28"/>
        </w:rPr>
        <w:t xml:space="preserve"> </w:t>
      </w:r>
      <w:r w:rsidRPr="00071A60">
        <w:rPr>
          <w:rFonts w:ascii="Arial" w:hAnsi="Arial" w:cs="Arial"/>
          <w:color w:val="000000"/>
          <w:sz w:val="20"/>
          <w:szCs w:val="28"/>
        </w:rPr>
        <w:t>площади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объекта</w:t>
      </w:r>
      <w:r w:rsidR="001E44E4" w:rsidRPr="00071A60">
        <w:rPr>
          <w:rFonts w:ascii="Arial" w:hAnsi="Arial" w:cs="Arial"/>
          <w:color w:val="000000"/>
          <w:sz w:val="20"/>
          <w:szCs w:val="28"/>
        </w:rPr>
        <w:t xml:space="preserve"> </w:t>
      </w:r>
      <w:r w:rsidRPr="00071A60">
        <w:rPr>
          <w:rFonts w:ascii="Arial" w:hAnsi="Arial" w:cs="Arial"/>
          <w:color w:val="000000"/>
          <w:sz w:val="20"/>
          <w:szCs w:val="28"/>
        </w:rPr>
        <w:t>или</w:t>
      </w:r>
      <w:r w:rsidR="001E44E4" w:rsidRPr="00071A60">
        <w:rPr>
          <w:rFonts w:ascii="Arial" w:hAnsi="Arial" w:cs="Arial"/>
          <w:color w:val="000000"/>
          <w:sz w:val="20"/>
          <w:szCs w:val="28"/>
        </w:rPr>
        <w:t xml:space="preserve"> </w:t>
      </w:r>
      <w:r w:rsidRPr="00071A60">
        <w:rPr>
          <w:rFonts w:ascii="Arial" w:hAnsi="Arial" w:cs="Arial"/>
          <w:color w:val="000000"/>
          <w:sz w:val="20"/>
          <w:szCs w:val="28"/>
        </w:rPr>
        <w:t>его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части)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характером</w:t>
      </w:r>
      <w:r w:rsidR="001E44E4" w:rsidRPr="00071A60">
        <w:rPr>
          <w:rFonts w:ascii="Arial" w:hAnsi="Arial" w:cs="Arial"/>
          <w:color w:val="000000"/>
          <w:sz w:val="20"/>
          <w:szCs w:val="28"/>
        </w:rPr>
        <w:t xml:space="preserve"> </w:t>
      </w:r>
      <w:r w:rsidRPr="00071A60">
        <w:rPr>
          <w:rFonts w:ascii="Arial" w:hAnsi="Arial" w:cs="Arial"/>
          <w:color w:val="000000"/>
          <w:sz w:val="20"/>
          <w:szCs w:val="28"/>
        </w:rPr>
        <w:t>воздействия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его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окружающую</w:t>
      </w:r>
      <w:r w:rsidR="001E44E4" w:rsidRPr="00071A60">
        <w:rPr>
          <w:rFonts w:ascii="Arial" w:hAnsi="Arial" w:cs="Arial"/>
          <w:color w:val="000000"/>
          <w:sz w:val="20"/>
          <w:szCs w:val="28"/>
        </w:rPr>
        <w:t xml:space="preserve"> </w:t>
      </w:r>
      <w:r w:rsidRPr="00071A60">
        <w:rPr>
          <w:rFonts w:ascii="Arial" w:hAnsi="Arial" w:cs="Arial"/>
          <w:color w:val="000000"/>
          <w:sz w:val="20"/>
          <w:szCs w:val="28"/>
        </w:rPr>
        <w:t>среду</w:t>
      </w:r>
      <w:r w:rsidR="001E44E4" w:rsidRPr="00071A60">
        <w:rPr>
          <w:rFonts w:ascii="Arial" w:hAnsi="Arial" w:cs="Arial"/>
          <w:color w:val="000000"/>
          <w:sz w:val="20"/>
          <w:szCs w:val="28"/>
        </w:rPr>
        <w:t xml:space="preserve"> </w:t>
      </w:r>
      <w:r w:rsidRPr="00071A60">
        <w:rPr>
          <w:rFonts w:ascii="Arial" w:hAnsi="Arial" w:cs="Arial"/>
          <w:color w:val="000000"/>
          <w:sz w:val="20"/>
          <w:szCs w:val="28"/>
        </w:rPr>
        <w:t>(стоянки,</w:t>
      </w:r>
      <w:r w:rsidR="001E44E4" w:rsidRPr="00071A60">
        <w:rPr>
          <w:rFonts w:ascii="Arial" w:hAnsi="Arial" w:cs="Arial"/>
          <w:color w:val="000000"/>
          <w:sz w:val="20"/>
          <w:szCs w:val="28"/>
        </w:rPr>
        <w:t xml:space="preserve"> </w:t>
      </w:r>
      <w:r w:rsidRPr="00071A60">
        <w:rPr>
          <w:rFonts w:ascii="Arial" w:hAnsi="Arial" w:cs="Arial"/>
          <w:color w:val="000000"/>
          <w:sz w:val="20"/>
          <w:szCs w:val="28"/>
        </w:rPr>
        <w:t>смотровые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площадки,</w:t>
      </w:r>
      <w:r w:rsidR="001E44E4" w:rsidRPr="00071A60">
        <w:rPr>
          <w:rFonts w:ascii="Arial" w:hAnsi="Arial" w:cs="Arial"/>
          <w:color w:val="000000"/>
          <w:sz w:val="20"/>
          <w:szCs w:val="28"/>
        </w:rPr>
        <w:t xml:space="preserve"> </w:t>
      </w:r>
      <w:r w:rsidRPr="00071A60">
        <w:rPr>
          <w:rFonts w:ascii="Arial" w:hAnsi="Arial" w:cs="Arial"/>
          <w:color w:val="000000"/>
          <w:sz w:val="20"/>
          <w:szCs w:val="28"/>
        </w:rPr>
        <w:t>музеи,</w:t>
      </w:r>
      <w:r w:rsidR="001E44E4" w:rsidRPr="00071A60">
        <w:rPr>
          <w:rFonts w:ascii="Arial" w:hAnsi="Arial" w:cs="Arial"/>
          <w:color w:val="000000"/>
          <w:sz w:val="20"/>
          <w:szCs w:val="28"/>
        </w:rPr>
        <w:t xml:space="preserve"> </w:t>
      </w:r>
      <w:r w:rsidRPr="00071A60">
        <w:rPr>
          <w:rFonts w:ascii="Arial" w:hAnsi="Arial" w:cs="Arial"/>
          <w:color w:val="000000"/>
          <w:sz w:val="20"/>
          <w:szCs w:val="28"/>
        </w:rPr>
        <w:t>визит-центры,</w:t>
      </w:r>
      <w:r w:rsidR="001E44E4" w:rsidRPr="00071A60">
        <w:rPr>
          <w:rFonts w:ascii="Arial" w:hAnsi="Arial" w:cs="Arial"/>
          <w:color w:val="000000"/>
          <w:sz w:val="20"/>
          <w:szCs w:val="28"/>
        </w:rPr>
        <w:t xml:space="preserve"> </w:t>
      </w:r>
      <w:r w:rsidRPr="00071A60">
        <w:rPr>
          <w:rFonts w:ascii="Arial" w:hAnsi="Arial" w:cs="Arial"/>
          <w:color w:val="000000"/>
          <w:sz w:val="20"/>
          <w:szCs w:val="28"/>
        </w:rPr>
        <w:t>иные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здания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сооружения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организации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обслуживания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туристов);</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«потенциальная</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рекреационная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емкость»</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максимальное</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количество</w:t>
      </w:r>
      <w:r w:rsidR="001E44E4" w:rsidRPr="00071A60">
        <w:rPr>
          <w:rFonts w:ascii="Arial" w:hAnsi="Arial" w:cs="Arial"/>
          <w:color w:val="000000"/>
          <w:sz w:val="20"/>
          <w:szCs w:val="28"/>
        </w:rPr>
        <w:t xml:space="preserve"> </w:t>
      </w:r>
      <w:r w:rsidRPr="00071A60">
        <w:rPr>
          <w:rFonts w:ascii="Arial" w:hAnsi="Arial" w:cs="Arial"/>
          <w:color w:val="000000"/>
          <w:sz w:val="20"/>
          <w:szCs w:val="28"/>
        </w:rPr>
        <w:t>человек,</w:t>
      </w:r>
      <w:r w:rsidR="001E44E4" w:rsidRPr="00071A60">
        <w:rPr>
          <w:rFonts w:ascii="Arial" w:hAnsi="Arial" w:cs="Arial"/>
          <w:color w:val="000000"/>
          <w:sz w:val="20"/>
          <w:szCs w:val="28"/>
        </w:rPr>
        <w:t xml:space="preserve"> </w:t>
      </w:r>
      <w:r w:rsidRPr="00071A60">
        <w:rPr>
          <w:rFonts w:ascii="Arial" w:hAnsi="Arial" w:cs="Arial"/>
          <w:color w:val="000000"/>
          <w:sz w:val="20"/>
          <w:szCs w:val="28"/>
        </w:rPr>
        <w:t>которые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могут</w:t>
      </w:r>
      <w:r w:rsidR="001E44E4" w:rsidRPr="00071A60">
        <w:rPr>
          <w:rFonts w:ascii="Arial" w:hAnsi="Arial" w:cs="Arial"/>
          <w:color w:val="000000"/>
          <w:sz w:val="20"/>
          <w:szCs w:val="28"/>
        </w:rPr>
        <w:t xml:space="preserve"> </w:t>
      </w:r>
      <w:r w:rsidRPr="00071A60">
        <w:rPr>
          <w:rFonts w:ascii="Arial" w:hAnsi="Arial" w:cs="Arial"/>
          <w:color w:val="000000"/>
          <w:sz w:val="20"/>
          <w:szCs w:val="28"/>
        </w:rPr>
        <w:t>находиться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особо</w:t>
      </w:r>
      <w:r w:rsidR="001E44E4" w:rsidRPr="00071A60">
        <w:rPr>
          <w:rFonts w:ascii="Arial" w:hAnsi="Arial" w:cs="Arial"/>
          <w:color w:val="000000"/>
          <w:sz w:val="20"/>
          <w:szCs w:val="28"/>
        </w:rPr>
        <w:t xml:space="preserve"> </w:t>
      </w:r>
      <w:r w:rsidRPr="00071A60">
        <w:rPr>
          <w:rFonts w:ascii="Arial" w:hAnsi="Arial" w:cs="Arial"/>
          <w:color w:val="000000"/>
          <w:sz w:val="20"/>
          <w:szCs w:val="28"/>
        </w:rPr>
        <w:t>охраняемой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ее</w:t>
      </w:r>
      <w:r w:rsidR="001E44E4" w:rsidRPr="00071A60">
        <w:rPr>
          <w:rFonts w:ascii="Arial" w:hAnsi="Arial" w:cs="Arial"/>
          <w:color w:val="000000"/>
          <w:sz w:val="20"/>
          <w:szCs w:val="28"/>
        </w:rPr>
        <w:t xml:space="preserve"> </w:t>
      </w:r>
      <w:r w:rsidRPr="00071A60">
        <w:rPr>
          <w:rFonts w:ascii="Arial" w:hAnsi="Arial" w:cs="Arial"/>
          <w:color w:val="000000"/>
          <w:sz w:val="20"/>
          <w:szCs w:val="28"/>
        </w:rPr>
        <w:t>отдельной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части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или</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туристском</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объекте</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единицу</w:t>
      </w:r>
      <w:r w:rsidR="001E44E4" w:rsidRPr="00071A60">
        <w:rPr>
          <w:rFonts w:ascii="Arial" w:hAnsi="Arial" w:cs="Arial"/>
          <w:color w:val="000000"/>
          <w:sz w:val="20"/>
          <w:szCs w:val="28"/>
        </w:rPr>
        <w:t xml:space="preserve"> </w:t>
      </w:r>
      <w:r w:rsidRPr="00071A60">
        <w:rPr>
          <w:rFonts w:ascii="Arial" w:hAnsi="Arial" w:cs="Arial"/>
          <w:color w:val="000000"/>
          <w:sz w:val="20"/>
          <w:szCs w:val="28"/>
        </w:rPr>
        <w:t>времени</w:t>
      </w:r>
      <w:r w:rsidR="001E44E4" w:rsidRPr="00071A60">
        <w:rPr>
          <w:rFonts w:ascii="Arial" w:hAnsi="Arial" w:cs="Arial"/>
          <w:color w:val="000000"/>
          <w:sz w:val="20"/>
          <w:szCs w:val="28"/>
        </w:rPr>
        <w:t xml:space="preserve"> </w:t>
      </w:r>
      <w:r w:rsidRPr="00071A60">
        <w:rPr>
          <w:rFonts w:ascii="Arial" w:hAnsi="Arial" w:cs="Arial"/>
          <w:color w:val="000000"/>
          <w:sz w:val="20"/>
          <w:szCs w:val="28"/>
        </w:rPr>
        <w:t>без</w:t>
      </w:r>
      <w:r w:rsidR="001E44E4" w:rsidRPr="00071A60">
        <w:rPr>
          <w:rFonts w:ascii="Arial" w:hAnsi="Arial" w:cs="Arial"/>
          <w:color w:val="000000"/>
          <w:sz w:val="20"/>
          <w:szCs w:val="28"/>
        </w:rPr>
        <w:t xml:space="preserve"> </w:t>
      </w:r>
      <w:r w:rsidRPr="00071A60">
        <w:rPr>
          <w:rFonts w:ascii="Arial" w:hAnsi="Arial" w:cs="Arial"/>
          <w:color w:val="000000"/>
          <w:sz w:val="20"/>
          <w:szCs w:val="28"/>
        </w:rPr>
        <w:t>деградации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комплексов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растительного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животного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мира,</w:t>
      </w:r>
      <w:r w:rsidR="001E44E4" w:rsidRPr="00071A60">
        <w:rPr>
          <w:rFonts w:ascii="Arial" w:hAnsi="Arial" w:cs="Arial"/>
          <w:color w:val="000000"/>
          <w:sz w:val="20"/>
          <w:szCs w:val="28"/>
        </w:rPr>
        <w:t xml:space="preserve"> </w:t>
      </w:r>
      <w:r w:rsidRPr="00071A60">
        <w:rPr>
          <w:rFonts w:ascii="Arial" w:hAnsi="Arial" w:cs="Arial"/>
          <w:color w:val="000000"/>
          <w:sz w:val="20"/>
          <w:szCs w:val="28"/>
        </w:rPr>
        <w:t>естественных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экологических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систем,</w:t>
      </w:r>
      <w:r w:rsidR="001E44E4" w:rsidRPr="00071A60">
        <w:rPr>
          <w:rFonts w:ascii="Arial" w:hAnsi="Arial" w:cs="Arial"/>
          <w:color w:val="000000"/>
          <w:sz w:val="20"/>
          <w:szCs w:val="28"/>
        </w:rPr>
        <w:t xml:space="preserve"> </w:t>
      </w:r>
      <w:r w:rsidRPr="00071A60">
        <w:rPr>
          <w:rFonts w:ascii="Arial" w:hAnsi="Arial" w:cs="Arial"/>
          <w:color w:val="000000"/>
          <w:sz w:val="20"/>
          <w:szCs w:val="28"/>
        </w:rPr>
        <w:t>с</w:t>
      </w:r>
      <w:r w:rsidR="001E44E4" w:rsidRPr="00071A60">
        <w:rPr>
          <w:rFonts w:ascii="Arial" w:hAnsi="Arial" w:cs="Arial"/>
          <w:color w:val="000000"/>
          <w:sz w:val="20"/>
          <w:szCs w:val="28"/>
        </w:rPr>
        <w:t xml:space="preserve"> </w:t>
      </w:r>
      <w:r w:rsidRPr="00071A60">
        <w:rPr>
          <w:rFonts w:ascii="Arial" w:hAnsi="Arial" w:cs="Arial"/>
          <w:color w:val="000000"/>
          <w:sz w:val="20"/>
          <w:szCs w:val="28"/>
        </w:rPr>
        <w:t>учетом</w:t>
      </w:r>
      <w:r w:rsidR="001E44E4" w:rsidRPr="00071A60">
        <w:rPr>
          <w:rFonts w:ascii="Arial" w:hAnsi="Arial" w:cs="Arial"/>
          <w:color w:val="000000"/>
          <w:sz w:val="20"/>
          <w:szCs w:val="28"/>
        </w:rPr>
        <w:t xml:space="preserve"> </w:t>
      </w:r>
      <w:r w:rsidRPr="00071A60">
        <w:rPr>
          <w:rFonts w:ascii="Arial" w:hAnsi="Arial" w:cs="Arial"/>
          <w:color w:val="000000"/>
          <w:sz w:val="20"/>
          <w:szCs w:val="28"/>
        </w:rPr>
        <w:t>факторов</w:t>
      </w:r>
      <w:r w:rsidR="001E44E4" w:rsidRPr="00071A60">
        <w:rPr>
          <w:rFonts w:ascii="Arial" w:hAnsi="Arial" w:cs="Arial"/>
          <w:color w:val="000000"/>
          <w:sz w:val="20"/>
          <w:szCs w:val="28"/>
        </w:rPr>
        <w:t xml:space="preserve"> </w:t>
      </w:r>
      <w:r w:rsidRPr="00071A60">
        <w:rPr>
          <w:rFonts w:ascii="Arial" w:hAnsi="Arial" w:cs="Arial"/>
          <w:color w:val="000000"/>
          <w:sz w:val="20"/>
          <w:szCs w:val="28"/>
        </w:rPr>
        <w:t>экологического,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социального,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социокультурного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социально-экономического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характера;</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«предельно</w:t>
      </w:r>
      <w:r w:rsidR="001E44E4" w:rsidRPr="00071A60">
        <w:rPr>
          <w:rFonts w:ascii="Arial" w:hAnsi="Arial" w:cs="Arial"/>
          <w:color w:val="000000"/>
          <w:sz w:val="20"/>
          <w:szCs w:val="28"/>
        </w:rPr>
        <w:t xml:space="preserve"> </w:t>
      </w:r>
      <w:r w:rsidRPr="00071A60">
        <w:rPr>
          <w:rFonts w:ascii="Arial" w:hAnsi="Arial" w:cs="Arial"/>
          <w:color w:val="000000"/>
          <w:sz w:val="20"/>
          <w:szCs w:val="28"/>
        </w:rPr>
        <w:t>допустимая</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рекреационная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емкость»</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максимальное</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количество</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посетителей,</w:t>
      </w:r>
      <w:r w:rsidR="001E44E4" w:rsidRPr="00071A60">
        <w:rPr>
          <w:rFonts w:ascii="Arial" w:hAnsi="Arial" w:cs="Arial"/>
          <w:color w:val="000000"/>
          <w:sz w:val="20"/>
          <w:szCs w:val="28"/>
        </w:rPr>
        <w:t xml:space="preserve"> </w:t>
      </w:r>
      <w:r w:rsidRPr="00071A60">
        <w:rPr>
          <w:rFonts w:ascii="Arial" w:hAnsi="Arial" w:cs="Arial"/>
          <w:color w:val="000000"/>
          <w:sz w:val="20"/>
          <w:szCs w:val="28"/>
        </w:rPr>
        <w:t>которые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могут</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посетить</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качестве</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туриста</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особо</w:t>
      </w:r>
      <w:r w:rsidR="001E44E4" w:rsidRPr="00071A60">
        <w:rPr>
          <w:rFonts w:ascii="Arial" w:hAnsi="Arial" w:cs="Arial"/>
          <w:color w:val="000000"/>
          <w:sz w:val="20"/>
          <w:szCs w:val="28"/>
        </w:rPr>
        <w:t xml:space="preserve"> </w:t>
      </w:r>
      <w:r w:rsidRPr="00071A60">
        <w:rPr>
          <w:rFonts w:ascii="Arial" w:hAnsi="Arial" w:cs="Arial"/>
          <w:color w:val="000000"/>
          <w:sz w:val="20"/>
          <w:szCs w:val="28"/>
        </w:rPr>
        <w:t>охраняемую</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природную</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территорию</w:t>
      </w:r>
      <w:r w:rsidR="001E44E4" w:rsidRPr="00071A60">
        <w:rPr>
          <w:rFonts w:ascii="Arial" w:hAnsi="Arial" w:cs="Arial"/>
          <w:color w:val="000000"/>
          <w:sz w:val="20"/>
          <w:szCs w:val="28"/>
        </w:rPr>
        <w:t xml:space="preserve"> </w:t>
      </w:r>
      <w:r w:rsidRPr="00071A60">
        <w:rPr>
          <w:rFonts w:ascii="Arial" w:hAnsi="Arial" w:cs="Arial"/>
          <w:color w:val="000000"/>
          <w:sz w:val="20"/>
          <w:szCs w:val="28"/>
        </w:rPr>
        <w:t>либо</w:t>
      </w:r>
      <w:r w:rsidR="001E44E4" w:rsidRPr="00071A60">
        <w:rPr>
          <w:rFonts w:ascii="Arial" w:hAnsi="Arial" w:cs="Arial"/>
          <w:color w:val="000000"/>
          <w:sz w:val="20"/>
          <w:szCs w:val="28"/>
        </w:rPr>
        <w:t xml:space="preserve"> </w:t>
      </w:r>
      <w:r w:rsidRPr="00071A60">
        <w:rPr>
          <w:rFonts w:ascii="Arial" w:hAnsi="Arial" w:cs="Arial"/>
          <w:color w:val="000000"/>
          <w:sz w:val="20"/>
          <w:szCs w:val="28"/>
        </w:rPr>
        <w:t>ее</w:t>
      </w:r>
      <w:r w:rsidR="001E44E4" w:rsidRPr="00071A60">
        <w:rPr>
          <w:rFonts w:ascii="Arial" w:hAnsi="Arial" w:cs="Arial"/>
          <w:color w:val="000000"/>
          <w:sz w:val="20"/>
          <w:szCs w:val="28"/>
        </w:rPr>
        <w:t xml:space="preserve"> </w:t>
      </w:r>
      <w:r w:rsidRPr="00071A60">
        <w:rPr>
          <w:rFonts w:ascii="Arial" w:hAnsi="Arial" w:cs="Arial"/>
          <w:color w:val="000000"/>
          <w:sz w:val="20"/>
          <w:szCs w:val="28"/>
        </w:rPr>
        <w:t>отдельные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части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единицу</w:t>
      </w:r>
      <w:r w:rsidR="001E44E4" w:rsidRPr="00071A60">
        <w:rPr>
          <w:rFonts w:ascii="Arial" w:hAnsi="Arial" w:cs="Arial"/>
          <w:color w:val="000000"/>
          <w:sz w:val="20"/>
          <w:szCs w:val="28"/>
        </w:rPr>
        <w:t xml:space="preserve"> </w:t>
      </w:r>
      <w:r w:rsidRPr="00071A60">
        <w:rPr>
          <w:rFonts w:ascii="Arial" w:hAnsi="Arial" w:cs="Arial"/>
          <w:color w:val="000000"/>
          <w:sz w:val="20"/>
          <w:szCs w:val="28"/>
        </w:rPr>
        <w:t>времени</w:t>
      </w:r>
      <w:r w:rsidR="001E44E4" w:rsidRPr="00071A60">
        <w:rPr>
          <w:rFonts w:ascii="Arial" w:hAnsi="Arial" w:cs="Arial"/>
          <w:color w:val="000000"/>
          <w:sz w:val="20"/>
          <w:szCs w:val="28"/>
        </w:rPr>
        <w:t xml:space="preserve"> </w:t>
      </w:r>
      <w:r w:rsidRPr="00071A60">
        <w:rPr>
          <w:rFonts w:ascii="Arial" w:hAnsi="Arial" w:cs="Arial"/>
          <w:color w:val="000000"/>
          <w:sz w:val="20"/>
          <w:szCs w:val="28"/>
        </w:rPr>
        <w:t>без</w:t>
      </w:r>
      <w:r w:rsidR="001E44E4" w:rsidRPr="00071A60">
        <w:rPr>
          <w:rFonts w:ascii="Arial" w:hAnsi="Arial" w:cs="Arial"/>
          <w:color w:val="000000"/>
          <w:sz w:val="20"/>
          <w:szCs w:val="28"/>
        </w:rPr>
        <w:t xml:space="preserve"> </w:t>
      </w:r>
      <w:r w:rsidRPr="00071A60">
        <w:rPr>
          <w:rFonts w:ascii="Arial" w:hAnsi="Arial" w:cs="Arial"/>
          <w:color w:val="000000"/>
          <w:sz w:val="20"/>
          <w:szCs w:val="28"/>
        </w:rPr>
        <w:t>деградации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комплексов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растительного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животного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мира,</w:t>
      </w:r>
      <w:r w:rsidR="001E44E4" w:rsidRPr="00071A60">
        <w:rPr>
          <w:rFonts w:ascii="Arial" w:hAnsi="Arial" w:cs="Arial"/>
          <w:color w:val="000000"/>
          <w:sz w:val="20"/>
          <w:szCs w:val="28"/>
        </w:rPr>
        <w:t xml:space="preserve"> </w:t>
      </w:r>
      <w:r w:rsidRPr="00071A60">
        <w:rPr>
          <w:rFonts w:ascii="Arial" w:hAnsi="Arial" w:cs="Arial"/>
          <w:color w:val="000000"/>
          <w:sz w:val="20"/>
          <w:szCs w:val="28"/>
        </w:rPr>
        <w:t>естественных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экологических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систем;</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«туристские</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объекты»</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части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особо</w:t>
      </w:r>
      <w:r w:rsidR="001E44E4" w:rsidRPr="00071A60">
        <w:rPr>
          <w:rFonts w:ascii="Arial" w:hAnsi="Arial" w:cs="Arial"/>
          <w:color w:val="000000"/>
          <w:sz w:val="20"/>
          <w:szCs w:val="28"/>
        </w:rPr>
        <w:t xml:space="preserve"> </w:t>
      </w:r>
      <w:r w:rsidRPr="00071A60">
        <w:rPr>
          <w:rFonts w:ascii="Arial" w:hAnsi="Arial" w:cs="Arial"/>
          <w:color w:val="000000"/>
          <w:sz w:val="20"/>
          <w:szCs w:val="28"/>
        </w:rPr>
        <w:t>охраняемой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включающие</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комплексы</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объекты,</w:t>
      </w:r>
      <w:r w:rsidR="001E44E4" w:rsidRPr="00071A60">
        <w:rPr>
          <w:rFonts w:ascii="Arial" w:hAnsi="Arial" w:cs="Arial"/>
          <w:color w:val="000000"/>
          <w:sz w:val="20"/>
          <w:szCs w:val="28"/>
        </w:rPr>
        <w:t xml:space="preserve"> </w:t>
      </w:r>
      <w:r w:rsidRPr="00071A60">
        <w:rPr>
          <w:rFonts w:ascii="Arial" w:hAnsi="Arial" w:cs="Arial"/>
          <w:color w:val="000000"/>
          <w:sz w:val="20"/>
          <w:szCs w:val="28"/>
        </w:rPr>
        <w:t>историко-культурные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объекты,</w:t>
      </w:r>
      <w:r w:rsidR="001E44E4" w:rsidRPr="00071A60">
        <w:rPr>
          <w:rFonts w:ascii="Arial" w:hAnsi="Arial" w:cs="Arial"/>
          <w:color w:val="000000"/>
          <w:sz w:val="20"/>
          <w:szCs w:val="28"/>
        </w:rPr>
        <w:t xml:space="preserve"> </w:t>
      </w:r>
      <w:r w:rsidRPr="00071A60">
        <w:rPr>
          <w:rFonts w:ascii="Arial" w:hAnsi="Arial" w:cs="Arial"/>
          <w:color w:val="000000"/>
          <w:sz w:val="20"/>
          <w:szCs w:val="28"/>
        </w:rPr>
        <w:t>инфраструктурные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объекты</w:t>
      </w:r>
      <w:r w:rsidR="001E44E4" w:rsidRPr="00071A60">
        <w:rPr>
          <w:rFonts w:ascii="Arial" w:hAnsi="Arial" w:cs="Arial"/>
          <w:color w:val="000000"/>
          <w:sz w:val="20"/>
          <w:szCs w:val="28"/>
        </w:rPr>
        <w:t xml:space="preserve"> </w:t>
      </w:r>
      <w:r w:rsidRPr="00071A60">
        <w:rPr>
          <w:rFonts w:ascii="Arial" w:hAnsi="Arial" w:cs="Arial"/>
          <w:color w:val="000000"/>
          <w:sz w:val="20"/>
          <w:szCs w:val="28"/>
        </w:rPr>
        <w:t>(музеи,</w:t>
      </w:r>
      <w:r w:rsidR="001E44E4" w:rsidRPr="00071A60">
        <w:rPr>
          <w:rFonts w:ascii="Arial" w:hAnsi="Arial" w:cs="Arial"/>
          <w:color w:val="000000"/>
          <w:sz w:val="20"/>
          <w:szCs w:val="28"/>
        </w:rPr>
        <w:t xml:space="preserve"> </w:t>
      </w:r>
      <w:r w:rsidRPr="00071A60">
        <w:rPr>
          <w:rFonts w:ascii="Arial" w:hAnsi="Arial" w:cs="Arial"/>
          <w:color w:val="000000"/>
          <w:sz w:val="20"/>
          <w:szCs w:val="28"/>
        </w:rPr>
        <w:t>визит-центры,</w:t>
      </w:r>
      <w:r w:rsidR="001E44E4" w:rsidRPr="00071A60">
        <w:rPr>
          <w:rFonts w:ascii="Arial" w:hAnsi="Arial" w:cs="Arial"/>
          <w:color w:val="000000"/>
          <w:sz w:val="20"/>
          <w:szCs w:val="28"/>
        </w:rPr>
        <w:t xml:space="preserve"> </w:t>
      </w:r>
      <w:r w:rsidRPr="00071A60">
        <w:rPr>
          <w:rFonts w:ascii="Arial" w:hAnsi="Arial" w:cs="Arial"/>
          <w:color w:val="000000"/>
          <w:sz w:val="20"/>
          <w:szCs w:val="28"/>
        </w:rPr>
        <w:t>иные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здания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сооружения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организации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обслуживания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привлекающие</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используемые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осуществления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туризма.</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3.</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Предельно</w:t>
      </w:r>
      <w:r w:rsidR="001E44E4" w:rsidRPr="00071A60">
        <w:rPr>
          <w:rFonts w:ascii="Arial" w:hAnsi="Arial" w:cs="Arial"/>
          <w:color w:val="000000"/>
          <w:sz w:val="20"/>
          <w:szCs w:val="28"/>
        </w:rPr>
        <w:t xml:space="preserve"> </w:t>
      </w:r>
      <w:r w:rsidRPr="00071A60">
        <w:rPr>
          <w:rFonts w:ascii="Arial" w:hAnsi="Arial" w:cs="Arial"/>
          <w:color w:val="000000"/>
          <w:sz w:val="20"/>
          <w:szCs w:val="28"/>
        </w:rPr>
        <w:t>допустимая</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рекреационная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емкость</w:t>
      </w:r>
      <w:r w:rsidR="001E44E4" w:rsidRPr="00071A60">
        <w:rPr>
          <w:rFonts w:ascii="Arial" w:hAnsi="Arial" w:cs="Arial"/>
          <w:color w:val="000000"/>
          <w:sz w:val="20"/>
          <w:szCs w:val="28"/>
        </w:rPr>
        <w:t xml:space="preserve"> </w:t>
      </w:r>
      <w:r w:rsidRPr="00071A60">
        <w:rPr>
          <w:rFonts w:ascii="Arial" w:hAnsi="Arial" w:cs="Arial"/>
          <w:color w:val="000000"/>
          <w:sz w:val="20"/>
          <w:szCs w:val="28"/>
        </w:rPr>
        <w:t>определяется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особо</w:t>
      </w:r>
      <w:r w:rsidR="001E44E4" w:rsidRPr="00071A60">
        <w:rPr>
          <w:rFonts w:ascii="Arial" w:hAnsi="Arial" w:cs="Arial"/>
          <w:color w:val="000000"/>
          <w:sz w:val="20"/>
          <w:szCs w:val="28"/>
        </w:rPr>
        <w:t xml:space="preserve"> </w:t>
      </w:r>
      <w:r w:rsidRPr="00071A60">
        <w:rPr>
          <w:rFonts w:ascii="Arial" w:hAnsi="Arial" w:cs="Arial"/>
          <w:color w:val="000000"/>
          <w:sz w:val="20"/>
          <w:szCs w:val="28"/>
        </w:rPr>
        <w:t>охраняемой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либо</w:t>
      </w:r>
      <w:r w:rsidR="001E44E4" w:rsidRPr="00071A60">
        <w:rPr>
          <w:rFonts w:ascii="Arial" w:hAnsi="Arial" w:cs="Arial"/>
          <w:color w:val="000000"/>
          <w:sz w:val="20"/>
          <w:szCs w:val="28"/>
        </w:rPr>
        <w:t xml:space="preserve"> </w:t>
      </w:r>
      <w:r w:rsidRPr="00071A60">
        <w:rPr>
          <w:rFonts w:ascii="Arial" w:hAnsi="Arial" w:cs="Arial"/>
          <w:color w:val="000000"/>
          <w:sz w:val="20"/>
          <w:szCs w:val="28"/>
        </w:rPr>
        <w:t>ее</w:t>
      </w:r>
      <w:r w:rsidR="001E44E4" w:rsidRPr="00071A60">
        <w:rPr>
          <w:rFonts w:ascii="Arial" w:hAnsi="Arial" w:cs="Arial"/>
          <w:color w:val="000000"/>
          <w:sz w:val="20"/>
          <w:szCs w:val="28"/>
        </w:rPr>
        <w:t xml:space="preserve"> </w:t>
      </w:r>
      <w:r w:rsidRPr="00071A60">
        <w:rPr>
          <w:rFonts w:ascii="Arial" w:hAnsi="Arial" w:cs="Arial"/>
          <w:color w:val="000000"/>
          <w:sz w:val="20"/>
          <w:szCs w:val="28"/>
        </w:rPr>
        <w:t>отдельных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частей</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4.</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Предельно</w:t>
      </w:r>
      <w:r w:rsidR="001E44E4" w:rsidRPr="00071A60">
        <w:rPr>
          <w:rFonts w:ascii="Arial" w:hAnsi="Arial" w:cs="Arial"/>
          <w:color w:val="000000"/>
          <w:sz w:val="20"/>
          <w:szCs w:val="28"/>
        </w:rPr>
        <w:t xml:space="preserve"> </w:t>
      </w:r>
      <w:r w:rsidRPr="00071A60">
        <w:rPr>
          <w:rFonts w:ascii="Arial" w:hAnsi="Arial" w:cs="Arial"/>
          <w:color w:val="000000"/>
          <w:sz w:val="20"/>
          <w:szCs w:val="28"/>
        </w:rPr>
        <w:t>допустимая</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рекреационная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емкость</w:t>
      </w:r>
      <w:r w:rsidR="001E44E4" w:rsidRPr="00071A60">
        <w:rPr>
          <w:rFonts w:ascii="Arial" w:hAnsi="Arial" w:cs="Arial"/>
          <w:color w:val="000000"/>
          <w:sz w:val="20"/>
          <w:szCs w:val="28"/>
        </w:rPr>
        <w:t xml:space="preserve"> </w:t>
      </w:r>
      <w:r w:rsidRPr="00071A60">
        <w:rPr>
          <w:rFonts w:ascii="Arial" w:hAnsi="Arial" w:cs="Arial"/>
          <w:color w:val="000000"/>
          <w:sz w:val="20"/>
          <w:szCs w:val="28"/>
        </w:rPr>
        <w:t>устанавливается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администрацией</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Мариинско-Посадского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муниципального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округа</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отношении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находящихся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ведении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особо</w:t>
      </w:r>
      <w:r w:rsidR="001E44E4" w:rsidRPr="00071A60">
        <w:rPr>
          <w:rFonts w:ascii="Arial" w:hAnsi="Arial" w:cs="Arial"/>
          <w:color w:val="000000"/>
          <w:sz w:val="20"/>
          <w:szCs w:val="28"/>
        </w:rPr>
        <w:t xml:space="preserve"> </w:t>
      </w:r>
      <w:r w:rsidRPr="00071A60">
        <w:rPr>
          <w:rFonts w:ascii="Arial" w:hAnsi="Arial" w:cs="Arial"/>
          <w:color w:val="000000"/>
          <w:sz w:val="20"/>
          <w:szCs w:val="28"/>
        </w:rPr>
        <w:t>охраняемых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территорий</w:t>
      </w:r>
      <w:r w:rsidR="001E44E4" w:rsidRPr="00071A60">
        <w:rPr>
          <w:rFonts w:ascii="Arial" w:hAnsi="Arial" w:cs="Arial"/>
          <w:color w:val="000000"/>
          <w:sz w:val="20"/>
          <w:szCs w:val="28"/>
        </w:rPr>
        <w:t xml:space="preserve"> </w:t>
      </w:r>
      <w:r w:rsidRPr="00071A60">
        <w:rPr>
          <w:rFonts w:ascii="Arial" w:hAnsi="Arial" w:cs="Arial"/>
          <w:color w:val="000000"/>
          <w:sz w:val="20"/>
          <w:szCs w:val="28"/>
        </w:rPr>
        <w:t>местного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значения.</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5.</w:t>
      </w:r>
      <w:r w:rsidR="001E44E4" w:rsidRPr="00071A60">
        <w:rPr>
          <w:rFonts w:ascii="Arial" w:hAnsi="Arial" w:cs="Arial"/>
          <w:color w:val="000000"/>
          <w:sz w:val="20"/>
          <w:szCs w:val="28"/>
        </w:rPr>
        <w:t xml:space="preserve"> </w:t>
      </w:r>
      <w:r w:rsidRPr="00071A60">
        <w:rPr>
          <w:rFonts w:ascii="Arial" w:hAnsi="Arial" w:cs="Arial"/>
          <w:color w:val="000000"/>
          <w:sz w:val="20"/>
          <w:szCs w:val="28"/>
        </w:rPr>
        <w:t>Расчет</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предельно</w:t>
      </w:r>
      <w:r w:rsidR="001E44E4" w:rsidRPr="00071A60">
        <w:rPr>
          <w:rFonts w:ascii="Arial" w:hAnsi="Arial" w:cs="Arial"/>
          <w:color w:val="000000"/>
          <w:sz w:val="20"/>
          <w:szCs w:val="28"/>
        </w:rPr>
        <w:t xml:space="preserve"> </w:t>
      </w:r>
      <w:r w:rsidRPr="00071A60">
        <w:rPr>
          <w:rFonts w:ascii="Arial" w:hAnsi="Arial" w:cs="Arial"/>
          <w:color w:val="000000"/>
          <w:sz w:val="20"/>
          <w:szCs w:val="28"/>
        </w:rPr>
        <w:t>допустимой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рекреационной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емкости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особо</w:t>
      </w:r>
      <w:r w:rsidR="001E44E4" w:rsidRPr="00071A60">
        <w:rPr>
          <w:rFonts w:ascii="Arial" w:hAnsi="Arial" w:cs="Arial"/>
          <w:color w:val="000000"/>
          <w:sz w:val="20"/>
          <w:szCs w:val="28"/>
        </w:rPr>
        <w:t xml:space="preserve"> </w:t>
      </w:r>
      <w:r w:rsidRPr="00071A60">
        <w:rPr>
          <w:rFonts w:ascii="Arial" w:hAnsi="Arial" w:cs="Arial"/>
          <w:color w:val="000000"/>
          <w:sz w:val="20"/>
          <w:szCs w:val="28"/>
        </w:rPr>
        <w:t>охраняемой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ее</w:t>
      </w:r>
      <w:r w:rsidR="001E44E4" w:rsidRPr="00071A60">
        <w:rPr>
          <w:rFonts w:ascii="Arial" w:hAnsi="Arial" w:cs="Arial"/>
          <w:color w:val="000000"/>
          <w:sz w:val="20"/>
          <w:szCs w:val="28"/>
        </w:rPr>
        <w:t xml:space="preserve"> </w:t>
      </w:r>
      <w:r w:rsidRPr="00071A60">
        <w:rPr>
          <w:rFonts w:ascii="Arial" w:hAnsi="Arial" w:cs="Arial"/>
          <w:color w:val="000000"/>
          <w:sz w:val="20"/>
          <w:szCs w:val="28"/>
        </w:rPr>
        <w:t>отдельной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части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осуществляется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w:t>
      </w:r>
      <w:r w:rsidR="001E44E4" w:rsidRPr="00071A60">
        <w:rPr>
          <w:rFonts w:ascii="Arial" w:hAnsi="Arial" w:cs="Arial"/>
          <w:color w:val="000000"/>
          <w:sz w:val="20"/>
          <w:szCs w:val="28"/>
        </w:rPr>
        <w:t xml:space="preserve"> </w:t>
      </w:r>
      <w:r w:rsidRPr="00071A60">
        <w:rPr>
          <w:rFonts w:ascii="Arial" w:hAnsi="Arial" w:cs="Arial"/>
          <w:color w:val="000000"/>
          <w:sz w:val="20"/>
          <w:szCs w:val="28"/>
        </w:rPr>
        <w:t>выявлении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изменения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состояния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но</w:t>
      </w:r>
      <w:r w:rsidR="001E44E4" w:rsidRPr="00071A60">
        <w:rPr>
          <w:rFonts w:ascii="Arial" w:hAnsi="Arial" w:cs="Arial"/>
          <w:color w:val="000000"/>
          <w:sz w:val="20"/>
          <w:szCs w:val="28"/>
        </w:rPr>
        <w:t xml:space="preserve"> </w:t>
      </w:r>
      <w:r w:rsidRPr="00071A60">
        <w:rPr>
          <w:rFonts w:ascii="Arial" w:hAnsi="Arial" w:cs="Arial"/>
          <w:color w:val="000000"/>
          <w:sz w:val="20"/>
          <w:szCs w:val="28"/>
        </w:rPr>
        <w:t>не</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реже</w:t>
      </w:r>
      <w:r w:rsidR="001E44E4" w:rsidRPr="00071A60">
        <w:rPr>
          <w:rFonts w:ascii="Arial" w:hAnsi="Arial" w:cs="Arial"/>
          <w:color w:val="000000"/>
          <w:sz w:val="20"/>
          <w:szCs w:val="28"/>
        </w:rPr>
        <w:t xml:space="preserve"> </w:t>
      </w:r>
      <w:r w:rsidRPr="00071A60">
        <w:rPr>
          <w:rFonts w:ascii="Arial" w:hAnsi="Arial" w:cs="Arial"/>
          <w:color w:val="000000"/>
          <w:sz w:val="20"/>
          <w:szCs w:val="28"/>
        </w:rPr>
        <w:t>одного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раза</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5</w:t>
      </w:r>
      <w:r w:rsidR="001E44E4" w:rsidRPr="00071A60">
        <w:rPr>
          <w:rFonts w:ascii="Arial" w:hAnsi="Arial" w:cs="Arial"/>
          <w:color w:val="000000"/>
          <w:sz w:val="20"/>
          <w:szCs w:val="28"/>
        </w:rPr>
        <w:t xml:space="preserve"> </w:t>
      </w:r>
      <w:r w:rsidRPr="00071A60">
        <w:rPr>
          <w:rFonts w:ascii="Arial" w:hAnsi="Arial" w:cs="Arial"/>
          <w:color w:val="000000"/>
          <w:sz w:val="20"/>
          <w:szCs w:val="28"/>
        </w:rPr>
        <w:t>лет.</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6.</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Предельно</w:t>
      </w:r>
      <w:r w:rsidR="001E44E4" w:rsidRPr="00071A60">
        <w:rPr>
          <w:rFonts w:ascii="Arial" w:hAnsi="Arial" w:cs="Arial"/>
          <w:color w:val="000000"/>
          <w:sz w:val="20"/>
          <w:szCs w:val="28"/>
        </w:rPr>
        <w:t xml:space="preserve"> </w:t>
      </w:r>
      <w:r w:rsidRPr="00071A60">
        <w:rPr>
          <w:rFonts w:ascii="Arial" w:hAnsi="Arial" w:cs="Arial"/>
          <w:color w:val="000000"/>
          <w:sz w:val="20"/>
          <w:szCs w:val="28"/>
        </w:rPr>
        <w:t>допустимая</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рекреационная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емкость</w:t>
      </w:r>
      <w:r w:rsidR="001E44E4" w:rsidRPr="00071A60">
        <w:rPr>
          <w:rFonts w:ascii="Arial" w:hAnsi="Arial" w:cs="Arial"/>
          <w:color w:val="000000"/>
          <w:sz w:val="20"/>
          <w:szCs w:val="28"/>
        </w:rPr>
        <w:t xml:space="preserve"> </w:t>
      </w:r>
      <w:r w:rsidRPr="00071A60">
        <w:rPr>
          <w:rFonts w:ascii="Arial" w:hAnsi="Arial" w:cs="Arial"/>
          <w:color w:val="000000"/>
          <w:sz w:val="20"/>
          <w:szCs w:val="28"/>
        </w:rPr>
        <w:t>рассчитывается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особо</w:t>
      </w:r>
      <w:r w:rsidR="001E44E4" w:rsidRPr="00071A60">
        <w:rPr>
          <w:rFonts w:ascii="Arial" w:hAnsi="Arial" w:cs="Arial"/>
          <w:color w:val="000000"/>
          <w:sz w:val="20"/>
          <w:szCs w:val="28"/>
        </w:rPr>
        <w:t xml:space="preserve"> </w:t>
      </w:r>
      <w:r w:rsidRPr="00071A60">
        <w:rPr>
          <w:rFonts w:ascii="Arial" w:hAnsi="Arial" w:cs="Arial"/>
          <w:color w:val="000000"/>
          <w:sz w:val="20"/>
          <w:szCs w:val="28"/>
        </w:rPr>
        <w:t>охраняемой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целом,</w:t>
      </w:r>
      <w:r w:rsidR="001E44E4" w:rsidRPr="00071A60">
        <w:rPr>
          <w:rFonts w:ascii="Arial" w:hAnsi="Arial" w:cs="Arial"/>
          <w:color w:val="000000"/>
          <w:sz w:val="20"/>
          <w:szCs w:val="28"/>
        </w:rPr>
        <w:t xml:space="preserve"> </w:t>
      </w:r>
      <w:r w:rsidRPr="00071A60">
        <w:rPr>
          <w:rFonts w:ascii="Arial" w:hAnsi="Arial" w:cs="Arial"/>
          <w:color w:val="000000"/>
          <w:sz w:val="20"/>
          <w:szCs w:val="28"/>
        </w:rPr>
        <w:t>а</w:t>
      </w:r>
      <w:r w:rsidR="001E44E4" w:rsidRPr="00071A60">
        <w:rPr>
          <w:rFonts w:ascii="Arial" w:hAnsi="Arial" w:cs="Arial"/>
          <w:color w:val="000000"/>
          <w:sz w:val="20"/>
          <w:szCs w:val="28"/>
        </w:rPr>
        <w:t xml:space="preserve"> </w:t>
      </w:r>
      <w:r w:rsidRPr="00071A60">
        <w:rPr>
          <w:rFonts w:ascii="Arial" w:hAnsi="Arial" w:cs="Arial"/>
          <w:color w:val="000000"/>
          <w:sz w:val="20"/>
          <w:szCs w:val="28"/>
        </w:rPr>
        <w:t>также</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ее</w:t>
      </w:r>
      <w:r w:rsidR="001E44E4" w:rsidRPr="00071A60">
        <w:rPr>
          <w:rFonts w:ascii="Arial" w:hAnsi="Arial" w:cs="Arial"/>
          <w:color w:val="000000"/>
          <w:sz w:val="20"/>
          <w:szCs w:val="28"/>
        </w:rPr>
        <w:t xml:space="preserve"> </w:t>
      </w:r>
      <w:r w:rsidRPr="00071A60">
        <w:rPr>
          <w:rFonts w:ascii="Arial" w:hAnsi="Arial" w:cs="Arial"/>
          <w:color w:val="000000"/>
          <w:sz w:val="20"/>
          <w:szCs w:val="28"/>
        </w:rPr>
        <w:t>отдельных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частей</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выражается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целочисленных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значениях,</w:t>
      </w:r>
      <w:r w:rsidR="001E44E4" w:rsidRPr="00071A60">
        <w:rPr>
          <w:rFonts w:ascii="Arial" w:hAnsi="Arial" w:cs="Arial"/>
          <w:color w:val="000000"/>
          <w:sz w:val="20"/>
          <w:szCs w:val="28"/>
        </w:rPr>
        <w:t xml:space="preserve"> </w:t>
      </w:r>
      <w:r w:rsidRPr="00071A60">
        <w:rPr>
          <w:rFonts w:ascii="Arial" w:hAnsi="Arial" w:cs="Arial"/>
          <w:color w:val="000000"/>
          <w:sz w:val="20"/>
          <w:szCs w:val="28"/>
        </w:rPr>
        <w:t>человек</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единицу</w:t>
      </w:r>
      <w:r w:rsidR="001E44E4" w:rsidRPr="00071A60">
        <w:rPr>
          <w:rFonts w:ascii="Arial" w:hAnsi="Arial" w:cs="Arial"/>
          <w:color w:val="000000"/>
          <w:sz w:val="20"/>
          <w:szCs w:val="28"/>
        </w:rPr>
        <w:t xml:space="preserve"> </w:t>
      </w:r>
      <w:r w:rsidRPr="00071A60">
        <w:rPr>
          <w:rFonts w:ascii="Arial" w:hAnsi="Arial" w:cs="Arial"/>
          <w:color w:val="000000"/>
          <w:sz w:val="20"/>
          <w:szCs w:val="28"/>
        </w:rPr>
        <w:t>времени.</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7.</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Предельно</w:t>
      </w:r>
      <w:r w:rsidR="001E44E4" w:rsidRPr="00071A60">
        <w:rPr>
          <w:rFonts w:ascii="Arial" w:hAnsi="Arial" w:cs="Arial"/>
          <w:color w:val="000000"/>
          <w:sz w:val="20"/>
          <w:szCs w:val="28"/>
        </w:rPr>
        <w:t xml:space="preserve"> </w:t>
      </w:r>
      <w:r w:rsidRPr="00071A60">
        <w:rPr>
          <w:rFonts w:ascii="Arial" w:hAnsi="Arial" w:cs="Arial"/>
          <w:color w:val="000000"/>
          <w:sz w:val="20"/>
          <w:szCs w:val="28"/>
        </w:rPr>
        <w:t>допустимая</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рекреационная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емкость</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особо</w:t>
      </w:r>
      <w:r w:rsidR="001E44E4" w:rsidRPr="00071A60">
        <w:rPr>
          <w:rFonts w:ascii="Arial" w:hAnsi="Arial" w:cs="Arial"/>
          <w:color w:val="000000"/>
          <w:sz w:val="20"/>
          <w:szCs w:val="28"/>
        </w:rPr>
        <w:t xml:space="preserve"> </w:t>
      </w:r>
      <w:r w:rsidRPr="00071A60">
        <w:rPr>
          <w:rFonts w:ascii="Arial" w:hAnsi="Arial" w:cs="Arial"/>
          <w:color w:val="000000"/>
          <w:sz w:val="20"/>
          <w:szCs w:val="28"/>
        </w:rPr>
        <w:t>охраняемой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территории</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Pr="00071A60">
        <w:rPr>
          <w:rFonts w:ascii="Arial" w:hAnsi="Arial" w:cs="Arial"/>
          <w:noProof/>
          <w:color w:val="000000"/>
          <w:sz w:val="20"/>
          <w:szCs w:val="28"/>
        </w:rPr>
        <w:drawing>
          <wp:inline distT="0" distB="0" distL="0" distR="0">
            <wp:extent cx="733425" cy="276225"/>
            <wp:effectExtent l="19050" t="0" r="0" b="0"/>
            <wp:docPr id="2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5" cstate="print"/>
                    <a:srcRect/>
                    <a:stretch>
                      <a:fillRect/>
                    </a:stretch>
                  </pic:blipFill>
                  <pic:spPr bwMode="auto">
                    <a:xfrm>
                      <a:off x="0" y="0"/>
                      <a:ext cx="733425" cy="276225"/>
                    </a:xfrm>
                    <a:prstGeom prst="rect">
                      <a:avLst/>
                    </a:prstGeom>
                    <a:noFill/>
                    <a:ln w="9525">
                      <a:noFill/>
                      <a:miter lim="800000"/>
                      <a:headEnd/>
                      <a:tailEnd/>
                    </a:ln>
                  </pic:spPr>
                </pic:pic>
              </a:graphicData>
            </a:graphic>
          </wp:inline>
        </w:drawing>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рассчитывается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по</w:t>
      </w:r>
      <w:r w:rsidR="001E44E4" w:rsidRPr="00071A60">
        <w:rPr>
          <w:rFonts w:ascii="Arial" w:hAnsi="Arial" w:cs="Arial"/>
          <w:color w:val="000000"/>
          <w:sz w:val="20"/>
          <w:szCs w:val="28"/>
        </w:rPr>
        <w:t xml:space="preserve"> </w:t>
      </w:r>
      <w:r w:rsidRPr="00071A60">
        <w:rPr>
          <w:rFonts w:ascii="Arial" w:hAnsi="Arial" w:cs="Arial"/>
          <w:color w:val="000000"/>
          <w:sz w:val="20"/>
          <w:szCs w:val="28"/>
        </w:rPr>
        <w:t>формуле:</w:t>
      </w:r>
    </w:p>
    <w:p w:rsidR="006A4208" w:rsidRPr="00071A60" w:rsidRDefault="006A4208" w:rsidP="00E565D2">
      <w:pPr>
        <w:autoSpaceDE w:val="0"/>
        <w:autoSpaceDN w:val="0"/>
        <w:adjustRightInd w:val="0"/>
        <w:spacing w:after="0" w:line="240" w:lineRule="auto"/>
        <w:ind w:firstLine="709"/>
        <w:jc w:val="center"/>
        <w:rPr>
          <w:rFonts w:ascii="Arial" w:hAnsi="Arial" w:cs="Arial"/>
          <w:color w:val="000000"/>
          <w:sz w:val="20"/>
          <w:szCs w:val="24"/>
        </w:rPr>
      </w:pPr>
      <w:r w:rsidRPr="00071A60">
        <w:rPr>
          <w:rFonts w:ascii="Arial" w:hAnsi="Arial" w:cs="Arial"/>
          <w:noProof/>
          <w:color w:val="000000"/>
          <w:position w:val="-14"/>
          <w:sz w:val="20"/>
          <w:szCs w:val="24"/>
        </w:rPr>
        <w:drawing>
          <wp:inline distT="0" distB="0" distL="0" distR="0">
            <wp:extent cx="1847850" cy="333375"/>
            <wp:effectExtent l="19050" t="0" r="0" b="0"/>
            <wp:docPr id="2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6" cstate="print"/>
                    <a:srcRect/>
                    <a:stretch>
                      <a:fillRect/>
                    </a:stretch>
                  </pic:blipFill>
                  <pic:spPr bwMode="auto">
                    <a:xfrm>
                      <a:off x="0" y="0"/>
                      <a:ext cx="1847850" cy="333375"/>
                    </a:xfrm>
                    <a:prstGeom prst="rect">
                      <a:avLst/>
                    </a:prstGeom>
                    <a:noFill/>
                    <a:ln w="9525">
                      <a:noFill/>
                      <a:miter lim="800000"/>
                      <a:headEnd/>
                      <a:tailEnd/>
                    </a:ln>
                  </pic:spPr>
                </pic:pic>
              </a:graphicData>
            </a:graphic>
          </wp:inline>
        </w:drawing>
      </w:r>
    </w:p>
    <w:p w:rsidR="006A4208" w:rsidRPr="00071A60" w:rsidRDefault="006A4208" w:rsidP="00E565D2">
      <w:pPr>
        <w:autoSpaceDE w:val="0"/>
        <w:autoSpaceDN w:val="0"/>
        <w:adjustRightInd w:val="0"/>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где:</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noProof/>
          <w:color w:val="000000"/>
          <w:sz w:val="20"/>
          <w:szCs w:val="28"/>
        </w:rPr>
        <w:drawing>
          <wp:inline distT="0" distB="0" distL="0" distR="0">
            <wp:extent cx="561975" cy="285750"/>
            <wp:effectExtent l="19050" t="0" r="0" b="0"/>
            <wp:docPr id="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7" cstate="print"/>
                    <a:srcRect/>
                    <a:stretch>
                      <a:fillRect/>
                    </a:stretch>
                  </pic:blipFill>
                  <pic:spPr bwMode="auto">
                    <a:xfrm>
                      <a:off x="0" y="0"/>
                      <a:ext cx="561975" cy="285750"/>
                    </a:xfrm>
                    <a:prstGeom prst="rect">
                      <a:avLst/>
                    </a:prstGeom>
                    <a:noFill/>
                    <a:ln w="9525">
                      <a:noFill/>
                      <a:miter lim="800000"/>
                      <a:headEnd/>
                      <a:tailEnd/>
                    </a:ln>
                  </pic:spPr>
                </pic:pic>
              </a:graphicData>
            </a:graphic>
          </wp:inline>
        </w:drawing>
      </w:r>
      <w:r w:rsidRPr="00071A60">
        <w:rPr>
          <w:rFonts w:ascii="Arial" w:hAnsi="Arial" w:cs="Arial"/>
          <w:color w:val="000000"/>
          <w:sz w:val="20"/>
          <w:szCs w:val="28"/>
        </w:rPr>
        <w:t xml:space="preserve"> -</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предельно</w:t>
      </w:r>
      <w:r w:rsidR="001E44E4" w:rsidRPr="00071A60">
        <w:rPr>
          <w:rFonts w:ascii="Arial" w:hAnsi="Arial" w:cs="Arial"/>
          <w:color w:val="000000"/>
          <w:sz w:val="20"/>
          <w:szCs w:val="28"/>
        </w:rPr>
        <w:t xml:space="preserve"> </w:t>
      </w:r>
      <w:r w:rsidRPr="00071A60">
        <w:rPr>
          <w:rFonts w:ascii="Arial" w:hAnsi="Arial" w:cs="Arial"/>
          <w:color w:val="000000"/>
          <w:sz w:val="20"/>
          <w:szCs w:val="28"/>
        </w:rPr>
        <w:t>допустимая</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рекреационная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емкость</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объекта</w:t>
      </w:r>
      <w:r w:rsidR="001E44E4" w:rsidRPr="00071A60">
        <w:rPr>
          <w:rFonts w:ascii="Arial" w:hAnsi="Arial" w:cs="Arial"/>
          <w:color w:val="000000"/>
          <w:sz w:val="20"/>
          <w:szCs w:val="28"/>
        </w:rPr>
        <w:t xml:space="preserve"> </w:t>
      </w:r>
      <w:r w:rsidRPr="00071A60">
        <w:rPr>
          <w:rFonts w:ascii="Arial" w:hAnsi="Arial" w:cs="Arial"/>
          <w:color w:val="000000"/>
          <w:sz w:val="20"/>
          <w:szCs w:val="28"/>
        </w:rPr>
        <w:t>m,</w:t>
      </w:r>
      <w:r w:rsidR="001E44E4" w:rsidRPr="00071A60">
        <w:rPr>
          <w:rFonts w:ascii="Arial" w:hAnsi="Arial" w:cs="Arial"/>
          <w:color w:val="000000"/>
          <w:sz w:val="20"/>
          <w:szCs w:val="28"/>
        </w:rPr>
        <w:t xml:space="preserve"> </w:t>
      </w:r>
      <w:r w:rsidRPr="00071A60">
        <w:rPr>
          <w:rFonts w:ascii="Arial" w:hAnsi="Arial" w:cs="Arial"/>
          <w:color w:val="000000"/>
          <w:sz w:val="20"/>
          <w:szCs w:val="28"/>
        </w:rPr>
        <w:t>человек</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единицу</w:t>
      </w:r>
      <w:r w:rsidR="001E44E4" w:rsidRPr="00071A60">
        <w:rPr>
          <w:rFonts w:ascii="Arial" w:hAnsi="Arial" w:cs="Arial"/>
          <w:color w:val="000000"/>
          <w:sz w:val="20"/>
          <w:szCs w:val="28"/>
        </w:rPr>
        <w:t xml:space="preserve"> </w:t>
      </w:r>
      <w:r w:rsidRPr="00071A60">
        <w:rPr>
          <w:rFonts w:ascii="Arial" w:hAnsi="Arial" w:cs="Arial"/>
          <w:color w:val="000000"/>
          <w:sz w:val="20"/>
          <w:szCs w:val="28"/>
        </w:rPr>
        <w:t>времени;</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m</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порядковый</w:t>
      </w:r>
      <w:r w:rsidR="001E44E4" w:rsidRPr="00071A60">
        <w:rPr>
          <w:rFonts w:ascii="Arial" w:hAnsi="Arial" w:cs="Arial"/>
          <w:color w:val="000000"/>
          <w:sz w:val="20"/>
          <w:szCs w:val="28"/>
        </w:rPr>
        <w:t xml:space="preserve"> </w:t>
      </w:r>
      <w:r w:rsidRPr="00071A60">
        <w:rPr>
          <w:rFonts w:ascii="Arial" w:hAnsi="Arial" w:cs="Arial"/>
          <w:color w:val="000000"/>
          <w:sz w:val="20"/>
          <w:szCs w:val="28"/>
        </w:rPr>
        <w:t>номер</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объекта</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границах</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особо</w:t>
      </w:r>
      <w:r w:rsidR="001E44E4" w:rsidRPr="00071A60">
        <w:rPr>
          <w:rFonts w:ascii="Arial" w:hAnsi="Arial" w:cs="Arial"/>
          <w:color w:val="000000"/>
          <w:sz w:val="20"/>
          <w:szCs w:val="28"/>
        </w:rPr>
        <w:t xml:space="preserve"> </w:t>
      </w:r>
      <w:r w:rsidRPr="00071A60">
        <w:rPr>
          <w:rFonts w:ascii="Arial" w:hAnsi="Arial" w:cs="Arial"/>
          <w:color w:val="000000"/>
          <w:sz w:val="20"/>
          <w:szCs w:val="28"/>
        </w:rPr>
        <w:t>охраняемой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территории</w:t>
      </w:r>
      <w:r w:rsidR="001E44E4" w:rsidRPr="00071A60">
        <w:rPr>
          <w:rFonts w:ascii="Arial" w:hAnsi="Arial" w:cs="Arial"/>
          <w:color w:val="000000"/>
          <w:sz w:val="20"/>
          <w:szCs w:val="28"/>
        </w:rPr>
        <w:t xml:space="preserve"> </w:t>
      </w:r>
      <w:r w:rsidRPr="00071A60">
        <w:rPr>
          <w:rFonts w:ascii="Arial" w:hAnsi="Arial" w:cs="Arial"/>
          <w:color w:val="000000"/>
          <w:sz w:val="20"/>
          <w:szCs w:val="28"/>
        </w:rPr>
        <w:t>(1,</w:t>
      </w:r>
      <w:r w:rsidR="001E44E4" w:rsidRPr="00071A60">
        <w:rPr>
          <w:rFonts w:ascii="Arial" w:hAnsi="Arial" w:cs="Arial"/>
          <w:color w:val="000000"/>
          <w:sz w:val="20"/>
          <w:szCs w:val="28"/>
        </w:rPr>
        <w:t xml:space="preserve"> </w:t>
      </w:r>
      <w:r w:rsidRPr="00071A60">
        <w:rPr>
          <w:rFonts w:ascii="Arial" w:hAnsi="Arial" w:cs="Arial"/>
          <w:color w:val="000000"/>
          <w:sz w:val="20"/>
          <w:szCs w:val="28"/>
        </w:rPr>
        <w:t>2,</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m).</w:t>
      </w:r>
    </w:p>
    <w:p w:rsidR="003B76AF"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8.</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Предельно</w:t>
      </w:r>
      <w:r w:rsidR="001E44E4" w:rsidRPr="00071A60">
        <w:rPr>
          <w:rFonts w:ascii="Arial" w:hAnsi="Arial" w:cs="Arial"/>
          <w:color w:val="000000"/>
          <w:sz w:val="20"/>
          <w:szCs w:val="28"/>
        </w:rPr>
        <w:t xml:space="preserve"> </w:t>
      </w:r>
      <w:r w:rsidRPr="00071A60">
        <w:rPr>
          <w:rFonts w:ascii="Arial" w:hAnsi="Arial" w:cs="Arial"/>
          <w:color w:val="000000"/>
          <w:sz w:val="20"/>
          <w:szCs w:val="28"/>
        </w:rPr>
        <w:t>допустимая</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рекреационная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емкость</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объекта</w:t>
      </w:r>
      <w:r w:rsidR="001E44E4" w:rsidRPr="00071A60">
        <w:rPr>
          <w:rFonts w:ascii="Arial" w:hAnsi="Arial" w:cs="Arial"/>
          <w:color w:val="000000"/>
          <w:sz w:val="20"/>
          <w:szCs w:val="28"/>
        </w:rPr>
        <w:t xml:space="preserve"> </w:t>
      </w:r>
      <w:r w:rsidRPr="00071A60">
        <w:rPr>
          <w:rFonts w:ascii="Arial" w:hAnsi="Arial" w:cs="Arial"/>
          <w:color w:val="000000"/>
          <w:sz w:val="20"/>
          <w:szCs w:val="28"/>
        </w:rPr>
        <w:br/>
        <w:t>(</w:t>
      </w:r>
      <w:r w:rsidRPr="00071A60">
        <w:rPr>
          <w:rFonts w:ascii="Arial" w:hAnsi="Arial" w:cs="Arial"/>
          <w:noProof/>
          <w:color w:val="000000"/>
          <w:sz w:val="20"/>
          <w:szCs w:val="28"/>
        </w:rPr>
        <w:drawing>
          <wp:inline distT="0" distB="0" distL="0" distR="0">
            <wp:extent cx="495300" cy="285750"/>
            <wp:effectExtent l="19050" t="0" r="0" b="0"/>
            <wp:docPr id="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8" cstate="print"/>
                    <a:srcRect/>
                    <a:stretch>
                      <a:fillRect/>
                    </a:stretch>
                  </pic:blipFill>
                  <pic:spPr bwMode="auto">
                    <a:xfrm>
                      <a:off x="0" y="0"/>
                      <a:ext cx="495300" cy="285750"/>
                    </a:xfrm>
                    <a:prstGeom prst="rect">
                      <a:avLst/>
                    </a:prstGeom>
                    <a:noFill/>
                    <a:ln w="9525">
                      <a:noFill/>
                      <a:miter lim="800000"/>
                      <a:headEnd/>
                      <a:tailEnd/>
                    </a:ln>
                  </pic:spPr>
                </pic:pic>
              </a:graphicData>
            </a:graphic>
          </wp:inline>
        </w:drawing>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рассчитывается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по</w:t>
      </w:r>
      <w:r w:rsidR="001E44E4" w:rsidRPr="00071A60">
        <w:rPr>
          <w:rFonts w:ascii="Arial" w:hAnsi="Arial" w:cs="Arial"/>
          <w:color w:val="000000"/>
          <w:sz w:val="20"/>
          <w:szCs w:val="28"/>
        </w:rPr>
        <w:t xml:space="preserve"> </w:t>
      </w:r>
      <w:r w:rsidRPr="00071A60">
        <w:rPr>
          <w:rFonts w:ascii="Arial" w:hAnsi="Arial" w:cs="Arial"/>
          <w:color w:val="000000"/>
          <w:sz w:val="20"/>
          <w:szCs w:val="28"/>
        </w:rPr>
        <w:t>формуле:</w:t>
      </w:r>
    </w:p>
    <w:p w:rsidR="006A4208" w:rsidRPr="00071A60" w:rsidRDefault="006A4208" w:rsidP="00E565D2">
      <w:pPr>
        <w:autoSpaceDE w:val="0"/>
        <w:autoSpaceDN w:val="0"/>
        <w:adjustRightInd w:val="0"/>
        <w:spacing w:after="0" w:line="240" w:lineRule="auto"/>
        <w:ind w:firstLine="709"/>
        <w:jc w:val="center"/>
        <w:rPr>
          <w:rFonts w:ascii="Arial" w:hAnsi="Arial" w:cs="Arial"/>
          <w:color w:val="000000"/>
          <w:sz w:val="20"/>
          <w:szCs w:val="24"/>
        </w:rPr>
      </w:pPr>
      <w:r w:rsidRPr="00071A60">
        <w:rPr>
          <w:rFonts w:ascii="Arial" w:hAnsi="Arial" w:cs="Arial"/>
          <w:noProof/>
          <w:color w:val="000000"/>
          <w:position w:val="-10"/>
          <w:sz w:val="20"/>
          <w:szCs w:val="24"/>
        </w:rPr>
        <w:drawing>
          <wp:inline distT="0" distB="0" distL="0" distR="0">
            <wp:extent cx="1657350" cy="285750"/>
            <wp:effectExtent l="19050" t="0" r="0" b="0"/>
            <wp:docPr id="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9" cstate="print"/>
                    <a:srcRect/>
                    <a:stretch>
                      <a:fillRect/>
                    </a:stretch>
                  </pic:blipFill>
                  <pic:spPr bwMode="auto">
                    <a:xfrm>
                      <a:off x="0" y="0"/>
                      <a:ext cx="1657350" cy="285750"/>
                    </a:xfrm>
                    <a:prstGeom prst="rect">
                      <a:avLst/>
                    </a:prstGeom>
                    <a:noFill/>
                    <a:ln w="9525">
                      <a:noFill/>
                      <a:miter lim="800000"/>
                      <a:headEnd/>
                      <a:tailEnd/>
                    </a:ln>
                  </pic:spPr>
                </pic:pic>
              </a:graphicData>
            </a:graphic>
          </wp:inline>
        </w:drawing>
      </w:r>
    </w:p>
    <w:p w:rsidR="006A4208" w:rsidRPr="00071A60" w:rsidRDefault="006A4208" w:rsidP="00E565D2">
      <w:pPr>
        <w:autoSpaceDE w:val="0"/>
        <w:autoSpaceDN w:val="0"/>
        <w:adjustRightInd w:val="0"/>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где:</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noProof/>
          <w:color w:val="000000"/>
          <w:sz w:val="20"/>
          <w:szCs w:val="28"/>
        </w:rPr>
        <w:drawing>
          <wp:inline distT="0" distB="0" distL="0" distR="0">
            <wp:extent cx="476250" cy="285750"/>
            <wp:effectExtent l="19050" t="0" r="0" b="0"/>
            <wp:docPr id="2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40" cstate="print"/>
                    <a:srcRect/>
                    <a:stretch>
                      <a:fillRect/>
                    </a:stretch>
                  </pic:blipFill>
                  <pic:spPr bwMode="auto">
                    <a:xfrm>
                      <a:off x="0" y="0"/>
                      <a:ext cx="476250" cy="285750"/>
                    </a:xfrm>
                    <a:prstGeom prst="rect">
                      <a:avLst/>
                    </a:prstGeom>
                    <a:noFill/>
                    <a:ln w="9525">
                      <a:noFill/>
                      <a:miter lim="800000"/>
                      <a:headEnd/>
                      <a:tailEnd/>
                    </a:ln>
                  </pic:spPr>
                </pic:pic>
              </a:graphicData>
            </a:graphic>
          </wp:inline>
        </w:drawing>
      </w:r>
      <w:r w:rsidRPr="00071A60">
        <w:rPr>
          <w:rFonts w:ascii="Arial" w:hAnsi="Arial" w:cs="Arial"/>
          <w:color w:val="000000"/>
          <w:sz w:val="20"/>
          <w:szCs w:val="28"/>
        </w:rPr>
        <w:t xml:space="preserve"> -</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потенциальная</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рекреационная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емкость</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объекта,</w:t>
      </w:r>
      <w:r w:rsidR="001E44E4" w:rsidRPr="00071A60">
        <w:rPr>
          <w:rFonts w:ascii="Arial" w:hAnsi="Arial" w:cs="Arial"/>
          <w:color w:val="000000"/>
          <w:sz w:val="20"/>
          <w:szCs w:val="28"/>
        </w:rPr>
        <w:t xml:space="preserve"> </w:t>
      </w:r>
      <w:r w:rsidRPr="00071A60">
        <w:rPr>
          <w:rFonts w:ascii="Arial" w:hAnsi="Arial" w:cs="Arial"/>
          <w:color w:val="000000"/>
          <w:sz w:val="20"/>
          <w:szCs w:val="28"/>
        </w:rPr>
        <w:t>человек</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единицу</w:t>
      </w:r>
      <w:r w:rsidR="001E44E4" w:rsidRPr="00071A60">
        <w:rPr>
          <w:rFonts w:ascii="Arial" w:hAnsi="Arial" w:cs="Arial"/>
          <w:color w:val="000000"/>
          <w:sz w:val="20"/>
          <w:szCs w:val="28"/>
        </w:rPr>
        <w:t xml:space="preserve"> </w:t>
      </w:r>
      <w:r w:rsidRPr="00071A60">
        <w:rPr>
          <w:rFonts w:ascii="Arial" w:hAnsi="Arial" w:cs="Arial"/>
          <w:color w:val="000000"/>
          <w:sz w:val="20"/>
          <w:szCs w:val="28"/>
        </w:rPr>
        <w:t>времени;</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noProof/>
          <w:color w:val="000000"/>
          <w:sz w:val="20"/>
          <w:szCs w:val="28"/>
        </w:rPr>
        <w:drawing>
          <wp:inline distT="0" distB="0" distL="0" distR="0">
            <wp:extent cx="333375" cy="219075"/>
            <wp:effectExtent l="19050" t="0" r="9525" b="0"/>
            <wp:docPr id="2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41" cstate="print"/>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071A60">
        <w:rPr>
          <w:rFonts w:ascii="Arial" w:hAnsi="Arial" w:cs="Arial"/>
          <w:color w:val="000000"/>
          <w:sz w:val="20"/>
          <w:szCs w:val="28"/>
        </w:rPr>
        <w:t xml:space="preserve"> -</w:t>
      </w:r>
      <w:r w:rsidR="001E44E4" w:rsidRPr="00071A60">
        <w:rPr>
          <w:rFonts w:ascii="Arial" w:hAnsi="Arial" w:cs="Arial"/>
          <w:color w:val="000000"/>
          <w:sz w:val="20"/>
          <w:szCs w:val="28"/>
        </w:rPr>
        <w:t xml:space="preserve"> </w:t>
      </w:r>
      <w:r w:rsidRPr="00071A60">
        <w:rPr>
          <w:rFonts w:ascii="Arial" w:hAnsi="Arial" w:cs="Arial"/>
          <w:color w:val="000000"/>
          <w:sz w:val="20"/>
          <w:szCs w:val="28"/>
        </w:rPr>
        <w:t>коэффициент</w:t>
      </w:r>
      <w:r w:rsidR="001E44E4" w:rsidRPr="00071A60">
        <w:rPr>
          <w:rFonts w:ascii="Arial" w:hAnsi="Arial" w:cs="Arial"/>
          <w:color w:val="000000"/>
          <w:sz w:val="20"/>
          <w:szCs w:val="28"/>
        </w:rPr>
        <w:t xml:space="preserve"> </w:t>
      </w:r>
      <w:r w:rsidRPr="00071A60">
        <w:rPr>
          <w:rFonts w:ascii="Arial" w:hAnsi="Arial" w:cs="Arial"/>
          <w:color w:val="000000"/>
          <w:sz w:val="20"/>
          <w:szCs w:val="28"/>
        </w:rPr>
        <w:t>управленческой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емкости,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долей</w:t>
      </w:r>
      <w:r w:rsidR="001E44E4" w:rsidRPr="00071A60">
        <w:rPr>
          <w:rFonts w:ascii="Arial" w:hAnsi="Arial" w:cs="Arial"/>
          <w:color w:val="000000"/>
          <w:sz w:val="20"/>
          <w:szCs w:val="28"/>
        </w:rPr>
        <w:t xml:space="preserve"> </w:t>
      </w:r>
      <w:r w:rsidRPr="00071A60">
        <w:rPr>
          <w:rFonts w:ascii="Arial" w:hAnsi="Arial" w:cs="Arial"/>
          <w:color w:val="000000"/>
          <w:sz w:val="20"/>
          <w:szCs w:val="28"/>
        </w:rPr>
        <w:t>от</w:t>
      </w:r>
      <w:r w:rsidR="001E44E4" w:rsidRPr="00071A60">
        <w:rPr>
          <w:rFonts w:ascii="Arial" w:hAnsi="Arial" w:cs="Arial"/>
          <w:color w:val="000000"/>
          <w:sz w:val="20"/>
          <w:szCs w:val="28"/>
        </w:rPr>
        <w:t xml:space="preserve"> </w:t>
      </w:r>
      <w:r w:rsidRPr="00071A60">
        <w:rPr>
          <w:rFonts w:ascii="Arial" w:hAnsi="Arial" w:cs="Arial"/>
          <w:color w:val="000000"/>
          <w:sz w:val="20"/>
          <w:szCs w:val="28"/>
        </w:rPr>
        <w:t>единицы.</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9.</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Потенциальная</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рекреационная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емкость</w:t>
      </w:r>
      <w:r w:rsidR="001E44E4" w:rsidRPr="00071A60">
        <w:rPr>
          <w:rFonts w:ascii="Arial" w:hAnsi="Arial" w:cs="Arial"/>
          <w:color w:val="000000"/>
          <w:sz w:val="20"/>
          <w:szCs w:val="28"/>
        </w:rPr>
        <w:t xml:space="preserve"> </w:t>
      </w:r>
      <w:r w:rsidRPr="00071A60">
        <w:rPr>
          <w:rFonts w:ascii="Arial" w:hAnsi="Arial" w:cs="Arial"/>
          <w:color w:val="000000"/>
          <w:sz w:val="20"/>
          <w:szCs w:val="28"/>
        </w:rPr>
        <w:t>рассчитывается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особо</w:t>
      </w:r>
      <w:r w:rsidR="001E44E4" w:rsidRPr="00071A60">
        <w:rPr>
          <w:rFonts w:ascii="Arial" w:hAnsi="Arial" w:cs="Arial"/>
          <w:color w:val="000000"/>
          <w:sz w:val="20"/>
          <w:szCs w:val="28"/>
        </w:rPr>
        <w:t xml:space="preserve"> </w:t>
      </w:r>
      <w:r w:rsidRPr="00071A60">
        <w:rPr>
          <w:rFonts w:ascii="Arial" w:hAnsi="Arial" w:cs="Arial"/>
          <w:color w:val="000000"/>
          <w:sz w:val="20"/>
          <w:szCs w:val="28"/>
        </w:rPr>
        <w:t>охраняемой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целом,</w:t>
      </w:r>
      <w:r w:rsidR="001E44E4" w:rsidRPr="00071A60">
        <w:rPr>
          <w:rFonts w:ascii="Arial" w:hAnsi="Arial" w:cs="Arial"/>
          <w:color w:val="000000"/>
          <w:sz w:val="20"/>
          <w:szCs w:val="28"/>
        </w:rPr>
        <w:t xml:space="preserve"> </w:t>
      </w:r>
      <w:r w:rsidRPr="00071A60">
        <w:rPr>
          <w:rFonts w:ascii="Arial" w:hAnsi="Arial" w:cs="Arial"/>
          <w:color w:val="000000"/>
          <w:sz w:val="20"/>
          <w:szCs w:val="28"/>
        </w:rPr>
        <w:t>а</w:t>
      </w:r>
      <w:r w:rsidR="001E44E4" w:rsidRPr="00071A60">
        <w:rPr>
          <w:rFonts w:ascii="Arial" w:hAnsi="Arial" w:cs="Arial"/>
          <w:color w:val="000000"/>
          <w:sz w:val="20"/>
          <w:szCs w:val="28"/>
        </w:rPr>
        <w:t xml:space="preserve"> </w:t>
      </w:r>
      <w:r w:rsidRPr="00071A60">
        <w:rPr>
          <w:rFonts w:ascii="Arial" w:hAnsi="Arial" w:cs="Arial"/>
          <w:color w:val="000000"/>
          <w:sz w:val="20"/>
          <w:szCs w:val="28"/>
        </w:rPr>
        <w:t>также</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ее</w:t>
      </w:r>
      <w:r w:rsidR="001E44E4" w:rsidRPr="00071A60">
        <w:rPr>
          <w:rFonts w:ascii="Arial" w:hAnsi="Arial" w:cs="Arial"/>
          <w:color w:val="000000"/>
          <w:sz w:val="20"/>
          <w:szCs w:val="28"/>
        </w:rPr>
        <w:t xml:space="preserve"> </w:t>
      </w:r>
      <w:r w:rsidRPr="00071A60">
        <w:rPr>
          <w:rFonts w:ascii="Arial" w:hAnsi="Arial" w:cs="Arial"/>
          <w:color w:val="000000"/>
          <w:sz w:val="20"/>
          <w:szCs w:val="28"/>
        </w:rPr>
        <w:t>отдельных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частей</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выражается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целочисленных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значениях,</w:t>
      </w:r>
      <w:r w:rsidR="001E44E4" w:rsidRPr="00071A60">
        <w:rPr>
          <w:rFonts w:ascii="Arial" w:hAnsi="Arial" w:cs="Arial"/>
          <w:color w:val="000000"/>
          <w:sz w:val="20"/>
          <w:szCs w:val="28"/>
        </w:rPr>
        <w:t xml:space="preserve"> </w:t>
      </w:r>
      <w:r w:rsidRPr="00071A60">
        <w:rPr>
          <w:rFonts w:ascii="Arial" w:hAnsi="Arial" w:cs="Arial"/>
          <w:color w:val="000000"/>
          <w:sz w:val="20"/>
          <w:szCs w:val="28"/>
        </w:rPr>
        <w:t>человек</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единицу</w:t>
      </w:r>
      <w:r w:rsidR="001E44E4" w:rsidRPr="00071A60">
        <w:rPr>
          <w:rFonts w:ascii="Arial" w:hAnsi="Arial" w:cs="Arial"/>
          <w:color w:val="000000"/>
          <w:sz w:val="20"/>
          <w:szCs w:val="28"/>
        </w:rPr>
        <w:t xml:space="preserve"> </w:t>
      </w:r>
      <w:r w:rsidRPr="00071A60">
        <w:rPr>
          <w:rFonts w:ascii="Arial" w:hAnsi="Arial" w:cs="Arial"/>
          <w:color w:val="000000"/>
          <w:sz w:val="20"/>
          <w:szCs w:val="28"/>
        </w:rPr>
        <w:t>времени.</w:t>
      </w:r>
    </w:p>
    <w:p w:rsidR="006A4208" w:rsidRPr="00071A60" w:rsidRDefault="006A4208" w:rsidP="00E565D2">
      <w:pPr>
        <w:spacing w:after="0" w:line="240" w:lineRule="auto"/>
        <w:ind w:firstLine="709"/>
        <w:jc w:val="both"/>
        <w:rPr>
          <w:rFonts w:ascii="Arial" w:hAnsi="Arial" w:cs="Arial"/>
          <w:color w:val="000000"/>
          <w:sz w:val="20"/>
          <w:szCs w:val="24"/>
        </w:rPr>
      </w:pPr>
      <w:r w:rsidRPr="00071A60">
        <w:rPr>
          <w:rFonts w:ascii="Arial" w:hAnsi="Arial" w:cs="Arial"/>
          <w:color w:val="000000"/>
          <w:sz w:val="20"/>
          <w:szCs w:val="28"/>
        </w:rPr>
        <w:lastRenderedPageBreak/>
        <w:t>10.</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Потенциальная</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рекреационная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емкость</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объекта</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Pr="00071A60">
        <w:rPr>
          <w:rFonts w:ascii="Arial" w:hAnsi="Arial" w:cs="Arial"/>
          <w:noProof/>
          <w:color w:val="000000"/>
          <w:sz w:val="20"/>
          <w:szCs w:val="28"/>
        </w:rPr>
        <w:drawing>
          <wp:inline distT="0" distB="0" distL="0" distR="0">
            <wp:extent cx="476250" cy="285750"/>
            <wp:effectExtent l="19050" t="0" r="0" b="0"/>
            <wp:docPr id="3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2" cstate="print"/>
                    <a:srcRect/>
                    <a:stretch>
                      <a:fillRect/>
                    </a:stretch>
                  </pic:blipFill>
                  <pic:spPr bwMode="auto">
                    <a:xfrm>
                      <a:off x="0" y="0"/>
                      <a:ext cx="476250" cy="285750"/>
                    </a:xfrm>
                    <a:prstGeom prst="rect">
                      <a:avLst/>
                    </a:prstGeom>
                    <a:noFill/>
                    <a:ln w="9525">
                      <a:noFill/>
                      <a:miter lim="800000"/>
                      <a:headEnd/>
                      <a:tailEnd/>
                    </a:ln>
                  </pic:spPr>
                </pic:pic>
              </a:graphicData>
            </a:graphic>
          </wp:inline>
        </w:drawing>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рассчитывается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по</w:t>
      </w:r>
      <w:r w:rsidR="001E44E4" w:rsidRPr="00071A60">
        <w:rPr>
          <w:rFonts w:ascii="Arial" w:hAnsi="Arial" w:cs="Arial"/>
          <w:color w:val="000000"/>
          <w:sz w:val="20"/>
          <w:szCs w:val="28"/>
        </w:rPr>
        <w:t xml:space="preserve"> </w:t>
      </w:r>
      <w:r w:rsidRPr="00071A60">
        <w:rPr>
          <w:rFonts w:ascii="Arial" w:hAnsi="Arial" w:cs="Arial"/>
          <w:color w:val="000000"/>
          <w:sz w:val="20"/>
          <w:szCs w:val="28"/>
        </w:rPr>
        <w:t>формуле:</w:t>
      </w:r>
    </w:p>
    <w:p w:rsidR="006A4208" w:rsidRPr="00071A60" w:rsidRDefault="006A4208" w:rsidP="00E565D2">
      <w:pPr>
        <w:autoSpaceDE w:val="0"/>
        <w:autoSpaceDN w:val="0"/>
        <w:adjustRightInd w:val="0"/>
        <w:spacing w:after="0" w:line="240" w:lineRule="auto"/>
        <w:ind w:firstLine="709"/>
        <w:jc w:val="center"/>
        <w:rPr>
          <w:rFonts w:ascii="Arial" w:hAnsi="Arial" w:cs="Arial"/>
          <w:color w:val="000000"/>
          <w:sz w:val="20"/>
          <w:szCs w:val="24"/>
        </w:rPr>
      </w:pPr>
      <w:r w:rsidRPr="00071A60">
        <w:rPr>
          <w:rFonts w:ascii="Arial" w:hAnsi="Arial" w:cs="Arial"/>
          <w:noProof/>
          <w:color w:val="000000"/>
          <w:position w:val="-12"/>
          <w:sz w:val="20"/>
          <w:szCs w:val="24"/>
        </w:rPr>
        <w:drawing>
          <wp:inline distT="0" distB="0" distL="0" distR="0">
            <wp:extent cx="1781175" cy="314325"/>
            <wp:effectExtent l="19050" t="0" r="9525" b="0"/>
            <wp:docPr id="3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43" cstate="print"/>
                    <a:srcRect/>
                    <a:stretch>
                      <a:fillRect/>
                    </a:stretch>
                  </pic:blipFill>
                  <pic:spPr bwMode="auto">
                    <a:xfrm>
                      <a:off x="0" y="0"/>
                      <a:ext cx="1781175" cy="314325"/>
                    </a:xfrm>
                    <a:prstGeom prst="rect">
                      <a:avLst/>
                    </a:prstGeom>
                    <a:noFill/>
                    <a:ln w="9525">
                      <a:noFill/>
                      <a:miter lim="800000"/>
                      <a:headEnd/>
                      <a:tailEnd/>
                    </a:ln>
                  </pic:spPr>
                </pic:pic>
              </a:graphicData>
            </a:graphic>
          </wp:inline>
        </w:drawing>
      </w:r>
    </w:p>
    <w:p w:rsidR="006A4208" w:rsidRPr="00071A60" w:rsidRDefault="006A4208" w:rsidP="00E565D2">
      <w:pPr>
        <w:autoSpaceDE w:val="0"/>
        <w:autoSpaceDN w:val="0"/>
        <w:adjustRightInd w:val="0"/>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где:</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noProof/>
          <w:color w:val="000000"/>
          <w:sz w:val="20"/>
          <w:szCs w:val="28"/>
        </w:rPr>
        <w:drawing>
          <wp:inline distT="0" distB="0" distL="0" distR="0">
            <wp:extent cx="495300" cy="285750"/>
            <wp:effectExtent l="19050" t="0" r="0" b="0"/>
            <wp:docPr id="3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4" cstate="print"/>
                    <a:srcRect/>
                    <a:stretch>
                      <a:fillRect/>
                    </a:stretch>
                  </pic:blipFill>
                  <pic:spPr bwMode="auto">
                    <a:xfrm>
                      <a:off x="0" y="0"/>
                      <a:ext cx="495300" cy="285750"/>
                    </a:xfrm>
                    <a:prstGeom prst="rect">
                      <a:avLst/>
                    </a:prstGeom>
                    <a:noFill/>
                    <a:ln w="9525">
                      <a:noFill/>
                      <a:miter lim="800000"/>
                      <a:headEnd/>
                      <a:tailEnd/>
                    </a:ln>
                  </pic:spPr>
                </pic:pic>
              </a:graphicData>
            </a:graphic>
          </wp:inline>
        </w:drawing>
      </w:r>
      <w:r w:rsidRPr="00071A60">
        <w:rPr>
          <w:rFonts w:ascii="Arial" w:hAnsi="Arial" w:cs="Arial"/>
          <w:color w:val="000000"/>
          <w:sz w:val="20"/>
          <w:szCs w:val="28"/>
        </w:rPr>
        <w:t xml:space="preserve"> -</w:t>
      </w:r>
      <w:r w:rsidR="001E44E4" w:rsidRPr="00071A60">
        <w:rPr>
          <w:rFonts w:ascii="Arial" w:hAnsi="Arial" w:cs="Arial"/>
          <w:color w:val="000000"/>
          <w:sz w:val="20"/>
          <w:szCs w:val="28"/>
        </w:rPr>
        <w:t xml:space="preserve"> </w:t>
      </w:r>
      <w:r w:rsidRPr="00071A60">
        <w:rPr>
          <w:rFonts w:ascii="Arial" w:hAnsi="Arial" w:cs="Arial"/>
          <w:color w:val="000000"/>
          <w:sz w:val="20"/>
          <w:szCs w:val="28"/>
        </w:rPr>
        <w:t>базовая</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рекреационная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емкость</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объекта,</w:t>
      </w:r>
      <w:r w:rsidR="001E44E4" w:rsidRPr="00071A60">
        <w:rPr>
          <w:rFonts w:ascii="Arial" w:hAnsi="Arial" w:cs="Arial"/>
          <w:color w:val="000000"/>
          <w:sz w:val="20"/>
          <w:szCs w:val="28"/>
        </w:rPr>
        <w:t xml:space="preserve"> </w:t>
      </w:r>
      <w:r w:rsidRPr="00071A60">
        <w:rPr>
          <w:rFonts w:ascii="Arial" w:hAnsi="Arial" w:cs="Arial"/>
          <w:color w:val="000000"/>
          <w:sz w:val="20"/>
          <w:szCs w:val="28"/>
        </w:rPr>
        <w:t>выраженная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целочисленном</w:t>
      </w:r>
      <w:r w:rsidR="001E44E4" w:rsidRPr="00071A60">
        <w:rPr>
          <w:rFonts w:ascii="Arial" w:hAnsi="Arial" w:cs="Arial"/>
          <w:color w:val="000000"/>
          <w:sz w:val="20"/>
          <w:szCs w:val="28"/>
        </w:rPr>
        <w:t xml:space="preserve"> </w:t>
      </w:r>
      <w:r w:rsidRPr="00071A60">
        <w:rPr>
          <w:rFonts w:ascii="Arial" w:hAnsi="Arial" w:cs="Arial"/>
          <w:color w:val="000000"/>
          <w:sz w:val="20"/>
          <w:szCs w:val="28"/>
        </w:rPr>
        <w:t>значении,</w:t>
      </w:r>
      <w:r w:rsidR="001E44E4" w:rsidRPr="00071A60">
        <w:rPr>
          <w:rFonts w:ascii="Arial" w:hAnsi="Arial" w:cs="Arial"/>
          <w:color w:val="000000"/>
          <w:sz w:val="20"/>
          <w:szCs w:val="28"/>
        </w:rPr>
        <w:t xml:space="preserve"> </w:t>
      </w:r>
      <w:r w:rsidRPr="00071A60">
        <w:rPr>
          <w:rFonts w:ascii="Arial" w:hAnsi="Arial" w:cs="Arial"/>
          <w:color w:val="000000"/>
          <w:sz w:val="20"/>
          <w:szCs w:val="28"/>
        </w:rPr>
        <w:t>человек</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единицу</w:t>
      </w:r>
      <w:r w:rsidR="001E44E4" w:rsidRPr="00071A60">
        <w:rPr>
          <w:rFonts w:ascii="Arial" w:hAnsi="Arial" w:cs="Arial"/>
          <w:color w:val="000000"/>
          <w:sz w:val="20"/>
          <w:szCs w:val="28"/>
        </w:rPr>
        <w:t xml:space="preserve"> </w:t>
      </w:r>
      <w:r w:rsidRPr="00071A60">
        <w:rPr>
          <w:rFonts w:ascii="Arial" w:hAnsi="Arial" w:cs="Arial"/>
          <w:color w:val="000000"/>
          <w:sz w:val="20"/>
          <w:szCs w:val="28"/>
        </w:rPr>
        <w:t>времени;</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noProof/>
          <w:color w:val="000000"/>
          <w:sz w:val="20"/>
          <w:szCs w:val="28"/>
        </w:rPr>
        <w:drawing>
          <wp:inline distT="0" distB="0" distL="0" distR="0">
            <wp:extent cx="314325" cy="276225"/>
            <wp:effectExtent l="19050" t="0" r="9525" b="0"/>
            <wp:docPr id="3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45" cstate="print"/>
                    <a:srcRect/>
                    <a:stretch>
                      <a:fillRect/>
                    </a:stretch>
                  </pic:blipFill>
                  <pic:spPr bwMode="auto">
                    <a:xfrm>
                      <a:off x="0" y="0"/>
                      <a:ext cx="314325" cy="276225"/>
                    </a:xfrm>
                    <a:prstGeom prst="rect">
                      <a:avLst/>
                    </a:prstGeom>
                    <a:noFill/>
                    <a:ln w="9525">
                      <a:noFill/>
                      <a:miter lim="800000"/>
                      <a:headEnd/>
                      <a:tailEnd/>
                    </a:ln>
                  </pic:spPr>
                </pic:pic>
              </a:graphicData>
            </a:graphic>
          </wp:inline>
        </w:drawing>
      </w:r>
      <w:r w:rsidRPr="00071A60">
        <w:rPr>
          <w:rFonts w:ascii="Arial" w:hAnsi="Arial" w:cs="Arial"/>
          <w:color w:val="000000"/>
          <w:sz w:val="20"/>
          <w:szCs w:val="28"/>
        </w:rPr>
        <w:t xml:space="preserve"> -</w:t>
      </w:r>
      <w:r w:rsidR="001E44E4" w:rsidRPr="00071A60">
        <w:rPr>
          <w:rFonts w:ascii="Arial" w:hAnsi="Arial" w:cs="Arial"/>
          <w:color w:val="000000"/>
          <w:sz w:val="20"/>
          <w:szCs w:val="28"/>
        </w:rPr>
        <w:t xml:space="preserve"> </w:t>
      </w:r>
      <w:r w:rsidRPr="00071A60">
        <w:rPr>
          <w:rFonts w:ascii="Arial" w:hAnsi="Arial" w:cs="Arial"/>
          <w:color w:val="000000"/>
          <w:sz w:val="20"/>
          <w:szCs w:val="28"/>
        </w:rPr>
        <w:t>поправочные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коэффициенты,</w:t>
      </w:r>
      <w:r w:rsidR="001E44E4" w:rsidRPr="00071A60">
        <w:rPr>
          <w:rFonts w:ascii="Arial" w:hAnsi="Arial" w:cs="Arial"/>
          <w:color w:val="000000"/>
          <w:sz w:val="20"/>
          <w:szCs w:val="28"/>
        </w:rPr>
        <w:t xml:space="preserve"> </w:t>
      </w:r>
      <w:r w:rsidRPr="00071A60">
        <w:rPr>
          <w:rFonts w:ascii="Arial" w:hAnsi="Arial" w:cs="Arial"/>
          <w:color w:val="000000"/>
          <w:sz w:val="20"/>
          <w:szCs w:val="28"/>
        </w:rPr>
        <w:t>которые</w:t>
      </w:r>
      <w:r w:rsidR="001E44E4" w:rsidRPr="00071A60">
        <w:rPr>
          <w:rFonts w:ascii="Arial" w:hAnsi="Arial" w:cs="Arial"/>
          <w:color w:val="000000"/>
          <w:sz w:val="20"/>
          <w:szCs w:val="28"/>
        </w:rPr>
        <w:t xml:space="preserve"> </w:t>
      </w:r>
      <w:r w:rsidRPr="00071A60">
        <w:rPr>
          <w:rFonts w:ascii="Arial" w:hAnsi="Arial" w:cs="Arial"/>
          <w:color w:val="000000"/>
          <w:sz w:val="20"/>
          <w:szCs w:val="28"/>
        </w:rPr>
        <w:t>учитывают</w:t>
      </w:r>
      <w:r w:rsidR="001E44E4" w:rsidRPr="00071A60">
        <w:rPr>
          <w:rFonts w:ascii="Arial" w:hAnsi="Arial" w:cs="Arial"/>
          <w:color w:val="000000"/>
          <w:sz w:val="20"/>
          <w:szCs w:val="28"/>
        </w:rPr>
        <w:t xml:space="preserve"> </w:t>
      </w:r>
      <w:r w:rsidRPr="00071A60">
        <w:rPr>
          <w:rFonts w:ascii="Arial" w:hAnsi="Arial" w:cs="Arial"/>
          <w:color w:val="000000"/>
          <w:sz w:val="20"/>
          <w:szCs w:val="28"/>
        </w:rPr>
        <w:t>определенные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лимитирующие</w:t>
      </w:r>
      <w:r w:rsidR="001E44E4" w:rsidRPr="00071A60">
        <w:rPr>
          <w:rFonts w:ascii="Arial" w:hAnsi="Arial" w:cs="Arial"/>
          <w:color w:val="000000"/>
          <w:sz w:val="20"/>
          <w:szCs w:val="28"/>
        </w:rPr>
        <w:t xml:space="preserve"> </w:t>
      </w:r>
      <w:r w:rsidRPr="00071A60">
        <w:rPr>
          <w:rFonts w:ascii="Arial" w:hAnsi="Arial" w:cs="Arial"/>
          <w:color w:val="000000"/>
          <w:sz w:val="20"/>
          <w:szCs w:val="28"/>
        </w:rPr>
        <w:t>факторы</w:t>
      </w:r>
      <w:r w:rsidR="001E44E4" w:rsidRPr="00071A60">
        <w:rPr>
          <w:rFonts w:ascii="Arial" w:hAnsi="Arial" w:cs="Arial"/>
          <w:color w:val="000000"/>
          <w:sz w:val="20"/>
          <w:szCs w:val="28"/>
        </w:rPr>
        <w:t xml:space="preserve"> </w:t>
      </w:r>
      <w:r w:rsidRPr="00071A60">
        <w:rPr>
          <w:rFonts w:ascii="Arial" w:hAnsi="Arial" w:cs="Arial"/>
          <w:color w:val="000000"/>
          <w:sz w:val="20"/>
          <w:szCs w:val="28"/>
        </w:rPr>
        <w:t>развития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туризма</w:t>
      </w:r>
      <w:r w:rsidR="001E44E4" w:rsidRPr="00071A60">
        <w:rPr>
          <w:rFonts w:ascii="Arial" w:hAnsi="Arial" w:cs="Arial"/>
          <w:color w:val="000000"/>
          <w:sz w:val="20"/>
          <w:szCs w:val="28"/>
        </w:rPr>
        <w:t xml:space="preserve"> </w:t>
      </w:r>
      <w:r w:rsidRPr="00071A60">
        <w:rPr>
          <w:rFonts w:ascii="Arial" w:hAnsi="Arial" w:cs="Arial"/>
          <w:color w:val="000000"/>
          <w:sz w:val="20"/>
          <w:szCs w:val="28"/>
        </w:rPr>
        <w:t>(экологического,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социального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социокультурного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характера)</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установленные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режимы</w:t>
      </w:r>
      <w:r w:rsidR="001E44E4" w:rsidRPr="00071A60">
        <w:rPr>
          <w:rFonts w:ascii="Arial" w:hAnsi="Arial" w:cs="Arial"/>
          <w:color w:val="000000"/>
          <w:sz w:val="20"/>
          <w:szCs w:val="28"/>
        </w:rPr>
        <w:t xml:space="preserve"> </w:t>
      </w:r>
      <w:r w:rsidRPr="00071A60">
        <w:rPr>
          <w:rFonts w:ascii="Arial" w:hAnsi="Arial" w:cs="Arial"/>
          <w:color w:val="000000"/>
          <w:sz w:val="20"/>
          <w:szCs w:val="28"/>
        </w:rPr>
        <w:t>использования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n</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количество</w:t>
      </w:r>
      <w:r w:rsidR="001E44E4" w:rsidRPr="00071A60">
        <w:rPr>
          <w:rFonts w:ascii="Arial" w:hAnsi="Arial" w:cs="Arial"/>
          <w:color w:val="000000"/>
          <w:sz w:val="20"/>
          <w:szCs w:val="28"/>
        </w:rPr>
        <w:t xml:space="preserve"> </w:t>
      </w:r>
      <w:r w:rsidRPr="00071A60">
        <w:rPr>
          <w:rFonts w:ascii="Arial" w:hAnsi="Arial" w:cs="Arial"/>
          <w:color w:val="000000"/>
          <w:sz w:val="20"/>
          <w:szCs w:val="28"/>
        </w:rPr>
        <w:t>поправочных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коэффициентов.</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11.</w:t>
      </w:r>
      <w:r w:rsidR="001E44E4" w:rsidRPr="00071A60">
        <w:rPr>
          <w:rFonts w:ascii="Arial" w:hAnsi="Arial" w:cs="Arial"/>
          <w:color w:val="000000"/>
          <w:sz w:val="20"/>
          <w:szCs w:val="28"/>
        </w:rPr>
        <w:t xml:space="preserve"> </w:t>
      </w:r>
      <w:r w:rsidRPr="00071A60">
        <w:rPr>
          <w:rFonts w:ascii="Arial" w:hAnsi="Arial" w:cs="Arial"/>
          <w:color w:val="000000"/>
          <w:sz w:val="20"/>
          <w:szCs w:val="28"/>
        </w:rPr>
        <w:t>Базовая</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рекреационная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емкость</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Pr="00071A60">
        <w:rPr>
          <w:rFonts w:ascii="Arial" w:hAnsi="Arial" w:cs="Arial"/>
          <w:noProof/>
          <w:color w:val="000000"/>
          <w:sz w:val="20"/>
          <w:szCs w:val="28"/>
        </w:rPr>
        <w:drawing>
          <wp:inline distT="0" distB="0" distL="0" distR="0">
            <wp:extent cx="495300" cy="285750"/>
            <wp:effectExtent l="19050" t="0" r="0" b="0"/>
            <wp:docPr id="3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44" cstate="print"/>
                    <a:srcRect/>
                    <a:stretch>
                      <a:fillRect/>
                    </a:stretch>
                  </pic:blipFill>
                  <pic:spPr bwMode="auto">
                    <a:xfrm>
                      <a:off x="0" y="0"/>
                      <a:ext cx="495300" cy="285750"/>
                    </a:xfrm>
                    <a:prstGeom prst="rect">
                      <a:avLst/>
                    </a:prstGeom>
                    <a:noFill/>
                    <a:ln w="9525">
                      <a:noFill/>
                      <a:miter lim="800000"/>
                      <a:headEnd/>
                      <a:tailEnd/>
                    </a:ln>
                  </pic:spPr>
                </pic:pic>
              </a:graphicData>
            </a:graphic>
          </wp:inline>
        </w:drawing>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площадных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линейных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рассчитывается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по</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приведенным</w:t>
      </w:r>
      <w:r w:rsidR="001E44E4" w:rsidRPr="00071A60">
        <w:rPr>
          <w:rFonts w:ascii="Arial" w:hAnsi="Arial" w:cs="Arial"/>
          <w:color w:val="000000"/>
          <w:sz w:val="20"/>
          <w:szCs w:val="28"/>
        </w:rPr>
        <w:t xml:space="preserve"> </w:t>
      </w:r>
      <w:r w:rsidRPr="00071A60">
        <w:rPr>
          <w:rFonts w:ascii="Arial" w:hAnsi="Arial" w:cs="Arial"/>
          <w:color w:val="000000"/>
          <w:sz w:val="20"/>
          <w:szCs w:val="28"/>
        </w:rPr>
        <w:t>формулам</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выражается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целочисленных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значениях,</w:t>
      </w:r>
      <w:r w:rsidR="001E44E4" w:rsidRPr="00071A60">
        <w:rPr>
          <w:rFonts w:ascii="Arial" w:hAnsi="Arial" w:cs="Arial"/>
          <w:color w:val="000000"/>
          <w:sz w:val="20"/>
          <w:szCs w:val="28"/>
        </w:rPr>
        <w:t xml:space="preserve"> </w:t>
      </w:r>
      <w:r w:rsidRPr="00071A60">
        <w:rPr>
          <w:rFonts w:ascii="Arial" w:hAnsi="Arial" w:cs="Arial"/>
          <w:color w:val="000000"/>
          <w:sz w:val="20"/>
          <w:szCs w:val="28"/>
        </w:rPr>
        <w:t>человек</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единицу</w:t>
      </w:r>
      <w:r w:rsidR="001E44E4" w:rsidRPr="00071A60">
        <w:rPr>
          <w:rFonts w:ascii="Arial" w:hAnsi="Arial" w:cs="Arial"/>
          <w:color w:val="000000"/>
          <w:sz w:val="20"/>
          <w:szCs w:val="28"/>
        </w:rPr>
        <w:t xml:space="preserve"> </w:t>
      </w:r>
      <w:r w:rsidRPr="00071A60">
        <w:rPr>
          <w:rFonts w:ascii="Arial" w:hAnsi="Arial" w:cs="Arial"/>
          <w:color w:val="000000"/>
          <w:sz w:val="20"/>
          <w:szCs w:val="28"/>
        </w:rPr>
        <w:t>времени.</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12.</w:t>
      </w:r>
      <w:r w:rsidR="001E44E4" w:rsidRPr="00071A60">
        <w:rPr>
          <w:rFonts w:ascii="Arial" w:hAnsi="Arial" w:cs="Arial"/>
          <w:color w:val="000000"/>
          <w:sz w:val="20"/>
          <w:szCs w:val="28"/>
        </w:rPr>
        <w:t xml:space="preserve"> </w:t>
      </w:r>
      <w:r w:rsidRPr="00071A60">
        <w:rPr>
          <w:rFonts w:ascii="Arial" w:hAnsi="Arial" w:cs="Arial"/>
          <w:color w:val="000000"/>
          <w:sz w:val="20"/>
          <w:szCs w:val="28"/>
        </w:rPr>
        <w:t>Базовая</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рекреационная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емкость</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площадных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Pr="00071A60">
        <w:rPr>
          <w:rFonts w:ascii="Arial" w:hAnsi="Arial" w:cs="Arial"/>
          <w:noProof/>
          <w:color w:val="000000"/>
          <w:sz w:val="20"/>
          <w:szCs w:val="28"/>
        </w:rPr>
        <w:drawing>
          <wp:inline distT="0" distB="0" distL="0" distR="0">
            <wp:extent cx="514350" cy="2857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6" cstate="print"/>
                    <a:srcRect/>
                    <a:stretch>
                      <a:fillRect/>
                    </a:stretch>
                  </pic:blipFill>
                  <pic:spPr bwMode="auto">
                    <a:xfrm>
                      <a:off x="0" y="0"/>
                      <a:ext cx="514350" cy="285750"/>
                    </a:xfrm>
                    <a:prstGeom prst="rect">
                      <a:avLst/>
                    </a:prstGeom>
                    <a:noFill/>
                    <a:ln w="9525">
                      <a:noFill/>
                      <a:miter lim="800000"/>
                      <a:headEnd/>
                      <a:tailEnd/>
                    </a:ln>
                  </pic:spPr>
                </pic:pic>
              </a:graphicData>
            </a:graphic>
          </wp:inline>
        </w:drawing>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рассчитывается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по</w:t>
      </w:r>
      <w:r w:rsidR="001E44E4" w:rsidRPr="00071A60">
        <w:rPr>
          <w:rFonts w:ascii="Arial" w:hAnsi="Arial" w:cs="Arial"/>
          <w:color w:val="000000"/>
          <w:sz w:val="20"/>
          <w:szCs w:val="28"/>
        </w:rPr>
        <w:t xml:space="preserve"> </w:t>
      </w:r>
      <w:r w:rsidRPr="00071A60">
        <w:rPr>
          <w:rFonts w:ascii="Arial" w:hAnsi="Arial" w:cs="Arial"/>
          <w:color w:val="000000"/>
          <w:sz w:val="20"/>
          <w:szCs w:val="28"/>
        </w:rPr>
        <w:t>формуле:</w:t>
      </w:r>
    </w:p>
    <w:p w:rsidR="006A4208" w:rsidRPr="00071A60" w:rsidRDefault="006A4208" w:rsidP="00E565D2">
      <w:pPr>
        <w:autoSpaceDE w:val="0"/>
        <w:autoSpaceDN w:val="0"/>
        <w:adjustRightInd w:val="0"/>
        <w:spacing w:after="0" w:line="240" w:lineRule="auto"/>
        <w:ind w:firstLine="709"/>
        <w:jc w:val="center"/>
        <w:rPr>
          <w:rFonts w:ascii="Arial" w:hAnsi="Arial" w:cs="Arial"/>
          <w:color w:val="000000"/>
          <w:sz w:val="20"/>
          <w:szCs w:val="24"/>
        </w:rPr>
      </w:pPr>
      <w:r w:rsidRPr="00071A60">
        <w:rPr>
          <w:rFonts w:ascii="Arial" w:hAnsi="Arial" w:cs="Arial"/>
          <w:noProof/>
          <w:color w:val="000000"/>
          <w:position w:val="-24"/>
          <w:sz w:val="20"/>
          <w:szCs w:val="24"/>
        </w:rPr>
        <w:drawing>
          <wp:inline distT="0" distB="0" distL="0" distR="0">
            <wp:extent cx="1685925" cy="476250"/>
            <wp:effectExtent l="19050" t="0" r="0" b="0"/>
            <wp:docPr id="1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7" cstate="print"/>
                    <a:srcRect/>
                    <a:stretch>
                      <a:fillRect/>
                    </a:stretch>
                  </pic:blipFill>
                  <pic:spPr bwMode="auto">
                    <a:xfrm>
                      <a:off x="0" y="0"/>
                      <a:ext cx="1685925" cy="476250"/>
                    </a:xfrm>
                    <a:prstGeom prst="rect">
                      <a:avLst/>
                    </a:prstGeom>
                    <a:noFill/>
                    <a:ln w="9525">
                      <a:noFill/>
                      <a:miter lim="800000"/>
                      <a:headEnd/>
                      <a:tailEnd/>
                    </a:ln>
                  </pic:spPr>
                </pic:pic>
              </a:graphicData>
            </a:graphic>
          </wp:inline>
        </w:drawing>
      </w:r>
    </w:p>
    <w:p w:rsidR="006A4208" w:rsidRPr="00071A60" w:rsidRDefault="006A4208" w:rsidP="00E565D2">
      <w:pPr>
        <w:autoSpaceDE w:val="0"/>
        <w:autoSpaceDN w:val="0"/>
        <w:adjustRightInd w:val="0"/>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где:</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A</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площадь</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объекта,</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которой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осуществляется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туризм,</w:t>
      </w:r>
      <w:r w:rsidR="001E44E4" w:rsidRPr="00071A60">
        <w:rPr>
          <w:rFonts w:ascii="Arial" w:hAnsi="Arial" w:cs="Arial"/>
          <w:color w:val="000000"/>
          <w:sz w:val="20"/>
          <w:szCs w:val="28"/>
        </w:rPr>
        <w:t xml:space="preserve"> </w:t>
      </w:r>
      <w:r w:rsidRPr="00071A60">
        <w:rPr>
          <w:rFonts w:ascii="Arial" w:hAnsi="Arial" w:cs="Arial"/>
          <w:color w:val="000000"/>
          <w:sz w:val="20"/>
          <w:szCs w:val="28"/>
        </w:rPr>
        <w:t>кв.</w:t>
      </w:r>
      <w:r w:rsidR="001E44E4" w:rsidRPr="00071A60">
        <w:rPr>
          <w:rFonts w:ascii="Arial" w:hAnsi="Arial" w:cs="Arial"/>
          <w:color w:val="000000"/>
          <w:sz w:val="20"/>
          <w:szCs w:val="28"/>
        </w:rPr>
        <w:t xml:space="preserve"> </w:t>
      </w:r>
      <w:r w:rsidRPr="00071A60">
        <w:rPr>
          <w:rFonts w:ascii="Arial" w:hAnsi="Arial" w:cs="Arial"/>
          <w:color w:val="000000"/>
          <w:sz w:val="20"/>
          <w:szCs w:val="28"/>
        </w:rPr>
        <w:t>метров;</w:t>
      </w:r>
    </w:p>
    <w:p w:rsidR="006A4208" w:rsidRPr="00071A60" w:rsidRDefault="006A4208" w:rsidP="00E565D2">
      <w:pPr>
        <w:spacing w:after="0" w:line="240" w:lineRule="auto"/>
        <w:ind w:firstLine="709"/>
        <w:jc w:val="both"/>
        <w:rPr>
          <w:rFonts w:ascii="Arial" w:hAnsi="Arial" w:cs="Arial"/>
          <w:color w:val="000000"/>
          <w:sz w:val="20"/>
          <w:szCs w:val="28"/>
        </w:rPr>
      </w:pPr>
      <w:proofErr w:type="spellStart"/>
      <w:r w:rsidRPr="00071A60">
        <w:rPr>
          <w:rFonts w:ascii="Arial" w:hAnsi="Arial" w:cs="Arial"/>
          <w:color w:val="000000"/>
          <w:sz w:val="20"/>
          <w:szCs w:val="28"/>
        </w:rPr>
        <w:t>Au</w:t>
      </w:r>
      <w:proofErr w:type="spellEnd"/>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площадь</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объекта,</w:t>
      </w:r>
      <w:r w:rsidR="001E44E4" w:rsidRPr="00071A60">
        <w:rPr>
          <w:rFonts w:ascii="Arial" w:hAnsi="Arial" w:cs="Arial"/>
          <w:color w:val="000000"/>
          <w:sz w:val="20"/>
          <w:szCs w:val="28"/>
        </w:rPr>
        <w:t xml:space="preserve"> </w:t>
      </w:r>
      <w:r w:rsidRPr="00071A60">
        <w:rPr>
          <w:rFonts w:ascii="Arial" w:hAnsi="Arial" w:cs="Arial"/>
          <w:color w:val="000000"/>
          <w:sz w:val="20"/>
          <w:szCs w:val="28"/>
        </w:rPr>
        <w:t>необходимая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одного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посетителя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w:t>
      </w:r>
      <w:r w:rsidR="001E44E4" w:rsidRPr="00071A60">
        <w:rPr>
          <w:rFonts w:ascii="Arial" w:hAnsi="Arial" w:cs="Arial"/>
          <w:color w:val="000000"/>
          <w:sz w:val="20"/>
          <w:szCs w:val="28"/>
        </w:rPr>
        <w:t xml:space="preserve"> </w:t>
      </w:r>
      <w:r w:rsidRPr="00071A60">
        <w:rPr>
          <w:rFonts w:ascii="Arial" w:hAnsi="Arial" w:cs="Arial"/>
          <w:color w:val="000000"/>
          <w:sz w:val="20"/>
          <w:szCs w:val="28"/>
        </w:rPr>
        <w:t>осуществлении</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туризма</w:t>
      </w:r>
      <w:r w:rsidR="001E44E4" w:rsidRPr="00071A60">
        <w:rPr>
          <w:rFonts w:ascii="Arial" w:hAnsi="Arial" w:cs="Arial"/>
          <w:color w:val="000000"/>
          <w:sz w:val="20"/>
          <w:szCs w:val="28"/>
        </w:rPr>
        <w:t xml:space="preserve"> </w:t>
      </w:r>
      <w:r w:rsidRPr="00071A60">
        <w:rPr>
          <w:rFonts w:ascii="Arial" w:hAnsi="Arial" w:cs="Arial"/>
          <w:color w:val="000000"/>
          <w:sz w:val="20"/>
          <w:szCs w:val="28"/>
        </w:rPr>
        <w:t>(кв.</w:t>
      </w:r>
      <w:r w:rsidR="001E44E4" w:rsidRPr="00071A60">
        <w:rPr>
          <w:rFonts w:ascii="Arial" w:hAnsi="Arial" w:cs="Arial"/>
          <w:color w:val="000000"/>
          <w:sz w:val="20"/>
          <w:szCs w:val="28"/>
        </w:rPr>
        <w:t xml:space="preserve"> </w:t>
      </w:r>
      <w:r w:rsidRPr="00071A60">
        <w:rPr>
          <w:rFonts w:ascii="Arial" w:hAnsi="Arial" w:cs="Arial"/>
          <w:color w:val="000000"/>
          <w:sz w:val="20"/>
          <w:szCs w:val="28"/>
        </w:rPr>
        <w:t>метров),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определяемая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соответствии</w:t>
      </w:r>
      <w:r w:rsidR="001E44E4" w:rsidRPr="00071A60">
        <w:rPr>
          <w:rFonts w:ascii="Arial" w:hAnsi="Arial" w:cs="Arial"/>
          <w:color w:val="000000"/>
          <w:sz w:val="20"/>
          <w:szCs w:val="28"/>
        </w:rPr>
        <w:t xml:space="preserve"> </w:t>
      </w:r>
      <w:r w:rsidRPr="00071A60">
        <w:rPr>
          <w:rFonts w:ascii="Arial" w:hAnsi="Arial" w:cs="Arial"/>
          <w:color w:val="000000"/>
          <w:sz w:val="20"/>
          <w:szCs w:val="28"/>
        </w:rPr>
        <w:t>с</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порядком,</w:t>
      </w:r>
      <w:r w:rsidR="001E44E4" w:rsidRPr="00071A60">
        <w:rPr>
          <w:rFonts w:ascii="Arial" w:hAnsi="Arial" w:cs="Arial"/>
          <w:color w:val="000000"/>
          <w:sz w:val="20"/>
          <w:szCs w:val="28"/>
        </w:rPr>
        <w:t xml:space="preserve"> </w:t>
      </w:r>
      <w:r w:rsidRPr="00071A60">
        <w:rPr>
          <w:rFonts w:ascii="Arial" w:hAnsi="Arial" w:cs="Arial"/>
          <w:color w:val="000000"/>
          <w:sz w:val="20"/>
          <w:szCs w:val="28"/>
        </w:rPr>
        <w:t>указанным</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пункте</w:t>
      </w:r>
      <w:r w:rsidR="001E44E4" w:rsidRPr="00071A60">
        <w:rPr>
          <w:rFonts w:ascii="Arial" w:hAnsi="Arial" w:cs="Arial"/>
          <w:color w:val="000000"/>
          <w:sz w:val="20"/>
          <w:szCs w:val="28"/>
        </w:rPr>
        <w:t xml:space="preserve"> </w:t>
      </w:r>
      <w:r w:rsidRPr="00071A60">
        <w:rPr>
          <w:rFonts w:ascii="Arial" w:hAnsi="Arial" w:cs="Arial"/>
          <w:color w:val="000000"/>
          <w:sz w:val="20"/>
          <w:szCs w:val="28"/>
        </w:rPr>
        <w:t>18</w:t>
      </w:r>
      <w:r w:rsidR="001E44E4" w:rsidRPr="00071A60">
        <w:rPr>
          <w:rFonts w:ascii="Arial" w:hAnsi="Arial" w:cs="Arial"/>
          <w:color w:val="000000"/>
          <w:sz w:val="20"/>
          <w:szCs w:val="28"/>
        </w:rPr>
        <w:t xml:space="preserve"> </w:t>
      </w:r>
      <w:r w:rsidRPr="00071A60">
        <w:rPr>
          <w:rFonts w:ascii="Arial" w:hAnsi="Arial" w:cs="Arial"/>
          <w:color w:val="000000"/>
          <w:sz w:val="20"/>
          <w:szCs w:val="28"/>
        </w:rPr>
        <w:t>настоящего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Порядка;</w:t>
      </w:r>
    </w:p>
    <w:p w:rsidR="006A4208" w:rsidRPr="00071A60" w:rsidRDefault="006A4208" w:rsidP="00E565D2">
      <w:pPr>
        <w:spacing w:after="0" w:line="240" w:lineRule="auto"/>
        <w:ind w:firstLine="709"/>
        <w:jc w:val="both"/>
        <w:rPr>
          <w:rFonts w:ascii="Arial" w:hAnsi="Arial" w:cs="Arial"/>
          <w:color w:val="000000"/>
          <w:sz w:val="20"/>
          <w:szCs w:val="28"/>
        </w:rPr>
      </w:pPr>
      <w:proofErr w:type="spellStart"/>
      <w:r w:rsidRPr="00071A60">
        <w:rPr>
          <w:rFonts w:ascii="Arial" w:hAnsi="Arial" w:cs="Arial"/>
          <w:color w:val="000000"/>
          <w:sz w:val="20"/>
          <w:szCs w:val="28"/>
        </w:rPr>
        <w:t>Rf</w:t>
      </w:r>
      <w:proofErr w:type="spellEnd"/>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коэффициент</w:t>
      </w:r>
      <w:r w:rsidR="001E44E4" w:rsidRPr="00071A60">
        <w:rPr>
          <w:rFonts w:ascii="Arial" w:hAnsi="Arial" w:cs="Arial"/>
          <w:color w:val="000000"/>
          <w:sz w:val="20"/>
          <w:szCs w:val="28"/>
        </w:rPr>
        <w:t xml:space="preserve"> </w:t>
      </w:r>
      <w:r w:rsidRPr="00071A60">
        <w:rPr>
          <w:rFonts w:ascii="Arial" w:hAnsi="Arial" w:cs="Arial"/>
          <w:color w:val="000000"/>
          <w:sz w:val="20"/>
          <w:szCs w:val="28"/>
        </w:rPr>
        <w:t>возвращения,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отражающий</w:t>
      </w:r>
      <w:r w:rsidR="001E44E4" w:rsidRPr="00071A60">
        <w:rPr>
          <w:rFonts w:ascii="Arial" w:hAnsi="Arial" w:cs="Arial"/>
          <w:color w:val="000000"/>
          <w:sz w:val="20"/>
          <w:szCs w:val="28"/>
        </w:rPr>
        <w:t xml:space="preserve"> </w:t>
      </w:r>
      <w:r w:rsidRPr="00071A60">
        <w:rPr>
          <w:rFonts w:ascii="Arial" w:hAnsi="Arial" w:cs="Arial"/>
          <w:color w:val="000000"/>
          <w:sz w:val="20"/>
          <w:szCs w:val="28"/>
        </w:rPr>
        <w:t>возможное</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количество</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посещений</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объекта</w:t>
      </w:r>
      <w:r w:rsidR="001E44E4" w:rsidRPr="00071A60">
        <w:rPr>
          <w:rFonts w:ascii="Arial" w:hAnsi="Arial" w:cs="Arial"/>
          <w:color w:val="000000"/>
          <w:sz w:val="20"/>
          <w:szCs w:val="28"/>
        </w:rPr>
        <w:t xml:space="preserve"> </w:t>
      </w:r>
      <w:r w:rsidRPr="00071A60">
        <w:rPr>
          <w:rFonts w:ascii="Arial" w:hAnsi="Arial" w:cs="Arial"/>
          <w:color w:val="000000"/>
          <w:sz w:val="20"/>
          <w:szCs w:val="28"/>
        </w:rPr>
        <w:t>одним</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тем</w:t>
      </w:r>
      <w:r w:rsidR="001E44E4" w:rsidRPr="00071A60">
        <w:rPr>
          <w:rFonts w:ascii="Arial" w:hAnsi="Arial" w:cs="Arial"/>
          <w:color w:val="000000"/>
          <w:sz w:val="20"/>
          <w:szCs w:val="28"/>
        </w:rPr>
        <w:t xml:space="preserve"> </w:t>
      </w:r>
      <w:r w:rsidRPr="00071A60">
        <w:rPr>
          <w:rFonts w:ascii="Arial" w:hAnsi="Arial" w:cs="Arial"/>
          <w:color w:val="000000"/>
          <w:sz w:val="20"/>
          <w:szCs w:val="28"/>
        </w:rPr>
        <w:t>же</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туристом</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день;</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t</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количество</w:t>
      </w:r>
      <w:r w:rsidR="001E44E4" w:rsidRPr="00071A60">
        <w:rPr>
          <w:rFonts w:ascii="Arial" w:hAnsi="Arial" w:cs="Arial"/>
          <w:color w:val="000000"/>
          <w:sz w:val="20"/>
          <w:szCs w:val="28"/>
        </w:rPr>
        <w:t xml:space="preserve"> </w:t>
      </w:r>
      <w:r w:rsidRPr="00071A60">
        <w:rPr>
          <w:rFonts w:ascii="Arial" w:hAnsi="Arial" w:cs="Arial"/>
          <w:color w:val="000000"/>
          <w:sz w:val="20"/>
          <w:szCs w:val="28"/>
        </w:rPr>
        <w:t>дней</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рассматриваемую</w:t>
      </w:r>
      <w:r w:rsidR="001E44E4" w:rsidRPr="00071A60">
        <w:rPr>
          <w:rFonts w:ascii="Arial" w:hAnsi="Arial" w:cs="Arial"/>
          <w:color w:val="000000"/>
          <w:sz w:val="20"/>
          <w:szCs w:val="28"/>
        </w:rPr>
        <w:t xml:space="preserve"> </w:t>
      </w:r>
      <w:r w:rsidRPr="00071A60">
        <w:rPr>
          <w:rFonts w:ascii="Arial" w:hAnsi="Arial" w:cs="Arial"/>
          <w:color w:val="000000"/>
          <w:sz w:val="20"/>
          <w:szCs w:val="28"/>
        </w:rPr>
        <w:t>единицу</w:t>
      </w:r>
      <w:r w:rsidR="001E44E4" w:rsidRPr="00071A60">
        <w:rPr>
          <w:rFonts w:ascii="Arial" w:hAnsi="Arial" w:cs="Arial"/>
          <w:color w:val="000000"/>
          <w:sz w:val="20"/>
          <w:szCs w:val="28"/>
        </w:rPr>
        <w:t xml:space="preserve"> </w:t>
      </w:r>
      <w:r w:rsidRPr="00071A60">
        <w:rPr>
          <w:rFonts w:ascii="Arial" w:hAnsi="Arial" w:cs="Arial"/>
          <w:color w:val="000000"/>
          <w:sz w:val="20"/>
          <w:szCs w:val="28"/>
        </w:rPr>
        <w:t>времени</w:t>
      </w:r>
      <w:r w:rsidR="001E44E4" w:rsidRPr="00071A60">
        <w:rPr>
          <w:rFonts w:ascii="Arial" w:hAnsi="Arial" w:cs="Arial"/>
          <w:color w:val="000000"/>
          <w:sz w:val="20"/>
          <w:szCs w:val="28"/>
        </w:rPr>
        <w:t xml:space="preserve"> </w:t>
      </w:r>
      <w:r w:rsidRPr="00071A60">
        <w:rPr>
          <w:rFonts w:ascii="Arial" w:hAnsi="Arial" w:cs="Arial"/>
          <w:color w:val="000000"/>
          <w:sz w:val="20"/>
          <w:szCs w:val="28"/>
        </w:rPr>
        <w:t>(месяц,</w:t>
      </w:r>
      <w:r w:rsidR="001E44E4" w:rsidRPr="00071A60">
        <w:rPr>
          <w:rFonts w:ascii="Arial" w:hAnsi="Arial" w:cs="Arial"/>
          <w:color w:val="000000"/>
          <w:sz w:val="20"/>
          <w:szCs w:val="28"/>
        </w:rPr>
        <w:t xml:space="preserve"> </w:t>
      </w:r>
      <w:r w:rsidRPr="00071A60">
        <w:rPr>
          <w:rFonts w:ascii="Arial" w:hAnsi="Arial" w:cs="Arial"/>
          <w:color w:val="000000"/>
          <w:sz w:val="20"/>
          <w:szCs w:val="28"/>
        </w:rPr>
        <w:t>сезон,</w:t>
      </w:r>
      <w:r w:rsidR="001E44E4" w:rsidRPr="00071A60">
        <w:rPr>
          <w:rFonts w:ascii="Arial" w:hAnsi="Arial" w:cs="Arial"/>
          <w:color w:val="000000"/>
          <w:sz w:val="20"/>
          <w:szCs w:val="28"/>
        </w:rPr>
        <w:t xml:space="preserve"> </w:t>
      </w:r>
      <w:r w:rsidRPr="00071A60">
        <w:rPr>
          <w:rFonts w:ascii="Arial" w:hAnsi="Arial" w:cs="Arial"/>
          <w:color w:val="000000"/>
          <w:sz w:val="20"/>
          <w:szCs w:val="28"/>
        </w:rPr>
        <w:t>год</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др.),</w:t>
      </w:r>
      <w:r w:rsidR="001E44E4" w:rsidRPr="00071A60">
        <w:rPr>
          <w:rFonts w:ascii="Arial" w:hAnsi="Arial" w:cs="Arial"/>
          <w:color w:val="000000"/>
          <w:sz w:val="20"/>
          <w:szCs w:val="28"/>
        </w:rPr>
        <w:t xml:space="preserve"> </w:t>
      </w:r>
      <w:r w:rsidRPr="00071A60">
        <w:rPr>
          <w:rFonts w:ascii="Arial" w:hAnsi="Arial" w:cs="Arial"/>
          <w:color w:val="000000"/>
          <w:sz w:val="20"/>
          <w:szCs w:val="28"/>
        </w:rPr>
        <w:t>единиц.</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13.</w:t>
      </w:r>
      <w:r w:rsidR="001E44E4" w:rsidRPr="00071A60">
        <w:rPr>
          <w:rFonts w:ascii="Arial" w:hAnsi="Arial" w:cs="Arial"/>
          <w:color w:val="000000"/>
          <w:sz w:val="20"/>
          <w:szCs w:val="28"/>
        </w:rPr>
        <w:t xml:space="preserve"> </w:t>
      </w:r>
      <w:r w:rsidRPr="00071A60">
        <w:rPr>
          <w:rFonts w:ascii="Arial" w:hAnsi="Arial" w:cs="Arial"/>
          <w:color w:val="000000"/>
          <w:sz w:val="20"/>
          <w:szCs w:val="28"/>
        </w:rPr>
        <w:t>Коэффициент</w:t>
      </w:r>
      <w:r w:rsidR="001E44E4" w:rsidRPr="00071A60">
        <w:rPr>
          <w:rFonts w:ascii="Arial" w:hAnsi="Arial" w:cs="Arial"/>
          <w:color w:val="000000"/>
          <w:sz w:val="20"/>
          <w:szCs w:val="28"/>
        </w:rPr>
        <w:t xml:space="preserve"> </w:t>
      </w:r>
      <w:r w:rsidRPr="00071A60">
        <w:rPr>
          <w:rFonts w:ascii="Arial" w:hAnsi="Arial" w:cs="Arial"/>
          <w:color w:val="000000"/>
          <w:sz w:val="20"/>
          <w:szCs w:val="28"/>
        </w:rPr>
        <w:t>возвращения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proofErr w:type="spellStart"/>
      <w:r w:rsidRPr="00071A60">
        <w:rPr>
          <w:rFonts w:ascii="Arial" w:hAnsi="Arial" w:cs="Arial"/>
          <w:color w:val="000000"/>
          <w:sz w:val="20"/>
          <w:szCs w:val="28"/>
        </w:rPr>
        <w:t>Rf</w:t>
      </w:r>
      <w:proofErr w:type="spellEnd"/>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рассчитывается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по</w:t>
      </w:r>
      <w:r w:rsidR="001E44E4" w:rsidRPr="00071A60">
        <w:rPr>
          <w:rFonts w:ascii="Arial" w:hAnsi="Arial" w:cs="Arial"/>
          <w:color w:val="000000"/>
          <w:sz w:val="20"/>
          <w:szCs w:val="28"/>
        </w:rPr>
        <w:t xml:space="preserve"> </w:t>
      </w:r>
      <w:r w:rsidRPr="00071A60">
        <w:rPr>
          <w:rFonts w:ascii="Arial" w:hAnsi="Arial" w:cs="Arial"/>
          <w:color w:val="000000"/>
          <w:sz w:val="20"/>
          <w:szCs w:val="28"/>
        </w:rPr>
        <w:t>формуле:</w:t>
      </w:r>
    </w:p>
    <w:p w:rsidR="006A4208" w:rsidRPr="00071A60" w:rsidRDefault="006A4208" w:rsidP="00E565D2">
      <w:pPr>
        <w:autoSpaceDE w:val="0"/>
        <w:autoSpaceDN w:val="0"/>
        <w:adjustRightInd w:val="0"/>
        <w:spacing w:after="0" w:line="240" w:lineRule="auto"/>
        <w:ind w:firstLine="709"/>
        <w:jc w:val="center"/>
        <w:rPr>
          <w:rFonts w:ascii="Arial" w:hAnsi="Arial" w:cs="Arial"/>
          <w:color w:val="000000"/>
          <w:sz w:val="20"/>
          <w:szCs w:val="24"/>
        </w:rPr>
      </w:pPr>
      <w:r w:rsidRPr="00071A60">
        <w:rPr>
          <w:rFonts w:ascii="Arial" w:hAnsi="Arial" w:cs="Arial"/>
          <w:noProof/>
          <w:color w:val="000000"/>
          <w:position w:val="-24"/>
          <w:sz w:val="20"/>
          <w:szCs w:val="24"/>
        </w:rPr>
        <w:drawing>
          <wp:inline distT="0" distB="0" distL="0" distR="0">
            <wp:extent cx="819150" cy="476250"/>
            <wp:effectExtent l="0" t="0" r="0" b="0"/>
            <wp:docPr id="1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8" cstate="print"/>
                    <a:srcRect/>
                    <a:stretch>
                      <a:fillRect/>
                    </a:stretch>
                  </pic:blipFill>
                  <pic:spPr bwMode="auto">
                    <a:xfrm>
                      <a:off x="0" y="0"/>
                      <a:ext cx="819150" cy="476250"/>
                    </a:xfrm>
                    <a:prstGeom prst="rect">
                      <a:avLst/>
                    </a:prstGeom>
                    <a:noFill/>
                    <a:ln w="9525">
                      <a:noFill/>
                      <a:miter lim="800000"/>
                      <a:headEnd/>
                      <a:tailEnd/>
                    </a:ln>
                  </pic:spPr>
                </pic:pic>
              </a:graphicData>
            </a:graphic>
          </wp:inline>
        </w:drawing>
      </w:r>
    </w:p>
    <w:p w:rsidR="006A4208" w:rsidRPr="00071A60" w:rsidRDefault="006A4208" w:rsidP="00E565D2">
      <w:pPr>
        <w:autoSpaceDE w:val="0"/>
        <w:autoSpaceDN w:val="0"/>
        <w:adjustRightInd w:val="0"/>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где:</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T</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количество</w:t>
      </w:r>
      <w:r w:rsidR="001E44E4" w:rsidRPr="00071A60">
        <w:rPr>
          <w:rFonts w:ascii="Arial" w:hAnsi="Arial" w:cs="Arial"/>
          <w:color w:val="000000"/>
          <w:sz w:val="20"/>
          <w:szCs w:val="28"/>
        </w:rPr>
        <w:t xml:space="preserve"> </w:t>
      </w:r>
      <w:r w:rsidRPr="00071A60">
        <w:rPr>
          <w:rFonts w:ascii="Arial" w:hAnsi="Arial" w:cs="Arial"/>
          <w:color w:val="000000"/>
          <w:sz w:val="20"/>
          <w:szCs w:val="28"/>
        </w:rPr>
        <w:t>часов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сутки,</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когда</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туристский</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w:t>
      </w:r>
      <w:r w:rsidR="001E44E4" w:rsidRPr="00071A60">
        <w:rPr>
          <w:rFonts w:ascii="Arial" w:hAnsi="Arial" w:cs="Arial"/>
          <w:color w:val="000000"/>
          <w:sz w:val="20"/>
          <w:szCs w:val="28"/>
        </w:rPr>
        <w:t xml:space="preserve"> </w:t>
      </w:r>
      <w:r w:rsidRPr="00071A60">
        <w:rPr>
          <w:rFonts w:ascii="Arial" w:hAnsi="Arial" w:cs="Arial"/>
          <w:color w:val="000000"/>
          <w:sz w:val="20"/>
          <w:szCs w:val="28"/>
        </w:rPr>
        <w:t>доступен</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посещения,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часов;</w:t>
      </w:r>
    </w:p>
    <w:p w:rsidR="006A4208" w:rsidRPr="00071A60" w:rsidRDefault="006A4208" w:rsidP="00E565D2">
      <w:pPr>
        <w:spacing w:after="0" w:line="240" w:lineRule="auto"/>
        <w:ind w:firstLine="709"/>
        <w:jc w:val="both"/>
        <w:rPr>
          <w:rFonts w:ascii="Arial" w:hAnsi="Arial" w:cs="Arial"/>
          <w:color w:val="000000"/>
          <w:sz w:val="20"/>
          <w:szCs w:val="28"/>
        </w:rPr>
      </w:pPr>
      <w:proofErr w:type="spellStart"/>
      <w:r w:rsidRPr="00071A60">
        <w:rPr>
          <w:rFonts w:ascii="Arial" w:hAnsi="Arial" w:cs="Arial"/>
          <w:color w:val="000000"/>
          <w:sz w:val="20"/>
          <w:szCs w:val="28"/>
        </w:rPr>
        <w:t>Td</w:t>
      </w:r>
      <w:proofErr w:type="spellEnd"/>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среднее</w:t>
      </w:r>
      <w:r w:rsidR="001E44E4" w:rsidRPr="00071A60">
        <w:rPr>
          <w:rFonts w:ascii="Arial" w:hAnsi="Arial" w:cs="Arial"/>
          <w:color w:val="000000"/>
          <w:sz w:val="20"/>
          <w:szCs w:val="28"/>
        </w:rPr>
        <w:t xml:space="preserve"> </w:t>
      </w:r>
      <w:r w:rsidRPr="00071A60">
        <w:rPr>
          <w:rFonts w:ascii="Arial" w:hAnsi="Arial" w:cs="Arial"/>
          <w:color w:val="000000"/>
          <w:sz w:val="20"/>
          <w:szCs w:val="28"/>
        </w:rPr>
        <w:t>время</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пребывания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посетителя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туристском</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объекте,</w:t>
      </w:r>
      <w:r w:rsidR="001E44E4" w:rsidRPr="00071A60">
        <w:rPr>
          <w:rFonts w:ascii="Arial" w:hAnsi="Arial" w:cs="Arial"/>
          <w:color w:val="000000"/>
          <w:sz w:val="20"/>
          <w:szCs w:val="28"/>
        </w:rPr>
        <w:t xml:space="preserve"> </w:t>
      </w:r>
      <w:r w:rsidRPr="00071A60">
        <w:rPr>
          <w:rFonts w:ascii="Arial" w:hAnsi="Arial" w:cs="Arial"/>
          <w:color w:val="000000"/>
          <w:sz w:val="20"/>
          <w:szCs w:val="28"/>
        </w:rPr>
        <w:t>часов.</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14.</w:t>
      </w:r>
      <w:r w:rsidR="001E44E4" w:rsidRPr="00071A60">
        <w:rPr>
          <w:rFonts w:ascii="Arial" w:hAnsi="Arial" w:cs="Arial"/>
          <w:color w:val="000000"/>
          <w:sz w:val="20"/>
          <w:szCs w:val="28"/>
        </w:rPr>
        <w:t xml:space="preserve"> </w:t>
      </w:r>
      <w:r w:rsidRPr="00071A60">
        <w:rPr>
          <w:rFonts w:ascii="Arial" w:hAnsi="Arial" w:cs="Arial"/>
          <w:color w:val="000000"/>
          <w:sz w:val="20"/>
          <w:szCs w:val="28"/>
        </w:rPr>
        <w:t>Базовая</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рекреационная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емкость</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однодневных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многодневных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с</w:t>
      </w:r>
      <w:r w:rsidR="001E44E4" w:rsidRPr="00071A60">
        <w:rPr>
          <w:rFonts w:ascii="Arial" w:hAnsi="Arial" w:cs="Arial"/>
          <w:color w:val="000000"/>
          <w:sz w:val="20"/>
          <w:szCs w:val="28"/>
        </w:rPr>
        <w:t xml:space="preserve"> </w:t>
      </w:r>
      <w:r w:rsidRPr="00071A60">
        <w:rPr>
          <w:rFonts w:ascii="Arial" w:hAnsi="Arial" w:cs="Arial"/>
          <w:color w:val="000000"/>
          <w:sz w:val="20"/>
          <w:szCs w:val="28"/>
        </w:rPr>
        <w:t>небольшой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протяженностью</w:t>
      </w:r>
      <w:r w:rsidR="001E44E4" w:rsidRPr="00071A60">
        <w:rPr>
          <w:rFonts w:ascii="Arial" w:hAnsi="Arial" w:cs="Arial"/>
          <w:color w:val="000000"/>
          <w:sz w:val="20"/>
          <w:szCs w:val="28"/>
        </w:rPr>
        <w:t xml:space="preserve"> </w:t>
      </w:r>
      <w:r w:rsidRPr="00071A60">
        <w:rPr>
          <w:rFonts w:ascii="Arial" w:hAnsi="Arial" w:cs="Arial"/>
          <w:color w:val="000000"/>
          <w:sz w:val="20"/>
          <w:szCs w:val="28"/>
        </w:rPr>
        <w:t>или</w:t>
      </w:r>
      <w:r w:rsidR="001E44E4" w:rsidRPr="00071A60">
        <w:rPr>
          <w:rFonts w:ascii="Arial" w:hAnsi="Arial" w:cs="Arial"/>
          <w:color w:val="000000"/>
          <w:sz w:val="20"/>
          <w:szCs w:val="28"/>
        </w:rPr>
        <w:t xml:space="preserve"> </w:t>
      </w:r>
      <w:r w:rsidRPr="00071A60">
        <w:rPr>
          <w:rFonts w:ascii="Arial" w:hAnsi="Arial" w:cs="Arial"/>
          <w:color w:val="000000"/>
          <w:sz w:val="20"/>
          <w:szCs w:val="28"/>
        </w:rPr>
        <w:t>несколькими</w:t>
      </w:r>
      <w:r w:rsidR="001E44E4" w:rsidRPr="00071A60">
        <w:rPr>
          <w:rFonts w:ascii="Arial" w:hAnsi="Arial" w:cs="Arial"/>
          <w:color w:val="000000"/>
          <w:sz w:val="20"/>
          <w:szCs w:val="28"/>
        </w:rPr>
        <w:t xml:space="preserve"> </w:t>
      </w:r>
      <w:r w:rsidRPr="00071A60">
        <w:rPr>
          <w:rFonts w:ascii="Arial" w:hAnsi="Arial" w:cs="Arial"/>
          <w:color w:val="000000"/>
          <w:sz w:val="20"/>
          <w:szCs w:val="28"/>
        </w:rPr>
        <w:t>входами</w:t>
      </w:r>
      <w:r w:rsidR="001E44E4" w:rsidRPr="00071A60">
        <w:rPr>
          <w:rFonts w:ascii="Arial" w:hAnsi="Arial" w:cs="Arial"/>
          <w:color w:val="000000"/>
          <w:sz w:val="20"/>
          <w:szCs w:val="28"/>
        </w:rPr>
        <w:t xml:space="preserve"> </w:t>
      </w:r>
      <w:r w:rsidRPr="00071A60">
        <w:rPr>
          <w:rFonts w:ascii="Arial" w:hAnsi="Arial" w:cs="Arial"/>
          <w:color w:val="000000"/>
          <w:sz w:val="20"/>
          <w:szCs w:val="28"/>
        </w:rPr>
        <w:t>без</w:t>
      </w:r>
      <w:r w:rsidR="001E44E4" w:rsidRPr="00071A60">
        <w:rPr>
          <w:rFonts w:ascii="Arial" w:hAnsi="Arial" w:cs="Arial"/>
          <w:color w:val="000000"/>
          <w:sz w:val="20"/>
          <w:szCs w:val="28"/>
        </w:rPr>
        <w:t xml:space="preserve"> </w:t>
      </w:r>
      <w:r w:rsidRPr="00071A60">
        <w:rPr>
          <w:rFonts w:ascii="Arial" w:hAnsi="Arial" w:cs="Arial"/>
          <w:color w:val="000000"/>
          <w:sz w:val="20"/>
          <w:szCs w:val="28"/>
        </w:rPr>
        <w:t>ограничения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времени</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посещения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маршрута</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Pr="00071A60">
        <w:rPr>
          <w:rFonts w:ascii="Arial" w:hAnsi="Arial" w:cs="Arial"/>
          <w:noProof/>
          <w:color w:val="000000"/>
          <w:sz w:val="20"/>
          <w:szCs w:val="28"/>
        </w:rPr>
        <w:drawing>
          <wp:inline distT="0" distB="0" distL="0" distR="0">
            <wp:extent cx="590550" cy="285750"/>
            <wp:effectExtent l="19050" t="0" r="0" b="0"/>
            <wp:docPr id="1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9" cstate="print"/>
                    <a:srcRect/>
                    <a:stretch>
                      <a:fillRect/>
                    </a:stretch>
                  </pic:blipFill>
                  <pic:spPr bwMode="auto">
                    <a:xfrm>
                      <a:off x="0" y="0"/>
                      <a:ext cx="590550" cy="285750"/>
                    </a:xfrm>
                    <a:prstGeom prst="rect">
                      <a:avLst/>
                    </a:prstGeom>
                    <a:noFill/>
                    <a:ln w="9525">
                      <a:noFill/>
                      <a:miter lim="800000"/>
                      <a:headEnd/>
                      <a:tailEnd/>
                    </a:ln>
                  </pic:spPr>
                </pic:pic>
              </a:graphicData>
            </a:graphic>
          </wp:inline>
        </w:drawing>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рассчитывается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по</w:t>
      </w:r>
      <w:r w:rsidR="001E44E4" w:rsidRPr="00071A60">
        <w:rPr>
          <w:rFonts w:ascii="Arial" w:hAnsi="Arial" w:cs="Arial"/>
          <w:color w:val="000000"/>
          <w:sz w:val="20"/>
          <w:szCs w:val="28"/>
        </w:rPr>
        <w:t xml:space="preserve"> </w:t>
      </w:r>
      <w:r w:rsidRPr="00071A60">
        <w:rPr>
          <w:rFonts w:ascii="Arial" w:hAnsi="Arial" w:cs="Arial"/>
          <w:color w:val="000000"/>
          <w:sz w:val="20"/>
          <w:szCs w:val="28"/>
        </w:rPr>
        <w:t>формуле:</w:t>
      </w:r>
    </w:p>
    <w:p w:rsidR="006A4208" w:rsidRPr="00071A60" w:rsidRDefault="006A4208" w:rsidP="00E565D2">
      <w:pPr>
        <w:autoSpaceDE w:val="0"/>
        <w:autoSpaceDN w:val="0"/>
        <w:adjustRightInd w:val="0"/>
        <w:spacing w:after="0" w:line="240" w:lineRule="auto"/>
        <w:ind w:firstLine="709"/>
        <w:jc w:val="center"/>
        <w:rPr>
          <w:rFonts w:ascii="Arial" w:hAnsi="Arial" w:cs="Arial"/>
          <w:color w:val="000000"/>
          <w:sz w:val="20"/>
          <w:szCs w:val="24"/>
        </w:rPr>
      </w:pPr>
      <w:r w:rsidRPr="00071A60">
        <w:rPr>
          <w:rFonts w:ascii="Arial" w:hAnsi="Arial" w:cs="Arial"/>
          <w:noProof/>
          <w:color w:val="000000"/>
          <w:position w:val="-35"/>
          <w:sz w:val="20"/>
          <w:szCs w:val="24"/>
        </w:rPr>
        <w:drawing>
          <wp:inline distT="0" distB="0" distL="0" distR="0">
            <wp:extent cx="3105150" cy="609600"/>
            <wp:effectExtent l="19050" t="0" r="0" b="0"/>
            <wp:docPr id="1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0" cstate="print"/>
                    <a:srcRect/>
                    <a:stretch>
                      <a:fillRect/>
                    </a:stretch>
                  </pic:blipFill>
                  <pic:spPr bwMode="auto">
                    <a:xfrm>
                      <a:off x="0" y="0"/>
                      <a:ext cx="3105150" cy="609600"/>
                    </a:xfrm>
                    <a:prstGeom prst="rect">
                      <a:avLst/>
                    </a:prstGeom>
                    <a:noFill/>
                    <a:ln w="9525">
                      <a:noFill/>
                      <a:miter lim="800000"/>
                      <a:headEnd/>
                      <a:tailEnd/>
                    </a:ln>
                  </pic:spPr>
                </pic:pic>
              </a:graphicData>
            </a:graphic>
          </wp:inline>
        </w:drawing>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где:</w:t>
      </w:r>
    </w:p>
    <w:p w:rsidR="006A4208" w:rsidRPr="00071A60" w:rsidRDefault="006A4208" w:rsidP="00E565D2">
      <w:pPr>
        <w:spacing w:after="0" w:line="240" w:lineRule="auto"/>
        <w:ind w:firstLine="709"/>
        <w:jc w:val="both"/>
        <w:rPr>
          <w:rFonts w:ascii="Arial" w:hAnsi="Arial" w:cs="Arial"/>
          <w:color w:val="000000"/>
          <w:sz w:val="20"/>
          <w:szCs w:val="28"/>
        </w:rPr>
      </w:pPr>
      <w:proofErr w:type="spellStart"/>
      <w:r w:rsidRPr="00071A60">
        <w:rPr>
          <w:rFonts w:ascii="Arial" w:hAnsi="Arial" w:cs="Arial"/>
          <w:color w:val="000000"/>
          <w:sz w:val="20"/>
          <w:szCs w:val="28"/>
        </w:rPr>
        <w:t>DTp</w:t>
      </w:r>
      <w:proofErr w:type="spellEnd"/>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длина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однодневного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маршрута</w:t>
      </w:r>
      <w:r w:rsidR="001E44E4" w:rsidRPr="00071A60">
        <w:rPr>
          <w:rFonts w:ascii="Arial" w:hAnsi="Arial" w:cs="Arial"/>
          <w:color w:val="000000"/>
          <w:sz w:val="20"/>
          <w:szCs w:val="28"/>
        </w:rPr>
        <w:t xml:space="preserve"> </w:t>
      </w:r>
      <w:r w:rsidRPr="00071A60">
        <w:rPr>
          <w:rFonts w:ascii="Arial" w:hAnsi="Arial" w:cs="Arial"/>
          <w:color w:val="000000"/>
          <w:sz w:val="20"/>
          <w:szCs w:val="28"/>
        </w:rPr>
        <w:t>или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однодневного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участка</w:t>
      </w:r>
      <w:r w:rsidR="001E44E4" w:rsidRPr="00071A60">
        <w:rPr>
          <w:rFonts w:ascii="Arial" w:hAnsi="Arial" w:cs="Arial"/>
          <w:color w:val="000000"/>
          <w:sz w:val="20"/>
          <w:szCs w:val="28"/>
        </w:rPr>
        <w:t xml:space="preserve"> </w:t>
      </w:r>
      <w:r w:rsidRPr="00071A60">
        <w:rPr>
          <w:rFonts w:ascii="Arial" w:hAnsi="Arial" w:cs="Arial"/>
          <w:color w:val="000000"/>
          <w:sz w:val="20"/>
          <w:szCs w:val="28"/>
        </w:rPr>
        <w:t>p</w:t>
      </w:r>
      <w:r w:rsidR="001E44E4" w:rsidRPr="00071A60">
        <w:rPr>
          <w:rFonts w:ascii="Arial" w:hAnsi="Arial" w:cs="Arial"/>
          <w:color w:val="000000"/>
          <w:sz w:val="20"/>
          <w:szCs w:val="28"/>
        </w:rPr>
        <w:t xml:space="preserve"> </w:t>
      </w:r>
      <w:r w:rsidRPr="00071A60">
        <w:rPr>
          <w:rFonts w:ascii="Arial" w:hAnsi="Arial" w:cs="Arial"/>
          <w:color w:val="000000"/>
          <w:sz w:val="20"/>
          <w:szCs w:val="28"/>
        </w:rPr>
        <w:t>многодневного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маршрута</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дневной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переход,</w:t>
      </w:r>
      <w:r w:rsidR="001E44E4" w:rsidRPr="00071A60">
        <w:rPr>
          <w:rFonts w:ascii="Arial" w:hAnsi="Arial" w:cs="Arial"/>
          <w:color w:val="000000"/>
          <w:sz w:val="20"/>
          <w:szCs w:val="28"/>
        </w:rPr>
        <w:t xml:space="preserve"> </w:t>
      </w:r>
      <w:r w:rsidRPr="00071A60">
        <w:rPr>
          <w:rFonts w:ascii="Arial" w:hAnsi="Arial" w:cs="Arial"/>
          <w:color w:val="000000"/>
          <w:sz w:val="20"/>
          <w:szCs w:val="28"/>
        </w:rPr>
        <w:t>км;</w:t>
      </w:r>
    </w:p>
    <w:p w:rsidR="006A4208" w:rsidRPr="00071A60" w:rsidRDefault="006A4208" w:rsidP="00E565D2">
      <w:pPr>
        <w:spacing w:after="0" w:line="240" w:lineRule="auto"/>
        <w:ind w:firstLine="709"/>
        <w:jc w:val="both"/>
        <w:rPr>
          <w:rFonts w:ascii="Arial" w:hAnsi="Arial" w:cs="Arial"/>
          <w:color w:val="000000"/>
          <w:sz w:val="20"/>
          <w:szCs w:val="28"/>
        </w:rPr>
      </w:pPr>
      <w:proofErr w:type="spellStart"/>
      <w:r w:rsidRPr="00071A60">
        <w:rPr>
          <w:rFonts w:ascii="Arial" w:hAnsi="Arial" w:cs="Arial"/>
          <w:color w:val="000000"/>
          <w:sz w:val="20"/>
          <w:szCs w:val="28"/>
        </w:rPr>
        <w:t>DGp</w:t>
      </w:r>
      <w:proofErr w:type="spellEnd"/>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оптимальное</w:t>
      </w:r>
      <w:r w:rsidR="001E44E4" w:rsidRPr="00071A60">
        <w:rPr>
          <w:rFonts w:ascii="Arial" w:hAnsi="Arial" w:cs="Arial"/>
          <w:color w:val="000000"/>
          <w:sz w:val="20"/>
          <w:szCs w:val="28"/>
        </w:rPr>
        <w:t xml:space="preserve"> </w:t>
      </w:r>
      <w:r w:rsidRPr="00071A60">
        <w:rPr>
          <w:rFonts w:ascii="Arial" w:hAnsi="Arial" w:cs="Arial"/>
          <w:color w:val="000000"/>
          <w:sz w:val="20"/>
          <w:szCs w:val="28"/>
        </w:rPr>
        <w:t>расстояние</w:t>
      </w:r>
      <w:r w:rsidR="001E44E4" w:rsidRPr="00071A60">
        <w:rPr>
          <w:rFonts w:ascii="Arial" w:hAnsi="Arial" w:cs="Arial"/>
          <w:color w:val="000000"/>
          <w:sz w:val="20"/>
          <w:szCs w:val="28"/>
        </w:rPr>
        <w:t xml:space="preserve"> </w:t>
      </w:r>
      <w:r w:rsidRPr="00071A60">
        <w:rPr>
          <w:rFonts w:ascii="Arial" w:hAnsi="Arial" w:cs="Arial"/>
          <w:color w:val="000000"/>
          <w:sz w:val="20"/>
          <w:szCs w:val="28"/>
        </w:rPr>
        <w:t>между</w:t>
      </w:r>
      <w:r w:rsidR="001E44E4" w:rsidRPr="00071A60">
        <w:rPr>
          <w:rFonts w:ascii="Arial" w:hAnsi="Arial" w:cs="Arial"/>
          <w:color w:val="000000"/>
          <w:sz w:val="20"/>
          <w:szCs w:val="28"/>
        </w:rPr>
        <w:t xml:space="preserve"> </w:t>
      </w:r>
      <w:r w:rsidRPr="00071A60">
        <w:rPr>
          <w:rFonts w:ascii="Arial" w:hAnsi="Arial" w:cs="Arial"/>
          <w:color w:val="000000"/>
          <w:sz w:val="20"/>
          <w:szCs w:val="28"/>
        </w:rPr>
        <w:t>группами</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участке</w:t>
      </w:r>
      <w:r w:rsidR="001E44E4" w:rsidRPr="00071A60">
        <w:rPr>
          <w:rFonts w:ascii="Arial" w:hAnsi="Arial" w:cs="Arial"/>
          <w:color w:val="000000"/>
          <w:sz w:val="20"/>
          <w:szCs w:val="28"/>
        </w:rPr>
        <w:t xml:space="preserve"> </w:t>
      </w:r>
      <w:r w:rsidRPr="00071A60">
        <w:rPr>
          <w:rFonts w:ascii="Arial" w:hAnsi="Arial" w:cs="Arial"/>
          <w:color w:val="000000"/>
          <w:sz w:val="20"/>
          <w:szCs w:val="28"/>
        </w:rPr>
        <w:t>p</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маршрута,</w:t>
      </w:r>
      <w:r w:rsidR="001E44E4" w:rsidRPr="00071A60">
        <w:rPr>
          <w:rFonts w:ascii="Arial" w:hAnsi="Arial" w:cs="Arial"/>
          <w:color w:val="000000"/>
          <w:sz w:val="20"/>
          <w:szCs w:val="28"/>
        </w:rPr>
        <w:t xml:space="preserve"> </w:t>
      </w:r>
      <w:r w:rsidRPr="00071A60">
        <w:rPr>
          <w:rFonts w:ascii="Arial" w:hAnsi="Arial" w:cs="Arial"/>
          <w:color w:val="000000"/>
          <w:sz w:val="20"/>
          <w:szCs w:val="28"/>
        </w:rPr>
        <w:t>км;</w:t>
      </w:r>
    </w:p>
    <w:p w:rsidR="006A4208" w:rsidRPr="00071A60" w:rsidRDefault="006A4208" w:rsidP="00E565D2">
      <w:pPr>
        <w:spacing w:after="0" w:line="240" w:lineRule="auto"/>
        <w:ind w:firstLine="709"/>
        <w:jc w:val="both"/>
        <w:rPr>
          <w:rFonts w:ascii="Arial" w:hAnsi="Arial" w:cs="Arial"/>
          <w:color w:val="000000"/>
          <w:sz w:val="20"/>
          <w:szCs w:val="28"/>
        </w:rPr>
      </w:pPr>
      <w:proofErr w:type="spellStart"/>
      <w:r w:rsidRPr="00071A60">
        <w:rPr>
          <w:rFonts w:ascii="Arial" w:hAnsi="Arial" w:cs="Arial"/>
          <w:color w:val="000000"/>
          <w:sz w:val="20"/>
          <w:szCs w:val="28"/>
        </w:rPr>
        <w:t>Ts</w:t>
      </w:r>
      <w:proofErr w:type="spellEnd"/>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длина</w:t>
      </w:r>
      <w:r w:rsidR="001E44E4" w:rsidRPr="00071A60">
        <w:rPr>
          <w:rFonts w:ascii="Arial" w:hAnsi="Arial" w:cs="Arial"/>
          <w:color w:val="000000"/>
          <w:sz w:val="20"/>
          <w:szCs w:val="28"/>
        </w:rPr>
        <w:t xml:space="preserve"> </w:t>
      </w:r>
      <w:r w:rsidRPr="00071A60">
        <w:rPr>
          <w:rFonts w:ascii="Arial" w:hAnsi="Arial" w:cs="Arial"/>
          <w:color w:val="000000"/>
          <w:sz w:val="20"/>
          <w:szCs w:val="28"/>
        </w:rPr>
        <w:t>светового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дня</w:t>
      </w:r>
      <w:r w:rsidR="001E44E4" w:rsidRPr="00071A60">
        <w:rPr>
          <w:rFonts w:ascii="Arial" w:hAnsi="Arial" w:cs="Arial"/>
          <w:color w:val="000000"/>
          <w:sz w:val="20"/>
          <w:szCs w:val="28"/>
        </w:rPr>
        <w:t xml:space="preserve"> </w:t>
      </w:r>
      <w:r w:rsidRPr="00071A60">
        <w:rPr>
          <w:rFonts w:ascii="Arial" w:hAnsi="Arial" w:cs="Arial"/>
          <w:color w:val="000000"/>
          <w:sz w:val="20"/>
          <w:szCs w:val="28"/>
        </w:rPr>
        <w:t>или</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количество</w:t>
      </w:r>
      <w:r w:rsidR="001E44E4" w:rsidRPr="00071A60">
        <w:rPr>
          <w:rFonts w:ascii="Arial" w:hAnsi="Arial" w:cs="Arial"/>
          <w:color w:val="000000"/>
          <w:sz w:val="20"/>
          <w:szCs w:val="28"/>
        </w:rPr>
        <w:t xml:space="preserve"> </w:t>
      </w:r>
      <w:r w:rsidRPr="00071A60">
        <w:rPr>
          <w:rFonts w:ascii="Arial" w:hAnsi="Arial" w:cs="Arial"/>
          <w:color w:val="000000"/>
          <w:sz w:val="20"/>
          <w:szCs w:val="28"/>
        </w:rPr>
        <w:t>времени,</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когда</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туристский</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w:t>
      </w:r>
      <w:r w:rsidR="001E44E4" w:rsidRPr="00071A60">
        <w:rPr>
          <w:rFonts w:ascii="Arial" w:hAnsi="Arial" w:cs="Arial"/>
          <w:color w:val="000000"/>
          <w:sz w:val="20"/>
          <w:szCs w:val="28"/>
        </w:rPr>
        <w:t xml:space="preserve"> </w:t>
      </w:r>
      <w:r w:rsidRPr="00071A60">
        <w:rPr>
          <w:rFonts w:ascii="Arial" w:hAnsi="Arial" w:cs="Arial"/>
          <w:color w:val="000000"/>
          <w:sz w:val="20"/>
          <w:szCs w:val="28"/>
        </w:rPr>
        <w:t>доступен</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посетителей,</w:t>
      </w:r>
      <w:r w:rsidR="001E44E4" w:rsidRPr="00071A60">
        <w:rPr>
          <w:rFonts w:ascii="Arial" w:hAnsi="Arial" w:cs="Arial"/>
          <w:color w:val="000000"/>
          <w:sz w:val="20"/>
          <w:szCs w:val="28"/>
        </w:rPr>
        <w:t xml:space="preserve"> </w:t>
      </w:r>
      <w:r w:rsidRPr="00071A60">
        <w:rPr>
          <w:rFonts w:ascii="Arial" w:hAnsi="Arial" w:cs="Arial"/>
          <w:color w:val="000000"/>
          <w:sz w:val="20"/>
          <w:szCs w:val="28"/>
        </w:rPr>
        <w:t>часов;</w:t>
      </w:r>
    </w:p>
    <w:p w:rsidR="006A4208" w:rsidRPr="00071A60" w:rsidRDefault="006A4208" w:rsidP="00E565D2">
      <w:pPr>
        <w:spacing w:after="0" w:line="240" w:lineRule="auto"/>
        <w:ind w:firstLine="709"/>
        <w:jc w:val="both"/>
        <w:rPr>
          <w:rFonts w:ascii="Arial" w:hAnsi="Arial" w:cs="Arial"/>
          <w:color w:val="000000"/>
          <w:sz w:val="20"/>
          <w:szCs w:val="28"/>
        </w:rPr>
      </w:pPr>
      <w:proofErr w:type="spellStart"/>
      <w:r w:rsidRPr="00071A60">
        <w:rPr>
          <w:rFonts w:ascii="Arial" w:hAnsi="Arial" w:cs="Arial"/>
          <w:color w:val="000000"/>
          <w:sz w:val="20"/>
          <w:szCs w:val="28"/>
        </w:rPr>
        <w:t>Tdp</w:t>
      </w:r>
      <w:proofErr w:type="spellEnd"/>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среднее</w:t>
      </w:r>
      <w:r w:rsidR="001E44E4" w:rsidRPr="00071A60">
        <w:rPr>
          <w:rFonts w:ascii="Arial" w:hAnsi="Arial" w:cs="Arial"/>
          <w:color w:val="000000"/>
          <w:sz w:val="20"/>
          <w:szCs w:val="28"/>
        </w:rPr>
        <w:t xml:space="preserve"> </w:t>
      </w:r>
      <w:r w:rsidRPr="00071A60">
        <w:rPr>
          <w:rFonts w:ascii="Arial" w:hAnsi="Arial" w:cs="Arial"/>
          <w:color w:val="000000"/>
          <w:sz w:val="20"/>
          <w:szCs w:val="28"/>
        </w:rPr>
        <w:t>время</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прохождения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участка</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маршрута</w:t>
      </w:r>
      <w:r w:rsidR="001E44E4" w:rsidRPr="00071A60">
        <w:rPr>
          <w:rFonts w:ascii="Arial" w:hAnsi="Arial" w:cs="Arial"/>
          <w:color w:val="000000"/>
          <w:sz w:val="20"/>
          <w:szCs w:val="28"/>
        </w:rPr>
        <w:t xml:space="preserve"> </w:t>
      </w:r>
      <w:r w:rsidRPr="00071A60">
        <w:rPr>
          <w:rFonts w:ascii="Arial" w:hAnsi="Arial" w:cs="Arial"/>
          <w:color w:val="000000"/>
          <w:sz w:val="20"/>
          <w:szCs w:val="28"/>
        </w:rPr>
        <w:t>p</w:t>
      </w:r>
      <w:r w:rsidR="001E44E4" w:rsidRPr="00071A60">
        <w:rPr>
          <w:rFonts w:ascii="Arial" w:hAnsi="Arial" w:cs="Arial"/>
          <w:color w:val="000000"/>
          <w:sz w:val="20"/>
          <w:szCs w:val="28"/>
        </w:rPr>
        <w:t xml:space="preserve"> </w:t>
      </w:r>
      <w:r w:rsidRPr="00071A60">
        <w:rPr>
          <w:rFonts w:ascii="Arial" w:hAnsi="Arial" w:cs="Arial"/>
          <w:color w:val="000000"/>
          <w:sz w:val="20"/>
          <w:szCs w:val="28"/>
        </w:rPr>
        <w:t>с</w:t>
      </w:r>
      <w:r w:rsidR="001E44E4" w:rsidRPr="00071A60">
        <w:rPr>
          <w:rFonts w:ascii="Arial" w:hAnsi="Arial" w:cs="Arial"/>
          <w:color w:val="000000"/>
          <w:sz w:val="20"/>
          <w:szCs w:val="28"/>
        </w:rPr>
        <w:t xml:space="preserve"> </w:t>
      </w:r>
      <w:r w:rsidRPr="00071A60">
        <w:rPr>
          <w:rFonts w:ascii="Arial" w:hAnsi="Arial" w:cs="Arial"/>
          <w:color w:val="000000"/>
          <w:sz w:val="20"/>
          <w:szCs w:val="28"/>
        </w:rPr>
        <w:t>учетом</w:t>
      </w:r>
      <w:r w:rsidR="001E44E4" w:rsidRPr="00071A60">
        <w:rPr>
          <w:rFonts w:ascii="Arial" w:hAnsi="Arial" w:cs="Arial"/>
          <w:color w:val="000000"/>
          <w:sz w:val="20"/>
          <w:szCs w:val="28"/>
        </w:rPr>
        <w:t xml:space="preserve"> </w:t>
      </w:r>
      <w:r w:rsidRPr="00071A60">
        <w:rPr>
          <w:rFonts w:ascii="Arial" w:hAnsi="Arial" w:cs="Arial"/>
          <w:color w:val="000000"/>
          <w:sz w:val="20"/>
          <w:szCs w:val="28"/>
        </w:rPr>
        <w:t>остановок,</w:t>
      </w:r>
      <w:r w:rsidR="001E44E4" w:rsidRPr="00071A60">
        <w:rPr>
          <w:rFonts w:ascii="Arial" w:hAnsi="Arial" w:cs="Arial"/>
          <w:color w:val="000000"/>
          <w:sz w:val="20"/>
          <w:szCs w:val="28"/>
        </w:rPr>
        <w:t xml:space="preserve"> </w:t>
      </w:r>
      <w:r w:rsidRPr="00071A60">
        <w:rPr>
          <w:rFonts w:ascii="Arial" w:hAnsi="Arial" w:cs="Arial"/>
          <w:color w:val="000000"/>
          <w:sz w:val="20"/>
          <w:szCs w:val="28"/>
        </w:rPr>
        <w:t>часов;</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GS</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среднее</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количество</w:t>
      </w:r>
      <w:r w:rsidR="001E44E4" w:rsidRPr="00071A60">
        <w:rPr>
          <w:rFonts w:ascii="Arial" w:hAnsi="Arial" w:cs="Arial"/>
          <w:color w:val="000000"/>
          <w:sz w:val="20"/>
          <w:szCs w:val="28"/>
        </w:rPr>
        <w:t xml:space="preserve"> </w:t>
      </w:r>
      <w:r w:rsidRPr="00071A60">
        <w:rPr>
          <w:rFonts w:ascii="Arial" w:hAnsi="Arial" w:cs="Arial"/>
          <w:color w:val="000000"/>
          <w:sz w:val="20"/>
          <w:szCs w:val="28"/>
        </w:rPr>
        <w:t>человек</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группе</w:t>
      </w:r>
      <w:r w:rsidR="001E44E4" w:rsidRPr="00071A60">
        <w:rPr>
          <w:rFonts w:ascii="Arial" w:hAnsi="Arial" w:cs="Arial"/>
          <w:color w:val="000000"/>
          <w:sz w:val="20"/>
          <w:szCs w:val="28"/>
        </w:rPr>
        <w:t xml:space="preserve"> </w:t>
      </w:r>
      <w:r w:rsidRPr="00071A60">
        <w:rPr>
          <w:rFonts w:ascii="Arial" w:hAnsi="Arial" w:cs="Arial"/>
          <w:color w:val="000000"/>
          <w:sz w:val="20"/>
          <w:szCs w:val="28"/>
        </w:rPr>
        <w:t>(включая</w:t>
      </w:r>
      <w:r w:rsidR="001E44E4" w:rsidRPr="00071A60">
        <w:rPr>
          <w:rFonts w:ascii="Arial" w:hAnsi="Arial" w:cs="Arial"/>
          <w:color w:val="000000"/>
          <w:sz w:val="20"/>
          <w:szCs w:val="28"/>
        </w:rPr>
        <w:t xml:space="preserve"> </w:t>
      </w:r>
      <w:r w:rsidRPr="00071A60">
        <w:rPr>
          <w:rFonts w:ascii="Arial" w:hAnsi="Arial" w:cs="Arial"/>
          <w:color w:val="000000"/>
          <w:sz w:val="20"/>
          <w:szCs w:val="28"/>
        </w:rPr>
        <w:t>сопровождающих),</w:t>
      </w:r>
      <w:r w:rsidR="001E44E4" w:rsidRPr="00071A60">
        <w:rPr>
          <w:rFonts w:ascii="Arial" w:hAnsi="Arial" w:cs="Arial"/>
          <w:color w:val="000000"/>
          <w:sz w:val="20"/>
          <w:szCs w:val="28"/>
        </w:rPr>
        <w:t xml:space="preserve"> </w:t>
      </w:r>
      <w:r w:rsidRPr="00071A60">
        <w:rPr>
          <w:rFonts w:ascii="Arial" w:hAnsi="Arial" w:cs="Arial"/>
          <w:color w:val="000000"/>
          <w:sz w:val="20"/>
          <w:szCs w:val="28"/>
        </w:rPr>
        <w:t>человек;</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p</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порядковый</w:t>
      </w:r>
      <w:r w:rsidR="001E44E4" w:rsidRPr="00071A60">
        <w:rPr>
          <w:rFonts w:ascii="Arial" w:hAnsi="Arial" w:cs="Arial"/>
          <w:color w:val="000000"/>
          <w:sz w:val="20"/>
          <w:szCs w:val="28"/>
        </w:rPr>
        <w:t xml:space="preserve"> </w:t>
      </w:r>
      <w:r w:rsidRPr="00071A60">
        <w:rPr>
          <w:rFonts w:ascii="Arial" w:hAnsi="Arial" w:cs="Arial"/>
          <w:color w:val="000000"/>
          <w:sz w:val="20"/>
          <w:szCs w:val="28"/>
        </w:rPr>
        <w:t>номер</w:t>
      </w:r>
      <w:r w:rsidR="001E44E4" w:rsidRPr="00071A60">
        <w:rPr>
          <w:rFonts w:ascii="Arial" w:hAnsi="Arial" w:cs="Arial"/>
          <w:color w:val="000000"/>
          <w:sz w:val="20"/>
          <w:szCs w:val="28"/>
        </w:rPr>
        <w:t xml:space="preserve"> </w:t>
      </w:r>
      <w:r w:rsidRPr="00071A60">
        <w:rPr>
          <w:rFonts w:ascii="Arial" w:hAnsi="Arial" w:cs="Arial"/>
          <w:color w:val="000000"/>
          <w:sz w:val="20"/>
          <w:szCs w:val="28"/>
        </w:rPr>
        <w:t>однодневного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участка</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маршрута</w:t>
      </w:r>
      <w:r w:rsidR="001E44E4" w:rsidRPr="00071A60">
        <w:rPr>
          <w:rFonts w:ascii="Arial" w:hAnsi="Arial" w:cs="Arial"/>
          <w:color w:val="000000"/>
          <w:sz w:val="20"/>
          <w:szCs w:val="28"/>
        </w:rPr>
        <w:t xml:space="preserve"> </w:t>
      </w:r>
      <w:r w:rsidRPr="00071A60">
        <w:rPr>
          <w:rFonts w:ascii="Arial" w:hAnsi="Arial" w:cs="Arial"/>
          <w:color w:val="000000"/>
          <w:sz w:val="20"/>
          <w:szCs w:val="28"/>
        </w:rPr>
        <w:t>(1,</w:t>
      </w:r>
      <w:r w:rsidR="001E44E4" w:rsidRPr="00071A60">
        <w:rPr>
          <w:rFonts w:ascii="Arial" w:hAnsi="Arial" w:cs="Arial"/>
          <w:color w:val="000000"/>
          <w:sz w:val="20"/>
          <w:szCs w:val="28"/>
        </w:rPr>
        <w:t xml:space="preserve"> </w:t>
      </w:r>
      <w:r w:rsidRPr="00071A60">
        <w:rPr>
          <w:rFonts w:ascii="Arial" w:hAnsi="Arial" w:cs="Arial"/>
          <w:color w:val="000000"/>
          <w:sz w:val="20"/>
          <w:szCs w:val="28"/>
        </w:rPr>
        <w:t>2,</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p);</w:t>
      </w:r>
    </w:p>
    <w:p w:rsidR="006A4208" w:rsidRPr="00071A60" w:rsidRDefault="006A4208" w:rsidP="00E565D2">
      <w:pPr>
        <w:spacing w:after="0" w:line="240" w:lineRule="auto"/>
        <w:ind w:firstLine="709"/>
        <w:jc w:val="both"/>
        <w:rPr>
          <w:rFonts w:ascii="Arial" w:hAnsi="Arial" w:cs="Arial"/>
          <w:color w:val="000000"/>
          <w:sz w:val="20"/>
          <w:szCs w:val="28"/>
        </w:rPr>
      </w:pPr>
      <w:proofErr w:type="spellStart"/>
      <w:r w:rsidRPr="00071A60">
        <w:rPr>
          <w:rFonts w:ascii="Arial" w:hAnsi="Arial" w:cs="Arial"/>
          <w:color w:val="000000"/>
          <w:sz w:val="20"/>
          <w:szCs w:val="28"/>
        </w:rPr>
        <w:t>tp</w:t>
      </w:r>
      <w:proofErr w:type="spellEnd"/>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количество</w:t>
      </w:r>
      <w:r w:rsidR="001E44E4" w:rsidRPr="00071A60">
        <w:rPr>
          <w:rFonts w:ascii="Arial" w:hAnsi="Arial" w:cs="Arial"/>
          <w:color w:val="000000"/>
          <w:sz w:val="20"/>
          <w:szCs w:val="28"/>
        </w:rPr>
        <w:t xml:space="preserve"> </w:t>
      </w:r>
      <w:r w:rsidRPr="00071A60">
        <w:rPr>
          <w:rFonts w:ascii="Arial" w:hAnsi="Arial" w:cs="Arial"/>
          <w:color w:val="000000"/>
          <w:sz w:val="20"/>
          <w:szCs w:val="28"/>
        </w:rPr>
        <w:t>дней</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пребывания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посетителей</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туристском</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маршруте,</w:t>
      </w:r>
      <w:r w:rsidR="001E44E4" w:rsidRPr="00071A60">
        <w:rPr>
          <w:rFonts w:ascii="Arial" w:hAnsi="Arial" w:cs="Arial"/>
          <w:color w:val="000000"/>
          <w:sz w:val="20"/>
          <w:szCs w:val="28"/>
        </w:rPr>
        <w:t xml:space="preserve"> </w:t>
      </w:r>
      <w:r w:rsidRPr="00071A60">
        <w:rPr>
          <w:rFonts w:ascii="Arial" w:hAnsi="Arial" w:cs="Arial"/>
          <w:color w:val="000000"/>
          <w:sz w:val="20"/>
          <w:szCs w:val="28"/>
        </w:rPr>
        <w:t>единиц.</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15.</w:t>
      </w:r>
      <w:r w:rsidR="001E44E4" w:rsidRPr="00071A60">
        <w:rPr>
          <w:rFonts w:ascii="Arial" w:hAnsi="Arial" w:cs="Arial"/>
          <w:color w:val="000000"/>
          <w:sz w:val="20"/>
          <w:szCs w:val="28"/>
        </w:rPr>
        <w:t xml:space="preserve"> </w:t>
      </w:r>
      <w:r w:rsidRPr="00071A60">
        <w:rPr>
          <w:rFonts w:ascii="Arial" w:hAnsi="Arial" w:cs="Arial"/>
          <w:color w:val="000000"/>
          <w:sz w:val="20"/>
          <w:szCs w:val="28"/>
        </w:rPr>
        <w:t>Базовая</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рекреационная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емкость</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однодневных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многодневных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время</w:t>
      </w:r>
      <w:r w:rsidR="001E44E4" w:rsidRPr="00071A60">
        <w:rPr>
          <w:rFonts w:ascii="Arial" w:hAnsi="Arial" w:cs="Arial"/>
          <w:color w:val="000000"/>
          <w:sz w:val="20"/>
          <w:szCs w:val="28"/>
        </w:rPr>
        <w:t xml:space="preserve"> </w:t>
      </w:r>
      <w:r w:rsidRPr="00071A60">
        <w:rPr>
          <w:rFonts w:ascii="Arial" w:hAnsi="Arial" w:cs="Arial"/>
          <w:color w:val="000000"/>
          <w:sz w:val="20"/>
          <w:szCs w:val="28"/>
        </w:rPr>
        <w:t>доступности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которых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строго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фиксировано</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Pr="00071A60">
        <w:rPr>
          <w:rFonts w:ascii="Arial" w:hAnsi="Arial" w:cs="Arial"/>
          <w:noProof/>
          <w:color w:val="000000"/>
          <w:sz w:val="20"/>
          <w:szCs w:val="28"/>
        </w:rPr>
        <w:drawing>
          <wp:inline distT="0" distB="0" distL="0" distR="0">
            <wp:extent cx="590550" cy="285750"/>
            <wp:effectExtent l="19050" t="0" r="0" b="0"/>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1" cstate="print"/>
                    <a:srcRect/>
                    <a:stretch>
                      <a:fillRect/>
                    </a:stretch>
                  </pic:blipFill>
                  <pic:spPr bwMode="auto">
                    <a:xfrm>
                      <a:off x="0" y="0"/>
                      <a:ext cx="590550" cy="285750"/>
                    </a:xfrm>
                    <a:prstGeom prst="rect">
                      <a:avLst/>
                    </a:prstGeom>
                    <a:noFill/>
                    <a:ln w="9525">
                      <a:noFill/>
                      <a:miter lim="800000"/>
                      <a:headEnd/>
                      <a:tailEnd/>
                    </a:ln>
                  </pic:spPr>
                </pic:pic>
              </a:graphicData>
            </a:graphic>
          </wp:inline>
        </w:drawing>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(например,</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случае</w:t>
      </w:r>
      <w:r w:rsidR="001E44E4" w:rsidRPr="00071A60">
        <w:rPr>
          <w:rFonts w:ascii="Arial" w:hAnsi="Arial" w:cs="Arial"/>
          <w:color w:val="000000"/>
          <w:sz w:val="20"/>
          <w:szCs w:val="28"/>
        </w:rPr>
        <w:t xml:space="preserve"> </w:t>
      </w:r>
      <w:r w:rsidRPr="00071A60">
        <w:rPr>
          <w:rFonts w:ascii="Arial" w:hAnsi="Arial" w:cs="Arial"/>
          <w:color w:val="000000"/>
          <w:sz w:val="20"/>
          <w:szCs w:val="28"/>
        </w:rPr>
        <w:t>закрытия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посетителей</w:t>
      </w:r>
      <w:r w:rsidR="001E44E4" w:rsidRPr="00071A60">
        <w:rPr>
          <w:rFonts w:ascii="Arial" w:hAnsi="Arial" w:cs="Arial"/>
          <w:color w:val="000000"/>
          <w:sz w:val="20"/>
          <w:szCs w:val="28"/>
        </w:rPr>
        <w:t xml:space="preserve"> </w:t>
      </w:r>
      <w:r w:rsidRPr="00071A60">
        <w:rPr>
          <w:rFonts w:ascii="Arial" w:hAnsi="Arial" w:cs="Arial"/>
          <w:color w:val="000000"/>
          <w:sz w:val="20"/>
          <w:szCs w:val="28"/>
        </w:rPr>
        <w:t>входа</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выхода</w:t>
      </w:r>
      <w:r w:rsidR="001E44E4" w:rsidRPr="00071A60">
        <w:rPr>
          <w:rFonts w:ascii="Arial" w:hAnsi="Arial" w:cs="Arial"/>
          <w:color w:val="000000"/>
          <w:sz w:val="20"/>
          <w:szCs w:val="28"/>
        </w:rPr>
        <w:t xml:space="preserve"> </w:t>
      </w:r>
      <w:r w:rsidRPr="00071A60">
        <w:rPr>
          <w:rFonts w:ascii="Arial" w:hAnsi="Arial" w:cs="Arial"/>
          <w:color w:val="000000"/>
          <w:sz w:val="20"/>
          <w:szCs w:val="28"/>
        </w:rPr>
        <w:t>с</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маршрута</w:t>
      </w:r>
      <w:r w:rsidR="001E44E4" w:rsidRPr="00071A60">
        <w:rPr>
          <w:rFonts w:ascii="Arial" w:hAnsi="Arial" w:cs="Arial"/>
          <w:color w:val="000000"/>
          <w:sz w:val="20"/>
          <w:szCs w:val="28"/>
        </w:rPr>
        <w:t xml:space="preserve"> </w:t>
      </w:r>
      <w:r w:rsidRPr="00071A60">
        <w:rPr>
          <w:rFonts w:ascii="Arial" w:hAnsi="Arial" w:cs="Arial"/>
          <w:color w:val="000000"/>
          <w:sz w:val="20"/>
          <w:szCs w:val="28"/>
        </w:rPr>
        <w:t>или</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целом</w:t>
      </w:r>
      <w:r w:rsidR="001E44E4" w:rsidRPr="00071A60">
        <w:rPr>
          <w:rFonts w:ascii="Arial" w:hAnsi="Arial" w:cs="Arial"/>
          <w:color w:val="000000"/>
          <w:sz w:val="20"/>
          <w:szCs w:val="28"/>
        </w:rPr>
        <w:t xml:space="preserve"> </w:t>
      </w:r>
      <w:r w:rsidRPr="00071A60">
        <w:rPr>
          <w:rFonts w:ascii="Arial" w:hAnsi="Arial" w:cs="Arial"/>
          <w:color w:val="000000"/>
          <w:sz w:val="20"/>
          <w:szCs w:val="28"/>
        </w:rPr>
        <w:t>с</w:t>
      </w:r>
      <w:r w:rsidR="001E44E4" w:rsidRPr="00071A60">
        <w:rPr>
          <w:rFonts w:ascii="Arial" w:hAnsi="Arial" w:cs="Arial"/>
          <w:color w:val="000000"/>
          <w:sz w:val="20"/>
          <w:szCs w:val="28"/>
        </w:rPr>
        <w:t xml:space="preserve"> </w:t>
      </w:r>
      <w:r w:rsidRPr="00071A60">
        <w:rPr>
          <w:rFonts w:ascii="Arial" w:hAnsi="Arial" w:cs="Arial"/>
          <w:color w:val="000000"/>
          <w:sz w:val="20"/>
          <w:szCs w:val="28"/>
        </w:rPr>
        <w:t>участка</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особо</w:t>
      </w:r>
      <w:r w:rsidR="001E44E4" w:rsidRPr="00071A60">
        <w:rPr>
          <w:rFonts w:ascii="Arial" w:hAnsi="Arial" w:cs="Arial"/>
          <w:color w:val="000000"/>
          <w:sz w:val="20"/>
          <w:szCs w:val="28"/>
        </w:rPr>
        <w:t xml:space="preserve"> </w:t>
      </w:r>
      <w:r w:rsidRPr="00071A60">
        <w:rPr>
          <w:rFonts w:ascii="Arial" w:hAnsi="Arial" w:cs="Arial"/>
          <w:color w:val="000000"/>
          <w:sz w:val="20"/>
          <w:szCs w:val="28"/>
        </w:rPr>
        <w:t>охраняемой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четко</w:t>
      </w:r>
      <w:r w:rsidR="001E44E4" w:rsidRPr="00071A60">
        <w:rPr>
          <w:rFonts w:ascii="Arial" w:hAnsi="Arial" w:cs="Arial"/>
          <w:color w:val="000000"/>
          <w:sz w:val="20"/>
          <w:szCs w:val="28"/>
        </w:rPr>
        <w:t xml:space="preserve"> </w:t>
      </w:r>
      <w:r w:rsidRPr="00071A60">
        <w:rPr>
          <w:rFonts w:ascii="Arial" w:hAnsi="Arial" w:cs="Arial"/>
          <w:color w:val="000000"/>
          <w:sz w:val="20"/>
          <w:szCs w:val="28"/>
        </w:rPr>
        <w:t>установленные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часы),</w:t>
      </w:r>
      <w:r w:rsidR="001E44E4" w:rsidRPr="00071A60">
        <w:rPr>
          <w:rFonts w:ascii="Arial" w:hAnsi="Arial" w:cs="Arial"/>
          <w:color w:val="000000"/>
          <w:sz w:val="20"/>
          <w:szCs w:val="28"/>
        </w:rPr>
        <w:t xml:space="preserve"> </w:t>
      </w:r>
      <w:r w:rsidRPr="00071A60">
        <w:rPr>
          <w:rFonts w:ascii="Arial" w:hAnsi="Arial" w:cs="Arial"/>
          <w:color w:val="000000"/>
          <w:sz w:val="20"/>
          <w:szCs w:val="28"/>
        </w:rPr>
        <w:t>рассчитывается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по</w:t>
      </w:r>
      <w:r w:rsidR="001E44E4" w:rsidRPr="00071A60">
        <w:rPr>
          <w:rFonts w:ascii="Arial" w:hAnsi="Arial" w:cs="Arial"/>
          <w:color w:val="000000"/>
          <w:sz w:val="20"/>
          <w:szCs w:val="28"/>
        </w:rPr>
        <w:t xml:space="preserve"> </w:t>
      </w:r>
      <w:r w:rsidRPr="00071A60">
        <w:rPr>
          <w:rFonts w:ascii="Arial" w:hAnsi="Arial" w:cs="Arial"/>
          <w:color w:val="000000"/>
          <w:sz w:val="20"/>
          <w:szCs w:val="28"/>
        </w:rPr>
        <w:t>формуле:</w:t>
      </w:r>
    </w:p>
    <w:p w:rsidR="006A4208" w:rsidRPr="00071A60" w:rsidRDefault="006A4208" w:rsidP="00E565D2">
      <w:pPr>
        <w:autoSpaceDE w:val="0"/>
        <w:autoSpaceDN w:val="0"/>
        <w:adjustRightInd w:val="0"/>
        <w:spacing w:after="0" w:line="240" w:lineRule="auto"/>
        <w:ind w:firstLine="709"/>
        <w:jc w:val="center"/>
        <w:rPr>
          <w:rFonts w:ascii="Arial" w:hAnsi="Arial" w:cs="Arial"/>
          <w:color w:val="000000"/>
          <w:sz w:val="20"/>
          <w:szCs w:val="24"/>
        </w:rPr>
      </w:pPr>
      <w:r w:rsidRPr="00071A60">
        <w:rPr>
          <w:rFonts w:ascii="Arial" w:hAnsi="Arial" w:cs="Arial"/>
          <w:noProof/>
          <w:color w:val="000000"/>
          <w:position w:val="-30"/>
          <w:sz w:val="20"/>
          <w:szCs w:val="24"/>
        </w:rPr>
        <w:drawing>
          <wp:inline distT="0" distB="0" distL="0" distR="0">
            <wp:extent cx="2381250" cy="542925"/>
            <wp:effectExtent l="19050" t="0" r="0" b="0"/>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2" cstate="print"/>
                    <a:srcRect/>
                    <a:stretch>
                      <a:fillRect/>
                    </a:stretch>
                  </pic:blipFill>
                  <pic:spPr bwMode="auto">
                    <a:xfrm>
                      <a:off x="0" y="0"/>
                      <a:ext cx="2381250" cy="542925"/>
                    </a:xfrm>
                    <a:prstGeom prst="rect">
                      <a:avLst/>
                    </a:prstGeom>
                    <a:noFill/>
                    <a:ln w="9525">
                      <a:noFill/>
                      <a:miter lim="800000"/>
                      <a:headEnd/>
                      <a:tailEnd/>
                    </a:ln>
                  </pic:spPr>
                </pic:pic>
              </a:graphicData>
            </a:graphic>
          </wp:inline>
        </w:drawing>
      </w:r>
    </w:p>
    <w:p w:rsidR="006A4208" w:rsidRPr="00071A60" w:rsidRDefault="006A4208" w:rsidP="00E565D2">
      <w:pPr>
        <w:autoSpaceDE w:val="0"/>
        <w:autoSpaceDN w:val="0"/>
        <w:adjustRightInd w:val="0"/>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где:</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noProof/>
          <w:color w:val="000000"/>
          <w:sz w:val="20"/>
          <w:szCs w:val="28"/>
        </w:rPr>
        <w:drawing>
          <wp:inline distT="0" distB="0" distL="0" distR="0">
            <wp:extent cx="219075" cy="285750"/>
            <wp:effectExtent l="19050" t="0" r="0" b="0"/>
            <wp:docPr id="2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3"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071A60">
        <w:rPr>
          <w:rFonts w:ascii="Arial" w:hAnsi="Arial" w:cs="Arial"/>
          <w:color w:val="000000"/>
          <w:sz w:val="20"/>
          <w:szCs w:val="28"/>
        </w:rPr>
        <w:t xml:space="preserve"> -</w:t>
      </w:r>
      <w:r w:rsidR="001E44E4" w:rsidRPr="00071A60">
        <w:rPr>
          <w:rFonts w:ascii="Arial" w:hAnsi="Arial" w:cs="Arial"/>
          <w:color w:val="000000"/>
          <w:sz w:val="20"/>
          <w:szCs w:val="28"/>
        </w:rPr>
        <w:t xml:space="preserve"> </w:t>
      </w:r>
      <w:r w:rsidRPr="00071A60">
        <w:rPr>
          <w:rFonts w:ascii="Arial" w:hAnsi="Arial" w:cs="Arial"/>
          <w:color w:val="000000"/>
          <w:sz w:val="20"/>
          <w:szCs w:val="28"/>
        </w:rPr>
        <w:t>максимальное</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количество</w:t>
      </w:r>
      <w:r w:rsidR="001E44E4" w:rsidRPr="00071A60">
        <w:rPr>
          <w:rFonts w:ascii="Arial" w:hAnsi="Arial" w:cs="Arial"/>
          <w:color w:val="000000"/>
          <w:sz w:val="20"/>
          <w:szCs w:val="28"/>
        </w:rPr>
        <w:t xml:space="preserve"> </w:t>
      </w:r>
      <w:r w:rsidRPr="00071A60">
        <w:rPr>
          <w:rFonts w:ascii="Arial" w:hAnsi="Arial" w:cs="Arial"/>
          <w:color w:val="000000"/>
          <w:sz w:val="20"/>
          <w:szCs w:val="28"/>
        </w:rPr>
        <w:t>групп,</w:t>
      </w:r>
      <w:r w:rsidR="001E44E4" w:rsidRPr="00071A60">
        <w:rPr>
          <w:rFonts w:ascii="Arial" w:hAnsi="Arial" w:cs="Arial"/>
          <w:color w:val="000000"/>
          <w:sz w:val="20"/>
          <w:szCs w:val="28"/>
        </w:rPr>
        <w:t xml:space="preserve"> </w:t>
      </w:r>
      <w:r w:rsidRPr="00071A60">
        <w:rPr>
          <w:rFonts w:ascii="Arial" w:hAnsi="Arial" w:cs="Arial"/>
          <w:color w:val="000000"/>
          <w:sz w:val="20"/>
          <w:szCs w:val="28"/>
        </w:rPr>
        <w:t>которые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могут</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пройти</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сутки</w:t>
      </w:r>
      <w:r w:rsidR="001E44E4" w:rsidRPr="00071A60">
        <w:rPr>
          <w:rFonts w:ascii="Arial" w:hAnsi="Arial" w:cs="Arial"/>
          <w:color w:val="000000"/>
          <w:sz w:val="20"/>
          <w:szCs w:val="28"/>
        </w:rPr>
        <w:t xml:space="preserve"> </w:t>
      </w:r>
      <w:r w:rsidRPr="00071A60">
        <w:rPr>
          <w:rFonts w:ascii="Arial" w:hAnsi="Arial" w:cs="Arial"/>
          <w:color w:val="000000"/>
          <w:sz w:val="20"/>
          <w:szCs w:val="28"/>
        </w:rPr>
        <w:t>по</w:t>
      </w:r>
      <w:r w:rsidR="001E44E4" w:rsidRPr="00071A60">
        <w:rPr>
          <w:rFonts w:ascii="Arial" w:hAnsi="Arial" w:cs="Arial"/>
          <w:color w:val="000000"/>
          <w:sz w:val="20"/>
          <w:szCs w:val="28"/>
        </w:rPr>
        <w:t xml:space="preserve"> </w:t>
      </w:r>
      <w:r w:rsidRPr="00071A60">
        <w:rPr>
          <w:rFonts w:ascii="Arial" w:hAnsi="Arial" w:cs="Arial"/>
          <w:color w:val="000000"/>
          <w:sz w:val="20"/>
          <w:szCs w:val="28"/>
        </w:rPr>
        <w:t>однодневному</w:t>
      </w:r>
      <w:r w:rsidR="001E44E4" w:rsidRPr="00071A60">
        <w:rPr>
          <w:rFonts w:ascii="Arial" w:hAnsi="Arial" w:cs="Arial"/>
          <w:color w:val="000000"/>
          <w:sz w:val="20"/>
          <w:szCs w:val="28"/>
        </w:rPr>
        <w:t xml:space="preserve"> </w:t>
      </w:r>
      <w:r w:rsidRPr="00071A60">
        <w:rPr>
          <w:rFonts w:ascii="Arial" w:hAnsi="Arial" w:cs="Arial"/>
          <w:color w:val="000000"/>
          <w:sz w:val="20"/>
          <w:szCs w:val="28"/>
        </w:rPr>
        <w:t>участку</w:t>
      </w:r>
      <w:r w:rsidR="001E44E4" w:rsidRPr="00071A60">
        <w:rPr>
          <w:rFonts w:ascii="Arial" w:hAnsi="Arial" w:cs="Arial"/>
          <w:color w:val="000000"/>
          <w:sz w:val="20"/>
          <w:szCs w:val="28"/>
        </w:rPr>
        <w:t xml:space="preserve"> </w:t>
      </w:r>
      <w:r w:rsidRPr="00071A60">
        <w:rPr>
          <w:rFonts w:ascii="Arial" w:hAnsi="Arial" w:cs="Arial"/>
          <w:color w:val="000000"/>
          <w:sz w:val="20"/>
          <w:szCs w:val="28"/>
        </w:rPr>
        <w:t>p</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маршрута</w:t>
      </w:r>
      <w:r w:rsidR="001E44E4" w:rsidRPr="00071A60">
        <w:rPr>
          <w:rFonts w:ascii="Arial" w:hAnsi="Arial" w:cs="Arial"/>
          <w:color w:val="000000"/>
          <w:sz w:val="20"/>
          <w:szCs w:val="28"/>
        </w:rPr>
        <w:t xml:space="preserve"> </w:t>
      </w:r>
      <w:r w:rsidRPr="00071A60">
        <w:rPr>
          <w:rFonts w:ascii="Arial" w:hAnsi="Arial" w:cs="Arial"/>
          <w:color w:val="000000"/>
          <w:sz w:val="20"/>
          <w:szCs w:val="28"/>
        </w:rPr>
        <w:t>до</w:t>
      </w:r>
      <w:r w:rsidR="001E44E4" w:rsidRPr="00071A60">
        <w:rPr>
          <w:rFonts w:ascii="Arial" w:hAnsi="Arial" w:cs="Arial"/>
          <w:color w:val="000000"/>
          <w:sz w:val="20"/>
          <w:szCs w:val="28"/>
        </w:rPr>
        <w:t xml:space="preserve"> </w:t>
      </w:r>
      <w:r w:rsidRPr="00071A60">
        <w:rPr>
          <w:rFonts w:ascii="Arial" w:hAnsi="Arial" w:cs="Arial"/>
          <w:color w:val="000000"/>
          <w:sz w:val="20"/>
          <w:szCs w:val="28"/>
        </w:rPr>
        <w:t>его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закрытия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или</w:t>
      </w:r>
      <w:r w:rsidR="001E44E4" w:rsidRPr="00071A60">
        <w:rPr>
          <w:rFonts w:ascii="Arial" w:hAnsi="Arial" w:cs="Arial"/>
          <w:color w:val="000000"/>
          <w:sz w:val="20"/>
          <w:szCs w:val="28"/>
        </w:rPr>
        <w:t xml:space="preserve"> </w:t>
      </w:r>
      <w:r w:rsidRPr="00071A60">
        <w:rPr>
          <w:rFonts w:ascii="Arial" w:hAnsi="Arial" w:cs="Arial"/>
          <w:color w:val="000000"/>
          <w:sz w:val="20"/>
          <w:szCs w:val="28"/>
        </w:rPr>
        <w:t>до</w:t>
      </w:r>
      <w:r w:rsidR="001E44E4" w:rsidRPr="00071A60">
        <w:rPr>
          <w:rFonts w:ascii="Arial" w:hAnsi="Arial" w:cs="Arial"/>
          <w:color w:val="000000"/>
          <w:sz w:val="20"/>
          <w:szCs w:val="28"/>
        </w:rPr>
        <w:t xml:space="preserve"> </w:t>
      </w:r>
      <w:r w:rsidRPr="00071A60">
        <w:rPr>
          <w:rFonts w:ascii="Arial" w:hAnsi="Arial" w:cs="Arial"/>
          <w:color w:val="000000"/>
          <w:sz w:val="20"/>
          <w:szCs w:val="28"/>
        </w:rPr>
        <w:t>окончания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светового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дня,</w:t>
      </w:r>
      <w:r w:rsidR="001E44E4" w:rsidRPr="00071A60">
        <w:rPr>
          <w:rFonts w:ascii="Arial" w:hAnsi="Arial" w:cs="Arial"/>
          <w:color w:val="000000"/>
          <w:sz w:val="20"/>
          <w:szCs w:val="28"/>
        </w:rPr>
        <w:t xml:space="preserve"> </w:t>
      </w:r>
      <w:r w:rsidRPr="00071A60">
        <w:rPr>
          <w:rFonts w:ascii="Arial" w:hAnsi="Arial" w:cs="Arial"/>
          <w:color w:val="000000"/>
          <w:sz w:val="20"/>
          <w:szCs w:val="28"/>
        </w:rPr>
        <w:t>единиц.</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16.</w:t>
      </w:r>
      <w:r w:rsidR="001E44E4" w:rsidRPr="00071A60">
        <w:rPr>
          <w:rFonts w:ascii="Arial" w:hAnsi="Arial" w:cs="Arial"/>
          <w:color w:val="000000"/>
          <w:sz w:val="20"/>
          <w:szCs w:val="28"/>
        </w:rPr>
        <w:t xml:space="preserve"> </w:t>
      </w:r>
      <w:r w:rsidRPr="00071A60">
        <w:rPr>
          <w:rFonts w:ascii="Arial" w:hAnsi="Arial" w:cs="Arial"/>
          <w:color w:val="000000"/>
          <w:sz w:val="20"/>
          <w:szCs w:val="28"/>
        </w:rPr>
        <w:t>Максимальное</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количество</w:t>
      </w:r>
      <w:r w:rsidR="001E44E4" w:rsidRPr="00071A60">
        <w:rPr>
          <w:rFonts w:ascii="Arial" w:hAnsi="Arial" w:cs="Arial"/>
          <w:color w:val="000000"/>
          <w:sz w:val="20"/>
          <w:szCs w:val="28"/>
        </w:rPr>
        <w:t xml:space="preserve"> </w:t>
      </w:r>
      <w:r w:rsidRPr="00071A60">
        <w:rPr>
          <w:rFonts w:ascii="Arial" w:hAnsi="Arial" w:cs="Arial"/>
          <w:color w:val="000000"/>
          <w:sz w:val="20"/>
          <w:szCs w:val="28"/>
        </w:rPr>
        <w:t>групп,</w:t>
      </w:r>
      <w:r w:rsidR="001E44E4" w:rsidRPr="00071A60">
        <w:rPr>
          <w:rFonts w:ascii="Arial" w:hAnsi="Arial" w:cs="Arial"/>
          <w:color w:val="000000"/>
          <w:sz w:val="20"/>
          <w:szCs w:val="28"/>
        </w:rPr>
        <w:t xml:space="preserve"> </w:t>
      </w:r>
      <w:r w:rsidRPr="00071A60">
        <w:rPr>
          <w:rFonts w:ascii="Arial" w:hAnsi="Arial" w:cs="Arial"/>
          <w:color w:val="000000"/>
          <w:sz w:val="20"/>
          <w:szCs w:val="28"/>
        </w:rPr>
        <w:t>которые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могут</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пройти</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сутки</w:t>
      </w:r>
      <w:r w:rsidR="001E44E4" w:rsidRPr="00071A60">
        <w:rPr>
          <w:rFonts w:ascii="Arial" w:hAnsi="Arial" w:cs="Arial"/>
          <w:color w:val="000000"/>
          <w:sz w:val="20"/>
          <w:szCs w:val="28"/>
        </w:rPr>
        <w:t xml:space="preserve"> </w:t>
      </w:r>
      <w:r w:rsidRPr="00071A60">
        <w:rPr>
          <w:rFonts w:ascii="Arial" w:hAnsi="Arial" w:cs="Arial"/>
          <w:color w:val="000000"/>
          <w:sz w:val="20"/>
          <w:szCs w:val="28"/>
        </w:rPr>
        <w:t>по</w:t>
      </w:r>
      <w:r w:rsidR="001E44E4" w:rsidRPr="00071A60">
        <w:rPr>
          <w:rFonts w:ascii="Arial" w:hAnsi="Arial" w:cs="Arial"/>
          <w:color w:val="000000"/>
          <w:sz w:val="20"/>
          <w:szCs w:val="28"/>
        </w:rPr>
        <w:t xml:space="preserve"> </w:t>
      </w:r>
      <w:r w:rsidRPr="00071A60">
        <w:rPr>
          <w:rFonts w:ascii="Arial" w:hAnsi="Arial" w:cs="Arial"/>
          <w:color w:val="000000"/>
          <w:sz w:val="20"/>
          <w:szCs w:val="28"/>
        </w:rPr>
        <w:t>однодневному</w:t>
      </w:r>
      <w:r w:rsidR="001E44E4" w:rsidRPr="00071A60">
        <w:rPr>
          <w:rFonts w:ascii="Arial" w:hAnsi="Arial" w:cs="Arial"/>
          <w:color w:val="000000"/>
          <w:sz w:val="20"/>
          <w:szCs w:val="28"/>
        </w:rPr>
        <w:t xml:space="preserve"> </w:t>
      </w:r>
      <w:r w:rsidRPr="00071A60">
        <w:rPr>
          <w:rFonts w:ascii="Arial" w:hAnsi="Arial" w:cs="Arial"/>
          <w:color w:val="000000"/>
          <w:sz w:val="20"/>
          <w:szCs w:val="28"/>
        </w:rPr>
        <w:t>участку</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маршрута</w:t>
      </w:r>
      <w:r w:rsidR="001E44E4" w:rsidRPr="00071A60">
        <w:rPr>
          <w:rFonts w:ascii="Arial" w:hAnsi="Arial" w:cs="Arial"/>
          <w:color w:val="000000"/>
          <w:sz w:val="20"/>
          <w:szCs w:val="28"/>
        </w:rPr>
        <w:t xml:space="preserve"> </w:t>
      </w:r>
      <w:r w:rsidRPr="00071A60">
        <w:rPr>
          <w:rFonts w:ascii="Arial" w:hAnsi="Arial" w:cs="Arial"/>
          <w:color w:val="000000"/>
          <w:sz w:val="20"/>
          <w:szCs w:val="28"/>
        </w:rPr>
        <w:t>до</w:t>
      </w:r>
      <w:r w:rsidR="001E44E4" w:rsidRPr="00071A60">
        <w:rPr>
          <w:rFonts w:ascii="Arial" w:hAnsi="Arial" w:cs="Arial"/>
          <w:color w:val="000000"/>
          <w:sz w:val="20"/>
          <w:szCs w:val="28"/>
        </w:rPr>
        <w:t xml:space="preserve"> </w:t>
      </w:r>
      <w:r w:rsidRPr="00071A60">
        <w:rPr>
          <w:rFonts w:ascii="Arial" w:hAnsi="Arial" w:cs="Arial"/>
          <w:color w:val="000000"/>
          <w:sz w:val="20"/>
          <w:szCs w:val="28"/>
        </w:rPr>
        <w:t>его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закрытия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или</w:t>
      </w:r>
      <w:r w:rsidR="001E44E4" w:rsidRPr="00071A60">
        <w:rPr>
          <w:rFonts w:ascii="Arial" w:hAnsi="Arial" w:cs="Arial"/>
          <w:color w:val="000000"/>
          <w:sz w:val="20"/>
          <w:szCs w:val="28"/>
        </w:rPr>
        <w:t xml:space="preserve"> </w:t>
      </w:r>
      <w:r w:rsidRPr="00071A60">
        <w:rPr>
          <w:rFonts w:ascii="Arial" w:hAnsi="Arial" w:cs="Arial"/>
          <w:color w:val="000000"/>
          <w:sz w:val="20"/>
          <w:szCs w:val="28"/>
        </w:rPr>
        <w:t>до</w:t>
      </w:r>
      <w:r w:rsidR="001E44E4" w:rsidRPr="00071A60">
        <w:rPr>
          <w:rFonts w:ascii="Arial" w:hAnsi="Arial" w:cs="Arial"/>
          <w:color w:val="000000"/>
          <w:sz w:val="20"/>
          <w:szCs w:val="28"/>
        </w:rPr>
        <w:t xml:space="preserve"> </w:t>
      </w:r>
      <w:r w:rsidRPr="00071A60">
        <w:rPr>
          <w:rFonts w:ascii="Arial" w:hAnsi="Arial" w:cs="Arial"/>
          <w:color w:val="000000"/>
          <w:sz w:val="20"/>
          <w:szCs w:val="28"/>
        </w:rPr>
        <w:t>окончания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светового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дня</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Pr="00071A60">
        <w:rPr>
          <w:rFonts w:ascii="Arial" w:hAnsi="Arial" w:cs="Arial"/>
          <w:noProof/>
          <w:color w:val="000000"/>
          <w:sz w:val="20"/>
          <w:szCs w:val="28"/>
        </w:rPr>
        <w:drawing>
          <wp:inline distT="0" distB="0" distL="0" distR="0">
            <wp:extent cx="219075" cy="285750"/>
            <wp:effectExtent l="19050" t="0" r="0" b="0"/>
            <wp:docPr id="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4"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выражается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целочисленным</w:t>
      </w:r>
      <w:r w:rsidR="001E44E4" w:rsidRPr="00071A60">
        <w:rPr>
          <w:rFonts w:ascii="Arial" w:hAnsi="Arial" w:cs="Arial"/>
          <w:color w:val="000000"/>
          <w:sz w:val="20"/>
          <w:szCs w:val="28"/>
        </w:rPr>
        <w:t xml:space="preserve"> </w:t>
      </w:r>
      <w:r w:rsidRPr="00071A60">
        <w:rPr>
          <w:rFonts w:ascii="Arial" w:hAnsi="Arial" w:cs="Arial"/>
          <w:color w:val="000000"/>
          <w:sz w:val="20"/>
          <w:szCs w:val="28"/>
        </w:rPr>
        <w:t>значением</w:t>
      </w:r>
      <w:r w:rsidR="001E44E4" w:rsidRPr="00071A60">
        <w:rPr>
          <w:rFonts w:ascii="Arial" w:hAnsi="Arial" w:cs="Arial"/>
          <w:color w:val="000000"/>
          <w:sz w:val="20"/>
          <w:szCs w:val="28"/>
        </w:rPr>
        <w:t xml:space="preserve"> </w:t>
      </w:r>
      <w:r w:rsidRPr="00071A60">
        <w:rPr>
          <w:rFonts w:ascii="Arial" w:hAnsi="Arial" w:cs="Arial"/>
          <w:color w:val="000000"/>
          <w:sz w:val="20"/>
          <w:szCs w:val="28"/>
        </w:rPr>
        <w:t>(единиц)</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определяется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по</w:t>
      </w:r>
      <w:r w:rsidR="001E44E4" w:rsidRPr="00071A60">
        <w:rPr>
          <w:rFonts w:ascii="Arial" w:hAnsi="Arial" w:cs="Arial"/>
          <w:color w:val="000000"/>
          <w:sz w:val="20"/>
          <w:szCs w:val="28"/>
        </w:rPr>
        <w:t xml:space="preserve"> </w:t>
      </w:r>
      <w:r w:rsidRPr="00071A60">
        <w:rPr>
          <w:rFonts w:ascii="Arial" w:hAnsi="Arial" w:cs="Arial"/>
          <w:color w:val="000000"/>
          <w:sz w:val="20"/>
          <w:szCs w:val="28"/>
        </w:rPr>
        <w:t>формуле:</w:t>
      </w:r>
    </w:p>
    <w:p w:rsidR="006A4208" w:rsidRPr="00071A60" w:rsidRDefault="006A4208" w:rsidP="00E565D2">
      <w:pPr>
        <w:autoSpaceDE w:val="0"/>
        <w:autoSpaceDN w:val="0"/>
        <w:adjustRightInd w:val="0"/>
        <w:spacing w:after="0" w:line="240" w:lineRule="auto"/>
        <w:ind w:firstLine="709"/>
        <w:jc w:val="center"/>
        <w:rPr>
          <w:rFonts w:ascii="Arial" w:hAnsi="Arial" w:cs="Arial"/>
          <w:color w:val="000000"/>
          <w:sz w:val="20"/>
          <w:szCs w:val="24"/>
        </w:rPr>
      </w:pPr>
      <w:r w:rsidRPr="00071A60">
        <w:rPr>
          <w:rFonts w:ascii="Arial" w:hAnsi="Arial" w:cs="Arial"/>
          <w:noProof/>
          <w:color w:val="000000"/>
          <w:position w:val="-41"/>
          <w:sz w:val="20"/>
          <w:szCs w:val="24"/>
        </w:rPr>
        <w:drawing>
          <wp:inline distT="0" distB="0" distL="0" distR="0">
            <wp:extent cx="1924050" cy="676275"/>
            <wp:effectExtent l="19050" t="0" r="0" b="0"/>
            <wp:docPr id="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5" cstate="print"/>
                    <a:srcRect/>
                    <a:stretch>
                      <a:fillRect/>
                    </a:stretch>
                  </pic:blipFill>
                  <pic:spPr bwMode="auto">
                    <a:xfrm>
                      <a:off x="0" y="0"/>
                      <a:ext cx="1924050" cy="676275"/>
                    </a:xfrm>
                    <a:prstGeom prst="rect">
                      <a:avLst/>
                    </a:prstGeom>
                    <a:noFill/>
                    <a:ln w="9525">
                      <a:noFill/>
                      <a:miter lim="800000"/>
                      <a:headEnd/>
                      <a:tailEnd/>
                    </a:ln>
                  </pic:spPr>
                </pic:pic>
              </a:graphicData>
            </a:graphic>
          </wp:inline>
        </w:drawing>
      </w:r>
    </w:p>
    <w:p w:rsidR="006A4208" w:rsidRPr="00071A60" w:rsidRDefault="006A4208" w:rsidP="00E565D2">
      <w:pPr>
        <w:autoSpaceDE w:val="0"/>
        <w:autoSpaceDN w:val="0"/>
        <w:adjustRightInd w:val="0"/>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где:</w:t>
      </w:r>
    </w:p>
    <w:p w:rsidR="006A4208" w:rsidRPr="00071A60" w:rsidRDefault="006A4208" w:rsidP="00E565D2">
      <w:pPr>
        <w:spacing w:after="0" w:line="240" w:lineRule="auto"/>
        <w:ind w:firstLine="709"/>
        <w:jc w:val="both"/>
        <w:rPr>
          <w:rFonts w:ascii="Arial" w:hAnsi="Arial" w:cs="Arial"/>
          <w:color w:val="000000"/>
          <w:sz w:val="20"/>
          <w:szCs w:val="28"/>
        </w:rPr>
      </w:pPr>
      <w:proofErr w:type="spellStart"/>
      <w:r w:rsidRPr="00071A60">
        <w:rPr>
          <w:rFonts w:ascii="Arial" w:hAnsi="Arial" w:cs="Arial"/>
          <w:color w:val="000000"/>
          <w:sz w:val="20"/>
          <w:szCs w:val="28"/>
        </w:rPr>
        <w:t>vp</w:t>
      </w:r>
      <w:proofErr w:type="spellEnd"/>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средняя</w:t>
      </w:r>
      <w:r w:rsidR="001E44E4" w:rsidRPr="00071A60">
        <w:rPr>
          <w:rFonts w:ascii="Arial" w:hAnsi="Arial" w:cs="Arial"/>
          <w:color w:val="000000"/>
          <w:sz w:val="20"/>
          <w:szCs w:val="28"/>
        </w:rPr>
        <w:t xml:space="preserve"> </w:t>
      </w:r>
      <w:r w:rsidRPr="00071A60">
        <w:rPr>
          <w:rFonts w:ascii="Arial" w:hAnsi="Arial" w:cs="Arial"/>
          <w:color w:val="000000"/>
          <w:sz w:val="20"/>
          <w:szCs w:val="28"/>
        </w:rPr>
        <w:t>скорость</w:t>
      </w:r>
      <w:r w:rsidR="001E44E4" w:rsidRPr="00071A60">
        <w:rPr>
          <w:rFonts w:ascii="Arial" w:hAnsi="Arial" w:cs="Arial"/>
          <w:color w:val="000000"/>
          <w:sz w:val="20"/>
          <w:szCs w:val="28"/>
        </w:rPr>
        <w:t xml:space="preserve"> </w:t>
      </w:r>
      <w:r w:rsidRPr="00071A60">
        <w:rPr>
          <w:rFonts w:ascii="Arial" w:hAnsi="Arial" w:cs="Arial"/>
          <w:color w:val="000000"/>
          <w:sz w:val="20"/>
          <w:szCs w:val="28"/>
        </w:rPr>
        <w:t>передвижения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по</w:t>
      </w:r>
      <w:r w:rsidR="001E44E4" w:rsidRPr="00071A60">
        <w:rPr>
          <w:rFonts w:ascii="Arial" w:hAnsi="Arial" w:cs="Arial"/>
          <w:color w:val="000000"/>
          <w:sz w:val="20"/>
          <w:szCs w:val="28"/>
        </w:rPr>
        <w:t xml:space="preserve"> </w:t>
      </w:r>
      <w:r w:rsidRPr="00071A60">
        <w:rPr>
          <w:rFonts w:ascii="Arial" w:hAnsi="Arial" w:cs="Arial"/>
          <w:color w:val="000000"/>
          <w:sz w:val="20"/>
          <w:szCs w:val="28"/>
        </w:rPr>
        <w:t>однодневному</w:t>
      </w:r>
      <w:r w:rsidR="001E44E4" w:rsidRPr="00071A60">
        <w:rPr>
          <w:rFonts w:ascii="Arial" w:hAnsi="Arial" w:cs="Arial"/>
          <w:color w:val="000000"/>
          <w:sz w:val="20"/>
          <w:szCs w:val="28"/>
        </w:rPr>
        <w:t xml:space="preserve"> </w:t>
      </w:r>
      <w:r w:rsidRPr="00071A60">
        <w:rPr>
          <w:rFonts w:ascii="Arial" w:hAnsi="Arial" w:cs="Arial"/>
          <w:color w:val="000000"/>
          <w:sz w:val="20"/>
          <w:szCs w:val="28"/>
        </w:rPr>
        <w:t>участку</w:t>
      </w:r>
      <w:r w:rsidR="001E44E4" w:rsidRPr="00071A60">
        <w:rPr>
          <w:rFonts w:ascii="Arial" w:hAnsi="Arial" w:cs="Arial"/>
          <w:color w:val="000000"/>
          <w:sz w:val="20"/>
          <w:szCs w:val="28"/>
        </w:rPr>
        <w:t xml:space="preserve"> </w:t>
      </w:r>
      <w:r w:rsidRPr="00071A60">
        <w:rPr>
          <w:rFonts w:ascii="Arial" w:hAnsi="Arial" w:cs="Arial"/>
          <w:color w:val="000000"/>
          <w:sz w:val="20"/>
          <w:szCs w:val="28"/>
        </w:rPr>
        <w:t>p</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маршрута</w:t>
      </w:r>
      <w:r w:rsidR="001E44E4" w:rsidRPr="00071A60">
        <w:rPr>
          <w:rFonts w:ascii="Arial" w:hAnsi="Arial" w:cs="Arial"/>
          <w:color w:val="000000"/>
          <w:sz w:val="20"/>
          <w:szCs w:val="28"/>
        </w:rPr>
        <w:t xml:space="preserve"> </w:t>
      </w:r>
      <w:r w:rsidRPr="00071A60">
        <w:rPr>
          <w:rFonts w:ascii="Arial" w:hAnsi="Arial" w:cs="Arial"/>
          <w:color w:val="000000"/>
          <w:sz w:val="20"/>
          <w:szCs w:val="28"/>
        </w:rPr>
        <w:t>с</w:t>
      </w:r>
      <w:r w:rsidR="001E44E4" w:rsidRPr="00071A60">
        <w:rPr>
          <w:rFonts w:ascii="Arial" w:hAnsi="Arial" w:cs="Arial"/>
          <w:color w:val="000000"/>
          <w:sz w:val="20"/>
          <w:szCs w:val="28"/>
        </w:rPr>
        <w:t xml:space="preserve"> </w:t>
      </w:r>
      <w:r w:rsidRPr="00071A60">
        <w:rPr>
          <w:rFonts w:ascii="Arial" w:hAnsi="Arial" w:cs="Arial"/>
          <w:color w:val="000000"/>
          <w:sz w:val="20"/>
          <w:szCs w:val="28"/>
        </w:rPr>
        <w:t>учетом</w:t>
      </w:r>
      <w:r w:rsidR="001E44E4" w:rsidRPr="00071A60">
        <w:rPr>
          <w:rFonts w:ascii="Arial" w:hAnsi="Arial" w:cs="Arial"/>
          <w:color w:val="000000"/>
          <w:sz w:val="20"/>
          <w:szCs w:val="28"/>
        </w:rPr>
        <w:t xml:space="preserve"> </w:t>
      </w:r>
      <w:r w:rsidRPr="00071A60">
        <w:rPr>
          <w:rFonts w:ascii="Arial" w:hAnsi="Arial" w:cs="Arial"/>
          <w:color w:val="000000"/>
          <w:sz w:val="20"/>
          <w:szCs w:val="28"/>
        </w:rPr>
        <w:t>остановок,</w:t>
      </w:r>
      <w:r w:rsidR="001E44E4" w:rsidRPr="00071A60">
        <w:rPr>
          <w:rFonts w:ascii="Arial" w:hAnsi="Arial" w:cs="Arial"/>
          <w:color w:val="000000"/>
          <w:sz w:val="20"/>
          <w:szCs w:val="28"/>
        </w:rPr>
        <w:t xml:space="preserve"> </w:t>
      </w:r>
      <w:r w:rsidRPr="00071A60">
        <w:rPr>
          <w:rFonts w:ascii="Arial" w:hAnsi="Arial" w:cs="Arial"/>
          <w:color w:val="000000"/>
          <w:sz w:val="20"/>
          <w:szCs w:val="28"/>
        </w:rPr>
        <w:t>км</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час.</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Количество</w:t>
      </w:r>
      <w:r w:rsidR="001E44E4" w:rsidRPr="00071A60">
        <w:rPr>
          <w:rFonts w:ascii="Arial" w:hAnsi="Arial" w:cs="Arial"/>
          <w:color w:val="000000"/>
          <w:sz w:val="20"/>
          <w:szCs w:val="28"/>
        </w:rPr>
        <w:t xml:space="preserve"> </w:t>
      </w:r>
      <w:r w:rsidRPr="00071A60">
        <w:rPr>
          <w:rFonts w:ascii="Arial" w:hAnsi="Arial" w:cs="Arial"/>
          <w:color w:val="000000"/>
          <w:sz w:val="20"/>
          <w:szCs w:val="28"/>
        </w:rPr>
        <w:t>групп</w:t>
      </w:r>
      <w:r w:rsidR="001E44E4" w:rsidRPr="00071A60">
        <w:rPr>
          <w:rFonts w:ascii="Arial" w:hAnsi="Arial" w:cs="Arial"/>
          <w:color w:val="000000"/>
          <w:sz w:val="20"/>
          <w:szCs w:val="28"/>
        </w:rPr>
        <w:t xml:space="preserve"> </w:t>
      </w:r>
      <w:r w:rsidRPr="00071A60">
        <w:rPr>
          <w:rFonts w:ascii="Arial" w:hAnsi="Arial" w:cs="Arial"/>
          <w:color w:val="000000"/>
          <w:sz w:val="20"/>
          <w:szCs w:val="28"/>
        </w:rPr>
        <w:t>выражается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целочисленным</w:t>
      </w:r>
      <w:r w:rsidR="001E44E4" w:rsidRPr="00071A60">
        <w:rPr>
          <w:rFonts w:ascii="Arial" w:hAnsi="Arial" w:cs="Arial"/>
          <w:color w:val="000000"/>
          <w:sz w:val="20"/>
          <w:szCs w:val="28"/>
        </w:rPr>
        <w:t xml:space="preserve"> </w:t>
      </w:r>
      <w:r w:rsidRPr="00071A60">
        <w:rPr>
          <w:rFonts w:ascii="Arial" w:hAnsi="Arial" w:cs="Arial"/>
          <w:color w:val="000000"/>
          <w:sz w:val="20"/>
          <w:szCs w:val="28"/>
        </w:rPr>
        <w:t>значением,</w:t>
      </w:r>
      <w:r w:rsidR="001E44E4" w:rsidRPr="00071A60">
        <w:rPr>
          <w:rFonts w:ascii="Arial" w:hAnsi="Arial" w:cs="Arial"/>
          <w:color w:val="000000"/>
          <w:sz w:val="20"/>
          <w:szCs w:val="28"/>
        </w:rPr>
        <w:t xml:space="preserve"> </w:t>
      </w:r>
      <w:r w:rsidRPr="00071A60">
        <w:rPr>
          <w:rFonts w:ascii="Arial" w:hAnsi="Arial" w:cs="Arial"/>
          <w:color w:val="000000"/>
          <w:sz w:val="20"/>
          <w:szCs w:val="28"/>
        </w:rPr>
        <w:t>полученным</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после</w:t>
      </w:r>
      <w:r w:rsidR="001E44E4" w:rsidRPr="00071A60">
        <w:rPr>
          <w:rFonts w:ascii="Arial" w:hAnsi="Arial" w:cs="Arial"/>
          <w:color w:val="000000"/>
          <w:sz w:val="20"/>
          <w:szCs w:val="28"/>
        </w:rPr>
        <w:t xml:space="preserve"> </w:t>
      </w:r>
      <w:r w:rsidRPr="00071A60">
        <w:rPr>
          <w:rFonts w:ascii="Arial" w:hAnsi="Arial" w:cs="Arial"/>
          <w:color w:val="000000"/>
          <w:sz w:val="20"/>
          <w:szCs w:val="28"/>
        </w:rPr>
        <w:t>округления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вычислений</w:t>
      </w:r>
      <w:r w:rsidR="001E44E4" w:rsidRPr="00071A60">
        <w:rPr>
          <w:rFonts w:ascii="Arial" w:hAnsi="Arial" w:cs="Arial"/>
          <w:color w:val="000000"/>
          <w:sz w:val="20"/>
          <w:szCs w:val="28"/>
        </w:rPr>
        <w:t xml:space="preserve"> </w:t>
      </w:r>
      <w:r w:rsidRPr="00071A60">
        <w:rPr>
          <w:rFonts w:ascii="Arial" w:hAnsi="Arial" w:cs="Arial"/>
          <w:color w:val="000000"/>
          <w:sz w:val="20"/>
          <w:szCs w:val="28"/>
        </w:rPr>
        <w:t>до</w:t>
      </w:r>
      <w:r w:rsidR="001E44E4" w:rsidRPr="00071A60">
        <w:rPr>
          <w:rFonts w:ascii="Arial" w:hAnsi="Arial" w:cs="Arial"/>
          <w:color w:val="000000"/>
          <w:sz w:val="20"/>
          <w:szCs w:val="28"/>
        </w:rPr>
        <w:t xml:space="preserve"> </w:t>
      </w:r>
      <w:r w:rsidRPr="00071A60">
        <w:rPr>
          <w:rFonts w:ascii="Arial" w:hAnsi="Arial" w:cs="Arial"/>
          <w:color w:val="000000"/>
          <w:sz w:val="20"/>
          <w:szCs w:val="28"/>
        </w:rPr>
        <w:t>ближайшего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целого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меньшую</w:t>
      </w:r>
      <w:r w:rsidR="001E44E4" w:rsidRPr="00071A60">
        <w:rPr>
          <w:rFonts w:ascii="Arial" w:hAnsi="Arial" w:cs="Arial"/>
          <w:color w:val="000000"/>
          <w:sz w:val="20"/>
          <w:szCs w:val="28"/>
        </w:rPr>
        <w:t xml:space="preserve"> </w:t>
      </w:r>
      <w:r w:rsidRPr="00071A60">
        <w:rPr>
          <w:rFonts w:ascii="Arial" w:hAnsi="Arial" w:cs="Arial"/>
          <w:color w:val="000000"/>
          <w:sz w:val="20"/>
          <w:szCs w:val="28"/>
        </w:rPr>
        <w:t>сторону.</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17.</w:t>
      </w:r>
      <w:r w:rsidR="001E44E4" w:rsidRPr="00071A60">
        <w:rPr>
          <w:rFonts w:ascii="Arial" w:hAnsi="Arial" w:cs="Arial"/>
          <w:color w:val="000000"/>
          <w:sz w:val="20"/>
          <w:szCs w:val="28"/>
        </w:rPr>
        <w:t xml:space="preserve"> </w:t>
      </w:r>
      <w:r w:rsidRPr="00071A60">
        <w:rPr>
          <w:rFonts w:ascii="Arial" w:hAnsi="Arial" w:cs="Arial"/>
          <w:color w:val="000000"/>
          <w:sz w:val="20"/>
          <w:szCs w:val="28"/>
        </w:rPr>
        <w:t>Базовая</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рекреационная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емкость</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автономных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многодневных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w:t>
      </w:r>
      <w:r w:rsidRPr="00071A60">
        <w:rPr>
          <w:rFonts w:ascii="Arial" w:hAnsi="Arial" w:cs="Arial"/>
          <w:noProof/>
          <w:color w:val="000000"/>
          <w:sz w:val="20"/>
          <w:szCs w:val="28"/>
        </w:rPr>
        <w:drawing>
          <wp:inline distT="0" distB="0" distL="0" distR="0">
            <wp:extent cx="590550" cy="285750"/>
            <wp:effectExtent l="19050" t="0" r="0" b="0"/>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6" cstate="print"/>
                    <a:srcRect/>
                    <a:stretch>
                      <a:fillRect/>
                    </a:stretch>
                  </pic:blipFill>
                  <pic:spPr bwMode="auto">
                    <a:xfrm>
                      <a:off x="0" y="0"/>
                      <a:ext cx="590550" cy="285750"/>
                    </a:xfrm>
                    <a:prstGeom prst="rect">
                      <a:avLst/>
                    </a:prstGeom>
                    <a:noFill/>
                    <a:ln w="9525">
                      <a:noFill/>
                      <a:miter lim="800000"/>
                      <a:headEnd/>
                      <a:tailEnd/>
                    </a:ln>
                  </pic:spPr>
                </pic:pic>
              </a:graphicData>
            </a:graphic>
          </wp:inline>
        </w:drawing>
      </w:r>
      <w:r w:rsidRPr="00071A60">
        <w:rPr>
          <w:rFonts w:ascii="Arial" w:hAnsi="Arial" w:cs="Arial"/>
          <w:color w:val="000000"/>
          <w:sz w:val="20"/>
          <w:szCs w:val="28"/>
        </w:rPr>
        <w:t>)</w:t>
      </w:r>
      <w:r w:rsidR="001E44E4" w:rsidRPr="00071A60">
        <w:rPr>
          <w:rFonts w:ascii="Arial" w:hAnsi="Arial" w:cs="Arial"/>
          <w:color w:val="000000"/>
          <w:sz w:val="20"/>
          <w:szCs w:val="28"/>
        </w:rPr>
        <w:t xml:space="preserve"> </w:t>
      </w:r>
      <w:r w:rsidRPr="00071A60">
        <w:rPr>
          <w:rFonts w:ascii="Arial" w:hAnsi="Arial" w:cs="Arial"/>
          <w:color w:val="000000"/>
          <w:sz w:val="20"/>
          <w:szCs w:val="28"/>
        </w:rPr>
        <w:t>рассчитывается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по</w:t>
      </w:r>
      <w:r w:rsidR="001E44E4" w:rsidRPr="00071A60">
        <w:rPr>
          <w:rFonts w:ascii="Arial" w:hAnsi="Arial" w:cs="Arial"/>
          <w:color w:val="000000"/>
          <w:sz w:val="20"/>
          <w:szCs w:val="28"/>
        </w:rPr>
        <w:t xml:space="preserve"> </w:t>
      </w:r>
      <w:r w:rsidRPr="00071A60">
        <w:rPr>
          <w:rFonts w:ascii="Arial" w:hAnsi="Arial" w:cs="Arial"/>
          <w:color w:val="000000"/>
          <w:sz w:val="20"/>
          <w:szCs w:val="28"/>
        </w:rPr>
        <w:t>формуле:</w:t>
      </w:r>
    </w:p>
    <w:p w:rsidR="006A4208" w:rsidRPr="00071A60" w:rsidRDefault="006A4208" w:rsidP="00E565D2">
      <w:pPr>
        <w:autoSpaceDE w:val="0"/>
        <w:autoSpaceDN w:val="0"/>
        <w:adjustRightInd w:val="0"/>
        <w:spacing w:after="0" w:line="240" w:lineRule="auto"/>
        <w:ind w:firstLine="709"/>
        <w:jc w:val="center"/>
        <w:rPr>
          <w:rFonts w:ascii="Arial" w:hAnsi="Arial" w:cs="Arial"/>
          <w:color w:val="000000"/>
          <w:sz w:val="20"/>
          <w:szCs w:val="24"/>
        </w:rPr>
      </w:pPr>
      <w:r w:rsidRPr="00071A60">
        <w:rPr>
          <w:rFonts w:ascii="Arial" w:hAnsi="Arial" w:cs="Arial"/>
          <w:noProof/>
          <w:color w:val="000000"/>
          <w:position w:val="-10"/>
          <w:sz w:val="20"/>
          <w:szCs w:val="24"/>
        </w:rPr>
        <w:drawing>
          <wp:inline distT="0" distB="0" distL="0" distR="0">
            <wp:extent cx="1885950" cy="285750"/>
            <wp:effectExtent l="19050" t="0" r="0" b="0"/>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7" cstate="print"/>
                    <a:srcRect/>
                    <a:stretch>
                      <a:fillRect/>
                    </a:stretch>
                  </pic:blipFill>
                  <pic:spPr bwMode="auto">
                    <a:xfrm>
                      <a:off x="0" y="0"/>
                      <a:ext cx="1885950" cy="285750"/>
                    </a:xfrm>
                    <a:prstGeom prst="rect">
                      <a:avLst/>
                    </a:prstGeom>
                    <a:noFill/>
                    <a:ln w="9525">
                      <a:noFill/>
                      <a:miter lim="800000"/>
                      <a:headEnd/>
                      <a:tailEnd/>
                    </a:ln>
                  </pic:spPr>
                </pic:pic>
              </a:graphicData>
            </a:graphic>
          </wp:inline>
        </w:drawing>
      </w:r>
    </w:p>
    <w:p w:rsidR="006A4208" w:rsidRPr="00071A60" w:rsidRDefault="006A4208" w:rsidP="00E565D2">
      <w:pPr>
        <w:autoSpaceDE w:val="0"/>
        <w:autoSpaceDN w:val="0"/>
        <w:adjustRightInd w:val="0"/>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где:</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noProof/>
          <w:color w:val="000000"/>
          <w:sz w:val="20"/>
          <w:szCs w:val="28"/>
        </w:rPr>
        <w:drawing>
          <wp:inline distT="0" distB="0" distL="0" distR="0">
            <wp:extent cx="409575" cy="285750"/>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8" cstate="print"/>
                    <a:srcRect/>
                    <a:stretch>
                      <a:fillRect/>
                    </a:stretch>
                  </pic:blipFill>
                  <pic:spPr bwMode="auto">
                    <a:xfrm>
                      <a:off x="0" y="0"/>
                      <a:ext cx="409575" cy="285750"/>
                    </a:xfrm>
                    <a:prstGeom prst="rect">
                      <a:avLst/>
                    </a:prstGeom>
                    <a:noFill/>
                    <a:ln w="9525">
                      <a:noFill/>
                      <a:miter lim="800000"/>
                      <a:headEnd/>
                      <a:tailEnd/>
                    </a:ln>
                  </pic:spPr>
                </pic:pic>
              </a:graphicData>
            </a:graphic>
          </wp:inline>
        </w:drawing>
      </w:r>
      <w:r w:rsidRPr="00071A60">
        <w:rPr>
          <w:rFonts w:ascii="Arial" w:hAnsi="Arial" w:cs="Arial"/>
          <w:color w:val="000000"/>
          <w:sz w:val="20"/>
          <w:szCs w:val="28"/>
        </w:rPr>
        <w:t xml:space="preserve"> -</w:t>
      </w:r>
      <w:r w:rsidR="001E44E4" w:rsidRPr="00071A60">
        <w:rPr>
          <w:rFonts w:ascii="Arial" w:hAnsi="Arial" w:cs="Arial"/>
          <w:color w:val="000000"/>
          <w:sz w:val="20"/>
          <w:szCs w:val="28"/>
        </w:rPr>
        <w:t xml:space="preserve"> </w:t>
      </w:r>
      <w:r w:rsidRPr="00071A60">
        <w:rPr>
          <w:rFonts w:ascii="Arial" w:hAnsi="Arial" w:cs="Arial"/>
          <w:color w:val="000000"/>
          <w:sz w:val="20"/>
          <w:szCs w:val="28"/>
        </w:rPr>
        <w:t>минимальное</w:t>
      </w:r>
      <w:r w:rsidR="001E44E4" w:rsidRPr="00071A60">
        <w:rPr>
          <w:rFonts w:ascii="Arial" w:hAnsi="Arial" w:cs="Arial"/>
          <w:color w:val="000000"/>
          <w:sz w:val="20"/>
          <w:szCs w:val="28"/>
        </w:rPr>
        <w:t xml:space="preserve"> </w:t>
      </w:r>
      <w:r w:rsidRPr="00071A60">
        <w:rPr>
          <w:rFonts w:ascii="Arial" w:hAnsi="Arial" w:cs="Arial"/>
          <w:color w:val="000000"/>
          <w:sz w:val="20"/>
          <w:szCs w:val="28"/>
        </w:rPr>
        <w:t>из</w:t>
      </w:r>
      <w:r w:rsidR="001E44E4" w:rsidRPr="00071A60">
        <w:rPr>
          <w:rFonts w:ascii="Arial" w:hAnsi="Arial" w:cs="Arial"/>
          <w:color w:val="000000"/>
          <w:sz w:val="20"/>
          <w:szCs w:val="28"/>
        </w:rPr>
        <w:t xml:space="preserve"> </w:t>
      </w:r>
      <w:r w:rsidRPr="00071A60">
        <w:rPr>
          <w:rFonts w:ascii="Arial" w:hAnsi="Arial" w:cs="Arial"/>
          <w:color w:val="000000"/>
          <w:sz w:val="20"/>
          <w:szCs w:val="28"/>
        </w:rPr>
        <w:t>рассчитанных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однодневных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участков</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маршрута</w:t>
      </w:r>
      <w:r w:rsidR="001E44E4" w:rsidRPr="00071A60">
        <w:rPr>
          <w:rFonts w:ascii="Arial" w:hAnsi="Arial" w:cs="Arial"/>
          <w:color w:val="000000"/>
          <w:sz w:val="20"/>
          <w:szCs w:val="28"/>
        </w:rPr>
        <w:t xml:space="preserve"> </w:t>
      </w:r>
      <w:r w:rsidRPr="00071A60">
        <w:rPr>
          <w:rFonts w:ascii="Arial" w:hAnsi="Arial" w:cs="Arial"/>
          <w:color w:val="000000"/>
          <w:sz w:val="20"/>
          <w:szCs w:val="28"/>
        </w:rPr>
        <w:t>значений</w:t>
      </w:r>
      <w:r w:rsidR="001E44E4" w:rsidRPr="00071A60">
        <w:rPr>
          <w:rFonts w:ascii="Arial" w:hAnsi="Arial" w:cs="Arial"/>
          <w:color w:val="000000"/>
          <w:sz w:val="20"/>
          <w:szCs w:val="28"/>
        </w:rPr>
        <w:t xml:space="preserve"> </w:t>
      </w:r>
      <w:r w:rsidRPr="00071A60">
        <w:rPr>
          <w:rFonts w:ascii="Arial" w:hAnsi="Arial" w:cs="Arial"/>
          <w:color w:val="000000"/>
          <w:sz w:val="20"/>
          <w:szCs w:val="28"/>
        </w:rPr>
        <w:t>максимального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количества</w:t>
      </w:r>
      <w:r w:rsidR="001E44E4" w:rsidRPr="00071A60">
        <w:rPr>
          <w:rFonts w:ascii="Arial" w:hAnsi="Arial" w:cs="Arial"/>
          <w:color w:val="000000"/>
          <w:sz w:val="20"/>
          <w:szCs w:val="28"/>
        </w:rPr>
        <w:t xml:space="preserve"> </w:t>
      </w:r>
      <w:r w:rsidRPr="00071A60">
        <w:rPr>
          <w:rFonts w:ascii="Arial" w:hAnsi="Arial" w:cs="Arial"/>
          <w:color w:val="000000"/>
          <w:sz w:val="20"/>
          <w:szCs w:val="28"/>
        </w:rPr>
        <w:t>групп,</w:t>
      </w:r>
      <w:r w:rsidR="001E44E4" w:rsidRPr="00071A60">
        <w:rPr>
          <w:rFonts w:ascii="Arial" w:hAnsi="Arial" w:cs="Arial"/>
          <w:color w:val="000000"/>
          <w:sz w:val="20"/>
          <w:szCs w:val="28"/>
        </w:rPr>
        <w:t xml:space="preserve"> </w:t>
      </w:r>
      <w:r w:rsidRPr="00071A60">
        <w:rPr>
          <w:rFonts w:ascii="Arial" w:hAnsi="Arial" w:cs="Arial"/>
          <w:color w:val="000000"/>
          <w:sz w:val="20"/>
          <w:szCs w:val="28"/>
        </w:rPr>
        <w:t>которые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могут</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пройти</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сутки</w:t>
      </w:r>
      <w:r w:rsidR="001E44E4" w:rsidRPr="00071A60">
        <w:rPr>
          <w:rFonts w:ascii="Arial" w:hAnsi="Arial" w:cs="Arial"/>
          <w:color w:val="000000"/>
          <w:sz w:val="20"/>
          <w:szCs w:val="28"/>
        </w:rPr>
        <w:t xml:space="preserve"> </w:t>
      </w:r>
      <w:r w:rsidRPr="00071A60">
        <w:rPr>
          <w:rFonts w:ascii="Arial" w:hAnsi="Arial" w:cs="Arial"/>
          <w:color w:val="000000"/>
          <w:sz w:val="20"/>
          <w:szCs w:val="28"/>
        </w:rPr>
        <w:t>по</w:t>
      </w:r>
      <w:r w:rsidR="001E44E4" w:rsidRPr="00071A60">
        <w:rPr>
          <w:rFonts w:ascii="Arial" w:hAnsi="Arial" w:cs="Arial"/>
          <w:color w:val="000000"/>
          <w:sz w:val="20"/>
          <w:szCs w:val="28"/>
        </w:rPr>
        <w:t xml:space="preserve"> </w:t>
      </w:r>
      <w:r w:rsidRPr="00071A60">
        <w:rPr>
          <w:rFonts w:ascii="Arial" w:hAnsi="Arial" w:cs="Arial"/>
          <w:color w:val="000000"/>
          <w:sz w:val="20"/>
          <w:szCs w:val="28"/>
        </w:rPr>
        <w:t>однодневному</w:t>
      </w:r>
      <w:r w:rsidR="001E44E4" w:rsidRPr="00071A60">
        <w:rPr>
          <w:rFonts w:ascii="Arial" w:hAnsi="Arial" w:cs="Arial"/>
          <w:color w:val="000000"/>
          <w:sz w:val="20"/>
          <w:szCs w:val="28"/>
        </w:rPr>
        <w:t xml:space="preserve"> </w:t>
      </w:r>
      <w:r w:rsidRPr="00071A60">
        <w:rPr>
          <w:rFonts w:ascii="Arial" w:hAnsi="Arial" w:cs="Arial"/>
          <w:color w:val="000000"/>
          <w:sz w:val="20"/>
          <w:szCs w:val="28"/>
        </w:rPr>
        <w:t>участку</w:t>
      </w:r>
      <w:r w:rsidR="001E44E4" w:rsidRPr="00071A60">
        <w:rPr>
          <w:rFonts w:ascii="Arial" w:hAnsi="Arial" w:cs="Arial"/>
          <w:color w:val="000000"/>
          <w:sz w:val="20"/>
          <w:szCs w:val="28"/>
        </w:rPr>
        <w:t xml:space="preserve"> </w:t>
      </w:r>
      <w:r w:rsidRPr="00071A60">
        <w:rPr>
          <w:rFonts w:ascii="Arial" w:hAnsi="Arial" w:cs="Arial"/>
          <w:color w:val="000000"/>
          <w:sz w:val="20"/>
          <w:szCs w:val="28"/>
        </w:rPr>
        <w:t>p</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маршрута</w:t>
      </w:r>
      <w:r w:rsidR="001E44E4" w:rsidRPr="00071A60">
        <w:rPr>
          <w:rFonts w:ascii="Arial" w:hAnsi="Arial" w:cs="Arial"/>
          <w:color w:val="000000"/>
          <w:sz w:val="20"/>
          <w:szCs w:val="28"/>
        </w:rPr>
        <w:t xml:space="preserve"> </w:t>
      </w:r>
      <w:r w:rsidRPr="00071A60">
        <w:rPr>
          <w:rFonts w:ascii="Arial" w:hAnsi="Arial" w:cs="Arial"/>
          <w:color w:val="000000"/>
          <w:sz w:val="20"/>
          <w:szCs w:val="28"/>
        </w:rPr>
        <w:t>до</w:t>
      </w:r>
      <w:r w:rsidR="001E44E4" w:rsidRPr="00071A60">
        <w:rPr>
          <w:rFonts w:ascii="Arial" w:hAnsi="Arial" w:cs="Arial"/>
          <w:color w:val="000000"/>
          <w:sz w:val="20"/>
          <w:szCs w:val="28"/>
        </w:rPr>
        <w:t xml:space="preserve"> </w:t>
      </w:r>
      <w:r w:rsidRPr="00071A60">
        <w:rPr>
          <w:rFonts w:ascii="Arial" w:hAnsi="Arial" w:cs="Arial"/>
          <w:color w:val="000000"/>
          <w:sz w:val="20"/>
          <w:szCs w:val="28"/>
        </w:rPr>
        <w:t>его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закрытия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или</w:t>
      </w:r>
      <w:r w:rsidR="001E44E4" w:rsidRPr="00071A60">
        <w:rPr>
          <w:rFonts w:ascii="Arial" w:hAnsi="Arial" w:cs="Arial"/>
          <w:color w:val="000000"/>
          <w:sz w:val="20"/>
          <w:szCs w:val="28"/>
        </w:rPr>
        <w:t xml:space="preserve"> </w:t>
      </w:r>
      <w:r w:rsidRPr="00071A60">
        <w:rPr>
          <w:rFonts w:ascii="Arial" w:hAnsi="Arial" w:cs="Arial"/>
          <w:color w:val="000000"/>
          <w:sz w:val="20"/>
          <w:szCs w:val="28"/>
        </w:rPr>
        <w:t>до</w:t>
      </w:r>
      <w:r w:rsidR="001E44E4" w:rsidRPr="00071A60">
        <w:rPr>
          <w:rFonts w:ascii="Arial" w:hAnsi="Arial" w:cs="Arial"/>
          <w:color w:val="000000"/>
          <w:sz w:val="20"/>
          <w:szCs w:val="28"/>
        </w:rPr>
        <w:t xml:space="preserve"> </w:t>
      </w:r>
      <w:r w:rsidRPr="00071A60">
        <w:rPr>
          <w:rFonts w:ascii="Arial" w:hAnsi="Arial" w:cs="Arial"/>
          <w:color w:val="000000"/>
          <w:sz w:val="20"/>
          <w:szCs w:val="28"/>
        </w:rPr>
        <w:t>окончания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светового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дня,</w:t>
      </w:r>
      <w:r w:rsidR="001E44E4" w:rsidRPr="00071A60">
        <w:rPr>
          <w:rFonts w:ascii="Arial" w:hAnsi="Arial" w:cs="Arial"/>
          <w:color w:val="000000"/>
          <w:sz w:val="20"/>
          <w:szCs w:val="28"/>
        </w:rPr>
        <w:t xml:space="preserve"> </w:t>
      </w:r>
      <w:r w:rsidRPr="00071A60">
        <w:rPr>
          <w:rFonts w:ascii="Arial" w:hAnsi="Arial" w:cs="Arial"/>
          <w:color w:val="000000"/>
          <w:sz w:val="20"/>
          <w:szCs w:val="28"/>
        </w:rPr>
        <w:t>единиц.</w:t>
      </w:r>
    </w:p>
    <w:p w:rsidR="006A4208" w:rsidRPr="00071A60" w:rsidRDefault="006A4208" w:rsidP="00E565D2">
      <w:pPr>
        <w:spacing w:after="0" w:line="240" w:lineRule="auto"/>
        <w:ind w:firstLine="709"/>
        <w:jc w:val="both"/>
        <w:rPr>
          <w:rFonts w:ascii="Arial" w:hAnsi="Arial" w:cs="Arial"/>
          <w:color w:val="000000"/>
          <w:sz w:val="20"/>
          <w:szCs w:val="28"/>
        </w:rPr>
      </w:pPr>
      <w:bookmarkStart w:id="10" w:name="Par87"/>
      <w:bookmarkEnd w:id="10"/>
      <w:r w:rsidRPr="00071A60">
        <w:rPr>
          <w:rFonts w:ascii="Arial" w:hAnsi="Arial" w:cs="Arial"/>
          <w:color w:val="000000"/>
          <w:sz w:val="20"/>
          <w:szCs w:val="28"/>
        </w:rPr>
        <w:t>18.</w:t>
      </w:r>
      <w:r w:rsidR="001E44E4" w:rsidRPr="00071A60">
        <w:rPr>
          <w:rFonts w:ascii="Arial" w:hAnsi="Arial" w:cs="Arial"/>
          <w:color w:val="000000"/>
          <w:sz w:val="20"/>
          <w:szCs w:val="28"/>
        </w:rPr>
        <w:t xml:space="preserve"> </w:t>
      </w:r>
      <w:r w:rsidRPr="00071A60">
        <w:rPr>
          <w:rFonts w:ascii="Arial" w:hAnsi="Arial" w:cs="Arial"/>
          <w:color w:val="000000"/>
          <w:sz w:val="20"/>
          <w:szCs w:val="28"/>
        </w:rPr>
        <w:t>Коэффициенты</w:t>
      </w:r>
      <w:r w:rsidR="001E44E4" w:rsidRPr="00071A60">
        <w:rPr>
          <w:rFonts w:ascii="Arial" w:hAnsi="Arial" w:cs="Arial"/>
          <w:color w:val="000000"/>
          <w:sz w:val="20"/>
          <w:szCs w:val="28"/>
        </w:rPr>
        <w:t xml:space="preserve"> </w:t>
      </w:r>
      <w:r w:rsidRPr="00071A60">
        <w:rPr>
          <w:rFonts w:ascii="Arial" w:hAnsi="Arial" w:cs="Arial"/>
          <w:color w:val="000000"/>
          <w:sz w:val="20"/>
          <w:szCs w:val="28"/>
        </w:rPr>
        <w:t>управленческой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емкости,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поправочные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коэффициенты</w:t>
      </w:r>
      <w:r w:rsidR="001E44E4" w:rsidRPr="00071A60">
        <w:rPr>
          <w:rFonts w:ascii="Arial" w:hAnsi="Arial" w:cs="Arial"/>
          <w:color w:val="000000"/>
          <w:sz w:val="20"/>
          <w:szCs w:val="28"/>
        </w:rPr>
        <w:t xml:space="preserve"> </w:t>
      </w:r>
      <w:r w:rsidRPr="00071A60">
        <w:rPr>
          <w:rFonts w:ascii="Arial" w:hAnsi="Arial" w:cs="Arial"/>
          <w:color w:val="000000"/>
          <w:sz w:val="20"/>
          <w:szCs w:val="28"/>
        </w:rPr>
        <w:t>экологического,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социального,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социально-экономического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социокультурного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характера</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расчет</w:t>
      </w:r>
      <w:r w:rsidR="001E44E4" w:rsidRPr="00071A60">
        <w:rPr>
          <w:rFonts w:ascii="Arial" w:hAnsi="Arial" w:cs="Arial"/>
          <w:color w:val="000000"/>
          <w:sz w:val="20"/>
          <w:szCs w:val="28"/>
        </w:rPr>
        <w:t xml:space="preserve"> </w:t>
      </w:r>
      <w:r w:rsidRPr="00071A60">
        <w:rPr>
          <w:rFonts w:ascii="Arial" w:hAnsi="Arial" w:cs="Arial"/>
          <w:color w:val="000000"/>
          <w:sz w:val="20"/>
          <w:szCs w:val="28"/>
        </w:rPr>
        <w:t>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величин,</w:t>
      </w:r>
      <w:r w:rsidR="001E44E4" w:rsidRPr="00071A60">
        <w:rPr>
          <w:rFonts w:ascii="Arial" w:hAnsi="Arial" w:cs="Arial"/>
          <w:color w:val="000000"/>
          <w:sz w:val="20"/>
          <w:szCs w:val="28"/>
        </w:rPr>
        <w:t xml:space="preserve"> </w:t>
      </w:r>
      <w:r w:rsidRPr="00071A60">
        <w:rPr>
          <w:rFonts w:ascii="Arial" w:hAnsi="Arial" w:cs="Arial"/>
          <w:color w:val="000000"/>
          <w:sz w:val="20"/>
          <w:szCs w:val="28"/>
        </w:rPr>
        <w:t>а</w:t>
      </w:r>
      <w:r w:rsidR="001E44E4" w:rsidRPr="00071A60">
        <w:rPr>
          <w:rFonts w:ascii="Arial" w:hAnsi="Arial" w:cs="Arial"/>
          <w:color w:val="000000"/>
          <w:sz w:val="20"/>
          <w:szCs w:val="28"/>
        </w:rPr>
        <w:t xml:space="preserve"> </w:t>
      </w:r>
      <w:r w:rsidRPr="00071A60">
        <w:rPr>
          <w:rFonts w:ascii="Arial" w:hAnsi="Arial" w:cs="Arial"/>
          <w:color w:val="000000"/>
          <w:sz w:val="20"/>
          <w:szCs w:val="28"/>
        </w:rPr>
        <w:t>также</w:t>
      </w:r>
      <w:r w:rsidR="001E44E4" w:rsidRPr="00071A60">
        <w:rPr>
          <w:rFonts w:ascii="Arial" w:hAnsi="Arial" w:cs="Arial"/>
          <w:color w:val="000000"/>
          <w:sz w:val="20"/>
          <w:szCs w:val="28"/>
        </w:rPr>
        <w:t xml:space="preserve"> </w:t>
      </w:r>
      <w:r w:rsidRPr="00071A60">
        <w:rPr>
          <w:rFonts w:ascii="Arial" w:hAnsi="Arial" w:cs="Arial"/>
          <w:color w:val="000000"/>
          <w:sz w:val="20"/>
          <w:szCs w:val="28"/>
        </w:rPr>
        <w:t>площадь</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объекта,</w:t>
      </w:r>
      <w:r w:rsidR="001E44E4" w:rsidRPr="00071A60">
        <w:rPr>
          <w:rFonts w:ascii="Arial" w:hAnsi="Arial" w:cs="Arial"/>
          <w:color w:val="000000"/>
          <w:sz w:val="20"/>
          <w:szCs w:val="28"/>
        </w:rPr>
        <w:t xml:space="preserve"> </w:t>
      </w:r>
      <w:r w:rsidRPr="00071A60">
        <w:rPr>
          <w:rFonts w:ascii="Arial" w:hAnsi="Arial" w:cs="Arial"/>
          <w:color w:val="000000"/>
          <w:sz w:val="20"/>
          <w:szCs w:val="28"/>
        </w:rPr>
        <w:t>необходимая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для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одного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посетителя,</w:t>
      </w:r>
      <w:r w:rsidR="001E44E4" w:rsidRPr="00071A60">
        <w:rPr>
          <w:rFonts w:ascii="Arial" w:hAnsi="Arial" w:cs="Arial"/>
          <w:color w:val="000000"/>
          <w:sz w:val="20"/>
          <w:szCs w:val="28"/>
        </w:rPr>
        <w:t xml:space="preserve"> </w:t>
      </w:r>
      <w:r w:rsidRPr="00071A60">
        <w:rPr>
          <w:rFonts w:ascii="Arial" w:hAnsi="Arial" w:cs="Arial"/>
          <w:color w:val="000000"/>
          <w:sz w:val="20"/>
          <w:szCs w:val="28"/>
        </w:rPr>
        <w:t>определяются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рамках</w:t>
      </w:r>
      <w:r w:rsidR="001E44E4" w:rsidRPr="00071A60">
        <w:rPr>
          <w:rFonts w:ascii="Arial" w:hAnsi="Arial" w:cs="Arial"/>
          <w:color w:val="000000"/>
          <w:sz w:val="20"/>
          <w:szCs w:val="28"/>
        </w:rPr>
        <w:t xml:space="preserve"> </w:t>
      </w:r>
      <w:r w:rsidRPr="00071A60">
        <w:rPr>
          <w:rFonts w:ascii="Arial" w:hAnsi="Arial" w:cs="Arial"/>
          <w:color w:val="000000"/>
          <w:sz w:val="20"/>
          <w:szCs w:val="28"/>
        </w:rPr>
        <w:t>утверждаемого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Порядка.</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19.</w:t>
      </w:r>
      <w:r w:rsidR="001E44E4" w:rsidRPr="00071A60">
        <w:rPr>
          <w:rFonts w:ascii="Arial" w:hAnsi="Arial" w:cs="Arial"/>
          <w:color w:val="000000"/>
          <w:sz w:val="20"/>
          <w:szCs w:val="28"/>
        </w:rPr>
        <w:t xml:space="preserve"> </w:t>
      </w:r>
      <w:r w:rsidRPr="00071A60">
        <w:rPr>
          <w:rFonts w:ascii="Arial" w:hAnsi="Arial" w:cs="Arial"/>
          <w:color w:val="000000"/>
          <w:sz w:val="20"/>
          <w:szCs w:val="28"/>
        </w:rPr>
        <w:t>Определение</w:t>
      </w:r>
      <w:r w:rsidR="001E44E4" w:rsidRPr="00071A60">
        <w:rPr>
          <w:rFonts w:ascii="Arial" w:hAnsi="Arial" w:cs="Arial"/>
          <w:color w:val="000000"/>
          <w:sz w:val="20"/>
          <w:szCs w:val="28"/>
        </w:rPr>
        <w:t xml:space="preserve"> </w:t>
      </w:r>
      <w:r w:rsidRPr="00071A60">
        <w:rPr>
          <w:rFonts w:ascii="Arial" w:hAnsi="Arial" w:cs="Arial"/>
          <w:color w:val="000000"/>
          <w:sz w:val="20"/>
          <w:szCs w:val="28"/>
        </w:rPr>
        <w:t>коэффициентов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управленческой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емкости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поправочных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коэффициентов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основывается</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учете</w:t>
      </w:r>
      <w:r w:rsidR="001E44E4" w:rsidRPr="00071A60">
        <w:rPr>
          <w:rFonts w:ascii="Arial" w:hAnsi="Arial" w:cs="Arial"/>
          <w:color w:val="000000"/>
          <w:sz w:val="20"/>
          <w:szCs w:val="28"/>
        </w:rPr>
        <w:t xml:space="preserve"> </w:t>
      </w:r>
      <w:r w:rsidRPr="00071A60">
        <w:rPr>
          <w:rFonts w:ascii="Arial" w:hAnsi="Arial" w:cs="Arial"/>
          <w:color w:val="000000"/>
          <w:sz w:val="20"/>
          <w:szCs w:val="28"/>
        </w:rPr>
        <w:t>следующих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лимитирующих</w:t>
      </w:r>
      <w:r w:rsidR="001E44E4" w:rsidRPr="00071A60">
        <w:rPr>
          <w:rFonts w:ascii="Arial" w:hAnsi="Arial" w:cs="Arial"/>
          <w:color w:val="000000"/>
          <w:sz w:val="20"/>
          <w:szCs w:val="28"/>
        </w:rPr>
        <w:t xml:space="preserve"> </w:t>
      </w:r>
      <w:r w:rsidRPr="00071A60">
        <w:rPr>
          <w:rFonts w:ascii="Arial" w:hAnsi="Arial" w:cs="Arial"/>
          <w:color w:val="000000"/>
          <w:sz w:val="20"/>
          <w:szCs w:val="28"/>
        </w:rPr>
        <w:t>факторов</w:t>
      </w:r>
      <w:r w:rsidR="001E44E4" w:rsidRPr="00071A60">
        <w:rPr>
          <w:rFonts w:ascii="Arial" w:hAnsi="Arial" w:cs="Arial"/>
          <w:color w:val="000000"/>
          <w:sz w:val="20"/>
          <w:szCs w:val="28"/>
        </w:rPr>
        <w:t xml:space="preserve"> </w:t>
      </w:r>
      <w:r w:rsidRPr="00071A60">
        <w:rPr>
          <w:rFonts w:ascii="Arial" w:hAnsi="Arial" w:cs="Arial"/>
          <w:color w:val="000000"/>
          <w:sz w:val="20"/>
          <w:szCs w:val="28"/>
        </w:rPr>
        <w:t>развития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туризма</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управленческих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параметров</w:t>
      </w:r>
      <w:r w:rsidR="001E44E4" w:rsidRPr="00071A60">
        <w:rPr>
          <w:rFonts w:ascii="Arial" w:hAnsi="Arial" w:cs="Arial"/>
          <w:color w:val="000000"/>
          <w:sz w:val="20"/>
          <w:szCs w:val="28"/>
        </w:rPr>
        <w:t xml:space="preserve"> </w:t>
      </w:r>
      <w:r w:rsidRPr="00071A60">
        <w:rPr>
          <w:rFonts w:ascii="Arial" w:hAnsi="Arial" w:cs="Arial"/>
          <w:color w:val="000000"/>
          <w:sz w:val="20"/>
          <w:szCs w:val="28"/>
        </w:rPr>
        <w:t>развития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туризма:</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экологические</w:t>
      </w:r>
      <w:r w:rsidR="001E44E4" w:rsidRPr="00071A60">
        <w:rPr>
          <w:rFonts w:ascii="Arial" w:hAnsi="Arial" w:cs="Arial"/>
          <w:color w:val="000000"/>
          <w:sz w:val="20"/>
          <w:szCs w:val="28"/>
        </w:rPr>
        <w:t xml:space="preserve"> </w:t>
      </w:r>
      <w:r w:rsidRPr="00071A60">
        <w:rPr>
          <w:rFonts w:ascii="Arial" w:hAnsi="Arial" w:cs="Arial"/>
          <w:color w:val="000000"/>
          <w:sz w:val="20"/>
          <w:szCs w:val="28"/>
        </w:rPr>
        <w:t>факторы,</w:t>
      </w:r>
      <w:r w:rsidR="001E44E4" w:rsidRPr="00071A60">
        <w:rPr>
          <w:rFonts w:ascii="Arial" w:hAnsi="Arial" w:cs="Arial"/>
          <w:color w:val="000000"/>
          <w:sz w:val="20"/>
          <w:szCs w:val="28"/>
        </w:rPr>
        <w:t xml:space="preserve"> </w:t>
      </w:r>
      <w:r w:rsidRPr="00071A60">
        <w:rPr>
          <w:rFonts w:ascii="Arial" w:hAnsi="Arial" w:cs="Arial"/>
          <w:color w:val="000000"/>
          <w:sz w:val="20"/>
          <w:szCs w:val="28"/>
        </w:rPr>
        <w:t>включая:</w:t>
      </w:r>
    </w:p>
    <w:p w:rsidR="006A4208" w:rsidRPr="00071A60" w:rsidRDefault="006A4208" w:rsidP="00E565D2">
      <w:pPr>
        <w:spacing w:after="0" w:line="240" w:lineRule="auto"/>
        <w:ind w:firstLine="709"/>
        <w:jc w:val="both"/>
        <w:rPr>
          <w:rFonts w:ascii="Arial" w:hAnsi="Arial" w:cs="Arial"/>
          <w:color w:val="000000"/>
          <w:sz w:val="20"/>
          <w:szCs w:val="28"/>
        </w:rPr>
      </w:pPr>
      <w:proofErr w:type="spellStart"/>
      <w:r w:rsidRPr="00071A60">
        <w:rPr>
          <w:rFonts w:ascii="Arial" w:hAnsi="Arial" w:cs="Arial"/>
          <w:color w:val="000000"/>
          <w:sz w:val="20"/>
          <w:szCs w:val="28"/>
        </w:rPr>
        <w:t>пожароопасность</w:t>
      </w:r>
      <w:proofErr w:type="spellEnd"/>
      <w:r w:rsidRPr="00071A60">
        <w:rPr>
          <w:rFonts w:ascii="Arial" w:hAnsi="Arial" w:cs="Arial"/>
          <w:color w:val="000000"/>
          <w:sz w:val="20"/>
          <w:szCs w:val="28"/>
        </w:rPr>
        <w:t>;</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риск</w:t>
      </w:r>
      <w:r w:rsidR="001E44E4" w:rsidRPr="00071A60">
        <w:rPr>
          <w:rFonts w:ascii="Arial" w:hAnsi="Arial" w:cs="Arial"/>
          <w:color w:val="000000"/>
          <w:sz w:val="20"/>
          <w:szCs w:val="28"/>
        </w:rPr>
        <w:t xml:space="preserve"> </w:t>
      </w:r>
      <w:r w:rsidRPr="00071A60">
        <w:rPr>
          <w:rFonts w:ascii="Arial" w:hAnsi="Arial" w:cs="Arial"/>
          <w:color w:val="000000"/>
          <w:sz w:val="20"/>
          <w:szCs w:val="28"/>
        </w:rPr>
        <w:t>затопления,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подтопления;</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развитие</w:t>
      </w:r>
      <w:r w:rsidR="001E44E4" w:rsidRPr="00071A60">
        <w:rPr>
          <w:rFonts w:ascii="Arial" w:hAnsi="Arial" w:cs="Arial"/>
          <w:color w:val="000000"/>
          <w:sz w:val="20"/>
          <w:szCs w:val="28"/>
        </w:rPr>
        <w:t xml:space="preserve"> </w:t>
      </w:r>
      <w:r w:rsidRPr="00071A60">
        <w:rPr>
          <w:rFonts w:ascii="Arial" w:hAnsi="Arial" w:cs="Arial"/>
          <w:color w:val="000000"/>
          <w:sz w:val="20"/>
          <w:szCs w:val="28"/>
        </w:rPr>
        <w:t>эрозионных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процессов;</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погодные</w:t>
      </w:r>
      <w:r w:rsidR="001E44E4" w:rsidRPr="00071A60">
        <w:rPr>
          <w:rFonts w:ascii="Arial" w:hAnsi="Arial" w:cs="Arial"/>
          <w:color w:val="000000"/>
          <w:sz w:val="20"/>
          <w:szCs w:val="28"/>
        </w:rPr>
        <w:t xml:space="preserve"> </w:t>
      </w:r>
      <w:r w:rsidRPr="00071A60">
        <w:rPr>
          <w:rFonts w:ascii="Arial" w:hAnsi="Arial" w:cs="Arial"/>
          <w:color w:val="000000"/>
          <w:sz w:val="20"/>
          <w:szCs w:val="28"/>
        </w:rPr>
        <w:t>условия;</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воздействие</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объекты</w:t>
      </w:r>
      <w:r w:rsidR="001E44E4" w:rsidRPr="00071A60">
        <w:rPr>
          <w:rFonts w:ascii="Arial" w:hAnsi="Arial" w:cs="Arial"/>
          <w:color w:val="000000"/>
          <w:sz w:val="20"/>
          <w:szCs w:val="28"/>
        </w:rPr>
        <w:t xml:space="preserve"> </w:t>
      </w:r>
      <w:r w:rsidRPr="00071A60">
        <w:rPr>
          <w:rFonts w:ascii="Arial" w:hAnsi="Arial" w:cs="Arial"/>
          <w:color w:val="000000"/>
          <w:sz w:val="20"/>
          <w:szCs w:val="28"/>
        </w:rPr>
        <w:t>животного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растительного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мира;</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изменение</w:t>
      </w:r>
      <w:r w:rsidR="001E44E4" w:rsidRPr="00071A60">
        <w:rPr>
          <w:rFonts w:ascii="Arial" w:hAnsi="Arial" w:cs="Arial"/>
          <w:color w:val="000000"/>
          <w:sz w:val="20"/>
          <w:szCs w:val="28"/>
        </w:rPr>
        <w:t xml:space="preserve"> </w:t>
      </w:r>
      <w:r w:rsidRPr="00071A60">
        <w:rPr>
          <w:rFonts w:ascii="Arial" w:hAnsi="Arial" w:cs="Arial"/>
          <w:color w:val="000000"/>
          <w:sz w:val="20"/>
          <w:szCs w:val="28"/>
        </w:rPr>
        <w:t>состояния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почвенного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растительного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покрова;</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lastRenderedPageBreak/>
        <w:t>изменение</w:t>
      </w:r>
      <w:r w:rsidR="001E44E4" w:rsidRPr="00071A60">
        <w:rPr>
          <w:rFonts w:ascii="Arial" w:hAnsi="Arial" w:cs="Arial"/>
          <w:color w:val="000000"/>
          <w:sz w:val="20"/>
          <w:szCs w:val="28"/>
        </w:rPr>
        <w:t xml:space="preserve"> </w:t>
      </w:r>
      <w:r w:rsidRPr="00071A60">
        <w:rPr>
          <w:rFonts w:ascii="Arial" w:hAnsi="Arial" w:cs="Arial"/>
          <w:color w:val="000000"/>
          <w:sz w:val="20"/>
          <w:szCs w:val="28"/>
        </w:rPr>
        <w:t>состояния,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снижение</w:t>
      </w:r>
      <w:r w:rsidR="001E44E4" w:rsidRPr="00071A60">
        <w:rPr>
          <w:rFonts w:ascii="Arial" w:hAnsi="Arial" w:cs="Arial"/>
          <w:color w:val="000000"/>
          <w:sz w:val="20"/>
          <w:szCs w:val="28"/>
        </w:rPr>
        <w:t xml:space="preserve"> </w:t>
      </w:r>
      <w:r w:rsidRPr="00071A60">
        <w:rPr>
          <w:rFonts w:ascii="Arial" w:hAnsi="Arial" w:cs="Arial"/>
          <w:color w:val="000000"/>
          <w:sz w:val="20"/>
          <w:szCs w:val="28"/>
        </w:rPr>
        <w:t>эстетических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свойств</w:t>
      </w:r>
      <w:r w:rsidR="001E44E4" w:rsidRPr="00071A60">
        <w:rPr>
          <w:rFonts w:ascii="Arial" w:hAnsi="Arial" w:cs="Arial"/>
          <w:color w:val="000000"/>
          <w:sz w:val="20"/>
          <w:szCs w:val="28"/>
        </w:rPr>
        <w:t xml:space="preserve"> </w:t>
      </w:r>
      <w:r w:rsidRPr="00071A60">
        <w:rPr>
          <w:rFonts w:ascii="Arial" w:hAnsi="Arial" w:cs="Arial"/>
          <w:color w:val="000000"/>
          <w:sz w:val="20"/>
          <w:szCs w:val="28"/>
        </w:rPr>
        <w:t>ландшафтов;</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изменение</w:t>
      </w:r>
      <w:r w:rsidR="001E44E4" w:rsidRPr="00071A60">
        <w:rPr>
          <w:rFonts w:ascii="Arial" w:hAnsi="Arial" w:cs="Arial"/>
          <w:color w:val="000000"/>
          <w:sz w:val="20"/>
          <w:szCs w:val="28"/>
        </w:rPr>
        <w:t xml:space="preserve"> </w:t>
      </w:r>
      <w:r w:rsidRPr="00071A60">
        <w:rPr>
          <w:rFonts w:ascii="Arial" w:hAnsi="Arial" w:cs="Arial"/>
          <w:color w:val="000000"/>
          <w:sz w:val="20"/>
          <w:szCs w:val="28"/>
        </w:rPr>
        <w:t>состояния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водных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факторы</w:t>
      </w:r>
      <w:r w:rsidR="001E44E4" w:rsidRPr="00071A60">
        <w:rPr>
          <w:rFonts w:ascii="Arial" w:hAnsi="Arial" w:cs="Arial"/>
          <w:color w:val="000000"/>
          <w:sz w:val="20"/>
          <w:szCs w:val="28"/>
        </w:rPr>
        <w:t xml:space="preserve"> </w:t>
      </w:r>
      <w:r w:rsidRPr="00071A60">
        <w:rPr>
          <w:rFonts w:ascii="Arial" w:hAnsi="Arial" w:cs="Arial"/>
          <w:color w:val="000000"/>
          <w:sz w:val="20"/>
          <w:szCs w:val="28"/>
        </w:rPr>
        <w:t>социального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характера,</w:t>
      </w:r>
      <w:r w:rsidR="001E44E4" w:rsidRPr="00071A60">
        <w:rPr>
          <w:rFonts w:ascii="Arial" w:hAnsi="Arial" w:cs="Arial"/>
          <w:color w:val="000000"/>
          <w:sz w:val="20"/>
          <w:szCs w:val="28"/>
        </w:rPr>
        <w:t xml:space="preserve"> </w:t>
      </w:r>
      <w:r w:rsidRPr="00071A60">
        <w:rPr>
          <w:rFonts w:ascii="Arial" w:hAnsi="Arial" w:cs="Arial"/>
          <w:color w:val="000000"/>
          <w:sz w:val="20"/>
          <w:szCs w:val="28"/>
        </w:rPr>
        <w:t>включая:</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соответствие</w:t>
      </w:r>
      <w:r w:rsidR="001E44E4" w:rsidRPr="00071A60">
        <w:rPr>
          <w:rFonts w:ascii="Arial" w:hAnsi="Arial" w:cs="Arial"/>
          <w:color w:val="000000"/>
          <w:sz w:val="20"/>
          <w:szCs w:val="28"/>
        </w:rPr>
        <w:t xml:space="preserve"> </w:t>
      </w:r>
      <w:r w:rsidRPr="00071A60">
        <w:rPr>
          <w:rFonts w:ascii="Arial" w:hAnsi="Arial" w:cs="Arial"/>
          <w:color w:val="000000"/>
          <w:sz w:val="20"/>
          <w:szCs w:val="28"/>
        </w:rPr>
        <w:t>ожиданий</w:t>
      </w:r>
      <w:r w:rsidR="001E44E4" w:rsidRPr="00071A60">
        <w:rPr>
          <w:rFonts w:ascii="Arial" w:hAnsi="Arial" w:cs="Arial"/>
          <w:color w:val="000000"/>
          <w:sz w:val="20"/>
          <w:szCs w:val="28"/>
        </w:rPr>
        <w:t xml:space="preserve"> </w:t>
      </w:r>
      <w:r w:rsidRPr="00071A60">
        <w:rPr>
          <w:rFonts w:ascii="Arial" w:hAnsi="Arial" w:cs="Arial"/>
          <w:color w:val="000000"/>
          <w:sz w:val="20"/>
          <w:szCs w:val="28"/>
        </w:rPr>
        <w:t>полученному</w:t>
      </w:r>
      <w:r w:rsidR="001E44E4" w:rsidRPr="00071A60">
        <w:rPr>
          <w:rFonts w:ascii="Arial" w:hAnsi="Arial" w:cs="Arial"/>
          <w:color w:val="000000"/>
          <w:sz w:val="20"/>
          <w:szCs w:val="28"/>
        </w:rPr>
        <w:t xml:space="preserve"> </w:t>
      </w:r>
      <w:r w:rsidRPr="00071A60">
        <w:rPr>
          <w:rFonts w:ascii="Arial" w:hAnsi="Arial" w:cs="Arial"/>
          <w:color w:val="000000"/>
          <w:sz w:val="20"/>
          <w:szCs w:val="28"/>
        </w:rPr>
        <w:t>опыту</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общая</w:t>
      </w:r>
      <w:r w:rsidR="001E44E4" w:rsidRPr="00071A60">
        <w:rPr>
          <w:rFonts w:ascii="Arial" w:hAnsi="Arial" w:cs="Arial"/>
          <w:color w:val="000000"/>
          <w:sz w:val="20"/>
          <w:szCs w:val="28"/>
        </w:rPr>
        <w:t xml:space="preserve"> </w:t>
      </w:r>
      <w:r w:rsidRPr="00071A60">
        <w:rPr>
          <w:rFonts w:ascii="Arial" w:hAnsi="Arial" w:cs="Arial"/>
          <w:color w:val="000000"/>
          <w:sz w:val="20"/>
          <w:szCs w:val="28"/>
        </w:rPr>
        <w:t>удовлетворенность</w:t>
      </w:r>
      <w:r w:rsidR="001E44E4" w:rsidRPr="00071A60">
        <w:rPr>
          <w:rFonts w:ascii="Arial" w:hAnsi="Arial" w:cs="Arial"/>
          <w:color w:val="000000"/>
          <w:sz w:val="20"/>
          <w:szCs w:val="28"/>
        </w:rPr>
        <w:t xml:space="preserve"> </w:t>
      </w:r>
      <w:r w:rsidRPr="00071A60">
        <w:rPr>
          <w:rFonts w:ascii="Arial" w:hAnsi="Arial" w:cs="Arial"/>
          <w:color w:val="000000"/>
          <w:sz w:val="20"/>
          <w:szCs w:val="28"/>
        </w:rPr>
        <w:t>путешествием;</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качество</w:t>
      </w:r>
      <w:r w:rsidR="001E44E4" w:rsidRPr="00071A60">
        <w:rPr>
          <w:rFonts w:ascii="Arial" w:hAnsi="Arial" w:cs="Arial"/>
          <w:color w:val="000000"/>
          <w:sz w:val="20"/>
          <w:szCs w:val="28"/>
        </w:rPr>
        <w:t xml:space="preserve"> </w:t>
      </w:r>
      <w:r w:rsidRPr="00071A60">
        <w:rPr>
          <w:rFonts w:ascii="Arial" w:hAnsi="Arial" w:cs="Arial"/>
          <w:color w:val="000000"/>
          <w:sz w:val="20"/>
          <w:szCs w:val="28"/>
        </w:rPr>
        <w:t>услуг</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инфраструктуры;</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отношение</w:t>
      </w:r>
      <w:r w:rsidR="001E44E4" w:rsidRPr="00071A60">
        <w:rPr>
          <w:rFonts w:ascii="Arial" w:hAnsi="Arial" w:cs="Arial"/>
          <w:color w:val="000000"/>
          <w:sz w:val="20"/>
          <w:szCs w:val="28"/>
        </w:rPr>
        <w:t xml:space="preserve"> </w:t>
      </w:r>
      <w:r w:rsidRPr="00071A60">
        <w:rPr>
          <w:rFonts w:ascii="Arial" w:hAnsi="Arial" w:cs="Arial"/>
          <w:color w:val="000000"/>
          <w:sz w:val="20"/>
          <w:szCs w:val="28"/>
        </w:rPr>
        <w:t>к</w:t>
      </w:r>
      <w:r w:rsidR="001E44E4" w:rsidRPr="00071A60">
        <w:rPr>
          <w:rFonts w:ascii="Arial" w:hAnsi="Arial" w:cs="Arial"/>
          <w:color w:val="000000"/>
          <w:sz w:val="20"/>
          <w:szCs w:val="28"/>
        </w:rPr>
        <w:t xml:space="preserve"> </w:t>
      </w:r>
      <w:r w:rsidRPr="00071A60">
        <w:rPr>
          <w:rFonts w:ascii="Arial" w:hAnsi="Arial" w:cs="Arial"/>
          <w:color w:val="000000"/>
          <w:sz w:val="20"/>
          <w:szCs w:val="28"/>
        </w:rPr>
        <w:t>управленческим</w:t>
      </w:r>
      <w:r w:rsidR="001E44E4" w:rsidRPr="00071A60">
        <w:rPr>
          <w:rFonts w:ascii="Arial" w:hAnsi="Arial" w:cs="Arial"/>
          <w:color w:val="000000"/>
          <w:sz w:val="20"/>
          <w:szCs w:val="28"/>
        </w:rPr>
        <w:t xml:space="preserve"> </w:t>
      </w:r>
      <w:r w:rsidRPr="00071A60">
        <w:rPr>
          <w:rFonts w:ascii="Arial" w:hAnsi="Arial" w:cs="Arial"/>
          <w:color w:val="000000"/>
          <w:sz w:val="20"/>
          <w:szCs w:val="28"/>
        </w:rPr>
        <w:t>действиям;</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плотность</w:t>
      </w:r>
      <w:r w:rsidR="001E44E4" w:rsidRPr="00071A60">
        <w:rPr>
          <w:rFonts w:ascii="Arial" w:hAnsi="Arial" w:cs="Arial"/>
          <w:color w:val="000000"/>
          <w:sz w:val="20"/>
          <w:szCs w:val="28"/>
        </w:rPr>
        <w:t xml:space="preserve"> </w:t>
      </w:r>
      <w:r w:rsidRPr="00071A60">
        <w:rPr>
          <w:rFonts w:ascii="Arial" w:hAnsi="Arial" w:cs="Arial"/>
          <w:color w:val="000000"/>
          <w:sz w:val="20"/>
          <w:szCs w:val="28"/>
        </w:rPr>
        <w:t>социальных</w:t>
      </w:r>
      <w:r w:rsidR="001E44E4" w:rsidRPr="00071A60">
        <w:rPr>
          <w:rFonts w:ascii="Arial" w:hAnsi="Arial" w:cs="Arial"/>
          <w:color w:val="000000"/>
          <w:sz w:val="20"/>
          <w:szCs w:val="28"/>
        </w:rPr>
        <w:t xml:space="preserve"> </w:t>
      </w:r>
      <w:r w:rsidRPr="00071A60">
        <w:rPr>
          <w:rFonts w:ascii="Arial" w:hAnsi="Arial" w:cs="Arial"/>
          <w:color w:val="000000"/>
          <w:sz w:val="20"/>
          <w:szCs w:val="28"/>
        </w:rPr>
        <w:t>контактов;</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факторы</w:t>
      </w:r>
      <w:r w:rsidR="001E44E4" w:rsidRPr="00071A60">
        <w:rPr>
          <w:rFonts w:ascii="Arial" w:hAnsi="Arial" w:cs="Arial"/>
          <w:color w:val="000000"/>
          <w:sz w:val="20"/>
          <w:szCs w:val="28"/>
        </w:rPr>
        <w:t xml:space="preserve"> </w:t>
      </w:r>
      <w:r w:rsidRPr="00071A60">
        <w:rPr>
          <w:rFonts w:ascii="Arial" w:hAnsi="Arial" w:cs="Arial"/>
          <w:color w:val="000000"/>
          <w:sz w:val="20"/>
          <w:szCs w:val="28"/>
        </w:rPr>
        <w:t>социокультурного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характера,</w:t>
      </w:r>
      <w:r w:rsidR="001E44E4" w:rsidRPr="00071A60">
        <w:rPr>
          <w:rFonts w:ascii="Arial" w:hAnsi="Arial" w:cs="Arial"/>
          <w:color w:val="000000"/>
          <w:sz w:val="20"/>
          <w:szCs w:val="28"/>
        </w:rPr>
        <w:t xml:space="preserve"> </w:t>
      </w:r>
      <w:r w:rsidRPr="00071A60">
        <w:rPr>
          <w:rFonts w:ascii="Arial" w:hAnsi="Arial" w:cs="Arial"/>
          <w:color w:val="000000"/>
          <w:sz w:val="20"/>
          <w:szCs w:val="28"/>
        </w:rPr>
        <w:t>включая:</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влияние</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туризма</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местную</w:t>
      </w:r>
      <w:r w:rsidR="001E44E4" w:rsidRPr="00071A60">
        <w:rPr>
          <w:rFonts w:ascii="Arial" w:hAnsi="Arial" w:cs="Arial"/>
          <w:color w:val="000000"/>
          <w:sz w:val="20"/>
          <w:szCs w:val="28"/>
        </w:rPr>
        <w:t xml:space="preserve"> </w:t>
      </w:r>
      <w:r w:rsidRPr="00071A60">
        <w:rPr>
          <w:rFonts w:ascii="Arial" w:hAnsi="Arial" w:cs="Arial"/>
          <w:color w:val="000000"/>
          <w:sz w:val="20"/>
          <w:szCs w:val="28"/>
        </w:rPr>
        <w:t>социокультурную</w:t>
      </w:r>
      <w:r w:rsidR="001E44E4" w:rsidRPr="00071A60">
        <w:rPr>
          <w:rFonts w:ascii="Arial" w:hAnsi="Arial" w:cs="Arial"/>
          <w:color w:val="000000"/>
          <w:sz w:val="20"/>
          <w:szCs w:val="28"/>
        </w:rPr>
        <w:t xml:space="preserve"> </w:t>
      </w:r>
      <w:r w:rsidRPr="00071A60">
        <w:rPr>
          <w:rFonts w:ascii="Arial" w:hAnsi="Arial" w:cs="Arial"/>
          <w:color w:val="000000"/>
          <w:sz w:val="20"/>
          <w:szCs w:val="28"/>
        </w:rPr>
        <w:t>среду;</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показатели</w:t>
      </w:r>
      <w:r w:rsidR="001E44E4" w:rsidRPr="00071A60">
        <w:rPr>
          <w:rFonts w:ascii="Arial" w:hAnsi="Arial" w:cs="Arial"/>
          <w:color w:val="000000"/>
          <w:sz w:val="20"/>
          <w:szCs w:val="28"/>
        </w:rPr>
        <w:t xml:space="preserve"> </w:t>
      </w:r>
      <w:r w:rsidRPr="00071A60">
        <w:rPr>
          <w:rFonts w:ascii="Arial" w:hAnsi="Arial" w:cs="Arial"/>
          <w:color w:val="000000"/>
          <w:sz w:val="20"/>
          <w:szCs w:val="28"/>
        </w:rPr>
        <w:t>гостеприимства</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толерантности</w:t>
      </w:r>
      <w:r w:rsidR="001E44E4" w:rsidRPr="00071A60">
        <w:rPr>
          <w:rFonts w:ascii="Arial" w:hAnsi="Arial" w:cs="Arial"/>
          <w:color w:val="000000"/>
          <w:sz w:val="20"/>
          <w:szCs w:val="28"/>
        </w:rPr>
        <w:t xml:space="preserve"> </w:t>
      </w:r>
      <w:r w:rsidRPr="00071A60">
        <w:rPr>
          <w:rFonts w:ascii="Arial" w:hAnsi="Arial" w:cs="Arial"/>
          <w:color w:val="000000"/>
          <w:sz w:val="20"/>
          <w:szCs w:val="28"/>
        </w:rPr>
        <w:t>местного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населения</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отношении</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туристов;</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факторы</w:t>
      </w:r>
      <w:r w:rsidR="001E44E4" w:rsidRPr="00071A60">
        <w:rPr>
          <w:rFonts w:ascii="Arial" w:hAnsi="Arial" w:cs="Arial"/>
          <w:color w:val="000000"/>
          <w:sz w:val="20"/>
          <w:szCs w:val="28"/>
        </w:rPr>
        <w:t xml:space="preserve"> </w:t>
      </w:r>
      <w:r w:rsidRPr="00071A60">
        <w:rPr>
          <w:rFonts w:ascii="Arial" w:hAnsi="Arial" w:cs="Arial"/>
          <w:color w:val="000000"/>
          <w:sz w:val="20"/>
          <w:szCs w:val="28"/>
        </w:rPr>
        <w:t>социально-экономического</w:t>
      </w:r>
      <w:r w:rsidR="001E44E4" w:rsidRPr="00071A60">
        <w:rPr>
          <w:rFonts w:ascii="Arial" w:hAnsi="Arial" w:cs="Arial"/>
          <w:color w:val="000000"/>
          <w:sz w:val="20"/>
          <w:szCs w:val="28"/>
        </w:rPr>
        <w:t xml:space="preserve"> </w:t>
      </w:r>
      <w:r w:rsidRPr="00071A60">
        <w:rPr>
          <w:rFonts w:ascii="Arial" w:hAnsi="Arial" w:cs="Arial"/>
          <w:color w:val="000000"/>
          <w:sz w:val="20"/>
          <w:szCs w:val="28"/>
        </w:rPr>
        <w:t>характера,</w:t>
      </w:r>
      <w:r w:rsidR="001E44E4" w:rsidRPr="00071A60">
        <w:rPr>
          <w:rFonts w:ascii="Arial" w:hAnsi="Arial" w:cs="Arial"/>
          <w:color w:val="000000"/>
          <w:sz w:val="20"/>
          <w:szCs w:val="28"/>
        </w:rPr>
        <w:t xml:space="preserve"> </w:t>
      </w:r>
      <w:r w:rsidRPr="00071A60">
        <w:rPr>
          <w:rFonts w:ascii="Arial" w:hAnsi="Arial" w:cs="Arial"/>
          <w:color w:val="000000"/>
          <w:sz w:val="20"/>
          <w:szCs w:val="28"/>
        </w:rPr>
        <w:t>включая:</w:t>
      </w:r>
    </w:p>
    <w:p w:rsidR="006A4208"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влияние</w:t>
      </w:r>
      <w:r w:rsidR="001E44E4" w:rsidRPr="00071A60">
        <w:rPr>
          <w:rFonts w:ascii="Arial" w:hAnsi="Arial" w:cs="Arial"/>
          <w:color w:val="000000"/>
          <w:sz w:val="20"/>
          <w:szCs w:val="28"/>
        </w:rPr>
        <w:t xml:space="preserve"> </w:t>
      </w:r>
      <w:r w:rsidRPr="00071A60">
        <w:rPr>
          <w:rFonts w:ascii="Arial" w:hAnsi="Arial" w:cs="Arial"/>
          <w:color w:val="000000"/>
          <w:sz w:val="20"/>
          <w:szCs w:val="28"/>
        </w:rPr>
        <w:t>туризма</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особо</w:t>
      </w:r>
      <w:r w:rsidR="001E44E4" w:rsidRPr="00071A60">
        <w:rPr>
          <w:rFonts w:ascii="Arial" w:hAnsi="Arial" w:cs="Arial"/>
          <w:color w:val="000000"/>
          <w:sz w:val="20"/>
          <w:szCs w:val="28"/>
        </w:rPr>
        <w:t xml:space="preserve"> </w:t>
      </w:r>
      <w:r w:rsidRPr="00071A60">
        <w:rPr>
          <w:rFonts w:ascii="Arial" w:hAnsi="Arial" w:cs="Arial"/>
          <w:color w:val="000000"/>
          <w:sz w:val="20"/>
          <w:szCs w:val="28"/>
        </w:rPr>
        <w:t>охраняемой</w:t>
      </w:r>
      <w:r w:rsidR="001E44E4" w:rsidRPr="00071A60">
        <w:rPr>
          <w:rFonts w:ascii="Arial" w:hAnsi="Arial" w:cs="Arial"/>
          <w:color w:val="000000"/>
          <w:sz w:val="20"/>
          <w:szCs w:val="28"/>
        </w:rPr>
        <w:t xml:space="preserve"> </w:t>
      </w:r>
      <w:r w:rsidRPr="00071A60">
        <w:rPr>
          <w:rFonts w:ascii="Arial" w:hAnsi="Arial" w:cs="Arial"/>
          <w:color w:val="000000"/>
          <w:sz w:val="20"/>
          <w:szCs w:val="28"/>
        </w:rPr>
        <w:t>природной</w:t>
      </w:r>
      <w:r w:rsidR="001E44E4" w:rsidRPr="00071A60">
        <w:rPr>
          <w:rFonts w:ascii="Arial" w:hAnsi="Arial" w:cs="Arial"/>
          <w:color w:val="000000"/>
          <w:sz w:val="20"/>
          <w:szCs w:val="28"/>
        </w:rPr>
        <w:t xml:space="preserve"> </w:t>
      </w:r>
      <w:r w:rsidRPr="00071A60">
        <w:rPr>
          <w:rFonts w:ascii="Arial" w:hAnsi="Arial" w:cs="Arial"/>
          <w:color w:val="000000"/>
          <w:sz w:val="20"/>
          <w:szCs w:val="28"/>
        </w:rPr>
        <w:t>территории</w:t>
      </w:r>
      <w:r w:rsidR="001E44E4" w:rsidRPr="00071A60">
        <w:rPr>
          <w:rFonts w:ascii="Arial" w:hAnsi="Arial" w:cs="Arial"/>
          <w:color w:val="000000"/>
          <w:sz w:val="20"/>
          <w:szCs w:val="28"/>
        </w:rPr>
        <w:t xml:space="preserve"> </w:t>
      </w:r>
      <w:r w:rsidRPr="00071A60">
        <w:rPr>
          <w:rFonts w:ascii="Arial" w:hAnsi="Arial" w:cs="Arial"/>
          <w:color w:val="000000"/>
          <w:sz w:val="20"/>
          <w:szCs w:val="28"/>
        </w:rPr>
        <w:t>на</w:t>
      </w:r>
      <w:r w:rsidR="001E44E4" w:rsidRPr="00071A60">
        <w:rPr>
          <w:rFonts w:ascii="Arial" w:hAnsi="Arial" w:cs="Arial"/>
          <w:color w:val="000000"/>
          <w:sz w:val="20"/>
          <w:szCs w:val="28"/>
        </w:rPr>
        <w:t xml:space="preserve"> </w:t>
      </w:r>
      <w:r w:rsidRPr="00071A60">
        <w:rPr>
          <w:rFonts w:ascii="Arial" w:hAnsi="Arial" w:cs="Arial"/>
          <w:color w:val="000000"/>
          <w:sz w:val="20"/>
          <w:szCs w:val="28"/>
        </w:rPr>
        <w:t>социально-экономическую</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обстановку</w:t>
      </w:r>
      <w:r w:rsidR="001E44E4" w:rsidRPr="00071A60">
        <w:rPr>
          <w:rFonts w:ascii="Arial" w:hAnsi="Arial" w:cs="Arial"/>
          <w:color w:val="000000"/>
          <w:sz w:val="20"/>
          <w:szCs w:val="28"/>
        </w:rPr>
        <w:t xml:space="preserve"> </w:t>
      </w:r>
      <w:r w:rsidRPr="00071A60">
        <w:rPr>
          <w:rFonts w:ascii="Arial" w:hAnsi="Arial" w:cs="Arial"/>
          <w:color w:val="000000"/>
          <w:sz w:val="20"/>
          <w:szCs w:val="28"/>
        </w:rPr>
        <w:t>в</w:t>
      </w:r>
      <w:r w:rsidR="001E44E4" w:rsidRPr="00071A60">
        <w:rPr>
          <w:rFonts w:ascii="Arial" w:hAnsi="Arial" w:cs="Arial"/>
          <w:color w:val="000000"/>
          <w:sz w:val="20"/>
          <w:szCs w:val="28"/>
        </w:rPr>
        <w:t xml:space="preserve"> </w:t>
      </w:r>
      <w:r w:rsidRPr="00071A60">
        <w:rPr>
          <w:rFonts w:ascii="Arial" w:hAnsi="Arial" w:cs="Arial"/>
          <w:color w:val="000000"/>
          <w:sz w:val="20"/>
          <w:szCs w:val="28"/>
        </w:rPr>
        <w:t>регионе;</w:t>
      </w:r>
    </w:p>
    <w:p w:rsidR="003B76AF" w:rsidRPr="00071A60" w:rsidRDefault="006A4208" w:rsidP="00E565D2">
      <w:pPr>
        <w:spacing w:after="0" w:line="240" w:lineRule="auto"/>
        <w:ind w:firstLine="709"/>
        <w:jc w:val="both"/>
        <w:rPr>
          <w:rFonts w:ascii="Arial" w:hAnsi="Arial" w:cs="Arial"/>
          <w:color w:val="000000"/>
          <w:sz w:val="20"/>
          <w:szCs w:val="28"/>
        </w:rPr>
      </w:pPr>
      <w:r w:rsidRPr="00071A60">
        <w:rPr>
          <w:rFonts w:ascii="Arial" w:hAnsi="Arial" w:cs="Arial"/>
          <w:color w:val="000000"/>
          <w:sz w:val="20"/>
          <w:szCs w:val="28"/>
        </w:rPr>
        <w:t>управленческие</w:t>
      </w:r>
      <w:r w:rsidR="001E44E4" w:rsidRPr="00071A60">
        <w:rPr>
          <w:rFonts w:ascii="Arial" w:hAnsi="Arial" w:cs="Arial"/>
          <w:color w:val="000000"/>
          <w:sz w:val="20"/>
          <w:szCs w:val="28"/>
        </w:rPr>
        <w:t xml:space="preserve"> </w:t>
      </w:r>
      <w:r w:rsidRPr="00071A60">
        <w:rPr>
          <w:rFonts w:ascii="Arial" w:hAnsi="Arial" w:cs="Arial"/>
          <w:color w:val="000000"/>
          <w:sz w:val="20"/>
          <w:szCs w:val="28"/>
        </w:rPr>
        <w:t>параметры,</w:t>
      </w:r>
      <w:r w:rsidR="001E44E4" w:rsidRPr="00071A60">
        <w:rPr>
          <w:rFonts w:ascii="Arial" w:hAnsi="Arial" w:cs="Arial"/>
          <w:color w:val="000000"/>
          <w:sz w:val="20"/>
          <w:szCs w:val="28"/>
        </w:rPr>
        <w:t xml:space="preserve"> </w:t>
      </w:r>
      <w:r w:rsidRPr="00071A60">
        <w:rPr>
          <w:rFonts w:ascii="Arial" w:hAnsi="Arial" w:cs="Arial"/>
          <w:color w:val="000000"/>
          <w:sz w:val="20"/>
          <w:szCs w:val="28"/>
        </w:rPr>
        <w:t>включая</w:t>
      </w:r>
      <w:r w:rsidR="001E44E4" w:rsidRPr="00071A60">
        <w:rPr>
          <w:rFonts w:ascii="Arial" w:hAnsi="Arial" w:cs="Arial"/>
          <w:color w:val="000000"/>
          <w:sz w:val="20"/>
          <w:szCs w:val="28"/>
        </w:rPr>
        <w:t xml:space="preserve"> </w:t>
      </w:r>
      <w:r w:rsidRPr="00071A60">
        <w:rPr>
          <w:rFonts w:ascii="Arial" w:hAnsi="Arial" w:cs="Arial"/>
          <w:color w:val="000000"/>
          <w:sz w:val="20"/>
          <w:szCs w:val="28"/>
        </w:rPr>
        <w:t>достаточность</w:t>
      </w:r>
      <w:r w:rsidR="001E44E4" w:rsidRPr="00071A60">
        <w:rPr>
          <w:rFonts w:ascii="Arial" w:hAnsi="Arial" w:cs="Arial"/>
          <w:color w:val="000000"/>
          <w:sz w:val="20"/>
          <w:szCs w:val="28"/>
        </w:rPr>
        <w:t xml:space="preserve"> </w:t>
      </w:r>
      <w:r w:rsidRPr="00071A60">
        <w:rPr>
          <w:rFonts w:ascii="Arial" w:hAnsi="Arial" w:cs="Arial"/>
          <w:color w:val="000000"/>
          <w:sz w:val="20"/>
          <w:szCs w:val="28"/>
        </w:rPr>
        <w:t>человеческих</w:t>
      </w:r>
      <w:r w:rsidR="001E44E4" w:rsidRPr="00071A60">
        <w:rPr>
          <w:rFonts w:ascii="Arial" w:hAnsi="Arial" w:cs="Arial"/>
          <w:color w:val="000000"/>
          <w:sz w:val="20"/>
          <w:szCs w:val="28"/>
        </w:rPr>
        <w:t xml:space="preserve"> </w:t>
      </w:r>
      <w:r w:rsidRPr="00071A60">
        <w:rPr>
          <w:rFonts w:ascii="Arial" w:hAnsi="Arial" w:cs="Arial"/>
          <w:color w:val="000000"/>
          <w:sz w:val="20"/>
          <w:szCs w:val="28"/>
        </w:rPr>
        <w:t>ресурсов,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достаточность</w:t>
      </w:r>
      <w:r w:rsidR="001E44E4" w:rsidRPr="00071A60">
        <w:rPr>
          <w:rFonts w:ascii="Arial" w:hAnsi="Arial" w:cs="Arial"/>
          <w:color w:val="000000"/>
          <w:sz w:val="20"/>
          <w:szCs w:val="28"/>
        </w:rPr>
        <w:t xml:space="preserve"> </w:t>
      </w:r>
      <w:r w:rsidRPr="00071A60">
        <w:rPr>
          <w:rFonts w:ascii="Arial" w:hAnsi="Arial" w:cs="Arial"/>
          <w:color w:val="000000"/>
          <w:sz w:val="20"/>
          <w:szCs w:val="28"/>
        </w:rPr>
        <w:t>и</w:t>
      </w:r>
      <w:r w:rsidR="001E44E4" w:rsidRPr="00071A60">
        <w:rPr>
          <w:rFonts w:ascii="Arial" w:hAnsi="Arial" w:cs="Arial"/>
          <w:color w:val="000000"/>
          <w:sz w:val="20"/>
          <w:szCs w:val="28"/>
        </w:rPr>
        <w:t xml:space="preserve"> </w:t>
      </w:r>
      <w:r w:rsidRPr="00071A60">
        <w:rPr>
          <w:rFonts w:ascii="Arial" w:hAnsi="Arial" w:cs="Arial"/>
          <w:color w:val="000000"/>
          <w:sz w:val="20"/>
          <w:szCs w:val="28"/>
        </w:rPr>
        <w:t>качество</w:t>
      </w:r>
      <w:r w:rsidR="001E44E4" w:rsidRPr="00071A60">
        <w:rPr>
          <w:rFonts w:ascii="Arial" w:hAnsi="Arial" w:cs="Arial"/>
          <w:color w:val="000000"/>
          <w:sz w:val="20"/>
          <w:szCs w:val="28"/>
        </w:rPr>
        <w:t xml:space="preserve"> </w:t>
      </w:r>
      <w:r w:rsidRPr="00071A60">
        <w:rPr>
          <w:rFonts w:ascii="Arial" w:hAnsi="Arial" w:cs="Arial"/>
          <w:color w:val="000000"/>
          <w:sz w:val="20"/>
          <w:szCs w:val="28"/>
        </w:rPr>
        <w:t>объектов</w:t>
      </w:r>
      <w:r w:rsidR="001E44E4" w:rsidRPr="00071A60">
        <w:rPr>
          <w:rFonts w:ascii="Arial" w:hAnsi="Arial" w:cs="Arial"/>
          <w:color w:val="000000"/>
          <w:sz w:val="20"/>
          <w:szCs w:val="28"/>
        </w:rPr>
        <w:t xml:space="preserve"> </w:t>
      </w:r>
      <w:r w:rsidRPr="00071A60">
        <w:rPr>
          <w:rFonts w:ascii="Arial" w:hAnsi="Arial" w:cs="Arial"/>
          <w:color w:val="000000"/>
          <w:sz w:val="20"/>
          <w:szCs w:val="28"/>
        </w:rPr>
        <w:t>инфраструктуры.</w:t>
      </w:r>
    </w:p>
    <w:p w:rsidR="006A4208" w:rsidRDefault="006A4208" w:rsidP="00E565D2">
      <w:pPr>
        <w:spacing w:after="0" w:line="240" w:lineRule="auto"/>
        <w:ind w:firstLine="709"/>
        <w:rPr>
          <w:rFonts w:ascii="Arial" w:hAnsi="Arial" w:cs="Arial"/>
          <w:color w:val="000000"/>
          <w:sz w:val="20"/>
        </w:rPr>
      </w:pPr>
    </w:p>
    <w:p w:rsidR="00E565D2" w:rsidRPr="00071A60" w:rsidRDefault="00E565D2" w:rsidP="00E565D2">
      <w:pPr>
        <w:spacing w:after="0" w:line="240" w:lineRule="auto"/>
        <w:ind w:firstLine="709"/>
        <w:rPr>
          <w:rFonts w:ascii="Arial" w:hAnsi="Arial" w:cs="Arial"/>
          <w:color w:val="000000"/>
          <w:sz w:val="20"/>
        </w:rPr>
      </w:pPr>
    </w:p>
    <w:tbl>
      <w:tblPr>
        <w:tblW w:w="5000" w:type="pct"/>
        <w:tblLook w:val="0000" w:firstRow="0" w:lastRow="0" w:firstColumn="0" w:lastColumn="0" w:noHBand="0" w:noVBand="0"/>
      </w:tblPr>
      <w:tblGrid>
        <w:gridCol w:w="5883"/>
        <w:gridCol w:w="2520"/>
        <w:gridCol w:w="5883"/>
      </w:tblGrid>
      <w:tr w:rsidR="006A4208" w:rsidRPr="00E565D2" w:rsidTr="00925440">
        <w:trPr>
          <w:cantSplit/>
        </w:trPr>
        <w:tc>
          <w:tcPr>
            <w:tcW w:w="2059" w:type="pct"/>
            <w:vAlign w:val="center"/>
          </w:tcPr>
          <w:p w:rsidR="006A4208" w:rsidRPr="00E565D2" w:rsidRDefault="006A4208" w:rsidP="00071A60">
            <w:pPr>
              <w:spacing w:after="0" w:line="240" w:lineRule="auto"/>
              <w:jc w:val="center"/>
              <w:rPr>
                <w:rFonts w:ascii="Arial" w:hAnsi="Arial" w:cs="Arial"/>
                <w:b/>
                <w:color w:val="000000"/>
                <w:sz w:val="20"/>
                <w:szCs w:val="24"/>
              </w:rPr>
            </w:pPr>
          </w:p>
          <w:p w:rsidR="006A4208" w:rsidRPr="00E565D2" w:rsidRDefault="006A4208" w:rsidP="00071A60">
            <w:pPr>
              <w:spacing w:after="0" w:line="240" w:lineRule="auto"/>
              <w:jc w:val="center"/>
              <w:rPr>
                <w:rFonts w:ascii="Arial" w:hAnsi="Arial" w:cs="Arial"/>
                <w:b/>
                <w:color w:val="000000"/>
                <w:sz w:val="20"/>
                <w:szCs w:val="24"/>
              </w:rPr>
            </w:pPr>
            <w:proofErr w:type="spellStart"/>
            <w:r w:rsidRPr="00E565D2">
              <w:rPr>
                <w:rFonts w:ascii="Arial" w:hAnsi="Arial" w:cs="Arial"/>
                <w:b/>
                <w:color w:val="000000"/>
                <w:sz w:val="20"/>
                <w:szCs w:val="24"/>
              </w:rPr>
              <w:t>Чăваш</w:t>
            </w:r>
            <w:proofErr w:type="spellEnd"/>
            <w:r w:rsidR="001E44E4" w:rsidRPr="00E565D2">
              <w:rPr>
                <w:rFonts w:ascii="Arial" w:hAnsi="Arial" w:cs="Arial"/>
                <w:b/>
                <w:color w:val="000000"/>
                <w:sz w:val="20"/>
                <w:szCs w:val="24"/>
              </w:rPr>
              <w:t xml:space="preserve"> </w:t>
            </w:r>
            <w:proofErr w:type="spellStart"/>
            <w:r w:rsidRPr="00E565D2">
              <w:rPr>
                <w:rFonts w:ascii="Arial" w:hAnsi="Arial" w:cs="Arial"/>
                <w:b/>
                <w:color w:val="000000"/>
                <w:sz w:val="20"/>
                <w:szCs w:val="24"/>
              </w:rPr>
              <w:t>Республикин</w:t>
            </w:r>
            <w:proofErr w:type="spellEnd"/>
          </w:p>
          <w:p w:rsidR="006A4208" w:rsidRPr="00E565D2" w:rsidRDefault="006A4208" w:rsidP="00071A60">
            <w:pPr>
              <w:spacing w:after="0" w:line="240" w:lineRule="auto"/>
              <w:jc w:val="center"/>
              <w:rPr>
                <w:rFonts w:ascii="Arial" w:hAnsi="Arial" w:cs="Arial"/>
                <w:b/>
                <w:color w:val="000000"/>
                <w:sz w:val="20"/>
                <w:szCs w:val="24"/>
              </w:rPr>
            </w:pPr>
            <w:proofErr w:type="spellStart"/>
            <w:r w:rsidRPr="00E565D2">
              <w:rPr>
                <w:rFonts w:ascii="Arial" w:hAnsi="Arial" w:cs="Arial"/>
                <w:b/>
                <w:color w:val="000000"/>
                <w:sz w:val="20"/>
                <w:szCs w:val="24"/>
              </w:rPr>
              <w:t>Сĕнтĕрвăрри</w:t>
            </w:r>
            <w:proofErr w:type="spellEnd"/>
            <w:r w:rsidR="001E44E4" w:rsidRPr="00E565D2">
              <w:rPr>
                <w:rFonts w:ascii="Arial" w:hAnsi="Arial" w:cs="Arial"/>
                <w:b/>
                <w:color w:val="000000"/>
                <w:sz w:val="20"/>
                <w:szCs w:val="24"/>
              </w:rPr>
              <w:t xml:space="preserve"> </w:t>
            </w:r>
            <w:proofErr w:type="spellStart"/>
            <w:r w:rsidRPr="00E565D2">
              <w:rPr>
                <w:rFonts w:ascii="Arial" w:hAnsi="Arial" w:cs="Arial"/>
                <w:b/>
                <w:color w:val="000000"/>
                <w:sz w:val="20"/>
                <w:szCs w:val="24"/>
              </w:rPr>
              <w:t>муниципаллă</w:t>
            </w:r>
            <w:proofErr w:type="spellEnd"/>
            <w:r w:rsidR="001E44E4" w:rsidRPr="00E565D2">
              <w:rPr>
                <w:rFonts w:ascii="Arial" w:hAnsi="Arial" w:cs="Arial"/>
                <w:b/>
                <w:color w:val="000000"/>
                <w:sz w:val="20"/>
                <w:szCs w:val="24"/>
              </w:rPr>
              <w:t xml:space="preserve"> </w:t>
            </w:r>
          </w:p>
          <w:p w:rsidR="003B76AF" w:rsidRPr="00E565D2" w:rsidRDefault="006A4208" w:rsidP="00071A60">
            <w:pPr>
              <w:spacing w:after="0" w:line="240" w:lineRule="auto"/>
              <w:jc w:val="center"/>
              <w:rPr>
                <w:rFonts w:ascii="Arial" w:hAnsi="Arial" w:cs="Arial"/>
                <w:b/>
                <w:color w:val="000000"/>
                <w:sz w:val="20"/>
                <w:szCs w:val="24"/>
              </w:rPr>
            </w:pPr>
            <w:proofErr w:type="spellStart"/>
            <w:r w:rsidRPr="00E565D2">
              <w:rPr>
                <w:rFonts w:ascii="Arial" w:hAnsi="Arial" w:cs="Arial"/>
                <w:b/>
                <w:color w:val="000000"/>
                <w:sz w:val="20"/>
                <w:szCs w:val="24"/>
              </w:rPr>
              <w:t>округĕн</w:t>
            </w:r>
            <w:proofErr w:type="spellEnd"/>
            <w:r w:rsidR="001E44E4" w:rsidRPr="00E565D2">
              <w:rPr>
                <w:rFonts w:ascii="Arial" w:hAnsi="Arial" w:cs="Arial"/>
                <w:b/>
                <w:color w:val="000000"/>
                <w:sz w:val="20"/>
                <w:szCs w:val="24"/>
              </w:rPr>
              <w:t xml:space="preserve"> </w:t>
            </w:r>
            <w:proofErr w:type="spellStart"/>
            <w:r w:rsidRPr="00E565D2">
              <w:rPr>
                <w:rFonts w:ascii="Arial" w:hAnsi="Arial" w:cs="Arial"/>
                <w:b/>
                <w:color w:val="000000"/>
                <w:sz w:val="20"/>
                <w:szCs w:val="24"/>
              </w:rPr>
              <w:t>администрацийĕ</w:t>
            </w:r>
            <w:proofErr w:type="spellEnd"/>
          </w:p>
          <w:p w:rsidR="003B76AF" w:rsidRPr="00E565D2" w:rsidRDefault="006A4208" w:rsidP="00071A60">
            <w:pPr>
              <w:keepNext/>
              <w:spacing w:after="0" w:line="240" w:lineRule="auto"/>
              <w:jc w:val="center"/>
              <w:outlineLvl w:val="0"/>
              <w:rPr>
                <w:rFonts w:ascii="Arial" w:hAnsi="Arial" w:cs="Arial"/>
                <w:b/>
                <w:bCs/>
                <w:color w:val="000000"/>
                <w:sz w:val="20"/>
                <w:szCs w:val="24"/>
              </w:rPr>
            </w:pPr>
            <w:r w:rsidRPr="00E565D2">
              <w:rPr>
                <w:rFonts w:ascii="Arial" w:hAnsi="Arial" w:cs="Arial"/>
                <w:b/>
                <w:bCs/>
                <w:color w:val="000000"/>
                <w:sz w:val="20"/>
                <w:szCs w:val="24"/>
              </w:rPr>
              <w:t>Й</w:t>
            </w:r>
            <w:r w:rsidR="001E44E4" w:rsidRPr="00E565D2">
              <w:rPr>
                <w:rFonts w:ascii="Arial" w:hAnsi="Arial" w:cs="Arial"/>
                <w:b/>
                <w:bCs/>
                <w:color w:val="000000"/>
                <w:sz w:val="20"/>
                <w:szCs w:val="24"/>
              </w:rPr>
              <w:t xml:space="preserve"> </w:t>
            </w:r>
            <w:r w:rsidRPr="00E565D2">
              <w:rPr>
                <w:rFonts w:ascii="Arial" w:hAnsi="Arial" w:cs="Arial"/>
                <w:b/>
                <w:bCs/>
                <w:color w:val="000000"/>
                <w:sz w:val="20"/>
                <w:szCs w:val="24"/>
              </w:rPr>
              <w:t>Ы</w:t>
            </w:r>
            <w:r w:rsidR="001E44E4" w:rsidRPr="00E565D2">
              <w:rPr>
                <w:rFonts w:ascii="Arial" w:hAnsi="Arial" w:cs="Arial"/>
                <w:b/>
                <w:bCs/>
                <w:color w:val="000000"/>
                <w:sz w:val="20"/>
                <w:szCs w:val="24"/>
              </w:rPr>
              <w:t xml:space="preserve"> </w:t>
            </w:r>
            <w:r w:rsidRPr="00E565D2">
              <w:rPr>
                <w:rFonts w:ascii="Arial" w:hAnsi="Arial" w:cs="Arial"/>
                <w:b/>
                <w:bCs/>
                <w:color w:val="000000"/>
                <w:sz w:val="20"/>
                <w:szCs w:val="24"/>
              </w:rPr>
              <w:t>Ш</w:t>
            </w:r>
            <w:r w:rsidR="001E44E4" w:rsidRPr="00E565D2">
              <w:rPr>
                <w:rFonts w:ascii="Arial" w:hAnsi="Arial" w:cs="Arial"/>
                <w:b/>
                <w:bCs/>
                <w:color w:val="000000"/>
                <w:sz w:val="20"/>
                <w:szCs w:val="24"/>
              </w:rPr>
              <w:t xml:space="preserve"> </w:t>
            </w:r>
            <w:r w:rsidRPr="00E565D2">
              <w:rPr>
                <w:rFonts w:ascii="Arial" w:hAnsi="Arial" w:cs="Arial"/>
                <w:b/>
                <w:bCs/>
                <w:color w:val="000000"/>
                <w:sz w:val="20"/>
                <w:szCs w:val="24"/>
              </w:rPr>
              <w:t>Ă</w:t>
            </w:r>
            <w:r w:rsidR="001E44E4" w:rsidRPr="00E565D2">
              <w:rPr>
                <w:rFonts w:ascii="Arial" w:hAnsi="Arial" w:cs="Arial"/>
                <w:b/>
                <w:bCs/>
                <w:color w:val="000000"/>
                <w:sz w:val="20"/>
                <w:szCs w:val="24"/>
              </w:rPr>
              <w:t xml:space="preserve"> </w:t>
            </w:r>
            <w:r w:rsidRPr="00E565D2">
              <w:rPr>
                <w:rFonts w:ascii="Arial" w:hAnsi="Arial" w:cs="Arial"/>
                <w:b/>
                <w:bCs/>
                <w:color w:val="000000"/>
                <w:sz w:val="20"/>
                <w:szCs w:val="24"/>
              </w:rPr>
              <w:t>Н</w:t>
            </w:r>
            <w:r w:rsidR="001E44E4" w:rsidRPr="00E565D2">
              <w:rPr>
                <w:rFonts w:ascii="Arial" w:hAnsi="Arial" w:cs="Arial"/>
                <w:b/>
                <w:bCs/>
                <w:color w:val="000000"/>
                <w:sz w:val="20"/>
                <w:szCs w:val="24"/>
              </w:rPr>
              <w:t xml:space="preserve"> </w:t>
            </w:r>
            <w:r w:rsidRPr="00E565D2">
              <w:rPr>
                <w:rFonts w:ascii="Arial" w:hAnsi="Arial" w:cs="Arial"/>
                <w:b/>
                <w:bCs/>
                <w:color w:val="000000"/>
                <w:sz w:val="20"/>
                <w:szCs w:val="24"/>
              </w:rPr>
              <w:t>У</w:t>
            </w:r>
          </w:p>
          <w:p w:rsidR="003B76AF" w:rsidRPr="00E565D2" w:rsidRDefault="001E44E4" w:rsidP="00071A60">
            <w:pPr>
              <w:spacing w:after="0" w:line="240" w:lineRule="auto"/>
              <w:jc w:val="center"/>
              <w:rPr>
                <w:rFonts w:ascii="Arial" w:hAnsi="Arial" w:cs="Arial"/>
                <w:b/>
                <w:color w:val="000000"/>
                <w:sz w:val="20"/>
                <w:szCs w:val="24"/>
              </w:rPr>
            </w:pPr>
            <w:r w:rsidRPr="00E565D2">
              <w:rPr>
                <w:rFonts w:ascii="Arial" w:hAnsi="Arial" w:cs="Arial"/>
                <w:b/>
                <w:color w:val="000000"/>
                <w:sz w:val="20"/>
                <w:szCs w:val="24"/>
              </w:rPr>
              <w:t xml:space="preserve"> </w:t>
            </w:r>
            <w:r w:rsidR="006A4208" w:rsidRPr="00E565D2">
              <w:rPr>
                <w:rFonts w:ascii="Arial" w:hAnsi="Arial" w:cs="Arial"/>
                <w:b/>
                <w:color w:val="000000"/>
                <w:sz w:val="20"/>
                <w:szCs w:val="24"/>
              </w:rPr>
              <w:t>№</w:t>
            </w:r>
          </w:p>
          <w:p w:rsidR="003B76AF" w:rsidRPr="00E565D2" w:rsidRDefault="006A4208" w:rsidP="00071A60">
            <w:pPr>
              <w:spacing w:after="0" w:line="240" w:lineRule="auto"/>
              <w:jc w:val="center"/>
              <w:rPr>
                <w:rFonts w:ascii="Arial" w:hAnsi="Arial" w:cs="Arial"/>
                <w:b/>
                <w:color w:val="000000"/>
                <w:sz w:val="20"/>
                <w:szCs w:val="24"/>
              </w:rPr>
            </w:pPr>
            <w:proofErr w:type="spellStart"/>
            <w:r w:rsidRPr="00E565D2">
              <w:rPr>
                <w:rFonts w:ascii="Arial" w:hAnsi="Arial" w:cs="Arial"/>
                <w:b/>
                <w:color w:val="000000"/>
                <w:sz w:val="20"/>
                <w:szCs w:val="24"/>
              </w:rPr>
              <w:t>Сĕнтĕрвăрри</w:t>
            </w:r>
            <w:proofErr w:type="spellEnd"/>
            <w:r w:rsidR="001E44E4" w:rsidRPr="00E565D2">
              <w:rPr>
                <w:rFonts w:ascii="Arial" w:hAnsi="Arial" w:cs="Arial"/>
                <w:b/>
                <w:color w:val="000000"/>
                <w:sz w:val="20"/>
                <w:szCs w:val="24"/>
              </w:rPr>
              <w:t xml:space="preserve"> </w:t>
            </w:r>
            <w:r w:rsidRPr="00E565D2">
              <w:rPr>
                <w:rFonts w:ascii="Arial" w:hAnsi="Arial" w:cs="Arial"/>
                <w:b/>
                <w:color w:val="000000"/>
                <w:sz w:val="20"/>
                <w:szCs w:val="24"/>
              </w:rPr>
              <w:t>хули</w:t>
            </w:r>
          </w:p>
          <w:p w:rsidR="006A4208" w:rsidRPr="00E565D2" w:rsidRDefault="006A4208" w:rsidP="00071A60">
            <w:pPr>
              <w:spacing w:after="0" w:line="240" w:lineRule="auto"/>
              <w:jc w:val="center"/>
              <w:rPr>
                <w:rFonts w:ascii="Arial" w:hAnsi="Arial" w:cs="Arial"/>
                <w:b/>
                <w:color w:val="000000"/>
                <w:sz w:val="20"/>
                <w:szCs w:val="24"/>
              </w:rPr>
            </w:pPr>
          </w:p>
        </w:tc>
        <w:tc>
          <w:tcPr>
            <w:tcW w:w="882" w:type="pct"/>
            <w:vAlign w:val="center"/>
          </w:tcPr>
          <w:p w:rsidR="006A4208" w:rsidRPr="00E565D2" w:rsidRDefault="001E44E4" w:rsidP="00071A60">
            <w:pPr>
              <w:spacing w:after="0" w:line="240" w:lineRule="auto"/>
              <w:jc w:val="center"/>
              <w:rPr>
                <w:rFonts w:ascii="Arial" w:hAnsi="Arial" w:cs="Arial"/>
                <w:b/>
                <w:color w:val="000000"/>
                <w:sz w:val="20"/>
                <w:szCs w:val="24"/>
              </w:rPr>
            </w:pPr>
            <w:r w:rsidRPr="00E565D2">
              <w:rPr>
                <w:rFonts w:ascii="Arial" w:hAnsi="Arial" w:cs="Arial"/>
                <w:b/>
                <w:color w:val="000000"/>
                <w:sz w:val="20"/>
                <w:szCs w:val="24"/>
              </w:rPr>
              <w:t xml:space="preserve"> </w:t>
            </w:r>
          </w:p>
          <w:p w:rsidR="006A4208" w:rsidRPr="00E565D2" w:rsidRDefault="00123E71" w:rsidP="00071A60">
            <w:pPr>
              <w:spacing w:after="0" w:line="240" w:lineRule="auto"/>
              <w:jc w:val="center"/>
              <w:rPr>
                <w:rFonts w:ascii="Arial" w:hAnsi="Arial" w:cs="Arial"/>
                <w:b/>
                <w:color w:val="000000"/>
                <w:sz w:val="20"/>
                <w:szCs w:val="24"/>
              </w:rPr>
            </w:pPr>
            <w:r>
              <w:rPr>
                <w:rFonts w:ascii="Arial" w:hAnsi="Arial" w:cs="Arial"/>
                <w:b/>
                <w:noProof/>
                <w:color w:val="000000"/>
                <w:sz w:val="20"/>
                <w:szCs w:val="24"/>
              </w:rPr>
              <w:pict>
                <v:shape id="_x0000_i1027" type="#_x0000_t75" style="width:45pt;height:57.75pt;visibility:visible">
                  <v:imagedata r:id="rId34" o:title="gerb"/>
                </v:shape>
              </w:pict>
            </w:r>
          </w:p>
        </w:tc>
        <w:tc>
          <w:tcPr>
            <w:tcW w:w="2059" w:type="pct"/>
            <w:vAlign w:val="center"/>
          </w:tcPr>
          <w:p w:rsidR="006A4208" w:rsidRPr="00E565D2" w:rsidRDefault="006A4208" w:rsidP="00071A60">
            <w:pPr>
              <w:spacing w:after="0" w:line="240" w:lineRule="auto"/>
              <w:jc w:val="center"/>
              <w:rPr>
                <w:rFonts w:ascii="Arial" w:hAnsi="Arial" w:cs="Arial"/>
                <w:b/>
                <w:color w:val="000000"/>
                <w:sz w:val="20"/>
                <w:szCs w:val="24"/>
              </w:rPr>
            </w:pPr>
          </w:p>
          <w:p w:rsidR="006A4208" w:rsidRPr="00E565D2" w:rsidRDefault="006A4208" w:rsidP="00071A60">
            <w:pPr>
              <w:spacing w:after="0" w:line="240" w:lineRule="auto"/>
              <w:jc w:val="center"/>
              <w:rPr>
                <w:rFonts w:ascii="Arial" w:hAnsi="Arial" w:cs="Arial"/>
                <w:b/>
                <w:color w:val="000000"/>
                <w:sz w:val="20"/>
                <w:szCs w:val="24"/>
              </w:rPr>
            </w:pPr>
            <w:r w:rsidRPr="00E565D2">
              <w:rPr>
                <w:rFonts w:ascii="Arial" w:hAnsi="Arial" w:cs="Arial"/>
                <w:b/>
                <w:color w:val="000000"/>
                <w:sz w:val="20"/>
                <w:szCs w:val="24"/>
              </w:rPr>
              <w:t>Чувашская</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Республика</w:t>
            </w:r>
          </w:p>
          <w:p w:rsidR="006A4208" w:rsidRPr="00E565D2" w:rsidRDefault="006A4208" w:rsidP="00071A60">
            <w:pPr>
              <w:spacing w:after="0" w:line="240" w:lineRule="auto"/>
              <w:jc w:val="center"/>
              <w:rPr>
                <w:rFonts w:ascii="Arial" w:hAnsi="Arial" w:cs="Arial"/>
                <w:b/>
                <w:color w:val="000000"/>
                <w:sz w:val="20"/>
                <w:szCs w:val="24"/>
              </w:rPr>
            </w:pPr>
            <w:r w:rsidRPr="00E565D2">
              <w:rPr>
                <w:rFonts w:ascii="Arial" w:hAnsi="Arial" w:cs="Arial"/>
                <w:b/>
                <w:color w:val="000000"/>
                <w:sz w:val="20"/>
                <w:szCs w:val="24"/>
              </w:rPr>
              <w:t>Администрация</w:t>
            </w:r>
          </w:p>
          <w:p w:rsidR="006A4208" w:rsidRPr="00E565D2" w:rsidRDefault="006A4208" w:rsidP="00071A60">
            <w:pPr>
              <w:spacing w:after="0" w:line="240" w:lineRule="auto"/>
              <w:jc w:val="center"/>
              <w:rPr>
                <w:rFonts w:ascii="Arial" w:hAnsi="Arial" w:cs="Arial"/>
                <w:b/>
                <w:color w:val="000000"/>
                <w:sz w:val="20"/>
                <w:szCs w:val="24"/>
              </w:rPr>
            </w:pPr>
            <w:r w:rsidRPr="00E565D2">
              <w:rPr>
                <w:rFonts w:ascii="Arial" w:hAnsi="Arial" w:cs="Arial"/>
                <w:b/>
                <w:color w:val="000000"/>
                <w:sz w:val="20"/>
                <w:szCs w:val="24"/>
              </w:rPr>
              <w:t>Мариинско-Посадского</w:t>
            </w:r>
          </w:p>
          <w:p w:rsidR="003B76AF" w:rsidRPr="00E565D2" w:rsidRDefault="006A4208" w:rsidP="00071A60">
            <w:pPr>
              <w:spacing w:after="0" w:line="240" w:lineRule="auto"/>
              <w:jc w:val="center"/>
              <w:rPr>
                <w:rFonts w:ascii="Arial" w:hAnsi="Arial" w:cs="Arial"/>
                <w:b/>
                <w:color w:val="000000"/>
                <w:sz w:val="20"/>
                <w:szCs w:val="24"/>
              </w:rPr>
            </w:pPr>
            <w:r w:rsidRPr="00E565D2">
              <w:rPr>
                <w:rFonts w:ascii="Arial" w:hAnsi="Arial" w:cs="Arial"/>
                <w:b/>
                <w:color w:val="000000"/>
                <w:sz w:val="20"/>
                <w:szCs w:val="24"/>
              </w:rPr>
              <w:t>муниципального</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округа</w:t>
            </w:r>
            <w:r w:rsidR="001E44E4" w:rsidRPr="00E565D2">
              <w:rPr>
                <w:rFonts w:ascii="Arial" w:hAnsi="Arial" w:cs="Arial"/>
                <w:b/>
                <w:color w:val="000000"/>
                <w:sz w:val="20"/>
                <w:szCs w:val="24"/>
              </w:rPr>
              <w:t xml:space="preserve"> </w:t>
            </w:r>
          </w:p>
          <w:p w:rsidR="003B76AF" w:rsidRPr="00E565D2" w:rsidRDefault="006A4208" w:rsidP="00071A60">
            <w:pPr>
              <w:spacing w:after="0" w:line="240" w:lineRule="auto"/>
              <w:jc w:val="center"/>
              <w:rPr>
                <w:rFonts w:ascii="Arial" w:hAnsi="Arial" w:cs="Arial"/>
                <w:b/>
                <w:color w:val="000000"/>
                <w:sz w:val="20"/>
                <w:szCs w:val="24"/>
              </w:rPr>
            </w:pPr>
            <w:r w:rsidRPr="00E565D2">
              <w:rPr>
                <w:rFonts w:ascii="Arial" w:hAnsi="Arial" w:cs="Arial"/>
                <w:b/>
                <w:color w:val="000000"/>
                <w:sz w:val="20"/>
                <w:szCs w:val="24"/>
              </w:rPr>
              <w:t>П</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О</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С</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Т</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А</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Н</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О</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В</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Л</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Е</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Н</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И</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Е</w:t>
            </w:r>
            <w:r w:rsidR="001E44E4" w:rsidRPr="00E565D2">
              <w:rPr>
                <w:rFonts w:ascii="Arial" w:hAnsi="Arial" w:cs="Arial"/>
                <w:b/>
                <w:color w:val="000000"/>
                <w:sz w:val="20"/>
                <w:szCs w:val="24"/>
              </w:rPr>
              <w:t xml:space="preserve"> </w:t>
            </w:r>
          </w:p>
          <w:p w:rsidR="003B76AF" w:rsidRPr="00E565D2" w:rsidRDefault="001E44E4" w:rsidP="00071A60">
            <w:pPr>
              <w:spacing w:after="0" w:line="240" w:lineRule="auto"/>
              <w:jc w:val="center"/>
              <w:rPr>
                <w:rFonts w:ascii="Arial" w:hAnsi="Arial" w:cs="Arial"/>
                <w:b/>
                <w:color w:val="000000"/>
                <w:sz w:val="20"/>
                <w:szCs w:val="24"/>
                <w:lang w:val="en-US"/>
              </w:rPr>
            </w:pPr>
            <w:r w:rsidRPr="00E565D2">
              <w:rPr>
                <w:rFonts w:ascii="Arial" w:hAnsi="Arial" w:cs="Arial"/>
                <w:b/>
                <w:color w:val="000000"/>
                <w:sz w:val="20"/>
                <w:szCs w:val="24"/>
              </w:rPr>
              <w:t xml:space="preserve"> </w:t>
            </w:r>
            <w:r w:rsidR="006A4208" w:rsidRPr="00E565D2">
              <w:rPr>
                <w:rFonts w:ascii="Arial" w:hAnsi="Arial" w:cs="Arial"/>
                <w:b/>
                <w:color w:val="000000"/>
                <w:sz w:val="20"/>
                <w:szCs w:val="24"/>
              </w:rPr>
              <w:t>27.10.</w:t>
            </w:r>
            <w:r w:rsidR="006A4208" w:rsidRPr="00E565D2">
              <w:rPr>
                <w:rFonts w:ascii="Arial" w:hAnsi="Arial" w:cs="Arial"/>
                <w:b/>
                <w:color w:val="000000"/>
                <w:sz w:val="20"/>
                <w:szCs w:val="24"/>
                <w:lang w:val="en-US"/>
              </w:rPr>
              <w:t>2023</w:t>
            </w:r>
            <w:r w:rsidRPr="00E565D2">
              <w:rPr>
                <w:rFonts w:ascii="Arial" w:hAnsi="Arial" w:cs="Arial"/>
                <w:b/>
                <w:color w:val="000000"/>
                <w:sz w:val="20"/>
                <w:szCs w:val="24"/>
              </w:rPr>
              <w:t xml:space="preserve"> </w:t>
            </w:r>
            <w:r w:rsidR="006A4208" w:rsidRPr="00E565D2">
              <w:rPr>
                <w:rFonts w:ascii="Arial" w:hAnsi="Arial" w:cs="Arial"/>
                <w:b/>
                <w:color w:val="000000"/>
                <w:sz w:val="20"/>
                <w:szCs w:val="24"/>
              </w:rPr>
              <w:t>№</w:t>
            </w:r>
            <w:r w:rsidRPr="00E565D2">
              <w:rPr>
                <w:rFonts w:ascii="Arial" w:hAnsi="Arial" w:cs="Arial"/>
                <w:b/>
                <w:color w:val="000000"/>
                <w:sz w:val="20"/>
                <w:szCs w:val="24"/>
              </w:rPr>
              <w:t xml:space="preserve"> </w:t>
            </w:r>
            <w:r w:rsidR="006A4208" w:rsidRPr="00E565D2">
              <w:rPr>
                <w:rFonts w:ascii="Arial" w:hAnsi="Arial" w:cs="Arial"/>
                <w:b/>
                <w:color w:val="000000"/>
                <w:sz w:val="20"/>
                <w:szCs w:val="24"/>
                <w:lang w:val="en-US"/>
              </w:rPr>
              <w:t>1710</w:t>
            </w:r>
          </w:p>
          <w:p w:rsidR="006A4208" w:rsidRPr="00E565D2" w:rsidRDefault="006A4208" w:rsidP="00071A60">
            <w:pPr>
              <w:spacing w:after="0" w:line="240" w:lineRule="auto"/>
              <w:jc w:val="center"/>
              <w:rPr>
                <w:rFonts w:ascii="Arial" w:hAnsi="Arial" w:cs="Arial"/>
                <w:b/>
                <w:color w:val="000000"/>
                <w:sz w:val="20"/>
                <w:szCs w:val="24"/>
              </w:rPr>
            </w:pPr>
            <w:r w:rsidRPr="00E565D2">
              <w:rPr>
                <w:rFonts w:ascii="Arial" w:hAnsi="Arial" w:cs="Arial"/>
                <w:b/>
                <w:color w:val="000000"/>
                <w:sz w:val="20"/>
                <w:szCs w:val="24"/>
              </w:rPr>
              <w:t>г.</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Мариинский</w:t>
            </w:r>
            <w:r w:rsidR="001E44E4" w:rsidRPr="00E565D2">
              <w:rPr>
                <w:rFonts w:ascii="Arial" w:hAnsi="Arial" w:cs="Arial"/>
                <w:b/>
                <w:color w:val="000000"/>
                <w:sz w:val="20"/>
                <w:szCs w:val="24"/>
              </w:rPr>
              <w:t xml:space="preserve"> </w:t>
            </w:r>
            <w:r w:rsidRPr="00E565D2">
              <w:rPr>
                <w:rFonts w:ascii="Arial" w:hAnsi="Arial" w:cs="Arial"/>
                <w:b/>
                <w:color w:val="000000"/>
                <w:sz w:val="20"/>
                <w:szCs w:val="24"/>
              </w:rPr>
              <w:t>Посад</w:t>
            </w:r>
          </w:p>
          <w:p w:rsidR="006A4208" w:rsidRPr="00E565D2" w:rsidRDefault="006A4208" w:rsidP="00071A60">
            <w:pPr>
              <w:spacing w:after="0" w:line="240" w:lineRule="auto"/>
              <w:jc w:val="center"/>
              <w:rPr>
                <w:rFonts w:ascii="Arial" w:hAnsi="Arial" w:cs="Arial"/>
                <w:b/>
                <w:color w:val="000000"/>
                <w:sz w:val="20"/>
                <w:szCs w:val="24"/>
                <w:u w:val="single"/>
              </w:rPr>
            </w:pPr>
          </w:p>
        </w:tc>
      </w:tr>
    </w:tbl>
    <w:p w:rsidR="003B76AF" w:rsidRDefault="006A4208" w:rsidP="00071A60">
      <w:pPr>
        <w:pStyle w:val="ConsPlusNonformat"/>
        <w:ind w:right="4393"/>
        <w:jc w:val="both"/>
        <w:rPr>
          <w:rFonts w:ascii="Arial" w:hAnsi="Arial" w:cs="Arial"/>
          <w:b/>
          <w:color w:val="000000"/>
          <w:szCs w:val="24"/>
        </w:rPr>
      </w:pPr>
      <w:r w:rsidRPr="00071A60">
        <w:rPr>
          <w:rFonts w:ascii="Arial" w:hAnsi="Arial" w:cs="Arial"/>
          <w:b/>
          <w:color w:val="000000"/>
          <w:szCs w:val="24"/>
        </w:rPr>
        <w:t>Об</w:t>
      </w:r>
      <w:r w:rsidR="001E44E4" w:rsidRPr="00071A60">
        <w:rPr>
          <w:rFonts w:ascii="Arial" w:hAnsi="Arial" w:cs="Arial"/>
          <w:b/>
          <w:color w:val="000000"/>
          <w:szCs w:val="24"/>
        </w:rPr>
        <w:t xml:space="preserve"> </w:t>
      </w:r>
      <w:r w:rsidRPr="00071A60">
        <w:rPr>
          <w:rFonts w:ascii="Arial" w:hAnsi="Arial" w:cs="Arial"/>
          <w:b/>
          <w:color w:val="000000"/>
          <w:szCs w:val="24"/>
        </w:rPr>
        <w:t>утверждении</w:t>
      </w:r>
      <w:r w:rsidR="001E44E4" w:rsidRPr="00071A60">
        <w:rPr>
          <w:rFonts w:ascii="Arial" w:hAnsi="Arial" w:cs="Arial"/>
          <w:b/>
          <w:color w:val="000000"/>
          <w:szCs w:val="24"/>
        </w:rPr>
        <w:t xml:space="preserve"> </w:t>
      </w:r>
      <w:r w:rsidRPr="00071A60">
        <w:rPr>
          <w:rFonts w:ascii="Arial" w:hAnsi="Arial" w:cs="Arial"/>
          <w:b/>
          <w:color w:val="000000"/>
          <w:szCs w:val="24"/>
        </w:rPr>
        <w:t>формы</w:t>
      </w:r>
      <w:r w:rsidR="001E44E4" w:rsidRPr="00071A60">
        <w:rPr>
          <w:rFonts w:ascii="Arial" w:hAnsi="Arial" w:cs="Arial"/>
          <w:b/>
          <w:color w:val="000000"/>
          <w:szCs w:val="24"/>
        </w:rPr>
        <w:t xml:space="preserve"> </w:t>
      </w:r>
      <w:r w:rsidRPr="00071A60">
        <w:rPr>
          <w:rFonts w:ascii="Arial" w:hAnsi="Arial" w:cs="Arial"/>
          <w:b/>
          <w:color w:val="000000"/>
          <w:szCs w:val="24"/>
        </w:rPr>
        <w:t>проверочного</w:t>
      </w:r>
      <w:r w:rsidR="001E44E4" w:rsidRPr="00071A60">
        <w:rPr>
          <w:rFonts w:ascii="Arial" w:hAnsi="Arial" w:cs="Arial"/>
          <w:b/>
          <w:color w:val="000000"/>
          <w:szCs w:val="24"/>
        </w:rPr>
        <w:t xml:space="preserve"> </w:t>
      </w:r>
      <w:r w:rsidRPr="00071A60">
        <w:rPr>
          <w:rFonts w:ascii="Arial" w:hAnsi="Arial" w:cs="Arial"/>
          <w:b/>
          <w:color w:val="000000"/>
          <w:szCs w:val="24"/>
        </w:rPr>
        <w:t>листа</w:t>
      </w:r>
      <w:r w:rsidR="001E44E4" w:rsidRPr="00071A60">
        <w:rPr>
          <w:rFonts w:ascii="Arial" w:hAnsi="Arial" w:cs="Arial"/>
          <w:b/>
          <w:color w:val="000000"/>
          <w:szCs w:val="24"/>
        </w:rPr>
        <w:t xml:space="preserve"> </w:t>
      </w:r>
      <w:r w:rsidRPr="00071A60">
        <w:rPr>
          <w:rFonts w:ascii="Arial" w:hAnsi="Arial" w:cs="Arial"/>
          <w:b/>
          <w:color w:val="000000"/>
          <w:szCs w:val="24"/>
        </w:rPr>
        <w:t>(список</w:t>
      </w:r>
      <w:r w:rsidR="001E44E4" w:rsidRPr="00071A60">
        <w:rPr>
          <w:rFonts w:ascii="Arial" w:hAnsi="Arial" w:cs="Arial"/>
          <w:b/>
          <w:color w:val="000000"/>
          <w:szCs w:val="24"/>
        </w:rPr>
        <w:t xml:space="preserve"> </w:t>
      </w:r>
      <w:r w:rsidRPr="00071A60">
        <w:rPr>
          <w:rFonts w:ascii="Arial" w:hAnsi="Arial" w:cs="Arial"/>
          <w:b/>
          <w:color w:val="000000"/>
          <w:szCs w:val="24"/>
        </w:rPr>
        <w:t>контрольных</w:t>
      </w:r>
      <w:r w:rsidR="001E44E4" w:rsidRPr="00071A60">
        <w:rPr>
          <w:rFonts w:ascii="Arial" w:hAnsi="Arial" w:cs="Arial"/>
          <w:b/>
          <w:color w:val="000000"/>
          <w:szCs w:val="24"/>
        </w:rPr>
        <w:t xml:space="preserve"> </w:t>
      </w:r>
      <w:r w:rsidRPr="00071A60">
        <w:rPr>
          <w:rFonts w:ascii="Arial" w:hAnsi="Arial" w:cs="Arial"/>
          <w:b/>
          <w:color w:val="000000"/>
          <w:szCs w:val="24"/>
        </w:rPr>
        <w:t>вопросов)</w:t>
      </w:r>
      <w:r w:rsidR="001E44E4" w:rsidRPr="00071A60">
        <w:rPr>
          <w:rFonts w:ascii="Arial" w:hAnsi="Arial" w:cs="Arial"/>
          <w:b/>
          <w:color w:val="000000"/>
          <w:szCs w:val="24"/>
        </w:rPr>
        <w:t xml:space="preserve"> </w:t>
      </w:r>
      <w:r w:rsidRPr="00071A60">
        <w:rPr>
          <w:rFonts w:ascii="Arial" w:hAnsi="Arial" w:cs="Arial"/>
          <w:b/>
          <w:color w:val="000000"/>
          <w:szCs w:val="24"/>
        </w:rPr>
        <w:t>при</w:t>
      </w:r>
      <w:r w:rsidR="001E44E4" w:rsidRPr="00071A60">
        <w:rPr>
          <w:rFonts w:ascii="Arial" w:hAnsi="Arial" w:cs="Arial"/>
          <w:b/>
          <w:color w:val="000000"/>
          <w:szCs w:val="24"/>
        </w:rPr>
        <w:t xml:space="preserve"> </w:t>
      </w:r>
      <w:r w:rsidRPr="00071A60">
        <w:rPr>
          <w:rFonts w:ascii="Arial" w:hAnsi="Arial" w:cs="Arial"/>
          <w:b/>
          <w:color w:val="000000"/>
          <w:szCs w:val="24"/>
        </w:rPr>
        <w:t>проведении</w:t>
      </w:r>
      <w:r w:rsidR="001E44E4" w:rsidRPr="00071A60">
        <w:rPr>
          <w:rFonts w:ascii="Arial" w:hAnsi="Arial" w:cs="Arial"/>
          <w:b/>
          <w:color w:val="000000"/>
          <w:szCs w:val="24"/>
        </w:rPr>
        <w:t xml:space="preserve"> </w:t>
      </w:r>
      <w:r w:rsidRPr="00071A60">
        <w:rPr>
          <w:rFonts w:ascii="Arial" w:hAnsi="Arial" w:cs="Arial"/>
          <w:b/>
          <w:color w:val="000000"/>
          <w:szCs w:val="24"/>
        </w:rPr>
        <w:t>муниципального</w:t>
      </w:r>
      <w:r w:rsidR="001E44E4" w:rsidRPr="00071A60">
        <w:rPr>
          <w:rFonts w:ascii="Arial" w:hAnsi="Arial" w:cs="Arial"/>
          <w:b/>
          <w:color w:val="000000"/>
          <w:szCs w:val="24"/>
        </w:rPr>
        <w:t xml:space="preserve"> </w:t>
      </w:r>
      <w:r w:rsidRPr="00071A60">
        <w:rPr>
          <w:rFonts w:ascii="Arial" w:hAnsi="Arial" w:cs="Arial"/>
          <w:b/>
          <w:color w:val="000000"/>
          <w:szCs w:val="24"/>
        </w:rPr>
        <w:t>контроля</w:t>
      </w:r>
      <w:r w:rsidR="001E44E4" w:rsidRPr="00071A60">
        <w:rPr>
          <w:rFonts w:ascii="Arial" w:hAnsi="Arial" w:cs="Arial"/>
          <w:b/>
          <w:color w:val="000000"/>
          <w:szCs w:val="24"/>
        </w:rPr>
        <w:t xml:space="preserve"> </w:t>
      </w:r>
      <w:r w:rsidRPr="00071A60">
        <w:rPr>
          <w:rFonts w:ascii="Arial" w:hAnsi="Arial" w:cs="Arial"/>
          <w:b/>
          <w:color w:val="000000"/>
          <w:szCs w:val="24"/>
        </w:rPr>
        <w:t>в</w:t>
      </w:r>
      <w:r w:rsidR="001E44E4" w:rsidRPr="00071A60">
        <w:rPr>
          <w:rFonts w:ascii="Arial" w:hAnsi="Arial" w:cs="Arial"/>
          <w:b/>
          <w:color w:val="000000"/>
          <w:szCs w:val="24"/>
        </w:rPr>
        <w:t xml:space="preserve"> </w:t>
      </w:r>
      <w:r w:rsidRPr="00071A60">
        <w:rPr>
          <w:rFonts w:ascii="Arial" w:hAnsi="Arial" w:cs="Arial"/>
          <w:b/>
          <w:color w:val="000000"/>
          <w:szCs w:val="24"/>
        </w:rPr>
        <w:t>области</w:t>
      </w:r>
      <w:r w:rsidR="001E44E4" w:rsidRPr="00071A60">
        <w:rPr>
          <w:rFonts w:ascii="Arial" w:hAnsi="Arial" w:cs="Arial"/>
          <w:b/>
          <w:color w:val="000000"/>
          <w:szCs w:val="24"/>
        </w:rPr>
        <w:t xml:space="preserve"> </w:t>
      </w:r>
      <w:r w:rsidRPr="00071A60">
        <w:rPr>
          <w:rFonts w:ascii="Arial" w:hAnsi="Arial" w:cs="Arial"/>
          <w:b/>
          <w:color w:val="000000"/>
          <w:szCs w:val="24"/>
        </w:rPr>
        <w:t>охраны</w:t>
      </w:r>
      <w:r w:rsidR="001E44E4" w:rsidRPr="00071A60">
        <w:rPr>
          <w:rFonts w:ascii="Arial" w:hAnsi="Arial" w:cs="Arial"/>
          <w:b/>
          <w:color w:val="000000"/>
          <w:szCs w:val="24"/>
        </w:rPr>
        <w:t xml:space="preserve"> </w:t>
      </w:r>
      <w:r w:rsidRPr="00071A60">
        <w:rPr>
          <w:rFonts w:ascii="Arial" w:hAnsi="Arial" w:cs="Arial"/>
          <w:b/>
          <w:color w:val="000000"/>
          <w:szCs w:val="24"/>
        </w:rPr>
        <w:t>и</w:t>
      </w:r>
      <w:r w:rsidR="001E44E4" w:rsidRPr="00071A60">
        <w:rPr>
          <w:rFonts w:ascii="Arial" w:hAnsi="Arial" w:cs="Arial"/>
          <w:b/>
          <w:color w:val="000000"/>
          <w:szCs w:val="24"/>
        </w:rPr>
        <w:t xml:space="preserve"> </w:t>
      </w:r>
      <w:r w:rsidRPr="00071A60">
        <w:rPr>
          <w:rFonts w:ascii="Arial" w:hAnsi="Arial" w:cs="Arial"/>
          <w:b/>
          <w:color w:val="000000"/>
          <w:szCs w:val="24"/>
        </w:rPr>
        <w:t>использования</w:t>
      </w:r>
      <w:r w:rsidR="001E44E4" w:rsidRPr="00071A60">
        <w:rPr>
          <w:rFonts w:ascii="Arial" w:hAnsi="Arial" w:cs="Arial"/>
          <w:b/>
          <w:color w:val="000000"/>
          <w:szCs w:val="24"/>
        </w:rPr>
        <w:t xml:space="preserve"> </w:t>
      </w:r>
      <w:r w:rsidRPr="00071A60">
        <w:rPr>
          <w:rFonts w:ascii="Arial" w:hAnsi="Arial" w:cs="Arial"/>
          <w:b/>
          <w:color w:val="000000"/>
          <w:szCs w:val="24"/>
        </w:rPr>
        <w:t>особо</w:t>
      </w:r>
      <w:r w:rsidR="001E44E4" w:rsidRPr="00071A60">
        <w:rPr>
          <w:rFonts w:ascii="Arial" w:hAnsi="Arial" w:cs="Arial"/>
          <w:b/>
          <w:color w:val="000000"/>
          <w:szCs w:val="24"/>
        </w:rPr>
        <w:t xml:space="preserve"> </w:t>
      </w:r>
      <w:r w:rsidRPr="00071A60">
        <w:rPr>
          <w:rFonts w:ascii="Arial" w:hAnsi="Arial" w:cs="Arial"/>
          <w:b/>
          <w:color w:val="000000"/>
          <w:szCs w:val="24"/>
        </w:rPr>
        <w:t>охраняемых</w:t>
      </w:r>
      <w:r w:rsidR="001E44E4" w:rsidRPr="00071A60">
        <w:rPr>
          <w:rFonts w:ascii="Arial" w:hAnsi="Arial" w:cs="Arial"/>
          <w:b/>
          <w:color w:val="000000"/>
          <w:szCs w:val="24"/>
        </w:rPr>
        <w:t xml:space="preserve"> </w:t>
      </w:r>
      <w:r w:rsidRPr="00071A60">
        <w:rPr>
          <w:rFonts w:ascii="Arial" w:hAnsi="Arial" w:cs="Arial"/>
          <w:b/>
          <w:color w:val="000000"/>
          <w:szCs w:val="24"/>
        </w:rPr>
        <w:t>природных</w:t>
      </w:r>
      <w:r w:rsidR="001E44E4" w:rsidRPr="00071A60">
        <w:rPr>
          <w:rFonts w:ascii="Arial" w:hAnsi="Arial" w:cs="Arial"/>
          <w:b/>
          <w:color w:val="000000"/>
          <w:szCs w:val="24"/>
        </w:rPr>
        <w:t xml:space="preserve"> </w:t>
      </w:r>
      <w:r w:rsidRPr="00071A60">
        <w:rPr>
          <w:rFonts w:ascii="Arial" w:hAnsi="Arial" w:cs="Arial"/>
          <w:b/>
          <w:color w:val="000000"/>
          <w:szCs w:val="24"/>
        </w:rPr>
        <w:t>территорий</w:t>
      </w:r>
      <w:r w:rsidR="001E44E4" w:rsidRPr="00071A60">
        <w:rPr>
          <w:rFonts w:ascii="Arial" w:hAnsi="Arial" w:cs="Arial"/>
          <w:b/>
          <w:color w:val="000000"/>
          <w:szCs w:val="24"/>
        </w:rPr>
        <w:t xml:space="preserve"> </w:t>
      </w:r>
    </w:p>
    <w:p w:rsidR="00E565D2" w:rsidRPr="00071A60" w:rsidRDefault="00E565D2" w:rsidP="00071A60">
      <w:pPr>
        <w:pStyle w:val="ConsPlusNonformat"/>
        <w:ind w:right="4393"/>
        <w:jc w:val="both"/>
        <w:rPr>
          <w:rFonts w:ascii="Arial" w:hAnsi="Arial" w:cs="Arial"/>
          <w:b/>
          <w:strike/>
          <w:color w:val="000000"/>
          <w:szCs w:val="24"/>
        </w:rPr>
      </w:pPr>
    </w:p>
    <w:p w:rsidR="006A4208" w:rsidRPr="00071A60" w:rsidRDefault="006A4208" w:rsidP="003F3F71">
      <w:pPr>
        <w:pStyle w:val="ConsPlusNonformat"/>
        <w:ind w:firstLine="709"/>
        <w:jc w:val="both"/>
        <w:rPr>
          <w:rFonts w:ascii="Arial" w:hAnsi="Arial" w:cs="Arial"/>
          <w:b/>
          <w:color w:val="000000"/>
          <w:szCs w:val="24"/>
        </w:rPr>
      </w:pPr>
      <w:r w:rsidRPr="00071A60">
        <w:rPr>
          <w:rFonts w:ascii="Arial" w:hAnsi="Arial" w:cs="Arial"/>
          <w:color w:val="000000"/>
          <w:szCs w:val="24"/>
        </w:rPr>
        <w:t>Руководствуясь</w:t>
      </w:r>
      <w:r w:rsidR="001E44E4" w:rsidRPr="00071A60">
        <w:rPr>
          <w:rFonts w:ascii="Arial" w:hAnsi="Arial" w:cs="Arial"/>
          <w:color w:val="000000"/>
          <w:szCs w:val="24"/>
        </w:rPr>
        <w:t xml:space="preserve"> </w:t>
      </w:r>
      <w:r w:rsidRPr="00071A60">
        <w:rPr>
          <w:rFonts w:ascii="Arial" w:hAnsi="Arial" w:cs="Arial"/>
          <w:color w:val="000000"/>
          <w:szCs w:val="24"/>
        </w:rPr>
        <w:t>Федеральным</w:t>
      </w:r>
      <w:r w:rsidR="001E44E4" w:rsidRPr="00071A60">
        <w:rPr>
          <w:rFonts w:ascii="Arial" w:hAnsi="Arial" w:cs="Arial"/>
          <w:color w:val="000000"/>
          <w:szCs w:val="24"/>
        </w:rPr>
        <w:t xml:space="preserve"> </w:t>
      </w:r>
      <w:r w:rsidRPr="00071A60">
        <w:rPr>
          <w:rFonts w:ascii="Arial" w:hAnsi="Arial" w:cs="Arial"/>
          <w:color w:val="000000"/>
          <w:szCs w:val="24"/>
        </w:rPr>
        <w:t>законом</w:t>
      </w:r>
      <w:r w:rsidR="001E44E4" w:rsidRPr="00071A60">
        <w:rPr>
          <w:rFonts w:ascii="Arial" w:hAnsi="Arial" w:cs="Arial"/>
          <w:color w:val="000000"/>
          <w:szCs w:val="24"/>
        </w:rPr>
        <w:t xml:space="preserve"> </w:t>
      </w:r>
      <w:r w:rsidRPr="00071A60">
        <w:rPr>
          <w:rFonts w:ascii="Arial" w:hAnsi="Arial" w:cs="Arial"/>
          <w:color w:val="000000"/>
          <w:szCs w:val="24"/>
        </w:rPr>
        <w:t>от</w:t>
      </w:r>
      <w:r w:rsidR="001E44E4" w:rsidRPr="00071A60">
        <w:rPr>
          <w:rFonts w:ascii="Arial" w:hAnsi="Arial" w:cs="Arial"/>
          <w:color w:val="000000"/>
          <w:szCs w:val="24"/>
        </w:rPr>
        <w:t xml:space="preserve"> </w:t>
      </w:r>
      <w:r w:rsidRPr="00071A60">
        <w:rPr>
          <w:rFonts w:ascii="Arial" w:hAnsi="Arial" w:cs="Arial"/>
          <w:color w:val="000000"/>
          <w:szCs w:val="24"/>
        </w:rPr>
        <w:t>06.10.2003</w:t>
      </w:r>
      <w:r w:rsidR="001E44E4" w:rsidRPr="00071A60">
        <w:rPr>
          <w:rFonts w:ascii="Arial" w:hAnsi="Arial" w:cs="Arial"/>
          <w:color w:val="000000"/>
          <w:szCs w:val="24"/>
        </w:rPr>
        <w:t xml:space="preserve"> </w:t>
      </w:r>
      <w:r w:rsidRPr="00071A60">
        <w:rPr>
          <w:rFonts w:ascii="Arial" w:hAnsi="Arial" w:cs="Arial"/>
          <w:color w:val="000000"/>
          <w:szCs w:val="24"/>
        </w:rPr>
        <w:t>г.</w:t>
      </w:r>
      <w:r w:rsidR="001E44E4" w:rsidRPr="00071A60">
        <w:rPr>
          <w:rFonts w:ascii="Arial" w:hAnsi="Arial" w:cs="Arial"/>
          <w:color w:val="000000"/>
          <w:szCs w:val="24"/>
        </w:rPr>
        <w:t xml:space="preserve"> </w:t>
      </w:r>
      <w:r w:rsidRPr="00071A60">
        <w:rPr>
          <w:rFonts w:ascii="Arial" w:hAnsi="Arial" w:cs="Arial"/>
          <w:color w:val="000000"/>
          <w:szCs w:val="24"/>
        </w:rPr>
        <w:t>№</w:t>
      </w:r>
      <w:r w:rsidR="001E44E4" w:rsidRPr="00071A60">
        <w:rPr>
          <w:rFonts w:ascii="Arial" w:hAnsi="Arial" w:cs="Arial"/>
          <w:color w:val="000000"/>
          <w:szCs w:val="24"/>
        </w:rPr>
        <w:t xml:space="preserve"> </w:t>
      </w:r>
      <w:r w:rsidRPr="00071A60">
        <w:rPr>
          <w:rFonts w:ascii="Arial" w:hAnsi="Arial" w:cs="Arial"/>
          <w:color w:val="000000"/>
          <w:szCs w:val="24"/>
        </w:rPr>
        <w:t>131-ФЗ</w:t>
      </w:r>
      <w:r w:rsidR="001E44E4" w:rsidRPr="00071A60">
        <w:rPr>
          <w:rFonts w:ascii="Arial" w:hAnsi="Arial" w:cs="Arial"/>
          <w:color w:val="000000"/>
          <w:szCs w:val="24"/>
        </w:rPr>
        <w:t xml:space="preserve"> </w:t>
      </w:r>
      <w:r w:rsidRPr="00071A60">
        <w:rPr>
          <w:rFonts w:ascii="Arial" w:hAnsi="Arial" w:cs="Arial"/>
          <w:color w:val="000000"/>
          <w:szCs w:val="24"/>
        </w:rPr>
        <w:t>«Об</w:t>
      </w:r>
      <w:r w:rsidR="001E44E4" w:rsidRPr="00071A60">
        <w:rPr>
          <w:rFonts w:ascii="Arial" w:hAnsi="Arial" w:cs="Arial"/>
          <w:color w:val="000000"/>
          <w:szCs w:val="24"/>
        </w:rPr>
        <w:t xml:space="preserve"> </w:t>
      </w:r>
      <w:r w:rsidRPr="00071A60">
        <w:rPr>
          <w:rFonts w:ascii="Arial" w:hAnsi="Arial" w:cs="Arial"/>
          <w:color w:val="000000"/>
          <w:szCs w:val="24"/>
        </w:rPr>
        <w:t>общих</w:t>
      </w:r>
      <w:r w:rsidR="001E44E4" w:rsidRPr="00071A60">
        <w:rPr>
          <w:rFonts w:ascii="Arial" w:hAnsi="Arial" w:cs="Arial"/>
          <w:color w:val="000000"/>
          <w:szCs w:val="24"/>
        </w:rPr>
        <w:t xml:space="preserve"> </w:t>
      </w:r>
      <w:r w:rsidRPr="00071A60">
        <w:rPr>
          <w:rFonts w:ascii="Arial" w:hAnsi="Arial" w:cs="Arial"/>
          <w:color w:val="000000"/>
          <w:szCs w:val="24"/>
        </w:rPr>
        <w:t>принципах</w:t>
      </w:r>
      <w:r w:rsidR="001E44E4" w:rsidRPr="00071A60">
        <w:rPr>
          <w:rFonts w:ascii="Arial" w:hAnsi="Arial" w:cs="Arial"/>
          <w:color w:val="000000"/>
          <w:szCs w:val="24"/>
        </w:rPr>
        <w:t xml:space="preserve"> </w:t>
      </w:r>
      <w:r w:rsidRPr="00071A60">
        <w:rPr>
          <w:rFonts w:ascii="Arial" w:hAnsi="Arial" w:cs="Arial"/>
          <w:color w:val="000000"/>
          <w:szCs w:val="24"/>
        </w:rPr>
        <w:t>организации</w:t>
      </w:r>
      <w:r w:rsidR="001E44E4" w:rsidRPr="00071A60">
        <w:rPr>
          <w:rFonts w:ascii="Arial" w:hAnsi="Arial" w:cs="Arial"/>
          <w:color w:val="000000"/>
          <w:szCs w:val="24"/>
        </w:rPr>
        <w:t xml:space="preserve"> </w:t>
      </w:r>
      <w:r w:rsidRPr="00071A60">
        <w:rPr>
          <w:rFonts w:ascii="Arial" w:hAnsi="Arial" w:cs="Arial"/>
          <w:color w:val="000000"/>
          <w:szCs w:val="24"/>
        </w:rPr>
        <w:t>местного</w:t>
      </w:r>
      <w:r w:rsidR="001E44E4" w:rsidRPr="00071A60">
        <w:rPr>
          <w:rFonts w:ascii="Arial" w:hAnsi="Arial" w:cs="Arial"/>
          <w:color w:val="000000"/>
          <w:szCs w:val="24"/>
        </w:rPr>
        <w:t xml:space="preserve"> </w:t>
      </w:r>
      <w:r w:rsidRPr="00071A60">
        <w:rPr>
          <w:rFonts w:ascii="Arial" w:hAnsi="Arial" w:cs="Arial"/>
          <w:color w:val="000000"/>
          <w:szCs w:val="24"/>
        </w:rPr>
        <w:t>самоуправления</w:t>
      </w:r>
      <w:r w:rsidR="001E44E4" w:rsidRPr="00071A60">
        <w:rPr>
          <w:rFonts w:ascii="Arial" w:hAnsi="Arial" w:cs="Arial"/>
          <w:color w:val="000000"/>
          <w:szCs w:val="24"/>
        </w:rPr>
        <w:t xml:space="preserve"> </w:t>
      </w:r>
      <w:r w:rsidRPr="00071A60">
        <w:rPr>
          <w:rFonts w:ascii="Arial" w:hAnsi="Arial" w:cs="Arial"/>
          <w:color w:val="000000"/>
          <w:szCs w:val="24"/>
        </w:rPr>
        <w:t>в</w:t>
      </w:r>
      <w:r w:rsidR="001E44E4" w:rsidRPr="00071A60">
        <w:rPr>
          <w:rFonts w:ascii="Arial" w:hAnsi="Arial" w:cs="Arial"/>
          <w:color w:val="000000"/>
          <w:szCs w:val="24"/>
        </w:rPr>
        <w:t xml:space="preserve"> </w:t>
      </w:r>
      <w:r w:rsidRPr="00071A60">
        <w:rPr>
          <w:rFonts w:ascii="Arial" w:hAnsi="Arial" w:cs="Arial"/>
          <w:color w:val="000000"/>
          <w:szCs w:val="24"/>
        </w:rPr>
        <w:t>Российской</w:t>
      </w:r>
      <w:r w:rsidR="001E44E4" w:rsidRPr="00071A60">
        <w:rPr>
          <w:rFonts w:ascii="Arial" w:hAnsi="Arial" w:cs="Arial"/>
          <w:color w:val="000000"/>
          <w:szCs w:val="24"/>
        </w:rPr>
        <w:t xml:space="preserve"> </w:t>
      </w:r>
      <w:r w:rsidRPr="00071A60">
        <w:rPr>
          <w:rFonts w:ascii="Arial" w:hAnsi="Arial" w:cs="Arial"/>
          <w:color w:val="000000"/>
          <w:szCs w:val="24"/>
        </w:rPr>
        <w:t>Федерации»,</w:t>
      </w:r>
      <w:r w:rsidR="001E44E4" w:rsidRPr="00071A60">
        <w:rPr>
          <w:rFonts w:ascii="Arial" w:hAnsi="Arial" w:cs="Arial"/>
          <w:color w:val="000000"/>
          <w:szCs w:val="24"/>
        </w:rPr>
        <w:t xml:space="preserve"> </w:t>
      </w:r>
      <w:r w:rsidRPr="00071A60">
        <w:rPr>
          <w:rFonts w:ascii="Arial" w:hAnsi="Arial" w:cs="Arial"/>
          <w:color w:val="000000"/>
          <w:szCs w:val="24"/>
        </w:rPr>
        <w:t>Федеральным</w:t>
      </w:r>
      <w:r w:rsidR="001E44E4" w:rsidRPr="00071A60">
        <w:rPr>
          <w:rFonts w:ascii="Arial" w:hAnsi="Arial" w:cs="Arial"/>
          <w:color w:val="000000"/>
          <w:szCs w:val="24"/>
        </w:rPr>
        <w:t xml:space="preserve"> </w:t>
      </w:r>
      <w:r w:rsidRPr="00071A60">
        <w:rPr>
          <w:rFonts w:ascii="Arial" w:hAnsi="Arial" w:cs="Arial"/>
          <w:color w:val="000000"/>
          <w:szCs w:val="24"/>
        </w:rPr>
        <w:t>законом</w:t>
      </w:r>
      <w:r w:rsidR="001E44E4" w:rsidRPr="00071A60">
        <w:rPr>
          <w:rFonts w:ascii="Arial" w:hAnsi="Arial" w:cs="Arial"/>
          <w:color w:val="000000"/>
          <w:szCs w:val="24"/>
        </w:rPr>
        <w:t xml:space="preserve"> </w:t>
      </w:r>
      <w:r w:rsidRPr="00071A60">
        <w:rPr>
          <w:rFonts w:ascii="Arial" w:hAnsi="Arial" w:cs="Arial"/>
          <w:color w:val="000000"/>
          <w:szCs w:val="24"/>
        </w:rPr>
        <w:t>от</w:t>
      </w:r>
      <w:r w:rsidR="001E44E4" w:rsidRPr="00071A60">
        <w:rPr>
          <w:rFonts w:ascii="Arial" w:hAnsi="Arial" w:cs="Arial"/>
          <w:color w:val="000000"/>
          <w:szCs w:val="24"/>
        </w:rPr>
        <w:t xml:space="preserve"> </w:t>
      </w:r>
      <w:r w:rsidRPr="00071A60">
        <w:rPr>
          <w:rFonts w:ascii="Arial" w:hAnsi="Arial" w:cs="Arial"/>
          <w:color w:val="000000"/>
          <w:szCs w:val="24"/>
        </w:rPr>
        <w:t>31.07.2020</w:t>
      </w:r>
      <w:r w:rsidR="001E44E4" w:rsidRPr="00071A60">
        <w:rPr>
          <w:rFonts w:ascii="Arial" w:hAnsi="Arial" w:cs="Arial"/>
          <w:color w:val="000000"/>
          <w:szCs w:val="24"/>
        </w:rPr>
        <w:t xml:space="preserve"> </w:t>
      </w:r>
      <w:r w:rsidRPr="00071A60">
        <w:rPr>
          <w:rFonts w:ascii="Arial" w:hAnsi="Arial" w:cs="Arial"/>
          <w:color w:val="000000"/>
          <w:szCs w:val="24"/>
        </w:rPr>
        <w:t>г.</w:t>
      </w:r>
      <w:r w:rsidR="001E44E4" w:rsidRPr="00071A60">
        <w:rPr>
          <w:rFonts w:ascii="Arial" w:hAnsi="Arial" w:cs="Arial"/>
          <w:color w:val="000000"/>
          <w:szCs w:val="24"/>
        </w:rPr>
        <w:t xml:space="preserve"> </w:t>
      </w:r>
      <w:r w:rsidRPr="00071A60">
        <w:rPr>
          <w:rFonts w:ascii="Arial" w:hAnsi="Arial" w:cs="Arial"/>
          <w:color w:val="000000"/>
          <w:szCs w:val="24"/>
        </w:rPr>
        <w:t>№</w:t>
      </w:r>
      <w:r w:rsidR="001E44E4" w:rsidRPr="00071A60">
        <w:rPr>
          <w:rFonts w:ascii="Arial" w:hAnsi="Arial" w:cs="Arial"/>
          <w:color w:val="000000"/>
          <w:szCs w:val="24"/>
        </w:rPr>
        <w:t xml:space="preserve"> </w:t>
      </w:r>
      <w:r w:rsidRPr="00071A60">
        <w:rPr>
          <w:rFonts w:ascii="Arial" w:hAnsi="Arial" w:cs="Arial"/>
          <w:color w:val="000000"/>
          <w:szCs w:val="24"/>
        </w:rPr>
        <w:t>248-ФЗ</w:t>
      </w:r>
      <w:r w:rsidR="001E44E4" w:rsidRPr="00071A60">
        <w:rPr>
          <w:rFonts w:ascii="Arial" w:hAnsi="Arial" w:cs="Arial"/>
          <w:color w:val="000000"/>
          <w:szCs w:val="24"/>
        </w:rPr>
        <w:t xml:space="preserve"> </w:t>
      </w:r>
      <w:r w:rsidRPr="00071A60">
        <w:rPr>
          <w:rFonts w:ascii="Arial" w:hAnsi="Arial" w:cs="Arial"/>
          <w:color w:val="000000"/>
          <w:szCs w:val="24"/>
        </w:rPr>
        <w:t>«О</w:t>
      </w:r>
      <w:r w:rsidR="001E44E4" w:rsidRPr="00071A60">
        <w:rPr>
          <w:rFonts w:ascii="Arial" w:hAnsi="Arial" w:cs="Arial"/>
          <w:color w:val="000000"/>
          <w:szCs w:val="24"/>
        </w:rPr>
        <w:t xml:space="preserve"> </w:t>
      </w:r>
      <w:r w:rsidRPr="00071A60">
        <w:rPr>
          <w:rFonts w:ascii="Arial" w:hAnsi="Arial" w:cs="Arial"/>
          <w:color w:val="000000"/>
          <w:szCs w:val="24"/>
        </w:rPr>
        <w:t>государственном</w:t>
      </w:r>
      <w:r w:rsidR="001E44E4" w:rsidRPr="00071A60">
        <w:rPr>
          <w:rFonts w:ascii="Arial" w:hAnsi="Arial" w:cs="Arial"/>
          <w:color w:val="000000"/>
          <w:szCs w:val="24"/>
        </w:rPr>
        <w:t xml:space="preserve"> </w:t>
      </w:r>
      <w:r w:rsidRPr="00071A60">
        <w:rPr>
          <w:rFonts w:ascii="Arial" w:hAnsi="Arial" w:cs="Arial"/>
          <w:color w:val="000000"/>
          <w:szCs w:val="24"/>
        </w:rPr>
        <w:t>контроле</w:t>
      </w:r>
      <w:r w:rsidR="001E44E4" w:rsidRPr="00071A60">
        <w:rPr>
          <w:rFonts w:ascii="Arial" w:hAnsi="Arial" w:cs="Arial"/>
          <w:color w:val="000000"/>
          <w:szCs w:val="24"/>
        </w:rPr>
        <w:t xml:space="preserve"> </w:t>
      </w:r>
      <w:r w:rsidRPr="00071A60">
        <w:rPr>
          <w:rFonts w:ascii="Arial" w:hAnsi="Arial" w:cs="Arial"/>
          <w:color w:val="000000"/>
          <w:szCs w:val="24"/>
        </w:rPr>
        <w:t>(надзоре)</w:t>
      </w:r>
      <w:r w:rsidR="001E44E4" w:rsidRPr="00071A60">
        <w:rPr>
          <w:rFonts w:ascii="Arial" w:hAnsi="Arial" w:cs="Arial"/>
          <w:color w:val="000000"/>
          <w:szCs w:val="24"/>
        </w:rPr>
        <w:t xml:space="preserve"> </w:t>
      </w:r>
      <w:r w:rsidRPr="00071A60">
        <w:rPr>
          <w:rFonts w:ascii="Arial" w:hAnsi="Arial" w:cs="Arial"/>
          <w:color w:val="000000"/>
          <w:szCs w:val="24"/>
        </w:rPr>
        <w:t>и</w:t>
      </w:r>
      <w:r w:rsidR="001E44E4" w:rsidRPr="00071A60">
        <w:rPr>
          <w:rFonts w:ascii="Arial" w:hAnsi="Arial" w:cs="Arial"/>
          <w:color w:val="000000"/>
          <w:szCs w:val="24"/>
        </w:rPr>
        <w:t xml:space="preserve"> </w:t>
      </w:r>
      <w:r w:rsidRPr="00071A60">
        <w:rPr>
          <w:rFonts w:ascii="Arial" w:hAnsi="Arial" w:cs="Arial"/>
          <w:color w:val="000000"/>
          <w:szCs w:val="24"/>
        </w:rPr>
        <w:t>муниципальном</w:t>
      </w:r>
      <w:r w:rsidR="001E44E4" w:rsidRPr="00071A60">
        <w:rPr>
          <w:rFonts w:ascii="Arial" w:hAnsi="Arial" w:cs="Arial"/>
          <w:color w:val="000000"/>
          <w:szCs w:val="24"/>
        </w:rPr>
        <w:t xml:space="preserve"> </w:t>
      </w:r>
      <w:r w:rsidRPr="00071A60">
        <w:rPr>
          <w:rFonts w:ascii="Arial" w:hAnsi="Arial" w:cs="Arial"/>
          <w:color w:val="000000"/>
          <w:szCs w:val="24"/>
        </w:rPr>
        <w:t>контроле</w:t>
      </w:r>
      <w:r w:rsidR="001E44E4" w:rsidRPr="00071A60">
        <w:rPr>
          <w:rFonts w:ascii="Arial" w:hAnsi="Arial" w:cs="Arial"/>
          <w:color w:val="000000"/>
          <w:szCs w:val="24"/>
        </w:rPr>
        <w:t xml:space="preserve"> </w:t>
      </w:r>
      <w:r w:rsidRPr="00071A60">
        <w:rPr>
          <w:rFonts w:ascii="Arial" w:hAnsi="Arial" w:cs="Arial"/>
          <w:color w:val="000000"/>
          <w:szCs w:val="24"/>
        </w:rPr>
        <w:t>в</w:t>
      </w:r>
      <w:r w:rsidR="001E44E4" w:rsidRPr="00071A60">
        <w:rPr>
          <w:rFonts w:ascii="Arial" w:hAnsi="Arial" w:cs="Arial"/>
          <w:color w:val="000000"/>
          <w:szCs w:val="24"/>
        </w:rPr>
        <w:t xml:space="preserve"> </w:t>
      </w:r>
      <w:r w:rsidRPr="00071A60">
        <w:rPr>
          <w:rFonts w:ascii="Arial" w:hAnsi="Arial" w:cs="Arial"/>
          <w:color w:val="000000"/>
          <w:szCs w:val="24"/>
        </w:rPr>
        <w:t>Российской</w:t>
      </w:r>
      <w:r w:rsidR="001E44E4" w:rsidRPr="00071A60">
        <w:rPr>
          <w:rFonts w:ascii="Arial" w:hAnsi="Arial" w:cs="Arial"/>
          <w:color w:val="000000"/>
          <w:szCs w:val="24"/>
        </w:rPr>
        <w:t xml:space="preserve"> </w:t>
      </w:r>
      <w:r w:rsidRPr="00071A60">
        <w:rPr>
          <w:rFonts w:ascii="Arial" w:hAnsi="Arial" w:cs="Arial"/>
          <w:color w:val="000000"/>
          <w:szCs w:val="24"/>
        </w:rPr>
        <w:t>Федерации»,</w:t>
      </w:r>
      <w:r w:rsidR="001E44E4" w:rsidRPr="00071A60">
        <w:rPr>
          <w:rFonts w:ascii="Arial" w:hAnsi="Arial" w:cs="Arial"/>
          <w:color w:val="000000"/>
          <w:szCs w:val="24"/>
        </w:rPr>
        <w:t xml:space="preserve"> </w:t>
      </w:r>
      <w:r w:rsidRPr="00071A60">
        <w:rPr>
          <w:rFonts w:ascii="Arial" w:hAnsi="Arial" w:cs="Arial"/>
          <w:color w:val="000000"/>
          <w:szCs w:val="24"/>
        </w:rPr>
        <w:t>постановлением</w:t>
      </w:r>
      <w:r w:rsidR="001E44E4" w:rsidRPr="00071A60">
        <w:rPr>
          <w:rFonts w:ascii="Arial" w:hAnsi="Arial" w:cs="Arial"/>
          <w:color w:val="000000"/>
          <w:szCs w:val="24"/>
        </w:rPr>
        <w:t xml:space="preserve"> </w:t>
      </w:r>
      <w:r w:rsidRPr="00071A60">
        <w:rPr>
          <w:rFonts w:ascii="Arial" w:hAnsi="Arial" w:cs="Arial"/>
          <w:color w:val="000000"/>
          <w:szCs w:val="24"/>
        </w:rPr>
        <w:t>Правительства</w:t>
      </w:r>
      <w:r w:rsidR="001E44E4" w:rsidRPr="00071A60">
        <w:rPr>
          <w:rFonts w:ascii="Arial" w:hAnsi="Arial" w:cs="Arial"/>
          <w:color w:val="000000"/>
          <w:szCs w:val="24"/>
        </w:rPr>
        <w:t xml:space="preserve"> </w:t>
      </w:r>
      <w:r w:rsidRPr="00071A60">
        <w:rPr>
          <w:rFonts w:ascii="Arial" w:hAnsi="Arial" w:cs="Arial"/>
          <w:color w:val="000000"/>
          <w:szCs w:val="24"/>
        </w:rPr>
        <w:t>Российской</w:t>
      </w:r>
      <w:r w:rsidR="001E44E4" w:rsidRPr="00071A60">
        <w:rPr>
          <w:rFonts w:ascii="Arial" w:hAnsi="Arial" w:cs="Arial"/>
          <w:color w:val="000000"/>
          <w:szCs w:val="24"/>
        </w:rPr>
        <w:t xml:space="preserve"> </w:t>
      </w:r>
      <w:r w:rsidRPr="00071A60">
        <w:rPr>
          <w:rFonts w:ascii="Arial" w:hAnsi="Arial" w:cs="Arial"/>
          <w:color w:val="000000"/>
          <w:szCs w:val="24"/>
        </w:rPr>
        <w:t>Федерации</w:t>
      </w:r>
      <w:r w:rsidR="001E44E4" w:rsidRPr="00071A60">
        <w:rPr>
          <w:rFonts w:ascii="Arial" w:hAnsi="Arial" w:cs="Arial"/>
          <w:color w:val="000000"/>
          <w:szCs w:val="24"/>
        </w:rPr>
        <w:t xml:space="preserve"> </w:t>
      </w:r>
      <w:r w:rsidRPr="00071A60">
        <w:rPr>
          <w:rFonts w:ascii="Arial" w:hAnsi="Arial" w:cs="Arial"/>
          <w:color w:val="000000"/>
          <w:szCs w:val="24"/>
        </w:rPr>
        <w:t>от</w:t>
      </w:r>
      <w:r w:rsidR="001E44E4" w:rsidRPr="00071A60">
        <w:rPr>
          <w:rFonts w:ascii="Arial" w:hAnsi="Arial" w:cs="Arial"/>
          <w:color w:val="000000"/>
          <w:szCs w:val="24"/>
        </w:rPr>
        <w:t xml:space="preserve"> </w:t>
      </w:r>
      <w:r w:rsidRPr="00071A60">
        <w:rPr>
          <w:rFonts w:ascii="Arial" w:hAnsi="Arial" w:cs="Arial"/>
          <w:color w:val="000000"/>
          <w:szCs w:val="24"/>
        </w:rPr>
        <w:t>27.10.2021г.</w:t>
      </w:r>
      <w:r w:rsidR="001E44E4" w:rsidRPr="00071A60">
        <w:rPr>
          <w:rFonts w:ascii="Arial" w:hAnsi="Arial" w:cs="Arial"/>
          <w:color w:val="000000"/>
          <w:szCs w:val="24"/>
        </w:rPr>
        <w:t xml:space="preserve"> </w:t>
      </w:r>
      <w:r w:rsidRPr="00071A60">
        <w:rPr>
          <w:rFonts w:ascii="Arial" w:hAnsi="Arial" w:cs="Arial"/>
          <w:color w:val="000000"/>
          <w:szCs w:val="24"/>
        </w:rPr>
        <w:t>№</w:t>
      </w:r>
      <w:r w:rsidR="001E44E4" w:rsidRPr="00071A60">
        <w:rPr>
          <w:rFonts w:ascii="Arial" w:hAnsi="Arial" w:cs="Arial"/>
          <w:color w:val="000000"/>
          <w:szCs w:val="24"/>
        </w:rPr>
        <w:t xml:space="preserve"> </w:t>
      </w:r>
      <w:r w:rsidRPr="00071A60">
        <w:rPr>
          <w:rFonts w:ascii="Arial" w:hAnsi="Arial" w:cs="Arial"/>
          <w:color w:val="000000"/>
          <w:szCs w:val="24"/>
        </w:rPr>
        <w:t>1844</w:t>
      </w:r>
      <w:r w:rsidR="001E44E4" w:rsidRPr="00071A60">
        <w:rPr>
          <w:rFonts w:ascii="Arial" w:hAnsi="Arial" w:cs="Arial"/>
          <w:color w:val="000000"/>
          <w:szCs w:val="24"/>
        </w:rPr>
        <w:t xml:space="preserve"> </w:t>
      </w:r>
      <w:r w:rsidRPr="00071A60">
        <w:rPr>
          <w:rFonts w:ascii="Arial" w:hAnsi="Arial" w:cs="Arial"/>
          <w:color w:val="000000"/>
          <w:szCs w:val="24"/>
        </w:rPr>
        <w:t>«</w:t>
      </w:r>
      <w:r w:rsidRPr="00071A60">
        <w:rPr>
          <w:rFonts w:ascii="Arial" w:hAnsi="Arial" w:cs="Arial"/>
          <w:color w:val="000000"/>
          <w:szCs w:val="24"/>
          <w:shd w:val="clear" w:color="auto" w:fill="FFFFFF"/>
        </w:rPr>
        <w:t>Об</w:t>
      </w:r>
      <w:r w:rsidR="001E44E4" w:rsidRPr="00071A60">
        <w:rPr>
          <w:rFonts w:ascii="Arial" w:hAnsi="Arial" w:cs="Arial"/>
          <w:color w:val="000000"/>
          <w:szCs w:val="24"/>
          <w:shd w:val="clear" w:color="auto" w:fill="FFFFFF"/>
        </w:rPr>
        <w:t xml:space="preserve"> </w:t>
      </w:r>
      <w:r w:rsidRPr="00071A60">
        <w:rPr>
          <w:rFonts w:ascii="Arial" w:hAnsi="Arial" w:cs="Arial"/>
          <w:color w:val="000000"/>
          <w:szCs w:val="24"/>
          <w:shd w:val="clear" w:color="auto" w:fill="FFFFFF"/>
        </w:rPr>
        <w:t>утверждении</w:t>
      </w:r>
      <w:r w:rsidR="001E44E4" w:rsidRPr="00071A60">
        <w:rPr>
          <w:rFonts w:ascii="Arial" w:hAnsi="Arial" w:cs="Arial"/>
          <w:color w:val="000000"/>
          <w:szCs w:val="24"/>
          <w:shd w:val="clear" w:color="auto" w:fill="FFFFFF"/>
        </w:rPr>
        <w:t xml:space="preserve"> </w:t>
      </w:r>
      <w:r w:rsidRPr="00071A60">
        <w:rPr>
          <w:rFonts w:ascii="Arial" w:hAnsi="Arial" w:cs="Arial"/>
          <w:color w:val="000000"/>
          <w:szCs w:val="24"/>
          <w:shd w:val="clear" w:color="auto" w:fill="FFFFFF"/>
        </w:rPr>
        <w:t>требований</w:t>
      </w:r>
      <w:r w:rsidR="001E44E4" w:rsidRPr="00071A60">
        <w:rPr>
          <w:rFonts w:ascii="Arial" w:hAnsi="Arial" w:cs="Arial"/>
          <w:color w:val="000000"/>
          <w:szCs w:val="24"/>
          <w:shd w:val="clear" w:color="auto" w:fill="FFFFFF"/>
        </w:rPr>
        <w:t xml:space="preserve"> </w:t>
      </w:r>
      <w:r w:rsidRPr="00071A60">
        <w:rPr>
          <w:rFonts w:ascii="Arial" w:hAnsi="Arial" w:cs="Arial"/>
          <w:color w:val="000000"/>
          <w:szCs w:val="24"/>
          <w:shd w:val="clear" w:color="auto" w:fill="FFFFFF"/>
        </w:rPr>
        <w:t>к</w:t>
      </w:r>
      <w:r w:rsidR="001E44E4" w:rsidRPr="00071A60">
        <w:rPr>
          <w:rFonts w:ascii="Arial" w:hAnsi="Arial" w:cs="Arial"/>
          <w:color w:val="000000"/>
          <w:szCs w:val="24"/>
          <w:shd w:val="clear" w:color="auto" w:fill="FFFFFF"/>
        </w:rPr>
        <w:t xml:space="preserve"> </w:t>
      </w:r>
      <w:r w:rsidRPr="00071A60">
        <w:rPr>
          <w:rFonts w:ascii="Arial" w:hAnsi="Arial" w:cs="Arial"/>
          <w:color w:val="000000"/>
          <w:szCs w:val="24"/>
          <w:shd w:val="clear" w:color="auto" w:fill="FFFFFF"/>
        </w:rPr>
        <w:t>разработке,</w:t>
      </w:r>
      <w:r w:rsidR="001E44E4" w:rsidRPr="00071A60">
        <w:rPr>
          <w:rFonts w:ascii="Arial" w:hAnsi="Arial" w:cs="Arial"/>
          <w:color w:val="000000"/>
          <w:szCs w:val="24"/>
          <w:shd w:val="clear" w:color="auto" w:fill="FFFFFF"/>
        </w:rPr>
        <w:t xml:space="preserve"> </w:t>
      </w:r>
      <w:r w:rsidRPr="00071A60">
        <w:rPr>
          <w:rFonts w:ascii="Arial" w:hAnsi="Arial" w:cs="Arial"/>
          <w:color w:val="000000"/>
          <w:szCs w:val="24"/>
          <w:shd w:val="clear" w:color="auto" w:fill="FFFFFF"/>
        </w:rPr>
        <w:t>содержанию,</w:t>
      </w:r>
      <w:r w:rsidR="001E44E4" w:rsidRPr="00071A60">
        <w:rPr>
          <w:rFonts w:ascii="Arial" w:hAnsi="Arial" w:cs="Arial"/>
          <w:color w:val="000000"/>
          <w:szCs w:val="24"/>
          <w:shd w:val="clear" w:color="auto" w:fill="FFFFFF"/>
        </w:rPr>
        <w:t xml:space="preserve"> </w:t>
      </w:r>
      <w:r w:rsidRPr="00071A60">
        <w:rPr>
          <w:rFonts w:ascii="Arial" w:hAnsi="Arial" w:cs="Arial"/>
          <w:color w:val="000000"/>
          <w:szCs w:val="24"/>
          <w:shd w:val="clear" w:color="auto" w:fill="FFFFFF"/>
        </w:rPr>
        <w:t>общественному</w:t>
      </w:r>
      <w:r w:rsidR="001E44E4" w:rsidRPr="00071A60">
        <w:rPr>
          <w:rFonts w:ascii="Arial" w:hAnsi="Arial" w:cs="Arial"/>
          <w:color w:val="000000"/>
          <w:szCs w:val="24"/>
          <w:shd w:val="clear" w:color="auto" w:fill="FFFFFF"/>
        </w:rPr>
        <w:t xml:space="preserve"> </w:t>
      </w:r>
      <w:r w:rsidRPr="00071A60">
        <w:rPr>
          <w:rFonts w:ascii="Arial" w:hAnsi="Arial" w:cs="Arial"/>
          <w:color w:val="000000"/>
          <w:szCs w:val="24"/>
          <w:shd w:val="clear" w:color="auto" w:fill="FFFFFF"/>
        </w:rPr>
        <w:t>обсуждению</w:t>
      </w:r>
      <w:r w:rsidR="001E44E4" w:rsidRPr="00071A60">
        <w:rPr>
          <w:rFonts w:ascii="Arial" w:hAnsi="Arial" w:cs="Arial"/>
          <w:color w:val="000000"/>
          <w:szCs w:val="24"/>
          <w:shd w:val="clear" w:color="auto" w:fill="FFFFFF"/>
        </w:rPr>
        <w:t xml:space="preserve"> </w:t>
      </w:r>
      <w:r w:rsidRPr="00071A60">
        <w:rPr>
          <w:rFonts w:ascii="Arial" w:hAnsi="Arial" w:cs="Arial"/>
          <w:color w:val="000000"/>
          <w:szCs w:val="24"/>
          <w:shd w:val="clear" w:color="auto" w:fill="FFFFFF"/>
        </w:rPr>
        <w:t>проектов</w:t>
      </w:r>
      <w:r w:rsidR="001E44E4" w:rsidRPr="00071A60">
        <w:rPr>
          <w:rFonts w:ascii="Arial" w:hAnsi="Arial" w:cs="Arial"/>
          <w:color w:val="000000"/>
          <w:szCs w:val="24"/>
          <w:shd w:val="clear" w:color="auto" w:fill="FFFFFF"/>
        </w:rPr>
        <w:t xml:space="preserve"> </w:t>
      </w:r>
      <w:r w:rsidRPr="00071A60">
        <w:rPr>
          <w:rFonts w:ascii="Arial" w:hAnsi="Arial" w:cs="Arial"/>
          <w:color w:val="000000"/>
          <w:szCs w:val="24"/>
          <w:shd w:val="clear" w:color="auto" w:fill="FFFFFF"/>
        </w:rPr>
        <w:t>форм</w:t>
      </w:r>
      <w:r w:rsidR="001E44E4" w:rsidRPr="00071A60">
        <w:rPr>
          <w:rFonts w:ascii="Arial" w:hAnsi="Arial" w:cs="Arial"/>
          <w:color w:val="000000"/>
          <w:szCs w:val="24"/>
          <w:shd w:val="clear" w:color="auto" w:fill="FFFFFF"/>
        </w:rPr>
        <w:t xml:space="preserve"> </w:t>
      </w:r>
      <w:r w:rsidRPr="00071A60">
        <w:rPr>
          <w:rFonts w:ascii="Arial" w:hAnsi="Arial" w:cs="Arial"/>
          <w:color w:val="000000"/>
          <w:szCs w:val="24"/>
          <w:shd w:val="clear" w:color="auto" w:fill="FFFFFF"/>
        </w:rPr>
        <w:t>проверочных</w:t>
      </w:r>
      <w:r w:rsidR="001E44E4" w:rsidRPr="00071A60">
        <w:rPr>
          <w:rFonts w:ascii="Arial" w:hAnsi="Arial" w:cs="Arial"/>
          <w:color w:val="000000"/>
          <w:szCs w:val="24"/>
          <w:shd w:val="clear" w:color="auto" w:fill="FFFFFF"/>
        </w:rPr>
        <w:t xml:space="preserve"> </w:t>
      </w:r>
      <w:r w:rsidRPr="00071A60">
        <w:rPr>
          <w:rFonts w:ascii="Arial" w:hAnsi="Arial" w:cs="Arial"/>
          <w:color w:val="000000"/>
          <w:szCs w:val="24"/>
          <w:shd w:val="clear" w:color="auto" w:fill="FFFFFF"/>
        </w:rPr>
        <w:t>листов,</w:t>
      </w:r>
      <w:r w:rsidR="001E44E4" w:rsidRPr="00071A60">
        <w:rPr>
          <w:rFonts w:ascii="Arial" w:hAnsi="Arial" w:cs="Arial"/>
          <w:color w:val="000000"/>
          <w:szCs w:val="24"/>
          <w:shd w:val="clear" w:color="auto" w:fill="FFFFFF"/>
        </w:rPr>
        <w:t xml:space="preserve"> </w:t>
      </w:r>
      <w:r w:rsidRPr="00071A60">
        <w:rPr>
          <w:rFonts w:ascii="Arial" w:hAnsi="Arial" w:cs="Arial"/>
          <w:color w:val="000000"/>
          <w:szCs w:val="24"/>
          <w:shd w:val="clear" w:color="auto" w:fill="FFFFFF"/>
        </w:rPr>
        <w:t>утверждению,</w:t>
      </w:r>
      <w:r w:rsidR="001E44E4" w:rsidRPr="00071A60">
        <w:rPr>
          <w:rFonts w:ascii="Arial" w:hAnsi="Arial" w:cs="Arial"/>
          <w:color w:val="000000"/>
          <w:szCs w:val="24"/>
          <w:shd w:val="clear" w:color="auto" w:fill="FFFFFF"/>
        </w:rPr>
        <w:t xml:space="preserve"> </w:t>
      </w:r>
      <w:r w:rsidRPr="00071A60">
        <w:rPr>
          <w:rFonts w:ascii="Arial" w:hAnsi="Arial" w:cs="Arial"/>
          <w:color w:val="000000"/>
          <w:szCs w:val="24"/>
          <w:shd w:val="clear" w:color="auto" w:fill="FFFFFF"/>
        </w:rPr>
        <w:t>применению,</w:t>
      </w:r>
      <w:r w:rsidR="001E44E4" w:rsidRPr="00071A60">
        <w:rPr>
          <w:rFonts w:ascii="Arial" w:hAnsi="Arial" w:cs="Arial"/>
          <w:color w:val="000000"/>
          <w:szCs w:val="24"/>
          <w:shd w:val="clear" w:color="auto" w:fill="FFFFFF"/>
        </w:rPr>
        <w:t xml:space="preserve"> </w:t>
      </w:r>
      <w:r w:rsidRPr="00071A60">
        <w:rPr>
          <w:rFonts w:ascii="Arial" w:hAnsi="Arial" w:cs="Arial"/>
          <w:color w:val="000000"/>
          <w:szCs w:val="24"/>
          <w:shd w:val="clear" w:color="auto" w:fill="FFFFFF"/>
        </w:rPr>
        <w:t>актуализации</w:t>
      </w:r>
      <w:r w:rsidR="001E44E4" w:rsidRPr="00071A60">
        <w:rPr>
          <w:rFonts w:ascii="Arial" w:hAnsi="Arial" w:cs="Arial"/>
          <w:color w:val="000000"/>
          <w:szCs w:val="24"/>
          <w:shd w:val="clear" w:color="auto" w:fill="FFFFFF"/>
        </w:rPr>
        <w:t xml:space="preserve"> </w:t>
      </w:r>
      <w:r w:rsidRPr="00071A60">
        <w:rPr>
          <w:rFonts w:ascii="Arial" w:hAnsi="Arial" w:cs="Arial"/>
          <w:color w:val="000000"/>
          <w:szCs w:val="24"/>
          <w:shd w:val="clear" w:color="auto" w:fill="FFFFFF"/>
        </w:rPr>
        <w:t>форм</w:t>
      </w:r>
      <w:r w:rsidR="001E44E4" w:rsidRPr="00071A60">
        <w:rPr>
          <w:rFonts w:ascii="Arial" w:hAnsi="Arial" w:cs="Arial"/>
          <w:color w:val="000000"/>
          <w:szCs w:val="24"/>
          <w:shd w:val="clear" w:color="auto" w:fill="FFFFFF"/>
        </w:rPr>
        <w:t xml:space="preserve"> </w:t>
      </w:r>
      <w:r w:rsidRPr="00071A60">
        <w:rPr>
          <w:rFonts w:ascii="Arial" w:hAnsi="Arial" w:cs="Arial"/>
          <w:color w:val="000000"/>
          <w:szCs w:val="24"/>
          <w:shd w:val="clear" w:color="auto" w:fill="FFFFFF"/>
        </w:rPr>
        <w:t>проверочных</w:t>
      </w:r>
      <w:r w:rsidR="001E44E4" w:rsidRPr="00071A60">
        <w:rPr>
          <w:rFonts w:ascii="Arial" w:hAnsi="Arial" w:cs="Arial"/>
          <w:color w:val="000000"/>
          <w:szCs w:val="24"/>
          <w:shd w:val="clear" w:color="auto" w:fill="FFFFFF"/>
        </w:rPr>
        <w:t xml:space="preserve"> </w:t>
      </w:r>
      <w:r w:rsidRPr="00071A60">
        <w:rPr>
          <w:rFonts w:ascii="Arial" w:hAnsi="Arial" w:cs="Arial"/>
          <w:color w:val="000000"/>
          <w:szCs w:val="24"/>
          <w:shd w:val="clear" w:color="auto" w:fill="FFFFFF"/>
        </w:rPr>
        <w:t>листов,</w:t>
      </w:r>
      <w:r w:rsidR="001E44E4" w:rsidRPr="00071A60">
        <w:rPr>
          <w:rFonts w:ascii="Arial" w:hAnsi="Arial" w:cs="Arial"/>
          <w:color w:val="000000"/>
          <w:szCs w:val="24"/>
          <w:shd w:val="clear" w:color="auto" w:fill="FFFFFF"/>
        </w:rPr>
        <w:t xml:space="preserve"> </w:t>
      </w:r>
      <w:r w:rsidRPr="00071A60">
        <w:rPr>
          <w:rFonts w:ascii="Arial" w:hAnsi="Arial" w:cs="Arial"/>
          <w:color w:val="000000"/>
          <w:szCs w:val="24"/>
          <w:shd w:val="clear" w:color="auto" w:fill="FFFFFF"/>
        </w:rPr>
        <w:t>а</w:t>
      </w:r>
      <w:r w:rsidR="001E44E4" w:rsidRPr="00071A60">
        <w:rPr>
          <w:rFonts w:ascii="Arial" w:hAnsi="Arial" w:cs="Arial"/>
          <w:color w:val="000000"/>
          <w:szCs w:val="24"/>
          <w:shd w:val="clear" w:color="auto" w:fill="FFFFFF"/>
        </w:rPr>
        <w:t xml:space="preserve"> </w:t>
      </w:r>
      <w:r w:rsidRPr="00071A60">
        <w:rPr>
          <w:rFonts w:ascii="Arial" w:hAnsi="Arial" w:cs="Arial"/>
          <w:color w:val="000000"/>
          <w:szCs w:val="24"/>
          <w:shd w:val="clear" w:color="auto" w:fill="FFFFFF"/>
        </w:rPr>
        <w:t>также</w:t>
      </w:r>
      <w:r w:rsidR="001E44E4" w:rsidRPr="00071A60">
        <w:rPr>
          <w:rFonts w:ascii="Arial" w:hAnsi="Arial" w:cs="Arial"/>
          <w:color w:val="000000"/>
          <w:szCs w:val="24"/>
          <w:shd w:val="clear" w:color="auto" w:fill="FFFFFF"/>
        </w:rPr>
        <w:t xml:space="preserve"> </w:t>
      </w:r>
      <w:r w:rsidRPr="00071A60">
        <w:rPr>
          <w:rFonts w:ascii="Arial" w:hAnsi="Arial" w:cs="Arial"/>
          <w:color w:val="000000"/>
          <w:szCs w:val="24"/>
          <w:shd w:val="clear" w:color="auto" w:fill="FFFFFF"/>
        </w:rPr>
        <w:t>случаев</w:t>
      </w:r>
      <w:r w:rsidR="001E44E4" w:rsidRPr="00071A60">
        <w:rPr>
          <w:rFonts w:ascii="Arial" w:hAnsi="Arial" w:cs="Arial"/>
          <w:color w:val="000000"/>
          <w:szCs w:val="24"/>
          <w:shd w:val="clear" w:color="auto" w:fill="FFFFFF"/>
        </w:rPr>
        <w:t xml:space="preserve"> </w:t>
      </w:r>
      <w:r w:rsidRPr="00071A60">
        <w:rPr>
          <w:rFonts w:ascii="Arial" w:hAnsi="Arial" w:cs="Arial"/>
          <w:color w:val="000000"/>
          <w:szCs w:val="24"/>
          <w:shd w:val="clear" w:color="auto" w:fill="FFFFFF"/>
        </w:rPr>
        <w:t>обязательного</w:t>
      </w:r>
      <w:r w:rsidR="001E44E4" w:rsidRPr="00071A60">
        <w:rPr>
          <w:rFonts w:ascii="Arial" w:hAnsi="Arial" w:cs="Arial"/>
          <w:color w:val="000000"/>
          <w:szCs w:val="24"/>
          <w:shd w:val="clear" w:color="auto" w:fill="FFFFFF"/>
        </w:rPr>
        <w:t xml:space="preserve"> </w:t>
      </w:r>
      <w:r w:rsidRPr="00071A60">
        <w:rPr>
          <w:rFonts w:ascii="Arial" w:hAnsi="Arial" w:cs="Arial"/>
          <w:color w:val="000000"/>
          <w:szCs w:val="24"/>
          <w:shd w:val="clear" w:color="auto" w:fill="FFFFFF"/>
        </w:rPr>
        <w:t>применения</w:t>
      </w:r>
      <w:r w:rsidR="001E44E4" w:rsidRPr="00071A60">
        <w:rPr>
          <w:rFonts w:ascii="Arial" w:hAnsi="Arial" w:cs="Arial"/>
          <w:color w:val="000000"/>
          <w:szCs w:val="24"/>
          <w:shd w:val="clear" w:color="auto" w:fill="FFFFFF"/>
        </w:rPr>
        <w:t xml:space="preserve"> </w:t>
      </w:r>
      <w:r w:rsidRPr="00071A60">
        <w:rPr>
          <w:rFonts w:ascii="Arial" w:hAnsi="Arial" w:cs="Arial"/>
          <w:color w:val="000000"/>
          <w:szCs w:val="24"/>
        </w:rPr>
        <w:t>проверочных</w:t>
      </w:r>
      <w:r w:rsidR="001E44E4" w:rsidRPr="00071A60">
        <w:rPr>
          <w:rFonts w:ascii="Arial" w:hAnsi="Arial" w:cs="Arial"/>
          <w:color w:val="000000"/>
          <w:szCs w:val="24"/>
        </w:rPr>
        <w:t xml:space="preserve"> </w:t>
      </w:r>
      <w:r w:rsidRPr="00071A60">
        <w:rPr>
          <w:rFonts w:ascii="Arial" w:hAnsi="Arial" w:cs="Arial"/>
          <w:color w:val="000000"/>
          <w:szCs w:val="24"/>
        </w:rPr>
        <w:t>листов»</w:t>
      </w:r>
      <w:r w:rsidR="001E44E4" w:rsidRPr="00071A60">
        <w:rPr>
          <w:rFonts w:ascii="Arial" w:hAnsi="Arial" w:cs="Arial"/>
          <w:color w:val="000000"/>
          <w:szCs w:val="24"/>
        </w:rPr>
        <w:t xml:space="preserve"> </w:t>
      </w:r>
      <w:r w:rsidRPr="00071A60">
        <w:rPr>
          <w:rFonts w:ascii="Arial" w:hAnsi="Arial" w:cs="Arial"/>
          <w:color w:val="000000"/>
          <w:szCs w:val="24"/>
        </w:rPr>
        <w:t>администрация</w:t>
      </w:r>
      <w:r w:rsidR="001E44E4" w:rsidRPr="00071A60">
        <w:rPr>
          <w:rFonts w:ascii="Arial" w:hAnsi="Arial" w:cs="Arial"/>
          <w:color w:val="000000"/>
          <w:szCs w:val="24"/>
        </w:rPr>
        <w:t xml:space="preserve"> </w:t>
      </w:r>
      <w:r w:rsidRPr="00071A60">
        <w:rPr>
          <w:rFonts w:ascii="Arial" w:hAnsi="Arial" w:cs="Arial"/>
          <w:color w:val="000000"/>
          <w:szCs w:val="24"/>
        </w:rPr>
        <w:t>Мариинско-Посадского</w:t>
      </w:r>
      <w:r w:rsidR="001E44E4" w:rsidRPr="00071A60">
        <w:rPr>
          <w:rFonts w:ascii="Arial" w:hAnsi="Arial" w:cs="Arial"/>
          <w:color w:val="000000"/>
          <w:szCs w:val="24"/>
        </w:rPr>
        <w:t xml:space="preserve"> </w:t>
      </w:r>
      <w:r w:rsidRPr="00071A60">
        <w:rPr>
          <w:rFonts w:ascii="Arial" w:hAnsi="Arial" w:cs="Arial"/>
          <w:color w:val="000000"/>
          <w:szCs w:val="24"/>
        </w:rPr>
        <w:t>муниципального</w:t>
      </w:r>
      <w:r w:rsidR="001E44E4" w:rsidRPr="00071A60">
        <w:rPr>
          <w:rFonts w:ascii="Arial" w:hAnsi="Arial" w:cs="Arial"/>
          <w:color w:val="000000"/>
          <w:szCs w:val="24"/>
        </w:rPr>
        <w:t xml:space="preserve"> </w:t>
      </w:r>
      <w:r w:rsidRPr="00071A60">
        <w:rPr>
          <w:rFonts w:ascii="Arial" w:hAnsi="Arial" w:cs="Arial"/>
          <w:color w:val="000000"/>
          <w:szCs w:val="24"/>
        </w:rPr>
        <w:t>округа</w:t>
      </w:r>
      <w:r w:rsidR="001E44E4" w:rsidRPr="00071A60">
        <w:rPr>
          <w:rFonts w:ascii="Arial" w:hAnsi="Arial" w:cs="Arial"/>
          <w:color w:val="000000"/>
          <w:szCs w:val="24"/>
        </w:rPr>
        <w:t xml:space="preserve"> </w:t>
      </w:r>
      <w:r w:rsidRPr="00071A60">
        <w:rPr>
          <w:rFonts w:ascii="Arial" w:hAnsi="Arial" w:cs="Arial"/>
          <w:color w:val="000000"/>
          <w:szCs w:val="24"/>
        </w:rPr>
        <w:t>Чувашской</w:t>
      </w:r>
      <w:r w:rsidR="001E44E4" w:rsidRPr="00071A60">
        <w:rPr>
          <w:rFonts w:ascii="Arial" w:hAnsi="Arial" w:cs="Arial"/>
          <w:color w:val="000000"/>
          <w:szCs w:val="24"/>
        </w:rPr>
        <w:t xml:space="preserve"> </w:t>
      </w:r>
      <w:r w:rsidRPr="00071A60">
        <w:rPr>
          <w:rFonts w:ascii="Arial" w:hAnsi="Arial" w:cs="Arial"/>
          <w:color w:val="000000"/>
          <w:szCs w:val="24"/>
        </w:rPr>
        <w:t>Республики</w:t>
      </w:r>
      <w:r w:rsidR="001E44E4" w:rsidRPr="00071A60">
        <w:rPr>
          <w:rFonts w:ascii="Arial" w:hAnsi="Arial" w:cs="Arial"/>
          <w:color w:val="000000"/>
          <w:szCs w:val="24"/>
        </w:rPr>
        <w:t xml:space="preserve"> </w:t>
      </w:r>
      <w:r w:rsidRPr="00071A60">
        <w:rPr>
          <w:rFonts w:ascii="Arial" w:hAnsi="Arial" w:cs="Arial"/>
          <w:b/>
          <w:color w:val="000000"/>
          <w:szCs w:val="24"/>
        </w:rPr>
        <w:t>п</w:t>
      </w:r>
      <w:r w:rsidR="001E44E4" w:rsidRPr="00071A60">
        <w:rPr>
          <w:rFonts w:ascii="Arial" w:hAnsi="Arial" w:cs="Arial"/>
          <w:b/>
          <w:color w:val="000000"/>
          <w:szCs w:val="24"/>
        </w:rPr>
        <w:t xml:space="preserve"> </w:t>
      </w:r>
      <w:r w:rsidRPr="00071A60">
        <w:rPr>
          <w:rFonts w:ascii="Arial" w:hAnsi="Arial" w:cs="Arial"/>
          <w:b/>
          <w:color w:val="000000"/>
          <w:szCs w:val="24"/>
        </w:rPr>
        <w:t>о</w:t>
      </w:r>
      <w:r w:rsidR="001E44E4" w:rsidRPr="00071A60">
        <w:rPr>
          <w:rFonts w:ascii="Arial" w:hAnsi="Arial" w:cs="Arial"/>
          <w:b/>
          <w:color w:val="000000"/>
          <w:szCs w:val="24"/>
        </w:rPr>
        <w:t xml:space="preserve"> </w:t>
      </w:r>
      <w:r w:rsidRPr="00071A60">
        <w:rPr>
          <w:rFonts w:ascii="Arial" w:hAnsi="Arial" w:cs="Arial"/>
          <w:b/>
          <w:color w:val="000000"/>
          <w:szCs w:val="24"/>
        </w:rPr>
        <w:t>с</w:t>
      </w:r>
      <w:r w:rsidR="001E44E4" w:rsidRPr="00071A60">
        <w:rPr>
          <w:rFonts w:ascii="Arial" w:hAnsi="Arial" w:cs="Arial"/>
          <w:b/>
          <w:color w:val="000000"/>
          <w:szCs w:val="24"/>
        </w:rPr>
        <w:t xml:space="preserve"> </w:t>
      </w:r>
      <w:r w:rsidRPr="00071A60">
        <w:rPr>
          <w:rFonts w:ascii="Arial" w:hAnsi="Arial" w:cs="Arial"/>
          <w:b/>
          <w:color w:val="000000"/>
          <w:szCs w:val="24"/>
        </w:rPr>
        <w:t>т</w:t>
      </w:r>
      <w:r w:rsidR="001E44E4" w:rsidRPr="00071A60">
        <w:rPr>
          <w:rFonts w:ascii="Arial" w:hAnsi="Arial" w:cs="Arial"/>
          <w:b/>
          <w:color w:val="000000"/>
          <w:szCs w:val="24"/>
        </w:rPr>
        <w:t xml:space="preserve"> </w:t>
      </w:r>
      <w:r w:rsidRPr="00071A60">
        <w:rPr>
          <w:rFonts w:ascii="Arial" w:hAnsi="Arial" w:cs="Arial"/>
          <w:b/>
          <w:color w:val="000000"/>
          <w:szCs w:val="24"/>
        </w:rPr>
        <w:t>а</w:t>
      </w:r>
      <w:r w:rsidR="001E44E4" w:rsidRPr="00071A60">
        <w:rPr>
          <w:rFonts w:ascii="Arial" w:hAnsi="Arial" w:cs="Arial"/>
          <w:b/>
          <w:color w:val="000000"/>
          <w:szCs w:val="24"/>
        </w:rPr>
        <w:t xml:space="preserve"> </w:t>
      </w:r>
      <w:r w:rsidRPr="00071A60">
        <w:rPr>
          <w:rFonts w:ascii="Arial" w:hAnsi="Arial" w:cs="Arial"/>
          <w:b/>
          <w:color w:val="000000"/>
          <w:szCs w:val="24"/>
        </w:rPr>
        <w:t>н</w:t>
      </w:r>
      <w:r w:rsidR="001E44E4" w:rsidRPr="00071A60">
        <w:rPr>
          <w:rFonts w:ascii="Arial" w:hAnsi="Arial" w:cs="Arial"/>
          <w:b/>
          <w:color w:val="000000"/>
          <w:szCs w:val="24"/>
        </w:rPr>
        <w:t xml:space="preserve"> </w:t>
      </w:r>
      <w:r w:rsidRPr="00071A60">
        <w:rPr>
          <w:rFonts w:ascii="Arial" w:hAnsi="Arial" w:cs="Arial"/>
          <w:b/>
          <w:color w:val="000000"/>
          <w:szCs w:val="24"/>
        </w:rPr>
        <w:t>о</w:t>
      </w:r>
      <w:r w:rsidR="001E44E4" w:rsidRPr="00071A60">
        <w:rPr>
          <w:rFonts w:ascii="Arial" w:hAnsi="Arial" w:cs="Arial"/>
          <w:b/>
          <w:color w:val="000000"/>
          <w:szCs w:val="24"/>
        </w:rPr>
        <w:t xml:space="preserve"> </w:t>
      </w:r>
      <w:r w:rsidRPr="00071A60">
        <w:rPr>
          <w:rFonts w:ascii="Arial" w:hAnsi="Arial" w:cs="Arial"/>
          <w:b/>
          <w:color w:val="000000"/>
          <w:szCs w:val="24"/>
        </w:rPr>
        <w:t>в</w:t>
      </w:r>
      <w:r w:rsidR="001E44E4" w:rsidRPr="00071A60">
        <w:rPr>
          <w:rFonts w:ascii="Arial" w:hAnsi="Arial" w:cs="Arial"/>
          <w:b/>
          <w:color w:val="000000"/>
          <w:szCs w:val="24"/>
        </w:rPr>
        <w:t xml:space="preserve"> </w:t>
      </w:r>
      <w:r w:rsidRPr="00071A60">
        <w:rPr>
          <w:rFonts w:ascii="Arial" w:hAnsi="Arial" w:cs="Arial"/>
          <w:b/>
          <w:color w:val="000000"/>
          <w:szCs w:val="24"/>
        </w:rPr>
        <w:t>л</w:t>
      </w:r>
      <w:r w:rsidR="001E44E4" w:rsidRPr="00071A60">
        <w:rPr>
          <w:rFonts w:ascii="Arial" w:hAnsi="Arial" w:cs="Arial"/>
          <w:b/>
          <w:color w:val="000000"/>
          <w:szCs w:val="24"/>
        </w:rPr>
        <w:t xml:space="preserve"> </w:t>
      </w:r>
      <w:r w:rsidRPr="00071A60">
        <w:rPr>
          <w:rFonts w:ascii="Arial" w:hAnsi="Arial" w:cs="Arial"/>
          <w:b/>
          <w:color w:val="000000"/>
          <w:szCs w:val="24"/>
        </w:rPr>
        <w:t>я</w:t>
      </w:r>
      <w:r w:rsidR="001E44E4" w:rsidRPr="00071A60">
        <w:rPr>
          <w:rFonts w:ascii="Arial" w:hAnsi="Arial" w:cs="Arial"/>
          <w:b/>
          <w:color w:val="000000"/>
          <w:szCs w:val="24"/>
        </w:rPr>
        <w:t xml:space="preserve"> </w:t>
      </w:r>
      <w:r w:rsidRPr="00071A60">
        <w:rPr>
          <w:rFonts w:ascii="Arial" w:hAnsi="Arial" w:cs="Arial"/>
          <w:b/>
          <w:color w:val="000000"/>
          <w:szCs w:val="24"/>
        </w:rPr>
        <w:t>е</w:t>
      </w:r>
      <w:r w:rsidR="001E44E4" w:rsidRPr="00071A60">
        <w:rPr>
          <w:rFonts w:ascii="Arial" w:hAnsi="Arial" w:cs="Arial"/>
          <w:b/>
          <w:color w:val="000000"/>
          <w:szCs w:val="24"/>
        </w:rPr>
        <w:t xml:space="preserve"> </w:t>
      </w:r>
      <w:r w:rsidRPr="00071A60">
        <w:rPr>
          <w:rFonts w:ascii="Arial" w:hAnsi="Arial" w:cs="Arial"/>
          <w:b/>
          <w:color w:val="000000"/>
          <w:szCs w:val="24"/>
        </w:rPr>
        <w:t>т:</w:t>
      </w:r>
    </w:p>
    <w:p w:rsidR="006A4208" w:rsidRPr="00071A60" w:rsidRDefault="006A4208" w:rsidP="003F3F71">
      <w:pPr>
        <w:pStyle w:val="ConsPlusNonformat"/>
        <w:ind w:firstLine="709"/>
        <w:jc w:val="both"/>
        <w:rPr>
          <w:rFonts w:ascii="Arial" w:hAnsi="Arial" w:cs="Arial"/>
          <w:color w:val="000000"/>
          <w:szCs w:val="24"/>
        </w:rPr>
      </w:pPr>
      <w:r w:rsidRPr="00071A60">
        <w:rPr>
          <w:rFonts w:ascii="Arial" w:hAnsi="Arial" w:cs="Arial"/>
          <w:color w:val="000000"/>
          <w:szCs w:val="24"/>
        </w:rPr>
        <w:t>1.</w:t>
      </w:r>
      <w:r w:rsidR="001E44E4" w:rsidRPr="00071A60">
        <w:rPr>
          <w:rFonts w:ascii="Arial" w:hAnsi="Arial" w:cs="Arial"/>
          <w:color w:val="000000"/>
          <w:szCs w:val="24"/>
        </w:rPr>
        <w:t xml:space="preserve"> </w:t>
      </w:r>
      <w:r w:rsidRPr="00071A60">
        <w:rPr>
          <w:rFonts w:ascii="Arial" w:hAnsi="Arial" w:cs="Arial"/>
          <w:color w:val="000000"/>
          <w:szCs w:val="24"/>
        </w:rPr>
        <w:t>Утвердить</w:t>
      </w:r>
      <w:r w:rsidR="001E44E4" w:rsidRPr="00071A60">
        <w:rPr>
          <w:rFonts w:ascii="Arial" w:hAnsi="Arial" w:cs="Arial"/>
          <w:color w:val="000000"/>
          <w:szCs w:val="24"/>
        </w:rPr>
        <w:t xml:space="preserve"> </w:t>
      </w:r>
      <w:r w:rsidRPr="00071A60">
        <w:rPr>
          <w:rFonts w:ascii="Arial" w:hAnsi="Arial" w:cs="Arial"/>
          <w:color w:val="000000"/>
          <w:szCs w:val="24"/>
        </w:rPr>
        <w:t>прилагаемую</w:t>
      </w:r>
      <w:r w:rsidR="001E44E4" w:rsidRPr="00071A60">
        <w:rPr>
          <w:rFonts w:ascii="Arial" w:hAnsi="Arial" w:cs="Arial"/>
          <w:color w:val="000000"/>
          <w:szCs w:val="24"/>
        </w:rPr>
        <w:t xml:space="preserve"> </w:t>
      </w:r>
      <w:r w:rsidRPr="00071A60">
        <w:rPr>
          <w:rFonts w:ascii="Arial" w:hAnsi="Arial" w:cs="Arial"/>
          <w:color w:val="000000"/>
          <w:szCs w:val="24"/>
        </w:rPr>
        <w:t>форму</w:t>
      </w:r>
      <w:r w:rsidR="001E44E4" w:rsidRPr="00071A60">
        <w:rPr>
          <w:rFonts w:ascii="Arial" w:hAnsi="Arial" w:cs="Arial"/>
          <w:color w:val="000000"/>
          <w:szCs w:val="24"/>
        </w:rPr>
        <w:t xml:space="preserve"> </w:t>
      </w:r>
      <w:r w:rsidRPr="00071A60">
        <w:rPr>
          <w:rFonts w:ascii="Arial" w:hAnsi="Arial" w:cs="Arial"/>
          <w:color w:val="000000"/>
          <w:szCs w:val="24"/>
        </w:rPr>
        <w:t>проверочного</w:t>
      </w:r>
      <w:r w:rsidR="001E44E4" w:rsidRPr="00071A60">
        <w:rPr>
          <w:rFonts w:ascii="Arial" w:hAnsi="Arial" w:cs="Arial"/>
          <w:color w:val="000000"/>
          <w:szCs w:val="24"/>
        </w:rPr>
        <w:t xml:space="preserve"> </w:t>
      </w:r>
      <w:r w:rsidRPr="00071A60">
        <w:rPr>
          <w:rFonts w:ascii="Arial" w:hAnsi="Arial" w:cs="Arial"/>
          <w:color w:val="000000"/>
          <w:szCs w:val="24"/>
        </w:rPr>
        <w:t>листа</w:t>
      </w:r>
      <w:r w:rsidR="001E44E4" w:rsidRPr="00071A60">
        <w:rPr>
          <w:rFonts w:ascii="Arial" w:hAnsi="Arial" w:cs="Arial"/>
          <w:color w:val="000000"/>
          <w:szCs w:val="24"/>
        </w:rPr>
        <w:t xml:space="preserve"> </w:t>
      </w:r>
      <w:r w:rsidRPr="00071A60">
        <w:rPr>
          <w:rFonts w:ascii="Arial" w:hAnsi="Arial" w:cs="Arial"/>
          <w:color w:val="000000"/>
          <w:szCs w:val="24"/>
        </w:rPr>
        <w:t>(списка</w:t>
      </w:r>
      <w:r w:rsidR="001E44E4" w:rsidRPr="00071A60">
        <w:rPr>
          <w:rFonts w:ascii="Arial" w:hAnsi="Arial" w:cs="Arial"/>
          <w:color w:val="000000"/>
          <w:szCs w:val="24"/>
        </w:rPr>
        <w:t xml:space="preserve"> </w:t>
      </w:r>
      <w:r w:rsidRPr="00071A60">
        <w:rPr>
          <w:rFonts w:ascii="Arial" w:hAnsi="Arial" w:cs="Arial"/>
          <w:color w:val="000000"/>
          <w:szCs w:val="24"/>
        </w:rPr>
        <w:t>контрольных</w:t>
      </w:r>
      <w:r w:rsidR="001E44E4" w:rsidRPr="00071A60">
        <w:rPr>
          <w:rFonts w:ascii="Arial" w:hAnsi="Arial" w:cs="Arial"/>
          <w:color w:val="000000"/>
          <w:szCs w:val="24"/>
        </w:rPr>
        <w:t xml:space="preserve"> </w:t>
      </w:r>
      <w:r w:rsidRPr="00071A60">
        <w:rPr>
          <w:rFonts w:ascii="Arial" w:hAnsi="Arial" w:cs="Arial"/>
          <w:color w:val="000000"/>
          <w:szCs w:val="24"/>
        </w:rPr>
        <w:t>вопросов),</w:t>
      </w:r>
      <w:r w:rsidR="001E44E4" w:rsidRPr="00071A60">
        <w:rPr>
          <w:rFonts w:ascii="Arial" w:hAnsi="Arial" w:cs="Arial"/>
          <w:color w:val="000000"/>
          <w:szCs w:val="24"/>
        </w:rPr>
        <w:t xml:space="preserve"> </w:t>
      </w:r>
      <w:r w:rsidRPr="00071A60">
        <w:rPr>
          <w:rFonts w:ascii="Arial" w:hAnsi="Arial" w:cs="Arial"/>
          <w:color w:val="000000"/>
          <w:szCs w:val="24"/>
        </w:rPr>
        <w:t>применяемого</w:t>
      </w:r>
      <w:r w:rsidR="001E44E4" w:rsidRPr="00071A60">
        <w:rPr>
          <w:rFonts w:ascii="Arial" w:hAnsi="Arial" w:cs="Arial"/>
          <w:color w:val="000000"/>
          <w:szCs w:val="24"/>
        </w:rPr>
        <w:t xml:space="preserve"> </w:t>
      </w:r>
      <w:r w:rsidRPr="00071A60">
        <w:rPr>
          <w:rFonts w:ascii="Arial" w:hAnsi="Arial" w:cs="Arial"/>
          <w:color w:val="000000"/>
          <w:szCs w:val="24"/>
        </w:rPr>
        <w:t>при</w:t>
      </w:r>
      <w:r w:rsidR="001E44E4" w:rsidRPr="00071A60">
        <w:rPr>
          <w:rFonts w:ascii="Arial" w:hAnsi="Arial" w:cs="Arial"/>
          <w:color w:val="000000"/>
          <w:szCs w:val="24"/>
        </w:rPr>
        <w:t xml:space="preserve"> </w:t>
      </w:r>
      <w:r w:rsidRPr="00071A60">
        <w:rPr>
          <w:rFonts w:ascii="Arial" w:hAnsi="Arial" w:cs="Arial"/>
          <w:color w:val="000000"/>
          <w:szCs w:val="24"/>
        </w:rPr>
        <w:t>проведении</w:t>
      </w:r>
      <w:r w:rsidR="001E44E4" w:rsidRPr="00071A60">
        <w:rPr>
          <w:rFonts w:ascii="Arial" w:hAnsi="Arial" w:cs="Arial"/>
          <w:color w:val="000000"/>
          <w:szCs w:val="24"/>
        </w:rPr>
        <w:t xml:space="preserve"> </w:t>
      </w:r>
      <w:r w:rsidRPr="00071A60">
        <w:rPr>
          <w:rFonts w:ascii="Arial" w:hAnsi="Arial" w:cs="Arial"/>
          <w:color w:val="000000"/>
          <w:szCs w:val="24"/>
        </w:rPr>
        <w:t>муниципального</w:t>
      </w:r>
      <w:r w:rsidR="001E44E4" w:rsidRPr="00071A60">
        <w:rPr>
          <w:rFonts w:ascii="Arial" w:hAnsi="Arial" w:cs="Arial"/>
          <w:color w:val="000000"/>
          <w:szCs w:val="24"/>
        </w:rPr>
        <w:t xml:space="preserve"> </w:t>
      </w:r>
      <w:r w:rsidRPr="00071A60">
        <w:rPr>
          <w:rFonts w:ascii="Arial" w:hAnsi="Arial" w:cs="Arial"/>
          <w:color w:val="000000"/>
          <w:szCs w:val="24"/>
        </w:rPr>
        <w:t>контроля</w:t>
      </w:r>
      <w:r w:rsidR="001E44E4" w:rsidRPr="00071A60">
        <w:rPr>
          <w:rFonts w:ascii="Arial" w:hAnsi="Arial" w:cs="Arial"/>
          <w:color w:val="000000"/>
          <w:szCs w:val="24"/>
        </w:rPr>
        <w:t xml:space="preserve"> </w:t>
      </w:r>
      <w:r w:rsidRPr="00071A60">
        <w:rPr>
          <w:rFonts w:ascii="Arial" w:hAnsi="Arial" w:cs="Arial"/>
          <w:color w:val="000000"/>
          <w:szCs w:val="24"/>
        </w:rPr>
        <w:t>в</w:t>
      </w:r>
      <w:r w:rsidR="001E44E4" w:rsidRPr="00071A60">
        <w:rPr>
          <w:rFonts w:ascii="Arial" w:hAnsi="Arial" w:cs="Arial"/>
          <w:color w:val="000000"/>
          <w:szCs w:val="24"/>
        </w:rPr>
        <w:t xml:space="preserve"> </w:t>
      </w:r>
      <w:r w:rsidRPr="00071A60">
        <w:rPr>
          <w:rFonts w:ascii="Arial" w:hAnsi="Arial" w:cs="Arial"/>
          <w:color w:val="000000"/>
          <w:szCs w:val="24"/>
        </w:rPr>
        <w:t>области</w:t>
      </w:r>
      <w:r w:rsidR="001E44E4" w:rsidRPr="00071A60">
        <w:rPr>
          <w:rFonts w:ascii="Arial" w:hAnsi="Arial" w:cs="Arial"/>
          <w:color w:val="000000"/>
          <w:szCs w:val="24"/>
        </w:rPr>
        <w:t xml:space="preserve"> </w:t>
      </w:r>
      <w:r w:rsidRPr="00071A60">
        <w:rPr>
          <w:rFonts w:ascii="Arial" w:hAnsi="Arial" w:cs="Arial"/>
          <w:color w:val="000000"/>
          <w:szCs w:val="24"/>
        </w:rPr>
        <w:t>охраны</w:t>
      </w:r>
      <w:r w:rsidR="001E44E4" w:rsidRPr="00071A60">
        <w:rPr>
          <w:rFonts w:ascii="Arial" w:hAnsi="Arial" w:cs="Arial"/>
          <w:color w:val="000000"/>
          <w:szCs w:val="24"/>
        </w:rPr>
        <w:t xml:space="preserve"> </w:t>
      </w:r>
      <w:r w:rsidRPr="00071A60">
        <w:rPr>
          <w:rFonts w:ascii="Arial" w:hAnsi="Arial" w:cs="Arial"/>
          <w:color w:val="000000"/>
          <w:szCs w:val="24"/>
        </w:rPr>
        <w:t>и</w:t>
      </w:r>
      <w:r w:rsidR="001E44E4" w:rsidRPr="00071A60">
        <w:rPr>
          <w:rFonts w:ascii="Arial" w:hAnsi="Arial" w:cs="Arial"/>
          <w:color w:val="000000"/>
          <w:szCs w:val="24"/>
        </w:rPr>
        <w:t xml:space="preserve"> </w:t>
      </w:r>
      <w:r w:rsidRPr="00071A60">
        <w:rPr>
          <w:rFonts w:ascii="Arial" w:hAnsi="Arial" w:cs="Arial"/>
          <w:color w:val="000000"/>
          <w:szCs w:val="24"/>
        </w:rPr>
        <w:t>использования</w:t>
      </w:r>
      <w:r w:rsidR="001E44E4" w:rsidRPr="00071A60">
        <w:rPr>
          <w:rFonts w:ascii="Arial" w:hAnsi="Arial" w:cs="Arial"/>
          <w:color w:val="000000"/>
          <w:szCs w:val="24"/>
        </w:rPr>
        <w:t xml:space="preserve"> </w:t>
      </w:r>
      <w:r w:rsidRPr="00071A60">
        <w:rPr>
          <w:rFonts w:ascii="Arial" w:hAnsi="Arial" w:cs="Arial"/>
          <w:color w:val="000000"/>
          <w:szCs w:val="24"/>
        </w:rPr>
        <w:t>особо</w:t>
      </w:r>
      <w:r w:rsidR="001E44E4" w:rsidRPr="00071A60">
        <w:rPr>
          <w:rFonts w:ascii="Arial" w:hAnsi="Arial" w:cs="Arial"/>
          <w:color w:val="000000"/>
          <w:szCs w:val="24"/>
        </w:rPr>
        <w:t xml:space="preserve"> </w:t>
      </w:r>
      <w:r w:rsidRPr="00071A60">
        <w:rPr>
          <w:rFonts w:ascii="Arial" w:hAnsi="Arial" w:cs="Arial"/>
          <w:color w:val="000000"/>
          <w:szCs w:val="24"/>
        </w:rPr>
        <w:t>охраняемых</w:t>
      </w:r>
      <w:r w:rsidR="001E44E4" w:rsidRPr="00071A60">
        <w:rPr>
          <w:rFonts w:ascii="Arial" w:hAnsi="Arial" w:cs="Arial"/>
          <w:color w:val="000000"/>
          <w:szCs w:val="24"/>
        </w:rPr>
        <w:t xml:space="preserve"> </w:t>
      </w:r>
      <w:r w:rsidRPr="00071A60">
        <w:rPr>
          <w:rFonts w:ascii="Arial" w:hAnsi="Arial" w:cs="Arial"/>
          <w:color w:val="000000"/>
          <w:szCs w:val="24"/>
        </w:rPr>
        <w:t>природных</w:t>
      </w:r>
      <w:r w:rsidR="001E44E4" w:rsidRPr="00071A60">
        <w:rPr>
          <w:rFonts w:ascii="Arial" w:hAnsi="Arial" w:cs="Arial"/>
          <w:color w:val="000000"/>
          <w:szCs w:val="24"/>
        </w:rPr>
        <w:t xml:space="preserve"> </w:t>
      </w:r>
      <w:r w:rsidRPr="00071A60">
        <w:rPr>
          <w:rFonts w:ascii="Arial" w:hAnsi="Arial" w:cs="Arial"/>
          <w:color w:val="000000"/>
          <w:szCs w:val="24"/>
        </w:rPr>
        <w:t>территорий</w:t>
      </w:r>
      <w:r w:rsidR="001E44E4" w:rsidRPr="00071A60">
        <w:rPr>
          <w:rFonts w:ascii="Arial" w:hAnsi="Arial" w:cs="Arial"/>
          <w:color w:val="000000"/>
          <w:szCs w:val="24"/>
        </w:rPr>
        <w:t xml:space="preserve"> </w:t>
      </w:r>
    </w:p>
    <w:p w:rsidR="006A4208" w:rsidRPr="00071A60" w:rsidRDefault="006A4208" w:rsidP="003F3F71">
      <w:pPr>
        <w:pStyle w:val="ConsPlusNonformat"/>
        <w:ind w:firstLine="709"/>
        <w:jc w:val="both"/>
        <w:rPr>
          <w:rFonts w:ascii="Arial" w:hAnsi="Arial" w:cs="Arial"/>
          <w:color w:val="000000"/>
          <w:szCs w:val="24"/>
        </w:rPr>
      </w:pPr>
      <w:r w:rsidRPr="00071A60">
        <w:rPr>
          <w:rFonts w:ascii="Arial" w:hAnsi="Arial" w:cs="Arial"/>
          <w:color w:val="000000"/>
          <w:szCs w:val="24"/>
        </w:rPr>
        <w:t>2.</w:t>
      </w:r>
      <w:r w:rsidR="001E44E4" w:rsidRPr="00071A60">
        <w:rPr>
          <w:rFonts w:ascii="Arial" w:hAnsi="Arial" w:cs="Arial"/>
          <w:color w:val="000000"/>
          <w:szCs w:val="24"/>
        </w:rPr>
        <w:t xml:space="preserve"> </w:t>
      </w:r>
      <w:r w:rsidRPr="00071A60">
        <w:rPr>
          <w:rFonts w:ascii="Arial" w:hAnsi="Arial" w:cs="Arial"/>
          <w:color w:val="000000"/>
          <w:szCs w:val="24"/>
        </w:rPr>
        <w:t>Настоящее</w:t>
      </w:r>
      <w:r w:rsidR="001E44E4" w:rsidRPr="00071A60">
        <w:rPr>
          <w:rFonts w:ascii="Arial" w:hAnsi="Arial" w:cs="Arial"/>
          <w:color w:val="000000"/>
          <w:szCs w:val="24"/>
        </w:rPr>
        <w:t xml:space="preserve"> </w:t>
      </w:r>
      <w:r w:rsidRPr="00071A60">
        <w:rPr>
          <w:rFonts w:ascii="Arial" w:hAnsi="Arial" w:cs="Arial"/>
          <w:color w:val="000000"/>
          <w:szCs w:val="24"/>
        </w:rPr>
        <w:t>Постановление</w:t>
      </w:r>
      <w:r w:rsidR="001E44E4" w:rsidRPr="00071A60">
        <w:rPr>
          <w:rFonts w:ascii="Arial" w:hAnsi="Arial" w:cs="Arial"/>
          <w:color w:val="000000"/>
          <w:szCs w:val="24"/>
        </w:rPr>
        <w:t xml:space="preserve"> </w:t>
      </w:r>
      <w:r w:rsidRPr="00071A60">
        <w:rPr>
          <w:rFonts w:ascii="Arial" w:hAnsi="Arial" w:cs="Arial"/>
          <w:color w:val="000000"/>
          <w:szCs w:val="24"/>
        </w:rPr>
        <w:t>разместить</w:t>
      </w:r>
      <w:r w:rsidR="001E44E4" w:rsidRPr="00071A60">
        <w:rPr>
          <w:rFonts w:ascii="Arial" w:hAnsi="Arial" w:cs="Arial"/>
          <w:color w:val="000000"/>
          <w:szCs w:val="24"/>
        </w:rPr>
        <w:t xml:space="preserve"> </w:t>
      </w:r>
      <w:r w:rsidRPr="00071A60">
        <w:rPr>
          <w:rFonts w:ascii="Arial" w:hAnsi="Arial" w:cs="Arial"/>
          <w:color w:val="000000"/>
          <w:szCs w:val="24"/>
        </w:rPr>
        <w:t>в</w:t>
      </w:r>
      <w:r w:rsidR="001E44E4" w:rsidRPr="00071A60">
        <w:rPr>
          <w:rFonts w:ascii="Arial" w:hAnsi="Arial" w:cs="Arial"/>
          <w:color w:val="000000"/>
          <w:szCs w:val="24"/>
        </w:rPr>
        <w:t xml:space="preserve"> </w:t>
      </w:r>
      <w:r w:rsidRPr="00071A60">
        <w:rPr>
          <w:rFonts w:ascii="Arial" w:hAnsi="Arial" w:cs="Arial"/>
          <w:color w:val="000000"/>
          <w:szCs w:val="24"/>
        </w:rPr>
        <w:t>разделе</w:t>
      </w:r>
      <w:r w:rsidR="001E44E4" w:rsidRPr="00071A60">
        <w:rPr>
          <w:rFonts w:ascii="Arial" w:hAnsi="Arial" w:cs="Arial"/>
          <w:color w:val="000000"/>
          <w:szCs w:val="24"/>
        </w:rPr>
        <w:t xml:space="preserve"> </w:t>
      </w:r>
      <w:r w:rsidRPr="00071A60">
        <w:rPr>
          <w:rFonts w:ascii="Arial" w:hAnsi="Arial" w:cs="Arial"/>
          <w:color w:val="000000"/>
          <w:szCs w:val="24"/>
        </w:rPr>
        <w:t>«Контрольно-надзорная</w:t>
      </w:r>
      <w:r w:rsidR="001E44E4" w:rsidRPr="00071A60">
        <w:rPr>
          <w:rFonts w:ascii="Arial" w:hAnsi="Arial" w:cs="Arial"/>
          <w:color w:val="000000"/>
          <w:szCs w:val="24"/>
        </w:rPr>
        <w:t xml:space="preserve"> </w:t>
      </w:r>
      <w:r w:rsidRPr="00071A60">
        <w:rPr>
          <w:rFonts w:ascii="Arial" w:hAnsi="Arial" w:cs="Arial"/>
          <w:color w:val="000000"/>
          <w:szCs w:val="24"/>
        </w:rPr>
        <w:t>деятельность»</w:t>
      </w:r>
      <w:r w:rsidR="001E44E4" w:rsidRPr="00071A60">
        <w:rPr>
          <w:rFonts w:ascii="Arial" w:hAnsi="Arial" w:cs="Arial"/>
          <w:color w:val="000000"/>
          <w:szCs w:val="24"/>
        </w:rPr>
        <w:t xml:space="preserve"> </w:t>
      </w:r>
      <w:r w:rsidRPr="00071A60">
        <w:rPr>
          <w:rFonts w:ascii="Arial" w:hAnsi="Arial" w:cs="Arial"/>
          <w:color w:val="000000"/>
          <w:szCs w:val="24"/>
        </w:rPr>
        <w:t>на</w:t>
      </w:r>
      <w:r w:rsidR="001E44E4" w:rsidRPr="00071A60">
        <w:rPr>
          <w:rFonts w:ascii="Arial" w:hAnsi="Arial" w:cs="Arial"/>
          <w:color w:val="000000"/>
          <w:szCs w:val="24"/>
        </w:rPr>
        <w:t xml:space="preserve"> </w:t>
      </w:r>
      <w:r w:rsidRPr="00071A60">
        <w:rPr>
          <w:rFonts w:ascii="Arial" w:hAnsi="Arial" w:cs="Arial"/>
          <w:color w:val="000000"/>
          <w:szCs w:val="24"/>
        </w:rPr>
        <w:t>официальном</w:t>
      </w:r>
      <w:r w:rsidR="001E44E4" w:rsidRPr="00071A60">
        <w:rPr>
          <w:rFonts w:ascii="Arial" w:hAnsi="Arial" w:cs="Arial"/>
          <w:color w:val="000000"/>
          <w:szCs w:val="24"/>
        </w:rPr>
        <w:t xml:space="preserve"> </w:t>
      </w:r>
      <w:r w:rsidRPr="00071A60">
        <w:rPr>
          <w:rFonts w:ascii="Arial" w:hAnsi="Arial" w:cs="Arial"/>
          <w:color w:val="000000"/>
          <w:szCs w:val="24"/>
        </w:rPr>
        <w:t>сайте</w:t>
      </w:r>
      <w:r w:rsidR="001E44E4" w:rsidRPr="00071A60">
        <w:rPr>
          <w:rFonts w:ascii="Arial" w:hAnsi="Arial" w:cs="Arial"/>
          <w:color w:val="000000"/>
          <w:szCs w:val="24"/>
        </w:rPr>
        <w:t xml:space="preserve"> </w:t>
      </w:r>
      <w:r w:rsidRPr="00071A60">
        <w:rPr>
          <w:rFonts w:ascii="Arial" w:hAnsi="Arial" w:cs="Arial"/>
          <w:color w:val="000000"/>
          <w:szCs w:val="24"/>
        </w:rPr>
        <w:t>администрации</w:t>
      </w:r>
      <w:r w:rsidR="001E44E4" w:rsidRPr="00071A60">
        <w:rPr>
          <w:rFonts w:ascii="Arial" w:hAnsi="Arial" w:cs="Arial"/>
          <w:color w:val="000000"/>
          <w:szCs w:val="24"/>
        </w:rPr>
        <w:t xml:space="preserve"> </w:t>
      </w:r>
      <w:r w:rsidRPr="00071A60">
        <w:rPr>
          <w:rFonts w:ascii="Arial" w:hAnsi="Arial" w:cs="Arial"/>
          <w:color w:val="000000"/>
          <w:szCs w:val="24"/>
        </w:rPr>
        <w:t>Мариинско-Посадского</w:t>
      </w:r>
      <w:r w:rsidR="001E44E4" w:rsidRPr="00071A60">
        <w:rPr>
          <w:rFonts w:ascii="Arial" w:hAnsi="Arial" w:cs="Arial"/>
          <w:color w:val="000000"/>
          <w:szCs w:val="24"/>
        </w:rPr>
        <w:t xml:space="preserve"> </w:t>
      </w:r>
      <w:r w:rsidRPr="00071A60">
        <w:rPr>
          <w:rFonts w:ascii="Arial" w:hAnsi="Arial" w:cs="Arial"/>
          <w:color w:val="000000"/>
          <w:szCs w:val="24"/>
        </w:rPr>
        <w:t>муниципального</w:t>
      </w:r>
      <w:r w:rsidR="001E44E4" w:rsidRPr="00071A60">
        <w:rPr>
          <w:rFonts w:ascii="Arial" w:hAnsi="Arial" w:cs="Arial"/>
          <w:color w:val="000000"/>
          <w:szCs w:val="24"/>
        </w:rPr>
        <w:t xml:space="preserve"> </w:t>
      </w:r>
      <w:r w:rsidRPr="00071A60">
        <w:rPr>
          <w:rFonts w:ascii="Arial" w:hAnsi="Arial" w:cs="Arial"/>
          <w:color w:val="000000"/>
          <w:szCs w:val="24"/>
        </w:rPr>
        <w:t>округа</w:t>
      </w:r>
      <w:r w:rsidR="001E44E4" w:rsidRPr="00071A60">
        <w:rPr>
          <w:rFonts w:ascii="Arial" w:hAnsi="Arial" w:cs="Arial"/>
          <w:color w:val="000000"/>
          <w:szCs w:val="24"/>
        </w:rPr>
        <w:t xml:space="preserve"> </w:t>
      </w:r>
      <w:r w:rsidRPr="00071A60">
        <w:rPr>
          <w:rFonts w:ascii="Arial" w:hAnsi="Arial" w:cs="Arial"/>
          <w:color w:val="000000"/>
          <w:szCs w:val="24"/>
        </w:rPr>
        <w:t>Чувашской</w:t>
      </w:r>
      <w:r w:rsidR="001E44E4" w:rsidRPr="00071A60">
        <w:rPr>
          <w:rFonts w:ascii="Arial" w:hAnsi="Arial" w:cs="Arial"/>
          <w:color w:val="000000"/>
          <w:szCs w:val="24"/>
        </w:rPr>
        <w:t xml:space="preserve"> </w:t>
      </w:r>
      <w:r w:rsidRPr="00071A60">
        <w:rPr>
          <w:rFonts w:ascii="Arial" w:hAnsi="Arial" w:cs="Arial"/>
          <w:color w:val="000000"/>
          <w:szCs w:val="24"/>
        </w:rPr>
        <w:t>Республики</w:t>
      </w:r>
      <w:r w:rsidR="001E44E4" w:rsidRPr="00071A60">
        <w:rPr>
          <w:rFonts w:ascii="Arial" w:hAnsi="Arial" w:cs="Arial"/>
          <w:color w:val="000000"/>
          <w:szCs w:val="24"/>
        </w:rPr>
        <w:t xml:space="preserve"> </w:t>
      </w:r>
      <w:r w:rsidRPr="00071A60">
        <w:rPr>
          <w:rFonts w:ascii="Arial" w:hAnsi="Arial" w:cs="Arial"/>
          <w:color w:val="000000"/>
          <w:szCs w:val="24"/>
        </w:rPr>
        <w:t>в</w:t>
      </w:r>
      <w:r w:rsidR="001E44E4" w:rsidRPr="00071A60">
        <w:rPr>
          <w:rFonts w:ascii="Arial" w:hAnsi="Arial" w:cs="Arial"/>
          <w:color w:val="000000"/>
          <w:szCs w:val="24"/>
        </w:rPr>
        <w:t xml:space="preserve"> </w:t>
      </w:r>
      <w:r w:rsidRPr="00071A60">
        <w:rPr>
          <w:rFonts w:ascii="Arial" w:hAnsi="Arial" w:cs="Arial"/>
          <w:color w:val="000000"/>
          <w:szCs w:val="24"/>
        </w:rPr>
        <w:t>информационно-телекоммуникационной</w:t>
      </w:r>
      <w:r w:rsidR="001E44E4" w:rsidRPr="00071A60">
        <w:rPr>
          <w:rFonts w:ascii="Arial" w:hAnsi="Arial" w:cs="Arial"/>
          <w:color w:val="000000"/>
          <w:szCs w:val="24"/>
        </w:rPr>
        <w:t xml:space="preserve"> </w:t>
      </w:r>
      <w:r w:rsidRPr="00071A60">
        <w:rPr>
          <w:rFonts w:ascii="Arial" w:hAnsi="Arial" w:cs="Arial"/>
          <w:color w:val="000000"/>
          <w:szCs w:val="24"/>
        </w:rPr>
        <w:t>сети</w:t>
      </w:r>
      <w:r w:rsidR="001E44E4" w:rsidRPr="00071A60">
        <w:rPr>
          <w:rFonts w:ascii="Arial" w:hAnsi="Arial" w:cs="Arial"/>
          <w:color w:val="000000"/>
          <w:szCs w:val="24"/>
        </w:rPr>
        <w:t xml:space="preserve"> </w:t>
      </w:r>
      <w:r w:rsidRPr="00071A60">
        <w:rPr>
          <w:rFonts w:ascii="Arial" w:hAnsi="Arial" w:cs="Arial"/>
          <w:color w:val="000000"/>
          <w:szCs w:val="24"/>
        </w:rPr>
        <w:t>«Интернет».</w:t>
      </w:r>
    </w:p>
    <w:p w:rsidR="006A4208" w:rsidRPr="003F3F71" w:rsidRDefault="006A4208" w:rsidP="003F3F71">
      <w:pPr>
        <w:shd w:val="clear" w:color="auto" w:fill="FFFFFF"/>
        <w:tabs>
          <w:tab w:val="left" w:pos="426"/>
          <w:tab w:val="left" w:pos="851"/>
        </w:tabs>
        <w:spacing w:after="0" w:line="240" w:lineRule="auto"/>
        <w:ind w:firstLine="709"/>
        <w:jc w:val="both"/>
        <w:rPr>
          <w:rFonts w:ascii="Arial" w:hAnsi="Arial" w:cs="Arial"/>
          <w:color w:val="000000"/>
          <w:sz w:val="20"/>
          <w:szCs w:val="24"/>
        </w:rPr>
      </w:pPr>
      <w:r w:rsidRPr="003F3F71">
        <w:rPr>
          <w:rFonts w:ascii="Arial" w:hAnsi="Arial" w:cs="Arial"/>
          <w:color w:val="000000"/>
          <w:sz w:val="20"/>
          <w:szCs w:val="24"/>
        </w:rPr>
        <w:t>3.</w:t>
      </w:r>
      <w:r w:rsidR="001E44E4" w:rsidRPr="003F3F71">
        <w:rPr>
          <w:rFonts w:ascii="Arial" w:hAnsi="Arial" w:cs="Arial"/>
          <w:color w:val="000000"/>
          <w:sz w:val="20"/>
          <w:szCs w:val="24"/>
        </w:rPr>
        <w:t xml:space="preserve"> </w:t>
      </w:r>
      <w:r w:rsidRPr="003F3F71">
        <w:rPr>
          <w:rFonts w:ascii="Arial" w:hAnsi="Arial" w:cs="Arial"/>
          <w:color w:val="000000"/>
          <w:sz w:val="20"/>
          <w:szCs w:val="24"/>
        </w:rPr>
        <w:t>Настоящее</w:t>
      </w:r>
      <w:r w:rsidR="001E44E4" w:rsidRPr="003F3F71">
        <w:rPr>
          <w:rFonts w:ascii="Arial" w:hAnsi="Arial" w:cs="Arial"/>
          <w:color w:val="000000"/>
          <w:sz w:val="20"/>
          <w:szCs w:val="24"/>
        </w:rPr>
        <w:t xml:space="preserve"> </w:t>
      </w:r>
      <w:r w:rsidRPr="003F3F71">
        <w:rPr>
          <w:rFonts w:ascii="Arial" w:hAnsi="Arial" w:cs="Arial"/>
          <w:color w:val="000000"/>
          <w:sz w:val="20"/>
          <w:szCs w:val="24"/>
        </w:rPr>
        <w:t>Постановление</w:t>
      </w:r>
      <w:r w:rsidR="001E44E4" w:rsidRPr="003F3F71">
        <w:rPr>
          <w:rFonts w:ascii="Arial" w:hAnsi="Arial" w:cs="Arial"/>
          <w:color w:val="000000"/>
          <w:sz w:val="20"/>
          <w:szCs w:val="24"/>
        </w:rPr>
        <w:t xml:space="preserve"> </w:t>
      </w:r>
      <w:r w:rsidRPr="003F3F71">
        <w:rPr>
          <w:rFonts w:ascii="Arial" w:hAnsi="Arial" w:cs="Arial"/>
          <w:color w:val="000000"/>
          <w:sz w:val="20"/>
          <w:szCs w:val="24"/>
        </w:rPr>
        <w:t>вступает</w:t>
      </w:r>
      <w:r w:rsidR="001E44E4" w:rsidRPr="003F3F71">
        <w:rPr>
          <w:rFonts w:ascii="Arial" w:hAnsi="Arial" w:cs="Arial"/>
          <w:color w:val="000000"/>
          <w:sz w:val="20"/>
          <w:szCs w:val="24"/>
        </w:rPr>
        <w:t xml:space="preserve"> </w:t>
      </w:r>
      <w:r w:rsidRPr="003F3F71">
        <w:rPr>
          <w:rFonts w:ascii="Arial" w:hAnsi="Arial" w:cs="Arial"/>
          <w:color w:val="000000"/>
          <w:sz w:val="20"/>
          <w:szCs w:val="24"/>
        </w:rPr>
        <w:t>в</w:t>
      </w:r>
      <w:r w:rsidR="001E44E4" w:rsidRPr="003F3F71">
        <w:rPr>
          <w:rFonts w:ascii="Arial" w:hAnsi="Arial" w:cs="Arial"/>
          <w:color w:val="000000"/>
          <w:sz w:val="20"/>
          <w:szCs w:val="24"/>
        </w:rPr>
        <w:t xml:space="preserve"> </w:t>
      </w:r>
      <w:r w:rsidRPr="003F3F71">
        <w:rPr>
          <w:rFonts w:ascii="Arial" w:hAnsi="Arial" w:cs="Arial"/>
          <w:color w:val="000000"/>
          <w:sz w:val="20"/>
          <w:szCs w:val="24"/>
        </w:rPr>
        <w:t>силу</w:t>
      </w:r>
      <w:r w:rsidR="001E44E4" w:rsidRPr="003F3F71">
        <w:rPr>
          <w:rFonts w:ascii="Arial" w:hAnsi="Arial" w:cs="Arial"/>
          <w:color w:val="000000"/>
          <w:sz w:val="20"/>
          <w:szCs w:val="24"/>
        </w:rPr>
        <w:t xml:space="preserve"> </w:t>
      </w:r>
      <w:r w:rsidRPr="003F3F71">
        <w:rPr>
          <w:rFonts w:ascii="Arial" w:hAnsi="Arial" w:cs="Arial"/>
          <w:color w:val="000000"/>
          <w:sz w:val="20"/>
          <w:szCs w:val="24"/>
        </w:rPr>
        <w:t>со</w:t>
      </w:r>
      <w:r w:rsidR="001E44E4" w:rsidRPr="003F3F71">
        <w:rPr>
          <w:rFonts w:ascii="Arial" w:hAnsi="Arial" w:cs="Arial"/>
          <w:color w:val="000000"/>
          <w:sz w:val="20"/>
          <w:szCs w:val="24"/>
        </w:rPr>
        <w:t xml:space="preserve"> </w:t>
      </w:r>
      <w:r w:rsidRPr="003F3F71">
        <w:rPr>
          <w:rFonts w:ascii="Arial" w:hAnsi="Arial" w:cs="Arial"/>
          <w:color w:val="000000"/>
          <w:sz w:val="20"/>
          <w:szCs w:val="24"/>
        </w:rPr>
        <w:t>дня</w:t>
      </w:r>
      <w:r w:rsidR="001E44E4" w:rsidRPr="003F3F71">
        <w:rPr>
          <w:rFonts w:ascii="Arial" w:hAnsi="Arial" w:cs="Arial"/>
          <w:color w:val="000000"/>
          <w:sz w:val="20"/>
          <w:szCs w:val="24"/>
        </w:rPr>
        <w:t xml:space="preserve"> </w:t>
      </w:r>
      <w:r w:rsidRPr="003F3F71">
        <w:rPr>
          <w:rFonts w:ascii="Arial" w:hAnsi="Arial" w:cs="Arial"/>
          <w:color w:val="000000"/>
          <w:sz w:val="20"/>
          <w:szCs w:val="24"/>
        </w:rPr>
        <w:t>его</w:t>
      </w:r>
      <w:r w:rsidR="001E44E4" w:rsidRPr="003F3F71">
        <w:rPr>
          <w:rFonts w:ascii="Arial" w:hAnsi="Arial" w:cs="Arial"/>
          <w:color w:val="000000"/>
          <w:sz w:val="20"/>
          <w:szCs w:val="24"/>
        </w:rPr>
        <w:t xml:space="preserve"> </w:t>
      </w:r>
      <w:r w:rsidRPr="003F3F71">
        <w:rPr>
          <w:rFonts w:ascii="Arial" w:hAnsi="Arial" w:cs="Arial"/>
          <w:color w:val="000000"/>
          <w:sz w:val="20"/>
          <w:szCs w:val="24"/>
        </w:rPr>
        <w:t>подписания.</w:t>
      </w:r>
    </w:p>
    <w:p w:rsidR="003B76AF" w:rsidRPr="003F3F71" w:rsidRDefault="001E44E4" w:rsidP="003F3F71">
      <w:pPr>
        <w:shd w:val="clear" w:color="auto" w:fill="FFFFFF"/>
        <w:tabs>
          <w:tab w:val="left" w:pos="426"/>
          <w:tab w:val="left" w:pos="851"/>
        </w:tabs>
        <w:spacing w:after="0" w:line="240" w:lineRule="auto"/>
        <w:ind w:firstLine="709"/>
        <w:jc w:val="both"/>
        <w:rPr>
          <w:rFonts w:ascii="Arial" w:hAnsi="Arial" w:cs="Arial"/>
          <w:color w:val="000000"/>
          <w:sz w:val="20"/>
          <w:szCs w:val="24"/>
        </w:rPr>
      </w:pPr>
      <w:r w:rsidRPr="003F3F71">
        <w:rPr>
          <w:rFonts w:ascii="Arial" w:hAnsi="Arial" w:cs="Arial"/>
          <w:color w:val="000000"/>
          <w:sz w:val="20"/>
          <w:szCs w:val="24"/>
        </w:rPr>
        <w:t xml:space="preserve"> </w:t>
      </w:r>
    </w:p>
    <w:p w:rsidR="006A4208" w:rsidRPr="003F3F71" w:rsidRDefault="006A4208" w:rsidP="00071A60">
      <w:pPr>
        <w:spacing w:after="0" w:line="240" w:lineRule="auto"/>
        <w:jc w:val="both"/>
        <w:rPr>
          <w:rFonts w:ascii="Arial" w:hAnsi="Arial" w:cs="Arial"/>
          <w:color w:val="000000"/>
          <w:sz w:val="20"/>
          <w:szCs w:val="24"/>
        </w:rPr>
      </w:pPr>
      <w:r w:rsidRPr="003F3F71">
        <w:rPr>
          <w:rFonts w:ascii="Arial" w:hAnsi="Arial" w:cs="Arial"/>
          <w:color w:val="000000"/>
          <w:sz w:val="20"/>
          <w:szCs w:val="24"/>
        </w:rPr>
        <w:t>Глава</w:t>
      </w:r>
      <w:r w:rsidR="001E44E4" w:rsidRPr="003F3F71">
        <w:rPr>
          <w:rFonts w:ascii="Arial" w:hAnsi="Arial" w:cs="Arial"/>
          <w:color w:val="000000"/>
          <w:sz w:val="20"/>
          <w:szCs w:val="24"/>
        </w:rPr>
        <w:t xml:space="preserve"> </w:t>
      </w:r>
      <w:r w:rsidRPr="003F3F71">
        <w:rPr>
          <w:rFonts w:ascii="Arial" w:hAnsi="Arial" w:cs="Arial"/>
          <w:color w:val="000000"/>
          <w:sz w:val="20"/>
          <w:szCs w:val="24"/>
        </w:rPr>
        <w:t>Мариинско-Посадского</w:t>
      </w:r>
      <w:r w:rsidR="001E44E4" w:rsidRPr="003F3F71">
        <w:rPr>
          <w:rFonts w:ascii="Arial" w:hAnsi="Arial" w:cs="Arial"/>
          <w:color w:val="000000"/>
          <w:sz w:val="20"/>
          <w:szCs w:val="24"/>
        </w:rPr>
        <w:t xml:space="preserve"> </w:t>
      </w:r>
    </w:p>
    <w:p w:rsidR="006A4208" w:rsidRDefault="006A4208" w:rsidP="00071A60">
      <w:pPr>
        <w:spacing w:after="0" w:line="240" w:lineRule="auto"/>
        <w:jc w:val="both"/>
        <w:rPr>
          <w:rFonts w:ascii="Arial" w:hAnsi="Arial" w:cs="Arial"/>
          <w:color w:val="000000"/>
          <w:sz w:val="20"/>
          <w:szCs w:val="24"/>
        </w:rPr>
      </w:pPr>
      <w:r w:rsidRPr="003F3F71">
        <w:rPr>
          <w:rFonts w:ascii="Arial" w:hAnsi="Arial" w:cs="Arial"/>
          <w:color w:val="000000"/>
          <w:sz w:val="20"/>
          <w:szCs w:val="24"/>
        </w:rPr>
        <w:t>муниципального</w:t>
      </w:r>
      <w:r w:rsidR="001E44E4" w:rsidRPr="003F3F71">
        <w:rPr>
          <w:rFonts w:ascii="Arial" w:hAnsi="Arial" w:cs="Arial"/>
          <w:color w:val="000000"/>
          <w:sz w:val="20"/>
          <w:szCs w:val="24"/>
        </w:rPr>
        <w:t xml:space="preserve"> </w:t>
      </w:r>
      <w:r w:rsidRPr="003F3F71">
        <w:rPr>
          <w:rFonts w:ascii="Arial" w:hAnsi="Arial" w:cs="Arial"/>
          <w:color w:val="000000"/>
          <w:sz w:val="20"/>
          <w:szCs w:val="24"/>
        </w:rPr>
        <w:t>округа</w:t>
      </w:r>
      <w:r w:rsidR="001E44E4" w:rsidRPr="003F3F71">
        <w:rPr>
          <w:rFonts w:ascii="Arial" w:hAnsi="Arial" w:cs="Arial"/>
          <w:color w:val="000000"/>
          <w:sz w:val="20"/>
          <w:szCs w:val="24"/>
        </w:rPr>
        <w:t xml:space="preserve"> </w:t>
      </w:r>
      <w:proofErr w:type="spellStart"/>
      <w:r w:rsidRPr="003F3F71">
        <w:rPr>
          <w:rFonts w:ascii="Arial" w:hAnsi="Arial" w:cs="Arial"/>
          <w:color w:val="000000"/>
          <w:sz w:val="20"/>
          <w:szCs w:val="24"/>
        </w:rPr>
        <w:t>В.В.Петров</w:t>
      </w:r>
      <w:proofErr w:type="spellEnd"/>
    </w:p>
    <w:p w:rsidR="003F3F71" w:rsidRPr="003F3F71" w:rsidRDefault="003F3F71" w:rsidP="00071A60">
      <w:pPr>
        <w:spacing w:after="0" w:line="240" w:lineRule="auto"/>
        <w:jc w:val="both"/>
        <w:rPr>
          <w:rFonts w:ascii="Arial" w:hAnsi="Arial" w:cs="Arial"/>
          <w:color w:val="000000"/>
          <w:sz w:val="20"/>
          <w:szCs w:val="24"/>
        </w:rPr>
      </w:pPr>
    </w:p>
    <w:p w:rsidR="003B76AF" w:rsidRPr="003F3F71" w:rsidRDefault="001E44E4" w:rsidP="003F3F71">
      <w:pPr>
        <w:spacing w:after="0" w:line="240" w:lineRule="auto"/>
        <w:ind w:left="10065"/>
        <w:jc w:val="both"/>
        <w:rPr>
          <w:rFonts w:ascii="Arial" w:hAnsi="Arial" w:cs="Arial"/>
          <w:color w:val="000000"/>
          <w:sz w:val="20"/>
          <w:szCs w:val="24"/>
        </w:rPr>
      </w:pPr>
      <w:r w:rsidRPr="003F3F71">
        <w:rPr>
          <w:rFonts w:ascii="Arial" w:hAnsi="Arial" w:cs="Arial"/>
          <w:color w:val="000000"/>
          <w:sz w:val="20"/>
          <w:szCs w:val="24"/>
        </w:rPr>
        <w:t xml:space="preserve"> </w:t>
      </w:r>
    </w:p>
    <w:p w:rsidR="006A4208" w:rsidRPr="00071A60" w:rsidRDefault="006A4208" w:rsidP="003F3F71">
      <w:pPr>
        <w:pStyle w:val="ConsPlusNonformat"/>
        <w:ind w:left="10065"/>
        <w:jc w:val="center"/>
        <w:rPr>
          <w:rFonts w:ascii="Arial" w:hAnsi="Arial" w:cs="Arial"/>
          <w:color w:val="000000"/>
          <w:szCs w:val="24"/>
        </w:rPr>
      </w:pPr>
      <w:r w:rsidRPr="00071A60">
        <w:rPr>
          <w:rFonts w:ascii="Arial" w:hAnsi="Arial" w:cs="Arial"/>
          <w:color w:val="000000"/>
          <w:szCs w:val="24"/>
        </w:rPr>
        <w:t>Утверждена</w:t>
      </w:r>
    </w:p>
    <w:p w:rsidR="006A4208" w:rsidRPr="00071A60" w:rsidRDefault="006A4208" w:rsidP="003F3F71">
      <w:pPr>
        <w:pStyle w:val="ConsPlusNonformat"/>
        <w:ind w:left="10065"/>
        <w:jc w:val="center"/>
        <w:rPr>
          <w:rFonts w:ascii="Arial" w:hAnsi="Arial" w:cs="Arial"/>
          <w:color w:val="000000"/>
          <w:szCs w:val="24"/>
        </w:rPr>
      </w:pPr>
      <w:r w:rsidRPr="00071A60">
        <w:rPr>
          <w:rFonts w:ascii="Arial" w:hAnsi="Arial" w:cs="Arial"/>
          <w:color w:val="000000"/>
          <w:szCs w:val="24"/>
        </w:rPr>
        <w:t>постановлением</w:t>
      </w:r>
      <w:r w:rsidR="001E44E4" w:rsidRPr="00071A60">
        <w:rPr>
          <w:rFonts w:ascii="Arial" w:hAnsi="Arial" w:cs="Arial"/>
          <w:color w:val="000000"/>
          <w:szCs w:val="24"/>
        </w:rPr>
        <w:t xml:space="preserve"> </w:t>
      </w:r>
      <w:r w:rsidRPr="00071A60">
        <w:rPr>
          <w:rFonts w:ascii="Arial" w:hAnsi="Arial" w:cs="Arial"/>
          <w:color w:val="000000"/>
          <w:szCs w:val="24"/>
        </w:rPr>
        <w:t>администрации</w:t>
      </w:r>
    </w:p>
    <w:p w:rsidR="006A4208" w:rsidRPr="00071A60" w:rsidRDefault="006A4208" w:rsidP="003F3F71">
      <w:pPr>
        <w:pStyle w:val="ConsPlusNonformat"/>
        <w:ind w:left="10065"/>
        <w:jc w:val="center"/>
        <w:rPr>
          <w:rFonts w:ascii="Arial" w:hAnsi="Arial" w:cs="Arial"/>
          <w:color w:val="000000"/>
          <w:szCs w:val="24"/>
        </w:rPr>
      </w:pPr>
      <w:r w:rsidRPr="00071A60">
        <w:rPr>
          <w:rFonts w:ascii="Arial" w:hAnsi="Arial" w:cs="Arial"/>
          <w:color w:val="000000"/>
          <w:szCs w:val="24"/>
        </w:rPr>
        <w:t>Мариинско-Посадского</w:t>
      </w:r>
      <w:r w:rsidR="001E44E4" w:rsidRPr="00071A60">
        <w:rPr>
          <w:rFonts w:ascii="Arial" w:hAnsi="Arial" w:cs="Arial"/>
          <w:color w:val="000000"/>
          <w:szCs w:val="24"/>
        </w:rPr>
        <w:t xml:space="preserve"> </w:t>
      </w:r>
      <w:r w:rsidRPr="00071A60">
        <w:rPr>
          <w:rFonts w:ascii="Arial" w:hAnsi="Arial" w:cs="Arial"/>
          <w:color w:val="000000"/>
          <w:szCs w:val="24"/>
        </w:rPr>
        <w:t>округа</w:t>
      </w:r>
    </w:p>
    <w:p w:rsidR="006A4208" w:rsidRPr="00071A60" w:rsidRDefault="006A4208" w:rsidP="003F3F71">
      <w:pPr>
        <w:pStyle w:val="ConsPlusNonformat"/>
        <w:ind w:left="10065"/>
        <w:jc w:val="center"/>
        <w:rPr>
          <w:rFonts w:ascii="Arial" w:hAnsi="Arial" w:cs="Arial"/>
          <w:color w:val="000000"/>
          <w:szCs w:val="24"/>
        </w:rPr>
      </w:pPr>
      <w:r w:rsidRPr="00071A60">
        <w:rPr>
          <w:rFonts w:ascii="Arial" w:hAnsi="Arial" w:cs="Arial"/>
          <w:color w:val="000000"/>
          <w:szCs w:val="24"/>
        </w:rPr>
        <w:t>Чувашской</w:t>
      </w:r>
      <w:r w:rsidR="001E44E4" w:rsidRPr="00071A60">
        <w:rPr>
          <w:rFonts w:ascii="Arial" w:hAnsi="Arial" w:cs="Arial"/>
          <w:color w:val="000000"/>
          <w:szCs w:val="24"/>
        </w:rPr>
        <w:t xml:space="preserve"> </w:t>
      </w:r>
      <w:r w:rsidRPr="00071A60">
        <w:rPr>
          <w:rFonts w:ascii="Arial" w:hAnsi="Arial" w:cs="Arial"/>
          <w:color w:val="000000"/>
          <w:szCs w:val="24"/>
        </w:rPr>
        <w:t>Республики</w:t>
      </w:r>
    </w:p>
    <w:p w:rsidR="003B76AF" w:rsidRPr="00071A60" w:rsidRDefault="006A4208" w:rsidP="003F3F71">
      <w:pPr>
        <w:pStyle w:val="ConsPlusNonformat"/>
        <w:ind w:left="10065"/>
        <w:jc w:val="center"/>
        <w:rPr>
          <w:rFonts w:ascii="Arial" w:hAnsi="Arial" w:cs="Arial"/>
          <w:color w:val="000000"/>
          <w:szCs w:val="24"/>
        </w:rPr>
      </w:pPr>
      <w:r w:rsidRPr="00071A60">
        <w:rPr>
          <w:rFonts w:ascii="Arial" w:hAnsi="Arial" w:cs="Arial"/>
          <w:color w:val="000000"/>
          <w:szCs w:val="24"/>
        </w:rPr>
        <w:t>от</w:t>
      </w:r>
      <w:r w:rsidR="001E44E4" w:rsidRPr="00071A60">
        <w:rPr>
          <w:rFonts w:ascii="Arial" w:hAnsi="Arial" w:cs="Arial"/>
          <w:color w:val="000000"/>
          <w:szCs w:val="24"/>
        </w:rPr>
        <w:t xml:space="preserve"> </w:t>
      </w:r>
      <w:r w:rsidRPr="00071A60">
        <w:rPr>
          <w:rFonts w:ascii="Arial" w:hAnsi="Arial" w:cs="Arial"/>
          <w:color w:val="000000"/>
          <w:szCs w:val="24"/>
        </w:rPr>
        <w:t>27.10.2023</w:t>
      </w:r>
      <w:r w:rsidR="001E44E4" w:rsidRPr="00071A60">
        <w:rPr>
          <w:rFonts w:ascii="Arial" w:hAnsi="Arial" w:cs="Arial"/>
          <w:color w:val="000000"/>
          <w:szCs w:val="24"/>
        </w:rPr>
        <w:t xml:space="preserve"> </w:t>
      </w:r>
      <w:r w:rsidRPr="00071A60">
        <w:rPr>
          <w:rFonts w:ascii="Arial" w:hAnsi="Arial" w:cs="Arial"/>
          <w:color w:val="000000"/>
          <w:szCs w:val="24"/>
        </w:rPr>
        <w:t>№</w:t>
      </w:r>
      <w:r w:rsidR="001E44E4" w:rsidRPr="00071A60">
        <w:rPr>
          <w:rFonts w:ascii="Arial" w:hAnsi="Arial" w:cs="Arial"/>
          <w:color w:val="000000"/>
          <w:szCs w:val="24"/>
        </w:rPr>
        <w:t xml:space="preserve"> </w:t>
      </w:r>
      <w:r w:rsidRPr="00071A60">
        <w:rPr>
          <w:rFonts w:ascii="Arial" w:hAnsi="Arial" w:cs="Arial"/>
          <w:color w:val="000000"/>
          <w:szCs w:val="24"/>
        </w:rPr>
        <w:t>1710</w:t>
      </w:r>
    </w:p>
    <w:p w:rsidR="003B76AF" w:rsidRPr="00071A60" w:rsidRDefault="003B76AF" w:rsidP="00071A60">
      <w:pPr>
        <w:pStyle w:val="ConsPlusNonformat"/>
        <w:jc w:val="center"/>
        <w:rPr>
          <w:rFonts w:ascii="Arial" w:hAnsi="Arial" w:cs="Arial"/>
          <w:color w:val="000000"/>
          <w:szCs w:val="24"/>
        </w:rPr>
      </w:pPr>
    </w:p>
    <w:p w:rsidR="006A4208" w:rsidRPr="00071A60" w:rsidRDefault="006A4208" w:rsidP="00071A60">
      <w:pPr>
        <w:pStyle w:val="ConsPlusNonformat"/>
        <w:jc w:val="center"/>
        <w:rPr>
          <w:rFonts w:ascii="Arial" w:hAnsi="Arial" w:cs="Arial"/>
          <w:b/>
          <w:color w:val="000000"/>
          <w:szCs w:val="24"/>
        </w:rPr>
      </w:pPr>
      <w:r w:rsidRPr="00071A60">
        <w:rPr>
          <w:rFonts w:ascii="Arial" w:hAnsi="Arial" w:cs="Arial"/>
          <w:b/>
          <w:color w:val="000000"/>
          <w:szCs w:val="24"/>
        </w:rPr>
        <w:t>Проверочный</w:t>
      </w:r>
      <w:r w:rsidR="001E44E4" w:rsidRPr="00071A60">
        <w:rPr>
          <w:rFonts w:ascii="Arial" w:hAnsi="Arial" w:cs="Arial"/>
          <w:b/>
          <w:color w:val="000000"/>
          <w:szCs w:val="24"/>
        </w:rPr>
        <w:t xml:space="preserve"> </w:t>
      </w:r>
      <w:r w:rsidRPr="00071A60">
        <w:rPr>
          <w:rFonts w:ascii="Arial" w:hAnsi="Arial" w:cs="Arial"/>
          <w:b/>
          <w:color w:val="000000"/>
          <w:szCs w:val="24"/>
        </w:rPr>
        <w:t>лист</w:t>
      </w:r>
    </w:p>
    <w:p w:rsidR="003F3F71" w:rsidRDefault="006A4208" w:rsidP="00071A60">
      <w:pPr>
        <w:pStyle w:val="ConsPlusNonformat"/>
        <w:jc w:val="center"/>
        <w:rPr>
          <w:rFonts w:ascii="Arial" w:hAnsi="Arial" w:cs="Arial"/>
          <w:b/>
          <w:color w:val="000000"/>
          <w:szCs w:val="24"/>
        </w:rPr>
      </w:pPr>
      <w:r w:rsidRPr="00071A60">
        <w:rPr>
          <w:rFonts w:ascii="Arial" w:hAnsi="Arial" w:cs="Arial"/>
          <w:b/>
          <w:color w:val="000000"/>
          <w:szCs w:val="24"/>
        </w:rPr>
        <w:t>(список</w:t>
      </w:r>
      <w:r w:rsidR="001E44E4" w:rsidRPr="00071A60">
        <w:rPr>
          <w:rFonts w:ascii="Arial" w:hAnsi="Arial" w:cs="Arial"/>
          <w:b/>
          <w:color w:val="000000"/>
          <w:szCs w:val="24"/>
        </w:rPr>
        <w:t xml:space="preserve"> </w:t>
      </w:r>
      <w:r w:rsidRPr="00071A60">
        <w:rPr>
          <w:rFonts w:ascii="Arial" w:hAnsi="Arial" w:cs="Arial"/>
          <w:b/>
          <w:color w:val="000000"/>
          <w:szCs w:val="24"/>
        </w:rPr>
        <w:t>контрольных</w:t>
      </w:r>
      <w:r w:rsidR="001E44E4" w:rsidRPr="00071A60">
        <w:rPr>
          <w:rFonts w:ascii="Arial" w:hAnsi="Arial" w:cs="Arial"/>
          <w:b/>
          <w:color w:val="000000"/>
          <w:szCs w:val="24"/>
        </w:rPr>
        <w:t xml:space="preserve"> </w:t>
      </w:r>
      <w:r w:rsidRPr="00071A60">
        <w:rPr>
          <w:rFonts w:ascii="Arial" w:hAnsi="Arial" w:cs="Arial"/>
          <w:b/>
          <w:color w:val="000000"/>
          <w:szCs w:val="24"/>
        </w:rPr>
        <w:t>вопросов)</w:t>
      </w:r>
      <w:r w:rsidR="001E44E4" w:rsidRPr="00071A60">
        <w:rPr>
          <w:rFonts w:ascii="Arial" w:hAnsi="Arial" w:cs="Arial"/>
          <w:b/>
          <w:color w:val="000000"/>
          <w:szCs w:val="24"/>
        </w:rPr>
        <w:t xml:space="preserve"> </w:t>
      </w:r>
      <w:r w:rsidRPr="00071A60">
        <w:rPr>
          <w:rFonts w:ascii="Arial" w:hAnsi="Arial" w:cs="Arial"/>
          <w:b/>
          <w:color w:val="000000"/>
          <w:szCs w:val="24"/>
        </w:rPr>
        <w:t>при</w:t>
      </w:r>
      <w:r w:rsidR="001E44E4" w:rsidRPr="00071A60">
        <w:rPr>
          <w:rFonts w:ascii="Arial" w:hAnsi="Arial" w:cs="Arial"/>
          <w:b/>
          <w:color w:val="000000"/>
          <w:szCs w:val="24"/>
        </w:rPr>
        <w:t xml:space="preserve"> </w:t>
      </w:r>
      <w:r w:rsidRPr="00071A60">
        <w:rPr>
          <w:rFonts w:ascii="Arial" w:hAnsi="Arial" w:cs="Arial"/>
          <w:b/>
          <w:color w:val="000000"/>
          <w:szCs w:val="24"/>
        </w:rPr>
        <w:t>проведении</w:t>
      </w:r>
      <w:r w:rsidR="001E44E4" w:rsidRPr="00071A60">
        <w:rPr>
          <w:rFonts w:ascii="Arial" w:hAnsi="Arial" w:cs="Arial"/>
          <w:b/>
          <w:color w:val="000000"/>
          <w:szCs w:val="24"/>
        </w:rPr>
        <w:t xml:space="preserve"> </w:t>
      </w:r>
      <w:r w:rsidRPr="00071A60">
        <w:rPr>
          <w:rFonts w:ascii="Arial" w:hAnsi="Arial" w:cs="Arial"/>
          <w:b/>
          <w:color w:val="000000"/>
          <w:szCs w:val="24"/>
        </w:rPr>
        <w:t>муниципального</w:t>
      </w:r>
      <w:r w:rsidR="001E44E4" w:rsidRPr="00071A60">
        <w:rPr>
          <w:rFonts w:ascii="Arial" w:hAnsi="Arial" w:cs="Arial"/>
          <w:b/>
          <w:color w:val="000000"/>
          <w:szCs w:val="24"/>
        </w:rPr>
        <w:t xml:space="preserve"> </w:t>
      </w:r>
      <w:r w:rsidRPr="00071A60">
        <w:rPr>
          <w:rFonts w:ascii="Arial" w:hAnsi="Arial" w:cs="Arial"/>
          <w:b/>
          <w:color w:val="000000"/>
          <w:szCs w:val="24"/>
        </w:rPr>
        <w:t>контроля</w:t>
      </w:r>
      <w:r w:rsidR="001E44E4" w:rsidRPr="00071A60">
        <w:rPr>
          <w:rFonts w:ascii="Arial" w:hAnsi="Arial" w:cs="Arial"/>
          <w:b/>
          <w:color w:val="000000"/>
          <w:szCs w:val="24"/>
        </w:rPr>
        <w:t xml:space="preserve"> </w:t>
      </w:r>
      <w:r w:rsidRPr="00071A60">
        <w:rPr>
          <w:rFonts w:ascii="Arial" w:hAnsi="Arial" w:cs="Arial"/>
          <w:b/>
          <w:color w:val="000000"/>
          <w:szCs w:val="24"/>
        </w:rPr>
        <w:t>в</w:t>
      </w:r>
      <w:r w:rsidR="001E44E4" w:rsidRPr="00071A60">
        <w:rPr>
          <w:rFonts w:ascii="Arial" w:hAnsi="Arial" w:cs="Arial"/>
          <w:b/>
          <w:color w:val="000000"/>
          <w:szCs w:val="24"/>
        </w:rPr>
        <w:t xml:space="preserve"> </w:t>
      </w:r>
      <w:r w:rsidRPr="00071A60">
        <w:rPr>
          <w:rFonts w:ascii="Arial" w:hAnsi="Arial" w:cs="Arial"/>
          <w:b/>
          <w:color w:val="000000"/>
          <w:szCs w:val="24"/>
        </w:rPr>
        <w:t>области</w:t>
      </w:r>
      <w:r w:rsidR="001E44E4" w:rsidRPr="00071A60">
        <w:rPr>
          <w:rFonts w:ascii="Arial" w:hAnsi="Arial" w:cs="Arial"/>
          <w:b/>
          <w:color w:val="000000"/>
          <w:szCs w:val="24"/>
        </w:rPr>
        <w:t xml:space="preserve"> </w:t>
      </w:r>
      <w:r w:rsidRPr="00071A60">
        <w:rPr>
          <w:rFonts w:ascii="Arial" w:hAnsi="Arial" w:cs="Arial"/>
          <w:b/>
          <w:color w:val="000000"/>
          <w:szCs w:val="24"/>
        </w:rPr>
        <w:t>охраны</w:t>
      </w:r>
      <w:r w:rsidR="001E44E4" w:rsidRPr="00071A60">
        <w:rPr>
          <w:rFonts w:ascii="Arial" w:hAnsi="Arial" w:cs="Arial"/>
          <w:b/>
          <w:color w:val="000000"/>
          <w:szCs w:val="24"/>
        </w:rPr>
        <w:t xml:space="preserve"> </w:t>
      </w:r>
      <w:r w:rsidRPr="00071A60">
        <w:rPr>
          <w:rFonts w:ascii="Arial" w:hAnsi="Arial" w:cs="Arial"/>
          <w:b/>
          <w:color w:val="000000"/>
          <w:szCs w:val="24"/>
        </w:rPr>
        <w:t>и</w:t>
      </w:r>
      <w:r w:rsidR="001E44E4" w:rsidRPr="00071A60">
        <w:rPr>
          <w:rFonts w:ascii="Arial" w:hAnsi="Arial" w:cs="Arial"/>
          <w:b/>
          <w:color w:val="000000"/>
          <w:szCs w:val="24"/>
        </w:rPr>
        <w:t xml:space="preserve"> </w:t>
      </w:r>
      <w:r w:rsidRPr="00071A60">
        <w:rPr>
          <w:rFonts w:ascii="Arial" w:hAnsi="Arial" w:cs="Arial"/>
          <w:b/>
          <w:color w:val="000000"/>
          <w:szCs w:val="24"/>
        </w:rPr>
        <w:t>использования</w:t>
      </w:r>
      <w:r w:rsidR="001E44E4" w:rsidRPr="00071A60">
        <w:rPr>
          <w:rFonts w:ascii="Arial" w:hAnsi="Arial" w:cs="Arial"/>
          <w:b/>
          <w:color w:val="000000"/>
          <w:szCs w:val="24"/>
        </w:rPr>
        <w:t xml:space="preserve"> </w:t>
      </w:r>
      <w:r w:rsidRPr="00071A60">
        <w:rPr>
          <w:rFonts w:ascii="Arial" w:hAnsi="Arial" w:cs="Arial"/>
          <w:b/>
          <w:color w:val="000000"/>
          <w:szCs w:val="24"/>
        </w:rPr>
        <w:t>особо</w:t>
      </w:r>
      <w:r w:rsidR="001E44E4" w:rsidRPr="00071A60">
        <w:rPr>
          <w:rFonts w:ascii="Arial" w:hAnsi="Arial" w:cs="Arial"/>
          <w:b/>
          <w:color w:val="000000"/>
          <w:szCs w:val="24"/>
        </w:rPr>
        <w:t xml:space="preserve"> </w:t>
      </w:r>
      <w:r w:rsidRPr="00071A60">
        <w:rPr>
          <w:rFonts w:ascii="Arial" w:hAnsi="Arial" w:cs="Arial"/>
          <w:b/>
          <w:color w:val="000000"/>
          <w:szCs w:val="24"/>
        </w:rPr>
        <w:t>охраняемых</w:t>
      </w:r>
      <w:r w:rsidR="001E44E4" w:rsidRPr="00071A60">
        <w:rPr>
          <w:rFonts w:ascii="Arial" w:hAnsi="Arial" w:cs="Arial"/>
          <w:b/>
          <w:color w:val="000000"/>
          <w:szCs w:val="24"/>
        </w:rPr>
        <w:t xml:space="preserve"> </w:t>
      </w:r>
      <w:r w:rsidRPr="00071A60">
        <w:rPr>
          <w:rFonts w:ascii="Arial" w:hAnsi="Arial" w:cs="Arial"/>
          <w:b/>
          <w:color w:val="000000"/>
          <w:szCs w:val="24"/>
        </w:rPr>
        <w:t>природных</w:t>
      </w:r>
      <w:r w:rsidR="001E44E4" w:rsidRPr="00071A60">
        <w:rPr>
          <w:rFonts w:ascii="Arial" w:hAnsi="Arial" w:cs="Arial"/>
          <w:b/>
          <w:color w:val="000000"/>
          <w:szCs w:val="24"/>
        </w:rPr>
        <w:t xml:space="preserve"> </w:t>
      </w:r>
      <w:r w:rsidRPr="00071A60">
        <w:rPr>
          <w:rFonts w:ascii="Arial" w:hAnsi="Arial" w:cs="Arial"/>
          <w:b/>
          <w:color w:val="000000"/>
          <w:szCs w:val="24"/>
        </w:rPr>
        <w:t>территорий</w:t>
      </w:r>
    </w:p>
    <w:p w:rsidR="003B76AF" w:rsidRPr="00071A60" w:rsidRDefault="001E44E4" w:rsidP="00071A60">
      <w:pPr>
        <w:pStyle w:val="ConsPlusNonformat"/>
        <w:jc w:val="center"/>
        <w:rPr>
          <w:rFonts w:ascii="Arial" w:hAnsi="Arial" w:cs="Arial"/>
          <w:b/>
          <w:color w:val="000000"/>
          <w:szCs w:val="24"/>
        </w:rPr>
      </w:pPr>
      <w:r w:rsidRPr="00071A60">
        <w:rPr>
          <w:rFonts w:ascii="Arial" w:hAnsi="Arial" w:cs="Arial"/>
          <w:b/>
          <w:color w:val="000000"/>
          <w:szCs w:val="24"/>
        </w:rPr>
        <w:t xml:space="preserve"> </w:t>
      </w:r>
    </w:p>
    <w:p w:rsidR="006A4208" w:rsidRPr="00071A60" w:rsidRDefault="006A4208" w:rsidP="003F3F71">
      <w:pPr>
        <w:pStyle w:val="ConsPlusNonformat"/>
        <w:ind w:firstLine="709"/>
        <w:jc w:val="both"/>
        <w:rPr>
          <w:rFonts w:ascii="Arial" w:hAnsi="Arial" w:cs="Arial"/>
          <w:color w:val="000000"/>
          <w:szCs w:val="24"/>
        </w:rPr>
      </w:pPr>
      <w:r w:rsidRPr="00071A60">
        <w:rPr>
          <w:rFonts w:ascii="Arial" w:hAnsi="Arial" w:cs="Arial"/>
          <w:color w:val="000000"/>
          <w:szCs w:val="24"/>
        </w:rPr>
        <w:t>1.</w:t>
      </w:r>
      <w:r w:rsidR="001E44E4" w:rsidRPr="00071A60">
        <w:rPr>
          <w:rFonts w:ascii="Arial" w:hAnsi="Arial" w:cs="Arial"/>
          <w:color w:val="000000"/>
          <w:szCs w:val="24"/>
        </w:rPr>
        <w:t xml:space="preserve"> </w:t>
      </w:r>
      <w:r w:rsidRPr="00071A60">
        <w:rPr>
          <w:rFonts w:ascii="Arial" w:hAnsi="Arial" w:cs="Arial"/>
          <w:color w:val="000000"/>
          <w:szCs w:val="24"/>
        </w:rPr>
        <w:t>Наименование</w:t>
      </w:r>
      <w:r w:rsidR="001E44E4" w:rsidRPr="00071A60">
        <w:rPr>
          <w:rFonts w:ascii="Arial" w:hAnsi="Arial" w:cs="Arial"/>
          <w:color w:val="000000"/>
          <w:szCs w:val="24"/>
        </w:rPr>
        <w:t xml:space="preserve"> </w:t>
      </w:r>
      <w:r w:rsidRPr="00071A60">
        <w:rPr>
          <w:rFonts w:ascii="Arial" w:hAnsi="Arial" w:cs="Arial"/>
          <w:color w:val="000000"/>
          <w:szCs w:val="24"/>
        </w:rPr>
        <w:t>вида</w:t>
      </w:r>
      <w:r w:rsidR="001E44E4" w:rsidRPr="00071A60">
        <w:rPr>
          <w:rFonts w:ascii="Arial" w:hAnsi="Arial" w:cs="Arial"/>
          <w:color w:val="000000"/>
          <w:szCs w:val="24"/>
        </w:rPr>
        <w:t xml:space="preserve"> </w:t>
      </w:r>
      <w:r w:rsidRPr="00071A60">
        <w:rPr>
          <w:rFonts w:ascii="Arial" w:hAnsi="Arial" w:cs="Arial"/>
          <w:color w:val="000000"/>
          <w:szCs w:val="24"/>
        </w:rPr>
        <w:t>муниципального</w:t>
      </w:r>
      <w:r w:rsidR="001E44E4" w:rsidRPr="00071A60">
        <w:rPr>
          <w:rFonts w:ascii="Arial" w:hAnsi="Arial" w:cs="Arial"/>
          <w:color w:val="000000"/>
          <w:szCs w:val="24"/>
        </w:rPr>
        <w:t xml:space="preserve"> </w:t>
      </w:r>
      <w:r w:rsidRPr="00071A60">
        <w:rPr>
          <w:rFonts w:ascii="Arial" w:hAnsi="Arial" w:cs="Arial"/>
          <w:color w:val="000000"/>
          <w:szCs w:val="24"/>
        </w:rPr>
        <w:t>контроля:</w:t>
      </w:r>
      <w:r w:rsidR="001E44E4" w:rsidRPr="00071A60">
        <w:rPr>
          <w:rFonts w:ascii="Arial" w:hAnsi="Arial" w:cs="Arial"/>
          <w:color w:val="000000"/>
          <w:szCs w:val="24"/>
        </w:rPr>
        <w:t xml:space="preserve"> </w:t>
      </w:r>
      <w:r w:rsidRPr="00071A60">
        <w:rPr>
          <w:rFonts w:ascii="Arial" w:hAnsi="Arial" w:cs="Arial"/>
          <w:color w:val="000000"/>
          <w:szCs w:val="24"/>
        </w:rPr>
        <w:t>муниципальный</w:t>
      </w:r>
      <w:r w:rsidR="001E44E4" w:rsidRPr="00071A60">
        <w:rPr>
          <w:rFonts w:ascii="Arial" w:hAnsi="Arial" w:cs="Arial"/>
          <w:color w:val="000000"/>
          <w:szCs w:val="24"/>
        </w:rPr>
        <w:t xml:space="preserve"> </w:t>
      </w:r>
      <w:r w:rsidRPr="00071A60">
        <w:rPr>
          <w:rFonts w:ascii="Arial" w:hAnsi="Arial" w:cs="Arial"/>
          <w:color w:val="000000"/>
          <w:szCs w:val="24"/>
        </w:rPr>
        <w:t>контроль</w:t>
      </w:r>
      <w:r w:rsidR="001E44E4" w:rsidRPr="00071A60">
        <w:rPr>
          <w:rFonts w:ascii="Arial" w:hAnsi="Arial" w:cs="Arial"/>
          <w:color w:val="000000"/>
          <w:szCs w:val="24"/>
        </w:rPr>
        <w:t xml:space="preserve"> </w:t>
      </w:r>
      <w:r w:rsidRPr="00071A60">
        <w:rPr>
          <w:rFonts w:ascii="Arial" w:hAnsi="Arial" w:cs="Arial"/>
          <w:color w:val="000000"/>
          <w:szCs w:val="24"/>
        </w:rPr>
        <w:t>в</w:t>
      </w:r>
      <w:r w:rsidR="001E44E4" w:rsidRPr="00071A60">
        <w:rPr>
          <w:rFonts w:ascii="Arial" w:hAnsi="Arial" w:cs="Arial"/>
          <w:color w:val="000000"/>
          <w:szCs w:val="24"/>
        </w:rPr>
        <w:t xml:space="preserve"> </w:t>
      </w:r>
      <w:r w:rsidRPr="00071A60">
        <w:rPr>
          <w:rFonts w:ascii="Arial" w:hAnsi="Arial" w:cs="Arial"/>
          <w:color w:val="000000"/>
          <w:szCs w:val="24"/>
        </w:rPr>
        <w:t>области</w:t>
      </w:r>
      <w:r w:rsidR="001E44E4" w:rsidRPr="00071A60">
        <w:rPr>
          <w:rFonts w:ascii="Arial" w:hAnsi="Arial" w:cs="Arial"/>
          <w:color w:val="000000"/>
          <w:szCs w:val="24"/>
        </w:rPr>
        <w:t xml:space="preserve"> </w:t>
      </w:r>
      <w:r w:rsidRPr="00071A60">
        <w:rPr>
          <w:rFonts w:ascii="Arial" w:hAnsi="Arial" w:cs="Arial"/>
          <w:color w:val="000000"/>
          <w:szCs w:val="24"/>
        </w:rPr>
        <w:t>охраны</w:t>
      </w:r>
      <w:r w:rsidR="001E44E4" w:rsidRPr="00071A60">
        <w:rPr>
          <w:rFonts w:ascii="Arial" w:hAnsi="Arial" w:cs="Arial"/>
          <w:color w:val="000000"/>
          <w:szCs w:val="24"/>
        </w:rPr>
        <w:t xml:space="preserve"> </w:t>
      </w:r>
      <w:r w:rsidRPr="00071A60">
        <w:rPr>
          <w:rFonts w:ascii="Arial" w:hAnsi="Arial" w:cs="Arial"/>
          <w:color w:val="000000"/>
          <w:szCs w:val="24"/>
        </w:rPr>
        <w:t>и</w:t>
      </w:r>
      <w:r w:rsidR="001E44E4" w:rsidRPr="00071A60">
        <w:rPr>
          <w:rFonts w:ascii="Arial" w:hAnsi="Arial" w:cs="Arial"/>
          <w:color w:val="000000"/>
          <w:szCs w:val="24"/>
        </w:rPr>
        <w:t xml:space="preserve"> </w:t>
      </w:r>
      <w:r w:rsidRPr="00071A60">
        <w:rPr>
          <w:rFonts w:ascii="Arial" w:hAnsi="Arial" w:cs="Arial"/>
          <w:color w:val="000000"/>
          <w:szCs w:val="24"/>
        </w:rPr>
        <w:t>использования</w:t>
      </w:r>
      <w:r w:rsidR="001E44E4" w:rsidRPr="00071A60">
        <w:rPr>
          <w:rFonts w:ascii="Arial" w:hAnsi="Arial" w:cs="Arial"/>
          <w:color w:val="000000"/>
          <w:szCs w:val="24"/>
        </w:rPr>
        <w:t xml:space="preserve"> </w:t>
      </w:r>
      <w:r w:rsidRPr="00071A60">
        <w:rPr>
          <w:rFonts w:ascii="Arial" w:hAnsi="Arial" w:cs="Arial"/>
          <w:color w:val="000000"/>
          <w:szCs w:val="24"/>
        </w:rPr>
        <w:t>особо</w:t>
      </w:r>
      <w:r w:rsidR="001E44E4" w:rsidRPr="00071A60">
        <w:rPr>
          <w:rFonts w:ascii="Arial" w:hAnsi="Arial" w:cs="Arial"/>
          <w:color w:val="000000"/>
          <w:szCs w:val="24"/>
        </w:rPr>
        <w:t xml:space="preserve"> </w:t>
      </w:r>
      <w:r w:rsidRPr="00071A60">
        <w:rPr>
          <w:rFonts w:ascii="Arial" w:hAnsi="Arial" w:cs="Arial"/>
          <w:color w:val="000000"/>
          <w:szCs w:val="24"/>
        </w:rPr>
        <w:t>охраняемых</w:t>
      </w:r>
      <w:r w:rsidR="001E44E4" w:rsidRPr="00071A60">
        <w:rPr>
          <w:rFonts w:ascii="Arial" w:hAnsi="Arial" w:cs="Arial"/>
          <w:color w:val="000000"/>
          <w:szCs w:val="24"/>
        </w:rPr>
        <w:t xml:space="preserve"> </w:t>
      </w:r>
      <w:r w:rsidRPr="00071A60">
        <w:rPr>
          <w:rFonts w:ascii="Arial" w:hAnsi="Arial" w:cs="Arial"/>
          <w:color w:val="000000"/>
          <w:szCs w:val="24"/>
        </w:rPr>
        <w:t>природных</w:t>
      </w:r>
      <w:r w:rsidR="001E44E4" w:rsidRPr="00071A60">
        <w:rPr>
          <w:rFonts w:ascii="Arial" w:hAnsi="Arial" w:cs="Arial"/>
          <w:color w:val="000000"/>
          <w:szCs w:val="24"/>
        </w:rPr>
        <w:t xml:space="preserve"> </w:t>
      </w:r>
      <w:r w:rsidRPr="00071A60">
        <w:rPr>
          <w:rFonts w:ascii="Arial" w:hAnsi="Arial" w:cs="Arial"/>
          <w:color w:val="000000"/>
          <w:szCs w:val="24"/>
        </w:rPr>
        <w:t>территорий.</w:t>
      </w:r>
    </w:p>
    <w:p w:rsidR="006A4208" w:rsidRPr="00071A60" w:rsidRDefault="006A4208" w:rsidP="003F3F71">
      <w:pPr>
        <w:pStyle w:val="ConsPlusNonformat"/>
        <w:ind w:firstLine="709"/>
        <w:jc w:val="both"/>
        <w:rPr>
          <w:rFonts w:ascii="Arial" w:hAnsi="Arial" w:cs="Arial"/>
          <w:color w:val="000000"/>
          <w:szCs w:val="24"/>
        </w:rPr>
      </w:pPr>
      <w:r w:rsidRPr="00071A60">
        <w:rPr>
          <w:rFonts w:ascii="Arial" w:hAnsi="Arial" w:cs="Arial"/>
          <w:color w:val="000000"/>
          <w:szCs w:val="24"/>
        </w:rPr>
        <w:t>2.</w:t>
      </w:r>
      <w:r w:rsidR="001E44E4" w:rsidRPr="00071A60">
        <w:rPr>
          <w:rFonts w:ascii="Arial" w:hAnsi="Arial" w:cs="Arial"/>
          <w:color w:val="000000"/>
          <w:szCs w:val="24"/>
        </w:rPr>
        <w:t xml:space="preserve"> </w:t>
      </w:r>
      <w:r w:rsidRPr="00071A60">
        <w:rPr>
          <w:rFonts w:ascii="Arial" w:hAnsi="Arial" w:cs="Arial"/>
          <w:color w:val="000000"/>
          <w:szCs w:val="24"/>
        </w:rPr>
        <w:t>Наименование</w:t>
      </w:r>
      <w:r w:rsidR="001E44E4" w:rsidRPr="00071A60">
        <w:rPr>
          <w:rFonts w:ascii="Arial" w:hAnsi="Arial" w:cs="Arial"/>
          <w:color w:val="000000"/>
          <w:szCs w:val="24"/>
        </w:rPr>
        <w:t xml:space="preserve"> </w:t>
      </w:r>
      <w:r w:rsidRPr="00071A60">
        <w:rPr>
          <w:rFonts w:ascii="Arial" w:hAnsi="Arial" w:cs="Arial"/>
          <w:color w:val="000000"/>
          <w:szCs w:val="24"/>
        </w:rPr>
        <w:t>контрольного</w:t>
      </w:r>
      <w:r w:rsidR="001E44E4" w:rsidRPr="00071A60">
        <w:rPr>
          <w:rFonts w:ascii="Arial" w:hAnsi="Arial" w:cs="Arial"/>
          <w:color w:val="000000"/>
          <w:szCs w:val="24"/>
        </w:rPr>
        <w:t xml:space="preserve"> </w:t>
      </w:r>
      <w:r w:rsidRPr="00071A60">
        <w:rPr>
          <w:rFonts w:ascii="Arial" w:hAnsi="Arial" w:cs="Arial"/>
          <w:color w:val="000000"/>
          <w:szCs w:val="24"/>
        </w:rPr>
        <w:t>органа:</w:t>
      </w:r>
      <w:r w:rsidR="001E44E4" w:rsidRPr="00071A60">
        <w:rPr>
          <w:rFonts w:ascii="Arial" w:hAnsi="Arial" w:cs="Arial"/>
          <w:color w:val="000000"/>
          <w:szCs w:val="24"/>
        </w:rPr>
        <w:t xml:space="preserve"> </w:t>
      </w:r>
      <w:r w:rsidRPr="00071A60">
        <w:rPr>
          <w:rFonts w:ascii="Arial" w:hAnsi="Arial" w:cs="Arial"/>
          <w:color w:val="000000"/>
          <w:szCs w:val="24"/>
        </w:rPr>
        <w:t>администрация</w:t>
      </w:r>
      <w:r w:rsidR="001E44E4" w:rsidRPr="00071A60">
        <w:rPr>
          <w:rFonts w:ascii="Arial" w:hAnsi="Arial" w:cs="Arial"/>
          <w:color w:val="000000"/>
          <w:szCs w:val="24"/>
        </w:rPr>
        <w:t xml:space="preserve"> </w:t>
      </w:r>
      <w:r w:rsidRPr="00071A60">
        <w:rPr>
          <w:rFonts w:ascii="Arial" w:hAnsi="Arial" w:cs="Arial"/>
          <w:color w:val="000000"/>
          <w:szCs w:val="24"/>
        </w:rPr>
        <w:t>Мариинско-Посадского</w:t>
      </w:r>
      <w:r w:rsidR="001E44E4" w:rsidRPr="00071A60">
        <w:rPr>
          <w:rFonts w:ascii="Arial" w:hAnsi="Arial" w:cs="Arial"/>
          <w:color w:val="000000"/>
          <w:szCs w:val="24"/>
        </w:rPr>
        <w:t xml:space="preserve"> </w:t>
      </w:r>
      <w:r w:rsidRPr="00071A60">
        <w:rPr>
          <w:rFonts w:ascii="Arial" w:hAnsi="Arial" w:cs="Arial"/>
          <w:color w:val="000000"/>
          <w:szCs w:val="24"/>
        </w:rPr>
        <w:t>муниципального</w:t>
      </w:r>
      <w:r w:rsidR="001E44E4" w:rsidRPr="00071A60">
        <w:rPr>
          <w:rFonts w:ascii="Arial" w:hAnsi="Arial" w:cs="Arial"/>
          <w:color w:val="000000"/>
          <w:szCs w:val="24"/>
        </w:rPr>
        <w:t xml:space="preserve"> </w:t>
      </w:r>
      <w:r w:rsidRPr="00071A60">
        <w:rPr>
          <w:rFonts w:ascii="Arial" w:hAnsi="Arial" w:cs="Arial"/>
          <w:color w:val="000000"/>
          <w:szCs w:val="24"/>
        </w:rPr>
        <w:t>округа</w:t>
      </w:r>
      <w:r w:rsidR="001E44E4" w:rsidRPr="00071A60">
        <w:rPr>
          <w:rFonts w:ascii="Arial" w:hAnsi="Arial" w:cs="Arial"/>
          <w:color w:val="000000"/>
          <w:szCs w:val="24"/>
        </w:rPr>
        <w:t xml:space="preserve"> </w:t>
      </w:r>
      <w:r w:rsidRPr="00071A60">
        <w:rPr>
          <w:rFonts w:ascii="Arial" w:hAnsi="Arial" w:cs="Arial"/>
          <w:color w:val="000000"/>
          <w:szCs w:val="24"/>
        </w:rPr>
        <w:t>Чувашской</w:t>
      </w:r>
      <w:r w:rsidR="001E44E4" w:rsidRPr="00071A60">
        <w:rPr>
          <w:rFonts w:ascii="Arial" w:hAnsi="Arial" w:cs="Arial"/>
          <w:color w:val="000000"/>
          <w:szCs w:val="24"/>
        </w:rPr>
        <w:t xml:space="preserve"> </w:t>
      </w:r>
      <w:r w:rsidRPr="00071A60">
        <w:rPr>
          <w:rFonts w:ascii="Arial" w:hAnsi="Arial" w:cs="Arial"/>
          <w:color w:val="000000"/>
          <w:szCs w:val="24"/>
        </w:rPr>
        <w:t>Республики.</w:t>
      </w:r>
    </w:p>
    <w:p w:rsidR="006A4208" w:rsidRPr="00071A60" w:rsidRDefault="006A4208" w:rsidP="003F3F71">
      <w:pPr>
        <w:pStyle w:val="ConsPlusNonformat"/>
        <w:ind w:firstLine="709"/>
        <w:jc w:val="both"/>
        <w:rPr>
          <w:rFonts w:ascii="Arial" w:hAnsi="Arial" w:cs="Arial"/>
          <w:color w:val="000000"/>
          <w:szCs w:val="24"/>
        </w:rPr>
      </w:pPr>
      <w:r w:rsidRPr="00071A60">
        <w:rPr>
          <w:rFonts w:ascii="Arial" w:hAnsi="Arial" w:cs="Arial"/>
          <w:color w:val="000000"/>
          <w:szCs w:val="24"/>
        </w:rPr>
        <w:t>3.</w:t>
      </w:r>
      <w:r w:rsidR="001E44E4" w:rsidRPr="00071A60">
        <w:rPr>
          <w:rFonts w:ascii="Arial" w:hAnsi="Arial" w:cs="Arial"/>
          <w:color w:val="000000"/>
          <w:szCs w:val="24"/>
        </w:rPr>
        <w:t xml:space="preserve"> </w:t>
      </w:r>
      <w:r w:rsidRPr="00071A60">
        <w:rPr>
          <w:rFonts w:ascii="Arial" w:hAnsi="Arial" w:cs="Arial"/>
          <w:color w:val="000000"/>
          <w:szCs w:val="24"/>
        </w:rPr>
        <w:t>Форма</w:t>
      </w:r>
      <w:r w:rsidR="001E44E4" w:rsidRPr="00071A60">
        <w:rPr>
          <w:rFonts w:ascii="Arial" w:hAnsi="Arial" w:cs="Arial"/>
          <w:color w:val="000000"/>
          <w:szCs w:val="24"/>
        </w:rPr>
        <w:t xml:space="preserve"> </w:t>
      </w:r>
      <w:r w:rsidRPr="00071A60">
        <w:rPr>
          <w:rFonts w:ascii="Arial" w:hAnsi="Arial" w:cs="Arial"/>
          <w:color w:val="000000"/>
          <w:szCs w:val="24"/>
        </w:rPr>
        <w:t>проверочного</w:t>
      </w:r>
      <w:r w:rsidR="001E44E4" w:rsidRPr="00071A60">
        <w:rPr>
          <w:rFonts w:ascii="Arial" w:hAnsi="Arial" w:cs="Arial"/>
          <w:color w:val="000000"/>
          <w:szCs w:val="24"/>
        </w:rPr>
        <w:t xml:space="preserve"> </w:t>
      </w:r>
      <w:r w:rsidRPr="00071A60">
        <w:rPr>
          <w:rFonts w:ascii="Arial" w:hAnsi="Arial" w:cs="Arial"/>
          <w:color w:val="000000"/>
          <w:szCs w:val="24"/>
        </w:rPr>
        <w:t>листа</w:t>
      </w:r>
      <w:r w:rsidR="001E44E4" w:rsidRPr="00071A60">
        <w:rPr>
          <w:rFonts w:ascii="Arial" w:hAnsi="Arial" w:cs="Arial"/>
          <w:color w:val="000000"/>
          <w:szCs w:val="24"/>
        </w:rPr>
        <w:t xml:space="preserve"> </w:t>
      </w:r>
      <w:r w:rsidRPr="00071A60">
        <w:rPr>
          <w:rFonts w:ascii="Arial" w:hAnsi="Arial" w:cs="Arial"/>
          <w:color w:val="000000"/>
          <w:szCs w:val="24"/>
        </w:rPr>
        <w:t>утверждена</w:t>
      </w:r>
      <w:r w:rsidR="001E44E4" w:rsidRPr="00071A60">
        <w:rPr>
          <w:rFonts w:ascii="Arial" w:hAnsi="Arial" w:cs="Arial"/>
          <w:color w:val="000000"/>
          <w:szCs w:val="24"/>
        </w:rPr>
        <w:t xml:space="preserve"> </w:t>
      </w:r>
      <w:r w:rsidRPr="00071A60">
        <w:rPr>
          <w:rFonts w:ascii="Arial" w:hAnsi="Arial" w:cs="Arial"/>
          <w:color w:val="000000"/>
          <w:szCs w:val="24"/>
        </w:rPr>
        <w:t>постановлением</w:t>
      </w:r>
      <w:r w:rsidR="001E44E4" w:rsidRPr="00071A60">
        <w:rPr>
          <w:rFonts w:ascii="Arial" w:hAnsi="Arial" w:cs="Arial"/>
          <w:color w:val="000000"/>
          <w:szCs w:val="24"/>
        </w:rPr>
        <w:t xml:space="preserve"> </w:t>
      </w:r>
      <w:r w:rsidRPr="00071A60">
        <w:rPr>
          <w:rFonts w:ascii="Arial" w:hAnsi="Arial" w:cs="Arial"/>
          <w:color w:val="000000"/>
          <w:szCs w:val="24"/>
        </w:rPr>
        <w:t>администрации</w:t>
      </w:r>
      <w:r w:rsidR="001E44E4" w:rsidRPr="00071A60">
        <w:rPr>
          <w:rFonts w:ascii="Arial" w:hAnsi="Arial" w:cs="Arial"/>
          <w:color w:val="000000"/>
          <w:szCs w:val="24"/>
        </w:rPr>
        <w:t xml:space="preserve"> </w:t>
      </w:r>
      <w:r w:rsidRPr="00071A60">
        <w:rPr>
          <w:rFonts w:ascii="Arial" w:hAnsi="Arial" w:cs="Arial"/>
          <w:color w:val="000000"/>
          <w:szCs w:val="24"/>
        </w:rPr>
        <w:t>Мариинско-Посадского</w:t>
      </w:r>
      <w:r w:rsidR="001E44E4" w:rsidRPr="00071A60">
        <w:rPr>
          <w:rFonts w:ascii="Arial" w:hAnsi="Arial" w:cs="Arial"/>
          <w:color w:val="000000"/>
          <w:szCs w:val="24"/>
        </w:rPr>
        <w:t xml:space="preserve"> </w:t>
      </w:r>
      <w:r w:rsidRPr="00071A60">
        <w:rPr>
          <w:rFonts w:ascii="Arial" w:hAnsi="Arial" w:cs="Arial"/>
          <w:color w:val="000000"/>
          <w:szCs w:val="24"/>
        </w:rPr>
        <w:t>муниципального</w:t>
      </w:r>
      <w:r w:rsidR="001E44E4" w:rsidRPr="00071A60">
        <w:rPr>
          <w:rFonts w:ascii="Arial" w:hAnsi="Arial" w:cs="Arial"/>
          <w:color w:val="000000"/>
          <w:szCs w:val="24"/>
        </w:rPr>
        <w:t xml:space="preserve"> </w:t>
      </w:r>
      <w:r w:rsidRPr="00071A60">
        <w:rPr>
          <w:rFonts w:ascii="Arial" w:hAnsi="Arial" w:cs="Arial"/>
          <w:color w:val="000000"/>
          <w:szCs w:val="24"/>
        </w:rPr>
        <w:t>округа</w:t>
      </w:r>
      <w:r w:rsidR="001E44E4" w:rsidRPr="00071A60">
        <w:rPr>
          <w:rFonts w:ascii="Arial" w:hAnsi="Arial" w:cs="Arial"/>
          <w:color w:val="000000"/>
          <w:szCs w:val="24"/>
        </w:rPr>
        <w:t xml:space="preserve"> </w:t>
      </w:r>
      <w:r w:rsidRPr="00071A60">
        <w:rPr>
          <w:rFonts w:ascii="Arial" w:hAnsi="Arial" w:cs="Arial"/>
          <w:color w:val="000000"/>
          <w:szCs w:val="24"/>
        </w:rPr>
        <w:t>Чувашской</w:t>
      </w:r>
      <w:r w:rsidR="001E44E4" w:rsidRPr="00071A60">
        <w:rPr>
          <w:rFonts w:ascii="Arial" w:hAnsi="Arial" w:cs="Arial"/>
          <w:color w:val="000000"/>
          <w:szCs w:val="24"/>
        </w:rPr>
        <w:t xml:space="preserve"> </w:t>
      </w:r>
      <w:r w:rsidRPr="00071A60">
        <w:rPr>
          <w:rFonts w:ascii="Arial" w:hAnsi="Arial" w:cs="Arial"/>
          <w:color w:val="000000"/>
          <w:szCs w:val="24"/>
        </w:rPr>
        <w:t>Республики</w:t>
      </w:r>
      <w:r w:rsidR="001E44E4" w:rsidRPr="00071A60">
        <w:rPr>
          <w:rFonts w:ascii="Arial" w:hAnsi="Arial" w:cs="Arial"/>
          <w:color w:val="000000"/>
          <w:szCs w:val="24"/>
        </w:rPr>
        <w:t xml:space="preserve"> </w:t>
      </w:r>
      <w:r w:rsidRPr="00071A60">
        <w:rPr>
          <w:rFonts w:ascii="Arial" w:hAnsi="Arial" w:cs="Arial"/>
          <w:color w:val="000000"/>
          <w:szCs w:val="24"/>
        </w:rPr>
        <w:t>от</w:t>
      </w:r>
      <w:r w:rsidR="001E44E4" w:rsidRPr="00071A60">
        <w:rPr>
          <w:rFonts w:ascii="Arial" w:hAnsi="Arial" w:cs="Arial"/>
          <w:color w:val="000000"/>
          <w:szCs w:val="24"/>
        </w:rPr>
        <w:t xml:space="preserve"> </w:t>
      </w:r>
      <w:r w:rsidRPr="00071A60">
        <w:rPr>
          <w:rFonts w:ascii="Arial" w:hAnsi="Arial" w:cs="Arial"/>
          <w:color w:val="000000"/>
          <w:szCs w:val="24"/>
        </w:rPr>
        <w:t>_____________</w:t>
      </w:r>
      <w:r w:rsidR="001E44E4" w:rsidRPr="00071A60">
        <w:rPr>
          <w:rFonts w:ascii="Arial" w:hAnsi="Arial" w:cs="Arial"/>
          <w:color w:val="000000"/>
          <w:szCs w:val="24"/>
        </w:rPr>
        <w:t xml:space="preserve"> </w:t>
      </w:r>
      <w:r w:rsidRPr="00071A60">
        <w:rPr>
          <w:rFonts w:ascii="Arial" w:hAnsi="Arial" w:cs="Arial"/>
          <w:color w:val="000000"/>
          <w:szCs w:val="24"/>
        </w:rPr>
        <w:t>№__________.</w:t>
      </w:r>
    </w:p>
    <w:p w:rsidR="006A4208" w:rsidRPr="00071A60" w:rsidRDefault="006A4208" w:rsidP="003F3F71">
      <w:pPr>
        <w:pStyle w:val="ConsPlusNonformat"/>
        <w:ind w:firstLine="709"/>
        <w:jc w:val="both"/>
        <w:rPr>
          <w:rFonts w:ascii="Arial" w:hAnsi="Arial" w:cs="Arial"/>
          <w:color w:val="000000"/>
          <w:szCs w:val="24"/>
        </w:rPr>
      </w:pPr>
      <w:r w:rsidRPr="00071A60">
        <w:rPr>
          <w:rFonts w:ascii="Arial" w:hAnsi="Arial" w:cs="Arial"/>
          <w:color w:val="000000"/>
          <w:szCs w:val="24"/>
        </w:rPr>
        <w:t>4.</w:t>
      </w:r>
      <w:r w:rsidR="001E44E4" w:rsidRPr="00071A60">
        <w:rPr>
          <w:rFonts w:ascii="Arial" w:hAnsi="Arial" w:cs="Arial"/>
          <w:color w:val="000000"/>
          <w:szCs w:val="24"/>
        </w:rPr>
        <w:t xml:space="preserve"> </w:t>
      </w:r>
      <w:r w:rsidRPr="00071A60">
        <w:rPr>
          <w:rFonts w:ascii="Arial" w:hAnsi="Arial" w:cs="Arial"/>
          <w:color w:val="000000"/>
          <w:szCs w:val="24"/>
        </w:rPr>
        <w:t>Вид</w:t>
      </w:r>
      <w:r w:rsidR="001E44E4" w:rsidRPr="00071A60">
        <w:rPr>
          <w:rFonts w:ascii="Arial" w:hAnsi="Arial" w:cs="Arial"/>
          <w:color w:val="000000"/>
          <w:szCs w:val="24"/>
        </w:rPr>
        <w:t xml:space="preserve"> </w:t>
      </w:r>
      <w:r w:rsidRPr="00071A60">
        <w:rPr>
          <w:rFonts w:ascii="Arial" w:hAnsi="Arial" w:cs="Arial"/>
          <w:color w:val="000000"/>
          <w:szCs w:val="24"/>
        </w:rPr>
        <w:t>контрольного</w:t>
      </w:r>
      <w:r w:rsidR="001E44E4" w:rsidRPr="00071A60">
        <w:rPr>
          <w:rFonts w:ascii="Arial" w:hAnsi="Arial" w:cs="Arial"/>
          <w:color w:val="000000"/>
          <w:szCs w:val="24"/>
        </w:rPr>
        <w:t xml:space="preserve"> </w:t>
      </w:r>
      <w:r w:rsidRPr="00071A60">
        <w:rPr>
          <w:rFonts w:ascii="Arial" w:hAnsi="Arial" w:cs="Arial"/>
          <w:color w:val="000000"/>
          <w:szCs w:val="24"/>
        </w:rPr>
        <w:t>мероприятия:_________________________________________</w:t>
      </w:r>
    </w:p>
    <w:p w:rsidR="006A4208" w:rsidRPr="00071A60" w:rsidRDefault="006A4208" w:rsidP="003F3F71">
      <w:pPr>
        <w:pStyle w:val="ConsPlusNonformat"/>
        <w:ind w:firstLine="709"/>
        <w:jc w:val="both"/>
        <w:rPr>
          <w:rFonts w:ascii="Arial" w:hAnsi="Arial" w:cs="Arial"/>
          <w:color w:val="000000"/>
          <w:szCs w:val="24"/>
        </w:rPr>
      </w:pPr>
      <w:r w:rsidRPr="00071A60">
        <w:rPr>
          <w:rFonts w:ascii="Arial" w:hAnsi="Arial" w:cs="Arial"/>
          <w:color w:val="000000"/>
          <w:szCs w:val="24"/>
        </w:rPr>
        <w:t>_____________________________________________________________________________.</w:t>
      </w:r>
    </w:p>
    <w:p w:rsidR="006A4208" w:rsidRPr="00071A60" w:rsidRDefault="006A4208" w:rsidP="003F3F71">
      <w:pPr>
        <w:pStyle w:val="ConsPlusNonformat"/>
        <w:ind w:firstLine="709"/>
        <w:jc w:val="both"/>
        <w:rPr>
          <w:rFonts w:ascii="Arial" w:hAnsi="Arial" w:cs="Arial"/>
          <w:color w:val="000000"/>
          <w:szCs w:val="24"/>
        </w:rPr>
      </w:pPr>
      <w:r w:rsidRPr="00071A60">
        <w:rPr>
          <w:rFonts w:ascii="Arial" w:hAnsi="Arial" w:cs="Arial"/>
          <w:color w:val="000000"/>
          <w:szCs w:val="24"/>
        </w:rPr>
        <w:t>5.</w:t>
      </w:r>
      <w:r w:rsidR="001E44E4" w:rsidRPr="00071A60">
        <w:rPr>
          <w:rFonts w:ascii="Arial" w:hAnsi="Arial" w:cs="Arial"/>
          <w:color w:val="000000"/>
          <w:szCs w:val="24"/>
        </w:rPr>
        <w:t xml:space="preserve"> </w:t>
      </w:r>
      <w:r w:rsidRPr="00071A60">
        <w:rPr>
          <w:rFonts w:ascii="Arial" w:hAnsi="Arial" w:cs="Arial"/>
          <w:color w:val="000000"/>
          <w:szCs w:val="24"/>
        </w:rPr>
        <w:t>Дата</w:t>
      </w:r>
      <w:r w:rsidR="001E44E4" w:rsidRPr="00071A60">
        <w:rPr>
          <w:rFonts w:ascii="Arial" w:hAnsi="Arial" w:cs="Arial"/>
          <w:color w:val="000000"/>
          <w:szCs w:val="24"/>
        </w:rPr>
        <w:t xml:space="preserve"> </w:t>
      </w:r>
      <w:r w:rsidRPr="00071A60">
        <w:rPr>
          <w:rFonts w:ascii="Arial" w:hAnsi="Arial" w:cs="Arial"/>
          <w:color w:val="000000"/>
          <w:szCs w:val="24"/>
        </w:rPr>
        <w:t>заполнения</w:t>
      </w:r>
      <w:r w:rsidR="001E44E4" w:rsidRPr="00071A60">
        <w:rPr>
          <w:rFonts w:ascii="Arial" w:hAnsi="Arial" w:cs="Arial"/>
          <w:color w:val="000000"/>
          <w:szCs w:val="24"/>
        </w:rPr>
        <w:t xml:space="preserve"> </w:t>
      </w:r>
      <w:r w:rsidRPr="00071A60">
        <w:rPr>
          <w:rFonts w:ascii="Arial" w:hAnsi="Arial" w:cs="Arial"/>
          <w:color w:val="000000"/>
          <w:szCs w:val="24"/>
        </w:rPr>
        <w:t>проверочного</w:t>
      </w:r>
      <w:r w:rsidR="001E44E4" w:rsidRPr="00071A60">
        <w:rPr>
          <w:rFonts w:ascii="Arial" w:hAnsi="Arial" w:cs="Arial"/>
          <w:color w:val="000000"/>
          <w:szCs w:val="24"/>
        </w:rPr>
        <w:t xml:space="preserve"> </w:t>
      </w:r>
      <w:r w:rsidRPr="00071A60">
        <w:rPr>
          <w:rFonts w:ascii="Arial" w:hAnsi="Arial" w:cs="Arial"/>
          <w:color w:val="000000"/>
          <w:szCs w:val="24"/>
        </w:rPr>
        <w:t>листа:</w:t>
      </w:r>
      <w:r w:rsidR="001E44E4" w:rsidRPr="00071A60">
        <w:rPr>
          <w:rFonts w:ascii="Arial" w:hAnsi="Arial" w:cs="Arial"/>
          <w:color w:val="000000"/>
          <w:szCs w:val="24"/>
        </w:rPr>
        <w:t xml:space="preserve"> </w:t>
      </w:r>
      <w:r w:rsidRPr="00071A60">
        <w:rPr>
          <w:rFonts w:ascii="Arial" w:hAnsi="Arial" w:cs="Arial"/>
          <w:color w:val="000000"/>
          <w:szCs w:val="24"/>
        </w:rPr>
        <w:t>«_______»</w:t>
      </w:r>
      <w:r w:rsidR="001E44E4" w:rsidRPr="00071A60">
        <w:rPr>
          <w:rFonts w:ascii="Arial" w:hAnsi="Arial" w:cs="Arial"/>
          <w:color w:val="000000"/>
          <w:szCs w:val="24"/>
        </w:rPr>
        <w:t xml:space="preserve"> </w:t>
      </w:r>
      <w:r w:rsidRPr="00071A60">
        <w:rPr>
          <w:rFonts w:ascii="Arial" w:hAnsi="Arial" w:cs="Arial"/>
          <w:color w:val="000000"/>
          <w:szCs w:val="24"/>
        </w:rPr>
        <w:t>__________________20___г.</w:t>
      </w:r>
    </w:p>
    <w:p w:rsidR="006A4208" w:rsidRPr="00071A60" w:rsidRDefault="006A4208" w:rsidP="003F3F71">
      <w:pPr>
        <w:pStyle w:val="ConsPlusNonformat"/>
        <w:ind w:firstLine="709"/>
        <w:jc w:val="both"/>
        <w:rPr>
          <w:rFonts w:ascii="Arial" w:hAnsi="Arial" w:cs="Arial"/>
          <w:color w:val="000000"/>
          <w:szCs w:val="24"/>
        </w:rPr>
      </w:pPr>
      <w:r w:rsidRPr="00071A60">
        <w:rPr>
          <w:rFonts w:ascii="Arial" w:hAnsi="Arial" w:cs="Arial"/>
          <w:color w:val="000000"/>
          <w:szCs w:val="24"/>
        </w:rPr>
        <w:t>6.</w:t>
      </w:r>
      <w:r w:rsidR="001E44E4" w:rsidRPr="00071A60">
        <w:rPr>
          <w:rFonts w:ascii="Arial" w:hAnsi="Arial" w:cs="Arial"/>
          <w:color w:val="000000"/>
          <w:szCs w:val="24"/>
        </w:rPr>
        <w:t xml:space="preserve"> </w:t>
      </w:r>
      <w:r w:rsidRPr="00071A60">
        <w:rPr>
          <w:rFonts w:ascii="Arial" w:hAnsi="Arial" w:cs="Arial"/>
          <w:color w:val="000000"/>
          <w:szCs w:val="24"/>
        </w:rPr>
        <w:t>Объект</w:t>
      </w:r>
      <w:r w:rsidR="001E44E4" w:rsidRPr="00071A60">
        <w:rPr>
          <w:rFonts w:ascii="Arial" w:hAnsi="Arial" w:cs="Arial"/>
          <w:color w:val="000000"/>
          <w:szCs w:val="24"/>
        </w:rPr>
        <w:t xml:space="preserve"> </w:t>
      </w:r>
      <w:r w:rsidRPr="00071A60">
        <w:rPr>
          <w:rFonts w:ascii="Arial" w:hAnsi="Arial" w:cs="Arial"/>
          <w:color w:val="000000"/>
          <w:szCs w:val="24"/>
        </w:rPr>
        <w:t>муниципального</w:t>
      </w:r>
      <w:r w:rsidR="001E44E4" w:rsidRPr="00071A60">
        <w:rPr>
          <w:rFonts w:ascii="Arial" w:hAnsi="Arial" w:cs="Arial"/>
          <w:color w:val="000000"/>
          <w:szCs w:val="24"/>
        </w:rPr>
        <w:t xml:space="preserve"> </w:t>
      </w:r>
      <w:r w:rsidRPr="00071A60">
        <w:rPr>
          <w:rFonts w:ascii="Arial" w:hAnsi="Arial" w:cs="Arial"/>
          <w:color w:val="000000"/>
          <w:szCs w:val="24"/>
        </w:rPr>
        <w:t>контроля,</w:t>
      </w:r>
      <w:r w:rsidR="001E44E4" w:rsidRPr="00071A60">
        <w:rPr>
          <w:rFonts w:ascii="Arial" w:hAnsi="Arial" w:cs="Arial"/>
          <w:color w:val="000000"/>
          <w:szCs w:val="24"/>
        </w:rPr>
        <w:t xml:space="preserve"> </w:t>
      </w:r>
      <w:r w:rsidRPr="00071A60">
        <w:rPr>
          <w:rFonts w:ascii="Arial" w:hAnsi="Arial" w:cs="Arial"/>
          <w:color w:val="000000"/>
          <w:szCs w:val="24"/>
        </w:rPr>
        <w:t>в</w:t>
      </w:r>
      <w:r w:rsidR="001E44E4" w:rsidRPr="00071A60">
        <w:rPr>
          <w:rFonts w:ascii="Arial" w:hAnsi="Arial" w:cs="Arial"/>
          <w:color w:val="000000"/>
          <w:szCs w:val="24"/>
        </w:rPr>
        <w:t xml:space="preserve"> </w:t>
      </w:r>
      <w:r w:rsidRPr="00071A60">
        <w:rPr>
          <w:rFonts w:ascii="Arial" w:hAnsi="Arial" w:cs="Arial"/>
          <w:color w:val="000000"/>
          <w:szCs w:val="24"/>
        </w:rPr>
        <w:t>отношении</w:t>
      </w:r>
      <w:r w:rsidR="001E44E4" w:rsidRPr="00071A60">
        <w:rPr>
          <w:rFonts w:ascii="Arial" w:hAnsi="Arial" w:cs="Arial"/>
          <w:color w:val="000000"/>
          <w:szCs w:val="24"/>
        </w:rPr>
        <w:t xml:space="preserve"> </w:t>
      </w:r>
      <w:r w:rsidRPr="00071A60">
        <w:rPr>
          <w:rFonts w:ascii="Arial" w:hAnsi="Arial" w:cs="Arial"/>
          <w:color w:val="000000"/>
          <w:szCs w:val="24"/>
        </w:rPr>
        <w:t>которого</w:t>
      </w:r>
      <w:r w:rsidR="001E44E4" w:rsidRPr="00071A60">
        <w:rPr>
          <w:rFonts w:ascii="Arial" w:hAnsi="Arial" w:cs="Arial"/>
          <w:color w:val="000000"/>
          <w:szCs w:val="24"/>
        </w:rPr>
        <w:t xml:space="preserve"> </w:t>
      </w:r>
      <w:r w:rsidRPr="00071A60">
        <w:rPr>
          <w:rFonts w:ascii="Arial" w:hAnsi="Arial" w:cs="Arial"/>
          <w:color w:val="000000"/>
          <w:szCs w:val="24"/>
        </w:rPr>
        <w:t>проводится</w:t>
      </w:r>
      <w:r w:rsidR="001E44E4" w:rsidRPr="00071A60">
        <w:rPr>
          <w:rFonts w:ascii="Arial" w:hAnsi="Arial" w:cs="Arial"/>
          <w:color w:val="000000"/>
          <w:szCs w:val="24"/>
        </w:rPr>
        <w:t xml:space="preserve"> </w:t>
      </w:r>
      <w:r w:rsidRPr="00071A60">
        <w:rPr>
          <w:rFonts w:ascii="Arial" w:hAnsi="Arial" w:cs="Arial"/>
          <w:color w:val="000000"/>
          <w:szCs w:val="24"/>
        </w:rPr>
        <w:t>контрольное</w:t>
      </w:r>
      <w:r w:rsidR="001E44E4" w:rsidRPr="00071A60">
        <w:rPr>
          <w:rFonts w:ascii="Arial" w:hAnsi="Arial" w:cs="Arial"/>
          <w:color w:val="000000"/>
          <w:szCs w:val="24"/>
        </w:rPr>
        <w:t xml:space="preserve"> </w:t>
      </w:r>
      <w:r w:rsidRPr="00071A60">
        <w:rPr>
          <w:rFonts w:ascii="Arial" w:hAnsi="Arial" w:cs="Arial"/>
          <w:color w:val="000000"/>
          <w:szCs w:val="24"/>
        </w:rPr>
        <w:t>мероприятие_______________________________________________________.</w:t>
      </w:r>
    </w:p>
    <w:p w:rsidR="006A4208" w:rsidRPr="00071A60" w:rsidRDefault="006A4208" w:rsidP="003F3F71">
      <w:pPr>
        <w:pStyle w:val="ConsPlusNonformat"/>
        <w:ind w:firstLine="709"/>
        <w:jc w:val="both"/>
        <w:rPr>
          <w:rFonts w:ascii="Arial" w:hAnsi="Arial" w:cs="Arial"/>
          <w:color w:val="000000"/>
          <w:szCs w:val="24"/>
        </w:rPr>
      </w:pPr>
      <w:r w:rsidRPr="00071A60">
        <w:rPr>
          <w:rFonts w:ascii="Arial" w:hAnsi="Arial" w:cs="Arial"/>
          <w:color w:val="000000"/>
          <w:szCs w:val="24"/>
        </w:rPr>
        <w:t>7.</w:t>
      </w:r>
      <w:r w:rsidR="001E44E4" w:rsidRPr="00071A60">
        <w:rPr>
          <w:rFonts w:ascii="Arial" w:hAnsi="Arial" w:cs="Arial"/>
          <w:color w:val="000000"/>
          <w:szCs w:val="24"/>
        </w:rPr>
        <w:t xml:space="preserve"> </w:t>
      </w:r>
      <w:r w:rsidRPr="00071A60">
        <w:rPr>
          <w:rFonts w:ascii="Arial" w:hAnsi="Arial" w:cs="Arial"/>
          <w:color w:val="000000"/>
          <w:szCs w:val="24"/>
        </w:rPr>
        <w:t>Фамилия,</w:t>
      </w:r>
      <w:r w:rsidR="001E44E4" w:rsidRPr="00071A60">
        <w:rPr>
          <w:rFonts w:ascii="Arial" w:hAnsi="Arial" w:cs="Arial"/>
          <w:color w:val="000000"/>
          <w:szCs w:val="24"/>
        </w:rPr>
        <w:t xml:space="preserve"> </w:t>
      </w:r>
      <w:r w:rsidRPr="00071A60">
        <w:rPr>
          <w:rFonts w:ascii="Arial" w:hAnsi="Arial" w:cs="Arial"/>
          <w:color w:val="000000"/>
          <w:szCs w:val="24"/>
        </w:rPr>
        <w:t>имя</w:t>
      </w:r>
      <w:r w:rsidR="001E44E4" w:rsidRPr="00071A60">
        <w:rPr>
          <w:rFonts w:ascii="Arial" w:hAnsi="Arial" w:cs="Arial"/>
          <w:color w:val="000000"/>
          <w:szCs w:val="24"/>
        </w:rPr>
        <w:t xml:space="preserve"> </w:t>
      </w:r>
      <w:r w:rsidRPr="00071A60">
        <w:rPr>
          <w:rFonts w:ascii="Arial" w:hAnsi="Arial" w:cs="Arial"/>
          <w:color w:val="000000"/>
          <w:szCs w:val="24"/>
        </w:rPr>
        <w:t>и</w:t>
      </w:r>
      <w:r w:rsidR="001E44E4" w:rsidRPr="00071A60">
        <w:rPr>
          <w:rFonts w:ascii="Arial" w:hAnsi="Arial" w:cs="Arial"/>
          <w:color w:val="000000"/>
          <w:szCs w:val="24"/>
        </w:rPr>
        <w:t xml:space="preserve"> </w:t>
      </w:r>
      <w:r w:rsidRPr="00071A60">
        <w:rPr>
          <w:rFonts w:ascii="Arial" w:hAnsi="Arial" w:cs="Arial"/>
          <w:color w:val="000000"/>
          <w:szCs w:val="24"/>
        </w:rPr>
        <w:t>отчество</w:t>
      </w:r>
      <w:r w:rsidR="001E44E4" w:rsidRPr="00071A60">
        <w:rPr>
          <w:rFonts w:ascii="Arial" w:hAnsi="Arial" w:cs="Arial"/>
          <w:color w:val="000000"/>
          <w:szCs w:val="24"/>
        </w:rPr>
        <w:t xml:space="preserve"> </w:t>
      </w:r>
      <w:r w:rsidRPr="00071A60">
        <w:rPr>
          <w:rFonts w:ascii="Arial" w:hAnsi="Arial" w:cs="Arial"/>
          <w:color w:val="000000"/>
          <w:szCs w:val="24"/>
        </w:rPr>
        <w:t>(при</w:t>
      </w:r>
      <w:r w:rsidR="001E44E4" w:rsidRPr="00071A60">
        <w:rPr>
          <w:rFonts w:ascii="Arial" w:hAnsi="Arial" w:cs="Arial"/>
          <w:color w:val="000000"/>
          <w:szCs w:val="24"/>
        </w:rPr>
        <w:t xml:space="preserve"> </w:t>
      </w:r>
      <w:r w:rsidRPr="00071A60">
        <w:rPr>
          <w:rFonts w:ascii="Arial" w:hAnsi="Arial" w:cs="Arial"/>
          <w:color w:val="000000"/>
          <w:szCs w:val="24"/>
        </w:rPr>
        <w:t>наличии)</w:t>
      </w:r>
      <w:r w:rsidR="001E44E4" w:rsidRPr="00071A60">
        <w:rPr>
          <w:rFonts w:ascii="Arial" w:hAnsi="Arial" w:cs="Arial"/>
          <w:color w:val="000000"/>
          <w:szCs w:val="24"/>
        </w:rPr>
        <w:t xml:space="preserve"> </w:t>
      </w:r>
      <w:r w:rsidRPr="00071A60">
        <w:rPr>
          <w:rFonts w:ascii="Arial" w:hAnsi="Arial" w:cs="Arial"/>
          <w:color w:val="000000"/>
          <w:szCs w:val="24"/>
        </w:rPr>
        <w:t>гражданина</w:t>
      </w:r>
      <w:r w:rsidR="001E44E4" w:rsidRPr="00071A60">
        <w:rPr>
          <w:rFonts w:ascii="Arial" w:hAnsi="Arial" w:cs="Arial"/>
          <w:color w:val="000000"/>
          <w:szCs w:val="24"/>
        </w:rPr>
        <w:t xml:space="preserve"> </w:t>
      </w:r>
      <w:r w:rsidRPr="00071A60">
        <w:rPr>
          <w:rFonts w:ascii="Arial" w:hAnsi="Arial" w:cs="Arial"/>
          <w:color w:val="000000"/>
          <w:szCs w:val="24"/>
        </w:rPr>
        <w:t>или</w:t>
      </w:r>
      <w:r w:rsidR="001E44E4" w:rsidRPr="00071A60">
        <w:rPr>
          <w:rFonts w:ascii="Arial" w:hAnsi="Arial" w:cs="Arial"/>
          <w:color w:val="000000"/>
          <w:szCs w:val="24"/>
        </w:rPr>
        <w:t xml:space="preserve"> </w:t>
      </w:r>
      <w:r w:rsidRPr="00071A60">
        <w:rPr>
          <w:rFonts w:ascii="Arial" w:hAnsi="Arial" w:cs="Arial"/>
          <w:color w:val="000000"/>
          <w:szCs w:val="24"/>
        </w:rPr>
        <w:t>индивидуального</w:t>
      </w:r>
      <w:r w:rsidR="001E44E4" w:rsidRPr="00071A60">
        <w:rPr>
          <w:rFonts w:ascii="Arial" w:hAnsi="Arial" w:cs="Arial"/>
          <w:color w:val="000000"/>
          <w:szCs w:val="24"/>
        </w:rPr>
        <w:t xml:space="preserve"> </w:t>
      </w:r>
      <w:r w:rsidRPr="00071A60">
        <w:rPr>
          <w:rFonts w:ascii="Arial" w:hAnsi="Arial" w:cs="Arial"/>
          <w:color w:val="000000"/>
          <w:szCs w:val="24"/>
        </w:rPr>
        <w:t>предпринимателя,</w:t>
      </w:r>
      <w:r w:rsidR="001E44E4" w:rsidRPr="00071A60">
        <w:rPr>
          <w:rFonts w:ascii="Arial" w:hAnsi="Arial" w:cs="Arial"/>
          <w:color w:val="000000"/>
          <w:szCs w:val="24"/>
        </w:rPr>
        <w:t xml:space="preserve"> </w:t>
      </w:r>
      <w:r w:rsidRPr="00071A60">
        <w:rPr>
          <w:rFonts w:ascii="Arial" w:hAnsi="Arial" w:cs="Arial"/>
          <w:color w:val="000000"/>
          <w:szCs w:val="24"/>
        </w:rPr>
        <w:t>его</w:t>
      </w:r>
      <w:r w:rsidR="001E44E4" w:rsidRPr="00071A60">
        <w:rPr>
          <w:rFonts w:ascii="Arial" w:hAnsi="Arial" w:cs="Arial"/>
          <w:color w:val="000000"/>
          <w:szCs w:val="24"/>
        </w:rPr>
        <w:t xml:space="preserve"> </w:t>
      </w:r>
      <w:r w:rsidRPr="00071A60">
        <w:rPr>
          <w:rFonts w:ascii="Arial" w:hAnsi="Arial" w:cs="Arial"/>
          <w:color w:val="000000"/>
          <w:szCs w:val="24"/>
        </w:rPr>
        <w:t>идентификационный</w:t>
      </w:r>
      <w:r w:rsidR="001E44E4" w:rsidRPr="00071A60">
        <w:rPr>
          <w:rFonts w:ascii="Arial" w:hAnsi="Arial" w:cs="Arial"/>
          <w:color w:val="000000"/>
          <w:szCs w:val="24"/>
        </w:rPr>
        <w:t xml:space="preserve"> </w:t>
      </w:r>
      <w:r w:rsidRPr="00071A60">
        <w:rPr>
          <w:rFonts w:ascii="Arial" w:hAnsi="Arial" w:cs="Arial"/>
          <w:color w:val="000000"/>
          <w:szCs w:val="24"/>
        </w:rPr>
        <w:t>номер</w:t>
      </w:r>
      <w:r w:rsidR="001E44E4" w:rsidRPr="00071A60">
        <w:rPr>
          <w:rFonts w:ascii="Arial" w:hAnsi="Arial" w:cs="Arial"/>
          <w:color w:val="000000"/>
          <w:szCs w:val="24"/>
        </w:rPr>
        <w:t xml:space="preserve"> </w:t>
      </w:r>
      <w:r w:rsidRPr="00071A60">
        <w:rPr>
          <w:rFonts w:ascii="Arial" w:hAnsi="Arial" w:cs="Arial"/>
          <w:color w:val="000000"/>
          <w:szCs w:val="24"/>
        </w:rPr>
        <w:t>налогоплательщика</w:t>
      </w:r>
      <w:r w:rsidR="001E44E4" w:rsidRPr="00071A60">
        <w:rPr>
          <w:rFonts w:ascii="Arial" w:hAnsi="Arial" w:cs="Arial"/>
          <w:color w:val="000000"/>
          <w:szCs w:val="24"/>
        </w:rPr>
        <w:t xml:space="preserve"> </w:t>
      </w:r>
      <w:r w:rsidRPr="00071A60">
        <w:rPr>
          <w:rFonts w:ascii="Arial" w:hAnsi="Arial" w:cs="Arial"/>
          <w:color w:val="000000"/>
          <w:szCs w:val="24"/>
        </w:rPr>
        <w:t>и</w:t>
      </w:r>
      <w:r w:rsidR="001E44E4" w:rsidRPr="00071A60">
        <w:rPr>
          <w:rFonts w:ascii="Arial" w:hAnsi="Arial" w:cs="Arial"/>
          <w:color w:val="000000"/>
          <w:szCs w:val="24"/>
        </w:rPr>
        <w:t xml:space="preserve"> </w:t>
      </w:r>
      <w:r w:rsidRPr="00071A60">
        <w:rPr>
          <w:rFonts w:ascii="Arial" w:hAnsi="Arial" w:cs="Arial"/>
          <w:color w:val="000000"/>
          <w:szCs w:val="24"/>
        </w:rPr>
        <w:t>(или)</w:t>
      </w:r>
      <w:r w:rsidR="001E44E4" w:rsidRPr="00071A60">
        <w:rPr>
          <w:rFonts w:ascii="Arial" w:hAnsi="Arial" w:cs="Arial"/>
          <w:color w:val="000000"/>
          <w:szCs w:val="24"/>
        </w:rPr>
        <w:t xml:space="preserve"> </w:t>
      </w:r>
      <w:r w:rsidRPr="00071A60">
        <w:rPr>
          <w:rFonts w:ascii="Arial" w:hAnsi="Arial" w:cs="Arial"/>
          <w:color w:val="000000"/>
          <w:szCs w:val="24"/>
        </w:rPr>
        <w:t>основной</w:t>
      </w:r>
      <w:r w:rsidR="001E44E4" w:rsidRPr="00071A60">
        <w:rPr>
          <w:rFonts w:ascii="Arial" w:hAnsi="Arial" w:cs="Arial"/>
          <w:color w:val="000000"/>
          <w:szCs w:val="24"/>
        </w:rPr>
        <w:t xml:space="preserve"> </w:t>
      </w:r>
      <w:r w:rsidRPr="00071A60">
        <w:rPr>
          <w:rFonts w:ascii="Arial" w:hAnsi="Arial" w:cs="Arial"/>
          <w:color w:val="000000"/>
          <w:szCs w:val="24"/>
        </w:rPr>
        <w:t>государственный</w:t>
      </w:r>
      <w:r w:rsidR="001E44E4" w:rsidRPr="00071A60">
        <w:rPr>
          <w:rFonts w:ascii="Arial" w:hAnsi="Arial" w:cs="Arial"/>
          <w:color w:val="000000"/>
          <w:szCs w:val="24"/>
        </w:rPr>
        <w:t xml:space="preserve"> </w:t>
      </w:r>
      <w:r w:rsidRPr="00071A60">
        <w:rPr>
          <w:rFonts w:ascii="Arial" w:hAnsi="Arial" w:cs="Arial"/>
          <w:color w:val="000000"/>
          <w:szCs w:val="24"/>
        </w:rPr>
        <w:t>регистрационный</w:t>
      </w:r>
      <w:r w:rsidR="001E44E4" w:rsidRPr="00071A60">
        <w:rPr>
          <w:rFonts w:ascii="Arial" w:hAnsi="Arial" w:cs="Arial"/>
          <w:color w:val="000000"/>
          <w:szCs w:val="24"/>
        </w:rPr>
        <w:t xml:space="preserve"> </w:t>
      </w:r>
      <w:r w:rsidRPr="00071A60">
        <w:rPr>
          <w:rFonts w:ascii="Arial" w:hAnsi="Arial" w:cs="Arial"/>
          <w:color w:val="000000"/>
          <w:szCs w:val="24"/>
        </w:rPr>
        <w:t>номер</w:t>
      </w:r>
      <w:r w:rsidR="001E44E4" w:rsidRPr="00071A60">
        <w:rPr>
          <w:rFonts w:ascii="Arial" w:hAnsi="Arial" w:cs="Arial"/>
          <w:color w:val="000000"/>
          <w:szCs w:val="24"/>
        </w:rPr>
        <w:t xml:space="preserve"> </w:t>
      </w:r>
      <w:r w:rsidRPr="00071A60">
        <w:rPr>
          <w:rFonts w:ascii="Arial" w:hAnsi="Arial" w:cs="Arial"/>
          <w:color w:val="000000"/>
          <w:szCs w:val="24"/>
        </w:rPr>
        <w:t>индивидуального</w:t>
      </w:r>
      <w:r w:rsidR="001E44E4" w:rsidRPr="00071A60">
        <w:rPr>
          <w:rFonts w:ascii="Arial" w:hAnsi="Arial" w:cs="Arial"/>
          <w:color w:val="000000"/>
          <w:szCs w:val="24"/>
        </w:rPr>
        <w:t xml:space="preserve"> </w:t>
      </w:r>
      <w:r w:rsidRPr="00071A60">
        <w:rPr>
          <w:rFonts w:ascii="Arial" w:hAnsi="Arial" w:cs="Arial"/>
          <w:color w:val="000000"/>
          <w:szCs w:val="24"/>
        </w:rPr>
        <w:t>предпринимателя,</w:t>
      </w:r>
      <w:r w:rsidR="001E44E4" w:rsidRPr="00071A60">
        <w:rPr>
          <w:rFonts w:ascii="Arial" w:hAnsi="Arial" w:cs="Arial"/>
          <w:color w:val="000000"/>
          <w:szCs w:val="24"/>
        </w:rPr>
        <w:t xml:space="preserve"> </w:t>
      </w:r>
      <w:r w:rsidRPr="00071A60">
        <w:rPr>
          <w:rFonts w:ascii="Arial" w:hAnsi="Arial" w:cs="Arial"/>
          <w:color w:val="000000"/>
          <w:szCs w:val="24"/>
        </w:rPr>
        <w:t>адрес</w:t>
      </w:r>
      <w:r w:rsidR="001E44E4" w:rsidRPr="00071A60">
        <w:rPr>
          <w:rFonts w:ascii="Arial" w:hAnsi="Arial" w:cs="Arial"/>
          <w:color w:val="000000"/>
          <w:szCs w:val="24"/>
        </w:rPr>
        <w:t xml:space="preserve"> </w:t>
      </w:r>
      <w:r w:rsidRPr="00071A60">
        <w:rPr>
          <w:rFonts w:ascii="Arial" w:hAnsi="Arial" w:cs="Arial"/>
          <w:color w:val="000000"/>
          <w:szCs w:val="24"/>
        </w:rPr>
        <w:t>регистрации</w:t>
      </w:r>
      <w:r w:rsidR="001E44E4" w:rsidRPr="00071A60">
        <w:rPr>
          <w:rFonts w:ascii="Arial" w:hAnsi="Arial" w:cs="Arial"/>
          <w:color w:val="000000"/>
          <w:szCs w:val="24"/>
        </w:rPr>
        <w:t xml:space="preserve"> </w:t>
      </w:r>
      <w:r w:rsidRPr="00071A60">
        <w:rPr>
          <w:rFonts w:ascii="Arial" w:hAnsi="Arial" w:cs="Arial"/>
          <w:color w:val="000000"/>
          <w:szCs w:val="24"/>
        </w:rPr>
        <w:t>гражданина</w:t>
      </w:r>
      <w:r w:rsidR="001E44E4" w:rsidRPr="00071A60">
        <w:rPr>
          <w:rFonts w:ascii="Arial" w:hAnsi="Arial" w:cs="Arial"/>
          <w:color w:val="000000"/>
          <w:szCs w:val="24"/>
        </w:rPr>
        <w:t xml:space="preserve"> </w:t>
      </w:r>
      <w:r w:rsidRPr="00071A60">
        <w:rPr>
          <w:rFonts w:ascii="Arial" w:hAnsi="Arial" w:cs="Arial"/>
          <w:color w:val="000000"/>
          <w:szCs w:val="24"/>
        </w:rPr>
        <w:t>или</w:t>
      </w:r>
      <w:r w:rsidR="001E44E4" w:rsidRPr="00071A60">
        <w:rPr>
          <w:rFonts w:ascii="Arial" w:hAnsi="Arial" w:cs="Arial"/>
          <w:color w:val="000000"/>
          <w:szCs w:val="24"/>
        </w:rPr>
        <w:t xml:space="preserve"> </w:t>
      </w:r>
      <w:r w:rsidRPr="00071A60">
        <w:rPr>
          <w:rFonts w:ascii="Arial" w:hAnsi="Arial" w:cs="Arial"/>
          <w:color w:val="000000"/>
          <w:szCs w:val="24"/>
        </w:rPr>
        <w:t>индивидуального</w:t>
      </w:r>
      <w:r w:rsidR="001E44E4" w:rsidRPr="00071A60">
        <w:rPr>
          <w:rFonts w:ascii="Arial" w:hAnsi="Arial" w:cs="Arial"/>
          <w:color w:val="000000"/>
          <w:szCs w:val="24"/>
        </w:rPr>
        <w:t xml:space="preserve"> </w:t>
      </w:r>
      <w:r w:rsidRPr="00071A60">
        <w:rPr>
          <w:rFonts w:ascii="Arial" w:hAnsi="Arial" w:cs="Arial"/>
          <w:color w:val="000000"/>
          <w:szCs w:val="24"/>
        </w:rPr>
        <w:t>предпринимателя,</w:t>
      </w:r>
      <w:r w:rsidR="001E44E4" w:rsidRPr="00071A60">
        <w:rPr>
          <w:rFonts w:ascii="Arial" w:hAnsi="Arial" w:cs="Arial"/>
          <w:color w:val="000000"/>
          <w:szCs w:val="24"/>
        </w:rPr>
        <w:t xml:space="preserve"> </w:t>
      </w:r>
      <w:r w:rsidRPr="00071A60">
        <w:rPr>
          <w:rFonts w:ascii="Arial" w:hAnsi="Arial" w:cs="Arial"/>
          <w:color w:val="000000"/>
          <w:szCs w:val="24"/>
        </w:rPr>
        <w:t>наименование</w:t>
      </w:r>
      <w:r w:rsidR="001E44E4" w:rsidRPr="00071A60">
        <w:rPr>
          <w:rFonts w:ascii="Arial" w:hAnsi="Arial" w:cs="Arial"/>
          <w:color w:val="000000"/>
          <w:szCs w:val="24"/>
        </w:rPr>
        <w:t xml:space="preserve"> </w:t>
      </w:r>
      <w:r w:rsidRPr="00071A60">
        <w:rPr>
          <w:rFonts w:ascii="Arial" w:hAnsi="Arial" w:cs="Arial"/>
          <w:color w:val="000000"/>
          <w:szCs w:val="24"/>
        </w:rPr>
        <w:t>юридического</w:t>
      </w:r>
      <w:r w:rsidR="001E44E4" w:rsidRPr="00071A60">
        <w:rPr>
          <w:rFonts w:ascii="Arial" w:hAnsi="Arial" w:cs="Arial"/>
          <w:color w:val="000000"/>
          <w:szCs w:val="24"/>
        </w:rPr>
        <w:t xml:space="preserve"> </w:t>
      </w:r>
      <w:r w:rsidRPr="00071A60">
        <w:rPr>
          <w:rFonts w:ascii="Arial" w:hAnsi="Arial" w:cs="Arial"/>
          <w:color w:val="000000"/>
          <w:szCs w:val="24"/>
        </w:rPr>
        <w:t>лица,</w:t>
      </w:r>
      <w:r w:rsidR="001E44E4" w:rsidRPr="00071A60">
        <w:rPr>
          <w:rFonts w:ascii="Arial" w:hAnsi="Arial" w:cs="Arial"/>
          <w:color w:val="000000"/>
          <w:szCs w:val="24"/>
        </w:rPr>
        <w:t xml:space="preserve"> </w:t>
      </w:r>
      <w:r w:rsidRPr="00071A60">
        <w:rPr>
          <w:rFonts w:ascii="Arial" w:hAnsi="Arial" w:cs="Arial"/>
          <w:color w:val="000000"/>
          <w:szCs w:val="24"/>
        </w:rPr>
        <w:t>его</w:t>
      </w:r>
      <w:r w:rsidR="001E44E4" w:rsidRPr="00071A60">
        <w:rPr>
          <w:rFonts w:ascii="Arial" w:hAnsi="Arial" w:cs="Arial"/>
          <w:color w:val="000000"/>
          <w:szCs w:val="24"/>
        </w:rPr>
        <w:t xml:space="preserve"> </w:t>
      </w:r>
      <w:r w:rsidRPr="00071A60">
        <w:rPr>
          <w:rFonts w:ascii="Arial" w:hAnsi="Arial" w:cs="Arial"/>
          <w:color w:val="000000"/>
          <w:szCs w:val="24"/>
        </w:rPr>
        <w:t>идентификационный</w:t>
      </w:r>
      <w:r w:rsidR="001E44E4" w:rsidRPr="00071A60">
        <w:rPr>
          <w:rFonts w:ascii="Arial" w:hAnsi="Arial" w:cs="Arial"/>
          <w:color w:val="000000"/>
          <w:szCs w:val="24"/>
        </w:rPr>
        <w:t xml:space="preserve"> </w:t>
      </w:r>
      <w:r w:rsidRPr="00071A60">
        <w:rPr>
          <w:rFonts w:ascii="Arial" w:hAnsi="Arial" w:cs="Arial"/>
          <w:color w:val="000000"/>
          <w:szCs w:val="24"/>
        </w:rPr>
        <w:t>номер</w:t>
      </w:r>
      <w:r w:rsidR="001E44E4" w:rsidRPr="00071A60">
        <w:rPr>
          <w:rFonts w:ascii="Arial" w:hAnsi="Arial" w:cs="Arial"/>
          <w:color w:val="000000"/>
          <w:szCs w:val="24"/>
        </w:rPr>
        <w:t xml:space="preserve"> </w:t>
      </w:r>
      <w:r w:rsidRPr="00071A60">
        <w:rPr>
          <w:rFonts w:ascii="Arial" w:hAnsi="Arial" w:cs="Arial"/>
          <w:color w:val="000000"/>
          <w:szCs w:val="24"/>
        </w:rPr>
        <w:t>налогоплательщика</w:t>
      </w:r>
      <w:r w:rsidR="001E44E4" w:rsidRPr="00071A60">
        <w:rPr>
          <w:rFonts w:ascii="Arial" w:hAnsi="Arial" w:cs="Arial"/>
          <w:color w:val="000000"/>
          <w:szCs w:val="24"/>
        </w:rPr>
        <w:t xml:space="preserve"> </w:t>
      </w:r>
      <w:r w:rsidRPr="00071A60">
        <w:rPr>
          <w:rFonts w:ascii="Arial" w:hAnsi="Arial" w:cs="Arial"/>
          <w:color w:val="000000"/>
          <w:szCs w:val="24"/>
        </w:rPr>
        <w:t>и</w:t>
      </w:r>
      <w:r w:rsidR="001E44E4" w:rsidRPr="00071A60">
        <w:rPr>
          <w:rFonts w:ascii="Arial" w:hAnsi="Arial" w:cs="Arial"/>
          <w:color w:val="000000"/>
          <w:szCs w:val="24"/>
        </w:rPr>
        <w:t xml:space="preserve"> </w:t>
      </w:r>
      <w:r w:rsidRPr="00071A60">
        <w:rPr>
          <w:rFonts w:ascii="Arial" w:hAnsi="Arial" w:cs="Arial"/>
          <w:color w:val="000000"/>
          <w:szCs w:val="24"/>
        </w:rPr>
        <w:t>(или)</w:t>
      </w:r>
      <w:r w:rsidR="001E44E4" w:rsidRPr="00071A60">
        <w:rPr>
          <w:rFonts w:ascii="Arial" w:hAnsi="Arial" w:cs="Arial"/>
          <w:color w:val="000000"/>
          <w:szCs w:val="24"/>
        </w:rPr>
        <w:t xml:space="preserve"> </w:t>
      </w:r>
      <w:r w:rsidRPr="00071A60">
        <w:rPr>
          <w:rFonts w:ascii="Arial" w:hAnsi="Arial" w:cs="Arial"/>
          <w:color w:val="000000"/>
          <w:szCs w:val="24"/>
        </w:rPr>
        <w:t>основной</w:t>
      </w:r>
      <w:r w:rsidR="001E44E4" w:rsidRPr="00071A60">
        <w:rPr>
          <w:rFonts w:ascii="Arial" w:hAnsi="Arial" w:cs="Arial"/>
          <w:color w:val="000000"/>
          <w:szCs w:val="24"/>
        </w:rPr>
        <w:t xml:space="preserve"> </w:t>
      </w:r>
      <w:r w:rsidRPr="00071A60">
        <w:rPr>
          <w:rFonts w:ascii="Arial" w:hAnsi="Arial" w:cs="Arial"/>
          <w:color w:val="000000"/>
          <w:szCs w:val="24"/>
        </w:rPr>
        <w:t>государственный</w:t>
      </w:r>
      <w:r w:rsidR="001E44E4" w:rsidRPr="00071A60">
        <w:rPr>
          <w:rFonts w:ascii="Arial" w:hAnsi="Arial" w:cs="Arial"/>
          <w:color w:val="000000"/>
          <w:szCs w:val="24"/>
        </w:rPr>
        <w:t xml:space="preserve"> </w:t>
      </w:r>
      <w:r w:rsidRPr="00071A60">
        <w:rPr>
          <w:rFonts w:ascii="Arial" w:hAnsi="Arial" w:cs="Arial"/>
          <w:color w:val="000000"/>
          <w:szCs w:val="24"/>
        </w:rPr>
        <w:t>регистрационный</w:t>
      </w:r>
      <w:r w:rsidR="001E44E4" w:rsidRPr="00071A60">
        <w:rPr>
          <w:rFonts w:ascii="Arial" w:hAnsi="Arial" w:cs="Arial"/>
          <w:color w:val="000000"/>
          <w:szCs w:val="24"/>
        </w:rPr>
        <w:t xml:space="preserve"> </w:t>
      </w:r>
      <w:r w:rsidRPr="00071A60">
        <w:rPr>
          <w:rFonts w:ascii="Arial" w:hAnsi="Arial" w:cs="Arial"/>
          <w:color w:val="000000"/>
          <w:szCs w:val="24"/>
        </w:rPr>
        <w:t>номер,</w:t>
      </w:r>
      <w:r w:rsidR="001E44E4" w:rsidRPr="00071A60">
        <w:rPr>
          <w:rFonts w:ascii="Arial" w:hAnsi="Arial" w:cs="Arial"/>
          <w:color w:val="000000"/>
          <w:szCs w:val="24"/>
        </w:rPr>
        <w:t xml:space="preserve"> </w:t>
      </w:r>
      <w:r w:rsidRPr="00071A60">
        <w:rPr>
          <w:rFonts w:ascii="Arial" w:hAnsi="Arial" w:cs="Arial"/>
          <w:color w:val="000000"/>
          <w:szCs w:val="24"/>
        </w:rPr>
        <w:t>адрес</w:t>
      </w:r>
      <w:r w:rsidR="001E44E4" w:rsidRPr="00071A60">
        <w:rPr>
          <w:rFonts w:ascii="Arial" w:hAnsi="Arial" w:cs="Arial"/>
          <w:color w:val="000000"/>
          <w:szCs w:val="24"/>
        </w:rPr>
        <w:t xml:space="preserve"> </w:t>
      </w:r>
      <w:r w:rsidRPr="00071A60">
        <w:rPr>
          <w:rFonts w:ascii="Arial" w:hAnsi="Arial" w:cs="Arial"/>
          <w:color w:val="000000"/>
          <w:szCs w:val="24"/>
        </w:rPr>
        <w:t>юридического</w:t>
      </w:r>
      <w:r w:rsidR="001E44E4" w:rsidRPr="00071A60">
        <w:rPr>
          <w:rFonts w:ascii="Arial" w:hAnsi="Arial" w:cs="Arial"/>
          <w:color w:val="000000"/>
          <w:szCs w:val="24"/>
        </w:rPr>
        <w:t xml:space="preserve"> </w:t>
      </w:r>
      <w:r w:rsidRPr="00071A60">
        <w:rPr>
          <w:rFonts w:ascii="Arial" w:hAnsi="Arial" w:cs="Arial"/>
          <w:color w:val="000000"/>
          <w:szCs w:val="24"/>
        </w:rPr>
        <w:t>лица</w:t>
      </w:r>
      <w:r w:rsidR="001E44E4" w:rsidRPr="00071A60">
        <w:rPr>
          <w:rFonts w:ascii="Arial" w:hAnsi="Arial" w:cs="Arial"/>
          <w:color w:val="000000"/>
          <w:szCs w:val="24"/>
        </w:rPr>
        <w:t xml:space="preserve"> </w:t>
      </w:r>
      <w:r w:rsidRPr="00071A60">
        <w:rPr>
          <w:rFonts w:ascii="Arial" w:hAnsi="Arial" w:cs="Arial"/>
          <w:color w:val="000000"/>
          <w:szCs w:val="24"/>
        </w:rPr>
        <w:t>(его</w:t>
      </w:r>
      <w:r w:rsidR="001E44E4" w:rsidRPr="00071A60">
        <w:rPr>
          <w:rFonts w:ascii="Arial" w:hAnsi="Arial" w:cs="Arial"/>
          <w:color w:val="000000"/>
          <w:szCs w:val="24"/>
        </w:rPr>
        <w:t xml:space="preserve"> </w:t>
      </w:r>
      <w:r w:rsidRPr="00071A60">
        <w:rPr>
          <w:rFonts w:ascii="Arial" w:hAnsi="Arial" w:cs="Arial"/>
          <w:color w:val="000000"/>
          <w:szCs w:val="24"/>
        </w:rPr>
        <w:t>филиалов,</w:t>
      </w:r>
      <w:r w:rsidR="001E44E4" w:rsidRPr="00071A60">
        <w:rPr>
          <w:rFonts w:ascii="Arial" w:hAnsi="Arial" w:cs="Arial"/>
          <w:color w:val="000000"/>
          <w:szCs w:val="24"/>
        </w:rPr>
        <w:t xml:space="preserve"> </w:t>
      </w:r>
      <w:r w:rsidRPr="00071A60">
        <w:rPr>
          <w:rFonts w:ascii="Arial" w:hAnsi="Arial" w:cs="Arial"/>
          <w:color w:val="000000"/>
          <w:szCs w:val="24"/>
        </w:rPr>
        <w:t>представительств,</w:t>
      </w:r>
      <w:r w:rsidR="001E44E4" w:rsidRPr="00071A60">
        <w:rPr>
          <w:rFonts w:ascii="Arial" w:hAnsi="Arial" w:cs="Arial"/>
          <w:color w:val="000000"/>
          <w:szCs w:val="24"/>
        </w:rPr>
        <w:t xml:space="preserve"> </w:t>
      </w:r>
      <w:r w:rsidRPr="00071A60">
        <w:rPr>
          <w:rFonts w:ascii="Arial" w:hAnsi="Arial" w:cs="Arial"/>
          <w:color w:val="000000"/>
          <w:szCs w:val="24"/>
        </w:rPr>
        <w:t>обособленных</w:t>
      </w:r>
      <w:r w:rsidR="001E44E4" w:rsidRPr="00071A60">
        <w:rPr>
          <w:rFonts w:ascii="Arial" w:hAnsi="Arial" w:cs="Arial"/>
          <w:color w:val="000000"/>
          <w:szCs w:val="24"/>
        </w:rPr>
        <w:t xml:space="preserve"> </w:t>
      </w:r>
      <w:r w:rsidRPr="00071A60">
        <w:rPr>
          <w:rFonts w:ascii="Arial" w:hAnsi="Arial" w:cs="Arial"/>
          <w:color w:val="000000"/>
          <w:szCs w:val="24"/>
        </w:rPr>
        <w:t>структурных</w:t>
      </w:r>
      <w:r w:rsidR="001E44E4" w:rsidRPr="00071A60">
        <w:rPr>
          <w:rFonts w:ascii="Arial" w:hAnsi="Arial" w:cs="Arial"/>
          <w:color w:val="000000"/>
          <w:szCs w:val="24"/>
        </w:rPr>
        <w:t xml:space="preserve"> </w:t>
      </w:r>
      <w:r w:rsidRPr="00071A60">
        <w:rPr>
          <w:rFonts w:ascii="Arial" w:hAnsi="Arial" w:cs="Arial"/>
          <w:color w:val="000000"/>
          <w:szCs w:val="24"/>
        </w:rPr>
        <w:t>подразделений)________________________________________________________________</w:t>
      </w:r>
    </w:p>
    <w:p w:rsidR="006A4208" w:rsidRPr="00071A60" w:rsidRDefault="006A4208" w:rsidP="003F3F71">
      <w:pPr>
        <w:pStyle w:val="ConsPlusNonformat"/>
        <w:tabs>
          <w:tab w:val="left" w:pos="6942"/>
        </w:tabs>
        <w:ind w:firstLine="709"/>
        <w:jc w:val="both"/>
        <w:rPr>
          <w:rFonts w:ascii="Arial" w:hAnsi="Arial" w:cs="Arial"/>
          <w:color w:val="000000"/>
          <w:szCs w:val="24"/>
        </w:rPr>
      </w:pPr>
      <w:r w:rsidRPr="00071A60">
        <w:rPr>
          <w:rFonts w:ascii="Arial" w:hAnsi="Arial" w:cs="Arial"/>
          <w:color w:val="000000"/>
          <w:szCs w:val="24"/>
        </w:rPr>
        <w:t>_____________________________________________________________________________.</w:t>
      </w:r>
    </w:p>
    <w:p w:rsidR="006A4208" w:rsidRPr="00071A60" w:rsidRDefault="006A4208" w:rsidP="003F3F71">
      <w:pPr>
        <w:pStyle w:val="ConsPlusNonformat"/>
        <w:ind w:firstLine="709"/>
        <w:jc w:val="both"/>
        <w:rPr>
          <w:rFonts w:ascii="Arial" w:hAnsi="Arial" w:cs="Arial"/>
          <w:color w:val="000000"/>
          <w:szCs w:val="24"/>
        </w:rPr>
      </w:pPr>
      <w:r w:rsidRPr="00071A60">
        <w:rPr>
          <w:rFonts w:ascii="Arial" w:hAnsi="Arial" w:cs="Arial"/>
          <w:color w:val="000000"/>
          <w:szCs w:val="24"/>
        </w:rPr>
        <w:t>8.</w:t>
      </w:r>
      <w:r w:rsidR="001E44E4" w:rsidRPr="00071A60">
        <w:rPr>
          <w:rFonts w:ascii="Arial" w:hAnsi="Arial" w:cs="Arial"/>
          <w:color w:val="000000"/>
          <w:szCs w:val="24"/>
        </w:rPr>
        <w:t xml:space="preserve"> </w:t>
      </w:r>
      <w:r w:rsidRPr="00071A60">
        <w:rPr>
          <w:rFonts w:ascii="Arial" w:hAnsi="Arial" w:cs="Arial"/>
          <w:color w:val="000000"/>
          <w:szCs w:val="24"/>
        </w:rPr>
        <w:t>Место</w:t>
      </w:r>
      <w:r w:rsidR="001E44E4" w:rsidRPr="00071A60">
        <w:rPr>
          <w:rFonts w:ascii="Arial" w:hAnsi="Arial" w:cs="Arial"/>
          <w:color w:val="000000"/>
          <w:szCs w:val="24"/>
        </w:rPr>
        <w:t xml:space="preserve"> </w:t>
      </w:r>
      <w:r w:rsidRPr="00071A60">
        <w:rPr>
          <w:rFonts w:ascii="Arial" w:hAnsi="Arial" w:cs="Arial"/>
          <w:color w:val="000000"/>
          <w:szCs w:val="24"/>
        </w:rPr>
        <w:t>(места)</w:t>
      </w:r>
      <w:r w:rsidR="001E44E4" w:rsidRPr="00071A60">
        <w:rPr>
          <w:rFonts w:ascii="Arial" w:hAnsi="Arial" w:cs="Arial"/>
          <w:color w:val="000000"/>
          <w:szCs w:val="24"/>
        </w:rPr>
        <w:t xml:space="preserve"> </w:t>
      </w:r>
      <w:r w:rsidRPr="00071A60">
        <w:rPr>
          <w:rFonts w:ascii="Arial" w:hAnsi="Arial" w:cs="Arial"/>
          <w:color w:val="000000"/>
          <w:szCs w:val="24"/>
        </w:rPr>
        <w:t>проведения</w:t>
      </w:r>
      <w:r w:rsidR="001E44E4" w:rsidRPr="00071A60">
        <w:rPr>
          <w:rFonts w:ascii="Arial" w:hAnsi="Arial" w:cs="Arial"/>
          <w:color w:val="000000"/>
          <w:szCs w:val="24"/>
        </w:rPr>
        <w:t xml:space="preserve"> </w:t>
      </w:r>
      <w:r w:rsidRPr="00071A60">
        <w:rPr>
          <w:rFonts w:ascii="Arial" w:hAnsi="Arial" w:cs="Arial"/>
          <w:color w:val="000000"/>
          <w:szCs w:val="24"/>
        </w:rPr>
        <w:t>контрольного</w:t>
      </w:r>
      <w:r w:rsidR="001E44E4" w:rsidRPr="00071A60">
        <w:rPr>
          <w:rFonts w:ascii="Arial" w:hAnsi="Arial" w:cs="Arial"/>
          <w:color w:val="000000"/>
          <w:szCs w:val="24"/>
        </w:rPr>
        <w:t xml:space="preserve"> </w:t>
      </w:r>
      <w:r w:rsidRPr="00071A60">
        <w:rPr>
          <w:rFonts w:ascii="Arial" w:hAnsi="Arial" w:cs="Arial"/>
          <w:color w:val="000000"/>
          <w:szCs w:val="24"/>
        </w:rPr>
        <w:t>мероприятия</w:t>
      </w:r>
      <w:r w:rsidR="001E44E4" w:rsidRPr="00071A60">
        <w:rPr>
          <w:rFonts w:ascii="Arial" w:hAnsi="Arial" w:cs="Arial"/>
          <w:color w:val="000000"/>
          <w:szCs w:val="24"/>
        </w:rPr>
        <w:t xml:space="preserve"> </w:t>
      </w:r>
      <w:r w:rsidRPr="00071A60">
        <w:rPr>
          <w:rFonts w:ascii="Arial" w:hAnsi="Arial" w:cs="Arial"/>
          <w:color w:val="000000"/>
          <w:szCs w:val="24"/>
        </w:rPr>
        <w:t>с</w:t>
      </w:r>
      <w:r w:rsidR="001E44E4" w:rsidRPr="00071A60">
        <w:rPr>
          <w:rFonts w:ascii="Arial" w:hAnsi="Arial" w:cs="Arial"/>
          <w:color w:val="000000"/>
          <w:szCs w:val="24"/>
        </w:rPr>
        <w:t xml:space="preserve"> </w:t>
      </w:r>
      <w:r w:rsidRPr="00071A60">
        <w:rPr>
          <w:rFonts w:ascii="Arial" w:hAnsi="Arial" w:cs="Arial"/>
          <w:color w:val="000000"/>
          <w:szCs w:val="24"/>
        </w:rPr>
        <w:t>заполнением</w:t>
      </w:r>
      <w:r w:rsidR="001E44E4" w:rsidRPr="00071A60">
        <w:rPr>
          <w:rFonts w:ascii="Arial" w:hAnsi="Arial" w:cs="Arial"/>
          <w:color w:val="000000"/>
          <w:szCs w:val="24"/>
        </w:rPr>
        <w:t xml:space="preserve"> </w:t>
      </w:r>
      <w:r w:rsidRPr="00071A60">
        <w:rPr>
          <w:rFonts w:ascii="Arial" w:hAnsi="Arial" w:cs="Arial"/>
          <w:color w:val="000000"/>
          <w:szCs w:val="24"/>
        </w:rPr>
        <w:t>проверочного</w:t>
      </w:r>
      <w:r w:rsidR="001E44E4" w:rsidRPr="00071A60">
        <w:rPr>
          <w:rFonts w:ascii="Arial" w:hAnsi="Arial" w:cs="Arial"/>
          <w:color w:val="000000"/>
          <w:szCs w:val="24"/>
        </w:rPr>
        <w:t xml:space="preserve"> </w:t>
      </w:r>
      <w:r w:rsidRPr="00071A60">
        <w:rPr>
          <w:rFonts w:ascii="Arial" w:hAnsi="Arial" w:cs="Arial"/>
          <w:color w:val="000000"/>
          <w:szCs w:val="24"/>
        </w:rPr>
        <w:t>листа:</w:t>
      </w:r>
      <w:r w:rsidR="001E44E4" w:rsidRPr="00071A60">
        <w:rPr>
          <w:rFonts w:ascii="Arial" w:hAnsi="Arial" w:cs="Arial"/>
          <w:color w:val="000000"/>
          <w:szCs w:val="24"/>
        </w:rPr>
        <w:t xml:space="preserve"> </w:t>
      </w:r>
      <w:r w:rsidRPr="00071A60">
        <w:rPr>
          <w:rFonts w:ascii="Arial" w:hAnsi="Arial" w:cs="Arial"/>
          <w:color w:val="000000"/>
          <w:szCs w:val="24"/>
        </w:rPr>
        <w:t>___________________________________________________________.</w:t>
      </w:r>
    </w:p>
    <w:p w:rsidR="006A4208" w:rsidRPr="00071A60" w:rsidRDefault="006A4208" w:rsidP="003F3F71">
      <w:pPr>
        <w:pStyle w:val="ConsPlusNonformat"/>
        <w:ind w:firstLine="709"/>
        <w:jc w:val="both"/>
        <w:rPr>
          <w:rFonts w:ascii="Arial" w:hAnsi="Arial" w:cs="Arial"/>
          <w:color w:val="000000"/>
          <w:szCs w:val="24"/>
        </w:rPr>
      </w:pPr>
      <w:r w:rsidRPr="00071A60">
        <w:rPr>
          <w:rFonts w:ascii="Arial" w:hAnsi="Arial" w:cs="Arial"/>
          <w:color w:val="000000"/>
          <w:szCs w:val="24"/>
        </w:rPr>
        <w:t>9.</w:t>
      </w:r>
      <w:r w:rsidR="001E44E4" w:rsidRPr="00071A60">
        <w:rPr>
          <w:rFonts w:ascii="Arial" w:hAnsi="Arial" w:cs="Arial"/>
          <w:color w:val="000000"/>
          <w:szCs w:val="24"/>
        </w:rPr>
        <w:t xml:space="preserve"> </w:t>
      </w:r>
      <w:r w:rsidRPr="00071A60">
        <w:rPr>
          <w:rFonts w:ascii="Arial" w:hAnsi="Arial" w:cs="Arial"/>
          <w:color w:val="000000"/>
          <w:szCs w:val="24"/>
        </w:rPr>
        <w:t>Реквизиты</w:t>
      </w:r>
      <w:r w:rsidR="001E44E4" w:rsidRPr="00071A60">
        <w:rPr>
          <w:rFonts w:ascii="Arial" w:hAnsi="Arial" w:cs="Arial"/>
          <w:color w:val="000000"/>
          <w:szCs w:val="24"/>
        </w:rPr>
        <w:t xml:space="preserve"> </w:t>
      </w:r>
      <w:r w:rsidRPr="00071A60">
        <w:rPr>
          <w:rFonts w:ascii="Arial" w:hAnsi="Arial" w:cs="Arial"/>
          <w:color w:val="000000"/>
          <w:szCs w:val="24"/>
        </w:rPr>
        <w:t>решения</w:t>
      </w:r>
      <w:r w:rsidR="001E44E4" w:rsidRPr="00071A60">
        <w:rPr>
          <w:rFonts w:ascii="Arial" w:hAnsi="Arial" w:cs="Arial"/>
          <w:color w:val="000000"/>
          <w:szCs w:val="24"/>
        </w:rPr>
        <w:t xml:space="preserve"> </w:t>
      </w:r>
      <w:r w:rsidRPr="00071A60">
        <w:rPr>
          <w:rFonts w:ascii="Arial" w:hAnsi="Arial" w:cs="Arial"/>
          <w:color w:val="000000"/>
          <w:szCs w:val="24"/>
        </w:rPr>
        <w:t>контрольного</w:t>
      </w:r>
      <w:r w:rsidR="001E44E4" w:rsidRPr="00071A60">
        <w:rPr>
          <w:rFonts w:ascii="Arial" w:hAnsi="Arial" w:cs="Arial"/>
          <w:color w:val="000000"/>
          <w:szCs w:val="24"/>
        </w:rPr>
        <w:t xml:space="preserve"> </w:t>
      </w:r>
      <w:r w:rsidRPr="00071A60">
        <w:rPr>
          <w:rFonts w:ascii="Arial" w:hAnsi="Arial" w:cs="Arial"/>
          <w:color w:val="000000"/>
          <w:szCs w:val="24"/>
        </w:rPr>
        <w:t>органа</w:t>
      </w:r>
      <w:r w:rsidR="001E44E4" w:rsidRPr="00071A60">
        <w:rPr>
          <w:rFonts w:ascii="Arial" w:hAnsi="Arial" w:cs="Arial"/>
          <w:color w:val="000000"/>
          <w:szCs w:val="24"/>
        </w:rPr>
        <w:t xml:space="preserve"> </w:t>
      </w:r>
      <w:r w:rsidRPr="00071A60">
        <w:rPr>
          <w:rFonts w:ascii="Arial" w:hAnsi="Arial" w:cs="Arial"/>
          <w:color w:val="000000"/>
          <w:szCs w:val="24"/>
        </w:rPr>
        <w:t>о</w:t>
      </w:r>
      <w:r w:rsidR="001E44E4" w:rsidRPr="00071A60">
        <w:rPr>
          <w:rFonts w:ascii="Arial" w:hAnsi="Arial" w:cs="Arial"/>
          <w:color w:val="000000"/>
          <w:szCs w:val="24"/>
        </w:rPr>
        <w:t xml:space="preserve"> </w:t>
      </w:r>
      <w:r w:rsidRPr="00071A60">
        <w:rPr>
          <w:rFonts w:ascii="Arial" w:hAnsi="Arial" w:cs="Arial"/>
          <w:color w:val="000000"/>
          <w:szCs w:val="24"/>
        </w:rPr>
        <w:t>проведении</w:t>
      </w:r>
      <w:r w:rsidR="001E44E4" w:rsidRPr="00071A60">
        <w:rPr>
          <w:rFonts w:ascii="Arial" w:hAnsi="Arial" w:cs="Arial"/>
          <w:color w:val="000000"/>
          <w:szCs w:val="24"/>
        </w:rPr>
        <w:t xml:space="preserve"> </w:t>
      </w:r>
      <w:r w:rsidRPr="00071A60">
        <w:rPr>
          <w:rFonts w:ascii="Arial" w:hAnsi="Arial" w:cs="Arial"/>
          <w:color w:val="000000"/>
          <w:szCs w:val="24"/>
        </w:rPr>
        <w:t>контрольного</w:t>
      </w:r>
      <w:r w:rsidR="001E44E4" w:rsidRPr="00071A60">
        <w:rPr>
          <w:rFonts w:ascii="Arial" w:hAnsi="Arial" w:cs="Arial"/>
          <w:color w:val="000000"/>
          <w:szCs w:val="24"/>
        </w:rPr>
        <w:t xml:space="preserve"> </w:t>
      </w:r>
      <w:r w:rsidRPr="00071A60">
        <w:rPr>
          <w:rFonts w:ascii="Arial" w:hAnsi="Arial" w:cs="Arial"/>
          <w:color w:val="000000"/>
          <w:szCs w:val="24"/>
        </w:rPr>
        <w:t>мероприятия,</w:t>
      </w:r>
      <w:r w:rsidR="001E44E4" w:rsidRPr="00071A60">
        <w:rPr>
          <w:rFonts w:ascii="Arial" w:hAnsi="Arial" w:cs="Arial"/>
          <w:color w:val="000000"/>
          <w:szCs w:val="24"/>
        </w:rPr>
        <w:t xml:space="preserve"> </w:t>
      </w:r>
      <w:r w:rsidRPr="00071A60">
        <w:rPr>
          <w:rFonts w:ascii="Arial" w:hAnsi="Arial" w:cs="Arial"/>
          <w:color w:val="000000"/>
          <w:szCs w:val="24"/>
        </w:rPr>
        <w:t>подписанного</w:t>
      </w:r>
      <w:r w:rsidR="001E44E4" w:rsidRPr="00071A60">
        <w:rPr>
          <w:rFonts w:ascii="Arial" w:hAnsi="Arial" w:cs="Arial"/>
          <w:color w:val="000000"/>
          <w:szCs w:val="24"/>
        </w:rPr>
        <w:t xml:space="preserve"> </w:t>
      </w:r>
      <w:r w:rsidRPr="00071A60">
        <w:rPr>
          <w:rFonts w:ascii="Arial" w:hAnsi="Arial" w:cs="Arial"/>
          <w:color w:val="000000"/>
          <w:szCs w:val="24"/>
        </w:rPr>
        <w:t>уполномоченным</w:t>
      </w:r>
      <w:r w:rsidR="001E44E4" w:rsidRPr="00071A60">
        <w:rPr>
          <w:rFonts w:ascii="Arial" w:hAnsi="Arial" w:cs="Arial"/>
          <w:color w:val="000000"/>
          <w:szCs w:val="24"/>
        </w:rPr>
        <w:t xml:space="preserve"> </w:t>
      </w:r>
      <w:r w:rsidRPr="00071A60">
        <w:rPr>
          <w:rFonts w:ascii="Arial" w:hAnsi="Arial" w:cs="Arial"/>
          <w:color w:val="000000"/>
          <w:szCs w:val="24"/>
        </w:rPr>
        <w:t>должностным</w:t>
      </w:r>
      <w:r w:rsidR="001E44E4" w:rsidRPr="00071A60">
        <w:rPr>
          <w:rFonts w:ascii="Arial" w:hAnsi="Arial" w:cs="Arial"/>
          <w:color w:val="000000"/>
          <w:szCs w:val="24"/>
        </w:rPr>
        <w:t xml:space="preserve"> </w:t>
      </w:r>
      <w:r w:rsidRPr="00071A60">
        <w:rPr>
          <w:rFonts w:ascii="Arial" w:hAnsi="Arial" w:cs="Arial"/>
          <w:color w:val="000000"/>
          <w:szCs w:val="24"/>
        </w:rPr>
        <w:t>лицом</w:t>
      </w:r>
      <w:r w:rsidR="001E44E4" w:rsidRPr="00071A60">
        <w:rPr>
          <w:rFonts w:ascii="Arial" w:hAnsi="Arial" w:cs="Arial"/>
          <w:color w:val="000000"/>
          <w:szCs w:val="24"/>
        </w:rPr>
        <w:t xml:space="preserve"> </w:t>
      </w:r>
      <w:r w:rsidRPr="00071A60">
        <w:rPr>
          <w:rFonts w:ascii="Arial" w:hAnsi="Arial" w:cs="Arial"/>
          <w:color w:val="000000"/>
          <w:szCs w:val="24"/>
        </w:rPr>
        <w:t>контрольного</w:t>
      </w:r>
      <w:r w:rsidR="001E44E4" w:rsidRPr="00071A60">
        <w:rPr>
          <w:rFonts w:ascii="Arial" w:hAnsi="Arial" w:cs="Arial"/>
          <w:color w:val="000000"/>
          <w:szCs w:val="24"/>
        </w:rPr>
        <w:t xml:space="preserve"> </w:t>
      </w:r>
      <w:r w:rsidRPr="00071A60">
        <w:rPr>
          <w:rFonts w:ascii="Arial" w:hAnsi="Arial" w:cs="Arial"/>
          <w:color w:val="000000"/>
          <w:szCs w:val="24"/>
        </w:rPr>
        <w:t>органа:____________________________________________________________</w:t>
      </w:r>
      <w:r w:rsidR="001E44E4" w:rsidRPr="00071A60">
        <w:rPr>
          <w:rFonts w:ascii="Arial" w:hAnsi="Arial" w:cs="Arial"/>
          <w:color w:val="000000"/>
          <w:szCs w:val="24"/>
        </w:rPr>
        <w:t xml:space="preserve"> </w:t>
      </w:r>
      <w:r w:rsidRPr="00071A60">
        <w:rPr>
          <w:rFonts w:ascii="Arial" w:hAnsi="Arial" w:cs="Arial"/>
          <w:color w:val="000000"/>
          <w:szCs w:val="24"/>
        </w:rPr>
        <w:t>№</w:t>
      </w:r>
      <w:r w:rsidR="001E44E4" w:rsidRPr="00071A60">
        <w:rPr>
          <w:rFonts w:ascii="Arial" w:hAnsi="Arial" w:cs="Arial"/>
          <w:color w:val="000000"/>
          <w:szCs w:val="24"/>
        </w:rPr>
        <w:t xml:space="preserve"> </w:t>
      </w:r>
      <w:r w:rsidRPr="00071A60">
        <w:rPr>
          <w:rFonts w:ascii="Arial" w:hAnsi="Arial" w:cs="Arial"/>
          <w:color w:val="000000"/>
          <w:szCs w:val="24"/>
        </w:rPr>
        <w:t>________.</w:t>
      </w:r>
    </w:p>
    <w:p w:rsidR="006A4208" w:rsidRPr="00071A60" w:rsidRDefault="006A4208" w:rsidP="003F3F71">
      <w:pPr>
        <w:pStyle w:val="ConsPlusNonformat"/>
        <w:ind w:firstLine="709"/>
        <w:jc w:val="both"/>
        <w:rPr>
          <w:rFonts w:ascii="Arial" w:hAnsi="Arial" w:cs="Arial"/>
          <w:color w:val="000000"/>
          <w:szCs w:val="24"/>
        </w:rPr>
      </w:pPr>
      <w:r w:rsidRPr="00071A60">
        <w:rPr>
          <w:rFonts w:ascii="Arial" w:hAnsi="Arial" w:cs="Arial"/>
          <w:color w:val="000000"/>
          <w:szCs w:val="24"/>
        </w:rPr>
        <w:t>10.</w:t>
      </w:r>
      <w:r w:rsidR="001E44E4" w:rsidRPr="00071A60">
        <w:rPr>
          <w:rFonts w:ascii="Arial" w:hAnsi="Arial" w:cs="Arial"/>
          <w:color w:val="000000"/>
          <w:szCs w:val="24"/>
        </w:rPr>
        <w:t xml:space="preserve"> </w:t>
      </w:r>
      <w:r w:rsidRPr="00071A60">
        <w:rPr>
          <w:rFonts w:ascii="Arial" w:hAnsi="Arial" w:cs="Arial"/>
          <w:color w:val="000000"/>
          <w:szCs w:val="24"/>
        </w:rPr>
        <w:t>Учетный</w:t>
      </w:r>
      <w:r w:rsidR="001E44E4" w:rsidRPr="00071A60">
        <w:rPr>
          <w:rFonts w:ascii="Arial" w:hAnsi="Arial" w:cs="Arial"/>
          <w:color w:val="000000"/>
          <w:szCs w:val="24"/>
        </w:rPr>
        <w:t xml:space="preserve"> </w:t>
      </w:r>
      <w:r w:rsidRPr="00071A60">
        <w:rPr>
          <w:rFonts w:ascii="Arial" w:hAnsi="Arial" w:cs="Arial"/>
          <w:color w:val="000000"/>
          <w:szCs w:val="24"/>
        </w:rPr>
        <w:t>номер</w:t>
      </w:r>
      <w:r w:rsidR="001E44E4" w:rsidRPr="00071A60">
        <w:rPr>
          <w:rFonts w:ascii="Arial" w:hAnsi="Arial" w:cs="Arial"/>
          <w:color w:val="000000"/>
          <w:szCs w:val="24"/>
        </w:rPr>
        <w:t xml:space="preserve"> </w:t>
      </w:r>
      <w:r w:rsidRPr="00071A60">
        <w:rPr>
          <w:rFonts w:ascii="Arial" w:hAnsi="Arial" w:cs="Arial"/>
          <w:color w:val="000000"/>
          <w:szCs w:val="24"/>
        </w:rPr>
        <w:t>контрольного</w:t>
      </w:r>
      <w:r w:rsidR="001E44E4" w:rsidRPr="00071A60">
        <w:rPr>
          <w:rFonts w:ascii="Arial" w:hAnsi="Arial" w:cs="Arial"/>
          <w:color w:val="000000"/>
          <w:szCs w:val="24"/>
        </w:rPr>
        <w:t xml:space="preserve"> </w:t>
      </w:r>
      <w:r w:rsidRPr="00071A60">
        <w:rPr>
          <w:rFonts w:ascii="Arial" w:hAnsi="Arial" w:cs="Arial"/>
          <w:color w:val="000000"/>
          <w:szCs w:val="24"/>
        </w:rPr>
        <w:t>мероприятия:</w:t>
      </w:r>
      <w:r w:rsidR="001E44E4" w:rsidRPr="00071A60">
        <w:rPr>
          <w:rFonts w:ascii="Arial" w:hAnsi="Arial" w:cs="Arial"/>
          <w:color w:val="000000"/>
          <w:szCs w:val="24"/>
        </w:rPr>
        <w:t xml:space="preserve"> </w:t>
      </w:r>
      <w:r w:rsidRPr="00071A60">
        <w:rPr>
          <w:rFonts w:ascii="Arial" w:hAnsi="Arial" w:cs="Arial"/>
          <w:color w:val="000000"/>
          <w:szCs w:val="24"/>
        </w:rPr>
        <w:t>_____________________________.</w:t>
      </w:r>
    </w:p>
    <w:p w:rsidR="006A4208" w:rsidRPr="00071A60" w:rsidRDefault="006A4208" w:rsidP="003F3F71">
      <w:pPr>
        <w:pStyle w:val="ConsPlusNonformat"/>
        <w:ind w:firstLine="709"/>
        <w:jc w:val="both"/>
        <w:rPr>
          <w:rFonts w:ascii="Arial" w:hAnsi="Arial" w:cs="Arial"/>
          <w:color w:val="000000"/>
          <w:szCs w:val="24"/>
        </w:rPr>
      </w:pPr>
      <w:r w:rsidRPr="00071A60">
        <w:rPr>
          <w:rFonts w:ascii="Arial" w:hAnsi="Arial" w:cs="Arial"/>
          <w:color w:val="000000"/>
          <w:szCs w:val="24"/>
        </w:rPr>
        <w:t>11.</w:t>
      </w:r>
      <w:r w:rsidR="001E44E4" w:rsidRPr="00071A60">
        <w:rPr>
          <w:rFonts w:ascii="Arial" w:hAnsi="Arial" w:cs="Arial"/>
          <w:color w:val="000000"/>
          <w:szCs w:val="24"/>
        </w:rPr>
        <w:t xml:space="preserve"> </w:t>
      </w:r>
      <w:r w:rsidRPr="00071A60">
        <w:rPr>
          <w:rFonts w:ascii="Arial" w:hAnsi="Arial" w:cs="Arial"/>
          <w:color w:val="000000"/>
          <w:szCs w:val="24"/>
        </w:rPr>
        <w:t>Должность,</w:t>
      </w:r>
      <w:r w:rsidR="001E44E4" w:rsidRPr="00071A60">
        <w:rPr>
          <w:rFonts w:ascii="Arial" w:hAnsi="Arial" w:cs="Arial"/>
          <w:color w:val="000000"/>
          <w:szCs w:val="24"/>
        </w:rPr>
        <w:t xml:space="preserve"> </w:t>
      </w:r>
      <w:r w:rsidRPr="00071A60">
        <w:rPr>
          <w:rFonts w:ascii="Arial" w:hAnsi="Arial" w:cs="Arial"/>
          <w:color w:val="000000"/>
          <w:szCs w:val="24"/>
        </w:rPr>
        <w:t>фамилия</w:t>
      </w:r>
      <w:r w:rsidR="001E44E4" w:rsidRPr="00071A60">
        <w:rPr>
          <w:rFonts w:ascii="Arial" w:hAnsi="Arial" w:cs="Arial"/>
          <w:color w:val="000000"/>
          <w:szCs w:val="24"/>
        </w:rPr>
        <w:t xml:space="preserve"> </w:t>
      </w:r>
      <w:r w:rsidRPr="00071A60">
        <w:rPr>
          <w:rFonts w:ascii="Arial" w:hAnsi="Arial" w:cs="Arial"/>
          <w:color w:val="000000"/>
          <w:szCs w:val="24"/>
        </w:rPr>
        <w:t>и</w:t>
      </w:r>
      <w:r w:rsidR="001E44E4" w:rsidRPr="00071A60">
        <w:rPr>
          <w:rFonts w:ascii="Arial" w:hAnsi="Arial" w:cs="Arial"/>
          <w:color w:val="000000"/>
          <w:szCs w:val="24"/>
        </w:rPr>
        <w:t xml:space="preserve"> </w:t>
      </w:r>
      <w:r w:rsidRPr="00071A60">
        <w:rPr>
          <w:rFonts w:ascii="Arial" w:hAnsi="Arial" w:cs="Arial"/>
          <w:color w:val="000000"/>
          <w:szCs w:val="24"/>
        </w:rPr>
        <w:t>инициалы</w:t>
      </w:r>
      <w:r w:rsidR="001E44E4" w:rsidRPr="00071A60">
        <w:rPr>
          <w:rFonts w:ascii="Arial" w:hAnsi="Arial" w:cs="Arial"/>
          <w:color w:val="000000"/>
          <w:szCs w:val="24"/>
        </w:rPr>
        <w:t xml:space="preserve"> </w:t>
      </w:r>
      <w:r w:rsidRPr="00071A60">
        <w:rPr>
          <w:rFonts w:ascii="Arial" w:hAnsi="Arial" w:cs="Arial"/>
          <w:color w:val="000000"/>
          <w:szCs w:val="24"/>
        </w:rPr>
        <w:t>должностного</w:t>
      </w:r>
      <w:r w:rsidR="001E44E4" w:rsidRPr="00071A60">
        <w:rPr>
          <w:rFonts w:ascii="Arial" w:hAnsi="Arial" w:cs="Arial"/>
          <w:color w:val="000000"/>
          <w:szCs w:val="24"/>
        </w:rPr>
        <w:t xml:space="preserve"> </w:t>
      </w:r>
      <w:r w:rsidRPr="00071A60">
        <w:rPr>
          <w:rFonts w:ascii="Arial" w:hAnsi="Arial" w:cs="Arial"/>
          <w:color w:val="000000"/>
          <w:szCs w:val="24"/>
        </w:rPr>
        <w:t>лица</w:t>
      </w:r>
      <w:r w:rsidR="001E44E4" w:rsidRPr="00071A60">
        <w:rPr>
          <w:rFonts w:ascii="Arial" w:hAnsi="Arial" w:cs="Arial"/>
          <w:color w:val="000000"/>
          <w:szCs w:val="24"/>
        </w:rPr>
        <w:t xml:space="preserve"> </w:t>
      </w:r>
      <w:r w:rsidRPr="00071A60">
        <w:rPr>
          <w:rFonts w:ascii="Arial" w:hAnsi="Arial" w:cs="Arial"/>
          <w:color w:val="000000"/>
          <w:szCs w:val="24"/>
        </w:rPr>
        <w:t>контрольного</w:t>
      </w:r>
      <w:r w:rsidR="001E44E4" w:rsidRPr="00071A60">
        <w:rPr>
          <w:rFonts w:ascii="Arial" w:hAnsi="Arial" w:cs="Arial"/>
          <w:color w:val="000000"/>
          <w:szCs w:val="24"/>
        </w:rPr>
        <w:t xml:space="preserve"> </w:t>
      </w:r>
      <w:r w:rsidRPr="00071A60">
        <w:rPr>
          <w:rFonts w:ascii="Arial" w:hAnsi="Arial" w:cs="Arial"/>
          <w:color w:val="000000"/>
          <w:szCs w:val="24"/>
        </w:rPr>
        <w:t>органа,</w:t>
      </w:r>
      <w:r w:rsidR="001E44E4" w:rsidRPr="00071A60">
        <w:rPr>
          <w:rFonts w:ascii="Arial" w:hAnsi="Arial" w:cs="Arial"/>
          <w:color w:val="000000"/>
          <w:szCs w:val="24"/>
        </w:rPr>
        <w:t xml:space="preserve"> </w:t>
      </w:r>
      <w:r w:rsidRPr="00071A60">
        <w:rPr>
          <w:rFonts w:ascii="Arial" w:hAnsi="Arial" w:cs="Arial"/>
          <w:color w:val="000000"/>
          <w:szCs w:val="24"/>
        </w:rPr>
        <w:t>в</w:t>
      </w:r>
      <w:r w:rsidR="001E44E4" w:rsidRPr="00071A60">
        <w:rPr>
          <w:rFonts w:ascii="Arial" w:hAnsi="Arial" w:cs="Arial"/>
          <w:color w:val="000000"/>
          <w:szCs w:val="24"/>
        </w:rPr>
        <w:t xml:space="preserve"> </w:t>
      </w:r>
      <w:r w:rsidRPr="00071A60">
        <w:rPr>
          <w:rFonts w:ascii="Arial" w:hAnsi="Arial" w:cs="Arial"/>
          <w:color w:val="000000"/>
          <w:szCs w:val="24"/>
        </w:rPr>
        <w:t>должностные</w:t>
      </w:r>
      <w:r w:rsidR="001E44E4" w:rsidRPr="00071A60">
        <w:rPr>
          <w:rFonts w:ascii="Arial" w:hAnsi="Arial" w:cs="Arial"/>
          <w:color w:val="000000"/>
          <w:szCs w:val="24"/>
        </w:rPr>
        <w:t xml:space="preserve"> </w:t>
      </w:r>
      <w:r w:rsidRPr="00071A60">
        <w:rPr>
          <w:rFonts w:ascii="Arial" w:hAnsi="Arial" w:cs="Arial"/>
          <w:color w:val="000000"/>
          <w:szCs w:val="24"/>
        </w:rPr>
        <w:t>обязанности</w:t>
      </w:r>
      <w:r w:rsidR="001E44E4" w:rsidRPr="00071A60">
        <w:rPr>
          <w:rFonts w:ascii="Arial" w:hAnsi="Arial" w:cs="Arial"/>
          <w:color w:val="000000"/>
          <w:szCs w:val="24"/>
        </w:rPr>
        <w:t xml:space="preserve"> </w:t>
      </w:r>
      <w:r w:rsidRPr="00071A60">
        <w:rPr>
          <w:rFonts w:ascii="Arial" w:hAnsi="Arial" w:cs="Arial"/>
          <w:color w:val="000000"/>
          <w:szCs w:val="24"/>
        </w:rPr>
        <w:t>которого</w:t>
      </w:r>
      <w:r w:rsidR="001E44E4" w:rsidRPr="00071A60">
        <w:rPr>
          <w:rFonts w:ascii="Arial" w:hAnsi="Arial" w:cs="Arial"/>
          <w:color w:val="000000"/>
          <w:szCs w:val="24"/>
        </w:rPr>
        <w:t xml:space="preserve"> </w:t>
      </w:r>
      <w:r w:rsidRPr="00071A60">
        <w:rPr>
          <w:rFonts w:ascii="Arial" w:hAnsi="Arial" w:cs="Arial"/>
          <w:color w:val="000000"/>
          <w:szCs w:val="24"/>
        </w:rPr>
        <w:t>в</w:t>
      </w:r>
      <w:r w:rsidR="001E44E4" w:rsidRPr="00071A60">
        <w:rPr>
          <w:rFonts w:ascii="Arial" w:hAnsi="Arial" w:cs="Arial"/>
          <w:color w:val="000000"/>
          <w:szCs w:val="24"/>
        </w:rPr>
        <w:t xml:space="preserve"> </w:t>
      </w:r>
      <w:r w:rsidRPr="00071A60">
        <w:rPr>
          <w:rFonts w:ascii="Arial" w:hAnsi="Arial" w:cs="Arial"/>
          <w:color w:val="000000"/>
          <w:szCs w:val="24"/>
        </w:rPr>
        <w:t>соответствии</w:t>
      </w:r>
      <w:r w:rsidR="001E44E4" w:rsidRPr="00071A60">
        <w:rPr>
          <w:rFonts w:ascii="Arial" w:hAnsi="Arial" w:cs="Arial"/>
          <w:color w:val="000000"/>
          <w:szCs w:val="24"/>
        </w:rPr>
        <w:t xml:space="preserve"> </w:t>
      </w:r>
      <w:r w:rsidRPr="00071A60">
        <w:rPr>
          <w:rFonts w:ascii="Arial" w:hAnsi="Arial" w:cs="Arial"/>
          <w:color w:val="000000"/>
          <w:szCs w:val="24"/>
        </w:rPr>
        <w:t>с</w:t>
      </w:r>
      <w:r w:rsidR="001E44E4" w:rsidRPr="00071A60">
        <w:rPr>
          <w:rFonts w:ascii="Arial" w:hAnsi="Arial" w:cs="Arial"/>
          <w:color w:val="000000"/>
          <w:szCs w:val="24"/>
        </w:rPr>
        <w:t xml:space="preserve"> </w:t>
      </w:r>
      <w:r w:rsidRPr="00071A60">
        <w:rPr>
          <w:rFonts w:ascii="Arial" w:hAnsi="Arial" w:cs="Arial"/>
          <w:color w:val="000000"/>
          <w:szCs w:val="24"/>
        </w:rPr>
        <w:t>положением</w:t>
      </w:r>
      <w:r w:rsidR="001E44E4" w:rsidRPr="00071A60">
        <w:rPr>
          <w:rFonts w:ascii="Arial" w:hAnsi="Arial" w:cs="Arial"/>
          <w:color w:val="000000"/>
          <w:szCs w:val="24"/>
        </w:rPr>
        <w:t xml:space="preserve"> </w:t>
      </w:r>
      <w:r w:rsidRPr="00071A60">
        <w:rPr>
          <w:rFonts w:ascii="Arial" w:hAnsi="Arial" w:cs="Arial"/>
          <w:color w:val="000000"/>
          <w:szCs w:val="24"/>
        </w:rPr>
        <w:t>о</w:t>
      </w:r>
      <w:r w:rsidR="001E44E4" w:rsidRPr="00071A60">
        <w:rPr>
          <w:rFonts w:ascii="Arial" w:hAnsi="Arial" w:cs="Arial"/>
          <w:color w:val="000000"/>
          <w:szCs w:val="24"/>
        </w:rPr>
        <w:t xml:space="preserve"> </w:t>
      </w:r>
      <w:r w:rsidRPr="00071A60">
        <w:rPr>
          <w:rFonts w:ascii="Arial" w:hAnsi="Arial" w:cs="Arial"/>
          <w:color w:val="000000"/>
          <w:szCs w:val="24"/>
        </w:rPr>
        <w:t>виде</w:t>
      </w:r>
      <w:r w:rsidR="001E44E4" w:rsidRPr="00071A60">
        <w:rPr>
          <w:rFonts w:ascii="Arial" w:hAnsi="Arial" w:cs="Arial"/>
          <w:color w:val="000000"/>
          <w:szCs w:val="24"/>
        </w:rPr>
        <w:t xml:space="preserve"> </w:t>
      </w:r>
      <w:r w:rsidRPr="00071A60">
        <w:rPr>
          <w:rFonts w:ascii="Arial" w:hAnsi="Arial" w:cs="Arial"/>
          <w:color w:val="000000"/>
          <w:szCs w:val="24"/>
        </w:rPr>
        <w:t>контроля,</w:t>
      </w:r>
      <w:r w:rsidR="001E44E4" w:rsidRPr="00071A60">
        <w:rPr>
          <w:rFonts w:ascii="Arial" w:hAnsi="Arial" w:cs="Arial"/>
          <w:color w:val="000000"/>
          <w:szCs w:val="24"/>
        </w:rPr>
        <w:t xml:space="preserve"> </w:t>
      </w:r>
      <w:r w:rsidRPr="00071A60">
        <w:rPr>
          <w:rFonts w:ascii="Arial" w:hAnsi="Arial" w:cs="Arial"/>
          <w:color w:val="000000"/>
          <w:szCs w:val="24"/>
        </w:rPr>
        <w:t>должностным</w:t>
      </w:r>
      <w:r w:rsidR="001E44E4" w:rsidRPr="00071A60">
        <w:rPr>
          <w:rFonts w:ascii="Arial" w:hAnsi="Arial" w:cs="Arial"/>
          <w:color w:val="000000"/>
          <w:szCs w:val="24"/>
        </w:rPr>
        <w:t xml:space="preserve"> </w:t>
      </w:r>
      <w:r w:rsidRPr="00071A60">
        <w:rPr>
          <w:rFonts w:ascii="Arial" w:hAnsi="Arial" w:cs="Arial"/>
          <w:color w:val="000000"/>
          <w:szCs w:val="24"/>
        </w:rPr>
        <w:t>регламентом</w:t>
      </w:r>
      <w:r w:rsidR="001E44E4" w:rsidRPr="00071A60">
        <w:rPr>
          <w:rFonts w:ascii="Arial" w:hAnsi="Arial" w:cs="Arial"/>
          <w:color w:val="000000"/>
          <w:szCs w:val="24"/>
        </w:rPr>
        <w:t xml:space="preserve"> </w:t>
      </w:r>
      <w:r w:rsidRPr="00071A60">
        <w:rPr>
          <w:rFonts w:ascii="Arial" w:hAnsi="Arial" w:cs="Arial"/>
          <w:color w:val="000000"/>
          <w:szCs w:val="24"/>
        </w:rPr>
        <w:t>или</w:t>
      </w:r>
      <w:r w:rsidR="001E44E4" w:rsidRPr="00071A60">
        <w:rPr>
          <w:rFonts w:ascii="Arial" w:hAnsi="Arial" w:cs="Arial"/>
          <w:color w:val="000000"/>
          <w:szCs w:val="24"/>
        </w:rPr>
        <w:t xml:space="preserve"> </w:t>
      </w:r>
      <w:r w:rsidRPr="00071A60">
        <w:rPr>
          <w:rFonts w:ascii="Arial" w:hAnsi="Arial" w:cs="Arial"/>
          <w:color w:val="000000"/>
          <w:szCs w:val="24"/>
        </w:rPr>
        <w:t>должностной</w:t>
      </w:r>
      <w:r w:rsidR="001E44E4" w:rsidRPr="00071A60">
        <w:rPr>
          <w:rFonts w:ascii="Arial" w:hAnsi="Arial" w:cs="Arial"/>
          <w:color w:val="000000"/>
          <w:szCs w:val="24"/>
        </w:rPr>
        <w:t xml:space="preserve"> </w:t>
      </w:r>
      <w:r w:rsidRPr="00071A60">
        <w:rPr>
          <w:rFonts w:ascii="Arial" w:hAnsi="Arial" w:cs="Arial"/>
          <w:color w:val="000000"/>
          <w:szCs w:val="24"/>
        </w:rPr>
        <w:t>инструкцией</w:t>
      </w:r>
      <w:r w:rsidR="001E44E4" w:rsidRPr="00071A60">
        <w:rPr>
          <w:rFonts w:ascii="Arial" w:hAnsi="Arial" w:cs="Arial"/>
          <w:color w:val="000000"/>
          <w:szCs w:val="24"/>
        </w:rPr>
        <w:t xml:space="preserve"> </w:t>
      </w:r>
      <w:r w:rsidRPr="00071A60">
        <w:rPr>
          <w:rFonts w:ascii="Arial" w:hAnsi="Arial" w:cs="Arial"/>
          <w:color w:val="000000"/>
          <w:szCs w:val="24"/>
        </w:rPr>
        <w:t>входит</w:t>
      </w:r>
      <w:r w:rsidR="001E44E4" w:rsidRPr="00071A60">
        <w:rPr>
          <w:rFonts w:ascii="Arial" w:hAnsi="Arial" w:cs="Arial"/>
          <w:color w:val="000000"/>
          <w:szCs w:val="24"/>
        </w:rPr>
        <w:t xml:space="preserve"> </w:t>
      </w:r>
      <w:r w:rsidRPr="00071A60">
        <w:rPr>
          <w:rFonts w:ascii="Arial" w:hAnsi="Arial" w:cs="Arial"/>
          <w:color w:val="000000"/>
          <w:szCs w:val="24"/>
        </w:rPr>
        <w:t>осуществление</w:t>
      </w:r>
      <w:r w:rsidR="001E44E4" w:rsidRPr="00071A60">
        <w:rPr>
          <w:rFonts w:ascii="Arial" w:hAnsi="Arial" w:cs="Arial"/>
          <w:color w:val="000000"/>
          <w:szCs w:val="24"/>
        </w:rPr>
        <w:t xml:space="preserve"> </w:t>
      </w:r>
      <w:r w:rsidRPr="00071A60">
        <w:rPr>
          <w:rFonts w:ascii="Arial" w:hAnsi="Arial" w:cs="Arial"/>
          <w:color w:val="000000"/>
          <w:szCs w:val="24"/>
        </w:rPr>
        <w:t>полномочий</w:t>
      </w:r>
      <w:r w:rsidR="001E44E4" w:rsidRPr="00071A60">
        <w:rPr>
          <w:rFonts w:ascii="Arial" w:hAnsi="Arial" w:cs="Arial"/>
          <w:color w:val="000000"/>
          <w:szCs w:val="24"/>
        </w:rPr>
        <w:t xml:space="preserve"> </w:t>
      </w:r>
      <w:r w:rsidRPr="00071A60">
        <w:rPr>
          <w:rFonts w:ascii="Arial" w:hAnsi="Arial" w:cs="Arial"/>
          <w:color w:val="000000"/>
          <w:szCs w:val="24"/>
        </w:rPr>
        <w:t>по</w:t>
      </w:r>
      <w:r w:rsidR="001E44E4" w:rsidRPr="00071A60">
        <w:rPr>
          <w:rFonts w:ascii="Arial" w:hAnsi="Arial" w:cs="Arial"/>
          <w:color w:val="000000"/>
          <w:szCs w:val="24"/>
        </w:rPr>
        <w:t xml:space="preserve"> </w:t>
      </w:r>
      <w:r w:rsidRPr="00071A60">
        <w:rPr>
          <w:rFonts w:ascii="Arial" w:hAnsi="Arial" w:cs="Arial"/>
          <w:color w:val="000000"/>
          <w:szCs w:val="24"/>
        </w:rPr>
        <w:t>виду</w:t>
      </w:r>
      <w:r w:rsidR="001E44E4" w:rsidRPr="00071A60">
        <w:rPr>
          <w:rFonts w:ascii="Arial" w:hAnsi="Arial" w:cs="Arial"/>
          <w:color w:val="000000"/>
          <w:szCs w:val="24"/>
        </w:rPr>
        <w:t xml:space="preserve"> </w:t>
      </w:r>
      <w:r w:rsidRPr="00071A60">
        <w:rPr>
          <w:rFonts w:ascii="Arial" w:hAnsi="Arial" w:cs="Arial"/>
          <w:color w:val="000000"/>
          <w:szCs w:val="24"/>
        </w:rPr>
        <w:t>контроля,</w:t>
      </w:r>
      <w:r w:rsidR="001E44E4" w:rsidRPr="00071A60">
        <w:rPr>
          <w:rFonts w:ascii="Arial" w:hAnsi="Arial" w:cs="Arial"/>
          <w:color w:val="000000"/>
          <w:szCs w:val="24"/>
        </w:rPr>
        <w:t xml:space="preserve"> </w:t>
      </w:r>
      <w:r w:rsidRPr="00071A60">
        <w:rPr>
          <w:rFonts w:ascii="Arial" w:hAnsi="Arial" w:cs="Arial"/>
          <w:color w:val="000000"/>
          <w:szCs w:val="24"/>
        </w:rPr>
        <w:t>в</w:t>
      </w:r>
      <w:r w:rsidR="001E44E4" w:rsidRPr="00071A60">
        <w:rPr>
          <w:rFonts w:ascii="Arial" w:hAnsi="Arial" w:cs="Arial"/>
          <w:color w:val="000000"/>
          <w:szCs w:val="24"/>
        </w:rPr>
        <w:t xml:space="preserve"> </w:t>
      </w:r>
      <w:r w:rsidRPr="00071A60">
        <w:rPr>
          <w:rFonts w:ascii="Arial" w:hAnsi="Arial" w:cs="Arial"/>
          <w:color w:val="000000"/>
          <w:szCs w:val="24"/>
        </w:rPr>
        <w:t>том</w:t>
      </w:r>
      <w:r w:rsidR="001E44E4" w:rsidRPr="00071A60">
        <w:rPr>
          <w:rFonts w:ascii="Arial" w:hAnsi="Arial" w:cs="Arial"/>
          <w:color w:val="000000"/>
          <w:szCs w:val="24"/>
        </w:rPr>
        <w:t xml:space="preserve"> </w:t>
      </w:r>
      <w:r w:rsidRPr="00071A60">
        <w:rPr>
          <w:rFonts w:ascii="Arial" w:hAnsi="Arial" w:cs="Arial"/>
          <w:color w:val="000000"/>
          <w:szCs w:val="24"/>
        </w:rPr>
        <w:t>числе</w:t>
      </w:r>
      <w:r w:rsidR="001E44E4" w:rsidRPr="00071A60">
        <w:rPr>
          <w:rFonts w:ascii="Arial" w:hAnsi="Arial" w:cs="Arial"/>
          <w:color w:val="000000"/>
          <w:szCs w:val="24"/>
        </w:rPr>
        <w:t xml:space="preserve"> </w:t>
      </w:r>
      <w:r w:rsidRPr="00071A60">
        <w:rPr>
          <w:rFonts w:ascii="Arial" w:hAnsi="Arial" w:cs="Arial"/>
          <w:color w:val="000000"/>
          <w:szCs w:val="24"/>
        </w:rPr>
        <w:t>проведение</w:t>
      </w:r>
      <w:r w:rsidR="001E44E4" w:rsidRPr="00071A60">
        <w:rPr>
          <w:rFonts w:ascii="Arial" w:hAnsi="Arial" w:cs="Arial"/>
          <w:color w:val="000000"/>
          <w:szCs w:val="24"/>
        </w:rPr>
        <w:t xml:space="preserve"> </w:t>
      </w:r>
      <w:r w:rsidRPr="00071A60">
        <w:rPr>
          <w:rFonts w:ascii="Arial" w:hAnsi="Arial" w:cs="Arial"/>
          <w:color w:val="000000"/>
          <w:szCs w:val="24"/>
        </w:rPr>
        <w:t>контрольных</w:t>
      </w:r>
      <w:r w:rsidR="001E44E4" w:rsidRPr="00071A60">
        <w:rPr>
          <w:rFonts w:ascii="Arial" w:hAnsi="Arial" w:cs="Arial"/>
          <w:color w:val="000000"/>
          <w:szCs w:val="24"/>
        </w:rPr>
        <w:t xml:space="preserve"> </w:t>
      </w:r>
      <w:r w:rsidRPr="00071A60">
        <w:rPr>
          <w:rFonts w:ascii="Arial" w:hAnsi="Arial" w:cs="Arial"/>
          <w:color w:val="000000"/>
          <w:szCs w:val="24"/>
        </w:rPr>
        <w:t>мероприятий,</w:t>
      </w:r>
      <w:r w:rsidR="001E44E4" w:rsidRPr="00071A60">
        <w:rPr>
          <w:rFonts w:ascii="Arial" w:hAnsi="Arial" w:cs="Arial"/>
          <w:color w:val="000000"/>
          <w:szCs w:val="24"/>
        </w:rPr>
        <w:t xml:space="preserve"> </w:t>
      </w:r>
      <w:r w:rsidRPr="00071A60">
        <w:rPr>
          <w:rFonts w:ascii="Arial" w:hAnsi="Arial" w:cs="Arial"/>
          <w:color w:val="000000"/>
          <w:szCs w:val="24"/>
        </w:rPr>
        <w:t>проводящего</w:t>
      </w:r>
      <w:r w:rsidR="001E44E4" w:rsidRPr="00071A60">
        <w:rPr>
          <w:rFonts w:ascii="Arial" w:hAnsi="Arial" w:cs="Arial"/>
          <w:color w:val="000000"/>
          <w:szCs w:val="24"/>
        </w:rPr>
        <w:t xml:space="preserve"> </w:t>
      </w:r>
      <w:r w:rsidRPr="00071A60">
        <w:rPr>
          <w:rFonts w:ascii="Arial" w:hAnsi="Arial" w:cs="Arial"/>
          <w:color w:val="000000"/>
          <w:szCs w:val="24"/>
        </w:rPr>
        <w:t>контрольное</w:t>
      </w:r>
      <w:r w:rsidR="001E44E4" w:rsidRPr="00071A60">
        <w:rPr>
          <w:rFonts w:ascii="Arial" w:hAnsi="Arial" w:cs="Arial"/>
          <w:color w:val="000000"/>
          <w:szCs w:val="24"/>
        </w:rPr>
        <w:t xml:space="preserve"> </w:t>
      </w:r>
      <w:r w:rsidRPr="00071A60">
        <w:rPr>
          <w:rFonts w:ascii="Arial" w:hAnsi="Arial" w:cs="Arial"/>
          <w:color w:val="000000"/>
          <w:szCs w:val="24"/>
        </w:rPr>
        <w:t>мероприятие</w:t>
      </w:r>
      <w:r w:rsidR="001E44E4" w:rsidRPr="00071A60">
        <w:rPr>
          <w:rFonts w:ascii="Arial" w:hAnsi="Arial" w:cs="Arial"/>
          <w:color w:val="000000"/>
          <w:szCs w:val="24"/>
        </w:rPr>
        <w:t xml:space="preserve"> </w:t>
      </w:r>
      <w:r w:rsidRPr="00071A60">
        <w:rPr>
          <w:rFonts w:ascii="Arial" w:hAnsi="Arial" w:cs="Arial"/>
          <w:color w:val="000000"/>
          <w:szCs w:val="24"/>
        </w:rPr>
        <w:t>и</w:t>
      </w:r>
      <w:r w:rsidR="001E44E4" w:rsidRPr="00071A60">
        <w:rPr>
          <w:rFonts w:ascii="Arial" w:hAnsi="Arial" w:cs="Arial"/>
          <w:color w:val="000000"/>
          <w:szCs w:val="24"/>
        </w:rPr>
        <w:t xml:space="preserve"> </w:t>
      </w:r>
      <w:r w:rsidRPr="00071A60">
        <w:rPr>
          <w:rFonts w:ascii="Arial" w:hAnsi="Arial" w:cs="Arial"/>
          <w:color w:val="000000"/>
          <w:szCs w:val="24"/>
        </w:rPr>
        <w:t>заполняющего</w:t>
      </w:r>
      <w:r w:rsidR="001E44E4" w:rsidRPr="00071A60">
        <w:rPr>
          <w:rFonts w:ascii="Arial" w:hAnsi="Arial" w:cs="Arial"/>
          <w:color w:val="000000"/>
          <w:szCs w:val="24"/>
        </w:rPr>
        <w:t xml:space="preserve"> </w:t>
      </w:r>
      <w:r w:rsidRPr="00071A60">
        <w:rPr>
          <w:rFonts w:ascii="Arial" w:hAnsi="Arial" w:cs="Arial"/>
          <w:color w:val="000000"/>
          <w:szCs w:val="24"/>
        </w:rPr>
        <w:t>проверочный</w:t>
      </w:r>
      <w:r w:rsidR="001E44E4" w:rsidRPr="00071A60">
        <w:rPr>
          <w:rFonts w:ascii="Arial" w:hAnsi="Arial" w:cs="Arial"/>
          <w:color w:val="000000"/>
          <w:szCs w:val="24"/>
        </w:rPr>
        <w:t xml:space="preserve"> </w:t>
      </w:r>
      <w:r w:rsidRPr="00071A60">
        <w:rPr>
          <w:rFonts w:ascii="Arial" w:hAnsi="Arial" w:cs="Arial"/>
          <w:color w:val="000000"/>
          <w:szCs w:val="24"/>
        </w:rPr>
        <w:t>лист</w:t>
      </w:r>
      <w:r w:rsidR="001E44E4" w:rsidRPr="00071A60">
        <w:rPr>
          <w:rFonts w:ascii="Arial" w:hAnsi="Arial" w:cs="Arial"/>
          <w:color w:val="000000"/>
          <w:szCs w:val="24"/>
        </w:rPr>
        <w:t xml:space="preserve"> </w:t>
      </w:r>
      <w:r w:rsidRPr="00071A60">
        <w:rPr>
          <w:rFonts w:ascii="Arial" w:hAnsi="Arial" w:cs="Arial"/>
          <w:color w:val="000000"/>
          <w:szCs w:val="24"/>
        </w:rPr>
        <w:t>____________</w:t>
      </w:r>
    </w:p>
    <w:p w:rsidR="006A4208" w:rsidRPr="00071A60" w:rsidRDefault="006A4208" w:rsidP="003F3F71">
      <w:pPr>
        <w:pStyle w:val="ConsPlusNonformat"/>
        <w:ind w:firstLine="709"/>
        <w:jc w:val="both"/>
        <w:rPr>
          <w:rFonts w:ascii="Arial" w:hAnsi="Arial" w:cs="Arial"/>
          <w:color w:val="000000"/>
          <w:szCs w:val="24"/>
        </w:rPr>
      </w:pPr>
      <w:r w:rsidRPr="00071A60">
        <w:rPr>
          <w:rFonts w:ascii="Arial" w:hAnsi="Arial" w:cs="Arial"/>
          <w:color w:val="000000"/>
          <w:szCs w:val="24"/>
        </w:rPr>
        <w:t>_____________________________________________________________________________.</w:t>
      </w:r>
    </w:p>
    <w:p w:rsidR="006A4208" w:rsidRPr="00071A60" w:rsidRDefault="006A4208" w:rsidP="003F3F71">
      <w:pPr>
        <w:pStyle w:val="ConsPlusNonformat"/>
        <w:ind w:firstLine="709"/>
        <w:jc w:val="both"/>
        <w:rPr>
          <w:rFonts w:ascii="Arial" w:hAnsi="Arial" w:cs="Arial"/>
          <w:color w:val="000000"/>
          <w:szCs w:val="24"/>
        </w:rPr>
      </w:pPr>
      <w:r w:rsidRPr="00071A60">
        <w:rPr>
          <w:rFonts w:ascii="Arial" w:hAnsi="Arial" w:cs="Arial"/>
          <w:color w:val="000000"/>
          <w:szCs w:val="24"/>
        </w:rPr>
        <w:t>12.</w:t>
      </w:r>
      <w:r w:rsidR="001E44E4" w:rsidRPr="00071A60">
        <w:rPr>
          <w:rFonts w:ascii="Arial" w:hAnsi="Arial" w:cs="Arial"/>
          <w:color w:val="000000"/>
          <w:szCs w:val="24"/>
        </w:rPr>
        <w:t xml:space="preserve"> </w:t>
      </w:r>
      <w:r w:rsidRPr="00071A60">
        <w:rPr>
          <w:rFonts w:ascii="Arial" w:hAnsi="Arial" w:cs="Arial"/>
          <w:color w:val="000000"/>
          <w:szCs w:val="24"/>
        </w:rPr>
        <w:t>Список</w:t>
      </w:r>
      <w:r w:rsidR="001E44E4" w:rsidRPr="00071A60">
        <w:rPr>
          <w:rFonts w:ascii="Arial" w:hAnsi="Arial" w:cs="Arial"/>
          <w:color w:val="000000"/>
          <w:szCs w:val="24"/>
        </w:rPr>
        <w:t xml:space="preserve"> </w:t>
      </w:r>
      <w:r w:rsidRPr="00071A60">
        <w:rPr>
          <w:rFonts w:ascii="Arial" w:hAnsi="Arial" w:cs="Arial"/>
          <w:color w:val="000000"/>
          <w:szCs w:val="24"/>
        </w:rPr>
        <w:t>контрольных</w:t>
      </w:r>
      <w:r w:rsidR="001E44E4" w:rsidRPr="00071A60">
        <w:rPr>
          <w:rFonts w:ascii="Arial" w:hAnsi="Arial" w:cs="Arial"/>
          <w:color w:val="000000"/>
          <w:szCs w:val="24"/>
        </w:rPr>
        <w:t xml:space="preserve"> </w:t>
      </w:r>
      <w:r w:rsidRPr="00071A60">
        <w:rPr>
          <w:rFonts w:ascii="Arial" w:hAnsi="Arial" w:cs="Arial"/>
          <w:color w:val="000000"/>
          <w:szCs w:val="24"/>
        </w:rPr>
        <w:t>вопросов,</w:t>
      </w:r>
      <w:r w:rsidR="001E44E4" w:rsidRPr="00071A60">
        <w:rPr>
          <w:rFonts w:ascii="Arial" w:hAnsi="Arial" w:cs="Arial"/>
          <w:color w:val="000000"/>
          <w:szCs w:val="24"/>
        </w:rPr>
        <w:t xml:space="preserve"> </w:t>
      </w:r>
      <w:r w:rsidRPr="00071A60">
        <w:rPr>
          <w:rFonts w:ascii="Arial" w:hAnsi="Arial" w:cs="Arial"/>
          <w:color w:val="000000"/>
          <w:szCs w:val="24"/>
        </w:rPr>
        <w:t>отражающих</w:t>
      </w:r>
      <w:r w:rsidR="001E44E4" w:rsidRPr="00071A60">
        <w:rPr>
          <w:rFonts w:ascii="Arial" w:hAnsi="Arial" w:cs="Arial"/>
          <w:color w:val="000000"/>
          <w:szCs w:val="24"/>
        </w:rPr>
        <w:t xml:space="preserve"> </w:t>
      </w:r>
      <w:r w:rsidRPr="00071A60">
        <w:rPr>
          <w:rFonts w:ascii="Arial" w:hAnsi="Arial" w:cs="Arial"/>
          <w:color w:val="000000"/>
          <w:szCs w:val="24"/>
        </w:rPr>
        <w:t>содержание</w:t>
      </w:r>
      <w:r w:rsidR="001E44E4" w:rsidRPr="00071A60">
        <w:rPr>
          <w:rFonts w:ascii="Arial" w:hAnsi="Arial" w:cs="Arial"/>
          <w:color w:val="000000"/>
          <w:szCs w:val="24"/>
        </w:rPr>
        <w:t xml:space="preserve"> </w:t>
      </w:r>
      <w:r w:rsidRPr="00071A60">
        <w:rPr>
          <w:rFonts w:ascii="Arial" w:hAnsi="Arial" w:cs="Arial"/>
          <w:color w:val="000000"/>
          <w:szCs w:val="24"/>
        </w:rPr>
        <w:t>обязательных</w:t>
      </w:r>
      <w:r w:rsidR="001E44E4" w:rsidRPr="00071A60">
        <w:rPr>
          <w:rFonts w:ascii="Arial" w:hAnsi="Arial" w:cs="Arial"/>
          <w:color w:val="000000"/>
          <w:szCs w:val="24"/>
        </w:rPr>
        <w:t xml:space="preserve"> </w:t>
      </w:r>
      <w:r w:rsidRPr="00071A60">
        <w:rPr>
          <w:rFonts w:ascii="Arial" w:hAnsi="Arial" w:cs="Arial"/>
          <w:color w:val="000000"/>
          <w:szCs w:val="24"/>
        </w:rPr>
        <w:t>требований,</w:t>
      </w:r>
      <w:r w:rsidR="001E44E4" w:rsidRPr="00071A60">
        <w:rPr>
          <w:rFonts w:ascii="Arial" w:hAnsi="Arial" w:cs="Arial"/>
          <w:color w:val="000000"/>
          <w:szCs w:val="24"/>
        </w:rPr>
        <w:t xml:space="preserve"> </w:t>
      </w:r>
      <w:r w:rsidRPr="00071A60">
        <w:rPr>
          <w:rFonts w:ascii="Arial" w:hAnsi="Arial" w:cs="Arial"/>
          <w:color w:val="000000"/>
          <w:szCs w:val="24"/>
        </w:rPr>
        <w:t>ответы</w:t>
      </w:r>
      <w:r w:rsidR="001E44E4" w:rsidRPr="00071A60">
        <w:rPr>
          <w:rFonts w:ascii="Arial" w:hAnsi="Arial" w:cs="Arial"/>
          <w:color w:val="000000"/>
          <w:szCs w:val="24"/>
        </w:rPr>
        <w:t xml:space="preserve"> </w:t>
      </w:r>
      <w:r w:rsidRPr="00071A60">
        <w:rPr>
          <w:rFonts w:ascii="Arial" w:hAnsi="Arial" w:cs="Arial"/>
          <w:color w:val="000000"/>
          <w:szCs w:val="24"/>
        </w:rPr>
        <w:t>на</w:t>
      </w:r>
      <w:r w:rsidR="001E44E4" w:rsidRPr="00071A60">
        <w:rPr>
          <w:rFonts w:ascii="Arial" w:hAnsi="Arial" w:cs="Arial"/>
          <w:color w:val="000000"/>
          <w:szCs w:val="24"/>
        </w:rPr>
        <w:t xml:space="preserve"> </w:t>
      </w:r>
      <w:r w:rsidRPr="00071A60">
        <w:rPr>
          <w:rFonts w:ascii="Arial" w:hAnsi="Arial" w:cs="Arial"/>
          <w:color w:val="000000"/>
          <w:szCs w:val="24"/>
        </w:rPr>
        <w:t>которые</w:t>
      </w:r>
      <w:r w:rsidR="001E44E4" w:rsidRPr="00071A60">
        <w:rPr>
          <w:rFonts w:ascii="Arial" w:hAnsi="Arial" w:cs="Arial"/>
          <w:color w:val="000000"/>
          <w:szCs w:val="24"/>
        </w:rPr>
        <w:t xml:space="preserve"> </w:t>
      </w:r>
      <w:r w:rsidRPr="00071A60">
        <w:rPr>
          <w:rFonts w:ascii="Arial" w:hAnsi="Arial" w:cs="Arial"/>
          <w:color w:val="000000"/>
          <w:szCs w:val="24"/>
        </w:rPr>
        <w:t>однозначно</w:t>
      </w:r>
      <w:r w:rsidR="001E44E4" w:rsidRPr="00071A60">
        <w:rPr>
          <w:rFonts w:ascii="Arial" w:hAnsi="Arial" w:cs="Arial"/>
          <w:color w:val="000000"/>
          <w:szCs w:val="24"/>
        </w:rPr>
        <w:t xml:space="preserve"> </w:t>
      </w:r>
      <w:r w:rsidRPr="00071A60">
        <w:rPr>
          <w:rFonts w:ascii="Arial" w:hAnsi="Arial" w:cs="Arial"/>
          <w:color w:val="000000"/>
          <w:szCs w:val="24"/>
        </w:rPr>
        <w:t>свидетельствуют</w:t>
      </w:r>
      <w:r w:rsidR="001E44E4" w:rsidRPr="00071A60">
        <w:rPr>
          <w:rFonts w:ascii="Arial" w:hAnsi="Arial" w:cs="Arial"/>
          <w:color w:val="000000"/>
          <w:szCs w:val="24"/>
        </w:rPr>
        <w:t xml:space="preserve"> </w:t>
      </w:r>
      <w:r w:rsidRPr="00071A60">
        <w:rPr>
          <w:rFonts w:ascii="Arial" w:hAnsi="Arial" w:cs="Arial"/>
          <w:color w:val="000000"/>
          <w:szCs w:val="24"/>
        </w:rPr>
        <w:t>о</w:t>
      </w:r>
      <w:r w:rsidR="001E44E4" w:rsidRPr="00071A60">
        <w:rPr>
          <w:rFonts w:ascii="Arial" w:hAnsi="Arial" w:cs="Arial"/>
          <w:color w:val="000000"/>
          <w:szCs w:val="24"/>
        </w:rPr>
        <w:t xml:space="preserve"> </w:t>
      </w:r>
      <w:r w:rsidRPr="00071A60">
        <w:rPr>
          <w:rFonts w:ascii="Arial" w:hAnsi="Arial" w:cs="Arial"/>
          <w:color w:val="000000"/>
          <w:szCs w:val="24"/>
        </w:rPr>
        <w:t>соблюдении</w:t>
      </w:r>
      <w:r w:rsidR="001E44E4" w:rsidRPr="00071A60">
        <w:rPr>
          <w:rFonts w:ascii="Arial" w:hAnsi="Arial" w:cs="Arial"/>
          <w:color w:val="000000"/>
          <w:szCs w:val="24"/>
        </w:rPr>
        <w:t xml:space="preserve"> </w:t>
      </w:r>
      <w:r w:rsidRPr="00071A60">
        <w:rPr>
          <w:rFonts w:ascii="Arial" w:hAnsi="Arial" w:cs="Arial"/>
          <w:color w:val="000000"/>
          <w:szCs w:val="24"/>
        </w:rPr>
        <w:t>или</w:t>
      </w:r>
      <w:r w:rsidR="001E44E4" w:rsidRPr="00071A60">
        <w:rPr>
          <w:rFonts w:ascii="Arial" w:hAnsi="Arial" w:cs="Arial"/>
          <w:color w:val="000000"/>
          <w:szCs w:val="24"/>
        </w:rPr>
        <w:t xml:space="preserve"> </w:t>
      </w:r>
      <w:r w:rsidRPr="00071A60">
        <w:rPr>
          <w:rFonts w:ascii="Arial" w:hAnsi="Arial" w:cs="Arial"/>
          <w:color w:val="000000"/>
          <w:szCs w:val="24"/>
        </w:rPr>
        <w:t>несоблюдении</w:t>
      </w:r>
      <w:r w:rsidR="001E44E4" w:rsidRPr="00071A60">
        <w:rPr>
          <w:rFonts w:ascii="Arial" w:hAnsi="Arial" w:cs="Arial"/>
          <w:color w:val="000000"/>
          <w:szCs w:val="24"/>
        </w:rPr>
        <w:t xml:space="preserve"> </w:t>
      </w:r>
      <w:r w:rsidRPr="00071A60">
        <w:rPr>
          <w:rFonts w:ascii="Arial" w:hAnsi="Arial" w:cs="Arial"/>
          <w:color w:val="000000"/>
          <w:szCs w:val="24"/>
        </w:rPr>
        <w:t>контролируемым</w:t>
      </w:r>
      <w:r w:rsidR="001E44E4" w:rsidRPr="00071A60">
        <w:rPr>
          <w:rFonts w:ascii="Arial" w:hAnsi="Arial" w:cs="Arial"/>
          <w:color w:val="000000"/>
          <w:szCs w:val="24"/>
        </w:rPr>
        <w:t xml:space="preserve"> </w:t>
      </w:r>
      <w:r w:rsidRPr="00071A60">
        <w:rPr>
          <w:rFonts w:ascii="Arial" w:hAnsi="Arial" w:cs="Arial"/>
          <w:color w:val="000000"/>
          <w:szCs w:val="24"/>
        </w:rPr>
        <w:t>лицом</w:t>
      </w:r>
      <w:r w:rsidR="001E44E4" w:rsidRPr="00071A60">
        <w:rPr>
          <w:rFonts w:ascii="Arial" w:hAnsi="Arial" w:cs="Arial"/>
          <w:color w:val="000000"/>
          <w:szCs w:val="24"/>
        </w:rPr>
        <w:t xml:space="preserve"> </w:t>
      </w:r>
      <w:r w:rsidRPr="00071A60">
        <w:rPr>
          <w:rFonts w:ascii="Arial" w:hAnsi="Arial" w:cs="Arial"/>
          <w:color w:val="000000"/>
          <w:szCs w:val="24"/>
        </w:rPr>
        <w:t>обязательных</w:t>
      </w:r>
      <w:r w:rsidR="001E44E4" w:rsidRPr="00071A60">
        <w:rPr>
          <w:rFonts w:ascii="Arial" w:hAnsi="Arial" w:cs="Arial"/>
          <w:color w:val="000000"/>
          <w:szCs w:val="24"/>
        </w:rPr>
        <w:t xml:space="preserve"> </w:t>
      </w:r>
      <w:r w:rsidRPr="00071A60">
        <w:rPr>
          <w:rFonts w:ascii="Arial" w:hAnsi="Arial" w:cs="Arial"/>
          <w:color w:val="000000"/>
          <w:szCs w:val="24"/>
        </w:rPr>
        <w:t>требований:</w:t>
      </w:r>
    </w:p>
    <w:p w:rsidR="006A4208" w:rsidRPr="00071A60" w:rsidRDefault="006A4208" w:rsidP="00071A60">
      <w:pPr>
        <w:pStyle w:val="ConsPlusNonformat"/>
        <w:jc w:val="both"/>
        <w:rPr>
          <w:rFonts w:ascii="Arial" w:hAnsi="Arial" w:cs="Arial"/>
          <w:color w:val="000000"/>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723"/>
        <w:gridCol w:w="3975"/>
        <w:gridCol w:w="3253"/>
        <w:gridCol w:w="723"/>
        <w:gridCol w:w="1085"/>
        <w:gridCol w:w="2170"/>
        <w:gridCol w:w="2347"/>
      </w:tblGrid>
      <w:tr w:rsidR="006A4208" w:rsidRPr="003F3F71" w:rsidTr="00925440">
        <w:tc>
          <w:tcPr>
            <w:tcW w:w="253" w:type="pct"/>
            <w:vMerge w:val="restart"/>
            <w:tcBorders>
              <w:top w:val="single" w:sz="4" w:space="0" w:color="auto"/>
              <w:left w:val="single" w:sz="4" w:space="0" w:color="auto"/>
              <w:bottom w:val="single" w:sz="4" w:space="0" w:color="auto"/>
              <w:right w:val="single" w:sz="4" w:space="0" w:color="auto"/>
            </w:tcBorders>
            <w:vAlign w:val="center"/>
          </w:tcPr>
          <w:p w:rsidR="006A4208" w:rsidRPr="003F3F71" w:rsidRDefault="001E44E4" w:rsidP="00071A60">
            <w:pPr>
              <w:pStyle w:val="ConsPlusNormal"/>
              <w:ind w:firstLine="0"/>
              <w:jc w:val="center"/>
              <w:rPr>
                <w:color w:val="000000"/>
                <w:szCs w:val="24"/>
              </w:rPr>
            </w:pPr>
            <w:r w:rsidRPr="003F3F71">
              <w:rPr>
                <w:color w:val="000000"/>
                <w:szCs w:val="24"/>
              </w:rPr>
              <w:t xml:space="preserve"> </w:t>
            </w:r>
            <w:r w:rsidR="006A4208" w:rsidRPr="003F3F71">
              <w:rPr>
                <w:color w:val="000000"/>
                <w:szCs w:val="24"/>
              </w:rPr>
              <w:t>№</w:t>
            </w:r>
            <w:r w:rsidRPr="003F3F71">
              <w:rPr>
                <w:color w:val="000000"/>
                <w:szCs w:val="24"/>
              </w:rPr>
              <w:t xml:space="preserve"> </w:t>
            </w:r>
            <w:r w:rsidR="006A4208" w:rsidRPr="003F3F71">
              <w:rPr>
                <w:color w:val="000000"/>
                <w:szCs w:val="24"/>
              </w:rPr>
              <w:t>п/п</w:t>
            </w:r>
          </w:p>
        </w:tc>
        <w:tc>
          <w:tcPr>
            <w:tcW w:w="1392" w:type="pct"/>
            <w:vMerge w:val="restar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r w:rsidRPr="003F3F71">
              <w:rPr>
                <w:color w:val="000000"/>
                <w:szCs w:val="24"/>
              </w:rPr>
              <w:t>Перечень</w:t>
            </w:r>
            <w:r w:rsidR="001E44E4" w:rsidRPr="003F3F71">
              <w:rPr>
                <w:color w:val="000000"/>
                <w:szCs w:val="24"/>
              </w:rPr>
              <w:t xml:space="preserve"> </w:t>
            </w:r>
            <w:r w:rsidRPr="003F3F71">
              <w:rPr>
                <w:color w:val="000000"/>
                <w:szCs w:val="24"/>
              </w:rPr>
              <w:t>вопросов</w:t>
            </w:r>
          </w:p>
        </w:tc>
        <w:tc>
          <w:tcPr>
            <w:tcW w:w="1139" w:type="pct"/>
            <w:vMerge w:val="restar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r w:rsidRPr="003F3F71">
              <w:rPr>
                <w:color w:val="000000"/>
                <w:szCs w:val="24"/>
              </w:rPr>
              <w:t>Реквизиты</w:t>
            </w:r>
            <w:r w:rsidR="001E44E4" w:rsidRPr="003F3F71">
              <w:rPr>
                <w:color w:val="000000"/>
                <w:szCs w:val="24"/>
              </w:rPr>
              <w:t xml:space="preserve"> </w:t>
            </w:r>
            <w:r w:rsidRPr="003F3F71">
              <w:rPr>
                <w:color w:val="000000"/>
                <w:szCs w:val="24"/>
              </w:rPr>
              <w:t>правового</w:t>
            </w:r>
            <w:r w:rsidR="001E44E4" w:rsidRPr="003F3F71">
              <w:rPr>
                <w:color w:val="000000"/>
                <w:szCs w:val="24"/>
              </w:rPr>
              <w:t xml:space="preserve"> </w:t>
            </w:r>
            <w:r w:rsidRPr="003F3F71">
              <w:rPr>
                <w:color w:val="000000"/>
                <w:szCs w:val="24"/>
              </w:rPr>
              <w:t>акта,</w:t>
            </w:r>
            <w:r w:rsidR="001E44E4" w:rsidRPr="003F3F71">
              <w:rPr>
                <w:color w:val="000000"/>
                <w:szCs w:val="24"/>
              </w:rPr>
              <w:t xml:space="preserve"> </w:t>
            </w:r>
            <w:r w:rsidRPr="003F3F71">
              <w:rPr>
                <w:color w:val="000000"/>
                <w:szCs w:val="24"/>
              </w:rPr>
              <w:t>содержащего</w:t>
            </w:r>
            <w:r w:rsidR="001E44E4" w:rsidRPr="003F3F71">
              <w:rPr>
                <w:color w:val="000000"/>
                <w:szCs w:val="24"/>
              </w:rPr>
              <w:t xml:space="preserve"> </w:t>
            </w:r>
            <w:r w:rsidRPr="003F3F71">
              <w:rPr>
                <w:color w:val="000000"/>
                <w:szCs w:val="24"/>
              </w:rPr>
              <w:t>обязательные</w:t>
            </w:r>
            <w:r w:rsidR="001E44E4" w:rsidRPr="003F3F71">
              <w:rPr>
                <w:color w:val="000000"/>
                <w:szCs w:val="24"/>
              </w:rPr>
              <w:t xml:space="preserve"> </w:t>
            </w:r>
            <w:r w:rsidRPr="003F3F71">
              <w:rPr>
                <w:color w:val="000000"/>
                <w:szCs w:val="24"/>
              </w:rPr>
              <w:t>требования</w:t>
            </w:r>
          </w:p>
        </w:tc>
        <w:tc>
          <w:tcPr>
            <w:tcW w:w="1393" w:type="pct"/>
            <w:gridSpan w:val="3"/>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r w:rsidRPr="003F3F71">
              <w:rPr>
                <w:color w:val="000000"/>
                <w:szCs w:val="24"/>
              </w:rPr>
              <w:t>Варианты</w:t>
            </w:r>
            <w:r w:rsidR="001E44E4" w:rsidRPr="003F3F71">
              <w:rPr>
                <w:color w:val="000000"/>
                <w:szCs w:val="24"/>
              </w:rPr>
              <w:t xml:space="preserve"> </w:t>
            </w:r>
            <w:r w:rsidRPr="003F3F71">
              <w:rPr>
                <w:color w:val="000000"/>
                <w:szCs w:val="24"/>
              </w:rPr>
              <w:t>ответа</w:t>
            </w:r>
          </w:p>
        </w:tc>
        <w:tc>
          <w:tcPr>
            <w:tcW w:w="822" w:type="pct"/>
            <w:vMerge w:val="restart"/>
            <w:tcBorders>
              <w:top w:val="single" w:sz="4" w:space="0" w:color="auto"/>
              <w:left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p w:rsidR="006A4208" w:rsidRPr="003F3F71" w:rsidRDefault="006A4208" w:rsidP="00071A60">
            <w:pPr>
              <w:pStyle w:val="ConsPlusNormal"/>
              <w:ind w:firstLine="0"/>
              <w:jc w:val="center"/>
              <w:rPr>
                <w:color w:val="000000"/>
                <w:szCs w:val="24"/>
              </w:rPr>
            </w:pPr>
            <w:r w:rsidRPr="003F3F71">
              <w:rPr>
                <w:color w:val="000000"/>
                <w:szCs w:val="24"/>
              </w:rPr>
              <w:t>Примечание</w:t>
            </w:r>
          </w:p>
        </w:tc>
      </w:tr>
      <w:tr w:rsidR="00071A60" w:rsidRPr="003F3F71" w:rsidTr="00925440">
        <w:tc>
          <w:tcPr>
            <w:tcW w:w="253" w:type="pct"/>
            <w:vMerge/>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1392" w:type="pct"/>
            <w:vMerge/>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1139" w:type="pct"/>
            <w:vMerge/>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r w:rsidRPr="003F3F71">
              <w:rPr>
                <w:color w:val="000000"/>
                <w:szCs w:val="24"/>
              </w:rPr>
              <w:t>да</w:t>
            </w:r>
          </w:p>
        </w:tc>
        <w:tc>
          <w:tcPr>
            <w:tcW w:w="38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r w:rsidRPr="003F3F71">
              <w:rPr>
                <w:color w:val="000000"/>
                <w:szCs w:val="24"/>
              </w:rPr>
              <w:t>нет</w:t>
            </w:r>
          </w:p>
        </w:tc>
        <w:tc>
          <w:tcPr>
            <w:tcW w:w="76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r w:rsidRPr="003F3F71">
              <w:rPr>
                <w:color w:val="000000"/>
                <w:szCs w:val="24"/>
              </w:rPr>
              <w:t>неприменимо</w:t>
            </w:r>
            <w:r w:rsidR="001E44E4" w:rsidRPr="003F3F71">
              <w:rPr>
                <w:color w:val="000000"/>
                <w:szCs w:val="24"/>
              </w:rPr>
              <w:t xml:space="preserve"> </w:t>
            </w:r>
          </w:p>
        </w:tc>
        <w:tc>
          <w:tcPr>
            <w:tcW w:w="822" w:type="pct"/>
            <w:vMerge/>
            <w:tcBorders>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r>
      <w:tr w:rsidR="00071A60" w:rsidRPr="003F3F71" w:rsidTr="00925440">
        <w:trPr>
          <w:cantSplit/>
        </w:trPr>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widowControl w:val="0"/>
              <w:autoSpaceDE w:val="0"/>
              <w:autoSpaceDN w:val="0"/>
              <w:spacing w:after="0" w:line="240" w:lineRule="auto"/>
              <w:jc w:val="center"/>
              <w:rPr>
                <w:rFonts w:ascii="Arial" w:hAnsi="Arial" w:cs="Arial"/>
                <w:color w:val="000000"/>
                <w:sz w:val="20"/>
                <w:szCs w:val="24"/>
              </w:rPr>
            </w:pPr>
            <w:r w:rsidRPr="003F3F71">
              <w:rPr>
                <w:rFonts w:ascii="Arial" w:hAnsi="Arial" w:cs="Arial"/>
                <w:color w:val="000000"/>
                <w:sz w:val="20"/>
                <w:szCs w:val="24"/>
              </w:rPr>
              <w:lastRenderedPageBreak/>
              <w:t>1.</w:t>
            </w:r>
          </w:p>
        </w:tc>
        <w:tc>
          <w:tcPr>
            <w:tcW w:w="139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widowControl w:val="0"/>
              <w:autoSpaceDE w:val="0"/>
              <w:autoSpaceDN w:val="0"/>
              <w:spacing w:after="0" w:line="240" w:lineRule="auto"/>
              <w:jc w:val="center"/>
              <w:rPr>
                <w:rFonts w:ascii="Arial" w:hAnsi="Arial" w:cs="Arial"/>
                <w:color w:val="000000"/>
                <w:sz w:val="20"/>
                <w:szCs w:val="24"/>
                <w:highlight w:val="green"/>
              </w:rPr>
            </w:pPr>
            <w:r w:rsidRPr="003F3F71">
              <w:rPr>
                <w:rFonts w:ascii="Arial" w:hAnsi="Arial" w:cs="Arial"/>
                <w:color w:val="000000"/>
                <w:sz w:val="20"/>
                <w:szCs w:val="24"/>
                <w:shd w:val="clear" w:color="auto" w:fill="FFFFFF"/>
              </w:rPr>
              <w:t>Соблюдается</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ли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лицом</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на</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территориях,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на</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которых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находятся</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памятники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природы,</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в</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границах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их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охранных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зон</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запрет</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на</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осуществление</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всякой</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деятельности,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влекущей</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за</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собой</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нарушение</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сохранности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памятников</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природы?</w:t>
            </w:r>
          </w:p>
        </w:tc>
        <w:tc>
          <w:tcPr>
            <w:tcW w:w="1139" w:type="pct"/>
            <w:tcBorders>
              <w:top w:val="single" w:sz="4" w:space="0" w:color="auto"/>
              <w:left w:val="single" w:sz="4" w:space="0" w:color="auto"/>
              <w:bottom w:val="single" w:sz="4" w:space="0" w:color="auto"/>
              <w:right w:val="single" w:sz="4" w:space="0" w:color="auto"/>
            </w:tcBorders>
            <w:vAlign w:val="center"/>
          </w:tcPr>
          <w:p w:rsidR="006A4208" w:rsidRPr="003F3F71" w:rsidRDefault="00134012" w:rsidP="00071A60">
            <w:pPr>
              <w:widowControl w:val="0"/>
              <w:autoSpaceDE w:val="0"/>
              <w:autoSpaceDN w:val="0"/>
              <w:spacing w:after="0" w:line="240" w:lineRule="auto"/>
              <w:jc w:val="center"/>
              <w:rPr>
                <w:rFonts w:ascii="Arial" w:hAnsi="Arial" w:cs="Arial"/>
                <w:color w:val="000000"/>
                <w:sz w:val="20"/>
                <w:szCs w:val="24"/>
                <w:highlight w:val="green"/>
              </w:rPr>
            </w:pPr>
            <w:hyperlink r:id="rId59" w:anchor="/document/10107990/entry/64000" w:history="1">
              <w:r w:rsidR="006A4208" w:rsidRPr="003F3F71">
                <w:rPr>
                  <w:rFonts w:ascii="Arial" w:hAnsi="Arial" w:cs="Arial"/>
                  <w:color w:val="000000"/>
                  <w:sz w:val="20"/>
                  <w:szCs w:val="24"/>
                  <w:shd w:val="clear" w:color="auto" w:fill="FFFFFF"/>
                </w:rPr>
                <w:t>пункт</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1</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статьи</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27</w:t>
              </w:r>
            </w:hyperlink>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Федерального</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закона</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от</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14.03.1995</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33-ФЗ</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«Об</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особо</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охраняемых</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природных</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территориях»</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(далее</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Федеральный</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закон</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33-ФЗ)</w:t>
            </w:r>
          </w:p>
        </w:tc>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38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76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82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r>
      <w:tr w:rsidR="00071A60" w:rsidRPr="003F3F71" w:rsidTr="00925440">
        <w:trPr>
          <w:cantSplit/>
        </w:trPr>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widowControl w:val="0"/>
              <w:autoSpaceDE w:val="0"/>
              <w:autoSpaceDN w:val="0"/>
              <w:spacing w:after="0" w:line="240" w:lineRule="auto"/>
              <w:jc w:val="center"/>
              <w:rPr>
                <w:rFonts w:ascii="Arial" w:hAnsi="Arial" w:cs="Arial"/>
                <w:color w:val="000000"/>
                <w:sz w:val="20"/>
                <w:szCs w:val="24"/>
              </w:rPr>
            </w:pPr>
            <w:r w:rsidRPr="003F3F71">
              <w:rPr>
                <w:rFonts w:ascii="Arial" w:hAnsi="Arial" w:cs="Arial"/>
                <w:color w:val="000000"/>
                <w:sz w:val="20"/>
                <w:szCs w:val="24"/>
              </w:rPr>
              <w:t>2.</w:t>
            </w:r>
          </w:p>
        </w:tc>
        <w:tc>
          <w:tcPr>
            <w:tcW w:w="139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widowControl w:val="0"/>
              <w:autoSpaceDE w:val="0"/>
              <w:autoSpaceDN w:val="0"/>
              <w:spacing w:after="0" w:line="240" w:lineRule="auto"/>
              <w:jc w:val="center"/>
              <w:rPr>
                <w:rFonts w:ascii="Arial" w:hAnsi="Arial" w:cs="Arial"/>
                <w:color w:val="000000"/>
                <w:sz w:val="20"/>
                <w:szCs w:val="24"/>
              </w:rPr>
            </w:pPr>
            <w:r w:rsidRPr="003F3F71">
              <w:rPr>
                <w:rFonts w:ascii="Arial" w:hAnsi="Arial" w:cs="Arial"/>
                <w:color w:val="000000"/>
                <w:sz w:val="20"/>
                <w:szCs w:val="24"/>
                <w:shd w:val="clear" w:color="auto" w:fill="FFFFFF"/>
              </w:rPr>
              <w:t>Исполняются</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ли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собственниками,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владельцами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пользователями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земельных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участков,</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на</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которых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находятся</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памятники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природы,</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обязательства</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по</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обеспечению</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режима</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особой</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охраны</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памятников</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природы?</w:t>
            </w:r>
          </w:p>
        </w:tc>
        <w:tc>
          <w:tcPr>
            <w:tcW w:w="1139" w:type="pct"/>
            <w:tcBorders>
              <w:top w:val="single" w:sz="4" w:space="0" w:color="auto"/>
              <w:left w:val="single" w:sz="4" w:space="0" w:color="auto"/>
              <w:bottom w:val="single" w:sz="4" w:space="0" w:color="auto"/>
              <w:right w:val="single" w:sz="4" w:space="0" w:color="auto"/>
            </w:tcBorders>
            <w:vAlign w:val="center"/>
          </w:tcPr>
          <w:p w:rsidR="006A4208" w:rsidRPr="003F3F71" w:rsidRDefault="00134012" w:rsidP="00071A60">
            <w:pPr>
              <w:widowControl w:val="0"/>
              <w:autoSpaceDE w:val="0"/>
              <w:autoSpaceDN w:val="0"/>
              <w:spacing w:after="0" w:line="240" w:lineRule="auto"/>
              <w:jc w:val="center"/>
              <w:rPr>
                <w:rFonts w:ascii="Arial" w:hAnsi="Arial" w:cs="Arial"/>
                <w:color w:val="000000"/>
                <w:sz w:val="20"/>
                <w:szCs w:val="24"/>
              </w:rPr>
            </w:pPr>
            <w:hyperlink r:id="rId60" w:anchor="/document/10107990/entry/65000" w:history="1">
              <w:r w:rsidR="006A4208" w:rsidRPr="003F3F71">
                <w:rPr>
                  <w:rFonts w:ascii="Arial" w:hAnsi="Arial" w:cs="Arial"/>
                  <w:color w:val="000000"/>
                  <w:sz w:val="20"/>
                  <w:szCs w:val="24"/>
                  <w:shd w:val="clear" w:color="auto" w:fill="FFFFFF"/>
                </w:rPr>
                <w:t>пункт</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2</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статьи</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27</w:t>
              </w:r>
            </w:hyperlink>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Федерального</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закона</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33-ФЗ</w:t>
            </w:r>
            <w:r w:rsidR="001E44E4" w:rsidRPr="003F3F71">
              <w:rPr>
                <w:rFonts w:ascii="Arial" w:hAnsi="Arial" w:cs="Arial"/>
                <w:color w:val="000000"/>
                <w:sz w:val="20"/>
                <w:szCs w:val="24"/>
                <w:shd w:val="clear" w:color="auto" w:fill="FFFFFF"/>
              </w:rPr>
              <w:t xml:space="preserve"> </w:t>
            </w:r>
          </w:p>
        </w:tc>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38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76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82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r>
      <w:tr w:rsidR="00071A60" w:rsidRPr="003F3F71" w:rsidTr="00925440">
        <w:trPr>
          <w:cantSplit/>
        </w:trPr>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widowControl w:val="0"/>
              <w:autoSpaceDE w:val="0"/>
              <w:autoSpaceDN w:val="0"/>
              <w:spacing w:after="0" w:line="240" w:lineRule="auto"/>
              <w:jc w:val="center"/>
              <w:rPr>
                <w:rFonts w:ascii="Arial" w:hAnsi="Arial" w:cs="Arial"/>
                <w:color w:val="000000"/>
                <w:sz w:val="20"/>
                <w:szCs w:val="24"/>
              </w:rPr>
            </w:pPr>
            <w:r w:rsidRPr="003F3F71">
              <w:rPr>
                <w:rFonts w:ascii="Arial" w:hAnsi="Arial" w:cs="Arial"/>
                <w:color w:val="000000"/>
                <w:sz w:val="20"/>
                <w:szCs w:val="24"/>
              </w:rPr>
              <w:t>3.</w:t>
            </w:r>
          </w:p>
        </w:tc>
        <w:tc>
          <w:tcPr>
            <w:tcW w:w="139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widowControl w:val="0"/>
              <w:autoSpaceDE w:val="0"/>
              <w:autoSpaceDN w:val="0"/>
              <w:spacing w:after="0" w:line="240" w:lineRule="auto"/>
              <w:jc w:val="center"/>
              <w:rPr>
                <w:rFonts w:ascii="Arial" w:hAnsi="Arial" w:cs="Arial"/>
                <w:color w:val="000000"/>
                <w:sz w:val="20"/>
                <w:szCs w:val="24"/>
                <w:shd w:val="clear" w:color="auto" w:fill="FFFFFF"/>
              </w:rPr>
            </w:pPr>
            <w:r w:rsidRPr="003F3F71">
              <w:rPr>
                <w:rFonts w:ascii="Arial" w:hAnsi="Arial" w:cs="Arial"/>
                <w:color w:val="000000"/>
                <w:sz w:val="20"/>
                <w:szCs w:val="24"/>
                <w:shd w:val="clear" w:color="auto" w:fill="FFFFFF"/>
              </w:rPr>
              <w:t>Соблюдается</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ли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лицом</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на</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особо</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охраняемых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природных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территориях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(далее</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ООПТ)</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либо</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в</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их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охранных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зонах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режим</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осуществления</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хозяйственной</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иной</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деятельности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в</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лесопарковом</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зеленом</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поясе?</w:t>
            </w:r>
          </w:p>
        </w:tc>
        <w:tc>
          <w:tcPr>
            <w:tcW w:w="1139" w:type="pct"/>
            <w:tcBorders>
              <w:top w:val="single" w:sz="4" w:space="0" w:color="auto"/>
              <w:left w:val="single" w:sz="4" w:space="0" w:color="auto"/>
              <w:bottom w:val="single" w:sz="4" w:space="0" w:color="auto"/>
              <w:right w:val="single" w:sz="4" w:space="0" w:color="auto"/>
            </w:tcBorders>
            <w:vAlign w:val="center"/>
          </w:tcPr>
          <w:p w:rsidR="006A4208" w:rsidRPr="003F3F71" w:rsidRDefault="00134012" w:rsidP="00071A60">
            <w:pPr>
              <w:widowControl w:val="0"/>
              <w:autoSpaceDE w:val="0"/>
              <w:autoSpaceDN w:val="0"/>
              <w:spacing w:after="0" w:line="240" w:lineRule="auto"/>
              <w:jc w:val="center"/>
              <w:rPr>
                <w:rFonts w:ascii="Arial" w:hAnsi="Arial" w:cs="Arial"/>
                <w:color w:val="000000"/>
                <w:sz w:val="20"/>
                <w:szCs w:val="24"/>
              </w:rPr>
            </w:pPr>
            <w:hyperlink r:id="rId61" w:anchor="/document/12125350/entry/6241" w:history="1">
              <w:r w:rsidR="006A4208" w:rsidRPr="003F3F71">
                <w:rPr>
                  <w:rFonts w:ascii="Arial" w:hAnsi="Arial" w:cs="Arial"/>
                  <w:color w:val="000000"/>
                  <w:sz w:val="20"/>
                  <w:szCs w:val="24"/>
                  <w:shd w:val="clear" w:color="auto" w:fill="FFFFFF"/>
                </w:rPr>
                <w:t>пункты</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1</w:t>
              </w:r>
            </w:hyperlink>
            <w:r w:rsidR="006A4208" w:rsidRPr="003F3F71">
              <w:rPr>
                <w:rFonts w:ascii="Arial" w:hAnsi="Arial" w:cs="Arial"/>
                <w:color w:val="000000"/>
                <w:sz w:val="20"/>
                <w:szCs w:val="24"/>
                <w:shd w:val="clear" w:color="auto" w:fill="FFFFFF"/>
              </w:rPr>
              <w:t>,</w:t>
            </w:r>
            <w:r w:rsidR="001E44E4" w:rsidRPr="003F3F71">
              <w:rPr>
                <w:rFonts w:ascii="Arial" w:hAnsi="Arial" w:cs="Arial"/>
                <w:color w:val="000000"/>
                <w:sz w:val="20"/>
                <w:szCs w:val="24"/>
                <w:shd w:val="clear" w:color="auto" w:fill="FFFFFF"/>
              </w:rPr>
              <w:t xml:space="preserve"> </w:t>
            </w:r>
            <w:hyperlink r:id="rId62" w:anchor="/document/12125350/entry/6243" w:history="1">
              <w:r w:rsidR="006A4208" w:rsidRPr="003F3F71">
                <w:rPr>
                  <w:rFonts w:ascii="Arial" w:hAnsi="Arial" w:cs="Arial"/>
                  <w:color w:val="000000"/>
                  <w:sz w:val="20"/>
                  <w:szCs w:val="24"/>
                  <w:shd w:val="clear" w:color="auto" w:fill="FFFFFF"/>
                </w:rPr>
                <w:t>3</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статьи</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62.4</w:t>
              </w:r>
            </w:hyperlink>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Федерального</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закона</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от</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10.01.2002</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7-ФЗ</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«Об</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охране</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окружающей</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среды»</w:t>
            </w:r>
          </w:p>
        </w:tc>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38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76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82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r>
      <w:tr w:rsidR="00071A60" w:rsidRPr="003F3F71" w:rsidTr="00925440">
        <w:trPr>
          <w:cantSplit/>
        </w:trPr>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widowControl w:val="0"/>
              <w:autoSpaceDE w:val="0"/>
              <w:autoSpaceDN w:val="0"/>
              <w:spacing w:after="0" w:line="240" w:lineRule="auto"/>
              <w:jc w:val="center"/>
              <w:rPr>
                <w:rFonts w:ascii="Arial" w:hAnsi="Arial" w:cs="Arial"/>
                <w:color w:val="000000"/>
                <w:sz w:val="20"/>
                <w:szCs w:val="24"/>
              </w:rPr>
            </w:pPr>
            <w:r w:rsidRPr="003F3F71">
              <w:rPr>
                <w:rFonts w:ascii="Arial" w:hAnsi="Arial" w:cs="Arial"/>
                <w:color w:val="000000"/>
                <w:sz w:val="20"/>
                <w:szCs w:val="24"/>
              </w:rPr>
              <w:t>4.</w:t>
            </w:r>
          </w:p>
        </w:tc>
        <w:tc>
          <w:tcPr>
            <w:tcW w:w="139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widowControl w:val="0"/>
              <w:autoSpaceDE w:val="0"/>
              <w:autoSpaceDN w:val="0"/>
              <w:spacing w:after="0" w:line="240" w:lineRule="auto"/>
              <w:jc w:val="center"/>
              <w:rPr>
                <w:rFonts w:ascii="Arial" w:hAnsi="Arial" w:cs="Arial"/>
                <w:color w:val="000000"/>
                <w:sz w:val="20"/>
                <w:szCs w:val="24"/>
              </w:rPr>
            </w:pPr>
            <w:r w:rsidRPr="003F3F71">
              <w:rPr>
                <w:rFonts w:ascii="Arial" w:hAnsi="Arial" w:cs="Arial"/>
                <w:color w:val="000000"/>
                <w:sz w:val="20"/>
                <w:szCs w:val="24"/>
                <w:shd w:val="clear" w:color="auto" w:fill="FFFFFF"/>
              </w:rPr>
              <w:t>Осуществляется</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ли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лицом</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пользование</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водными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объектами,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расположенными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на</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ООПТ</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либо</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в</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их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охранных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зонах,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на</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основании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договора</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водопользования</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или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решения</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предоставлении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водного</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объекта</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в</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пользование?</w:t>
            </w:r>
          </w:p>
        </w:tc>
        <w:tc>
          <w:tcPr>
            <w:tcW w:w="1139" w:type="pct"/>
            <w:tcBorders>
              <w:top w:val="single" w:sz="4" w:space="0" w:color="auto"/>
              <w:left w:val="single" w:sz="4" w:space="0" w:color="auto"/>
              <w:bottom w:val="single" w:sz="4" w:space="0" w:color="auto"/>
              <w:right w:val="single" w:sz="4" w:space="0" w:color="auto"/>
            </w:tcBorders>
            <w:vAlign w:val="center"/>
          </w:tcPr>
          <w:p w:rsidR="006A4208" w:rsidRPr="003F3F71" w:rsidRDefault="00134012" w:rsidP="00071A60">
            <w:pPr>
              <w:widowControl w:val="0"/>
              <w:autoSpaceDE w:val="0"/>
              <w:autoSpaceDN w:val="0"/>
              <w:spacing w:after="0" w:line="240" w:lineRule="auto"/>
              <w:jc w:val="center"/>
              <w:rPr>
                <w:rFonts w:ascii="Arial" w:hAnsi="Arial" w:cs="Arial"/>
                <w:color w:val="000000"/>
                <w:sz w:val="20"/>
                <w:szCs w:val="24"/>
              </w:rPr>
            </w:pPr>
            <w:hyperlink r:id="rId63" w:anchor="/document/12147594/entry/1102" w:history="1">
              <w:r w:rsidR="006A4208" w:rsidRPr="003F3F71">
                <w:rPr>
                  <w:rFonts w:ascii="Arial" w:hAnsi="Arial" w:cs="Arial"/>
                  <w:color w:val="000000"/>
                  <w:sz w:val="20"/>
                  <w:szCs w:val="24"/>
                  <w:shd w:val="clear" w:color="auto" w:fill="FFFFFF"/>
                </w:rPr>
                <w:t>части</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2</w:t>
              </w:r>
            </w:hyperlink>
            <w:r w:rsidR="006A4208" w:rsidRPr="003F3F71">
              <w:rPr>
                <w:rFonts w:ascii="Arial" w:hAnsi="Arial" w:cs="Arial"/>
                <w:color w:val="000000"/>
                <w:sz w:val="20"/>
                <w:szCs w:val="24"/>
                <w:shd w:val="clear" w:color="auto" w:fill="FFFFFF"/>
              </w:rPr>
              <w:t>,</w:t>
            </w:r>
            <w:r w:rsidR="001E44E4" w:rsidRPr="003F3F71">
              <w:rPr>
                <w:rFonts w:ascii="Arial" w:hAnsi="Arial" w:cs="Arial"/>
                <w:color w:val="000000"/>
                <w:sz w:val="20"/>
                <w:szCs w:val="24"/>
                <w:shd w:val="clear" w:color="auto" w:fill="FFFFFF"/>
              </w:rPr>
              <w:t xml:space="preserve"> </w:t>
            </w:r>
            <w:hyperlink r:id="rId64" w:anchor="/document/12147594/entry/1103" w:history="1">
              <w:r w:rsidR="006A4208" w:rsidRPr="003F3F71">
                <w:rPr>
                  <w:rFonts w:ascii="Arial" w:hAnsi="Arial" w:cs="Arial"/>
                  <w:color w:val="000000"/>
                  <w:sz w:val="20"/>
                  <w:szCs w:val="24"/>
                  <w:shd w:val="clear" w:color="auto" w:fill="FFFFFF"/>
                </w:rPr>
                <w:t>3</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статьи</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11</w:t>
              </w:r>
            </w:hyperlink>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Водного</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кодекса</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Российской</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Федерации</w:t>
            </w:r>
          </w:p>
        </w:tc>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38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76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82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r>
      <w:tr w:rsidR="00071A60" w:rsidRPr="003F3F71" w:rsidTr="00925440">
        <w:trPr>
          <w:cantSplit/>
        </w:trPr>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widowControl w:val="0"/>
              <w:autoSpaceDE w:val="0"/>
              <w:autoSpaceDN w:val="0"/>
              <w:spacing w:after="0" w:line="240" w:lineRule="auto"/>
              <w:jc w:val="center"/>
              <w:rPr>
                <w:rFonts w:ascii="Arial" w:hAnsi="Arial" w:cs="Arial"/>
                <w:color w:val="000000"/>
                <w:sz w:val="20"/>
                <w:szCs w:val="24"/>
              </w:rPr>
            </w:pPr>
            <w:r w:rsidRPr="003F3F71">
              <w:rPr>
                <w:rFonts w:ascii="Arial" w:hAnsi="Arial" w:cs="Arial"/>
                <w:color w:val="000000"/>
                <w:sz w:val="20"/>
                <w:szCs w:val="24"/>
              </w:rPr>
              <w:t>5.</w:t>
            </w:r>
          </w:p>
        </w:tc>
        <w:tc>
          <w:tcPr>
            <w:tcW w:w="139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widowControl w:val="0"/>
              <w:autoSpaceDE w:val="0"/>
              <w:autoSpaceDN w:val="0"/>
              <w:spacing w:after="0" w:line="240" w:lineRule="auto"/>
              <w:jc w:val="center"/>
              <w:rPr>
                <w:rFonts w:ascii="Arial" w:hAnsi="Arial" w:cs="Arial"/>
                <w:color w:val="000000"/>
                <w:sz w:val="20"/>
                <w:szCs w:val="24"/>
              </w:rPr>
            </w:pPr>
            <w:r w:rsidRPr="003F3F71">
              <w:rPr>
                <w:rFonts w:ascii="Arial" w:hAnsi="Arial" w:cs="Arial"/>
                <w:color w:val="000000"/>
                <w:sz w:val="20"/>
                <w:szCs w:val="24"/>
                <w:shd w:val="clear" w:color="auto" w:fill="FFFFFF"/>
              </w:rPr>
              <w:t>Имеется</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ли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у</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лица</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на</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ООПТ</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либо</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в</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их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охранных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зонах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разрешение</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на</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добычу</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охотничьих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ресурсов?</w:t>
            </w:r>
          </w:p>
        </w:tc>
        <w:tc>
          <w:tcPr>
            <w:tcW w:w="1139" w:type="pct"/>
            <w:tcBorders>
              <w:top w:val="single" w:sz="4" w:space="0" w:color="auto"/>
              <w:left w:val="single" w:sz="4" w:space="0" w:color="auto"/>
              <w:bottom w:val="single" w:sz="4" w:space="0" w:color="auto"/>
              <w:right w:val="single" w:sz="4" w:space="0" w:color="auto"/>
            </w:tcBorders>
            <w:vAlign w:val="center"/>
          </w:tcPr>
          <w:p w:rsidR="006A4208" w:rsidRPr="003F3F71" w:rsidRDefault="00134012" w:rsidP="00071A60">
            <w:pPr>
              <w:widowControl w:val="0"/>
              <w:autoSpaceDE w:val="0"/>
              <w:autoSpaceDN w:val="0"/>
              <w:spacing w:after="0" w:line="240" w:lineRule="auto"/>
              <w:jc w:val="center"/>
              <w:rPr>
                <w:rFonts w:ascii="Arial" w:hAnsi="Arial" w:cs="Arial"/>
                <w:color w:val="000000"/>
                <w:sz w:val="20"/>
                <w:szCs w:val="24"/>
              </w:rPr>
            </w:pPr>
            <w:hyperlink r:id="rId65" w:anchor="/document/12168564/entry/1351" w:history="1">
              <w:r w:rsidR="006A4208" w:rsidRPr="003F3F71">
                <w:rPr>
                  <w:rFonts w:ascii="Arial" w:hAnsi="Arial" w:cs="Arial"/>
                  <w:color w:val="000000"/>
                  <w:sz w:val="20"/>
                  <w:szCs w:val="24"/>
                  <w:shd w:val="clear" w:color="auto" w:fill="FFFFFF"/>
                </w:rPr>
                <w:t>пункты</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1</w:t>
              </w:r>
            </w:hyperlink>
            <w:r w:rsidR="006A4208" w:rsidRPr="003F3F71">
              <w:rPr>
                <w:rFonts w:ascii="Arial" w:hAnsi="Arial" w:cs="Arial"/>
                <w:color w:val="000000"/>
                <w:sz w:val="20"/>
                <w:szCs w:val="24"/>
                <w:shd w:val="clear" w:color="auto" w:fill="FFFFFF"/>
              </w:rPr>
              <w:t>,</w:t>
            </w:r>
            <w:r w:rsidR="001E44E4" w:rsidRPr="003F3F71">
              <w:rPr>
                <w:rFonts w:ascii="Arial" w:hAnsi="Arial" w:cs="Arial"/>
                <w:color w:val="000000"/>
                <w:sz w:val="20"/>
                <w:szCs w:val="24"/>
                <w:shd w:val="clear" w:color="auto" w:fill="FFFFFF"/>
              </w:rPr>
              <w:t xml:space="preserve"> </w:t>
            </w:r>
            <w:hyperlink r:id="rId66" w:anchor="/document/12168564/entry/1352" w:history="1">
              <w:r w:rsidR="006A4208" w:rsidRPr="003F3F71">
                <w:rPr>
                  <w:rFonts w:ascii="Arial" w:hAnsi="Arial" w:cs="Arial"/>
                  <w:color w:val="000000"/>
                  <w:sz w:val="20"/>
                  <w:szCs w:val="24"/>
                  <w:shd w:val="clear" w:color="auto" w:fill="FFFFFF"/>
                </w:rPr>
                <w:t>2</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части</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5</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статьи</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13</w:t>
              </w:r>
            </w:hyperlink>
            <w:r w:rsidR="006A4208" w:rsidRPr="003F3F71">
              <w:rPr>
                <w:rFonts w:ascii="Arial" w:hAnsi="Arial" w:cs="Arial"/>
                <w:color w:val="000000"/>
                <w:sz w:val="20"/>
                <w:szCs w:val="24"/>
                <w:shd w:val="clear" w:color="auto" w:fill="FFFFFF"/>
              </w:rPr>
              <w:t>,</w:t>
            </w:r>
            <w:r w:rsidR="001E44E4" w:rsidRPr="003F3F71">
              <w:rPr>
                <w:rFonts w:ascii="Arial" w:hAnsi="Arial" w:cs="Arial"/>
                <w:color w:val="000000"/>
                <w:sz w:val="20"/>
                <w:szCs w:val="24"/>
                <w:shd w:val="clear" w:color="auto" w:fill="FFFFFF"/>
              </w:rPr>
              <w:t xml:space="preserve"> </w:t>
            </w:r>
            <w:hyperlink r:id="rId67" w:anchor="/document/12168564/entry/1541" w:history="1">
              <w:r w:rsidR="006A4208" w:rsidRPr="003F3F71">
                <w:rPr>
                  <w:rFonts w:ascii="Arial" w:hAnsi="Arial" w:cs="Arial"/>
                  <w:color w:val="000000"/>
                  <w:sz w:val="20"/>
                  <w:szCs w:val="24"/>
                  <w:shd w:val="clear" w:color="auto" w:fill="FFFFFF"/>
                </w:rPr>
                <w:t>пункты</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1</w:t>
              </w:r>
            </w:hyperlink>
            <w:r w:rsidR="006A4208" w:rsidRPr="003F3F71">
              <w:rPr>
                <w:rFonts w:ascii="Arial" w:hAnsi="Arial" w:cs="Arial"/>
                <w:color w:val="000000"/>
                <w:sz w:val="20"/>
                <w:szCs w:val="24"/>
                <w:shd w:val="clear" w:color="auto" w:fill="FFFFFF"/>
              </w:rPr>
              <w:t>,</w:t>
            </w:r>
            <w:r w:rsidR="001E44E4" w:rsidRPr="003F3F71">
              <w:rPr>
                <w:rFonts w:ascii="Arial" w:hAnsi="Arial" w:cs="Arial"/>
                <w:color w:val="000000"/>
                <w:sz w:val="20"/>
                <w:szCs w:val="24"/>
                <w:shd w:val="clear" w:color="auto" w:fill="FFFFFF"/>
              </w:rPr>
              <w:t xml:space="preserve"> </w:t>
            </w:r>
            <w:hyperlink r:id="rId68" w:anchor="/document/12168564/entry/1542" w:history="1">
              <w:r w:rsidR="006A4208" w:rsidRPr="003F3F71">
                <w:rPr>
                  <w:rFonts w:ascii="Arial" w:hAnsi="Arial" w:cs="Arial"/>
                  <w:color w:val="000000"/>
                  <w:sz w:val="20"/>
                  <w:szCs w:val="24"/>
                  <w:shd w:val="clear" w:color="auto" w:fill="FFFFFF"/>
                </w:rPr>
                <w:t>2</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части</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4</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статьи</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15</w:t>
              </w:r>
            </w:hyperlink>
            <w:r w:rsidR="006A4208" w:rsidRPr="003F3F71">
              <w:rPr>
                <w:rFonts w:ascii="Arial" w:hAnsi="Arial" w:cs="Arial"/>
                <w:color w:val="000000"/>
                <w:sz w:val="20"/>
                <w:szCs w:val="24"/>
                <w:shd w:val="clear" w:color="auto" w:fill="FFFFFF"/>
              </w:rPr>
              <w:t>,</w:t>
            </w:r>
            <w:r w:rsidR="001E44E4" w:rsidRPr="003F3F71">
              <w:rPr>
                <w:rFonts w:ascii="Arial" w:hAnsi="Arial" w:cs="Arial"/>
                <w:color w:val="000000"/>
                <w:sz w:val="20"/>
                <w:szCs w:val="24"/>
                <w:shd w:val="clear" w:color="auto" w:fill="FFFFFF"/>
              </w:rPr>
              <w:t xml:space="preserve"> </w:t>
            </w:r>
            <w:hyperlink r:id="rId69" w:anchor="/document/12168564/entry/1603" w:history="1">
              <w:r w:rsidR="006A4208" w:rsidRPr="003F3F71">
                <w:rPr>
                  <w:rFonts w:ascii="Arial" w:hAnsi="Arial" w:cs="Arial"/>
                  <w:color w:val="000000"/>
                  <w:sz w:val="20"/>
                  <w:szCs w:val="24"/>
                  <w:shd w:val="clear" w:color="auto" w:fill="FFFFFF"/>
                </w:rPr>
                <w:t>часть</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3</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статьи</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16</w:t>
              </w:r>
            </w:hyperlink>
            <w:r w:rsidR="006A4208" w:rsidRPr="003F3F71">
              <w:rPr>
                <w:rFonts w:ascii="Arial" w:hAnsi="Arial" w:cs="Arial"/>
                <w:color w:val="000000"/>
                <w:sz w:val="20"/>
                <w:szCs w:val="24"/>
                <w:shd w:val="clear" w:color="auto" w:fill="FFFFFF"/>
              </w:rPr>
              <w:t>,</w:t>
            </w:r>
            <w:r w:rsidR="001E44E4" w:rsidRPr="003F3F71">
              <w:rPr>
                <w:rFonts w:ascii="Arial" w:hAnsi="Arial" w:cs="Arial"/>
                <w:color w:val="000000"/>
                <w:sz w:val="20"/>
                <w:szCs w:val="24"/>
                <w:shd w:val="clear" w:color="auto" w:fill="FFFFFF"/>
              </w:rPr>
              <w:t xml:space="preserve"> </w:t>
            </w:r>
            <w:hyperlink r:id="rId70" w:anchor="/document/12168564/entry/1721" w:history="1">
              <w:r w:rsidR="006A4208" w:rsidRPr="003F3F71">
                <w:rPr>
                  <w:rFonts w:ascii="Arial" w:hAnsi="Arial" w:cs="Arial"/>
                  <w:color w:val="000000"/>
                  <w:sz w:val="20"/>
                  <w:szCs w:val="24"/>
                  <w:shd w:val="clear" w:color="auto" w:fill="FFFFFF"/>
                </w:rPr>
                <w:t>пункты</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1</w:t>
              </w:r>
            </w:hyperlink>
            <w:r w:rsidR="006A4208" w:rsidRPr="003F3F71">
              <w:rPr>
                <w:rFonts w:ascii="Arial" w:hAnsi="Arial" w:cs="Arial"/>
                <w:color w:val="000000"/>
                <w:sz w:val="20"/>
                <w:szCs w:val="24"/>
                <w:shd w:val="clear" w:color="auto" w:fill="FFFFFF"/>
              </w:rPr>
              <w:t>,</w:t>
            </w:r>
            <w:r w:rsidR="001E44E4" w:rsidRPr="003F3F71">
              <w:rPr>
                <w:rFonts w:ascii="Arial" w:hAnsi="Arial" w:cs="Arial"/>
                <w:color w:val="000000"/>
                <w:sz w:val="20"/>
                <w:szCs w:val="24"/>
                <w:shd w:val="clear" w:color="auto" w:fill="FFFFFF"/>
              </w:rPr>
              <w:t xml:space="preserve"> </w:t>
            </w:r>
            <w:hyperlink r:id="rId71" w:anchor="/document/12168564/entry/1722" w:history="1">
              <w:r w:rsidR="006A4208" w:rsidRPr="003F3F71">
                <w:rPr>
                  <w:rFonts w:ascii="Arial" w:hAnsi="Arial" w:cs="Arial"/>
                  <w:color w:val="000000"/>
                  <w:sz w:val="20"/>
                  <w:szCs w:val="24"/>
                  <w:shd w:val="clear" w:color="auto" w:fill="FFFFFF"/>
                </w:rPr>
                <w:t>2</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части</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2</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статьи</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17</w:t>
              </w:r>
            </w:hyperlink>
            <w:r w:rsidR="006A4208" w:rsidRPr="003F3F71">
              <w:rPr>
                <w:rFonts w:ascii="Arial" w:hAnsi="Arial" w:cs="Arial"/>
                <w:color w:val="000000"/>
                <w:sz w:val="20"/>
                <w:szCs w:val="24"/>
                <w:shd w:val="clear" w:color="auto" w:fill="FFFFFF"/>
              </w:rPr>
              <w:t>,</w:t>
            </w:r>
            <w:r w:rsidR="001E44E4" w:rsidRPr="003F3F71">
              <w:rPr>
                <w:rFonts w:ascii="Arial" w:hAnsi="Arial" w:cs="Arial"/>
                <w:color w:val="000000"/>
                <w:sz w:val="20"/>
                <w:szCs w:val="24"/>
                <w:shd w:val="clear" w:color="auto" w:fill="FFFFFF"/>
              </w:rPr>
              <w:t xml:space="preserve"> </w:t>
            </w:r>
            <w:hyperlink r:id="rId72" w:anchor="/document/12168564/entry/1831" w:history="1">
              <w:r w:rsidR="006A4208" w:rsidRPr="003F3F71">
                <w:rPr>
                  <w:rFonts w:ascii="Arial" w:hAnsi="Arial" w:cs="Arial"/>
                  <w:color w:val="000000"/>
                  <w:sz w:val="20"/>
                  <w:szCs w:val="24"/>
                  <w:shd w:val="clear" w:color="auto" w:fill="FFFFFF"/>
                </w:rPr>
                <w:t>пункты</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1</w:t>
              </w:r>
            </w:hyperlink>
            <w:r w:rsidR="006A4208" w:rsidRPr="003F3F71">
              <w:rPr>
                <w:rFonts w:ascii="Arial" w:hAnsi="Arial" w:cs="Arial"/>
                <w:color w:val="000000"/>
                <w:sz w:val="20"/>
                <w:szCs w:val="24"/>
                <w:shd w:val="clear" w:color="auto" w:fill="FFFFFF"/>
              </w:rPr>
              <w:t>,</w:t>
            </w:r>
            <w:r w:rsidR="001E44E4" w:rsidRPr="003F3F71">
              <w:rPr>
                <w:rFonts w:ascii="Arial" w:hAnsi="Arial" w:cs="Arial"/>
                <w:color w:val="000000"/>
                <w:sz w:val="20"/>
                <w:szCs w:val="24"/>
                <w:shd w:val="clear" w:color="auto" w:fill="FFFFFF"/>
              </w:rPr>
              <w:t xml:space="preserve"> </w:t>
            </w:r>
            <w:hyperlink r:id="rId73" w:anchor="/document/12168564/entry/1832" w:history="1">
              <w:r w:rsidR="006A4208" w:rsidRPr="003F3F71">
                <w:rPr>
                  <w:rFonts w:ascii="Arial" w:hAnsi="Arial" w:cs="Arial"/>
                  <w:color w:val="000000"/>
                  <w:sz w:val="20"/>
                  <w:szCs w:val="24"/>
                  <w:shd w:val="clear" w:color="auto" w:fill="FFFFFF"/>
                </w:rPr>
                <w:t>2</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части</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3</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статьи</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18</w:t>
              </w:r>
            </w:hyperlink>
            <w:r w:rsidR="006A4208" w:rsidRPr="003F3F71">
              <w:rPr>
                <w:rFonts w:ascii="Arial" w:hAnsi="Arial" w:cs="Arial"/>
                <w:color w:val="000000"/>
                <w:sz w:val="20"/>
                <w:szCs w:val="24"/>
                <w:shd w:val="clear" w:color="auto" w:fill="FFFFFF"/>
              </w:rPr>
              <w:t>,</w:t>
            </w:r>
            <w:r w:rsidR="001E44E4" w:rsidRPr="003F3F71">
              <w:rPr>
                <w:rFonts w:ascii="Arial" w:hAnsi="Arial" w:cs="Arial"/>
                <w:color w:val="000000"/>
                <w:sz w:val="20"/>
                <w:szCs w:val="24"/>
                <w:shd w:val="clear" w:color="auto" w:fill="FFFFFF"/>
              </w:rPr>
              <w:t xml:space="preserve"> </w:t>
            </w:r>
            <w:hyperlink r:id="rId74" w:anchor="/document/12168564/entry/29" w:history="1">
              <w:r w:rsidR="006A4208" w:rsidRPr="003F3F71">
                <w:rPr>
                  <w:rFonts w:ascii="Arial" w:hAnsi="Arial" w:cs="Arial"/>
                  <w:color w:val="000000"/>
                  <w:sz w:val="20"/>
                  <w:szCs w:val="24"/>
                  <w:shd w:val="clear" w:color="auto" w:fill="FFFFFF"/>
                </w:rPr>
                <w:t>статья</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29</w:t>
              </w:r>
            </w:hyperlink>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Федерального</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закона</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от</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24.07.2009</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209-ФЗ</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«Об</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охоте</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и</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о</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сохранении</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охотничьих</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ресурсов</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и</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о</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внесении</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изменений</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в</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отдельные</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законодательные</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акты</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Российской</w:t>
            </w:r>
            <w:r w:rsidR="001E44E4" w:rsidRPr="003F3F71">
              <w:rPr>
                <w:rFonts w:ascii="Arial" w:hAnsi="Arial" w:cs="Arial"/>
                <w:color w:val="000000"/>
                <w:sz w:val="20"/>
                <w:szCs w:val="24"/>
                <w:shd w:val="clear" w:color="auto" w:fill="FFFFFF"/>
              </w:rPr>
              <w:t xml:space="preserve"> </w:t>
            </w:r>
            <w:r w:rsidR="006A4208" w:rsidRPr="003F3F71">
              <w:rPr>
                <w:rFonts w:ascii="Arial" w:hAnsi="Arial" w:cs="Arial"/>
                <w:color w:val="000000"/>
                <w:sz w:val="20"/>
                <w:szCs w:val="24"/>
                <w:shd w:val="clear" w:color="auto" w:fill="FFFFFF"/>
              </w:rPr>
              <w:t>Федерации»</w:t>
            </w:r>
          </w:p>
        </w:tc>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38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76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82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r>
      <w:tr w:rsidR="00071A60" w:rsidRPr="003F3F71" w:rsidTr="00925440">
        <w:trPr>
          <w:cantSplit/>
        </w:trPr>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widowControl w:val="0"/>
              <w:autoSpaceDE w:val="0"/>
              <w:autoSpaceDN w:val="0"/>
              <w:spacing w:after="0" w:line="240" w:lineRule="auto"/>
              <w:jc w:val="center"/>
              <w:rPr>
                <w:rFonts w:ascii="Arial" w:hAnsi="Arial" w:cs="Arial"/>
                <w:color w:val="000000"/>
                <w:sz w:val="20"/>
                <w:szCs w:val="24"/>
              </w:rPr>
            </w:pPr>
            <w:r w:rsidRPr="003F3F71">
              <w:rPr>
                <w:rFonts w:ascii="Arial" w:hAnsi="Arial" w:cs="Arial"/>
                <w:color w:val="000000"/>
                <w:sz w:val="20"/>
                <w:szCs w:val="24"/>
              </w:rPr>
              <w:t>6.</w:t>
            </w:r>
          </w:p>
        </w:tc>
        <w:tc>
          <w:tcPr>
            <w:tcW w:w="139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widowControl w:val="0"/>
              <w:autoSpaceDE w:val="0"/>
              <w:autoSpaceDN w:val="0"/>
              <w:spacing w:after="0" w:line="240" w:lineRule="auto"/>
              <w:jc w:val="center"/>
              <w:rPr>
                <w:rFonts w:ascii="Arial" w:hAnsi="Arial" w:cs="Arial"/>
                <w:color w:val="000000"/>
                <w:sz w:val="20"/>
                <w:szCs w:val="24"/>
              </w:rPr>
            </w:pPr>
            <w:r w:rsidRPr="003F3F71">
              <w:rPr>
                <w:rFonts w:ascii="Arial" w:hAnsi="Arial" w:cs="Arial"/>
                <w:color w:val="000000"/>
                <w:sz w:val="20"/>
                <w:szCs w:val="24"/>
                <w:shd w:val="clear" w:color="auto" w:fill="FFFFFF"/>
              </w:rPr>
              <w:t>Осуществляется</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ли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лицом</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добыча</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(вылов)</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водных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биологических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ресурсов</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на</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ООПТ</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либо</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в</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их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охранных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зонах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на</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основании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разрешения</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на</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добычу</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(вылов)</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водных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биологических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ресурсов?</w:t>
            </w:r>
          </w:p>
        </w:tc>
        <w:tc>
          <w:tcPr>
            <w:tcW w:w="1139"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widowControl w:val="0"/>
              <w:autoSpaceDE w:val="0"/>
              <w:autoSpaceDN w:val="0"/>
              <w:spacing w:after="0" w:line="240" w:lineRule="auto"/>
              <w:jc w:val="center"/>
              <w:rPr>
                <w:rFonts w:ascii="Arial" w:hAnsi="Arial" w:cs="Arial"/>
                <w:color w:val="000000"/>
                <w:sz w:val="20"/>
                <w:szCs w:val="24"/>
              </w:rPr>
            </w:pPr>
            <w:r w:rsidRPr="003F3F71">
              <w:rPr>
                <w:rFonts w:ascii="Arial" w:hAnsi="Arial" w:cs="Arial"/>
                <w:color w:val="000000"/>
                <w:sz w:val="20"/>
                <w:szCs w:val="24"/>
                <w:shd w:val="clear" w:color="auto" w:fill="FFFFFF"/>
              </w:rPr>
              <w:t>Часть</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1</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статьи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34</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Федерального</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закона</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от</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20.12.2004</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166-ФЗ</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рыболовстве</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сохранении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водных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биологических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ресурсов»</w:t>
            </w:r>
          </w:p>
        </w:tc>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38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76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82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r>
      <w:tr w:rsidR="00071A60" w:rsidRPr="003F3F71" w:rsidTr="00925440">
        <w:trPr>
          <w:cantSplit/>
        </w:trPr>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widowControl w:val="0"/>
              <w:autoSpaceDE w:val="0"/>
              <w:autoSpaceDN w:val="0"/>
              <w:spacing w:after="0" w:line="240" w:lineRule="auto"/>
              <w:jc w:val="center"/>
              <w:rPr>
                <w:rFonts w:ascii="Arial" w:hAnsi="Arial" w:cs="Arial"/>
                <w:color w:val="000000"/>
                <w:sz w:val="20"/>
                <w:szCs w:val="24"/>
              </w:rPr>
            </w:pPr>
            <w:r w:rsidRPr="003F3F71">
              <w:rPr>
                <w:rFonts w:ascii="Arial" w:hAnsi="Arial" w:cs="Arial"/>
                <w:color w:val="000000"/>
                <w:sz w:val="20"/>
                <w:szCs w:val="24"/>
              </w:rPr>
              <w:t>7.</w:t>
            </w:r>
          </w:p>
        </w:tc>
        <w:tc>
          <w:tcPr>
            <w:tcW w:w="139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widowControl w:val="0"/>
              <w:autoSpaceDE w:val="0"/>
              <w:autoSpaceDN w:val="0"/>
              <w:spacing w:after="0" w:line="240" w:lineRule="auto"/>
              <w:jc w:val="center"/>
              <w:rPr>
                <w:rFonts w:ascii="Arial" w:hAnsi="Arial" w:cs="Arial"/>
                <w:color w:val="000000"/>
                <w:sz w:val="20"/>
                <w:szCs w:val="24"/>
              </w:rPr>
            </w:pPr>
            <w:r w:rsidRPr="003F3F71">
              <w:rPr>
                <w:rFonts w:ascii="Arial" w:hAnsi="Arial" w:cs="Arial"/>
                <w:color w:val="000000"/>
                <w:sz w:val="20"/>
                <w:szCs w:val="24"/>
                <w:shd w:val="clear" w:color="auto" w:fill="FFFFFF"/>
              </w:rPr>
              <w:t>Соблюдается</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ли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на</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ООПТ</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либо</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в</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их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охранных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зонах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правообладателем</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земельного</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участка</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обязанность</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по</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использованию</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земельных</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участков</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способами,</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которые</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не</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должны</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наносить</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вред</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окружающей</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среде,</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в</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том</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числе</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земле</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как</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природному</w:t>
            </w:r>
            <w:r w:rsidR="001E44E4" w:rsidRPr="003F3F71">
              <w:rPr>
                <w:rFonts w:ascii="Arial" w:hAnsi="Arial" w:cs="Arial"/>
                <w:color w:val="000000"/>
                <w:sz w:val="20"/>
                <w:szCs w:val="24"/>
                <w:shd w:val="clear" w:color="auto" w:fill="FFFFFF"/>
              </w:rPr>
              <w:t xml:space="preserve"> </w:t>
            </w:r>
            <w:r w:rsidRPr="003F3F71">
              <w:rPr>
                <w:rFonts w:ascii="Arial" w:hAnsi="Arial" w:cs="Arial"/>
                <w:color w:val="000000"/>
                <w:sz w:val="20"/>
                <w:szCs w:val="24"/>
                <w:shd w:val="clear" w:color="auto" w:fill="FFFFFF"/>
              </w:rPr>
              <w:t>объекту?</w:t>
            </w:r>
          </w:p>
        </w:tc>
        <w:tc>
          <w:tcPr>
            <w:tcW w:w="1139"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widowControl w:val="0"/>
              <w:autoSpaceDE w:val="0"/>
              <w:autoSpaceDN w:val="0"/>
              <w:spacing w:after="0" w:line="240" w:lineRule="auto"/>
              <w:jc w:val="center"/>
              <w:rPr>
                <w:rFonts w:ascii="Arial" w:hAnsi="Arial" w:cs="Arial"/>
                <w:color w:val="000000"/>
                <w:sz w:val="20"/>
                <w:szCs w:val="24"/>
              </w:rPr>
            </w:pPr>
            <w:r w:rsidRPr="003F3F71">
              <w:rPr>
                <w:rFonts w:ascii="Arial" w:hAnsi="Arial" w:cs="Arial"/>
                <w:color w:val="000000"/>
                <w:sz w:val="20"/>
                <w:szCs w:val="24"/>
              </w:rPr>
              <w:t>абзац</w:t>
            </w:r>
            <w:r w:rsidR="001E44E4" w:rsidRPr="003F3F71">
              <w:rPr>
                <w:rFonts w:ascii="Arial" w:hAnsi="Arial" w:cs="Arial"/>
                <w:color w:val="000000"/>
                <w:sz w:val="20"/>
                <w:szCs w:val="24"/>
              </w:rPr>
              <w:t xml:space="preserve"> </w:t>
            </w:r>
            <w:r w:rsidRPr="003F3F71">
              <w:rPr>
                <w:rFonts w:ascii="Arial" w:hAnsi="Arial" w:cs="Arial"/>
                <w:color w:val="000000"/>
                <w:sz w:val="20"/>
                <w:szCs w:val="24"/>
              </w:rPr>
              <w:t>2</w:t>
            </w:r>
            <w:r w:rsidR="001E44E4" w:rsidRPr="003F3F71">
              <w:rPr>
                <w:rFonts w:ascii="Arial" w:hAnsi="Arial" w:cs="Arial"/>
                <w:color w:val="000000"/>
                <w:sz w:val="20"/>
                <w:szCs w:val="24"/>
              </w:rPr>
              <w:t xml:space="preserve"> </w:t>
            </w:r>
            <w:r w:rsidRPr="003F3F71">
              <w:rPr>
                <w:rFonts w:ascii="Arial" w:hAnsi="Arial" w:cs="Arial"/>
                <w:color w:val="000000"/>
                <w:sz w:val="20"/>
                <w:szCs w:val="24"/>
              </w:rPr>
              <w:t>статьи</w:t>
            </w:r>
            <w:r w:rsidR="001E44E4" w:rsidRPr="003F3F71">
              <w:rPr>
                <w:rFonts w:ascii="Arial" w:hAnsi="Arial" w:cs="Arial"/>
                <w:color w:val="000000"/>
                <w:sz w:val="20"/>
                <w:szCs w:val="24"/>
              </w:rPr>
              <w:t xml:space="preserve"> </w:t>
            </w:r>
            <w:r w:rsidRPr="003F3F71">
              <w:rPr>
                <w:rFonts w:ascii="Arial" w:hAnsi="Arial" w:cs="Arial"/>
                <w:color w:val="000000"/>
                <w:sz w:val="20"/>
                <w:szCs w:val="24"/>
              </w:rPr>
              <w:t>42</w:t>
            </w:r>
            <w:r w:rsidR="001E44E4" w:rsidRPr="003F3F71">
              <w:rPr>
                <w:rFonts w:ascii="Arial" w:hAnsi="Arial" w:cs="Arial"/>
                <w:color w:val="000000"/>
                <w:sz w:val="20"/>
                <w:szCs w:val="24"/>
              </w:rPr>
              <w:t xml:space="preserve"> </w:t>
            </w:r>
            <w:r w:rsidRPr="003F3F71">
              <w:rPr>
                <w:rFonts w:ascii="Arial" w:hAnsi="Arial" w:cs="Arial"/>
                <w:color w:val="000000"/>
                <w:sz w:val="20"/>
                <w:szCs w:val="24"/>
              </w:rPr>
              <w:t>Земельного</w:t>
            </w:r>
            <w:r w:rsidR="001E44E4" w:rsidRPr="003F3F71">
              <w:rPr>
                <w:rFonts w:ascii="Arial" w:hAnsi="Arial" w:cs="Arial"/>
                <w:color w:val="000000"/>
                <w:sz w:val="20"/>
                <w:szCs w:val="24"/>
              </w:rPr>
              <w:t xml:space="preserve"> </w:t>
            </w:r>
            <w:r w:rsidRPr="003F3F71">
              <w:rPr>
                <w:rFonts w:ascii="Arial" w:hAnsi="Arial" w:cs="Arial"/>
                <w:color w:val="000000"/>
                <w:sz w:val="20"/>
                <w:szCs w:val="24"/>
              </w:rPr>
              <w:t>кодекса</w:t>
            </w:r>
            <w:r w:rsidR="001E44E4" w:rsidRPr="003F3F71">
              <w:rPr>
                <w:rFonts w:ascii="Arial" w:hAnsi="Arial" w:cs="Arial"/>
                <w:color w:val="000000"/>
                <w:sz w:val="20"/>
                <w:szCs w:val="24"/>
              </w:rPr>
              <w:t xml:space="preserve"> </w:t>
            </w:r>
            <w:r w:rsidRPr="003F3F71">
              <w:rPr>
                <w:rFonts w:ascii="Arial" w:hAnsi="Arial" w:cs="Arial"/>
                <w:color w:val="000000"/>
                <w:sz w:val="20"/>
                <w:szCs w:val="24"/>
              </w:rPr>
              <w:t>Российской</w:t>
            </w:r>
            <w:r w:rsidR="001E44E4" w:rsidRPr="003F3F71">
              <w:rPr>
                <w:rFonts w:ascii="Arial" w:hAnsi="Arial" w:cs="Arial"/>
                <w:color w:val="000000"/>
                <w:sz w:val="20"/>
                <w:szCs w:val="24"/>
              </w:rPr>
              <w:t xml:space="preserve"> </w:t>
            </w:r>
            <w:r w:rsidRPr="003F3F71">
              <w:rPr>
                <w:rFonts w:ascii="Arial" w:hAnsi="Arial" w:cs="Arial"/>
                <w:color w:val="000000"/>
                <w:sz w:val="20"/>
                <w:szCs w:val="24"/>
              </w:rPr>
              <w:t>Федерации</w:t>
            </w:r>
          </w:p>
        </w:tc>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38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76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82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r>
      <w:tr w:rsidR="00071A60" w:rsidRPr="003F3F71" w:rsidTr="00925440">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widowControl w:val="0"/>
              <w:autoSpaceDE w:val="0"/>
              <w:autoSpaceDN w:val="0"/>
              <w:spacing w:after="0" w:line="240" w:lineRule="auto"/>
              <w:jc w:val="center"/>
              <w:rPr>
                <w:rFonts w:ascii="Arial" w:hAnsi="Arial" w:cs="Arial"/>
                <w:color w:val="000000"/>
                <w:sz w:val="20"/>
                <w:szCs w:val="24"/>
              </w:rPr>
            </w:pPr>
            <w:r w:rsidRPr="003F3F71">
              <w:rPr>
                <w:rFonts w:ascii="Arial" w:hAnsi="Arial" w:cs="Arial"/>
                <w:color w:val="000000"/>
                <w:sz w:val="20"/>
                <w:szCs w:val="24"/>
              </w:rPr>
              <w:t>8.</w:t>
            </w:r>
          </w:p>
        </w:tc>
        <w:tc>
          <w:tcPr>
            <w:tcW w:w="139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spacing w:after="0" w:line="240" w:lineRule="auto"/>
              <w:ind w:right="75"/>
              <w:jc w:val="center"/>
              <w:rPr>
                <w:rFonts w:ascii="Arial" w:hAnsi="Arial" w:cs="Arial"/>
                <w:color w:val="000000"/>
                <w:sz w:val="20"/>
                <w:szCs w:val="24"/>
              </w:rPr>
            </w:pPr>
            <w:r w:rsidRPr="003F3F71">
              <w:rPr>
                <w:rFonts w:ascii="Arial" w:hAnsi="Arial" w:cs="Arial"/>
                <w:color w:val="000000"/>
                <w:sz w:val="20"/>
                <w:szCs w:val="24"/>
              </w:rPr>
              <w:t>Соблюдается</w:t>
            </w:r>
            <w:r w:rsidR="001E44E4" w:rsidRPr="003F3F71">
              <w:rPr>
                <w:rFonts w:ascii="Arial" w:hAnsi="Arial" w:cs="Arial"/>
                <w:color w:val="000000"/>
                <w:sz w:val="20"/>
                <w:szCs w:val="24"/>
              </w:rPr>
              <w:t xml:space="preserve"> </w:t>
            </w:r>
            <w:r w:rsidRPr="003F3F71">
              <w:rPr>
                <w:rFonts w:ascii="Arial" w:hAnsi="Arial" w:cs="Arial"/>
                <w:color w:val="000000"/>
                <w:sz w:val="20"/>
                <w:szCs w:val="24"/>
              </w:rPr>
              <w:t>ли</w:t>
            </w:r>
            <w:r w:rsidR="001E44E4" w:rsidRPr="003F3F71">
              <w:rPr>
                <w:rFonts w:ascii="Arial" w:hAnsi="Arial" w:cs="Arial"/>
                <w:color w:val="000000"/>
                <w:sz w:val="20"/>
                <w:szCs w:val="24"/>
              </w:rPr>
              <w:t xml:space="preserve"> </w:t>
            </w:r>
            <w:r w:rsidRPr="003F3F71">
              <w:rPr>
                <w:rFonts w:ascii="Arial" w:hAnsi="Arial" w:cs="Arial"/>
                <w:color w:val="000000"/>
                <w:sz w:val="20"/>
                <w:szCs w:val="24"/>
              </w:rPr>
              <w:t>лицом</w:t>
            </w:r>
            <w:r w:rsidR="001E44E4" w:rsidRPr="003F3F71">
              <w:rPr>
                <w:rFonts w:ascii="Arial" w:hAnsi="Arial" w:cs="Arial"/>
                <w:color w:val="000000"/>
                <w:sz w:val="20"/>
                <w:szCs w:val="24"/>
              </w:rPr>
              <w:t xml:space="preserve"> </w:t>
            </w:r>
            <w:r w:rsidRPr="003F3F71">
              <w:rPr>
                <w:rFonts w:ascii="Arial" w:hAnsi="Arial" w:cs="Arial"/>
                <w:color w:val="000000"/>
                <w:sz w:val="20"/>
                <w:szCs w:val="24"/>
              </w:rPr>
              <w:t>запрет</w:t>
            </w:r>
            <w:r w:rsidR="001E44E4" w:rsidRPr="003F3F71">
              <w:rPr>
                <w:rFonts w:ascii="Arial" w:hAnsi="Arial" w:cs="Arial"/>
                <w:color w:val="000000"/>
                <w:sz w:val="20"/>
                <w:szCs w:val="24"/>
              </w:rPr>
              <w:t xml:space="preserve"> </w:t>
            </w:r>
            <w:r w:rsidRPr="003F3F71">
              <w:rPr>
                <w:rFonts w:ascii="Arial" w:hAnsi="Arial" w:cs="Arial"/>
                <w:color w:val="000000"/>
                <w:sz w:val="20"/>
                <w:szCs w:val="24"/>
              </w:rPr>
              <w:t>на</w:t>
            </w:r>
            <w:r w:rsidR="001E44E4" w:rsidRPr="003F3F71">
              <w:rPr>
                <w:rFonts w:ascii="Arial" w:hAnsi="Arial" w:cs="Arial"/>
                <w:color w:val="000000"/>
                <w:sz w:val="20"/>
                <w:szCs w:val="24"/>
              </w:rPr>
              <w:t xml:space="preserve"> </w:t>
            </w:r>
            <w:r w:rsidRPr="003F3F71">
              <w:rPr>
                <w:rFonts w:ascii="Arial" w:hAnsi="Arial" w:cs="Arial"/>
                <w:color w:val="000000"/>
                <w:sz w:val="20"/>
                <w:szCs w:val="24"/>
              </w:rPr>
              <w:t>осуществление</w:t>
            </w:r>
            <w:r w:rsidR="001E44E4" w:rsidRPr="003F3F71">
              <w:rPr>
                <w:rFonts w:ascii="Arial" w:hAnsi="Arial" w:cs="Arial"/>
                <w:color w:val="000000"/>
                <w:sz w:val="20"/>
                <w:szCs w:val="24"/>
              </w:rPr>
              <w:t xml:space="preserve"> </w:t>
            </w:r>
            <w:r w:rsidRPr="003F3F71">
              <w:rPr>
                <w:rFonts w:ascii="Arial" w:hAnsi="Arial" w:cs="Arial"/>
                <w:color w:val="000000"/>
                <w:sz w:val="20"/>
                <w:szCs w:val="24"/>
              </w:rPr>
              <w:t>на</w:t>
            </w:r>
            <w:r w:rsidR="001E44E4" w:rsidRPr="003F3F71">
              <w:rPr>
                <w:rFonts w:ascii="Arial" w:hAnsi="Arial" w:cs="Arial"/>
                <w:color w:val="000000"/>
                <w:sz w:val="20"/>
                <w:szCs w:val="24"/>
              </w:rPr>
              <w:t xml:space="preserve"> </w:t>
            </w:r>
            <w:r w:rsidRPr="003F3F71">
              <w:rPr>
                <w:rFonts w:ascii="Arial" w:hAnsi="Arial" w:cs="Arial"/>
                <w:color w:val="000000"/>
                <w:sz w:val="20"/>
                <w:szCs w:val="24"/>
              </w:rPr>
              <w:t>территории</w:t>
            </w:r>
            <w:r w:rsidR="001E44E4" w:rsidRPr="003F3F71">
              <w:rPr>
                <w:rFonts w:ascii="Arial" w:hAnsi="Arial" w:cs="Arial"/>
                <w:color w:val="000000"/>
                <w:sz w:val="20"/>
                <w:szCs w:val="24"/>
              </w:rPr>
              <w:t xml:space="preserve"> </w:t>
            </w:r>
            <w:r w:rsidRPr="003F3F71">
              <w:rPr>
                <w:rFonts w:ascii="Arial" w:hAnsi="Arial" w:cs="Arial"/>
                <w:color w:val="000000"/>
                <w:sz w:val="20"/>
                <w:szCs w:val="24"/>
              </w:rPr>
              <w:t>ООПТ</w:t>
            </w:r>
            <w:r w:rsidR="001E44E4" w:rsidRPr="003F3F71">
              <w:rPr>
                <w:rFonts w:ascii="Arial" w:hAnsi="Arial" w:cs="Arial"/>
                <w:color w:val="000000"/>
                <w:sz w:val="20"/>
                <w:szCs w:val="24"/>
              </w:rPr>
              <w:t xml:space="preserve"> </w:t>
            </w:r>
            <w:r w:rsidRPr="003F3F71">
              <w:rPr>
                <w:rFonts w:ascii="Arial" w:hAnsi="Arial" w:cs="Arial"/>
                <w:color w:val="000000"/>
                <w:sz w:val="20"/>
                <w:szCs w:val="24"/>
              </w:rPr>
              <w:t>следующих</w:t>
            </w:r>
            <w:r w:rsidR="001E44E4" w:rsidRPr="003F3F71">
              <w:rPr>
                <w:rFonts w:ascii="Arial" w:hAnsi="Arial" w:cs="Arial"/>
                <w:color w:val="000000"/>
                <w:sz w:val="20"/>
                <w:szCs w:val="24"/>
              </w:rPr>
              <w:t xml:space="preserve"> </w:t>
            </w:r>
            <w:r w:rsidRPr="003F3F71">
              <w:rPr>
                <w:rFonts w:ascii="Arial" w:hAnsi="Arial" w:cs="Arial"/>
                <w:color w:val="000000"/>
                <w:sz w:val="20"/>
                <w:szCs w:val="24"/>
              </w:rPr>
              <w:t>видов</w:t>
            </w:r>
            <w:r w:rsidR="001E44E4" w:rsidRPr="003F3F71">
              <w:rPr>
                <w:rFonts w:ascii="Arial" w:hAnsi="Arial" w:cs="Arial"/>
                <w:color w:val="000000"/>
                <w:sz w:val="20"/>
                <w:szCs w:val="24"/>
              </w:rPr>
              <w:t xml:space="preserve"> </w:t>
            </w:r>
            <w:r w:rsidRPr="003F3F71">
              <w:rPr>
                <w:rFonts w:ascii="Arial" w:hAnsi="Arial" w:cs="Arial"/>
                <w:color w:val="000000"/>
                <w:sz w:val="20"/>
                <w:szCs w:val="24"/>
              </w:rPr>
              <w:t>деятельности:</w:t>
            </w:r>
          </w:p>
        </w:tc>
        <w:tc>
          <w:tcPr>
            <w:tcW w:w="1139" w:type="pct"/>
            <w:vMerge w:val="restart"/>
            <w:tcBorders>
              <w:top w:val="single" w:sz="4" w:space="0" w:color="auto"/>
              <w:left w:val="single" w:sz="4" w:space="0" w:color="auto"/>
              <w:right w:val="single" w:sz="4" w:space="0" w:color="auto"/>
            </w:tcBorders>
            <w:vAlign w:val="center"/>
          </w:tcPr>
          <w:p w:rsidR="006A4208" w:rsidRPr="003F3F71" w:rsidRDefault="00134012" w:rsidP="00071A60">
            <w:pPr>
              <w:spacing w:after="0" w:line="240" w:lineRule="auto"/>
              <w:ind w:right="75"/>
              <w:jc w:val="center"/>
              <w:rPr>
                <w:rFonts w:ascii="Arial" w:hAnsi="Arial" w:cs="Arial"/>
                <w:color w:val="000000"/>
                <w:sz w:val="20"/>
                <w:szCs w:val="24"/>
              </w:rPr>
            </w:pPr>
            <w:hyperlink r:id="rId75" w:anchor="block_27000" w:history="1">
              <w:r w:rsidR="006A4208" w:rsidRPr="003F3F71">
                <w:rPr>
                  <w:rFonts w:ascii="Arial" w:hAnsi="Arial" w:cs="Arial"/>
                  <w:color w:val="000000"/>
                  <w:sz w:val="20"/>
                  <w:szCs w:val="24"/>
                </w:rPr>
                <w:t>пункт</w:t>
              </w:r>
              <w:r w:rsidR="001E44E4" w:rsidRPr="003F3F71">
                <w:rPr>
                  <w:rFonts w:ascii="Arial" w:hAnsi="Arial" w:cs="Arial"/>
                  <w:color w:val="000000"/>
                  <w:sz w:val="20"/>
                  <w:szCs w:val="24"/>
                </w:rPr>
                <w:t xml:space="preserve"> </w:t>
              </w:r>
              <w:r w:rsidR="006A4208" w:rsidRPr="003F3F71">
                <w:rPr>
                  <w:rFonts w:ascii="Arial" w:hAnsi="Arial" w:cs="Arial"/>
                  <w:color w:val="000000"/>
                  <w:sz w:val="20"/>
                  <w:szCs w:val="24"/>
                </w:rPr>
                <w:t>1,</w:t>
              </w:r>
              <w:r w:rsidR="001E44E4" w:rsidRPr="003F3F71">
                <w:rPr>
                  <w:rFonts w:ascii="Arial" w:hAnsi="Arial" w:cs="Arial"/>
                  <w:color w:val="000000"/>
                  <w:sz w:val="20"/>
                  <w:szCs w:val="24"/>
                </w:rPr>
                <w:t xml:space="preserve"> </w:t>
              </w:r>
              <w:r w:rsidR="006A4208" w:rsidRPr="003F3F71">
                <w:rPr>
                  <w:rFonts w:ascii="Arial" w:hAnsi="Arial" w:cs="Arial"/>
                  <w:color w:val="000000"/>
                  <w:sz w:val="20"/>
                  <w:szCs w:val="24"/>
                </w:rPr>
                <w:t>пункт</w:t>
              </w:r>
              <w:r w:rsidR="001E44E4" w:rsidRPr="003F3F71">
                <w:rPr>
                  <w:rFonts w:ascii="Arial" w:hAnsi="Arial" w:cs="Arial"/>
                  <w:color w:val="000000"/>
                  <w:sz w:val="20"/>
                  <w:szCs w:val="24"/>
                </w:rPr>
                <w:t xml:space="preserve"> </w:t>
              </w:r>
              <w:r w:rsidR="006A4208" w:rsidRPr="003F3F71">
                <w:rPr>
                  <w:rFonts w:ascii="Arial" w:hAnsi="Arial" w:cs="Arial"/>
                  <w:color w:val="000000"/>
                  <w:sz w:val="20"/>
                  <w:szCs w:val="24"/>
                </w:rPr>
                <w:t>2</w:t>
              </w:r>
              <w:r w:rsidR="001E44E4" w:rsidRPr="003F3F71">
                <w:rPr>
                  <w:rFonts w:ascii="Arial" w:hAnsi="Arial" w:cs="Arial"/>
                  <w:color w:val="000000"/>
                  <w:sz w:val="20"/>
                  <w:szCs w:val="24"/>
                </w:rPr>
                <w:t xml:space="preserve"> </w:t>
              </w:r>
              <w:r w:rsidR="006A4208" w:rsidRPr="003F3F71">
                <w:rPr>
                  <w:rFonts w:ascii="Arial" w:hAnsi="Arial" w:cs="Arial"/>
                  <w:color w:val="000000"/>
                  <w:sz w:val="20"/>
                  <w:szCs w:val="24"/>
                </w:rPr>
                <w:t>статьи</w:t>
              </w:r>
              <w:r w:rsidR="001E44E4" w:rsidRPr="003F3F71">
                <w:rPr>
                  <w:rFonts w:ascii="Arial" w:hAnsi="Arial" w:cs="Arial"/>
                  <w:color w:val="000000"/>
                  <w:sz w:val="20"/>
                  <w:szCs w:val="24"/>
                </w:rPr>
                <w:t xml:space="preserve"> </w:t>
              </w:r>
              <w:r w:rsidR="006A4208" w:rsidRPr="003F3F71">
                <w:rPr>
                  <w:rFonts w:ascii="Arial" w:hAnsi="Arial" w:cs="Arial"/>
                  <w:color w:val="000000"/>
                  <w:sz w:val="20"/>
                  <w:szCs w:val="24"/>
                </w:rPr>
                <w:t>15</w:t>
              </w:r>
            </w:hyperlink>
            <w:r w:rsidR="001E44E4" w:rsidRPr="003F3F71">
              <w:rPr>
                <w:rFonts w:ascii="Arial" w:hAnsi="Arial" w:cs="Arial"/>
                <w:color w:val="000000"/>
                <w:sz w:val="20"/>
                <w:szCs w:val="24"/>
              </w:rPr>
              <w:t xml:space="preserve"> </w:t>
            </w:r>
            <w:r w:rsidR="006A4208" w:rsidRPr="003F3F71">
              <w:rPr>
                <w:rFonts w:ascii="Arial" w:hAnsi="Arial" w:cs="Arial"/>
                <w:color w:val="000000"/>
                <w:sz w:val="20"/>
                <w:szCs w:val="24"/>
              </w:rPr>
              <w:t>Федерального</w:t>
            </w:r>
            <w:r w:rsidR="001E44E4" w:rsidRPr="003F3F71">
              <w:rPr>
                <w:rFonts w:ascii="Arial" w:hAnsi="Arial" w:cs="Arial"/>
                <w:color w:val="000000"/>
                <w:sz w:val="20"/>
                <w:szCs w:val="24"/>
              </w:rPr>
              <w:t xml:space="preserve"> </w:t>
            </w:r>
            <w:r w:rsidR="006A4208" w:rsidRPr="003F3F71">
              <w:rPr>
                <w:rFonts w:ascii="Arial" w:hAnsi="Arial" w:cs="Arial"/>
                <w:color w:val="000000"/>
                <w:sz w:val="20"/>
                <w:szCs w:val="24"/>
              </w:rPr>
              <w:t>закона</w:t>
            </w:r>
            <w:r w:rsidR="001E44E4" w:rsidRPr="003F3F71">
              <w:rPr>
                <w:rFonts w:ascii="Arial" w:hAnsi="Arial" w:cs="Arial"/>
                <w:color w:val="000000"/>
                <w:sz w:val="20"/>
                <w:szCs w:val="24"/>
              </w:rPr>
              <w:t xml:space="preserve"> </w:t>
            </w:r>
            <w:r w:rsidR="006A4208" w:rsidRPr="003F3F71">
              <w:rPr>
                <w:rFonts w:ascii="Arial" w:hAnsi="Arial" w:cs="Arial"/>
                <w:color w:val="000000"/>
                <w:sz w:val="20"/>
                <w:szCs w:val="24"/>
              </w:rPr>
              <w:t>№</w:t>
            </w:r>
            <w:r w:rsidR="001E44E4" w:rsidRPr="003F3F71">
              <w:rPr>
                <w:rFonts w:ascii="Arial" w:hAnsi="Arial" w:cs="Arial"/>
                <w:color w:val="000000"/>
                <w:sz w:val="20"/>
                <w:szCs w:val="24"/>
              </w:rPr>
              <w:t xml:space="preserve"> </w:t>
            </w:r>
            <w:r w:rsidR="006A4208" w:rsidRPr="003F3F71">
              <w:rPr>
                <w:rFonts w:ascii="Arial" w:hAnsi="Arial" w:cs="Arial"/>
                <w:color w:val="000000"/>
                <w:sz w:val="20"/>
                <w:szCs w:val="24"/>
              </w:rPr>
              <w:t>33-ФЗ</w:t>
            </w:r>
            <w:r w:rsidR="001E44E4" w:rsidRPr="003F3F71">
              <w:rPr>
                <w:rFonts w:ascii="Arial" w:hAnsi="Arial" w:cs="Arial"/>
                <w:color w:val="000000"/>
                <w:sz w:val="20"/>
                <w:szCs w:val="24"/>
              </w:rPr>
              <w:t xml:space="preserve"> </w:t>
            </w:r>
            <w:r w:rsidR="006A4208" w:rsidRPr="003F3F71">
              <w:rPr>
                <w:rFonts w:ascii="Arial" w:hAnsi="Arial" w:cs="Arial"/>
                <w:color w:val="000000"/>
                <w:sz w:val="20"/>
                <w:szCs w:val="24"/>
              </w:rPr>
              <w:t>;</w:t>
            </w:r>
          </w:p>
          <w:p w:rsidR="006A4208" w:rsidRPr="003F3F71" w:rsidRDefault="00134012" w:rsidP="00071A60">
            <w:pPr>
              <w:spacing w:after="0" w:line="240" w:lineRule="auto"/>
              <w:ind w:right="75"/>
              <w:jc w:val="center"/>
              <w:rPr>
                <w:rFonts w:ascii="Arial" w:hAnsi="Arial" w:cs="Arial"/>
                <w:color w:val="000000"/>
                <w:sz w:val="20"/>
                <w:szCs w:val="24"/>
              </w:rPr>
            </w:pPr>
            <w:hyperlink r:id="rId76" w:anchor="block_1094" w:history="1">
              <w:r w:rsidR="006A4208" w:rsidRPr="003F3F71">
                <w:rPr>
                  <w:rFonts w:ascii="Arial" w:hAnsi="Arial" w:cs="Arial"/>
                  <w:color w:val="000000"/>
                  <w:sz w:val="20"/>
                  <w:szCs w:val="24"/>
                </w:rPr>
                <w:t>абзац</w:t>
              </w:r>
              <w:r w:rsidR="001E44E4" w:rsidRPr="003F3F71">
                <w:rPr>
                  <w:rFonts w:ascii="Arial" w:hAnsi="Arial" w:cs="Arial"/>
                  <w:color w:val="000000"/>
                  <w:sz w:val="20"/>
                  <w:szCs w:val="24"/>
                </w:rPr>
                <w:t xml:space="preserve"> </w:t>
              </w:r>
              <w:r w:rsidR="006A4208" w:rsidRPr="003F3F71">
                <w:rPr>
                  <w:rFonts w:ascii="Arial" w:hAnsi="Arial" w:cs="Arial"/>
                  <w:color w:val="000000"/>
                  <w:sz w:val="20"/>
                  <w:szCs w:val="24"/>
                </w:rPr>
                <w:t>четвертый</w:t>
              </w:r>
              <w:r w:rsidR="001E44E4" w:rsidRPr="003F3F71">
                <w:rPr>
                  <w:rFonts w:ascii="Arial" w:hAnsi="Arial" w:cs="Arial"/>
                  <w:color w:val="000000"/>
                  <w:sz w:val="20"/>
                  <w:szCs w:val="24"/>
                </w:rPr>
                <w:t xml:space="preserve"> </w:t>
              </w:r>
              <w:r w:rsidR="006A4208" w:rsidRPr="003F3F71">
                <w:rPr>
                  <w:rFonts w:ascii="Arial" w:hAnsi="Arial" w:cs="Arial"/>
                  <w:color w:val="000000"/>
                  <w:sz w:val="20"/>
                  <w:szCs w:val="24"/>
                </w:rPr>
                <w:t>пункта</w:t>
              </w:r>
              <w:r w:rsidR="001E44E4" w:rsidRPr="003F3F71">
                <w:rPr>
                  <w:rFonts w:ascii="Arial" w:hAnsi="Arial" w:cs="Arial"/>
                  <w:color w:val="000000"/>
                  <w:sz w:val="20"/>
                  <w:szCs w:val="24"/>
                </w:rPr>
                <w:t xml:space="preserve"> </w:t>
              </w:r>
              <w:r w:rsidR="006A4208" w:rsidRPr="003F3F71">
                <w:rPr>
                  <w:rFonts w:ascii="Arial" w:hAnsi="Arial" w:cs="Arial"/>
                  <w:color w:val="000000"/>
                  <w:sz w:val="20"/>
                  <w:szCs w:val="24"/>
                </w:rPr>
                <w:t>9</w:t>
              </w:r>
            </w:hyperlink>
            <w:r w:rsidR="001E44E4" w:rsidRPr="003F3F71">
              <w:rPr>
                <w:rFonts w:ascii="Arial" w:hAnsi="Arial" w:cs="Arial"/>
                <w:color w:val="000000"/>
                <w:sz w:val="20"/>
                <w:szCs w:val="24"/>
              </w:rPr>
              <w:t xml:space="preserve"> </w:t>
            </w:r>
            <w:r w:rsidR="006A4208" w:rsidRPr="003F3F71">
              <w:rPr>
                <w:rFonts w:ascii="Arial" w:hAnsi="Arial" w:cs="Arial"/>
                <w:color w:val="000000"/>
                <w:sz w:val="20"/>
                <w:szCs w:val="24"/>
              </w:rPr>
              <w:t>Положения</w:t>
            </w:r>
            <w:r w:rsidR="001E44E4" w:rsidRPr="003F3F71">
              <w:rPr>
                <w:rFonts w:ascii="Arial" w:hAnsi="Arial" w:cs="Arial"/>
                <w:color w:val="000000"/>
                <w:sz w:val="20"/>
                <w:szCs w:val="24"/>
              </w:rPr>
              <w:t xml:space="preserve"> </w:t>
            </w:r>
            <w:r w:rsidR="006A4208" w:rsidRPr="003F3F71">
              <w:rPr>
                <w:rFonts w:ascii="Arial" w:hAnsi="Arial" w:cs="Arial"/>
                <w:color w:val="000000"/>
                <w:sz w:val="20"/>
                <w:szCs w:val="24"/>
              </w:rPr>
              <w:t>о</w:t>
            </w:r>
            <w:r w:rsidR="001E44E4" w:rsidRPr="003F3F71">
              <w:rPr>
                <w:rFonts w:ascii="Arial" w:hAnsi="Arial" w:cs="Arial"/>
                <w:color w:val="000000"/>
                <w:sz w:val="20"/>
                <w:szCs w:val="24"/>
              </w:rPr>
              <w:t xml:space="preserve"> </w:t>
            </w:r>
            <w:r w:rsidR="006A4208" w:rsidRPr="003F3F71">
              <w:rPr>
                <w:rFonts w:ascii="Arial" w:hAnsi="Arial" w:cs="Arial"/>
                <w:color w:val="000000"/>
                <w:sz w:val="20"/>
                <w:szCs w:val="24"/>
              </w:rPr>
              <w:t>национальных</w:t>
            </w:r>
            <w:r w:rsidR="001E44E4" w:rsidRPr="003F3F71">
              <w:rPr>
                <w:rFonts w:ascii="Arial" w:hAnsi="Arial" w:cs="Arial"/>
                <w:color w:val="000000"/>
                <w:sz w:val="20"/>
                <w:szCs w:val="24"/>
              </w:rPr>
              <w:t xml:space="preserve"> </w:t>
            </w:r>
            <w:r w:rsidR="006A4208" w:rsidRPr="003F3F71">
              <w:rPr>
                <w:rFonts w:ascii="Arial" w:hAnsi="Arial" w:cs="Arial"/>
                <w:color w:val="000000"/>
                <w:sz w:val="20"/>
                <w:szCs w:val="24"/>
              </w:rPr>
              <w:t>природных</w:t>
            </w:r>
            <w:r w:rsidR="001E44E4" w:rsidRPr="003F3F71">
              <w:rPr>
                <w:rFonts w:ascii="Arial" w:hAnsi="Arial" w:cs="Arial"/>
                <w:color w:val="000000"/>
                <w:sz w:val="20"/>
                <w:szCs w:val="24"/>
              </w:rPr>
              <w:t xml:space="preserve"> </w:t>
            </w:r>
            <w:r w:rsidR="006A4208" w:rsidRPr="003F3F71">
              <w:rPr>
                <w:rFonts w:ascii="Arial" w:hAnsi="Arial" w:cs="Arial"/>
                <w:color w:val="000000"/>
                <w:sz w:val="20"/>
                <w:szCs w:val="24"/>
              </w:rPr>
              <w:t>парках</w:t>
            </w:r>
            <w:r w:rsidR="001E44E4" w:rsidRPr="003F3F71">
              <w:rPr>
                <w:rFonts w:ascii="Arial" w:hAnsi="Arial" w:cs="Arial"/>
                <w:color w:val="000000"/>
                <w:sz w:val="20"/>
                <w:szCs w:val="24"/>
              </w:rPr>
              <w:t xml:space="preserve"> </w:t>
            </w:r>
            <w:r w:rsidR="006A4208" w:rsidRPr="003F3F71">
              <w:rPr>
                <w:rFonts w:ascii="Arial" w:hAnsi="Arial" w:cs="Arial"/>
                <w:color w:val="000000"/>
                <w:sz w:val="20"/>
                <w:szCs w:val="24"/>
              </w:rPr>
              <w:t>Российской</w:t>
            </w:r>
            <w:r w:rsidR="001E44E4" w:rsidRPr="003F3F71">
              <w:rPr>
                <w:rFonts w:ascii="Arial" w:hAnsi="Arial" w:cs="Arial"/>
                <w:color w:val="000000"/>
                <w:sz w:val="20"/>
                <w:szCs w:val="24"/>
              </w:rPr>
              <w:t xml:space="preserve"> </w:t>
            </w:r>
            <w:r w:rsidR="006A4208" w:rsidRPr="003F3F71">
              <w:rPr>
                <w:rFonts w:ascii="Arial" w:hAnsi="Arial" w:cs="Arial"/>
                <w:color w:val="000000"/>
                <w:sz w:val="20"/>
                <w:szCs w:val="24"/>
              </w:rPr>
              <w:t>Федерации,</w:t>
            </w:r>
            <w:r w:rsidR="001E44E4" w:rsidRPr="003F3F71">
              <w:rPr>
                <w:rFonts w:ascii="Arial" w:hAnsi="Arial" w:cs="Arial"/>
                <w:color w:val="000000"/>
                <w:sz w:val="20"/>
                <w:szCs w:val="24"/>
              </w:rPr>
              <w:t xml:space="preserve"> </w:t>
            </w:r>
            <w:r w:rsidR="006A4208" w:rsidRPr="003F3F71">
              <w:rPr>
                <w:rFonts w:ascii="Arial" w:hAnsi="Arial" w:cs="Arial"/>
                <w:color w:val="000000"/>
                <w:sz w:val="20"/>
                <w:szCs w:val="24"/>
              </w:rPr>
              <w:t>утвержденного</w:t>
            </w:r>
            <w:r w:rsidR="001E44E4" w:rsidRPr="003F3F71">
              <w:rPr>
                <w:rFonts w:ascii="Arial" w:hAnsi="Arial" w:cs="Arial"/>
                <w:color w:val="000000"/>
                <w:sz w:val="20"/>
                <w:szCs w:val="24"/>
              </w:rPr>
              <w:t xml:space="preserve"> </w:t>
            </w:r>
          </w:p>
          <w:p w:rsidR="006A4208" w:rsidRPr="003F3F71" w:rsidRDefault="00134012" w:rsidP="00071A60">
            <w:pPr>
              <w:spacing w:after="0" w:line="240" w:lineRule="auto"/>
              <w:ind w:right="75"/>
              <w:jc w:val="center"/>
              <w:rPr>
                <w:rFonts w:ascii="Arial" w:hAnsi="Arial" w:cs="Arial"/>
                <w:color w:val="000000"/>
                <w:sz w:val="20"/>
                <w:szCs w:val="24"/>
              </w:rPr>
            </w:pPr>
            <w:hyperlink r:id="rId77" w:history="1">
              <w:r w:rsidR="006A4208" w:rsidRPr="003F3F71">
                <w:rPr>
                  <w:rFonts w:ascii="Arial" w:hAnsi="Arial" w:cs="Arial"/>
                  <w:color w:val="000000"/>
                  <w:sz w:val="20"/>
                  <w:szCs w:val="24"/>
                </w:rPr>
                <w:t>постановлением</w:t>
              </w:r>
            </w:hyperlink>
            <w:r w:rsidR="001E44E4" w:rsidRPr="003F3F71">
              <w:rPr>
                <w:rFonts w:ascii="Arial" w:hAnsi="Arial" w:cs="Arial"/>
                <w:color w:val="000000"/>
                <w:sz w:val="20"/>
                <w:szCs w:val="24"/>
              </w:rPr>
              <w:t xml:space="preserve"> </w:t>
            </w:r>
          </w:p>
          <w:p w:rsidR="006A4208" w:rsidRPr="003F3F71" w:rsidRDefault="006A4208" w:rsidP="00071A60">
            <w:pPr>
              <w:spacing w:after="0" w:line="240" w:lineRule="auto"/>
              <w:ind w:right="75"/>
              <w:jc w:val="center"/>
              <w:rPr>
                <w:rFonts w:ascii="Arial" w:hAnsi="Arial" w:cs="Arial"/>
                <w:color w:val="000000"/>
                <w:sz w:val="20"/>
                <w:szCs w:val="24"/>
              </w:rPr>
            </w:pPr>
            <w:r w:rsidRPr="003F3F71">
              <w:rPr>
                <w:rFonts w:ascii="Arial" w:hAnsi="Arial" w:cs="Arial"/>
                <w:color w:val="000000"/>
                <w:sz w:val="20"/>
                <w:szCs w:val="24"/>
              </w:rPr>
              <w:t>Правительства</w:t>
            </w:r>
            <w:r w:rsidR="001E44E4" w:rsidRPr="003F3F71">
              <w:rPr>
                <w:rFonts w:ascii="Arial" w:hAnsi="Arial" w:cs="Arial"/>
                <w:color w:val="000000"/>
                <w:sz w:val="20"/>
                <w:szCs w:val="24"/>
              </w:rPr>
              <w:t xml:space="preserve"> </w:t>
            </w:r>
            <w:r w:rsidRPr="003F3F71">
              <w:rPr>
                <w:rFonts w:ascii="Arial" w:hAnsi="Arial" w:cs="Arial"/>
                <w:color w:val="000000"/>
                <w:sz w:val="20"/>
                <w:szCs w:val="24"/>
              </w:rPr>
              <w:t>Российской</w:t>
            </w:r>
            <w:r w:rsidR="001E44E4" w:rsidRPr="003F3F71">
              <w:rPr>
                <w:rFonts w:ascii="Arial" w:hAnsi="Arial" w:cs="Arial"/>
                <w:color w:val="000000"/>
                <w:sz w:val="20"/>
                <w:szCs w:val="24"/>
              </w:rPr>
              <w:t xml:space="preserve"> </w:t>
            </w:r>
            <w:r w:rsidRPr="003F3F71">
              <w:rPr>
                <w:rFonts w:ascii="Arial" w:hAnsi="Arial" w:cs="Arial"/>
                <w:color w:val="000000"/>
                <w:sz w:val="20"/>
                <w:szCs w:val="24"/>
              </w:rPr>
              <w:t>Федерации</w:t>
            </w:r>
            <w:r w:rsidR="001E44E4" w:rsidRPr="003F3F71">
              <w:rPr>
                <w:rFonts w:ascii="Arial" w:hAnsi="Arial" w:cs="Arial"/>
                <w:color w:val="000000"/>
                <w:sz w:val="20"/>
                <w:szCs w:val="24"/>
              </w:rPr>
              <w:t xml:space="preserve"> </w:t>
            </w:r>
            <w:r w:rsidRPr="003F3F71">
              <w:rPr>
                <w:rFonts w:ascii="Arial" w:hAnsi="Arial" w:cs="Arial"/>
                <w:color w:val="000000"/>
                <w:sz w:val="20"/>
                <w:szCs w:val="24"/>
              </w:rPr>
              <w:t>от</w:t>
            </w:r>
            <w:r w:rsidR="001E44E4" w:rsidRPr="003F3F71">
              <w:rPr>
                <w:rFonts w:ascii="Arial" w:hAnsi="Arial" w:cs="Arial"/>
                <w:color w:val="000000"/>
                <w:sz w:val="20"/>
                <w:szCs w:val="24"/>
              </w:rPr>
              <w:t xml:space="preserve"> </w:t>
            </w:r>
            <w:r w:rsidRPr="003F3F71">
              <w:rPr>
                <w:rFonts w:ascii="Arial" w:hAnsi="Arial" w:cs="Arial"/>
                <w:color w:val="000000"/>
                <w:sz w:val="20"/>
                <w:szCs w:val="24"/>
              </w:rPr>
              <w:t>10.08.1993</w:t>
            </w:r>
            <w:r w:rsidR="001E44E4" w:rsidRPr="003F3F71">
              <w:rPr>
                <w:rFonts w:ascii="Arial" w:hAnsi="Arial" w:cs="Arial"/>
                <w:color w:val="000000"/>
                <w:sz w:val="20"/>
                <w:szCs w:val="24"/>
              </w:rPr>
              <w:t xml:space="preserve"> </w:t>
            </w:r>
            <w:r w:rsidRPr="003F3F71">
              <w:rPr>
                <w:rFonts w:ascii="Arial" w:hAnsi="Arial" w:cs="Arial"/>
                <w:color w:val="000000"/>
                <w:sz w:val="20"/>
                <w:szCs w:val="24"/>
              </w:rPr>
              <w:t>№</w:t>
            </w:r>
            <w:r w:rsidR="001E44E4" w:rsidRPr="003F3F71">
              <w:rPr>
                <w:rFonts w:ascii="Arial" w:hAnsi="Arial" w:cs="Arial"/>
                <w:color w:val="000000"/>
                <w:sz w:val="20"/>
                <w:szCs w:val="24"/>
              </w:rPr>
              <w:t xml:space="preserve"> </w:t>
            </w:r>
            <w:r w:rsidRPr="003F3F71">
              <w:rPr>
                <w:rFonts w:ascii="Arial" w:hAnsi="Arial" w:cs="Arial"/>
                <w:color w:val="000000"/>
                <w:sz w:val="20"/>
                <w:szCs w:val="24"/>
              </w:rPr>
              <w:t>769</w:t>
            </w:r>
            <w:r w:rsidR="001E44E4" w:rsidRPr="003F3F71">
              <w:rPr>
                <w:rFonts w:ascii="Arial" w:hAnsi="Arial" w:cs="Arial"/>
                <w:color w:val="000000"/>
                <w:sz w:val="20"/>
                <w:szCs w:val="24"/>
              </w:rPr>
              <w:t xml:space="preserve"> </w:t>
            </w:r>
          </w:p>
        </w:tc>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38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76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82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r>
      <w:tr w:rsidR="00071A60" w:rsidRPr="003F3F71" w:rsidTr="00925440">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widowControl w:val="0"/>
              <w:autoSpaceDE w:val="0"/>
              <w:autoSpaceDN w:val="0"/>
              <w:spacing w:after="0" w:line="240" w:lineRule="auto"/>
              <w:jc w:val="center"/>
              <w:rPr>
                <w:rFonts w:ascii="Arial" w:hAnsi="Arial" w:cs="Arial"/>
                <w:color w:val="000000"/>
                <w:sz w:val="20"/>
                <w:szCs w:val="24"/>
              </w:rPr>
            </w:pPr>
            <w:r w:rsidRPr="003F3F71">
              <w:rPr>
                <w:rFonts w:ascii="Arial" w:hAnsi="Arial" w:cs="Arial"/>
                <w:color w:val="000000"/>
                <w:sz w:val="20"/>
                <w:szCs w:val="24"/>
              </w:rPr>
              <w:t>8.1.</w:t>
            </w:r>
          </w:p>
        </w:tc>
        <w:tc>
          <w:tcPr>
            <w:tcW w:w="139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spacing w:after="0" w:line="240" w:lineRule="auto"/>
              <w:ind w:right="75"/>
              <w:jc w:val="center"/>
              <w:rPr>
                <w:rFonts w:ascii="Arial" w:hAnsi="Arial" w:cs="Arial"/>
                <w:color w:val="000000"/>
                <w:sz w:val="20"/>
                <w:szCs w:val="24"/>
              </w:rPr>
            </w:pPr>
            <w:r w:rsidRPr="003F3F71">
              <w:rPr>
                <w:rFonts w:ascii="Arial" w:hAnsi="Arial" w:cs="Arial"/>
                <w:color w:val="000000"/>
                <w:sz w:val="20"/>
                <w:szCs w:val="24"/>
              </w:rPr>
              <w:t>деятельность,</w:t>
            </w:r>
            <w:r w:rsidR="001E44E4" w:rsidRPr="003F3F71">
              <w:rPr>
                <w:rFonts w:ascii="Arial" w:hAnsi="Arial" w:cs="Arial"/>
                <w:color w:val="000000"/>
                <w:sz w:val="20"/>
                <w:szCs w:val="24"/>
              </w:rPr>
              <w:t xml:space="preserve"> </w:t>
            </w:r>
            <w:r w:rsidRPr="003F3F71">
              <w:rPr>
                <w:rFonts w:ascii="Arial" w:hAnsi="Arial" w:cs="Arial"/>
                <w:color w:val="000000"/>
                <w:sz w:val="20"/>
                <w:szCs w:val="24"/>
              </w:rPr>
              <w:t>влекущая</w:t>
            </w:r>
            <w:r w:rsidR="001E44E4" w:rsidRPr="003F3F71">
              <w:rPr>
                <w:rFonts w:ascii="Arial" w:hAnsi="Arial" w:cs="Arial"/>
                <w:color w:val="000000"/>
                <w:sz w:val="20"/>
                <w:szCs w:val="24"/>
              </w:rPr>
              <w:t xml:space="preserve"> </w:t>
            </w:r>
            <w:r w:rsidRPr="003F3F71">
              <w:rPr>
                <w:rFonts w:ascii="Arial" w:hAnsi="Arial" w:cs="Arial"/>
                <w:color w:val="000000"/>
                <w:sz w:val="20"/>
                <w:szCs w:val="24"/>
              </w:rPr>
              <w:t>за</w:t>
            </w:r>
            <w:r w:rsidR="001E44E4" w:rsidRPr="003F3F71">
              <w:rPr>
                <w:rFonts w:ascii="Arial" w:hAnsi="Arial" w:cs="Arial"/>
                <w:color w:val="000000"/>
                <w:sz w:val="20"/>
                <w:szCs w:val="24"/>
              </w:rPr>
              <w:t xml:space="preserve"> </w:t>
            </w:r>
            <w:r w:rsidRPr="003F3F71">
              <w:rPr>
                <w:rFonts w:ascii="Arial" w:hAnsi="Arial" w:cs="Arial"/>
                <w:color w:val="000000"/>
                <w:sz w:val="20"/>
                <w:szCs w:val="24"/>
              </w:rPr>
              <w:t>собой</w:t>
            </w:r>
            <w:r w:rsidR="001E44E4" w:rsidRPr="003F3F71">
              <w:rPr>
                <w:rFonts w:ascii="Arial" w:hAnsi="Arial" w:cs="Arial"/>
                <w:color w:val="000000"/>
                <w:sz w:val="20"/>
                <w:szCs w:val="24"/>
              </w:rPr>
              <w:t xml:space="preserve"> </w:t>
            </w:r>
            <w:r w:rsidRPr="003F3F71">
              <w:rPr>
                <w:rFonts w:ascii="Arial" w:hAnsi="Arial" w:cs="Arial"/>
                <w:color w:val="000000"/>
                <w:sz w:val="20"/>
                <w:szCs w:val="24"/>
              </w:rPr>
              <w:t>нарушение</w:t>
            </w:r>
            <w:r w:rsidR="001E44E4" w:rsidRPr="003F3F71">
              <w:rPr>
                <w:rFonts w:ascii="Arial" w:hAnsi="Arial" w:cs="Arial"/>
                <w:color w:val="000000"/>
                <w:sz w:val="20"/>
                <w:szCs w:val="24"/>
              </w:rPr>
              <w:t xml:space="preserve"> </w:t>
            </w:r>
            <w:r w:rsidRPr="003F3F71">
              <w:rPr>
                <w:rFonts w:ascii="Arial" w:hAnsi="Arial" w:cs="Arial"/>
                <w:color w:val="000000"/>
                <w:sz w:val="20"/>
                <w:szCs w:val="24"/>
              </w:rPr>
              <w:t>почвенного</w:t>
            </w:r>
            <w:r w:rsidR="001E44E4" w:rsidRPr="003F3F71">
              <w:rPr>
                <w:rFonts w:ascii="Arial" w:hAnsi="Arial" w:cs="Arial"/>
                <w:color w:val="000000"/>
                <w:sz w:val="20"/>
                <w:szCs w:val="24"/>
              </w:rPr>
              <w:t xml:space="preserve"> </w:t>
            </w:r>
            <w:r w:rsidRPr="003F3F71">
              <w:rPr>
                <w:rFonts w:ascii="Arial" w:hAnsi="Arial" w:cs="Arial"/>
                <w:color w:val="000000"/>
                <w:sz w:val="20"/>
                <w:szCs w:val="24"/>
              </w:rPr>
              <w:t>покрова</w:t>
            </w:r>
            <w:r w:rsidR="001E44E4" w:rsidRPr="003F3F71">
              <w:rPr>
                <w:rFonts w:ascii="Arial" w:hAnsi="Arial" w:cs="Arial"/>
                <w:color w:val="000000"/>
                <w:sz w:val="20"/>
                <w:szCs w:val="24"/>
              </w:rPr>
              <w:t xml:space="preserve"> </w:t>
            </w:r>
            <w:r w:rsidRPr="003F3F71">
              <w:rPr>
                <w:rFonts w:ascii="Arial" w:hAnsi="Arial" w:cs="Arial"/>
                <w:color w:val="000000"/>
                <w:sz w:val="20"/>
                <w:szCs w:val="24"/>
              </w:rPr>
              <w:t>и</w:t>
            </w:r>
            <w:r w:rsidR="001E44E4" w:rsidRPr="003F3F71">
              <w:rPr>
                <w:rFonts w:ascii="Arial" w:hAnsi="Arial" w:cs="Arial"/>
                <w:color w:val="000000"/>
                <w:sz w:val="20"/>
                <w:szCs w:val="24"/>
              </w:rPr>
              <w:t xml:space="preserve"> </w:t>
            </w:r>
            <w:r w:rsidRPr="003F3F71">
              <w:rPr>
                <w:rFonts w:ascii="Arial" w:hAnsi="Arial" w:cs="Arial"/>
                <w:color w:val="000000"/>
                <w:sz w:val="20"/>
                <w:szCs w:val="24"/>
              </w:rPr>
              <w:t>геологических</w:t>
            </w:r>
            <w:r w:rsidR="001E44E4" w:rsidRPr="003F3F71">
              <w:rPr>
                <w:rFonts w:ascii="Arial" w:hAnsi="Arial" w:cs="Arial"/>
                <w:color w:val="000000"/>
                <w:sz w:val="20"/>
                <w:szCs w:val="24"/>
              </w:rPr>
              <w:t xml:space="preserve"> </w:t>
            </w:r>
            <w:r w:rsidRPr="003F3F71">
              <w:rPr>
                <w:rFonts w:ascii="Arial" w:hAnsi="Arial" w:cs="Arial"/>
                <w:color w:val="000000"/>
                <w:sz w:val="20"/>
                <w:szCs w:val="24"/>
              </w:rPr>
              <w:t>обнажений</w:t>
            </w:r>
          </w:p>
        </w:tc>
        <w:tc>
          <w:tcPr>
            <w:tcW w:w="1139" w:type="pct"/>
            <w:vMerge/>
            <w:tcBorders>
              <w:left w:val="single" w:sz="4" w:space="0" w:color="auto"/>
              <w:right w:val="single" w:sz="4" w:space="0" w:color="auto"/>
            </w:tcBorders>
            <w:vAlign w:val="center"/>
          </w:tcPr>
          <w:p w:rsidR="006A4208" w:rsidRPr="003F3F71" w:rsidRDefault="006A4208" w:rsidP="00071A60">
            <w:pPr>
              <w:spacing w:after="0" w:line="240" w:lineRule="auto"/>
              <w:ind w:right="75"/>
              <w:jc w:val="center"/>
              <w:rPr>
                <w:rFonts w:ascii="Arial" w:hAnsi="Arial" w:cs="Arial"/>
                <w:color w:val="000000"/>
                <w:sz w:val="20"/>
                <w:szCs w:val="24"/>
              </w:rPr>
            </w:pPr>
          </w:p>
        </w:tc>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38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76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82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r>
      <w:tr w:rsidR="00071A60" w:rsidRPr="003F3F71" w:rsidTr="00925440">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widowControl w:val="0"/>
              <w:autoSpaceDE w:val="0"/>
              <w:autoSpaceDN w:val="0"/>
              <w:spacing w:after="0" w:line="240" w:lineRule="auto"/>
              <w:jc w:val="center"/>
              <w:rPr>
                <w:rFonts w:ascii="Arial" w:hAnsi="Arial" w:cs="Arial"/>
                <w:color w:val="000000"/>
                <w:sz w:val="20"/>
                <w:szCs w:val="24"/>
              </w:rPr>
            </w:pPr>
            <w:r w:rsidRPr="003F3F71">
              <w:rPr>
                <w:rFonts w:ascii="Arial" w:hAnsi="Arial" w:cs="Arial"/>
                <w:color w:val="000000"/>
                <w:sz w:val="20"/>
                <w:szCs w:val="24"/>
              </w:rPr>
              <w:t>8.2.</w:t>
            </w:r>
          </w:p>
        </w:tc>
        <w:tc>
          <w:tcPr>
            <w:tcW w:w="139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spacing w:after="0" w:line="240" w:lineRule="auto"/>
              <w:ind w:right="75"/>
              <w:jc w:val="center"/>
              <w:rPr>
                <w:rFonts w:ascii="Arial" w:hAnsi="Arial" w:cs="Arial"/>
                <w:color w:val="000000"/>
                <w:sz w:val="20"/>
                <w:szCs w:val="24"/>
              </w:rPr>
            </w:pPr>
            <w:r w:rsidRPr="003F3F71">
              <w:rPr>
                <w:rFonts w:ascii="Arial" w:hAnsi="Arial" w:cs="Arial"/>
                <w:color w:val="000000"/>
                <w:sz w:val="20"/>
                <w:szCs w:val="24"/>
              </w:rPr>
              <w:t>движение</w:t>
            </w:r>
            <w:r w:rsidR="001E44E4" w:rsidRPr="003F3F71">
              <w:rPr>
                <w:rFonts w:ascii="Arial" w:hAnsi="Arial" w:cs="Arial"/>
                <w:color w:val="000000"/>
                <w:sz w:val="20"/>
                <w:szCs w:val="24"/>
              </w:rPr>
              <w:t xml:space="preserve"> </w:t>
            </w:r>
            <w:r w:rsidRPr="003F3F71">
              <w:rPr>
                <w:rFonts w:ascii="Arial" w:hAnsi="Arial" w:cs="Arial"/>
                <w:color w:val="000000"/>
                <w:sz w:val="20"/>
                <w:szCs w:val="24"/>
              </w:rPr>
              <w:t>и</w:t>
            </w:r>
            <w:r w:rsidR="001E44E4" w:rsidRPr="003F3F71">
              <w:rPr>
                <w:rFonts w:ascii="Arial" w:hAnsi="Arial" w:cs="Arial"/>
                <w:color w:val="000000"/>
                <w:sz w:val="20"/>
                <w:szCs w:val="24"/>
              </w:rPr>
              <w:t xml:space="preserve"> </w:t>
            </w:r>
            <w:r w:rsidRPr="003F3F71">
              <w:rPr>
                <w:rFonts w:ascii="Arial" w:hAnsi="Arial" w:cs="Arial"/>
                <w:color w:val="000000"/>
                <w:sz w:val="20"/>
                <w:szCs w:val="24"/>
              </w:rPr>
              <w:t>стоянка</w:t>
            </w:r>
            <w:r w:rsidR="001E44E4" w:rsidRPr="003F3F71">
              <w:rPr>
                <w:rFonts w:ascii="Arial" w:hAnsi="Arial" w:cs="Arial"/>
                <w:color w:val="000000"/>
                <w:sz w:val="20"/>
                <w:szCs w:val="24"/>
              </w:rPr>
              <w:t xml:space="preserve"> </w:t>
            </w:r>
            <w:r w:rsidRPr="003F3F71">
              <w:rPr>
                <w:rFonts w:ascii="Arial" w:hAnsi="Arial" w:cs="Arial"/>
                <w:color w:val="000000"/>
                <w:sz w:val="20"/>
                <w:szCs w:val="24"/>
              </w:rPr>
              <w:t>механизированных</w:t>
            </w:r>
            <w:r w:rsidR="001E44E4" w:rsidRPr="003F3F71">
              <w:rPr>
                <w:rFonts w:ascii="Arial" w:hAnsi="Arial" w:cs="Arial"/>
                <w:color w:val="000000"/>
                <w:sz w:val="20"/>
                <w:szCs w:val="24"/>
              </w:rPr>
              <w:t xml:space="preserve"> </w:t>
            </w:r>
            <w:r w:rsidRPr="003F3F71">
              <w:rPr>
                <w:rFonts w:ascii="Arial" w:hAnsi="Arial" w:cs="Arial"/>
                <w:color w:val="000000"/>
                <w:sz w:val="20"/>
                <w:szCs w:val="24"/>
              </w:rPr>
              <w:t>транспортных</w:t>
            </w:r>
            <w:r w:rsidR="001E44E4" w:rsidRPr="003F3F71">
              <w:rPr>
                <w:rFonts w:ascii="Arial" w:hAnsi="Arial" w:cs="Arial"/>
                <w:color w:val="000000"/>
                <w:sz w:val="20"/>
                <w:szCs w:val="24"/>
              </w:rPr>
              <w:t xml:space="preserve"> </w:t>
            </w:r>
            <w:r w:rsidRPr="003F3F71">
              <w:rPr>
                <w:rFonts w:ascii="Arial" w:hAnsi="Arial" w:cs="Arial"/>
                <w:color w:val="000000"/>
                <w:sz w:val="20"/>
                <w:szCs w:val="24"/>
              </w:rPr>
              <w:t>средств,</w:t>
            </w:r>
            <w:r w:rsidR="001E44E4" w:rsidRPr="003F3F71">
              <w:rPr>
                <w:rFonts w:ascii="Arial" w:hAnsi="Arial" w:cs="Arial"/>
                <w:color w:val="000000"/>
                <w:sz w:val="20"/>
                <w:szCs w:val="24"/>
              </w:rPr>
              <w:t xml:space="preserve"> </w:t>
            </w:r>
            <w:r w:rsidRPr="003F3F71">
              <w:rPr>
                <w:rFonts w:ascii="Arial" w:hAnsi="Arial" w:cs="Arial"/>
                <w:color w:val="000000"/>
                <w:sz w:val="20"/>
                <w:szCs w:val="24"/>
              </w:rPr>
              <w:t>не</w:t>
            </w:r>
            <w:r w:rsidR="001E44E4" w:rsidRPr="003F3F71">
              <w:rPr>
                <w:rFonts w:ascii="Arial" w:hAnsi="Arial" w:cs="Arial"/>
                <w:color w:val="000000"/>
                <w:sz w:val="20"/>
                <w:szCs w:val="24"/>
              </w:rPr>
              <w:t xml:space="preserve"> </w:t>
            </w:r>
            <w:r w:rsidRPr="003F3F71">
              <w:rPr>
                <w:rFonts w:ascii="Arial" w:hAnsi="Arial" w:cs="Arial"/>
                <w:color w:val="000000"/>
                <w:sz w:val="20"/>
                <w:szCs w:val="24"/>
              </w:rPr>
              <w:t>связанные</w:t>
            </w:r>
            <w:r w:rsidR="001E44E4" w:rsidRPr="003F3F71">
              <w:rPr>
                <w:rFonts w:ascii="Arial" w:hAnsi="Arial" w:cs="Arial"/>
                <w:color w:val="000000"/>
                <w:sz w:val="20"/>
                <w:szCs w:val="24"/>
              </w:rPr>
              <w:t xml:space="preserve"> </w:t>
            </w:r>
            <w:r w:rsidRPr="003F3F71">
              <w:rPr>
                <w:rFonts w:ascii="Arial" w:hAnsi="Arial" w:cs="Arial"/>
                <w:color w:val="000000"/>
                <w:sz w:val="20"/>
                <w:szCs w:val="24"/>
              </w:rPr>
              <w:t>с</w:t>
            </w:r>
            <w:r w:rsidR="001E44E4" w:rsidRPr="003F3F71">
              <w:rPr>
                <w:rFonts w:ascii="Arial" w:hAnsi="Arial" w:cs="Arial"/>
                <w:color w:val="000000"/>
                <w:sz w:val="20"/>
                <w:szCs w:val="24"/>
              </w:rPr>
              <w:t xml:space="preserve"> </w:t>
            </w:r>
            <w:r w:rsidRPr="003F3F71">
              <w:rPr>
                <w:rFonts w:ascii="Arial" w:hAnsi="Arial" w:cs="Arial"/>
                <w:color w:val="000000"/>
                <w:sz w:val="20"/>
                <w:szCs w:val="24"/>
              </w:rPr>
              <w:t>функционированием</w:t>
            </w:r>
            <w:r w:rsidR="001E44E4" w:rsidRPr="003F3F71">
              <w:rPr>
                <w:rFonts w:ascii="Arial" w:hAnsi="Arial" w:cs="Arial"/>
                <w:color w:val="000000"/>
                <w:sz w:val="20"/>
                <w:szCs w:val="24"/>
              </w:rPr>
              <w:t xml:space="preserve"> </w:t>
            </w:r>
            <w:r w:rsidRPr="003F3F71">
              <w:rPr>
                <w:rFonts w:ascii="Arial" w:hAnsi="Arial" w:cs="Arial"/>
                <w:color w:val="000000"/>
                <w:sz w:val="20"/>
                <w:szCs w:val="24"/>
              </w:rPr>
              <w:t>ООПТ</w:t>
            </w:r>
          </w:p>
        </w:tc>
        <w:tc>
          <w:tcPr>
            <w:tcW w:w="1139" w:type="pct"/>
            <w:vMerge/>
            <w:tcBorders>
              <w:left w:val="single" w:sz="4" w:space="0" w:color="auto"/>
              <w:right w:val="single" w:sz="4" w:space="0" w:color="auto"/>
            </w:tcBorders>
            <w:vAlign w:val="center"/>
          </w:tcPr>
          <w:p w:rsidR="006A4208" w:rsidRPr="003F3F71" w:rsidRDefault="006A4208" w:rsidP="00071A60">
            <w:pPr>
              <w:spacing w:after="0" w:line="240" w:lineRule="auto"/>
              <w:jc w:val="center"/>
              <w:rPr>
                <w:rFonts w:ascii="Arial" w:hAnsi="Arial" w:cs="Arial"/>
                <w:color w:val="000000"/>
                <w:sz w:val="20"/>
                <w:szCs w:val="24"/>
              </w:rPr>
            </w:pPr>
          </w:p>
        </w:tc>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38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76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82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r>
      <w:tr w:rsidR="00071A60" w:rsidRPr="003F3F71" w:rsidTr="00925440">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widowControl w:val="0"/>
              <w:autoSpaceDE w:val="0"/>
              <w:autoSpaceDN w:val="0"/>
              <w:spacing w:after="0" w:line="240" w:lineRule="auto"/>
              <w:jc w:val="center"/>
              <w:rPr>
                <w:rFonts w:ascii="Arial" w:hAnsi="Arial" w:cs="Arial"/>
                <w:color w:val="000000"/>
                <w:sz w:val="20"/>
                <w:szCs w:val="24"/>
              </w:rPr>
            </w:pPr>
            <w:r w:rsidRPr="003F3F71">
              <w:rPr>
                <w:rFonts w:ascii="Arial" w:hAnsi="Arial" w:cs="Arial"/>
                <w:color w:val="000000"/>
                <w:sz w:val="20"/>
                <w:szCs w:val="24"/>
              </w:rPr>
              <w:t>8.3.</w:t>
            </w:r>
          </w:p>
        </w:tc>
        <w:tc>
          <w:tcPr>
            <w:tcW w:w="139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spacing w:after="0" w:line="240" w:lineRule="auto"/>
              <w:ind w:right="75"/>
              <w:jc w:val="center"/>
              <w:rPr>
                <w:rFonts w:ascii="Arial" w:hAnsi="Arial" w:cs="Arial"/>
                <w:color w:val="000000"/>
                <w:sz w:val="20"/>
                <w:szCs w:val="24"/>
              </w:rPr>
            </w:pPr>
            <w:r w:rsidRPr="003F3F71">
              <w:rPr>
                <w:rFonts w:ascii="Arial" w:hAnsi="Arial" w:cs="Arial"/>
                <w:color w:val="000000"/>
                <w:sz w:val="20"/>
                <w:szCs w:val="24"/>
              </w:rPr>
              <w:t>Прогон</w:t>
            </w:r>
            <w:r w:rsidR="001E44E4" w:rsidRPr="003F3F71">
              <w:rPr>
                <w:rFonts w:ascii="Arial" w:hAnsi="Arial" w:cs="Arial"/>
                <w:color w:val="000000"/>
                <w:sz w:val="20"/>
                <w:szCs w:val="24"/>
              </w:rPr>
              <w:t xml:space="preserve"> </w:t>
            </w:r>
            <w:r w:rsidRPr="003F3F71">
              <w:rPr>
                <w:rFonts w:ascii="Arial" w:hAnsi="Arial" w:cs="Arial"/>
                <w:color w:val="000000"/>
                <w:sz w:val="20"/>
                <w:szCs w:val="24"/>
              </w:rPr>
              <w:t>домашних</w:t>
            </w:r>
            <w:r w:rsidR="001E44E4" w:rsidRPr="003F3F71">
              <w:rPr>
                <w:rFonts w:ascii="Arial" w:hAnsi="Arial" w:cs="Arial"/>
                <w:color w:val="000000"/>
                <w:sz w:val="20"/>
                <w:szCs w:val="24"/>
              </w:rPr>
              <w:t xml:space="preserve"> </w:t>
            </w:r>
            <w:r w:rsidRPr="003F3F71">
              <w:rPr>
                <w:rFonts w:ascii="Arial" w:hAnsi="Arial" w:cs="Arial"/>
                <w:color w:val="000000"/>
                <w:sz w:val="20"/>
                <w:szCs w:val="24"/>
              </w:rPr>
              <w:t>животных</w:t>
            </w:r>
            <w:r w:rsidR="001E44E4" w:rsidRPr="003F3F71">
              <w:rPr>
                <w:rFonts w:ascii="Arial" w:hAnsi="Arial" w:cs="Arial"/>
                <w:color w:val="000000"/>
                <w:sz w:val="20"/>
                <w:szCs w:val="24"/>
              </w:rPr>
              <w:t xml:space="preserve"> </w:t>
            </w:r>
            <w:r w:rsidRPr="003F3F71">
              <w:rPr>
                <w:rFonts w:ascii="Arial" w:hAnsi="Arial" w:cs="Arial"/>
                <w:color w:val="000000"/>
                <w:sz w:val="20"/>
                <w:szCs w:val="24"/>
              </w:rPr>
              <w:t>вне</w:t>
            </w:r>
            <w:r w:rsidR="001E44E4" w:rsidRPr="003F3F71">
              <w:rPr>
                <w:rFonts w:ascii="Arial" w:hAnsi="Arial" w:cs="Arial"/>
                <w:color w:val="000000"/>
                <w:sz w:val="20"/>
                <w:szCs w:val="24"/>
              </w:rPr>
              <w:t xml:space="preserve"> </w:t>
            </w:r>
            <w:r w:rsidRPr="003F3F71">
              <w:rPr>
                <w:rFonts w:ascii="Arial" w:hAnsi="Arial" w:cs="Arial"/>
                <w:color w:val="000000"/>
                <w:sz w:val="20"/>
                <w:szCs w:val="24"/>
              </w:rPr>
              <w:t>дорог</w:t>
            </w:r>
            <w:r w:rsidR="001E44E4" w:rsidRPr="003F3F71">
              <w:rPr>
                <w:rFonts w:ascii="Arial" w:hAnsi="Arial" w:cs="Arial"/>
                <w:color w:val="000000"/>
                <w:sz w:val="20"/>
                <w:szCs w:val="24"/>
              </w:rPr>
              <w:t xml:space="preserve"> </w:t>
            </w:r>
            <w:r w:rsidRPr="003F3F71">
              <w:rPr>
                <w:rFonts w:ascii="Arial" w:hAnsi="Arial" w:cs="Arial"/>
                <w:color w:val="000000"/>
                <w:sz w:val="20"/>
                <w:szCs w:val="24"/>
              </w:rPr>
              <w:t>и</w:t>
            </w:r>
            <w:r w:rsidR="001E44E4" w:rsidRPr="003F3F71">
              <w:rPr>
                <w:rFonts w:ascii="Arial" w:hAnsi="Arial" w:cs="Arial"/>
                <w:color w:val="000000"/>
                <w:sz w:val="20"/>
                <w:szCs w:val="24"/>
              </w:rPr>
              <w:t xml:space="preserve"> </w:t>
            </w:r>
            <w:r w:rsidRPr="003F3F71">
              <w:rPr>
                <w:rFonts w:ascii="Arial" w:hAnsi="Arial" w:cs="Arial"/>
                <w:color w:val="000000"/>
                <w:sz w:val="20"/>
                <w:szCs w:val="24"/>
              </w:rPr>
              <w:t>водных</w:t>
            </w:r>
            <w:r w:rsidR="001E44E4" w:rsidRPr="003F3F71">
              <w:rPr>
                <w:rFonts w:ascii="Arial" w:hAnsi="Arial" w:cs="Arial"/>
                <w:color w:val="000000"/>
                <w:sz w:val="20"/>
                <w:szCs w:val="24"/>
              </w:rPr>
              <w:t xml:space="preserve"> </w:t>
            </w:r>
            <w:r w:rsidRPr="003F3F71">
              <w:rPr>
                <w:rFonts w:ascii="Arial" w:hAnsi="Arial" w:cs="Arial"/>
                <w:color w:val="000000"/>
                <w:sz w:val="20"/>
                <w:szCs w:val="24"/>
              </w:rPr>
              <w:t>путей</w:t>
            </w:r>
            <w:r w:rsidR="001E44E4" w:rsidRPr="003F3F71">
              <w:rPr>
                <w:rFonts w:ascii="Arial" w:hAnsi="Arial" w:cs="Arial"/>
                <w:color w:val="000000"/>
                <w:sz w:val="20"/>
                <w:szCs w:val="24"/>
              </w:rPr>
              <w:t xml:space="preserve"> </w:t>
            </w:r>
            <w:r w:rsidRPr="003F3F71">
              <w:rPr>
                <w:rFonts w:ascii="Arial" w:hAnsi="Arial" w:cs="Arial"/>
                <w:color w:val="000000"/>
                <w:sz w:val="20"/>
                <w:szCs w:val="24"/>
              </w:rPr>
              <w:t>общего</w:t>
            </w:r>
            <w:r w:rsidR="001E44E4" w:rsidRPr="003F3F71">
              <w:rPr>
                <w:rFonts w:ascii="Arial" w:hAnsi="Arial" w:cs="Arial"/>
                <w:color w:val="000000"/>
                <w:sz w:val="20"/>
                <w:szCs w:val="24"/>
              </w:rPr>
              <w:t xml:space="preserve"> </w:t>
            </w:r>
            <w:r w:rsidRPr="003F3F71">
              <w:rPr>
                <w:rFonts w:ascii="Arial" w:hAnsi="Arial" w:cs="Arial"/>
                <w:color w:val="000000"/>
                <w:sz w:val="20"/>
                <w:szCs w:val="24"/>
              </w:rPr>
              <w:t>пользования</w:t>
            </w:r>
            <w:r w:rsidR="001E44E4" w:rsidRPr="003F3F71">
              <w:rPr>
                <w:rFonts w:ascii="Arial" w:hAnsi="Arial" w:cs="Arial"/>
                <w:color w:val="000000"/>
                <w:sz w:val="20"/>
                <w:szCs w:val="24"/>
              </w:rPr>
              <w:t xml:space="preserve"> </w:t>
            </w:r>
            <w:r w:rsidRPr="003F3F71">
              <w:rPr>
                <w:rFonts w:ascii="Arial" w:hAnsi="Arial" w:cs="Arial"/>
                <w:color w:val="000000"/>
                <w:sz w:val="20"/>
                <w:szCs w:val="24"/>
              </w:rPr>
              <w:t>и</w:t>
            </w:r>
            <w:r w:rsidR="001E44E4" w:rsidRPr="003F3F71">
              <w:rPr>
                <w:rFonts w:ascii="Arial" w:hAnsi="Arial" w:cs="Arial"/>
                <w:color w:val="000000"/>
                <w:sz w:val="20"/>
                <w:szCs w:val="24"/>
              </w:rPr>
              <w:t xml:space="preserve"> </w:t>
            </w:r>
            <w:r w:rsidRPr="003F3F71">
              <w:rPr>
                <w:rFonts w:ascii="Arial" w:hAnsi="Arial" w:cs="Arial"/>
                <w:color w:val="000000"/>
                <w:sz w:val="20"/>
                <w:szCs w:val="24"/>
              </w:rPr>
              <w:t>вне</w:t>
            </w:r>
            <w:r w:rsidR="001E44E4" w:rsidRPr="003F3F71">
              <w:rPr>
                <w:rFonts w:ascii="Arial" w:hAnsi="Arial" w:cs="Arial"/>
                <w:color w:val="000000"/>
                <w:sz w:val="20"/>
                <w:szCs w:val="24"/>
              </w:rPr>
              <w:t xml:space="preserve"> </w:t>
            </w:r>
            <w:r w:rsidRPr="003F3F71">
              <w:rPr>
                <w:rFonts w:ascii="Arial" w:hAnsi="Arial" w:cs="Arial"/>
                <w:color w:val="000000"/>
                <w:sz w:val="20"/>
                <w:szCs w:val="24"/>
              </w:rPr>
              <w:t>специально</w:t>
            </w:r>
            <w:r w:rsidR="001E44E4" w:rsidRPr="003F3F71">
              <w:rPr>
                <w:rFonts w:ascii="Arial" w:hAnsi="Arial" w:cs="Arial"/>
                <w:color w:val="000000"/>
                <w:sz w:val="20"/>
                <w:szCs w:val="24"/>
              </w:rPr>
              <w:t xml:space="preserve"> </w:t>
            </w:r>
            <w:r w:rsidRPr="003F3F71">
              <w:rPr>
                <w:rFonts w:ascii="Arial" w:hAnsi="Arial" w:cs="Arial"/>
                <w:color w:val="000000"/>
                <w:sz w:val="20"/>
                <w:szCs w:val="24"/>
              </w:rPr>
              <w:t>предусмотренных</w:t>
            </w:r>
            <w:r w:rsidR="001E44E4" w:rsidRPr="003F3F71">
              <w:rPr>
                <w:rFonts w:ascii="Arial" w:hAnsi="Arial" w:cs="Arial"/>
                <w:color w:val="000000"/>
                <w:sz w:val="20"/>
                <w:szCs w:val="24"/>
              </w:rPr>
              <w:t xml:space="preserve"> </w:t>
            </w:r>
            <w:r w:rsidRPr="003F3F71">
              <w:rPr>
                <w:rFonts w:ascii="Arial" w:hAnsi="Arial" w:cs="Arial"/>
                <w:color w:val="000000"/>
                <w:sz w:val="20"/>
                <w:szCs w:val="24"/>
              </w:rPr>
              <w:t>для</w:t>
            </w:r>
            <w:r w:rsidR="001E44E4" w:rsidRPr="003F3F71">
              <w:rPr>
                <w:rFonts w:ascii="Arial" w:hAnsi="Arial" w:cs="Arial"/>
                <w:color w:val="000000"/>
                <w:sz w:val="20"/>
                <w:szCs w:val="24"/>
              </w:rPr>
              <w:t xml:space="preserve"> </w:t>
            </w:r>
            <w:r w:rsidRPr="003F3F71">
              <w:rPr>
                <w:rFonts w:ascii="Arial" w:hAnsi="Arial" w:cs="Arial"/>
                <w:color w:val="000000"/>
                <w:sz w:val="20"/>
                <w:szCs w:val="24"/>
              </w:rPr>
              <w:t>этого</w:t>
            </w:r>
            <w:r w:rsidR="001E44E4" w:rsidRPr="003F3F71">
              <w:rPr>
                <w:rFonts w:ascii="Arial" w:hAnsi="Arial" w:cs="Arial"/>
                <w:color w:val="000000"/>
                <w:sz w:val="20"/>
                <w:szCs w:val="24"/>
              </w:rPr>
              <w:t xml:space="preserve"> </w:t>
            </w:r>
            <w:r w:rsidRPr="003F3F71">
              <w:rPr>
                <w:rFonts w:ascii="Arial" w:hAnsi="Arial" w:cs="Arial"/>
                <w:color w:val="000000"/>
                <w:sz w:val="20"/>
                <w:szCs w:val="24"/>
              </w:rPr>
              <w:t>мест</w:t>
            </w:r>
          </w:p>
        </w:tc>
        <w:tc>
          <w:tcPr>
            <w:tcW w:w="1139" w:type="pct"/>
            <w:vMerge/>
            <w:tcBorders>
              <w:left w:val="single" w:sz="4" w:space="0" w:color="auto"/>
              <w:right w:val="single" w:sz="4" w:space="0" w:color="auto"/>
            </w:tcBorders>
            <w:vAlign w:val="center"/>
          </w:tcPr>
          <w:p w:rsidR="006A4208" w:rsidRPr="003F3F71" w:rsidRDefault="006A4208" w:rsidP="00071A60">
            <w:pPr>
              <w:spacing w:after="0" w:line="240" w:lineRule="auto"/>
              <w:jc w:val="center"/>
              <w:rPr>
                <w:rFonts w:ascii="Arial" w:hAnsi="Arial" w:cs="Arial"/>
                <w:color w:val="000000"/>
                <w:sz w:val="20"/>
                <w:szCs w:val="24"/>
              </w:rPr>
            </w:pPr>
          </w:p>
        </w:tc>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38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76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82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r>
      <w:tr w:rsidR="00071A60" w:rsidRPr="003F3F71" w:rsidTr="00925440">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widowControl w:val="0"/>
              <w:autoSpaceDE w:val="0"/>
              <w:autoSpaceDN w:val="0"/>
              <w:spacing w:after="0" w:line="240" w:lineRule="auto"/>
              <w:jc w:val="center"/>
              <w:rPr>
                <w:rFonts w:ascii="Arial" w:hAnsi="Arial" w:cs="Arial"/>
                <w:color w:val="000000"/>
                <w:sz w:val="20"/>
                <w:szCs w:val="24"/>
              </w:rPr>
            </w:pPr>
            <w:r w:rsidRPr="003F3F71">
              <w:rPr>
                <w:rFonts w:ascii="Arial" w:hAnsi="Arial" w:cs="Arial"/>
                <w:color w:val="000000"/>
                <w:sz w:val="20"/>
                <w:szCs w:val="24"/>
              </w:rPr>
              <w:t>8.4.</w:t>
            </w:r>
          </w:p>
        </w:tc>
        <w:tc>
          <w:tcPr>
            <w:tcW w:w="139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spacing w:after="0" w:line="240" w:lineRule="auto"/>
              <w:ind w:right="75"/>
              <w:jc w:val="center"/>
              <w:rPr>
                <w:rFonts w:ascii="Arial" w:hAnsi="Arial" w:cs="Arial"/>
                <w:color w:val="000000"/>
                <w:sz w:val="20"/>
                <w:szCs w:val="24"/>
              </w:rPr>
            </w:pPr>
            <w:r w:rsidRPr="003F3F71">
              <w:rPr>
                <w:rFonts w:ascii="Arial" w:hAnsi="Arial" w:cs="Arial"/>
                <w:color w:val="000000"/>
                <w:sz w:val="20"/>
                <w:szCs w:val="24"/>
              </w:rPr>
              <w:t>Организация</w:t>
            </w:r>
            <w:r w:rsidR="001E44E4" w:rsidRPr="003F3F71">
              <w:rPr>
                <w:rFonts w:ascii="Arial" w:hAnsi="Arial" w:cs="Arial"/>
                <w:color w:val="000000"/>
                <w:sz w:val="20"/>
                <w:szCs w:val="24"/>
              </w:rPr>
              <w:t xml:space="preserve"> </w:t>
            </w:r>
            <w:r w:rsidRPr="003F3F71">
              <w:rPr>
                <w:rFonts w:ascii="Arial" w:hAnsi="Arial" w:cs="Arial"/>
                <w:color w:val="000000"/>
                <w:sz w:val="20"/>
                <w:szCs w:val="24"/>
              </w:rPr>
              <w:t>массовых</w:t>
            </w:r>
            <w:r w:rsidR="001E44E4" w:rsidRPr="003F3F71">
              <w:rPr>
                <w:rFonts w:ascii="Arial" w:hAnsi="Arial" w:cs="Arial"/>
                <w:color w:val="000000"/>
                <w:sz w:val="20"/>
                <w:szCs w:val="24"/>
              </w:rPr>
              <w:t xml:space="preserve"> </w:t>
            </w:r>
            <w:r w:rsidRPr="003F3F71">
              <w:rPr>
                <w:rFonts w:ascii="Arial" w:hAnsi="Arial" w:cs="Arial"/>
                <w:color w:val="000000"/>
                <w:sz w:val="20"/>
                <w:szCs w:val="24"/>
              </w:rPr>
              <w:t>спортивных</w:t>
            </w:r>
            <w:r w:rsidR="001E44E4" w:rsidRPr="003F3F71">
              <w:rPr>
                <w:rFonts w:ascii="Arial" w:hAnsi="Arial" w:cs="Arial"/>
                <w:color w:val="000000"/>
                <w:sz w:val="20"/>
                <w:szCs w:val="24"/>
              </w:rPr>
              <w:t xml:space="preserve"> </w:t>
            </w:r>
            <w:r w:rsidRPr="003F3F71">
              <w:rPr>
                <w:rFonts w:ascii="Arial" w:hAnsi="Arial" w:cs="Arial"/>
                <w:color w:val="000000"/>
                <w:sz w:val="20"/>
                <w:szCs w:val="24"/>
              </w:rPr>
              <w:t>и</w:t>
            </w:r>
            <w:r w:rsidR="001E44E4" w:rsidRPr="003F3F71">
              <w:rPr>
                <w:rFonts w:ascii="Arial" w:hAnsi="Arial" w:cs="Arial"/>
                <w:color w:val="000000"/>
                <w:sz w:val="20"/>
                <w:szCs w:val="24"/>
              </w:rPr>
              <w:t xml:space="preserve"> </w:t>
            </w:r>
            <w:r w:rsidRPr="003F3F71">
              <w:rPr>
                <w:rFonts w:ascii="Arial" w:hAnsi="Arial" w:cs="Arial"/>
                <w:color w:val="000000"/>
                <w:sz w:val="20"/>
                <w:szCs w:val="24"/>
              </w:rPr>
              <w:t>зрелищных</w:t>
            </w:r>
            <w:r w:rsidR="001E44E4" w:rsidRPr="003F3F71">
              <w:rPr>
                <w:rFonts w:ascii="Arial" w:hAnsi="Arial" w:cs="Arial"/>
                <w:color w:val="000000"/>
                <w:sz w:val="20"/>
                <w:szCs w:val="24"/>
              </w:rPr>
              <w:t xml:space="preserve"> </w:t>
            </w:r>
            <w:r w:rsidRPr="003F3F71">
              <w:rPr>
                <w:rFonts w:ascii="Arial" w:hAnsi="Arial" w:cs="Arial"/>
                <w:color w:val="000000"/>
                <w:sz w:val="20"/>
                <w:szCs w:val="24"/>
              </w:rPr>
              <w:t>мероприятий,</w:t>
            </w:r>
            <w:r w:rsidR="001E44E4" w:rsidRPr="003F3F71">
              <w:rPr>
                <w:rFonts w:ascii="Arial" w:hAnsi="Arial" w:cs="Arial"/>
                <w:color w:val="000000"/>
                <w:sz w:val="20"/>
                <w:szCs w:val="24"/>
              </w:rPr>
              <w:t xml:space="preserve"> </w:t>
            </w:r>
            <w:r w:rsidRPr="003F3F71">
              <w:rPr>
                <w:rFonts w:ascii="Arial" w:hAnsi="Arial" w:cs="Arial"/>
                <w:color w:val="000000"/>
                <w:sz w:val="20"/>
                <w:szCs w:val="24"/>
              </w:rPr>
              <w:t>организация</w:t>
            </w:r>
            <w:r w:rsidR="001E44E4" w:rsidRPr="003F3F71">
              <w:rPr>
                <w:rFonts w:ascii="Arial" w:hAnsi="Arial" w:cs="Arial"/>
                <w:color w:val="000000"/>
                <w:sz w:val="20"/>
                <w:szCs w:val="24"/>
              </w:rPr>
              <w:t xml:space="preserve"> </w:t>
            </w:r>
            <w:r w:rsidRPr="003F3F71">
              <w:rPr>
                <w:rFonts w:ascii="Arial" w:hAnsi="Arial" w:cs="Arial"/>
                <w:color w:val="000000"/>
                <w:sz w:val="20"/>
                <w:szCs w:val="24"/>
              </w:rPr>
              <w:t>туристских</w:t>
            </w:r>
            <w:r w:rsidR="001E44E4" w:rsidRPr="003F3F71">
              <w:rPr>
                <w:rFonts w:ascii="Arial" w:hAnsi="Arial" w:cs="Arial"/>
                <w:color w:val="000000"/>
                <w:sz w:val="20"/>
                <w:szCs w:val="24"/>
              </w:rPr>
              <w:t xml:space="preserve"> </w:t>
            </w:r>
            <w:r w:rsidRPr="003F3F71">
              <w:rPr>
                <w:rFonts w:ascii="Arial" w:hAnsi="Arial" w:cs="Arial"/>
                <w:color w:val="000000"/>
                <w:sz w:val="20"/>
                <w:szCs w:val="24"/>
              </w:rPr>
              <w:t>стоянок,</w:t>
            </w:r>
            <w:r w:rsidR="001E44E4" w:rsidRPr="003F3F71">
              <w:rPr>
                <w:rFonts w:ascii="Arial" w:hAnsi="Arial" w:cs="Arial"/>
                <w:color w:val="000000"/>
                <w:sz w:val="20"/>
                <w:szCs w:val="24"/>
              </w:rPr>
              <w:t xml:space="preserve"> </w:t>
            </w:r>
            <w:r w:rsidRPr="003F3F71">
              <w:rPr>
                <w:rFonts w:ascii="Arial" w:hAnsi="Arial" w:cs="Arial"/>
                <w:color w:val="000000"/>
                <w:sz w:val="20"/>
                <w:szCs w:val="24"/>
              </w:rPr>
              <w:t>мест</w:t>
            </w:r>
            <w:r w:rsidR="001E44E4" w:rsidRPr="003F3F71">
              <w:rPr>
                <w:rFonts w:ascii="Arial" w:hAnsi="Arial" w:cs="Arial"/>
                <w:color w:val="000000"/>
                <w:sz w:val="20"/>
                <w:szCs w:val="24"/>
              </w:rPr>
              <w:t xml:space="preserve"> </w:t>
            </w:r>
            <w:r w:rsidRPr="003F3F71">
              <w:rPr>
                <w:rFonts w:ascii="Arial" w:hAnsi="Arial" w:cs="Arial"/>
                <w:color w:val="000000"/>
                <w:sz w:val="20"/>
                <w:szCs w:val="24"/>
              </w:rPr>
              <w:t>отдыха</w:t>
            </w:r>
            <w:r w:rsidR="001E44E4" w:rsidRPr="003F3F71">
              <w:rPr>
                <w:rFonts w:ascii="Arial" w:hAnsi="Arial" w:cs="Arial"/>
                <w:color w:val="000000"/>
                <w:sz w:val="20"/>
                <w:szCs w:val="24"/>
              </w:rPr>
              <w:t xml:space="preserve"> </w:t>
            </w:r>
            <w:r w:rsidRPr="003F3F71">
              <w:rPr>
                <w:rFonts w:ascii="Arial" w:hAnsi="Arial" w:cs="Arial"/>
                <w:color w:val="000000"/>
                <w:sz w:val="20"/>
                <w:szCs w:val="24"/>
              </w:rPr>
              <w:t>и</w:t>
            </w:r>
            <w:r w:rsidR="001E44E4" w:rsidRPr="003F3F71">
              <w:rPr>
                <w:rFonts w:ascii="Arial" w:hAnsi="Arial" w:cs="Arial"/>
                <w:color w:val="000000"/>
                <w:sz w:val="20"/>
                <w:szCs w:val="24"/>
              </w:rPr>
              <w:t xml:space="preserve"> </w:t>
            </w:r>
            <w:r w:rsidRPr="003F3F71">
              <w:rPr>
                <w:rFonts w:ascii="Arial" w:hAnsi="Arial" w:cs="Arial"/>
                <w:color w:val="000000"/>
                <w:sz w:val="20"/>
                <w:szCs w:val="24"/>
              </w:rPr>
              <w:t>разведение</w:t>
            </w:r>
            <w:r w:rsidR="001E44E4" w:rsidRPr="003F3F71">
              <w:rPr>
                <w:rFonts w:ascii="Arial" w:hAnsi="Arial" w:cs="Arial"/>
                <w:color w:val="000000"/>
                <w:sz w:val="20"/>
                <w:szCs w:val="24"/>
              </w:rPr>
              <w:t xml:space="preserve"> </w:t>
            </w:r>
            <w:r w:rsidRPr="003F3F71">
              <w:rPr>
                <w:rFonts w:ascii="Arial" w:hAnsi="Arial" w:cs="Arial"/>
                <w:color w:val="000000"/>
                <w:sz w:val="20"/>
                <w:szCs w:val="24"/>
              </w:rPr>
              <w:t>костров</w:t>
            </w:r>
            <w:r w:rsidR="001E44E4" w:rsidRPr="003F3F71">
              <w:rPr>
                <w:rFonts w:ascii="Arial" w:hAnsi="Arial" w:cs="Arial"/>
                <w:color w:val="000000"/>
                <w:sz w:val="20"/>
                <w:szCs w:val="24"/>
              </w:rPr>
              <w:t xml:space="preserve"> </w:t>
            </w:r>
            <w:r w:rsidRPr="003F3F71">
              <w:rPr>
                <w:rFonts w:ascii="Arial" w:hAnsi="Arial" w:cs="Arial"/>
                <w:color w:val="000000"/>
                <w:sz w:val="20"/>
                <w:szCs w:val="24"/>
              </w:rPr>
              <w:t>за</w:t>
            </w:r>
            <w:r w:rsidR="001E44E4" w:rsidRPr="003F3F71">
              <w:rPr>
                <w:rFonts w:ascii="Arial" w:hAnsi="Arial" w:cs="Arial"/>
                <w:color w:val="000000"/>
                <w:sz w:val="20"/>
                <w:szCs w:val="24"/>
              </w:rPr>
              <w:t xml:space="preserve"> </w:t>
            </w:r>
            <w:r w:rsidRPr="003F3F71">
              <w:rPr>
                <w:rFonts w:ascii="Arial" w:hAnsi="Arial" w:cs="Arial"/>
                <w:color w:val="000000"/>
                <w:sz w:val="20"/>
                <w:szCs w:val="24"/>
              </w:rPr>
              <w:t>пределами</w:t>
            </w:r>
            <w:r w:rsidR="001E44E4" w:rsidRPr="003F3F71">
              <w:rPr>
                <w:rFonts w:ascii="Arial" w:hAnsi="Arial" w:cs="Arial"/>
                <w:color w:val="000000"/>
                <w:sz w:val="20"/>
                <w:szCs w:val="24"/>
              </w:rPr>
              <w:t xml:space="preserve"> </w:t>
            </w:r>
            <w:r w:rsidRPr="003F3F71">
              <w:rPr>
                <w:rFonts w:ascii="Arial" w:hAnsi="Arial" w:cs="Arial"/>
                <w:color w:val="000000"/>
                <w:sz w:val="20"/>
                <w:szCs w:val="24"/>
              </w:rPr>
              <w:t>специально</w:t>
            </w:r>
            <w:r w:rsidR="001E44E4" w:rsidRPr="003F3F71">
              <w:rPr>
                <w:rFonts w:ascii="Arial" w:hAnsi="Arial" w:cs="Arial"/>
                <w:color w:val="000000"/>
                <w:sz w:val="20"/>
                <w:szCs w:val="24"/>
              </w:rPr>
              <w:t xml:space="preserve"> </w:t>
            </w:r>
            <w:r w:rsidRPr="003F3F71">
              <w:rPr>
                <w:rFonts w:ascii="Arial" w:hAnsi="Arial" w:cs="Arial"/>
                <w:color w:val="000000"/>
                <w:sz w:val="20"/>
                <w:szCs w:val="24"/>
              </w:rPr>
              <w:t>предусмотренных</w:t>
            </w:r>
            <w:r w:rsidR="001E44E4" w:rsidRPr="003F3F71">
              <w:rPr>
                <w:rFonts w:ascii="Arial" w:hAnsi="Arial" w:cs="Arial"/>
                <w:color w:val="000000"/>
                <w:sz w:val="20"/>
                <w:szCs w:val="24"/>
              </w:rPr>
              <w:t xml:space="preserve"> </w:t>
            </w:r>
            <w:r w:rsidRPr="003F3F71">
              <w:rPr>
                <w:rFonts w:ascii="Arial" w:hAnsi="Arial" w:cs="Arial"/>
                <w:color w:val="000000"/>
                <w:sz w:val="20"/>
                <w:szCs w:val="24"/>
              </w:rPr>
              <w:t>для</w:t>
            </w:r>
            <w:r w:rsidR="001E44E4" w:rsidRPr="003F3F71">
              <w:rPr>
                <w:rFonts w:ascii="Arial" w:hAnsi="Arial" w:cs="Arial"/>
                <w:color w:val="000000"/>
                <w:sz w:val="20"/>
                <w:szCs w:val="24"/>
              </w:rPr>
              <w:t xml:space="preserve"> </w:t>
            </w:r>
            <w:r w:rsidRPr="003F3F71">
              <w:rPr>
                <w:rFonts w:ascii="Arial" w:hAnsi="Arial" w:cs="Arial"/>
                <w:color w:val="000000"/>
                <w:sz w:val="20"/>
                <w:szCs w:val="24"/>
              </w:rPr>
              <w:t>этого</w:t>
            </w:r>
            <w:r w:rsidR="001E44E4" w:rsidRPr="003F3F71">
              <w:rPr>
                <w:rFonts w:ascii="Arial" w:hAnsi="Arial" w:cs="Arial"/>
                <w:color w:val="000000"/>
                <w:sz w:val="20"/>
                <w:szCs w:val="24"/>
              </w:rPr>
              <w:t xml:space="preserve"> </w:t>
            </w:r>
            <w:r w:rsidRPr="003F3F71">
              <w:rPr>
                <w:rFonts w:ascii="Arial" w:hAnsi="Arial" w:cs="Arial"/>
                <w:color w:val="000000"/>
                <w:sz w:val="20"/>
                <w:szCs w:val="24"/>
              </w:rPr>
              <w:t>мест</w:t>
            </w:r>
          </w:p>
        </w:tc>
        <w:tc>
          <w:tcPr>
            <w:tcW w:w="1139" w:type="pct"/>
            <w:vMerge/>
            <w:tcBorders>
              <w:left w:val="single" w:sz="4" w:space="0" w:color="auto"/>
              <w:right w:val="single" w:sz="4" w:space="0" w:color="auto"/>
            </w:tcBorders>
            <w:vAlign w:val="center"/>
          </w:tcPr>
          <w:p w:rsidR="006A4208" w:rsidRPr="003F3F71" w:rsidRDefault="006A4208" w:rsidP="00071A60">
            <w:pPr>
              <w:spacing w:after="0" w:line="240" w:lineRule="auto"/>
              <w:jc w:val="center"/>
              <w:rPr>
                <w:rFonts w:ascii="Arial" w:hAnsi="Arial" w:cs="Arial"/>
                <w:color w:val="000000"/>
                <w:sz w:val="20"/>
                <w:szCs w:val="24"/>
              </w:rPr>
            </w:pPr>
          </w:p>
        </w:tc>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38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76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82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r>
      <w:tr w:rsidR="00071A60" w:rsidRPr="003F3F71" w:rsidTr="00925440">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widowControl w:val="0"/>
              <w:autoSpaceDE w:val="0"/>
              <w:autoSpaceDN w:val="0"/>
              <w:spacing w:after="0" w:line="240" w:lineRule="auto"/>
              <w:jc w:val="center"/>
              <w:rPr>
                <w:rFonts w:ascii="Arial" w:hAnsi="Arial" w:cs="Arial"/>
                <w:color w:val="000000"/>
                <w:sz w:val="20"/>
                <w:szCs w:val="24"/>
              </w:rPr>
            </w:pPr>
            <w:r w:rsidRPr="003F3F71">
              <w:rPr>
                <w:rFonts w:ascii="Arial" w:hAnsi="Arial" w:cs="Arial"/>
                <w:color w:val="000000"/>
                <w:sz w:val="20"/>
                <w:szCs w:val="24"/>
              </w:rPr>
              <w:t>8.5.</w:t>
            </w:r>
          </w:p>
        </w:tc>
        <w:tc>
          <w:tcPr>
            <w:tcW w:w="139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spacing w:after="0" w:line="240" w:lineRule="auto"/>
              <w:ind w:right="75"/>
              <w:jc w:val="center"/>
              <w:rPr>
                <w:rFonts w:ascii="Arial" w:hAnsi="Arial" w:cs="Arial"/>
                <w:color w:val="000000"/>
                <w:sz w:val="20"/>
                <w:szCs w:val="24"/>
              </w:rPr>
            </w:pPr>
            <w:r w:rsidRPr="003F3F71">
              <w:rPr>
                <w:rFonts w:ascii="Arial" w:hAnsi="Arial" w:cs="Arial"/>
                <w:color w:val="000000"/>
                <w:sz w:val="20"/>
                <w:szCs w:val="24"/>
              </w:rPr>
              <w:t>Размещение</w:t>
            </w:r>
            <w:r w:rsidR="001E44E4" w:rsidRPr="003F3F71">
              <w:rPr>
                <w:rFonts w:ascii="Arial" w:hAnsi="Arial" w:cs="Arial"/>
                <w:color w:val="000000"/>
                <w:sz w:val="20"/>
                <w:szCs w:val="24"/>
              </w:rPr>
              <w:t xml:space="preserve"> </w:t>
            </w:r>
            <w:r w:rsidRPr="003F3F71">
              <w:rPr>
                <w:rFonts w:ascii="Arial" w:hAnsi="Arial" w:cs="Arial"/>
                <w:color w:val="000000"/>
                <w:sz w:val="20"/>
                <w:szCs w:val="24"/>
              </w:rPr>
              <w:t>скотомогильников</w:t>
            </w:r>
            <w:r w:rsidR="001E44E4" w:rsidRPr="003F3F71">
              <w:rPr>
                <w:rFonts w:ascii="Arial" w:hAnsi="Arial" w:cs="Arial"/>
                <w:color w:val="000000"/>
                <w:sz w:val="20"/>
                <w:szCs w:val="24"/>
              </w:rPr>
              <w:t xml:space="preserve"> </w:t>
            </w:r>
            <w:r w:rsidRPr="003F3F71">
              <w:rPr>
                <w:rFonts w:ascii="Arial" w:hAnsi="Arial" w:cs="Arial"/>
                <w:color w:val="000000"/>
                <w:sz w:val="20"/>
                <w:szCs w:val="24"/>
              </w:rPr>
              <w:t>(биотермических</w:t>
            </w:r>
            <w:r w:rsidR="001E44E4" w:rsidRPr="003F3F71">
              <w:rPr>
                <w:rFonts w:ascii="Arial" w:hAnsi="Arial" w:cs="Arial"/>
                <w:color w:val="000000"/>
                <w:sz w:val="20"/>
                <w:szCs w:val="24"/>
              </w:rPr>
              <w:t xml:space="preserve"> </w:t>
            </w:r>
            <w:r w:rsidRPr="003F3F71">
              <w:rPr>
                <w:rFonts w:ascii="Arial" w:hAnsi="Arial" w:cs="Arial"/>
                <w:color w:val="000000"/>
                <w:sz w:val="20"/>
                <w:szCs w:val="24"/>
              </w:rPr>
              <w:t>ям)</w:t>
            </w:r>
          </w:p>
        </w:tc>
        <w:tc>
          <w:tcPr>
            <w:tcW w:w="1139" w:type="pct"/>
            <w:vMerge/>
            <w:tcBorders>
              <w:left w:val="single" w:sz="4" w:space="0" w:color="auto"/>
              <w:right w:val="single" w:sz="4" w:space="0" w:color="auto"/>
            </w:tcBorders>
            <w:vAlign w:val="center"/>
          </w:tcPr>
          <w:p w:rsidR="006A4208" w:rsidRPr="003F3F71" w:rsidRDefault="006A4208" w:rsidP="00071A60">
            <w:pPr>
              <w:spacing w:after="0" w:line="240" w:lineRule="auto"/>
              <w:ind w:right="75"/>
              <w:jc w:val="center"/>
              <w:rPr>
                <w:rFonts w:ascii="Arial" w:hAnsi="Arial" w:cs="Arial"/>
                <w:color w:val="000000"/>
                <w:sz w:val="20"/>
                <w:szCs w:val="24"/>
              </w:rPr>
            </w:pPr>
          </w:p>
        </w:tc>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38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76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82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r>
      <w:tr w:rsidR="00071A60" w:rsidRPr="003F3F71" w:rsidTr="00925440">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widowControl w:val="0"/>
              <w:autoSpaceDE w:val="0"/>
              <w:autoSpaceDN w:val="0"/>
              <w:spacing w:after="0" w:line="240" w:lineRule="auto"/>
              <w:jc w:val="center"/>
              <w:rPr>
                <w:rFonts w:ascii="Arial" w:hAnsi="Arial" w:cs="Arial"/>
                <w:color w:val="000000"/>
                <w:sz w:val="20"/>
                <w:szCs w:val="24"/>
              </w:rPr>
            </w:pPr>
            <w:r w:rsidRPr="003F3F71">
              <w:rPr>
                <w:rFonts w:ascii="Arial" w:hAnsi="Arial" w:cs="Arial"/>
                <w:color w:val="000000"/>
                <w:sz w:val="20"/>
                <w:szCs w:val="24"/>
              </w:rPr>
              <w:t>8.6.</w:t>
            </w:r>
          </w:p>
        </w:tc>
        <w:tc>
          <w:tcPr>
            <w:tcW w:w="139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spacing w:after="0" w:line="240" w:lineRule="auto"/>
              <w:ind w:right="75"/>
              <w:jc w:val="center"/>
              <w:rPr>
                <w:rFonts w:ascii="Arial" w:hAnsi="Arial" w:cs="Arial"/>
                <w:color w:val="000000"/>
                <w:sz w:val="20"/>
                <w:szCs w:val="24"/>
              </w:rPr>
            </w:pPr>
            <w:r w:rsidRPr="003F3F71">
              <w:rPr>
                <w:rFonts w:ascii="Arial" w:hAnsi="Arial" w:cs="Arial"/>
                <w:color w:val="000000"/>
                <w:sz w:val="20"/>
                <w:szCs w:val="24"/>
              </w:rPr>
              <w:t>Создание</w:t>
            </w:r>
            <w:r w:rsidR="001E44E4" w:rsidRPr="003F3F71">
              <w:rPr>
                <w:rFonts w:ascii="Arial" w:hAnsi="Arial" w:cs="Arial"/>
                <w:color w:val="000000"/>
                <w:sz w:val="20"/>
                <w:szCs w:val="24"/>
              </w:rPr>
              <w:t xml:space="preserve"> </w:t>
            </w:r>
            <w:r w:rsidRPr="003F3F71">
              <w:rPr>
                <w:rFonts w:ascii="Arial" w:hAnsi="Arial" w:cs="Arial"/>
                <w:color w:val="000000"/>
                <w:sz w:val="20"/>
                <w:szCs w:val="24"/>
              </w:rPr>
              <w:t>объектов</w:t>
            </w:r>
            <w:r w:rsidR="001E44E4" w:rsidRPr="003F3F71">
              <w:rPr>
                <w:rFonts w:ascii="Arial" w:hAnsi="Arial" w:cs="Arial"/>
                <w:color w:val="000000"/>
                <w:sz w:val="20"/>
                <w:szCs w:val="24"/>
              </w:rPr>
              <w:t xml:space="preserve"> </w:t>
            </w:r>
            <w:r w:rsidRPr="003F3F71">
              <w:rPr>
                <w:rFonts w:ascii="Arial" w:hAnsi="Arial" w:cs="Arial"/>
                <w:color w:val="000000"/>
                <w:sz w:val="20"/>
                <w:szCs w:val="24"/>
              </w:rPr>
              <w:t>размещения</w:t>
            </w:r>
            <w:r w:rsidR="001E44E4" w:rsidRPr="003F3F71">
              <w:rPr>
                <w:rFonts w:ascii="Arial" w:hAnsi="Arial" w:cs="Arial"/>
                <w:color w:val="000000"/>
                <w:sz w:val="20"/>
                <w:szCs w:val="24"/>
              </w:rPr>
              <w:t xml:space="preserve"> </w:t>
            </w:r>
            <w:r w:rsidRPr="003F3F71">
              <w:rPr>
                <w:rFonts w:ascii="Arial" w:hAnsi="Arial" w:cs="Arial"/>
                <w:color w:val="000000"/>
                <w:sz w:val="20"/>
                <w:szCs w:val="24"/>
              </w:rPr>
              <w:t>отходов</w:t>
            </w:r>
            <w:r w:rsidR="001E44E4" w:rsidRPr="003F3F71">
              <w:rPr>
                <w:rFonts w:ascii="Arial" w:hAnsi="Arial" w:cs="Arial"/>
                <w:color w:val="000000"/>
                <w:sz w:val="20"/>
                <w:szCs w:val="24"/>
              </w:rPr>
              <w:t xml:space="preserve"> </w:t>
            </w:r>
            <w:r w:rsidRPr="003F3F71">
              <w:rPr>
                <w:rFonts w:ascii="Arial" w:hAnsi="Arial" w:cs="Arial"/>
                <w:color w:val="000000"/>
                <w:sz w:val="20"/>
                <w:szCs w:val="24"/>
              </w:rPr>
              <w:t>производства</w:t>
            </w:r>
            <w:r w:rsidR="001E44E4" w:rsidRPr="003F3F71">
              <w:rPr>
                <w:rFonts w:ascii="Arial" w:hAnsi="Arial" w:cs="Arial"/>
                <w:color w:val="000000"/>
                <w:sz w:val="20"/>
                <w:szCs w:val="24"/>
              </w:rPr>
              <w:t xml:space="preserve"> </w:t>
            </w:r>
            <w:r w:rsidRPr="003F3F71">
              <w:rPr>
                <w:rFonts w:ascii="Arial" w:hAnsi="Arial" w:cs="Arial"/>
                <w:color w:val="000000"/>
                <w:sz w:val="20"/>
                <w:szCs w:val="24"/>
              </w:rPr>
              <w:t>и</w:t>
            </w:r>
            <w:r w:rsidR="001E44E4" w:rsidRPr="003F3F71">
              <w:rPr>
                <w:rFonts w:ascii="Arial" w:hAnsi="Arial" w:cs="Arial"/>
                <w:color w:val="000000"/>
                <w:sz w:val="20"/>
                <w:szCs w:val="24"/>
              </w:rPr>
              <w:t xml:space="preserve"> </w:t>
            </w:r>
            <w:r w:rsidRPr="003F3F71">
              <w:rPr>
                <w:rFonts w:ascii="Arial" w:hAnsi="Arial" w:cs="Arial"/>
                <w:color w:val="000000"/>
                <w:sz w:val="20"/>
                <w:szCs w:val="24"/>
              </w:rPr>
              <w:t>потребления</w:t>
            </w:r>
          </w:p>
        </w:tc>
        <w:tc>
          <w:tcPr>
            <w:tcW w:w="1139" w:type="pct"/>
            <w:vMerge/>
            <w:tcBorders>
              <w:left w:val="single" w:sz="4" w:space="0" w:color="auto"/>
              <w:bottom w:val="single" w:sz="4" w:space="0" w:color="auto"/>
              <w:right w:val="single" w:sz="4" w:space="0" w:color="auto"/>
            </w:tcBorders>
            <w:vAlign w:val="center"/>
          </w:tcPr>
          <w:p w:rsidR="006A4208" w:rsidRPr="003F3F71" w:rsidRDefault="006A4208" w:rsidP="00071A60">
            <w:pPr>
              <w:spacing w:after="0" w:line="240" w:lineRule="auto"/>
              <w:ind w:right="75"/>
              <w:jc w:val="center"/>
              <w:rPr>
                <w:rFonts w:ascii="Arial" w:hAnsi="Arial" w:cs="Arial"/>
                <w:color w:val="000000"/>
                <w:sz w:val="20"/>
                <w:szCs w:val="24"/>
              </w:rPr>
            </w:pPr>
          </w:p>
        </w:tc>
        <w:tc>
          <w:tcPr>
            <w:tcW w:w="253"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38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760"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c>
          <w:tcPr>
            <w:tcW w:w="822" w:type="pct"/>
            <w:tcBorders>
              <w:top w:val="single" w:sz="4" w:space="0" w:color="auto"/>
              <w:left w:val="single" w:sz="4" w:space="0" w:color="auto"/>
              <w:bottom w:val="single" w:sz="4" w:space="0" w:color="auto"/>
              <w:right w:val="single" w:sz="4" w:space="0" w:color="auto"/>
            </w:tcBorders>
            <w:vAlign w:val="center"/>
          </w:tcPr>
          <w:p w:rsidR="006A4208" w:rsidRPr="003F3F71" w:rsidRDefault="006A4208" w:rsidP="00071A60">
            <w:pPr>
              <w:pStyle w:val="ConsPlusNormal"/>
              <w:ind w:firstLine="0"/>
              <w:jc w:val="center"/>
              <w:rPr>
                <w:color w:val="000000"/>
                <w:szCs w:val="24"/>
              </w:rPr>
            </w:pPr>
          </w:p>
        </w:tc>
      </w:tr>
    </w:tbl>
    <w:p w:rsidR="006A4208" w:rsidRPr="003F3F71" w:rsidRDefault="006A4208" w:rsidP="00071A60">
      <w:pPr>
        <w:widowControl w:val="0"/>
        <w:autoSpaceDE w:val="0"/>
        <w:autoSpaceDN w:val="0"/>
        <w:adjustRightInd w:val="0"/>
        <w:spacing w:after="0" w:line="240" w:lineRule="auto"/>
        <w:jc w:val="both"/>
        <w:rPr>
          <w:rFonts w:ascii="Arial" w:hAnsi="Arial" w:cs="Arial"/>
          <w:color w:val="000000"/>
          <w:sz w:val="20"/>
        </w:rPr>
      </w:pPr>
      <w:r w:rsidRPr="003F3F71">
        <w:rPr>
          <w:rFonts w:ascii="Arial" w:hAnsi="Arial" w:cs="Arial"/>
          <w:color w:val="000000"/>
          <w:sz w:val="20"/>
        </w:rPr>
        <w:t>___________________________________________</w:t>
      </w:r>
      <w:r w:rsidR="001E44E4" w:rsidRPr="003F3F71">
        <w:rPr>
          <w:rFonts w:ascii="Arial" w:hAnsi="Arial" w:cs="Arial"/>
          <w:color w:val="000000"/>
          <w:sz w:val="20"/>
        </w:rPr>
        <w:t xml:space="preserve"> </w:t>
      </w:r>
      <w:r w:rsidRPr="003F3F71">
        <w:rPr>
          <w:rFonts w:ascii="Arial" w:hAnsi="Arial" w:cs="Arial"/>
          <w:color w:val="000000"/>
          <w:sz w:val="20"/>
        </w:rPr>
        <w:t>_________</w:t>
      </w:r>
      <w:r w:rsidR="001E44E4" w:rsidRPr="003F3F71">
        <w:rPr>
          <w:rFonts w:ascii="Arial" w:hAnsi="Arial" w:cs="Arial"/>
          <w:color w:val="000000"/>
          <w:sz w:val="20"/>
        </w:rPr>
        <w:t xml:space="preserve"> </w:t>
      </w:r>
      <w:r w:rsidRPr="003F3F71">
        <w:rPr>
          <w:rFonts w:ascii="Arial" w:hAnsi="Arial" w:cs="Arial"/>
          <w:color w:val="000000"/>
          <w:sz w:val="20"/>
        </w:rPr>
        <w:t>________</w:t>
      </w:r>
      <w:r w:rsidR="001E44E4" w:rsidRPr="003F3F71">
        <w:rPr>
          <w:rFonts w:ascii="Arial" w:hAnsi="Arial" w:cs="Arial"/>
          <w:color w:val="000000"/>
          <w:sz w:val="20"/>
        </w:rPr>
        <w:t xml:space="preserve"> </w:t>
      </w:r>
      <w:r w:rsidRPr="003F3F71">
        <w:rPr>
          <w:rFonts w:ascii="Arial" w:hAnsi="Arial" w:cs="Arial"/>
          <w:color w:val="000000"/>
          <w:sz w:val="20"/>
        </w:rPr>
        <w:t>20__</w:t>
      </w:r>
      <w:r w:rsidR="001E44E4" w:rsidRPr="003F3F71">
        <w:rPr>
          <w:rFonts w:ascii="Arial" w:hAnsi="Arial" w:cs="Arial"/>
          <w:color w:val="000000"/>
          <w:sz w:val="20"/>
        </w:rPr>
        <w:t xml:space="preserve"> </w:t>
      </w:r>
      <w:r w:rsidRPr="003F3F71">
        <w:rPr>
          <w:rFonts w:ascii="Arial" w:hAnsi="Arial" w:cs="Arial"/>
          <w:color w:val="000000"/>
          <w:sz w:val="20"/>
        </w:rPr>
        <w:t>г.</w:t>
      </w:r>
    </w:p>
    <w:p w:rsidR="006A4208" w:rsidRPr="003F3F71" w:rsidRDefault="006A4208" w:rsidP="00071A60">
      <w:pPr>
        <w:widowControl w:val="0"/>
        <w:autoSpaceDE w:val="0"/>
        <w:autoSpaceDN w:val="0"/>
        <w:adjustRightInd w:val="0"/>
        <w:spacing w:after="0" w:line="240" w:lineRule="auto"/>
        <w:rPr>
          <w:rFonts w:ascii="Arial" w:hAnsi="Arial" w:cs="Arial"/>
          <w:color w:val="000000"/>
          <w:sz w:val="20"/>
        </w:rPr>
      </w:pPr>
      <w:r w:rsidRPr="003F3F71">
        <w:rPr>
          <w:rFonts w:ascii="Arial" w:hAnsi="Arial" w:cs="Arial"/>
          <w:color w:val="000000"/>
          <w:sz w:val="20"/>
        </w:rPr>
        <w:t>(должность,</w:t>
      </w:r>
      <w:r w:rsidR="001E44E4" w:rsidRPr="003F3F71">
        <w:rPr>
          <w:rFonts w:ascii="Arial" w:hAnsi="Arial" w:cs="Arial"/>
          <w:color w:val="000000"/>
          <w:sz w:val="20"/>
        </w:rPr>
        <w:t xml:space="preserve"> </w:t>
      </w:r>
      <w:r w:rsidRPr="003F3F71">
        <w:rPr>
          <w:rFonts w:ascii="Arial" w:hAnsi="Arial" w:cs="Arial"/>
          <w:color w:val="000000"/>
          <w:sz w:val="20"/>
        </w:rPr>
        <w:t>фамилия,</w:t>
      </w:r>
      <w:r w:rsidR="001E44E4" w:rsidRPr="003F3F71">
        <w:rPr>
          <w:rFonts w:ascii="Arial" w:hAnsi="Arial" w:cs="Arial"/>
          <w:color w:val="000000"/>
          <w:sz w:val="20"/>
        </w:rPr>
        <w:t xml:space="preserve"> </w:t>
      </w:r>
      <w:r w:rsidRPr="003F3F71">
        <w:rPr>
          <w:rFonts w:ascii="Arial" w:hAnsi="Arial" w:cs="Arial"/>
          <w:color w:val="000000"/>
          <w:sz w:val="20"/>
        </w:rPr>
        <w:t>инициалы</w:t>
      </w:r>
      <w:r w:rsidR="001E44E4" w:rsidRPr="003F3F71">
        <w:rPr>
          <w:rFonts w:ascii="Arial" w:hAnsi="Arial" w:cs="Arial"/>
          <w:color w:val="000000"/>
          <w:sz w:val="20"/>
        </w:rPr>
        <w:t xml:space="preserve"> </w:t>
      </w:r>
      <w:r w:rsidRPr="003F3F71">
        <w:rPr>
          <w:rFonts w:ascii="Arial" w:hAnsi="Arial" w:cs="Arial"/>
          <w:color w:val="000000"/>
          <w:sz w:val="20"/>
        </w:rPr>
        <w:t>должностного</w:t>
      </w:r>
      <w:r w:rsidR="001E44E4" w:rsidRPr="003F3F71">
        <w:rPr>
          <w:rFonts w:ascii="Arial" w:hAnsi="Arial" w:cs="Arial"/>
          <w:color w:val="000000"/>
          <w:sz w:val="20"/>
        </w:rPr>
        <w:t xml:space="preserve"> </w:t>
      </w:r>
      <w:r w:rsidRPr="003F3F71">
        <w:rPr>
          <w:rFonts w:ascii="Arial" w:hAnsi="Arial" w:cs="Arial"/>
          <w:color w:val="000000"/>
          <w:sz w:val="20"/>
        </w:rPr>
        <w:t>лица,</w:t>
      </w:r>
      <w:r w:rsidR="001E44E4" w:rsidRPr="003F3F71">
        <w:rPr>
          <w:rFonts w:ascii="Arial" w:hAnsi="Arial" w:cs="Arial"/>
          <w:color w:val="000000"/>
          <w:sz w:val="20"/>
        </w:rPr>
        <w:t xml:space="preserve"> </w:t>
      </w:r>
      <w:r w:rsidRPr="003F3F71">
        <w:rPr>
          <w:rFonts w:ascii="Arial" w:hAnsi="Arial" w:cs="Arial"/>
          <w:color w:val="000000"/>
          <w:sz w:val="20"/>
        </w:rPr>
        <w:t>(подпись)</w:t>
      </w:r>
      <w:r w:rsidR="001E44E4" w:rsidRPr="003F3F71">
        <w:rPr>
          <w:rFonts w:ascii="Arial" w:hAnsi="Arial" w:cs="Arial"/>
          <w:color w:val="000000"/>
          <w:sz w:val="20"/>
        </w:rPr>
        <w:t xml:space="preserve"> </w:t>
      </w:r>
      <w:r w:rsidRPr="003F3F71">
        <w:rPr>
          <w:rFonts w:ascii="Arial" w:hAnsi="Arial" w:cs="Arial"/>
          <w:color w:val="000000"/>
          <w:sz w:val="20"/>
        </w:rPr>
        <w:t>(дата)</w:t>
      </w:r>
    </w:p>
    <w:p w:rsidR="006A4208" w:rsidRPr="003F3F71" w:rsidRDefault="001E44E4" w:rsidP="00071A60">
      <w:pPr>
        <w:widowControl w:val="0"/>
        <w:autoSpaceDE w:val="0"/>
        <w:autoSpaceDN w:val="0"/>
        <w:adjustRightInd w:val="0"/>
        <w:spacing w:after="0" w:line="240" w:lineRule="auto"/>
        <w:rPr>
          <w:rFonts w:ascii="Arial" w:hAnsi="Arial" w:cs="Arial"/>
          <w:color w:val="000000"/>
          <w:sz w:val="20"/>
        </w:rPr>
      </w:pPr>
      <w:r w:rsidRPr="003F3F71">
        <w:rPr>
          <w:rFonts w:ascii="Arial" w:hAnsi="Arial" w:cs="Arial"/>
          <w:color w:val="000000"/>
          <w:sz w:val="20"/>
        </w:rPr>
        <w:t xml:space="preserve"> </w:t>
      </w:r>
      <w:r w:rsidR="006A4208" w:rsidRPr="003F3F71">
        <w:rPr>
          <w:rFonts w:ascii="Arial" w:hAnsi="Arial" w:cs="Arial"/>
          <w:color w:val="000000"/>
          <w:sz w:val="20"/>
        </w:rPr>
        <w:t>проводящего</w:t>
      </w:r>
      <w:r w:rsidRPr="003F3F71">
        <w:rPr>
          <w:rFonts w:ascii="Arial" w:hAnsi="Arial" w:cs="Arial"/>
          <w:color w:val="000000"/>
          <w:sz w:val="20"/>
        </w:rPr>
        <w:t xml:space="preserve"> </w:t>
      </w:r>
      <w:r w:rsidR="006A4208" w:rsidRPr="003F3F71">
        <w:rPr>
          <w:rFonts w:ascii="Arial" w:hAnsi="Arial" w:cs="Arial"/>
          <w:color w:val="000000"/>
          <w:sz w:val="20"/>
        </w:rPr>
        <w:t>проверку</w:t>
      </w:r>
      <w:r w:rsidRPr="003F3F71">
        <w:rPr>
          <w:rFonts w:ascii="Arial" w:hAnsi="Arial" w:cs="Arial"/>
          <w:color w:val="000000"/>
          <w:sz w:val="20"/>
        </w:rPr>
        <w:t xml:space="preserve"> </w:t>
      </w:r>
      <w:r w:rsidR="006A4208" w:rsidRPr="003F3F71">
        <w:rPr>
          <w:rFonts w:ascii="Arial" w:hAnsi="Arial" w:cs="Arial"/>
          <w:color w:val="000000"/>
          <w:sz w:val="20"/>
        </w:rPr>
        <w:t>и</w:t>
      </w:r>
      <w:r w:rsidRPr="003F3F71">
        <w:rPr>
          <w:rFonts w:ascii="Arial" w:hAnsi="Arial" w:cs="Arial"/>
          <w:color w:val="000000"/>
          <w:sz w:val="20"/>
        </w:rPr>
        <w:t xml:space="preserve"> </w:t>
      </w:r>
      <w:r w:rsidR="006A4208" w:rsidRPr="003F3F71">
        <w:rPr>
          <w:rFonts w:ascii="Arial" w:hAnsi="Arial" w:cs="Arial"/>
          <w:color w:val="000000"/>
          <w:sz w:val="20"/>
        </w:rPr>
        <w:t>заполняющего</w:t>
      </w:r>
    </w:p>
    <w:p w:rsidR="003B76AF" w:rsidRPr="003F3F71" w:rsidRDefault="001E44E4" w:rsidP="00071A60">
      <w:pPr>
        <w:widowControl w:val="0"/>
        <w:autoSpaceDE w:val="0"/>
        <w:autoSpaceDN w:val="0"/>
        <w:adjustRightInd w:val="0"/>
        <w:spacing w:after="0" w:line="240" w:lineRule="auto"/>
        <w:rPr>
          <w:rFonts w:ascii="Arial" w:hAnsi="Arial" w:cs="Arial"/>
          <w:color w:val="000000"/>
          <w:sz w:val="20"/>
        </w:rPr>
      </w:pPr>
      <w:r w:rsidRPr="003F3F71">
        <w:rPr>
          <w:rFonts w:ascii="Arial" w:hAnsi="Arial" w:cs="Arial"/>
          <w:color w:val="000000"/>
          <w:sz w:val="20"/>
        </w:rPr>
        <w:t xml:space="preserve"> </w:t>
      </w:r>
      <w:r w:rsidR="006A4208" w:rsidRPr="003F3F71">
        <w:rPr>
          <w:rFonts w:ascii="Arial" w:hAnsi="Arial" w:cs="Arial"/>
          <w:color w:val="000000"/>
          <w:sz w:val="20"/>
        </w:rPr>
        <w:t>проверочный</w:t>
      </w:r>
      <w:r w:rsidRPr="003F3F71">
        <w:rPr>
          <w:rFonts w:ascii="Arial" w:hAnsi="Arial" w:cs="Arial"/>
          <w:color w:val="000000"/>
          <w:sz w:val="20"/>
        </w:rPr>
        <w:t xml:space="preserve"> </w:t>
      </w:r>
      <w:r w:rsidR="006A4208" w:rsidRPr="003F3F71">
        <w:rPr>
          <w:rFonts w:ascii="Arial" w:hAnsi="Arial" w:cs="Arial"/>
          <w:color w:val="000000"/>
          <w:sz w:val="20"/>
        </w:rPr>
        <w:t>лист)</w:t>
      </w:r>
    </w:p>
    <w:p w:rsidR="006A4208" w:rsidRPr="003F3F71" w:rsidRDefault="006A4208" w:rsidP="00071A60">
      <w:pPr>
        <w:widowControl w:val="0"/>
        <w:autoSpaceDE w:val="0"/>
        <w:autoSpaceDN w:val="0"/>
        <w:adjustRightInd w:val="0"/>
        <w:spacing w:after="0" w:line="240" w:lineRule="auto"/>
        <w:rPr>
          <w:rFonts w:ascii="Arial" w:hAnsi="Arial" w:cs="Arial"/>
          <w:color w:val="000000"/>
          <w:sz w:val="20"/>
        </w:rPr>
      </w:pPr>
      <w:r w:rsidRPr="003F3F71">
        <w:rPr>
          <w:rFonts w:ascii="Arial" w:hAnsi="Arial" w:cs="Arial"/>
          <w:color w:val="000000"/>
          <w:sz w:val="20"/>
        </w:rPr>
        <w:t>___________________________________________</w:t>
      </w:r>
      <w:r w:rsidR="001E44E4" w:rsidRPr="003F3F71">
        <w:rPr>
          <w:rFonts w:ascii="Arial" w:hAnsi="Arial" w:cs="Arial"/>
          <w:color w:val="000000"/>
          <w:sz w:val="20"/>
        </w:rPr>
        <w:t xml:space="preserve"> </w:t>
      </w:r>
      <w:r w:rsidRPr="003F3F71">
        <w:rPr>
          <w:rFonts w:ascii="Arial" w:hAnsi="Arial" w:cs="Arial"/>
          <w:color w:val="000000"/>
          <w:sz w:val="20"/>
        </w:rPr>
        <w:t>_________</w:t>
      </w:r>
      <w:r w:rsidR="001E44E4" w:rsidRPr="003F3F71">
        <w:rPr>
          <w:rFonts w:ascii="Arial" w:hAnsi="Arial" w:cs="Arial"/>
          <w:color w:val="000000"/>
          <w:sz w:val="20"/>
        </w:rPr>
        <w:t xml:space="preserve"> </w:t>
      </w:r>
      <w:r w:rsidRPr="003F3F71">
        <w:rPr>
          <w:rFonts w:ascii="Arial" w:hAnsi="Arial" w:cs="Arial"/>
          <w:color w:val="000000"/>
          <w:sz w:val="20"/>
        </w:rPr>
        <w:t>________</w:t>
      </w:r>
      <w:r w:rsidR="001E44E4" w:rsidRPr="003F3F71">
        <w:rPr>
          <w:rFonts w:ascii="Arial" w:hAnsi="Arial" w:cs="Arial"/>
          <w:color w:val="000000"/>
          <w:sz w:val="20"/>
        </w:rPr>
        <w:t xml:space="preserve"> </w:t>
      </w:r>
      <w:r w:rsidRPr="003F3F71">
        <w:rPr>
          <w:rFonts w:ascii="Arial" w:hAnsi="Arial" w:cs="Arial"/>
          <w:color w:val="000000"/>
          <w:sz w:val="20"/>
        </w:rPr>
        <w:t>20__</w:t>
      </w:r>
      <w:r w:rsidR="001E44E4" w:rsidRPr="003F3F71">
        <w:rPr>
          <w:rFonts w:ascii="Arial" w:hAnsi="Arial" w:cs="Arial"/>
          <w:color w:val="000000"/>
          <w:sz w:val="20"/>
        </w:rPr>
        <w:t xml:space="preserve"> </w:t>
      </w:r>
      <w:r w:rsidRPr="003F3F71">
        <w:rPr>
          <w:rFonts w:ascii="Arial" w:hAnsi="Arial" w:cs="Arial"/>
          <w:color w:val="000000"/>
          <w:sz w:val="20"/>
        </w:rPr>
        <w:t>г.</w:t>
      </w:r>
    </w:p>
    <w:p w:rsidR="006A4208" w:rsidRPr="003F3F71" w:rsidRDefault="006A4208" w:rsidP="00071A60">
      <w:pPr>
        <w:widowControl w:val="0"/>
        <w:autoSpaceDE w:val="0"/>
        <w:autoSpaceDN w:val="0"/>
        <w:adjustRightInd w:val="0"/>
        <w:spacing w:after="0" w:line="240" w:lineRule="auto"/>
        <w:rPr>
          <w:rFonts w:ascii="Arial" w:hAnsi="Arial" w:cs="Arial"/>
          <w:color w:val="000000"/>
          <w:sz w:val="20"/>
        </w:rPr>
      </w:pPr>
      <w:r w:rsidRPr="003F3F71">
        <w:rPr>
          <w:rFonts w:ascii="Arial" w:hAnsi="Arial" w:cs="Arial"/>
          <w:color w:val="000000"/>
          <w:sz w:val="20"/>
        </w:rPr>
        <w:t>(должность,</w:t>
      </w:r>
      <w:r w:rsidR="001E44E4" w:rsidRPr="003F3F71">
        <w:rPr>
          <w:rFonts w:ascii="Arial" w:hAnsi="Arial" w:cs="Arial"/>
          <w:color w:val="000000"/>
          <w:sz w:val="20"/>
        </w:rPr>
        <w:t xml:space="preserve"> </w:t>
      </w:r>
      <w:r w:rsidRPr="003F3F71">
        <w:rPr>
          <w:rFonts w:ascii="Arial" w:hAnsi="Arial" w:cs="Arial"/>
          <w:color w:val="000000"/>
          <w:sz w:val="20"/>
        </w:rPr>
        <w:t>фамилия,</w:t>
      </w:r>
      <w:r w:rsidR="001E44E4" w:rsidRPr="003F3F71">
        <w:rPr>
          <w:rFonts w:ascii="Arial" w:hAnsi="Arial" w:cs="Arial"/>
          <w:color w:val="000000"/>
          <w:sz w:val="20"/>
        </w:rPr>
        <w:t xml:space="preserve"> </w:t>
      </w:r>
      <w:r w:rsidRPr="003F3F71">
        <w:rPr>
          <w:rFonts w:ascii="Arial" w:hAnsi="Arial" w:cs="Arial"/>
          <w:color w:val="000000"/>
          <w:sz w:val="20"/>
        </w:rPr>
        <w:t>инициалы</w:t>
      </w:r>
      <w:r w:rsidR="001E44E4" w:rsidRPr="003F3F71">
        <w:rPr>
          <w:rFonts w:ascii="Arial" w:hAnsi="Arial" w:cs="Arial"/>
          <w:color w:val="000000"/>
          <w:sz w:val="20"/>
        </w:rPr>
        <w:t xml:space="preserve"> </w:t>
      </w:r>
      <w:r w:rsidRPr="003F3F71">
        <w:rPr>
          <w:rFonts w:ascii="Arial" w:hAnsi="Arial" w:cs="Arial"/>
          <w:color w:val="000000"/>
          <w:sz w:val="20"/>
        </w:rPr>
        <w:t>представителя</w:t>
      </w:r>
      <w:r w:rsidR="001E44E4" w:rsidRPr="003F3F71">
        <w:rPr>
          <w:rFonts w:ascii="Arial" w:hAnsi="Arial" w:cs="Arial"/>
          <w:color w:val="000000"/>
          <w:sz w:val="20"/>
        </w:rPr>
        <w:t xml:space="preserve"> </w:t>
      </w:r>
      <w:r w:rsidRPr="003F3F71">
        <w:rPr>
          <w:rFonts w:ascii="Arial" w:hAnsi="Arial" w:cs="Arial"/>
          <w:color w:val="000000"/>
          <w:sz w:val="20"/>
        </w:rPr>
        <w:t>(подпись)</w:t>
      </w:r>
      <w:r w:rsidR="001E44E4" w:rsidRPr="003F3F71">
        <w:rPr>
          <w:rFonts w:ascii="Arial" w:hAnsi="Arial" w:cs="Arial"/>
          <w:color w:val="000000"/>
          <w:sz w:val="20"/>
        </w:rPr>
        <w:t xml:space="preserve"> </w:t>
      </w:r>
      <w:r w:rsidRPr="003F3F71">
        <w:rPr>
          <w:rFonts w:ascii="Arial" w:hAnsi="Arial" w:cs="Arial"/>
          <w:color w:val="000000"/>
          <w:sz w:val="20"/>
        </w:rPr>
        <w:t>(дата)</w:t>
      </w:r>
      <w:r w:rsidR="001E44E4" w:rsidRPr="003F3F71">
        <w:rPr>
          <w:rFonts w:ascii="Arial" w:hAnsi="Arial" w:cs="Arial"/>
          <w:color w:val="000000"/>
          <w:sz w:val="20"/>
        </w:rPr>
        <w:t xml:space="preserve"> </w:t>
      </w:r>
    </w:p>
    <w:p w:rsidR="003B76AF" w:rsidRPr="003F3F71" w:rsidRDefault="001E44E4" w:rsidP="00071A60">
      <w:pPr>
        <w:widowControl w:val="0"/>
        <w:autoSpaceDE w:val="0"/>
        <w:autoSpaceDN w:val="0"/>
        <w:adjustRightInd w:val="0"/>
        <w:spacing w:after="0" w:line="240" w:lineRule="auto"/>
        <w:rPr>
          <w:rFonts w:ascii="Arial" w:hAnsi="Arial" w:cs="Arial"/>
          <w:color w:val="000000"/>
          <w:sz w:val="20"/>
        </w:rPr>
      </w:pPr>
      <w:r w:rsidRPr="003F3F71">
        <w:rPr>
          <w:rFonts w:ascii="Arial" w:hAnsi="Arial" w:cs="Arial"/>
          <w:color w:val="000000"/>
          <w:sz w:val="20"/>
        </w:rPr>
        <w:lastRenderedPageBreak/>
        <w:t xml:space="preserve"> </w:t>
      </w:r>
      <w:r w:rsidR="006A4208" w:rsidRPr="003F3F71">
        <w:rPr>
          <w:rFonts w:ascii="Arial" w:hAnsi="Arial" w:cs="Arial"/>
          <w:color w:val="000000"/>
          <w:sz w:val="20"/>
        </w:rPr>
        <w:t>проверяемого</w:t>
      </w:r>
      <w:r w:rsidRPr="003F3F71">
        <w:rPr>
          <w:rFonts w:ascii="Arial" w:hAnsi="Arial" w:cs="Arial"/>
          <w:color w:val="000000"/>
          <w:sz w:val="20"/>
        </w:rPr>
        <w:t xml:space="preserve"> </w:t>
      </w:r>
      <w:r w:rsidR="006A4208" w:rsidRPr="003F3F71">
        <w:rPr>
          <w:rFonts w:ascii="Arial" w:hAnsi="Arial" w:cs="Arial"/>
          <w:color w:val="000000"/>
          <w:sz w:val="20"/>
        </w:rPr>
        <w:t>субъекта)</w:t>
      </w:r>
      <w:r w:rsidRPr="003F3F71">
        <w:rPr>
          <w:rFonts w:ascii="Arial" w:hAnsi="Arial" w:cs="Arial"/>
          <w:color w:val="000000"/>
          <w:sz w:val="20"/>
        </w:rPr>
        <w:t xml:space="preserve"> </w:t>
      </w:r>
    </w:p>
    <w:p w:rsidR="006A4208" w:rsidRDefault="006A4208" w:rsidP="00071A60">
      <w:pPr>
        <w:spacing w:after="0" w:line="240" w:lineRule="auto"/>
        <w:jc w:val="both"/>
        <w:rPr>
          <w:rFonts w:ascii="Arial" w:hAnsi="Arial" w:cs="Arial"/>
          <w:b/>
          <w:i/>
          <w:color w:val="000000"/>
          <w:sz w:val="20"/>
          <w:szCs w:val="24"/>
        </w:rPr>
      </w:pPr>
    </w:p>
    <w:p w:rsidR="003F3F71" w:rsidRPr="00071A60" w:rsidRDefault="003F3F71" w:rsidP="00071A60">
      <w:pPr>
        <w:spacing w:after="0" w:line="240" w:lineRule="auto"/>
        <w:jc w:val="both"/>
        <w:rPr>
          <w:rFonts w:ascii="Arial" w:hAnsi="Arial" w:cs="Arial"/>
          <w:b/>
          <w:i/>
          <w:color w:val="000000"/>
          <w:sz w:val="20"/>
          <w:szCs w:val="24"/>
        </w:rPr>
      </w:pPr>
    </w:p>
    <w:tbl>
      <w:tblPr>
        <w:tblW w:w="5000" w:type="pct"/>
        <w:tblLook w:val="0000" w:firstRow="0" w:lastRow="0" w:firstColumn="0" w:lastColumn="0" w:noHBand="0" w:noVBand="0"/>
      </w:tblPr>
      <w:tblGrid>
        <w:gridCol w:w="5791"/>
        <w:gridCol w:w="2483"/>
        <w:gridCol w:w="6012"/>
      </w:tblGrid>
      <w:tr w:rsidR="006A4208" w:rsidRPr="003F3F71" w:rsidTr="00925440">
        <w:trPr>
          <w:cantSplit/>
        </w:trPr>
        <w:tc>
          <w:tcPr>
            <w:tcW w:w="2027" w:type="pct"/>
            <w:vAlign w:val="center"/>
          </w:tcPr>
          <w:p w:rsidR="006A4208" w:rsidRPr="003F3F71" w:rsidRDefault="006A4208" w:rsidP="00071A60">
            <w:pPr>
              <w:spacing w:after="0" w:line="240" w:lineRule="auto"/>
              <w:jc w:val="center"/>
              <w:rPr>
                <w:rFonts w:ascii="Arial" w:hAnsi="Arial" w:cs="Arial"/>
                <w:b/>
                <w:color w:val="000000"/>
                <w:sz w:val="20"/>
                <w:szCs w:val="24"/>
              </w:rPr>
            </w:pPr>
          </w:p>
          <w:p w:rsidR="006A4208" w:rsidRPr="003F3F71" w:rsidRDefault="006A4208" w:rsidP="00071A60">
            <w:pPr>
              <w:spacing w:after="0" w:line="240" w:lineRule="auto"/>
              <w:jc w:val="center"/>
              <w:rPr>
                <w:rFonts w:ascii="Arial" w:hAnsi="Arial" w:cs="Arial"/>
                <w:b/>
                <w:color w:val="000000"/>
                <w:sz w:val="20"/>
                <w:szCs w:val="24"/>
              </w:rPr>
            </w:pPr>
            <w:proofErr w:type="spellStart"/>
            <w:r w:rsidRPr="003F3F71">
              <w:rPr>
                <w:rFonts w:ascii="Arial" w:hAnsi="Arial" w:cs="Arial"/>
                <w:b/>
                <w:color w:val="000000"/>
                <w:sz w:val="20"/>
                <w:szCs w:val="24"/>
              </w:rPr>
              <w:t>Чăваш</w:t>
            </w:r>
            <w:proofErr w:type="spellEnd"/>
            <w:r w:rsidR="001E44E4" w:rsidRPr="003F3F71">
              <w:rPr>
                <w:rFonts w:ascii="Arial" w:hAnsi="Arial" w:cs="Arial"/>
                <w:b/>
                <w:color w:val="000000"/>
                <w:sz w:val="20"/>
                <w:szCs w:val="24"/>
              </w:rPr>
              <w:t xml:space="preserve"> </w:t>
            </w:r>
            <w:proofErr w:type="spellStart"/>
            <w:r w:rsidRPr="003F3F71">
              <w:rPr>
                <w:rFonts w:ascii="Arial" w:hAnsi="Arial" w:cs="Arial"/>
                <w:b/>
                <w:color w:val="000000"/>
                <w:sz w:val="20"/>
                <w:szCs w:val="24"/>
              </w:rPr>
              <w:t>Республикин</w:t>
            </w:r>
            <w:proofErr w:type="spellEnd"/>
          </w:p>
          <w:p w:rsidR="006A4208" w:rsidRPr="003F3F71" w:rsidRDefault="006A4208" w:rsidP="00071A60">
            <w:pPr>
              <w:spacing w:after="0" w:line="240" w:lineRule="auto"/>
              <w:jc w:val="center"/>
              <w:rPr>
                <w:rFonts w:ascii="Arial" w:hAnsi="Arial" w:cs="Arial"/>
                <w:b/>
                <w:color w:val="000000"/>
                <w:sz w:val="20"/>
                <w:szCs w:val="24"/>
              </w:rPr>
            </w:pPr>
            <w:proofErr w:type="spellStart"/>
            <w:r w:rsidRPr="003F3F71">
              <w:rPr>
                <w:rFonts w:ascii="Arial" w:hAnsi="Arial" w:cs="Arial"/>
                <w:b/>
                <w:color w:val="000000"/>
                <w:sz w:val="20"/>
                <w:szCs w:val="24"/>
              </w:rPr>
              <w:t>Сĕнтĕрвăрри</w:t>
            </w:r>
            <w:proofErr w:type="spellEnd"/>
            <w:r w:rsidR="001E44E4" w:rsidRPr="003F3F71">
              <w:rPr>
                <w:rFonts w:ascii="Arial" w:hAnsi="Arial" w:cs="Arial"/>
                <w:b/>
                <w:color w:val="000000"/>
                <w:sz w:val="20"/>
                <w:szCs w:val="24"/>
              </w:rPr>
              <w:t xml:space="preserve"> </w:t>
            </w:r>
            <w:proofErr w:type="spellStart"/>
            <w:r w:rsidRPr="003F3F71">
              <w:rPr>
                <w:rFonts w:ascii="Arial" w:hAnsi="Arial" w:cs="Arial"/>
                <w:b/>
                <w:color w:val="000000"/>
                <w:sz w:val="20"/>
                <w:szCs w:val="24"/>
              </w:rPr>
              <w:t>муниципаллă</w:t>
            </w:r>
            <w:proofErr w:type="spellEnd"/>
            <w:r w:rsidR="001E44E4" w:rsidRPr="003F3F71">
              <w:rPr>
                <w:rFonts w:ascii="Arial" w:hAnsi="Arial" w:cs="Arial"/>
                <w:b/>
                <w:color w:val="000000"/>
                <w:sz w:val="20"/>
                <w:szCs w:val="24"/>
              </w:rPr>
              <w:t xml:space="preserve"> </w:t>
            </w:r>
          </w:p>
          <w:p w:rsidR="003B76AF" w:rsidRPr="003F3F71" w:rsidRDefault="006A4208" w:rsidP="00071A60">
            <w:pPr>
              <w:spacing w:after="0" w:line="240" w:lineRule="auto"/>
              <w:jc w:val="center"/>
              <w:rPr>
                <w:rFonts w:ascii="Arial" w:hAnsi="Arial" w:cs="Arial"/>
                <w:b/>
                <w:color w:val="000000"/>
                <w:sz w:val="20"/>
                <w:szCs w:val="24"/>
              </w:rPr>
            </w:pPr>
            <w:proofErr w:type="spellStart"/>
            <w:r w:rsidRPr="003F3F71">
              <w:rPr>
                <w:rFonts w:ascii="Arial" w:hAnsi="Arial" w:cs="Arial"/>
                <w:b/>
                <w:color w:val="000000"/>
                <w:sz w:val="20"/>
                <w:szCs w:val="24"/>
              </w:rPr>
              <w:t>округĕн</w:t>
            </w:r>
            <w:proofErr w:type="spellEnd"/>
            <w:r w:rsidR="001E44E4" w:rsidRPr="003F3F71">
              <w:rPr>
                <w:rFonts w:ascii="Arial" w:hAnsi="Arial" w:cs="Arial"/>
                <w:b/>
                <w:color w:val="000000"/>
                <w:sz w:val="20"/>
                <w:szCs w:val="24"/>
              </w:rPr>
              <w:t xml:space="preserve"> </w:t>
            </w:r>
            <w:proofErr w:type="spellStart"/>
            <w:r w:rsidRPr="003F3F71">
              <w:rPr>
                <w:rFonts w:ascii="Arial" w:hAnsi="Arial" w:cs="Arial"/>
                <w:b/>
                <w:color w:val="000000"/>
                <w:sz w:val="20"/>
                <w:szCs w:val="24"/>
              </w:rPr>
              <w:t>администрацийĕ</w:t>
            </w:r>
            <w:proofErr w:type="spellEnd"/>
          </w:p>
          <w:p w:rsidR="003B76AF" w:rsidRPr="003F3F71" w:rsidRDefault="006A4208" w:rsidP="00071A60">
            <w:pPr>
              <w:keepNext/>
              <w:spacing w:after="0" w:line="240" w:lineRule="auto"/>
              <w:jc w:val="center"/>
              <w:outlineLvl w:val="0"/>
              <w:rPr>
                <w:rFonts w:ascii="Arial" w:hAnsi="Arial" w:cs="Arial"/>
                <w:b/>
                <w:bCs/>
                <w:color w:val="000000"/>
                <w:sz w:val="20"/>
                <w:szCs w:val="24"/>
              </w:rPr>
            </w:pPr>
            <w:r w:rsidRPr="003F3F71">
              <w:rPr>
                <w:rFonts w:ascii="Arial" w:hAnsi="Arial" w:cs="Arial"/>
                <w:b/>
                <w:bCs/>
                <w:color w:val="000000"/>
                <w:sz w:val="20"/>
                <w:szCs w:val="24"/>
              </w:rPr>
              <w:t>Й</w:t>
            </w:r>
            <w:r w:rsidR="001E44E4" w:rsidRPr="003F3F71">
              <w:rPr>
                <w:rFonts w:ascii="Arial" w:hAnsi="Arial" w:cs="Arial"/>
                <w:b/>
                <w:bCs/>
                <w:color w:val="000000"/>
                <w:sz w:val="20"/>
                <w:szCs w:val="24"/>
              </w:rPr>
              <w:t xml:space="preserve"> </w:t>
            </w:r>
            <w:r w:rsidRPr="003F3F71">
              <w:rPr>
                <w:rFonts w:ascii="Arial" w:hAnsi="Arial" w:cs="Arial"/>
                <w:b/>
                <w:bCs/>
                <w:color w:val="000000"/>
                <w:sz w:val="20"/>
                <w:szCs w:val="24"/>
              </w:rPr>
              <w:t>Ы</w:t>
            </w:r>
            <w:r w:rsidR="001E44E4" w:rsidRPr="003F3F71">
              <w:rPr>
                <w:rFonts w:ascii="Arial" w:hAnsi="Arial" w:cs="Arial"/>
                <w:b/>
                <w:bCs/>
                <w:color w:val="000000"/>
                <w:sz w:val="20"/>
                <w:szCs w:val="24"/>
              </w:rPr>
              <w:t xml:space="preserve"> </w:t>
            </w:r>
            <w:r w:rsidRPr="003F3F71">
              <w:rPr>
                <w:rFonts w:ascii="Arial" w:hAnsi="Arial" w:cs="Arial"/>
                <w:b/>
                <w:bCs/>
                <w:color w:val="000000"/>
                <w:sz w:val="20"/>
                <w:szCs w:val="24"/>
              </w:rPr>
              <w:t>Ш</w:t>
            </w:r>
            <w:r w:rsidR="001E44E4" w:rsidRPr="003F3F71">
              <w:rPr>
                <w:rFonts w:ascii="Arial" w:hAnsi="Arial" w:cs="Arial"/>
                <w:b/>
                <w:bCs/>
                <w:color w:val="000000"/>
                <w:sz w:val="20"/>
                <w:szCs w:val="24"/>
              </w:rPr>
              <w:t xml:space="preserve"> </w:t>
            </w:r>
            <w:r w:rsidRPr="003F3F71">
              <w:rPr>
                <w:rFonts w:ascii="Arial" w:hAnsi="Arial" w:cs="Arial"/>
                <w:b/>
                <w:bCs/>
                <w:color w:val="000000"/>
                <w:sz w:val="20"/>
                <w:szCs w:val="24"/>
              </w:rPr>
              <w:t>Ă</w:t>
            </w:r>
            <w:r w:rsidR="001E44E4" w:rsidRPr="003F3F71">
              <w:rPr>
                <w:rFonts w:ascii="Arial" w:hAnsi="Arial" w:cs="Arial"/>
                <w:b/>
                <w:bCs/>
                <w:color w:val="000000"/>
                <w:sz w:val="20"/>
                <w:szCs w:val="24"/>
              </w:rPr>
              <w:t xml:space="preserve"> </w:t>
            </w:r>
            <w:r w:rsidRPr="003F3F71">
              <w:rPr>
                <w:rFonts w:ascii="Arial" w:hAnsi="Arial" w:cs="Arial"/>
                <w:b/>
                <w:bCs/>
                <w:color w:val="000000"/>
                <w:sz w:val="20"/>
                <w:szCs w:val="24"/>
              </w:rPr>
              <w:t>Н</w:t>
            </w:r>
            <w:r w:rsidR="001E44E4" w:rsidRPr="003F3F71">
              <w:rPr>
                <w:rFonts w:ascii="Arial" w:hAnsi="Arial" w:cs="Arial"/>
                <w:b/>
                <w:bCs/>
                <w:color w:val="000000"/>
                <w:sz w:val="20"/>
                <w:szCs w:val="24"/>
              </w:rPr>
              <w:t xml:space="preserve"> </w:t>
            </w:r>
            <w:r w:rsidRPr="003F3F71">
              <w:rPr>
                <w:rFonts w:ascii="Arial" w:hAnsi="Arial" w:cs="Arial"/>
                <w:b/>
                <w:bCs/>
                <w:color w:val="000000"/>
                <w:sz w:val="20"/>
                <w:szCs w:val="24"/>
              </w:rPr>
              <w:t>У</w:t>
            </w:r>
          </w:p>
          <w:p w:rsidR="003B76AF" w:rsidRPr="003F3F71" w:rsidRDefault="001E44E4" w:rsidP="00071A60">
            <w:pPr>
              <w:spacing w:after="0" w:line="240" w:lineRule="auto"/>
              <w:jc w:val="center"/>
              <w:rPr>
                <w:rFonts w:ascii="Arial" w:hAnsi="Arial" w:cs="Arial"/>
                <w:b/>
                <w:color w:val="000000"/>
                <w:sz w:val="20"/>
                <w:szCs w:val="24"/>
              </w:rPr>
            </w:pPr>
            <w:r w:rsidRPr="003F3F71">
              <w:rPr>
                <w:rFonts w:ascii="Arial" w:hAnsi="Arial" w:cs="Arial"/>
                <w:b/>
                <w:color w:val="000000"/>
                <w:sz w:val="20"/>
                <w:szCs w:val="24"/>
              </w:rPr>
              <w:t xml:space="preserve"> </w:t>
            </w:r>
            <w:r w:rsidR="006A4208" w:rsidRPr="003F3F71">
              <w:rPr>
                <w:rFonts w:ascii="Arial" w:hAnsi="Arial" w:cs="Arial"/>
                <w:b/>
                <w:color w:val="000000"/>
                <w:sz w:val="20"/>
                <w:szCs w:val="24"/>
              </w:rPr>
              <w:t>№</w:t>
            </w:r>
          </w:p>
          <w:p w:rsidR="003B76AF" w:rsidRPr="003F3F71" w:rsidRDefault="006A4208" w:rsidP="00071A60">
            <w:pPr>
              <w:spacing w:after="0" w:line="240" w:lineRule="auto"/>
              <w:jc w:val="center"/>
              <w:rPr>
                <w:rFonts w:ascii="Arial" w:hAnsi="Arial" w:cs="Arial"/>
                <w:b/>
                <w:color w:val="000000"/>
                <w:sz w:val="20"/>
                <w:szCs w:val="24"/>
              </w:rPr>
            </w:pPr>
            <w:proofErr w:type="spellStart"/>
            <w:r w:rsidRPr="003F3F71">
              <w:rPr>
                <w:rFonts w:ascii="Arial" w:hAnsi="Arial" w:cs="Arial"/>
                <w:b/>
                <w:color w:val="000000"/>
                <w:sz w:val="20"/>
                <w:szCs w:val="24"/>
              </w:rPr>
              <w:t>Сĕнтĕрвăрри</w:t>
            </w:r>
            <w:proofErr w:type="spellEnd"/>
            <w:r w:rsidR="001E44E4" w:rsidRPr="003F3F71">
              <w:rPr>
                <w:rFonts w:ascii="Arial" w:hAnsi="Arial" w:cs="Arial"/>
                <w:b/>
                <w:color w:val="000000"/>
                <w:sz w:val="20"/>
                <w:szCs w:val="24"/>
              </w:rPr>
              <w:t xml:space="preserve"> </w:t>
            </w:r>
            <w:r w:rsidRPr="003F3F71">
              <w:rPr>
                <w:rFonts w:ascii="Arial" w:hAnsi="Arial" w:cs="Arial"/>
                <w:b/>
                <w:color w:val="000000"/>
                <w:sz w:val="20"/>
                <w:szCs w:val="24"/>
              </w:rPr>
              <w:t>хули</w:t>
            </w:r>
          </w:p>
          <w:p w:rsidR="006A4208" w:rsidRPr="003F3F71" w:rsidRDefault="006A4208" w:rsidP="00071A60">
            <w:pPr>
              <w:spacing w:after="0" w:line="240" w:lineRule="auto"/>
              <w:jc w:val="center"/>
              <w:rPr>
                <w:rFonts w:ascii="Arial" w:hAnsi="Arial" w:cs="Arial"/>
                <w:b/>
                <w:color w:val="000000"/>
                <w:sz w:val="20"/>
                <w:szCs w:val="24"/>
              </w:rPr>
            </w:pPr>
          </w:p>
        </w:tc>
        <w:tc>
          <w:tcPr>
            <w:tcW w:w="869" w:type="pct"/>
            <w:vAlign w:val="center"/>
          </w:tcPr>
          <w:p w:rsidR="006A4208" w:rsidRPr="003F3F71" w:rsidRDefault="001E44E4" w:rsidP="00071A60">
            <w:pPr>
              <w:spacing w:after="0" w:line="240" w:lineRule="auto"/>
              <w:jc w:val="center"/>
              <w:rPr>
                <w:rFonts w:ascii="Arial" w:hAnsi="Arial" w:cs="Arial"/>
                <w:b/>
                <w:color w:val="000000"/>
                <w:sz w:val="20"/>
                <w:szCs w:val="24"/>
              </w:rPr>
            </w:pPr>
            <w:r w:rsidRPr="003F3F71">
              <w:rPr>
                <w:rFonts w:ascii="Arial" w:hAnsi="Arial" w:cs="Arial"/>
                <w:b/>
                <w:color w:val="000000"/>
                <w:sz w:val="20"/>
                <w:szCs w:val="24"/>
              </w:rPr>
              <w:t xml:space="preserve"> </w:t>
            </w:r>
          </w:p>
          <w:p w:rsidR="006A4208" w:rsidRPr="003F3F71" w:rsidRDefault="00123E71" w:rsidP="00071A60">
            <w:pPr>
              <w:spacing w:after="0" w:line="240" w:lineRule="auto"/>
              <w:jc w:val="center"/>
              <w:rPr>
                <w:rFonts w:ascii="Arial" w:hAnsi="Arial" w:cs="Arial"/>
                <w:b/>
                <w:color w:val="000000"/>
                <w:sz w:val="20"/>
                <w:szCs w:val="24"/>
              </w:rPr>
            </w:pPr>
            <w:r>
              <w:rPr>
                <w:rFonts w:ascii="Arial" w:hAnsi="Arial" w:cs="Arial"/>
                <w:b/>
                <w:noProof/>
                <w:color w:val="000000"/>
                <w:sz w:val="20"/>
                <w:szCs w:val="24"/>
              </w:rPr>
              <w:pict>
                <v:shape id="_x0000_i1028" type="#_x0000_t75" style="width:45pt;height:57.75pt;visibility:visible">
                  <v:imagedata r:id="rId34" o:title="gerb"/>
                </v:shape>
              </w:pict>
            </w:r>
          </w:p>
        </w:tc>
        <w:tc>
          <w:tcPr>
            <w:tcW w:w="2105" w:type="pct"/>
            <w:vAlign w:val="center"/>
          </w:tcPr>
          <w:p w:rsidR="006A4208" w:rsidRPr="003F3F71" w:rsidRDefault="006A4208" w:rsidP="00071A60">
            <w:pPr>
              <w:spacing w:after="0" w:line="240" w:lineRule="auto"/>
              <w:jc w:val="center"/>
              <w:rPr>
                <w:rFonts w:ascii="Arial" w:hAnsi="Arial" w:cs="Arial"/>
                <w:b/>
                <w:color w:val="000000"/>
                <w:sz w:val="20"/>
                <w:szCs w:val="24"/>
              </w:rPr>
            </w:pPr>
          </w:p>
          <w:p w:rsidR="006A4208" w:rsidRPr="003F3F71" w:rsidRDefault="006A4208" w:rsidP="00071A60">
            <w:pPr>
              <w:spacing w:after="0" w:line="240" w:lineRule="auto"/>
              <w:jc w:val="center"/>
              <w:rPr>
                <w:rFonts w:ascii="Arial" w:hAnsi="Arial" w:cs="Arial"/>
                <w:b/>
                <w:color w:val="000000"/>
                <w:sz w:val="20"/>
                <w:szCs w:val="24"/>
              </w:rPr>
            </w:pPr>
            <w:r w:rsidRPr="003F3F71">
              <w:rPr>
                <w:rFonts w:ascii="Arial" w:hAnsi="Arial" w:cs="Arial"/>
                <w:b/>
                <w:color w:val="000000"/>
                <w:sz w:val="20"/>
                <w:szCs w:val="24"/>
              </w:rPr>
              <w:t>Чувашская</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Республика</w:t>
            </w:r>
          </w:p>
          <w:p w:rsidR="006A4208" w:rsidRPr="003F3F71" w:rsidRDefault="006A4208" w:rsidP="00071A60">
            <w:pPr>
              <w:spacing w:after="0" w:line="240" w:lineRule="auto"/>
              <w:jc w:val="center"/>
              <w:rPr>
                <w:rFonts w:ascii="Arial" w:hAnsi="Arial" w:cs="Arial"/>
                <w:b/>
                <w:color w:val="000000"/>
                <w:sz w:val="20"/>
                <w:szCs w:val="24"/>
              </w:rPr>
            </w:pPr>
            <w:r w:rsidRPr="003F3F71">
              <w:rPr>
                <w:rFonts w:ascii="Arial" w:hAnsi="Arial" w:cs="Arial"/>
                <w:b/>
                <w:color w:val="000000"/>
                <w:sz w:val="20"/>
                <w:szCs w:val="24"/>
              </w:rPr>
              <w:t>Администрация</w:t>
            </w:r>
          </w:p>
          <w:p w:rsidR="006A4208" w:rsidRPr="003F3F71" w:rsidRDefault="006A4208" w:rsidP="00071A60">
            <w:pPr>
              <w:spacing w:after="0" w:line="240" w:lineRule="auto"/>
              <w:jc w:val="center"/>
              <w:rPr>
                <w:rFonts w:ascii="Arial" w:hAnsi="Arial" w:cs="Arial"/>
                <w:b/>
                <w:color w:val="000000"/>
                <w:sz w:val="20"/>
                <w:szCs w:val="24"/>
              </w:rPr>
            </w:pPr>
            <w:r w:rsidRPr="003F3F71">
              <w:rPr>
                <w:rFonts w:ascii="Arial" w:hAnsi="Arial" w:cs="Arial"/>
                <w:b/>
                <w:color w:val="000000"/>
                <w:sz w:val="20"/>
                <w:szCs w:val="24"/>
              </w:rPr>
              <w:t>Мариинско-Посадского</w:t>
            </w:r>
          </w:p>
          <w:p w:rsidR="003B76AF" w:rsidRPr="003F3F71" w:rsidRDefault="006A4208" w:rsidP="00071A60">
            <w:pPr>
              <w:spacing w:after="0" w:line="240" w:lineRule="auto"/>
              <w:jc w:val="center"/>
              <w:rPr>
                <w:rFonts w:ascii="Arial" w:hAnsi="Arial" w:cs="Arial"/>
                <w:b/>
                <w:color w:val="000000"/>
                <w:sz w:val="20"/>
                <w:szCs w:val="24"/>
              </w:rPr>
            </w:pPr>
            <w:r w:rsidRPr="003F3F71">
              <w:rPr>
                <w:rFonts w:ascii="Arial" w:hAnsi="Arial" w:cs="Arial"/>
                <w:b/>
                <w:color w:val="000000"/>
                <w:sz w:val="20"/>
                <w:szCs w:val="24"/>
              </w:rPr>
              <w:t>муниципального</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округа</w:t>
            </w:r>
            <w:r w:rsidR="001E44E4" w:rsidRPr="003F3F71">
              <w:rPr>
                <w:rFonts w:ascii="Arial" w:hAnsi="Arial" w:cs="Arial"/>
                <w:b/>
                <w:color w:val="000000"/>
                <w:sz w:val="20"/>
                <w:szCs w:val="24"/>
              </w:rPr>
              <w:t xml:space="preserve"> </w:t>
            </w:r>
          </w:p>
          <w:p w:rsidR="003B76AF" w:rsidRPr="003F3F71" w:rsidRDefault="006A4208" w:rsidP="00071A60">
            <w:pPr>
              <w:spacing w:after="0" w:line="240" w:lineRule="auto"/>
              <w:jc w:val="center"/>
              <w:rPr>
                <w:rFonts w:ascii="Arial" w:hAnsi="Arial" w:cs="Arial"/>
                <w:b/>
                <w:color w:val="000000"/>
                <w:sz w:val="20"/>
                <w:szCs w:val="24"/>
              </w:rPr>
            </w:pPr>
            <w:r w:rsidRPr="003F3F71">
              <w:rPr>
                <w:rFonts w:ascii="Arial" w:hAnsi="Arial" w:cs="Arial"/>
                <w:b/>
                <w:color w:val="000000"/>
                <w:sz w:val="20"/>
                <w:szCs w:val="24"/>
              </w:rPr>
              <w:t>П</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О</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С</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Т</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А</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Н</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О</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В</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Л</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Е</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Н</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И</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Е</w:t>
            </w:r>
            <w:r w:rsidR="001E44E4" w:rsidRPr="003F3F71">
              <w:rPr>
                <w:rFonts w:ascii="Arial" w:hAnsi="Arial" w:cs="Arial"/>
                <w:b/>
                <w:color w:val="000000"/>
                <w:sz w:val="20"/>
                <w:szCs w:val="24"/>
              </w:rPr>
              <w:t xml:space="preserve"> </w:t>
            </w:r>
          </w:p>
          <w:p w:rsidR="003B76AF" w:rsidRPr="003F3F71" w:rsidRDefault="001E44E4" w:rsidP="00071A60">
            <w:pPr>
              <w:tabs>
                <w:tab w:val="left" w:pos="780"/>
                <w:tab w:val="center" w:pos="2041"/>
              </w:tabs>
              <w:spacing w:after="0" w:line="240" w:lineRule="auto"/>
              <w:jc w:val="center"/>
              <w:rPr>
                <w:rFonts w:ascii="Arial" w:hAnsi="Arial" w:cs="Arial"/>
                <w:b/>
                <w:color w:val="000000"/>
                <w:sz w:val="20"/>
                <w:szCs w:val="24"/>
              </w:rPr>
            </w:pPr>
            <w:r w:rsidRPr="003F3F71">
              <w:rPr>
                <w:rFonts w:ascii="Arial" w:hAnsi="Arial" w:cs="Arial"/>
                <w:b/>
                <w:color w:val="000000"/>
                <w:sz w:val="20"/>
                <w:szCs w:val="24"/>
              </w:rPr>
              <w:t xml:space="preserve"> </w:t>
            </w:r>
            <w:r w:rsidR="006A4208" w:rsidRPr="003F3F71">
              <w:rPr>
                <w:rFonts w:ascii="Arial" w:hAnsi="Arial" w:cs="Arial"/>
                <w:b/>
                <w:color w:val="000000"/>
                <w:sz w:val="20"/>
                <w:szCs w:val="24"/>
              </w:rPr>
              <w:t>27.12.2023</w:t>
            </w:r>
            <w:r w:rsidRPr="003F3F71">
              <w:rPr>
                <w:rFonts w:ascii="Arial" w:hAnsi="Arial" w:cs="Arial"/>
                <w:b/>
                <w:color w:val="000000"/>
                <w:sz w:val="20"/>
                <w:szCs w:val="24"/>
              </w:rPr>
              <w:t xml:space="preserve"> </w:t>
            </w:r>
            <w:r w:rsidR="006A4208" w:rsidRPr="003F3F71">
              <w:rPr>
                <w:rFonts w:ascii="Arial" w:hAnsi="Arial" w:cs="Arial"/>
                <w:b/>
                <w:color w:val="000000"/>
                <w:sz w:val="20"/>
                <w:szCs w:val="24"/>
              </w:rPr>
              <w:t>г.</w:t>
            </w:r>
            <w:r w:rsidRPr="003F3F71">
              <w:rPr>
                <w:rFonts w:ascii="Arial" w:hAnsi="Arial" w:cs="Arial"/>
                <w:b/>
                <w:color w:val="000000"/>
                <w:sz w:val="20"/>
                <w:szCs w:val="24"/>
              </w:rPr>
              <w:t xml:space="preserve"> </w:t>
            </w:r>
            <w:r w:rsidR="006A4208" w:rsidRPr="003F3F71">
              <w:rPr>
                <w:rFonts w:ascii="Arial" w:hAnsi="Arial" w:cs="Arial"/>
                <w:b/>
                <w:color w:val="000000"/>
                <w:sz w:val="20"/>
                <w:szCs w:val="24"/>
              </w:rPr>
              <w:t>№</w:t>
            </w:r>
            <w:r w:rsidRPr="003F3F71">
              <w:rPr>
                <w:rFonts w:ascii="Arial" w:hAnsi="Arial" w:cs="Arial"/>
                <w:b/>
                <w:color w:val="000000"/>
                <w:sz w:val="20"/>
                <w:szCs w:val="24"/>
              </w:rPr>
              <w:t xml:space="preserve"> </w:t>
            </w:r>
            <w:r w:rsidR="006A4208" w:rsidRPr="003F3F71">
              <w:rPr>
                <w:rFonts w:ascii="Arial" w:hAnsi="Arial" w:cs="Arial"/>
                <w:b/>
                <w:color w:val="000000"/>
                <w:sz w:val="20"/>
                <w:szCs w:val="24"/>
              </w:rPr>
              <w:t>1711</w:t>
            </w:r>
          </w:p>
          <w:p w:rsidR="006A4208" w:rsidRPr="003F3F71" w:rsidRDefault="006A4208" w:rsidP="00071A60">
            <w:pPr>
              <w:spacing w:after="0" w:line="240" w:lineRule="auto"/>
              <w:jc w:val="center"/>
              <w:rPr>
                <w:rFonts w:ascii="Arial" w:hAnsi="Arial" w:cs="Arial"/>
                <w:b/>
                <w:color w:val="000000"/>
                <w:sz w:val="20"/>
                <w:szCs w:val="24"/>
              </w:rPr>
            </w:pPr>
            <w:r w:rsidRPr="003F3F71">
              <w:rPr>
                <w:rFonts w:ascii="Arial" w:hAnsi="Arial" w:cs="Arial"/>
                <w:b/>
                <w:color w:val="000000"/>
                <w:sz w:val="20"/>
                <w:szCs w:val="24"/>
              </w:rPr>
              <w:t>г.</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Мариинский</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Посад</w:t>
            </w:r>
          </w:p>
          <w:p w:rsidR="006A4208" w:rsidRPr="003F3F71" w:rsidRDefault="006A4208" w:rsidP="00071A60">
            <w:pPr>
              <w:spacing w:after="0" w:line="240" w:lineRule="auto"/>
              <w:jc w:val="center"/>
              <w:rPr>
                <w:rFonts w:ascii="Arial" w:hAnsi="Arial" w:cs="Arial"/>
                <w:b/>
                <w:color w:val="000000"/>
                <w:sz w:val="20"/>
                <w:szCs w:val="24"/>
                <w:u w:val="single"/>
              </w:rPr>
            </w:pPr>
          </w:p>
        </w:tc>
      </w:tr>
    </w:tbl>
    <w:p w:rsidR="006A4208" w:rsidRPr="003F3F71" w:rsidRDefault="006A4208" w:rsidP="003F3F71">
      <w:pPr>
        <w:suppressAutoHyphens/>
        <w:spacing w:after="0" w:line="240" w:lineRule="auto"/>
        <w:ind w:right="6915"/>
        <w:jc w:val="both"/>
        <w:rPr>
          <w:rFonts w:ascii="Arial" w:hAnsi="Arial" w:cs="Arial"/>
          <w:b/>
          <w:color w:val="000000"/>
          <w:kern w:val="1"/>
          <w:sz w:val="20"/>
          <w:szCs w:val="24"/>
          <w:lang w:eastAsia="ar-SA"/>
        </w:rPr>
      </w:pPr>
      <w:r w:rsidRPr="003F3F71">
        <w:rPr>
          <w:rFonts w:ascii="Arial" w:hAnsi="Arial" w:cs="Arial"/>
          <w:b/>
          <w:color w:val="000000"/>
          <w:kern w:val="1"/>
          <w:sz w:val="20"/>
          <w:szCs w:val="24"/>
          <w:lang w:eastAsia="ar-SA"/>
        </w:rPr>
        <w:t>Об</w:t>
      </w:r>
      <w:r w:rsidR="001E44E4" w:rsidRPr="003F3F71">
        <w:rPr>
          <w:rFonts w:ascii="Arial" w:hAnsi="Arial" w:cs="Arial"/>
          <w:b/>
          <w:color w:val="000000"/>
          <w:kern w:val="1"/>
          <w:sz w:val="20"/>
          <w:szCs w:val="24"/>
          <w:lang w:eastAsia="ar-SA"/>
        </w:rPr>
        <w:t xml:space="preserve"> </w:t>
      </w:r>
      <w:r w:rsidRPr="003F3F71">
        <w:rPr>
          <w:rFonts w:ascii="Arial" w:hAnsi="Arial" w:cs="Arial"/>
          <w:b/>
          <w:color w:val="000000"/>
          <w:kern w:val="1"/>
          <w:sz w:val="20"/>
          <w:szCs w:val="24"/>
          <w:lang w:eastAsia="ar-SA"/>
        </w:rPr>
        <w:t>утверждении</w:t>
      </w:r>
      <w:r w:rsidR="001E44E4" w:rsidRPr="003F3F71">
        <w:rPr>
          <w:rFonts w:ascii="Arial" w:hAnsi="Arial" w:cs="Arial"/>
          <w:b/>
          <w:color w:val="000000"/>
          <w:kern w:val="1"/>
          <w:sz w:val="20"/>
          <w:szCs w:val="24"/>
          <w:lang w:eastAsia="ar-SA"/>
        </w:rPr>
        <w:t xml:space="preserve"> </w:t>
      </w:r>
      <w:r w:rsidRPr="003F3F71">
        <w:rPr>
          <w:rFonts w:ascii="Arial" w:hAnsi="Arial" w:cs="Arial"/>
          <w:b/>
          <w:color w:val="000000"/>
          <w:kern w:val="1"/>
          <w:sz w:val="20"/>
          <w:szCs w:val="24"/>
          <w:lang w:eastAsia="ar-SA"/>
        </w:rPr>
        <w:t>правил</w:t>
      </w:r>
      <w:r w:rsidR="001E44E4" w:rsidRPr="003F3F71">
        <w:rPr>
          <w:rFonts w:ascii="Arial" w:hAnsi="Arial" w:cs="Arial"/>
          <w:b/>
          <w:color w:val="000000"/>
          <w:kern w:val="1"/>
          <w:sz w:val="20"/>
          <w:szCs w:val="24"/>
          <w:lang w:eastAsia="ar-SA"/>
        </w:rPr>
        <w:t xml:space="preserve"> </w:t>
      </w:r>
      <w:r w:rsidRPr="003F3F71">
        <w:rPr>
          <w:rFonts w:ascii="Arial" w:hAnsi="Arial" w:cs="Arial"/>
          <w:b/>
          <w:color w:val="000000"/>
          <w:kern w:val="1"/>
          <w:sz w:val="20"/>
          <w:szCs w:val="24"/>
          <w:lang w:eastAsia="ar-SA"/>
        </w:rPr>
        <w:t>использования</w:t>
      </w:r>
      <w:r w:rsidR="001E44E4" w:rsidRPr="003F3F71">
        <w:rPr>
          <w:rFonts w:ascii="Arial" w:hAnsi="Arial" w:cs="Arial"/>
          <w:b/>
          <w:color w:val="000000"/>
          <w:kern w:val="1"/>
          <w:sz w:val="20"/>
          <w:szCs w:val="24"/>
          <w:lang w:eastAsia="ar-SA"/>
        </w:rPr>
        <w:t xml:space="preserve"> </w:t>
      </w:r>
      <w:r w:rsidRPr="003F3F71">
        <w:rPr>
          <w:rFonts w:ascii="Arial" w:hAnsi="Arial" w:cs="Arial"/>
          <w:b/>
          <w:color w:val="000000"/>
          <w:kern w:val="1"/>
          <w:sz w:val="20"/>
          <w:szCs w:val="24"/>
          <w:lang w:eastAsia="ar-SA"/>
        </w:rPr>
        <w:t>водных</w:t>
      </w:r>
      <w:r w:rsidR="003F3F71">
        <w:rPr>
          <w:rFonts w:ascii="Arial" w:hAnsi="Arial" w:cs="Arial"/>
          <w:b/>
          <w:color w:val="000000"/>
          <w:kern w:val="1"/>
          <w:sz w:val="20"/>
          <w:szCs w:val="24"/>
          <w:lang w:eastAsia="ar-SA"/>
        </w:rPr>
        <w:t xml:space="preserve"> </w:t>
      </w:r>
      <w:r w:rsidRPr="003F3F71">
        <w:rPr>
          <w:rFonts w:ascii="Arial" w:hAnsi="Arial" w:cs="Arial"/>
          <w:b/>
          <w:color w:val="000000"/>
          <w:kern w:val="1"/>
          <w:sz w:val="20"/>
          <w:szCs w:val="24"/>
          <w:lang w:eastAsia="ar-SA"/>
        </w:rPr>
        <w:t>объектов</w:t>
      </w:r>
      <w:r w:rsidR="001E44E4" w:rsidRPr="003F3F71">
        <w:rPr>
          <w:rFonts w:ascii="Arial" w:hAnsi="Arial" w:cs="Arial"/>
          <w:b/>
          <w:color w:val="000000"/>
          <w:kern w:val="1"/>
          <w:sz w:val="20"/>
          <w:szCs w:val="24"/>
          <w:lang w:eastAsia="ar-SA"/>
        </w:rPr>
        <w:t xml:space="preserve"> </w:t>
      </w:r>
      <w:r w:rsidRPr="003F3F71">
        <w:rPr>
          <w:rFonts w:ascii="Arial" w:hAnsi="Arial" w:cs="Arial"/>
          <w:b/>
          <w:color w:val="000000"/>
          <w:kern w:val="1"/>
          <w:sz w:val="20"/>
          <w:szCs w:val="24"/>
          <w:lang w:eastAsia="ar-SA"/>
        </w:rPr>
        <w:t>общего</w:t>
      </w:r>
      <w:r w:rsidR="001E44E4" w:rsidRPr="003F3F71">
        <w:rPr>
          <w:rFonts w:ascii="Arial" w:hAnsi="Arial" w:cs="Arial"/>
          <w:b/>
          <w:color w:val="000000"/>
          <w:kern w:val="1"/>
          <w:sz w:val="20"/>
          <w:szCs w:val="24"/>
          <w:lang w:eastAsia="ar-SA"/>
        </w:rPr>
        <w:t xml:space="preserve"> </w:t>
      </w:r>
      <w:r w:rsidRPr="003F3F71">
        <w:rPr>
          <w:rFonts w:ascii="Arial" w:hAnsi="Arial" w:cs="Arial"/>
          <w:b/>
          <w:color w:val="000000"/>
          <w:kern w:val="1"/>
          <w:sz w:val="20"/>
          <w:szCs w:val="24"/>
          <w:lang w:eastAsia="ar-SA"/>
        </w:rPr>
        <w:t>пользования</w:t>
      </w:r>
      <w:r w:rsidR="001E44E4" w:rsidRPr="003F3F71">
        <w:rPr>
          <w:rFonts w:ascii="Arial" w:hAnsi="Arial" w:cs="Arial"/>
          <w:b/>
          <w:color w:val="000000"/>
          <w:kern w:val="1"/>
          <w:sz w:val="20"/>
          <w:szCs w:val="24"/>
          <w:lang w:eastAsia="ar-SA"/>
        </w:rPr>
        <w:t xml:space="preserve"> </w:t>
      </w:r>
      <w:r w:rsidRPr="003F3F71">
        <w:rPr>
          <w:rFonts w:ascii="Arial" w:hAnsi="Arial" w:cs="Arial"/>
          <w:b/>
          <w:color w:val="000000"/>
          <w:kern w:val="1"/>
          <w:sz w:val="20"/>
          <w:szCs w:val="24"/>
          <w:lang w:eastAsia="ar-SA"/>
        </w:rPr>
        <w:t>для</w:t>
      </w:r>
      <w:r w:rsidR="001E44E4" w:rsidRPr="003F3F71">
        <w:rPr>
          <w:rFonts w:ascii="Arial" w:hAnsi="Arial" w:cs="Arial"/>
          <w:b/>
          <w:color w:val="000000"/>
          <w:kern w:val="1"/>
          <w:sz w:val="20"/>
          <w:szCs w:val="24"/>
          <w:lang w:eastAsia="ar-SA"/>
        </w:rPr>
        <w:t xml:space="preserve"> </w:t>
      </w:r>
      <w:r w:rsidRPr="003F3F71">
        <w:rPr>
          <w:rFonts w:ascii="Arial" w:hAnsi="Arial" w:cs="Arial"/>
          <w:b/>
          <w:color w:val="000000"/>
          <w:kern w:val="1"/>
          <w:sz w:val="20"/>
          <w:szCs w:val="24"/>
          <w:lang w:eastAsia="ar-SA"/>
        </w:rPr>
        <w:t>личных</w:t>
      </w:r>
      <w:r w:rsidR="001E44E4" w:rsidRPr="003F3F71">
        <w:rPr>
          <w:rFonts w:ascii="Arial" w:hAnsi="Arial" w:cs="Arial"/>
          <w:b/>
          <w:color w:val="000000"/>
          <w:kern w:val="1"/>
          <w:sz w:val="20"/>
          <w:szCs w:val="24"/>
          <w:lang w:eastAsia="ar-SA"/>
        </w:rPr>
        <w:t xml:space="preserve"> </w:t>
      </w:r>
      <w:r w:rsidRPr="003F3F71">
        <w:rPr>
          <w:rFonts w:ascii="Arial" w:hAnsi="Arial" w:cs="Arial"/>
          <w:b/>
          <w:color w:val="000000"/>
          <w:kern w:val="1"/>
          <w:sz w:val="20"/>
          <w:szCs w:val="24"/>
          <w:lang w:eastAsia="ar-SA"/>
        </w:rPr>
        <w:t>и</w:t>
      </w:r>
    </w:p>
    <w:p w:rsidR="006A4208" w:rsidRPr="003F3F71" w:rsidRDefault="006A4208" w:rsidP="003F3F71">
      <w:pPr>
        <w:suppressAutoHyphens/>
        <w:spacing w:after="0" w:line="240" w:lineRule="auto"/>
        <w:ind w:right="6915"/>
        <w:jc w:val="both"/>
        <w:rPr>
          <w:rFonts w:ascii="Arial" w:hAnsi="Arial" w:cs="Arial"/>
          <w:b/>
          <w:color w:val="000000"/>
          <w:kern w:val="1"/>
          <w:sz w:val="20"/>
          <w:szCs w:val="24"/>
          <w:lang w:eastAsia="ar-SA"/>
        </w:rPr>
      </w:pPr>
      <w:r w:rsidRPr="003F3F71">
        <w:rPr>
          <w:rFonts w:ascii="Arial" w:hAnsi="Arial" w:cs="Arial"/>
          <w:b/>
          <w:color w:val="000000"/>
          <w:kern w:val="1"/>
          <w:sz w:val="20"/>
          <w:szCs w:val="24"/>
          <w:lang w:eastAsia="ar-SA"/>
        </w:rPr>
        <w:t>бытовых</w:t>
      </w:r>
      <w:r w:rsidR="001E44E4" w:rsidRPr="003F3F71">
        <w:rPr>
          <w:rFonts w:ascii="Arial" w:hAnsi="Arial" w:cs="Arial"/>
          <w:b/>
          <w:color w:val="000000"/>
          <w:kern w:val="1"/>
          <w:sz w:val="20"/>
          <w:szCs w:val="24"/>
          <w:lang w:eastAsia="ar-SA"/>
        </w:rPr>
        <w:t xml:space="preserve"> </w:t>
      </w:r>
      <w:r w:rsidRPr="003F3F71">
        <w:rPr>
          <w:rFonts w:ascii="Arial" w:hAnsi="Arial" w:cs="Arial"/>
          <w:b/>
          <w:color w:val="000000"/>
          <w:kern w:val="1"/>
          <w:sz w:val="20"/>
          <w:szCs w:val="24"/>
          <w:lang w:eastAsia="ar-SA"/>
        </w:rPr>
        <w:t>нужд</w:t>
      </w:r>
      <w:r w:rsidR="001E44E4" w:rsidRPr="003F3F71">
        <w:rPr>
          <w:rFonts w:ascii="Arial" w:hAnsi="Arial" w:cs="Arial"/>
          <w:b/>
          <w:color w:val="000000"/>
          <w:kern w:val="1"/>
          <w:sz w:val="20"/>
          <w:szCs w:val="24"/>
          <w:lang w:eastAsia="ar-SA"/>
        </w:rPr>
        <w:t xml:space="preserve"> </w:t>
      </w:r>
      <w:r w:rsidRPr="003F3F71">
        <w:rPr>
          <w:rFonts w:ascii="Arial" w:hAnsi="Arial" w:cs="Arial"/>
          <w:b/>
          <w:color w:val="000000"/>
          <w:kern w:val="1"/>
          <w:sz w:val="20"/>
          <w:szCs w:val="24"/>
          <w:lang w:eastAsia="ar-SA"/>
        </w:rPr>
        <w:t>на</w:t>
      </w:r>
      <w:r w:rsidR="001E44E4" w:rsidRPr="003F3F71">
        <w:rPr>
          <w:rFonts w:ascii="Arial" w:hAnsi="Arial" w:cs="Arial"/>
          <w:b/>
          <w:color w:val="000000"/>
          <w:kern w:val="1"/>
          <w:sz w:val="20"/>
          <w:szCs w:val="24"/>
          <w:lang w:eastAsia="ar-SA"/>
        </w:rPr>
        <w:t xml:space="preserve"> </w:t>
      </w:r>
      <w:r w:rsidRPr="003F3F71">
        <w:rPr>
          <w:rFonts w:ascii="Arial" w:hAnsi="Arial" w:cs="Arial"/>
          <w:b/>
          <w:color w:val="000000"/>
          <w:kern w:val="1"/>
          <w:sz w:val="20"/>
          <w:szCs w:val="24"/>
          <w:lang w:eastAsia="ar-SA"/>
        </w:rPr>
        <w:t>территории</w:t>
      </w:r>
      <w:r w:rsidR="001E44E4" w:rsidRPr="003F3F71">
        <w:rPr>
          <w:rFonts w:ascii="Arial" w:hAnsi="Arial" w:cs="Arial"/>
          <w:b/>
          <w:color w:val="000000"/>
          <w:kern w:val="1"/>
          <w:sz w:val="20"/>
          <w:szCs w:val="24"/>
          <w:lang w:eastAsia="ar-SA"/>
        </w:rPr>
        <w:t xml:space="preserve"> </w:t>
      </w:r>
      <w:r w:rsidRPr="003F3F71">
        <w:rPr>
          <w:rFonts w:ascii="Arial" w:hAnsi="Arial" w:cs="Arial"/>
          <w:b/>
          <w:color w:val="000000"/>
          <w:kern w:val="1"/>
          <w:sz w:val="20"/>
          <w:szCs w:val="24"/>
          <w:lang w:eastAsia="ar-SA"/>
        </w:rPr>
        <w:t>Мариинско-Посадского</w:t>
      </w:r>
      <w:r w:rsidR="003F3F71">
        <w:rPr>
          <w:rFonts w:ascii="Arial" w:hAnsi="Arial" w:cs="Arial"/>
          <w:b/>
          <w:color w:val="000000"/>
          <w:kern w:val="1"/>
          <w:sz w:val="20"/>
          <w:szCs w:val="24"/>
          <w:lang w:eastAsia="ar-SA"/>
        </w:rPr>
        <w:t xml:space="preserve"> </w:t>
      </w:r>
      <w:r w:rsidRPr="003F3F71">
        <w:rPr>
          <w:rFonts w:ascii="Arial" w:hAnsi="Arial" w:cs="Arial"/>
          <w:b/>
          <w:color w:val="000000"/>
          <w:kern w:val="1"/>
          <w:sz w:val="20"/>
          <w:szCs w:val="24"/>
          <w:lang w:eastAsia="ar-SA"/>
        </w:rPr>
        <w:t>муниципального</w:t>
      </w:r>
      <w:r w:rsidR="001E44E4" w:rsidRPr="003F3F71">
        <w:rPr>
          <w:rFonts w:ascii="Arial" w:hAnsi="Arial" w:cs="Arial"/>
          <w:b/>
          <w:color w:val="000000"/>
          <w:kern w:val="1"/>
          <w:sz w:val="20"/>
          <w:szCs w:val="24"/>
          <w:lang w:eastAsia="ar-SA"/>
        </w:rPr>
        <w:t xml:space="preserve"> </w:t>
      </w:r>
      <w:r w:rsidRPr="003F3F71">
        <w:rPr>
          <w:rFonts w:ascii="Arial" w:hAnsi="Arial" w:cs="Arial"/>
          <w:b/>
          <w:color w:val="000000"/>
          <w:kern w:val="1"/>
          <w:sz w:val="20"/>
          <w:szCs w:val="24"/>
          <w:lang w:eastAsia="ar-SA"/>
        </w:rPr>
        <w:t>округа</w:t>
      </w:r>
      <w:r w:rsidR="001E44E4" w:rsidRPr="003F3F71">
        <w:rPr>
          <w:rFonts w:ascii="Arial" w:hAnsi="Arial" w:cs="Arial"/>
          <w:b/>
          <w:color w:val="000000"/>
          <w:kern w:val="1"/>
          <w:sz w:val="20"/>
          <w:szCs w:val="24"/>
          <w:lang w:eastAsia="ar-SA"/>
        </w:rPr>
        <w:t xml:space="preserve"> </w:t>
      </w:r>
      <w:r w:rsidRPr="003F3F71">
        <w:rPr>
          <w:rFonts w:ascii="Arial" w:hAnsi="Arial" w:cs="Arial"/>
          <w:b/>
          <w:color w:val="000000"/>
          <w:kern w:val="1"/>
          <w:sz w:val="20"/>
          <w:szCs w:val="24"/>
          <w:lang w:eastAsia="ar-SA"/>
        </w:rPr>
        <w:t>Чувашской</w:t>
      </w:r>
      <w:r w:rsidR="001E44E4" w:rsidRPr="003F3F71">
        <w:rPr>
          <w:rFonts w:ascii="Arial" w:hAnsi="Arial" w:cs="Arial"/>
          <w:b/>
          <w:color w:val="000000"/>
          <w:kern w:val="1"/>
          <w:sz w:val="20"/>
          <w:szCs w:val="24"/>
          <w:lang w:eastAsia="ar-SA"/>
        </w:rPr>
        <w:t xml:space="preserve"> </w:t>
      </w:r>
      <w:r w:rsidRPr="003F3F71">
        <w:rPr>
          <w:rFonts w:ascii="Arial" w:hAnsi="Arial" w:cs="Arial"/>
          <w:b/>
          <w:color w:val="000000"/>
          <w:kern w:val="1"/>
          <w:sz w:val="20"/>
          <w:szCs w:val="24"/>
          <w:lang w:eastAsia="ar-SA"/>
        </w:rPr>
        <w:t>Республики</w:t>
      </w:r>
    </w:p>
    <w:p w:rsidR="006A4208" w:rsidRPr="00071A60" w:rsidRDefault="001E44E4" w:rsidP="00071A60">
      <w:pPr>
        <w:suppressAutoHyphens/>
        <w:spacing w:after="0" w:line="240" w:lineRule="auto"/>
        <w:jc w:val="both"/>
        <w:rPr>
          <w:rFonts w:ascii="Arial" w:hAnsi="Arial" w:cs="Arial"/>
          <w:b/>
          <w:color w:val="000000"/>
          <w:kern w:val="1"/>
          <w:sz w:val="20"/>
          <w:szCs w:val="24"/>
          <w:lang w:eastAsia="ar-SA"/>
        </w:rPr>
      </w:pPr>
      <w:r w:rsidRPr="00071A60">
        <w:rPr>
          <w:rFonts w:ascii="Arial" w:hAnsi="Arial" w:cs="Arial"/>
          <w:color w:val="000000"/>
          <w:kern w:val="1"/>
          <w:sz w:val="20"/>
          <w:szCs w:val="24"/>
          <w:lang w:eastAsia="ar-SA"/>
        </w:rPr>
        <w:t xml:space="preserve"> </w:t>
      </w:r>
    </w:p>
    <w:p w:rsidR="006A4208" w:rsidRPr="00071A60" w:rsidRDefault="006A4208" w:rsidP="003F3F71">
      <w:pPr>
        <w:pStyle w:val="ac"/>
        <w:ind w:firstLine="709"/>
        <w:jc w:val="both"/>
        <w:rPr>
          <w:rFonts w:ascii="Arial" w:hAnsi="Arial" w:cs="Arial"/>
          <w:color w:val="000000"/>
          <w:sz w:val="20"/>
          <w:szCs w:val="24"/>
        </w:rPr>
      </w:pP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соответствии</w:t>
      </w:r>
      <w:r w:rsidR="001E44E4" w:rsidRPr="00071A60">
        <w:rPr>
          <w:rFonts w:ascii="Arial" w:hAnsi="Arial" w:cs="Arial"/>
          <w:color w:val="000000"/>
          <w:sz w:val="20"/>
          <w:szCs w:val="24"/>
        </w:rPr>
        <w:t xml:space="preserve"> </w:t>
      </w:r>
      <w:r w:rsidRPr="00071A60">
        <w:rPr>
          <w:rFonts w:ascii="Arial" w:hAnsi="Arial" w:cs="Arial"/>
          <w:color w:val="000000"/>
          <w:sz w:val="20"/>
          <w:szCs w:val="24"/>
        </w:rPr>
        <w:t>с</w:t>
      </w:r>
      <w:r w:rsidR="001E44E4" w:rsidRPr="00071A60">
        <w:rPr>
          <w:rFonts w:ascii="Arial" w:hAnsi="Arial" w:cs="Arial"/>
          <w:color w:val="000000"/>
          <w:sz w:val="20"/>
          <w:szCs w:val="24"/>
        </w:rPr>
        <w:t xml:space="preserve"> </w:t>
      </w:r>
      <w:r w:rsidRPr="00071A60">
        <w:rPr>
          <w:rFonts w:ascii="Arial" w:hAnsi="Arial" w:cs="Arial"/>
          <w:color w:val="000000"/>
          <w:sz w:val="20"/>
          <w:szCs w:val="24"/>
        </w:rPr>
        <w:t>Федеральным</w:t>
      </w:r>
      <w:r w:rsidR="001E44E4" w:rsidRPr="00071A60">
        <w:rPr>
          <w:rFonts w:ascii="Arial" w:hAnsi="Arial" w:cs="Arial"/>
          <w:color w:val="000000"/>
          <w:sz w:val="20"/>
          <w:szCs w:val="24"/>
        </w:rPr>
        <w:t xml:space="preserve"> </w:t>
      </w:r>
      <w:r w:rsidRPr="00071A60">
        <w:rPr>
          <w:rFonts w:ascii="Arial" w:hAnsi="Arial" w:cs="Arial"/>
          <w:color w:val="000000"/>
          <w:sz w:val="20"/>
          <w:szCs w:val="24"/>
        </w:rPr>
        <w:t>законом</w:t>
      </w:r>
      <w:r w:rsidR="001E44E4" w:rsidRPr="00071A60">
        <w:rPr>
          <w:rFonts w:ascii="Arial" w:hAnsi="Arial" w:cs="Arial"/>
          <w:color w:val="000000"/>
          <w:sz w:val="20"/>
          <w:szCs w:val="24"/>
        </w:rPr>
        <w:t xml:space="preserve"> </w:t>
      </w:r>
      <w:r w:rsidRPr="00071A60">
        <w:rPr>
          <w:rFonts w:ascii="Arial" w:hAnsi="Arial" w:cs="Arial"/>
          <w:color w:val="000000"/>
          <w:sz w:val="20"/>
          <w:szCs w:val="24"/>
        </w:rPr>
        <w:t>от</w:t>
      </w:r>
      <w:r w:rsidR="001E44E4" w:rsidRPr="00071A60">
        <w:rPr>
          <w:rFonts w:ascii="Arial" w:hAnsi="Arial" w:cs="Arial"/>
          <w:color w:val="000000"/>
          <w:sz w:val="20"/>
          <w:szCs w:val="24"/>
        </w:rPr>
        <w:t xml:space="preserve"> </w:t>
      </w:r>
      <w:r w:rsidRPr="00071A60">
        <w:rPr>
          <w:rFonts w:ascii="Arial" w:hAnsi="Arial" w:cs="Arial"/>
          <w:color w:val="000000"/>
          <w:sz w:val="20"/>
          <w:szCs w:val="24"/>
        </w:rPr>
        <w:t>06.10.2003</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131-ФЗ</w:t>
      </w:r>
      <w:r w:rsidR="001E44E4" w:rsidRPr="00071A60">
        <w:rPr>
          <w:rFonts w:ascii="Arial" w:hAnsi="Arial" w:cs="Arial"/>
          <w:color w:val="000000"/>
          <w:sz w:val="20"/>
          <w:szCs w:val="24"/>
        </w:rPr>
        <w:t xml:space="preserve"> </w:t>
      </w:r>
      <w:r w:rsidRPr="00071A60">
        <w:rPr>
          <w:rFonts w:ascii="Arial" w:hAnsi="Arial" w:cs="Arial"/>
          <w:color w:val="000000"/>
          <w:sz w:val="20"/>
          <w:szCs w:val="24"/>
        </w:rPr>
        <w:t>«Об</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общих</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принципах</w:t>
      </w:r>
      <w:r w:rsidR="001E44E4" w:rsidRPr="00071A60">
        <w:rPr>
          <w:rFonts w:ascii="Arial" w:hAnsi="Arial" w:cs="Arial"/>
          <w:color w:val="000000"/>
          <w:sz w:val="20"/>
          <w:szCs w:val="24"/>
        </w:rPr>
        <w:t xml:space="preserve"> </w:t>
      </w:r>
      <w:r w:rsidRPr="00071A60">
        <w:rPr>
          <w:rFonts w:ascii="Arial" w:hAnsi="Arial" w:cs="Arial"/>
          <w:color w:val="000000"/>
          <w:sz w:val="20"/>
          <w:szCs w:val="24"/>
        </w:rPr>
        <w:t>организации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местного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самоуправления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Российской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Федерации»,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Водным</w:t>
      </w:r>
      <w:r w:rsidR="001E44E4" w:rsidRPr="00071A60">
        <w:rPr>
          <w:rFonts w:ascii="Arial" w:hAnsi="Arial" w:cs="Arial"/>
          <w:color w:val="000000"/>
          <w:sz w:val="20"/>
          <w:szCs w:val="24"/>
        </w:rPr>
        <w:t xml:space="preserve"> </w:t>
      </w:r>
      <w:r w:rsidRPr="00071A60">
        <w:rPr>
          <w:rFonts w:ascii="Arial" w:hAnsi="Arial" w:cs="Arial"/>
          <w:color w:val="000000"/>
          <w:sz w:val="20"/>
          <w:szCs w:val="24"/>
        </w:rPr>
        <w:t>кодексом</w:t>
      </w:r>
      <w:r w:rsidR="001E44E4" w:rsidRPr="00071A60">
        <w:rPr>
          <w:rFonts w:ascii="Arial" w:hAnsi="Arial" w:cs="Arial"/>
          <w:color w:val="000000"/>
          <w:sz w:val="20"/>
          <w:szCs w:val="24"/>
        </w:rPr>
        <w:t xml:space="preserve"> </w:t>
      </w:r>
      <w:r w:rsidRPr="00071A60">
        <w:rPr>
          <w:rFonts w:ascii="Arial" w:hAnsi="Arial" w:cs="Arial"/>
          <w:color w:val="000000"/>
          <w:sz w:val="20"/>
          <w:szCs w:val="24"/>
        </w:rPr>
        <w:t>Российской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Федерации,</w:t>
      </w:r>
      <w:r w:rsidR="001E44E4" w:rsidRPr="00071A60">
        <w:rPr>
          <w:rFonts w:ascii="Arial" w:hAnsi="Arial" w:cs="Arial"/>
          <w:color w:val="000000"/>
          <w:sz w:val="20"/>
          <w:szCs w:val="24"/>
        </w:rPr>
        <w:t xml:space="preserve"> </w:t>
      </w:r>
      <w:r w:rsidRPr="00071A60">
        <w:rPr>
          <w:rFonts w:ascii="Arial" w:hAnsi="Arial" w:cs="Arial"/>
          <w:color w:val="000000"/>
          <w:sz w:val="20"/>
          <w:szCs w:val="24"/>
        </w:rPr>
        <w:t>Уставом</w:t>
      </w:r>
      <w:r w:rsidR="001E44E4" w:rsidRPr="00071A60">
        <w:rPr>
          <w:rFonts w:ascii="Arial" w:hAnsi="Arial" w:cs="Arial"/>
          <w:color w:val="000000"/>
          <w:sz w:val="20"/>
          <w:szCs w:val="24"/>
        </w:rPr>
        <w:t xml:space="preserve"> </w:t>
      </w:r>
      <w:r w:rsidRPr="00071A60">
        <w:rPr>
          <w:rFonts w:ascii="Arial" w:hAnsi="Arial" w:cs="Arial"/>
          <w:color w:val="000000"/>
          <w:sz w:val="20"/>
          <w:szCs w:val="24"/>
        </w:rPr>
        <w:t>Мариинско-Посадского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округа</w:t>
      </w:r>
      <w:r w:rsidR="001E44E4" w:rsidRPr="00071A60">
        <w:rPr>
          <w:rFonts w:ascii="Arial" w:hAnsi="Arial" w:cs="Arial"/>
          <w:color w:val="000000"/>
          <w:sz w:val="20"/>
          <w:szCs w:val="24"/>
        </w:rPr>
        <w:t xml:space="preserve"> </w:t>
      </w:r>
      <w:r w:rsidRPr="00071A60">
        <w:rPr>
          <w:rFonts w:ascii="Arial" w:hAnsi="Arial" w:cs="Arial"/>
          <w:color w:val="000000"/>
          <w:sz w:val="20"/>
          <w:szCs w:val="24"/>
        </w:rPr>
        <w:t>Чувашской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Республики,</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целях</w:t>
      </w:r>
      <w:r w:rsidR="001E44E4" w:rsidRPr="00071A60">
        <w:rPr>
          <w:rFonts w:ascii="Arial" w:hAnsi="Arial" w:cs="Arial"/>
          <w:color w:val="000000"/>
          <w:sz w:val="20"/>
          <w:szCs w:val="24"/>
        </w:rPr>
        <w:t xml:space="preserve"> </w:t>
      </w:r>
      <w:r w:rsidRPr="00071A60">
        <w:rPr>
          <w:rFonts w:ascii="Arial" w:hAnsi="Arial" w:cs="Arial"/>
          <w:color w:val="000000"/>
          <w:sz w:val="20"/>
          <w:szCs w:val="24"/>
        </w:rPr>
        <w:t>упорядочения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использования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водных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объектов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общего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пользования,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расположенных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Мариинско-Посадского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округа,</w:t>
      </w:r>
      <w:r w:rsidR="001E44E4" w:rsidRPr="00071A60">
        <w:rPr>
          <w:rFonts w:ascii="Arial" w:hAnsi="Arial" w:cs="Arial"/>
          <w:color w:val="000000"/>
          <w:sz w:val="20"/>
          <w:szCs w:val="24"/>
        </w:rPr>
        <w:t xml:space="preserve"> </w:t>
      </w:r>
      <w:r w:rsidRPr="00071A60">
        <w:rPr>
          <w:rFonts w:ascii="Arial" w:hAnsi="Arial" w:cs="Arial"/>
          <w:color w:val="000000"/>
          <w:sz w:val="20"/>
          <w:szCs w:val="24"/>
        </w:rPr>
        <w:t>для</w:t>
      </w:r>
      <w:r w:rsidR="001E44E4" w:rsidRPr="00071A60">
        <w:rPr>
          <w:rFonts w:ascii="Arial" w:hAnsi="Arial" w:cs="Arial"/>
          <w:color w:val="000000"/>
          <w:sz w:val="20"/>
          <w:szCs w:val="24"/>
        </w:rPr>
        <w:t xml:space="preserve"> </w:t>
      </w:r>
      <w:r w:rsidRPr="00071A60">
        <w:rPr>
          <w:rFonts w:ascii="Arial" w:hAnsi="Arial" w:cs="Arial"/>
          <w:color w:val="000000"/>
          <w:sz w:val="20"/>
          <w:szCs w:val="24"/>
        </w:rPr>
        <w:t>личных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бытовых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нужд,</w:t>
      </w:r>
      <w:r w:rsidR="001E44E4" w:rsidRPr="00071A60">
        <w:rPr>
          <w:rFonts w:ascii="Arial" w:hAnsi="Arial" w:cs="Arial"/>
          <w:color w:val="000000"/>
          <w:sz w:val="20"/>
          <w:szCs w:val="24"/>
        </w:rPr>
        <w:t xml:space="preserve"> </w:t>
      </w:r>
      <w:r w:rsidRPr="00071A60">
        <w:rPr>
          <w:rFonts w:ascii="Arial" w:hAnsi="Arial" w:cs="Arial"/>
          <w:color w:val="000000"/>
          <w:sz w:val="20"/>
          <w:szCs w:val="24"/>
        </w:rPr>
        <w:t>администрация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Мариинско-Посадского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округа</w:t>
      </w:r>
      <w:r w:rsidR="001E44E4" w:rsidRPr="00071A60">
        <w:rPr>
          <w:rFonts w:ascii="Arial" w:hAnsi="Arial" w:cs="Arial"/>
          <w:color w:val="000000"/>
          <w:sz w:val="20"/>
          <w:szCs w:val="24"/>
        </w:rPr>
        <w:t xml:space="preserve"> </w:t>
      </w:r>
      <w:r w:rsidRPr="00071A60">
        <w:rPr>
          <w:rFonts w:ascii="Arial" w:hAnsi="Arial" w:cs="Arial"/>
          <w:b/>
          <w:color w:val="000000"/>
          <w:sz w:val="20"/>
          <w:szCs w:val="24"/>
        </w:rPr>
        <w:t>п</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с</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т</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а</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н</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в</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л</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я</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е</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т:</w:t>
      </w:r>
    </w:p>
    <w:p w:rsidR="006A4208" w:rsidRPr="00071A60" w:rsidRDefault="001E44E4" w:rsidP="003F3F71">
      <w:pPr>
        <w:pStyle w:val="ac"/>
        <w:ind w:firstLine="709"/>
        <w:jc w:val="both"/>
        <w:rPr>
          <w:rFonts w:ascii="Arial" w:hAnsi="Arial" w:cs="Arial"/>
          <w:color w:val="000000"/>
          <w:sz w:val="20"/>
          <w:szCs w:val="24"/>
        </w:rPr>
      </w:pPr>
      <w:bookmarkStart w:id="11" w:name="sub_1"/>
      <w:r w:rsidRPr="00071A60">
        <w:rPr>
          <w:rFonts w:ascii="Arial" w:hAnsi="Arial" w:cs="Arial"/>
          <w:color w:val="000000"/>
          <w:sz w:val="20"/>
          <w:szCs w:val="24"/>
        </w:rPr>
        <w:t xml:space="preserve"> </w:t>
      </w:r>
      <w:r w:rsidR="006A4208" w:rsidRPr="00071A60">
        <w:rPr>
          <w:rFonts w:ascii="Arial" w:hAnsi="Arial" w:cs="Arial"/>
          <w:color w:val="000000"/>
          <w:sz w:val="20"/>
          <w:szCs w:val="24"/>
        </w:rPr>
        <w:t>1.</w:t>
      </w:r>
      <w:r w:rsidRPr="00071A60">
        <w:rPr>
          <w:rFonts w:ascii="Arial" w:hAnsi="Arial" w:cs="Arial"/>
          <w:color w:val="000000"/>
          <w:sz w:val="20"/>
          <w:szCs w:val="24"/>
        </w:rPr>
        <w:t xml:space="preserve"> </w:t>
      </w:r>
      <w:r w:rsidR="006A4208" w:rsidRPr="00071A60">
        <w:rPr>
          <w:rFonts w:ascii="Arial" w:hAnsi="Arial" w:cs="Arial"/>
          <w:color w:val="000000"/>
          <w:sz w:val="20"/>
          <w:szCs w:val="24"/>
        </w:rPr>
        <w:t>Утвердить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прилагаемые</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Правила</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общего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личных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бытовых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нужд,</w:t>
      </w:r>
      <w:r w:rsidRPr="00071A60">
        <w:rPr>
          <w:rFonts w:ascii="Arial" w:hAnsi="Arial" w:cs="Arial"/>
          <w:color w:val="000000"/>
          <w:sz w:val="20"/>
          <w:szCs w:val="24"/>
        </w:rPr>
        <w:t xml:space="preserve"> </w:t>
      </w:r>
      <w:r w:rsidR="006A4208" w:rsidRPr="00071A60">
        <w:rPr>
          <w:rFonts w:ascii="Arial" w:hAnsi="Arial" w:cs="Arial"/>
          <w:color w:val="000000"/>
          <w:sz w:val="20"/>
          <w:szCs w:val="24"/>
        </w:rPr>
        <w:t>расположенных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территории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муниципального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округа</w:t>
      </w:r>
      <w:r w:rsidRPr="00071A60">
        <w:rPr>
          <w:rFonts w:ascii="Arial" w:hAnsi="Arial" w:cs="Arial"/>
          <w:color w:val="000000"/>
          <w:sz w:val="20"/>
          <w:szCs w:val="24"/>
        </w:rPr>
        <w:t xml:space="preserve"> </w:t>
      </w:r>
      <w:r w:rsidR="006A4208" w:rsidRPr="00071A60">
        <w:rPr>
          <w:rFonts w:ascii="Arial" w:hAnsi="Arial" w:cs="Arial"/>
          <w:color w:val="000000"/>
          <w:sz w:val="20"/>
          <w:szCs w:val="24"/>
        </w:rPr>
        <w:t>Чувашской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Республики.</w:t>
      </w:r>
    </w:p>
    <w:bookmarkEnd w:id="11"/>
    <w:p w:rsidR="003B76AF" w:rsidRPr="00071A60" w:rsidRDefault="001E44E4" w:rsidP="003F3F71">
      <w:pPr>
        <w:pStyle w:val="ac"/>
        <w:ind w:firstLine="709"/>
        <w:jc w:val="both"/>
        <w:rPr>
          <w:rFonts w:ascii="Arial" w:hAnsi="Arial" w:cs="Arial"/>
          <w:color w:val="000000"/>
          <w:sz w:val="20"/>
          <w:szCs w:val="24"/>
        </w:rPr>
      </w:pPr>
      <w:r w:rsidRPr="00071A60">
        <w:rPr>
          <w:rFonts w:ascii="Arial" w:hAnsi="Arial" w:cs="Arial"/>
          <w:color w:val="000000"/>
          <w:sz w:val="20"/>
          <w:szCs w:val="24"/>
        </w:rPr>
        <w:t xml:space="preserve"> </w:t>
      </w:r>
      <w:r w:rsidR="006A4208" w:rsidRPr="00071A60">
        <w:rPr>
          <w:rFonts w:ascii="Arial" w:hAnsi="Arial" w:cs="Arial"/>
          <w:color w:val="000000"/>
          <w:sz w:val="20"/>
          <w:szCs w:val="24"/>
        </w:rPr>
        <w:t>2</w:t>
      </w:r>
      <w:r w:rsidRPr="00071A60">
        <w:rPr>
          <w:rFonts w:ascii="Arial" w:hAnsi="Arial" w:cs="Arial"/>
          <w:color w:val="000000"/>
          <w:sz w:val="20"/>
          <w:szCs w:val="24"/>
        </w:rPr>
        <w:t xml:space="preserve"> </w:t>
      </w:r>
      <w:r w:rsidR="006A4208" w:rsidRPr="00071A60">
        <w:rPr>
          <w:rFonts w:ascii="Arial" w:hAnsi="Arial" w:cs="Arial"/>
          <w:color w:val="000000"/>
          <w:sz w:val="20"/>
          <w:szCs w:val="24"/>
        </w:rPr>
        <w:t>Н</w:t>
      </w:r>
      <w:r w:rsidR="006A4208" w:rsidRPr="00071A60">
        <w:rPr>
          <w:rFonts w:ascii="Arial" w:hAnsi="Arial" w:cs="Arial"/>
          <w:bCs/>
          <w:color w:val="000000"/>
          <w:sz w:val="20"/>
          <w:szCs w:val="24"/>
        </w:rPr>
        <w:t>астоящее</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постановление</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вступает</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в</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силу</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со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дня</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его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официального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опубликования</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и</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подлежит</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размещению</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на</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официальном</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сайте</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Мариинско-Посадского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муниципального</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округа</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в</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сети</w:t>
      </w:r>
      <w:r w:rsidRPr="00071A60">
        <w:rPr>
          <w:rFonts w:ascii="Arial" w:hAnsi="Arial" w:cs="Arial"/>
          <w:bCs/>
          <w:color w:val="000000"/>
          <w:sz w:val="20"/>
          <w:szCs w:val="24"/>
        </w:rPr>
        <w:t xml:space="preserve"> </w:t>
      </w:r>
      <w:r w:rsidR="006A4208" w:rsidRPr="00071A60">
        <w:rPr>
          <w:rFonts w:ascii="Arial" w:hAnsi="Arial" w:cs="Arial"/>
          <w:bCs/>
          <w:color w:val="000000"/>
          <w:sz w:val="20"/>
          <w:szCs w:val="24"/>
        </w:rPr>
        <w:t>«Интернет».</w:t>
      </w:r>
    </w:p>
    <w:p w:rsidR="003F3F71" w:rsidRDefault="003F3F71" w:rsidP="00071A60">
      <w:pPr>
        <w:spacing w:after="0" w:line="240" w:lineRule="auto"/>
        <w:jc w:val="both"/>
        <w:rPr>
          <w:rFonts w:ascii="Arial" w:hAnsi="Arial" w:cs="Arial"/>
          <w:color w:val="000000"/>
          <w:sz w:val="20"/>
          <w:szCs w:val="24"/>
        </w:rPr>
      </w:pPr>
    </w:p>
    <w:p w:rsidR="006A4208" w:rsidRPr="003F3F71" w:rsidRDefault="006A4208" w:rsidP="00071A60">
      <w:pPr>
        <w:spacing w:after="0" w:line="240" w:lineRule="auto"/>
        <w:jc w:val="both"/>
        <w:rPr>
          <w:rFonts w:ascii="Arial" w:hAnsi="Arial" w:cs="Arial"/>
          <w:color w:val="000000"/>
          <w:sz w:val="20"/>
          <w:szCs w:val="24"/>
        </w:rPr>
      </w:pPr>
      <w:r w:rsidRPr="003F3F71">
        <w:rPr>
          <w:rFonts w:ascii="Arial" w:hAnsi="Arial" w:cs="Arial"/>
          <w:color w:val="000000"/>
          <w:sz w:val="20"/>
          <w:szCs w:val="24"/>
        </w:rPr>
        <w:t>Глава</w:t>
      </w:r>
      <w:r w:rsidR="001E44E4" w:rsidRPr="003F3F71">
        <w:rPr>
          <w:rFonts w:ascii="Arial" w:hAnsi="Arial" w:cs="Arial"/>
          <w:color w:val="000000"/>
          <w:sz w:val="20"/>
          <w:szCs w:val="24"/>
        </w:rPr>
        <w:t xml:space="preserve"> </w:t>
      </w:r>
      <w:r w:rsidRPr="003F3F71">
        <w:rPr>
          <w:rFonts w:ascii="Arial" w:hAnsi="Arial" w:cs="Arial"/>
          <w:color w:val="000000"/>
          <w:sz w:val="20"/>
          <w:szCs w:val="24"/>
        </w:rPr>
        <w:t>Мариинско-Посадского</w:t>
      </w:r>
    </w:p>
    <w:p w:rsidR="006A4208" w:rsidRPr="003F3F71" w:rsidRDefault="006A4208" w:rsidP="00071A60">
      <w:pPr>
        <w:spacing w:after="0" w:line="240" w:lineRule="auto"/>
        <w:jc w:val="both"/>
        <w:rPr>
          <w:rFonts w:ascii="Arial" w:hAnsi="Arial" w:cs="Arial"/>
          <w:color w:val="000000"/>
          <w:sz w:val="20"/>
          <w:szCs w:val="24"/>
        </w:rPr>
      </w:pPr>
      <w:r w:rsidRPr="003F3F71">
        <w:rPr>
          <w:rFonts w:ascii="Arial" w:hAnsi="Arial" w:cs="Arial"/>
          <w:color w:val="000000"/>
          <w:sz w:val="20"/>
          <w:szCs w:val="24"/>
        </w:rPr>
        <w:t>муниципального</w:t>
      </w:r>
      <w:r w:rsidR="001E44E4" w:rsidRPr="003F3F71">
        <w:rPr>
          <w:rFonts w:ascii="Arial" w:hAnsi="Arial" w:cs="Arial"/>
          <w:color w:val="000000"/>
          <w:sz w:val="20"/>
          <w:szCs w:val="24"/>
        </w:rPr>
        <w:t xml:space="preserve"> </w:t>
      </w:r>
      <w:r w:rsidRPr="003F3F71">
        <w:rPr>
          <w:rFonts w:ascii="Arial" w:hAnsi="Arial" w:cs="Arial"/>
          <w:color w:val="000000"/>
          <w:sz w:val="20"/>
          <w:szCs w:val="24"/>
        </w:rPr>
        <w:t>округа</w:t>
      </w:r>
      <w:r w:rsidR="001E44E4" w:rsidRPr="003F3F71">
        <w:rPr>
          <w:rFonts w:ascii="Arial" w:hAnsi="Arial" w:cs="Arial"/>
          <w:color w:val="000000"/>
          <w:sz w:val="20"/>
          <w:szCs w:val="24"/>
        </w:rPr>
        <w:t xml:space="preserve"> </w:t>
      </w:r>
      <w:proofErr w:type="spellStart"/>
      <w:r w:rsidRPr="003F3F71">
        <w:rPr>
          <w:rFonts w:ascii="Arial" w:hAnsi="Arial" w:cs="Arial"/>
          <w:color w:val="000000"/>
          <w:sz w:val="20"/>
          <w:szCs w:val="24"/>
        </w:rPr>
        <w:t>В.В.Петров</w:t>
      </w:r>
      <w:proofErr w:type="spellEnd"/>
    </w:p>
    <w:p w:rsidR="006A4208" w:rsidRPr="003F3F71" w:rsidRDefault="006A4208" w:rsidP="003F3F71">
      <w:pPr>
        <w:spacing w:after="0" w:line="240" w:lineRule="auto"/>
        <w:ind w:left="9639"/>
        <w:jc w:val="center"/>
        <w:rPr>
          <w:rStyle w:val="ae"/>
          <w:rFonts w:ascii="Arial" w:hAnsi="Arial" w:cs="Arial"/>
          <w:b w:val="0"/>
          <w:color w:val="000000"/>
          <w:sz w:val="20"/>
          <w:szCs w:val="24"/>
        </w:rPr>
      </w:pPr>
      <w:r w:rsidRPr="003F3F71">
        <w:rPr>
          <w:rStyle w:val="ae"/>
          <w:rFonts w:ascii="Arial" w:hAnsi="Arial" w:cs="Arial"/>
          <w:b w:val="0"/>
          <w:color w:val="000000"/>
          <w:sz w:val="20"/>
          <w:szCs w:val="24"/>
        </w:rPr>
        <w:t>Приложение</w:t>
      </w:r>
      <w:r w:rsidRPr="003F3F71">
        <w:rPr>
          <w:rStyle w:val="ae"/>
          <w:rFonts w:ascii="Arial" w:hAnsi="Arial" w:cs="Arial"/>
          <w:b w:val="0"/>
          <w:color w:val="000000"/>
          <w:sz w:val="20"/>
          <w:szCs w:val="24"/>
        </w:rPr>
        <w:br/>
        <w:t>к</w:t>
      </w:r>
      <w:r w:rsidR="001E44E4" w:rsidRPr="003F3F71">
        <w:rPr>
          <w:rStyle w:val="ae"/>
          <w:rFonts w:ascii="Arial" w:hAnsi="Arial" w:cs="Arial"/>
          <w:b w:val="0"/>
          <w:color w:val="000000"/>
          <w:sz w:val="20"/>
          <w:szCs w:val="24"/>
        </w:rPr>
        <w:t xml:space="preserve"> </w:t>
      </w:r>
      <w:r w:rsidRPr="003F3F71">
        <w:rPr>
          <w:rStyle w:val="ae"/>
          <w:rFonts w:ascii="Arial" w:hAnsi="Arial" w:cs="Arial"/>
          <w:b w:val="0"/>
          <w:color w:val="000000"/>
          <w:sz w:val="20"/>
          <w:szCs w:val="24"/>
        </w:rPr>
        <w:t>постановлению</w:t>
      </w:r>
      <w:r w:rsidR="001E44E4" w:rsidRPr="003F3F71">
        <w:rPr>
          <w:rStyle w:val="ae"/>
          <w:rFonts w:ascii="Arial" w:hAnsi="Arial" w:cs="Arial"/>
          <w:b w:val="0"/>
          <w:color w:val="000000"/>
          <w:sz w:val="20"/>
          <w:szCs w:val="24"/>
        </w:rPr>
        <w:t xml:space="preserve"> </w:t>
      </w:r>
      <w:r w:rsidRPr="003F3F71">
        <w:rPr>
          <w:rStyle w:val="ae"/>
          <w:rFonts w:ascii="Arial" w:hAnsi="Arial" w:cs="Arial"/>
          <w:b w:val="0"/>
          <w:color w:val="000000"/>
          <w:sz w:val="20"/>
          <w:szCs w:val="24"/>
        </w:rPr>
        <w:t>администрации</w:t>
      </w:r>
      <w:r w:rsidRPr="003F3F71">
        <w:rPr>
          <w:rStyle w:val="ae"/>
          <w:rFonts w:ascii="Arial" w:hAnsi="Arial" w:cs="Arial"/>
          <w:b w:val="0"/>
          <w:color w:val="000000"/>
          <w:sz w:val="20"/>
          <w:szCs w:val="24"/>
        </w:rPr>
        <w:br/>
        <w:t>Мариинско-Посадского</w:t>
      </w:r>
      <w:r w:rsidR="001E44E4" w:rsidRPr="003F3F71">
        <w:rPr>
          <w:rStyle w:val="ae"/>
          <w:rFonts w:ascii="Arial" w:hAnsi="Arial" w:cs="Arial"/>
          <w:b w:val="0"/>
          <w:color w:val="000000"/>
          <w:sz w:val="20"/>
          <w:szCs w:val="24"/>
        </w:rPr>
        <w:t xml:space="preserve"> </w:t>
      </w:r>
      <w:r w:rsidRPr="003F3F71">
        <w:rPr>
          <w:rStyle w:val="ae"/>
          <w:rFonts w:ascii="Arial" w:hAnsi="Arial" w:cs="Arial"/>
          <w:b w:val="0"/>
          <w:color w:val="000000"/>
          <w:sz w:val="20"/>
          <w:szCs w:val="24"/>
        </w:rPr>
        <w:t>муниципального</w:t>
      </w:r>
      <w:r w:rsidR="001E44E4" w:rsidRPr="003F3F71">
        <w:rPr>
          <w:rStyle w:val="ae"/>
          <w:rFonts w:ascii="Arial" w:hAnsi="Arial" w:cs="Arial"/>
          <w:b w:val="0"/>
          <w:color w:val="000000"/>
          <w:sz w:val="20"/>
          <w:szCs w:val="24"/>
        </w:rPr>
        <w:t xml:space="preserve"> </w:t>
      </w:r>
      <w:r w:rsidRPr="003F3F71">
        <w:rPr>
          <w:rStyle w:val="ae"/>
          <w:rFonts w:ascii="Arial" w:hAnsi="Arial" w:cs="Arial"/>
          <w:b w:val="0"/>
          <w:color w:val="000000"/>
          <w:sz w:val="20"/>
          <w:szCs w:val="24"/>
        </w:rPr>
        <w:t>округа</w:t>
      </w:r>
    </w:p>
    <w:p w:rsidR="003B76AF" w:rsidRPr="003F3F71" w:rsidRDefault="006A4208" w:rsidP="003F3F71">
      <w:pPr>
        <w:spacing w:after="0" w:line="240" w:lineRule="auto"/>
        <w:ind w:left="9639"/>
        <w:jc w:val="center"/>
        <w:rPr>
          <w:rStyle w:val="ae"/>
          <w:rFonts w:ascii="Arial" w:hAnsi="Arial" w:cs="Arial"/>
          <w:b w:val="0"/>
          <w:color w:val="000000"/>
          <w:sz w:val="20"/>
          <w:szCs w:val="24"/>
        </w:rPr>
      </w:pPr>
      <w:r w:rsidRPr="003F3F71">
        <w:rPr>
          <w:rStyle w:val="ae"/>
          <w:rFonts w:ascii="Arial" w:hAnsi="Arial" w:cs="Arial"/>
          <w:b w:val="0"/>
          <w:color w:val="000000"/>
          <w:sz w:val="20"/>
          <w:szCs w:val="24"/>
        </w:rPr>
        <w:t>от</w:t>
      </w:r>
      <w:r w:rsidR="001E44E4" w:rsidRPr="003F3F71">
        <w:rPr>
          <w:rStyle w:val="ae"/>
          <w:rFonts w:ascii="Arial" w:hAnsi="Arial" w:cs="Arial"/>
          <w:b w:val="0"/>
          <w:color w:val="000000"/>
          <w:sz w:val="20"/>
          <w:szCs w:val="24"/>
        </w:rPr>
        <w:t xml:space="preserve"> </w:t>
      </w:r>
      <w:r w:rsidRPr="003F3F71">
        <w:rPr>
          <w:rStyle w:val="ae"/>
          <w:rFonts w:ascii="Arial" w:hAnsi="Arial" w:cs="Arial"/>
          <w:b w:val="0"/>
          <w:color w:val="000000"/>
          <w:sz w:val="20"/>
          <w:szCs w:val="24"/>
        </w:rPr>
        <w:t>«27»</w:t>
      </w:r>
      <w:r w:rsidR="001E44E4" w:rsidRPr="003F3F71">
        <w:rPr>
          <w:rStyle w:val="ae"/>
          <w:rFonts w:ascii="Arial" w:hAnsi="Arial" w:cs="Arial"/>
          <w:b w:val="0"/>
          <w:color w:val="000000"/>
          <w:sz w:val="20"/>
          <w:szCs w:val="24"/>
        </w:rPr>
        <w:t xml:space="preserve"> </w:t>
      </w:r>
      <w:r w:rsidRPr="003F3F71">
        <w:rPr>
          <w:rStyle w:val="ae"/>
          <w:rFonts w:ascii="Arial" w:hAnsi="Arial" w:cs="Arial"/>
          <w:b w:val="0"/>
          <w:color w:val="000000"/>
          <w:sz w:val="20"/>
          <w:szCs w:val="24"/>
        </w:rPr>
        <w:t>декабря</w:t>
      </w:r>
      <w:r w:rsidR="001E44E4" w:rsidRPr="003F3F71">
        <w:rPr>
          <w:rStyle w:val="ae"/>
          <w:rFonts w:ascii="Arial" w:hAnsi="Arial" w:cs="Arial"/>
          <w:b w:val="0"/>
          <w:color w:val="000000"/>
          <w:sz w:val="20"/>
          <w:szCs w:val="24"/>
        </w:rPr>
        <w:t xml:space="preserve"> </w:t>
      </w:r>
      <w:r w:rsidRPr="003F3F71">
        <w:rPr>
          <w:rStyle w:val="ae"/>
          <w:rFonts w:ascii="Arial" w:hAnsi="Arial" w:cs="Arial"/>
          <w:b w:val="0"/>
          <w:color w:val="000000"/>
          <w:sz w:val="20"/>
          <w:szCs w:val="24"/>
        </w:rPr>
        <w:t>2023г</w:t>
      </w:r>
      <w:r w:rsidR="001E44E4" w:rsidRPr="003F3F71">
        <w:rPr>
          <w:rStyle w:val="ae"/>
          <w:rFonts w:ascii="Arial" w:hAnsi="Arial" w:cs="Arial"/>
          <w:b w:val="0"/>
          <w:color w:val="000000"/>
          <w:sz w:val="20"/>
          <w:szCs w:val="24"/>
        </w:rPr>
        <w:t xml:space="preserve"> </w:t>
      </w:r>
      <w:r w:rsidRPr="003F3F71">
        <w:rPr>
          <w:rStyle w:val="ae"/>
          <w:rFonts w:ascii="Arial" w:hAnsi="Arial" w:cs="Arial"/>
          <w:b w:val="0"/>
          <w:color w:val="000000"/>
          <w:sz w:val="20"/>
          <w:szCs w:val="24"/>
        </w:rPr>
        <w:t>№</w:t>
      </w:r>
      <w:r w:rsidR="001E44E4" w:rsidRPr="003F3F71">
        <w:rPr>
          <w:rStyle w:val="ae"/>
          <w:rFonts w:ascii="Arial" w:hAnsi="Arial" w:cs="Arial"/>
          <w:b w:val="0"/>
          <w:color w:val="000000"/>
          <w:sz w:val="20"/>
          <w:szCs w:val="24"/>
        </w:rPr>
        <w:t xml:space="preserve"> </w:t>
      </w:r>
      <w:r w:rsidRPr="003F3F71">
        <w:rPr>
          <w:rStyle w:val="ae"/>
          <w:rFonts w:ascii="Arial" w:hAnsi="Arial" w:cs="Arial"/>
          <w:b w:val="0"/>
          <w:color w:val="000000"/>
          <w:sz w:val="20"/>
          <w:szCs w:val="24"/>
        </w:rPr>
        <w:t>1711</w:t>
      </w:r>
    </w:p>
    <w:p w:rsidR="003F3F71" w:rsidRPr="00071A60" w:rsidRDefault="003F3F71" w:rsidP="00071A60">
      <w:pPr>
        <w:spacing w:after="0" w:line="240" w:lineRule="auto"/>
        <w:jc w:val="center"/>
        <w:rPr>
          <w:rStyle w:val="ae"/>
          <w:rFonts w:ascii="Arial" w:hAnsi="Arial" w:cs="Arial"/>
          <w:b w:val="0"/>
          <w:color w:val="000000"/>
          <w:sz w:val="20"/>
          <w:szCs w:val="24"/>
        </w:rPr>
      </w:pPr>
    </w:p>
    <w:p w:rsidR="006A4208" w:rsidRDefault="006A4208" w:rsidP="003F3F71">
      <w:pPr>
        <w:pStyle w:val="ac"/>
        <w:jc w:val="center"/>
        <w:rPr>
          <w:rFonts w:ascii="Arial" w:hAnsi="Arial" w:cs="Arial"/>
          <w:b/>
          <w:color w:val="000000"/>
          <w:sz w:val="20"/>
          <w:szCs w:val="24"/>
        </w:rPr>
      </w:pPr>
      <w:r w:rsidRPr="00071A60">
        <w:rPr>
          <w:rFonts w:ascii="Arial" w:hAnsi="Arial" w:cs="Arial"/>
          <w:b/>
          <w:color w:val="000000"/>
          <w:sz w:val="20"/>
          <w:szCs w:val="28"/>
        </w:rPr>
        <w:t>Правила</w:t>
      </w:r>
      <w:r w:rsidRPr="00071A60">
        <w:rPr>
          <w:rFonts w:ascii="Arial" w:hAnsi="Arial" w:cs="Arial"/>
          <w:b/>
          <w:color w:val="000000"/>
          <w:sz w:val="20"/>
          <w:szCs w:val="28"/>
        </w:rPr>
        <w:br/>
      </w:r>
      <w:r w:rsidRPr="00071A60">
        <w:rPr>
          <w:rFonts w:ascii="Arial" w:hAnsi="Arial" w:cs="Arial"/>
          <w:b/>
          <w:color w:val="000000"/>
          <w:sz w:val="20"/>
          <w:szCs w:val="24"/>
        </w:rPr>
        <w:t>использования</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водных</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объектов</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общего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пользования</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для</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личных</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и</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бытовых</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нужд,</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расположенных</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на</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территории</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Мариинско-Посадского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муниципального</w:t>
      </w:r>
      <w:r w:rsidR="001E44E4" w:rsidRPr="00071A60">
        <w:rPr>
          <w:rFonts w:ascii="Arial" w:hAnsi="Arial" w:cs="Arial"/>
          <w:b/>
          <w:color w:val="000000"/>
          <w:sz w:val="20"/>
          <w:szCs w:val="24"/>
        </w:rPr>
        <w:t xml:space="preserve"> </w:t>
      </w:r>
      <w:r w:rsidR="003F3F71">
        <w:rPr>
          <w:rFonts w:ascii="Arial" w:hAnsi="Arial" w:cs="Arial"/>
          <w:b/>
          <w:color w:val="000000"/>
          <w:sz w:val="20"/>
          <w:szCs w:val="24"/>
        </w:rPr>
        <w:t xml:space="preserve">округа </w:t>
      </w:r>
      <w:r w:rsidRPr="00071A60">
        <w:rPr>
          <w:rFonts w:ascii="Arial" w:hAnsi="Arial" w:cs="Arial"/>
          <w:b/>
          <w:color w:val="000000"/>
          <w:sz w:val="20"/>
          <w:szCs w:val="24"/>
        </w:rPr>
        <w:t>Чувашской</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Республики</w:t>
      </w:r>
    </w:p>
    <w:p w:rsidR="003F3F71" w:rsidRPr="00071A60" w:rsidRDefault="003F3F71" w:rsidP="003F3F71">
      <w:pPr>
        <w:pStyle w:val="ac"/>
        <w:jc w:val="center"/>
        <w:rPr>
          <w:rFonts w:ascii="Arial" w:hAnsi="Arial" w:cs="Arial"/>
          <w:b/>
          <w:color w:val="000000"/>
          <w:sz w:val="20"/>
          <w:szCs w:val="24"/>
        </w:rPr>
      </w:pPr>
    </w:p>
    <w:p w:rsidR="006A4208" w:rsidRPr="00071A60" w:rsidRDefault="006A4208" w:rsidP="00071A60">
      <w:pPr>
        <w:pStyle w:val="12"/>
        <w:spacing w:line="240" w:lineRule="auto"/>
        <w:rPr>
          <w:rFonts w:ascii="Arial" w:hAnsi="Arial" w:cs="Arial"/>
          <w:color w:val="000000"/>
          <w:sz w:val="20"/>
        </w:rPr>
      </w:pPr>
      <w:bookmarkStart w:id="12" w:name="sub_100"/>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Общие</w:t>
      </w:r>
      <w:r w:rsidR="001E44E4" w:rsidRPr="00071A60">
        <w:rPr>
          <w:rFonts w:ascii="Arial" w:hAnsi="Arial" w:cs="Arial"/>
          <w:color w:val="000000"/>
          <w:sz w:val="20"/>
        </w:rPr>
        <w:t xml:space="preserve"> </w:t>
      </w:r>
      <w:r w:rsidRPr="00071A60">
        <w:rPr>
          <w:rFonts w:ascii="Arial" w:hAnsi="Arial" w:cs="Arial"/>
          <w:color w:val="000000"/>
          <w:sz w:val="20"/>
        </w:rPr>
        <w:t>положения</w:t>
      </w:r>
    </w:p>
    <w:p w:rsidR="006A4208" w:rsidRPr="00071A60" w:rsidRDefault="001E44E4" w:rsidP="003F3F71">
      <w:pPr>
        <w:pStyle w:val="ac"/>
        <w:ind w:firstLine="709"/>
        <w:jc w:val="both"/>
        <w:rPr>
          <w:rFonts w:ascii="Arial" w:hAnsi="Arial" w:cs="Arial"/>
          <w:color w:val="000000"/>
          <w:sz w:val="20"/>
          <w:szCs w:val="24"/>
        </w:rPr>
      </w:pPr>
      <w:bookmarkStart w:id="13" w:name="sub_5"/>
      <w:bookmarkEnd w:id="12"/>
      <w:r w:rsidRPr="00071A60">
        <w:rPr>
          <w:rFonts w:ascii="Arial" w:hAnsi="Arial" w:cs="Arial"/>
          <w:color w:val="000000"/>
          <w:sz w:val="20"/>
          <w:szCs w:val="24"/>
        </w:rPr>
        <w:t xml:space="preserve"> </w:t>
      </w:r>
      <w:r w:rsidR="006A4208" w:rsidRPr="00071A60">
        <w:rPr>
          <w:rFonts w:ascii="Arial" w:hAnsi="Arial" w:cs="Arial"/>
          <w:color w:val="000000"/>
          <w:sz w:val="20"/>
          <w:szCs w:val="24"/>
        </w:rPr>
        <w:t>1.1.</w:t>
      </w:r>
      <w:r w:rsidRPr="00071A60">
        <w:rPr>
          <w:rFonts w:ascii="Arial" w:hAnsi="Arial" w:cs="Arial"/>
          <w:color w:val="000000"/>
          <w:sz w:val="20"/>
          <w:szCs w:val="24"/>
        </w:rPr>
        <w:t xml:space="preserve"> </w:t>
      </w:r>
      <w:r w:rsidR="006A4208" w:rsidRPr="00071A60">
        <w:rPr>
          <w:rFonts w:ascii="Arial" w:hAnsi="Arial" w:cs="Arial"/>
          <w:color w:val="000000"/>
          <w:sz w:val="20"/>
          <w:szCs w:val="24"/>
        </w:rPr>
        <w:t>Настоящие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Правила</w:t>
      </w:r>
      <w:r w:rsidRPr="00071A60">
        <w:rPr>
          <w:rFonts w:ascii="Arial" w:hAnsi="Arial" w:cs="Arial"/>
          <w:color w:val="000000"/>
          <w:sz w:val="20"/>
          <w:szCs w:val="24"/>
        </w:rPr>
        <w:t xml:space="preserve"> </w:t>
      </w:r>
      <w:r w:rsidR="006A4208" w:rsidRPr="00071A60">
        <w:rPr>
          <w:rFonts w:ascii="Arial" w:hAnsi="Arial" w:cs="Arial"/>
          <w:color w:val="000000"/>
          <w:sz w:val="20"/>
          <w:szCs w:val="24"/>
        </w:rPr>
        <w:t>разработаны</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соответствии</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кодексом</w:t>
      </w:r>
      <w:r w:rsidRPr="00071A60">
        <w:rPr>
          <w:rFonts w:ascii="Arial" w:hAnsi="Arial" w:cs="Arial"/>
          <w:color w:val="000000"/>
          <w:sz w:val="20"/>
          <w:szCs w:val="24"/>
        </w:rPr>
        <w:t xml:space="preserve"> </w:t>
      </w:r>
      <w:r w:rsidR="006A4208" w:rsidRPr="00071A60">
        <w:rPr>
          <w:rFonts w:ascii="Arial" w:hAnsi="Arial" w:cs="Arial"/>
          <w:color w:val="000000"/>
          <w:sz w:val="20"/>
          <w:szCs w:val="24"/>
        </w:rPr>
        <w:t>Российской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Федерации,</w:t>
      </w:r>
      <w:r w:rsidRPr="00071A60">
        <w:rPr>
          <w:rFonts w:ascii="Arial" w:hAnsi="Arial" w:cs="Arial"/>
          <w:color w:val="000000"/>
          <w:sz w:val="20"/>
          <w:szCs w:val="24"/>
        </w:rPr>
        <w:t xml:space="preserve"> </w:t>
      </w:r>
      <w:r w:rsidR="006A4208" w:rsidRPr="00071A60">
        <w:rPr>
          <w:rFonts w:ascii="Arial" w:hAnsi="Arial" w:cs="Arial"/>
          <w:color w:val="000000"/>
          <w:sz w:val="20"/>
          <w:szCs w:val="24"/>
        </w:rPr>
        <w:t>Федеральным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законом</w:t>
      </w:r>
      <w:r w:rsidRPr="00071A60">
        <w:rPr>
          <w:rFonts w:ascii="Arial" w:hAnsi="Arial" w:cs="Arial"/>
          <w:color w:val="000000"/>
          <w:sz w:val="20"/>
          <w:szCs w:val="24"/>
        </w:rPr>
        <w:t xml:space="preserve"> </w:t>
      </w:r>
      <w:r w:rsidR="006A4208" w:rsidRPr="00071A60">
        <w:rPr>
          <w:rFonts w:ascii="Arial" w:hAnsi="Arial" w:cs="Arial"/>
          <w:color w:val="000000"/>
          <w:sz w:val="20"/>
          <w:szCs w:val="24"/>
        </w:rPr>
        <w:t>от</w:t>
      </w:r>
      <w:r w:rsidRPr="00071A60">
        <w:rPr>
          <w:rFonts w:ascii="Arial" w:hAnsi="Arial" w:cs="Arial"/>
          <w:color w:val="000000"/>
          <w:sz w:val="20"/>
          <w:szCs w:val="24"/>
        </w:rPr>
        <w:t xml:space="preserve"> </w:t>
      </w:r>
      <w:r w:rsidR="006A4208" w:rsidRPr="00071A60">
        <w:rPr>
          <w:rFonts w:ascii="Arial" w:hAnsi="Arial" w:cs="Arial"/>
          <w:color w:val="000000"/>
          <w:sz w:val="20"/>
          <w:szCs w:val="24"/>
        </w:rPr>
        <w:t>06.10.2003</w:t>
      </w:r>
      <w:r w:rsidRPr="00071A60">
        <w:rPr>
          <w:rFonts w:ascii="Arial" w:hAnsi="Arial" w:cs="Arial"/>
          <w:color w:val="000000"/>
          <w:sz w:val="20"/>
          <w:szCs w:val="24"/>
        </w:rPr>
        <w:t xml:space="preserve"> </w:t>
      </w:r>
      <w:r w:rsidR="006A4208" w:rsidRPr="00071A60">
        <w:rPr>
          <w:rFonts w:ascii="Arial" w:hAnsi="Arial" w:cs="Arial"/>
          <w:color w:val="000000"/>
          <w:sz w:val="20"/>
          <w:szCs w:val="24"/>
        </w:rPr>
        <w:t>№</w:t>
      </w:r>
      <w:r w:rsidRPr="00071A60">
        <w:rPr>
          <w:rFonts w:ascii="Arial" w:hAnsi="Arial" w:cs="Arial"/>
          <w:color w:val="000000"/>
          <w:sz w:val="20"/>
          <w:szCs w:val="24"/>
        </w:rPr>
        <w:t xml:space="preserve"> </w:t>
      </w:r>
      <w:r w:rsidR="006A4208" w:rsidRPr="00071A60">
        <w:rPr>
          <w:rFonts w:ascii="Arial" w:hAnsi="Arial" w:cs="Arial"/>
          <w:color w:val="000000"/>
          <w:sz w:val="20"/>
          <w:szCs w:val="24"/>
        </w:rPr>
        <w:t>131-ФЗ</w:t>
      </w:r>
      <w:r w:rsidRPr="00071A60">
        <w:rPr>
          <w:rFonts w:ascii="Arial" w:hAnsi="Arial" w:cs="Arial"/>
          <w:color w:val="000000"/>
          <w:sz w:val="20"/>
          <w:szCs w:val="24"/>
        </w:rPr>
        <w:t xml:space="preserve"> </w:t>
      </w:r>
      <w:r w:rsidR="006A4208" w:rsidRPr="00071A60">
        <w:rPr>
          <w:rFonts w:ascii="Arial" w:hAnsi="Arial" w:cs="Arial"/>
          <w:color w:val="000000"/>
          <w:sz w:val="20"/>
          <w:szCs w:val="24"/>
        </w:rPr>
        <w:t>«Об</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принципах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организации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местного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самоуправления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Российской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Федерации»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всех</w:t>
      </w:r>
      <w:r w:rsidRPr="00071A60">
        <w:rPr>
          <w:rFonts w:ascii="Arial" w:hAnsi="Arial" w:cs="Arial"/>
          <w:color w:val="000000"/>
          <w:sz w:val="20"/>
          <w:szCs w:val="24"/>
        </w:rPr>
        <w:t xml:space="preserve"> </w:t>
      </w:r>
      <w:r w:rsidR="006A4208" w:rsidRPr="00071A60">
        <w:rPr>
          <w:rFonts w:ascii="Arial" w:hAnsi="Arial" w:cs="Arial"/>
          <w:color w:val="000000"/>
          <w:sz w:val="20"/>
          <w:szCs w:val="24"/>
        </w:rPr>
        <w:t>физических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юридических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лиц</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территории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муниципального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округа</w:t>
      </w:r>
      <w:r w:rsidRPr="00071A60">
        <w:rPr>
          <w:rFonts w:ascii="Arial" w:hAnsi="Arial" w:cs="Arial"/>
          <w:color w:val="000000"/>
          <w:sz w:val="20"/>
          <w:szCs w:val="24"/>
        </w:rPr>
        <w:t xml:space="preserve"> </w:t>
      </w:r>
      <w:r w:rsidR="006A4208" w:rsidRPr="00071A60">
        <w:rPr>
          <w:rFonts w:ascii="Arial" w:hAnsi="Arial" w:cs="Arial"/>
          <w:color w:val="000000"/>
          <w:sz w:val="20"/>
          <w:szCs w:val="24"/>
        </w:rPr>
        <w:t>Чувашской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Республики</w:t>
      </w:r>
      <w:r w:rsidRPr="00071A60">
        <w:rPr>
          <w:rFonts w:ascii="Arial" w:hAnsi="Arial" w:cs="Arial"/>
          <w:color w:val="000000"/>
          <w:sz w:val="20"/>
          <w:szCs w:val="24"/>
        </w:rPr>
        <w:t xml:space="preserve"> </w:t>
      </w:r>
      <w:r w:rsidR="006A4208" w:rsidRPr="00071A60">
        <w:rPr>
          <w:rFonts w:ascii="Arial" w:hAnsi="Arial" w:cs="Arial"/>
          <w:color w:val="000000"/>
          <w:sz w:val="20"/>
          <w:szCs w:val="24"/>
        </w:rPr>
        <w:t>(далее</w:t>
      </w:r>
      <w:r w:rsidRPr="00071A60">
        <w:rPr>
          <w:rFonts w:ascii="Arial" w:hAnsi="Arial" w:cs="Arial"/>
          <w:color w:val="000000"/>
          <w:sz w:val="20"/>
          <w:szCs w:val="24"/>
        </w:rPr>
        <w:t xml:space="preserve"> </w:t>
      </w:r>
      <w:r w:rsidR="006A4208" w:rsidRPr="00071A60">
        <w:rPr>
          <w:rFonts w:ascii="Arial" w:hAnsi="Arial" w:cs="Arial"/>
          <w:color w:val="000000"/>
          <w:sz w:val="20"/>
          <w:szCs w:val="24"/>
        </w:rPr>
        <w:t>–</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муниципальный</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округ).</w:t>
      </w:r>
    </w:p>
    <w:p w:rsidR="006A4208" w:rsidRPr="00071A60" w:rsidRDefault="001E44E4" w:rsidP="003F3F71">
      <w:pPr>
        <w:pStyle w:val="ac"/>
        <w:ind w:firstLine="709"/>
        <w:jc w:val="both"/>
        <w:rPr>
          <w:rFonts w:ascii="Arial" w:hAnsi="Arial" w:cs="Arial"/>
          <w:color w:val="000000"/>
          <w:sz w:val="20"/>
          <w:szCs w:val="24"/>
        </w:rPr>
      </w:pPr>
      <w:bookmarkStart w:id="14" w:name="sub_6"/>
      <w:bookmarkEnd w:id="13"/>
      <w:r w:rsidRPr="00071A60">
        <w:rPr>
          <w:rFonts w:ascii="Arial" w:hAnsi="Arial" w:cs="Arial"/>
          <w:color w:val="000000"/>
          <w:sz w:val="20"/>
          <w:szCs w:val="24"/>
        </w:rPr>
        <w:t xml:space="preserve"> </w:t>
      </w:r>
      <w:r w:rsidR="006A4208" w:rsidRPr="00071A60">
        <w:rPr>
          <w:rFonts w:ascii="Arial" w:hAnsi="Arial" w:cs="Arial"/>
          <w:color w:val="000000"/>
          <w:sz w:val="20"/>
          <w:szCs w:val="24"/>
        </w:rPr>
        <w:t>1.2.</w:t>
      </w:r>
      <w:r w:rsidRPr="00071A60">
        <w:rPr>
          <w:rFonts w:ascii="Arial" w:hAnsi="Arial" w:cs="Arial"/>
          <w:color w:val="000000"/>
          <w:sz w:val="20"/>
          <w:szCs w:val="24"/>
        </w:rPr>
        <w:t xml:space="preserve"> </w:t>
      </w:r>
      <w:r w:rsidR="006A4208" w:rsidRPr="00071A60">
        <w:rPr>
          <w:rFonts w:ascii="Arial" w:hAnsi="Arial" w:cs="Arial"/>
          <w:color w:val="000000"/>
          <w:sz w:val="20"/>
          <w:szCs w:val="24"/>
        </w:rPr>
        <w:t>Основные</w:t>
      </w:r>
      <w:r w:rsidRPr="00071A60">
        <w:rPr>
          <w:rFonts w:ascii="Arial" w:hAnsi="Arial" w:cs="Arial"/>
          <w:color w:val="000000"/>
          <w:sz w:val="20"/>
          <w:szCs w:val="24"/>
        </w:rPr>
        <w:t xml:space="preserve"> </w:t>
      </w:r>
      <w:r w:rsidR="006A4208" w:rsidRPr="00071A60">
        <w:rPr>
          <w:rFonts w:ascii="Arial" w:hAnsi="Arial" w:cs="Arial"/>
          <w:color w:val="000000"/>
          <w:sz w:val="20"/>
          <w:szCs w:val="24"/>
        </w:rPr>
        <w:t>термины</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понятия,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используемые</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настоящих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Правилах:</w:t>
      </w:r>
    </w:p>
    <w:bookmarkEnd w:id="14"/>
    <w:p w:rsidR="006A4208" w:rsidRPr="00071A60" w:rsidRDefault="006A4208" w:rsidP="003F3F71">
      <w:pPr>
        <w:pStyle w:val="ac"/>
        <w:ind w:firstLine="709"/>
        <w:jc w:val="both"/>
        <w:rPr>
          <w:rFonts w:ascii="Arial" w:hAnsi="Arial" w:cs="Arial"/>
          <w:color w:val="000000"/>
          <w:sz w:val="20"/>
          <w:szCs w:val="24"/>
        </w:rPr>
      </w:pP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Style w:val="ae"/>
          <w:rFonts w:ascii="Arial" w:eastAsiaTheme="minorEastAsia" w:hAnsi="Arial" w:cs="Arial"/>
          <w:color w:val="000000"/>
          <w:sz w:val="20"/>
          <w:szCs w:val="24"/>
        </w:rPr>
        <w:t>водный</w:t>
      </w:r>
      <w:r w:rsidR="001E44E4" w:rsidRPr="00071A60">
        <w:rPr>
          <w:rStyle w:val="ae"/>
          <w:rFonts w:ascii="Arial" w:eastAsiaTheme="minorEastAsia" w:hAnsi="Arial" w:cs="Arial"/>
          <w:color w:val="000000"/>
          <w:sz w:val="20"/>
          <w:szCs w:val="24"/>
        </w:rPr>
        <w:t xml:space="preserve"> </w:t>
      </w:r>
      <w:r w:rsidRPr="00071A60">
        <w:rPr>
          <w:rStyle w:val="ae"/>
          <w:rFonts w:ascii="Arial" w:eastAsiaTheme="minorEastAsia" w:hAnsi="Arial" w:cs="Arial"/>
          <w:color w:val="000000"/>
          <w:sz w:val="20"/>
          <w:szCs w:val="24"/>
        </w:rPr>
        <w:t>объект</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природный</w:t>
      </w:r>
      <w:r w:rsidR="001E44E4" w:rsidRPr="00071A60">
        <w:rPr>
          <w:rFonts w:ascii="Arial" w:hAnsi="Arial" w:cs="Arial"/>
          <w:color w:val="000000"/>
          <w:sz w:val="20"/>
          <w:szCs w:val="24"/>
        </w:rPr>
        <w:t xml:space="preserve"> </w:t>
      </w:r>
      <w:r w:rsidRPr="00071A60">
        <w:rPr>
          <w:rFonts w:ascii="Arial" w:hAnsi="Arial" w:cs="Arial"/>
          <w:color w:val="000000"/>
          <w:sz w:val="20"/>
          <w:szCs w:val="24"/>
        </w:rPr>
        <w:t>или</w:t>
      </w:r>
      <w:r w:rsidR="001E44E4" w:rsidRPr="00071A60">
        <w:rPr>
          <w:rFonts w:ascii="Arial" w:hAnsi="Arial" w:cs="Arial"/>
          <w:color w:val="000000"/>
          <w:sz w:val="20"/>
          <w:szCs w:val="24"/>
        </w:rPr>
        <w:t xml:space="preserve"> </w:t>
      </w:r>
      <w:r w:rsidRPr="00071A60">
        <w:rPr>
          <w:rFonts w:ascii="Arial" w:hAnsi="Arial" w:cs="Arial"/>
          <w:color w:val="000000"/>
          <w:sz w:val="20"/>
          <w:szCs w:val="24"/>
        </w:rPr>
        <w:t>искусственный</w:t>
      </w:r>
      <w:r w:rsidR="001E44E4" w:rsidRPr="00071A60">
        <w:rPr>
          <w:rFonts w:ascii="Arial" w:hAnsi="Arial" w:cs="Arial"/>
          <w:color w:val="000000"/>
          <w:sz w:val="20"/>
          <w:szCs w:val="24"/>
        </w:rPr>
        <w:t xml:space="preserve"> </w:t>
      </w:r>
      <w:r w:rsidRPr="00071A60">
        <w:rPr>
          <w:rFonts w:ascii="Arial" w:hAnsi="Arial" w:cs="Arial"/>
          <w:color w:val="000000"/>
          <w:sz w:val="20"/>
          <w:szCs w:val="24"/>
        </w:rPr>
        <w:t>водоем,</w:t>
      </w:r>
      <w:r w:rsidR="001E44E4" w:rsidRPr="00071A60">
        <w:rPr>
          <w:rFonts w:ascii="Arial" w:hAnsi="Arial" w:cs="Arial"/>
          <w:color w:val="000000"/>
          <w:sz w:val="20"/>
          <w:szCs w:val="24"/>
        </w:rPr>
        <w:t xml:space="preserve"> </w:t>
      </w:r>
      <w:r w:rsidRPr="00071A60">
        <w:rPr>
          <w:rFonts w:ascii="Arial" w:hAnsi="Arial" w:cs="Arial"/>
          <w:color w:val="000000"/>
          <w:sz w:val="20"/>
          <w:szCs w:val="24"/>
        </w:rPr>
        <w:t>постоянное</w:t>
      </w:r>
      <w:r w:rsidR="001E44E4" w:rsidRPr="00071A60">
        <w:rPr>
          <w:rFonts w:ascii="Arial" w:hAnsi="Arial" w:cs="Arial"/>
          <w:color w:val="000000"/>
          <w:sz w:val="20"/>
          <w:szCs w:val="24"/>
        </w:rPr>
        <w:t xml:space="preserve"> </w:t>
      </w:r>
      <w:r w:rsidRPr="00071A60">
        <w:rPr>
          <w:rFonts w:ascii="Arial" w:hAnsi="Arial" w:cs="Arial"/>
          <w:color w:val="000000"/>
          <w:sz w:val="20"/>
          <w:szCs w:val="24"/>
        </w:rPr>
        <w:t>или</w:t>
      </w:r>
      <w:r w:rsidR="001E44E4" w:rsidRPr="00071A60">
        <w:rPr>
          <w:rFonts w:ascii="Arial" w:hAnsi="Arial" w:cs="Arial"/>
          <w:color w:val="000000"/>
          <w:sz w:val="20"/>
          <w:szCs w:val="24"/>
        </w:rPr>
        <w:t xml:space="preserve"> </w:t>
      </w:r>
      <w:r w:rsidRPr="00071A60">
        <w:rPr>
          <w:rFonts w:ascii="Arial" w:hAnsi="Arial" w:cs="Arial"/>
          <w:color w:val="000000"/>
          <w:sz w:val="20"/>
          <w:szCs w:val="24"/>
        </w:rPr>
        <w:t>временное</w:t>
      </w:r>
      <w:r w:rsidR="001E44E4" w:rsidRPr="00071A60">
        <w:rPr>
          <w:rFonts w:ascii="Arial" w:hAnsi="Arial" w:cs="Arial"/>
          <w:color w:val="000000"/>
          <w:sz w:val="20"/>
          <w:szCs w:val="24"/>
        </w:rPr>
        <w:t xml:space="preserve"> </w:t>
      </w:r>
      <w:r w:rsidRPr="00071A60">
        <w:rPr>
          <w:rFonts w:ascii="Arial" w:hAnsi="Arial" w:cs="Arial"/>
          <w:color w:val="000000"/>
          <w:sz w:val="20"/>
          <w:szCs w:val="24"/>
        </w:rPr>
        <w:t>сосредоточение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вод,</w:t>
      </w:r>
      <w:r w:rsidR="001E44E4" w:rsidRPr="00071A60">
        <w:rPr>
          <w:rFonts w:ascii="Arial" w:hAnsi="Arial" w:cs="Arial"/>
          <w:color w:val="000000"/>
          <w:sz w:val="20"/>
          <w:szCs w:val="24"/>
        </w:rPr>
        <w:t xml:space="preserve"> </w:t>
      </w:r>
      <w:r w:rsidRPr="00071A60">
        <w:rPr>
          <w:rFonts w:ascii="Arial" w:hAnsi="Arial" w:cs="Arial"/>
          <w:color w:val="000000"/>
          <w:sz w:val="20"/>
          <w:szCs w:val="24"/>
        </w:rPr>
        <w:t>водоток</w:t>
      </w:r>
      <w:r w:rsidR="001E44E4" w:rsidRPr="00071A60">
        <w:rPr>
          <w:rFonts w:ascii="Arial" w:hAnsi="Arial" w:cs="Arial"/>
          <w:color w:val="000000"/>
          <w:sz w:val="20"/>
          <w:szCs w:val="24"/>
        </w:rPr>
        <w:t xml:space="preserve"> </w:t>
      </w:r>
      <w:r w:rsidRPr="00071A60">
        <w:rPr>
          <w:rFonts w:ascii="Arial" w:hAnsi="Arial" w:cs="Arial"/>
          <w:color w:val="000000"/>
          <w:sz w:val="20"/>
          <w:szCs w:val="24"/>
        </w:rPr>
        <w:t>либо</w:t>
      </w:r>
      <w:r w:rsidR="001E44E4" w:rsidRPr="00071A60">
        <w:rPr>
          <w:rFonts w:ascii="Arial" w:hAnsi="Arial" w:cs="Arial"/>
          <w:color w:val="000000"/>
          <w:sz w:val="20"/>
          <w:szCs w:val="24"/>
        </w:rPr>
        <w:t xml:space="preserve"> </w:t>
      </w:r>
      <w:r w:rsidRPr="00071A60">
        <w:rPr>
          <w:rFonts w:ascii="Arial" w:hAnsi="Arial" w:cs="Arial"/>
          <w:color w:val="000000"/>
          <w:sz w:val="20"/>
          <w:szCs w:val="24"/>
        </w:rPr>
        <w:t>иной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объект,</w:t>
      </w:r>
      <w:r w:rsidR="001E44E4" w:rsidRPr="00071A60">
        <w:rPr>
          <w:rFonts w:ascii="Arial" w:hAnsi="Arial" w:cs="Arial"/>
          <w:color w:val="000000"/>
          <w:sz w:val="20"/>
          <w:szCs w:val="24"/>
        </w:rPr>
        <w:t xml:space="preserve"> </w:t>
      </w:r>
      <w:r w:rsidRPr="00071A60">
        <w:rPr>
          <w:rFonts w:ascii="Arial" w:hAnsi="Arial" w:cs="Arial"/>
          <w:color w:val="000000"/>
          <w:sz w:val="20"/>
          <w:szCs w:val="24"/>
        </w:rPr>
        <w:t>который</w:t>
      </w:r>
      <w:r w:rsidR="001E44E4" w:rsidRPr="00071A60">
        <w:rPr>
          <w:rFonts w:ascii="Arial" w:hAnsi="Arial" w:cs="Arial"/>
          <w:color w:val="000000"/>
          <w:sz w:val="20"/>
          <w:szCs w:val="24"/>
        </w:rPr>
        <w:t xml:space="preserve"> </w:t>
      </w:r>
      <w:r w:rsidRPr="00071A60">
        <w:rPr>
          <w:rFonts w:ascii="Arial" w:hAnsi="Arial" w:cs="Arial"/>
          <w:color w:val="000000"/>
          <w:sz w:val="20"/>
          <w:szCs w:val="24"/>
        </w:rPr>
        <w:t>имеет</w:t>
      </w:r>
      <w:r w:rsidR="001E44E4" w:rsidRPr="00071A60">
        <w:rPr>
          <w:rFonts w:ascii="Arial" w:hAnsi="Arial" w:cs="Arial"/>
          <w:color w:val="000000"/>
          <w:sz w:val="20"/>
          <w:szCs w:val="24"/>
        </w:rPr>
        <w:t xml:space="preserve"> </w:t>
      </w:r>
      <w:r w:rsidRPr="00071A60">
        <w:rPr>
          <w:rFonts w:ascii="Arial" w:hAnsi="Arial" w:cs="Arial"/>
          <w:color w:val="000000"/>
          <w:sz w:val="20"/>
          <w:szCs w:val="24"/>
        </w:rPr>
        <w:t>характерные</w:t>
      </w:r>
      <w:r w:rsidR="001E44E4" w:rsidRPr="00071A60">
        <w:rPr>
          <w:rFonts w:ascii="Arial" w:hAnsi="Arial" w:cs="Arial"/>
          <w:color w:val="000000"/>
          <w:sz w:val="20"/>
          <w:szCs w:val="24"/>
        </w:rPr>
        <w:t xml:space="preserve"> </w:t>
      </w:r>
      <w:r w:rsidRPr="00071A60">
        <w:rPr>
          <w:rFonts w:ascii="Arial" w:hAnsi="Arial" w:cs="Arial"/>
          <w:color w:val="000000"/>
          <w:sz w:val="20"/>
          <w:szCs w:val="24"/>
        </w:rPr>
        <w:t>формы</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признаки</w:t>
      </w:r>
      <w:r w:rsidR="001E44E4" w:rsidRPr="00071A60">
        <w:rPr>
          <w:rFonts w:ascii="Arial" w:hAnsi="Arial" w:cs="Arial"/>
          <w:color w:val="000000"/>
          <w:sz w:val="20"/>
          <w:szCs w:val="24"/>
        </w:rPr>
        <w:t xml:space="preserve"> </w:t>
      </w:r>
      <w:r w:rsidRPr="00071A60">
        <w:rPr>
          <w:rFonts w:ascii="Arial" w:hAnsi="Arial" w:cs="Arial"/>
          <w:color w:val="000000"/>
          <w:sz w:val="20"/>
          <w:szCs w:val="24"/>
        </w:rPr>
        <w:t>водного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режима;</w:t>
      </w:r>
    </w:p>
    <w:p w:rsidR="006A4208" w:rsidRPr="00071A60" w:rsidRDefault="006A4208" w:rsidP="003F3F71">
      <w:pPr>
        <w:pStyle w:val="ac"/>
        <w:ind w:firstLine="709"/>
        <w:jc w:val="both"/>
        <w:rPr>
          <w:rFonts w:ascii="Arial" w:hAnsi="Arial" w:cs="Arial"/>
          <w:color w:val="000000"/>
          <w:sz w:val="20"/>
          <w:szCs w:val="24"/>
        </w:rPr>
      </w:pP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Style w:val="ae"/>
          <w:rFonts w:ascii="Arial" w:eastAsiaTheme="minorEastAsia" w:hAnsi="Arial" w:cs="Arial"/>
          <w:color w:val="000000"/>
          <w:sz w:val="20"/>
          <w:szCs w:val="24"/>
        </w:rPr>
        <w:t>водный</w:t>
      </w:r>
      <w:r w:rsidR="001E44E4" w:rsidRPr="00071A60">
        <w:rPr>
          <w:rStyle w:val="ae"/>
          <w:rFonts w:ascii="Arial" w:eastAsiaTheme="minorEastAsia" w:hAnsi="Arial" w:cs="Arial"/>
          <w:color w:val="000000"/>
          <w:sz w:val="20"/>
          <w:szCs w:val="24"/>
        </w:rPr>
        <w:t xml:space="preserve"> </w:t>
      </w:r>
      <w:r w:rsidRPr="00071A60">
        <w:rPr>
          <w:rStyle w:val="ae"/>
          <w:rFonts w:ascii="Arial" w:eastAsiaTheme="minorEastAsia" w:hAnsi="Arial" w:cs="Arial"/>
          <w:color w:val="000000"/>
          <w:sz w:val="20"/>
          <w:szCs w:val="24"/>
        </w:rPr>
        <w:t>объект</w:t>
      </w:r>
      <w:r w:rsidR="001E44E4" w:rsidRPr="00071A60">
        <w:rPr>
          <w:rStyle w:val="ae"/>
          <w:rFonts w:ascii="Arial" w:eastAsiaTheme="minorEastAsia" w:hAnsi="Arial" w:cs="Arial"/>
          <w:color w:val="000000"/>
          <w:sz w:val="20"/>
          <w:szCs w:val="24"/>
        </w:rPr>
        <w:t xml:space="preserve"> </w:t>
      </w:r>
      <w:r w:rsidRPr="00071A60">
        <w:rPr>
          <w:rStyle w:val="ae"/>
          <w:rFonts w:ascii="Arial" w:eastAsiaTheme="minorEastAsia" w:hAnsi="Arial" w:cs="Arial"/>
          <w:color w:val="000000"/>
          <w:sz w:val="20"/>
          <w:szCs w:val="24"/>
        </w:rPr>
        <w:t>общего</w:t>
      </w:r>
      <w:r w:rsidR="001E44E4" w:rsidRPr="00071A60">
        <w:rPr>
          <w:rStyle w:val="ae"/>
          <w:rFonts w:ascii="Arial" w:eastAsiaTheme="minorEastAsia" w:hAnsi="Arial" w:cs="Arial"/>
          <w:color w:val="000000"/>
          <w:sz w:val="20"/>
          <w:szCs w:val="24"/>
        </w:rPr>
        <w:t xml:space="preserve"> </w:t>
      </w:r>
      <w:r w:rsidRPr="00071A60">
        <w:rPr>
          <w:rStyle w:val="ae"/>
          <w:rFonts w:ascii="Arial" w:eastAsiaTheme="minorEastAsia" w:hAnsi="Arial" w:cs="Arial"/>
          <w:color w:val="000000"/>
          <w:sz w:val="20"/>
          <w:szCs w:val="24"/>
        </w:rPr>
        <w:t>пользования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поверхностный</w:t>
      </w:r>
      <w:r w:rsidR="001E44E4" w:rsidRPr="00071A60">
        <w:rPr>
          <w:rFonts w:ascii="Arial" w:hAnsi="Arial" w:cs="Arial"/>
          <w:color w:val="000000"/>
          <w:sz w:val="20"/>
          <w:szCs w:val="24"/>
        </w:rPr>
        <w:t xml:space="preserve"> </w:t>
      </w:r>
      <w:r w:rsidRPr="00071A60">
        <w:rPr>
          <w:rFonts w:ascii="Arial" w:hAnsi="Arial" w:cs="Arial"/>
          <w:color w:val="000000"/>
          <w:sz w:val="20"/>
          <w:szCs w:val="24"/>
        </w:rPr>
        <w:t>водный</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объект,</w:t>
      </w:r>
      <w:r w:rsidR="001E44E4" w:rsidRPr="00071A60">
        <w:rPr>
          <w:rFonts w:ascii="Arial" w:hAnsi="Arial" w:cs="Arial"/>
          <w:color w:val="000000"/>
          <w:sz w:val="20"/>
          <w:szCs w:val="24"/>
        </w:rPr>
        <w:t xml:space="preserve"> </w:t>
      </w:r>
      <w:r w:rsidRPr="00071A60">
        <w:rPr>
          <w:rFonts w:ascii="Arial" w:hAnsi="Arial" w:cs="Arial"/>
          <w:color w:val="000000"/>
          <w:sz w:val="20"/>
          <w:szCs w:val="24"/>
        </w:rPr>
        <w:t>находящийся</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государственной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или</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собственности,</w:t>
      </w:r>
      <w:r w:rsidR="001E44E4" w:rsidRPr="00071A60">
        <w:rPr>
          <w:rFonts w:ascii="Arial" w:hAnsi="Arial" w:cs="Arial"/>
          <w:color w:val="000000"/>
          <w:sz w:val="20"/>
          <w:szCs w:val="24"/>
        </w:rPr>
        <w:t xml:space="preserve"> </w:t>
      </w:r>
      <w:r w:rsidRPr="00071A60">
        <w:rPr>
          <w:rFonts w:ascii="Arial" w:hAnsi="Arial" w:cs="Arial"/>
          <w:color w:val="000000"/>
          <w:sz w:val="20"/>
          <w:szCs w:val="24"/>
        </w:rPr>
        <w:t>доступный</w:t>
      </w:r>
      <w:r w:rsidR="001E44E4" w:rsidRPr="00071A60">
        <w:rPr>
          <w:rFonts w:ascii="Arial" w:hAnsi="Arial" w:cs="Arial"/>
          <w:color w:val="000000"/>
          <w:sz w:val="20"/>
          <w:szCs w:val="24"/>
        </w:rPr>
        <w:t xml:space="preserve"> </w:t>
      </w:r>
      <w:r w:rsidRPr="00071A60">
        <w:rPr>
          <w:rFonts w:ascii="Arial" w:hAnsi="Arial" w:cs="Arial"/>
          <w:color w:val="000000"/>
          <w:sz w:val="20"/>
          <w:szCs w:val="24"/>
        </w:rPr>
        <w:t>для</w:t>
      </w:r>
      <w:r w:rsidR="001E44E4" w:rsidRPr="00071A60">
        <w:rPr>
          <w:rFonts w:ascii="Arial" w:hAnsi="Arial" w:cs="Arial"/>
          <w:color w:val="000000"/>
          <w:sz w:val="20"/>
          <w:szCs w:val="24"/>
        </w:rPr>
        <w:t xml:space="preserve"> </w:t>
      </w:r>
      <w:r w:rsidRPr="00071A60">
        <w:rPr>
          <w:rFonts w:ascii="Arial" w:hAnsi="Arial" w:cs="Arial"/>
          <w:color w:val="000000"/>
          <w:sz w:val="20"/>
          <w:szCs w:val="24"/>
        </w:rPr>
        <w:t>бесплатного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использования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гражданами</w:t>
      </w:r>
      <w:r w:rsidR="001E44E4" w:rsidRPr="00071A60">
        <w:rPr>
          <w:rFonts w:ascii="Arial" w:hAnsi="Arial" w:cs="Arial"/>
          <w:color w:val="000000"/>
          <w:sz w:val="20"/>
          <w:szCs w:val="24"/>
        </w:rPr>
        <w:t xml:space="preserve"> </w:t>
      </w:r>
      <w:r w:rsidRPr="00071A60">
        <w:rPr>
          <w:rFonts w:ascii="Arial" w:hAnsi="Arial" w:cs="Arial"/>
          <w:color w:val="000000"/>
          <w:sz w:val="20"/>
          <w:szCs w:val="24"/>
        </w:rPr>
        <w:t>для</w:t>
      </w:r>
      <w:r w:rsidR="001E44E4" w:rsidRPr="00071A60">
        <w:rPr>
          <w:rFonts w:ascii="Arial" w:hAnsi="Arial" w:cs="Arial"/>
          <w:color w:val="000000"/>
          <w:sz w:val="20"/>
          <w:szCs w:val="24"/>
        </w:rPr>
        <w:t xml:space="preserve"> </w:t>
      </w:r>
      <w:r w:rsidRPr="00071A60">
        <w:rPr>
          <w:rFonts w:ascii="Arial" w:hAnsi="Arial" w:cs="Arial"/>
          <w:color w:val="000000"/>
          <w:sz w:val="20"/>
          <w:szCs w:val="24"/>
        </w:rPr>
        <w:t>удовлетворения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личных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бытовых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нужд;</w:t>
      </w:r>
    </w:p>
    <w:p w:rsidR="006A4208" w:rsidRPr="00071A60" w:rsidRDefault="006A4208" w:rsidP="003F3F71">
      <w:pPr>
        <w:pStyle w:val="ac"/>
        <w:ind w:firstLine="709"/>
        <w:jc w:val="both"/>
        <w:rPr>
          <w:rFonts w:ascii="Arial" w:hAnsi="Arial" w:cs="Arial"/>
          <w:color w:val="000000"/>
          <w:sz w:val="20"/>
          <w:szCs w:val="24"/>
        </w:rPr>
      </w:pP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Style w:val="ae"/>
          <w:rFonts w:ascii="Arial" w:eastAsiaTheme="minorEastAsia" w:hAnsi="Arial" w:cs="Arial"/>
          <w:color w:val="000000"/>
          <w:sz w:val="20"/>
          <w:szCs w:val="24"/>
        </w:rPr>
        <w:t>береговая</w:t>
      </w:r>
      <w:r w:rsidR="001E44E4" w:rsidRPr="00071A60">
        <w:rPr>
          <w:rStyle w:val="ae"/>
          <w:rFonts w:ascii="Arial" w:eastAsiaTheme="minorEastAsia" w:hAnsi="Arial" w:cs="Arial"/>
          <w:color w:val="000000"/>
          <w:sz w:val="20"/>
          <w:szCs w:val="24"/>
        </w:rPr>
        <w:t xml:space="preserve"> </w:t>
      </w:r>
      <w:r w:rsidRPr="00071A60">
        <w:rPr>
          <w:rStyle w:val="ae"/>
          <w:rFonts w:ascii="Arial" w:eastAsiaTheme="minorEastAsia" w:hAnsi="Arial" w:cs="Arial"/>
          <w:color w:val="000000"/>
          <w:sz w:val="20"/>
          <w:szCs w:val="24"/>
        </w:rPr>
        <w:t>полоса</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полоса</w:t>
      </w:r>
      <w:r w:rsidR="001E44E4" w:rsidRPr="00071A60">
        <w:rPr>
          <w:rFonts w:ascii="Arial" w:hAnsi="Arial" w:cs="Arial"/>
          <w:color w:val="000000"/>
          <w:sz w:val="20"/>
          <w:szCs w:val="24"/>
        </w:rPr>
        <w:t xml:space="preserve"> </w:t>
      </w:r>
      <w:r w:rsidRPr="00071A60">
        <w:rPr>
          <w:rFonts w:ascii="Arial" w:hAnsi="Arial" w:cs="Arial"/>
          <w:color w:val="000000"/>
          <w:sz w:val="20"/>
          <w:szCs w:val="24"/>
        </w:rPr>
        <w:t>земли</w:t>
      </w:r>
      <w:r w:rsidR="001E44E4" w:rsidRPr="00071A60">
        <w:rPr>
          <w:rFonts w:ascii="Arial" w:hAnsi="Arial" w:cs="Arial"/>
          <w:color w:val="000000"/>
          <w:sz w:val="20"/>
          <w:szCs w:val="24"/>
        </w:rPr>
        <w:t xml:space="preserve"> </w:t>
      </w:r>
      <w:r w:rsidRPr="00071A60">
        <w:rPr>
          <w:rFonts w:ascii="Arial" w:hAnsi="Arial" w:cs="Arial"/>
          <w:color w:val="000000"/>
          <w:sz w:val="20"/>
          <w:szCs w:val="24"/>
        </w:rPr>
        <w:t>вдоль</w:t>
      </w:r>
      <w:r w:rsidR="001E44E4" w:rsidRPr="00071A60">
        <w:rPr>
          <w:rFonts w:ascii="Arial" w:hAnsi="Arial" w:cs="Arial"/>
          <w:color w:val="000000"/>
          <w:sz w:val="20"/>
          <w:szCs w:val="24"/>
        </w:rPr>
        <w:t xml:space="preserve"> </w:t>
      </w:r>
      <w:r w:rsidRPr="00071A60">
        <w:rPr>
          <w:rFonts w:ascii="Arial" w:hAnsi="Arial" w:cs="Arial"/>
          <w:color w:val="000000"/>
          <w:sz w:val="20"/>
          <w:szCs w:val="24"/>
        </w:rPr>
        <w:t>береговой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линии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водного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объекта</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общего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пользования;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ширина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береговой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полосы</w:t>
      </w:r>
      <w:r w:rsidR="001E44E4" w:rsidRPr="00071A60">
        <w:rPr>
          <w:rFonts w:ascii="Arial" w:hAnsi="Arial" w:cs="Arial"/>
          <w:color w:val="000000"/>
          <w:sz w:val="20"/>
          <w:szCs w:val="24"/>
        </w:rPr>
        <w:t xml:space="preserve"> </w:t>
      </w:r>
      <w:r w:rsidRPr="00071A60">
        <w:rPr>
          <w:rFonts w:ascii="Arial" w:hAnsi="Arial" w:cs="Arial"/>
          <w:color w:val="000000"/>
          <w:sz w:val="20"/>
          <w:szCs w:val="24"/>
        </w:rPr>
        <w:t>водных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объектов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общего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пользования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составляет</w:t>
      </w:r>
      <w:r w:rsidR="001E44E4" w:rsidRPr="00071A60">
        <w:rPr>
          <w:rFonts w:ascii="Arial" w:hAnsi="Arial" w:cs="Arial"/>
          <w:color w:val="000000"/>
          <w:sz w:val="20"/>
          <w:szCs w:val="24"/>
        </w:rPr>
        <w:t xml:space="preserve"> </w:t>
      </w:r>
      <w:r w:rsidRPr="00071A60">
        <w:rPr>
          <w:rFonts w:ascii="Arial" w:hAnsi="Arial" w:cs="Arial"/>
          <w:color w:val="000000"/>
          <w:sz w:val="20"/>
          <w:szCs w:val="24"/>
        </w:rPr>
        <w:t>20</w:t>
      </w:r>
      <w:r w:rsidR="001E44E4" w:rsidRPr="00071A60">
        <w:rPr>
          <w:rFonts w:ascii="Arial" w:hAnsi="Arial" w:cs="Arial"/>
          <w:color w:val="000000"/>
          <w:sz w:val="20"/>
          <w:szCs w:val="24"/>
        </w:rPr>
        <w:t xml:space="preserve"> </w:t>
      </w:r>
      <w:r w:rsidRPr="00071A60">
        <w:rPr>
          <w:rFonts w:ascii="Arial" w:hAnsi="Arial" w:cs="Arial"/>
          <w:color w:val="000000"/>
          <w:sz w:val="20"/>
          <w:szCs w:val="24"/>
        </w:rPr>
        <w:t>метров,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за</w:t>
      </w:r>
      <w:r w:rsidR="001E44E4" w:rsidRPr="00071A60">
        <w:rPr>
          <w:rFonts w:ascii="Arial" w:hAnsi="Arial" w:cs="Arial"/>
          <w:color w:val="000000"/>
          <w:sz w:val="20"/>
          <w:szCs w:val="24"/>
        </w:rPr>
        <w:t xml:space="preserve"> </w:t>
      </w:r>
      <w:r w:rsidRPr="00071A60">
        <w:rPr>
          <w:rFonts w:ascii="Arial" w:hAnsi="Arial" w:cs="Arial"/>
          <w:color w:val="000000"/>
          <w:sz w:val="20"/>
          <w:szCs w:val="24"/>
        </w:rPr>
        <w:t>исключением</w:t>
      </w:r>
      <w:r w:rsidR="001E44E4" w:rsidRPr="00071A60">
        <w:rPr>
          <w:rFonts w:ascii="Arial" w:hAnsi="Arial" w:cs="Arial"/>
          <w:color w:val="000000"/>
          <w:sz w:val="20"/>
          <w:szCs w:val="24"/>
        </w:rPr>
        <w:t xml:space="preserve"> </w:t>
      </w:r>
      <w:r w:rsidRPr="00071A60">
        <w:rPr>
          <w:rFonts w:ascii="Arial" w:hAnsi="Arial" w:cs="Arial"/>
          <w:color w:val="000000"/>
          <w:sz w:val="20"/>
          <w:szCs w:val="24"/>
        </w:rPr>
        <w:t>береговой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полосы</w:t>
      </w:r>
      <w:r w:rsidR="001E44E4" w:rsidRPr="00071A60">
        <w:rPr>
          <w:rFonts w:ascii="Arial" w:hAnsi="Arial" w:cs="Arial"/>
          <w:color w:val="000000"/>
          <w:sz w:val="20"/>
          <w:szCs w:val="24"/>
        </w:rPr>
        <w:t xml:space="preserve"> </w:t>
      </w:r>
      <w:r w:rsidRPr="00071A60">
        <w:rPr>
          <w:rFonts w:ascii="Arial" w:hAnsi="Arial" w:cs="Arial"/>
          <w:color w:val="000000"/>
          <w:sz w:val="20"/>
          <w:szCs w:val="24"/>
        </w:rPr>
        <w:t>рек</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ручьев,</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протяженность</w:t>
      </w:r>
      <w:r w:rsidR="001E44E4" w:rsidRPr="00071A60">
        <w:rPr>
          <w:rFonts w:ascii="Arial" w:hAnsi="Arial" w:cs="Arial"/>
          <w:color w:val="000000"/>
          <w:sz w:val="20"/>
          <w:szCs w:val="24"/>
        </w:rPr>
        <w:t xml:space="preserve"> </w:t>
      </w:r>
      <w:r w:rsidRPr="00071A60">
        <w:rPr>
          <w:rFonts w:ascii="Arial" w:hAnsi="Arial" w:cs="Arial"/>
          <w:color w:val="000000"/>
          <w:sz w:val="20"/>
          <w:szCs w:val="24"/>
        </w:rPr>
        <w:t>которых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от</w:t>
      </w:r>
      <w:r w:rsidR="001E44E4" w:rsidRPr="00071A60">
        <w:rPr>
          <w:rFonts w:ascii="Arial" w:hAnsi="Arial" w:cs="Arial"/>
          <w:color w:val="000000"/>
          <w:sz w:val="20"/>
          <w:szCs w:val="24"/>
        </w:rPr>
        <w:t xml:space="preserve"> </w:t>
      </w:r>
      <w:r w:rsidRPr="00071A60">
        <w:rPr>
          <w:rFonts w:ascii="Arial" w:hAnsi="Arial" w:cs="Arial"/>
          <w:color w:val="000000"/>
          <w:sz w:val="20"/>
          <w:szCs w:val="24"/>
        </w:rPr>
        <w:t>истока</w:t>
      </w:r>
      <w:r w:rsidR="001E44E4" w:rsidRPr="00071A60">
        <w:rPr>
          <w:rFonts w:ascii="Arial" w:hAnsi="Arial" w:cs="Arial"/>
          <w:color w:val="000000"/>
          <w:sz w:val="20"/>
          <w:szCs w:val="24"/>
        </w:rPr>
        <w:t xml:space="preserve"> </w:t>
      </w:r>
      <w:r w:rsidRPr="00071A60">
        <w:rPr>
          <w:rFonts w:ascii="Arial" w:hAnsi="Arial" w:cs="Arial"/>
          <w:color w:val="000000"/>
          <w:sz w:val="20"/>
          <w:szCs w:val="24"/>
        </w:rPr>
        <w:t>до</w:t>
      </w:r>
      <w:r w:rsidR="001E44E4" w:rsidRPr="00071A60">
        <w:rPr>
          <w:rFonts w:ascii="Arial" w:hAnsi="Arial" w:cs="Arial"/>
          <w:color w:val="000000"/>
          <w:sz w:val="20"/>
          <w:szCs w:val="24"/>
        </w:rPr>
        <w:t xml:space="preserve"> </w:t>
      </w:r>
      <w:r w:rsidRPr="00071A60">
        <w:rPr>
          <w:rFonts w:ascii="Arial" w:hAnsi="Arial" w:cs="Arial"/>
          <w:color w:val="000000"/>
          <w:sz w:val="20"/>
          <w:szCs w:val="24"/>
        </w:rPr>
        <w:t>устья</w:t>
      </w:r>
      <w:r w:rsidR="001E44E4" w:rsidRPr="00071A60">
        <w:rPr>
          <w:rFonts w:ascii="Arial" w:hAnsi="Arial" w:cs="Arial"/>
          <w:color w:val="000000"/>
          <w:sz w:val="20"/>
          <w:szCs w:val="24"/>
        </w:rPr>
        <w:t xml:space="preserve"> </w:t>
      </w:r>
      <w:r w:rsidRPr="00071A60">
        <w:rPr>
          <w:rFonts w:ascii="Arial" w:hAnsi="Arial" w:cs="Arial"/>
          <w:color w:val="000000"/>
          <w:sz w:val="20"/>
          <w:szCs w:val="24"/>
        </w:rPr>
        <w:t>не</w:t>
      </w:r>
      <w:r w:rsidR="001E44E4" w:rsidRPr="00071A60">
        <w:rPr>
          <w:rFonts w:ascii="Arial" w:hAnsi="Arial" w:cs="Arial"/>
          <w:color w:val="000000"/>
          <w:sz w:val="20"/>
          <w:szCs w:val="24"/>
        </w:rPr>
        <w:t xml:space="preserve"> </w:t>
      </w:r>
      <w:r w:rsidRPr="00071A60">
        <w:rPr>
          <w:rFonts w:ascii="Arial" w:hAnsi="Arial" w:cs="Arial"/>
          <w:color w:val="000000"/>
          <w:sz w:val="20"/>
          <w:szCs w:val="24"/>
        </w:rPr>
        <w:t>более</w:t>
      </w:r>
      <w:r w:rsidR="001E44E4" w:rsidRPr="00071A60">
        <w:rPr>
          <w:rFonts w:ascii="Arial" w:hAnsi="Arial" w:cs="Arial"/>
          <w:color w:val="000000"/>
          <w:sz w:val="20"/>
          <w:szCs w:val="24"/>
        </w:rPr>
        <w:t xml:space="preserve"> </w:t>
      </w:r>
      <w:r w:rsidRPr="00071A60">
        <w:rPr>
          <w:rFonts w:ascii="Arial" w:hAnsi="Arial" w:cs="Arial"/>
          <w:color w:val="000000"/>
          <w:sz w:val="20"/>
          <w:szCs w:val="24"/>
        </w:rPr>
        <w:t>чем</w:t>
      </w:r>
      <w:r w:rsidR="001E44E4" w:rsidRPr="00071A60">
        <w:rPr>
          <w:rFonts w:ascii="Arial" w:hAnsi="Arial" w:cs="Arial"/>
          <w:color w:val="000000"/>
          <w:sz w:val="20"/>
          <w:szCs w:val="24"/>
        </w:rPr>
        <w:t xml:space="preserve"> </w:t>
      </w:r>
      <w:r w:rsidRPr="00071A60">
        <w:rPr>
          <w:rFonts w:ascii="Arial" w:hAnsi="Arial" w:cs="Arial"/>
          <w:color w:val="000000"/>
          <w:sz w:val="20"/>
          <w:szCs w:val="24"/>
        </w:rPr>
        <w:t>10</w:t>
      </w:r>
      <w:r w:rsidR="001E44E4" w:rsidRPr="00071A60">
        <w:rPr>
          <w:rFonts w:ascii="Arial" w:hAnsi="Arial" w:cs="Arial"/>
          <w:color w:val="000000"/>
          <w:sz w:val="20"/>
          <w:szCs w:val="24"/>
        </w:rPr>
        <w:t xml:space="preserve"> </w:t>
      </w:r>
      <w:r w:rsidRPr="00071A60">
        <w:rPr>
          <w:rFonts w:ascii="Arial" w:hAnsi="Arial" w:cs="Arial"/>
          <w:color w:val="000000"/>
          <w:sz w:val="20"/>
          <w:szCs w:val="24"/>
        </w:rPr>
        <w:t>километров;</w:t>
      </w:r>
      <w:r w:rsidR="001E44E4" w:rsidRPr="00071A60">
        <w:rPr>
          <w:rFonts w:ascii="Arial" w:hAnsi="Arial" w:cs="Arial"/>
          <w:color w:val="000000"/>
          <w:sz w:val="20"/>
          <w:szCs w:val="24"/>
        </w:rPr>
        <w:t xml:space="preserve"> </w:t>
      </w:r>
      <w:r w:rsidRPr="00071A60">
        <w:rPr>
          <w:rFonts w:ascii="Arial" w:hAnsi="Arial" w:cs="Arial"/>
          <w:color w:val="000000"/>
          <w:sz w:val="20"/>
          <w:szCs w:val="24"/>
        </w:rPr>
        <w:t>ширина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береговой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полосы</w:t>
      </w:r>
      <w:r w:rsidR="001E44E4" w:rsidRPr="00071A60">
        <w:rPr>
          <w:rFonts w:ascii="Arial" w:hAnsi="Arial" w:cs="Arial"/>
          <w:color w:val="000000"/>
          <w:sz w:val="20"/>
          <w:szCs w:val="24"/>
        </w:rPr>
        <w:t xml:space="preserve"> </w:t>
      </w:r>
      <w:r w:rsidRPr="00071A60">
        <w:rPr>
          <w:rFonts w:ascii="Arial" w:hAnsi="Arial" w:cs="Arial"/>
          <w:color w:val="000000"/>
          <w:sz w:val="20"/>
          <w:szCs w:val="24"/>
        </w:rPr>
        <w:t>рек</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ручьев,</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протяженность</w:t>
      </w:r>
      <w:r w:rsidR="001E44E4" w:rsidRPr="00071A60">
        <w:rPr>
          <w:rFonts w:ascii="Arial" w:hAnsi="Arial" w:cs="Arial"/>
          <w:color w:val="000000"/>
          <w:sz w:val="20"/>
          <w:szCs w:val="24"/>
        </w:rPr>
        <w:t xml:space="preserve"> </w:t>
      </w:r>
      <w:r w:rsidRPr="00071A60">
        <w:rPr>
          <w:rFonts w:ascii="Arial" w:hAnsi="Arial" w:cs="Arial"/>
          <w:color w:val="000000"/>
          <w:sz w:val="20"/>
          <w:szCs w:val="24"/>
        </w:rPr>
        <w:t>которых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от</w:t>
      </w:r>
      <w:r w:rsidR="001E44E4" w:rsidRPr="00071A60">
        <w:rPr>
          <w:rFonts w:ascii="Arial" w:hAnsi="Arial" w:cs="Arial"/>
          <w:color w:val="000000"/>
          <w:sz w:val="20"/>
          <w:szCs w:val="24"/>
        </w:rPr>
        <w:t xml:space="preserve"> </w:t>
      </w:r>
      <w:r w:rsidRPr="00071A60">
        <w:rPr>
          <w:rFonts w:ascii="Arial" w:hAnsi="Arial" w:cs="Arial"/>
          <w:color w:val="000000"/>
          <w:sz w:val="20"/>
          <w:szCs w:val="24"/>
        </w:rPr>
        <w:t>истока</w:t>
      </w:r>
      <w:r w:rsidR="001E44E4" w:rsidRPr="00071A60">
        <w:rPr>
          <w:rFonts w:ascii="Arial" w:hAnsi="Arial" w:cs="Arial"/>
          <w:color w:val="000000"/>
          <w:sz w:val="20"/>
          <w:szCs w:val="24"/>
        </w:rPr>
        <w:t xml:space="preserve"> </w:t>
      </w:r>
      <w:r w:rsidRPr="00071A60">
        <w:rPr>
          <w:rFonts w:ascii="Arial" w:hAnsi="Arial" w:cs="Arial"/>
          <w:color w:val="000000"/>
          <w:sz w:val="20"/>
          <w:szCs w:val="24"/>
        </w:rPr>
        <w:t>до</w:t>
      </w:r>
      <w:r w:rsidR="001E44E4" w:rsidRPr="00071A60">
        <w:rPr>
          <w:rFonts w:ascii="Arial" w:hAnsi="Arial" w:cs="Arial"/>
          <w:color w:val="000000"/>
          <w:sz w:val="20"/>
          <w:szCs w:val="24"/>
        </w:rPr>
        <w:t xml:space="preserve"> </w:t>
      </w:r>
      <w:r w:rsidRPr="00071A60">
        <w:rPr>
          <w:rFonts w:ascii="Arial" w:hAnsi="Arial" w:cs="Arial"/>
          <w:color w:val="000000"/>
          <w:sz w:val="20"/>
          <w:szCs w:val="24"/>
        </w:rPr>
        <w:t>устья</w:t>
      </w:r>
      <w:r w:rsidR="001E44E4" w:rsidRPr="00071A60">
        <w:rPr>
          <w:rFonts w:ascii="Arial" w:hAnsi="Arial" w:cs="Arial"/>
          <w:color w:val="000000"/>
          <w:sz w:val="20"/>
          <w:szCs w:val="24"/>
        </w:rPr>
        <w:t xml:space="preserve"> </w:t>
      </w:r>
      <w:r w:rsidRPr="00071A60">
        <w:rPr>
          <w:rFonts w:ascii="Arial" w:hAnsi="Arial" w:cs="Arial"/>
          <w:color w:val="000000"/>
          <w:sz w:val="20"/>
          <w:szCs w:val="24"/>
        </w:rPr>
        <w:t>не</w:t>
      </w:r>
      <w:r w:rsidR="001E44E4" w:rsidRPr="00071A60">
        <w:rPr>
          <w:rFonts w:ascii="Arial" w:hAnsi="Arial" w:cs="Arial"/>
          <w:color w:val="000000"/>
          <w:sz w:val="20"/>
          <w:szCs w:val="24"/>
        </w:rPr>
        <w:t xml:space="preserve"> </w:t>
      </w:r>
      <w:r w:rsidRPr="00071A60">
        <w:rPr>
          <w:rFonts w:ascii="Arial" w:hAnsi="Arial" w:cs="Arial"/>
          <w:color w:val="000000"/>
          <w:sz w:val="20"/>
          <w:szCs w:val="24"/>
        </w:rPr>
        <w:t>более</w:t>
      </w:r>
      <w:r w:rsidR="001E44E4" w:rsidRPr="00071A60">
        <w:rPr>
          <w:rFonts w:ascii="Arial" w:hAnsi="Arial" w:cs="Arial"/>
          <w:color w:val="000000"/>
          <w:sz w:val="20"/>
          <w:szCs w:val="24"/>
        </w:rPr>
        <w:t xml:space="preserve"> </w:t>
      </w:r>
      <w:r w:rsidRPr="00071A60">
        <w:rPr>
          <w:rFonts w:ascii="Arial" w:hAnsi="Arial" w:cs="Arial"/>
          <w:color w:val="000000"/>
          <w:sz w:val="20"/>
          <w:szCs w:val="24"/>
        </w:rPr>
        <w:t>чем</w:t>
      </w:r>
      <w:r w:rsidR="001E44E4" w:rsidRPr="00071A60">
        <w:rPr>
          <w:rFonts w:ascii="Arial" w:hAnsi="Arial" w:cs="Arial"/>
          <w:color w:val="000000"/>
          <w:sz w:val="20"/>
          <w:szCs w:val="24"/>
        </w:rPr>
        <w:t xml:space="preserve"> </w:t>
      </w:r>
      <w:r w:rsidRPr="00071A60">
        <w:rPr>
          <w:rFonts w:ascii="Arial" w:hAnsi="Arial" w:cs="Arial"/>
          <w:color w:val="000000"/>
          <w:sz w:val="20"/>
          <w:szCs w:val="24"/>
        </w:rPr>
        <w:t>10</w:t>
      </w:r>
      <w:r w:rsidR="001E44E4" w:rsidRPr="00071A60">
        <w:rPr>
          <w:rFonts w:ascii="Arial" w:hAnsi="Arial" w:cs="Arial"/>
          <w:color w:val="000000"/>
          <w:sz w:val="20"/>
          <w:szCs w:val="24"/>
        </w:rPr>
        <w:t xml:space="preserve"> </w:t>
      </w:r>
      <w:r w:rsidRPr="00071A60">
        <w:rPr>
          <w:rFonts w:ascii="Arial" w:hAnsi="Arial" w:cs="Arial"/>
          <w:color w:val="000000"/>
          <w:sz w:val="20"/>
          <w:szCs w:val="24"/>
        </w:rPr>
        <w:t>километров,</w:t>
      </w:r>
      <w:r w:rsidR="001E44E4" w:rsidRPr="00071A60">
        <w:rPr>
          <w:rFonts w:ascii="Arial" w:hAnsi="Arial" w:cs="Arial"/>
          <w:color w:val="000000"/>
          <w:sz w:val="20"/>
          <w:szCs w:val="24"/>
        </w:rPr>
        <w:t xml:space="preserve"> </w:t>
      </w:r>
      <w:r w:rsidRPr="00071A60">
        <w:rPr>
          <w:rFonts w:ascii="Arial" w:hAnsi="Arial" w:cs="Arial"/>
          <w:color w:val="000000"/>
          <w:sz w:val="20"/>
          <w:szCs w:val="24"/>
        </w:rPr>
        <w:t>составляет</w:t>
      </w:r>
      <w:r w:rsidR="001E44E4" w:rsidRPr="00071A60">
        <w:rPr>
          <w:rFonts w:ascii="Arial" w:hAnsi="Arial" w:cs="Arial"/>
          <w:color w:val="000000"/>
          <w:sz w:val="20"/>
          <w:szCs w:val="24"/>
        </w:rPr>
        <w:t xml:space="preserve"> </w:t>
      </w:r>
      <w:r w:rsidRPr="00071A60">
        <w:rPr>
          <w:rFonts w:ascii="Arial" w:hAnsi="Arial" w:cs="Arial"/>
          <w:color w:val="000000"/>
          <w:sz w:val="20"/>
          <w:szCs w:val="24"/>
        </w:rPr>
        <w:t>5</w:t>
      </w:r>
      <w:r w:rsidR="001E44E4" w:rsidRPr="00071A60">
        <w:rPr>
          <w:rFonts w:ascii="Arial" w:hAnsi="Arial" w:cs="Arial"/>
          <w:color w:val="000000"/>
          <w:sz w:val="20"/>
          <w:szCs w:val="24"/>
        </w:rPr>
        <w:t xml:space="preserve"> </w:t>
      </w:r>
      <w:r w:rsidRPr="00071A60">
        <w:rPr>
          <w:rFonts w:ascii="Arial" w:hAnsi="Arial" w:cs="Arial"/>
          <w:color w:val="000000"/>
          <w:sz w:val="20"/>
          <w:szCs w:val="24"/>
        </w:rPr>
        <w:t>метров;</w:t>
      </w:r>
    </w:p>
    <w:p w:rsidR="006A4208" w:rsidRPr="00071A60" w:rsidRDefault="006A4208" w:rsidP="003F3F71">
      <w:pPr>
        <w:pStyle w:val="ac"/>
        <w:ind w:firstLine="709"/>
        <w:jc w:val="both"/>
        <w:rPr>
          <w:rFonts w:ascii="Arial" w:hAnsi="Arial" w:cs="Arial"/>
          <w:color w:val="000000"/>
          <w:sz w:val="20"/>
          <w:szCs w:val="24"/>
        </w:rPr>
      </w:pP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Style w:val="ae"/>
          <w:rFonts w:ascii="Arial" w:eastAsiaTheme="minorEastAsia" w:hAnsi="Arial" w:cs="Arial"/>
          <w:color w:val="000000"/>
          <w:sz w:val="20"/>
          <w:szCs w:val="24"/>
        </w:rPr>
        <w:t>водопользование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использование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физическим</w:t>
      </w:r>
      <w:r w:rsidR="001E44E4" w:rsidRPr="00071A60">
        <w:rPr>
          <w:rFonts w:ascii="Arial" w:hAnsi="Arial" w:cs="Arial"/>
          <w:color w:val="000000"/>
          <w:sz w:val="20"/>
          <w:szCs w:val="24"/>
        </w:rPr>
        <w:t xml:space="preserve"> </w:t>
      </w:r>
      <w:r w:rsidRPr="00071A60">
        <w:rPr>
          <w:rFonts w:ascii="Arial" w:hAnsi="Arial" w:cs="Arial"/>
          <w:color w:val="000000"/>
          <w:sz w:val="20"/>
          <w:szCs w:val="24"/>
        </w:rPr>
        <w:t>или</w:t>
      </w:r>
      <w:r w:rsidR="001E44E4" w:rsidRPr="00071A60">
        <w:rPr>
          <w:rFonts w:ascii="Arial" w:hAnsi="Arial" w:cs="Arial"/>
          <w:color w:val="000000"/>
          <w:sz w:val="20"/>
          <w:szCs w:val="24"/>
        </w:rPr>
        <w:t xml:space="preserve"> </w:t>
      </w:r>
      <w:r w:rsidRPr="00071A60">
        <w:rPr>
          <w:rFonts w:ascii="Arial" w:hAnsi="Arial" w:cs="Arial"/>
          <w:color w:val="000000"/>
          <w:sz w:val="20"/>
          <w:szCs w:val="24"/>
        </w:rPr>
        <w:t>юридическим</w:t>
      </w:r>
      <w:r w:rsidR="001E44E4" w:rsidRPr="00071A60">
        <w:rPr>
          <w:rFonts w:ascii="Arial" w:hAnsi="Arial" w:cs="Arial"/>
          <w:color w:val="000000"/>
          <w:sz w:val="20"/>
          <w:szCs w:val="24"/>
        </w:rPr>
        <w:t xml:space="preserve"> </w:t>
      </w:r>
      <w:r w:rsidRPr="00071A60">
        <w:rPr>
          <w:rFonts w:ascii="Arial" w:hAnsi="Arial" w:cs="Arial"/>
          <w:color w:val="000000"/>
          <w:sz w:val="20"/>
          <w:szCs w:val="24"/>
        </w:rPr>
        <w:t>лицом</w:t>
      </w:r>
      <w:r w:rsidR="001E44E4" w:rsidRPr="00071A60">
        <w:rPr>
          <w:rFonts w:ascii="Arial" w:hAnsi="Arial" w:cs="Arial"/>
          <w:color w:val="000000"/>
          <w:sz w:val="20"/>
          <w:szCs w:val="24"/>
        </w:rPr>
        <w:t xml:space="preserve"> </w:t>
      </w:r>
      <w:r w:rsidRPr="00071A60">
        <w:rPr>
          <w:rFonts w:ascii="Arial" w:hAnsi="Arial" w:cs="Arial"/>
          <w:color w:val="000000"/>
          <w:sz w:val="20"/>
          <w:szCs w:val="24"/>
        </w:rPr>
        <w:t>водных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объектов;</w:t>
      </w:r>
    </w:p>
    <w:p w:rsidR="006A4208" w:rsidRPr="00071A60" w:rsidRDefault="006A4208" w:rsidP="003F3F71">
      <w:pPr>
        <w:pStyle w:val="ac"/>
        <w:ind w:firstLine="709"/>
        <w:jc w:val="both"/>
        <w:rPr>
          <w:rFonts w:ascii="Arial" w:hAnsi="Arial" w:cs="Arial"/>
          <w:color w:val="000000"/>
          <w:sz w:val="20"/>
          <w:szCs w:val="24"/>
        </w:rPr>
      </w:pP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Style w:val="ae"/>
          <w:rFonts w:ascii="Arial" w:eastAsiaTheme="minorEastAsia" w:hAnsi="Arial" w:cs="Arial"/>
          <w:color w:val="000000"/>
          <w:sz w:val="20"/>
          <w:szCs w:val="24"/>
        </w:rPr>
        <w:t>водные</w:t>
      </w:r>
      <w:r w:rsidR="001E44E4" w:rsidRPr="00071A60">
        <w:rPr>
          <w:rStyle w:val="ae"/>
          <w:rFonts w:ascii="Arial" w:eastAsiaTheme="minorEastAsia" w:hAnsi="Arial" w:cs="Arial"/>
          <w:color w:val="000000"/>
          <w:sz w:val="20"/>
          <w:szCs w:val="24"/>
        </w:rPr>
        <w:t xml:space="preserve"> </w:t>
      </w:r>
      <w:r w:rsidRPr="00071A60">
        <w:rPr>
          <w:rStyle w:val="ae"/>
          <w:rFonts w:ascii="Arial" w:eastAsiaTheme="minorEastAsia" w:hAnsi="Arial" w:cs="Arial"/>
          <w:color w:val="000000"/>
          <w:sz w:val="20"/>
          <w:szCs w:val="24"/>
        </w:rPr>
        <w:t>ресурсы</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поверхностные</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подземные</w:t>
      </w:r>
      <w:r w:rsidR="001E44E4" w:rsidRPr="00071A60">
        <w:rPr>
          <w:rFonts w:ascii="Arial" w:hAnsi="Arial" w:cs="Arial"/>
          <w:color w:val="000000"/>
          <w:sz w:val="20"/>
          <w:szCs w:val="24"/>
        </w:rPr>
        <w:t xml:space="preserve"> </w:t>
      </w:r>
      <w:r w:rsidRPr="00071A60">
        <w:rPr>
          <w:rFonts w:ascii="Arial" w:hAnsi="Arial" w:cs="Arial"/>
          <w:color w:val="000000"/>
          <w:sz w:val="20"/>
          <w:szCs w:val="24"/>
        </w:rPr>
        <w:t>воды,</w:t>
      </w:r>
      <w:r w:rsidR="001E44E4" w:rsidRPr="00071A60">
        <w:rPr>
          <w:rFonts w:ascii="Arial" w:hAnsi="Arial" w:cs="Arial"/>
          <w:color w:val="000000"/>
          <w:sz w:val="20"/>
          <w:szCs w:val="24"/>
        </w:rPr>
        <w:t xml:space="preserve"> </w:t>
      </w:r>
      <w:r w:rsidRPr="00071A60">
        <w:rPr>
          <w:rFonts w:ascii="Arial" w:hAnsi="Arial" w:cs="Arial"/>
          <w:color w:val="000000"/>
          <w:sz w:val="20"/>
          <w:szCs w:val="24"/>
        </w:rPr>
        <w:t>которые</w:t>
      </w:r>
      <w:r w:rsidR="001E44E4" w:rsidRPr="00071A60">
        <w:rPr>
          <w:rFonts w:ascii="Arial" w:hAnsi="Arial" w:cs="Arial"/>
          <w:color w:val="000000"/>
          <w:sz w:val="20"/>
          <w:szCs w:val="24"/>
        </w:rPr>
        <w:t xml:space="preserve"> </w:t>
      </w:r>
      <w:r w:rsidRPr="00071A60">
        <w:rPr>
          <w:rFonts w:ascii="Arial" w:hAnsi="Arial" w:cs="Arial"/>
          <w:color w:val="000000"/>
          <w:sz w:val="20"/>
          <w:szCs w:val="24"/>
        </w:rPr>
        <w:t>находятся</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водных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объектах</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используются</w:t>
      </w:r>
      <w:r w:rsidR="001E44E4" w:rsidRPr="00071A60">
        <w:rPr>
          <w:rFonts w:ascii="Arial" w:hAnsi="Arial" w:cs="Arial"/>
          <w:color w:val="000000"/>
          <w:sz w:val="20"/>
          <w:szCs w:val="24"/>
        </w:rPr>
        <w:t xml:space="preserve"> </w:t>
      </w:r>
      <w:r w:rsidRPr="00071A60">
        <w:rPr>
          <w:rFonts w:ascii="Arial" w:hAnsi="Arial" w:cs="Arial"/>
          <w:color w:val="000000"/>
          <w:sz w:val="20"/>
          <w:szCs w:val="24"/>
        </w:rPr>
        <w:t>или</w:t>
      </w:r>
      <w:r w:rsidR="001E44E4" w:rsidRPr="00071A60">
        <w:rPr>
          <w:rFonts w:ascii="Arial" w:hAnsi="Arial" w:cs="Arial"/>
          <w:color w:val="000000"/>
          <w:sz w:val="20"/>
          <w:szCs w:val="24"/>
        </w:rPr>
        <w:t xml:space="preserve"> </w:t>
      </w:r>
      <w:r w:rsidRPr="00071A60">
        <w:rPr>
          <w:rFonts w:ascii="Arial" w:hAnsi="Arial" w:cs="Arial"/>
          <w:color w:val="000000"/>
          <w:sz w:val="20"/>
          <w:szCs w:val="24"/>
        </w:rPr>
        <w:t>могут</w:t>
      </w:r>
      <w:r w:rsidR="001E44E4" w:rsidRPr="00071A60">
        <w:rPr>
          <w:rFonts w:ascii="Arial" w:hAnsi="Arial" w:cs="Arial"/>
          <w:color w:val="000000"/>
          <w:sz w:val="20"/>
          <w:szCs w:val="24"/>
        </w:rPr>
        <w:t xml:space="preserve"> </w:t>
      </w:r>
      <w:r w:rsidRPr="00071A60">
        <w:rPr>
          <w:rFonts w:ascii="Arial" w:hAnsi="Arial" w:cs="Arial"/>
          <w:color w:val="000000"/>
          <w:sz w:val="20"/>
          <w:szCs w:val="24"/>
        </w:rPr>
        <w:t>быть</w:t>
      </w:r>
      <w:r w:rsidR="001E44E4" w:rsidRPr="00071A60">
        <w:rPr>
          <w:rFonts w:ascii="Arial" w:hAnsi="Arial" w:cs="Arial"/>
          <w:color w:val="000000"/>
          <w:sz w:val="20"/>
          <w:szCs w:val="24"/>
        </w:rPr>
        <w:t xml:space="preserve"> </w:t>
      </w:r>
      <w:r w:rsidRPr="00071A60">
        <w:rPr>
          <w:rFonts w:ascii="Arial" w:hAnsi="Arial" w:cs="Arial"/>
          <w:color w:val="000000"/>
          <w:sz w:val="20"/>
          <w:szCs w:val="24"/>
        </w:rPr>
        <w:t>использованы;</w:t>
      </w:r>
    </w:p>
    <w:p w:rsidR="006A4208" w:rsidRPr="00071A60" w:rsidRDefault="006A4208" w:rsidP="003F3F71">
      <w:pPr>
        <w:pStyle w:val="ac"/>
        <w:ind w:firstLine="709"/>
        <w:jc w:val="both"/>
        <w:rPr>
          <w:rFonts w:ascii="Arial" w:hAnsi="Arial" w:cs="Arial"/>
          <w:color w:val="000000"/>
          <w:sz w:val="20"/>
          <w:szCs w:val="24"/>
        </w:rPr>
      </w:pP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Style w:val="ae"/>
          <w:rFonts w:ascii="Arial" w:eastAsiaTheme="minorEastAsia" w:hAnsi="Arial" w:cs="Arial"/>
          <w:color w:val="000000"/>
          <w:sz w:val="20"/>
          <w:szCs w:val="24"/>
        </w:rPr>
        <w:t>охрана</w:t>
      </w:r>
      <w:r w:rsidR="001E44E4" w:rsidRPr="00071A60">
        <w:rPr>
          <w:rStyle w:val="ae"/>
          <w:rFonts w:ascii="Arial" w:eastAsiaTheme="minorEastAsia" w:hAnsi="Arial" w:cs="Arial"/>
          <w:color w:val="000000"/>
          <w:sz w:val="20"/>
          <w:szCs w:val="24"/>
        </w:rPr>
        <w:t xml:space="preserve"> </w:t>
      </w:r>
      <w:r w:rsidRPr="00071A60">
        <w:rPr>
          <w:rStyle w:val="ae"/>
          <w:rFonts w:ascii="Arial" w:eastAsiaTheme="minorEastAsia" w:hAnsi="Arial" w:cs="Arial"/>
          <w:color w:val="000000"/>
          <w:sz w:val="20"/>
          <w:szCs w:val="24"/>
        </w:rPr>
        <w:t>водных</w:t>
      </w:r>
      <w:r w:rsidR="001E44E4" w:rsidRPr="00071A60">
        <w:rPr>
          <w:rStyle w:val="ae"/>
          <w:rFonts w:ascii="Arial" w:eastAsiaTheme="minorEastAsia" w:hAnsi="Arial" w:cs="Arial"/>
          <w:color w:val="000000"/>
          <w:sz w:val="20"/>
          <w:szCs w:val="24"/>
        </w:rPr>
        <w:t xml:space="preserve"> </w:t>
      </w:r>
      <w:r w:rsidRPr="00071A60">
        <w:rPr>
          <w:rStyle w:val="ae"/>
          <w:rFonts w:ascii="Arial" w:eastAsiaTheme="minorEastAsia" w:hAnsi="Arial" w:cs="Arial"/>
          <w:color w:val="000000"/>
          <w:sz w:val="20"/>
          <w:szCs w:val="24"/>
        </w:rPr>
        <w:t>объектов</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система</w:t>
      </w:r>
      <w:r w:rsidR="001E44E4" w:rsidRPr="00071A60">
        <w:rPr>
          <w:rFonts w:ascii="Arial" w:hAnsi="Arial" w:cs="Arial"/>
          <w:color w:val="000000"/>
          <w:sz w:val="20"/>
          <w:szCs w:val="24"/>
        </w:rPr>
        <w:t xml:space="preserve"> </w:t>
      </w:r>
      <w:r w:rsidRPr="00071A60">
        <w:rPr>
          <w:rFonts w:ascii="Arial" w:hAnsi="Arial" w:cs="Arial"/>
          <w:color w:val="000000"/>
          <w:sz w:val="20"/>
          <w:szCs w:val="24"/>
        </w:rPr>
        <w:t>мероприятий,</w:t>
      </w:r>
      <w:r w:rsidR="001E44E4" w:rsidRPr="00071A60">
        <w:rPr>
          <w:rFonts w:ascii="Arial" w:hAnsi="Arial" w:cs="Arial"/>
          <w:color w:val="000000"/>
          <w:sz w:val="20"/>
          <w:szCs w:val="24"/>
        </w:rPr>
        <w:t xml:space="preserve"> </w:t>
      </w:r>
      <w:r w:rsidRPr="00071A60">
        <w:rPr>
          <w:rFonts w:ascii="Arial" w:hAnsi="Arial" w:cs="Arial"/>
          <w:color w:val="000000"/>
          <w:sz w:val="20"/>
          <w:szCs w:val="24"/>
        </w:rPr>
        <w:t>направленных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сохранение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восстановление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водных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объектов;</w:t>
      </w:r>
    </w:p>
    <w:p w:rsidR="006A4208" w:rsidRPr="00071A60" w:rsidRDefault="006A4208" w:rsidP="003F3F71">
      <w:pPr>
        <w:pStyle w:val="ac"/>
        <w:ind w:firstLine="709"/>
        <w:jc w:val="both"/>
        <w:rPr>
          <w:rFonts w:ascii="Arial" w:hAnsi="Arial" w:cs="Arial"/>
          <w:color w:val="000000"/>
          <w:sz w:val="20"/>
          <w:szCs w:val="24"/>
        </w:rPr>
      </w:pPr>
      <w:r w:rsidRPr="00071A60">
        <w:rPr>
          <w:rFonts w:ascii="Arial" w:hAnsi="Arial" w:cs="Arial"/>
          <w:color w:val="000000"/>
          <w:sz w:val="20"/>
          <w:szCs w:val="24"/>
        </w:rPr>
        <w:t>-</w:t>
      </w:r>
      <w:r w:rsidR="001E44E4" w:rsidRPr="00071A60">
        <w:rPr>
          <w:rFonts w:ascii="Arial" w:hAnsi="Arial" w:cs="Arial"/>
          <w:color w:val="000000"/>
          <w:sz w:val="20"/>
          <w:szCs w:val="24"/>
        </w:rPr>
        <w:t xml:space="preserve"> </w:t>
      </w:r>
      <w:proofErr w:type="spellStart"/>
      <w:r w:rsidRPr="00071A60">
        <w:rPr>
          <w:rStyle w:val="ae"/>
          <w:rFonts w:ascii="Arial" w:eastAsiaTheme="minorEastAsia" w:hAnsi="Arial" w:cs="Arial"/>
          <w:color w:val="000000"/>
          <w:sz w:val="20"/>
          <w:szCs w:val="24"/>
        </w:rPr>
        <w:t>водоохранные</w:t>
      </w:r>
      <w:proofErr w:type="spellEnd"/>
      <w:r w:rsidR="001E44E4" w:rsidRPr="00071A60">
        <w:rPr>
          <w:rStyle w:val="ae"/>
          <w:rFonts w:ascii="Arial" w:eastAsiaTheme="minorEastAsia" w:hAnsi="Arial" w:cs="Arial"/>
          <w:color w:val="000000"/>
          <w:sz w:val="20"/>
          <w:szCs w:val="24"/>
        </w:rPr>
        <w:t xml:space="preserve"> </w:t>
      </w:r>
      <w:r w:rsidRPr="00071A60">
        <w:rPr>
          <w:rStyle w:val="ae"/>
          <w:rFonts w:ascii="Arial" w:eastAsiaTheme="minorEastAsia" w:hAnsi="Arial" w:cs="Arial"/>
          <w:color w:val="000000"/>
          <w:sz w:val="20"/>
          <w:szCs w:val="24"/>
        </w:rPr>
        <w:t>зоны</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которые</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примыкают</w:t>
      </w:r>
      <w:r w:rsidR="001E44E4" w:rsidRPr="00071A60">
        <w:rPr>
          <w:rFonts w:ascii="Arial" w:hAnsi="Arial" w:cs="Arial"/>
          <w:color w:val="000000"/>
          <w:sz w:val="20"/>
          <w:szCs w:val="24"/>
        </w:rPr>
        <w:t xml:space="preserve"> </w:t>
      </w:r>
      <w:r w:rsidRPr="00071A60">
        <w:rPr>
          <w:rFonts w:ascii="Arial" w:hAnsi="Arial" w:cs="Arial"/>
          <w:color w:val="000000"/>
          <w:sz w:val="20"/>
          <w:szCs w:val="24"/>
        </w:rPr>
        <w:t>к</w:t>
      </w:r>
      <w:r w:rsidR="001E44E4" w:rsidRPr="00071A60">
        <w:rPr>
          <w:rFonts w:ascii="Arial" w:hAnsi="Arial" w:cs="Arial"/>
          <w:color w:val="000000"/>
          <w:sz w:val="20"/>
          <w:szCs w:val="24"/>
        </w:rPr>
        <w:t xml:space="preserve"> </w:t>
      </w:r>
      <w:r w:rsidRPr="00071A60">
        <w:rPr>
          <w:rFonts w:ascii="Arial" w:hAnsi="Arial" w:cs="Arial"/>
          <w:color w:val="000000"/>
          <w:sz w:val="20"/>
          <w:szCs w:val="24"/>
        </w:rPr>
        <w:t>береговой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линии</w:t>
      </w:r>
      <w:r w:rsidR="001E44E4" w:rsidRPr="00071A60">
        <w:rPr>
          <w:rFonts w:ascii="Arial" w:hAnsi="Arial" w:cs="Arial"/>
          <w:color w:val="000000"/>
          <w:sz w:val="20"/>
          <w:szCs w:val="24"/>
        </w:rPr>
        <w:t xml:space="preserve"> </w:t>
      </w:r>
      <w:r w:rsidRPr="00071A60">
        <w:rPr>
          <w:rFonts w:ascii="Arial" w:hAnsi="Arial" w:cs="Arial"/>
          <w:color w:val="000000"/>
          <w:sz w:val="20"/>
          <w:szCs w:val="24"/>
        </w:rPr>
        <w:t>рек,</w:t>
      </w:r>
      <w:r w:rsidR="001E44E4" w:rsidRPr="00071A60">
        <w:rPr>
          <w:rFonts w:ascii="Arial" w:hAnsi="Arial" w:cs="Arial"/>
          <w:color w:val="000000"/>
          <w:sz w:val="20"/>
          <w:szCs w:val="24"/>
        </w:rPr>
        <w:t xml:space="preserve"> </w:t>
      </w:r>
      <w:r w:rsidRPr="00071A60">
        <w:rPr>
          <w:rFonts w:ascii="Arial" w:hAnsi="Arial" w:cs="Arial"/>
          <w:color w:val="000000"/>
          <w:sz w:val="20"/>
          <w:szCs w:val="24"/>
        </w:rPr>
        <w:t>ручьев,</w:t>
      </w:r>
      <w:r w:rsidR="001E44E4" w:rsidRPr="00071A60">
        <w:rPr>
          <w:rFonts w:ascii="Arial" w:hAnsi="Arial" w:cs="Arial"/>
          <w:color w:val="000000"/>
          <w:sz w:val="20"/>
          <w:szCs w:val="24"/>
        </w:rPr>
        <w:t xml:space="preserve"> </w:t>
      </w:r>
      <w:r w:rsidRPr="00071A60">
        <w:rPr>
          <w:rFonts w:ascii="Arial" w:hAnsi="Arial" w:cs="Arial"/>
          <w:color w:val="000000"/>
          <w:sz w:val="20"/>
          <w:szCs w:val="24"/>
        </w:rPr>
        <w:t>каналов,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озер,</w:t>
      </w:r>
      <w:r w:rsidR="001E44E4" w:rsidRPr="00071A60">
        <w:rPr>
          <w:rFonts w:ascii="Arial" w:hAnsi="Arial" w:cs="Arial"/>
          <w:color w:val="000000"/>
          <w:sz w:val="20"/>
          <w:szCs w:val="24"/>
        </w:rPr>
        <w:t xml:space="preserve"> </w:t>
      </w:r>
      <w:r w:rsidRPr="00071A60">
        <w:rPr>
          <w:rFonts w:ascii="Arial" w:hAnsi="Arial" w:cs="Arial"/>
          <w:color w:val="000000"/>
          <w:sz w:val="20"/>
          <w:szCs w:val="24"/>
        </w:rPr>
        <w:t>водохранилищ</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которых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устанавливается</w:t>
      </w:r>
      <w:r w:rsidR="001E44E4" w:rsidRPr="00071A60">
        <w:rPr>
          <w:rFonts w:ascii="Arial" w:hAnsi="Arial" w:cs="Arial"/>
          <w:color w:val="000000"/>
          <w:sz w:val="20"/>
          <w:szCs w:val="24"/>
        </w:rPr>
        <w:t xml:space="preserve"> </w:t>
      </w:r>
      <w:r w:rsidRPr="00071A60">
        <w:rPr>
          <w:rFonts w:ascii="Arial" w:hAnsi="Arial" w:cs="Arial"/>
          <w:color w:val="000000"/>
          <w:sz w:val="20"/>
          <w:szCs w:val="24"/>
        </w:rPr>
        <w:t>специальный</w:t>
      </w:r>
      <w:r w:rsidR="001E44E4" w:rsidRPr="00071A60">
        <w:rPr>
          <w:rFonts w:ascii="Arial" w:hAnsi="Arial" w:cs="Arial"/>
          <w:color w:val="000000"/>
          <w:sz w:val="20"/>
          <w:szCs w:val="24"/>
        </w:rPr>
        <w:t xml:space="preserve"> </w:t>
      </w:r>
      <w:r w:rsidRPr="00071A60">
        <w:rPr>
          <w:rFonts w:ascii="Arial" w:hAnsi="Arial" w:cs="Arial"/>
          <w:color w:val="000000"/>
          <w:sz w:val="20"/>
          <w:szCs w:val="24"/>
        </w:rPr>
        <w:t>режим</w:t>
      </w:r>
      <w:r w:rsidR="001E44E4" w:rsidRPr="00071A60">
        <w:rPr>
          <w:rFonts w:ascii="Arial" w:hAnsi="Arial" w:cs="Arial"/>
          <w:color w:val="000000"/>
          <w:sz w:val="20"/>
          <w:szCs w:val="24"/>
        </w:rPr>
        <w:t xml:space="preserve"> </w:t>
      </w:r>
      <w:r w:rsidRPr="00071A60">
        <w:rPr>
          <w:rFonts w:ascii="Arial" w:hAnsi="Arial" w:cs="Arial"/>
          <w:color w:val="000000"/>
          <w:sz w:val="20"/>
          <w:szCs w:val="24"/>
        </w:rPr>
        <w:t>осуществления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хозяйственной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иной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деятельности</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целях</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предотвращения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загрязнения,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засорения,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заиления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указанных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водных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объектов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истощения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их</w:t>
      </w:r>
      <w:r w:rsidR="001E44E4" w:rsidRPr="00071A60">
        <w:rPr>
          <w:rFonts w:ascii="Arial" w:hAnsi="Arial" w:cs="Arial"/>
          <w:color w:val="000000"/>
          <w:sz w:val="20"/>
          <w:szCs w:val="24"/>
        </w:rPr>
        <w:t xml:space="preserve"> </w:t>
      </w:r>
      <w:r w:rsidRPr="00071A60">
        <w:rPr>
          <w:rFonts w:ascii="Arial" w:hAnsi="Arial" w:cs="Arial"/>
          <w:color w:val="000000"/>
          <w:sz w:val="20"/>
          <w:szCs w:val="24"/>
        </w:rPr>
        <w:t>вод,</w:t>
      </w:r>
      <w:r w:rsidR="001E44E4" w:rsidRPr="00071A60">
        <w:rPr>
          <w:rFonts w:ascii="Arial" w:hAnsi="Arial" w:cs="Arial"/>
          <w:color w:val="000000"/>
          <w:sz w:val="20"/>
          <w:szCs w:val="24"/>
        </w:rPr>
        <w:t xml:space="preserve"> </w:t>
      </w:r>
      <w:r w:rsidRPr="00071A60">
        <w:rPr>
          <w:rFonts w:ascii="Arial" w:hAnsi="Arial" w:cs="Arial"/>
          <w:color w:val="000000"/>
          <w:sz w:val="20"/>
          <w:szCs w:val="24"/>
        </w:rPr>
        <w:t>а</w:t>
      </w:r>
      <w:r w:rsidR="001E44E4" w:rsidRPr="00071A60">
        <w:rPr>
          <w:rFonts w:ascii="Arial" w:hAnsi="Arial" w:cs="Arial"/>
          <w:color w:val="000000"/>
          <w:sz w:val="20"/>
          <w:szCs w:val="24"/>
        </w:rPr>
        <w:t xml:space="preserve"> </w:t>
      </w:r>
      <w:r w:rsidRPr="00071A60">
        <w:rPr>
          <w:rFonts w:ascii="Arial" w:hAnsi="Arial" w:cs="Arial"/>
          <w:color w:val="000000"/>
          <w:sz w:val="20"/>
          <w:szCs w:val="24"/>
        </w:rPr>
        <w:t>также</w:t>
      </w:r>
      <w:r w:rsidR="001E44E4" w:rsidRPr="00071A60">
        <w:rPr>
          <w:rFonts w:ascii="Arial" w:hAnsi="Arial" w:cs="Arial"/>
          <w:color w:val="000000"/>
          <w:sz w:val="20"/>
          <w:szCs w:val="24"/>
        </w:rPr>
        <w:t xml:space="preserve"> </w:t>
      </w:r>
      <w:r w:rsidRPr="00071A60">
        <w:rPr>
          <w:rFonts w:ascii="Arial" w:hAnsi="Arial" w:cs="Arial"/>
          <w:color w:val="000000"/>
          <w:sz w:val="20"/>
          <w:szCs w:val="24"/>
        </w:rPr>
        <w:t>сохранения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среды</w:t>
      </w:r>
      <w:r w:rsidR="001E44E4" w:rsidRPr="00071A60">
        <w:rPr>
          <w:rFonts w:ascii="Arial" w:hAnsi="Arial" w:cs="Arial"/>
          <w:color w:val="000000"/>
          <w:sz w:val="20"/>
          <w:szCs w:val="24"/>
        </w:rPr>
        <w:t xml:space="preserve"> </w:t>
      </w:r>
      <w:r w:rsidRPr="00071A60">
        <w:rPr>
          <w:rFonts w:ascii="Arial" w:hAnsi="Arial" w:cs="Arial"/>
          <w:color w:val="000000"/>
          <w:sz w:val="20"/>
          <w:szCs w:val="24"/>
        </w:rPr>
        <w:t>обитания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водных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биологических</w:t>
      </w:r>
      <w:r w:rsidR="001E44E4" w:rsidRPr="00071A60">
        <w:rPr>
          <w:rFonts w:ascii="Arial" w:hAnsi="Arial" w:cs="Arial"/>
          <w:color w:val="000000"/>
          <w:sz w:val="20"/>
          <w:szCs w:val="24"/>
        </w:rPr>
        <w:t xml:space="preserve"> </w:t>
      </w:r>
      <w:r w:rsidRPr="00071A60">
        <w:rPr>
          <w:rFonts w:ascii="Arial" w:hAnsi="Arial" w:cs="Arial"/>
          <w:color w:val="000000"/>
          <w:sz w:val="20"/>
          <w:szCs w:val="24"/>
        </w:rPr>
        <w:t>ресурсов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других</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объектов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животного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растительного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мира;</w:t>
      </w:r>
    </w:p>
    <w:p w:rsidR="006A4208" w:rsidRPr="00071A60" w:rsidRDefault="006A4208" w:rsidP="003F3F71">
      <w:pPr>
        <w:pStyle w:val="ac"/>
        <w:ind w:firstLine="709"/>
        <w:jc w:val="both"/>
        <w:rPr>
          <w:rFonts w:ascii="Arial" w:hAnsi="Arial" w:cs="Arial"/>
          <w:color w:val="000000"/>
          <w:sz w:val="20"/>
          <w:szCs w:val="24"/>
        </w:rPr>
      </w:pP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Style w:val="ae"/>
          <w:rFonts w:ascii="Arial" w:eastAsiaTheme="minorEastAsia" w:hAnsi="Arial" w:cs="Arial"/>
          <w:color w:val="000000"/>
          <w:sz w:val="20"/>
          <w:szCs w:val="24"/>
        </w:rPr>
        <w:t>ширина</w:t>
      </w:r>
      <w:r w:rsidR="001E44E4" w:rsidRPr="00071A60">
        <w:rPr>
          <w:rStyle w:val="ae"/>
          <w:rFonts w:ascii="Arial" w:eastAsiaTheme="minorEastAsia" w:hAnsi="Arial" w:cs="Arial"/>
          <w:color w:val="000000"/>
          <w:sz w:val="20"/>
          <w:szCs w:val="24"/>
        </w:rPr>
        <w:t xml:space="preserve"> </w:t>
      </w:r>
      <w:r w:rsidRPr="00071A60">
        <w:rPr>
          <w:rStyle w:val="ae"/>
          <w:rFonts w:ascii="Arial" w:eastAsiaTheme="minorEastAsia" w:hAnsi="Arial" w:cs="Arial"/>
          <w:color w:val="000000"/>
          <w:sz w:val="20"/>
          <w:szCs w:val="24"/>
        </w:rPr>
        <w:t>водоохраной</w:t>
      </w:r>
      <w:r w:rsidR="001E44E4" w:rsidRPr="00071A60">
        <w:rPr>
          <w:rStyle w:val="ae"/>
          <w:rFonts w:ascii="Arial" w:eastAsiaTheme="minorEastAsia" w:hAnsi="Arial" w:cs="Arial"/>
          <w:color w:val="000000"/>
          <w:sz w:val="20"/>
          <w:szCs w:val="24"/>
        </w:rPr>
        <w:t xml:space="preserve"> </w:t>
      </w:r>
      <w:r w:rsidRPr="00071A60">
        <w:rPr>
          <w:rStyle w:val="ae"/>
          <w:rFonts w:ascii="Arial" w:eastAsiaTheme="minorEastAsia" w:hAnsi="Arial" w:cs="Arial"/>
          <w:color w:val="000000"/>
          <w:sz w:val="20"/>
          <w:szCs w:val="24"/>
        </w:rPr>
        <w:t>зоны</w:t>
      </w:r>
      <w:r w:rsidR="001E44E4" w:rsidRPr="00071A60">
        <w:rPr>
          <w:rStyle w:val="ae"/>
          <w:rFonts w:ascii="Arial" w:eastAsiaTheme="minorEastAsia" w:hAnsi="Arial" w:cs="Arial"/>
          <w:color w:val="000000"/>
          <w:sz w:val="20"/>
          <w:szCs w:val="24"/>
        </w:rPr>
        <w:t xml:space="preserve"> </w:t>
      </w:r>
      <w:r w:rsidRPr="00071A60">
        <w:rPr>
          <w:rStyle w:val="ae"/>
          <w:rFonts w:ascii="Arial" w:eastAsiaTheme="minorEastAsia" w:hAnsi="Arial" w:cs="Arial"/>
          <w:color w:val="000000"/>
          <w:sz w:val="20"/>
          <w:szCs w:val="24"/>
        </w:rPr>
        <w:t>рек</w:t>
      </w:r>
      <w:r w:rsidR="001E44E4" w:rsidRPr="00071A60">
        <w:rPr>
          <w:rStyle w:val="ae"/>
          <w:rFonts w:ascii="Arial" w:eastAsiaTheme="minorEastAsia" w:hAnsi="Arial" w:cs="Arial"/>
          <w:color w:val="000000"/>
          <w:sz w:val="20"/>
          <w:szCs w:val="24"/>
        </w:rPr>
        <w:t xml:space="preserve"> </w:t>
      </w:r>
      <w:r w:rsidRPr="00071A60">
        <w:rPr>
          <w:rStyle w:val="ae"/>
          <w:rFonts w:ascii="Arial" w:eastAsiaTheme="minorEastAsia" w:hAnsi="Arial" w:cs="Arial"/>
          <w:color w:val="000000"/>
          <w:sz w:val="20"/>
          <w:szCs w:val="24"/>
        </w:rPr>
        <w:t>и</w:t>
      </w:r>
      <w:r w:rsidR="001E44E4" w:rsidRPr="00071A60">
        <w:rPr>
          <w:rStyle w:val="ae"/>
          <w:rFonts w:ascii="Arial" w:eastAsiaTheme="minorEastAsia" w:hAnsi="Arial" w:cs="Arial"/>
          <w:color w:val="000000"/>
          <w:sz w:val="20"/>
          <w:szCs w:val="24"/>
        </w:rPr>
        <w:t xml:space="preserve"> </w:t>
      </w:r>
      <w:r w:rsidRPr="00071A60">
        <w:rPr>
          <w:rStyle w:val="ae"/>
          <w:rFonts w:ascii="Arial" w:eastAsiaTheme="minorEastAsia" w:hAnsi="Arial" w:cs="Arial"/>
          <w:color w:val="000000"/>
          <w:sz w:val="20"/>
          <w:szCs w:val="24"/>
        </w:rPr>
        <w:t>ручьев</w:t>
      </w:r>
      <w:r w:rsidR="001E44E4" w:rsidRPr="00071A60">
        <w:rPr>
          <w:rFonts w:ascii="Arial" w:hAnsi="Arial" w:cs="Arial"/>
          <w:color w:val="000000"/>
          <w:sz w:val="20"/>
          <w:szCs w:val="24"/>
        </w:rPr>
        <w:t xml:space="preserve"> </w:t>
      </w:r>
      <w:r w:rsidRPr="00071A60">
        <w:rPr>
          <w:rFonts w:ascii="Arial" w:hAnsi="Arial" w:cs="Arial"/>
          <w:color w:val="000000"/>
          <w:sz w:val="20"/>
          <w:szCs w:val="24"/>
        </w:rPr>
        <w:t>устанавливается</w:t>
      </w:r>
      <w:r w:rsidR="001E44E4" w:rsidRPr="00071A60">
        <w:rPr>
          <w:rFonts w:ascii="Arial" w:hAnsi="Arial" w:cs="Arial"/>
          <w:color w:val="000000"/>
          <w:sz w:val="20"/>
          <w:szCs w:val="24"/>
        </w:rPr>
        <w:t xml:space="preserve"> </w:t>
      </w:r>
      <w:r w:rsidRPr="00071A60">
        <w:rPr>
          <w:rFonts w:ascii="Arial" w:hAnsi="Arial" w:cs="Arial"/>
          <w:color w:val="000000"/>
          <w:sz w:val="20"/>
          <w:szCs w:val="24"/>
        </w:rPr>
        <w:t>от</w:t>
      </w:r>
      <w:r w:rsidR="001E44E4" w:rsidRPr="00071A60">
        <w:rPr>
          <w:rFonts w:ascii="Arial" w:hAnsi="Arial" w:cs="Arial"/>
          <w:color w:val="000000"/>
          <w:sz w:val="20"/>
          <w:szCs w:val="24"/>
        </w:rPr>
        <w:t xml:space="preserve"> </w:t>
      </w:r>
      <w:r w:rsidRPr="00071A60">
        <w:rPr>
          <w:rFonts w:ascii="Arial" w:hAnsi="Arial" w:cs="Arial"/>
          <w:color w:val="000000"/>
          <w:sz w:val="20"/>
          <w:szCs w:val="24"/>
        </w:rPr>
        <w:t>их</w:t>
      </w:r>
      <w:r w:rsidR="001E44E4" w:rsidRPr="00071A60">
        <w:rPr>
          <w:rFonts w:ascii="Arial" w:hAnsi="Arial" w:cs="Arial"/>
          <w:color w:val="000000"/>
          <w:sz w:val="20"/>
          <w:szCs w:val="24"/>
        </w:rPr>
        <w:t xml:space="preserve"> </w:t>
      </w:r>
      <w:r w:rsidRPr="00071A60">
        <w:rPr>
          <w:rFonts w:ascii="Arial" w:hAnsi="Arial" w:cs="Arial"/>
          <w:color w:val="000000"/>
          <w:sz w:val="20"/>
          <w:szCs w:val="24"/>
        </w:rPr>
        <w:t>истока</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протяженностью:</w:t>
      </w:r>
    </w:p>
    <w:p w:rsidR="006A4208" w:rsidRPr="00071A60" w:rsidRDefault="001E44E4" w:rsidP="003F3F71">
      <w:pPr>
        <w:pStyle w:val="ac"/>
        <w:ind w:firstLine="709"/>
        <w:jc w:val="both"/>
        <w:rPr>
          <w:rFonts w:ascii="Arial" w:hAnsi="Arial" w:cs="Arial"/>
          <w:color w:val="000000"/>
          <w:sz w:val="20"/>
          <w:szCs w:val="24"/>
        </w:rPr>
      </w:pPr>
      <w:r w:rsidRPr="00071A60">
        <w:rPr>
          <w:rFonts w:ascii="Arial" w:hAnsi="Arial" w:cs="Arial"/>
          <w:color w:val="000000"/>
          <w:sz w:val="20"/>
          <w:szCs w:val="24"/>
        </w:rPr>
        <w:t xml:space="preserve"> </w:t>
      </w:r>
      <w:r w:rsidR="006A4208" w:rsidRPr="00071A60">
        <w:rPr>
          <w:rFonts w:ascii="Arial" w:hAnsi="Arial" w:cs="Arial"/>
          <w:color w:val="000000"/>
          <w:sz w:val="20"/>
          <w:szCs w:val="24"/>
        </w:rPr>
        <w:t>до</w:t>
      </w:r>
      <w:r w:rsidRPr="00071A60">
        <w:rPr>
          <w:rFonts w:ascii="Arial" w:hAnsi="Arial" w:cs="Arial"/>
          <w:color w:val="000000"/>
          <w:sz w:val="20"/>
          <w:szCs w:val="24"/>
        </w:rPr>
        <w:t xml:space="preserve"> </w:t>
      </w:r>
      <w:r w:rsidR="006A4208" w:rsidRPr="00071A60">
        <w:rPr>
          <w:rFonts w:ascii="Arial" w:hAnsi="Arial" w:cs="Arial"/>
          <w:color w:val="000000"/>
          <w:sz w:val="20"/>
          <w:szCs w:val="24"/>
        </w:rPr>
        <w:t>10</w:t>
      </w:r>
      <w:r w:rsidRPr="00071A60">
        <w:rPr>
          <w:rFonts w:ascii="Arial" w:hAnsi="Arial" w:cs="Arial"/>
          <w:color w:val="000000"/>
          <w:sz w:val="20"/>
          <w:szCs w:val="24"/>
        </w:rPr>
        <w:t xml:space="preserve"> </w:t>
      </w:r>
      <w:r w:rsidR="006A4208" w:rsidRPr="00071A60">
        <w:rPr>
          <w:rFonts w:ascii="Arial" w:hAnsi="Arial" w:cs="Arial"/>
          <w:color w:val="000000"/>
          <w:sz w:val="20"/>
          <w:szCs w:val="24"/>
        </w:rPr>
        <w:t>километров</w:t>
      </w:r>
      <w:r w:rsidRPr="00071A60">
        <w:rPr>
          <w:rFonts w:ascii="Arial" w:hAnsi="Arial" w:cs="Arial"/>
          <w:color w:val="000000"/>
          <w:sz w:val="20"/>
          <w:szCs w:val="24"/>
        </w:rPr>
        <w:t xml:space="preserve"> </w:t>
      </w:r>
      <w:r w:rsidR="006A4208" w:rsidRPr="00071A60">
        <w:rPr>
          <w:rFonts w:ascii="Arial" w:hAnsi="Arial" w:cs="Arial"/>
          <w:color w:val="000000"/>
          <w:sz w:val="20"/>
          <w:szCs w:val="24"/>
        </w:rPr>
        <w:t>-</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размере</w:t>
      </w:r>
      <w:r w:rsidRPr="00071A60">
        <w:rPr>
          <w:rFonts w:ascii="Arial" w:hAnsi="Arial" w:cs="Arial"/>
          <w:color w:val="000000"/>
          <w:sz w:val="20"/>
          <w:szCs w:val="24"/>
        </w:rPr>
        <w:t xml:space="preserve"> </w:t>
      </w:r>
      <w:r w:rsidR="006A4208" w:rsidRPr="00071A60">
        <w:rPr>
          <w:rFonts w:ascii="Arial" w:hAnsi="Arial" w:cs="Arial"/>
          <w:color w:val="000000"/>
          <w:sz w:val="20"/>
          <w:szCs w:val="24"/>
        </w:rPr>
        <w:t>50</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метров;</w:t>
      </w:r>
    </w:p>
    <w:p w:rsidR="006A4208" w:rsidRPr="00071A60" w:rsidRDefault="001E44E4" w:rsidP="003F3F71">
      <w:pPr>
        <w:pStyle w:val="ac"/>
        <w:ind w:firstLine="709"/>
        <w:jc w:val="both"/>
        <w:rPr>
          <w:rFonts w:ascii="Arial" w:hAnsi="Arial" w:cs="Arial"/>
          <w:color w:val="000000"/>
          <w:sz w:val="20"/>
          <w:szCs w:val="24"/>
        </w:rPr>
      </w:pPr>
      <w:r w:rsidRPr="00071A60">
        <w:rPr>
          <w:rFonts w:ascii="Arial" w:hAnsi="Arial" w:cs="Arial"/>
          <w:color w:val="000000"/>
          <w:sz w:val="20"/>
          <w:szCs w:val="24"/>
        </w:rPr>
        <w:t xml:space="preserve"> </w:t>
      </w:r>
      <w:r w:rsidR="006A4208" w:rsidRPr="00071A60">
        <w:rPr>
          <w:rFonts w:ascii="Arial" w:hAnsi="Arial" w:cs="Arial"/>
          <w:color w:val="000000"/>
          <w:sz w:val="20"/>
          <w:szCs w:val="24"/>
        </w:rPr>
        <w:t>от</w:t>
      </w:r>
      <w:r w:rsidRPr="00071A60">
        <w:rPr>
          <w:rFonts w:ascii="Arial" w:hAnsi="Arial" w:cs="Arial"/>
          <w:color w:val="000000"/>
          <w:sz w:val="20"/>
          <w:szCs w:val="24"/>
        </w:rPr>
        <w:t xml:space="preserve"> </w:t>
      </w:r>
      <w:r w:rsidR="006A4208" w:rsidRPr="00071A60">
        <w:rPr>
          <w:rFonts w:ascii="Arial" w:hAnsi="Arial" w:cs="Arial"/>
          <w:color w:val="000000"/>
          <w:sz w:val="20"/>
          <w:szCs w:val="24"/>
        </w:rPr>
        <w:t>10</w:t>
      </w:r>
      <w:r w:rsidRPr="00071A60">
        <w:rPr>
          <w:rFonts w:ascii="Arial" w:hAnsi="Arial" w:cs="Arial"/>
          <w:color w:val="000000"/>
          <w:sz w:val="20"/>
          <w:szCs w:val="24"/>
        </w:rPr>
        <w:t xml:space="preserve"> </w:t>
      </w:r>
      <w:r w:rsidR="006A4208" w:rsidRPr="00071A60">
        <w:rPr>
          <w:rFonts w:ascii="Arial" w:hAnsi="Arial" w:cs="Arial"/>
          <w:color w:val="000000"/>
          <w:sz w:val="20"/>
          <w:szCs w:val="24"/>
        </w:rPr>
        <w:t>километров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до</w:t>
      </w:r>
      <w:r w:rsidRPr="00071A60">
        <w:rPr>
          <w:rFonts w:ascii="Arial" w:hAnsi="Arial" w:cs="Arial"/>
          <w:color w:val="000000"/>
          <w:sz w:val="20"/>
          <w:szCs w:val="24"/>
        </w:rPr>
        <w:t xml:space="preserve"> </w:t>
      </w:r>
      <w:r w:rsidR="006A4208" w:rsidRPr="00071A60">
        <w:rPr>
          <w:rFonts w:ascii="Arial" w:hAnsi="Arial" w:cs="Arial"/>
          <w:color w:val="000000"/>
          <w:sz w:val="20"/>
          <w:szCs w:val="24"/>
        </w:rPr>
        <w:t>50</w:t>
      </w:r>
      <w:r w:rsidRPr="00071A60">
        <w:rPr>
          <w:rFonts w:ascii="Arial" w:hAnsi="Arial" w:cs="Arial"/>
          <w:color w:val="000000"/>
          <w:sz w:val="20"/>
          <w:szCs w:val="24"/>
        </w:rPr>
        <w:t xml:space="preserve"> </w:t>
      </w:r>
      <w:r w:rsidR="006A4208" w:rsidRPr="00071A60">
        <w:rPr>
          <w:rFonts w:ascii="Arial" w:hAnsi="Arial" w:cs="Arial"/>
          <w:color w:val="000000"/>
          <w:sz w:val="20"/>
          <w:szCs w:val="24"/>
        </w:rPr>
        <w:t>километров</w:t>
      </w:r>
      <w:r w:rsidRPr="00071A60">
        <w:rPr>
          <w:rFonts w:ascii="Arial" w:hAnsi="Arial" w:cs="Arial"/>
          <w:color w:val="000000"/>
          <w:sz w:val="20"/>
          <w:szCs w:val="24"/>
        </w:rPr>
        <w:t xml:space="preserve"> </w:t>
      </w:r>
      <w:r w:rsidR="006A4208" w:rsidRPr="00071A60">
        <w:rPr>
          <w:rFonts w:ascii="Arial" w:hAnsi="Arial" w:cs="Arial"/>
          <w:color w:val="000000"/>
          <w:sz w:val="20"/>
          <w:szCs w:val="24"/>
        </w:rPr>
        <w:t>-</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размере</w:t>
      </w:r>
      <w:r w:rsidRPr="00071A60">
        <w:rPr>
          <w:rFonts w:ascii="Arial" w:hAnsi="Arial" w:cs="Arial"/>
          <w:color w:val="000000"/>
          <w:sz w:val="20"/>
          <w:szCs w:val="24"/>
        </w:rPr>
        <w:t xml:space="preserve"> </w:t>
      </w:r>
      <w:r w:rsidR="006A4208" w:rsidRPr="00071A60">
        <w:rPr>
          <w:rFonts w:ascii="Arial" w:hAnsi="Arial" w:cs="Arial"/>
          <w:color w:val="000000"/>
          <w:sz w:val="20"/>
          <w:szCs w:val="24"/>
        </w:rPr>
        <w:t>100</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метров;</w:t>
      </w:r>
    </w:p>
    <w:p w:rsidR="006A4208" w:rsidRPr="00071A60" w:rsidRDefault="001E44E4" w:rsidP="003F3F71">
      <w:pPr>
        <w:pStyle w:val="ac"/>
        <w:ind w:firstLine="709"/>
        <w:jc w:val="both"/>
        <w:rPr>
          <w:rFonts w:ascii="Arial" w:hAnsi="Arial" w:cs="Arial"/>
          <w:color w:val="000000"/>
          <w:sz w:val="20"/>
          <w:szCs w:val="24"/>
        </w:rPr>
      </w:pPr>
      <w:r w:rsidRPr="00071A60">
        <w:rPr>
          <w:rFonts w:ascii="Arial" w:hAnsi="Arial" w:cs="Arial"/>
          <w:color w:val="000000"/>
          <w:sz w:val="20"/>
          <w:szCs w:val="24"/>
        </w:rPr>
        <w:t xml:space="preserve"> </w:t>
      </w:r>
      <w:r w:rsidR="006A4208" w:rsidRPr="00071A60">
        <w:rPr>
          <w:rFonts w:ascii="Arial" w:hAnsi="Arial" w:cs="Arial"/>
          <w:color w:val="000000"/>
          <w:sz w:val="20"/>
          <w:szCs w:val="24"/>
        </w:rPr>
        <w:t>от</w:t>
      </w:r>
      <w:r w:rsidRPr="00071A60">
        <w:rPr>
          <w:rFonts w:ascii="Arial" w:hAnsi="Arial" w:cs="Arial"/>
          <w:color w:val="000000"/>
          <w:sz w:val="20"/>
          <w:szCs w:val="24"/>
        </w:rPr>
        <w:t xml:space="preserve"> </w:t>
      </w:r>
      <w:r w:rsidR="006A4208" w:rsidRPr="00071A60">
        <w:rPr>
          <w:rFonts w:ascii="Arial" w:hAnsi="Arial" w:cs="Arial"/>
          <w:color w:val="000000"/>
          <w:sz w:val="20"/>
          <w:szCs w:val="24"/>
        </w:rPr>
        <w:t>50</w:t>
      </w:r>
      <w:r w:rsidRPr="00071A60">
        <w:rPr>
          <w:rFonts w:ascii="Arial" w:hAnsi="Arial" w:cs="Arial"/>
          <w:color w:val="000000"/>
          <w:sz w:val="20"/>
          <w:szCs w:val="24"/>
        </w:rPr>
        <w:t xml:space="preserve"> </w:t>
      </w:r>
      <w:r w:rsidR="006A4208" w:rsidRPr="00071A60">
        <w:rPr>
          <w:rFonts w:ascii="Arial" w:hAnsi="Arial" w:cs="Arial"/>
          <w:color w:val="000000"/>
          <w:sz w:val="20"/>
          <w:szCs w:val="24"/>
        </w:rPr>
        <w:t>километров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более</w:t>
      </w:r>
      <w:r w:rsidRPr="00071A60">
        <w:rPr>
          <w:rFonts w:ascii="Arial" w:hAnsi="Arial" w:cs="Arial"/>
          <w:color w:val="000000"/>
          <w:sz w:val="20"/>
          <w:szCs w:val="24"/>
        </w:rPr>
        <w:t xml:space="preserve"> </w:t>
      </w:r>
      <w:r w:rsidR="006A4208" w:rsidRPr="00071A60">
        <w:rPr>
          <w:rFonts w:ascii="Arial" w:hAnsi="Arial" w:cs="Arial"/>
          <w:color w:val="000000"/>
          <w:sz w:val="20"/>
          <w:szCs w:val="24"/>
        </w:rPr>
        <w:t>-</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размере</w:t>
      </w:r>
      <w:r w:rsidRPr="00071A60">
        <w:rPr>
          <w:rFonts w:ascii="Arial" w:hAnsi="Arial" w:cs="Arial"/>
          <w:color w:val="000000"/>
          <w:sz w:val="20"/>
          <w:szCs w:val="24"/>
        </w:rPr>
        <w:t xml:space="preserve"> </w:t>
      </w:r>
      <w:r w:rsidR="006A4208" w:rsidRPr="00071A60">
        <w:rPr>
          <w:rFonts w:ascii="Arial" w:hAnsi="Arial" w:cs="Arial"/>
          <w:color w:val="000000"/>
          <w:sz w:val="20"/>
          <w:szCs w:val="24"/>
        </w:rPr>
        <w:t>200</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метров;</w:t>
      </w:r>
    </w:p>
    <w:p w:rsidR="006A4208" w:rsidRPr="00071A60" w:rsidRDefault="006A4208" w:rsidP="003F3F71">
      <w:pPr>
        <w:pStyle w:val="ac"/>
        <w:ind w:firstLine="709"/>
        <w:jc w:val="both"/>
        <w:rPr>
          <w:rFonts w:ascii="Arial" w:hAnsi="Arial" w:cs="Arial"/>
          <w:color w:val="000000"/>
          <w:sz w:val="20"/>
          <w:szCs w:val="24"/>
        </w:rPr>
      </w:pP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Style w:val="ae"/>
          <w:rFonts w:ascii="Arial" w:eastAsiaTheme="minorEastAsia" w:hAnsi="Arial" w:cs="Arial"/>
          <w:color w:val="000000"/>
          <w:sz w:val="20"/>
          <w:szCs w:val="24"/>
        </w:rPr>
        <w:t>прибрежная</w:t>
      </w:r>
      <w:r w:rsidR="001E44E4" w:rsidRPr="00071A60">
        <w:rPr>
          <w:rStyle w:val="ae"/>
          <w:rFonts w:ascii="Arial" w:eastAsiaTheme="minorEastAsia" w:hAnsi="Arial" w:cs="Arial"/>
          <w:color w:val="000000"/>
          <w:sz w:val="20"/>
          <w:szCs w:val="24"/>
        </w:rPr>
        <w:t xml:space="preserve"> </w:t>
      </w:r>
      <w:r w:rsidRPr="00071A60">
        <w:rPr>
          <w:rStyle w:val="ae"/>
          <w:rFonts w:ascii="Arial" w:eastAsiaTheme="minorEastAsia" w:hAnsi="Arial" w:cs="Arial"/>
          <w:color w:val="000000"/>
          <w:sz w:val="20"/>
          <w:szCs w:val="24"/>
        </w:rPr>
        <w:t>защитная</w:t>
      </w:r>
      <w:r w:rsidR="001E44E4" w:rsidRPr="00071A60">
        <w:rPr>
          <w:rStyle w:val="ae"/>
          <w:rFonts w:ascii="Arial" w:eastAsiaTheme="minorEastAsia" w:hAnsi="Arial" w:cs="Arial"/>
          <w:color w:val="000000"/>
          <w:sz w:val="20"/>
          <w:szCs w:val="24"/>
        </w:rPr>
        <w:t xml:space="preserve"> </w:t>
      </w:r>
      <w:r w:rsidRPr="00071A60">
        <w:rPr>
          <w:rStyle w:val="ae"/>
          <w:rFonts w:ascii="Arial" w:eastAsiaTheme="minorEastAsia" w:hAnsi="Arial" w:cs="Arial"/>
          <w:color w:val="000000"/>
          <w:sz w:val="20"/>
          <w:szCs w:val="24"/>
        </w:rPr>
        <w:t>полоса</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часть</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водоохраной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зоны</w:t>
      </w:r>
      <w:r w:rsidR="001E44E4" w:rsidRPr="00071A60">
        <w:rPr>
          <w:rFonts w:ascii="Arial" w:hAnsi="Arial" w:cs="Arial"/>
          <w:color w:val="000000"/>
          <w:sz w:val="20"/>
          <w:szCs w:val="24"/>
        </w:rPr>
        <w:t xml:space="preserve"> </w:t>
      </w:r>
      <w:r w:rsidRPr="00071A60">
        <w:rPr>
          <w:rFonts w:ascii="Arial" w:hAnsi="Arial" w:cs="Arial"/>
          <w:color w:val="000000"/>
          <w:sz w:val="20"/>
          <w:szCs w:val="24"/>
        </w:rPr>
        <w:t>водного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объекта,</w:t>
      </w:r>
      <w:r w:rsidR="001E44E4" w:rsidRPr="00071A60">
        <w:rPr>
          <w:rFonts w:ascii="Arial" w:hAnsi="Arial" w:cs="Arial"/>
          <w:color w:val="000000"/>
          <w:sz w:val="20"/>
          <w:szCs w:val="24"/>
        </w:rPr>
        <w:t xml:space="preserve"> </w:t>
      </w:r>
      <w:r w:rsidRPr="00071A60">
        <w:rPr>
          <w:rFonts w:ascii="Arial" w:hAnsi="Arial" w:cs="Arial"/>
          <w:color w:val="000000"/>
          <w:sz w:val="20"/>
          <w:szCs w:val="24"/>
        </w:rPr>
        <w:t>которая</w:t>
      </w:r>
      <w:r w:rsidR="001E44E4" w:rsidRPr="00071A60">
        <w:rPr>
          <w:rFonts w:ascii="Arial" w:hAnsi="Arial" w:cs="Arial"/>
          <w:color w:val="000000"/>
          <w:sz w:val="20"/>
          <w:szCs w:val="24"/>
        </w:rPr>
        <w:t xml:space="preserve"> </w:t>
      </w:r>
      <w:r w:rsidRPr="00071A60">
        <w:rPr>
          <w:rFonts w:ascii="Arial" w:hAnsi="Arial" w:cs="Arial"/>
          <w:color w:val="000000"/>
          <w:sz w:val="20"/>
          <w:szCs w:val="24"/>
        </w:rPr>
        <w:t>непосредственно</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примыкает</w:t>
      </w:r>
      <w:r w:rsidR="001E44E4" w:rsidRPr="00071A60">
        <w:rPr>
          <w:rFonts w:ascii="Arial" w:hAnsi="Arial" w:cs="Arial"/>
          <w:color w:val="000000"/>
          <w:sz w:val="20"/>
          <w:szCs w:val="24"/>
        </w:rPr>
        <w:t xml:space="preserve"> </w:t>
      </w:r>
      <w:r w:rsidRPr="00071A60">
        <w:rPr>
          <w:rFonts w:ascii="Arial" w:hAnsi="Arial" w:cs="Arial"/>
          <w:color w:val="000000"/>
          <w:sz w:val="20"/>
          <w:szCs w:val="24"/>
        </w:rPr>
        <w:t>к</w:t>
      </w:r>
      <w:r w:rsidR="001E44E4" w:rsidRPr="00071A60">
        <w:rPr>
          <w:rFonts w:ascii="Arial" w:hAnsi="Arial" w:cs="Arial"/>
          <w:color w:val="000000"/>
          <w:sz w:val="20"/>
          <w:szCs w:val="24"/>
        </w:rPr>
        <w:t xml:space="preserve"> </w:t>
      </w:r>
      <w:r w:rsidRPr="00071A60">
        <w:rPr>
          <w:rFonts w:ascii="Arial" w:hAnsi="Arial" w:cs="Arial"/>
          <w:color w:val="000000"/>
          <w:sz w:val="20"/>
          <w:szCs w:val="24"/>
        </w:rPr>
        <w:t>акватории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водного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объекта</w:t>
      </w:r>
      <w:r w:rsidR="001E44E4" w:rsidRPr="00071A60">
        <w:rPr>
          <w:rFonts w:ascii="Arial" w:hAnsi="Arial" w:cs="Arial"/>
          <w:color w:val="000000"/>
          <w:sz w:val="20"/>
          <w:szCs w:val="24"/>
        </w:rPr>
        <w:t xml:space="preserve"> </w:t>
      </w:r>
      <w:r w:rsidRPr="00071A60">
        <w:rPr>
          <w:rFonts w:ascii="Arial" w:hAnsi="Arial" w:cs="Arial"/>
          <w:color w:val="000000"/>
          <w:sz w:val="20"/>
          <w:szCs w:val="24"/>
        </w:rPr>
        <w:t>(береговой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линии)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пределах</w:t>
      </w:r>
      <w:r w:rsidR="001E44E4" w:rsidRPr="00071A60">
        <w:rPr>
          <w:rFonts w:ascii="Arial" w:hAnsi="Arial" w:cs="Arial"/>
          <w:color w:val="000000"/>
          <w:sz w:val="20"/>
          <w:szCs w:val="24"/>
        </w:rPr>
        <w:t xml:space="preserve"> </w:t>
      </w:r>
      <w:r w:rsidRPr="00071A60">
        <w:rPr>
          <w:rFonts w:ascii="Arial" w:hAnsi="Arial" w:cs="Arial"/>
          <w:color w:val="000000"/>
          <w:sz w:val="20"/>
          <w:szCs w:val="24"/>
        </w:rPr>
        <w:t>которой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запрещается</w:t>
      </w:r>
      <w:r w:rsidR="001E44E4" w:rsidRPr="00071A60">
        <w:rPr>
          <w:rFonts w:ascii="Arial" w:hAnsi="Arial" w:cs="Arial"/>
          <w:color w:val="000000"/>
          <w:sz w:val="20"/>
          <w:szCs w:val="24"/>
        </w:rPr>
        <w:t xml:space="preserve"> </w:t>
      </w:r>
      <w:r w:rsidRPr="00071A60">
        <w:rPr>
          <w:rFonts w:ascii="Arial" w:hAnsi="Arial" w:cs="Arial"/>
          <w:color w:val="000000"/>
          <w:sz w:val="20"/>
          <w:szCs w:val="24"/>
        </w:rPr>
        <w:t>осуществление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хозяйственной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иной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деятельности,</w:t>
      </w:r>
      <w:r w:rsidR="001E44E4" w:rsidRPr="00071A60">
        <w:rPr>
          <w:rFonts w:ascii="Arial" w:hAnsi="Arial" w:cs="Arial"/>
          <w:color w:val="000000"/>
          <w:sz w:val="20"/>
          <w:szCs w:val="24"/>
        </w:rPr>
        <w:t xml:space="preserve"> </w:t>
      </w:r>
      <w:r w:rsidRPr="00071A60">
        <w:rPr>
          <w:rFonts w:ascii="Arial" w:hAnsi="Arial" w:cs="Arial"/>
          <w:color w:val="000000"/>
          <w:sz w:val="20"/>
          <w:szCs w:val="24"/>
        </w:rPr>
        <w:t>за</w:t>
      </w:r>
      <w:r w:rsidR="001E44E4" w:rsidRPr="00071A60">
        <w:rPr>
          <w:rFonts w:ascii="Arial" w:hAnsi="Arial" w:cs="Arial"/>
          <w:color w:val="000000"/>
          <w:sz w:val="20"/>
          <w:szCs w:val="24"/>
        </w:rPr>
        <w:t xml:space="preserve"> </w:t>
      </w:r>
      <w:r w:rsidRPr="00071A60">
        <w:rPr>
          <w:rFonts w:ascii="Arial" w:hAnsi="Arial" w:cs="Arial"/>
          <w:color w:val="000000"/>
          <w:sz w:val="20"/>
          <w:szCs w:val="24"/>
        </w:rPr>
        <w:t>исключением</w:t>
      </w:r>
      <w:r w:rsidR="001E44E4" w:rsidRPr="00071A60">
        <w:rPr>
          <w:rFonts w:ascii="Arial" w:hAnsi="Arial" w:cs="Arial"/>
          <w:color w:val="000000"/>
          <w:sz w:val="20"/>
          <w:szCs w:val="24"/>
        </w:rPr>
        <w:t xml:space="preserve"> </w:t>
      </w:r>
      <w:r w:rsidRPr="00071A60">
        <w:rPr>
          <w:rFonts w:ascii="Arial" w:hAnsi="Arial" w:cs="Arial"/>
          <w:color w:val="000000"/>
          <w:sz w:val="20"/>
          <w:szCs w:val="24"/>
        </w:rPr>
        <w:t>случаев,</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предусмотренных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законодательством</w:t>
      </w:r>
      <w:r w:rsidR="001E44E4" w:rsidRPr="00071A60">
        <w:rPr>
          <w:rFonts w:ascii="Arial" w:hAnsi="Arial" w:cs="Arial"/>
          <w:color w:val="000000"/>
          <w:sz w:val="20"/>
          <w:szCs w:val="24"/>
        </w:rPr>
        <w:t xml:space="preserve"> </w:t>
      </w:r>
      <w:r w:rsidRPr="00071A60">
        <w:rPr>
          <w:rFonts w:ascii="Arial" w:hAnsi="Arial" w:cs="Arial"/>
          <w:color w:val="000000"/>
          <w:sz w:val="20"/>
          <w:szCs w:val="24"/>
        </w:rPr>
        <w:t>Российской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Федерации;</w:t>
      </w:r>
    </w:p>
    <w:p w:rsidR="006A4208" w:rsidRPr="00071A60" w:rsidRDefault="006A4208" w:rsidP="003F3F71">
      <w:pPr>
        <w:pStyle w:val="ac"/>
        <w:ind w:firstLine="709"/>
        <w:jc w:val="both"/>
        <w:rPr>
          <w:rFonts w:ascii="Arial" w:hAnsi="Arial" w:cs="Arial"/>
          <w:color w:val="000000"/>
          <w:sz w:val="20"/>
          <w:szCs w:val="24"/>
        </w:rPr>
      </w:pP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Style w:val="ae"/>
          <w:rFonts w:ascii="Arial" w:eastAsiaTheme="minorEastAsia" w:hAnsi="Arial" w:cs="Arial"/>
          <w:color w:val="000000"/>
          <w:sz w:val="20"/>
          <w:szCs w:val="24"/>
        </w:rPr>
        <w:t>сточные</w:t>
      </w:r>
      <w:r w:rsidR="001E44E4" w:rsidRPr="00071A60">
        <w:rPr>
          <w:rStyle w:val="ae"/>
          <w:rFonts w:ascii="Arial" w:eastAsiaTheme="minorEastAsia" w:hAnsi="Arial" w:cs="Arial"/>
          <w:color w:val="000000"/>
          <w:sz w:val="20"/>
          <w:szCs w:val="24"/>
        </w:rPr>
        <w:t xml:space="preserve"> </w:t>
      </w:r>
      <w:r w:rsidRPr="00071A60">
        <w:rPr>
          <w:rStyle w:val="ae"/>
          <w:rFonts w:ascii="Arial" w:eastAsiaTheme="minorEastAsia" w:hAnsi="Arial" w:cs="Arial"/>
          <w:color w:val="000000"/>
          <w:sz w:val="20"/>
          <w:szCs w:val="24"/>
        </w:rPr>
        <w:t>воды</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воды,</w:t>
      </w:r>
      <w:r w:rsidR="001E44E4" w:rsidRPr="00071A60">
        <w:rPr>
          <w:rFonts w:ascii="Arial" w:hAnsi="Arial" w:cs="Arial"/>
          <w:color w:val="000000"/>
          <w:sz w:val="20"/>
          <w:szCs w:val="24"/>
        </w:rPr>
        <w:t xml:space="preserve"> </w:t>
      </w:r>
      <w:r w:rsidRPr="00071A60">
        <w:rPr>
          <w:rFonts w:ascii="Arial" w:hAnsi="Arial" w:cs="Arial"/>
          <w:color w:val="000000"/>
          <w:sz w:val="20"/>
          <w:szCs w:val="24"/>
        </w:rPr>
        <w:t>сброс</w:t>
      </w:r>
      <w:r w:rsidR="001E44E4" w:rsidRPr="00071A60">
        <w:rPr>
          <w:rFonts w:ascii="Arial" w:hAnsi="Arial" w:cs="Arial"/>
          <w:color w:val="000000"/>
          <w:sz w:val="20"/>
          <w:szCs w:val="24"/>
        </w:rPr>
        <w:t xml:space="preserve"> </w:t>
      </w:r>
      <w:r w:rsidRPr="00071A60">
        <w:rPr>
          <w:rFonts w:ascii="Arial" w:hAnsi="Arial" w:cs="Arial"/>
          <w:color w:val="000000"/>
          <w:sz w:val="20"/>
          <w:szCs w:val="24"/>
        </w:rPr>
        <w:t>которых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водные</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объекты</w:t>
      </w:r>
      <w:r w:rsidR="001E44E4" w:rsidRPr="00071A60">
        <w:rPr>
          <w:rFonts w:ascii="Arial" w:hAnsi="Arial" w:cs="Arial"/>
          <w:color w:val="000000"/>
          <w:sz w:val="20"/>
          <w:szCs w:val="24"/>
        </w:rPr>
        <w:t xml:space="preserve"> </w:t>
      </w:r>
      <w:r w:rsidRPr="00071A60">
        <w:rPr>
          <w:rFonts w:ascii="Arial" w:hAnsi="Arial" w:cs="Arial"/>
          <w:color w:val="000000"/>
          <w:sz w:val="20"/>
          <w:szCs w:val="24"/>
        </w:rPr>
        <w:t>осуществляется</w:t>
      </w:r>
      <w:r w:rsidR="001E44E4" w:rsidRPr="00071A60">
        <w:rPr>
          <w:rFonts w:ascii="Arial" w:hAnsi="Arial" w:cs="Arial"/>
          <w:color w:val="000000"/>
          <w:sz w:val="20"/>
          <w:szCs w:val="24"/>
        </w:rPr>
        <w:t xml:space="preserve"> </w:t>
      </w:r>
      <w:r w:rsidRPr="00071A60">
        <w:rPr>
          <w:rFonts w:ascii="Arial" w:hAnsi="Arial" w:cs="Arial"/>
          <w:color w:val="000000"/>
          <w:sz w:val="20"/>
          <w:szCs w:val="24"/>
        </w:rPr>
        <w:t>после</w:t>
      </w:r>
      <w:r w:rsidR="001E44E4" w:rsidRPr="00071A60">
        <w:rPr>
          <w:rFonts w:ascii="Arial" w:hAnsi="Arial" w:cs="Arial"/>
          <w:color w:val="000000"/>
          <w:sz w:val="20"/>
          <w:szCs w:val="24"/>
        </w:rPr>
        <w:t xml:space="preserve"> </w:t>
      </w:r>
      <w:r w:rsidRPr="00071A60">
        <w:rPr>
          <w:rFonts w:ascii="Arial" w:hAnsi="Arial" w:cs="Arial"/>
          <w:color w:val="000000"/>
          <w:sz w:val="20"/>
          <w:szCs w:val="24"/>
        </w:rPr>
        <w:t>их</w:t>
      </w:r>
      <w:r w:rsidR="001E44E4" w:rsidRPr="00071A60">
        <w:rPr>
          <w:rFonts w:ascii="Arial" w:hAnsi="Arial" w:cs="Arial"/>
          <w:color w:val="000000"/>
          <w:sz w:val="20"/>
          <w:szCs w:val="24"/>
        </w:rPr>
        <w:t xml:space="preserve"> </w:t>
      </w:r>
      <w:r w:rsidRPr="00071A60">
        <w:rPr>
          <w:rFonts w:ascii="Arial" w:hAnsi="Arial" w:cs="Arial"/>
          <w:color w:val="000000"/>
          <w:sz w:val="20"/>
          <w:szCs w:val="24"/>
        </w:rPr>
        <w:t>использования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или</w:t>
      </w:r>
      <w:r w:rsidR="001E44E4" w:rsidRPr="00071A60">
        <w:rPr>
          <w:rFonts w:ascii="Arial" w:hAnsi="Arial" w:cs="Arial"/>
          <w:color w:val="000000"/>
          <w:sz w:val="20"/>
          <w:szCs w:val="24"/>
        </w:rPr>
        <w:t xml:space="preserve"> </w:t>
      </w:r>
      <w:r w:rsidRPr="00071A60">
        <w:rPr>
          <w:rFonts w:ascii="Arial" w:hAnsi="Arial" w:cs="Arial"/>
          <w:color w:val="000000"/>
          <w:sz w:val="20"/>
          <w:szCs w:val="24"/>
        </w:rPr>
        <w:t>сток</w:t>
      </w:r>
      <w:r w:rsidR="001E44E4" w:rsidRPr="00071A60">
        <w:rPr>
          <w:rFonts w:ascii="Arial" w:hAnsi="Arial" w:cs="Arial"/>
          <w:color w:val="000000"/>
          <w:sz w:val="20"/>
          <w:szCs w:val="24"/>
        </w:rPr>
        <w:t xml:space="preserve"> </w:t>
      </w:r>
      <w:r w:rsidRPr="00071A60">
        <w:rPr>
          <w:rFonts w:ascii="Arial" w:hAnsi="Arial" w:cs="Arial"/>
          <w:color w:val="000000"/>
          <w:sz w:val="20"/>
          <w:szCs w:val="24"/>
        </w:rPr>
        <w:t>которых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осуществляется</w:t>
      </w:r>
      <w:r w:rsidR="001E44E4" w:rsidRPr="00071A60">
        <w:rPr>
          <w:rFonts w:ascii="Arial" w:hAnsi="Arial" w:cs="Arial"/>
          <w:color w:val="000000"/>
          <w:sz w:val="20"/>
          <w:szCs w:val="24"/>
        </w:rPr>
        <w:t xml:space="preserve"> </w:t>
      </w:r>
      <w:r w:rsidRPr="00071A60">
        <w:rPr>
          <w:rFonts w:ascii="Arial" w:hAnsi="Arial" w:cs="Arial"/>
          <w:color w:val="000000"/>
          <w:sz w:val="20"/>
          <w:szCs w:val="24"/>
        </w:rPr>
        <w:t>с</w:t>
      </w:r>
      <w:r w:rsidR="001E44E4" w:rsidRPr="00071A60">
        <w:rPr>
          <w:rFonts w:ascii="Arial" w:hAnsi="Arial" w:cs="Arial"/>
          <w:color w:val="000000"/>
          <w:sz w:val="20"/>
          <w:szCs w:val="24"/>
        </w:rPr>
        <w:t xml:space="preserve"> </w:t>
      </w:r>
      <w:r w:rsidRPr="00071A60">
        <w:rPr>
          <w:rFonts w:ascii="Arial" w:hAnsi="Arial" w:cs="Arial"/>
          <w:color w:val="000000"/>
          <w:sz w:val="20"/>
          <w:szCs w:val="24"/>
        </w:rPr>
        <w:t>загрязненной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территории;</w:t>
      </w:r>
    </w:p>
    <w:p w:rsidR="006A4208" w:rsidRPr="00071A60" w:rsidRDefault="006A4208" w:rsidP="003F3F71">
      <w:pPr>
        <w:pStyle w:val="ac"/>
        <w:ind w:firstLine="709"/>
        <w:jc w:val="both"/>
        <w:rPr>
          <w:rFonts w:ascii="Arial" w:hAnsi="Arial" w:cs="Arial"/>
          <w:color w:val="000000"/>
          <w:sz w:val="20"/>
          <w:szCs w:val="24"/>
        </w:rPr>
      </w:pP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Style w:val="ae"/>
          <w:rFonts w:ascii="Arial" w:eastAsiaTheme="minorEastAsia" w:hAnsi="Arial" w:cs="Arial"/>
          <w:color w:val="000000"/>
          <w:sz w:val="20"/>
          <w:szCs w:val="24"/>
        </w:rPr>
        <w:t>рекреация</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восстановление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сил,</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проведение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людьми</w:t>
      </w:r>
      <w:r w:rsidR="001E44E4" w:rsidRPr="00071A60">
        <w:rPr>
          <w:rFonts w:ascii="Arial" w:hAnsi="Arial" w:cs="Arial"/>
          <w:color w:val="000000"/>
          <w:sz w:val="20"/>
          <w:szCs w:val="24"/>
        </w:rPr>
        <w:t xml:space="preserve"> </w:t>
      </w:r>
      <w:r w:rsidRPr="00071A60">
        <w:rPr>
          <w:rFonts w:ascii="Arial" w:hAnsi="Arial" w:cs="Arial"/>
          <w:color w:val="000000"/>
          <w:sz w:val="20"/>
          <w:szCs w:val="24"/>
        </w:rPr>
        <w:t>своего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свободного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от</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работы</w:t>
      </w:r>
      <w:r w:rsidR="001E44E4" w:rsidRPr="00071A60">
        <w:rPr>
          <w:rFonts w:ascii="Arial" w:hAnsi="Arial" w:cs="Arial"/>
          <w:color w:val="000000"/>
          <w:sz w:val="20"/>
          <w:szCs w:val="24"/>
        </w:rPr>
        <w:t xml:space="preserve"> </w:t>
      </w:r>
      <w:r w:rsidRPr="00071A60">
        <w:rPr>
          <w:rFonts w:ascii="Arial" w:hAnsi="Arial" w:cs="Arial"/>
          <w:color w:val="000000"/>
          <w:sz w:val="20"/>
          <w:szCs w:val="24"/>
        </w:rPr>
        <w:t>времени;</w:t>
      </w:r>
      <w:r w:rsidR="001E44E4" w:rsidRPr="00071A60">
        <w:rPr>
          <w:rFonts w:ascii="Arial" w:hAnsi="Arial" w:cs="Arial"/>
          <w:color w:val="000000"/>
          <w:sz w:val="20"/>
          <w:szCs w:val="24"/>
        </w:rPr>
        <w:t xml:space="preserve"> </w:t>
      </w:r>
      <w:r w:rsidRPr="00071A60">
        <w:rPr>
          <w:rFonts w:ascii="Arial" w:hAnsi="Arial" w:cs="Arial"/>
          <w:color w:val="000000"/>
          <w:sz w:val="20"/>
          <w:szCs w:val="24"/>
        </w:rPr>
        <w:t>место</w:t>
      </w:r>
      <w:r w:rsidR="001E44E4" w:rsidRPr="00071A60">
        <w:rPr>
          <w:rFonts w:ascii="Arial" w:hAnsi="Arial" w:cs="Arial"/>
          <w:color w:val="000000"/>
          <w:sz w:val="20"/>
          <w:szCs w:val="24"/>
        </w:rPr>
        <w:t xml:space="preserve"> </w:t>
      </w:r>
      <w:r w:rsidRPr="00071A60">
        <w:rPr>
          <w:rFonts w:ascii="Arial" w:hAnsi="Arial" w:cs="Arial"/>
          <w:color w:val="000000"/>
          <w:sz w:val="20"/>
          <w:szCs w:val="24"/>
        </w:rPr>
        <w:t>отдыха;</w:t>
      </w:r>
    </w:p>
    <w:p w:rsidR="006A4208" w:rsidRPr="00071A60" w:rsidRDefault="006A4208" w:rsidP="003F3F71">
      <w:pPr>
        <w:pStyle w:val="ac"/>
        <w:ind w:firstLine="709"/>
        <w:jc w:val="both"/>
        <w:rPr>
          <w:rFonts w:ascii="Arial" w:hAnsi="Arial" w:cs="Arial"/>
          <w:color w:val="000000"/>
          <w:sz w:val="20"/>
          <w:szCs w:val="24"/>
        </w:rPr>
      </w:pP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Style w:val="ae"/>
          <w:rFonts w:ascii="Arial" w:eastAsiaTheme="minorEastAsia" w:hAnsi="Arial" w:cs="Arial"/>
          <w:color w:val="000000"/>
          <w:sz w:val="20"/>
          <w:szCs w:val="24"/>
        </w:rPr>
        <w:t>личные</w:t>
      </w:r>
      <w:r w:rsidR="001E44E4" w:rsidRPr="00071A60">
        <w:rPr>
          <w:rStyle w:val="ae"/>
          <w:rFonts w:ascii="Arial" w:eastAsiaTheme="minorEastAsia" w:hAnsi="Arial" w:cs="Arial"/>
          <w:color w:val="000000"/>
          <w:sz w:val="20"/>
          <w:szCs w:val="24"/>
        </w:rPr>
        <w:t xml:space="preserve"> </w:t>
      </w:r>
      <w:r w:rsidRPr="00071A60">
        <w:rPr>
          <w:rStyle w:val="ae"/>
          <w:rFonts w:ascii="Arial" w:eastAsiaTheme="minorEastAsia" w:hAnsi="Arial" w:cs="Arial"/>
          <w:color w:val="000000"/>
          <w:sz w:val="20"/>
          <w:szCs w:val="24"/>
        </w:rPr>
        <w:t>и</w:t>
      </w:r>
      <w:r w:rsidR="001E44E4" w:rsidRPr="00071A60">
        <w:rPr>
          <w:rStyle w:val="ae"/>
          <w:rFonts w:ascii="Arial" w:eastAsiaTheme="minorEastAsia" w:hAnsi="Arial" w:cs="Arial"/>
          <w:color w:val="000000"/>
          <w:sz w:val="20"/>
          <w:szCs w:val="24"/>
        </w:rPr>
        <w:t xml:space="preserve"> </w:t>
      </w:r>
      <w:r w:rsidRPr="00071A60">
        <w:rPr>
          <w:rStyle w:val="ae"/>
          <w:rFonts w:ascii="Arial" w:eastAsiaTheme="minorEastAsia" w:hAnsi="Arial" w:cs="Arial"/>
          <w:color w:val="000000"/>
          <w:sz w:val="20"/>
          <w:szCs w:val="24"/>
        </w:rPr>
        <w:t>бытовые</w:t>
      </w:r>
      <w:r w:rsidR="001E44E4" w:rsidRPr="00071A60">
        <w:rPr>
          <w:rStyle w:val="ae"/>
          <w:rFonts w:ascii="Arial" w:eastAsiaTheme="minorEastAsia" w:hAnsi="Arial" w:cs="Arial"/>
          <w:color w:val="000000"/>
          <w:sz w:val="20"/>
          <w:szCs w:val="24"/>
        </w:rPr>
        <w:t xml:space="preserve"> </w:t>
      </w:r>
      <w:r w:rsidRPr="00071A60">
        <w:rPr>
          <w:rStyle w:val="ae"/>
          <w:rFonts w:ascii="Arial" w:eastAsiaTheme="minorEastAsia" w:hAnsi="Arial" w:cs="Arial"/>
          <w:color w:val="000000"/>
          <w:sz w:val="20"/>
          <w:szCs w:val="24"/>
        </w:rPr>
        <w:t>нужды</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личные,</w:t>
      </w:r>
      <w:r w:rsidR="001E44E4" w:rsidRPr="00071A60">
        <w:rPr>
          <w:rFonts w:ascii="Arial" w:hAnsi="Arial" w:cs="Arial"/>
          <w:color w:val="000000"/>
          <w:sz w:val="20"/>
          <w:szCs w:val="24"/>
        </w:rPr>
        <w:t xml:space="preserve"> </w:t>
      </w:r>
      <w:r w:rsidRPr="00071A60">
        <w:rPr>
          <w:rFonts w:ascii="Arial" w:hAnsi="Arial" w:cs="Arial"/>
          <w:color w:val="000000"/>
          <w:sz w:val="20"/>
          <w:szCs w:val="24"/>
        </w:rPr>
        <w:t>семейные,</w:t>
      </w:r>
      <w:r w:rsidR="001E44E4" w:rsidRPr="00071A60">
        <w:rPr>
          <w:rFonts w:ascii="Arial" w:hAnsi="Arial" w:cs="Arial"/>
          <w:color w:val="000000"/>
          <w:sz w:val="20"/>
          <w:szCs w:val="24"/>
        </w:rPr>
        <w:t xml:space="preserve"> </w:t>
      </w:r>
      <w:r w:rsidRPr="00071A60">
        <w:rPr>
          <w:rFonts w:ascii="Arial" w:hAnsi="Arial" w:cs="Arial"/>
          <w:color w:val="000000"/>
          <w:sz w:val="20"/>
          <w:szCs w:val="24"/>
        </w:rPr>
        <w:t>домашние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нужды,</w:t>
      </w:r>
      <w:r w:rsidR="001E44E4" w:rsidRPr="00071A60">
        <w:rPr>
          <w:rFonts w:ascii="Arial" w:hAnsi="Arial" w:cs="Arial"/>
          <w:color w:val="000000"/>
          <w:sz w:val="20"/>
          <w:szCs w:val="24"/>
        </w:rPr>
        <w:t xml:space="preserve"> </w:t>
      </w:r>
      <w:r w:rsidRPr="00071A60">
        <w:rPr>
          <w:rFonts w:ascii="Arial" w:hAnsi="Arial" w:cs="Arial"/>
          <w:color w:val="000000"/>
          <w:sz w:val="20"/>
          <w:szCs w:val="24"/>
        </w:rPr>
        <w:t>не</w:t>
      </w:r>
      <w:r w:rsidR="001E44E4" w:rsidRPr="00071A60">
        <w:rPr>
          <w:rFonts w:ascii="Arial" w:hAnsi="Arial" w:cs="Arial"/>
          <w:color w:val="000000"/>
          <w:sz w:val="20"/>
          <w:szCs w:val="24"/>
        </w:rPr>
        <w:t xml:space="preserve"> </w:t>
      </w:r>
      <w:r w:rsidRPr="00071A60">
        <w:rPr>
          <w:rFonts w:ascii="Arial" w:hAnsi="Arial" w:cs="Arial"/>
          <w:color w:val="000000"/>
          <w:sz w:val="20"/>
          <w:szCs w:val="24"/>
        </w:rPr>
        <w:t>связанные</w:t>
      </w:r>
      <w:r w:rsidR="001E44E4" w:rsidRPr="00071A60">
        <w:rPr>
          <w:rFonts w:ascii="Arial" w:hAnsi="Arial" w:cs="Arial"/>
          <w:color w:val="000000"/>
          <w:sz w:val="20"/>
          <w:szCs w:val="24"/>
        </w:rPr>
        <w:t xml:space="preserve"> </w:t>
      </w:r>
      <w:r w:rsidRPr="00071A60">
        <w:rPr>
          <w:rFonts w:ascii="Arial" w:hAnsi="Arial" w:cs="Arial"/>
          <w:color w:val="000000"/>
          <w:sz w:val="20"/>
          <w:szCs w:val="24"/>
        </w:rPr>
        <w:t>с</w:t>
      </w:r>
      <w:r w:rsidR="001E44E4" w:rsidRPr="00071A60">
        <w:rPr>
          <w:rFonts w:ascii="Arial" w:hAnsi="Arial" w:cs="Arial"/>
          <w:color w:val="000000"/>
          <w:sz w:val="20"/>
          <w:szCs w:val="24"/>
        </w:rPr>
        <w:t xml:space="preserve"> </w:t>
      </w:r>
      <w:r w:rsidRPr="00071A60">
        <w:rPr>
          <w:rFonts w:ascii="Arial" w:hAnsi="Arial" w:cs="Arial"/>
          <w:color w:val="000000"/>
          <w:sz w:val="20"/>
          <w:szCs w:val="24"/>
        </w:rPr>
        <w:t>осуществлением</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предпринимательской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деятельности,</w:t>
      </w:r>
      <w:r w:rsidR="001E44E4" w:rsidRPr="00071A60">
        <w:rPr>
          <w:rFonts w:ascii="Arial" w:hAnsi="Arial" w:cs="Arial"/>
          <w:color w:val="000000"/>
          <w:sz w:val="20"/>
          <w:szCs w:val="24"/>
        </w:rPr>
        <w:t xml:space="preserve"> </w:t>
      </w:r>
      <w:r w:rsidRPr="00071A60">
        <w:rPr>
          <w:rFonts w:ascii="Arial" w:hAnsi="Arial" w:cs="Arial"/>
          <w:color w:val="000000"/>
          <w:sz w:val="20"/>
          <w:szCs w:val="24"/>
        </w:rPr>
        <w:t>включающие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себя:</w:t>
      </w:r>
    </w:p>
    <w:p w:rsidR="006A4208" w:rsidRPr="00071A60" w:rsidRDefault="001E44E4" w:rsidP="003F3F71">
      <w:pPr>
        <w:pStyle w:val="ac"/>
        <w:ind w:firstLine="709"/>
        <w:jc w:val="both"/>
        <w:rPr>
          <w:rFonts w:ascii="Arial" w:hAnsi="Arial" w:cs="Arial"/>
          <w:color w:val="000000"/>
          <w:sz w:val="20"/>
          <w:szCs w:val="24"/>
        </w:rPr>
      </w:pPr>
      <w:r w:rsidRPr="00071A60">
        <w:rPr>
          <w:rFonts w:ascii="Arial" w:hAnsi="Arial" w:cs="Arial"/>
          <w:color w:val="000000"/>
          <w:sz w:val="20"/>
          <w:szCs w:val="24"/>
        </w:rPr>
        <w:t xml:space="preserve"> </w:t>
      </w:r>
      <w:r w:rsidR="006A4208" w:rsidRPr="00071A60">
        <w:rPr>
          <w:rFonts w:ascii="Arial" w:hAnsi="Arial" w:cs="Arial"/>
          <w:color w:val="000000"/>
          <w:sz w:val="20"/>
          <w:szCs w:val="24"/>
        </w:rPr>
        <w:t>плавание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причаливание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плавучих</w:t>
      </w:r>
      <w:r w:rsidRPr="00071A60">
        <w:rPr>
          <w:rFonts w:ascii="Arial" w:hAnsi="Arial" w:cs="Arial"/>
          <w:color w:val="000000"/>
          <w:sz w:val="20"/>
          <w:szCs w:val="24"/>
        </w:rPr>
        <w:t xml:space="preserve"> </w:t>
      </w:r>
      <w:r w:rsidR="006A4208" w:rsidRPr="00071A60">
        <w:rPr>
          <w:rFonts w:ascii="Arial" w:hAnsi="Arial" w:cs="Arial"/>
          <w:color w:val="000000"/>
          <w:sz w:val="20"/>
          <w:szCs w:val="24"/>
        </w:rPr>
        <w:t>средств,</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том</w:t>
      </w:r>
      <w:r w:rsidRPr="00071A60">
        <w:rPr>
          <w:rFonts w:ascii="Arial" w:hAnsi="Arial" w:cs="Arial"/>
          <w:color w:val="000000"/>
          <w:sz w:val="20"/>
          <w:szCs w:val="24"/>
        </w:rPr>
        <w:t xml:space="preserve"> </w:t>
      </w:r>
      <w:r w:rsidR="006A4208" w:rsidRPr="00071A60">
        <w:rPr>
          <w:rFonts w:ascii="Arial" w:hAnsi="Arial" w:cs="Arial"/>
          <w:color w:val="000000"/>
          <w:sz w:val="20"/>
          <w:szCs w:val="24"/>
        </w:rPr>
        <w:t>числе</w:t>
      </w:r>
      <w:r w:rsidRPr="00071A60">
        <w:rPr>
          <w:rFonts w:ascii="Arial" w:hAnsi="Arial" w:cs="Arial"/>
          <w:color w:val="000000"/>
          <w:sz w:val="20"/>
          <w:szCs w:val="24"/>
        </w:rPr>
        <w:t xml:space="preserve"> </w:t>
      </w:r>
      <w:r w:rsidR="006A4208" w:rsidRPr="00071A60">
        <w:rPr>
          <w:rFonts w:ascii="Arial" w:hAnsi="Arial" w:cs="Arial"/>
          <w:color w:val="000000"/>
          <w:sz w:val="20"/>
          <w:szCs w:val="24"/>
        </w:rPr>
        <w:t>маломерных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судов,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находящихся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частной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собственности</w:t>
      </w:r>
      <w:r w:rsidRPr="00071A60">
        <w:rPr>
          <w:rFonts w:ascii="Arial" w:hAnsi="Arial" w:cs="Arial"/>
          <w:color w:val="000000"/>
          <w:sz w:val="20"/>
          <w:szCs w:val="24"/>
        </w:rPr>
        <w:t xml:space="preserve"> </w:t>
      </w:r>
      <w:r w:rsidR="006A4208" w:rsidRPr="00071A60">
        <w:rPr>
          <w:rFonts w:ascii="Arial" w:hAnsi="Arial" w:cs="Arial"/>
          <w:color w:val="000000"/>
          <w:sz w:val="20"/>
          <w:szCs w:val="24"/>
        </w:rPr>
        <w:t>физических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лиц</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не</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используемых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осуществления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предпринимательской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деятельности;</w:t>
      </w:r>
    </w:p>
    <w:p w:rsidR="006A4208" w:rsidRPr="00071A60" w:rsidRDefault="001E44E4" w:rsidP="003F3F71">
      <w:pPr>
        <w:pStyle w:val="ac"/>
        <w:ind w:firstLine="709"/>
        <w:jc w:val="both"/>
        <w:rPr>
          <w:rFonts w:ascii="Arial" w:hAnsi="Arial" w:cs="Arial"/>
          <w:color w:val="000000"/>
          <w:sz w:val="20"/>
          <w:szCs w:val="24"/>
        </w:rPr>
      </w:pPr>
      <w:r w:rsidRPr="00071A60">
        <w:rPr>
          <w:rFonts w:ascii="Arial" w:hAnsi="Arial" w:cs="Arial"/>
          <w:color w:val="000000"/>
          <w:sz w:val="20"/>
          <w:szCs w:val="24"/>
        </w:rPr>
        <w:t xml:space="preserve"> </w:t>
      </w:r>
      <w:r w:rsidR="006A4208" w:rsidRPr="00071A60">
        <w:rPr>
          <w:rFonts w:ascii="Arial" w:hAnsi="Arial" w:cs="Arial"/>
          <w:color w:val="000000"/>
          <w:sz w:val="20"/>
          <w:szCs w:val="24"/>
        </w:rPr>
        <w:t>туризм,</w:t>
      </w:r>
      <w:r w:rsidRPr="00071A60">
        <w:rPr>
          <w:rFonts w:ascii="Arial" w:hAnsi="Arial" w:cs="Arial"/>
          <w:color w:val="000000"/>
          <w:sz w:val="20"/>
          <w:szCs w:val="24"/>
        </w:rPr>
        <w:t xml:space="preserve"> </w:t>
      </w:r>
      <w:r w:rsidR="006A4208" w:rsidRPr="00071A60">
        <w:rPr>
          <w:rFonts w:ascii="Arial" w:hAnsi="Arial" w:cs="Arial"/>
          <w:color w:val="000000"/>
          <w:sz w:val="20"/>
          <w:szCs w:val="24"/>
        </w:rPr>
        <w:t>спорт,</w:t>
      </w:r>
      <w:r w:rsidRPr="00071A60">
        <w:rPr>
          <w:rFonts w:ascii="Arial" w:hAnsi="Arial" w:cs="Arial"/>
          <w:color w:val="000000"/>
          <w:sz w:val="20"/>
          <w:szCs w:val="24"/>
        </w:rPr>
        <w:t xml:space="preserve"> </w:t>
      </w:r>
      <w:r w:rsidR="006A4208" w:rsidRPr="00071A60">
        <w:rPr>
          <w:rFonts w:ascii="Arial" w:hAnsi="Arial" w:cs="Arial"/>
          <w:color w:val="000000"/>
          <w:sz w:val="20"/>
          <w:szCs w:val="24"/>
        </w:rPr>
        <w:t>любительское</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спортивное</w:t>
      </w:r>
      <w:r w:rsidRPr="00071A60">
        <w:rPr>
          <w:rFonts w:ascii="Arial" w:hAnsi="Arial" w:cs="Arial"/>
          <w:color w:val="000000"/>
          <w:sz w:val="20"/>
          <w:szCs w:val="24"/>
        </w:rPr>
        <w:t xml:space="preserve"> </w:t>
      </w:r>
      <w:r w:rsidR="006A4208" w:rsidRPr="00071A60">
        <w:rPr>
          <w:rFonts w:ascii="Arial" w:hAnsi="Arial" w:cs="Arial"/>
          <w:color w:val="000000"/>
          <w:sz w:val="20"/>
          <w:szCs w:val="24"/>
        </w:rPr>
        <w:t>рыболовство,</w:t>
      </w:r>
      <w:r w:rsidRPr="00071A60">
        <w:rPr>
          <w:rFonts w:ascii="Arial" w:hAnsi="Arial" w:cs="Arial"/>
          <w:color w:val="000000"/>
          <w:sz w:val="20"/>
          <w:szCs w:val="24"/>
        </w:rPr>
        <w:t xml:space="preserve"> </w:t>
      </w:r>
      <w:r w:rsidR="006A4208" w:rsidRPr="00071A60">
        <w:rPr>
          <w:rFonts w:ascii="Arial" w:hAnsi="Arial" w:cs="Arial"/>
          <w:color w:val="000000"/>
          <w:sz w:val="20"/>
          <w:szCs w:val="24"/>
        </w:rPr>
        <w:t>охота,</w:t>
      </w:r>
      <w:r w:rsidRPr="00071A60">
        <w:rPr>
          <w:rFonts w:ascii="Arial" w:hAnsi="Arial" w:cs="Arial"/>
          <w:color w:val="000000"/>
          <w:sz w:val="20"/>
          <w:szCs w:val="24"/>
        </w:rPr>
        <w:t xml:space="preserve"> </w:t>
      </w:r>
      <w:r w:rsidR="006A4208" w:rsidRPr="00071A60">
        <w:rPr>
          <w:rFonts w:ascii="Arial" w:hAnsi="Arial" w:cs="Arial"/>
          <w:color w:val="000000"/>
          <w:sz w:val="20"/>
          <w:szCs w:val="24"/>
        </w:rPr>
        <w:t>отдых;</w:t>
      </w:r>
    </w:p>
    <w:p w:rsidR="006A4208" w:rsidRPr="00071A60" w:rsidRDefault="001E44E4" w:rsidP="003F3F71">
      <w:pPr>
        <w:pStyle w:val="ac"/>
        <w:ind w:firstLine="709"/>
        <w:jc w:val="both"/>
        <w:rPr>
          <w:rFonts w:ascii="Arial" w:hAnsi="Arial" w:cs="Arial"/>
          <w:color w:val="000000"/>
          <w:sz w:val="20"/>
          <w:szCs w:val="24"/>
        </w:rPr>
      </w:pPr>
      <w:r w:rsidRPr="00071A60">
        <w:rPr>
          <w:rFonts w:ascii="Arial" w:hAnsi="Arial" w:cs="Arial"/>
          <w:color w:val="000000"/>
          <w:sz w:val="20"/>
          <w:szCs w:val="24"/>
        </w:rPr>
        <w:t xml:space="preserve"> </w:t>
      </w:r>
      <w:r w:rsidR="006A4208" w:rsidRPr="00071A60">
        <w:rPr>
          <w:rFonts w:ascii="Arial" w:hAnsi="Arial" w:cs="Arial"/>
          <w:color w:val="000000"/>
          <w:sz w:val="20"/>
          <w:szCs w:val="24"/>
        </w:rPr>
        <w:t>полив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садовых,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огородных,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дачных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земельных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участков,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предоставленных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или</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приобретенных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ведения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садоводства,</w:t>
      </w:r>
      <w:r w:rsidRPr="00071A60">
        <w:rPr>
          <w:rFonts w:ascii="Arial" w:hAnsi="Arial" w:cs="Arial"/>
          <w:color w:val="000000"/>
          <w:sz w:val="20"/>
          <w:szCs w:val="24"/>
        </w:rPr>
        <w:t xml:space="preserve"> </w:t>
      </w:r>
      <w:r w:rsidR="006A4208" w:rsidRPr="00071A60">
        <w:rPr>
          <w:rFonts w:ascii="Arial" w:hAnsi="Arial" w:cs="Arial"/>
          <w:color w:val="000000"/>
          <w:sz w:val="20"/>
          <w:szCs w:val="24"/>
        </w:rPr>
        <w:t>огородничества,</w:t>
      </w:r>
      <w:r w:rsidRPr="00071A60">
        <w:rPr>
          <w:rFonts w:ascii="Arial" w:hAnsi="Arial" w:cs="Arial"/>
          <w:color w:val="000000"/>
          <w:sz w:val="20"/>
          <w:szCs w:val="24"/>
        </w:rPr>
        <w:t xml:space="preserve"> </w:t>
      </w:r>
      <w:r w:rsidR="006A4208" w:rsidRPr="00071A60">
        <w:rPr>
          <w:rFonts w:ascii="Arial" w:hAnsi="Arial" w:cs="Arial"/>
          <w:color w:val="000000"/>
          <w:sz w:val="20"/>
          <w:szCs w:val="24"/>
        </w:rPr>
        <w:t>личного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подсобного,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дачного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хозяйства,</w:t>
      </w:r>
      <w:r w:rsidRPr="00071A60">
        <w:rPr>
          <w:rFonts w:ascii="Arial" w:hAnsi="Arial" w:cs="Arial"/>
          <w:color w:val="000000"/>
          <w:sz w:val="20"/>
          <w:szCs w:val="24"/>
        </w:rPr>
        <w:t xml:space="preserve"> </w:t>
      </w:r>
      <w:r w:rsidR="006A4208" w:rsidRPr="00071A60">
        <w:rPr>
          <w:rFonts w:ascii="Arial" w:hAnsi="Arial" w:cs="Arial"/>
          <w:color w:val="000000"/>
          <w:sz w:val="20"/>
          <w:szCs w:val="24"/>
        </w:rPr>
        <w:t>а</w:t>
      </w:r>
      <w:r w:rsidRPr="00071A60">
        <w:rPr>
          <w:rFonts w:ascii="Arial" w:hAnsi="Arial" w:cs="Arial"/>
          <w:color w:val="000000"/>
          <w:sz w:val="20"/>
          <w:szCs w:val="24"/>
        </w:rPr>
        <w:t xml:space="preserve"> </w:t>
      </w:r>
      <w:r w:rsidR="006A4208" w:rsidRPr="00071A60">
        <w:rPr>
          <w:rFonts w:ascii="Arial" w:hAnsi="Arial" w:cs="Arial"/>
          <w:color w:val="000000"/>
          <w:sz w:val="20"/>
          <w:szCs w:val="24"/>
        </w:rPr>
        <w:t>также</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водопоя</w:t>
      </w:r>
      <w:r w:rsidRPr="00071A60">
        <w:rPr>
          <w:rFonts w:ascii="Arial" w:hAnsi="Arial" w:cs="Arial"/>
          <w:color w:val="000000"/>
          <w:sz w:val="20"/>
          <w:szCs w:val="24"/>
        </w:rPr>
        <w:t xml:space="preserve"> </w:t>
      </w:r>
      <w:r w:rsidR="006A4208" w:rsidRPr="00071A60">
        <w:rPr>
          <w:rFonts w:ascii="Arial" w:hAnsi="Arial" w:cs="Arial"/>
          <w:color w:val="000000"/>
          <w:sz w:val="20"/>
          <w:szCs w:val="24"/>
        </w:rPr>
        <w:t>скота,</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проведения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работ</w:t>
      </w:r>
      <w:r w:rsidRPr="00071A60">
        <w:rPr>
          <w:rFonts w:ascii="Arial" w:hAnsi="Arial" w:cs="Arial"/>
          <w:color w:val="000000"/>
          <w:sz w:val="20"/>
          <w:szCs w:val="24"/>
        </w:rPr>
        <w:t xml:space="preserve"> </w:t>
      </w:r>
      <w:r w:rsidR="006A4208" w:rsidRPr="00071A60">
        <w:rPr>
          <w:rFonts w:ascii="Arial" w:hAnsi="Arial" w:cs="Arial"/>
          <w:color w:val="000000"/>
          <w:sz w:val="20"/>
          <w:szCs w:val="24"/>
        </w:rPr>
        <w:t>по</w:t>
      </w:r>
      <w:r w:rsidRPr="00071A60">
        <w:rPr>
          <w:rFonts w:ascii="Arial" w:hAnsi="Arial" w:cs="Arial"/>
          <w:color w:val="000000"/>
          <w:sz w:val="20"/>
          <w:szCs w:val="24"/>
        </w:rPr>
        <w:t xml:space="preserve"> </w:t>
      </w:r>
      <w:r w:rsidR="006A4208" w:rsidRPr="00071A60">
        <w:rPr>
          <w:rFonts w:ascii="Arial" w:hAnsi="Arial" w:cs="Arial"/>
          <w:color w:val="000000"/>
          <w:sz w:val="20"/>
          <w:szCs w:val="24"/>
        </w:rPr>
        <w:t>уходу</w:t>
      </w:r>
      <w:r w:rsidRPr="00071A60">
        <w:rPr>
          <w:rFonts w:ascii="Arial" w:hAnsi="Arial" w:cs="Arial"/>
          <w:color w:val="000000"/>
          <w:sz w:val="20"/>
          <w:szCs w:val="24"/>
        </w:rPr>
        <w:t xml:space="preserve"> </w:t>
      </w:r>
      <w:r w:rsidR="006A4208" w:rsidRPr="00071A60">
        <w:rPr>
          <w:rFonts w:ascii="Arial" w:hAnsi="Arial" w:cs="Arial"/>
          <w:color w:val="000000"/>
          <w:sz w:val="20"/>
          <w:szCs w:val="24"/>
        </w:rPr>
        <w:t>за</w:t>
      </w:r>
      <w:r w:rsidRPr="00071A60">
        <w:rPr>
          <w:rFonts w:ascii="Arial" w:hAnsi="Arial" w:cs="Arial"/>
          <w:color w:val="000000"/>
          <w:sz w:val="20"/>
          <w:szCs w:val="24"/>
        </w:rPr>
        <w:t xml:space="preserve"> </w:t>
      </w:r>
      <w:r w:rsidR="006A4208" w:rsidRPr="00071A60">
        <w:rPr>
          <w:rFonts w:ascii="Arial" w:hAnsi="Arial" w:cs="Arial"/>
          <w:color w:val="000000"/>
          <w:sz w:val="20"/>
          <w:szCs w:val="24"/>
        </w:rPr>
        <w:t>домашними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животными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птицей,</w:t>
      </w:r>
      <w:r w:rsidRPr="00071A60">
        <w:rPr>
          <w:rFonts w:ascii="Arial" w:hAnsi="Arial" w:cs="Arial"/>
          <w:color w:val="000000"/>
          <w:sz w:val="20"/>
          <w:szCs w:val="24"/>
        </w:rPr>
        <w:t xml:space="preserve"> </w:t>
      </w:r>
      <w:r w:rsidR="006A4208" w:rsidRPr="00071A60">
        <w:rPr>
          <w:rFonts w:ascii="Arial" w:hAnsi="Arial" w:cs="Arial"/>
          <w:color w:val="000000"/>
          <w:sz w:val="20"/>
          <w:szCs w:val="24"/>
        </w:rPr>
        <w:t>которые</w:t>
      </w:r>
      <w:r w:rsidRPr="00071A60">
        <w:rPr>
          <w:rFonts w:ascii="Arial" w:hAnsi="Arial" w:cs="Arial"/>
          <w:color w:val="000000"/>
          <w:sz w:val="20"/>
          <w:szCs w:val="24"/>
        </w:rPr>
        <w:t xml:space="preserve"> </w:t>
      </w:r>
      <w:r w:rsidR="006A4208" w:rsidRPr="00071A60">
        <w:rPr>
          <w:rFonts w:ascii="Arial" w:hAnsi="Arial" w:cs="Arial"/>
          <w:color w:val="000000"/>
          <w:sz w:val="20"/>
          <w:szCs w:val="24"/>
        </w:rPr>
        <w:t>находятся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собственности</w:t>
      </w:r>
      <w:r w:rsidRPr="00071A60">
        <w:rPr>
          <w:rFonts w:ascii="Arial" w:hAnsi="Arial" w:cs="Arial"/>
          <w:color w:val="000000"/>
          <w:sz w:val="20"/>
          <w:szCs w:val="24"/>
        </w:rPr>
        <w:t xml:space="preserve"> </w:t>
      </w:r>
      <w:r w:rsidR="006A4208" w:rsidRPr="00071A60">
        <w:rPr>
          <w:rFonts w:ascii="Arial" w:hAnsi="Arial" w:cs="Arial"/>
          <w:color w:val="000000"/>
          <w:sz w:val="20"/>
          <w:szCs w:val="24"/>
        </w:rPr>
        <w:t>физических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лиц,</w:t>
      </w:r>
      <w:r w:rsidRPr="00071A60">
        <w:rPr>
          <w:rFonts w:ascii="Arial" w:hAnsi="Arial" w:cs="Arial"/>
          <w:color w:val="000000"/>
          <w:sz w:val="20"/>
          <w:szCs w:val="24"/>
        </w:rPr>
        <w:t xml:space="preserve"> </w:t>
      </w:r>
      <w:r w:rsidR="006A4208" w:rsidRPr="00071A60">
        <w:rPr>
          <w:rFonts w:ascii="Arial" w:hAnsi="Arial" w:cs="Arial"/>
          <w:color w:val="000000"/>
          <w:sz w:val="20"/>
          <w:szCs w:val="24"/>
        </w:rPr>
        <w:t>не</w:t>
      </w:r>
      <w:r w:rsidRPr="00071A60">
        <w:rPr>
          <w:rFonts w:ascii="Arial" w:hAnsi="Arial" w:cs="Arial"/>
          <w:color w:val="000000"/>
          <w:sz w:val="20"/>
          <w:szCs w:val="24"/>
        </w:rPr>
        <w:t xml:space="preserve"> </w:t>
      </w:r>
      <w:r w:rsidR="006A4208" w:rsidRPr="00071A60">
        <w:rPr>
          <w:rFonts w:ascii="Arial" w:hAnsi="Arial" w:cs="Arial"/>
          <w:color w:val="000000"/>
          <w:sz w:val="20"/>
          <w:szCs w:val="24"/>
        </w:rPr>
        <w:t>являющихся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индивидуальными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предпринимателями;</w:t>
      </w:r>
    </w:p>
    <w:p w:rsidR="006A4208" w:rsidRPr="00071A60" w:rsidRDefault="001E44E4" w:rsidP="003F3F71">
      <w:pPr>
        <w:pStyle w:val="ac"/>
        <w:ind w:firstLine="709"/>
        <w:jc w:val="both"/>
        <w:rPr>
          <w:rFonts w:ascii="Arial" w:hAnsi="Arial" w:cs="Arial"/>
          <w:color w:val="000000"/>
          <w:sz w:val="20"/>
          <w:szCs w:val="24"/>
        </w:rPr>
      </w:pPr>
      <w:r w:rsidRPr="00071A60">
        <w:rPr>
          <w:rFonts w:ascii="Arial" w:hAnsi="Arial" w:cs="Arial"/>
          <w:color w:val="000000"/>
          <w:sz w:val="20"/>
          <w:szCs w:val="24"/>
        </w:rPr>
        <w:t xml:space="preserve"> </w:t>
      </w:r>
      <w:r w:rsidR="006A4208" w:rsidRPr="00071A60">
        <w:rPr>
          <w:rFonts w:ascii="Arial" w:hAnsi="Arial" w:cs="Arial"/>
          <w:color w:val="000000"/>
          <w:sz w:val="20"/>
          <w:szCs w:val="24"/>
        </w:rPr>
        <w:t>купание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удовлетворение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личных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бытовых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нужд.</w:t>
      </w:r>
    </w:p>
    <w:p w:rsidR="006A4208" w:rsidRPr="00071A60" w:rsidRDefault="001E44E4" w:rsidP="003F3F71">
      <w:pPr>
        <w:pStyle w:val="ac"/>
        <w:ind w:firstLine="709"/>
        <w:jc w:val="both"/>
        <w:rPr>
          <w:rFonts w:ascii="Arial" w:hAnsi="Arial" w:cs="Arial"/>
          <w:color w:val="000000"/>
          <w:sz w:val="20"/>
          <w:szCs w:val="24"/>
        </w:rPr>
      </w:pPr>
      <w:bookmarkStart w:id="15" w:name="sub_7"/>
      <w:r w:rsidRPr="00071A60">
        <w:rPr>
          <w:rFonts w:ascii="Arial" w:hAnsi="Arial" w:cs="Arial"/>
          <w:color w:val="000000"/>
          <w:sz w:val="20"/>
          <w:szCs w:val="24"/>
        </w:rPr>
        <w:t xml:space="preserve"> </w:t>
      </w:r>
      <w:r w:rsidR="006A4208" w:rsidRPr="00071A60">
        <w:rPr>
          <w:rFonts w:ascii="Arial" w:hAnsi="Arial" w:cs="Arial"/>
          <w:color w:val="000000"/>
          <w:sz w:val="20"/>
          <w:szCs w:val="24"/>
        </w:rPr>
        <w:t>1.3.</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Водные</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объекты</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общего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используемые</w:t>
      </w:r>
      <w:r w:rsidRPr="00071A60">
        <w:rPr>
          <w:rFonts w:ascii="Arial" w:hAnsi="Arial" w:cs="Arial"/>
          <w:color w:val="000000"/>
          <w:sz w:val="20"/>
          <w:szCs w:val="24"/>
        </w:rPr>
        <w:t xml:space="preserve"> </w:t>
      </w:r>
      <w:r w:rsidR="006A4208" w:rsidRPr="00071A60">
        <w:rPr>
          <w:rFonts w:ascii="Arial" w:hAnsi="Arial" w:cs="Arial"/>
          <w:color w:val="000000"/>
          <w:sz w:val="20"/>
          <w:szCs w:val="24"/>
        </w:rPr>
        <w:t>населением</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личных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бытовых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нужд,</w:t>
      </w:r>
      <w:r w:rsidRPr="00071A60">
        <w:rPr>
          <w:rFonts w:ascii="Arial" w:hAnsi="Arial" w:cs="Arial"/>
          <w:color w:val="000000"/>
          <w:sz w:val="20"/>
          <w:szCs w:val="24"/>
        </w:rPr>
        <w:t xml:space="preserve"> </w:t>
      </w:r>
      <w:r w:rsidR="006A4208" w:rsidRPr="00071A60">
        <w:rPr>
          <w:rFonts w:ascii="Arial" w:hAnsi="Arial" w:cs="Arial"/>
          <w:color w:val="000000"/>
          <w:sz w:val="20"/>
          <w:szCs w:val="24"/>
        </w:rPr>
        <w:t>должны</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соответствовать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критериям</w:t>
      </w:r>
      <w:r w:rsidRPr="00071A60">
        <w:rPr>
          <w:rFonts w:ascii="Arial" w:hAnsi="Arial" w:cs="Arial"/>
          <w:color w:val="000000"/>
          <w:sz w:val="20"/>
          <w:szCs w:val="24"/>
        </w:rPr>
        <w:t xml:space="preserve"> </w:t>
      </w:r>
      <w:r w:rsidR="006A4208" w:rsidRPr="00071A60">
        <w:rPr>
          <w:rFonts w:ascii="Arial" w:hAnsi="Arial" w:cs="Arial"/>
          <w:color w:val="000000"/>
          <w:sz w:val="20"/>
          <w:szCs w:val="24"/>
        </w:rPr>
        <w:t>безопасности</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человека,</w:t>
      </w:r>
      <w:r w:rsidRPr="00071A60">
        <w:rPr>
          <w:rFonts w:ascii="Arial" w:hAnsi="Arial" w:cs="Arial"/>
          <w:color w:val="000000"/>
          <w:sz w:val="20"/>
          <w:szCs w:val="24"/>
        </w:rPr>
        <w:t xml:space="preserve"> </w:t>
      </w:r>
      <w:r w:rsidR="006A4208" w:rsidRPr="00071A60">
        <w:rPr>
          <w:rFonts w:ascii="Arial" w:hAnsi="Arial" w:cs="Arial"/>
          <w:color w:val="000000"/>
          <w:sz w:val="20"/>
          <w:szCs w:val="24"/>
        </w:rPr>
        <w:t>не</w:t>
      </w:r>
      <w:r w:rsidRPr="00071A60">
        <w:rPr>
          <w:rFonts w:ascii="Arial" w:hAnsi="Arial" w:cs="Arial"/>
          <w:color w:val="000000"/>
          <w:sz w:val="20"/>
          <w:szCs w:val="24"/>
        </w:rPr>
        <w:t xml:space="preserve"> </w:t>
      </w:r>
      <w:r w:rsidR="006A4208" w:rsidRPr="00071A60">
        <w:rPr>
          <w:rFonts w:ascii="Arial" w:hAnsi="Arial" w:cs="Arial"/>
          <w:color w:val="000000"/>
          <w:sz w:val="20"/>
          <w:szCs w:val="24"/>
        </w:rPr>
        <w:t>должны</w:t>
      </w:r>
      <w:r w:rsidRPr="00071A60">
        <w:rPr>
          <w:rFonts w:ascii="Arial" w:hAnsi="Arial" w:cs="Arial"/>
          <w:color w:val="000000"/>
          <w:sz w:val="20"/>
          <w:szCs w:val="24"/>
        </w:rPr>
        <w:t xml:space="preserve"> </w:t>
      </w:r>
      <w:r w:rsidR="006A4208" w:rsidRPr="00071A60">
        <w:rPr>
          <w:rFonts w:ascii="Arial" w:hAnsi="Arial" w:cs="Arial"/>
          <w:color w:val="000000"/>
          <w:sz w:val="20"/>
          <w:szCs w:val="24"/>
        </w:rPr>
        <w:t>являться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источником</w:t>
      </w:r>
      <w:r w:rsidRPr="00071A60">
        <w:rPr>
          <w:rFonts w:ascii="Arial" w:hAnsi="Arial" w:cs="Arial"/>
          <w:color w:val="000000"/>
          <w:sz w:val="20"/>
          <w:szCs w:val="24"/>
        </w:rPr>
        <w:t xml:space="preserve"> </w:t>
      </w:r>
      <w:r w:rsidR="006A4208" w:rsidRPr="00071A60">
        <w:rPr>
          <w:rFonts w:ascii="Arial" w:hAnsi="Arial" w:cs="Arial"/>
          <w:color w:val="000000"/>
          <w:sz w:val="20"/>
          <w:szCs w:val="24"/>
        </w:rPr>
        <w:t>биологических,</w:t>
      </w:r>
      <w:r w:rsidRPr="00071A60">
        <w:rPr>
          <w:rFonts w:ascii="Arial" w:hAnsi="Arial" w:cs="Arial"/>
          <w:color w:val="000000"/>
          <w:sz w:val="20"/>
          <w:szCs w:val="24"/>
        </w:rPr>
        <w:t xml:space="preserve"> </w:t>
      </w:r>
      <w:r w:rsidR="006A4208" w:rsidRPr="00071A60">
        <w:rPr>
          <w:rFonts w:ascii="Arial" w:hAnsi="Arial" w:cs="Arial"/>
          <w:color w:val="000000"/>
          <w:sz w:val="20"/>
          <w:szCs w:val="24"/>
        </w:rPr>
        <w:t>химических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физических</w:t>
      </w:r>
      <w:r w:rsidRPr="00071A60">
        <w:rPr>
          <w:rFonts w:ascii="Arial" w:hAnsi="Arial" w:cs="Arial"/>
          <w:color w:val="000000"/>
          <w:sz w:val="20"/>
          <w:szCs w:val="24"/>
        </w:rPr>
        <w:t xml:space="preserve"> </w:t>
      </w:r>
      <w:r w:rsidR="006A4208" w:rsidRPr="00071A60">
        <w:rPr>
          <w:rFonts w:ascii="Arial" w:hAnsi="Arial" w:cs="Arial"/>
          <w:color w:val="000000"/>
          <w:sz w:val="20"/>
          <w:szCs w:val="24"/>
        </w:rPr>
        <w:t>факторов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вредного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воздействия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человека.</w:t>
      </w:r>
    </w:p>
    <w:p w:rsidR="006A4208" w:rsidRPr="00071A60" w:rsidRDefault="001E44E4" w:rsidP="003F3F71">
      <w:pPr>
        <w:pStyle w:val="ac"/>
        <w:ind w:firstLine="709"/>
        <w:jc w:val="both"/>
        <w:rPr>
          <w:rFonts w:ascii="Arial" w:hAnsi="Arial" w:cs="Arial"/>
          <w:color w:val="000000"/>
          <w:sz w:val="20"/>
          <w:szCs w:val="24"/>
        </w:rPr>
      </w:pPr>
      <w:bookmarkStart w:id="16" w:name="sub_8"/>
      <w:bookmarkEnd w:id="15"/>
      <w:r w:rsidRPr="00071A60">
        <w:rPr>
          <w:rFonts w:ascii="Arial" w:hAnsi="Arial" w:cs="Arial"/>
          <w:color w:val="000000"/>
          <w:sz w:val="20"/>
          <w:szCs w:val="24"/>
        </w:rPr>
        <w:t xml:space="preserve"> </w:t>
      </w:r>
      <w:r w:rsidR="006A4208" w:rsidRPr="00071A60">
        <w:rPr>
          <w:rFonts w:ascii="Arial" w:hAnsi="Arial" w:cs="Arial"/>
          <w:color w:val="000000"/>
          <w:sz w:val="20"/>
          <w:szCs w:val="24"/>
        </w:rPr>
        <w:t>1.4.</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Использование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общего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гражданами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целей,</w:t>
      </w:r>
      <w:r w:rsidRPr="00071A60">
        <w:rPr>
          <w:rFonts w:ascii="Arial" w:hAnsi="Arial" w:cs="Arial"/>
          <w:color w:val="000000"/>
          <w:sz w:val="20"/>
          <w:szCs w:val="24"/>
        </w:rPr>
        <w:t xml:space="preserve"> </w:t>
      </w:r>
      <w:r w:rsidR="006A4208" w:rsidRPr="00071A60">
        <w:rPr>
          <w:rFonts w:ascii="Arial" w:hAnsi="Arial" w:cs="Arial"/>
          <w:color w:val="000000"/>
          <w:sz w:val="20"/>
          <w:szCs w:val="24"/>
        </w:rPr>
        <w:t>не</w:t>
      </w:r>
      <w:r w:rsidRPr="00071A60">
        <w:rPr>
          <w:rFonts w:ascii="Arial" w:hAnsi="Arial" w:cs="Arial"/>
          <w:color w:val="000000"/>
          <w:sz w:val="20"/>
          <w:szCs w:val="24"/>
        </w:rPr>
        <w:t xml:space="preserve"> </w:t>
      </w:r>
      <w:r w:rsidR="006A4208" w:rsidRPr="00071A60">
        <w:rPr>
          <w:rFonts w:ascii="Arial" w:hAnsi="Arial" w:cs="Arial"/>
          <w:color w:val="000000"/>
          <w:sz w:val="20"/>
          <w:szCs w:val="24"/>
        </w:rPr>
        <w:t>связанных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удовлетворением</w:t>
      </w:r>
      <w:r w:rsidRPr="00071A60">
        <w:rPr>
          <w:rFonts w:ascii="Arial" w:hAnsi="Arial" w:cs="Arial"/>
          <w:color w:val="000000"/>
          <w:sz w:val="20"/>
          <w:szCs w:val="24"/>
        </w:rPr>
        <w:t xml:space="preserve"> </w:t>
      </w:r>
      <w:r w:rsidR="006A4208" w:rsidRPr="00071A60">
        <w:rPr>
          <w:rFonts w:ascii="Arial" w:hAnsi="Arial" w:cs="Arial"/>
          <w:color w:val="000000"/>
          <w:sz w:val="20"/>
          <w:szCs w:val="24"/>
        </w:rPr>
        <w:t>личных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бытовых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нужд,</w:t>
      </w:r>
      <w:r w:rsidRPr="00071A60">
        <w:rPr>
          <w:rFonts w:ascii="Arial" w:hAnsi="Arial" w:cs="Arial"/>
          <w:color w:val="000000"/>
          <w:sz w:val="20"/>
          <w:szCs w:val="24"/>
        </w:rPr>
        <w:t xml:space="preserve"> </w:t>
      </w:r>
      <w:r w:rsidR="006A4208" w:rsidRPr="00071A60">
        <w:rPr>
          <w:rFonts w:ascii="Arial" w:hAnsi="Arial" w:cs="Arial"/>
          <w:color w:val="000000"/>
          <w:sz w:val="20"/>
          <w:szCs w:val="24"/>
        </w:rPr>
        <w:t>осуществляется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основании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договоров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водопользования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или</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решений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о</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предоставлении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если</w:t>
      </w:r>
      <w:r w:rsidRPr="00071A60">
        <w:rPr>
          <w:rFonts w:ascii="Arial" w:hAnsi="Arial" w:cs="Arial"/>
          <w:color w:val="000000"/>
          <w:sz w:val="20"/>
          <w:szCs w:val="24"/>
        </w:rPr>
        <w:t xml:space="preserve"> </w:t>
      </w:r>
      <w:r w:rsidR="006A4208" w:rsidRPr="00071A60">
        <w:rPr>
          <w:rFonts w:ascii="Arial" w:hAnsi="Arial" w:cs="Arial"/>
          <w:color w:val="000000"/>
          <w:sz w:val="20"/>
          <w:szCs w:val="24"/>
        </w:rPr>
        <w:t>иное</w:t>
      </w:r>
      <w:r w:rsidRPr="00071A60">
        <w:rPr>
          <w:rFonts w:ascii="Arial" w:hAnsi="Arial" w:cs="Arial"/>
          <w:color w:val="000000"/>
          <w:sz w:val="20"/>
          <w:szCs w:val="24"/>
        </w:rPr>
        <w:t xml:space="preserve"> </w:t>
      </w:r>
      <w:r w:rsidR="006A4208" w:rsidRPr="00071A60">
        <w:rPr>
          <w:rFonts w:ascii="Arial" w:hAnsi="Arial" w:cs="Arial"/>
          <w:color w:val="000000"/>
          <w:sz w:val="20"/>
          <w:szCs w:val="24"/>
        </w:rPr>
        <w:t>не</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предусмотрено</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кодексом</w:t>
      </w:r>
      <w:r w:rsidRPr="00071A60">
        <w:rPr>
          <w:rFonts w:ascii="Arial" w:hAnsi="Arial" w:cs="Arial"/>
          <w:color w:val="000000"/>
          <w:sz w:val="20"/>
          <w:szCs w:val="24"/>
        </w:rPr>
        <w:t xml:space="preserve"> </w:t>
      </w:r>
      <w:r w:rsidR="006A4208" w:rsidRPr="00071A60">
        <w:rPr>
          <w:rFonts w:ascii="Arial" w:hAnsi="Arial" w:cs="Arial"/>
          <w:color w:val="000000"/>
          <w:sz w:val="20"/>
          <w:szCs w:val="24"/>
        </w:rPr>
        <w:t>Российской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Федерации.</w:t>
      </w:r>
    </w:p>
    <w:p w:rsidR="006A4208" w:rsidRPr="00071A60" w:rsidRDefault="001E44E4" w:rsidP="003F3F71">
      <w:pPr>
        <w:pStyle w:val="ac"/>
        <w:ind w:firstLine="709"/>
        <w:jc w:val="both"/>
        <w:rPr>
          <w:rFonts w:ascii="Arial" w:hAnsi="Arial" w:cs="Arial"/>
          <w:color w:val="000000"/>
          <w:sz w:val="20"/>
          <w:szCs w:val="24"/>
        </w:rPr>
      </w:pPr>
      <w:bookmarkStart w:id="17" w:name="sub_9"/>
      <w:bookmarkEnd w:id="16"/>
      <w:r w:rsidRPr="00071A60">
        <w:rPr>
          <w:rFonts w:ascii="Arial" w:hAnsi="Arial" w:cs="Arial"/>
          <w:color w:val="000000"/>
          <w:sz w:val="20"/>
          <w:szCs w:val="24"/>
        </w:rPr>
        <w:t xml:space="preserve"> </w:t>
      </w:r>
      <w:r w:rsidR="006A4208" w:rsidRPr="00071A60">
        <w:rPr>
          <w:rFonts w:ascii="Arial" w:hAnsi="Arial" w:cs="Arial"/>
          <w:color w:val="000000"/>
          <w:sz w:val="20"/>
          <w:szCs w:val="24"/>
        </w:rPr>
        <w:t>1.5.</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целей</w:t>
      </w:r>
      <w:r w:rsidRPr="00071A60">
        <w:rPr>
          <w:rFonts w:ascii="Arial" w:hAnsi="Arial" w:cs="Arial"/>
          <w:color w:val="000000"/>
          <w:sz w:val="20"/>
          <w:szCs w:val="24"/>
        </w:rPr>
        <w:t xml:space="preserve"> </w:t>
      </w:r>
      <w:r w:rsidR="006A4208" w:rsidRPr="00071A60">
        <w:rPr>
          <w:rFonts w:ascii="Arial" w:hAnsi="Arial" w:cs="Arial"/>
          <w:color w:val="000000"/>
          <w:sz w:val="20"/>
          <w:szCs w:val="24"/>
        </w:rPr>
        <w:t>питьевого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хозяйственно-бытового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водоснабжения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должны</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использоваться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водные</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объекты</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общего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защищенные</w:t>
      </w:r>
      <w:r w:rsidRPr="00071A60">
        <w:rPr>
          <w:rFonts w:ascii="Arial" w:hAnsi="Arial" w:cs="Arial"/>
          <w:color w:val="000000"/>
          <w:sz w:val="20"/>
          <w:szCs w:val="24"/>
        </w:rPr>
        <w:t xml:space="preserve"> </w:t>
      </w:r>
      <w:r w:rsidR="006A4208" w:rsidRPr="00071A60">
        <w:rPr>
          <w:rFonts w:ascii="Arial" w:hAnsi="Arial" w:cs="Arial"/>
          <w:color w:val="000000"/>
          <w:sz w:val="20"/>
          <w:szCs w:val="24"/>
        </w:rPr>
        <w:t>от</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загрязнения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засорения,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пригодность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которых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указанных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целей</w:t>
      </w:r>
      <w:r w:rsidRPr="00071A60">
        <w:rPr>
          <w:rFonts w:ascii="Arial" w:hAnsi="Arial" w:cs="Arial"/>
          <w:color w:val="000000"/>
          <w:sz w:val="20"/>
          <w:szCs w:val="24"/>
        </w:rPr>
        <w:t xml:space="preserve"> </w:t>
      </w:r>
      <w:r w:rsidR="006A4208" w:rsidRPr="00071A60">
        <w:rPr>
          <w:rFonts w:ascii="Arial" w:hAnsi="Arial" w:cs="Arial"/>
          <w:color w:val="000000"/>
          <w:sz w:val="20"/>
          <w:szCs w:val="24"/>
        </w:rPr>
        <w:t>определяется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основании</w:t>
      </w:r>
      <w:r w:rsidRPr="00071A60">
        <w:rPr>
          <w:rFonts w:ascii="Arial" w:hAnsi="Arial" w:cs="Arial"/>
          <w:color w:val="000000"/>
          <w:sz w:val="20"/>
          <w:szCs w:val="24"/>
        </w:rPr>
        <w:t xml:space="preserve"> </w:t>
      </w:r>
      <w:r w:rsidR="006A4208" w:rsidRPr="00071A60">
        <w:rPr>
          <w:rFonts w:ascii="Arial" w:hAnsi="Arial" w:cs="Arial"/>
          <w:color w:val="000000"/>
          <w:sz w:val="20"/>
          <w:szCs w:val="24"/>
        </w:rPr>
        <w:t>санитарно-эпидемиологических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заключений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соответствии</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законодательством</w:t>
      </w:r>
      <w:r w:rsidRPr="00071A60">
        <w:rPr>
          <w:rFonts w:ascii="Arial" w:hAnsi="Arial" w:cs="Arial"/>
          <w:color w:val="000000"/>
          <w:sz w:val="20"/>
          <w:szCs w:val="24"/>
        </w:rPr>
        <w:t xml:space="preserve"> </w:t>
      </w:r>
      <w:r w:rsidR="006A4208" w:rsidRPr="00071A60">
        <w:rPr>
          <w:rFonts w:ascii="Arial" w:hAnsi="Arial" w:cs="Arial"/>
          <w:color w:val="000000"/>
          <w:sz w:val="20"/>
          <w:szCs w:val="24"/>
        </w:rPr>
        <w:t>Российской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Федерации.</w:t>
      </w:r>
    </w:p>
    <w:p w:rsidR="006A4208" w:rsidRPr="00071A60" w:rsidRDefault="001E44E4" w:rsidP="003F3F71">
      <w:pPr>
        <w:pStyle w:val="ac"/>
        <w:ind w:firstLine="709"/>
        <w:jc w:val="both"/>
        <w:rPr>
          <w:rFonts w:ascii="Arial" w:hAnsi="Arial" w:cs="Arial"/>
          <w:color w:val="000000"/>
          <w:sz w:val="20"/>
          <w:szCs w:val="24"/>
        </w:rPr>
      </w:pPr>
      <w:bookmarkStart w:id="18" w:name="sub_10"/>
      <w:bookmarkEnd w:id="17"/>
      <w:r w:rsidRPr="00071A60">
        <w:rPr>
          <w:rFonts w:ascii="Arial" w:hAnsi="Arial" w:cs="Arial"/>
          <w:color w:val="000000"/>
          <w:sz w:val="20"/>
          <w:szCs w:val="24"/>
        </w:rPr>
        <w:t xml:space="preserve"> </w:t>
      </w:r>
      <w:r w:rsidR="006A4208" w:rsidRPr="00071A60">
        <w:rPr>
          <w:rFonts w:ascii="Arial" w:hAnsi="Arial" w:cs="Arial"/>
          <w:color w:val="000000"/>
          <w:sz w:val="20"/>
          <w:szCs w:val="24"/>
        </w:rPr>
        <w:t>1.6.</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Поверхностные</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водные</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объекты</w:t>
      </w:r>
      <w:r w:rsidRPr="00071A60">
        <w:rPr>
          <w:rFonts w:ascii="Arial" w:hAnsi="Arial" w:cs="Arial"/>
          <w:color w:val="000000"/>
          <w:sz w:val="20"/>
          <w:szCs w:val="24"/>
        </w:rPr>
        <w:t xml:space="preserve"> </w:t>
      </w:r>
      <w:r w:rsidR="006A4208" w:rsidRPr="00071A60">
        <w:rPr>
          <w:rFonts w:ascii="Arial" w:hAnsi="Arial" w:cs="Arial"/>
          <w:color w:val="000000"/>
          <w:sz w:val="20"/>
          <w:szCs w:val="24"/>
        </w:rPr>
        <w:t>являются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объектами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общего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то</w:t>
      </w:r>
      <w:r w:rsidRPr="00071A60">
        <w:rPr>
          <w:rFonts w:ascii="Arial" w:hAnsi="Arial" w:cs="Arial"/>
          <w:color w:val="000000"/>
          <w:sz w:val="20"/>
          <w:szCs w:val="24"/>
        </w:rPr>
        <w:t xml:space="preserve"> </w:t>
      </w:r>
      <w:r w:rsidR="006A4208" w:rsidRPr="00071A60">
        <w:rPr>
          <w:rFonts w:ascii="Arial" w:hAnsi="Arial" w:cs="Arial"/>
          <w:color w:val="000000"/>
          <w:sz w:val="20"/>
          <w:szCs w:val="24"/>
        </w:rPr>
        <w:t>есть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общедоступными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объектами,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если</w:t>
      </w:r>
      <w:r w:rsidRPr="00071A60">
        <w:rPr>
          <w:rFonts w:ascii="Arial" w:hAnsi="Arial" w:cs="Arial"/>
          <w:color w:val="000000"/>
          <w:sz w:val="20"/>
          <w:szCs w:val="24"/>
        </w:rPr>
        <w:t xml:space="preserve"> </w:t>
      </w:r>
      <w:r w:rsidR="006A4208" w:rsidRPr="00071A60">
        <w:rPr>
          <w:rFonts w:ascii="Arial" w:hAnsi="Arial" w:cs="Arial"/>
          <w:color w:val="000000"/>
          <w:sz w:val="20"/>
          <w:szCs w:val="24"/>
        </w:rPr>
        <w:t>иное</w:t>
      </w:r>
      <w:r w:rsidRPr="00071A60">
        <w:rPr>
          <w:rFonts w:ascii="Arial" w:hAnsi="Arial" w:cs="Arial"/>
          <w:color w:val="000000"/>
          <w:sz w:val="20"/>
          <w:szCs w:val="24"/>
        </w:rPr>
        <w:t xml:space="preserve"> </w:t>
      </w:r>
      <w:r w:rsidR="006A4208" w:rsidRPr="00071A60">
        <w:rPr>
          <w:rFonts w:ascii="Arial" w:hAnsi="Arial" w:cs="Arial"/>
          <w:color w:val="000000"/>
          <w:sz w:val="20"/>
          <w:szCs w:val="24"/>
        </w:rPr>
        <w:t>не</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предусмотрено</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кодексом</w:t>
      </w:r>
      <w:r w:rsidRPr="00071A60">
        <w:rPr>
          <w:rFonts w:ascii="Arial" w:hAnsi="Arial" w:cs="Arial"/>
          <w:color w:val="000000"/>
          <w:sz w:val="20"/>
          <w:szCs w:val="24"/>
        </w:rPr>
        <w:t xml:space="preserve"> </w:t>
      </w:r>
      <w:r w:rsidR="006A4208" w:rsidRPr="00071A60">
        <w:rPr>
          <w:rFonts w:ascii="Arial" w:hAnsi="Arial" w:cs="Arial"/>
          <w:color w:val="000000"/>
          <w:sz w:val="20"/>
          <w:szCs w:val="24"/>
        </w:rPr>
        <w:t>Российской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Федерации.</w:t>
      </w:r>
    </w:p>
    <w:p w:rsidR="006A4208" w:rsidRPr="00071A60" w:rsidRDefault="001E44E4" w:rsidP="003F3F71">
      <w:pPr>
        <w:pStyle w:val="ac"/>
        <w:ind w:firstLine="709"/>
        <w:jc w:val="both"/>
        <w:rPr>
          <w:rFonts w:ascii="Arial" w:hAnsi="Arial" w:cs="Arial"/>
          <w:color w:val="000000"/>
          <w:sz w:val="20"/>
          <w:szCs w:val="24"/>
        </w:rPr>
      </w:pPr>
      <w:bookmarkStart w:id="19" w:name="sub_11"/>
      <w:bookmarkEnd w:id="18"/>
      <w:r w:rsidRPr="00071A60">
        <w:rPr>
          <w:rFonts w:ascii="Arial" w:hAnsi="Arial" w:cs="Arial"/>
          <w:color w:val="000000"/>
          <w:sz w:val="20"/>
          <w:szCs w:val="24"/>
        </w:rPr>
        <w:t xml:space="preserve"> </w:t>
      </w:r>
      <w:r w:rsidR="006A4208" w:rsidRPr="00071A60">
        <w:rPr>
          <w:rFonts w:ascii="Arial" w:hAnsi="Arial" w:cs="Arial"/>
          <w:color w:val="000000"/>
          <w:sz w:val="20"/>
          <w:szCs w:val="24"/>
        </w:rPr>
        <w:t>1.7.</w:t>
      </w:r>
      <w:r w:rsidRPr="00071A60">
        <w:rPr>
          <w:rFonts w:ascii="Arial" w:hAnsi="Arial" w:cs="Arial"/>
          <w:color w:val="000000"/>
          <w:sz w:val="20"/>
          <w:szCs w:val="24"/>
        </w:rPr>
        <w:t xml:space="preserve"> </w:t>
      </w:r>
      <w:r w:rsidR="006A4208" w:rsidRPr="00071A60">
        <w:rPr>
          <w:rFonts w:ascii="Arial" w:hAnsi="Arial" w:cs="Arial"/>
          <w:color w:val="000000"/>
          <w:sz w:val="20"/>
          <w:szCs w:val="24"/>
        </w:rPr>
        <w:t>Каждый</w:t>
      </w:r>
      <w:r w:rsidRPr="00071A60">
        <w:rPr>
          <w:rFonts w:ascii="Arial" w:hAnsi="Arial" w:cs="Arial"/>
          <w:color w:val="000000"/>
          <w:sz w:val="20"/>
          <w:szCs w:val="24"/>
        </w:rPr>
        <w:t xml:space="preserve"> </w:t>
      </w:r>
      <w:r w:rsidR="006A4208" w:rsidRPr="00071A60">
        <w:rPr>
          <w:rFonts w:ascii="Arial" w:hAnsi="Arial" w:cs="Arial"/>
          <w:color w:val="000000"/>
          <w:sz w:val="20"/>
          <w:szCs w:val="24"/>
        </w:rPr>
        <w:t>гражданин</w:t>
      </w:r>
      <w:r w:rsidRPr="00071A60">
        <w:rPr>
          <w:rFonts w:ascii="Arial" w:hAnsi="Arial" w:cs="Arial"/>
          <w:color w:val="000000"/>
          <w:sz w:val="20"/>
          <w:szCs w:val="24"/>
        </w:rPr>
        <w:t xml:space="preserve"> </w:t>
      </w:r>
      <w:r w:rsidR="006A4208" w:rsidRPr="00071A60">
        <w:rPr>
          <w:rFonts w:ascii="Arial" w:hAnsi="Arial" w:cs="Arial"/>
          <w:color w:val="000000"/>
          <w:sz w:val="20"/>
          <w:szCs w:val="24"/>
        </w:rPr>
        <w:t>вправе</w:t>
      </w:r>
      <w:r w:rsidRPr="00071A60">
        <w:rPr>
          <w:rFonts w:ascii="Arial" w:hAnsi="Arial" w:cs="Arial"/>
          <w:color w:val="000000"/>
          <w:sz w:val="20"/>
          <w:szCs w:val="24"/>
        </w:rPr>
        <w:t xml:space="preserve"> </w:t>
      </w:r>
      <w:r w:rsidR="006A4208" w:rsidRPr="00071A60">
        <w:rPr>
          <w:rFonts w:ascii="Arial" w:hAnsi="Arial" w:cs="Arial"/>
          <w:color w:val="000000"/>
          <w:sz w:val="20"/>
          <w:szCs w:val="24"/>
        </w:rPr>
        <w:t>иметь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доступ</w:t>
      </w:r>
      <w:r w:rsidRPr="00071A60">
        <w:rPr>
          <w:rFonts w:ascii="Arial" w:hAnsi="Arial" w:cs="Arial"/>
          <w:color w:val="000000"/>
          <w:sz w:val="20"/>
          <w:szCs w:val="24"/>
        </w:rPr>
        <w:t xml:space="preserve"> </w:t>
      </w:r>
      <w:r w:rsidR="006A4208" w:rsidRPr="00071A60">
        <w:rPr>
          <w:rFonts w:ascii="Arial" w:hAnsi="Arial" w:cs="Arial"/>
          <w:color w:val="000000"/>
          <w:sz w:val="20"/>
          <w:szCs w:val="24"/>
        </w:rPr>
        <w:t>к</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объектам</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общего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бесплатно</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использовать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личных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бытовых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нужд,</w:t>
      </w:r>
      <w:r w:rsidRPr="00071A60">
        <w:rPr>
          <w:rFonts w:ascii="Arial" w:hAnsi="Arial" w:cs="Arial"/>
          <w:color w:val="000000"/>
          <w:sz w:val="20"/>
          <w:szCs w:val="24"/>
        </w:rPr>
        <w:t xml:space="preserve"> </w:t>
      </w:r>
      <w:r w:rsidR="006A4208" w:rsidRPr="00071A60">
        <w:rPr>
          <w:rFonts w:ascii="Arial" w:hAnsi="Arial" w:cs="Arial"/>
          <w:color w:val="000000"/>
          <w:sz w:val="20"/>
          <w:szCs w:val="24"/>
        </w:rPr>
        <w:t>если</w:t>
      </w:r>
      <w:r w:rsidRPr="00071A60">
        <w:rPr>
          <w:rFonts w:ascii="Arial" w:hAnsi="Arial" w:cs="Arial"/>
          <w:color w:val="000000"/>
          <w:sz w:val="20"/>
          <w:szCs w:val="24"/>
        </w:rPr>
        <w:t xml:space="preserve"> </w:t>
      </w:r>
      <w:r w:rsidR="006A4208" w:rsidRPr="00071A60">
        <w:rPr>
          <w:rFonts w:ascii="Arial" w:hAnsi="Arial" w:cs="Arial"/>
          <w:color w:val="000000"/>
          <w:sz w:val="20"/>
          <w:szCs w:val="24"/>
        </w:rPr>
        <w:t>иное</w:t>
      </w:r>
      <w:r w:rsidRPr="00071A60">
        <w:rPr>
          <w:rFonts w:ascii="Arial" w:hAnsi="Arial" w:cs="Arial"/>
          <w:color w:val="000000"/>
          <w:sz w:val="20"/>
          <w:szCs w:val="24"/>
        </w:rPr>
        <w:t xml:space="preserve"> </w:t>
      </w:r>
      <w:r w:rsidR="006A4208" w:rsidRPr="00071A60">
        <w:rPr>
          <w:rFonts w:ascii="Arial" w:hAnsi="Arial" w:cs="Arial"/>
          <w:color w:val="000000"/>
          <w:sz w:val="20"/>
          <w:szCs w:val="24"/>
        </w:rPr>
        <w:t>не</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предусмотрено</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кодексом</w:t>
      </w:r>
      <w:r w:rsidRPr="00071A60">
        <w:rPr>
          <w:rFonts w:ascii="Arial" w:hAnsi="Arial" w:cs="Arial"/>
          <w:color w:val="000000"/>
          <w:sz w:val="20"/>
          <w:szCs w:val="24"/>
        </w:rPr>
        <w:t xml:space="preserve"> </w:t>
      </w:r>
      <w:r w:rsidR="006A4208" w:rsidRPr="00071A60">
        <w:rPr>
          <w:rFonts w:ascii="Arial" w:hAnsi="Arial" w:cs="Arial"/>
          <w:color w:val="000000"/>
          <w:sz w:val="20"/>
          <w:szCs w:val="24"/>
        </w:rPr>
        <w:t>Российской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Федерации,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другими</w:t>
      </w:r>
      <w:r w:rsidRPr="00071A60">
        <w:rPr>
          <w:rFonts w:ascii="Arial" w:hAnsi="Arial" w:cs="Arial"/>
          <w:color w:val="000000"/>
          <w:sz w:val="20"/>
          <w:szCs w:val="24"/>
        </w:rPr>
        <w:t xml:space="preserve"> </w:t>
      </w:r>
      <w:r w:rsidR="006A4208" w:rsidRPr="00071A60">
        <w:rPr>
          <w:rFonts w:ascii="Arial" w:hAnsi="Arial" w:cs="Arial"/>
          <w:color w:val="000000"/>
          <w:sz w:val="20"/>
          <w:szCs w:val="24"/>
        </w:rPr>
        <w:t>федеральным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законами.</w:t>
      </w:r>
    </w:p>
    <w:p w:rsidR="003B76AF" w:rsidRPr="00071A60" w:rsidRDefault="001E44E4" w:rsidP="003F3F71">
      <w:pPr>
        <w:pStyle w:val="ac"/>
        <w:ind w:firstLine="709"/>
        <w:jc w:val="both"/>
        <w:rPr>
          <w:rFonts w:ascii="Arial" w:hAnsi="Arial" w:cs="Arial"/>
          <w:color w:val="000000"/>
          <w:sz w:val="20"/>
          <w:szCs w:val="24"/>
        </w:rPr>
      </w:pPr>
      <w:bookmarkStart w:id="20" w:name="sub_12"/>
      <w:bookmarkEnd w:id="19"/>
      <w:r w:rsidRPr="00071A60">
        <w:rPr>
          <w:rFonts w:ascii="Arial" w:hAnsi="Arial" w:cs="Arial"/>
          <w:color w:val="000000"/>
          <w:sz w:val="20"/>
          <w:szCs w:val="24"/>
        </w:rPr>
        <w:t xml:space="preserve"> </w:t>
      </w:r>
      <w:r w:rsidR="006A4208" w:rsidRPr="00071A60">
        <w:rPr>
          <w:rFonts w:ascii="Arial" w:hAnsi="Arial" w:cs="Arial"/>
          <w:color w:val="000000"/>
          <w:sz w:val="20"/>
          <w:szCs w:val="24"/>
        </w:rPr>
        <w:t>1.8.</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w:t>
      </w:r>
      <w:r w:rsidRPr="00071A60">
        <w:rPr>
          <w:rFonts w:ascii="Arial" w:hAnsi="Arial" w:cs="Arial"/>
          <w:color w:val="000000"/>
          <w:sz w:val="20"/>
          <w:szCs w:val="24"/>
        </w:rPr>
        <w:t xml:space="preserve"> </w:t>
      </w:r>
      <w:r w:rsidR="006A4208" w:rsidRPr="00071A60">
        <w:rPr>
          <w:rFonts w:ascii="Arial" w:hAnsi="Arial" w:cs="Arial"/>
          <w:color w:val="000000"/>
          <w:sz w:val="20"/>
          <w:szCs w:val="24"/>
        </w:rPr>
        <w:t>осуществлении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общего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водопользования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разрешается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пользоваться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объектами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отдыха,</w:t>
      </w:r>
      <w:r w:rsidRPr="00071A60">
        <w:rPr>
          <w:rFonts w:ascii="Arial" w:hAnsi="Arial" w:cs="Arial"/>
          <w:color w:val="000000"/>
          <w:sz w:val="20"/>
          <w:szCs w:val="24"/>
        </w:rPr>
        <w:t xml:space="preserve"> </w:t>
      </w:r>
      <w:r w:rsidR="006A4208" w:rsidRPr="00071A60">
        <w:rPr>
          <w:rFonts w:ascii="Arial" w:hAnsi="Arial" w:cs="Arial"/>
          <w:color w:val="000000"/>
          <w:sz w:val="20"/>
          <w:szCs w:val="24"/>
        </w:rPr>
        <w:t>туризма,</w:t>
      </w:r>
      <w:r w:rsidRPr="00071A60">
        <w:rPr>
          <w:rFonts w:ascii="Arial" w:hAnsi="Arial" w:cs="Arial"/>
          <w:color w:val="000000"/>
          <w:sz w:val="20"/>
          <w:szCs w:val="24"/>
        </w:rPr>
        <w:t xml:space="preserve"> </w:t>
      </w:r>
      <w:r w:rsidR="006A4208" w:rsidRPr="00071A60">
        <w:rPr>
          <w:rFonts w:ascii="Arial" w:hAnsi="Arial" w:cs="Arial"/>
          <w:color w:val="000000"/>
          <w:sz w:val="20"/>
          <w:szCs w:val="24"/>
        </w:rPr>
        <w:t>спорта,</w:t>
      </w:r>
      <w:r w:rsidRPr="00071A60">
        <w:rPr>
          <w:rFonts w:ascii="Arial" w:hAnsi="Arial" w:cs="Arial"/>
          <w:color w:val="000000"/>
          <w:sz w:val="20"/>
          <w:szCs w:val="24"/>
        </w:rPr>
        <w:t xml:space="preserve"> </w:t>
      </w:r>
      <w:r w:rsidR="006A4208" w:rsidRPr="00071A60">
        <w:rPr>
          <w:rFonts w:ascii="Arial" w:hAnsi="Arial" w:cs="Arial"/>
          <w:color w:val="000000"/>
          <w:sz w:val="20"/>
          <w:szCs w:val="24"/>
        </w:rPr>
        <w:t>любительского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спортивного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рыболовства.</w:t>
      </w:r>
      <w:bookmarkEnd w:id="20"/>
    </w:p>
    <w:p w:rsidR="003B76AF" w:rsidRPr="00071A60" w:rsidRDefault="006A4208" w:rsidP="003F3F71">
      <w:pPr>
        <w:pStyle w:val="ac"/>
        <w:jc w:val="center"/>
        <w:rPr>
          <w:rFonts w:ascii="Arial" w:hAnsi="Arial" w:cs="Arial"/>
          <w:b/>
          <w:color w:val="000000"/>
          <w:sz w:val="20"/>
          <w:szCs w:val="24"/>
        </w:rPr>
      </w:pPr>
      <w:bookmarkStart w:id="21" w:name="sub_200"/>
      <w:r w:rsidRPr="00071A60">
        <w:rPr>
          <w:rFonts w:ascii="Arial" w:hAnsi="Arial" w:cs="Arial"/>
          <w:b/>
          <w:color w:val="000000"/>
          <w:sz w:val="20"/>
          <w:szCs w:val="24"/>
        </w:rPr>
        <w:t>2.</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Права</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граждан</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при</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использовании</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водных</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объектов</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общего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пользования</w:t>
      </w:r>
      <w:bookmarkEnd w:id="21"/>
    </w:p>
    <w:p w:rsidR="006A4208" w:rsidRPr="00071A60" w:rsidRDefault="001E44E4" w:rsidP="003F3F71">
      <w:pPr>
        <w:pStyle w:val="ac"/>
        <w:ind w:firstLine="709"/>
        <w:jc w:val="both"/>
        <w:rPr>
          <w:rFonts w:ascii="Arial" w:hAnsi="Arial" w:cs="Arial"/>
          <w:color w:val="000000"/>
          <w:sz w:val="20"/>
          <w:szCs w:val="24"/>
        </w:rPr>
      </w:pPr>
      <w:r w:rsidRPr="00071A60">
        <w:rPr>
          <w:rFonts w:ascii="Arial" w:hAnsi="Arial" w:cs="Arial"/>
          <w:color w:val="000000"/>
          <w:sz w:val="20"/>
          <w:szCs w:val="24"/>
        </w:rPr>
        <w:t xml:space="preserve"> </w:t>
      </w:r>
      <w:r w:rsidR="006A4208" w:rsidRPr="00071A60">
        <w:rPr>
          <w:rFonts w:ascii="Arial" w:hAnsi="Arial" w:cs="Arial"/>
          <w:color w:val="000000"/>
          <w:sz w:val="20"/>
          <w:szCs w:val="24"/>
        </w:rPr>
        <w:t>Каждый</w:t>
      </w:r>
      <w:r w:rsidRPr="00071A60">
        <w:rPr>
          <w:rFonts w:ascii="Arial" w:hAnsi="Arial" w:cs="Arial"/>
          <w:color w:val="000000"/>
          <w:sz w:val="20"/>
          <w:szCs w:val="24"/>
        </w:rPr>
        <w:t xml:space="preserve"> </w:t>
      </w:r>
      <w:r w:rsidR="006A4208" w:rsidRPr="00071A60">
        <w:rPr>
          <w:rFonts w:ascii="Arial" w:hAnsi="Arial" w:cs="Arial"/>
          <w:color w:val="000000"/>
          <w:sz w:val="20"/>
          <w:szCs w:val="24"/>
        </w:rPr>
        <w:t>гражданин</w:t>
      </w:r>
      <w:r w:rsidRPr="00071A60">
        <w:rPr>
          <w:rFonts w:ascii="Arial" w:hAnsi="Arial" w:cs="Arial"/>
          <w:color w:val="000000"/>
          <w:sz w:val="20"/>
          <w:szCs w:val="24"/>
        </w:rPr>
        <w:t xml:space="preserve"> </w:t>
      </w:r>
      <w:r w:rsidR="006A4208" w:rsidRPr="00071A60">
        <w:rPr>
          <w:rFonts w:ascii="Arial" w:hAnsi="Arial" w:cs="Arial"/>
          <w:color w:val="000000"/>
          <w:sz w:val="20"/>
          <w:szCs w:val="24"/>
        </w:rPr>
        <w:t>вправе:</w:t>
      </w:r>
    </w:p>
    <w:p w:rsidR="006A4208" w:rsidRPr="00071A60" w:rsidRDefault="001E44E4" w:rsidP="003F3F71">
      <w:pPr>
        <w:pStyle w:val="ac"/>
        <w:ind w:firstLine="709"/>
        <w:jc w:val="both"/>
        <w:rPr>
          <w:rFonts w:ascii="Arial" w:hAnsi="Arial" w:cs="Arial"/>
          <w:color w:val="000000"/>
          <w:sz w:val="20"/>
          <w:szCs w:val="24"/>
        </w:rPr>
      </w:pPr>
      <w:bookmarkStart w:id="22" w:name="sub_21"/>
      <w:r w:rsidRPr="00071A60">
        <w:rPr>
          <w:rFonts w:ascii="Arial" w:hAnsi="Arial" w:cs="Arial"/>
          <w:color w:val="000000"/>
          <w:sz w:val="20"/>
          <w:szCs w:val="24"/>
        </w:rPr>
        <w:lastRenderedPageBreak/>
        <w:t xml:space="preserve"> </w:t>
      </w:r>
      <w:r w:rsidR="006A4208" w:rsidRPr="00071A60">
        <w:rPr>
          <w:rFonts w:ascii="Arial" w:hAnsi="Arial" w:cs="Arial"/>
          <w:color w:val="000000"/>
          <w:sz w:val="20"/>
          <w:szCs w:val="24"/>
        </w:rPr>
        <w:t>2.1.</w:t>
      </w:r>
      <w:r w:rsidRPr="00071A60">
        <w:rPr>
          <w:rFonts w:ascii="Arial" w:hAnsi="Arial" w:cs="Arial"/>
          <w:color w:val="000000"/>
          <w:sz w:val="20"/>
          <w:szCs w:val="24"/>
        </w:rPr>
        <w:t xml:space="preserve"> </w:t>
      </w:r>
      <w:r w:rsidR="006A4208" w:rsidRPr="00071A60">
        <w:rPr>
          <w:rFonts w:ascii="Arial" w:hAnsi="Arial" w:cs="Arial"/>
          <w:color w:val="000000"/>
          <w:sz w:val="20"/>
          <w:szCs w:val="24"/>
        </w:rPr>
        <w:t>Иметь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доступ</w:t>
      </w:r>
      <w:r w:rsidRPr="00071A60">
        <w:rPr>
          <w:rFonts w:ascii="Arial" w:hAnsi="Arial" w:cs="Arial"/>
          <w:color w:val="000000"/>
          <w:sz w:val="20"/>
          <w:szCs w:val="24"/>
        </w:rPr>
        <w:t xml:space="preserve"> </w:t>
      </w:r>
      <w:r w:rsidR="006A4208" w:rsidRPr="00071A60">
        <w:rPr>
          <w:rFonts w:ascii="Arial" w:hAnsi="Arial" w:cs="Arial"/>
          <w:color w:val="000000"/>
          <w:sz w:val="20"/>
          <w:szCs w:val="24"/>
        </w:rPr>
        <w:t>к</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объектам</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общего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бесплатно</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использовать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личных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бытовых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нужд,</w:t>
      </w:r>
      <w:r w:rsidRPr="00071A60">
        <w:rPr>
          <w:rFonts w:ascii="Arial" w:hAnsi="Arial" w:cs="Arial"/>
          <w:color w:val="000000"/>
          <w:sz w:val="20"/>
          <w:szCs w:val="24"/>
        </w:rPr>
        <w:t xml:space="preserve"> </w:t>
      </w:r>
      <w:r w:rsidR="006A4208" w:rsidRPr="00071A60">
        <w:rPr>
          <w:rFonts w:ascii="Arial" w:hAnsi="Arial" w:cs="Arial"/>
          <w:color w:val="000000"/>
          <w:sz w:val="20"/>
          <w:szCs w:val="24"/>
        </w:rPr>
        <w:t>если</w:t>
      </w:r>
      <w:r w:rsidRPr="00071A60">
        <w:rPr>
          <w:rFonts w:ascii="Arial" w:hAnsi="Arial" w:cs="Arial"/>
          <w:color w:val="000000"/>
          <w:sz w:val="20"/>
          <w:szCs w:val="24"/>
        </w:rPr>
        <w:t xml:space="preserve"> </w:t>
      </w:r>
      <w:r w:rsidR="006A4208" w:rsidRPr="00071A60">
        <w:rPr>
          <w:rFonts w:ascii="Arial" w:hAnsi="Arial" w:cs="Arial"/>
          <w:color w:val="000000"/>
          <w:sz w:val="20"/>
          <w:szCs w:val="24"/>
        </w:rPr>
        <w:t>иное</w:t>
      </w:r>
      <w:r w:rsidRPr="00071A60">
        <w:rPr>
          <w:rFonts w:ascii="Arial" w:hAnsi="Arial" w:cs="Arial"/>
          <w:color w:val="000000"/>
          <w:sz w:val="20"/>
          <w:szCs w:val="24"/>
        </w:rPr>
        <w:t xml:space="preserve"> </w:t>
      </w:r>
      <w:r w:rsidR="006A4208" w:rsidRPr="00071A60">
        <w:rPr>
          <w:rFonts w:ascii="Arial" w:hAnsi="Arial" w:cs="Arial"/>
          <w:color w:val="000000"/>
          <w:sz w:val="20"/>
          <w:szCs w:val="24"/>
        </w:rPr>
        <w:t>не</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предусмотрено</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законодательством</w:t>
      </w:r>
      <w:r w:rsidRPr="00071A60">
        <w:rPr>
          <w:rFonts w:ascii="Arial" w:hAnsi="Arial" w:cs="Arial"/>
          <w:color w:val="000000"/>
          <w:sz w:val="20"/>
          <w:szCs w:val="24"/>
        </w:rPr>
        <w:t xml:space="preserve"> </w:t>
      </w:r>
      <w:r w:rsidR="006A4208" w:rsidRPr="00071A60">
        <w:rPr>
          <w:rFonts w:ascii="Arial" w:hAnsi="Arial" w:cs="Arial"/>
          <w:color w:val="000000"/>
          <w:sz w:val="20"/>
          <w:szCs w:val="24"/>
        </w:rPr>
        <w:t>Российской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Федерации.</w:t>
      </w:r>
    </w:p>
    <w:p w:rsidR="006A4208" w:rsidRPr="00071A60" w:rsidRDefault="001E44E4" w:rsidP="003F3F71">
      <w:pPr>
        <w:pStyle w:val="ac"/>
        <w:ind w:firstLine="709"/>
        <w:jc w:val="both"/>
        <w:rPr>
          <w:rFonts w:ascii="Arial" w:hAnsi="Arial" w:cs="Arial"/>
          <w:color w:val="000000"/>
          <w:sz w:val="20"/>
          <w:szCs w:val="24"/>
        </w:rPr>
      </w:pPr>
      <w:bookmarkStart w:id="23" w:name="sub_22"/>
      <w:bookmarkEnd w:id="22"/>
      <w:r w:rsidRPr="00071A60">
        <w:rPr>
          <w:rFonts w:ascii="Arial" w:hAnsi="Arial" w:cs="Arial"/>
          <w:color w:val="000000"/>
          <w:sz w:val="20"/>
          <w:szCs w:val="24"/>
        </w:rPr>
        <w:t xml:space="preserve"> </w:t>
      </w:r>
      <w:r w:rsidR="006A4208" w:rsidRPr="00071A60">
        <w:rPr>
          <w:rFonts w:ascii="Arial" w:hAnsi="Arial" w:cs="Arial"/>
          <w:color w:val="000000"/>
          <w:sz w:val="20"/>
          <w:szCs w:val="24"/>
        </w:rPr>
        <w:t>2.2.</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Пользоваться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(без</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механических</w:t>
      </w:r>
      <w:r w:rsidRPr="00071A60">
        <w:rPr>
          <w:rFonts w:ascii="Arial" w:hAnsi="Arial" w:cs="Arial"/>
          <w:color w:val="000000"/>
          <w:sz w:val="20"/>
          <w:szCs w:val="24"/>
        </w:rPr>
        <w:t xml:space="preserve"> </w:t>
      </w:r>
      <w:r w:rsidR="006A4208" w:rsidRPr="00071A60">
        <w:rPr>
          <w:rFonts w:ascii="Arial" w:hAnsi="Arial" w:cs="Arial"/>
          <w:color w:val="000000"/>
          <w:sz w:val="20"/>
          <w:szCs w:val="24"/>
        </w:rPr>
        <w:t>транспортных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средств)</w:t>
      </w:r>
      <w:r w:rsidRPr="00071A60">
        <w:rPr>
          <w:rFonts w:ascii="Arial" w:hAnsi="Arial" w:cs="Arial"/>
          <w:color w:val="000000"/>
          <w:sz w:val="20"/>
          <w:szCs w:val="24"/>
        </w:rPr>
        <w:t xml:space="preserve"> </w:t>
      </w:r>
      <w:r w:rsidR="006A4208" w:rsidRPr="00071A60">
        <w:rPr>
          <w:rFonts w:ascii="Arial" w:hAnsi="Arial" w:cs="Arial"/>
          <w:color w:val="000000"/>
          <w:sz w:val="20"/>
          <w:szCs w:val="24"/>
        </w:rPr>
        <w:t>береговой</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полосой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таких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передвижения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пребывания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около</w:t>
      </w:r>
      <w:r w:rsidRPr="00071A60">
        <w:rPr>
          <w:rFonts w:ascii="Arial" w:hAnsi="Arial" w:cs="Arial"/>
          <w:color w:val="000000"/>
          <w:sz w:val="20"/>
          <w:szCs w:val="24"/>
        </w:rPr>
        <w:t xml:space="preserve"> </w:t>
      </w:r>
      <w:r w:rsidR="006A4208" w:rsidRPr="00071A60">
        <w:rPr>
          <w:rFonts w:ascii="Arial" w:hAnsi="Arial" w:cs="Arial"/>
          <w:color w:val="000000"/>
          <w:sz w:val="20"/>
          <w:szCs w:val="24"/>
        </w:rPr>
        <w:t>них.</w:t>
      </w:r>
    </w:p>
    <w:p w:rsidR="006A4208" w:rsidRPr="00071A60" w:rsidRDefault="001E44E4" w:rsidP="003F3F71">
      <w:pPr>
        <w:pStyle w:val="ac"/>
        <w:ind w:firstLine="709"/>
        <w:jc w:val="both"/>
        <w:rPr>
          <w:rFonts w:ascii="Arial" w:hAnsi="Arial" w:cs="Arial"/>
          <w:color w:val="000000"/>
          <w:sz w:val="20"/>
          <w:szCs w:val="24"/>
        </w:rPr>
      </w:pPr>
      <w:bookmarkStart w:id="24" w:name="sub_16"/>
      <w:bookmarkEnd w:id="23"/>
      <w:r w:rsidRPr="00071A60">
        <w:rPr>
          <w:rFonts w:ascii="Arial" w:hAnsi="Arial" w:cs="Arial"/>
          <w:color w:val="000000"/>
          <w:sz w:val="20"/>
          <w:szCs w:val="24"/>
        </w:rPr>
        <w:t xml:space="preserve"> </w:t>
      </w:r>
      <w:r w:rsidR="006A4208" w:rsidRPr="00071A60">
        <w:rPr>
          <w:rFonts w:ascii="Arial" w:hAnsi="Arial" w:cs="Arial"/>
          <w:color w:val="000000"/>
          <w:sz w:val="20"/>
          <w:szCs w:val="24"/>
        </w:rPr>
        <w:t>2.3.</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Получать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установленном</w:t>
      </w:r>
      <w:r w:rsidRPr="00071A60">
        <w:rPr>
          <w:rFonts w:ascii="Arial" w:hAnsi="Arial" w:cs="Arial"/>
          <w:color w:val="000000"/>
          <w:sz w:val="20"/>
          <w:szCs w:val="24"/>
        </w:rPr>
        <w:t xml:space="preserve"> </w:t>
      </w:r>
      <w:r w:rsidR="006A4208" w:rsidRPr="00071A60">
        <w:rPr>
          <w:rFonts w:ascii="Arial" w:hAnsi="Arial" w:cs="Arial"/>
          <w:color w:val="000000"/>
          <w:sz w:val="20"/>
          <w:szCs w:val="24"/>
        </w:rPr>
        <w:t>порядке</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информацию</w:t>
      </w:r>
      <w:r w:rsidRPr="00071A60">
        <w:rPr>
          <w:rFonts w:ascii="Arial" w:hAnsi="Arial" w:cs="Arial"/>
          <w:color w:val="000000"/>
          <w:sz w:val="20"/>
          <w:szCs w:val="24"/>
        </w:rPr>
        <w:t xml:space="preserve"> </w:t>
      </w:r>
      <w:r w:rsidR="006A4208" w:rsidRPr="00071A60">
        <w:rPr>
          <w:rFonts w:ascii="Arial" w:hAnsi="Arial" w:cs="Arial"/>
          <w:color w:val="000000"/>
          <w:sz w:val="20"/>
          <w:szCs w:val="24"/>
        </w:rPr>
        <w:t>о</w:t>
      </w:r>
      <w:r w:rsidRPr="00071A60">
        <w:rPr>
          <w:rFonts w:ascii="Arial" w:hAnsi="Arial" w:cs="Arial"/>
          <w:color w:val="000000"/>
          <w:sz w:val="20"/>
          <w:szCs w:val="24"/>
        </w:rPr>
        <w:t xml:space="preserve"> </w:t>
      </w:r>
      <w:r w:rsidR="006A4208" w:rsidRPr="00071A60">
        <w:rPr>
          <w:rFonts w:ascii="Arial" w:hAnsi="Arial" w:cs="Arial"/>
          <w:color w:val="000000"/>
          <w:sz w:val="20"/>
          <w:szCs w:val="24"/>
        </w:rPr>
        <w:t>состоянии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общего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о</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приостановлении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или</w:t>
      </w:r>
      <w:r w:rsidRPr="00071A60">
        <w:rPr>
          <w:rFonts w:ascii="Arial" w:hAnsi="Arial" w:cs="Arial"/>
          <w:color w:val="000000"/>
          <w:sz w:val="20"/>
          <w:szCs w:val="24"/>
        </w:rPr>
        <w:t xml:space="preserve"> </w:t>
      </w:r>
      <w:r w:rsidR="006A4208" w:rsidRPr="00071A60">
        <w:rPr>
          <w:rFonts w:ascii="Arial" w:hAnsi="Arial" w:cs="Arial"/>
          <w:color w:val="000000"/>
          <w:sz w:val="20"/>
          <w:szCs w:val="24"/>
        </w:rPr>
        <w:t>ограничении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водопользования.</w:t>
      </w:r>
    </w:p>
    <w:p w:rsidR="006A4208" w:rsidRPr="00071A60" w:rsidRDefault="001E44E4" w:rsidP="003F3F71">
      <w:pPr>
        <w:pStyle w:val="ac"/>
        <w:ind w:firstLine="709"/>
        <w:jc w:val="both"/>
        <w:rPr>
          <w:rFonts w:ascii="Arial" w:hAnsi="Arial" w:cs="Arial"/>
          <w:color w:val="000000"/>
          <w:sz w:val="20"/>
          <w:szCs w:val="24"/>
        </w:rPr>
      </w:pPr>
      <w:bookmarkStart w:id="25" w:name="sub_17"/>
      <w:bookmarkEnd w:id="24"/>
      <w:r w:rsidRPr="00071A60">
        <w:rPr>
          <w:rFonts w:ascii="Arial" w:hAnsi="Arial" w:cs="Arial"/>
          <w:color w:val="000000"/>
          <w:sz w:val="20"/>
          <w:szCs w:val="24"/>
        </w:rPr>
        <w:t xml:space="preserve"> </w:t>
      </w:r>
      <w:r w:rsidR="006A4208" w:rsidRPr="00071A60">
        <w:rPr>
          <w:rFonts w:ascii="Arial" w:hAnsi="Arial" w:cs="Arial"/>
          <w:color w:val="000000"/>
          <w:sz w:val="20"/>
          <w:szCs w:val="24"/>
        </w:rPr>
        <w:t>2.4.</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Использовать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водные</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объекты</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общего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целях</w:t>
      </w:r>
      <w:r w:rsidRPr="00071A60">
        <w:rPr>
          <w:rFonts w:ascii="Arial" w:hAnsi="Arial" w:cs="Arial"/>
          <w:color w:val="000000"/>
          <w:sz w:val="20"/>
          <w:szCs w:val="24"/>
        </w:rPr>
        <w:t xml:space="preserve"> </w:t>
      </w:r>
      <w:r w:rsidR="006A4208" w:rsidRPr="00071A60">
        <w:rPr>
          <w:rFonts w:ascii="Arial" w:hAnsi="Arial" w:cs="Arial"/>
          <w:color w:val="000000"/>
          <w:sz w:val="20"/>
          <w:szCs w:val="24"/>
        </w:rPr>
        <w:t>удовлетворения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личных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бытовых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нужд</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p>
    <w:p w:rsidR="006A4208" w:rsidRPr="00071A60" w:rsidRDefault="001E44E4" w:rsidP="003F3F71">
      <w:pPr>
        <w:pStyle w:val="ac"/>
        <w:ind w:firstLine="709"/>
        <w:jc w:val="both"/>
        <w:rPr>
          <w:rFonts w:ascii="Arial" w:hAnsi="Arial" w:cs="Arial"/>
          <w:color w:val="000000"/>
          <w:sz w:val="20"/>
          <w:szCs w:val="24"/>
        </w:rPr>
      </w:pPr>
      <w:bookmarkStart w:id="26" w:name="sub_241"/>
      <w:bookmarkEnd w:id="25"/>
      <w:r w:rsidRPr="00071A60">
        <w:rPr>
          <w:rFonts w:ascii="Arial" w:hAnsi="Arial" w:cs="Arial"/>
          <w:color w:val="000000"/>
          <w:sz w:val="20"/>
          <w:szCs w:val="24"/>
        </w:rPr>
        <w:t xml:space="preserve"> </w:t>
      </w:r>
      <w:r w:rsidR="006A4208" w:rsidRPr="00071A60">
        <w:rPr>
          <w:rFonts w:ascii="Arial" w:hAnsi="Arial" w:cs="Arial"/>
          <w:color w:val="000000"/>
          <w:sz w:val="20"/>
          <w:szCs w:val="24"/>
        </w:rPr>
        <w:t>2.4.1.</w:t>
      </w:r>
      <w:r w:rsidRPr="00071A60">
        <w:rPr>
          <w:rFonts w:ascii="Arial" w:hAnsi="Arial" w:cs="Arial"/>
          <w:color w:val="000000"/>
          <w:sz w:val="20"/>
          <w:szCs w:val="24"/>
        </w:rPr>
        <w:t xml:space="preserve"> </w:t>
      </w:r>
      <w:r w:rsidR="006A4208" w:rsidRPr="00071A60">
        <w:rPr>
          <w:rFonts w:ascii="Arial" w:hAnsi="Arial" w:cs="Arial"/>
          <w:color w:val="000000"/>
          <w:sz w:val="20"/>
          <w:szCs w:val="24"/>
        </w:rPr>
        <w:t>плавания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причаливания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плавучих</w:t>
      </w:r>
      <w:r w:rsidRPr="00071A60">
        <w:rPr>
          <w:rFonts w:ascii="Arial" w:hAnsi="Arial" w:cs="Arial"/>
          <w:color w:val="000000"/>
          <w:sz w:val="20"/>
          <w:szCs w:val="24"/>
        </w:rPr>
        <w:t xml:space="preserve"> </w:t>
      </w:r>
      <w:r w:rsidR="006A4208" w:rsidRPr="00071A60">
        <w:rPr>
          <w:rFonts w:ascii="Arial" w:hAnsi="Arial" w:cs="Arial"/>
          <w:color w:val="000000"/>
          <w:sz w:val="20"/>
          <w:szCs w:val="24"/>
        </w:rPr>
        <w:t>средств,</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том</w:t>
      </w:r>
      <w:r w:rsidRPr="00071A60">
        <w:rPr>
          <w:rFonts w:ascii="Arial" w:hAnsi="Arial" w:cs="Arial"/>
          <w:color w:val="000000"/>
          <w:sz w:val="20"/>
          <w:szCs w:val="24"/>
        </w:rPr>
        <w:t xml:space="preserve"> </w:t>
      </w:r>
      <w:r w:rsidR="006A4208" w:rsidRPr="00071A60">
        <w:rPr>
          <w:rFonts w:ascii="Arial" w:hAnsi="Arial" w:cs="Arial"/>
          <w:color w:val="000000"/>
          <w:sz w:val="20"/>
          <w:szCs w:val="24"/>
        </w:rPr>
        <w:t>числе</w:t>
      </w:r>
      <w:r w:rsidRPr="00071A60">
        <w:rPr>
          <w:rFonts w:ascii="Arial" w:hAnsi="Arial" w:cs="Arial"/>
          <w:color w:val="000000"/>
          <w:sz w:val="20"/>
          <w:szCs w:val="24"/>
        </w:rPr>
        <w:t xml:space="preserve"> </w:t>
      </w:r>
      <w:r w:rsidR="006A4208" w:rsidRPr="00071A60">
        <w:rPr>
          <w:rFonts w:ascii="Arial" w:hAnsi="Arial" w:cs="Arial"/>
          <w:color w:val="000000"/>
          <w:sz w:val="20"/>
          <w:szCs w:val="24"/>
        </w:rPr>
        <w:t>маломерных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судов,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мотоциклов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других</w:t>
      </w:r>
      <w:r w:rsidRPr="00071A60">
        <w:rPr>
          <w:rFonts w:ascii="Arial" w:hAnsi="Arial" w:cs="Arial"/>
          <w:color w:val="000000"/>
          <w:sz w:val="20"/>
          <w:szCs w:val="24"/>
        </w:rPr>
        <w:t xml:space="preserve"> </w:t>
      </w:r>
      <w:r w:rsidR="006A4208" w:rsidRPr="00071A60">
        <w:rPr>
          <w:rFonts w:ascii="Arial" w:hAnsi="Arial" w:cs="Arial"/>
          <w:color w:val="000000"/>
          <w:sz w:val="20"/>
          <w:szCs w:val="24"/>
        </w:rPr>
        <w:t>технических</w:t>
      </w:r>
      <w:r w:rsidRPr="00071A60">
        <w:rPr>
          <w:rFonts w:ascii="Arial" w:hAnsi="Arial" w:cs="Arial"/>
          <w:color w:val="000000"/>
          <w:sz w:val="20"/>
          <w:szCs w:val="24"/>
        </w:rPr>
        <w:t xml:space="preserve"> </w:t>
      </w:r>
      <w:r w:rsidR="006A4208" w:rsidRPr="00071A60">
        <w:rPr>
          <w:rFonts w:ascii="Arial" w:hAnsi="Arial" w:cs="Arial"/>
          <w:color w:val="000000"/>
          <w:sz w:val="20"/>
          <w:szCs w:val="24"/>
        </w:rPr>
        <w:t>средств,</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предназначенных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отдыха</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объектах;</w:t>
      </w:r>
    </w:p>
    <w:p w:rsidR="006A4208" w:rsidRPr="00071A60" w:rsidRDefault="001E44E4" w:rsidP="003F3F71">
      <w:pPr>
        <w:pStyle w:val="ac"/>
        <w:ind w:firstLine="709"/>
        <w:jc w:val="both"/>
        <w:rPr>
          <w:rFonts w:ascii="Arial" w:hAnsi="Arial" w:cs="Arial"/>
          <w:color w:val="000000"/>
          <w:sz w:val="20"/>
          <w:szCs w:val="24"/>
        </w:rPr>
      </w:pPr>
      <w:bookmarkStart w:id="27" w:name="sub_242"/>
      <w:bookmarkEnd w:id="26"/>
      <w:r w:rsidRPr="00071A60">
        <w:rPr>
          <w:rFonts w:ascii="Arial" w:hAnsi="Arial" w:cs="Arial"/>
          <w:color w:val="000000"/>
          <w:sz w:val="20"/>
          <w:szCs w:val="24"/>
        </w:rPr>
        <w:t xml:space="preserve"> </w:t>
      </w:r>
      <w:r w:rsidR="006A4208" w:rsidRPr="00071A60">
        <w:rPr>
          <w:rFonts w:ascii="Arial" w:hAnsi="Arial" w:cs="Arial"/>
          <w:color w:val="000000"/>
          <w:sz w:val="20"/>
          <w:szCs w:val="24"/>
        </w:rPr>
        <w:t>2.4.2.</w:t>
      </w:r>
      <w:r w:rsidRPr="00071A60">
        <w:rPr>
          <w:rFonts w:ascii="Arial" w:hAnsi="Arial" w:cs="Arial"/>
          <w:color w:val="000000"/>
          <w:sz w:val="20"/>
          <w:szCs w:val="24"/>
        </w:rPr>
        <w:t xml:space="preserve"> </w:t>
      </w:r>
      <w:r w:rsidR="006A4208" w:rsidRPr="00071A60">
        <w:rPr>
          <w:rFonts w:ascii="Arial" w:hAnsi="Arial" w:cs="Arial"/>
          <w:color w:val="000000"/>
          <w:sz w:val="20"/>
          <w:szCs w:val="24"/>
        </w:rPr>
        <w:t>любительского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спортивного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рыболовства</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соответствии</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законодательством</w:t>
      </w:r>
      <w:r w:rsidRPr="00071A60">
        <w:rPr>
          <w:rFonts w:ascii="Arial" w:hAnsi="Arial" w:cs="Arial"/>
          <w:color w:val="000000"/>
          <w:sz w:val="20"/>
          <w:szCs w:val="24"/>
        </w:rPr>
        <w:t xml:space="preserve"> </w:t>
      </w:r>
      <w:r w:rsidR="006A4208" w:rsidRPr="00071A60">
        <w:rPr>
          <w:rFonts w:ascii="Arial" w:hAnsi="Arial" w:cs="Arial"/>
          <w:color w:val="000000"/>
          <w:sz w:val="20"/>
          <w:szCs w:val="24"/>
        </w:rPr>
        <w:t>о</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биологических</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ресурсах;</w:t>
      </w:r>
    </w:p>
    <w:p w:rsidR="006A4208" w:rsidRPr="00071A60" w:rsidRDefault="001E44E4" w:rsidP="003F3F71">
      <w:pPr>
        <w:pStyle w:val="ac"/>
        <w:ind w:firstLine="709"/>
        <w:jc w:val="both"/>
        <w:rPr>
          <w:rFonts w:ascii="Arial" w:hAnsi="Arial" w:cs="Arial"/>
          <w:color w:val="000000"/>
          <w:sz w:val="20"/>
          <w:szCs w:val="24"/>
        </w:rPr>
      </w:pPr>
      <w:bookmarkStart w:id="28" w:name="sub_243"/>
      <w:bookmarkEnd w:id="27"/>
      <w:r w:rsidRPr="00071A60">
        <w:rPr>
          <w:rFonts w:ascii="Arial" w:hAnsi="Arial" w:cs="Arial"/>
          <w:color w:val="000000"/>
          <w:sz w:val="20"/>
          <w:szCs w:val="24"/>
        </w:rPr>
        <w:t xml:space="preserve"> </w:t>
      </w:r>
      <w:r w:rsidR="006A4208" w:rsidRPr="00071A60">
        <w:rPr>
          <w:rFonts w:ascii="Arial" w:hAnsi="Arial" w:cs="Arial"/>
          <w:color w:val="000000"/>
          <w:sz w:val="20"/>
          <w:szCs w:val="24"/>
        </w:rPr>
        <w:t>2.4.3.</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забора</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ресурсов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полива</w:t>
      </w:r>
      <w:r w:rsidRPr="00071A60">
        <w:rPr>
          <w:rFonts w:ascii="Arial" w:hAnsi="Arial" w:cs="Arial"/>
          <w:color w:val="000000"/>
          <w:sz w:val="20"/>
          <w:szCs w:val="24"/>
        </w:rPr>
        <w:t xml:space="preserve"> </w:t>
      </w:r>
      <w:r w:rsidR="006A4208" w:rsidRPr="00071A60">
        <w:rPr>
          <w:rFonts w:ascii="Arial" w:hAnsi="Arial" w:cs="Arial"/>
          <w:color w:val="000000"/>
          <w:sz w:val="20"/>
          <w:szCs w:val="24"/>
        </w:rPr>
        <w:t>садовых,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огородных,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дачных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земельных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участков,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предоставленных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или</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приобретенных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ведения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личного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подсобного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хозяйства,</w:t>
      </w:r>
      <w:r w:rsidRPr="00071A60">
        <w:rPr>
          <w:rFonts w:ascii="Arial" w:hAnsi="Arial" w:cs="Arial"/>
          <w:color w:val="000000"/>
          <w:sz w:val="20"/>
          <w:szCs w:val="24"/>
        </w:rPr>
        <w:t xml:space="preserve"> </w:t>
      </w:r>
      <w:r w:rsidR="006A4208" w:rsidRPr="00071A60">
        <w:rPr>
          <w:rFonts w:ascii="Arial" w:hAnsi="Arial" w:cs="Arial"/>
          <w:color w:val="000000"/>
          <w:sz w:val="20"/>
          <w:szCs w:val="24"/>
        </w:rPr>
        <w:t>а</w:t>
      </w:r>
      <w:r w:rsidRPr="00071A60">
        <w:rPr>
          <w:rFonts w:ascii="Arial" w:hAnsi="Arial" w:cs="Arial"/>
          <w:color w:val="000000"/>
          <w:sz w:val="20"/>
          <w:szCs w:val="24"/>
        </w:rPr>
        <w:t xml:space="preserve"> </w:t>
      </w:r>
      <w:r w:rsidR="006A4208" w:rsidRPr="00071A60">
        <w:rPr>
          <w:rFonts w:ascii="Arial" w:hAnsi="Arial" w:cs="Arial"/>
          <w:color w:val="000000"/>
          <w:sz w:val="20"/>
          <w:szCs w:val="24"/>
        </w:rPr>
        <w:t>также</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водопоя</w:t>
      </w:r>
      <w:r w:rsidRPr="00071A60">
        <w:rPr>
          <w:rFonts w:ascii="Arial" w:hAnsi="Arial" w:cs="Arial"/>
          <w:color w:val="000000"/>
          <w:sz w:val="20"/>
          <w:szCs w:val="24"/>
        </w:rPr>
        <w:t xml:space="preserve"> </w:t>
      </w:r>
      <w:r w:rsidR="006A4208" w:rsidRPr="00071A60">
        <w:rPr>
          <w:rFonts w:ascii="Arial" w:hAnsi="Arial" w:cs="Arial"/>
          <w:color w:val="000000"/>
          <w:sz w:val="20"/>
          <w:szCs w:val="24"/>
        </w:rPr>
        <w:t>скота,</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проведения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работ</w:t>
      </w:r>
      <w:r w:rsidRPr="00071A60">
        <w:rPr>
          <w:rFonts w:ascii="Arial" w:hAnsi="Arial" w:cs="Arial"/>
          <w:color w:val="000000"/>
          <w:sz w:val="20"/>
          <w:szCs w:val="24"/>
        </w:rPr>
        <w:t xml:space="preserve"> </w:t>
      </w:r>
      <w:r w:rsidR="006A4208" w:rsidRPr="00071A60">
        <w:rPr>
          <w:rFonts w:ascii="Arial" w:hAnsi="Arial" w:cs="Arial"/>
          <w:color w:val="000000"/>
          <w:sz w:val="20"/>
          <w:szCs w:val="24"/>
        </w:rPr>
        <w:t>по</w:t>
      </w:r>
      <w:r w:rsidRPr="00071A60">
        <w:rPr>
          <w:rFonts w:ascii="Arial" w:hAnsi="Arial" w:cs="Arial"/>
          <w:color w:val="000000"/>
          <w:sz w:val="20"/>
          <w:szCs w:val="24"/>
        </w:rPr>
        <w:t xml:space="preserve"> </w:t>
      </w:r>
      <w:r w:rsidR="006A4208" w:rsidRPr="00071A60">
        <w:rPr>
          <w:rFonts w:ascii="Arial" w:hAnsi="Arial" w:cs="Arial"/>
          <w:color w:val="000000"/>
          <w:sz w:val="20"/>
          <w:szCs w:val="24"/>
        </w:rPr>
        <w:t>уходу</w:t>
      </w:r>
      <w:r w:rsidRPr="00071A60">
        <w:rPr>
          <w:rFonts w:ascii="Arial" w:hAnsi="Arial" w:cs="Arial"/>
          <w:color w:val="000000"/>
          <w:sz w:val="20"/>
          <w:szCs w:val="24"/>
        </w:rPr>
        <w:t xml:space="preserve"> </w:t>
      </w:r>
      <w:r w:rsidR="006A4208" w:rsidRPr="00071A60">
        <w:rPr>
          <w:rFonts w:ascii="Arial" w:hAnsi="Arial" w:cs="Arial"/>
          <w:color w:val="000000"/>
          <w:sz w:val="20"/>
          <w:szCs w:val="24"/>
        </w:rPr>
        <w:t>за</w:t>
      </w:r>
      <w:r w:rsidRPr="00071A60">
        <w:rPr>
          <w:rFonts w:ascii="Arial" w:hAnsi="Arial" w:cs="Arial"/>
          <w:color w:val="000000"/>
          <w:sz w:val="20"/>
          <w:szCs w:val="24"/>
        </w:rPr>
        <w:t xml:space="preserve"> </w:t>
      </w:r>
      <w:r w:rsidR="006A4208" w:rsidRPr="00071A60">
        <w:rPr>
          <w:rFonts w:ascii="Arial" w:hAnsi="Arial" w:cs="Arial"/>
          <w:color w:val="000000"/>
          <w:sz w:val="20"/>
          <w:szCs w:val="24"/>
        </w:rPr>
        <w:t>домашними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животными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птицей;</w:t>
      </w:r>
    </w:p>
    <w:p w:rsidR="006A4208" w:rsidRPr="00071A60" w:rsidRDefault="001E44E4" w:rsidP="003F3F71">
      <w:pPr>
        <w:pStyle w:val="ac"/>
        <w:ind w:firstLine="709"/>
        <w:jc w:val="both"/>
        <w:rPr>
          <w:rFonts w:ascii="Arial" w:hAnsi="Arial" w:cs="Arial"/>
          <w:color w:val="000000"/>
          <w:sz w:val="20"/>
          <w:szCs w:val="24"/>
        </w:rPr>
      </w:pPr>
      <w:bookmarkStart w:id="29" w:name="sub_244"/>
      <w:bookmarkEnd w:id="28"/>
      <w:r w:rsidRPr="00071A60">
        <w:rPr>
          <w:rFonts w:ascii="Arial" w:hAnsi="Arial" w:cs="Arial"/>
          <w:color w:val="000000"/>
          <w:sz w:val="20"/>
          <w:szCs w:val="24"/>
        </w:rPr>
        <w:t xml:space="preserve"> </w:t>
      </w:r>
      <w:r w:rsidR="006A4208" w:rsidRPr="00071A60">
        <w:rPr>
          <w:rFonts w:ascii="Arial" w:hAnsi="Arial" w:cs="Arial"/>
          <w:color w:val="000000"/>
          <w:sz w:val="20"/>
          <w:szCs w:val="24"/>
        </w:rPr>
        <w:t>2.4.4.</w:t>
      </w:r>
      <w:r w:rsidRPr="00071A60">
        <w:rPr>
          <w:rFonts w:ascii="Arial" w:hAnsi="Arial" w:cs="Arial"/>
          <w:color w:val="000000"/>
          <w:sz w:val="20"/>
          <w:szCs w:val="24"/>
        </w:rPr>
        <w:t xml:space="preserve"> </w:t>
      </w:r>
      <w:r w:rsidR="006A4208" w:rsidRPr="00071A60">
        <w:rPr>
          <w:rFonts w:ascii="Arial" w:hAnsi="Arial" w:cs="Arial"/>
          <w:color w:val="000000"/>
          <w:sz w:val="20"/>
          <w:szCs w:val="24"/>
        </w:rPr>
        <w:t>купания,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отдыха,</w:t>
      </w:r>
      <w:r w:rsidRPr="00071A60">
        <w:rPr>
          <w:rFonts w:ascii="Arial" w:hAnsi="Arial" w:cs="Arial"/>
          <w:color w:val="000000"/>
          <w:sz w:val="20"/>
          <w:szCs w:val="24"/>
        </w:rPr>
        <w:t xml:space="preserve"> </w:t>
      </w:r>
      <w:r w:rsidR="006A4208" w:rsidRPr="00071A60">
        <w:rPr>
          <w:rFonts w:ascii="Arial" w:hAnsi="Arial" w:cs="Arial"/>
          <w:color w:val="000000"/>
          <w:sz w:val="20"/>
          <w:szCs w:val="24"/>
        </w:rPr>
        <w:t>туризма,</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занятия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спортом;</w:t>
      </w:r>
    </w:p>
    <w:p w:rsidR="006A4208" w:rsidRPr="00071A60" w:rsidRDefault="001E44E4" w:rsidP="003F3F71">
      <w:pPr>
        <w:pStyle w:val="ac"/>
        <w:ind w:firstLine="709"/>
        <w:jc w:val="both"/>
        <w:rPr>
          <w:rFonts w:ascii="Arial" w:hAnsi="Arial" w:cs="Arial"/>
          <w:color w:val="000000"/>
          <w:sz w:val="20"/>
          <w:szCs w:val="24"/>
        </w:rPr>
      </w:pPr>
      <w:bookmarkStart w:id="30" w:name="sub_245"/>
      <w:bookmarkEnd w:id="29"/>
      <w:r w:rsidRPr="00071A60">
        <w:rPr>
          <w:rFonts w:ascii="Arial" w:hAnsi="Arial" w:cs="Arial"/>
          <w:color w:val="000000"/>
          <w:sz w:val="20"/>
          <w:szCs w:val="24"/>
        </w:rPr>
        <w:t xml:space="preserve"> </w:t>
      </w:r>
      <w:r w:rsidR="006A4208" w:rsidRPr="00071A60">
        <w:rPr>
          <w:rFonts w:ascii="Arial" w:hAnsi="Arial" w:cs="Arial"/>
          <w:color w:val="000000"/>
          <w:sz w:val="20"/>
          <w:szCs w:val="24"/>
        </w:rPr>
        <w:t>2.4.5.</w:t>
      </w:r>
      <w:r w:rsidRPr="00071A60">
        <w:rPr>
          <w:rFonts w:ascii="Arial" w:hAnsi="Arial" w:cs="Arial"/>
          <w:color w:val="000000"/>
          <w:sz w:val="20"/>
          <w:szCs w:val="24"/>
        </w:rPr>
        <w:t xml:space="preserve"> </w:t>
      </w:r>
      <w:r w:rsidR="006A4208" w:rsidRPr="00071A60">
        <w:rPr>
          <w:rFonts w:ascii="Arial" w:hAnsi="Arial" w:cs="Arial"/>
          <w:color w:val="000000"/>
          <w:sz w:val="20"/>
          <w:szCs w:val="24"/>
        </w:rPr>
        <w:t>питьевого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хозяйственно-бытового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водоснабжения.</w:t>
      </w:r>
    </w:p>
    <w:p w:rsidR="003B76AF" w:rsidRPr="00071A60" w:rsidRDefault="001E44E4" w:rsidP="003F3F71">
      <w:pPr>
        <w:pStyle w:val="ac"/>
        <w:ind w:firstLine="709"/>
        <w:jc w:val="both"/>
        <w:rPr>
          <w:rFonts w:ascii="Arial" w:hAnsi="Arial" w:cs="Arial"/>
          <w:color w:val="000000"/>
          <w:sz w:val="20"/>
          <w:szCs w:val="24"/>
        </w:rPr>
      </w:pPr>
      <w:bookmarkStart w:id="31" w:name="sub_23"/>
      <w:bookmarkEnd w:id="30"/>
      <w:r w:rsidRPr="00071A60">
        <w:rPr>
          <w:rFonts w:ascii="Arial" w:hAnsi="Arial" w:cs="Arial"/>
          <w:color w:val="000000"/>
          <w:sz w:val="20"/>
          <w:szCs w:val="24"/>
        </w:rPr>
        <w:t xml:space="preserve"> </w:t>
      </w:r>
      <w:r w:rsidR="006A4208" w:rsidRPr="00071A60">
        <w:rPr>
          <w:rFonts w:ascii="Arial" w:hAnsi="Arial" w:cs="Arial"/>
          <w:color w:val="000000"/>
          <w:sz w:val="20"/>
          <w:szCs w:val="24"/>
        </w:rPr>
        <w:t>2.5.</w:t>
      </w:r>
      <w:r w:rsidRPr="00071A60">
        <w:rPr>
          <w:rFonts w:ascii="Arial" w:hAnsi="Arial" w:cs="Arial"/>
          <w:color w:val="000000"/>
          <w:sz w:val="20"/>
          <w:szCs w:val="24"/>
        </w:rPr>
        <w:t xml:space="preserve"> </w:t>
      </w:r>
      <w:r w:rsidR="006A4208" w:rsidRPr="00071A60">
        <w:rPr>
          <w:rFonts w:ascii="Arial" w:hAnsi="Arial" w:cs="Arial"/>
          <w:color w:val="000000"/>
          <w:sz w:val="20"/>
          <w:szCs w:val="24"/>
        </w:rPr>
        <w:t>Осуществлять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другие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права,</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предусмотренные</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законодательством.</w:t>
      </w:r>
      <w:bookmarkEnd w:id="31"/>
    </w:p>
    <w:p w:rsidR="003B76AF" w:rsidRPr="00071A60" w:rsidRDefault="006A4208" w:rsidP="003F3F71">
      <w:pPr>
        <w:pStyle w:val="ac"/>
        <w:jc w:val="center"/>
        <w:rPr>
          <w:rFonts w:ascii="Arial" w:hAnsi="Arial" w:cs="Arial"/>
          <w:b/>
          <w:color w:val="000000"/>
          <w:sz w:val="20"/>
          <w:szCs w:val="24"/>
        </w:rPr>
      </w:pPr>
      <w:bookmarkStart w:id="32" w:name="sub_300"/>
      <w:r w:rsidRPr="00071A60">
        <w:rPr>
          <w:rFonts w:ascii="Arial" w:hAnsi="Arial" w:cs="Arial"/>
          <w:b/>
          <w:color w:val="000000"/>
          <w:sz w:val="20"/>
          <w:szCs w:val="24"/>
        </w:rPr>
        <w:t>3.</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Обязанности</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граждан</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при</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использовании</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водных</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объектов</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общего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пользования</w:t>
      </w:r>
      <w:bookmarkEnd w:id="32"/>
    </w:p>
    <w:p w:rsidR="006A4208" w:rsidRPr="00071A60" w:rsidRDefault="001E44E4" w:rsidP="003F3F71">
      <w:pPr>
        <w:pStyle w:val="ac"/>
        <w:ind w:firstLine="709"/>
        <w:jc w:val="both"/>
        <w:rPr>
          <w:rFonts w:ascii="Arial" w:hAnsi="Arial" w:cs="Arial"/>
          <w:color w:val="000000"/>
          <w:sz w:val="20"/>
          <w:szCs w:val="24"/>
        </w:rPr>
      </w:pPr>
      <w:bookmarkStart w:id="33" w:name="sub_31"/>
      <w:r w:rsidRPr="00071A60">
        <w:rPr>
          <w:rFonts w:ascii="Arial" w:hAnsi="Arial" w:cs="Arial"/>
          <w:color w:val="000000"/>
          <w:sz w:val="20"/>
          <w:szCs w:val="24"/>
        </w:rPr>
        <w:t xml:space="preserve"> </w:t>
      </w:r>
      <w:r w:rsidR="006A4208" w:rsidRPr="00071A60">
        <w:rPr>
          <w:rFonts w:ascii="Arial" w:hAnsi="Arial" w:cs="Arial"/>
          <w:color w:val="000000"/>
          <w:sz w:val="20"/>
          <w:szCs w:val="24"/>
        </w:rPr>
        <w:t>3.1.</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использовании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общего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граждане</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обязаны:</w:t>
      </w:r>
    </w:p>
    <w:p w:rsidR="006A4208" w:rsidRPr="00071A60" w:rsidRDefault="001E44E4" w:rsidP="003F3F71">
      <w:pPr>
        <w:pStyle w:val="ac"/>
        <w:ind w:firstLine="709"/>
        <w:jc w:val="both"/>
        <w:rPr>
          <w:rFonts w:ascii="Arial" w:hAnsi="Arial" w:cs="Arial"/>
          <w:color w:val="000000"/>
          <w:sz w:val="20"/>
          <w:szCs w:val="24"/>
        </w:rPr>
      </w:pPr>
      <w:bookmarkStart w:id="34" w:name="sub_311"/>
      <w:bookmarkEnd w:id="33"/>
      <w:r w:rsidRPr="00071A60">
        <w:rPr>
          <w:rFonts w:ascii="Arial" w:hAnsi="Arial" w:cs="Arial"/>
          <w:color w:val="000000"/>
          <w:sz w:val="20"/>
          <w:szCs w:val="24"/>
        </w:rPr>
        <w:t xml:space="preserve"> </w:t>
      </w:r>
      <w:r w:rsidR="006A4208" w:rsidRPr="00071A60">
        <w:rPr>
          <w:rFonts w:ascii="Arial" w:hAnsi="Arial" w:cs="Arial"/>
          <w:color w:val="000000"/>
          <w:sz w:val="20"/>
          <w:szCs w:val="24"/>
        </w:rPr>
        <w:t>3.1.1.</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соблюдать</w:t>
      </w:r>
      <w:r w:rsidRPr="00071A60">
        <w:rPr>
          <w:rFonts w:ascii="Arial" w:hAnsi="Arial" w:cs="Arial"/>
          <w:color w:val="000000"/>
          <w:sz w:val="20"/>
          <w:szCs w:val="24"/>
        </w:rPr>
        <w:t xml:space="preserve"> </w:t>
      </w:r>
      <w:r w:rsidR="006A4208" w:rsidRPr="00071A60">
        <w:rPr>
          <w:rFonts w:ascii="Arial" w:hAnsi="Arial" w:cs="Arial"/>
          <w:color w:val="000000"/>
          <w:sz w:val="20"/>
          <w:szCs w:val="24"/>
        </w:rPr>
        <w:t>требования,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установленные</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законодательством</w:t>
      </w:r>
      <w:r w:rsidRPr="00071A60">
        <w:rPr>
          <w:rFonts w:ascii="Arial" w:hAnsi="Arial" w:cs="Arial"/>
          <w:color w:val="000000"/>
          <w:sz w:val="20"/>
          <w:szCs w:val="24"/>
        </w:rPr>
        <w:t xml:space="preserve"> </w:t>
      </w:r>
      <w:r w:rsidR="006A4208" w:rsidRPr="00071A60">
        <w:rPr>
          <w:rFonts w:ascii="Arial" w:hAnsi="Arial" w:cs="Arial"/>
          <w:color w:val="000000"/>
          <w:sz w:val="20"/>
          <w:szCs w:val="24"/>
        </w:rPr>
        <w:t>Российской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Федерации,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законодательством</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области</w:t>
      </w:r>
      <w:r w:rsidRPr="00071A60">
        <w:rPr>
          <w:rFonts w:ascii="Arial" w:hAnsi="Arial" w:cs="Arial"/>
          <w:color w:val="000000"/>
          <w:sz w:val="20"/>
          <w:szCs w:val="24"/>
        </w:rPr>
        <w:t xml:space="preserve"> </w:t>
      </w:r>
      <w:r w:rsidR="006A4208" w:rsidRPr="00071A60">
        <w:rPr>
          <w:rFonts w:ascii="Arial" w:hAnsi="Arial" w:cs="Arial"/>
          <w:color w:val="000000"/>
          <w:sz w:val="20"/>
          <w:szCs w:val="24"/>
        </w:rPr>
        <w:t>охраны</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окружающей</w:t>
      </w:r>
      <w:r w:rsidRPr="00071A60">
        <w:rPr>
          <w:rFonts w:ascii="Arial" w:hAnsi="Arial" w:cs="Arial"/>
          <w:color w:val="000000"/>
          <w:sz w:val="20"/>
          <w:szCs w:val="24"/>
        </w:rPr>
        <w:t xml:space="preserve"> </w:t>
      </w:r>
      <w:r w:rsidR="006A4208" w:rsidRPr="00071A60">
        <w:rPr>
          <w:rFonts w:ascii="Arial" w:hAnsi="Arial" w:cs="Arial"/>
          <w:color w:val="000000"/>
          <w:sz w:val="20"/>
          <w:szCs w:val="24"/>
        </w:rPr>
        <w:t>среды,</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том</w:t>
      </w:r>
      <w:r w:rsidRPr="00071A60">
        <w:rPr>
          <w:rFonts w:ascii="Arial" w:hAnsi="Arial" w:cs="Arial"/>
          <w:color w:val="000000"/>
          <w:sz w:val="20"/>
          <w:szCs w:val="24"/>
        </w:rPr>
        <w:t xml:space="preserve"> </w:t>
      </w:r>
      <w:r w:rsidR="006A4208" w:rsidRPr="00071A60">
        <w:rPr>
          <w:rFonts w:ascii="Arial" w:hAnsi="Arial" w:cs="Arial"/>
          <w:color w:val="000000"/>
          <w:sz w:val="20"/>
          <w:szCs w:val="24"/>
        </w:rPr>
        <w:t>числе</w:t>
      </w:r>
      <w:r w:rsidRPr="00071A60">
        <w:rPr>
          <w:rFonts w:ascii="Arial" w:hAnsi="Arial" w:cs="Arial"/>
          <w:color w:val="000000"/>
          <w:sz w:val="20"/>
          <w:szCs w:val="24"/>
        </w:rPr>
        <w:t xml:space="preserve"> </w:t>
      </w:r>
      <w:r w:rsidR="006A4208" w:rsidRPr="00071A60">
        <w:rPr>
          <w:rFonts w:ascii="Arial" w:hAnsi="Arial" w:cs="Arial"/>
          <w:color w:val="000000"/>
          <w:sz w:val="20"/>
          <w:szCs w:val="24"/>
        </w:rPr>
        <w:t>о</w:t>
      </w:r>
      <w:r w:rsidRPr="00071A60">
        <w:rPr>
          <w:rFonts w:ascii="Arial" w:hAnsi="Arial" w:cs="Arial"/>
          <w:color w:val="000000"/>
          <w:sz w:val="20"/>
          <w:szCs w:val="24"/>
        </w:rPr>
        <w:t xml:space="preserve"> </w:t>
      </w:r>
      <w:r w:rsidR="006A4208" w:rsidRPr="00071A60">
        <w:rPr>
          <w:rFonts w:ascii="Arial" w:hAnsi="Arial" w:cs="Arial"/>
          <w:color w:val="000000"/>
          <w:sz w:val="20"/>
          <w:szCs w:val="24"/>
        </w:rPr>
        <w:t>санитарно-эпидемиологическом</w:t>
      </w:r>
      <w:r w:rsidRPr="00071A60">
        <w:rPr>
          <w:rFonts w:ascii="Arial" w:hAnsi="Arial" w:cs="Arial"/>
          <w:color w:val="000000"/>
          <w:sz w:val="20"/>
          <w:szCs w:val="24"/>
        </w:rPr>
        <w:t xml:space="preserve"> </w:t>
      </w:r>
      <w:r w:rsidR="006A4208" w:rsidRPr="00071A60">
        <w:rPr>
          <w:rFonts w:ascii="Arial" w:hAnsi="Arial" w:cs="Arial"/>
          <w:color w:val="000000"/>
          <w:sz w:val="20"/>
          <w:szCs w:val="24"/>
        </w:rPr>
        <w:t>благополучии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населения,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о</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биоресурсах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нормативных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правовых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актов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указанных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сферах,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а</w:t>
      </w:r>
      <w:r w:rsidRPr="00071A60">
        <w:rPr>
          <w:rFonts w:ascii="Arial" w:hAnsi="Arial" w:cs="Arial"/>
          <w:color w:val="000000"/>
          <w:sz w:val="20"/>
          <w:szCs w:val="24"/>
        </w:rPr>
        <w:t xml:space="preserve"> </w:t>
      </w:r>
      <w:r w:rsidR="006A4208" w:rsidRPr="00071A60">
        <w:rPr>
          <w:rFonts w:ascii="Arial" w:hAnsi="Arial" w:cs="Arial"/>
          <w:color w:val="000000"/>
          <w:sz w:val="20"/>
          <w:szCs w:val="24"/>
        </w:rPr>
        <w:t>также</w:t>
      </w:r>
      <w:r w:rsidRPr="00071A60">
        <w:rPr>
          <w:rFonts w:ascii="Arial" w:hAnsi="Arial" w:cs="Arial"/>
          <w:color w:val="000000"/>
          <w:sz w:val="20"/>
          <w:szCs w:val="24"/>
        </w:rPr>
        <w:t xml:space="preserve"> </w:t>
      </w:r>
      <w:r w:rsidR="006A4208" w:rsidRPr="00071A60">
        <w:rPr>
          <w:rFonts w:ascii="Arial" w:hAnsi="Arial" w:cs="Arial"/>
          <w:color w:val="000000"/>
          <w:sz w:val="20"/>
          <w:szCs w:val="24"/>
        </w:rPr>
        <w:t>настоящих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Правил;</w:t>
      </w:r>
    </w:p>
    <w:p w:rsidR="006A4208" w:rsidRPr="00071A60" w:rsidRDefault="001E44E4" w:rsidP="003F3F71">
      <w:pPr>
        <w:pStyle w:val="ac"/>
        <w:ind w:firstLine="709"/>
        <w:jc w:val="both"/>
        <w:rPr>
          <w:rFonts w:ascii="Arial" w:hAnsi="Arial" w:cs="Arial"/>
          <w:color w:val="000000"/>
          <w:sz w:val="20"/>
          <w:szCs w:val="24"/>
        </w:rPr>
      </w:pPr>
      <w:bookmarkStart w:id="35" w:name="sub_312"/>
      <w:bookmarkEnd w:id="34"/>
      <w:r w:rsidRPr="00071A60">
        <w:rPr>
          <w:rFonts w:ascii="Arial" w:hAnsi="Arial" w:cs="Arial"/>
          <w:color w:val="000000"/>
          <w:sz w:val="20"/>
          <w:szCs w:val="24"/>
        </w:rPr>
        <w:t xml:space="preserve"> </w:t>
      </w:r>
      <w:r w:rsidR="006A4208" w:rsidRPr="00071A60">
        <w:rPr>
          <w:rFonts w:ascii="Arial" w:hAnsi="Arial" w:cs="Arial"/>
          <w:color w:val="000000"/>
          <w:sz w:val="20"/>
          <w:szCs w:val="24"/>
        </w:rPr>
        <w:t>3.1.2.</w:t>
      </w:r>
      <w:r w:rsidRPr="00071A60">
        <w:rPr>
          <w:rFonts w:ascii="Arial" w:hAnsi="Arial" w:cs="Arial"/>
          <w:color w:val="000000"/>
          <w:sz w:val="20"/>
          <w:szCs w:val="24"/>
        </w:rPr>
        <w:t xml:space="preserve"> </w:t>
      </w:r>
      <w:r w:rsidR="006A4208" w:rsidRPr="00071A60">
        <w:rPr>
          <w:rFonts w:ascii="Arial" w:hAnsi="Arial" w:cs="Arial"/>
          <w:color w:val="000000"/>
          <w:sz w:val="20"/>
          <w:szCs w:val="24"/>
        </w:rPr>
        <w:t>выполнять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предписания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должностных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лиц,</w:t>
      </w:r>
      <w:r w:rsidRPr="00071A60">
        <w:rPr>
          <w:rFonts w:ascii="Arial" w:hAnsi="Arial" w:cs="Arial"/>
          <w:color w:val="000000"/>
          <w:sz w:val="20"/>
          <w:szCs w:val="24"/>
        </w:rPr>
        <w:t xml:space="preserve"> </w:t>
      </w:r>
      <w:r w:rsidR="006A4208" w:rsidRPr="00071A60">
        <w:rPr>
          <w:rFonts w:ascii="Arial" w:hAnsi="Arial" w:cs="Arial"/>
          <w:color w:val="000000"/>
          <w:sz w:val="20"/>
          <w:szCs w:val="24"/>
        </w:rPr>
        <w:t>осуществляющих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государственный</w:t>
      </w:r>
      <w:r w:rsidRPr="00071A60">
        <w:rPr>
          <w:rFonts w:ascii="Arial" w:hAnsi="Arial" w:cs="Arial"/>
          <w:color w:val="000000"/>
          <w:sz w:val="20"/>
          <w:szCs w:val="24"/>
        </w:rPr>
        <w:t xml:space="preserve"> </w:t>
      </w:r>
      <w:r w:rsidR="006A4208" w:rsidRPr="00071A60">
        <w:rPr>
          <w:rFonts w:ascii="Arial" w:hAnsi="Arial" w:cs="Arial"/>
          <w:color w:val="000000"/>
          <w:sz w:val="20"/>
          <w:szCs w:val="24"/>
        </w:rPr>
        <w:t>контроль</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надзор</w:t>
      </w:r>
      <w:r w:rsidRPr="00071A60">
        <w:rPr>
          <w:rFonts w:ascii="Arial" w:hAnsi="Arial" w:cs="Arial"/>
          <w:color w:val="000000"/>
          <w:sz w:val="20"/>
          <w:szCs w:val="24"/>
        </w:rPr>
        <w:t xml:space="preserve"> </w:t>
      </w:r>
      <w:r w:rsidR="006A4208" w:rsidRPr="00071A60">
        <w:rPr>
          <w:rFonts w:ascii="Arial" w:hAnsi="Arial" w:cs="Arial"/>
          <w:color w:val="000000"/>
          <w:sz w:val="20"/>
          <w:szCs w:val="24"/>
        </w:rPr>
        <w:t>за</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использованием</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охраной</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а</w:t>
      </w:r>
      <w:r w:rsidRPr="00071A60">
        <w:rPr>
          <w:rFonts w:ascii="Arial" w:hAnsi="Arial" w:cs="Arial"/>
          <w:color w:val="000000"/>
          <w:sz w:val="20"/>
          <w:szCs w:val="24"/>
        </w:rPr>
        <w:t xml:space="preserve"> </w:t>
      </w:r>
      <w:r w:rsidR="006A4208" w:rsidRPr="00071A60">
        <w:rPr>
          <w:rFonts w:ascii="Arial" w:hAnsi="Arial" w:cs="Arial"/>
          <w:color w:val="000000"/>
          <w:sz w:val="20"/>
          <w:szCs w:val="24"/>
        </w:rPr>
        <w:t>также</w:t>
      </w:r>
      <w:r w:rsidRPr="00071A60">
        <w:rPr>
          <w:rFonts w:ascii="Arial" w:hAnsi="Arial" w:cs="Arial"/>
          <w:color w:val="000000"/>
          <w:sz w:val="20"/>
          <w:szCs w:val="24"/>
        </w:rPr>
        <w:t xml:space="preserve"> </w:t>
      </w:r>
      <w:r w:rsidR="006A4208" w:rsidRPr="00071A60">
        <w:rPr>
          <w:rFonts w:ascii="Arial" w:hAnsi="Arial" w:cs="Arial"/>
          <w:color w:val="000000"/>
          <w:sz w:val="20"/>
          <w:szCs w:val="24"/>
        </w:rPr>
        <w:t>должностных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лиц,</w:t>
      </w:r>
      <w:r w:rsidRPr="00071A60">
        <w:rPr>
          <w:rFonts w:ascii="Arial" w:hAnsi="Arial" w:cs="Arial"/>
          <w:color w:val="000000"/>
          <w:sz w:val="20"/>
          <w:szCs w:val="24"/>
        </w:rPr>
        <w:t xml:space="preserve"> </w:t>
      </w:r>
      <w:r w:rsidR="006A4208" w:rsidRPr="00071A60">
        <w:rPr>
          <w:rFonts w:ascii="Arial" w:hAnsi="Arial" w:cs="Arial"/>
          <w:color w:val="000000"/>
          <w:sz w:val="20"/>
          <w:szCs w:val="24"/>
        </w:rPr>
        <w:t>уполномоченных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органами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местного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самоуправления,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выданные</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пределах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компетенции;</w:t>
      </w:r>
    </w:p>
    <w:p w:rsidR="006A4208" w:rsidRPr="00071A60" w:rsidRDefault="001E44E4" w:rsidP="003F3F71">
      <w:pPr>
        <w:pStyle w:val="ac"/>
        <w:ind w:firstLine="709"/>
        <w:jc w:val="both"/>
        <w:rPr>
          <w:rFonts w:ascii="Arial" w:hAnsi="Arial" w:cs="Arial"/>
          <w:color w:val="000000"/>
          <w:sz w:val="20"/>
          <w:szCs w:val="24"/>
        </w:rPr>
      </w:pPr>
      <w:bookmarkStart w:id="36" w:name="sub_313"/>
      <w:bookmarkEnd w:id="35"/>
      <w:r w:rsidRPr="00071A60">
        <w:rPr>
          <w:rFonts w:ascii="Arial" w:hAnsi="Arial" w:cs="Arial"/>
          <w:color w:val="000000"/>
          <w:sz w:val="20"/>
          <w:szCs w:val="24"/>
        </w:rPr>
        <w:t xml:space="preserve"> </w:t>
      </w:r>
      <w:r w:rsidR="006A4208" w:rsidRPr="00071A60">
        <w:rPr>
          <w:rFonts w:ascii="Arial" w:hAnsi="Arial" w:cs="Arial"/>
          <w:color w:val="000000"/>
          <w:sz w:val="20"/>
          <w:szCs w:val="24"/>
        </w:rPr>
        <w:t>3.1.3.</w:t>
      </w:r>
      <w:r w:rsidRPr="00071A60">
        <w:rPr>
          <w:rFonts w:ascii="Arial" w:hAnsi="Arial" w:cs="Arial"/>
          <w:color w:val="000000"/>
          <w:sz w:val="20"/>
          <w:szCs w:val="24"/>
        </w:rPr>
        <w:t xml:space="preserve"> </w:t>
      </w:r>
      <w:r w:rsidR="006A4208" w:rsidRPr="00071A60">
        <w:rPr>
          <w:rFonts w:ascii="Arial" w:hAnsi="Arial" w:cs="Arial"/>
          <w:color w:val="000000"/>
          <w:sz w:val="20"/>
          <w:szCs w:val="24"/>
        </w:rPr>
        <w:t>рационально</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использовать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водные</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объекты</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общего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соблюдать</w:t>
      </w:r>
      <w:r w:rsidRPr="00071A60">
        <w:rPr>
          <w:rFonts w:ascii="Arial" w:hAnsi="Arial" w:cs="Arial"/>
          <w:color w:val="000000"/>
          <w:sz w:val="20"/>
          <w:szCs w:val="24"/>
        </w:rPr>
        <w:t xml:space="preserve"> </w:t>
      </w:r>
      <w:r w:rsidR="006A4208" w:rsidRPr="00071A60">
        <w:rPr>
          <w:rFonts w:ascii="Arial" w:hAnsi="Arial" w:cs="Arial"/>
          <w:color w:val="000000"/>
          <w:sz w:val="20"/>
          <w:szCs w:val="24"/>
        </w:rPr>
        <w:t>условия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водопользования,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установленные</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законодательством;</w:t>
      </w:r>
    </w:p>
    <w:p w:rsidR="006A4208" w:rsidRPr="00071A60" w:rsidRDefault="001E44E4" w:rsidP="003F3F71">
      <w:pPr>
        <w:pStyle w:val="ac"/>
        <w:ind w:firstLine="709"/>
        <w:jc w:val="both"/>
        <w:rPr>
          <w:rFonts w:ascii="Arial" w:hAnsi="Arial" w:cs="Arial"/>
          <w:color w:val="000000"/>
          <w:sz w:val="20"/>
          <w:szCs w:val="24"/>
        </w:rPr>
      </w:pPr>
      <w:bookmarkStart w:id="37" w:name="sub_314"/>
      <w:bookmarkEnd w:id="36"/>
      <w:r w:rsidRPr="00071A60">
        <w:rPr>
          <w:rFonts w:ascii="Arial" w:hAnsi="Arial" w:cs="Arial"/>
          <w:color w:val="000000"/>
          <w:sz w:val="20"/>
          <w:szCs w:val="24"/>
        </w:rPr>
        <w:t xml:space="preserve"> </w:t>
      </w:r>
      <w:r w:rsidR="006A4208" w:rsidRPr="00071A60">
        <w:rPr>
          <w:rFonts w:ascii="Arial" w:hAnsi="Arial" w:cs="Arial"/>
          <w:color w:val="000000"/>
          <w:sz w:val="20"/>
          <w:szCs w:val="24"/>
        </w:rPr>
        <w:t>3.1.4.</w:t>
      </w:r>
      <w:r w:rsidRPr="00071A60">
        <w:rPr>
          <w:rFonts w:ascii="Arial" w:hAnsi="Arial" w:cs="Arial"/>
          <w:color w:val="000000"/>
          <w:sz w:val="20"/>
          <w:szCs w:val="24"/>
        </w:rPr>
        <w:t xml:space="preserve"> </w:t>
      </w:r>
      <w:r w:rsidR="006A4208" w:rsidRPr="00071A60">
        <w:rPr>
          <w:rFonts w:ascii="Arial" w:hAnsi="Arial" w:cs="Arial"/>
          <w:color w:val="000000"/>
          <w:sz w:val="20"/>
          <w:szCs w:val="24"/>
        </w:rPr>
        <w:t>не</w:t>
      </w:r>
      <w:r w:rsidRPr="00071A60">
        <w:rPr>
          <w:rFonts w:ascii="Arial" w:hAnsi="Arial" w:cs="Arial"/>
          <w:color w:val="000000"/>
          <w:sz w:val="20"/>
          <w:szCs w:val="24"/>
        </w:rPr>
        <w:t xml:space="preserve"> </w:t>
      </w:r>
      <w:r w:rsidR="006A4208" w:rsidRPr="00071A60">
        <w:rPr>
          <w:rFonts w:ascii="Arial" w:hAnsi="Arial" w:cs="Arial"/>
          <w:color w:val="000000"/>
          <w:sz w:val="20"/>
          <w:szCs w:val="24"/>
        </w:rPr>
        <w:t>допускать</w:t>
      </w:r>
      <w:r w:rsidRPr="00071A60">
        <w:rPr>
          <w:rFonts w:ascii="Arial" w:hAnsi="Arial" w:cs="Arial"/>
          <w:color w:val="000000"/>
          <w:sz w:val="20"/>
          <w:szCs w:val="24"/>
        </w:rPr>
        <w:t xml:space="preserve"> </w:t>
      </w:r>
      <w:r w:rsidR="006A4208" w:rsidRPr="00071A60">
        <w:rPr>
          <w:rFonts w:ascii="Arial" w:hAnsi="Arial" w:cs="Arial"/>
          <w:color w:val="000000"/>
          <w:sz w:val="20"/>
          <w:szCs w:val="24"/>
        </w:rPr>
        <w:t>ухудшения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качества</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воды</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водоемов,</w:t>
      </w:r>
      <w:r w:rsidRPr="00071A60">
        <w:rPr>
          <w:rFonts w:ascii="Arial" w:hAnsi="Arial" w:cs="Arial"/>
          <w:color w:val="000000"/>
          <w:sz w:val="20"/>
          <w:szCs w:val="24"/>
        </w:rPr>
        <w:t xml:space="preserve"> </w:t>
      </w:r>
      <w:r w:rsidR="006A4208" w:rsidRPr="00071A60">
        <w:rPr>
          <w:rFonts w:ascii="Arial" w:hAnsi="Arial" w:cs="Arial"/>
          <w:color w:val="000000"/>
          <w:sz w:val="20"/>
          <w:szCs w:val="24"/>
        </w:rPr>
        <w:t>среды</w:t>
      </w:r>
      <w:r w:rsidRPr="00071A60">
        <w:rPr>
          <w:rFonts w:ascii="Arial" w:hAnsi="Arial" w:cs="Arial"/>
          <w:color w:val="000000"/>
          <w:sz w:val="20"/>
          <w:szCs w:val="24"/>
        </w:rPr>
        <w:t xml:space="preserve"> </w:t>
      </w:r>
      <w:r w:rsidR="006A4208" w:rsidRPr="00071A60">
        <w:rPr>
          <w:rFonts w:ascii="Arial" w:hAnsi="Arial" w:cs="Arial"/>
          <w:color w:val="000000"/>
          <w:sz w:val="20"/>
          <w:szCs w:val="24"/>
        </w:rPr>
        <w:t>обитания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животного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растительного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мира,</w:t>
      </w:r>
      <w:r w:rsidRPr="00071A60">
        <w:rPr>
          <w:rFonts w:ascii="Arial" w:hAnsi="Arial" w:cs="Arial"/>
          <w:color w:val="000000"/>
          <w:sz w:val="20"/>
          <w:szCs w:val="24"/>
        </w:rPr>
        <w:t xml:space="preserve"> </w:t>
      </w:r>
      <w:r w:rsidR="006A4208" w:rsidRPr="00071A60">
        <w:rPr>
          <w:rFonts w:ascii="Arial" w:hAnsi="Arial" w:cs="Arial"/>
          <w:color w:val="000000"/>
          <w:sz w:val="20"/>
          <w:szCs w:val="24"/>
        </w:rPr>
        <w:t>а</w:t>
      </w:r>
      <w:r w:rsidRPr="00071A60">
        <w:rPr>
          <w:rFonts w:ascii="Arial" w:hAnsi="Arial" w:cs="Arial"/>
          <w:color w:val="000000"/>
          <w:sz w:val="20"/>
          <w:szCs w:val="24"/>
        </w:rPr>
        <w:t xml:space="preserve"> </w:t>
      </w:r>
      <w:r w:rsidR="006A4208" w:rsidRPr="00071A60">
        <w:rPr>
          <w:rFonts w:ascii="Arial" w:hAnsi="Arial" w:cs="Arial"/>
          <w:color w:val="000000"/>
          <w:sz w:val="20"/>
          <w:szCs w:val="24"/>
        </w:rPr>
        <w:t>также</w:t>
      </w:r>
      <w:r w:rsidRPr="00071A60">
        <w:rPr>
          <w:rFonts w:ascii="Arial" w:hAnsi="Arial" w:cs="Arial"/>
          <w:color w:val="000000"/>
          <w:sz w:val="20"/>
          <w:szCs w:val="24"/>
        </w:rPr>
        <w:t xml:space="preserve"> </w:t>
      </w:r>
      <w:r w:rsidR="006A4208" w:rsidRPr="00071A60">
        <w:rPr>
          <w:rFonts w:ascii="Arial" w:hAnsi="Arial" w:cs="Arial"/>
          <w:color w:val="000000"/>
          <w:sz w:val="20"/>
          <w:szCs w:val="24"/>
        </w:rPr>
        <w:t>нанесения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ущерба</w:t>
      </w:r>
      <w:r w:rsidRPr="00071A60">
        <w:rPr>
          <w:rFonts w:ascii="Arial" w:hAnsi="Arial" w:cs="Arial"/>
          <w:color w:val="000000"/>
          <w:sz w:val="20"/>
          <w:szCs w:val="24"/>
        </w:rPr>
        <w:t xml:space="preserve"> </w:t>
      </w:r>
      <w:r w:rsidR="006A4208" w:rsidRPr="00071A60">
        <w:rPr>
          <w:rFonts w:ascii="Arial" w:hAnsi="Arial" w:cs="Arial"/>
          <w:color w:val="000000"/>
          <w:sz w:val="20"/>
          <w:szCs w:val="24"/>
        </w:rPr>
        <w:t>хозяйственным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объектам;</w:t>
      </w:r>
    </w:p>
    <w:p w:rsidR="006A4208" w:rsidRPr="00071A60" w:rsidRDefault="001E44E4" w:rsidP="003F3F71">
      <w:pPr>
        <w:pStyle w:val="ac"/>
        <w:ind w:firstLine="709"/>
        <w:jc w:val="both"/>
        <w:rPr>
          <w:rFonts w:ascii="Arial" w:hAnsi="Arial" w:cs="Arial"/>
          <w:color w:val="000000"/>
          <w:sz w:val="20"/>
          <w:szCs w:val="24"/>
        </w:rPr>
      </w:pPr>
      <w:bookmarkStart w:id="38" w:name="sub_315"/>
      <w:bookmarkEnd w:id="37"/>
      <w:r w:rsidRPr="00071A60">
        <w:rPr>
          <w:rFonts w:ascii="Arial" w:hAnsi="Arial" w:cs="Arial"/>
          <w:color w:val="000000"/>
          <w:sz w:val="20"/>
          <w:szCs w:val="24"/>
        </w:rPr>
        <w:t xml:space="preserve"> </w:t>
      </w:r>
      <w:r w:rsidR="006A4208" w:rsidRPr="00071A60">
        <w:rPr>
          <w:rFonts w:ascii="Arial" w:hAnsi="Arial" w:cs="Arial"/>
          <w:color w:val="000000"/>
          <w:sz w:val="20"/>
          <w:szCs w:val="24"/>
        </w:rPr>
        <w:t>3.1.5.</w:t>
      </w:r>
      <w:r w:rsidRPr="00071A60">
        <w:rPr>
          <w:rFonts w:ascii="Arial" w:hAnsi="Arial" w:cs="Arial"/>
          <w:color w:val="000000"/>
          <w:sz w:val="20"/>
          <w:szCs w:val="24"/>
        </w:rPr>
        <w:t xml:space="preserve"> </w:t>
      </w:r>
      <w:r w:rsidR="006A4208" w:rsidRPr="00071A60">
        <w:rPr>
          <w:rFonts w:ascii="Arial" w:hAnsi="Arial" w:cs="Arial"/>
          <w:color w:val="000000"/>
          <w:sz w:val="20"/>
          <w:szCs w:val="24"/>
        </w:rPr>
        <w:t>не</w:t>
      </w:r>
      <w:r w:rsidRPr="00071A60">
        <w:rPr>
          <w:rFonts w:ascii="Arial" w:hAnsi="Arial" w:cs="Arial"/>
          <w:color w:val="000000"/>
          <w:sz w:val="20"/>
          <w:szCs w:val="24"/>
        </w:rPr>
        <w:t xml:space="preserve"> </w:t>
      </w:r>
      <w:r w:rsidR="006A4208" w:rsidRPr="00071A60">
        <w:rPr>
          <w:rFonts w:ascii="Arial" w:hAnsi="Arial" w:cs="Arial"/>
          <w:color w:val="000000"/>
          <w:sz w:val="20"/>
          <w:szCs w:val="24"/>
        </w:rPr>
        <w:t>допускать</w:t>
      </w:r>
      <w:r w:rsidRPr="00071A60">
        <w:rPr>
          <w:rFonts w:ascii="Arial" w:hAnsi="Arial" w:cs="Arial"/>
          <w:color w:val="000000"/>
          <w:sz w:val="20"/>
          <w:szCs w:val="24"/>
        </w:rPr>
        <w:t xml:space="preserve"> </w:t>
      </w:r>
      <w:r w:rsidR="006A4208" w:rsidRPr="00071A60">
        <w:rPr>
          <w:rFonts w:ascii="Arial" w:hAnsi="Arial" w:cs="Arial"/>
          <w:color w:val="000000"/>
          <w:sz w:val="20"/>
          <w:szCs w:val="24"/>
        </w:rPr>
        <w:t>уничтожения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или</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повреждения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почвенного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покрова</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животного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растительного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мира</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берегах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водоемов;</w:t>
      </w:r>
    </w:p>
    <w:p w:rsidR="006A4208" w:rsidRPr="00071A60" w:rsidRDefault="001E44E4" w:rsidP="003F3F71">
      <w:pPr>
        <w:pStyle w:val="ac"/>
        <w:ind w:firstLine="709"/>
        <w:jc w:val="both"/>
        <w:rPr>
          <w:rFonts w:ascii="Arial" w:hAnsi="Arial" w:cs="Arial"/>
          <w:color w:val="000000"/>
          <w:sz w:val="20"/>
          <w:szCs w:val="24"/>
        </w:rPr>
      </w:pPr>
      <w:bookmarkStart w:id="39" w:name="sub_316"/>
      <w:bookmarkEnd w:id="38"/>
      <w:r w:rsidRPr="00071A60">
        <w:rPr>
          <w:rFonts w:ascii="Arial" w:hAnsi="Arial" w:cs="Arial"/>
          <w:color w:val="000000"/>
          <w:sz w:val="20"/>
          <w:szCs w:val="24"/>
        </w:rPr>
        <w:t xml:space="preserve"> </w:t>
      </w:r>
      <w:r w:rsidR="006A4208" w:rsidRPr="00071A60">
        <w:rPr>
          <w:rFonts w:ascii="Arial" w:hAnsi="Arial" w:cs="Arial"/>
          <w:color w:val="000000"/>
          <w:sz w:val="20"/>
          <w:szCs w:val="24"/>
        </w:rPr>
        <w:t>3.1.6.</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соблюдать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правила</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пожарной</w:t>
      </w:r>
      <w:r w:rsidRPr="00071A60">
        <w:rPr>
          <w:rFonts w:ascii="Arial" w:hAnsi="Arial" w:cs="Arial"/>
          <w:color w:val="000000"/>
          <w:sz w:val="20"/>
          <w:szCs w:val="24"/>
        </w:rPr>
        <w:t xml:space="preserve"> </w:t>
      </w:r>
      <w:r w:rsidR="006A4208" w:rsidRPr="00071A60">
        <w:rPr>
          <w:rFonts w:ascii="Arial" w:hAnsi="Arial" w:cs="Arial"/>
          <w:color w:val="000000"/>
          <w:sz w:val="20"/>
          <w:szCs w:val="24"/>
        </w:rPr>
        <w:t>безопасности,</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принимать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меры</w:t>
      </w:r>
      <w:r w:rsidRPr="00071A60">
        <w:rPr>
          <w:rFonts w:ascii="Arial" w:hAnsi="Arial" w:cs="Arial"/>
          <w:color w:val="000000"/>
          <w:sz w:val="20"/>
          <w:szCs w:val="24"/>
        </w:rPr>
        <w:t xml:space="preserve"> </w:t>
      </w:r>
      <w:r w:rsidR="006A4208" w:rsidRPr="00071A60">
        <w:rPr>
          <w:rFonts w:ascii="Arial" w:hAnsi="Arial" w:cs="Arial"/>
          <w:color w:val="000000"/>
          <w:sz w:val="20"/>
          <w:szCs w:val="24"/>
        </w:rPr>
        <w:t>по</w:t>
      </w:r>
      <w:r w:rsidRPr="00071A60">
        <w:rPr>
          <w:rFonts w:ascii="Arial" w:hAnsi="Arial" w:cs="Arial"/>
          <w:color w:val="000000"/>
          <w:sz w:val="20"/>
          <w:szCs w:val="24"/>
        </w:rPr>
        <w:t xml:space="preserve"> </w:t>
      </w:r>
      <w:r w:rsidR="006A4208" w:rsidRPr="00071A60">
        <w:rPr>
          <w:rFonts w:ascii="Arial" w:hAnsi="Arial" w:cs="Arial"/>
          <w:color w:val="000000"/>
          <w:sz w:val="20"/>
          <w:szCs w:val="24"/>
        </w:rPr>
        <w:t>недопущению</w:t>
      </w:r>
      <w:r w:rsidRPr="00071A60">
        <w:rPr>
          <w:rFonts w:ascii="Arial" w:hAnsi="Arial" w:cs="Arial"/>
          <w:color w:val="000000"/>
          <w:sz w:val="20"/>
          <w:szCs w:val="24"/>
        </w:rPr>
        <w:t xml:space="preserve"> </w:t>
      </w:r>
      <w:r w:rsidR="006A4208" w:rsidRPr="00071A60">
        <w:rPr>
          <w:rFonts w:ascii="Arial" w:hAnsi="Arial" w:cs="Arial"/>
          <w:color w:val="000000"/>
          <w:sz w:val="20"/>
          <w:szCs w:val="24"/>
        </w:rPr>
        <w:t>аварийных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ситуаций,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влияющих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состояние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береговой</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полосы;</w:t>
      </w:r>
    </w:p>
    <w:p w:rsidR="006A4208" w:rsidRPr="00071A60" w:rsidRDefault="001E44E4" w:rsidP="003F3F71">
      <w:pPr>
        <w:pStyle w:val="ac"/>
        <w:ind w:firstLine="709"/>
        <w:jc w:val="both"/>
        <w:rPr>
          <w:rFonts w:ascii="Arial" w:hAnsi="Arial" w:cs="Arial"/>
          <w:color w:val="000000"/>
          <w:sz w:val="20"/>
          <w:szCs w:val="24"/>
        </w:rPr>
      </w:pPr>
      <w:bookmarkStart w:id="40" w:name="sub_317"/>
      <w:bookmarkEnd w:id="39"/>
      <w:r w:rsidRPr="00071A60">
        <w:rPr>
          <w:rFonts w:ascii="Arial" w:hAnsi="Arial" w:cs="Arial"/>
          <w:color w:val="000000"/>
          <w:sz w:val="20"/>
          <w:szCs w:val="24"/>
        </w:rPr>
        <w:t xml:space="preserve"> </w:t>
      </w:r>
      <w:r w:rsidR="006A4208" w:rsidRPr="00071A60">
        <w:rPr>
          <w:rFonts w:ascii="Arial" w:hAnsi="Arial" w:cs="Arial"/>
          <w:color w:val="000000"/>
          <w:sz w:val="20"/>
          <w:szCs w:val="24"/>
        </w:rPr>
        <w:t>3.1.7.</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соблюдать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меры</w:t>
      </w:r>
      <w:r w:rsidRPr="00071A60">
        <w:rPr>
          <w:rFonts w:ascii="Arial" w:hAnsi="Arial" w:cs="Arial"/>
          <w:color w:val="000000"/>
          <w:sz w:val="20"/>
          <w:szCs w:val="24"/>
        </w:rPr>
        <w:t xml:space="preserve"> </w:t>
      </w:r>
      <w:r w:rsidR="006A4208" w:rsidRPr="00071A60">
        <w:rPr>
          <w:rFonts w:ascii="Arial" w:hAnsi="Arial" w:cs="Arial"/>
          <w:color w:val="000000"/>
          <w:sz w:val="20"/>
          <w:szCs w:val="24"/>
        </w:rPr>
        <w:t>безопасности;</w:t>
      </w:r>
    </w:p>
    <w:p w:rsidR="003B76AF" w:rsidRPr="00071A60" w:rsidRDefault="001E44E4" w:rsidP="003F3F71">
      <w:pPr>
        <w:pStyle w:val="ac"/>
        <w:ind w:firstLine="709"/>
        <w:jc w:val="both"/>
        <w:rPr>
          <w:rFonts w:ascii="Arial" w:hAnsi="Arial" w:cs="Arial"/>
          <w:color w:val="000000"/>
          <w:sz w:val="20"/>
          <w:szCs w:val="24"/>
        </w:rPr>
      </w:pPr>
      <w:bookmarkStart w:id="41" w:name="sub_318"/>
      <w:bookmarkEnd w:id="40"/>
      <w:r w:rsidRPr="00071A60">
        <w:rPr>
          <w:rFonts w:ascii="Arial" w:hAnsi="Arial" w:cs="Arial"/>
          <w:color w:val="000000"/>
          <w:sz w:val="20"/>
          <w:szCs w:val="24"/>
        </w:rPr>
        <w:t xml:space="preserve"> </w:t>
      </w:r>
      <w:r w:rsidR="006A4208" w:rsidRPr="00071A60">
        <w:rPr>
          <w:rFonts w:ascii="Arial" w:hAnsi="Arial" w:cs="Arial"/>
          <w:color w:val="000000"/>
          <w:sz w:val="20"/>
          <w:szCs w:val="24"/>
        </w:rPr>
        <w:t>3.1.8.</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соблюдать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другие</w:t>
      </w:r>
      <w:r w:rsidRPr="00071A60">
        <w:rPr>
          <w:rFonts w:ascii="Arial" w:hAnsi="Arial" w:cs="Arial"/>
          <w:color w:val="000000"/>
          <w:sz w:val="20"/>
          <w:szCs w:val="24"/>
        </w:rPr>
        <w:t xml:space="preserve"> </w:t>
      </w:r>
      <w:r w:rsidR="006A4208" w:rsidRPr="00071A60">
        <w:rPr>
          <w:rFonts w:ascii="Arial" w:hAnsi="Arial" w:cs="Arial"/>
          <w:color w:val="000000"/>
          <w:sz w:val="20"/>
          <w:szCs w:val="24"/>
        </w:rPr>
        <w:t>требования,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установленные</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законодательством</w:t>
      </w:r>
      <w:r w:rsidRPr="00071A60">
        <w:rPr>
          <w:rFonts w:ascii="Arial" w:hAnsi="Arial" w:cs="Arial"/>
          <w:color w:val="000000"/>
          <w:sz w:val="20"/>
          <w:szCs w:val="24"/>
        </w:rPr>
        <w:t xml:space="preserve"> </w:t>
      </w:r>
      <w:r w:rsidR="006A4208" w:rsidRPr="00071A60">
        <w:rPr>
          <w:rFonts w:ascii="Arial" w:hAnsi="Arial" w:cs="Arial"/>
          <w:color w:val="000000"/>
          <w:sz w:val="20"/>
          <w:szCs w:val="24"/>
        </w:rPr>
        <w:t>Российской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Федерации.</w:t>
      </w:r>
      <w:bookmarkEnd w:id="41"/>
    </w:p>
    <w:p w:rsidR="003B76AF" w:rsidRPr="00071A60" w:rsidRDefault="006A4208" w:rsidP="003F3F71">
      <w:pPr>
        <w:pStyle w:val="ac"/>
        <w:jc w:val="center"/>
        <w:rPr>
          <w:rFonts w:ascii="Arial" w:hAnsi="Arial" w:cs="Arial"/>
          <w:b/>
          <w:color w:val="000000"/>
          <w:sz w:val="20"/>
          <w:szCs w:val="24"/>
        </w:rPr>
      </w:pPr>
      <w:bookmarkStart w:id="42" w:name="sub_400"/>
      <w:r w:rsidRPr="00071A60">
        <w:rPr>
          <w:rFonts w:ascii="Arial" w:hAnsi="Arial" w:cs="Arial"/>
          <w:b/>
          <w:color w:val="000000"/>
          <w:sz w:val="20"/>
          <w:szCs w:val="24"/>
        </w:rPr>
        <w:t>4.</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Запреты,</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установленные</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при</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использовании</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водных</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объектов</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общего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пользования</w:t>
      </w:r>
      <w:bookmarkEnd w:id="42"/>
    </w:p>
    <w:p w:rsidR="006A4208" w:rsidRPr="00071A60" w:rsidRDefault="001E44E4" w:rsidP="003F3F71">
      <w:pPr>
        <w:pStyle w:val="ac"/>
        <w:ind w:firstLine="709"/>
        <w:jc w:val="both"/>
        <w:rPr>
          <w:rFonts w:ascii="Arial" w:hAnsi="Arial" w:cs="Arial"/>
          <w:color w:val="000000"/>
          <w:sz w:val="20"/>
          <w:szCs w:val="24"/>
        </w:rPr>
      </w:pPr>
      <w:bookmarkStart w:id="43" w:name="sub_41"/>
      <w:r w:rsidRPr="00071A60">
        <w:rPr>
          <w:rFonts w:ascii="Arial" w:hAnsi="Arial" w:cs="Arial"/>
          <w:color w:val="000000"/>
          <w:sz w:val="20"/>
          <w:szCs w:val="24"/>
        </w:rPr>
        <w:t xml:space="preserve"> </w:t>
      </w:r>
      <w:r w:rsidR="006A4208" w:rsidRPr="00071A60">
        <w:rPr>
          <w:rFonts w:ascii="Arial" w:hAnsi="Arial" w:cs="Arial"/>
          <w:color w:val="000000"/>
          <w:sz w:val="20"/>
          <w:szCs w:val="24"/>
        </w:rPr>
        <w:t>4.1.</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использовании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общего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личных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бытовых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нужд,</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том</w:t>
      </w:r>
      <w:r w:rsidRPr="00071A60">
        <w:rPr>
          <w:rFonts w:ascii="Arial" w:hAnsi="Arial" w:cs="Arial"/>
          <w:color w:val="000000"/>
          <w:sz w:val="20"/>
          <w:szCs w:val="24"/>
        </w:rPr>
        <w:t xml:space="preserve"> </w:t>
      </w:r>
      <w:r w:rsidR="006A4208" w:rsidRPr="00071A60">
        <w:rPr>
          <w:rFonts w:ascii="Arial" w:hAnsi="Arial" w:cs="Arial"/>
          <w:color w:val="000000"/>
          <w:sz w:val="20"/>
          <w:szCs w:val="24"/>
        </w:rPr>
        <w:t>числе</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береговой</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полосы</w:t>
      </w:r>
      <w:r w:rsidRPr="00071A60">
        <w:rPr>
          <w:rFonts w:ascii="Arial" w:hAnsi="Arial" w:cs="Arial"/>
          <w:color w:val="000000"/>
          <w:sz w:val="20"/>
          <w:szCs w:val="24"/>
        </w:rPr>
        <w:t xml:space="preserve"> </w:t>
      </w:r>
      <w:r w:rsidR="006A4208" w:rsidRPr="00071A60">
        <w:rPr>
          <w:rFonts w:ascii="Arial" w:hAnsi="Arial" w:cs="Arial"/>
          <w:color w:val="000000"/>
          <w:sz w:val="20"/>
          <w:szCs w:val="24"/>
        </w:rPr>
        <w:t>этих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запрещается:</w:t>
      </w:r>
    </w:p>
    <w:p w:rsidR="006A4208" w:rsidRPr="00071A60" w:rsidRDefault="001E44E4" w:rsidP="003F3F71">
      <w:pPr>
        <w:pStyle w:val="ac"/>
        <w:ind w:firstLine="709"/>
        <w:jc w:val="both"/>
        <w:rPr>
          <w:rFonts w:ascii="Arial" w:hAnsi="Arial" w:cs="Arial"/>
          <w:color w:val="000000"/>
          <w:sz w:val="20"/>
          <w:szCs w:val="24"/>
        </w:rPr>
      </w:pPr>
      <w:bookmarkStart w:id="44" w:name="sub_411"/>
      <w:bookmarkEnd w:id="43"/>
      <w:r w:rsidRPr="00071A60">
        <w:rPr>
          <w:rFonts w:ascii="Arial" w:hAnsi="Arial" w:cs="Arial"/>
          <w:color w:val="000000"/>
          <w:sz w:val="20"/>
          <w:szCs w:val="24"/>
        </w:rPr>
        <w:t xml:space="preserve"> </w:t>
      </w:r>
      <w:r w:rsidR="006A4208" w:rsidRPr="00071A60">
        <w:rPr>
          <w:rFonts w:ascii="Arial" w:hAnsi="Arial" w:cs="Arial"/>
          <w:color w:val="000000"/>
          <w:sz w:val="20"/>
          <w:szCs w:val="24"/>
        </w:rPr>
        <w:t>4.1.1.</w:t>
      </w:r>
      <w:r w:rsidRPr="00071A60">
        <w:rPr>
          <w:rFonts w:ascii="Arial" w:hAnsi="Arial" w:cs="Arial"/>
          <w:color w:val="000000"/>
          <w:sz w:val="20"/>
          <w:szCs w:val="24"/>
        </w:rPr>
        <w:t xml:space="preserve"> </w:t>
      </w:r>
      <w:r w:rsidR="006A4208" w:rsidRPr="00071A60">
        <w:rPr>
          <w:rFonts w:ascii="Arial" w:hAnsi="Arial" w:cs="Arial"/>
          <w:color w:val="000000"/>
          <w:sz w:val="20"/>
          <w:szCs w:val="24"/>
        </w:rPr>
        <w:t>мойка,</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заправка</w:t>
      </w:r>
      <w:r w:rsidRPr="00071A60">
        <w:rPr>
          <w:rFonts w:ascii="Arial" w:hAnsi="Arial" w:cs="Arial"/>
          <w:color w:val="000000"/>
          <w:sz w:val="20"/>
          <w:szCs w:val="24"/>
        </w:rPr>
        <w:t xml:space="preserve"> </w:t>
      </w:r>
      <w:r w:rsidR="006A4208" w:rsidRPr="00071A60">
        <w:rPr>
          <w:rFonts w:ascii="Arial" w:hAnsi="Arial" w:cs="Arial"/>
          <w:color w:val="000000"/>
          <w:sz w:val="20"/>
          <w:szCs w:val="24"/>
        </w:rPr>
        <w:t>топливом</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ремонт</w:t>
      </w:r>
      <w:r w:rsidRPr="00071A60">
        <w:rPr>
          <w:rFonts w:ascii="Arial" w:hAnsi="Arial" w:cs="Arial"/>
          <w:color w:val="000000"/>
          <w:sz w:val="20"/>
          <w:szCs w:val="24"/>
        </w:rPr>
        <w:t xml:space="preserve"> </w:t>
      </w:r>
      <w:r w:rsidR="006A4208" w:rsidRPr="00071A60">
        <w:rPr>
          <w:rFonts w:ascii="Arial" w:hAnsi="Arial" w:cs="Arial"/>
          <w:color w:val="000000"/>
          <w:sz w:val="20"/>
          <w:szCs w:val="24"/>
        </w:rPr>
        <w:t>автотранспортных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средств</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др.</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механизмов;</w:t>
      </w:r>
    </w:p>
    <w:p w:rsidR="006A4208" w:rsidRPr="00071A60" w:rsidRDefault="001E44E4" w:rsidP="003F3F71">
      <w:pPr>
        <w:pStyle w:val="ac"/>
        <w:ind w:firstLine="709"/>
        <w:jc w:val="both"/>
        <w:rPr>
          <w:rFonts w:ascii="Arial" w:hAnsi="Arial" w:cs="Arial"/>
          <w:color w:val="000000"/>
          <w:sz w:val="20"/>
          <w:szCs w:val="24"/>
        </w:rPr>
      </w:pPr>
      <w:bookmarkStart w:id="45" w:name="sub_412"/>
      <w:bookmarkEnd w:id="44"/>
      <w:r w:rsidRPr="00071A60">
        <w:rPr>
          <w:rFonts w:ascii="Arial" w:hAnsi="Arial" w:cs="Arial"/>
          <w:color w:val="000000"/>
          <w:sz w:val="20"/>
          <w:szCs w:val="24"/>
        </w:rPr>
        <w:t xml:space="preserve"> </w:t>
      </w:r>
      <w:r w:rsidR="006A4208" w:rsidRPr="00071A60">
        <w:rPr>
          <w:rFonts w:ascii="Arial" w:hAnsi="Arial" w:cs="Arial"/>
          <w:color w:val="000000"/>
          <w:sz w:val="20"/>
          <w:szCs w:val="24"/>
        </w:rPr>
        <w:t>4.1.2.</w:t>
      </w:r>
      <w:r w:rsidRPr="00071A60">
        <w:rPr>
          <w:rFonts w:ascii="Arial" w:hAnsi="Arial" w:cs="Arial"/>
          <w:color w:val="000000"/>
          <w:sz w:val="20"/>
          <w:szCs w:val="24"/>
        </w:rPr>
        <w:t xml:space="preserve"> </w:t>
      </w:r>
      <w:r w:rsidR="006A4208" w:rsidRPr="00071A60">
        <w:rPr>
          <w:rFonts w:ascii="Arial" w:hAnsi="Arial" w:cs="Arial"/>
          <w:color w:val="000000"/>
          <w:sz w:val="20"/>
          <w:szCs w:val="24"/>
        </w:rPr>
        <w:t>сброс</w:t>
      </w:r>
      <w:r w:rsidRPr="00071A60">
        <w:rPr>
          <w:rFonts w:ascii="Arial" w:hAnsi="Arial" w:cs="Arial"/>
          <w:color w:val="000000"/>
          <w:sz w:val="20"/>
          <w:szCs w:val="24"/>
        </w:rPr>
        <w:t xml:space="preserve"> </w:t>
      </w:r>
      <w:r w:rsidR="006A4208" w:rsidRPr="00071A60">
        <w:rPr>
          <w:rFonts w:ascii="Arial" w:hAnsi="Arial" w:cs="Arial"/>
          <w:color w:val="000000"/>
          <w:sz w:val="20"/>
          <w:szCs w:val="24"/>
        </w:rPr>
        <w:t>мусора</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плавучих</w:t>
      </w:r>
      <w:r w:rsidRPr="00071A60">
        <w:rPr>
          <w:rFonts w:ascii="Arial" w:hAnsi="Arial" w:cs="Arial"/>
          <w:color w:val="000000"/>
          <w:sz w:val="20"/>
          <w:szCs w:val="24"/>
        </w:rPr>
        <w:t xml:space="preserve"> </w:t>
      </w:r>
      <w:r w:rsidR="006A4208" w:rsidRPr="00071A60">
        <w:rPr>
          <w:rFonts w:ascii="Arial" w:hAnsi="Arial" w:cs="Arial"/>
          <w:color w:val="000000"/>
          <w:sz w:val="20"/>
          <w:szCs w:val="24"/>
        </w:rPr>
        <w:t>средств,</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транспорта,</w:t>
      </w:r>
      <w:r w:rsidRPr="00071A60">
        <w:rPr>
          <w:rFonts w:ascii="Arial" w:hAnsi="Arial" w:cs="Arial"/>
          <w:color w:val="000000"/>
          <w:sz w:val="20"/>
          <w:szCs w:val="24"/>
        </w:rPr>
        <w:t xml:space="preserve"> </w:t>
      </w:r>
      <w:r w:rsidR="006A4208" w:rsidRPr="00071A60">
        <w:rPr>
          <w:rFonts w:ascii="Arial" w:hAnsi="Arial" w:cs="Arial"/>
          <w:color w:val="000000"/>
          <w:sz w:val="20"/>
          <w:szCs w:val="24"/>
        </w:rPr>
        <w:t>а</w:t>
      </w:r>
      <w:r w:rsidRPr="00071A60">
        <w:rPr>
          <w:rFonts w:ascii="Arial" w:hAnsi="Arial" w:cs="Arial"/>
          <w:color w:val="000000"/>
          <w:sz w:val="20"/>
          <w:szCs w:val="24"/>
        </w:rPr>
        <w:t xml:space="preserve"> </w:t>
      </w:r>
      <w:r w:rsidR="006A4208" w:rsidRPr="00071A60">
        <w:rPr>
          <w:rFonts w:ascii="Arial" w:hAnsi="Arial" w:cs="Arial"/>
          <w:color w:val="000000"/>
          <w:sz w:val="20"/>
          <w:szCs w:val="24"/>
        </w:rPr>
        <w:t>также</w:t>
      </w:r>
      <w:r w:rsidRPr="00071A60">
        <w:rPr>
          <w:rFonts w:ascii="Arial" w:hAnsi="Arial" w:cs="Arial"/>
          <w:color w:val="000000"/>
          <w:sz w:val="20"/>
          <w:szCs w:val="24"/>
        </w:rPr>
        <w:t xml:space="preserve"> </w:t>
      </w:r>
      <w:r w:rsidR="006A4208" w:rsidRPr="00071A60">
        <w:rPr>
          <w:rFonts w:ascii="Arial" w:hAnsi="Arial" w:cs="Arial"/>
          <w:color w:val="000000"/>
          <w:sz w:val="20"/>
          <w:szCs w:val="24"/>
        </w:rPr>
        <w:t>утечка</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слив</w:t>
      </w:r>
      <w:r w:rsidRPr="00071A60">
        <w:rPr>
          <w:rFonts w:ascii="Arial" w:hAnsi="Arial" w:cs="Arial"/>
          <w:color w:val="000000"/>
          <w:sz w:val="20"/>
          <w:szCs w:val="24"/>
        </w:rPr>
        <w:t xml:space="preserve"> </w:t>
      </w:r>
      <w:r w:rsidR="006A4208" w:rsidRPr="00071A60">
        <w:rPr>
          <w:rFonts w:ascii="Arial" w:hAnsi="Arial" w:cs="Arial"/>
          <w:color w:val="000000"/>
          <w:sz w:val="20"/>
          <w:szCs w:val="24"/>
        </w:rPr>
        <w:t>нефтепродуктов,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других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опасных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веществ;</w:t>
      </w:r>
    </w:p>
    <w:p w:rsidR="006A4208" w:rsidRPr="00071A60" w:rsidRDefault="001E44E4" w:rsidP="003F3F71">
      <w:pPr>
        <w:pStyle w:val="ac"/>
        <w:ind w:firstLine="709"/>
        <w:jc w:val="both"/>
        <w:rPr>
          <w:rFonts w:ascii="Arial" w:hAnsi="Arial" w:cs="Arial"/>
          <w:color w:val="000000"/>
          <w:sz w:val="20"/>
          <w:szCs w:val="24"/>
        </w:rPr>
      </w:pPr>
      <w:bookmarkStart w:id="46" w:name="sub_413"/>
      <w:bookmarkEnd w:id="45"/>
      <w:r w:rsidRPr="00071A60">
        <w:rPr>
          <w:rFonts w:ascii="Arial" w:hAnsi="Arial" w:cs="Arial"/>
          <w:color w:val="000000"/>
          <w:sz w:val="20"/>
          <w:szCs w:val="24"/>
        </w:rPr>
        <w:t xml:space="preserve"> </w:t>
      </w:r>
      <w:r w:rsidR="006A4208" w:rsidRPr="00071A60">
        <w:rPr>
          <w:rFonts w:ascii="Arial" w:hAnsi="Arial" w:cs="Arial"/>
          <w:color w:val="000000"/>
          <w:sz w:val="20"/>
          <w:szCs w:val="24"/>
        </w:rPr>
        <w:t>4.1.3.</w:t>
      </w:r>
      <w:r w:rsidRPr="00071A60">
        <w:rPr>
          <w:rFonts w:ascii="Arial" w:hAnsi="Arial" w:cs="Arial"/>
          <w:color w:val="000000"/>
          <w:sz w:val="20"/>
          <w:szCs w:val="24"/>
        </w:rPr>
        <w:t xml:space="preserve"> </w:t>
      </w:r>
      <w:r w:rsidR="006A4208" w:rsidRPr="00071A60">
        <w:rPr>
          <w:rFonts w:ascii="Arial" w:hAnsi="Arial" w:cs="Arial"/>
          <w:color w:val="000000"/>
          <w:sz w:val="20"/>
          <w:szCs w:val="24"/>
        </w:rPr>
        <w:t>сброс,</w:t>
      </w:r>
      <w:r w:rsidRPr="00071A60">
        <w:rPr>
          <w:rFonts w:ascii="Arial" w:hAnsi="Arial" w:cs="Arial"/>
          <w:color w:val="000000"/>
          <w:sz w:val="20"/>
          <w:szCs w:val="24"/>
        </w:rPr>
        <w:t xml:space="preserve"> </w:t>
      </w:r>
      <w:r w:rsidR="006A4208" w:rsidRPr="00071A60">
        <w:rPr>
          <w:rFonts w:ascii="Arial" w:hAnsi="Arial" w:cs="Arial"/>
          <w:color w:val="000000"/>
          <w:sz w:val="20"/>
          <w:szCs w:val="24"/>
        </w:rPr>
        <w:t>складирование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или</w:t>
      </w:r>
      <w:r w:rsidRPr="00071A60">
        <w:rPr>
          <w:rFonts w:ascii="Arial" w:hAnsi="Arial" w:cs="Arial"/>
          <w:color w:val="000000"/>
          <w:sz w:val="20"/>
          <w:szCs w:val="24"/>
        </w:rPr>
        <w:t xml:space="preserve"> </w:t>
      </w:r>
      <w:r w:rsidR="006A4208" w:rsidRPr="00071A60">
        <w:rPr>
          <w:rFonts w:ascii="Arial" w:hAnsi="Arial" w:cs="Arial"/>
          <w:color w:val="000000"/>
          <w:sz w:val="20"/>
          <w:szCs w:val="24"/>
        </w:rPr>
        <w:t>захоронение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жидких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твердых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бытовых,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промышленных,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строительных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отходов,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минеральных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удобрений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ядохимикатов,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снега</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сколов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льда,</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обрез</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деревьев</w:t>
      </w:r>
      <w:r w:rsidRPr="00071A60">
        <w:rPr>
          <w:rFonts w:ascii="Arial" w:hAnsi="Arial" w:cs="Arial"/>
          <w:color w:val="000000"/>
          <w:sz w:val="20"/>
          <w:szCs w:val="24"/>
        </w:rPr>
        <w:t xml:space="preserve"> </w:t>
      </w:r>
      <w:r w:rsidR="006A4208" w:rsidRPr="00071A60">
        <w:rPr>
          <w:rFonts w:ascii="Arial" w:hAnsi="Arial" w:cs="Arial"/>
          <w:color w:val="000000"/>
          <w:sz w:val="20"/>
          <w:szCs w:val="24"/>
        </w:rPr>
        <w:t>(кустарников),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смета</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дворовых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территорий,</w:t>
      </w:r>
      <w:r w:rsidRPr="00071A60">
        <w:rPr>
          <w:rFonts w:ascii="Arial" w:hAnsi="Arial" w:cs="Arial"/>
          <w:color w:val="000000"/>
          <w:sz w:val="20"/>
          <w:szCs w:val="24"/>
        </w:rPr>
        <w:t xml:space="preserve"> </w:t>
      </w:r>
      <w:r w:rsidR="006A4208" w:rsidRPr="00071A60">
        <w:rPr>
          <w:rFonts w:ascii="Arial" w:hAnsi="Arial" w:cs="Arial"/>
          <w:color w:val="000000"/>
          <w:sz w:val="20"/>
          <w:szCs w:val="24"/>
        </w:rPr>
        <w:t>территорий</w:t>
      </w:r>
      <w:r w:rsidRPr="00071A60">
        <w:rPr>
          <w:rFonts w:ascii="Arial" w:hAnsi="Arial" w:cs="Arial"/>
          <w:color w:val="000000"/>
          <w:sz w:val="20"/>
          <w:szCs w:val="24"/>
        </w:rPr>
        <w:t xml:space="preserve"> </w:t>
      </w:r>
      <w:r w:rsidR="006A4208" w:rsidRPr="00071A60">
        <w:rPr>
          <w:rFonts w:ascii="Arial" w:hAnsi="Arial" w:cs="Arial"/>
          <w:color w:val="000000"/>
          <w:sz w:val="20"/>
          <w:szCs w:val="24"/>
        </w:rPr>
        <w:t>хозяйствующих</w:t>
      </w:r>
      <w:r w:rsidRPr="00071A60">
        <w:rPr>
          <w:rFonts w:ascii="Arial" w:hAnsi="Arial" w:cs="Arial"/>
          <w:color w:val="000000"/>
          <w:sz w:val="20"/>
          <w:szCs w:val="24"/>
        </w:rPr>
        <w:t xml:space="preserve"> </w:t>
      </w:r>
      <w:r w:rsidR="006A4208" w:rsidRPr="00071A60">
        <w:rPr>
          <w:rFonts w:ascii="Arial" w:hAnsi="Arial" w:cs="Arial"/>
          <w:color w:val="000000"/>
          <w:sz w:val="20"/>
          <w:szCs w:val="24"/>
        </w:rPr>
        <w:t>субъектов,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улиц</w:t>
      </w:r>
      <w:r w:rsidRPr="00071A60">
        <w:rPr>
          <w:rFonts w:ascii="Arial" w:hAnsi="Arial" w:cs="Arial"/>
          <w:color w:val="000000"/>
          <w:sz w:val="20"/>
          <w:szCs w:val="24"/>
        </w:rPr>
        <w:t xml:space="preserve"> </w:t>
      </w:r>
      <w:r w:rsidR="006A4208" w:rsidRPr="00071A60">
        <w:rPr>
          <w:rFonts w:ascii="Arial" w:hAnsi="Arial" w:cs="Arial"/>
          <w:color w:val="000000"/>
          <w:sz w:val="20"/>
          <w:szCs w:val="24"/>
        </w:rPr>
        <w:t>населенных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пунктов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мостов;</w:t>
      </w:r>
    </w:p>
    <w:p w:rsidR="006A4208" w:rsidRPr="00071A60" w:rsidRDefault="001E44E4" w:rsidP="003F3F71">
      <w:pPr>
        <w:pStyle w:val="ac"/>
        <w:ind w:firstLine="709"/>
        <w:jc w:val="both"/>
        <w:rPr>
          <w:rFonts w:ascii="Arial" w:hAnsi="Arial" w:cs="Arial"/>
          <w:color w:val="000000"/>
          <w:sz w:val="20"/>
          <w:szCs w:val="24"/>
        </w:rPr>
      </w:pPr>
      <w:bookmarkStart w:id="47" w:name="sub_414"/>
      <w:bookmarkEnd w:id="46"/>
      <w:r w:rsidRPr="00071A60">
        <w:rPr>
          <w:rFonts w:ascii="Arial" w:hAnsi="Arial" w:cs="Arial"/>
          <w:color w:val="000000"/>
          <w:sz w:val="20"/>
          <w:szCs w:val="24"/>
        </w:rPr>
        <w:t xml:space="preserve"> </w:t>
      </w:r>
      <w:r w:rsidR="006A4208" w:rsidRPr="00071A60">
        <w:rPr>
          <w:rFonts w:ascii="Arial" w:hAnsi="Arial" w:cs="Arial"/>
          <w:color w:val="000000"/>
          <w:sz w:val="20"/>
          <w:szCs w:val="24"/>
        </w:rPr>
        <w:t>4.1.4.</w:t>
      </w:r>
      <w:r w:rsidRPr="00071A60">
        <w:rPr>
          <w:rFonts w:ascii="Arial" w:hAnsi="Arial" w:cs="Arial"/>
          <w:color w:val="000000"/>
          <w:sz w:val="20"/>
          <w:szCs w:val="24"/>
        </w:rPr>
        <w:t xml:space="preserve"> </w:t>
      </w:r>
      <w:r w:rsidR="006A4208" w:rsidRPr="00071A60">
        <w:rPr>
          <w:rFonts w:ascii="Arial" w:hAnsi="Arial" w:cs="Arial"/>
          <w:color w:val="000000"/>
          <w:sz w:val="20"/>
          <w:szCs w:val="24"/>
        </w:rPr>
        <w:t>организация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размещения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отходов;</w:t>
      </w:r>
    </w:p>
    <w:p w:rsidR="006A4208" w:rsidRPr="00071A60" w:rsidRDefault="001E44E4" w:rsidP="003F3F71">
      <w:pPr>
        <w:pStyle w:val="ac"/>
        <w:ind w:firstLine="709"/>
        <w:jc w:val="both"/>
        <w:rPr>
          <w:rFonts w:ascii="Arial" w:hAnsi="Arial" w:cs="Arial"/>
          <w:color w:val="000000"/>
          <w:sz w:val="20"/>
          <w:szCs w:val="24"/>
        </w:rPr>
      </w:pPr>
      <w:bookmarkStart w:id="48" w:name="sub_415"/>
      <w:bookmarkEnd w:id="47"/>
      <w:r w:rsidRPr="00071A60">
        <w:rPr>
          <w:rFonts w:ascii="Arial" w:hAnsi="Arial" w:cs="Arial"/>
          <w:color w:val="000000"/>
          <w:sz w:val="20"/>
          <w:szCs w:val="24"/>
        </w:rPr>
        <w:t xml:space="preserve"> </w:t>
      </w:r>
      <w:r w:rsidR="006A4208" w:rsidRPr="00071A60">
        <w:rPr>
          <w:rFonts w:ascii="Arial" w:hAnsi="Arial" w:cs="Arial"/>
          <w:color w:val="000000"/>
          <w:sz w:val="20"/>
          <w:szCs w:val="24"/>
        </w:rPr>
        <w:t>4.1.5.</w:t>
      </w:r>
      <w:r w:rsidRPr="00071A60">
        <w:rPr>
          <w:rFonts w:ascii="Arial" w:hAnsi="Arial" w:cs="Arial"/>
          <w:color w:val="000000"/>
          <w:sz w:val="20"/>
          <w:szCs w:val="24"/>
        </w:rPr>
        <w:t xml:space="preserve"> </w:t>
      </w:r>
      <w:r w:rsidR="006A4208" w:rsidRPr="00071A60">
        <w:rPr>
          <w:rFonts w:ascii="Arial" w:hAnsi="Arial" w:cs="Arial"/>
          <w:color w:val="000000"/>
          <w:sz w:val="20"/>
          <w:szCs w:val="24"/>
        </w:rPr>
        <w:t>размещение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средств</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оборудования,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загрязняющих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или</w:t>
      </w:r>
      <w:r w:rsidRPr="00071A60">
        <w:rPr>
          <w:rFonts w:ascii="Arial" w:hAnsi="Arial" w:cs="Arial"/>
          <w:color w:val="000000"/>
          <w:sz w:val="20"/>
          <w:szCs w:val="24"/>
        </w:rPr>
        <w:t xml:space="preserve"> </w:t>
      </w:r>
      <w:r w:rsidR="006A4208" w:rsidRPr="00071A60">
        <w:rPr>
          <w:rFonts w:ascii="Arial" w:hAnsi="Arial" w:cs="Arial"/>
          <w:color w:val="000000"/>
          <w:sz w:val="20"/>
          <w:szCs w:val="24"/>
        </w:rPr>
        <w:t>засоряющих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водные</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объекты,</w:t>
      </w:r>
      <w:r w:rsidRPr="00071A60">
        <w:rPr>
          <w:rFonts w:ascii="Arial" w:hAnsi="Arial" w:cs="Arial"/>
          <w:color w:val="000000"/>
          <w:sz w:val="20"/>
          <w:szCs w:val="24"/>
        </w:rPr>
        <w:t xml:space="preserve"> </w:t>
      </w:r>
      <w:r w:rsidR="006A4208" w:rsidRPr="00071A60">
        <w:rPr>
          <w:rFonts w:ascii="Arial" w:hAnsi="Arial" w:cs="Arial"/>
          <w:color w:val="000000"/>
          <w:sz w:val="20"/>
          <w:szCs w:val="24"/>
        </w:rPr>
        <w:t>либо</w:t>
      </w:r>
      <w:r w:rsidRPr="00071A60">
        <w:rPr>
          <w:rFonts w:ascii="Arial" w:hAnsi="Arial" w:cs="Arial"/>
          <w:color w:val="000000"/>
          <w:sz w:val="20"/>
          <w:szCs w:val="24"/>
        </w:rPr>
        <w:t xml:space="preserve"> </w:t>
      </w:r>
      <w:r w:rsidR="006A4208" w:rsidRPr="00071A60">
        <w:rPr>
          <w:rFonts w:ascii="Arial" w:hAnsi="Arial" w:cs="Arial"/>
          <w:color w:val="000000"/>
          <w:sz w:val="20"/>
          <w:szCs w:val="24"/>
        </w:rPr>
        <w:t>береговую</w:t>
      </w:r>
      <w:r w:rsidRPr="00071A60">
        <w:rPr>
          <w:rFonts w:ascii="Arial" w:hAnsi="Arial" w:cs="Arial"/>
          <w:color w:val="000000"/>
          <w:sz w:val="20"/>
          <w:szCs w:val="24"/>
        </w:rPr>
        <w:t xml:space="preserve"> </w:t>
      </w:r>
      <w:r w:rsidR="006A4208" w:rsidRPr="00071A60">
        <w:rPr>
          <w:rFonts w:ascii="Arial" w:hAnsi="Arial" w:cs="Arial"/>
          <w:color w:val="000000"/>
          <w:sz w:val="20"/>
          <w:szCs w:val="24"/>
        </w:rPr>
        <w:t>линию</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объекта,</w:t>
      </w:r>
      <w:r w:rsidRPr="00071A60">
        <w:rPr>
          <w:rFonts w:ascii="Arial" w:hAnsi="Arial" w:cs="Arial"/>
          <w:color w:val="000000"/>
          <w:sz w:val="20"/>
          <w:szCs w:val="24"/>
        </w:rPr>
        <w:t xml:space="preserve"> </w:t>
      </w:r>
      <w:r w:rsidR="006A4208" w:rsidRPr="00071A60">
        <w:rPr>
          <w:rFonts w:ascii="Arial" w:hAnsi="Arial" w:cs="Arial"/>
          <w:color w:val="000000"/>
          <w:sz w:val="20"/>
          <w:szCs w:val="24"/>
        </w:rPr>
        <w:t>а</w:t>
      </w:r>
      <w:r w:rsidRPr="00071A60">
        <w:rPr>
          <w:rFonts w:ascii="Arial" w:hAnsi="Arial" w:cs="Arial"/>
          <w:color w:val="000000"/>
          <w:sz w:val="20"/>
          <w:szCs w:val="24"/>
        </w:rPr>
        <w:t xml:space="preserve"> </w:t>
      </w:r>
      <w:r w:rsidR="006A4208" w:rsidRPr="00071A60">
        <w:rPr>
          <w:rFonts w:ascii="Arial" w:hAnsi="Arial" w:cs="Arial"/>
          <w:color w:val="000000"/>
          <w:sz w:val="20"/>
          <w:szCs w:val="24"/>
        </w:rPr>
        <w:t>также</w:t>
      </w:r>
      <w:r w:rsidRPr="00071A60">
        <w:rPr>
          <w:rFonts w:ascii="Arial" w:hAnsi="Arial" w:cs="Arial"/>
          <w:color w:val="000000"/>
          <w:sz w:val="20"/>
          <w:szCs w:val="24"/>
        </w:rPr>
        <w:t xml:space="preserve"> </w:t>
      </w:r>
      <w:r w:rsidR="006A4208" w:rsidRPr="00071A60">
        <w:rPr>
          <w:rFonts w:ascii="Arial" w:hAnsi="Arial" w:cs="Arial"/>
          <w:color w:val="000000"/>
          <w:sz w:val="20"/>
          <w:szCs w:val="24"/>
        </w:rPr>
        <w:t>влекущих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за</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собой</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возникновение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чрезвычайных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ситуаций;</w:t>
      </w:r>
    </w:p>
    <w:p w:rsidR="006A4208" w:rsidRPr="00071A60" w:rsidRDefault="001E44E4" w:rsidP="003F3F71">
      <w:pPr>
        <w:pStyle w:val="ac"/>
        <w:ind w:firstLine="709"/>
        <w:jc w:val="both"/>
        <w:rPr>
          <w:rFonts w:ascii="Arial" w:hAnsi="Arial" w:cs="Arial"/>
          <w:color w:val="000000"/>
          <w:sz w:val="20"/>
          <w:szCs w:val="24"/>
        </w:rPr>
      </w:pPr>
      <w:bookmarkStart w:id="49" w:name="sub_416"/>
      <w:bookmarkEnd w:id="48"/>
      <w:r w:rsidRPr="00071A60">
        <w:rPr>
          <w:rFonts w:ascii="Arial" w:hAnsi="Arial" w:cs="Arial"/>
          <w:color w:val="000000"/>
          <w:sz w:val="20"/>
          <w:szCs w:val="24"/>
        </w:rPr>
        <w:t xml:space="preserve"> </w:t>
      </w:r>
      <w:r w:rsidR="006A4208" w:rsidRPr="00071A60">
        <w:rPr>
          <w:rFonts w:ascii="Arial" w:hAnsi="Arial" w:cs="Arial"/>
          <w:color w:val="000000"/>
          <w:sz w:val="20"/>
          <w:szCs w:val="24"/>
        </w:rPr>
        <w:t>4.1.6.</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забор</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ресурсов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целей</w:t>
      </w:r>
      <w:r w:rsidRPr="00071A60">
        <w:rPr>
          <w:rFonts w:ascii="Arial" w:hAnsi="Arial" w:cs="Arial"/>
          <w:color w:val="000000"/>
          <w:sz w:val="20"/>
          <w:szCs w:val="24"/>
        </w:rPr>
        <w:t xml:space="preserve"> </w:t>
      </w:r>
      <w:r w:rsidR="006A4208" w:rsidRPr="00071A60">
        <w:rPr>
          <w:rFonts w:ascii="Arial" w:hAnsi="Arial" w:cs="Arial"/>
          <w:color w:val="000000"/>
          <w:sz w:val="20"/>
          <w:szCs w:val="24"/>
        </w:rPr>
        <w:t>питьевого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хозяйственно-бытового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водоснабжения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случаях</w:t>
      </w:r>
      <w:r w:rsidRPr="00071A60">
        <w:rPr>
          <w:rFonts w:ascii="Arial" w:hAnsi="Arial" w:cs="Arial"/>
          <w:color w:val="000000"/>
          <w:sz w:val="20"/>
          <w:szCs w:val="24"/>
        </w:rPr>
        <w:t xml:space="preserve"> </w:t>
      </w:r>
      <w:r w:rsidR="006A4208" w:rsidRPr="00071A60">
        <w:rPr>
          <w:rFonts w:ascii="Arial" w:hAnsi="Arial" w:cs="Arial"/>
          <w:color w:val="000000"/>
          <w:sz w:val="20"/>
          <w:szCs w:val="24"/>
        </w:rPr>
        <w:t>установления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ограничения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или</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запрета</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объектом;</w:t>
      </w:r>
    </w:p>
    <w:p w:rsidR="006A4208" w:rsidRPr="00071A60" w:rsidRDefault="001E44E4" w:rsidP="003F3F71">
      <w:pPr>
        <w:pStyle w:val="ac"/>
        <w:ind w:firstLine="709"/>
        <w:jc w:val="both"/>
        <w:rPr>
          <w:rFonts w:ascii="Arial" w:hAnsi="Arial" w:cs="Arial"/>
          <w:color w:val="000000"/>
          <w:sz w:val="20"/>
          <w:szCs w:val="24"/>
        </w:rPr>
      </w:pPr>
      <w:bookmarkStart w:id="50" w:name="sub_417"/>
      <w:bookmarkEnd w:id="49"/>
      <w:r w:rsidRPr="00071A60">
        <w:rPr>
          <w:rFonts w:ascii="Arial" w:hAnsi="Arial" w:cs="Arial"/>
          <w:color w:val="000000"/>
          <w:sz w:val="20"/>
          <w:szCs w:val="24"/>
        </w:rPr>
        <w:t xml:space="preserve"> </w:t>
      </w:r>
      <w:r w:rsidR="006A4208" w:rsidRPr="00071A60">
        <w:rPr>
          <w:rFonts w:ascii="Arial" w:hAnsi="Arial" w:cs="Arial"/>
          <w:color w:val="000000"/>
          <w:sz w:val="20"/>
          <w:szCs w:val="24"/>
        </w:rPr>
        <w:t>4.1.7.</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занятие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береговой</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полосы</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объекта</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общего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а</w:t>
      </w:r>
      <w:r w:rsidRPr="00071A60">
        <w:rPr>
          <w:rFonts w:ascii="Arial" w:hAnsi="Arial" w:cs="Arial"/>
          <w:color w:val="000000"/>
          <w:sz w:val="20"/>
          <w:szCs w:val="24"/>
        </w:rPr>
        <w:t xml:space="preserve"> </w:t>
      </w:r>
      <w:r w:rsidR="006A4208" w:rsidRPr="00071A60">
        <w:rPr>
          <w:rFonts w:ascii="Arial" w:hAnsi="Arial" w:cs="Arial"/>
          <w:color w:val="000000"/>
          <w:sz w:val="20"/>
          <w:szCs w:val="24"/>
        </w:rPr>
        <w:t>также</w:t>
      </w:r>
      <w:r w:rsidRPr="00071A60">
        <w:rPr>
          <w:rFonts w:ascii="Arial" w:hAnsi="Arial" w:cs="Arial"/>
          <w:color w:val="000000"/>
          <w:sz w:val="20"/>
          <w:szCs w:val="24"/>
        </w:rPr>
        <w:t xml:space="preserve"> </w:t>
      </w:r>
      <w:r w:rsidR="006A4208" w:rsidRPr="00071A60">
        <w:rPr>
          <w:rFonts w:ascii="Arial" w:hAnsi="Arial" w:cs="Arial"/>
          <w:color w:val="000000"/>
          <w:sz w:val="20"/>
          <w:szCs w:val="24"/>
        </w:rPr>
        <w:t>размещение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ее</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пределах</w:t>
      </w:r>
      <w:r w:rsidRPr="00071A60">
        <w:rPr>
          <w:rFonts w:ascii="Arial" w:hAnsi="Arial" w:cs="Arial"/>
          <w:color w:val="000000"/>
          <w:sz w:val="20"/>
          <w:szCs w:val="24"/>
        </w:rPr>
        <w:t xml:space="preserve"> </w:t>
      </w:r>
      <w:r w:rsidR="006A4208" w:rsidRPr="00071A60">
        <w:rPr>
          <w:rFonts w:ascii="Arial" w:hAnsi="Arial" w:cs="Arial"/>
          <w:color w:val="000000"/>
          <w:sz w:val="20"/>
          <w:szCs w:val="24"/>
        </w:rPr>
        <w:t>устройств</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сооружений,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ограничивающих</w:t>
      </w:r>
      <w:r w:rsidRPr="00071A60">
        <w:rPr>
          <w:rFonts w:ascii="Arial" w:hAnsi="Arial" w:cs="Arial"/>
          <w:color w:val="000000"/>
          <w:sz w:val="20"/>
          <w:szCs w:val="24"/>
        </w:rPr>
        <w:t xml:space="preserve"> </w:t>
      </w:r>
      <w:r w:rsidR="006A4208" w:rsidRPr="00071A60">
        <w:rPr>
          <w:rFonts w:ascii="Arial" w:hAnsi="Arial" w:cs="Arial"/>
          <w:color w:val="000000"/>
          <w:sz w:val="20"/>
          <w:szCs w:val="24"/>
        </w:rPr>
        <w:t>свободный</w:t>
      </w:r>
      <w:r w:rsidRPr="00071A60">
        <w:rPr>
          <w:rFonts w:ascii="Arial" w:hAnsi="Arial" w:cs="Arial"/>
          <w:color w:val="000000"/>
          <w:sz w:val="20"/>
          <w:szCs w:val="24"/>
        </w:rPr>
        <w:t xml:space="preserve"> </w:t>
      </w:r>
      <w:r w:rsidR="006A4208" w:rsidRPr="00071A60">
        <w:rPr>
          <w:rFonts w:ascii="Arial" w:hAnsi="Arial" w:cs="Arial"/>
          <w:color w:val="000000"/>
          <w:sz w:val="20"/>
          <w:szCs w:val="24"/>
        </w:rPr>
        <w:t>доступ</w:t>
      </w:r>
      <w:r w:rsidRPr="00071A60">
        <w:rPr>
          <w:rFonts w:ascii="Arial" w:hAnsi="Arial" w:cs="Arial"/>
          <w:color w:val="000000"/>
          <w:sz w:val="20"/>
          <w:szCs w:val="24"/>
        </w:rPr>
        <w:t xml:space="preserve"> </w:t>
      </w:r>
      <w:r w:rsidR="006A4208" w:rsidRPr="00071A60">
        <w:rPr>
          <w:rFonts w:ascii="Arial" w:hAnsi="Arial" w:cs="Arial"/>
          <w:color w:val="000000"/>
          <w:sz w:val="20"/>
          <w:szCs w:val="24"/>
        </w:rPr>
        <w:t>к</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водному</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объекту;</w:t>
      </w:r>
    </w:p>
    <w:p w:rsidR="006A4208" w:rsidRPr="00071A60" w:rsidRDefault="001E44E4" w:rsidP="003F3F71">
      <w:pPr>
        <w:pStyle w:val="ac"/>
        <w:ind w:firstLine="709"/>
        <w:jc w:val="both"/>
        <w:rPr>
          <w:rFonts w:ascii="Arial" w:hAnsi="Arial" w:cs="Arial"/>
          <w:color w:val="000000"/>
          <w:sz w:val="20"/>
          <w:szCs w:val="24"/>
        </w:rPr>
      </w:pPr>
      <w:bookmarkStart w:id="51" w:name="sub_418"/>
      <w:bookmarkEnd w:id="50"/>
      <w:r w:rsidRPr="00071A60">
        <w:rPr>
          <w:rFonts w:ascii="Arial" w:hAnsi="Arial" w:cs="Arial"/>
          <w:color w:val="000000"/>
          <w:sz w:val="20"/>
          <w:szCs w:val="24"/>
        </w:rPr>
        <w:t xml:space="preserve"> </w:t>
      </w:r>
      <w:r w:rsidR="006A4208" w:rsidRPr="00071A60">
        <w:rPr>
          <w:rFonts w:ascii="Arial" w:hAnsi="Arial" w:cs="Arial"/>
          <w:color w:val="000000"/>
          <w:sz w:val="20"/>
          <w:szCs w:val="24"/>
        </w:rPr>
        <w:t>4.1.8.</w:t>
      </w:r>
      <w:r w:rsidRPr="00071A60">
        <w:rPr>
          <w:rFonts w:ascii="Arial" w:hAnsi="Arial" w:cs="Arial"/>
          <w:color w:val="000000"/>
          <w:sz w:val="20"/>
          <w:szCs w:val="24"/>
        </w:rPr>
        <w:t xml:space="preserve"> </w:t>
      </w:r>
      <w:r w:rsidR="006A4208" w:rsidRPr="00071A60">
        <w:rPr>
          <w:rFonts w:ascii="Arial" w:hAnsi="Arial" w:cs="Arial"/>
          <w:color w:val="000000"/>
          <w:sz w:val="20"/>
          <w:szCs w:val="24"/>
        </w:rPr>
        <w:t>снятие,</w:t>
      </w:r>
      <w:r w:rsidRPr="00071A60">
        <w:rPr>
          <w:rFonts w:ascii="Arial" w:hAnsi="Arial" w:cs="Arial"/>
          <w:color w:val="000000"/>
          <w:sz w:val="20"/>
          <w:szCs w:val="24"/>
        </w:rPr>
        <w:t xml:space="preserve"> </w:t>
      </w:r>
      <w:r w:rsidR="006A4208" w:rsidRPr="00071A60">
        <w:rPr>
          <w:rFonts w:ascii="Arial" w:hAnsi="Arial" w:cs="Arial"/>
          <w:color w:val="000000"/>
          <w:sz w:val="20"/>
          <w:szCs w:val="24"/>
        </w:rPr>
        <w:t>самовольная</w:t>
      </w:r>
      <w:r w:rsidRPr="00071A60">
        <w:rPr>
          <w:rFonts w:ascii="Arial" w:hAnsi="Arial" w:cs="Arial"/>
          <w:color w:val="000000"/>
          <w:sz w:val="20"/>
          <w:szCs w:val="24"/>
        </w:rPr>
        <w:t xml:space="preserve"> </w:t>
      </w:r>
      <w:r w:rsidR="006A4208" w:rsidRPr="00071A60">
        <w:rPr>
          <w:rFonts w:ascii="Arial" w:hAnsi="Arial" w:cs="Arial"/>
          <w:color w:val="000000"/>
          <w:sz w:val="20"/>
          <w:szCs w:val="24"/>
        </w:rPr>
        <w:t>установка,</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повреждение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оборудования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средств</w:t>
      </w:r>
      <w:r w:rsidRPr="00071A60">
        <w:rPr>
          <w:rFonts w:ascii="Arial" w:hAnsi="Arial" w:cs="Arial"/>
          <w:color w:val="000000"/>
          <w:sz w:val="20"/>
          <w:szCs w:val="24"/>
        </w:rPr>
        <w:t xml:space="preserve"> </w:t>
      </w:r>
      <w:r w:rsidR="006A4208" w:rsidRPr="00071A60">
        <w:rPr>
          <w:rFonts w:ascii="Arial" w:hAnsi="Arial" w:cs="Arial"/>
          <w:color w:val="000000"/>
          <w:sz w:val="20"/>
          <w:szCs w:val="24"/>
        </w:rPr>
        <w:t>обозначения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участков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информационных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ограничительных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знаков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или</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предупредительных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щитов;</w:t>
      </w:r>
    </w:p>
    <w:p w:rsidR="006A4208" w:rsidRPr="00071A60" w:rsidRDefault="001E44E4" w:rsidP="003F3F71">
      <w:pPr>
        <w:pStyle w:val="ac"/>
        <w:ind w:firstLine="709"/>
        <w:jc w:val="both"/>
        <w:rPr>
          <w:rFonts w:ascii="Arial" w:hAnsi="Arial" w:cs="Arial"/>
          <w:color w:val="000000"/>
          <w:sz w:val="20"/>
          <w:szCs w:val="24"/>
        </w:rPr>
      </w:pPr>
      <w:bookmarkStart w:id="52" w:name="sub_419"/>
      <w:bookmarkEnd w:id="51"/>
      <w:r w:rsidRPr="00071A60">
        <w:rPr>
          <w:rFonts w:ascii="Arial" w:hAnsi="Arial" w:cs="Arial"/>
          <w:color w:val="000000"/>
          <w:sz w:val="20"/>
          <w:szCs w:val="24"/>
        </w:rPr>
        <w:t xml:space="preserve"> </w:t>
      </w:r>
      <w:r w:rsidR="006A4208" w:rsidRPr="00071A60">
        <w:rPr>
          <w:rFonts w:ascii="Arial" w:hAnsi="Arial" w:cs="Arial"/>
          <w:color w:val="000000"/>
          <w:sz w:val="20"/>
          <w:szCs w:val="24"/>
        </w:rPr>
        <w:t>4.1.9.</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создание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препятствий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водопользователям,</w:t>
      </w:r>
      <w:r w:rsidRPr="00071A60">
        <w:rPr>
          <w:rFonts w:ascii="Arial" w:hAnsi="Arial" w:cs="Arial"/>
          <w:color w:val="000000"/>
          <w:sz w:val="20"/>
          <w:szCs w:val="24"/>
        </w:rPr>
        <w:t xml:space="preserve"> </w:t>
      </w:r>
      <w:r w:rsidR="006A4208" w:rsidRPr="00071A60">
        <w:rPr>
          <w:rFonts w:ascii="Arial" w:hAnsi="Arial" w:cs="Arial"/>
          <w:color w:val="000000"/>
          <w:sz w:val="20"/>
          <w:szCs w:val="24"/>
        </w:rPr>
        <w:t>осуществляющим</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объектом</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общего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основаниях</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порядке,</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предусмотренном</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законодательством,</w:t>
      </w:r>
      <w:r w:rsidRPr="00071A60">
        <w:rPr>
          <w:rFonts w:ascii="Arial" w:hAnsi="Arial" w:cs="Arial"/>
          <w:color w:val="000000"/>
          <w:sz w:val="20"/>
          <w:szCs w:val="24"/>
        </w:rPr>
        <w:t xml:space="preserve"> </w:t>
      </w:r>
      <w:r w:rsidR="006A4208" w:rsidRPr="00071A60">
        <w:rPr>
          <w:rFonts w:ascii="Arial" w:hAnsi="Arial" w:cs="Arial"/>
          <w:color w:val="000000"/>
          <w:sz w:val="20"/>
          <w:szCs w:val="24"/>
        </w:rPr>
        <w:t>ограничение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прав,</w:t>
      </w:r>
      <w:r w:rsidRPr="00071A60">
        <w:rPr>
          <w:rFonts w:ascii="Arial" w:hAnsi="Arial" w:cs="Arial"/>
          <w:color w:val="000000"/>
          <w:sz w:val="20"/>
          <w:szCs w:val="24"/>
        </w:rPr>
        <w:t xml:space="preserve"> </w:t>
      </w:r>
      <w:r w:rsidR="006A4208" w:rsidRPr="00071A60">
        <w:rPr>
          <w:rFonts w:ascii="Arial" w:hAnsi="Arial" w:cs="Arial"/>
          <w:color w:val="000000"/>
          <w:sz w:val="20"/>
          <w:szCs w:val="24"/>
        </w:rPr>
        <w:t>а</w:t>
      </w:r>
      <w:r w:rsidRPr="00071A60">
        <w:rPr>
          <w:rFonts w:ascii="Arial" w:hAnsi="Arial" w:cs="Arial"/>
          <w:color w:val="000000"/>
          <w:sz w:val="20"/>
          <w:szCs w:val="24"/>
        </w:rPr>
        <w:t xml:space="preserve"> </w:t>
      </w:r>
      <w:r w:rsidR="006A4208" w:rsidRPr="00071A60">
        <w:rPr>
          <w:rFonts w:ascii="Arial" w:hAnsi="Arial" w:cs="Arial"/>
          <w:color w:val="000000"/>
          <w:sz w:val="20"/>
          <w:szCs w:val="24"/>
        </w:rPr>
        <w:t>также</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создание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помех</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опасности</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судоходства</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людей;</w:t>
      </w:r>
    </w:p>
    <w:p w:rsidR="006A4208" w:rsidRPr="00071A60" w:rsidRDefault="001E44E4" w:rsidP="003F3F71">
      <w:pPr>
        <w:pStyle w:val="ac"/>
        <w:ind w:firstLine="709"/>
        <w:jc w:val="both"/>
        <w:rPr>
          <w:rFonts w:ascii="Arial" w:hAnsi="Arial" w:cs="Arial"/>
          <w:color w:val="000000"/>
          <w:sz w:val="20"/>
          <w:szCs w:val="24"/>
        </w:rPr>
      </w:pPr>
      <w:bookmarkStart w:id="53" w:name="sub_4110"/>
      <w:bookmarkEnd w:id="52"/>
      <w:r w:rsidRPr="00071A60">
        <w:rPr>
          <w:rFonts w:ascii="Arial" w:hAnsi="Arial" w:cs="Arial"/>
          <w:color w:val="000000"/>
          <w:sz w:val="20"/>
          <w:szCs w:val="24"/>
        </w:rPr>
        <w:t xml:space="preserve"> </w:t>
      </w:r>
      <w:r w:rsidR="006A4208" w:rsidRPr="00071A60">
        <w:rPr>
          <w:rFonts w:ascii="Arial" w:hAnsi="Arial" w:cs="Arial"/>
          <w:color w:val="000000"/>
          <w:sz w:val="20"/>
          <w:szCs w:val="24"/>
        </w:rPr>
        <w:t>4.1.10.</w:t>
      </w:r>
      <w:r w:rsidRPr="00071A60">
        <w:rPr>
          <w:rFonts w:ascii="Arial" w:hAnsi="Arial" w:cs="Arial"/>
          <w:color w:val="000000"/>
          <w:sz w:val="20"/>
          <w:szCs w:val="24"/>
        </w:rPr>
        <w:t xml:space="preserve"> </w:t>
      </w:r>
      <w:r w:rsidR="006A4208" w:rsidRPr="00071A60">
        <w:rPr>
          <w:rFonts w:ascii="Arial" w:hAnsi="Arial" w:cs="Arial"/>
          <w:color w:val="000000"/>
          <w:sz w:val="20"/>
          <w:szCs w:val="24"/>
        </w:rPr>
        <w:t>сброс</w:t>
      </w:r>
      <w:r w:rsidRPr="00071A60">
        <w:rPr>
          <w:rFonts w:ascii="Arial" w:hAnsi="Arial" w:cs="Arial"/>
          <w:color w:val="000000"/>
          <w:sz w:val="20"/>
          <w:szCs w:val="24"/>
        </w:rPr>
        <w:t xml:space="preserve"> </w:t>
      </w:r>
      <w:r w:rsidR="006A4208" w:rsidRPr="00071A60">
        <w:rPr>
          <w:rFonts w:ascii="Arial" w:hAnsi="Arial" w:cs="Arial"/>
          <w:color w:val="000000"/>
          <w:sz w:val="20"/>
          <w:szCs w:val="24"/>
        </w:rPr>
        <w:t>сточных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(или)</w:t>
      </w:r>
      <w:r w:rsidRPr="00071A60">
        <w:rPr>
          <w:rFonts w:ascii="Arial" w:hAnsi="Arial" w:cs="Arial"/>
          <w:color w:val="000000"/>
          <w:sz w:val="20"/>
          <w:szCs w:val="24"/>
        </w:rPr>
        <w:t xml:space="preserve"> </w:t>
      </w:r>
      <w:r w:rsidR="006A4208" w:rsidRPr="00071A60">
        <w:rPr>
          <w:rFonts w:ascii="Arial" w:hAnsi="Arial" w:cs="Arial"/>
          <w:color w:val="000000"/>
          <w:sz w:val="20"/>
          <w:szCs w:val="24"/>
        </w:rPr>
        <w:t>дренажных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нарушением</w:t>
      </w:r>
      <w:r w:rsidRPr="00071A60">
        <w:rPr>
          <w:rFonts w:ascii="Arial" w:hAnsi="Arial" w:cs="Arial"/>
          <w:color w:val="000000"/>
          <w:sz w:val="20"/>
          <w:szCs w:val="24"/>
        </w:rPr>
        <w:t xml:space="preserve"> </w:t>
      </w:r>
      <w:r w:rsidR="006A4208" w:rsidRPr="00071A60">
        <w:rPr>
          <w:rFonts w:ascii="Arial" w:hAnsi="Arial" w:cs="Arial"/>
          <w:color w:val="000000"/>
          <w:sz w:val="20"/>
          <w:szCs w:val="24"/>
        </w:rPr>
        <w:t>требований,</w:t>
      </w:r>
      <w:r w:rsidRPr="00071A60">
        <w:rPr>
          <w:rFonts w:ascii="Arial" w:hAnsi="Arial" w:cs="Arial"/>
          <w:color w:val="000000"/>
          <w:sz w:val="20"/>
          <w:szCs w:val="24"/>
        </w:rPr>
        <w:t xml:space="preserve"> </w:t>
      </w:r>
      <w:r w:rsidR="006A4208" w:rsidRPr="00071A60">
        <w:rPr>
          <w:rFonts w:ascii="Arial" w:hAnsi="Arial" w:cs="Arial"/>
          <w:color w:val="000000"/>
          <w:sz w:val="20"/>
          <w:szCs w:val="24"/>
        </w:rPr>
        <w:t>установленных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статьей</w:t>
      </w:r>
      <w:r w:rsidRPr="00071A60">
        <w:rPr>
          <w:rFonts w:ascii="Arial" w:hAnsi="Arial" w:cs="Arial"/>
          <w:color w:val="000000"/>
          <w:sz w:val="20"/>
          <w:szCs w:val="24"/>
        </w:rPr>
        <w:t xml:space="preserve"> </w:t>
      </w:r>
      <w:r w:rsidR="006A4208" w:rsidRPr="00071A60">
        <w:rPr>
          <w:rFonts w:ascii="Arial" w:hAnsi="Arial" w:cs="Arial"/>
          <w:color w:val="000000"/>
          <w:sz w:val="20"/>
          <w:szCs w:val="24"/>
        </w:rPr>
        <w:t>44</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кодекса</w:t>
      </w:r>
      <w:r w:rsidRPr="00071A60">
        <w:rPr>
          <w:rFonts w:ascii="Arial" w:hAnsi="Arial" w:cs="Arial"/>
          <w:color w:val="000000"/>
          <w:sz w:val="20"/>
          <w:szCs w:val="24"/>
        </w:rPr>
        <w:t xml:space="preserve"> </w:t>
      </w:r>
      <w:r w:rsidR="006A4208" w:rsidRPr="00071A60">
        <w:rPr>
          <w:rFonts w:ascii="Arial" w:hAnsi="Arial" w:cs="Arial"/>
          <w:color w:val="000000"/>
          <w:sz w:val="20"/>
          <w:szCs w:val="24"/>
        </w:rPr>
        <w:t>Российской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Федерации;</w:t>
      </w:r>
    </w:p>
    <w:p w:rsidR="006A4208" w:rsidRPr="00071A60" w:rsidRDefault="001E44E4" w:rsidP="003F3F71">
      <w:pPr>
        <w:pStyle w:val="ac"/>
        <w:ind w:firstLine="709"/>
        <w:jc w:val="both"/>
        <w:rPr>
          <w:rFonts w:ascii="Arial" w:hAnsi="Arial" w:cs="Arial"/>
          <w:color w:val="000000"/>
          <w:sz w:val="20"/>
          <w:szCs w:val="24"/>
        </w:rPr>
      </w:pPr>
      <w:bookmarkStart w:id="54" w:name="sub_4111"/>
      <w:bookmarkEnd w:id="53"/>
      <w:r w:rsidRPr="00071A60">
        <w:rPr>
          <w:rFonts w:ascii="Arial" w:hAnsi="Arial" w:cs="Arial"/>
          <w:color w:val="000000"/>
          <w:sz w:val="20"/>
          <w:szCs w:val="24"/>
        </w:rPr>
        <w:t xml:space="preserve"> </w:t>
      </w:r>
      <w:r w:rsidR="006A4208" w:rsidRPr="00071A60">
        <w:rPr>
          <w:rFonts w:ascii="Arial" w:hAnsi="Arial" w:cs="Arial"/>
          <w:color w:val="000000"/>
          <w:sz w:val="20"/>
          <w:szCs w:val="24"/>
        </w:rPr>
        <w:t>4.1.11.</w:t>
      </w:r>
      <w:r w:rsidRPr="00071A60">
        <w:rPr>
          <w:rFonts w:ascii="Arial" w:hAnsi="Arial" w:cs="Arial"/>
          <w:color w:val="000000"/>
          <w:sz w:val="20"/>
          <w:szCs w:val="24"/>
        </w:rPr>
        <w:t xml:space="preserve"> </w:t>
      </w:r>
      <w:r w:rsidR="006A4208" w:rsidRPr="00071A60">
        <w:rPr>
          <w:rFonts w:ascii="Arial" w:hAnsi="Arial" w:cs="Arial"/>
          <w:color w:val="000000"/>
          <w:sz w:val="20"/>
          <w:szCs w:val="24"/>
        </w:rPr>
        <w:t>распашка</w:t>
      </w:r>
      <w:r w:rsidRPr="00071A60">
        <w:rPr>
          <w:rFonts w:ascii="Arial" w:hAnsi="Arial" w:cs="Arial"/>
          <w:color w:val="000000"/>
          <w:sz w:val="20"/>
          <w:szCs w:val="24"/>
        </w:rPr>
        <w:t xml:space="preserve"> </w:t>
      </w:r>
      <w:r w:rsidR="006A4208" w:rsidRPr="00071A60">
        <w:rPr>
          <w:rFonts w:ascii="Arial" w:hAnsi="Arial" w:cs="Arial"/>
          <w:color w:val="000000"/>
          <w:sz w:val="20"/>
          <w:szCs w:val="24"/>
        </w:rPr>
        <w:t>земель</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границах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прибрежных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защитных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полос;</w:t>
      </w:r>
    </w:p>
    <w:p w:rsidR="006A4208" w:rsidRPr="00071A60" w:rsidRDefault="001E44E4" w:rsidP="003F3F71">
      <w:pPr>
        <w:pStyle w:val="ac"/>
        <w:ind w:firstLine="709"/>
        <w:jc w:val="both"/>
        <w:rPr>
          <w:rFonts w:ascii="Arial" w:hAnsi="Arial" w:cs="Arial"/>
          <w:color w:val="000000"/>
          <w:sz w:val="20"/>
          <w:szCs w:val="24"/>
        </w:rPr>
      </w:pPr>
      <w:bookmarkStart w:id="55" w:name="sub_4112"/>
      <w:bookmarkEnd w:id="54"/>
      <w:r w:rsidRPr="00071A60">
        <w:rPr>
          <w:rFonts w:ascii="Arial" w:hAnsi="Arial" w:cs="Arial"/>
          <w:color w:val="000000"/>
          <w:sz w:val="20"/>
          <w:szCs w:val="24"/>
        </w:rPr>
        <w:t xml:space="preserve"> </w:t>
      </w:r>
      <w:r w:rsidR="006A4208" w:rsidRPr="00071A60">
        <w:rPr>
          <w:rFonts w:ascii="Arial" w:hAnsi="Arial" w:cs="Arial"/>
          <w:color w:val="000000"/>
          <w:sz w:val="20"/>
          <w:szCs w:val="24"/>
        </w:rPr>
        <w:t>4.1.12.</w:t>
      </w:r>
      <w:r w:rsidRPr="00071A60">
        <w:rPr>
          <w:rFonts w:ascii="Arial" w:hAnsi="Arial" w:cs="Arial"/>
          <w:color w:val="000000"/>
          <w:sz w:val="20"/>
          <w:szCs w:val="24"/>
        </w:rPr>
        <w:t xml:space="preserve"> </w:t>
      </w:r>
      <w:r w:rsidR="006A4208" w:rsidRPr="00071A60">
        <w:rPr>
          <w:rFonts w:ascii="Arial" w:hAnsi="Arial" w:cs="Arial"/>
          <w:color w:val="000000"/>
          <w:sz w:val="20"/>
          <w:szCs w:val="24"/>
        </w:rPr>
        <w:t>выпас</w:t>
      </w:r>
      <w:r w:rsidRPr="00071A60">
        <w:rPr>
          <w:rFonts w:ascii="Arial" w:hAnsi="Arial" w:cs="Arial"/>
          <w:color w:val="000000"/>
          <w:sz w:val="20"/>
          <w:szCs w:val="24"/>
        </w:rPr>
        <w:t xml:space="preserve"> </w:t>
      </w:r>
      <w:r w:rsidR="006A4208" w:rsidRPr="00071A60">
        <w:rPr>
          <w:rFonts w:ascii="Arial" w:hAnsi="Arial" w:cs="Arial"/>
          <w:color w:val="000000"/>
          <w:sz w:val="20"/>
          <w:szCs w:val="24"/>
        </w:rPr>
        <w:t>сельскохозяйственных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животных,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организация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них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летних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лагерей,</w:t>
      </w:r>
      <w:r w:rsidRPr="00071A60">
        <w:rPr>
          <w:rFonts w:ascii="Arial" w:hAnsi="Arial" w:cs="Arial"/>
          <w:color w:val="000000"/>
          <w:sz w:val="20"/>
          <w:szCs w:val="24"/>
        </w:rPr>
        <w:t xml:space="preserve"> </w:t>
      </w:r>
      <w:r w:rsidR="006A4208" w:rsidRPr="00071A60">
        <w:rPr>
          <w:rFonts w:ascii="Arial" w:hAnsi="Arial" w:cs="Arial"/>
          <w:color w:val="000000"/>
          <w:sz w:val="20"/>
          <w:szCs w:val="24"/>
        </w:rPr>
        <w:t>ванн</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пределах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прибрежной</w:t>
      </w:r>
      <w:r w:rsidRPr="00071A60">
        <w:rPr>
          <w:rFonts w:ascii="Arial" w:hAnsi="Arial" w:cs="Arial"/>
          <w:color w:val="000000"/>
          <w:sz w:val="20"/>
          <w:szCs w:val="24"/>
        </w:rPr>
        <w:t xml:space="preserve"> </w:t>
      </w:r>
      <w:r w:rsidR="006A4208" w:rsidRPr="00071A60">
        <w:rPr>
          <w:rFonts w:ascii="Arial" w:hAnsi="Arial" w:cs="Arial"/>
          <w:color w:val="000000"/>
          <w:sz w:val="20"/>
          <w:szCs w:val="24"/>
        </w:rPr>
        <w:t>защитной</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полосы,</w:t>
      </w:r>
      <w:r w:rsidRPr="00071A60">
        <w:rPr>
          <w:rFonts w:ascii="Arial" w:hAnsi="Arial" w:cs="Arial"/>
          <w:color w:val="000000"/>
          <w:sz w:val="20"/>
          <w:szCs w:val="24"/>
        </w:rPr>
        <w:t xml:space="preserve"> </w:t>
      </w:r>
      <w:r w:rsidR="006A4208" w:rsidRPr="00071A60">
        <w:rPr>
          <w:rFonts w:ascii="Arial" w:hAnsi="Arial" w:cs="Arial"/>
          <w:color w:val="000000"/>
          <w:sz w:val="20"/>
          <w:szCs w:val="24"/>
        </w:rPr>
        <w:t>а</w:t>
      </w:r>
      <w:r w:rsidRPr="00071A60">
        <w:rPr>
          <w:rFonts w:ascii="Arial" w:hAnsi="Arial" w:cs="Arial"/>
          <w:color w:val="000000"/>
          <w:sz w:val="20"/>
          <w:szCs w:val="24"/>
        </w:rPr>
        <w:t xml:space="preserve"> </w:t>
      </w:r>
      <w:r w:rsidR="006A4208" w:rsidRPr="00071A60">
        <w:rPr>
          <w:rFonts w:ascii="Arial" w:hAnsi="Arial" w:cs="Arial"/>
          <w:color w:val="000000"/>
          <w:sz w:val="20"/>
          <w:szCs w:val="24"/>
        </w:rPr>
        <w:t>также</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местах,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отведенных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отдыха</w:t>
      </w:r>
      <w:r w:rsidRPr="00071A60">
        <w:rPr>
          <w:rFonts w:ascii="Arial" w:hAnsi="Arial" w:cs="Arial"/>
          <w:color w:val="000000"/>
          <w:sz w:val="20"/>
          <w:szCs w:val="24"/>
        </w:rPr>
        <w:t xml:space="preserve"> </w:t>
      </w:r>
      <w:r w:rsidR="006A4208" w:rsidRPr="00071A60">
        <w:rPr>
          <w:rFonts w:ascii="Arial" w:hAnsi="Arial" w:cs="Arial"/>
          <w:color w:val="000000"/>
          <w:sz w:val="20"/>
          <w:szCs w:val="24"/>
        </w:rPr>
        <w:t>граждан;</w:t>
      </w:r>
    </w:p>
    <w:p w:rsidR="006A4208" w:rsidRPr="00071A60" w:rsidRDefault="001E44E4" w:rsidP="003F3F71">
      <w:pPr>
        <w:pStyle w:val="ac"/>
        <w:ind w:firstLine="709"/>
        <w:jc w:val="both"/>
        <w:rPr>
          <w:rFonts w:ascii="Arial" w:hAnsi="Arial" w:cs="Arial"/>
          <w:color w:val="000000"/>
          <w:sz w:val="20"/>
          <w:szCs w:val="24"/>
        </w:rPr>
      </w:pPr>
      <w:bookmarkStart w:id="56" w:name="sub_4113"/>
      <w:bookmarkEnd w:id="55"/>
      <w:r w:rsidRPr="00071A60">
        <w:rPr>
          <w:rFonts w:ascii="Arial" w:hAnsi="Arial" w:cs="Arial"/>
          <w:color w:val="000000"/>
          <w:sz w:val="20"/>
          <w:szCs w:val="24"/>
        </w:rPr>
        <w:t xml:space="preserve"> </w:t>
      </w:r>
      <w:r w:rsidR="006A4208" w:rsidRPr="00071A60">
        <w:rPr>
          <w:rFonts w:ascii="Arial" w:hAnsi="Arial" w:cs="Arial"/>
          <w:color w:val="000000"/>
          <w:sz w:val="20"/>
          <w:szCs w:val="24"/>
        </w:rPr>
        <w:t>4.1.13.</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применение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источников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загрязнения,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засорения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истощения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расположенных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пределах</w:t>
      </w:r>
      <w:r w:rsidRPr="00071A60">
        <w:rPr>
          <w:rFonts w:ascii="Arial" w:hAnsi="Arial" w:cs="Arial"/>
          <w:color w:val="000000"/>
          <w:sz w:val="20"/>
          <w:szCs w:val="24"/>
        </w:rPr>
        <w:t xml:space="preserve"> </w:t>
      </w:r>
      <w:r w:rsidR="006A4208" w:rsidRPr="00071A60">
        <w:rPr>
          <w:rFonts w:ascii="Arial" w:hAnsi="Arial" w:cs="Arial"/>
          <w:color w:val="000000"/>
          <w:sz w:val="20"/>
          <w:szCs w:val="24"/>
        </w:rPr>
        <w:t>территории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приусадебных,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дачных,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садово-огородных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участков;</w:t>
      </w:r>
    </w:p>
    <w:p w:rsidR="006A4208" w:rsidRPr="00071A60" w:rsidRDefault="001E44E4" w:rsidP="003F3F71">
      <w:pPr>
        <w:pStyle w:val="ac"/>
        <w:ind w:firstLine="709"/>
        <w:jc w:val="both"/>
        <w:rPr>
          <w:rFonts w:ascii="Arial" w:hAnsi="Arial" w:cs="Arial"/>
          <w:color w:val="000000"/>
          <w:sz w:val="20"/>
          <w:szCs w:val="24"/>
        </w:rPr>
      </w:pPr>
      <w:bookmarkStart w:id="57" w:name="sub_4114"/>
      <w:bookmarkEnd w:id="56"/>
      <w:r w:rsidRPr="00071A60">
        <w:rPr>
          <w:rFonts w:ascii="Arial" w:hAnsi="Arial" w:cs="Arial"/>
          <w:color w:val="000000"/>
          <w:sz w:val="20"/>
          <w:szCs w:val="24"/>
        </w:rPr>
        <w:t xml:space="preserve"> </w:t>
      </w:r>
      <w:r w:rsidR="006A4208" w:rsidRPr="00071A60">
        <w:rPr>
          <w:rFonts w:ascii="Arial" w:hAnsi="Arial" w:cs="Arial"/>
          <w:color w:val="000000"/>
          <w:sz w:val="20"/>
          <w:szCs w:val="24"/>
        </w:rPr>
        <w:t>4.1.14.</w:t>
      </w:r>
      <w:r w:rsidRPr="00071A60">
        <w:rPr>
          <w:rFonts w:ascii="Arial" w:hAnsi="Arial" w:cs="Arial"/>
          <w:color w:val="000000"/>
          <w:sz w:val="20"/>
          <w:szCs w:val="24"/>
        </w:rPr>
        <w:t xml:space="preserve"> </w:t>
      </w:r>
      <w:r w:rsidR="006A4208" w:rsidRPr="00071A60">
        <w:rPr>
          <w:rFonts w:ascii="Arial" w:hAnsi="Arial" w:cs="Arial"/>
          <w:color w:val="000000"/>
          <w:sz w:val="20"/>
          <w:szCs w:val="24"/>
        </w:rPr>
        <w:t>движение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стоянка</w:t>
      </w:r>
      <w:r w:rsidRPr="00071A60">
        <w:rPr>
          <w:rFonts w:ascii="Arial" w:hAnsi="Arial" w:cs="Arial"/>
          <w:color w:val="000000"/>
          <w:sz w:val="20"/>
          <w:szCs w:val="24"/>
        </w:rPr>
        <w:t xml:space="preserve"> </w:t>
      </w:r>
      <w:r w:rsidR="006A4208" w:rsidRPr="00071A60">
        <w:rPr>
          <w:rFonts w:ascii="Arial" w:hAnsi="Arial" w:cs="Arial"/>
          <w:color w:val="000000"/>
          <w:sz w:val="20"/>
          <w:szCs w:val="24"/>
        </w:rPr>
        <w:t>автотранспортных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средств</w:t>
      </w:r>
      <w:r w:rsidRPr="00071A60">
        <w:rPr>
          <w:rFonts w:ascii="Arial" w:hAnsi="Arial" w:cs="Arial"/>
          <w:color w:val="000000"/>
          <w:sz w:val="20"/>
          <w:szCs w:val="24"/>
        </w:rPr>
        <w:t xml:space="preserve"> </w:t>
      </w:r>
      <w:r w:rsidR="006A4208" w:rsidRPr="00071A60">
        <w:rPr>
          <w:rFonts w:ascii="Arial" w:hAnsi="Arial" w:cs="Arial"/>
          <w:color w:val="000000"/>
          <w:sz w:val="20"/>
          <w:szCs w:val="24"/>
        </w:rPr>
        <w:t>(кроме</w:t>
      </w:r>
      <w:r w:rsidRPr="00071A60">
        <w:rPr>
          <w:rFonts w:ascii="Arial" w:hAnsi="Arial" w:cs="Arial"/>
          <w:color w:val="000000"/>
          <w:sz w:val="20"/>
          <w:szCs w:val="24"/>
        </w:rPr>
        <w:t xml:space="preserve"> </w:t>
      </w:r>
      <w:r w:rsidR="006A4208" w:rsidRPr="00071A60">
        <w:rPr>
          <w:rFonts w:ascii="Arial" w:hAnsi="Arial" w:cs="Arial"/>
          <w:color w:val="000000"/>
          <w:sz w:val="20"/>
          <w:szCs w:val="24"/>
        </w:rPr>
        <w:t>автомобилей</w:t>
      </w:r>
      <w:r w:rsidRPr="00071A60">
        <w:rPr>
          <w:rFonts w:ascii="Arial" w:hAnsi="Arial" w:cs="Arial"/>
          <w:color w:val="000000"/>
          <w:sz w:val="20"/>
          <w:szCs w:val="24"/>
        </w:rPr>
        <w:t xml:space="preserve"> </w:t>
      </w:r>
      <w:r w:rsidR="006A4208" w:rsidRPr="00071A60">
        <w:rPr>
          <w:rFonts w:ascii="Arial" w:hAnsi="Arial" w:cs="Arial"/>
          <w:color w:val="000000"/>
          <w:sz w:val="20"/>
          <w:szCs w:val="24"/>
        </w:rPr>
        <w:t>специального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назначения)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пределах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береговой</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полосы</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объекта</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общего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за</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исключением</w:t>
      </w:r>
      <w:r w:rsidRPr="00071A60">
        <w:rPr>
          <w:rFonts w:ascii="Arial" w:hAnsi="Arial" w:cs="Arial"/>
          <w:color w:val="000000"/>
          <w:sz w:val="20"/>
          <w:szCs w:val="24"/>
        </w:rPr>
        <w:t xml:space="preserve"> </w:t>
      </w:r>
      <w:r w:rsidR="006A4208" w:rsidRPr="00071A60">
        <w:rPr>
          <w:rFonts w:ascii="Arial" w:hAnsi="Arial" w:cs="Arial"/>
          <w:color w:val="000000"/>
          <w:sz w:val="20"/>
          <w:szCs w:val="24"/>
        </w:rPr>
        <w:t>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движения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по</w:t>
      </w:r>
      <w:r w:rsidRPr="00071A60">
        <w:rPr>
          <w:rFonts w:ascii="Arial" w:hAnsi="Arial" w:cs="Arial"/>
          <w:color w:val="000000"/>
          <w:sz w:val="20"/>
          <w:szCs w:val="24"/>
        </w:rPr>
        <w:t xml:space="preserve"> </w:t>
      </w:r>
      <w:r w:rsidR="006A4208" w:rsidRPr="00071A60">
        <w:rPr>
          <w:rFonts w:ascii="Arial" w:hAnsi="Arial" w:cs="Arial"/>
          <w:color w:val="000000"/>
          <w:sz w:val="20"/>
          <w:szCs w:val="24"/>
        </w:rPr>
        <w:t>дорогам</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стоянки</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дорогах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специально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оборудованных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местах,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имеющих</w:t>
      </w:r>
      <w:r w:rsidRPr="00071A60">
        <w:rPr>
          <w:rFonts w:ascii="Arial" w:hAnsi="Arial" w:cs="Arial"/>
          <w:color w:val="000000"/>
          <w:sz w:val="20"/>
          <w:szCs w:val="24"/>
        </w:rPr>
        <w:t xml:space="preserve"> </w:t>
      </w:r>
      <w:r w:rsidR="006A4208" w:rsidRPr="00071A60">
        <w:rPr>
          <w:rFonts w:ascii="Arial" w:hAnsi="Arial" w:cs="Arial"/>
          <w:color w:val="000000"/>
          <w:sz w:val="20"/>
          <w:szCs w:val="24"/>
        </w:rPr>
        <w:t>твердое</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покрытие;</w:t>
      </w:r>
    </w:p>
    <w:p w:rsidR="006A4208" w:rsidRPr="00071A60" w:rsidRDefault="001E44E4" w:rsidP="003F3F71">
      <w:pPr>
        <w:pStyle w:val="ac"/>
        <w:ind w:firstLine="709"/>
        <w:jc w:val="both"/>
        <w:rPr>
          <w:rFonts w:ascii="Arial" w:hAnsi="Arial" w:cs="Arial"/>
          <w:color w:val="000000"/>
          <w:sz w:val="20"/>
          <w:szCs w:val="24"/>
        </w:rPr>
      </w:pPr>
      <w:bookmarkStart w:id="58" w:name="sub_4115"/>
      <w:bookmarkEnd w:id="57"/>
      <w:r w:rsidRPr="00071A60">
        <w:rPr>
          <w:rFonts w:ascii="Arial" w:hAnsi="Arial" w:cs="Arial"/>
          <w:color w:val="000000"/>
          <w:sz w:val="20"/>
          <w:szCs w:val="24"/>
        </w:rPr>
        <w:t xml:space="preserve"> </w:t>
      </w:r>
      <w:r w:rsidR="006A4208" w:rsidRPr="00071A60">
        <w:rPr>
          <w:rFonts w:ascii="Arial" w:hAnsi="Arial" w:cs="Arial"/>
          <w:color w:val="000000"/>
          <w:sz w:val="20"/>
          <w:szCs w:val="24"/>
        </w:rPr>
        <w:t>4.1.15.</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занятие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браконьерством</w:t>
      </w:r>
      <w:r w:rsidRPr="00071A60">
        <w:rPr>
          <w:rFonts w:ascii="Arial" w:hAnsi="Arial" w:cs="Arial"/>
          <w:color w:val="000000"/>
          <w:sz w:val="20"/>
          <w:szCs w:val="24"/>
        </w:rPr>
        <w:t xml:space="preserve"> </w:t>
      </w:r>
      <w:r w:rsidR="006A4208" w:rsidRPr="00071A60">
        <w:rPr>
          <w:rFonts w:ascii="Arial" w:hAnsi="Arial" w:cs="Arial"/>
          <w:color w:val="000000"/>
          <w:sz w:val="20"/>
          <w:szCs w:val="24"/>
        </w:rPr>
        <w:t>или</w:t>
      </w:r>
      <w:r w:rsidRPr="00071A60">
        <w:rPr>
          <w:rFonts w:ascii="Arial" w:hAnsi="Arial" w:cs="Arial"/>
          <w:color w:val="000000"/>
          <w:sz w:val="20"/>
          <w:szCs w:val="24"/>
        </w:rPr>
        <w:t xml:space="preserve"> </w:t>
      </w:r>
      <w:r w:rsidR="006A4208" w:rsidRPr="00071A60">
        <w:rPr>
          <w:rFonts w:ascii="Arial" w:hAnsi="Arial" w:cs="Arial"/>
          <w:color w:val="000000"/>
          <w:sz w:val="20"/>
          <w:szCs w:val="24"/>
        </w:rPr>
        <w:t>другими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противоправными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действиями;</w:t>
      </w:r>
    </w:p>
    <w:p w:rsidR="003B76AF" w:rsidRPr="00071A60" w:rsidRDefault="001E44E4" w:rsidP="003F3F71">
      <w:pPr>
        <w:pStyle w:val="ac"/>
        <w:ind w:firstLine="709"/>
        <w:jc w:val="both"/>
        <w:rPr>
          <w:rFonts w:ascii="Arial" w:hAnsi="Arial" w:cs="Arial"/>
          <w:color w:val="000000"/>
          <w:sz w:val="20"/>
          <w:szCs w:val="24"/>
        </w:rPr>
      </w:pPr>
      <w:bookmarkStart w:id="59" w:name="sub_4116"/>
      <w:bookmarkEnd w:id="58"/>
      <w:r w:rsidRPr="00071A60">
        <w:rPr>
          <w:rFonts w:ascii="Arial" w:hAnsi="Arial" w:cs="Arial"/>
          <w:color w:val="000000"/>
          <w:sz w:val="20"/>
          <w:szCs w:val="24"/>
        </w:rPr>
        <w:t xml:space="preserve"> </w:t>
      </w:r>
      <w:r w:rsidR="006A4208" w:rsidRPr="00071A60">
        <w:rPr>
          <w:rFonts w:ascii="Arial" w:hAnsi="Arial" w:cs="Arial"/>
          <w:color w:val="000000"/>
          <w:sz w:val="20"/>
          <w:szCs w:val="24"/>
        </w:rPr>
        <w:t>4.1.16.</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совершение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действий,</w:t>
      </w:r>
      <w:r w:rsidRPr="00071A60">
        <w:rPr>
          <w:rFonts w:ascii="Arial" w:hAnsi="Arial" w:cs="Arial"/>
          <w:color w:val="000000"/>
          <w:sz w:val="20"/>
          <w:szCs w:val="24"/>
        </w:rPr>
        <w:t xml:space="preserve"> </w:t>
      </w:r>
      <w:r w:rsidR="006A4208" w:rsidRPr="00071A60">
        <w:rPr>
          <w:rFonts w:ascii="Arial" w:hAnsi="Arial" w:cs="Arial"/>
          <w:color w:val="000000"/>
          <w:sz w:val="20"/>
          <w:szCs w:val="24"/>
        </w:rPr>
        <w:t>угрожающих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жизни</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здоровью</w:t>
      </w:r>
      <w:r w:rsidRPr="00071A60">
        <w:rPr>
          <w:rFonts w:ascii="Arial" w:hAnsi="Arial" w:cs="Arial"/>
          <w:color w:val="000000"/>
          <w:sz w:val="20"/>
          <w:szCs w:val="24"/>
        </w:rPr>
        <w:t xml:space="preserve"> </w:t>
      </w:r>
      <w:r w:rsidR="006A4208" w:rsidRPr="00071A60">
        <w:rPr>
          <w:rFonts w:ascii="Arial" w:hAnsi="Arial" w:cs="Arial"/>
          <w:color w:val="000000"/>
          <w:sz w:val="20"/>
          <w:szCs w:val="24"/>
        </w:rPr>
        <w:t>людей,</w:t>
      </w:r>
      <w:r w:rsidRPr="00071A60">
        <w:rPr>
          <w:rFonts w:ascii="Arial" w:hAnsi="Arial" w:cs="Arial"/>
          <w:color w:val="000000"/>
          <w:sz w:val="20"/>
          <w:szCs w:val="24"/>
        </w:rPr>
        <w:t xml:space="preserve"> </w:t>
      </w:r>
      <w:r w:rsidR="006A4208" w:rsidRPr="00071A60">
        <w:rPr>
          <w:rFonts w:ascii="Arial" w:hAnsi="Arial" w:cs="Arial"/>
          <w:color w:val="000000"/>
          <w:sz w:val="20"/>
          <w:szCs w:val="24"/>
        </w:rPr>
        <w:t>нарушающих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права</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законные</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интересы</w:t>
      </w:r>
      <w:r w:rsidRPr="00071A60">
        <w:rPr>
          <w:rFonts w:ascii="Arial" w:hAnsi="Arial" w:cs="Arial"/>
          <w:color w:val="000000"/>
          <w:sz w:val="20"/>
          <w:szCs w:val="24"/>
        </w:rPr>
        <w:t xml:space="preserve"> </w:t>
      </w:r>
      <w:r w:rsidR="006A4208" w:rsidRPr="00071A60">
        <w:rPr>
          <w:rFonts w:ascii="Arial" w:hAnsi="Arial" w:cs="Arial"/>
          <w:color w:val="000000"/>
          <w:sz w:val="20"/>
          <w:szCs w:val="24"/>
        </w:rPr>
        <w:t>других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лиц</w:t>
      </w:r>
      <w:r w:rsidRPr="00071A60">
        <w:rPr>
          <w:rFonts w:ascii="Arial" w:hAnsi="Arial" w:cs="Arial"/>
          <w:color w:val="000000"/>
          <w:sz w:val="20"/>
          <w:szCs w:val="24"/>
        </w:rPr>
        <w:t xml:space="preserve"> </w:t>
      </w:r>
      <w:r w:rsidR="006A4208" w:rsidRPr="00071A60">
        <w:rPr>
          <w:rFonts w:ascii="Arial" w:hAnsi="Arial" w:cs="Arial"/>
          <w:color w:val="000000"/>
          <w:sz w:val="20"/>
          <w:szCs w:val="24"/>
        </w:rPr>
        <w:t>или</w:t>
      </w:r>
      <w:r w:rsidRPr="00071A60">
        <w:rPr>
          <w:rFonts w:ascii="Arial" w:hAnsi="Arial" w:cs="Arial"/>
          <w:color w:val="000000"/>
          <w:sz w:val="20"/>
          <w:szCs w:val="24"/>
        </w:rPr>
        <w:t xml:space="preserve"> </w:t>
      </w:r>
      <w:r w:rsidR="006A4208" w:rsidRPr="00071A60">
        <w:rPr>
          <w:rFonts w:ascii="Arial" w:hAnsi="Arial" w:cs="Arial"/>
          <w:color w:val="000000"/>
          <w:sz w:val="20"/>
          <w:szCs w:val="24"/>
        </w:rPr>
        <w:t>наносящих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вред</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окружающей</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природной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среде.</w:t>
      </w:r>
      <w:bookmarkEnd w:id="59"/>
    </w:p>
    <w:p w:rsidR="003B76AF" w:rsidRPr="00071A60" w:rsidRDefault="006A4208" w:rsidP="00071A60">
      <w:pPr>
        <w:pStyle w:val="ac"/>
        <w:jc w:val="center"/>
        <w:rPr>
          <w:rFonts w:ascii="Arial" w:hAnsi="Arial" w:cs="Arial"/>
          <w:b/>
          <w:color w:val="000000"/>
          <w:sz w:val="20"/>
          <w:szCs w:val="24"/>
        </w:rPr>
      </w:pPr>
      <w:bookmarkStart w:id="60" w:name="sub_500"/>
      <w:r w:rsidRPr="00071A60">
        <w:rPr>
          <w:rFonts w:ascii="Arial" w:hAnsi="Arial" w:cs="Arial"/>
          <w:b/>
          <w:color w:val="000000"/>
          <w:sz w:val="20"/>
          <w:szCs w:val="24"/>
        </w:rPr>
        <w:t>5.</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Использование</w:t>
      </w:r>
      <w:r w:rsidR="001E44E4" w:rsidRPr="00071A60">
        <w:rPr>
          <w:rFonts w:ascii="Arial" w:hAnsi="Arial" w:cs="Arial"/>
          <w:b/>
          <w:color w:val="000000"/>
          <w:sz w:val="20"/>
          <w:szCs w:val="24"/>
        </w:rPr>
        <w:t xml:space="preserve"> </w:t>
      </w:r>
      <w:proofErr w:type="spellStart"/>
      <w:r w:rsidRPr="00071A60">
        <w:rPr>
          <w:rFonts w:ascii="Arial" w:hAnsi="Arial" w:cs="Arial"/>
          <w:b/>
          <w:color w:val="000000"/>
          <w:sz w:val="20"/>
          <w:szCs w:val="24"/>
        </w:rPr>
        <w:t>водоохранных</w:t>
      </w:r>
      <w:proofErr w:type="spellEnd"/>
      <w:r w:rsidR="001E44E4" w:rsidRPr="00071A60">
        <w:rPr>
          <w:rFonts w:ascii="Arial" w:hAnsi="Arial" w:cs="Arial"/>
          <w:b/>
          <w:color w:val="000000"/>
          <w:sz w:val="20"/>
          <w:szCs w:val="24"/>
        </w:rPr>
        <w:t xml:space="preserve"> </w:t>
      </w:r>
      <w:r w:rsidRPr="00071A60">
        <w:rPr>
          <w:rFonts w:ascii="Arial" w:hAnsi="Arial" w:cs="Arial"/>
          <w:b/>
          <w:color w:val="000000"/>
          <w:sz w:val="20"/>
          <w:szCs w:val="24"/>
        </w:rPr>
        <w:t>зон</w:t>
      </w:r>
      <w:bookmarkEnd w:id="60"/>
    </w:p>
    <w:p w:rsidR="006A4208" w:rsidRPr="00071A60" w:rsidRDefault="001E44E4" w:rsidP="003F3F71">
      <w:pPr>
        <w:pStyle w:val="ac"/>
        <w:ind w:firstLine="709"/>
        <w:jc w:val="both"/>
        <w:rPr>
          <w:rFonts w:ascii="Arial" w:hAnsi="Arial" w:cs="Arial"/>
          <w:color w:val="000000"/>
          <w:sz w:val="20"/>
          <w:szCs w:val="24"/>
        </w:rPr>
      </w:pPr>
      <w:bookmarkStart w:id="61" w:name="sub_51"/>
      <w:r w:rsidRPr="00071A60">
        <w:rPr>
          <w:rFonts w:ascii="Arial" w:hAnsi="Arial" w:cs="Arial"/>
          <w:color w:val="000000"/>
          <w:sz w:val="20"/>
          <w:szCs w:val="24"/>
        </w:rPr>
        <w:t xml:space="preserve"> </w:t>
      </w:r>
      <w:r w:rsidR="006A4208" w:rsidRPr="00071A60">
        <w:rPr>
          <w:rFonts w:ascii="Arial" w:hAnsi="Arial" w:cs="Arial"/>
          <w:color w:val="000000"/>
          <w:sz w:val="20"/>
          <w:szCs w:val="24"/>
        </w:rPr>
        <w:t>5.1.</w:t>
      </w:r>
      <w:r w:rsidRPr="00071A60">
        <w:rPr>
          <w:rFonts w:ascii="Arial" w:hAnsi="Arial" w:cs="Arial"/>
          <w:color w:val="000000"/>
          <w:sz w:val="20"/>
          <w:szCs w:val="24"/>
        </w:rPr>
        <w:t xml:space="preserve"> </w:t>
      </w:r>
      <w:r w:rsidR="006A4208" w:rsidRPr="00071A60">
        <w:rPr>
          <w:rFonts w:ascii="Arial" w:hAnsi="Arial" w:cs="Arial"/>
          <w:color w:val="000000"/>
          <w:sz w:val="20"/>
          <w:szCs w:val="24"/>
        </w:rPr>
        <w:t>Юридические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лица,</w:t>
      </w:r>
      <w:r w:rsidRPr="00071A60">
        <w:rPr>
          <w:rFonts w:ascii="Arial" w:hAnsi="Arial" w:cs="Arial"/>
          <w:color w:val="000000"/>
          <w:sz w:val="20"/>
          <w:szCs w:val="24"/>
        </w:rPr>
        <w:t xml:space="preserve"> </w:t>
      </w:r>
      <w:r w:rsidR="006A4208" w:rsidRPr="00071A60">
        <w:rPr>
          <w:rFonts w:ascii="Arial" w:hAnsi="Arial" w:cs="Arial"/>
          <w:color w:val="000000"/>
          <w:sz w:val="20"/>
          <w:szCs w:val="24"/>
        </w:rPr>
        <w:t>физические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лица</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индивидуальные</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предприниматели</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использовании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общего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должны</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соблюдать</w:t>
      </w:r>
      <w:r w:rsidRPr="00071A60">
        <w:rPr>
          <w:rFonts w:ascii="Arial" w:hAnsi="Arial" w:cs="Arial"/>
          <w:color w:val="000000"/>
          <w:sz w:val="20"/>
          <w:szCs w:val="24"/>
        </w:rPr>
        <w:t xml:space="preserve"> </w:t>
      </w:r>
      <w:r w:rsidR="006A4208" w:rsidRPr="00071A60">
        <w:rPr>
          <w:rFonts w:ascii="Arial" w:hAnsi="Arial" w:cs="Arial"/>
          <w:color w:val="000000"/>
          <w:sz w:val="20"/>
          <w:szCs w:val="24"/>
        </w:rPr>
        <w:t>режим</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использования</w:t>
      </w:r>
      <w:r w:rsidRPr="00071A60">
        <w:rPr>
          <w:rFonts w:ascii="Arial" w:hAnsi="Arial" w:cs="Arial"/>
          <w:color w:val="000000"/>
          <w:sz w:val="20"/>
          <w:szCs w:val="24"/>
        </w:rPr>
        <w:t xml:space="preserve"> </w:t>
      </w:r>
      <w:proofErr w:type="spellStart"/>
      <w:r w:rsidR="006A4208" w:rsidRPr="00071A60">
        <w:rPr>
          <w:rFonts w:ascii="Arial" w:hAnsi="Arial" w:cs="Arial"/>
          <w:color w:val="000000"/>
          <w:sz w:val="20"/>
          <w:szCs w:val="24"/>
        </w:rPr>
        <w:t>водоохранных</w:t>
      </w:r>
      <w:proofErr w:type="spellEnd"/>
      <w:r w:rsidRPr="00071A60">
        <w:rPr>
          <w:rFonts w:ascii="Arial" w:hAnsi="Arial" w:cs="Arial"/>
          <w:color w:val="000000"/>
          <w:sz w:val="20"/>
          <w:szCs w:val="24"/>
        </w:rPr>
        <w:t xml:space="preserve"> </w:t>
      </w:r>
      <w:r w:rsidR="006A4208" w:rsidRPr="00071A60">
        <w:rPr>
          <w:rFonts w:ascii="Arial" w:hAnsi="Arial" w:cs="Arial"/>
          <w:color w:val="000000"/>
          <w:sz w:val="20"/>
          <w:szCs w:val="24"/>
        </w:rPr>
        <w:t>зон</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прибрежных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защитных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полос,</w:t>
      </w:r>
      <w:r w:rsidRPr="00071A60">
        <w:rPr>
          <w:rFonts w:ascii="Arial" w:hAnsi="Arial" w:cs="Arial"/>
          <w:color w:val="000000"/>
          <w:sz w:val="20"/>
          <w:szCs w:val="24"/>
        </w:rPr>
        <w:t xml:space="preserve"> </w:t>
      </w:r>
      <w:r w:rsidR="006A4208" w:rsidRPr="00071A60">
        <w:rPr>
          <w:rFonts w:ascii="Arial" w:hAnsi="Arial" w:cs="Arial"/>
          <w:color w:val="000000"/>
          <w:sz w:val="20"/>
          <w:szCs w:val="24"/>
        </w:rPr>
        <w:t>ширина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которых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установлена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кодексом</w:t>
      </w:r>
      <w:r w:rsidRPr="00071A60">
        <w:rPr>
          <w:rFonts w:ascii="Arial" w:hAnsi="Arial" w:cs="Arial"/>
          <w:color w:val="000000"/>
          <w:sz w:val="20"/>
          <w:szCs w:val="24"/>
        </w:rPr>
        <w:t xml:space="preserve"> </w:t>
      </w:r>
      <w:r w:rsidR="006A4208" w:rsidRPr="00071A60">
        <w:rPr>
          <w:rFonts w:ascii="Arial" w:hAnsi="Arial" w:cs="Arial"/>
          <w:color w:val="000000"/>
          <w:sz w:val="20"/>
          <w:szCs w:val="24"/>
        </w:rPr>
        <w:t>Российской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Федерации.</w:t>
      </w:r>
    </w:p>
    <w:p w:rsidR="006A4208" w:rsidRPr="00071A60" w:rsidRDefault="001E44E4" w:rsidP="003F3F71">
      <w:pPr>
        <w:pStyle w:val="ac"/>
        <w:ind w:firstLine="709"/>
        <w:jc w:val="both"/>
        <w:rPr>
          <w:rFonts w:ascii="Arial" w:hAnsi="Arial" w:cs="Arial"/>
          <w:color w:val="000000"/>
          <w:sz w:val="20"/>
          <w:szCs w:val="24"/>
        </w:rPr>
      </w:pPr>
      <w:bookmarkStart w:id="62" w:name="sub_52"/>
      <w:bookmarkEnd w:id="61"/>
      <w:r w:rsidRPr="00071A60">
        <w:rPr>
          <w:rFonts w:ascii="Arial" w:hAnsi="Arial" w:cs="Arial"/>
          <w:color w:val="000000"/>
          <w:sz w:val="20"/>
          <w:szCs w:val="24"/>
        </w:rPr>
        <w:t xml:space="preserve"> </w:t>
      </w:r>
      <w:r w:rsidR="006A4208" w:rsidRPr="00071A60">
        <w:rPr>
          <w:rFonts w:ascii="Arial" w:hAnsi="Arial" w:cs="Arial"/>
          <w:color w:val="000000"/>
          <w:sz w:val="20"/>
          <w:szCs w:val="24"/>
        </w:rPr>
        <w:t>5.2.</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границах</w:t>
      </w:r>
      <w:r w:rsidRPr="00071A60">
        <w:rPr>
          <w:rFonts w:ascii="Arial" w:hAnsi="Arial" w:cs="Arial"/>
          <w:color w:val="000000"/>
          <w:sz w:val="20"/>
          <w:szCs w:val="24"/>
        </w:rPr>
        <w:t xml:space="preserve"> </w:t>
      </w:r>
      <w:proofErr w:type="spellStart"/>
      <w:r w:rsidR="006A4208" w:rsidRPr="00071A60">
        <w:rPr>
          <w:rFonts w:ascii="Arial" w:hAnsi="Arial" w:cs="Arial"/>
          <w:color w:val="000000"/>
          <w:sz w:val="20"/>
          <w:szCs w:val="24"/>
        </w:rPr>
        <w:t>водоохранных</w:t>
      </w:r>
      <w:proofErr w:type="spellEnd"/>
      <w:r w:rsidRPr="00071A60">
        <w:rPr>
          <w:rFonts w:ascii="Arial" w:hAnsi="Arial" w:cs="Arial"/>
          <w:color w:val="000000"/>
          <w:sz w:val="20"/>
          <w:szCs w:val="24"/>
        </w:rPr>
        <w:t xml:space="preserve"> </w:t>
      </w:r>
      <w:r w:rsidR="006A4208" w:rsidRPr="00071A60">
        <w:rPr>
          <w:rFonts w:ascii="Arial" w:hAnsi="Arial" w:cs="Arial"/>
          <w:color w:val="000000"/>
          <w:sz w:val="20"/>
          <w:szCs w:val="24"/>
        </w:rPr>
        <w:t>зон</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запрещается:</w:t>
      </w:r>
    </w:p>
    <w:p w:rsidR="006A4208" w:rsidRPr="00071A60" w:rsidRDefault="001E44E4" w:rsidP="003F3F71">
      <w:pPr>
        <w:pStyle w:val="ac"/>
        <w:ind w:firstLine="709"/>
        <w:jc w:val="both"/>
        <w:rPr>
          <w:rFonts w:ascii="Arial" w:hAnsi="Arial" w:cs="Arial"/>
          <w:color w:val="000000"/>
          <w:sz w:val="20"/>
          <w:szCs w:val="24"/>
        </w:rPr>
      </w:pPr>
      <w:bookmarkStart w:id="63" w:name="sub_521"/>
      <w:bookmarkEnd w:id="62"/>
      <w:r w:rsidRPr="00071A60">
        <w:rPr>
          <w:rFonts w:ascii="Arial" w:hAnsi="Arial" w:cs="Arial"/>
          <w:color w:val="000000"/>
          <w:sz w:val="20"/>
          <w:szCs w:val="24"/>
        </w:rPr>
        <w:t xml:space="preserve"> </w:t>
      </w:r>
      <w:r w:rsidR="006A4208" w:rsidRPr="00071A60">
        <w:rPr>
          <w:rFonts w:ascii="Arial" w:hAnsi="Arial" w:cs="Arial"/>
          <w:color w:val="000000"/>
          <w:sz w:val="20"/>
          <w:szCs w:val="24"/>
        </w:rPr>
        <w:t>5.2.1.</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использование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сточных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удобрения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почв;</w:t>
      </w:r>
    </w:p>
    <w:p w:rsidR="006A4208" w:rsidRPr="00071A60" w:rsidRDefault="001E44E4" w:rsidP="003F3F71">
      <w:pPr>
        <w:pStyle w:val="ac"/>
        <w:ind w:firstLine="709"/>
        <w:jc w:val="both"/>
        <w:rPr>
          <w:rFonts w:ascii="Arial" w:hAnsi="Arial" w:cs="Arial"/>
          <w:color w:val="000000"/>
          <w:sz w:val="20"/>
          <w:szCs w:val="24"/>
        </w:rPr>
      </w:pPr>
      <w:bookmarkStart w:id="64" w:name="sub_522"/>
      <w:bookmarkEnd w:id="63"/>
      <w:r w:rsidRPr="00071A60">
        <w:rPr>
          <w:rFonts w:ascii="Arial" w:hAnsi="Arial" w:cs="Arial"/>
          <w:color w:val="000000"/>
          <w:sz w:val="20"/>
          <w:szCs w:val="24"/>
        </w:rPr>
        <w:t xml:space="preserve"> </w:t>
      </w:r>
      <w:r w:rsidR="006A4208" w:rsidRPr="00071A60">
        <w:rPr>
          <w:rFonts w:ascii="Arial" w:hAnsi="Arial" w:cs="Arial"/>
          <w:color w:val="000000"/>
          <w:sz w:val="20"/>
          <w:szCs w:val="24"/>
        </w:rPr>
        <w:t>5.2.2.</w:t>
      </w:r>
      <w:r w:rsidRPr="00071A60">
        <w:rPr>
          <w:rFonts w:ascii="Arial" w:hAnsi="Arial" w:cs="Arial"/>
          <w:color w:val="000000"/>
          <w:sz w:val="20"/>
          <w:szCs w:val="24"/>
        </w:rPr>
        <w:t xml:space="preserve"> </w:t>
      </w:r>
      <w:r w:rsidR="006A4208" w:rsidRPr="00071A60">
        <w:rPr>
          <w:rFonts w:ascii="Arial" w:hAnsi="Arial" w:cs="Arial"/>
          <w:color w:val="000000"/>
          <w:sz w:val="20"/>
          <w:szCs w:val="24"/>
        </w:rPr>
        <w:t>размещение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кладбищ,</w:t>
      </w:r>
      <w:r w:rsidRPr="00071A60">
        <w:rPr>
          <w:rFonts w:ascii="Arial" w:hAnsi="Arial" w:cs="Arial"/>
          <w:color w:val="000000"/>
          <w:sz w:val="20"/>
          <w:szCs w:val="24"/>
        </w:rPr>
        <w:t xml:space="preserve"> </w:t>
      </w:r>
      <w:r w:rsidR="006A4208" w:rsidRPr="00071A60">
        <w:rPr>
          <w:rFonts w:ascii="Arial" w:hAnsi="Arial" w:cs="Arial"/>
          <w:color w:val="000000"/>
          <w:sz w:val="20"/>
          <w:szCs w:val="24"/>
        </w:rPr>
        <w:t>скотомогильников,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мест</w:t>
      </w:r>
      <w:r w:rsidRPr="00071A60">
        <w:rPr>
          <w:rFonts w:ascii="Arial" w:hAnsi="Arial" w:cs="Arial"/>
          <w:color w:val="000000"/>
          <w:sz w:val="20"/>
          <w:szCs w:val="24"/>
        </w:rPr>
        <w:t xml:space="preserve"> </w:t>
      </w:r>
      <w:r w:rsidR="006A4208" w:rsidRPr="00071A60">
        <w:rPr>
          <w:rFonts w:ascii="Arial" w:hAnsi="Arial" w:cs="Arial"/>
          <w:color w:val="000000"/>
          <w:sz w:val="20"/>
          <w:szCs w:val="24"/>
        </w:rPr>
        <w:t>захоронения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отходов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производства</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потребления,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радиоактивных,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химических,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взрывчатых,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токсичных,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отравляющих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ядовитых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веществ;</w:t>
      </w:r>
    </w:p>
    <w:p w:rsidR="006A4208" w:rsidRPr="00071A60" w:rsidRDefault="001E44E4" w:rsidP="003F3F71">
      <w:pPr>
        <w:pStyle w:val="ac"/>
        <w:ind w:firstLine="709"/>
        <w:jc w:val="both"/>
        <w:rPr>
          <w:rFonts w:ascii="Arial" w:hAnsi="Arial" w:cs="Arial"/>
          <w:color w:val="000000"/>
          <w:sz w:val="20"/>
          <w:szCs w:val="24"/>
        </w:rPr>
      </w:pPr>
      <w:bookmarkStart w:id="65" w:name="sub_523"/>
      <w:bookmarkEnd w:id="64"/>
      <w:r w:rsidRPr="00071A60">
        <w:rPr>
          <w:rFonts w:ascii="Arial" w:hAnsi="Arial" w:cs="Arial"/>
          <w:color w:val="000000"/>
          <w:sz w:val="20"/>
          <w:szCs w:val="24"/>
        </w:rPr>
        <w:t xml:space="preserve"> </w:t>
      </w:r>
      <w:r w:rsidR="006A4208" w:rsidRPr="00071A60">
        <w:rPr>
          <w:rFonts w:ascii="Arial" w:hAnsi="Arial" w:cs="Arial"/>
          <w:color w:val="000000"/>
          <w:sz w:val="20"/>
          <w:szCs w:val="24"/>
        </w:rPr>
        <w:t>5.2.3.</w:t>
      </w:r>
      <w:r w:rsidRPr="00071A60">
        <w:rPr>
          <w:rFonts w:ascii="Arial" w:hAnsi="Arial" w:cs="Arial"/>
          <w:color w:val="000000"/>
          <w:sz w:val="20"/>
          <w:szCs w:val="24"/>
        </w:rPr>
        <w:t xml:space="preserve"> </w:t>
      </w:r>
      <w:r w:rsidR="006A4208" w:rsidRPr="00071A60">
        <w:rPr>
          <w:rFonts w:ascii="Arial" w:hAnsi="Arial" w:cs="Arial"/>
          <w:color w:val="000000"/>
          <w:sz w:val="20"/>
          <w:szCs w:val="24"/>
        </w:rPr>
        <w:t>осуществление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авиационных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мер</w:t>
      </w:r>
      <w:r w:rsidRPr="00071A60">
        <w:rPr>
          <w:rFonts w:ascii="Arial" w:hAnsi="Arial" w:cs="Arial"/>
          <w:color w:val="000000"/>
          <w:sz w:val="20"/>
          <w:szCs w:val="24"/>
        </w:rPr>
        <w:t xml:space="preserve"> </w:t>
      </w:r>
      <w:r w:rsidR="006A4208" w:rsidRPr="00071A60">
        <w:rPr>
          <w:rFonts w:ascii="Arial" w:hAnsi="Arial" w:cs="Arial"/>
          <w:color w:val="000000"/>
          <w:sz w:val="20"/>
          <w:szCs w:val="24"/>
        </w:rPr>
        <w:t>по</w:t>
      </w:r>
      <w:r w:rsidRPr="00071A60">
        <w:rPr>
          <w:rFonts w:ascii="Arial" w:hAnsi="Arial" w:cs="Arial"/>
          <w:color w:val="000000"/>
          <w:sz w:val="20"/>
          <w:szCs w:val="24"/>
        </w:rPr>
        <w:t xml:space="preserve"> </w:t>
      </w:r>
      <w:r w:rsidR="006A4208" w:rsidRPr="00071A60">
        <w:rPr>
          <w:rFonts w:ascii="Arial" w:hAnsi="Arial" w:cs="Arial"/>
          <w:color w:val="000000"/>
          <w:sz w:val="20"/>
          <w:szCs w:val="24"/>
        </w:rPr>
        <w:t>борьбе</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вредителями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болезнями</w:t>
      </w:r>
      <w:r w:rsidRPr="00071A60">
        <w:rPr>
          <w:rFonts w:ascii="Arial" w:hAnsi="Arial" w:cs="Arial"/>
          <w:color w:val="000000"/>
          <w:sz w:val="20"/>
          <w:szCs w:val="24"/>
        </w:rPr>
        <w:t xml:space="preserve"> </w:t>
      </w:r>
      <w:r w:rsidR="006A4208" w:rsidRPr="00071A60">
        <w:rPr>
          <w:rFonts w:ascii="Arial" w:hAnsi="Arial" w:cs="Arial"/>
          <w:color w:val="000000"/>
          <w:sz w:val="20"/>
          <w:szCs w:val="24"/>
        </w:rPr>
        <w:t>растений.</w:t>
      </w:r>
    </w:p>
    <w:p w:rsidR="003B76AF" w:rsidRPr="00071A60" w:rsidRDefault="001E44E4" w:rsidP="003F3F71">
      <w:pPr>
        <w:pStyle w:val="ac"/>
        <w:ind w:firstLine="709"/>
        <w:jc w:val="both"/>
        <w:rPr>
          <w:rFonts w:ascii="Arial" w:hAnsi="Arial" w:cs="Arial"/>
          <w:color w:val="000000"/>
          <w:sz w:val="20"/>
          <w:szCs w:val="24"/>
        </w:rPr>
      </w:pPr>
      <w:bookmarkStart w:id="66" w:name="sub_53"/>
      <w:bookmarkEnd w:id="65"/>
      <w:r w:rsidRPr="00071A60">
        <w:rPr>
          <w:rFonts w:ascii="Arial" w:hAnsi="Arial" w:cs="Arial"/>
          <w:color w:val="000000"/>
          <w:sz w:val="20"/>
          <w:szCs w:val="24"/>
        </w:rPr>
        <w:t xml:space="preserve"> </w:t>
      </w:r>
      <w:r w:rsidR="006A4208" w:rsidRPr="00071A60">
        <w:rPr>
          <w:rFonts w:ascii="Arial" w:hAnsi="Arial" w:cs="Arial"/>
          <w:color w:val="000000"/>
          <w:sz w:val="20"/>
          <w:szCs w:val="24"/>
        </w:rPr>
        <w:t>5.3.</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границах</w:t>
      </w:r>
      <w:r w:rsidRPr="00071A60">
        <w:rPr>
          <w:rFonts w:ascii="Arial" w:hAnsi="Arial" w:cs="Arial"/>
          <w:color w:val="000000"/>
          <w:sz w:val="20"/>
          <w:szCs w:val="24"/>
        </w:rPr>
        <w:t xml:space="preserve"> </w:t>
      </w:r>
      <w:proofErr w:type="spellStart"/>
      <w:r w:rsidR="006A4208" w:rsidRPr="00071A60">
        <w:rPr>
          <w:rFonts w:ascii="Arial" w:hAnsi="Arial" w:cs="Arial"/>
          <w:color w:val="000000"/>
          <w:sz w:val="20"/>
          <w:szCs w:val="24"/>
        </w:rPr>
        <w:t>водоохранных</w:t>
      </w:r>
      <w:proofErr w:type="spellEnd"/>
      <w:r w:rsidRPr="00071A60">
        <w:rPr>
          <w:rFonts w:ascii="Arial" w:hAnsi="Arial" w:cs="Arial"/>
          <w:color w:val="000000"/>
          <w:sz w:val="20"/>
          <w:szCs w:val="24"/>
        </w:rPr>
        <w:t xml:space="preserve"> </w:t>
      </w:r>
      <w:r w:rsidR="006A4208" w:rsidRPr="00071A60">
        <w:rPr>
          <w:rFonts w:ascii="Arial" w:hAnsi="Arial" w:cs="Arial"/>
          <w:color w:val="000000"/>
          <w:sz w:val="20"/>
          <w:szCs w:val="24"/>
        </w:rPr>
        <w:t>зон</w:t>
      </w:r>
      <w:r w:rsidRPr="00071A60">
        <w:rPr>
          <w:rFonts w:ascii="Arial" w:hAnsi="Arial" w:cs="Arial"/>
          <w:color w:val="000000"/>
          <w:sz w:val="20"/>
          <w:szCs w:val="24"/>
        </w:rPr>
        <w:t xml:space="preserve"> </w:t>
      </w:r>
      <w:r w:rsidR="006A4208" w:rsidRPr="00071A60">
        <w:rPr>
          <w:rFonts w:ascii="Arial" w:hAnsi="Arial" w:cs="Arial"/>
          <w:color w:val="000000"/>
          <w:sz w:val="20"/>
          <w:szCs w:val="24"/>
        </w:rPr>
        <w:t>допускаются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проектирование,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строительство,</w:t>
      </w:r>
      <w:r w:rsidRPr="00071A60">
        <w:rPr>
          <w:rFonts w:ascii="Arial" w:hAnsi="Arial" w:cs="Arial"/>
          <w:color w:val="000000"/>
          <w:sz w:val="20"/>
          <w:szCs w:val="24"/>
        </w:rPr>
        <w:t xml:space="preserve"> </w:t>
      </w:r>
      <w:r w:rsidR="006A4208" w:rsidRPr="00071A60">
        <w:rPr>
          <w:rFonts w:ascii="Arial" w:hAnsi="Arial" w:cs="Arial"/>
          <w:color w:val="000000"/>
          <w:sz w:val="20"/>
          <w:szCs w:val="24"/>
        </w:rPr>
        <w:t>реконструкция,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ввод</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эксплуатацию,</w:t>
      </w:r>
      <w:r w:rsidRPr="00071A60">
        <w:rPr>
          <w:rFonts w:ascii="Arial" w:hAnsi="Arial" w:cs="Arial"/>
          <w:color w:val="000000"/>
          <w:sz w:val="20"/>
          <w:szCs w:val="24"/>
        </w:rPr>
        <w:t xml:space="preserve"> </w:t>
      </w:r>
      <w:r w:rsidR="006A4208" w:rsidRPr="00071A60">
        <w:rPr>
          <w:rFonts w:ascii="Arial" w:hAnsi="Arial" w:cs="Arial"/>
          <w:color w:val="000000"/>
          <w:sz w:val="20"/>
          <w:szCs w:val="24"/>
        </w:rPr>
        <w:t>эксплуатация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хозяйственных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w:t>
      </w:r>
      <w:r w:rsidRPr="00071A60">
        <w:rPr>
          <w:rFonts w:ascii="Arial" w:hAnsi="Arial" w:cs="Arial"/>
          <w:color w:val="000000"/>
          <w:sz w:val="20"/>
          <w:szCs w:val="24"/>
        </w:rPr>
        <w:t xml:space="preserve"> </w:t>
      </w:r>
      <w:r w:rsidR="006A4208" w:rsidRPr="00071A60">
        <w:rPr>
          <w:rFonts w:ascii="Arial" w:hAnsi="Arial" w:cs="Arial"/>
          <w:color w:val="000000"/>
          <w:sz w:val="20"/>
          <w:szCs w:val="24"/>
        </w:rPr>
        <w:t>условии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оборудования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таких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сооружениями,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обеспечивающими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охрану</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от</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загрязнения,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засорения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истощения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соответствии</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законодательством</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законодательством</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области</w:t>
      </w:r>
      <w:r w:rsidRPr="00071A60">
        <w:rPr>
          <w:rFonts w:ascii="Arial" w:hAnsi="Arial" w:cs="Arial"/>
          <w:color w:val="000000"/>
          <w:sz w:val="20"/>
          <w:szCs w:val="24"/>
        </w:rPr>
        <w:t xml:space="preserve"> </w:t>
      </w:r>
      <w:r w:rsidR="006A4208" w:rsidRPr="00071A60">
        <w:rPr>
          <w:rFonts w:ascii="Arial" w:hAnsi="Arial" w:cs="Arial"/>
          <w:color w:val="000000"/>
          <w:sz w:val="20"/>
          <w:szCs w:val="24"/>
        </w:rPr>
        <w:t>охраны</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окружающей</w:t>
      </w:r>
      <w:r w:rsidRPr="00071A60">
        <w:rPr>
          <w:rFonts w:ascii="Arial" w:hAnsi="Arial" w:cs="Arial"/>
          <w:color w:val="000000"/>
          <w:sz w:val="20"/>
          <w:szCs w:val="24"/>
        </w:rPr>
        <w:t xml:space="preserve"> </w:t>
      </w:r>
      <w:r w:rsidR="006A4208" w:rsidRPr="00071A60">
        <w:rPr>
          <w:rFonts w:ascii="Arial" w:hAnsi="Arial" w:cs="Arial"/>
          <w:color w:val="000000"/>
          <w:sz w:val="20"/>
          <w:szCs w:val="24"/>
        </w:rPr>
        <w:t>среды.</w:t>
      </w:r>
      <w:bookmarkEnd w:id="66"/>
    </w:p>
    <w:p w:rsidR="003B76AF" w:rsidRPr="00071A60" w:rsidRDefault="006A4208" w:rsidP="00071A60">
      <w:pPr>
        <w:pStyle w:val="ac"/>
        <w:jc w:val="center"/>
        <w:rPr>
          <w:rFonts w:ascii="Arial" w:hAnsi="Arial" w:cs="Arial"/>
          <w:b/>
          <w:color w:val="000000"/>
          <w:sz w:val="20"/>
          <w:szCs w:val="24"/>
        </w:rPr>
      </w:pPr>
      <w:bookmarkStart w:id="67" w:name="sub_600"/>
      <w:r w:rsidRPr="00071A60">
        <w:rPr>
          <w:rFonts w:ascii="Arial" w:hAnsi="Arial" w:cs="Arial"/>
          <w:b/>
          <w:color w:val="000000"/>
          <w:sz w:val="20"/>
          <w:szCs w:val="24"/>
        </w:rPr>
        <w:t>6.</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Использование</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водных</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объектов</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общего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пользования</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для</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рекреационных</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целей</w:t>
      </w:r>
      <w:bookmarkEnd w:id="67"/>
    </w:p>
    <w:p w:rsidR="006A4208" w:rsidRPr="00071A60" w:rsidRDefault="001E44E4" w:rsidP="003F3F71">
      <w:pPr>
        <w:pStyle w:val="ac"/>
        <w:ind w:firstLine="709"/>
        <w:jc w:val="both"/>
        <w:rPr>
          <w:rFonts w:ascii="Arial" w:hAnsi="Arial" w:cs="Arial"/>
          <w:color w:val="000000"/>
          <w:sz w:val="20"/>
          <w:szCs w:val="24"/>
        </w:rPr>
      </w:pPr>
      <w:bookmarkStart w:id="68" w:name="sub_61"/>
      <w:r w:rsidRPr="00071A60">
        <w:rPr>
          <w:rFonts w:ascii="Arial" w:hAnsi="Arial" w:cs="Arial"/>
          <w:color w:val="000000"/>
          <w:sz w:val="20"/>
          <w:szCs w:val="24"/>
        </w:rPr>
        <w:t xml:space="preserve"> </w:t>
      </w:r>
      <w:r w:rsidR="006A4208" w:rsidRPr="00071A60">
        <w:rPr>
          <w:rFonts w:ascii="Arial" w:hAnsi="Arial" w:cs="Arial"/>
          <w:color w:val="000000"/>
          <w:sz w:val="20"/>
          <w:szCs w:val="24"/>
        </w:rPr>
        <w:t>6.1.</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Использование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общего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отдыха,</w:t>
      </w:r>
      <w:r w:rsidRPr="00071A60">
        <w:rPr>
          <w:rFonts w:ascii="Arial" w:hAnsi="Arial" w:cs="Arial"/>
          <w:color w:val="000000"/>
          <w:sz w:val="20"/>
          <w:szCs w:val="24"/>
        </w:rPr>
        <w:t xml:space="preserve"> </w:t>
      </w:r>
      <w:r w:rsidR="006A4208" w:rsidRPr="00071A60">
        <w:rPr>
          <w:rFonts w:ascii="Arial" w:hAnsi="Arial" w:cs="Arial"/>
          <w:color w:val="000000"/>
          <w:sz w:val="20"/>
          <w:szCs w:val="24"/>
        </w:rPr>
        <w:t>купания,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туризма,</w:t>
      </w:r>
      <w:r w:rsidRPr="00071A60">
        <w:rPr>
          <w:rFonts w:ascii="Arial" w:hAnsi="Arial" w:cs="Arial"/>
          <w:color w:val="000000"/>
          <w:sz w:val="20"/>
          <w:szCs w:val="24"/>
        </w:rPr>
        <w:t xml:space="preserve"> </w:t>
      </w:r>
      <w:r w:rsidR="006A4208" w:rsidRPr="00071A60">
        <w:rPr>
          <w:rFonts w:ascii="Arial" w:hAnsi="Arial" w:cs="Arial"/>
          <w:color w:val="000000"/>
          <w:sz w:val="20"/>
          <w:szCs w:val="24"/>
        </w:rPr>
        <w:t>спорта,</w:t>
      </w:r>
      <w:r w:rsidRPr="00071A60">
        <w:rPr>
          <w:rFonts w:ascii="Arial" w:hAnsi="Arial" w:cs="Arial"/>
          <w:color w:val="000000"/>
          <w:sz w:val="20"/>
          <w:szCs w:val="24"/>
        </w:rPr>
        <w:t xml:space="preserve"> </w:t>
      </w:r>
      <w:r w:rsidR="006A4208" w:rsidRPr="00071A60">
        <w:rPr>
          <w:rFonts w:ascii="Arial" w:hAnsi="Arial" w:cs="Arial"/>
          <w:color w:val="000000"/>
          <w:sz w:val="20"/>
          <w:szCs w:val="24"/>
        </w:rPr>
        <w:t>а</w:t>
      </w:r>
      <w:r w:rsidRPr="00071A60">
        <w:rPr>
          <w:rFonts w:ascii="Arial" w:hAnsi="Arial" w:cs="Arial"/>
          <w:color w:val="000000"/>
          <w:sz w:val="20"/>
          <w:szCs w:val="24"/>
        </w:rPr>
        <w:t xml:space="preserve"> </w:t>
      </w:r>
      <w:r w:rsidR="006A4208" w:rsidRPr="00071A60">
        <w:rPr>
          <w:rFonts w:ascii="Arial" w:hAnsi="Arial" w:cs="Arial"/>
          <w:color w:val="000000"/>
          <w:sz w:val="20"/>
          <w:szCs w:val="24"/>
        </w:rPr>
        <w:t>также</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проведения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массовых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мероприятий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допускается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соблюдением</w:t>
      </w:r>
      <w:r w:rsidRPr="00071A60">
        <w:rPr>
          <w:rFonts w:ascii="Arial" w:hAnsi="Arial" w:cs="Arial"/>
          <w:color w:val="000000"/>
          <w:sz w:val="20"/>
          <w:szCs w:val="24"/>
        </w:rPr>
        <w:t xml:space="preserve"> </w:t>
      </w:r>
      <w:r w:rsidR="006A4208" w:rsidRPr="00071A60">
        <w:rPr>
          <w:rFonts w:ascii="Arial" w:hAnsi="Arial" w:cs="Arial"/>
          <w:color w:val="000000"/>
          <w:sz w:val="20"/>
          <w:szCs w:val="24"/>
        </w:rPr>
        <w:t>требований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настоящих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Правил.</w:t>
      </w:r>
    </w:p>
    <w:p w:rsidR="006A4208" w:rsidRPr="00071A60" w:rsidRDefault="001E44E4" w:rsidP="003F3F71">
      <w:pPr>
        <w:pStyle w:val="ac"/>
        <w:ind w:firstLine="709"/>
        <w:jc w:val="both"/>
        <w:rPr>
          <w:rFonts w:ascii="Arial" w:hAnsi="Arial" w:cs="Arial"/>
          <w:color w:val="000000"/>
          <w:sz w:val="20"/>
          <w:szCs w:val="24"/>
        </w:rPr>
      </w:pPr>
      <w:bookmarkStart w:id="69" w:name="sub_62"/>
      <w:bookmarkEnd w:id="68"/>
      <w:r w:rsidRPr="00071A60">
        <w:rPr>
          <w:rFonts w:ascii="Arial" w:hAnsi="Arial" w:cs="Arial"/>
          <w:color w:val="000000"/>
          <w:sz w:val="20"/>
          <w:szCs w:val="24"/>
        </w:rPr>
        <w:t xml:space="preserve"> </w:t>
      </w:r>
      <w:r w:rsidR="006A4208" w:rsidRPr="00071A60">
        <w:rPr>
          <w:rFonts w:ascii="Arial" w:hAnsi="Arial" w:cs="Arial"/>
          <w:color w:val="000000"/>
          <w:sz w:val="20"/>
          <w:szCs w:val="24"/>
        </w:rPr>
        <w:t>6.2.</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Проектирование,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строительство,</w:t>
      </w:r>
      <w:r w:rsidRPr="00071A60">
        <w:rPr>
          <w:rFonts w:ascii="Arial" w:hAnsi="Arial" w:cs="Arial"/>
          <w:color w:val="000000"/>
          <w:sz w:val="20"/>
          <w:szCs w:val="24"/>
        </w:rPr>
        <w:t xml:space="preserve"> </w:t>
      </w:r>
      <w:r w:rsidR="006A4208" w:rsidRPr="00071A60">
        <w:rPr>
          <w:rFonts w:ascii="Arial" w:hAnsi="Arial" w:cs="Arial"/>
          <w:color w:val="000000"/>
          <w:sz w:val="20"/>
          <w:szCs w:val="24"/>
        </w:rPr>
        <w:t>реконструкция,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ввод</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эксплуатацию</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эксплуатация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зданий,</w:t>
      </w:r>
      <w:r w:rsidRPr="00071A60">
        <w:rPr>
          <w:rFonts w:ascii="Arial" w:hAnsi="Arial" w:cs="Arial"/>
          <w:color w:val="000000"/>
          <w:sz w:val="20"/>
          <w:szCs w:val="24"/>
        </w:rPr>
        <w:t xml:space="preserve"> </w:t>
      </w:r>
      <w:r w:rsidR="006A4208" w:rsidRPr="00071A60">
        <w:rPr>
          <w:rFonts w:ascii="Arial" w:hAnsi="Arial" w:cs="Arial"/>
          <w:color w:val="000000"/>
          <w:sz w:val="20"/>
          <w:szCs w:val="24"/>
        </w:rPr>
        <w:t>строений,</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сооружений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рекреационных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целей,</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том</w:t>
      </w:r>
      <w:r w:rsidRPr="00071A60">
        <w:rPr>
          <w:rFonts w:ascii="Arial" w:hAnsi="Arial" w:cs="Arial"/>
          <w:color w:val="000000"/>
          <w:sz w:val="20"/>
          <w:szCs w:val="24"/>
        </w:rPr>
        <w:t xml:space="preserve"> </w:t>
      </w:r>
      <w:r w:rsidR="006A4208" w:rsidRPr="00071A60">
        <w:rPr>
          <w:rFonts w:ascii="Arial" w:hAnsi="Arial" w:cs="Arial"/>
          <w:color w:val="000000"/>
          <w:sz w:val="20"/>
          <w:szCs w:val="24"/>
        </w:rPr>
        <w:t>числе</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обустройства</w:t>
      </w:r>
      <w:r w:rsidRPr="00071A60">
        <w:rPr>
          <w:rFonts w:ascii="Arial" w:hAnsi="Arial" w:cs="Arial"/>
          <w:color w:val="000000"/>
          <w:sz w:val="20"/>
          <w:szCs w:val="24"/>
        </w:rPr>
        <w:t xml:space="preserve"> </w:t>
      </w:r>
      <w:r w:rsidR="006A4208" w:rsidRPr="00071A60">
        <w:rPr>
          <w:rFonts w:ascii="Arial" w:hAnsi="Arial" w:cs="Arial"/>
          <w:color w:val="000000"/>
          <w:sz w:val="20"/>
          <w:szCs w:val="24"/>
        </w:rPr>
        <w:t>пляжей,</w:t>
      </w:r>
      <w:r w:rsidRPr="00071A60">
        <w:rPr>
          <w:rFonts w:ascii="Arial" w:hAnsi="Arial" w:cs="Arial"/>
          <w:color w:val="000000"/>
          <w:sz w:val="20"/>
          <w:szCs w:val="24"/>
        </w:rPr>
        <w:t xml:space="preserve"> </w:t>
      </w:r>
      <w:r w:rsidR="006A4208" w:rsidRPr="00071A60">
        <w:rPr>
          <w:rFonts w:ascii="Arial" w:hAnsi="Arial" w:cs="Arial"/>
          <w:color w:val="000000"/>
          <w:sz w:val="20"/>
          <w:szCs w:val="24"/>
        </w:rPr>
        <w:t>осуществляются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соответствии</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законодательством</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законодательством</w:t>
      </w:r>
      <w:r w:rsidRPr="00071A60">
        <w:rPr>
          <w:rFonts w:ascii="Arial" w:hAnsi="Arial" w:cs="Arial"/>
          <w:color w:val="000000"/>
          <w:sz w:val="20"/>
          <w:szCs w:val="24"/>
        </w:rPr>
        <w:t xml:space="preserve"> </w:t>
      </w:r>
      <w:r w:rsidR="006A4208" w:rsidRPr="00071A60">
        <w:rPr>
          <w:rFonts w:ascii="Arial" w:hAnsi="Arial" w:cs="Arial"/>
          <w:color w:val="000000"/>
          <w:sz w:val="20"/>
          <w:szCs w:val="24"/>
        </w:rPr>
        <w:t>о</w:t>
      </w:r>
      <w:r w:rsidRPr="00071A60">
        <w:rPr>
          <w:rFonts w:ascii="Arial" w:hAnsi="Arial" w:cs="Arial"/>
          <w:color w:val="000000"/>
          <w:sz w:val="20"/>
          <w:szCs w:val="24"/>
        </w:rPr>
        <w:t xml:space="preserve"> </w:t>
      </w:r>
      <w:r w:rsidR="006A4208" w:rsidRPr="00071A60">
        <w:rPr>
          <w:rFonts w:ascii="Arial" w:hAnsi="Arial" w:cs="Arial"/>
          <w:color w:val="000000"/>
          <w:sz w:val="20"/>
          <w:szCs w:val="24"/>
        </w:rPr>
        <w:t>градостроительной</w:t>
      </w:r>
      <w:r w:rsidRPr="00071A60">
        <w:rPr>
          <w:rFonts w:ascii="Arial" w:hAnsi="Arial" w:cs="Arial"/>
          <w:color w:val="000000"/>
          <w:sz w:val="20"/>
          <w:szCs w:val="24"/>
        </w:rPr>
        <w:t xml:space="preserve"> </w:t>
      </w:r>
      <w:r w:rsidR="006A4208" w:rsidRPr="00071A60">
        <w:rPr>
          <w:rFonts w:ascii="Arial" w:hAnsi="Arial" w:cs="Arial"/>
          <w:color w:val="000000"/>
          <w:sz w:val="20"/>
          <w:szCs w:val="24"/>
        </w:rPr>
        <w:t>деятельности.</w:t>
      </w:r>
    </w:p>
    <w:p w:rsidR="006A4208" w:rsidRPr="00071A60" w:rsidRDefault="001E44E4" w:rsidP="003F3F71">
      <w:pPr>
        <w:pStyle w:val="ac"/>
        <w:ind w:firstLine="709"/>
        <w:jc w:val="both"/>
        <w:rPr>
          <w:rFonts w:ascii="Arial" w:hAnsi="Arial" w:cs="Arial"/>
          <w:color w:val="000000"/>
          <w:sz w:val="20"/>
          <w:szCs w:val="24"/>
        </w:rPr>
      </w:pPr>
      <w:bookmarkStart w:id="70" w:name="sub_63"/>
      <w:bookmarkEnd w:id="69"/>
      <w:r w:rsidRPr="00071A60">
        <w:rPr>
          <w:rFonts w:ascii="Arial" w:hAnsi="Arial" w:cs="Arial"/>
          <w:color w:val="000000"/>
          <w:sz w:val="20"/>
          <w:szCs w:val="24"/>
        </w:rPr>
        <w:t xml:space="preserve"> </w:t>
      </w:r>
      <w:r w:rsidR="006A4208" w:rsidRPr="00071A60">
        <w:rPr>
          <w:rFonts w:ascii="Arial" w:hAnsi="Arial" w:cs="Arial"/>
          <w:color w:val="000000"/>
          <w:sz w:val="20"/>
          <w:szCs w:val="24"/>
        </w:rPr>
        <w:t>6.3.</w:t>
      </w:r>
      <w:r w:rsidRPr="00071A60">
        <w:rPr>
          <w:rFonts w:ascii="Arial" w:hAnsi="Arial" w:cs="Arial"/>
          <w:color w:val="000000"/>
          <w:sz w:val="20"/>
          <w:szCs w:val="24"/>
        </w:rPr>
        <w:t xml:space="preserve"> </w:t>
      </w:r>
      <w:r w:rsidR="006A4208" w:rsidRPr="00071A60">
        <w:rPr>
          <w:rFonts w:ascii="Arial" w:hAnsi="Arial" w:cs="Arial"/>
          <w:color w:val="000000"/>
          <w:sz w:val="20"/>
          <w:szCs w:val="24"/>
        </w:rPr>
        <w:t>Ограничение,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приостановление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или</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запрещение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купания,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массового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отдыха,</w:t>
      </w:r>
      <w:r w:rsidRPr="00071A60">
        <w:rPr>
          <w:rFonts w:ascii="Arial" w:hAnsi="Arial" w:cs="Arial"/>
          <w:color w:val="000000"/>
          <w:sz w:val="20"/>
          <w:szCs w:val="24"/>
        </w:rPr>
        <w:t xml:space="preserve"> </w:t>
      </w:r>
      <w:r w:rsidR="006A4208" w:rsidRPr="00071A60">
        <w:rPr>
          <w:rFonts w:ascii="Arial" w:hAnsi="Arial" w:cs="Arial"/>
          <w:color w:val="000000"/>
          <w:sz w:val="20"/>
          <w:szCs w:val="24"/>
        </w:rPr>
        <w:t>плавания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маломерных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судах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или</w:t>
      </w:r>
      <w:r w:rsidRPr="00071A60">
        <w:rPr>
          <w:rFonts w:ascii="Arial" w:hAnsi="Arial" w:cs="Arial"/>
          <w:color w:val="000000"/>
          <w:sz w:val="20"/>
          <w:szCs w:val="24"/>
        </w:rPr>
        <w:t xml:space="preserve"> </w:t>
      </w:r>
      <w:r w:rsidR="006A4208" w:rsidRPr="00071A60">
        <w:rPr>
          <w:rFonts w:ascii="Arial" w:hAnsi="Arial" w:cs="Arial"/>
          <w:color w:val="000000"/>
          <w:sz w:val="20"/>
          <w:szCs w:val="24"/>
        </w:rPr>
        <w:t>других</w:t>
      </w:r>
      <w:r w:rsidRPr="00071A60">
        <w:rPr>
          <w:rFonts w:ascii="Arial" w:hAnsi="Arial" w:cs="Arial"/>
          <w:color w:val="000000"/>
          <w:sz w:val="20"/>
          <w:szCs w:val="24"/>
        </w:rPr>
        <w:t xml:space="preserve"> </w:t>
      </w:r>
      <w:r w:rsidR="006A4208" w:rsidRPr="00071A60">
        <w:rPr>
          <w:rFonts w:ascii="Arial" w:hAnsi="Arial" w:cs="Arial"/>
          <w:color w:val="000000"/>
          <w:sz w:val="20"/>
          <w:szCs w:val="24"/>
        </w:rPr>
        <w:t>рекреационных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целей</w:t>
      </w:r>
      <w:r w:rsidRPr="00071A60">
        <w:rPr>
          <w:rFonts w:ascii="Arial" w:hAnsi="Arial" w:cs="Arial"/>
          <w:color w:val="000000"/>
          <w:sz w:val="20"/>
          <w:szCs w:val="24"/>
        </w:rPr>
        <w:t xml:space="preserve"> </w:t>
      </w:r>
      <w:r w:rsidR="006A4208" w:rsidRPr="00071A60">
        <w:rPr>
          <w:rFonts w:ascii="Arial" w:hAnsi="Arial" w:cs="Arial"/>
          <w:color w:val="000000"/>
          <w:sz w:val="20"/>
          <w:szCs w:val="24"/>
        </w:rPr>
        <w:t>осуществляются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соответствии</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кодексом</w:t>
      </w:r>
      <w:r w:rsidRPr="00071A60">
        <w:rPr>
          <w:rFonts w:ascii="Arial" w:hAnsi="Arial" w:cs="Arial"/>
          <w:color w:val="000000"/>
          <w:sz w:val="20"/>
          <w:szCs w:val="24"/>
        </w:rPr>
        <w:t xml:space="preserve"> </w:t>
      </w:r>
      <w:r w:rsidR="006A4208" w:rsidRPr="00071A60">
        <w:rPr>
          <w:rFonts w:ascii="Arial" w:hAnsi="Arial" w:cs="Arial"/>
          <w:color w:val="000000"/>
          <w:sz w:val="20"/>
          <w:szCs w:val="24"/>
        </w:rPr>
        <w:t>Российской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Федерации</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обязательным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оповещением</w:t>
      </w:r>
      <w:r w:rsidRPr="00071A60">
        <w:rPr>
          <w:rFonts w:ascii="Arial" w:hAnsi="Arial" w:cs="Arial"/>
          <w:color w:val="000000"/>
          <w:sz w:val="20"/>
          <w:szCs w:val="24"/>
        </w:rPr>
        <w:t xml:space="preserve"> </w:t>
      </w:r>
      <w:r w:rsidR="006A4208" w:rsidRPr="00071A60">
        <w:rPr>
          <w:rFonts w:ascii="Arial" w:hAnsi="Arial" w:cs="Arial"/>
          <w:color w:val="000000"/>
          <w:sz w:val="20"/>
          <w:szCs w:val="24"/>
        </w:rPr>
        <w:t>населения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через</w:t>
      </w:r>
      <w:r w:rsidRPr="00071A60">
        <w:rPr>
          <w:rFonts w:ascii="Arial" w:hAnsi="Arial" w:cs="Arial"/>
          <w:color w:val="000000"/>
          <w:sz w:val="20"/>
          <w:szCs w:val="24"/>
        </w:rPr>
        <w:t xml:space="preserve"> </w:t>
      </w:r>
      <w:r w:rsidR="006A4208" w:rsidRPr="00071A60">
        <w:rPr>
          <w:rFonts w:ascii="Arial" w:hAnsi="Arial" w:cs="Arial"/>
          <w:color w:val="000000"/>
          <w:sz w:val="20"/>
          <w:szCs w:val="24"/>
        </w:rPr>
        <w:t>средства</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массовой</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информации,</w:t>
      </w:r>
      <w:r w:rsidRPr="00071A60">
        <w:rPr>
          <w:rFonts w:ascii="Arial" w:hAnsi="Arial" w:cs="Arial"/>
          <w:color w:val="000000"/>
          <w:sz w:val="20"/>
          <w:szCs w:val="24"/>
        </w:rPr>
        <w:t xml:space="preserve"> </w:t>
      </w:r>
      <w:r w:rsidR="006A4208" w:rsidRPr="00071A60">
        <w:rPr>
          <w:rFonts w:ascii="Arial" w:hAnsi="Arial" w:cs="Arial"/>
          <w:color w:val="000000"/>
          <w:sz w:val="20"/>
          <w:szCs w:val="24"/>
        </w:rPr>
        <w:t>специальными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информационными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знаками,</w:t>
      </w:r>
      <w:r w:rsidRPr="00071A60">
        <w:rPr>
          <w:rFonts w:ascii="Arial" w:hAnsi="Arial" w:cs="Arial"/>
          <w:color w:val="000000"/>
          <w:sz w:val="20"/>
          <w:szCs w:val="24"/>
        </w:rPr>
        <w:t xml:space="preserve"> </w:t>
      </w:r>
      <w:r w:rsidR="006A4208" w:rsidRPr="00071A60">
        <w:rPr>
          <w:rFonts w:ascii="Arial" w:hAnsi="Arial" w:cs="Arial"/>
          <w:color w:val="000000"/>
          <w:sz w:val="20"/>
          <w:szCs w:val="24"/>
        </w:rPr>
        <w:t>устанавливаемыми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вдоль</w:t>
      </w:r>
      <w:r w:rsidRPr="00071A60">
        <w:rPr>
          <w:rFonts w:ascii="Arial" w:hAnsi="Arial" w:cs="Arial"/>
          <w:color w:val="000000"/>
          <w:sz w:val="20"/>
          <w:szCs w:val="24"/>
        </w:rPr>
        <w:t xml:space="preserve"> </w:t>
      </w:r>
      <w:r w:rsidR="006A4208" w:rsidRPr="00071A60">
        <w:rPr>
          <w:rFonts w:ascii="Arial" w:hAnsi="Arial" w:cs="Arial"/>
          <w:color w:val="000000"/>
          <w:sz w:val="20"/>
          <w:szCs w:val="24"/>
        </w:rPr>
        <w:t>берегов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или</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иными</w:t>
      </w:r>
      <w:r w:rsidRPr="00071A60">
        <w:rPr>
          <w:rFonts w:ascii="Arial" w:hAnsi="Arial" w:cs="Arial"/>
          <w:color w:val="000000"/>
          <w:sz w:val="20"/>
          <w:szCs w:val="24"/>
        </w:rPr>
        <w:t xml:space="preserve"> </w:t>
      </w:r>
      <w:r w:rsidR="006A4208" w:rsidRPr="00071A60">
        <w:rPr>
          <w:rFonts w:ascii="Arial" w:hAnsi="Arial" w:cs="Arial"/>
          <w:color w:val="000000"/>
          <w:sz w:val="20"/>
          <w:szCs w:val="24"/>
        </w:rPr>
        <w:t>способами,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а</w:t>
      </w:r>
      <w:r w:rsidRPr="00071A60">
        <w:rPr>
          <w:rFonts w:ascii="Arial" w:hAnsi="Arial" w:cs="Arial"/>
          <w:color w:val="000000"/>
          <w:sz w:val="20"/>
          <w:szCs w:val="24"/>
        </w:rPr>
        <w:t xml:space="preserve"> </w:t>
      </w:r>
      <w:r w:rsidR="006A4208" w:rsidRPr="00071A60">
        <w:rPr>
          <w:rFonts w:ascii="Arial" w:hAnsi="Arial" w:cs="Arial"/>
          <w:color w:val="000000"/>
          <w:sz w:val="20"/>
          <w:szCs w:val="24"/>
        </w:rPr>
        <w:t>также</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соответствии</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настоящими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Правилами.</w:t>
      </w:r>
    </w:p>
    <w:p w:rsidR="006A4208" w:rsidRPr="00071A60" w:rsidRDefault="001E44E4" w:rsidP="003F3F71">
      <w:pPr>
        <w:pStyle w:val="ac"/>
        <w:ind w:firstLine="709"/>
        <w:jc w:val="both"/>
        <w:rPr>
          <w:rFonts w:ascii="Arial" w:hAnsi="Arial" w:cs="Arial"/>
          <w:color w:val="000000"/>
          <w:sz w:val="20"/>
          <w:szCs w:val="24"/>
        </w:rPr>
      </w:pPr>
      <w:bookmarkStart w:id="71" w:name="sub_64"/>
      <w:bookmarkEnd w:id="70"/>
      <w:r w:rsidRPr="00071A60">
        <w:rPr>
          <w:rFonts w:ascii="Arial" w:hAnsi="Arial" w:cs="Arial"/>
          <w:color w:val="000000"/>
          <w:sz w:val="20"/>
          <w:szCs w:val="24"/>
        </w:rPr>
        <w:t xml:space="preserve"> </w:t>
      </w:r>
      <w:r w:rsidR="006A4208" w:rsidRPr="00071A60">
        <w:rPr>
          <w:rFonts w:ascii="Arial" w:hAnsi="Arial" w:cs="Arial"/>
          <w:color w:val="000000"/>
          <w:sz w:val="20"/>
          <w:szCs w:val="24"/>
        </w:rPr>
        <w:t>6.4.</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Использование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купания.</w:t>
      </w:r>
    </w:p>
    <w:p w:rsidR="006A4208" w:rsidRPr="00071A60" w:rsidRDefault="001E44E4" w:rsidP="003F3F71">
      <w:pPr>
        <w:pStyle w:val="ac"/>
        <w:ind w:firstLine="709"/>
        <w:jc w:val="both"/>
        <w:rPr>
          <w:rFonts w:ascii="Arial" w:hAnsi="Arial" w:cs="Arial"/>
          <w:color w:val="000000"/>
          <w:sz w:val="20"/>
          <w:szCs w:val="24"/>
        </w:rPr>
      </w:pPr>
      <w:bookmarkStart w:id="72" w:name="sub_641"/>
      <w:bookmarkEnd w:id="71"/>
      <w:r w:rsidRPr="00071A60">
        <w:rPr>
          <w:rFonts w:ascii="Arial" w:hAnsi="Arial" w:cs="Arial"/>
          <w:color w:val="000000"/>
          <w:sz w:val="20"/>
          <w:szCs w:val="24"/>
        </w:rPr>
        <w:t xml:space="preserve"> </w:t>
      </w:r>
      <w:r w:rsidR="006A4208" w:rsidRPr="00071A60">
        <w:rPr>
          <w:rFonts w:ascii="Arial" w:hAnsi="Arial" w:cs="Arial"/>
          <w:color w:val="000000"/>
          <w:sz w:val="20"/>
          <w:szCs w:val="24"/>
        </w:rPr>
        <w:t>6.4.1.</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Места</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организации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мест</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купания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устанавливаются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правовым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актом</w:t>
      </w:r>
      <w:r w:rsidRPr="00071A60">
        <w:rPr>
          <w:rFonts w:ascii="Arial" w:hAnsi="Arial" w:cs="Arial"/>
          <w:color w:val="000000"/>
          <w:sz w:val="20"/>
          <w:szCs w:val="24"/>
        </w:rPr>
        <w:t xml:space="preserve"> </w:t>
      </w:r>
      <w:r w:rsidR="006A4208" w:rsidRPr="00071A60">
        <w:rPr>
          <w:rFonts w:ascii="Arial" w:hAnsi="Arial" w:cs="Arial"/>
          <w:color w:val="000000"/>
          <w:sz w:val="20"/>
          <w:szCs w:val="24"/>
        </w:rPr>
        <w:t>администрации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Порецкого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муниципального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округа</w:t>
      </w:r>
      <w:r w:rsidRPr="00071A60">
        <w:rPr>
          <w:rFonts w:ascii="Arial" w:hAnsi="Arial" w:cs="Arial"/>
          <w:color w:val="000000"/>
          <w:sz w:val="20"/>
          <w:szCs w:val="24"/>
        </w:rPr>
        <w:t xml:space="preserve"> </w:t>
      </w:r>
      <w:r w:rsidR="006A4208" w:rsidRPr="00071A60">
        <w:rPr>
          <w:rFonts w:ascii="Arial" w:hAnsi="Arial" w:cs="Arial"/>
          <w:color w:val="000000"/>
          <w:sz w:val="20"/>
          <w:szCs w:val="24"/>
        </w:rPr>
        <w:t>по</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согласованию</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уполномоченными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органами.</w:t>
      </w:r>
    </w:p>
    <w:p w:rsidR="006A4208" w:rsidRPr="00071A60" w:rsidRDefault="001E44E4" w:rsidP="003F3F71">
      <w:pPr>
        <w:pStyle w:val="ac"/>
        <w:ind w:firstLine="709"/>
        <w:jc w:val="both"/>
        <w:rPr>
          <w:rFonts w:ascii="Arial" w:hAnsi="Arial" w:cs="Arial"/>
          <w:color w:val="000000"/>
          <w:sz w:val="20"/>
          <w:szCs w:val="24"/>
        </w:rPr>
      </w:pPr>
      <w:bookmarkStart w:id="73" w:name="sub_642"/>
      <w:bookmarkEnd w:id="72"/>
      <w:r w:rsidRPr="00071A60">
        <w:rPr>
          <w:rFonts w:ascii="Arial" w:hAnsi="Arial" w:cs="Arial"/>
          <w:color w:val="000000"/>
          <w:sz w:val="20"/>
          <w:szCs w:val="24"/>
        </w:rPr>
        <w:t xml:space="preserve"> </w:t>
      </w:r>
      <w:r w:rsidR="006A4208" w:rsidRPr="00071A60">
        <w:rPr>
          <w:rFonts w:ascii="Arial" w:hAnsi="Arial" w:cs="Arial"/>
          <w:color w:val="000000"/>
          <w:sz w:val="20"/>
          <w:szCs w:val="24"/>
        </w:rPr>
        <w:t>6.4.2.</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Запрещено</w:t>
      </w:r>
      <w:r w:rsidRPr="00071A60">
        <w:rPr>
          <w:rFonts w:ascii="Arial" w:hAnsi="Arial" w:cs="Arial"/>
          <w:color w:val="000000"/>
          <w:sz w:val="20"/>
          <w:szCs w:val="24"/>
        </w:rPr>
        <w:t xml:space="preserve"> </w:t>
      </w:r>
      <w:r w:rsidR="006A4208" w:rsidRPr="00071A60">
        <w:rPr>
          <w:rFonts w:ascii="Arial" w:hAnsi="Arial" w:cs="Arial"/>
          <w:color w:val="000000"/>
          <w:sz w:val="20"/>
          <w:szCs w:val="24"/>
        </w:rPr>
        <w:t>купание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следующих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местах:</w:t>
      </w:r>
    </w:p>
    <w:p w:rsidR="006A4208" w:rsidRPr="00071A60" w:rsidRDefault="001E44E4" w:rsidP="003F3F71">
      <w:pPr>
        <w:pStyle w:val="ac"/>
        <w:ind w:firstLine="709"/>
        <w:jc w:val="both"/>
        <w:rPr>
          <w:rFonts w:ascii="Arial" w:hAnsi="Arial" w:cs="Arial"/>
          <w:color w:val="000000"/>
          <w:sz w:val="20"/>
          <w:szCs w:val="24"/>
        </w:rPr>
      </w:pPr>
      <w:bookmarkStart w:id="74" w:name="sub_6421"/>
      <w:bookmarkEnd w:id="73"/>
      <w:r w:rsidRPr="00071A60">
        <w:rPr>
          <w:rFonts w:ascii="Arial" w:hAnsi="Arial" w:cs="Arial"/>
          <w:color w:val="000000"/>
          <w:sz w:val="20"/>
          <w:szCs w:val="24"/>
        </w:rPr>
        <w:t xml:space="preserve"> </w:t>
      </w:r>
      <w:r w:rsidR="006A4208" w:rsidRPr="00071A60">
        <w:rPr>
          <w:rFonts w:ascii="Arial" w:hAnsi="Arial" w:cs="Arial"/>
          <w:color w:val="000000"/>
          <w:sz w:val="20"/>
          <w:szCs w:val="24"/>
        </w:rPr>
        <w:t>а)</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местах,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где</w:t>
      </w:r>
      <w:r w:rsidRPr="00071A60">
        <w:rPr>
          <w:rFonts w:ascii="Arial" w:hAnsi="Arial" w:cs="Arial"/>
          <w:color w:val="000000"/>
          <w:sz w:val="20"/>
          <w:szCs w:val="24"/>
        </w:rPr>
        <w:t xml:space="preserve"> </w:t>
      </w:r>
      <w:r w:rsidR="006A4208" w:rsidRPr="00071A60">
        <w:rPr>
          <w:rFonts w:ascii="Arial" w:hAnsi="Arial" w:cs="Arial"/>
          <w:color w:val="000000"/>
          <w:sz w:val="20"/>
          <w:szCs w:val="24"/>
        </w:rPr>
        <w:t>выставлены</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соответствующие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информационные</w:t>
      </w:r>
      <w:r w:rsidRPr="00071A60">
        <w:rPr>
          <w:rFonts w:ascii="Arial" w:hAnsi="Arial" w:cs="Arial"/>
          <w:color w:val="000000"/>
          <w:sz w:val="20"/>
          <w:szCs w:val="24"/>
        </w:rPr>
        <w:t xml:space="preserve"> </w:t>
      </w:r>
      <w:r w:rsidR="006A4208" w:rsidRPr="00071A60">
        <w:rPr>
          <w:rFonts w:ascii="Arial" w:hAnsi="Arial" w:cs="Arial"/>
          <w:color w:val="000000"/>
          <w:sz w:val="20"/>
          <w:szCs w:val="24"/>
        </w:rPr>
        <w:t>знаки;</w:t>
      </w:r>
    </w:p>
    <w:p w:rsidR="006A4208" w:rsidRPr="00071A60" w:rsidRDefault="001E44E4" w:rsidP="003F3F71">
      <w:pPr>
        <w:pStyle w:val="ac"/>
        <w:ind w:firstLine="709"/>
        <w:jc w:val="both"/>
        <w:rPr>
          <w:rFonts w:ascii="Arial" w:hAnsi="Arial" w:cs="Arial"/>
          <w:color w:val="000000"/>
          <w:sz w:val="20"/>
          <w:szCs w:val="24"/>
        </w:rPr>
      </w:pPr>
      <w:bookmarkStart w:id="75" w:name="sub_6422"/>
      <w:bookmarkEnd w:id="74"/>
      <w:r w:rsidRPr="00071A60">
        <w:rPr>
          <w:rFonts w:ascii="Arial" w:hAnsi="Arial" w:cs="Arial"/>
          <w:color w:val="000000"/>
          <w:sz w:val="20"/>
          <w:szCs w:val="24"/>
        </w:rPr>
        <w:t xml:space="preserve"> </w:t>
      </w:r>
      <w:r w:rsidR="006A4208" w:rsidRPr="00071A60">
        <w:rPr>
          <w:rFonts w:ascii="Arial" w:hAnsi="Arial" w:cs="Arial"/>
          <w:color w:val="000000"/>
          <w:sz w:val="20"/>
          <w:szCs w:val="24"/>
        </w:rPr>
        <w:t>б)</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местах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выпуска</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очистных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сооружений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спуска</w:t>
      </w:r>
      <w:r w:rsidRPr="00071A60">
        <w:rPr>
          <w:rFonts w:ascii="Arial" w:hAnsi="Arial" w:cs="Arial"/>
          <w:color w:val="000000"/>
          <w:sz w:val="20"/>
          <w:szCs w:val="24"/>
        </w:rPr>
        <w:t xml:space="preserve"> </w:t>
      </w:r>
      <w:r w:rsidR="006A4208" w:rsidRPr="00071A60">
        <w:rPr>
          <w:rFonts w:ascii="Arial" w:hAnsi="Arial" w:cs="Arial"/>
          <w:color w:val="000000"/>
          <w:sz w:val="20"/>
          <w:szCs w:val="24"/>
        </w:rPr>
        <w:t>сточных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w:t>
      </w:r>
    </w:p>
    <w:p w:rsidR="006A4208" w:rsidRPr="00071A60" w:rsidRDefault="001E44E4" w:rsidP="003F3F71">
      <w:pPr>
        <w:pStyle w:val="ac"/>
        <w:ind w:firstLine="709"/>
        <w:jc w:val="both"/>
        <w:rPr>
          <w:rFonts w:ascii="Arial" w:hAnsi="Arial" w:cs="Arial"/>
          <w:color w:val="000000"/>
          <w:sz w:val="20"/>
          <w:szCs w:val="24"/>
        </w:rPr>
      </w:pPr>
      <w:bookmarkStart w:id="76" w:name="sub_643"/>
      <w:bookmarkEnd w:id="75"/>
      <w:r w:rsidRPr="00071A60">
        <w:rPr>
          <w:rFonts w:ascii="Arial" w:hAnsi="Arial" w:cs="Arial"/>
          <w:color w:val="000000"/>
          <w:sz w:val="20"/>
          <w:szCs w:val="24"/>
        </w:rPr>
        <w:t xml:space="preserve"> </w:t>
      </w:r>
      <w:r w:rsidR="006A4208" w:rsidRPr="00071A60">
        <w:rPr>
          <w:rFonts w:ascii="Arial" w:hAnsi="Arial" w:cs="Arial"/>
          <w:color w:val="000000"/>
          <w:sz w:val="20"/>
          <w:szCs w:val="24"/>
        </w:rPr>
        <w:t>6.4.3.</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местах,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отведенных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купания,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выше</w:t>
      </w:r>
      <w:r w:rsidRPr="00071A60">
        <w:rPr>
          <w:rFonts w:ascii="Arial" w:hAnsi="Arial" w:cs="Arial"/>
          <w:color w:val="000000"/>
          <w:sz w:val="20"/>
          <w:szCs w:val="24"/>
        </w:rPr>
        <w:t xml:space="preserve"> </w:t>
      </w:r>
      <w:r w:rsidR="006A4208" w:rsidRPr="00071A60">
        <w:rPr>
          <w:rFonts w:ascii="Arial" w:hAnsi="Arial" w:cs="Arial"/>
          <w:color w:val="000000"/>
          <w:sz w:val="20"/>
          <w:szCs w:val="24"/>
        </w:rPr>
        <w:t>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по</w:t>
      </w:r>
      <w:r w:rsidRPr="00071A60">
        <w:rPr>
          <w:rFonts w:ascii="Arial" w:hAnsi="Arial" w:cs="Arial"/>
          <w:color w:val="000000"/>
          <w:sz w:val="20"/>
          <w:szCs w:val="24"/>
        </w:rPr>
        <w:t xml:space="preserve"> </w:t>
      </w:r>
      <w:r w:rsidR="006A4208" w:rsidRPr="00071A60">
        <w:rPr>
          <w:rFonts w:ascii="Arial" w:hAnsi="Arial" w:cs="Arial"/>
          <w:color w:val="000000"/>
          <w:sz w:val="20"/>
          <w:szCs w:val="24"/>
        </w:rPr>
        <w:t>течению</w:t>
      </w:r>
      <w:r w:rsidRPr="00071A60">
        <w:rPr>
          <w:rFonts w:ascii="Arial" w:hAnsi="Arial" w:cs="Arial"/>
          <w:color w:val="000000"/>
          <w:sz w:val="20"/>
          <w:szCs w:val="24"/>
        </w:rPr>
        <w:t xml:space="preserve"> </w:t>
      </w:r>
      <w:r w:rsidR="006A4208" w:rsidRPr="00071A60">
        <w:rPr>
          <w:rFonts w:ascii="Arial" w:hAnsi="Arial" w:cs="Arial"/>
          <w:color w:val="000000"/>
          <w:sz w:val="20"/>
          <w:szCs w:val="24"/>
        </w:rPr>
        <w:t>до</w:t>
      </w:r>
      <w:r w:rsidRPr="00071A60">
        <w:rPr>
          <w:rFonts w:ascii="Arial" w:hAnsi="Arial" w:cs="Arial"/>
          <w:color w:val="000000"/>
          <w:sz w:val="20"/>
          <w:szCs w:val="24"/>
        </w:rPr>
        <w:t xml:space="preserve"> </w:t>
      </w:r>
      <w:r w:rsidR="006A4208" w:rsidRPr="00071A60">
        <w:rPr>
          <w:rFonts w:ascii="Arial" w:hAnsi="Arial" w:cs="Arial"/>
          <w:color w:val="000000"/>
          <w:sz w:val="20"/>
          <w:szCs w:val="24"/>
        </w:rPr>
        <w:t>500</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метров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запрещается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стирка</w:t>
      </w:r>
      <w:r w:rsidRPr="00071A60">
        <w:rPr>
          <w:rFonts w:ascii="Arial" w:hAnsi="Arial" w:cs="Arial"/>
          <w:color w:val="000000"/>
          <w:sz w:val="20"/>
          <w:szCs w:val="24"/>
        </w:rPr>
        <w:t xml:space="preserve"> </w:t>
      </w:r>
      <w:r w:rsidR="006A4208" w:rsidRPr="00071A60">
        <w:rPr>
          <w:rFonts w:ascii="Arial" w:hAnsi="Arial" w:cs="Arial"/>
          <w:color w:val="000000"/>
          <w:sz w:val="20"/>
          <w:szCs w:val="24"/>
        </w:rPr>
        <w:t>белья</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мытье</w:t>
      </w:r>
      <w:r w:rsidRPr="00071A60">
        <w:rPr>
          <w:rFonts w:ascii="Arial" w:hAnsi="Arial" w:cs="Arial"/>
          <w:color w:val="000000"/>
          <w:sz w:val="20"/>
          <w:szCs w:val="24"/>
        </w:rPr>
        <w:t xml:space="preserve"> </w:t>
      </w:r>
      <w:r w:rsidR="006A4208" w:rsidRPr="00071A60">
        <w:rPr>
          <w:rFonts w:ascii="Arial" w:hAnsi="Arial" w:cs="Arial"/>
          <w:color w:val="000000"/>
          <w:sz w:val="20"/>
          <w:szCs w:val="24"/>
        </w:rPr>
        <w:t>животных.</w:t>
      </w:r>
    </w:p>
    <w:p w:rsidR="006A4208" w:rsidRPr="00071A60" w:rsidRDefault="001E44E4" w:rsidP="003F3F71">
      <w:pPr>
        <w:pStyle w:val="ac"/>
        <w:ind w:firstLine="709"/>
        <w:jc w:val="both"/>
        <w:rPr>
          <w:rFonts w:ascii="Arial" w:hAnsi="Arial" w:cs="Arial"/>
          <w:color w:val="000000"/>
          <w:sz w:val="20"/>
          <w:szCs w:val="24"/>
        </w:rPr>
      </w:pPr>
      <w:bookmarkStart w:id="77" w:name="sub_644"/>
      <w:bookmarkEnd w:id="76"/>
      <w:r w:rsidRPr="00071A60">
        <w:rPr>
          <w:rFonts w:ascii="Arial" w:hAnsi="Arial" w:cs="Arial"/>
          <w:color w:val="000000"/>
          <w:sz w:val="20"/>
          <w:szCs w:val="24"/>
        </w:rPr>
        <w:lastRenderedPageBreak/>
        <w:t xml:space="preserve"> </w:t>
      </w:r>
      <w:r w:rsidR="006A4208" w:rsidRPr="00071A60">
        <w:rPr>
          <w:rFonts w:ascii="Arial" w:hAnsi="Arial" w:cs="Arial"/>
          <w:color w:val="000000"/>
          <w:sz w:val="20"/>
          <w:szCs w:val="24"/>
        </w:rPr>
        <w:t>6.4.4.</w:t>
      </w:r>
      <w:r w:rsidRPr="00071A60">
        <w:rPr>
          <w:rFonts w:ascii="Arial" w:hAnsi="Arial" w:cs="Arial"/>
          <w:color w:val="000000"/>
          <w:sz w:val="20"/>
          <w:szCs w:val="24"/>
        </w:rPr>
        <w:t xml:space="preserve"> </w:t>
      </w:r>
      <w:r w:rsidR="006A4208" w:rsidRPr="00071A60">
        <w:rPr>
          <w:rFonts w:ascii="Arial" w:hAnsi="Arial" w:cs="Arial"/>
          <w:color w:val="000000"/>
          <w:sz w:val="20"/>
          <w:szCs w:val="24"/>
        </w:rPr>
        <w:t>Безопасность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детей</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воде</w:t>
      </w:r>
      <w:r w:rsidRPr="00071A60">
        <w:rPr>
          <w:rFonts w:ascii="Arial" w:hAnsi="Arial" w:cs="Arial"/>
          <w:color w:val="000000"/>
          <w:sz w:val="20"/>
          <w:szCs w:val="24"/>
        </w:rPr>
        <w:t xml:space="preserve"> </w:t>
      </w:r>
      <w:r w:rsidR="006A4208" w:rsidRPr="00071A60">
        <w:rPr>
          <w:rFonts w:ascii="Arial" w:hAnsi="Arial" w:cs="Arial"/>
          <w:color w:val="000000"/>
          <w:sz w:val="20"/>
          <w:szCs w:val="24"/>
        </w:rPr>
        <w:t>обеспечивается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правильным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выбором</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мест</w:t>
      </w:r>
      <w:r w:rsidRPr="00071A60">
        <w:rPr>
          <w:rFonts w:ascii="Arial" w:hAnsi="Arial" w:cs="Arial"/>
          <w:color w:val="000000"/>
          <w:sz w:val="20"/>
          <w:szCs w:val="24"/>
        </w:rPr>
        <w:t xml:space="preserve"> </w:t>
      </w:r>
      <w:r w:rsidR="006A4208" w:rsidRPr="00071A60">
        <w:rPr>
          <w:rFonts w:ascii="Arial" w:hAnsi="Arial" w:cs="Arial"/>
          <w:color w:val="000000"/>
          <w:sz w:val="20"/>
          <w:szCs w:val="24"/>
        </w:rPr>
        <w:t>купания,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систематической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разъяснительной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работой</w:t>
      </w:r>
      <w:r w:rsidRPr="00071A60">
        <w:rPr>
          <w:rFonts w:ascii="Arial" w:hAnsi="Arial" w:cs="Arial"/>
          <w:color w:val="000000"/>
          <w:sz w:val="20"/>
          <w:szCs w:val="24"/>
        </w:rPr>
        <w:t xml:space="preserve"> </w:t>
      </w:r>
      <w:r w:rsidR="006A4208" w:rsidRPr="00071A60">
        <w:rPr>
          <w:rFonts w:ascii="Arial" w:hAnsi="Arial" w:cs="Arial"/>
          <w:color w:val="000000"/>
          <w:sz w:val="20"/>
          <w:szCs w:val="24"/>
        </w:rPr>
        <w:t>о</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правилах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поведения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воде</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соблюдением</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мер</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предосторожности.</w:t>
      </w:r>
    </w:p>
    <w:p w:rsidR="006A4208" w:rsidRPr="00071A60" w:rsidRDefault="001E44E4" w:rsidP="003F3F71">
      <w:pPr>
        <w:pStyle w:val="ac"/>
        <w:ind w:firstLine="709"/>
        <w:jc w:val="both"/>
        <w:rPr>
          <w:rFonts w:ascii="Arial" w:hAnsi="Arial" w:cs="Arial"/>
          <w:color w:val="000000"/>
          <w:sz w:val="20"/>
          <w:szCs w:val="24"/>
        </w:rPr>
      </w:pPr>
      <w:bookmarkStart w:id="78" w:name="sub_645"/>
      <w:bookmarkEnd w:id="77"/>
      <w:r w:rsidRPr="00071A60">
        <w:rPr>
          <w:rFonts w:ascii="Arial" w:hAnsi="Arial" w:cs="Arial"/>
          <w:color w:val="000000"/>
          <w:sz w:val="20"/>
          <w:szCs w:val="24"/>
        </w:rPr>
        <w:t xml:space="preserve"> </w:t>
      </w:r>
      <w:r w:rsidR="006A4208" w:rsidRPr="00071A60">
        <w:rPr>
          <w:rFonts w:ascii="Arial" w:hAnsi="Arial" w:cs="Arial"/>
          <w:color w:val="000000"/>
          <w:sz w:val="20"/>
          <w:szCs w:val="24"/>
        </w:rPr>
        <w:t>6.4.5.</w:t>
      </w:r>
      <w:r w:rsidRPr="00071A60">
        <w:rPr>
          <w:rFonts w:ascii="Arial" w:hAnsi="Arial" w:cs="Arial"/>
          <w:color w:val="000000"/>
          <w:sz w:val="20"/>
          <w:szCs w:val="24"/>
        </w:rPr>
        <w:t xml:space="preserve"> </w:t>
      </w:r>
      <w:r w:rsidR="006A4208" w:rsidRPr="00071A60">
        <w:rPr>
          <w:rFonts w:ascii="Arial" w:hAnsi="Arial" w:cs="Arial"/>
          <w:color w:val="000000"/>
          <w:sz w:val="20"/>
          <w:szCs w:val="24"/>
        </w:rPr>
        <w:t>К</w:t>
      </w:r>
      <w:r w:rsidRPr="00071A60">
        <w:rPr>
          <w:rFonts w:ascii="Arial" w:hAnsi="Arial" w:cs="Arial"/>
          <w:color w:val="000000"/>
          <w:sz w:val="20"/>
          <w:szCs w:val="24"/>
        </w:rPr>
        <w:t xml:space="preserve"> </w:t>
      </w:r>
      <w:r w:rsidR="006A4208" w:rsidRPr="00071A60">
        <w:rPr>
          <w:rFonts w:ascii="Arial" w:hAnsi="Arial" w:cs="Arial"/>
          <w:color w:val="000000"/>
          <w:sz w:val="20"/>
          <w:szCs w:val="24"/>
        </w:rPr>
        <w:t>зонам</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купания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людей</w:t>
      </w:r>
      <w:r w:rsidRPr="00071A60">
        <w:rPr>
          <w:rFonts w:ascii="Arial" w:hAnsi="Arial" w:cs="Arial"/>
          <w:color w:val="000000"/>
          <w:sz w:val="20"/>
          <w:szCs w:val="24"/>
        </w:rPr>
        <w:t xml:space="preserve"> </w:t>
      </w:r>
      <w:r w:rsidR="006A4208" w:rsidRPr="00071A60">
        <w:rPr>
          <w:rFonts w:ascii="Arial" w:hAnsi="Arial" w:cs="Arial"/>
          <w:color w:val="000000"/>
          <w:sz w:val="20"/>
          <w:szCs w:val="24"/>
        </w:rPr>
        <w:t>устанавливаются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следующие</w:t>
      </w:r>
      <w:r w:rsidRPr="00071A60">
        <w:rPr>
          <w:rFonts w:ascii="Arial" w:hAnsi="Arial" w:cs="Arial"/>
          <w:color w:val="000000"/>
          <w:sz w:val="20"/>
          <w:szCs w:val="24"/>
        </w:rPr>
        <w:t xml:space="preserve"> </w:t>
      </w:r>
      <w:r w:rsidR="006A4208" w:rsidRPr="00071A60">
        <w:rPr>
          <w:rFonts w:ascii="Arial" w:hAnsi="Arial" w:cs="Arial"/>
          <w:color w:val="000000"/>
          <w:sz w:val="20"/>
          <w:szCs w:val="24"/>
        </w:rPr>
        <w:t>требования:</w:t>
      </w:r>
    </w:p>
    <w:p w:rsidR="006A4208" w:rsidRPr="00071A60" w:rsidRDefault="001E44E4" w:rsidP="003F3F71">
      <w:pPr>
        <w:pStyle w:val="ac"/>
        <w:ind w:firstLine="709"/>
        <w:jc w:val="both"/>
        <w:rPr>
          <w:rFonts w:ascii="Arial" w:hAnsi="Arial" w:cs="Arial"/>
          <w:color w:val="000000"/>
          <w:sz w:val="20"/>
          <w:szCs w:val="24"/>
        </w:rPr>
      </w:pPr>
      <w:bookmarkStart w:id="79" w:name="sub_6451"/>
      <w:bookmarkEnd w:id="78"/>
      <w:r w:rsidRPr="00071A60">
        <w:rPr>
          <w:rFonts w:ascii="Arial" w:hAnsi="Arial" w:cs="Arial"/>
          <w:color w:val="000000"/>
          <w:sz w:val="20"/>
          <w:szCs w:val="24"/>
        </w:rPr>
        <w:t xml:space="preserve"> </w:t>
      </w:r>
      <w:r w:rsidR="006A4208" w:rsidRPr="00071A60">
        <w:rPr>
          <w:rFonts w:ascii="Arial" w:hAnsi="Arial" w:cs="Arial"/>
          <w:color w:val="000000"/>
          <w:sz w:val="20"/>
          <w:szCs w:val="24"/>
        </w:rPr>
        <w:t>а)</w:t>
      </w:r>
      <w:r w:rsidRPr="00071A60">
        <w:rPr>
          <w:rFonts w:ascii="Arial" w:hAnsi="Arial" w:cs="Arial"/>
          <w:color w:val="000000"/>
          <w:sz w:val="20"/>
          <w:szCs w:val="24"/>
        </w:rPr>
        <w:t xml:space="preserve"> </w:t>
      </w:r>
      <w:r w:rsidR="006A4208" w:rsidRPr="00071A60">
        <w:rPr>
          <w:rFonts w:ascii="Arial" w:hAnsi="Arial" w:cs="Arial"/>
          <w:color w:val="000000"/>
          <w:sz w:val="20"/>
          <w:szCs w:val="24"/>
        </w:rPr>
        <w:t>наличие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или</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возможность</w:t>
      </w:r>
      <w:r w:rsidRPr="00071A60">
        <w:rPr>
          <w:rFonts w:ascii="Arial" w:hAnsi="Arial" w:cs="Arial"/>
          <w:color w:val="000000"/>
          <w:sz w:val="20"/>
          <w:szCs w:val="24"/>
        </w:rPr>
        <w:t xml:space="preserve"> </w:t>
      </w:r>
      <w:r w:rsidR="006A4208" w:rsidRPr="00071A60">
        <w:rPr>
          <w:rFonts w:ascii="Arial" w:hAnsi="Arial" w:cs="Arial"/>
          <w:color w:val="000000"/>
          <w:sz w:val="20"/>
          <w:szCs w:val="24"/>
        </w:rPr>
        <w:t>устройства</w:t>
      </w:r>
      <w:r w:rsidRPr="00071A60">
        <w:rPr>
          <w:rFonts w:ascii="Arial" w:hAnsi="Arial" w:cs="Arial"/>
          <w:color w:val="000000"/>
          <w:sz w:val="20"/>
          <w:szCs w:val="24"/>
        </w:rPr>
        <w:t xml:space="preserve"> </w:t>
      </w:r>
      <w:r w:rsidR="006A4208" w:rsidRPr="00071A60">
        <w:rPr>
          <w:rFonts w:ascii="Arial" w:hAnsi="Arial" w:cs="Arial"/>
          <w:color w:val="000000"/>
          <w:sz w:val="20"/>
          <w:szCs w:val="24"/>
        </w:rPr>
        <w:t>удобных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безопасных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подходов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к</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воде;</w:t>
      </w:r>
    </w:p>
    <w:p w:rsidR="006A4208" w:rsidRPr="00071A60" w:rsidRDefault="001E44E4" w:rsidP="003F3F71">
      <w:pPr>
        <w:pStyle w:val="ac"/>
        <w:ind w:firstLine="709"/>
        <w:jc w:val="both"/>
        <w:rPr>
          <w:rFonts w:ascii="Arial" w:hAnsi="Arial" w:cs="Arial"/>
          <w:color w:val="000000"/>
          <w:sz w:val="20"/>
          <w:szCs w:val="24"/>
        </w:rPr>
      </w:pPr>
      <w:bookmarkStart w:id="80" w:name="sub_6452"/>
      <w:bookmarkEnd w:id="79"/>
      <w:r w:rsidRPr="00071A60">
        <w:rPr>
          <w:rFonts w:ascii="Arial" w:hAnsi="Arial" w:cs="Arial"/>
          <w:color w:val="000000"/>
          <w:sz w:val="20"/>
          <w:szCs w:val="24"/>
        </w:rPr>
        <w:t xml:space="preserve"> </w:t>
      </w:r>
      <w:r w:rsidR="006A4208" w:rsidRPr="00071A60">
        <w:rPr>
          <w:rFonts w:ascii="Arial" w:hAnsi="Arial" w:cs="Arial"/>
          <w:color w:val="000000"/>
          <w:sz w:val="20"/>
          <w:szCs w:val="24"/>
        </w:rPr>
        <w:t>б)</w:t>
      </w:r>
      <w:r w:rsidRPr="00071A60">
        <w:rPr>
          <w:rFonts w:ascii="Arial" w:hAnsi="Arial" w:cs="Arial"/>
          <w:color w:val="000000"/>
          <w:sz w:val="20"/>
          <w:szCs w:val="24"/>
        </w:rPr>
        <w:t xml:space="preserve"> </w:t>
      </w:r>
      <w:r w:rsidR="006A4208" w:rsidRPr="00071A60">
        <w:rPr>
          <w:rFonts w:ascii="Arial" w:hAnsi="Arial" w:cs="Arial"/>
          <w:color w:val="000000"/>
          <w:sz w:val="20"/>
          <w:szCs w:val="24"/>
        </w:rPr>
        <w:t>наличие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подъездных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путей</w:t>
      </w:r>
      <w:r w:rsidRPr="00071A60">
        <w:rPr>
          <w:rFonts w:ascii="Arial" w:hAnsi="Arial" w:cs="Arial"/>
          <w:color w:val="000000"/>
          <w:sz w:val="20"/>
          <w:szCs w:val="24"/>
        </w:rPr>
        <w:t xml:space="preserve"> </w:t>
      </w:r>
      <w:r w:rsidR="006A4208" w:rsidRPr="00071A60">
        <w:rPr>
          <w:rFonts w:ascii="Arial" w:hAnsi="Arial" w:cs="Arial"/>
          <w:color w:val="000000"/>
          <w:sz w:val="20"/>
          <w:szCs w:val="24"/>
        </w:rPr>
        <w:t>к</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местам</w:t>
      </w:r>
      <w:r w:rsidRPr="00071A60">
        <w:rPr>
          <w:rFonts w:ascii="Arial" w:hAnsi="Arial" w:cs="Arial"/>
          <w:color w:val="000000"/>
          <w:sz w:val="20"/>
          <w:szCs w:val="24"/>
        </w:rPr>
        <w:t xml:space="preserve"> </w:t>
      </w:r>
      <w:r w:rsidR="006A4208" w:rsidRPr="00071A60">
        <w:rPr>
          <w:rFonts w:ascii="Arial" w:hAnsi="Arial" w:cs="Arial"/>
          <w:color w:val="000000"/>
          <w:sz w:val="20"/>
          <w:szCs w:val="24"/>
        </w:rPr>
        <w:t>купания;</w:t>
      </w:r>
    </w:p>
    <w:p w:rsidR="006A4208" w:rsidRPr="00071A60" w:rsidRDefault="001E44E4" w:rsidP="003F3F71">
      <w:pPr>
        <w:pStyle w:val="ac"/>
        <w:ind w:firstLine="709"/>
        <w:jc w:val="both"/>
        <w:rPr>
          <w:rFonts w:ascii="Arial" w:hAnsi="Arial" w:cs="Arial"/>
          <w:color w:val="000000"/>
          <w:sz w:val="20"/>
          <w:szCs w:val="24"/>
        </w:rPr>
      </w:pPr>
      <w:bookmarkStart w:id="81" w:name="sub_6453"/>
      <w:bookmarkEnd w:id="80"/>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безопасный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рельеф</w:t>
      </w:r>
      <w:r w:rsidRPr="00071A60">
        <w:rPr>
          <w:rFonts w:ascii="Arial" w:hAnsi="Arial" w:cs="Arial"/>
          <w:color w:val="000000"/>
          <w:sz w:val="20"/>
          <w:szCs w:val="24"/>
        </w:rPr>
        <w:t xml:space="preserve"> </w:t>
      </w:r>
      <w:r w:rsidR="006A4208" w:rsidRPr="00071A60">
        <w:rPr>
          <w:rFonts w:ascii="Arial" w:hAnsi="Arial" w:cs="Arial"/>
          <w:color w:val="000000"/>
          <w:sz w:val="20"/>
          <w:szCs w:val="24"/>
        </w:rPr>
        <w:t>дна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(отсутствие</w:t>
      </w:r>
      <w:r w:rsidRPr="00071A60">
        <w:rPr>
          <w:rFonts w:ascii="Arial" w:hAnsi="Arial" w:cs="Arial"/>
          <w:color w:val="000000"/>
          <w:sz w:val="20"/>
          <w:szCs w:val="24"/>
        </w:rPr>
        <w:t xml:space="preserve"> </w:t>
      </w:r>
      <w:r w:rsidR="006A4208" w:rsidRPr="00071A60">
        <w:rPr>
          <w:rFonts w:ascii="Arial" w:hAnsi="Arial" w:cs="Arial"/>
          <w:color w:val="000000"/>
          <w:sz w:val="20"/>
          <w:szCs w:val="24"/>
        </w:rPr>
        <w:t>ям,</w:t>
      </w:r>
      <w:r w:rsidRPr="00071A60">
        <w:rPr>
          <w:rFonts w:ascii="Arial" w:hAnsi="Arial" w:cs="Arial"/>
          <w:color w:val="000000"/>
          <w:sz w:val="20"/>
          <w:szCs w:val="24"/>
        </w:rPr>
        <w:t xml:space="preserve"> </w:t>
      </w:r>
      <w:r w:rsidR="006A4208" w:rsidRPr="00071A60">
        <w:rPr>
          <w:rFonts w:ascii="Arial" w:hAnsi="Arial" w:cs="Arial"/>
          <w:color w:val="000000"/>
          <w:sz w:val="20"/>
          <w:szCs w:val="24"/>
        </w:rPr>
        <w:t>зарослей</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растений,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острых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камней</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пр.);</w:t>
      </w:r>
    </w:p>
    <w:p w:rsidR="006A4208" w:rsidRPr="00071A60" w:rsidRDefault="001E44E4" w:rsidP="003F3F71">
      <w:pPr>
        <w:pStyle w:val="ac"/>
        <w:ind w:firstLine="709"/>
        <w:jc w:val="both"/>
        <w:rPr>
          <w:rFonts w:ascii="Arial" w:hAnsi="Arial" w:cs="Arial"/>
          <w:color w:val="000000"/>
          <w:sz w:val="20"/>
          <w:szCs w:val="24"/>
        </w:rPr>
      </w:pPr>
      <w:bookmarkStart w:id="82" w:name="sub_6454"/>
      <w:bookmarkEnd w:id="81"/>
      <w:r w:rsidRPr="00071A60">
        <w:rPr>
          <w:rFonts w:ascii="Arial" w:hAnsi="Arial" w:cs="Arial"/>
          <w:color w:val="000000"/>
          <w:sz w:val="20"/>
          <w:szCs w:val="24"/>
        </w:rPr>
        <w:t xml:space="preserve"> </w:t>
      </w:r>
      <w:r w:rsidR="006A4208" w:rsidRPr="00071A60">
        <w:rPr>
          <w:rFonts w:ascii="Arial" w:hAnsi="Arial" w:cs="Arial"/>
          <w:color w:val="000000"/>
          <w:sz w:val="20"/>
          <w:szCs w:val="24"/>
        </w:rPr>
        <w:t>г)</w:t>
      </w:r>
      <w:r w:rsidRPr="00071A60">
        <w:rPr>
          <w:rFonts w:ascii="Arial" w:hAnsi="Arial" w:cs="Arial"/>
          <w:color w:val="000000"/>
          <w:sz w:val="20"/>
          <w:szCs w:val="24"/>
        </w:rPr>
        <w:t xml:space="preserve"> </w:t>
      </w:r>
      <w:r w:rsidR="006A4208" w:rsidRPr="00071A60">
        <w:rPr>
          <w:rFonts w:ascii="Arial" w:hAnsi="Arial" w:cs="Arial"/>
          <w:color w:val="000000"/>
          <w:sz w:val="20"/>
          <w:szCs w:val="24"/>
        </w:rPr>
        <w:t>благоприятный</w:t>
      </w:r>
      <w:r w:rsidRPr="00071A60">
        <w:rPr>
          <w:rFonts w:ascii="Arial" w:hAnsi="Arial" w:cs="Arial"/>
          <w:color w:val="000000"/>
          <w:sz w:val="20"/>
          <w:szCs w:val="24"/>
        </w:rPr>
        <w:t xml:space="preserve"> </w:t>
      </w:r>
      <w:r w:rsidR="006A4208" w:rsidRPr="00071A60">
        <w:rPr>
          <w:rFonts w:ascii="Arial" w:hAnsi="Arial" w:cs="Arial"/>
          <w:color w:val="000000"/>
          <w:sz w:val="20"/>
          <w:szCs w:val="24"/>
        </w:rPr>
        <w:t>гидравлический</w:t>
      </w:r>
      <w:r w:rsidRPr="00071A60">
        <w:rPr>
          <w:rFonts w:ascii="Arial" w:hAnsi="Arial" w:cs="Arial"/>
          <w:color w:val="000000"/>
          <w:sz w:val="20"/>
          <w:szCs w:val="24"/>
        </w:rPr>
        <w:t xml:space="preserve"> </w:t>
      </w:r>
      <w:r w:rsidR="006A4208" w:rsidRPr="00071A60">
        <w:rPr>
          <w:rFonts w:ascii="Arial" w:hAnsi="Arial" w:cs="Arial"/>
          <w:color w:val="000000"/>
          <w:sz w:val="20"/>
          <w:szCs w:val="24"/>
        </w:rPr>
        <w:t>режим</w:t>
      </w:r>
      <w:r w:rsidRPr="00071A60">
        <w:rPr>
          <w:rFonts w:ascii="Arial" w:hAnsi="Arial" w:cs="Arial"/>
          <w:color w:val="000000"/>
          <w:sz w:val="20"/>
          <w:szCs w:val="24"/>
        </w:rPr>
        <w:t xml:space="preserve"> </w:t>
      </w:r>
      <w:r w:rsidR="006A4208" w:rsidRPr="00071A60">
        <w:rPr>
          <w:rFonts w:ascii="Arial" w:hAnsi="Arial" w:cs="Arial"/>
          <w:color w:val="000000"/>
          <w:sz w:val="20"/>
          <w:szCs w:val="24"/>
        </w:rPr>
        <w:t>(отсутствие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водоворотов,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течений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более</w:t>
      </w:r>
      <w:r w:rsidRPr="00071A60">
        <w:rPr>
          <w:rFonts w:ascii="Arial" w:hAnsi="Arial" w:cs="Arial"/>
          <w:color w:val="000000"/>
          <w:sz w:val="20"/>
          <w:szCs w:val="24"/>
        </w:rPr>
        <w:t xml:space="preserve"> </w:t>
      </w:r>
      <w:r w:rsidR="006A4208" w:rsidRPr="00071A60">
        <w:rPr>
          <w:rFonts w:ascii="Arial" w:hAnsi="Arial" w:cs="Arial"/>
          <w:color w:val="000000"/>
          <w:sz w:val="20"/>
          <w:szCs w:val="24"/>
        </w:rPr>
        <w:t>0,5</w:t>
      </w:r>
      <w:r w:rsidRPr="00071A60">
        <w:rPr>
          <w:rFonts w:ascii="Arial" w:hAnsi="Arial" w:cs="Arial"/>
          <w:color w:val="000000"/>
          <w:sz w:val="20"/>
          <w:szCs w:val="24"/>
        </w:rPr>
        <w:t xml:space="preserve"> </w:t>
      </w:r>
      <w:r w:rsidR="006A4208" w:rsidRPr="00071A60">
        <w:rPr>
          <w:rFonts w:ascii="Arial" w:hAnsi="Arial" w:cs="Arial"/>
          <w:color w:val="000000"/>
          <w:sz w:val="20"/>
          <w:szCs w:val="24"/>
        </w:rPr>
        <w:t>м/с,</w:t>
      </w:r>
      <w:r w:rsidRPr="00071A60">
        <w:rPr>
          <w:rFonts w:ascii="Arial" w:hAnsi="Arial" w:cs="Arial"/>
          <w:color w:val="000000"/>
          <w:sz w:val="20"/>
          <w:szCs w:val="24"/>
        </w:rPr>
        <w:t xml:space="preserve"> </w:t>
      </w:r>
      <w:r w:rsidR="006A4208" w:rsidRPr="00071A60">
        <w:rPr>
          <w:rFonts w:ascii="Arial" w:hAnsi="Arial" w:cs="Arial"/>
          <w:color w:val="000000"/>
          <w:sz w:val="20"/>
          <w:szCs w:val="24"/>
        </w:rPr>
        <w:t>резких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колебаний</w:t>
      </w:r>
      <w:r w:rsidRPr="00071A60">
        <w:rPr>
          <w:rFonts w:ascii="Arial" w:hAnsi="Arial" w:cs="Arial"/>
          <w:color w:val="000000"/>
          <w:sz w:val="20"/>
          <w:szCs w:val="24"/>
        </w:rPr>
        <w:t xml:space="preserve"> </w:t>
      </w:r>
      <w:r w:rsidR="006A4208" w:rsidRPr="00071A60">
        <w:rPr>
          <w:rFonts w:ascii="Arial" w:hAnsi="Arial" w:cs="Arial"/>
          <w:color w:val="000000"/>
          <w:sz w:val="20"/>
          <w:szCs w:val="24"/>
        </w:rPr>
        <w:t>уровня</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воды);</w:t>
      </w:r>
    </w:p>
    <w:p w:rsidR="006A4208" w:rsidRPr="00071A60" w:rsidRDefault="001E44E4" w:rsidP="003F3F71">
      <w:pPr>
        <w:pStyle w:val="ac"/>
        <w:ind w:firstLine="709"/>
        <w:jc w:val="both"/>
        <w:rPr>
          <w:rFonts w:ascii="Arial" w:hAnsi="Arial" w:cs="Arial"/>
          <w:color w:val="000000"/>
          <w:sz w:val="20"/>
          <w:szCs w:val="24"/>
        </w:rPr>
      </w:pPr>
      <w:bookmarkStart w:id="83" w:name="sub_6455"/>
      <w:bookmarkEnd w:id="82"/>
      <w:r w:rsidRPr="00071A60">
        <w:rPr>
          <w:rFonts w:ascii="Arial" w:hAnsi="Arial" w:cs="Arial"/>
          <w:color w:val="000000"/>
          <w:sz w:val="20"/>
          <w:szCs w:val="24"/>
        </w:rPr>
        <w:t xml:space="preserve"> </w:t>
      </w:r>
      <w:r w:rsidR="006A4208" w:rsidRPr="00071A60">
        <w:rPr>
          <w:rFonts w:ascii="Arial" w:hAnsi="Arial" w:cs="Arial"/>
          <w:color w:val="000000"/>
          <w:sz w:val="20"/>
          <w:szCs w:val="24"/>
        </w:rPr>
        <w:t>д)</w:t>
      </w:r>
      <w:r w:rsidRPr="00071A60">
        <w:rPr>
          <w:rFonts w:ascii="Arial" w:hAnsi="Arial" w:cs="Arial"/>
          <w:color w:val="000000"/>
          <w:sz w:val="20"/>
          <w:szCs w:val="24"/>
        </w:rPr>
        <w:t xml:space="preserve"> </w:t>
      </w:r>
      <w:r w:rsidR="006A4208" w:rsidRPr="00071A60">
        <w:rPr>
          <w:rFonts w:ascii="Arial" w:hAnsi="Arial" w:cs="Arial"/>
          <w:color w:val="000000"/>
          <w:sz w:val="20"/>
          <w:szCs w:val="24"/>
        </w:rPr>
        <w:t>отсутствие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возможности</w:t>
      </w:r>
      <w:r w:rsidRPr="00071A60">
        <w:rPr>
          <w:rFonts w:ascii="Arial" w:hAnsi="Arial" w:cs="Arial"/>
          <w:color w:val="000000"/>
          <w:sz w:val="20"/>
          <w:szCs w:val="24"/>
        </w:rPr>
        <w:t xml:space="preserve"> </w:t>
      </w:r>
      <w:r w:rsidR="006A4208" w:rsidRPr="00071A60">
        <w:rPr>
          <w:rFonts w:ascii="Arial" w:hAnsi="Arial" w:cs="Arial"/>
          <w:color w:val="000000"/>
          <w:sz w:val="20"/>
          <w:szCs w:val="24"/>
        </w:rPr>
        <w:t>неблагоприятных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опасных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процессов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(оползни,</w:t>
      </w:r>
      <w:r w:rsidRPr="00071A60">
        <w:rPr>
          <w:rFonts w:ascii="Arial" w:hAnsi="Arial" w:cs="Arial"/>
          <w:color w:val="000000"/>
          <w:sz w:val="20"/>
          <w:szCs w:val="24"/>
        </w:rPr>
        <w:t xml:space="preserve"> </w:t>
      </w:r>
      <w:r w:rsidR="006A4208" w:rsidRPr="00071A60">
        <w:rPr>
          <w:rFonts w:ascii="Arial" w:hAnsi="Arial" w:cs="Arial"/>
          <w:color w:val="000000"/>
          <w:sz w:val="20"/>
          <w:szCs w:val="24"/>
        </w:rPr>
        <w:t>обвалы</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др.).</w:t>
      </w:r>
    </w:p>
    <w:p w:rsidR="006A4208" w:rsidRPr="00071A60" w:rsidRDefault="001E44E4" w:rsidP="003F3F71">
      <w:pPr>
        <w:pStyle w:val="ac"/>
        <w:ind w:firstLine="709"/>
        <w:jc w:val="both"/>
        <w:rPr>
          <w:rFonts w:ascii="Arial" w:hAnsi="Arial" w:cs="Arial"/>
          <w:color w:val="000000"/>
          <w:sz w:val="20"/>
          <w:szCs w:val="24"/>
        </w:rPr>
      </w:pPr>
      <w:bookmarkStart w:id="84" w:name="sub_646"/>
      <w:bookmarkEnd w:id="83"/>
      <w:r w:rsidRPr="00071A60">
        <w:rPr>
          <w:rFonts w:ascii="Arial" w:hAnsi="Arial" w:cs="Arial"/>
          <w:color w:val="000000"/>
          <w:sz w:val="20"/>
          <w:szCs w:val="24"/>
        </w:rPr>
        <w:t xml:space="preserve"> </w:t>
      </w:r>
      <w:r w:rsidR="006A4208" w:rsidRPr="00071A60">
        <w:rPr>
          <w:rFonts w:ascii="Arial" w:hAnsi="Arial" w:cs="Arial"/>
          <w:color w:val="000000"/>
          <w:sz w:val="20"/>
          <w:szCs w:val="24"/>
        </w:rPr>
        <w:t>6.4.6.</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использовании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не</w:t>
      </w:r>
      <w:r w:rsidRPr="00071A60">
        <w:rPr>
          <w:rFonts w:ascii="Arial" w:hAnsi="Arial" w:cs="Arial"/>
          <w:color w:val="000000"/>
          <w:sz w:val="20"/>
          <w:szCs w:val="24"/>
        </w:rPr>
        <w:t xml:space="preserve"> </w:t>
      </w:r>
      <w:r w:rsidR="006A4208" w:rsidRPr="00071A60">
        <w:rPr>
          <w:rFonts w:ascii="Arial" w:hAnsi="Arial" w:cs="Arial"/>
          <w:color w:val="000000"/>
          <w:sz w:val="20"/>
          <w:szCs w:val="24"/>
        </w:rPr>
        <w:t>рекомендуется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купание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необорудованных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незнакомых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местах,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а</w:t>
      </w:r>
      <w:r w:rsidRPr="00071A60">
        <w:rPr>
          <w:rFonts w:ascii="Arial" w:hAnsi="Arial" w:cs="Arial"/>
          <w:color w:val="000000"/>
          <w:sz w:val="20"/>
          <w:szCs w:val="24"/>
        </w:rPr>
        <w:t xml:space="preserve"> </w:t>
      </w:r>
      <w:r w:rsidR="006A4208" w:rsidRPr="00071A60">
        <w:rPr>
          <w:rFonts w:ascii="Arial" w:hAnsi="Arial" w:cs="Arial"/>
          <w:color w:val="000000"/>
          <w:sz w:val="20"/>
          <w:szCs w:val="24"/>
        </w:rPr>
        <w:t>также</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случае</w:t>
      </w:r>
      <w:r w:rsidRPr="00071A60">
        <w:rPr>
          <w:rFonts w:ascii="Arial" w:hAnsi="Arial" w:cs="Arial"/>
          <w:color w:val="000000"/>
          <w:sz w:val="20"/>
          <w:szCs w:val="24"/>
        </w:rPr>
        <w:t xml:space="preserve"> </w:t>
      </w:r>
      <w:r w:rsidR="006A4208" w:rsidRPr="00071A60">
        <w:rPr>
          <w:rFonts w:ascii="Arial" w:hAnsi="Arial" w:cs="Arial"/>
          <w:color w:val="000000"/>
          <w:sz w:val="20"/>
          <w:szCs w:val="24"/>
        </w:rPr>
        <w:t>несоответствия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качества</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воды</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объектах</w:t>
      </w:r>
      <w:r w:rsidRPr="00071A60">
        <w:rPr>
          <w:rFonts w:ascii="Arial" w:hAnsi="Arial" w:cs="Arial"/>
          <w:color w:val="000000"/>
          <w:sz w:val="20"/>
          <w:szCs w:val="24"/>
        </w:rPr>
        <w:t xml:space="preserve"> </w:t>
      </w:r>
      <w:r w:rsidR="006A4208" w:rsidRPr="00071A60">
        <w:rPr>
          <w:rFonts w:ascii="Arial" w:hAnsi="Arial" w:cs="Arial"/>
          <w:color w:val="000000"/>
          <w:sz w:val="20"/>
          <w:szCs w:val="24"/>
        </w:rPr>
        <w:t>установленным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нормативам.</w:t>
      </w:r>
    </w:p>
    <w:p w:rsidR="006A4208" w:rsidRPr="00071A60" w:rsidRDefault="001E44E4" w:rsidP="003F3F71">
      <w:pPr>
        <w:pStyle w:val="ac"/>
        <w:ind w:firstLine="709"/>
        <w:jc w:val="both"/>
        <w:rPr>
          <w:rFonts w:ascii="Arial" w:hAnsi="Arial" w:cs="Arial"/>
          <w:color w:val="000000"/>
          <w:sz w:val="20"/>
          <w:szCs w:val="24"/>
        </w:rPr>
      </w:pPr>
      <w:bookmarkStart w:id="85" w:name="sub_647"/>
      <w:bookmarkEnd w:id="84"/>
      <w:r w:rsidRPr="00071A60">
        <w:rPr>
          <w:rFonts w:ascii="Arial" w:hAnsi="Arial" w:cs="Arial"/>
          <w:color w:val="000000"/>
          <w:sz w:val="20"/>
          <w:szCs w:val="24"/>
        </w:rPr>
        <w:t xml:space="preserve"> </w:t>
      </w:r>
      <w:r w:rsidR="006A4208" w:rsidRPr="00071A60">
        <w:rPr>
          <w:rFonts w:ascii="Arial" w:hAnsi="Arial" w:cs="Arial"/>
          <w:color w:val="000000"/>
          <w:sz w:val="20"/>
          <w:szCs w:val="24"/>
        </w:rPr>
        <w:t>6.4.7.</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w:t>
      </w:r>
      <w:r w:rsidRPr="00071A60">
        <w:rPr>
          <w:rFonts w:ascii="Arial" w:hAnsi="Arial" w:cs="Arial"/>
          <w:color w:val="000000"/>
          <w:sz w:val="20"/>
          <w:szCs w:val="24"/>
        </w:rPr>
        <w:t xml:space="preserve"> </w:t>
      </w:r>
      <w:r w:rsidR="006A4208" w:rsidRPr="00071A60">
        <w:rPr>
          <w:rFonts w:ascii="Arial" w:hAnsi="Arial" w:cs="Arial"/>
          <w:color w:val="000000"/>
          <w:sz w:val="20"/>
          <w:szCs w:val="24"/>
        </w:rPr>
        <w:t>купании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запрещается:</w:t>
      </w:r>
    </w:p>
    <w:p w:rsidR="006A4208" w:rsidRPr="00071A60" w:rsidRDefault="001E44E4" w:rsidP="003F3F71">
      <w:pPr>
        <w:pStyle w:val="ac"/>
        <w:ind w:firstLine="709"/>
        <w:jc w:val="both"/>
        <w:rPr>
          <w:rFonts w:ascii="Arial" w:hAnsi="Arial" w:cs="Arial"/>
          <w:color w:val="000000"/>
          <w:sz w:val="20"/>
          <w:szCs w:val="24"/>
        </w:rPr>
      </w:pPr>
      <w:bookmarkStart w:id="86" w:name="sub_6471"/>
      <w:bookmarkEnd w:id="85"/>
      <w:r w:rsidRPr="00071A60">
        <w:rPr>
          <w:rFonts w:ascii="Arial" w:hAnsi="Arial" w:cs="Arial"/>
          <w:color w:val="000000"/>
          <w:sz w:val="20"/>
          <w:szCs w:val="24"/>
        </w:rPr>
        <w:t xml:space="preserve"> </w:t>
      </w:r>
      <w:r w:rsidR="006A4208" w:rsidRPr="00071A60">
        <w:rPr>
          <w:rFonts w:ascii="Arial" w:hAnsi="Arial" w:cs="Arial"/>
          <w:color w:val="000000"/>
          <w:sz w:val="20"/>
          <w:szCs w:val="24"/>
        </w:rPr>
        <w:t>а)</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подплывать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к</w:t>
      </w:r>
      <w:r w:rsidRPr="00071A60">
        <w:rPr>
          <w:rFonts w:ascii="Arial" w:hAnsi="Arial" w:cs="Arial"/>
          <w:color w:val="000000"/>
          <w:sz w:val="20"/>
          <w:szCs w:val="24"/>
        </w:rPr>
        <w:t xml:space="preserve"> </w:t>
      </w:r>
      <w:r w:rsidR="006A4208" w:rsidRPr="00071A60">
        <w:rPr>
          <w:rFonts w:ascii="Arial" w:hAnsi="Arial" w:cs="Arial"/>
          <w:color w:val="000000"/>
          <w:sz w:val="20"/>
          <w:szCs w:val="24"/>
        </w:rPr>
        <w:t>моторным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судам,</w:t>
      </w:r>
      <w:r w:rsidRPr="00071A60">
        <w:rPr>
          <w:rFonts w:ascii="Arial" w:hAnsi="Arial" w:cs="Arial"/>
          <w:color w:val="000000"/>
          <w:sz w:val="20"/>
          <w:szCs w:val="24"/>
        </w:rPr>
        <w:t xml:space="preserve"> </w:t>
      </w:r>
      <w:r w:rsidR="006A4208" w:rsidRPr="00071A60">
        <w:rPr>
          <w:rFonts w:ascii="Arial" w:hAnsi="Arial" w:cs="Arial"/>
          <w:color w:val="000000"/>
          <w:sz w:val="20"/>
          <w:szCs w:val="24"/>
        </w:rPr>
        <w:t>весельным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лодкам</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др.</w:t>
      </w:r>
      <w:r w:rsidRPr="00071A60">
        <w:rPr>
          <w:rFonts w:ascii="Arial" w:hAnsi="Arial" w:cs="Arial"/>
          <w:color w:val="000000"/>
          <w:sz w:val="20"/>
          <w:szCs w:val="24"/>
        </w:rPr>
        <w:t xml:space="preserve"> </w:t>
      </w:r>
      <w:r w:rsidR="006A4208" w:rsidRPr="00071A60">
        <w:rPr>
          <w:rFonts w:ascii="Arial" w:hAnsi="Arial" w:cs="Arial"/>
          <w:color w:val="000000"/>
          <w:sz w:val="20"/>
          <w:szCs w:val="24"/>
        </w:rPr>
        <w:t>плавательным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средствам;</w:t>
      </w:r>
    </w:p>
    <w:p w:rsidR="006A4208" w:rsidRPr="00071A60" w:rsidRDefault="001E44E4" w:rsidP="003F3F71">
      <w:pPr>
        <w:pStyle w:val="ac"/>
        <w:ind w:firstLine="709"/>
        <w:jc w:val="both"/>
        <w:rPr>
          <w:rFonts w:ascii="Arial" w:hAnsi="Arial" w:cs="Arial"/>
          <w:color w:val="000000"/>
          <w:sz w:val="20"/>
          <w:szCs w:val="24"/>
        </w:rPr>
      </w:pPr>
      <w:bookmarkStart w:id="87" w:name="sub_6472"/>
      <w:bookmarkEnd w:id="86"/>
      <w:r w:rsidRPr="00071A60">
        <w:rPr>
          <w:rFonts w:ascii="Arial" w:hAnsi="Arial" w:cs="Arial"/>
          <w:color w:val="000000"/>
          <w:sz w:val="20"/>
          <w:szCs w:val="24"/>
        </w:rPr>
        <w:t xml:space="preserve"> </w:t>
      </w:r>
      <w:r w:rsidR="006A4208" w:rsidRPr="00071A60">
        <w:rPr>
          <w:rFonts w:ascii="Arial" w:hAnsi="Arial" w:cs="Arial"/>
          <w:color w:val="000000"/>
          <w:sz w:val="20"/>
          <w:szCs w:val="24"/>
        </w:rPr>
        <w:t>б)</w:t>
      </w:r>
      <w:r w:rsidRPr="00071A60">
        <w:rPr>
          <w:rFonts w:ascii="Arial" w:hAnsi="Arial" w:cs="Arial"/>
          <w:color w:val="000000"/>
          <w:sz w:val="20"/>
          <w:szCs w:val="24"/>
        </w:rPr>
        <w:t xml:space="preserve"> </w:t>
      </w:r>
      <w:r w:rsidR="006A4208" w:rsidRPr="00071A60">
        <w:rPr>
          <w:rFonts w:ascii="Arial" w:hAnsi="Arial" w:cs="Arial"/>
          <w:color w:val="000000"/>
          <w:sz w:val="20"/>
          <w:szCs w:val="24"/>
        </w:rPr>
        <w:t>прыгать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воду</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катеров,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лодок,</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причалов,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сооружений,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не</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приспособленных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этих</w:t>
      </w:r>
      <w:r w:rsidRPr="00071A60">
        <w:rPr>
          <w:rFonts w:ascii="Arial" w:hAnsi="Arial" w:cs="Arial"/>
          <w:color w:val="000000"/>
          <w:sz w:val="20"/>
          <w:szCs w:val="24"/>
        </w:rPr>
        <w:t xml:space="preserve"> </w:t>
      </w:r>
      <w:r w:rsidR="006A4208" w:rsidRPr="00071A60">
        <w:rPr>
          <w:rFonts w:ascii="Arial" w:hAnsi="Arial" w:cs="Arial"/>
          <w:color w:val="000000"/>
          <w:sz w:val="20"/>
          <w:szCs w:val="24"/>
        </w:rPr>
        <w:t>целей;</w:t>
      </w:r>
    </w:p>
    <w:p w:rsidR="006A4208" w:rsidRPr="00071A60" w:rsidRDefault="001E44E4" w:rsidP="003F3F71">
      <w:pPr>
        <w:pStyle w:val="ac"/>
        <w:ind w:firstLine="709"/>
        <w:jc w:val="both"/>
        <w:rPr>
          <w:rFonts w:ascii="Arial" w:hAnsi="Arial" w:cs="Arial"/>
          <w:color w:val="000000"/>
          <w:sz w:val="20"/>
          <w:szCs w:val="24"/>
        </w:rPr>
      </w:pPr>
      <w:bookmarkStart w:id="88" w:name="sub_6473"/>
      <w:bookmarkEnd w:id="87"/>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купаться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состоянии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алкогольного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опьянения;</w:t>
      </w:r>
    </w:p>
    <w:p w:rsidR="006A4208" w:rsidRPr="00071A60" w:rsidRDefault="001E44E4" w:rsidP="003F3F71">
      <w:pPr>
        <w:pStyle w:val="ac"/>
        <w:ind w:firstLine="709"/>
        <w:jc w:val="both"/>
        <w:rPr>
          <w:rFonts w:ascii="Arial" w:hAnsi="Arial" w:cs="Arial"/>
          <w:color w:val="000000"/>
          <w:sz w:val="20"/>
          <w:szCs w:val="24"/>
        </w:rPr>
      </w:pPr>
      <w:bookmarkStart w:id="89" w:name="sub_6474"/>
      <w:bookmarkEnd w:id="88"/>
      <w:r w:rsidRPr="00071A60">
        <w:rPr>
          <w:rFonts w:ascii="Arial" w:hAnsi="Arial" w:cs="Arial"/>
          <w:color w:val="000000"/>
          <w:sz w:val="20"/>
          <w:szCs w:val="24"/>
        </w:rPr>
        <w:t xml:space="preserve"> </w:t>
      </w:r>
      <w:r w:rsidR="006A4208" w:rsidRPr="00071A60">
        <w:rPr>
          <w:rFonts w:ascii="Arial" w:hAnsi="Arial" w:cs="Arial"/>
          <w:color w:val="000000"/>
          <w:sz w:val="20"/>
          <w:szCs w:val="24"/>
        </w:rPr>
        <w:t>г)</w:t>
      </w:r>
      <w:r w:rsidRPr="00071A60">
        <w:rPr>
          <w:rFonts w:ascii="Arial" w:hAnsi="Arial" w:cs="Arial"/>
          <w:color w:val="000000"/>
          <w:sz w:val="20"/>
          <w:szCs w:val="24"/>
        </w:rPr>
        <w:t xml:space="preserve"> </w:t>
      </w:r>
      <w:r w:rsidR="006A4208" w:rsidRPr="00071A60">
        <w:rPr>
          <w:rFonts w:ascii="Arial" w:hAnsi="Arial" w:cs="Arial"/>
          <w:color w:val="000000"/>
          <w:sz w:val="20"/>
          <w:szCs w:val="24"/>
        </w:rPr>
        <w:t>оставлять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мусор</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берегу</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водоемах.</w:t>
      </w:r>
    </w:p>
    <w:p w:rsidR="006A4208" w:rsidRPr="00071A60" w:rsidRDefault="001E44E4" w:rsidP="003F3F71">
      <w:pPr>
        <w:pStyle w:val="ac"/>
        <w:ind w:firstLine="709"/>
        <w:jc w:val="both"/>
        <w:rPr>
          <w:rFonts w:ascii="Arial" w:hAnsi="Arial" w:cs="Arial"/>
          <w:color w:val="000000"/>
          <w:sz w:val="20"/>
          <w:szCs w:val="24"/>
        </w:rPr>
      </w:pPr>
      <w:bookmarkStart w:id="90" w:name="sub_65"/>
      <w:bookmarkEnd w:id="89"/>
      <w:r w:rsidRPr="00071A60">
        <w:rPr>
          <w:rFonts w:ascii="Arial" w:hAnsi="Arial" w:cs="Arial"/>
          <w:color w:val="000000"/>
          <w:sz w:val="20"/>
          <w:szCs w:val="24"/>
        </w:rPr>
        <w:t xml:space="preserve"> </w:t>
      </w:r>
      <w:r w:rsidR="006A4208" w:rsidRPr="00071A60">
        <w:rPr>
          <w:rFonts w:ascii="Arial" w:hAnsi="Arial" w:cs="Arial"/>
          <w:color w:val="000000"/>
          <w:sz w:val="20"/>
          <w:szCs w:val="24"/>
        </w:rPr>
        <w:t>6.5.</w:t>
      </w:r>
      <w:r w:rsidRPr="00071A60">
        <w:rPr>
          <w:rFonts w:ascii="Arial" w:hAnsi="Arial" w:cs="Arial"/>
          <w:color w:val="000000"/>
          <w:sz w:val="20"/>
          <w:szCs w:val="24"/>
        </w:rPr>
        <w:t xml:space="preserve"> </w:t>
      </w:r>
      <w:r w:rsidR="006A4208" w:rsidRPr="00071A60">
        <w:rPr>
          <w:rFonts w:ascii="Arial" w:hAnsi="Arial" w:cs="Arial"/>
          <w:color w:val="000000"/>
          <w:sz w:val="20"/>
          <w:szCs w:val="24"/>
        </w:rPr>
        <w:t>Любительское</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спортивное</w:t>
      </w:r>
      <w:r w:rsidRPr="00071A60">
        <w:rPr>
          <w:rFonts w:ascii="Arial" w:hAnsi="Arial" w:cs="Arial"/>
          <w:color w:val="000000"/>
          <w:sz w:val="20"/>
          <w:szCs w:val="24"/>
        </w:rPr>
        <w:t xml:space="preserve"> </w:t>
      </w:r>
      <w:r w:rsidR="006A4208" w:rsidRPr="00071A60">
        <w:rPr>
          <w:rFonts w:ascii="Arial" w:hAnsi="Arial" w:cs="Arial"/>
          <w:color w:val="000000"/>
          <w:sz w:val="20"/>
          <w:szCs w:val="24"/>
        </w:rPr>
        <w:t>рыболовство.</w:t>
      </w:r>
    </w:p>
    <w:p w:rsidR="006A4208" w:rsidRPr="00071A60" w:rsidRDefault="001E44E4" w:rsidP="003F3F71">
      <w:pPr>
        <w:pStyle w:val="ac"/>
        <w:ind w:firstLine="709"/>
        <w:jc w:val="both"/>
        <w:rPr>
          <w:rFonts w:ascii="Arial" w:hAnsi="Arial" w:cs="Arial"/>
          <w:color w:val="000000"/>
          <w:sz w:val="20"/>
          <w:szCs w:val="24"/>
        </w:rPr>
      </w:pPr>
      <w:bookmarkStart w:id="91" w:name="sub_651"/>
      <w:bookmarkEnd w:id="90"/>
      <w:r w:rsidRPr="00071A60">
        <w:rPr>
          <w:rFonts w:ascii="Arial" w:hAnsi="Arial" w:cs="Arial"/>
          <w:color w:val="000000"/>
          <w:sz w:val="20"/>
          <w:szCs w:val="24"/>
        </w:rPr>
        <w:t xml:space="preserve"> </w:t>
      </w:r>
      <w:r w:rsidR="006A4208" w:rsidRPr="00071A60">
        <w:rPr>
          <w:rFonts w:ascii="Arial" w:hAnsi="Arial" w:cs="Arial"/>
          <w:color w:val="000000"/>
          <w:sz w:val="20"/>
          <w:szCs w:val="24"/>
        </w:rPr>
        <w:t>6.5.1.</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зимний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период</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целях</w:t>
      </w:r>
      <w:r w:rsidRPr="00071A60">
        <w:rPr>
          <w:rFonts w:ascii="Arial" w:hAnsi="Arial" w:cs="Arial"/>
          <w:color w:val="000000"/>
          <w:sz w:val="20"/>
          <w:szCs w:val="24"/>
        </w:rPr>
        <w:t xml:space="preserve"> </w:t>
      </w:r>
      <w:r w:rsidR="006A4208" w:rsidRPr="00071A60">
        <w:rPr>
          <w:rFonts w:ascii="Arial" w:hAnsi="Arial" w:cs="Arial"/>
          <w:color w:val="000000"/>
          <w:sz w:val="20"/>
          <w:szCs w:val="24"/>
        </w:rPr>
        <w:t>безопасности</w:t>
      </w:r>
      <w:r w:rsidRPr="00071A60">
        <w:rPr>
          <w:rFonts w:ascii="Arial" w:hAnsi="Arial" w:cs="Arial"/>
          <w:color w:val="000000"/>
          <w:sz w:val="20"/>
          <w:szCs w:val="24"/>
        </w:rPr>
        <w:t xml:space="preserve"> </w:t>
      </w:r>
      <w:r w:rsidR="006A4208" w:rsidRPr="00071A60">
        <w:rPr>
          <w:rFonts w:ascii="Arial" w:hAnsi="Arial" w:cs="Arial"/>
          <w:color w:val="000000"/>
          <w:sz w:val="20"/>
          <w:szCs w:val="24"/>
        </w:rPr>
        <w:t>во</w:t>
      </w:r>
      <w:r w:rsidRPr="00071A60">
        <w:rPr>
          <w:rFonts w:ascii="Arial" w:hAnsi="Arial" w:cs="Arial"/>
          <w:color w:val="000000"/>
          <w:sz w:val="20"/>
          <w:szCs w:val="24"/>
        </w:rPr>
        <w:t xml:space="preserve"> </w:t>
      </w:r>
      <w:r w:rsidR="006A4208" w:rsidRPr="00071A60">
        <w:rPr>
          <w:rFonts w:ascii="Arial" w:hAnsi="Arial" w:cs="Arial"/>
          <w:color w:val="000000"/>
          <w:sz w:val="20"/>
          <w:szCs w:val="24"/>
        </w:rPr>
        <w:t>время</w:t>
      </w:r>
      <w:r w:rsidRPr="00071A60">
        <w:rPr>
          <w:rFonts w:ascii="Arial" w:hAnsi="Arial" w:cs="Arial"/>
          <w:color w:val="000000"/>
          <w:sz w:val="20"/>
          <w:szCs w:val="24"/>
        </w:rPr>
        <w:t xml:space="preserve"> </w:t>
      </w:r>
      <w:r w:rsidR="006A4208" w:rsidRPr="00071A60">
        <w:rPr>
          <w:rFonts w:ascii="Arial" w:hAnsi="Arial" w:cs="Arial"/>
          <w:color w:val="000000"/>
          <w:sz w:val="20"/>
          <w:szCs w:val="24"/>
        </w:rPr>
        <w:t>рыбной</w:t>
      </w:r>
      <w:r w:rsidRPr="00071A60">
        <w:rPr>
          <w:rFonts w:ascii="Arial" w:hAnsi="Arial" w:cs="Arial"/>
          <w:color w:val="000000"/>
          <w:sz w:val="20"/>
          <w:szCs w:val="24"/>
        </w:rPr>
        <w:t xml:space="preserve"> </w:t>
      </w:r>
      <w:r w:rsidR="006A4208" w:rsidRPr="00071A60">
        <w:rPr>
          <w:rFonts w:ascii="Arial" w:hAnsi="Arial" w:cs="Arial"/>
          <w:color w:val="000000"/>
          <w:sz w:val="20"/>
          <w:szCs w:val="24"/>
        </w:rPr>
        <w:t>ловли</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запрещается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пробивать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много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лунок</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ограниченной</w:t>
      </w:r>
      <w:r w:rsidRPr="00071A60">
        <w:rPr>
          <w:rFonts w:ascii="Arial" w:hAnsi="Arial" w:cs="Arial"/>
          <w:color w:val="000000"/>
          <w:sz w:val="20"/>
          <w:szCs w:val="24"/>
        </w:rPr>
        <w:t xml:space="preserve"> </w:t>
      </w:r>
      <w:r w:rsidR="006A4208" w:rsidRPr="00071A60">
        <w:rPr>
          <w:rFonts w:ascii="Arial" w:hAnsi="Arial" w:cs="Arial"/>
          <w:color w:val="000000"/>
          <w:sz w:val="20"/>
          <w:szCs w:val="24"/>
        </w:rPr>
        <w:t>площади</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собираться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большими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группами.</w:t>
      </w:r>
    </w:p>
    <w:p w:rsidR="006A4208" w:rsidRPr="00071A60" w:rsidRDefault="001E44E4" w:rsidP="003F3F71">
      <w:pPr>
        <w:pStyle w:val="ac"/>
        <w:ind w:firstLine="709"/>
        <w:jc w:val="both"/>
        <w:rPr>
          <w:rFonts w:ascii="Arial" w:hAnsi="Arial" w:cs="Arial"/>
          <w:color w:val="000000"/>
          <w:sz w:val="20"/>
          <w:szCs w:val="24"/>
        </w:rPr>
      </w:pPr>
      <w:bookmarkStart w:id="92" w:name="sub_652"/>
      <w:bookmarkEnd w:id="91"/>
      <w:r w:rsidRPr="00071A60">
        <w:rPr>
          <w:rFonts w:ascii="Arial" w:hAnsi="Arial" w:cs="Arial"/>
          <w:color w:val="000000"/>
          <w:sz w:val="20"/>
          <w:szCs w:val="24"/>
        </w:rPr>
        <w:t xml:space="preserve"> </w:t>
      </w:r>
      <w:r w:rsidR="006A4208" w:rsidRPr="00071A60">
        <w:rPr>
          <w:rFonts w:ascii="Arial" w:hAnsi="Arial" w:cs="Arial"/>
          <w:color w:val="000000"/>
          <w:sz w:val="20"/>
          <w:szCs w:val="24"/>
        </w:rPr>
        <w:t>6.5.2.</w:t>
      </w:r>
      <w:r w:rsidRPr="00071A60">
        <w:rPr>
          <w:rFonts w:ascii="Arial" w:hAnsi="Arial" w:cs="Arial"/>
          <w:color w:val="000000"/>
          <w:sz w:val="20"/>
          <w:szCs w:val="24"/>
        </w:rPr>
        <w:t xml:space="preserve"> </w:t>
      </w:r>
      <w:r w:rsidR="006A4208" w:rsidRPr="00071A60">
        <w:rPr>
          <w:rFonts w:ascii="Arial" w:hAnsi="Arial" w:cs="Arial"/>
          <w:color w:val="000000"/>
          <w:sz w:val="20"/>
          <w:szCs w:val="24"/>
        </w:rPr>
        <w:t>Ограничения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любительского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спортивного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рыболовства</w:t>
      </w:r>
      <w:r w:rsidRPr="00071A60">
        <w:rPr>
          <w:rFonts w:ascii="Arial" w:hAnsi="Arial" w:cs="Arial"/>
          <w:color w:val="000000"/>
          <w:sz w:val="20"/>
          <w:szCs w:val="24"/>
        </w:rPr>
        <w:t xml:space="preserve"> </w:t>
      </w:r>
      <w:r w:rsidR="006A4208" w:rsidRPr="00071A60">
        <w:rPr>
          <w:rFonts w:ascii="Arial" w:hAnsi="Arial" w:cs="Arial"/>
          <w:color w:val="000000"/>
          <w:sz w:val="20"/>
          <w:szCs w:val="24"/>
        </w:rPr>
        <w:t>могут</w:t>
      </w:r>
      <w:r w:rsidRPr="00071A60">
        <w:rPr>
          <w:rFonts w:ascii="Arial" w:hAnsi="Arial" w:cs="Arial"/>
          <w:color w:val="000000"/>
          <w:sz w:val="20"/>
          <w:szCs w:val="24"/>
        </w:rPr>
        <w:t xml:space="preserve"> </w:t>
      </w:r>
      <w:r w:rsidR="006A4208" w:rsidRPr="00071A60">
        <w:rPr>
          <w:rFonts w:ascii="Arial" w:hAnsi="Arial" w:cs="Arial"/>
          <w:color w:val="000000"/>
          <w:sz w:val="20"/>
          <w:szCs w:val="24"/>
        </w:rPr>
        <w:t>устанавливаться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соответствии</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природоохранным</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законодательством.</w:t>
      </w:r>
    </w:p>
    <w:p w:rsidR="006A4208" w:rsidRPr="00071A60" w:rsidRDefault="001E44E4" w:rsidP="003F3F71">
      <w:pPr>
        <w:pStyle w:val="ac"/>
        <w:ind w:firstLine="709"/>
        <w:jc w:val="both"/>
        <w:rPr>
          <w:rFonts w:ascii="Arial" w:hAnsi="Arial" w:cs="Arial"/>
          <w:color w:val="000000"/>
          <w:sz w:val="20"/>
          <w:szCs w:val="24"/>
        </w:rPr>
      </w:pPr>
      <w:bookmarkStart w:id="93" w:name="sub_653"/>
      <w:bookmarkEnd w:id="92"/>
      <w:r w:rsidRPr="00071A60">
        <w:rPr>
          <w:rFonts w:ascii="Arial" w:hAnsi="Arial" w:cs="Arial"/>
          <w:color w:val="000000"/>
          <w:sz w:val="20"/>
          <w:szCs w:val="24"/>
        </w:rPr>
        <w:t xml:space="preserve"> </w:t>
      </w:r>
      <w:r w:rsidR="006A4208" w:rsidRPr="00071A60">
        <w:rPr>
          <w:rFonts w:ascii="Arial" w:hAnsi="Arial" w:cs="Arial"/>
          <w:color w:val="000000"/>
          <w:sz w:val="20"/>
          <w:szCs w:val="24"/>
        </w:rPr>
        <w:t>6.5.3.</w:t>
      </w:r>
      <w:r w:rsidRPr="00071A60">
        <w:rPr>
          <w:rFonts w:ascii="Arial" w:hAnsi="Arial" w:cs="Arial"/>
          <w:color w:val="000000"/>
          <w:sz w:val="20"/>
          <w:szCs w:val="24"/>
        </w:rPr>
        <w:t xml:space="preserve"> </w:t>
      </w:r>
      <w:r w:rsidR="006A4208" w:rsidRPr="00071A60">
        <w:rPr>
          <w:rFonts w:ascii="Arial" w:hAnsi="Arial" w:cs="Arial"/>
          <w:color w:val="000000"/>
          <w:sz w:val="20"/>
          <w:szCs w:val="24"/>
        </w:rPr>
        <w:t>Любительское</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спортивное</w:t>
      </w:r>
      <w:r w:rsidRPr="00071A60">
        <w:rPr>
          <w:rFonts w:ascii="Arial" w:hAnsi="Arial" w:cs="Arial"/>
          <w:color w:val="000000"/>
          <w:sz w:val="20"/>
          <w:szCs w:val="24"/>
        </w:rPr>
        <w:t xml:space="preserve"> </w:t>
      </w:r>
      <w:r w:rsidR="006A4208" w:rsidRPr="00071A60">
        <w:rPr>
          <w:rFonts w:ascii="Arial" w:hAnsi="Arial" w:cs="Arial"/>
          <w:color w:val="000000"/>
          <w:sz w:val="20"/>
          <w:szCs w:val="24"/>
        </w:rPr>
        <w:t>рыболовство</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прудах,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обводненных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карьерах,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находящихся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собственности</w:t>
      </w:r>
      <w:r w:rsidRPr="00071A60">
        <w:rPr>
          <w:rFonts w:ascii="Arial" w:hAnsi="Arial" w:cs="Arial"/>
          <w:color w:val="000000"/>
          <w:sz w:val="20"/>
          <w:szCs w:val="24"/>
        </w:rPr>
        <w:t xml:space="preserve"> </w:t>
      </w:r>
      <w:r w:rsidR="006A4208" w:rsidRPr="00071A60">
        <w:rPr>
          <w:rFonts w:ascii="Arial" w:hAnsi="Arial" w:cs="Arial"/>
          <w:color w:val="000000"/>
          <w:sz w:val="20"/>
          <w:szCs w:val="24"/>
        </w:rPr>
        <w:t>граждан</w:t>
      </w:r>
      <w:r w:rsidRPr="00071A60">
        <w:rPr>
          <w:rFonts w:ascii="Arial" w:hAnsi="Arial" w:cs="Arial"/>
          <w:color w:val="000000"/>
          <w:sz w:val="20"/>
          <w:szCs w:val="24"/>
        </w:rPr>
        <w:t xml:space="preserve"> </w:t>
      </w:r>
      <w:r w:rsidR="006A4208" w:rsidRPr="00071A60">
        <w:rPr>
          <w:rFonts w:ascii="Arial" w:hAnsi="Arial" w:cs="Arial"/>
          <w:color w:val="000000"/>
          <w:sz w:val="20"/>
          <w:szCs w:val="24"/>
        </w:rPr>
        <w:t>или</w:t>
      </w:r>
      <w:r w:rsidRPr="00071A60">
        <w:rPr>
          <w:rFonts w:ascii="Arial" w:hAnsi="Arial" w:cs="Arial"/>
          <w:color w:val="000000"/>
          <w:sz w:val="20"/>
          <w:szCs w:val="24"/>
        </w:rPr>
        <w:t xml:space="preserve"> </w:t>
      </w:r>
      <w:r w:rsidR="006A4208" w:rsidRPr="00071A60">
        <w:rPr>
          <w:rFonts w:ascii="Arial" w:hAnsi="Arial" w:cs="Arial"/>
          <w:color w:val="000000"/>
          <w:sz w:val="20"/>
          <w:szCs w:val="24"/>
        </w:rPr>
        <w:t>юридических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лиц,</w:t>
      </w:r>
      <w:r w:rsidRPr="00071A60">
        <w:rPr>
          <w:rFonts w:ascii="Arial" w:hAnsi="Arial" w:cs="Arial"/>
          <w:color w:val="000000"/>
          <w:sz w:val="20"/>
          <w:szCs w:val="24"/>
        </w:rPr>
        <w:t xml:space="preserve"> </w:t>
      </w:r>
      <w:r w:rsidR="006A4208" w:rsidRPr="00071A60">
        <w:rPr>
          <w:rFonts w:ascii="Arial" w:hAnsi="Arial" w:cs="Arial"/>
          <w:color w:val="000000"/>
          <w:sz w:val="20"/>
          <w:szCs w:val="24"/>
        </w:rPr>
        <w:t>осуществляется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согласия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их</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собственников.</w:t>
      </w:r>
    </w:p>
    <w:p w:rsidR="006A4208" w:rsidRPr="00071A60" w:rsidRDefault="001E44E4" w:rsidP="003F3F71">
      <w:pPr>
        <w:pStyle w:val="ac"/>
        <w:ind w:firstLine="709"/>
        <w:jc w:val="both"/>
        <w:rPr>
          <w:rFonts w:ascii="Arial" w:hAnsi="Arial" w:cs="Arial"/>
          <w:color w:val="000000"/>
          <w:sz w:val="20"/>
          <w:szCs w:val="24"/>
        </w:rPr>
      </w:pPr>
      <w:bookmarkStart w:id="94" w:name="sub_86"/>
      <w:bookmarkEnd w:id="93"/>
      <w:r w:rsidRPr="00071A60">
        <w:rPr>
          <w:rFonts w:ascii="Arial" w:hAnsi="Arial" w:cs="Arial"/>
          <w:color w:val="000000"/>
          <w:sz w:val="20"/>
          <w:szCs w:val="24"/>
        </w:rPr>
        <w:t xml:space="preserve"> </w:t>
      </w:r>
      <w:r w:rsidR="006A4208" w:rsidRPr="00071A60">
        <w:rPr>
          <w:rFonts w:ascii="Arial" w:hAnsi="Arial" w:cs="Arial"/>
          <w:color w:val="000000"/>
          <w:sz w:val="20"/>
          <w:szCs w:val="24"/>
        </w:rPr>
        <w:t>6.6.</w:t>
      </w:r>
      <w:r w:rsidRPr="00071A60">
        <w:rPr>
          <w:rFonts w:ascii="Arial" w:hAnsi="Arial" w:cs="Arial"/>
          <w:color w:val="000000"/>
          <w:sz w:val="20"/>
          <w:szCs w:val="24"/>
        </w:rPr>
        <w:t xml:space="preserve"> </w:t>
      </w:r>
      <w:r w:rsidR="006A4208" w:rsidRPr="00071A60">
        <w:rPr>
          <w:rFonts w:ascii="Arial" w:hAnsi="Arial" w:cs="Arial"/>
          <w:color w:val="000000"/>
          <w:sz w:val="20"/>
          <w:szCs w:val="24"/>
        </w:rPr>
        <w:t>Плавание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маломерных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судах.</w:t>
      </w:r>
    </w:p>
    <w:p w:rsidR="006A4208" w:rsidRPr="00071A60" w:rsidRDefault="001E44E4" w:rsidP="003F3F71">
      <w:pPr>
        <w:pStyle w:val="ac"/>
        <w:ind w:firstLine="709"/>
        <w:jc w:val="both"/>
        <w:rPr>
          <w:rFonts w:ascii="Arial" w:hAnsi="Arial" w:cs="Arial"/>
          <w:color w:val="000000"/>
          <w:sz w:val="20"/>
          <w:szCs w:val="24"/>
        </w:rPr>
      </w:pPr>
      <w:bookmarkStart w:id="95" w:name="sub_87"/>
      <w:bookmarkEnd w:id="94"/>
      <w:r w:rsidRPr="00071A60">
        <w:rPr>
          <w:rFonts w:ascii="Arial" w:hAnsi="Arial" w:cs="Arial"/>
          <w:color w:val="000000"/>
          <w:sz w:val="20"/>
          <w:szCs w:val="24"/>
        </w:rPr>
        <w:t xml:space="preserve"> </w:t>
      </w:r>
      <w:r w:rsidR="006A4208" w:rsidRPr="00071A60">
        <w:rPr>
          <w:rFonts w:ascii="Arial" w:hAnsi="Arial" w:cs="Arial"/>
          <w:color w:val="000000"/>
          <w:sz w:val="20"/>
          <w:szCs w:val="24"/>
        </w:rPr>
        <w:t>6.6.1.</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Использование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общего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плавания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причаливания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маломерных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судах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других</w:t>
      </w:r>
      <w:r w:rsidRPr="00071A60">
        <w:rPr>
          <w:rFonts w:ascii="Arial" w:hAnsi="Arial" w:cs="Arial"/>
          <w:color w:val="000000"/>
          <w:sz w:val="20"/>
          <w:szCs w:val="24"/>
        </w:rPr>
        <w:t xml:space="preserve"> </w:t>
      </w:r>
      <w:r w:rsidR="006A4208" w:rsidRPr="00071A60">
        <w:rPr>
          <w:rFonts w:ascii="Arial" w:hAnsi="Arial" w:cs="Arial"/>
          <w:color w:val="000000"/>
          <w:sz w:val="20"/>
          <w:szCs w:val="24"/>
        </w:rPr>
        <w:t>технических</w:t>
      </w:r>
      <w:r w:rsidRPr="00071A60">
        <w:rPr>
          <w:rFonts w:ascii="Arial" w:hAnsi="Arial" w:cs="Arial"/>
          <w:color w:val="000000"/>
          <w:sz w:val="20"/>
          <w:szCs w:val="24"/>
        </w:rPr>
        <w:t xml:space="preserve"> </w:t>
      </w:r>
      <w:r w:rsidR="006A4208" w:rsidRPr="00071A60">
        <w:rPr>
          <w:rFonts w:ascii="Arial" w:hAnsi="Arial" w:cs="Arial"/>
          <w:color w:val="000000"/>
          <w:sz w:val="20"/>
          <w:szCs w:val="24"/>
        </w:rPr>
        <w:t>средств</w:t>
      </w:r>
      <w:r w:rsidRPr="00071A60">
        <w:rPr>
          <w:rFonts w:ascii="Arial" w:hAnsi="Arial" w:cs="Arial"/>
          <w:color w:val="000000"/>
          <w:sz w:val="20"/>
          <w:szCs w:val="24"/>
        </w:rPr>
        <w:t xml:space="preserve"> </w:t>
      </w:r>
      <w:r w:rsidR="006A4208" w:rsidRPr="00071A60">
        <w:rPr>
          <w:rFonts w:ascii="Arial" w:hAnsi="Arial" w:cs="Arial"/>
          <w:color w:val="000000"/>
          <w:sz w:val="20"/>
          <w:szCs w:val="24"/>
        </w:rPr>
        <w:t>допускается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соблюдением</w:t>
      </w:r>
      <w:r w:rsidRPr="00071A60">
        <w:rPr>
          <w:rFonts w:ascii="Arial" w:hAnsi="Arial" w:cs="Arial"/>
          <w:color w:val="000000"/>
          <w:sz w:val="20"/>
          <w:szCs w:val="24"/>
        </w:rPr>
        <w:t xml:space="preserve"> </w:t>
      </w:r>
      <w:r w:rsidR="006A4208" w:rsidRPr="00071A60">
        <w:rPr>
          <w:rFonts w:ascii="Arial" w:hAnsi="Arial" w:cs="Arial"/>
          <w:color w:val="000000"/>
          <w:sz w:val="20"/>
          <w:szCs w:val="24"/>
        </w:rPr>
        <w:t>требований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настоящих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Правил.</w:t>
      </w:r>
    </w:p>
    <w:p w:rsidR="006A4208" w:rsidRPr="00071A60" w:rsidRDefault="001E44E4" w:rsidP="003F3F71">
      <w:pPr>
        <w:pStyle w:val="ac"/>
        <w:ind w:firstLine="709"/>
        <w:jc w:val="both"/>
        <w:rPr>
          <w:rFonts w:ascii="Arial" w:hAnsi="Arial" w:cs="Arial"/>
          <w:color w:val="000000"/>
          <w:sz w:val="20"/>
          <w:szCs w:val="24"/>
        </w:rPr>
      </w:pPr>
      <w:bookmarkStart w:id="96" w:name="sub_67"/>
      <w:bookmarkEnd w:id="95"/>
      <w:r w:rsidRPr="00071A60">
        <w:rPr>
          <w:rFonts w:ascii="Arial" w:hAnsi="Arial" w:cs="Arial"/>
          <w:color w:val="000000"/>
          <w:sz w:val="20"/>
          <w:szCs w:val="24"/>
        </w:rPr>
        <w:t xml:space="preserve"> </w:t>
      </w:r>
      <w:r w:rsidR="006A4208" w:rsidRPr="00071A60">
        <w:rPr>
          <w:rFonts w:ascii="Arial" w:hAnsi="Arial" w:cs="Arial"/>
          <w:color w:val="000000"/>
          <w:sz w:val="20"/>
          <w:szCs w:val="24"/>
        </w:rPr>
        <w:t>6.7.</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Использование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зимний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период.</w:t>
      </w:r>
    </w:p>
    <w:p w:rsidR="006A4208" w:rsidRPr="00071A60" w:rsidRDefault="001E44E4" w:rsidP="003F3F71">
      <w:pPr>
        <w:pStyle w:val="ac"/>
        <w:ind w:firstLine="709"/>
        <w:jc w:val="both"/>
        <w:rPr>
          <w:rFonts w:ascii="Arial" w:hAnsi="Arial" w:cs="Arial"/>
          <w:color w:val="000000"/>
          <w:sz w:val="20"/>
          <w:szCs w:val="24"/>
        </w:rPr>
      </w:pPr>
      <w:bookmarkStart w:id="97" w:name="sub_671"/>
      <w:bookmarkEnd w:id="96"/>
      <w:r w:rsidRPr="00071A60">
        <w:rPr>
          <w:rFonts w:ascii="Arial" w:hAnsi="Arial" w:cs="Arial"/>
          <w:color w:val="000000"/>
          <w:sz w:val="20"/>
          <w:szCs w:val="24"/>
        </w:rPr>
        <w:t xml:space="preserve"> </w:t>
      </w:r>
      <w:r w:rsidR="006A4208" w:rsidRPr="00071A60">
        <w:rPr>
          <w:rFonts w:ascii="Arial" w:hAnsi="Arial" w:cs="Arial"/>
          <w:color w:val="000000"/>
          <w:sz w:val="20"/>
          <w:szCs w:val="24"/>
        </w:rPr>
        <w:t>6.7.1.</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зимний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период</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водные</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объекты</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общего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используются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обустройства</w:t>
      </w:r>
      <w:r w:rsidRPr="00071A60">
        <w:rPr>
          <w:rFonts w:ascii="Arial" w:hAnsi="Arial" w:cs="Arial"/>
          <w:color w:val="000000"/>
          <w:sz w:val="20"/>
          <w:szCs w:val="24"/>
        </w:rPr>
        <w:t xml:space="preserve"> </w:t>
      </w:r>
      <w:r w:rsidR="006A4208" w:rsidRPr="00071A60">
        <w:rPr>
          <w:rFonts w:ascii="Arial" w:hAnsi="Arial" w:cs="Arial"/>
          <w:color w:val="000000"/>
          <w:sz w:val="20"/>
          <w:szCs w:val="24"/>
        </w:rPr>
        <w:t>катков,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ледяных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горок,</w:t>
      </w:r>
      <w:r w:rsidRPr="00071A60">
        <w:rPr>
          <w:rFonts w:ascii="Arial" w:hAnsi="Arial" w:cs="Arial"/>
          <w:color w:val="000000"/>
          <w:sz w:val="20"/>
          <w:szCs w:val="24"/>
        </w:rPr>
        <w:t xml:space="preserve"> </w:t>
      </w:r>
      <w:r w:rsidR="006A4208" w:rsidRPr="00071A60">
        <w:rPr>
          <w:rFonts w:ascii="Arial" w:hAnsi="Arial" w:cs="Arial"/>
          <w:color w:val="000000"/>
          <w:sz w:val="20"/>
          <w:szCs w:val="24"/>
        </w:rPr>
        <w:t>трамплинов,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катания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коньках,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переходов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по</w:t>
      </w:r>
      <w:r w:rsidRPr="00071A60">
        <w:rPr>
          <w:rFonts w:ascii="Arial" w:hAnsi="Arial" w:cs="Arial"/>
          <w:color w:val="000000"/>
          <w:sz w:val="20"/>
          <w:szCs w:val="24"/>
        </w:rPr>
        <w:t xml:space="preserve"> </w:t>
      </w:r>
      <w:r w:rsidR="006A4208" w:rsidRPr="00071A60">
        <w:rPr>
          <w:rFonts w:ascii="Arial" w:hAnsi="Arial" w:cs="Arial"/>
          <w:color w:val="000000"/>
          <w:sz w:val="20"/>
          <w:szCs w:val="24"/>
        </w:rPr>
        <w:t>льду</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лыжах,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а</w:t>
      </w:r>
      <w:r w:rsidRPr="00071A60">
        <w:rPr>
          <w:rFonts w:ascii="Arial" w:hAnsi="Arial" w:cs="Arial"/>
          <w:color w:val="000000"/>
          <w:sz w:val="20"/>
          <w:szCs w:val="24"/>
        </w:rPr>
        <w:t xml:space="preserve"> </w:t>
      </w:r>
      <w:r w:rsidR="006A4208" w:rsidRPr="00071A60">
        <w:rPr>
          <w:rFonts w:ascii="Arial" w:hAnsi="Arial" w:cs="Arial"/>
          <w:color w:val="000000"/>
          <w:sz w:val="20"/>
          <w:szCs w:val="24"/>
        </w:rPr>
        <w:t>также</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передвижения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использованием</w:t>
      </w:r>
      <w:r w:rsidRPr="00071A60">
        <w:rPr>
          <w:rFonts w:ascii="Arial" w:hAnsi="Arial" w:cs="Arial"/>
          <w:color w:val="000000"/>
          <w:sz w:val="20"/>
          <w:szCs w:val="24"/>
        </w:rPr>
        <w:t xml:space="preserve"> </w:t>
      </w:r>
      <w:r w:rsidR="006A4208" w:rsidRPr="00071A60">
        <w:rPr>
          <w:rFonts w:ascii="Arial" w:hAnsi="Arial" w:cs="Arial"/>
          <w:color w:val="000000"/>
          <w:sz w:val="20"/>
          <w:szCs w:val="24"/>
        </w:rPr>
        <w:t>технических</w:t>
      </w:r>
      <w:r w:rsidRPr="00071A60">
        <w:rPr>
          <w:rFonts w:ascii="Arial" w:hAnsi="Arial" w:cs="Arial"/>
          <w:color w:val="000000"/>
          <w:sz w:val="20"/>
          <w:szCs w:val="24"/>
        </w:rPr>
        <w:t xml:space="preserve"> </w:t>
      </w:r>
      <w:r w:rsidR="006A4208" w:rsidRPr="00071A60">
        <w:rPr>
          <w:rFonts w:ascii="Arial" w:hAnsi="Arial" w:cs="Arial"/>
          <w:color w:val="000000"/>
          <w:sz w:val="20"/>
          <w:szCs w:val="24"/>
        </w:rPr>
        <w:t>средств</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соблюдением</w:t>
      </w:r>
      <w:r w:rsidRPr="00071A60">
        <w:rPr>
          <w:rFonts w:ascii="Arial" w:hAnsi="Arial" w:cs="Arial"/>
          <w:color w:val="000000"/>
          <w:sz w:val="20"/>
          <w:szCs w:val="24"/>
        </w:rPr>
        <w:t xml:space="preserve"> </w:t>
      </w:r>
      <w:r w:rsidR="006A4208" w:rsidRPr="00071A60">
        <w:rPr>
          <w:rFonts w:ascii="Arial" w:hAnsi="Arial" w:cs="Arial"/>
          <w:color w:val="000000"/>
          <w:sz w:val="20"/>
          <w:szCs w:val="24"/>
        </w:rPr>
        <w:t>требований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мер</w:t>
      </w:r>
      <w:r w:rsidRPr="00071A60">
        <w:rPr>
          <w:rFonts w:ascii="Arial" w:hAnsi="Arial" w:cs="Arial"/>
          <w:color w:val="000000"/>
          <w:sz w:val="20"/>
          <w:szCs w:val="24"/>
        </w:rPr>
        <w:t xml:space="preserve"> </w:t>
      </w:r>
      <w:r w:rsidR="006A4208" w:rsidRPr="00071A60">
        <w:rPr>
          <w:rFonts w:ascii="Arial" w:hAnsi="Arial" w:cs="Arial"/>
          <w:color w:val="000000"/>
          <w:sz w:val="20"/>
          <w:szCs w:val="24"/>
        </w:rPr>
        <w:t>безопасности</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охраны</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окружающей</w:t>
      </w:r>
      <w:r w:rsidRPr="00071A60">
        <w:rPr>
          <w:rFonts w:ascii="Arial" w:hAnsi="Arial" w:cs="Arial"/>
          <w:color w:val="000000"/>
          <w:sz w:val="20"/>
          <w:szCs w:val="24"/>
        </w:rPr>
        <w:t xml:space="preserve"> </w:t>
      </w:r>
      <w:r w:rsidR="006A4208" w:rsidRPr="00071A60">
        <w:rPr>
          <w:rFonts w:ascii="Arial" w:hAnsi="Arial" w:cs="Arial"/>
          <w:color w:val="000000"/>
          <w:sz w:val="20"/>
          <w:szCs w:val="24"/>
        </w:rPr>
        <w:t>среды.</w:t>
      </w:r>
    </w:p>
    <w:p w:rsidR="006A4208" w:rsidRPr="00071A60" w:rsidRDefault="001E44E4" w:rsidP="003F3F71">
      <w:pPr>
        <w:pStyle w:val="ac"/>
        <w:ind w:firstLine="709"/>
        <w:jc w:val="both"/>
        <w:rPr>
          <w:rFonts w:ascii="Arial" w:hAnsi="Arial" w:cs="Arial"/>
          <w:color w:val="000000"/>
          <w:sz w:val="20"/>
          <w:szCs w:val="24"/>
        </w:rPr>
      </w:pPr>
      <w:bookmarkStart w:id="98" w:name="sub_672"/>
      <w:bookmarkEnd w:id="97"/>
      <w:r w:rsidRPr="00071A60">
        <w:rPr>
          <w:rFonts w:ascii="Arial" w:hAnsi="Arial" w:cs="Arial"/>
          <w:color w:val="000000"/>
          <w:sz w:val="20"/>
          <w:szCs w:val="24"/>
        </w:rPr>
        <w:t xml:space="preserve"> </w:t>
      </w:r>
      <w:r w:rsidR="006A4208" w:rsidRPr="00071A60">
        <w:rPr>
          <w:rFonts w:ascii="Arial" w:hAnsi="Arial" w:cs="Arial"/>
          <w:color w:val="000000"/>
          <w:sz w:val="20"/>
          <w:szCs w:val="24"/>
        </w:rPr>
        <w:t>6.7.2.</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w:t>
      </w:r>
      <w:r w:rsidRPr="00071A60">
        <w:rPr>
          <w:rFonts w:ascii="Arial" w:hAnsi="Arial" w:cs="Arial"/>
          <w:color w:val="000000"/>
          <w:sz w:val="20"/>
          <w:szCs w:val="24"/>
        </w:rPr>
        <w:t xml:space="preserve"> </w:t>
      </w:r>
      <w:r w:rsidR="006A4208" w:rsidRPr="00071A60">
        <w:rPr>
          <w:rFonts w:ascii="Arial" w:hAnsi="Arial" w:cs="Arial"/>
          <w:color w:val="000000"/>
          <w:sz w:val="20"/>
          <w:szCs w:val="24"/>
        </w:rPr>
        <w:t>переходе</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водоема</w:t>
      </w:r>
      <w:r w:rsidRPr="00071A60">
        <w:rPr>
          <w:rFonts w:ascii="Arial" w:hAnsi="Arial" w:cs="Arial"/>
          <w:color w:val="000000"/>
          <w:sz w:val="20"/>
          <w:szCs w:val="24"/>
        </w:rPr>
        <w:t xml:space="preserve"> </w:t>
      </w:r>
      <w:r w:rsidR="006A4208" w:rsidRPr="00071A60">
        <w:rPr>
          <w:rFonts w:ascii="Arial" w:hAnsi="Arial" w:cs="Arial"/>
          <w:color w:val="000000"/>
          <w:sz w:val="20"/>
          <w:szCs w:val="24"/>
        </w:rPr>
        <w:t>по</w:t>
      </w:r>
      <w:r w:rsidRPr="00071A60">
        <w:rPr>
          <w:rFonts w:ascii="Arial" w:hAnsi="Arial" w:cs="Arial"/>
          <w:color w:val="000000"/>
          <w:sz w:val="20"/>
          <w:szCs w:val="24"/>
        </w:rPr>
        <w:t xml:space="preserve"> </w:t>
      </w:r>
      <w:r w:rsidR="006A4208" w:rsidRPr="00071A60">
        <w:rPr>
          <w:rFonts w:ascii="Arial" w:hAnsi="Arial" w:cs="Arial"/>
          <w:color w:val="000000"/>
          <w:sz w:val="20"/>
          <w:szCs w:val="24"/>
        </w:rPr>
        <w:t>льду</w:t>
      </w:r>
      <w:r w:rsidRPr="00071A60">
        <w:rPr>
          <w:rFonts w:ascii="Arial" w:hAnsi="Arial" w:cs="Arial"/>
          <w:color w:val="000000"/>
          <w:sz w:val="20"/>
          <w:szCs w:val="24"/>
        </w:rPr>
        <w:t xml:space="preserve"> </w:t>
      </w:r>
      <w:r w:rsidR="006A4208" w:rsidRPr="00071A60">
        <w:rPr>
          <w:rFonts w:ascii="Arial" w:hAnsi="Arial" w:cs="Arial"/>
          <w:color w:val="000000"/>
          <w:sz w:val="20"/>
          <w:szCs w:val="24"/>
        </w:rPr>
        <w:t>следует</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пользоваться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информационными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знаками.</w:t>
      </w:r>
    </w:p>
    <w:bookmarkEnd w:id="98"/>
    <w:p w:rsidR="006A4208" w:rsidRPr="00071A60" w:rsidRDefault="001E44E4" w:rsidP="003F3F71">
      <w:pPr>
        <w:pStyle w:val="ac"/>
        <w:ind w:firstLine="709"/>
        <w:jc w:val="both"/>
        <w:rPr>
          <w:rFonts w:ascii="Arial" w:hAnsi="Arial" w:cs="Arial"/>
          <w:color w:val="000000"/>
          <w:sz w:val="20"/>
          <w:szCs w:val="24"/>
        </w:rPr>
      </w:pPr>
      <w:r w:rsidRPr="00071A60">
        <w:rPr>
          <w:rFonts w:ascii="Arial" w:hAnsi="Arial" w:cs="Arial"/>
          <w:color w:val="000000"/>
          <w:sz w:val="20"/>
          <w:szCs w:val="24"/>
        </w:rPr>
        <w:t xml:space="preserve"> </w:t>
      </w:r>
      <w:r w:rsidR="006A4208" w:rsidRPr="00071A60">
        <w:rPr>
          <w:rFonts w:ascii="Arial" w:hAnsi="Arial" w:cs="Arial"/>
          <w:color w:val="000000"/>
          <w:sz w:val="20"/>
          <w:szCs w:val="24"/>
        </w:rPr>
        <w:t>6.7.3.</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w:t>
      </w:r>
      <w:r w:rsidRPr="00071A60">
        <w:rPr>
          <w:rFonts w:ascii="Arial" w:hAnsi="Arial" w:cs="Arial"/>
          <w:color w:val="000000"/>
          <w:sz w:val="20"/>
          <w:szCs w:val="24"/>
        </w:rPr>
        <w:t xml:space="preserve"> </w:t>
      </w:r>
      <w:r w:rsidR="006A4208" w:rsidRPr="00071A60">
        <w:rPr>
          <w:rFonts w:ascii="Arial" w:hAnsi="Arial" w:cs="Arial"/>
          <w:color w:val="000000"/>
          <w:sz w:val="20"/>
          <w:szCs w:val="24"/>
        </w:rPr>
        <w:t>переходе</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водоема</w:t>
      </w:r>
      <w:r w:rsidRPr="00071A60">
        <w:rPr>
          <w:rFonts w:ascii="Arial" w:hAnsi="Arial" w:cs="Arial"/>
          <w:color w:val="000000"/>
          <w:sz w:val="20"/>
          <w:szCs w:val="24"/>
        </w:rPr>
        <w:t xml:space="preserve"> </w:t>
      </w:r>
      <w:r w:rsidR="006A4208" w:rsidRPr="00071A60">
        <w:rPr>
          <w:rFonts w:ascii="Arial" w:hAnsi="Arial" w:cs="Arial"/>
          <w:color w:val="000000"/>
          <w:sz w:val="20"/>
          <w:szCs w:val="24"/>
        </w:rPr>
        <w:t>по</w:t>
      </w:r>
      <w:r w:rsidRPr="00071A60">
        <w:rPr>
          <w:rFonts w:ascii="Arial" w:hAnsi="Arial" w:cs="Arial"/>
          <w:color w:val="000000"/>
          <w:sz w:val="20"/>
          <w:szCs w:val="24"/>
        </w:rPr>
        <w:t xml:space="preserve"> </w:t>
      </w:r>
      <w:r w:rsidR="006A4208" w:rsidRPr="00071A60">
        <w:rPr>
          <w:rFonts w:ascii="Arial" w:hAnsi="Arial" w:cs="Arial"/>
          <w:color w:val="000000"/>
          <w:sz w:val="20"/>
          <w:szCs w:val="24"/>
        </w:rPr>
        <w:t>льду</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лыжах</w:t>
      </w:r>
      <w:r w:rsidRPr="00071A60">
        <w:rPr>
          <w:rFonts w:ascii="Arial" w:hAnsi="Arial" w:cs="Arial"/>
          <w:color w:val="000000"/>
          <w:sz w:val="20"/>
          <w:szCs w:val="24"/>
        </w:rPr>
        <w:t xml:space="preserve"> </w:t>
      </w:r>
      <w:r w:rsidR="006A4208" w:rsidRPr="00071A60">
        <w:rPr>
          <w:rFonts w:ascii="Arial" w:hAnsi="Arial" w:cs="Arial"/>
          <w:color w:val="000000"/>
          <w:sz w:val="20"/>
          <w:szCs w:val="24"/>
        </w:rPr>
        <w:t>рекомендуется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пользоваться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проложенной</w:t>
      </w:r>
      <w:r w:rsidRPr="00071A60">
        <w:rPr>
          <w:rFonts w:ascii="Arial" w:hAnsi="Arial" w:cs="Arial"/>
          <w:color w:val="000000"/>
          <w:sz w:val="20"/>
          <w:szCs w:val="24"/>
        </w:rPr>
        <w:t xml:space="preserve"> </w:t>
      </w:r>
      <w:r w:rsidR="006A4208" w:rsidRPr="00071A60">
        <w:rPr>
          <w:rFonts w:ascii="Arial" w:hAnsi="Arial" w:cs="Arial"/>
          <w:color w:val="000000"/>
          <w:sz w:val="20"/>
          <w:szCs w:val="24"/>
        </w:rPr>
        <w:t>лыжней.</w:t>
      </w:r>
    </w:p>
    <w:p w:rsidR="003B76AF" w:rsidRPr="00071A60" w:rsidRDefault="001E44E4" w:rsidP="003F3F71">
      <w:pPr>
        <w:pStyle w:val="ac"/>
        <w:ind w:firstLine="709"/>
        <w:jc w:val="both"/>
        <w:rPr>
          <w:rFonts w:ascii="Arial" w:hAnsi="Arial" w:cs="Arial"/>
          <w:color w:val="000000"/>
          <w:sz w:val="20"/>
          <w:szCs w:val="24"/>
        </w:rPr>
      </w:pPr>
      <w:bookmarkStart w:id="99" w:name="sub_676"/>
      <w:r w:rsidRPr="00071A60">
        <w:rPr>
          <w:rFonts w:ascii="Arial" w:hAnsi="Arial" w:cs="Arial"/>
          <w:color w:val="000000"/>
          <w:sz w:val="20"/>
          <w:szCs w:val="24"/>
        </w:rPr>
        <w:t xml:space="preserve"> </w:t>
      </w:r>
      <w:r w:rsidR="006A4208" w:rsidRPr="00071A60">
        <w:rPr>
          <w:rFonts w:ascii="Arial" w:hAnsi="Arial" w:cs="Arial"/>
          <w:color w:val="000000"/>
          <w:sz w:val="20"/>
          <w:szCs w:val="24"/>
        </w:rPr>
        <w:t>6.7.4.</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зимний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период</w:t>
      </w:r>
      <w:r w:rsidRPr="00071A60">
        <w:rPr>
          <w:rFonts w:ascii="Arial" w:hAnsi="Arial" w:cs="Arial"/>
          <w:color w:val="000000"/>
          <w:sz w:val="20"/>
          <w:szCs w:val="24"/>
        </w:rPr>
        <w:t xml:space="preserve"> </w:t>
      </w:r>
      <w:r w:rsidR="006A4208" w:rsidRPr="00071A60">
        <w:rPr>
          <w:rFonts w:ascii="Arial" w:hAnsi="Arial" w:cs="Arial"/>
          <w:color w:val="000000"/>
          <w:sz w:val="20"/>
          <w:szCs w:val="24"/>
        </w:rPr>
        <w:t>площадками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катания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коньках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общего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разрешается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пользоваться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после</w:t>
      </w:r>
      <w:r w:rsidRPr="00071A60">
        <w:rPr>
          <w:rFonts w:ascii="Arial" w:hAnsi="Arial" w:cs="Arial"/>
          <w:color w:val="000000"/>
          <w:sz w:val="20"/>
          <w:szCs w:val="24"/>
        </w:rPr>
        <w:t xml:space="preserve"> </w:t>
      </w:r>
      <w:r w:rsidR="006A4208" w:rsidRPr="00071A60">
        <w:rPr>
          <w:rFonts w:ascii="Arial" w:hAnsi="Arial" w:cs="Arial"/>
          <w:color w:val="000000"/>
          <w:sz w:val="20"/>
          <w:szCs w:val="24"/>
        </w:rPr>
        <w:t>тщательной</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проверки</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прочности</w:t>
      </w:r>
      <w:r w:rsidRPr="00071A60">
        <w:rPr>
          <w:rFonts w:ascii="Arial" w:hAnsi="Arial" w:cs="Arial"/>
          <w:color w:val="000000"/>
          <w:sz w:val="20"/>
          <w:szCs w:val="24"/>
        </w:rPr>
        <w:t xml:space="preserve"> </w:t>
      </w:r>
      <w:r w:rsidR="006A4208" w:rsidRPr="00071A60">
        <w:rPr>
          <w:rFonts w:ascii="Arial" w:hAnsi="Arial" w:cs="Arial"/>
          <w:color w:val="000000"/>
          <w:sz w:val="20"/>
          <w:szCs w:val="24"/>
        </w:rPr>
        <w:t>льда,</w:t>
      </w:r>
      <w:r w:rsidRPr="00071A60">
        <w:rPr>
          <w:rFonts w:ascii="Arial" w:hAnsi="Arial" w:cs="Arial"/>
          <w:color w:val="000000"/>
          <w:sz w:val="20"/>
          <w:szCs w:val="24"/>
        </w:rPr>
        <w:t xml:space="preserve"> </w:t>
      </w:r>
      <w:r w:rsidR="006A4208" w:rsidRPr="00071A60">
        <w:rPr>
          <w:rFonts w:ascii="Arial" w:hAnsi="Arial" w:cs="Arial"/>
          <w:color w:val="000000"/>
          <w:sz w:val="20"/>
          <w:szCs w:val="24"/>
        </w:rPr>
        <w:t>толщина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которого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должна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быть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не</w:t>
      </w:r>
      <w:r w:rsidRPr="00071A60">
        <w:rPr>
          <w:rFonts w:ascii="Arial" w:hAnsi="Arial" w:cs="Arial"/>
          <w:color w:val="000000"/>
          <w:sz w:val="20"/>
          <w:szCs w:val="24"/>
        </w:rPr>
        <w:t xml:space="preserve"> </w:t>
      </w:r>
      <w:r w:rsidR="006A4208" w:rsidRPr="00071A60">
        <w:rPr>
          <w:rFonts w:ascii="Arial" w:hAnsi="Arial" w:cs="Arial"/>
          <w:color w:val="000000"/>
          <w:sz w:val="20"/>
          <w:szCs w:val="24"/>
        </w:rPr>
        <w:t>менее</w:t>
      </w:r>
      <w:r w:rsidRPr="00071A60">
        <w:rPr>
          <w:rFonts w:ascii="Arial" w:hAnsi="Arial" w:cs="Arial"/>
          <w:color w:val="000000"/>
          <w:sz w:val="20"/>
          <w:szCs w:val="24"/>
        </w:rPr>
        <w:t xml:space="preserve"> </w:t>
      </w:r>
      <w:r w:rsidR="006A4208" w:rsidRPr="00071A60">
        <w:rPr>
          <w:rFonts w:ascii="Arial" w:hAnsi="Arial" w:cs="Arial"/>
          <w:color w:val="000000"/>
          <w:sz w:val="20"/>
          <w:szCs w:val="24"/>
        </w:rPr>
        <w:t>12</w:t>
      </w:r>
      <w:r w:rsidRPr="00071A60">
        <w:rPr>
          <w:rFonts w:ascii="Arial" w:hAnsi="Arial" w:cs="Arial"/>
          <w:color w:val="000000"/>
          <w:sz w:val="20"/>
          <w:szCs w:val="24"/>
        </w:rPr>
        <w:t xml:space="preserve"> </w:t>
      </w:r>
      <w:r w:rsidR="006A4208" w:rsidRPr="00071A60">
        <w:rPr>
          <w:rFonts w:ascii="Arial" w:hAnsi="Arial" w:cs="Arial"/>
          <w:color w:val="000000"/>
          <w:sz w:val="20"/>
          <w:szCs w:val="24"/>
        </w:rPr>
        <w:t>сантиметров,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а</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массовом</w:t>
      </w:r>
      <w:r w:rsidRPr="00071A60">
        <w:rPr>
          <w:rFonts w:ascii="Arial" w:hAnsi="Arial" w:cs="Arial"/>
          <w:color w:val="000000"/>
          <w:sz w:val="20"/>
          <w:szCs w:val="24"/>
        </w:rPr>
        <w:t xml:space="preserve"> </w:t>
      </w:r>
      <w:r w:rsidR="006A4208" w:rsidRPr="00071A60">
        <w:rPr>
          <w:rFonts w:ascii="Arial" w:hAnsi="Arial" w:cs="Arial"/>
          <w:color w:val="000000"/>
          <w:sz w:val="20"/>
          <w:szCs w:val="24"/>
        </w:rPr>
        <w:t>катании</w:t>
      </w:r>
      <w:r w:rsidRPr="00071A60">
        <w:rPr>
          <w:rFonts w:ascii="Arial" w:hAnsi="Arial" w:cs="Arial"/>
          <w:color w:val="000000"/>
          <w:sz w:val="20"/>
          <w:szCs w:val="24"/>
        </w:rPr>
        <w:t xml:space="preserve"> </w:t>
      </w:r>
      <w:r w:rsidR="006A4208" w:rsidRPr="00071A60">
        <w:rPr>
          <w:rFonts w:ascii="Arial" w:hAnsi="Arial" w:cs="Arial"/>
          <w:color w:val="000000"/>
          <w:sz w:val="20"/>
          <w:szCs w:val="24"/>
        </w:rPr>
        <w:t>-</w:t>
      </w:r>
      <w:r w:rsidRPr="00071A60">
        <w:rPr>
          <w:rFonts w:ascii="Arial" w:hAnsi="Arial" w:cs="Arial"/>
          <w:color w:val="000000"/>
          <w:sz w:val="20"/>
          <w:szCs w:val="24"/>
        </w:rPr>
        <w:t xml:space="preserve"> </w:t>
      </w:r>
      <w:r w:rsidR="006A4208" w:rsidRPr="00071A60">
        <w:rPr>
          <w:rFonts w:ascii="Arial" w:hAnsi="Arial" w:cs="Arial"/>
          <w:color w:val="000000"/>
          <w:sz w:val="20"/>
          <w:szCs w:val="24"/>
        </w:rPr>
        <w:t>не</w:t>
      </w:r>
      <w:r w:rsidRPr="00071A60">
        <w:rPr>
          <w:rFonts w:ascii="Arial" w:hAnsi="Arial" w:cs="Arial"/>
          <w:color w:val="000000"/>
          <w:sz w:val="20"/>
          <w:szCs w:val="24"/>
        </w:rPr>
        <w:t xml:space="preserve"> </w:t>
      </w:r>
      <w:r w:rsidR="006A4208" w:rsidRPr="00071A60">
        <w:rPr>
          <w:rFonts w:ascii="Arial" w:hAnsi="Arial" w:cs="Arial"/>
          <w:color w:val="000000"/>
          <w:sz w:val="20"/>
          <w:szCs w:val="24"/>
        </w:rPr>
        <w:t>менее</w:t>
      </w:r>
      <w:r w:rsidRPr="00071A60">
        <w:rPr>
          <w:rFonts w:ascii="Arial" w:hAnsi="Arial" w:cs="Arial"/>
          <w:color w:val="000000"/>
          <w:sz w:val="20"/>
          <w:szCs w:val="24"/>
        </w:rPr>
        <w:t xml:space="preserve"> </w:t>
      </w:r>
      <w:r w:rsidR="006A4208" w:rsidRPr="00071A60">
        <w:rPr>
          <w:rFonts w:ascii="Arial" w:hAnsi="Arial" w:cs="Arial"/>
          <w:color w:val="000000"/>
          <w:sz w:val="20"/>
          <w:szCs w:val="24"/>
        </w:rPr>
        <w:t>25</w:t>
      </w:r>
      <w:r w:rsidRPr="00071A60">
        <w:rPr>
          <w:rFonts w:ascii="Arial" w:hAnsi="Arial" w:cs="Arial"/>
          <w:color w:val="000000"/>
          <w:sz w:val="20"/>
          <w:szCs w:val="24"/>
        </w:rPr>
        <w:t xml:space="preserve"> </w:t>
      </w:r>
      <w:r w:rsidR="006A4208" w:rsidRPr="00071A60">
        <w:rPr>
          <w:rFonts w:ascii="Arial" w:hAnsi="Arial" w:cs="Arial"/>
          <w:color w:val="000000"/>
          <w:sz w:val="20"/>
          <w:szCs w:val="24"/>
        </w:rPr>
        <w:t>сантиметров.</w:t>
      </w:r>
      <w:bookmarkEnd w:id="99"/>
    </w:p>
    <w:p w:rsidR="003B76AF" w:rsidRPr="00071A60" w:rsidRDefault="006A4208" w:rsidP="00071A60">
      <w:pPr>
        <w:pStyle w:val="ac"/>
        <w:jc w:val="center"/>
        <w:rPr>
          <w:rFonts w:ascii="Arial" w:hAnsi="Arial" w:cs="Arial"/>
          <w:b/>
          <w:color w:val="000000"/>
          <w:sz w:val="20"/>
          <w:szCs w:val="24"/>
        </w:rPr>
      </w:pPr>
      <w:bookmarkStart w:id="100" w:name="sub_700"/>
      <w:r w:rsidRPr="00071A60">
        <w:rPr>
          <w:rFonts w:ascii="Arial" w:hAnsi="Arial" w:cs="Arial"/>
          <w:b/>
          <w:color w:val="000000"/>
          <w:sz w:val="20"/>
          <w:szCs w:val="24"/>
        </w:rPr>
        <w:t>7.</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Использование</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водных</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объектов</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для</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обеспечения</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пожарной</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безопасности</w:t>
      </w:r>
      <w:bookmarkEnd w:id="100"/>
    </w:p>
    <w:p w:rsidR="006A4208" w:rsidRPr="00071A60" w:rsidRDefault="001E44E4" w:rsidP="003F3F71">
      <w:pPr>
        <w:pStyle w:val="ac"/>
        <w:ind w:firstLine="709"/>
        <w:jc w:val="both"/>
        <w:rPr>
          <w:rFonts w:ascii="Arial" w:hAnsi="Arial" w:cs="Arial"/>
          <w:color w:val="000000"/>
          <w:sz w:val="20"/>
          <w:szCs w:val="24"/>
        </w:rPr>
      </w:pPr>
      <w:bookmarkStart w:id="101" w:name="sub_71"/>
      <w:r w:rsidRPr="00071A60">
        <w:rPr>
          <w:rFonts w:ascii="Arial" w:hAnsi="Arial" w:cs="Arial"/>
          <w:color w:val="000000"/>
          <w:sz w:val="20"/>
          <w:szCs w:val="24"/>
        </w:rPr>
        <w:t xml:space="preserve"> </w:t>
      </w:r>
      <w:r w:rsidR="006A4208" w:rsidRPr="00071A60">
        <w:rPr>
          <w:rFonts w:ascii="Arial" w:hAnsi="Arial" w:cs="Arial"/>
          <w:color w:val="000000"/>
          <w:sz w:val="20"/>
          <w:szCs w:val="24"/>
        </w:rPr>
        <w:t>7.1.</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Забор</w:t>
      </w:r>
      <w:r w:rsidRPr="00071A60">
        <w:rPr>
          <w:rFonts w:ascii="Arial" w:hAnsi="Arial" w:cs="Arial"/>
          <w:color w:val="000000"/>
          <w:sz w:val="20"/>
          <w:szCs w:val="24"/>
        </w:rPr>
        <w:t xml:space="preserve"> </w:t>
      </w:r>
      <w:r w:rsidR="006A4208" w:rsidRPr="00071A60">
        <w:rPr>
          <w:rFonts w:ascii="Arial" w:hAnsi="Arial" w:cs="Arial"/>
          <w:color w:val="000000"/>
          <w:sz w:val="20"/>
          <w:szCs w:val="24"/>
        </w:rPr>
        <w:t>(изъятие)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ресурсов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тушения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пожаров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допускается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из</w:t>
      </w:r>
      <w:r w:rsidRPr="00071A60">
        <w:rPr>
          <w:rFonts w:ascii="Arial" w:hAnsi="Arial" w:cs="Arial"/>
          <w:color w:val="000000"/>
          <w:sz w:val="20"/>
          <w:szCs w:val="24"/>
        </w:rPr>
        <w:t xml:space="preserve"> </w:t>
      </w:r>
      <w:r w:rsidR="006A4208" w:rsidRPr="00071A60">
        <w:rPr>
          <w:rFonts w:ascii="Arial" w:hAnsi="Arial" w:cs="Arial"/>
          <w:color w:val="000000"/>
          <w:sz w:val="20"/>
          <w:szCs w:val="24"/>
        </w:rPr>
        <w:t>любых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без</w:t>
      </w:r>
      <w:r w:rsidRPr="00071A60">
        <w:rPr>
          <w:rFonts w:ascii="Arial" w:hAnsi="Arial" w:cs="Arial"/>
          <w:color w:val="000000"/>
          <w:sz w:val="20"/>
          <w:szCs w:val="24"/>
        </w:rPr>
        <w:t xml:space="preserve"> </w:t>
      </w:r>
      <w:r w:rsidR="006A4208" w:rsidRPr="00071A60">
        <w:rPr>
          <w:rFonts w:ascii="Arial" w:hAnsi="Arial" w:cs="Arial"/>
          <w:color w:val="000000"/>
          <w:sz w:val="20"/>
          <w:szCs w:val="24"/>
        </w:rPr>
        <w:t>какого-либо</w:t>
      </w:r>
      <w:r w:rsidRPr="00071A60">
        <w:rPr>
          <w:rFonts w:ascii="Arial" w:hAnsi="Arial" w:cs="Arial"/>
          <w:color w:val="000000"/>
          <w:sz w:val="20"/>
          <w:szCs w:val="24"/>
        </w:rPr>
        <w:t xml:space="preserve"> </w:t>
      </w:r>
      <w:r w:rsidR="006A4208" w:rsidRPr="00071A60">
        <w:rPr>
          <w:rFonts w:ascii="Arial" w:hAnsi="Arial" w:cs="Arial"/>
          <w:color w:val="000000"/>
          <w:sz w:val="20"/>
          <w:szCs w:val="24"/>
        </w:rPr>
        <w:t>разрешения,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безвозмездно</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необходимом</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ликвидации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пожаров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количестве.</w:t>
      </w:r>
    </w:p>
    <w:p w:rsidR="003B76AF" w:rsidRPr="00071A60" w:rsidRDefault="001E44E4" w:rsidP="003F3F71">
      <w:pPr>
        <w:pStyle w:val="ac"/>
        <w:ind w:firstLine="709"/>
        <w:jc w:val="both"/>
        <w:rPr>
          <w:rFonts w:ascii="Arial" w:hAnsi="Arial" w:cs="Arial"/>
          <w:color w:val="000000"/>
          <w:sz w:val="20"/>
          <w:szCs w:val="24"/>
        </w:rPr>
      </w:pPr>
      <w:bookmarkStart w:id="102" w:name="sub_72"/>
      <w:bookmarkEnd w:id="101"/>
      <w:r w:rsidRPr="00071A60">
        <w:rPr>
          <w:rFonts w:ascii="Arial" w:hAnsi="Arial" w:cs="Arial"/>
          <w:color w:val="000000"/>
          <w:sz w:val="20"/>
          <w:szCs w:val="24"/>
        </w:rPr>
        <w:t xml:space="preserve"> </w:t>
      </w:r>
      <w:r w:rsidR="006A4208" w:rsidRPr="00071A60">
        <w:rPr>
          <w:rFonts w:ascii="Arial" w:hAnsi="Arial" w:cs="Arial"/>
          <w:color w:val="000000"/>
          <w:sz w:val="20"/>
          <w:szCs w:val="24"/>
        </w:rPr>
        <w:t>7.2.</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Использование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предназначенных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обеспечения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пожарной</w:t>
      </w:r>
      <w:r w:rsidRPr="00071A60">
        <w:rPr>
          <w:rFonts w:ascii="Arial" w:hAnsi="Arial" w:cs="Arial"/>
          <w:color w:val="000000"/>
          <w:sz w:val="20"/>
          <w:szCs w:val="24"/>
        </w:rPr>
        <w:t xml:space="preserve"> </w:t>
      </w:r>
      <w:r w:rsidR="006A4208" w:rsidRPr="00071A60">
        <w:rPr>
          <w:rFonts w:ascii="Arial" w:hAnsi="Arial" w:cs="Arial"/>
          <w:color w:val="000000"/>
          <w:sz w:val="20"/>
          <w:szCs w:val="24"/>
        </w:rPr>
        <w:t>безопасности,</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целей</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запрещается.</w:t>
      </w:r>
      <w:bookmarkEnd w:id="102"/>
    </w:p>
    <w:p w:rsidR="003B76AF" w:rsidRPr="00071A60" w:rsidRDefault="006A4208" w:rsidP="00071A60">
      <w:pPr>
        <w:pStyle w:val="ac"/>
        <w:jc w:val="center"/>
        <w:rPr>
          <w:rFonts w:ascii="Arial" w:hAnsi="Arial" w:cs="Arial"/>
          <w:b/>
          <w:color w:val="000000"/>
          <w:sz w:val="20"/>
          <w:szCs w:val="24"/>
        </w:rPr>
      </w:pPr>
      <w:bookmarkStart w:id="103" w:name="sub_800"/>
      <w:r w:rsidRPr="00071A60">
        <w:rPr>
          <w:rFonts w:ascii="Arial" w:hAnsi="Arial" w:cs="Arial"/>
          <w:b/>
          <w:color w:val="000000"/>
          <w:sz w:val="20"/>
          <w:szCs w:val="24"/>
        </w:rPr>
        <w:t>8.</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Приостановление</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или</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ограничение</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водопользования</w:t>
      </w:r>
      <w:bookmarkEnd w:id="103"/>
    </w:p>
    <w:p w:rsidR="006A4208" w:rsidRPr="00071A60" w:rsidRDefault="001E44E4" w:rsidP="003F3F71">
      <w:pPr>
        <w:pStyle w:val="ac"/>
        <w:ind w:firstLine="709"/>
        <w:jc w:val="both"/>
        <w:rPr>
          <w:rFonts w:ascii="Arial" w:hAnsi="Arial" w:cs="Arial"/>
          <w:color w:val="000000"/>
          <w:sz w:val="20"/>
          <w:szCs w:val="24"/>
        </w:rPr>
      </w:pPr>
      <w:bookmarkStart w:id="104" w:name="sub_81"/>
      <w:r w:rsidRPr="00071A60">
        <w:rPr>
          <w:rFonts w:ascii="Arial" w:hAnsi="Arial" w:cs="Arial"/>
          <w:color w:val="000000"/>
          <w:sz w:val="20"/>
          <w:szCs w:val="24"/>
        </w:rPr>
        <w:t xml:space="preserve"> </w:t>
      </w:r>
      <w:r w:rsidR="006A4208" w:rsidRPr="00071A60">
        <w:rPr>
          <w:rFonts w:ascii="Arial" w:hAnsi="Arial" w:cs="Arial"/>
          <w:color w:val="000000"/>
          <w:sz w:val="20"/>
          <w:szCs w:val="24"/>
        </w:rPr>
        <w:t>8.1.</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Водопользование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может</w:t>
      </w:r>
      <w:r w:rsidRPr="00071A60">
        <w:rPr>
          <w:rFonts w:ascii="Arial" w:hAnsi="Arial" w:cs="Arial"/>
          <w:color w:val="000000"/>
          <w:sz w:val="20"/>
          <w:szCs w:val="24"/>
        </w:rPr>
        <w:t xml:space="preserve"> </w:t>
      </w:r>
      <w:r w:rsidR="006A4208" w:rsidRPr="00071A60">
        <w:rPr>
          <w:rFonts w:ascii="Arial" w:hAnsi="Arial" w:cs="Arial"/>
          <w:color w:val="000000"/>
          <w:sz w:val="20"/>
          <w:szCs w:val="24"/>
        </w:rPr>
        <w:t>быть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приостановлено</w:t>
      </w:r>
      <w:r w:rsidRPr="00071A60">
        <w:rPr>
          <w:rFonts w:ascii="Arial" w:hAnsi="Arial" w:cs="Arial"/>
          <w:color w:val="000000"/>
          <w:sz w:val="20"/>
          <w:szCs w:val="24"/>
        </w:rPr>
        <w:t xml:space="preserve"> </w:t>
      </w:r>
      <w:r w:rsidR="006A4208" w:rsidRPr="00071A60">
        <w:rPr>
          <w:rFonts w:ascii="Arial" w:hAnsi="Arial" w:cs="Arial"/>
          <w:color w:val="000000"/>
          <w:sz w:val="20"/>
          <w:szCs w:val="24"/>
        </w:rPr>
        <w:t>или</w:t>
      </w:r>
      <w:r w:rsidRPr="00071A60">
        <w:rPr>
          <w:rFonts w:ascii="Arial" w:hAnsi="Arial" w:cs="Arial"/>
          <w:color w:val="000000"/>
          <w:sz w:val="20"/>
          <w:szCs w:val="24"/>
        </w:rPr>
        <w:t xml:space="preserve"> </w:t>
      </w:r>
      <w:r w:rsidR="006A4208" w:rsidRPr="00071A60">
        <w:rPr>
          <w:rFonts w:ascii="Arial" w:hAnsi="Arial" w:cs="Arial"/>
          <w:color w:val="000000"/>
          <w:sz w:val="20"/>
          <w:szCs w:val="24"/>
        </w:rPr>
        <w:t>ограничено</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случаях:</w:t>
      </w:r>
    </w:p>
    <w:p w:rsidR="006A4208" w:rsidRPr="00071A60" w:rsidRDefault="001E44E4" w:rsidP="003F3F71">
      <w:pPr>
        <w:pStyle w:val="ac"/>
        <w:ind w:firstLine="709"/>
        <w:jc w:val="both"/>
        <w:rPr>
          <w:rFonts w:ascii="Arial" w:hAnsi="Arial" w:cs="Arial"/>
          <w:color w:val="000000"/>
          <w:sz w:val="20"/>
          <w:szCs w:val="24"/>
        </w:rPr>
      </w:pPr>
      <w:bookmarkStart w:id="105" w:name="sub_811"/>
      <w:bookmarkEnd w:id="104"/>
      <w:r w:rsidRPr="00071A60">
        <w:rPr>
          <w:rFonts w:ascii="Arial" w:hAnsi="Arial" w:cs="Arial"/>
          <w:color w:val="000000"/>
          <w:sz w:val="20"/>
          <w:szCs w:val="24"/>
        </w:rPr>
        <w:t xml:space="preserve"> </w:t>
      </w:r>
      <w:r w:rsidR="006A4208" w:rsidRPr="00071A60">
        <w:rPr>
          <w:rFonts w:ascii="Arial" w:hAnsi="Arial" w:cs="Arial"/>
          <w:color w:val="000000"/>
          <w:sz w:val="20"/>
          <w:szCs w:val="24"/>
        </w:rPr>
        <w:t>8.1.1.</w:t>
      </w:r>
      <w:r w:rsidRPr="00071A60">
        <w:rPr>
          <w:rFonts w:ascii="Arial" w:hAnsi="Arial" w:cs="Arial"/>
          <w:color w:val="000000"/>
          <w:sz w:val="20"/>
          <w:szCs w:val="24"/>
        </w:rPr>
        <w:t xml:space="preserve"> </w:t>
      </w:r>
      <w:r w:rsidR="006A4208" w:rsidRPr="00071A60">
        <w:rPr>
          <w:rFonts w:ascii="Arial" w:hAnsi="Arial" w:cs="Arial"/>
          <w:color w:val="000000"/>
          <w:sz w:val="20"/>
          <w:szCs w:val="24"/>
        </w:rPr>
        <w:t>угрозы</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причинения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вреда</w:t>
      </w:r>
      <w:r w:rsidRPr="00071A60">
        <w:rPr>
          <w:rFonts w:ascii="Arial" w:hAnsi="Arial" w:cs="Arial"/>
          <w:color w:val="000000"/>
          <w:sz w:val="20"/>
          <w:szCs w:val="24"/>
        </w:rPr>
        <w:t xml:space="preserve"> </w:t>
      </w:r>
      <w:r w:rsidR="006A4208" w:rsidRPr="00071A60">
        <w:rPr>
          <w:rFonts w:ascii="Arial" w:hAnsi="Arial" w:cs="Arial"/>
          <w:color w:val="000000"/>
          <w:sz w:val="20"/>
          <w:szCs w:val="24"/>
        </w:rPr>
        <w:t>жизни</w:t>
      </w:r>
      <w:r w:rsidRPr="00071A60">
        <w:rPr>
          <w:rFonts w:ascii="Arial" w:hAnsi="Arial" w:cs="Arial"/>
          <w:color w:val="000000"/>
          <w:sz w:val="20"/>
          <w:szCs w:val="24"/>
        </w:rPr>
        <w:t xml:space="preserve"> </w:t>
      </w:r>
      <w:r w:rsidR="006A4208" w:rsidRPr="00071A60">
        <w:rPr>
          <w:rFonts w:ascii="Arial" w:hAnsi="Arial" w:cs="Arial"/>
          <w:color w:val="000000"/>
          <w:sz w:val="20"/>
          <w:szCs w:val="24"/>
        </w:rPr>
        <w:t>или</w:t>
      </w:r>
      <w:r w:rsidRPr="00071A60">
        <w:rPr>
          <w:rFonts w:ascii="Arial" w:hAnsi="Arial" w:cs="Arial"/>
          <w:color w:val="000000"/>
          <w:sz w:val="20"/>
          <w:szCs w:val="24"/>
        </w:rPr>
        <w:t xml:space="preserve"> </w:t>
      </w:r>
      <w:r w:rsidR="006A4208" w:rsidRPr="00071A60">
        <w:rPr>
          <w:rFonts w:ascii="Arial" w:hAnsi="Arial" w:cs="Arial"/>
          <w:color w:val="000000"/>
          <w:sz w:val="20"/>
          <w:szCs w:val="24"/>
        </w:rPr>
        <w:t>здоровью</w:t>
      </w:r>
      <w:r w:rsidRPr="00071A60">
        <w:rPr>
          <w:rFonts w:ascii="Arial" w:hAnsi="Arial" w:cs="Arial"/>
          <w:color w:val="000000"/>
          <w:sz w:val="20"/>
          <w:szCs w:val="24"/>
        </w:rPr>
        <w:t xml:space="preserve"> </w:t>
      </w:r>
      <w:r w:rsidR="006A4208" w:rsidRPr="00071A60">
        <w:rPr>
          <w:rFonts w:ascii="Arial" w:hAnsi="Arial" w:cs="Arial"/>
          <w:color w:val="000000"/>
          <w:sz w:val="20"/>
          <w:szCs w:val="24"/>
        </w:rPr>
        <w:t>населения;</w:t>
      </w:r>
    </w:p>
    <w:p w:rsidR="006A4208" w:rsidRPr="00071A60" w:rsidRDefault="001E44E4" w:rsidP="003F3F71">
      <w:pPr>
        <w:pStyle w:val="ac"/>
        <w:ind w:firstLine="709"/>
        <w:jc w:val="both"/>
        <w:rPr>
          <w:rFonts w:ascii="Arial" w:hAnsi="Arial" w:cs="Arial"/>
          <w:color w:val="000000"/>
          <w:sz w:val="20"/>
          <w:szCs w:val="24"/>
        </w:rPr>
      </w:pPr>
      <w:bookmarkStart w:id="106" w:name="sub_812"/>
      <w:bookmarkEnd w:id="105"/>
      <w:r w:rsidRPr="00071A60">
        <w:rPr>
          <w:rFonts w:ascii="Arial" w:hAnsi="Arial" w:cs="Arial"/>
          <w:color w:val="000000"/>
          <w:sz w:val="20"/>
          <w:szCs w:val="24"/>
        </w:rPr>
        <w:t xml:space="preserve"> </w:t>
      </w:r>
      <w:r w:rsidR="006A4208" w:rsidRPr="00071A60">
        <w:rPr>
          <w:rFonts w:ascii="Arial" w:hAnsi="Arial" w:cs="Arial"/>
          <w:color w:val="000000"/>
          <w:sz w:val="20"/>
          <w:szCs w:val="24"/>
        </w:rPr>
        <w:t>8.1.2.</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возникновения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радиационной</w:t>
      </w:r>
      <w:r w:rsidRPr="00071A60">
        <w:rPr>
          <w:rFonts w:ascii="Arial" w:hAnsi="Arial" w:cs="Arial"/>
          <w:color w:val="000000"/>
          <w:sz w:val="20"/>
          <w:szCs w:val="24"/>
        </w:rPr>
        <w:t xml:space="preserve"> </w:t>
      </w:r>
      <w:r w:rsidR="006A4208" w:rsidRPr="00071A60">
        <w:rPr>
          <w:rFonts w:ascii="Arial" w:hAnsi="Arial" w:cs="Arial"/>
          <w:color w:val="000000"/>
          <w:sz w:val="20"/>
          <w:szCs w:val="24"/>
        </w:rPr>
        <w:t>аварии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или</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чрезвычайных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ситуаций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природного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или</w:t>
      </w:r>
      <w:r w:rsidRPr="00071A60">
        <w:rPr>
          <w:rFonts w:ascii="Arial" w:hAnsi="Arial" w:cs="Arial"/>
          <w:color w:val="000000"/>
          <w:sz w:val="20"/>
          <w:szCs w:val="24"/>
        </w:rPr>
        <w:t xml:space="preserve"> </w:t>
      </w:r>
      <w:r w:rsidR="006A4208" w:rsidRPr="00071A60">
        <w:rPr>
          <w:rFonts w:ascii="Arial" w:hAnsi="Arial" w:cs="Arial"/>
          <w:color w:val="000000"/>
          <w:sz w:val="20"/>
          <w:szCs w:val="24"/>
        </w:rPr>
        <w:t>техногенного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характера;</w:t>
      </w:r>
    </w:p>
    <w:p w:rsidR="006A4208" w:rsidRPr="00071A60" w:rsidRDefault="001E44E4" w:rsidP="003F3F71">
      <w:pPr>
        <w:pStyle w:val="ac"/>
        <w:ind w:firstLine="709"/>
        <w:jc w:val="both"/>
        <w:rPr>
          <w:rFonts w:ascii="Arial" w:hAnsi="Arial" w:cs="Arial"/>
          <w:color w:val="000000"/>
          <w:sz w:val="20"/>
          <w:szCs w:val="24"/>
        </w:rPr>
      </w:pPr>
      <w:bookmarkStart w:id="107" w:name="sub_813"/>
      <w:bookmarkEnd w:id="106"/>
      <w:r w:rsidRPr="00071A60">
        <w:rPr>
          <w:rFonts w:ascii="Arial" w:hAnsi="Arial" w:cs="Arial"/>
          <w:color w:val="000000"/>
          <w:sz w:val="20"/>
          <w:szCs w:val="24"/>
        </w:rPr>
        <w:t xml:space="preserve"> </w:t>
      </w:r>
      <w:r w:rsidR="006A4208" w:rsidRPr="00071A60">
        <w:rPr>
          <w:rFonts w:ascii="Arial" w:hAnsi="Arial" w:cs="Arial"/>
          <w:color w:val="000000"/>
          <w:sz w:val="20"/>
          <w:szCs w:val="24"/>
        </w:rPr>
        <w:t>8.1.3.</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причинения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вреда</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окружающей</w:t>
      </w:r>
      <w:r w:rsidRPr="00071A60">
        <w:rPr>
          <w:rFonts w:ascii="Arial" w:hAnsi="Arial" w:cs="Arial"/>
          <w:color w:val="000000"/>
          <w:sz w:val="20"/>
          <w:szCs w:val="24"/>
        </w:rPr>
        <w:t xml:space="preserve"> </w:t>
      </w:r>
      <w:r w:rsidR="006A4208" w:rsidRPr="00071A60">
        <w:rPr>
          <w:rFonts w:ascii="Arial" w:hAnsi="Arial" w:cs="Arial"/>
          <w:color w:val="000000"/>
          <w:sz w:val="20"/>
          <w:szCs w:val="24"/>
        </w:rPr>
        <w:t>среде;</w:t>
      </w:r>
    </w:p>
    <w:p w:rsidR="006A4208" w:rsidRPr="00071A60" w:rsidRDefault="001E44E4" w:rsidP="003F3F71">
      <w:pPr>
        <w:pStyle w:val="ac"/>
        <w:ind w:firstLine="709"/>
        <w:jc w:val="both"/>
        <w:rPr>
          <w:rFonts w:ascii="Arial" w:hAnsi="Arial" w:cs="Arial"/>
          <w:color w:val="000000"/>
          <w:sz w:val="20"/>
          <w:szCs w:val="24"/>
        </w:rPr>
      </w:pPr>
      <w:bookmarkStart w:id="108" w:name="sub_814"/>
      <w:bookmarkEnd w:id="107"/>
      <w:r w:rsidRPr="00071A60">
        <w:rPr>
          <w:rFonts w:ascii="Arial" w:hAnsi="Arial" w:cs="Arial"/>
          <w:color w:val="000000"/>
          <w:sz w:val="20"/>
          <w:szCs w:val="24"/>
        </w:rPr>
        <w:t xml:space="preserve"> </w:t>
      </w:r>
      <w:r w:rsidR="006A4208" w:rsidRPr="00071A60">
        <w:rPr>
          <w:rFonts w:ascii="Arial" w:hAnsi="Arial" w:cs="Arial"/>
          <w:color w:val="000000"/>
          <w:sz w:val="20"/>
          <w:szCs w:val="24"/>
        </w:rPr>
        <w:t>8.1.4.</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предусмотренных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федеральными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законами</w:t>
      </w:r>
      <w:r w:rsidRPr="00071A60">
        <w:rPr>
          <w:rFonts w:ascii="Arial" w:hAnsi="Arial" w:cs="Arial"/>
          <w:color w:val="000000"/>
          <w:sz w:val="20"/>
          <w:szCs w:val="24"/>
        </w:rPr>
        <w:t xml:space="preserve"> </w:t>
      </w:r>
      <w:r w:rsidR="006A4208" w:rsidRPr="00071A60">
        <w:rPr>
          <w:rFonts w:ascii="Arial" w:hAnsi="Arial" w:cs="Arial"/>
          <w:color w:val="000000"/>
          <w:sz w:val="20"/>
          <w:szCs w:val="24"/>
        </w:rPr>
        <w:t>случаях.</w:t>
      </w:r>
    </w:p>
    <w:p w:rsidR="006A4208" w:rsidRPr="00071A60" w:rsidRDefault="001E44E4" w:rsidP="003F3F71">
      <w:pPr>
        <w:pStyle w:val="ac"/>
        <w:ind w:firstLine="709"/>
        <w:jc w:val="both"/>
        <w:rPr>
          <w:rFonts w:ascii="Arial" w:hAnsi="Arial" w:cs="Arial"/>
          <w:color w:val="000000"/>
          <w:sz w:val="20"/>
          <w:szCs w:val="24"/>
        </w:rPr>
      </w:pPr>
      <w:bookmarkStart w:id="109" w:name="sub_82"/>
      <w:bookmarkEnd w:id="108"/>
      <w:r w:rsidRPr="00071A60">
        <w:rPr>
          <w:rFonts w:ascii="Arial" w:hAnsi="Arial" w:cs="Arial"/>
          <w:color w:val="000000"/>
          <w:sz w:val="20"/>
          <w:szCs w:val="24"/>
        </w:rPr>
        <w:t xml:space="preserve"> </w:t>
      </w:r>
      <w:r w:rsidR="006A4208" w:rsidRPr="00071A60">
        <w:rPr>
          <w:rFonts w:ascii="Arial" w:hAnsi="Arial" w:cs="Arial"/>
          <w:color w:val="000000"/>
          <w:sz w:val="20"/>
          <w:szCs w:val="24"/>
        </w:rPr>
        <w:t>8.2.</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Приостановление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водопользования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случаях,</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предусмотренных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Кодексом</w:t>
      </w:r>
      <w:r w:rsidRPr="00071A60">
        <w:rPr>
          <w:rFonts w:ascii="Arial" w:hAnsi="Arial" w:cs="Arial"/>
          <w:color w:val="000000"/>
          <w:sz w:val="20"/>
          <w:szCs w:val="24"/>
        </w:rPr>
        <w:t xml:space="preserve"> </w:t>
      </w:r>
      <w:r w:rsidR="006A4208" w:rsidRPr="00071A60">
        <w:rPr>
          <w:rFonts w:ascii="Arial" w:hAnsi="Arial" w:cs="Arial"/>
          <w:color w:val="000000"/>
          <w:sz w:val="20"/>
          <w:szCs w:val="24"/>
        </w:rPr>
        <w:t>Российской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Федерации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об</w:t>
      </w:r>
      <w:r w:rsidRPr="00071A60">
        <w:rPr>
          <w:rFonts w:ascii="Arial" w:hAnsi="Arial" w:cs="Arial"/>
          <w:color w:val="000000"/>
          <w:sz w:val="20"/>
          <w:szCs w:val="24"/>
        </w:rPr>
        <w:t xml:space="preserve"> </w:t>
      </w:r>
      <w:r w:rsidR="006A4208" w:rsidRPr="00071A60">
        <w:rPr>
          <w:rFonts w:ascii="Arial" w:hAnsi="Arial" w:cs="Arial"/>
          <w:color w:val="000000"/>
          <w:sz w:val="20"/>
          <w:szCs w:val="24"/>
        </w:rPr>
        <w:t>административных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правонарушениях</w:t>
      </w:r>
      <w:r w:rsidRPr="00071A60">
        <w:rPr>
          <w:rFonts w:ascii="Arial" w:hAnsi="Arial" w:cs="Arial"/>
          <w:color w:val="000000"/>
          <w:sz w:val="20"/>
          <w:szCs w:val="24"/>
        </w:rPr>
        <w:t xml:space="preserve"> </w:t>
      </w:r>
      <w:r w:rsidR="006A4208" w:rsidRPr="00071A60">
        <w:rPr>
          <w:rFonts w:ascii="Arial" w:hAnsi="Arial" w:cs="Arial"/>
          <w:color w:val="000000"/>
          <w:sz w:val="20"/>
          <w:szCs w:val="24"/>
        </w:rPr>
        <w:t>от</w:t>
      </w:r>
      <w:r w:rsidRPr="00071A60">
        <w:rPr>
          <w:rFonts w:ascii="Arial" w:hAnsi="Arial" w:cs="Arial"/>
          <w:color w:val="000000"/>
          <w:sz w:val="20"/>
          <w:szCs w:val="24"/>
        </w:rPr>
        <w:t xml:space="preserve"> </w:t>
      </w:r>
      <w:r w:rsidR="006A4208" w:rsidRPr="00071A60">
        <w:rPr>
          <w:rFonts w:ascii="Arial" w:hAnsi="Arial" w:cs="Arial"/>
          <w:color w:val="000000"/>
          <w:sz w:val="20"/>
          <w:szCs w:val="24"/>
        </w:rPr>
        <w:t>30.12.2001</w:t>
      </w:r>
      <w:r w:rsidRPr="00071A60">
        <w:rPr>
          <w:rFonts w:ascii="Arial" w:hAnsi="Arial" w:cs="Arial"/>
          <w:color w:val="000000"/>
          <w:sz w:val="20"/>
          <w:szCs w:val="24"/>
        </w:rPr>
        <w:t xml:space="preserve"> </w:t>
      </w:r>
      <w:r w:rsidR="006A4208" w:rsidRPr="00071A60">
        <w:rPr>
          <w:rFonts w:ascii="Arial" w:hAnsi="Arial" w:cs="Arial"/>
          <w:color w:val="000000"/>
          <w:sz w:val="20"/>
          <w:szCs w:val="24"/>
        </w:rPr>
        <w:t>№</w:t>
      </w:r>
      <w:r w:rsidRPr="00071A60">
        <w:rPr>
          <w:rFonts w:ascii="Arial" w:hAnsi="Arial" w:cs="Arial"/>
          <w:color w:val="000000"/>
          <w:sz w:val="20"/>
          <w:szCs w:val="24"/>
        </w:rPr>
        <w:t xml:space="preserve"> </w:t>
      </w:r>
      <w:r w:rsidR="006A4208" w:rsidRPr="00071A60">
        <w:rPr>
          <w:rFonts w:ascii="Arial" w:hAnsi="Arial" w:cs="Arial"/>
          <w:color w:val="000000"/>
          <w:sz w:val="20"/>
          <w:szCs w:val="24"/>
        </w:rPr>
        <w:t>195-ФЗ,</w:t>
      </w:r>
      <w:r w:rsidRPr="00071A60">
        <w:rPr>
          <w:rFonts w:ascii="Arial" w:hAnsi="Arial" w:cs="Arial"/>
          <w:color w:val="000000"/>
          <w:sz w:val="20"/>
          <w:szCs w:val="24"/>
        </w:rPr>
        <w:t xml:space="preserve"> </w:t>
      </w:r>
      <w:r w:rsidR="006A4208" w:rsidRPr="00071A60">
        <w:rPr>
          <w:rFonts w:ascii="Arial" w:hAnsi="Arial" w:cs="Arial"/>
          <w:color w:val="000000"/>
          <w:sz w:val="20"/>
          <w:szCs w:val="24"/>
        </w:rPr>
        <w:t>осуществляется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судебном</w:t>
      </w:r>
      <w:r w:rsidRPr="00071A60">
        <w:rPr>
          <w:rFonts w:ascii="Arial" w:hAnsi="Arial" w:cs="Arial"/>
          <w:color w:val="000000"/>
          <w:sz w:val="20"/>
          <w:szCs w:val="24"/>
        </w:rPr>
        <w:t xml:space="preserve"> </w:t>
      </w:r>
      <w:r w:rsidR="006A4208" w:rsidRPr="00071A60">
        <w:rPr>
          <w:rFonts w:ascii="Arial" w:hAnsi="Arial" w:cs="Arial"/>
          <w:color w:val="000000"/>
          <w:sz w:val="20"/>
          <w:szCs w:val="24"/>
        </w:rPr>
        <w:t>порядке.</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случаях</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приостановление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водопользования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осуществляется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исполнительными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органами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государственной</w:t>
      </w:r>
      <w:r w:rsidRPr="00071A60">
        <w:rPr>
          <w:rFonts w:ascii="Arial" w:hAnsi="Arial" w:cs="Arial"/>
          <w:color w:val="000000"/>
          <w:sz w:val="20"/>
          <w:szCs w:val="24"/>
        </w:rPr>
        <w:t xml:space="preserve"> </w:t>
      </w:r>
      <w:r w:rsidR="006A4208" w:rsidRPr="00071A60">
        <w:rPr>
          <w:rFonts w:ascii="Arial" w:hAnsi="Arial" w:cs="Arial"/>
          <w:color w:val="000000"/>
          <w:sz w:val="20"/>
          <w:szCs w:val="24"/>
        </w:rPr>
        <w:t>власти</w:t>
      </w:r>
      <w:r w:rsidRPr="00071A60">
        <w:rPr>
          <w:rFonts w:ascii="Arial" w:hAnsi="Arial" w:cs="Arial"/>
          <w:color w:val="000000"/>
          <w:sz w:val="20"/>
          <w:szCs w:val="24"/>
        </w:rPr>
        <w:t xml:space="preserve"> </w:t>
      </w:r>
      <w:r w:rsidR="006A4208" w:rsidRPr="00071A60">
        <w:rPr>
          <w:rFonts w:ascii="Arial" w:hAnsi="Arial" w:cs="Arial"/>
          <w:color w:val="000000"/>
          <w:sz w:val="20"/>
          <w:szCs w:val="24"/>
        </w:rPr>
        <w:t>или</w:t>
      </w:r>
      <w:r w:rsidRPr="00071A60">
        <w:rPr>
          <w:rFonts w:ascii="Arial" w:hAnsi="Arial" w:cs="Arial"/>
          <w:color w:val="000000"/>
          <w:sz w:val="20"/>
          <w:szCs w:val="24"/>
        </w:rPr>
        <w:t xml:space="preserve"> </w:t>
      </w:r>
      <w:r w:rsidR="006A4208" w:rsidRPr="00071A60">
        <w:rPr>
          <w:rFonts w:ascii="Arial" w:hAnsi="Arial" w:cs="Arial"/>
          <w:color w:val="000000"/>
          <w:sz w:val="20"/>
          <w:szCs w:val="24"/>
        </w:rPr>
        <w:t>органами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местного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самоуправления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пределах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компетенции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соответствии</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федеральными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законами.</w:t>
      </w:r>
    </w:p>
    <w:p w:rsidR="003B76AF" w:rsidRPr="00071A60" w:rsidRDefault="001E44E4" w:rsidP="003F3F71">
      <w:pPr>
        <w:pStyle w:val="ac"/>
        <w:ind w:firstLine="709"/>
        <w:jc w:val="both"/>
        <w:rPr>
          <w:rFonts w:ascii="Arial" w:hAnsi="Arial" w:cs="Arial"/>
          <w:color w:val="000000"/>
          <w:sz w:val="20"/>
          <w:szCs w:val="24"/>
        </w:rPr>
      </w:pPr>
      <w:bookmarkStart w:id="110" w:name="sub_83"/>
      <w:bookmarkEnd w:id="109"/>
      <w:r w:rsidRPr="00071A60">
        <w:rPr>
          <w:rFonts w:ascii="Arial" w:hAnsi="Arial" w:cs="Arial"/>
          <w:color w:val="000000"/>
          <w:sz w:val="20"/>
          <w:szCs w:val="24"/>
        </w:rPr>
        <w:t xml:space="preserve"> </w:t>
      </w:r>
      <w:r w:rsidR="006A4208" w:rsidRPr="00071A60">
        <w:rPr>
          <w:rFonts w:ascii="Arial" w:hAnsi="Arial" w:cs="Arial"/>
          <w:color w:val="000000"/>
          <w:sz w:val="20"/>
          <w:szCs w:val="24"/>
        </w:rPr>
        <w:t>8.3.</w:t>
      </w:r>
      <w:r w:rsidRPr="00071A60">
        <w:rPr>
          <w:rFonts w:ascii="Arial" w:hAnsi="Arial" w:cs="Arial"/>
          <w:color w:val="000000"/>
          <w:sz w:val="20"/>
          <w:szCs w:val="24"/>
        </w:rPr>
        <w:t xml:space="preserve"> </w:t>
      </w:r>
      <w:r w:rsidR="006A4208" w:rsidRPr="00071A60">
        <w:rPr>
          <w:rFonts w:ascii="Arial" w:hAnsi="Arial" w:cs="Arial"/>
          <w:color w:val="000000"/>
          <w:sz w:val="20"/>
          <w:szCs w:val="24"/>
        </w:rPr>
        <w:t>Ограничение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водопользования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устанавливается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нормативными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правовыми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актами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исполнительных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органов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государственной</w:t>
      </w:r>
      <w:r w:rsidRPr="00071A60">
        <w:rPr>
          <w:rFonts w:ascii="Arial" w:hAnsi="Arial" w:cs="Arial"/>
          <w:color w:val="000000"/>
          <w:sz w:val="20"/>
          <w:szCs w:val="24"/>
        </w:rPr>
        <w:t xml:space="preserve"> </w:t>
      </w:r>
      <w:r w:rsidR="006A4208" w:rsidRPr="00071A60">
        <w:rPr>
          <w:rFonts w:ascii="Arial" w:hAnsi="Arial" w:cs="Arial"/>
          <w:color w:val="000000"/>
          <w:sz w:val="20"/>
          <w:szCs w:val="24"/>
        </w:rPr>
        <w:t>власти,</w:t>
      </w:r>
      <w:r w:rsidRPr="00071A60">
        <w:rPr>
          <w:rFonts w:ascii="Arial" w:hAnsi="Arial" w:cs="Arial"/>
          <w:color w:val="000000"/>
          <w:sz w:val="20"/>
          <w:szCs w:val="24"/>
        </w:rPr>
        <w:t xml:space="preserve"> </w:t>
      </w:r>
      <w:r w:rsidR="006A4208" w:rsidRPr="00071A60">
        <w:rPr>
          <w:rFonts w:ascii="Arial" w:hAnsi="Arial" w:cs="Arial"/>
          <w:color w:val="000000"/>
          <w:sz w:val="20"/>
          <w:szCs w:val="24"/>
        </w:rPr>
        <w:t>нормативными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правовыми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актами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органов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местного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самоуправления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или</w:t>
      </w:r>
      <w:r w:rsidRPr="00071A60">
        <w:rPr>
          <w:rFonts w:ascii="Arial" w:hAnsi="Arial" w:cs="Arial"/>
          <w:color w:val="000000"/>
          <w:sz w:val="20"/>
          <w:szCs w:val="24"/>
        </w:rPr>
        <w:t xml:space="preserve"> </w:t>
      </w:r>
      <w:r w:rsidR="006A4208" w:rsidRPr="00071A60">
        <w:rPr>
          <w:rFonts w:ascii="Arial" w:hAnsi="Arial" w:cs="Arial"/>
          <w:color w:val="000000"/>
          <w:sz w:val="20"/>
          <w:szCs w:val="24"/>
        </w:rPr>
        <w:t>решением</w:t>
      </w:r>
      <w:r w:rsidRPr="00071A60">
        <w:rPr>
          <w:rFonts w:ascii="Arial" w:hAnsi="Arial" w:cs="Arial"/>
          <w:color w:val="000000"/>
          <w:sz w:val="20"/>
          <w:szCs w:val="24"/>
        </w:rPr>
        <w:t xml:space="preserve"> </w:t>
      </w:r>
      <w:r w:rsidR="006A4208" w:rsidRPr="00071A60">
        <w:rPr>
          <w:rFonts w:ascii="Arial" w:hAnsi="Arial" w:cs="Arial"/>
          <w:color w:val="000000"/>
          <w:sz w:val="20"/>
          <w:szCs w:val="24"/>
        </w:rPr>
        <w:t>суда.</w:t>
      </w:r>
      <w:bookmarkEnd w:id="110"/>
    </w:p>
    <w:p w:rsidR="003B76AF" w:rsidRPr="00071A60" w:rsidRDefault="006A4208" w:rsidP="00071A60">
      <w:pPr>
        <w:pStyle w:val="ac"/>
        <w:jc w:val="center"/>
        <w:rPr>
          <w:rFonts w:ascii="Arial" w:hAnsi="Arial" w:cs="Arial"/>
          <w:b/>
          <w:color w:val="000000"/>
          <w:sz w:val="20"/>
          <w:szCs w:val="24"/>
        </w:rPr>
      </w:pPr>
      <w:bookmarkStart w:id="111" w:name="sub_900"/>
      <w:r w:rsidRPr="00071A60">
        <w:rPr>
          <w:rFonts w:ascii="Arial" w:hAnsi="Arial" w:cs="Arial"/>
          <w:b/>
          <w:color w:val="000000"/>
          <w:sz w:val="20"/>
          <w:szCs w:val="24"/>
        </w:rPr>
        <w:t>9.</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Ответственность</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за</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нарушение</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Правил</w:t>
      </w:r>
      <w:bookmarkEnd w:id="111"/>
    </w:p>
    <w:p w:rsidR="006A4208" w:rsidRPr="00071A60" w:rsidRDefault="001E44E4" w:rsidP="003F3F71">
      <w:pPr>
        <w:pStyle w:val="ac"/>
        <w:ind w:firstLine="709"/>
        <w:jc w:val="both"/>
        <w:rPr>
          <w:rFonts w:ascii="Arial" w:hAnsi="Arial" w:cs="Arial"/>
          <w:color w:val="000000"/>
          <w:sz w:val="20"/>
          <w:szCs w:val="24"/>
        </w:rPr>
      </w:pPr>
      <w:bookmarkStart w:id="112" w:name="sub_91"/>
      <w:r w:rsidRPr="00071A60">
        <w:rPr>
          <w:rFonts w:ascii="Arial" w:hAnsi="Arial" w:cs="Arial"/>
          <w:color w:val="000000"/>
          <w:sz w:val="20"/>
          <w:szCs w:val="24"/>
        </w:rPr>
        <w:t xml:space="preserve"> </w:t>
      </w:r>
      <w:r w:rsidR="006A4208" w:rsidRPr="00071A60">
        <w:rPr>
          <w:rFonts w:ascii="Arial" w:hAnsi="Arial" w:cs="Arial"/>
          <w:color w:val="000000"/>
          <w:sz w:val="20"/>
          <w:szCs w:val="24"/>
        </w:rPr>
        <w:t>9.1.</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Использование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общего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нарушением</w:t>
      </w:r>
      <w:r w:rsidRPr="00071A60">
        <w:rPr>
          <w:rFonts w:ascii="Arial" w:hAnsi="Arial" w:cs="Arial"/>
          <w:color w:val="000000"/>
          <w:sz w:val="20"/>
          <w:szCs w:val="24"/>
        </w:rPr>
        <w:t xml:space="preserve"> </w:t>
      </w:r>
      <w:r w:rsidR="006A4208" w:rsidRPr="00071A60">
        <w:rPr>
          <w:rFonts w:ascii="Arial" w:hAnsi="Arial" w:cs="Arial"/>
          <w:color w:val="000000"/>
          <w:sz w:val="20"/>
          <w:szCs w:val="24"/>
        </w:rPr>
        <w:t>требований</w:t>
      </w:r>
      <w:r w:rsidRPr="00071A60">
        <w:rPr>
          <w:rFonts w:ascii="Arial" w:hAnsi="Arial" w:cs="Arial"/>
          <w:color w:val="000000"/>
          <w:sz w:val="20"/>
          <w:szCs w:val="24"/>
        </w:rPr>
        <w:t xml:space="preserve"> </w:t>
      </w:r>
      <w:r w:rsidR="006A4208" w:rsidRPr="00071A60">
        <w:rPr>
          <w:rFonts w:ascii="Arial" w:hAnsi="Arial" w:cs="Arial"/>
          <w:color w:val="000000"/>
          <w:sz w:val="20"/>
          <w:szCs w:val="24"/>
        </w:rPr>
        <w:t>настоящих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Правил</w:t>
      </w:r>
      <w:r w:rsidRPr="00071A60">
        <w:rPr>
          <w:rFonts w:ascii="Arial" w:hAnsi="Arial" w:cs="Arial"/>
          <w:color w:val="000000"/>
          <w:sz w:val="20"/>
          <w:szCs w:val="24"/>
        </w:rPr>
        <w:t xml:space="preserve"> </w:t>
      </w:r>
      <w:r w:rsidR="006A4208" w:rsidRPr="00071A60">
        <w:rPr>
          <w:rFonts w:ascii="Arial" w:hAnsi="Arial" w:cs="Arial"/>
          <w:color w:val="000000"/>
          <w:sz w:val="20"/>
          <w:szCs w:val="24"/>
        </w:rPr>
        <w:t>влечет</w:t>
      </w:r>
      <w:r w:rsidRPr="00071A60">
        <w:rPr>
          <w:rFonts w:ascii="Arial" w:hAnsi="Arial" w:cs="Arial"/>
          <w:color w:val="000000"/>
          <w:sz w:val="20"/>
          <w:szCs w:val="24"/>
        </w:rPr>
        <w:t xml:space="preserve"> </w:t>
      </w:r>
      <w:r w:rsidR="006A4208" w:rsidRPr="00071A60">
        <w:rPr>
          <w:rFonts w:ascii="Arial" w:hAnsi="Arial" w:cs="Arial"/>
          <w:color w:val="000000"/>
          <w:sz w:val="20"/>
          <w:szCs w:val="24"/>
        </w:rPr>
        <w:t>за</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собой</w:t>
      </w:r>
      <w:r w:rsidRPr="00071A60">
        <w:rPr>
          <w:rFonts w:ascii="Arial" w:hAnsi="Arial" w:cs="Arial"/>
          <w:color w:val="000000"/>
          <w:sz w:val="20"/>
          <w:szCs w:val="24"/>
        </w:rPr>
        <w:t xml:space="preserve"> </w:t>
      </w:r>
      <w:r w:rsidR="006A4208" w:rsidRPr="00071A60">
        <w:rPr>
          <w:rFonts w:ascii="Arial" w:hAnsi="Arial" w:cs="Arial"/>
          <w:color w:val="000000"/>
          <w:sz w:val="20"/>
          <w:szCs w:val="24"/>
        </w:rPr>
        <w:t>ответственность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соответствии</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законодательством</w:t>
      </w:r>
      <w:r w:rsidRPr="00071A60">
        <w:rPr>
          <w:rFonts w:ascii="Arial" w:hAnsi="Arial" w:cs="Arial"/>
          <w:color w:val="000000"/>
          <w:sz w:val="20"/>
          <w:szCs w:val="24"/>
        </w:rPr>
        <w:t xml:space="preserve"> </w:t>
      </w:r>
      <w:r w:rsidR="006A4208" w:rsidRPr="00071A60">
        <w:rPr>
          <w:rFonts w:ascii="Arial" w:hAnsi="Arial" w:cs="Arial"/>
          <w:color w:val="000000"/>
          <w:sz w:val="20"/>
          <w:szCs w:val="24"/>
        </w:rPr>
        <w:t>Российской</w:t>
      </w:r>
      <w:r w:rsidRPr="00071A60">
        <w:rPr>
          <w:rFonts w:ascii="Arial" w:hAnsi="Arial" w:cs="Arial"/>
          <w:color w:val="000000"/>
          <w:sz w:val="20"/>
          <w:szCs w:val="24"/>
        </w:rPr>
        <w:t xml:space="preserve"> </w:t>
      </w:r>
      <w:r w:rsidR="006A4208" w:rsidRPr="00071A60">
        <w:rPr>
          <w:rFonts w:ascii="Arial" w:hAnsi="Arial" w:cs="Arial"/>
          <w:color w:val="000000"/>
          <w:sz w:val="20"/>
          <w:szCs w:val="24"/>
        </w:rPr>
        <w:t>Федерации.</w:t>
      </w:r>
    </w:p>
    <w:p w:rsidR="003B76AF" w:rsidRPr="00071A60" w:rsidRDefault="001E44E4" w:rsidP="003F3F71">
      <w:pPr>
        <w:pStyle w:val="ac"/>
        <w:ind w:firstLine="709"/>
        <w:jc w:val="both"/>
        <w:rPr>
          <w:rFonts w:ascii="Arial" w:hAnsi="Arial" w:cs="Arial"/>
          <w:color w:val="000000"/>
          <w:sz w:val="20"/>
          <w:szCs w:val="24"/>
        </w:rPr>
      </w:pPr>
      <w:bookmarkStart w:id="113" w:name="sub_92"/>
      <w:bookmarkEnd w:id="112"/>
      <w:r w:rsidRPr="00071A60">
        <w:rPr>
          <w:rFonts w:ascii="Arial" w:hAnsi="Arial" w:cs="Arial"/>
          <w:color w:val="000000"/>
          <w:sz w:val="20"/>
          <w:szCs w:val="24"/>
        </w:rPr>
        <w:t xml:space="preserve"> </w:t>
      </w:r>
      <w:r w:rsidR="006A4208" w:rsidRPr="00071A60">
        <w:rPr>
          <w:rFonts w:ascii="Arial" w:hAnsi="Arial" w:cs="Arial"/>
          <w:color w:val="000000"/>
          <w:sz w:val="20"/>
          <w:szCs w:val="24"/>
        </w:rPr>
        <w:t>9.2.</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Привлечение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к</w:t>
      </w:r>
      <w:r w:rsidRPr="00071A60">
        <w:rPr>
          <w:rFonts w:ascii="Arial" w:hAnsi="Arial" w:cs="Arial"/>
          <w:color w:val="000000"/>
          <w:sz w:val="20"/>
          <w:szCs w:val="24"/>
        </w:rPr>
        <w:t xml:space="preserve"> </w:t>
      </w:r>
      <w:r w:rsidR="006A4208" w:rsidRPr="00071A60">
        <w:rPr>
          <w:rFonts w:ascii="Arial" w:hAnsi="Arial" w:cs="Arial"/>
          <w:color w:val="000000"/>
          <w:sz w:val="20"/>
          <w:szCs w:val="24"/>
        </w:rPr>
        <w:t>ответственности</w:t>
      </w:r>
      <w:r w:rsidRPr="00071A60">
        <w:rPr>
          <w:rFonts w:ascii="Arial" w:hAnsi="Arial" w:cs="Arial"/>
          <w:color w:val="000000"/>
          <w:sz w:val="20"/>
          <w:szCs w:val="24"/>
        </w:rPr>
        <w:t xml:space="preserve"> </w:t>
      </w:r>
      <w:r w:rsidR="006A4208" w:rsidRPr="00071A60">
        <w:rPr>
          <w:rFonts w:ascii="Arial" w:hAnsi="Arial" w:cs="Arial"/>
          <w:color w:val="000000"/>
          <w:sz w:val="20"/>
          <w:szCs w:val="24"/>
        </w:rPr>
        <w:t>за</w:t>
      </w:r>
      <w:r w:rsidRPr="00071A60">
        <w:rPr>
          <w:rFonts w:ascii="Arial" w:hAnsi="Arial" w:cs="Arial"/>
          <w:color w:val="000000"/>
          <w:sz w:val="20"/>
          <w:szCs w:val="24"/>
        </w:rPr>
        <w:t xml:space="preserve"> </w:t>
      </w:r>
      <w:r w:rsidR="006A4208" w:rsidRPr="00071A60">
        <w:rPr>
          <w:rFonts w:ascii="Arial" w:hAnsi="Arial" w:cs="Arial"/>
          <w:color w:val="000000"/>
          <w:sz w:val="20"/>
          <w:szCs w:val="24"/>
        </w:rPr>
        <w:t>нарушение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настоящих</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Правил</w:t>
      </w:r>
      <w:r w:rsidRPr="00071A60">
        <w:rPr>
          <w:rFonts w:ascii="Arial" w:hAnsi="Arial" w:cs="Arial"/>
          <w:color w:val="000000"/>
          <w:sz w:val="20"/>
          <w:szCs w:val="24"/>
        </w:rPr>
        <w:t xml:space="preserve"> </w:t>
      </w:r>
      <w:r w:rsidR="006A4208" w:rsidRPr="00071A60">
        <w:rPr>
          <w:rFonts w:ascii="Arial" w:hAnsi="Arial" w:cs="Arial"/>
          <w:color w:val="000000"/>
          <w:sz w:val="20"/>
          <w:szCs w:val="24"/>
        </w:rPr>
        <w:t>не</w:t>
      </w:r>
      <w:r w:rsidRPr="00071A60">
        <w:rPr>
          <w:rFonts w:ascii="Arial" w:hAnsi="Arial" w:cs="Arial"/>
          <w:color w:val="000000"/>
          <w:sz w:val="20"/>
          <w:szCs w:val="24"/>
        </w:rPr>
        <w:t xml:space="preserve"> </w:t>
      </w:r>
      <w:r w:rsidR="006A4208" w:rsidRPr="00071A60">
        <w:rPr>
          <w:rFonts w:ascii="Arial" w:hAnsi="Arial" w:cs="Arial"/>
          <w:color w:val="000000"/>
          <w:sz w:val="20"/>
          <w:szCs w:val="24"/>
        </w:rPr>
        <w:t>освобождает</w:t>
      </w:r>
      <w:r w:rsidRPr="00071A60">
        <w:rPr>
          <w:rFonts w:ascii="Arial" w:hAnsi="Arial" w:cs="Arial"/>
          <w:color w:val="000000"/>
          <w:sz w:val="20"/>
          <w:szCs w:val="24"/>
        </w:rPr>
        <w:t xml:space="preserve"> </w:t>
      </w:r>
      <w:r w:rsidR="006A4208" w:rsidRPr="00071A60">
        <w:rPr>
          <w:rFonts w:ascii="Arial" w:hAnsi="Arial" w:cs="Arial"/>
          <w:color w:val="000000"/>
          <w:sz w:val="20"/>
          <w:szCs w:val="24"/>
        </w:rPr>
        <w:t>виновных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лиц</w:t>
      </w:r>
      <w:r w:rsidRPr="00071A60">
        <w:rPr>
          <w:rFonts w:ascii="Arial" w:hAnsi="Arial" w:cs="Arial"/>
          <w:color w:val="000000"/>
          <w:sz w:val="20"/>
          <w:szCs w:val="24"/>
        </w:rPr>
        <w:t xml:space="preserve"> </w:t>
      </w:r>
      <w:r w:rsidR="006A4208" w:rsidRPr="00071A60">
        <w:rPr>
          <w:rFonts w:ascii="Arial" w:hAnsi="Arial" w:cs="Arial"/>
          <w:color w:val="000000"/>
          <w:sz w:val="20"/>
          <w:szCs w:val="24"/>
        </w:rPr>
        <w:t>от</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обязанности</w:t>
      </w:r>
      <w:r w:rsidRPr="00071A60">
        <w:rPr>
          <w:rFonts w:ascii="Arial" w:hAnsi="Arial" w:cs="Arial"/>
          <w:color w:val="000000"/>
          <w:sz w:val="20"/>
          <w:szCs w:val="24"/>
        </w:rPr>
        <w:t xml:space="preserve"> </w:t>
      </w:r>
      <w:r w:rsidR="006A4208" w:rsidRPr="00071A60">
        <w:rPr>
          <w:rFonts w:ascii="Arial" w:hAnsi="Arial" w:cs="Arial"/>
          <w:color w:val="000000"/>
          <w:sz w:val="20"/>
          <w:szCs w:val="24"/>
        </w:rPr>
        <w:t>устранить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допущенное</w:t>
      </w:r>
      <w:r w:rsidRPr="00071A60">
        <w:rPr>
          <w:rFonts w:ascii="Arial" w:hAnsi="Arial" w:cs="Arial"/>
          <w:color w:val="000000"/>
          <w:sz w:val="20"/>
          <w:szCs w:val="24"/>
        </w:rPr>
        <w:t xml:space="preserve"> </w:t>
      </w:r>
      <w:r w:rsidR="006A4208" w:rsidRPr="00071A60">
        <w:rPr>
          <w:rFonts w:ascii="Arial" w:hAnsi="Arial" w:cs="Arial"/>
          <w:color w:val="000000"/>
          <w:sz w:val="20"/>
          <w:szCs w:val="24"/>
        </w:rPr>
        <w:t>нарушение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возместить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причиненный</w:t>
      </w:r>
      <w:r w:rsidRPr="00071A60">
        <w:rPr>
          <w:rFonts w:ascii="Arial" w:hAnsi="Arial" w:cs="Arial"/>
          <w:color w:val="000000"/>
          <w:sz w:val="20"/>
          <w:szCs w:val="24"/>
        </w:rPr>
        <w:t xml:space="preserve"> </w:t>
      </w:r>
      <w:r w:rsidR="006A4208" w:rsidRPr="00071A60">
        <w:rPr>
          <w:rFonts w:ascii="Arial" w:hAnsi="Arial" w:cs="Arial"/>
          <w:color w:val="000000"/>
          <w:sz w:val="20"/>
          <w:szCs w:val="24"/>
        </w:rPr>
        <w:t>ими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вред.</w:t>
      </w:r>
      <w:bookmarkEnd w:id="113"/>
    </w:p>
    <w:p w:rsidR="003B76AF" w:rsidRPr="00071A60" w:rsidRDefault="006A4208" w:rsidP="00071A60">
      <w:pPr>
        <w:pStyle w:val="ac"/>
        <w:jc w:val="center"/>
        <w:rPr>
          <w:rFonts w:ascii="Arial" w:hAnsi="Arial" w:cs="Arial"/>
          <w:b/>
          <w:color w:val="000000"/>
          <w:sz w:val="20"/>
          <w:szCs w:val="24"/>
        </w:rPr>
      </w:pPr>
      <w:bookmarkStart w:id="114" w:name="sub_110"/>
      <w:r w:rsidRPr="00071A60">
        <w:rPr>
          <w:rFonts w:ascii="Arial" w:hAnsi="Arial" w:cs="Arial"/>
          <w:b/>
          <w:color w:val="000000"/>
          <w:sz w:val="20"/>
          <w:szCs w:val="24"/>
        </w:rPr>
        <w:t>10.</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Предоставление</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информации</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правилах</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использования</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водных</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объектов</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общего</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пользования</w:t>
      </w:r>
      <w:bookmarkEnd w:id="114"/>
    </w:p>
    <w:p w:rsidR="006A4208" w:rsidRPr="00071A60" w:rsidRDefault="001E44E4" w:rsidP="003F3F71">
      <w:pPr>
        <w:pStyle w:val="ac"/>
        <w:ind w:firstLine="709"/>
        <w:jc w:val="both"/>
        <w:rPr>
          <w:rFonts w:ascii="Arial" w:hAnsi="Arial" w:cs="Arial"/>
          <w:color w:val="000000"/>
          <w:sz w:val="20"/>
          <w:szCs w:val="24"/>
        </w:rPr>
      </w:pPr>
      <w:bookmarkStart w:id="115" w:name="sub_101"/>
      <w:r w:rsidRPr="00071A60">
        <w:rPr>
          <w:rFonts w:ascii="Arial" w:hAnsi="Arial" w:cs="Arial"/>
          <w:color w:val="000000"/>
          <w:sz w:val="20"/>
          <w:szCs w:val="24"/>
        </w:rPr>
        <w:t xml:space="preserve"> </w:t>
      </w:r>
      <w:r w:rsidR="006A4208" w:rsidRPr="00071A60">
        <w:rPr>
          <w:rFonts w:ascii="Arial" w:hAnsi="Arial" w:cs="Arial"/>
          <w:color w:val="000000"/>
          <w:sz w:val="20"/>
          <w:szCs w:val="24"/>
        </w:rPr>
        <w:t>10.1.</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Представление</w:t>
      </w:r>
      <w:r w:rsidRPr="00071A60">
        <w:rPr>
          <w:rFonts w:ascii="Arial" w:hAnsi="Arial" w:cs="Arial"/>
          <w:color w:val="000000"/>
          <w:sz w:val="20"/>
          <w:szCs w:val="24"/>
        </w:rPr>
        <w:t xml:space="preserve"> </w:t>
      </w:r>
      <w:r w:rsidR="006A4208" w:rsidRPr="00071A60">
        <w:rPr>
          <w:rFonts w:ascii="Arial" w:hAnsi="Arial" w:cs="Arial"/>
          <w:color w:val="000000"/>
          <w:sz w:val="20"/>
          <w:szCs w:val="24"/>
        </w:rPr>
        <w:t>гражданам</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информации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о</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правилах</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общего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осуществляется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администрацией</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муниципального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округа</w:t>
      </w:r>
      <w:r w:rsidRPr="00071A60">
        <w:rPr>
          <w:rFonts w:ascii="Arial" w:hAnsi="Arial" w:cs="Arial"/>
          <w:color w:val="000000"/>
          <w:sz w:val="20"/>
          <w:szCs w:val="24"/>
        </w:rPr>
        <w:t xml:space="preserve"> </w:t>
      </w:r>
      <w:r w:rsidR="006A4208" w:rsidRPr="00071A60">
        <w:rPr>
          <w:rFonts w:ascii="Arial" w:hAnsi="Arial" w:cs="Arial"/>
          <w:color w:val="000000"/>
          <w:sz w:val="20"/>
          <w:szCs w:val="24"/>
        </w:rPr>
        <w:t>посредством:</w:t>
      </w:r>
    </w:p>
    <w:p w:rsidR="006A4208" w:rsidRPr="00071A60" w:rsidRDefault="001E44E4" w:rsidP="003F3F71">
      <w:pPr>
        <w:pStyle w:val="ac"/>
        <w:ind w:firstLine="709"/>
        <w:jc w:val="both"/>
        <w:rPr>
          <w:rFonts w:ascii="Arial" w:hAnsi="Arial" w:cs="Arial"/>
          <w:color w:val="000000"/>
          <w:sz w:val="20"/>
          <w:szCs w:val="24"/>
        </w:rPr>
      </w:pPr>
      <w:bookmarkStart w:id="116" w:name="sub_1011"/>
      <w:bookmarkEnd w:id="115"/>
      <w:r w:rsidRPr="00071A60">
        <w:rPr>
          <w:rFonts w:ascii="Arial" w:hAnsi="Arial" w:cs="Arial"/>
          <w:color w:val="000000"/>
          <w:sz w:val="20"/>
          <w:szCs w:val="24"/>
        </w:rPr>
        <w:t xml:space="preserve"> </w:t>
      </w:r>
      <w:r w:rsidR="006A4208" w:rsidRPr="00071A60">
        <w:rPr>
          <w:rFonts w:ascii="Arial" w:hAnsi="Arial" w:cs="Arial"/>
          <w:color w:val="000000"/>
          <w:sz w:val="20"/>
          <w:szCs w:val="24"/>
        </w:rPr>
        <w:t>10.1.1.</w:t>
      </w:r>
      <w:r w:rsidRPr="00071A60">
        <w:rPr>
          <w:rFonts w:ascii="Arial" w:hAnsi="Arial" w:cs="Arial"/>
          <w:color w:val="000000"/>
          <w:sz w:val="20"/>
          <w:szCs w:val="24"/>
        </w:rPr>
        <w:t xml:space="preserve"> </w:t>
      </w:r>
      <w:r w:rsidR="006A4208" w:rsidRPr="00071A60">
        <w:rPr>
          <w:rFonts w:ascii="Arial" w:hAnsi="Arial" w:cs="Arial"/>
          <w:color w:val="000000"/>
          <w:sz w:val="20"/>
          <w:szCs w:val="24"/>
        </w:rPr>
        <w:t>распространения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информации</w:t>
      </w:r>
      <w:r w:rsidRPr="00071A60">
        <w:rPr>
          <w:rFonts w:ascii="Arial" w:hAnsi="Arial" w:cs="Arial"/>
          <w:color w:val="000000"/>
          <w:sz w:val="20"/>
          <w:szCs w:val="24"/>
        </w:rPr>
        <w:t xml:space="preserve"> </w:t>
      </w:r>
      <w:r w:rsidR="006A4208" w:rsidRPr="00071A60">
        <w:rPr>
          <w:rFonts w:ascii="Arial" w:hAnsi="Arial" w:cs="Arial"/>
          <w:color w:val="000000"/>
          <w:sz w:val="20"/>
          <w:szCs w:val="24"/>
        </w:rPr>
        <w:t>через</w:t>
      </w:r>
      <w:r w:rsidRPr="00071A60">
        <w:rPr>
          <w:rFonts w:ascii="Arial" w:hAnsi="Arial" w:cs="Arial"/>
          <w:color w:val="000000"/>
          <w:sz w:val="20"/>
          <w:szCs w:val="24"/>
        </w:rPr>
        <w:t xml:space="preserve"> </w:t>
      </w:r>
      <w:r w:rsidR="006A4208" w:rsidRPr="00071A60">
        <w:rPr>
          <w:rFonts w:ascii="Arial" w:hAnsi="Arial" w:cs="Arial"/>
          <w:color w:val="000000"/>
          <w:sz w:val="20"/>
          <w:szCs w:val="24"/>
        </w:rPr>
        <w:t>средства</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массовой</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информации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(печатные</w:t>
      </w:r>
      <w:r w:rsidRPr="00071A60">
        <w:rPr>
          <w:rFonts w:ascii="Arial" w:hAnsi="Arial" w:cs="Arial"/>
          <w:color w:val="000000"/>
          <w:sz w:val="20"/>
          <w:szCs w:val="24"/>
        </w:rPr>
        <w:t xml:space="preserve"> </w:t>
      </w:r>
      <w:r w:rsidR="006A4208" w:rsidRPr="00071A60">
        <w:rPr>
          <w:rFonts w:ascii="Arial" w:hAnsi="Arial" w:cs="Arial"/>
          <w:color w:val="000000"/>
          <w:sz w:val="20"/>
          <w:szCs w:val="24"/>
        </w:rPr>
        <w:t>издания),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официальный</w:t>
      </w:r>
      <w:r w:rsidRPr="00071A60">
        <w:rPr>
          <w:rFonts w:ascii="Arial" w:hAnsi="Arial" w:cs="Arial"/>
          <w:color w:val="000000"/>
          <w:sz w:val="20"/>
          <w:szCs w:val="24"/>
        </w:rPr>
        <w:t xml:space="preserve"> </w:t>
      </w:r>
      <w:r w:rsidR="006A4208" w:rsidRPr="00071A60">
        <w:rPr>
          <w:rFonts w:ascii="Arial" w:hAnsi="Arial" w:cs="Arial"/>
          <w:color w:val="000000"/>
          <w:sz w:val="20"/>
          <w:szCs w:val="24"/>
        </w:rPr>
        <w:t>сайт</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муниципального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округа</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сети</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«Интернет»;</w:t>
      </w:r>
    </w:p>
    <w:p w:rsidR="006A4208" w:rsidRPr="00071A60" w:rsidRDefault="001E44E4" w:rsidP="003F3F71">
      <w:pPr>
        <w:pStyle w:val="ac"/>
        <w:ind w:firstLine="709"/>
        <w:jc w:val="both"/>
        <w:rPr>
          <w:rFonts w:ascii="Arial" w:hAnsi="Arial" w:cs="Arial"/>
          <w:color w:val="000000"/>
          <w:sz w:val="20"/>
          <w:szCs w:val="24"/>
        </w:rPr>
      </w:pPr>
      <w:bookmarkStart w:id="117" w:name="sub_1012"/>
      <w:bookmarkEnd w:id="116"/>
      <w:r w:rsidRPr="00071A60">
        <w:rPr>
          <w:rFonts w:ascii="Arial" w:hAnsi="Arial" w:cs="Arial"/>
          <w:color w:val="000000"/>
          <w:sz w:val="20"/>
          <w:szCs w:val="24"/>
        </w:rPr>
        <w:t xml:space="preserve"> </w:t>
      </w:r>
      <w:r w:rsidR="006A4208" w:rsidRPr="00071A60">
        <w:rPr>
          <w:rFonts w:ascii="Arial" w:hAnsi="Arial" w:cs="Arial"/>
          <w:color w:val="000000"/>
          <w:sz w:val="20"/>
          <w:szCs w:val="24"/>
        </w:rPr>
        <w:t>10.1.2.</w:t>
      </w:r>
      <w:r w:rsidRPr="00071A60">
        <w:rPr>
          <w:rFonts w:ascii="Arial" w:hAnsi="Arial" w:cs="Arial"/>
          <w:color w:val="000000"/>
          <w:sz w:val="20"/>
          <w:szCs w:val="24"/>
        </w:rPr>
        <w:t xml:space="preserve"> </w:t>
      </w:r>
      <w:r w:rsidR="006A4208" w:rsidRPr="00071A60">
        <w:rPr>
          <w:rFonts w:ascii="Arial" w:hAnsi="Arial" w:cs="Arial"/>
          <w:color w:val="000000"/>
          <w:sz w:val="20"/>
          <w:szCs w:val="24"/>
        </w:rPr>
        <w:t>установки</w:t>
      </w:r>
      <w:r w:rsidRPr="00071A60">
        <w:rPr>
          <w:rFonts w:ascii="Arial" w:hAnsi="Arial" w:cs="Arial"/>
          <w:color w:val="000000"/>
          <w:sz w:val="20"/>
          <w:szCs w:val="24"/>
        </w:rPr>
        <w:t xml:space="preserve"> </w:t>
      </w:r>
      <w:r w:rsidR="006A4208" w:rsidRPr="00071A60">
        <w:rPr>
          <w:rFonts w:ascii="Arial" w:hAnsi="Arial" w:cs="Arial"/>
          <w:color w:val="000000"/>
          <w:sz w:val="20"/>
          <w:szCs w:val="24"/>
        </w:rPr>
        <w:t>специальных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информационных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знаков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вдоль</w:t>
      </w:r>
      <w:r w:rsidRPr="00071A60">
        <w:rPr>
          <w:rFonts w:ascii="Arial" w:hAnsi="Arial" w:cs="Arial"/>
          <w:color w:val="000000"/>
          <w:sz w:val="20"/>
          <w:szCs w:val="24"/>
        </w:rPr>
        <w:t xml:space="preserve"> </w:t>
      </w:r>
      <w:r w:rsidR="006A4208" w:rsidRPr="00071A60">
        <w:rPr>
          <w:rFonts w:ascii="Arial" w:hAnsi="Arial" w:cs="Arial"/>
          <w:color w:val="000000"/>
          <w:sz w:val="20"/>
          <w:szCs w:val="24"/>
        </w:rPr>
        <w:t>берегов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общего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пользования.</w:t>
      </w:r>
    </w:p>
    <w:p w:rsidR="006A4208" w:rsidRPr="00071A60" w:rsidRDefault="001E44E4" w:rsidP="003F3F71">
      <w:pPr>
        <w:pStyle w:val="ac"/>
        <w:ind w:firstLine="709"/>
        <w:jc w:val="both"/>
        <w:rPr>
          <w:rFonts w:ascii="Arial" w:hAnsi="Arial" w:cs="Arial"/>
          <w:color w:val="000000"/>
          <w:sz w:val="20"/>
          <w:szCs w:val="24"/>
        </w:rPr>
      </w:pPr>
      <w:bookmarkStart w:id="118" w:name="sub_102"/>
      <w:bookmarkEnd w:id="117"/>
      <w:r w:rsidRPr="00071A60">
        <w:rPr>
          <w:rFonts w:ascii="Arial" w:hAnsi="Arial" w:cs="Arial"/>
          <w:color w:val="000000"/>
          <w:sz w:val="20"/>
          <w:szCs w:val="24"/>
        </w:rPr>
        <w:t xml:space="preserve"> </w:t>
      </w:r>
      <w:r w:rsidR="006A4208" w:rsidRPr="00071A60">
        <w:rPr>
          <w:rFonts w:ascii="Arial" w:hAnsi="Arial" w:cs="Arial"/>
          <w:color w:val="000000"/>
          <w:sz w:val="20"/>
          <w:szCs w:val="24"/>
        </w:rPr>
        <w:t>10.2.</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Информационные</w:t>
      </w:r>
      <w:r w:rsidRPr="00071A60">
        <w:rPr>
          <w:rFonts w:ascii="Arial" w:hAnsi="Arial" w:cs="Arial"/>
          <w:color w:val="000000"/>
          <w:sz w:val="20"/>
          <w:szCs w:val="24"/>
        </w:rPr>
        <w:t xml:space="preserve"> </w:t>
      </w:r>
      <w:r w:rsidR="006A4208" w:rsidRPr="00071A60">
        <w:rPr>
          <w:rFonts w:ascii="Arial" w:hAnsi="Arial" w:cs="Arial"/>
          <w:color w:val="000000"/>
          <w:sz w:val="20"/>
          <w:szCs w:val="24"/>
        </w:rPr>
        <w:t>знаки</w:t>
      </w:r>
      <w:r w:rsidRPr="00071A60">
        <w:rPr>
          <w:rFonts w:ascii="Arial" w:hAnsi="Arial" w:cs="Arial"/>
          <w:color w:val="000000"/>
          <w:sz w:val="20"/>
          <w:szCs w:val="24"/>
        </w:rPr>
        <w:t xml:space="preserve"> </w:t>
      </w:r>
      <w:r w:rsidR="006A4208" w:rsidRPr="00071A60">
        <w:rPr>
          <w:rFonts w:ascii="Arial" w:hAnsi="Arial" w:cs="Arial"/>
          <w:color w:val="000000"/>
          <w:sz w:val="20"/>
          <w:szCs w:val="24"/>
        </w:rPr>
        <w:t>устанавливаются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в</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соответствии</w:t>
      </w:r>
      <w:r w:rsidRPr="00071A60">
        <w:rPr>
          <w:rFonts w:ascii="Arial" w:hAnsi="Arial" w:cs="Arial"/>
          <w:color w:val="000000"/>
          <w:sz w:val="20"/>
          <w:szCs w:val="24"/>
        </w:rPr>
        <w:t xml:space="preserve"> </w:t>
      </w:r>
      <w:r w:rsidR="006A4208" w:rsidRPr="00071A60">
        <w:rPr>
          <w:rFonts w:ascii="Arial" w:hAnsi="Arial" w:cs="Arial"/>
          <w:color w:val="000000"/>
          <w:sz w:val="20"/>
          <w:szCs w:val="24"/>
        </w:rPr>
        <w:t>с</w:t>
      </w:r>
      <w:r w:rsidRPr="00071A60">
        <w:rPr>
          <w:rFonts w:ascii="Arial" w:hAnsi="Arial" w:cs="Arial"/>
          <w:color w:val="000000"/>
          <w:sz w:val="20"/>
          <w:szCs w:val="24"/>
        </w:rPr>
        <w:t xml:space="preserve"> </w:t>
      </w:r>
      <w:r w:rsidR="006A4208" w:rsidRPr="00071A60">
        <w:rPr>
          <w:rFonts w:ascii="Arial" w:hAnsi="Arial" w:cs="Arial"/>
          <w:color w:val="000000"/>
          <w:sz w:val="20"/>
          <w:szCs w:val="24"/>
        </w:rPr>
        <w:t>требованиями,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предусмотренными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Постановлением</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Правительства</w:t>
      </w:r>
      <w:r w:rsidRPr="00071A60">
        <w:rPr>
          <w:rFonts w:ascii="Arial" w:hAnsi="Arial" w:cs="Arial"/>
          <w:color w:val="000000"/>
          <w:sz w:val="20"/>
          <w:szCs w:val="24"/>
        </w:rPr>
        <w:t xml:space="preserve"> </w:t>
      </w:r>
      <w:r w:rsidR="006A4208" w:rsidRPr="00071A60">
        <w:rPr>
          <w:rFonts w:ascii="Arial" w:hAnsi="Arial" w:cs="Arial"/>
          <w:color w:val="000000"/>
          <w:sz w:val="20"/>
          <w:szCs w:val="24"/>
        </w:rPr>
        <w:t>РФ</w:t>
      </w:r>
      <w:r w:rsidRPr="00071A60">
        <w:rPr>
          <w:rFonts w:ascii="Arial" w:hAnsi="Arial" w:cs="Arial"/>
          <w:color w:val="000000"/>
          <w:sz w:val="20"/>
          <w:szCs w:val="24"/>
        </w:rPr>
        <w:t xml:space="preserve"> </w:t>
      </w:r>
      <w:r w:rsidR="006A4208" w:rsidRPr="00071A60">
        <w:rPr>
          <w:rFonts w:ascii="Arial" w:hAnsi="Arial" w:cs="Arial"/>
          <w:color w:val="000000"/>
          <w:sz w:val="20"/>
          <w:szCs w:val="24"/>
        </w:rPr>
        <w:t>от</w:t>
      </w:r>
      <w:r w:rsidRPr="00071A60">
        <w:rPr>
          <w:rFonts w:ascii="Arial" w:hAnsi="Arial" w:cs="Arial"/>
          <w:color w:val="000000"/>
          <w:sz w:val="20"/>
          <w:szCs w:val="24"/>
        </w:rPr>
        <w:t xml:space="preserve"> </w:t>
      </w:r>
      <w:r w:rsidR="006A4208" w:rsidRPr="00071A60">
        <w:rPr>
          <w:rFonts w:ascii="Arial" w:hAnsi="Arial" w:cs="Arial"/>
          <w:color w:val="000000"/>
          <w:sz w:val="20"/>
          <w:szCs w:val="24"/>
        </w:rPr>
        <w:t>14.12.2006</w:t>
      </w:r>
      <w:r w:rsidRPr="00071A60">
        <w:rPr>
          <w:rFonts w:ascii="Arial" w:hAnsi="Arial" w:cs="Arial"/>
          <w:color w:val="000000"/>
          <w:sz w:val="20"/>
          <w:szCs w:val="24"/>
        </w:rPr>
        <w:t xml:space="preserve"> </w:t>
      </w:r>
      <w:r w:rsidR="006A4208" w:rsidRPr="00071A60">
        <w:rPr>
          <w:rFonts w:ascii="Arial" w:hAnsi="Arial" w:cs="Arial"/>
          <w:color w:val="000000"/>
          <w:sz w:val="20"/>
          <w:szCs w:val="24"/>
        </w:rPr>
        <w:t>№</w:t>
      </w:r>
      <w:r w:rsidRPr="00071A60">
        <w:rPr>
          <w:rFonts w:ascii="Arial" w:hAnsi="Arial" w:cs="Arial"/>
          <w:color w:val="000000"/>
          <w:sz w:val="20"/>
          <w:szCs w:val="24"/>
        </w:rPr>
        <w:t xml:space="preserve"> </w:t>
      </w:r>
      <w:r w:rsidR="006A4208" w:rsidRPr="00071A60">
        <w:rPr>
          <w:rFonts w:ascii="Arial" w:hAnsi="Arial" w:cs="Arial"/>
          <w:color w:val="000000"/>
          <w:sz w:val="20"/>
          <w:szCs w:val="24"/>
        </w:rPr>
        <w:t>769</w:t>
      </w:r>
      <w:r w:rsidRPr="00071A60">
        <w:rPr>
          <w:rFonts w:ascii="Arial" w:hAnsi="Arial" w:cs="Arial"/>
          <w:color w:val="000000"/>
          <w:sz w:val="20"/>
          <w:szCs w:val="24"/>
        </w:rPr>
        <w:t xml:space="preserve"> </w:t>
      </w:r>
      <w:r w:rsidR="006A4208" w:rsidRPr="00071A60">
        <w:rPr>
          <w:rFonts w:ascii="Arial" w:hAnsi="Arial" w:cs="Arial"/>
          <w:color w:val="000000"/>
          <w:sz w:val="20"/>
          <w:szCs w:val="24"/>
        </w:rPr>
        <w:t>«О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порядке</w:t>
      </w:r>
      <w:r w:rsidRPr="00071A60">
        <w:rPr>
          <w:rFonts w:ascii="Arial" w:hAnsi="Arial" w:cs="Arial"/>
          <w:color w:val="000000"/>
          <w:sz w:val="20"/>
          <w:szCs w:val="24"/>
        </w:rPr>
        <w:t xml:space="preserve"> </w:t>
      </w:r>
      <w:r w:rsidR="006A4208" w:rsidRPr="00071A60">
        <w:rPr>
          <w:rFonts w:ascii="Arial" w:hAnsi="Arial" w:cs="Arial"/>
          <w:color w:val="000000"/>
          <w:sz w:val="20"/>
          <w:szCs w:val="24"/>
        </w:rPr>
        <w:t>утверждения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правил</w:t>
      </w:r>
      <w:r w:rsidRPr="00071A60">
        <w:rPr>
          <w:rFonts w:ascii="Arial" w:hAnsi="Arial" w:cs="Arial"/>
          <w:color w:val="000000"/>
          <w:sz w:val="20"/>
          <w:szCs w:val="24"/>
        </w:rPr>
        <w:t xml:space="preserve"> </w:t>
      </w:r>
      <w:r w:rsidR="006A4208" w:rsidRPr="00071A60">
        <w:rPr>
          <w:rFonts w:ascii="Arial" w:hAnsi="Arial" w:cs="Arial"/>
          <w:color w:val="000000"/>
          <w:sz w:val="20"/>
          <w:szCs w:val="24"/>
        </w:rPr>
        <w:t>охраны</w:t>
      </w:r>
      <w:r w:rsidRPr="00071A60">
        <w:rPr>
          <w:rFonts w:ascii="Arial" w:hAnsi="Arial" w:cs="Arial"/>
          <w:color w:val="000000"/>
          <w:sz w:val="20"/>
          <w:szCs w:val="24"/>
        </w:rPr>
        <w:t xml:space="preserve"> </w:t>
      </w:r>
      <w:r w:rsidR="006A4208" w:rsidRPr="00071A60">
        <w:rPr>
          <w:rFonts w:ascii="Arial" w:hAnsi="Arial" w:cs="Arial"/>
          <w:color w:val="000000"/>
          <w:sz w:val="20"/>
          <w:szCs w:val="24"/>
        </w:rPr>
        <w:t>жизни</w:t>
      </w:r>
      <w:r w:rsidRPr="00071A60">
        <w:rPr>
          <w:rFonts w:ascii="Arial" w:hAnsi="Arial" w:cs="Arial"/>
          <w:color w:val="000000"/>
          <w:sz w:val="20"/>
          <w:szCs w:val="24"/>
        </w:rPr>
        <w:t xml:space="preserve"> </w:t>
      </w:r>
      <w:r w:rsidR="006A4208" w:rsidRPr="00071A60">
        <w:rPr>
          <w:rFonts w:ascii="Arial" w:hAnsi="Arial" w:cs="Arial"/>
          <w:color w:val="000000"/>
          <w:sz w:val="20"/>
          <w:szCs w:val="24"/>
        </w:rPr>
        <w:t>людей</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объектах».</w:t>
      </w:r>
    </w:p>
    <w:p w:rsidR="003B76AF" w:rsidRPr="00071A60" w:rsidRDefault="001E44E4" w:rsidP="003F3F71">
      <w:pPr>
        <w:pStyle w:val="ac"/>
        <w:ind w:firstLine="709"/>
        <w:jc w:val="both"/>
        <w:rPr>
          <w:rFonts w:ascii="Arial" w:hAnsi="Arial" w:cs="Arial"/>
          <w:color w:val="000000"/>
          <w:sz w:val="20"/>
          <w:szCs w:val="24"/>
        </w:rPr>
      </w:pPr>
      <w:bookmarkStart w:id="119" w:name="sub_103"/>
      <w:bookmarkEnd w:id="118"/>
      <w:r w:rsidRPr="00071A60">
        <w:rPr>
          <w:rFonts w:ascii="Arial" w:hAnsi="Arial" w:cs="Arial"/>
          <w:color w:val="000000"/>
          <w:sz w:val="20"/>
          <w:szCs w:val="24"/>
        </w:rPr>
        <w:t xml:space="preserve"> </w:t>
      </w:r>
      <w:r w:rsidR="006A4208" w:rsidRPr="00071A60">
        <w:rPr>
          <w:rFonts w:ascii="Arial" w:hAnsi="Arial" w:cs="Arial"/>
          <w:color w:val="000000"/>
          <w:sz w:val="20"/>
          <w:szCs w:val="24"/>
        </w:rPr>
        <w:t>10.3.</w:t>
      </w:r>
      <w:r w:rsidRPr="00071A60">
        <w:rPr>
          <w:rFonts w:ascii="Arial" w:hAnsi="Arial" w:cs="Arial"/>
          <w:color w:val="000000"/>
          <w:sz w:val="20"/>
          <w:szCs w:val="24"/>
        </w:rPr>
        <w:t xml:space="preserve"> </w:t>
      </w:r>
      <w:r w:rsidR="006A4208" w:rsidRPr="00071A60">
        <w:rPr>
          <w:rFonts w:ascii="Arial" w:hAnsi="Arial" w:cs="Arial"/>
          <w:color w:val="000000"/>
          <w:sz w:val="20"/>
          <w:szCs w:val="24"/>
        </w:rPr>
        <w:t>Гражданам</w:t>
      </w:r>
      <w:r w:rsidRPr="00071A60">
        <w:rPr>
          <w:rFonts w:ascii="Arial" w:hAnsi="Arial" w:cs="Arial"/>
          <w:color w:val="000000"/>
          <w:sz w:val="20"/>
          <w:szCs w:val="24"/>
        </w:rPr>
        <w:t xml:space="preserve"> </w:t>
      </w:r>
      <w:r w:rsidR="006A4208" w:rsidRPr="00071A60">
        <w:rPr>
          <w:rFonts w:ascii="Arial" w:hAnsi="Arial" w:cs="Arial"/>
          <w:color w:val="000000"/>
          <w:sz w:val="20"/>
          <w:szCs w:val="24"/>
        </w:rPr>
        <w:t>рекомендуется</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информировать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администрацию</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муниципального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округа</w:t>
      </w:r>
      <w:r w:rsidRPr="00071A60">
        <w:rPr>
          <w:rFonts w:ascii="Arial" w:hAnsi="Arial" w:cs="Arial"/>
          <w:color w:val="000000"/>
          <w:sz w:val="20"/>
          <w:szCs w:val="24"/>
        </w:rPr>
        <w:t xml:space="preserve"> </w:t>
      </w:r>
      <w:r w:rsidR="006A4208" w:rsidRPr="00071A60">
        <w:rPr>
          <w:rFonts w:ascii="Arial" w:hAnsi="Arial" w:cs="Arial"/>
          <w:color w:val="000000"/>
          <w:sz w:val="20"/>
          <w:szCs w:val="24"/>
        </w:rPr>
        <w:t>об</w:t>
      </w:r>
      <w:r w:rsidRPr="00071A60">
        <w:rPr>
          <w:rFonts w:ascii="Arial" w:hAnsi="Arial" w:cs="Arial"/>
          <w:color w:val="000000"/>
          <w:sz w:val="20"/>
          <w:szCs w:val="24"/>
        </w:rPr>
        <w:t xml:space="preserve"> </w:t>
      </w:r>
      <w:r w:rsidR="006A4208" w:rsidRPr="00071A60">
        <w:rPr>
          <w:rFonts w:ascii="Arial" w:hAnsi="Arial" w:cs="Arial"/>
          <w:color w:val="000000"/>
          <w:sz w:val="20"/>
          <w:szCs w:val="24"/>
        </w:rPr>
        <w:t>авариях</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иных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чрезвычайных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ситуациях</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объектах,</w:t>
      </w:r>
      <w:r w:rsidRPr="00071A60">
        <w:rPr>
          <w:rFonts w:ascii="Arial" w:hAnsi="Arial" w:cs="Arial"/>
          <w:color w:val="000000"/>
          <w:sz w:val="20"/>
          <w:szCs w:val="24"/>
        </w:rPr>
        <w:t xml:space="preserve"> </w:t>
      </w:r>
      <w:r w:rsidR="006A4208" w:rsidRPr="00071A60">
        <w:rPr>
          <w:rFonts w:ascii="Arial" w:hAnsi="Arial" w:cs="Arial"/>
          <w:color w:val="000000"/>
          <w:sz w:val="20"/>
          <w:szCs w:val="24"/>
        </w:rPr>
        <w:t>расположенных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на</w:t>
      </w:r>
      <w:r w:rsidRPr="00071A60">
        <w:rPr>
          <w:rFonts w:ascii="Arial" w:hAnsi="Arial" w:cs="Arial"/>
          <w:color w:val="000000"/>
          <w:sz w:val="20"/>
          <w:szCs w:val="24"/>
        </w:rPr>
        <w:t xml:space="preserve"> </w:t>
      </w:r>
      <w:r w:rsidR="006A4208" w:rsidRPr="00071A60">
        <w:rPr>
          <w:rFonts w:ascii="Arial" w:hAnsi="Arial" w:cs="Arial"/>
          <w:color w:val="000000"/>
          <w:sz w:val="20"/>
          <w:szCs w:val="24"/>
        </w:rPr>
        <w:t>территории</w:t>
      </w:r>
      <w:r w:rsidRPr="00071A60">
        <w:rPr>
          <w:rFonts w:ascii="Arial" w:hAnsi="Arial" w:cs="Arial"/>
          <w:color w:val="000000"/>
          <w:sz w:val="20"/>
          <w:szCs w:val="24"/>
        </w:rPr>
        <w:t xml:space="preserve"> </w:t>
      </w:r>
      <w:r w:rsidR="006A4208" w:rsidRPr="00071A60">
        <w:rPr>
          <w:rFonts w:ascii="Arial" w:hAnsi="Arial" w:cs="Arial"/>
          <w:color w:val="000000"/>
          <w:sz w:val="20"/>
          <w:szCs w:val="24"/>
        </w:rPr>
        <w:t>Мариинско-Посадского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муниципального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округа.</w:t>
      </w:r>
      <w:bookmarkEnd w:id="119"/>
    </w:p>
    <w:p w:rsidR="003B76AF" w:rsidRPr="00071A60" w:rsidRDefault="006A4208" w:rsidP="00071A60">
      <w:pPr>
        <w:pStyle w:val="ac"/>
        <w:jc w:val="center"/>
        <w:rPr>
          <w:rFonts w:ascii="Arial" w:hAnsi="Arial" w:cs="Arial"/>
          <w:b/>
          <w:color w:val="000000"/>
          <w:sz w:val="20"/>
          <w:szCs w:val="24"/>
        </w:rPr>
      </w:pPr>
      <w:bookmarkStart w:id="120" w:name="sub_1111"/>
      <w:r w:rsidRPr="00071A60">
        <w:rPr>
          <w:rFonts w:ascii="Arial" w:hAnsi="Arial" w:cs="Arial"/>
          <w:b/>
          <w:color w:val="000000"/>
          <w:sz w:val="20"/>
          <w:szCs w:val="24"/>
        </w:rPr>
        <w:t>11.</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Заключительные</w:t>
      </w:r>
      <w:r w:rsidR="001E44E4" w:rsidRPr="00071A60">
        <w:rPr>
          <w:rFonts w:ascii="Arial" w:hAnsi="Arial" w:cs="Arial"/>
          <w:b/>
          <w:color w:val="000000"/>
          <w:sz w:val="20"/>
          <w:szCs w:val="24"/>
        </w:rPr>
        <w:t xml:space="preserve"> </w:t>
      </w:r>
      <w:r w:rsidRPr="00071A60">
        <w:rPr>
          <w:rFonts w:ascii="Arial" w:hAnsi="Arial" w:cs="Arial"/>
          <w:b/>
          <w:color w:val="000000"/>
          <w:sz w:val="20"/>
          <w:szCs w:val="24"/>
        </w:rPr>
        <w:t>положения</w:t>
      </w:r>
      <w:bookmarkEnd w:id="120"/>
    </w:p>
    <w:p w:rsidR="003B76AF" w:rsidRPr="00071A60" w:rsidRDefault="001E44E4" w:rsidP="003F3F71">
      <w:pPr>
        <w:pStyle w:val="ac"/>
        <w:ind w:firstLine="709"/>
        <w:jc w:val="both"/>
        <w:rPr>
          <w:rFonts w:ascii="Arial" w:hAnsi="Arial" w:cs="Arial"/>
          <w:color w:val="000000"/>
          <w:sz w:val="20"/>
          <w:szCs w:val="24"/>
        </w:rPr>
      </w:pPr>
      <w:bookmarkStart w:id="121" w:name="sub_111"/>
      <w:r w:rsidRPr="00071A60">
        <w:rPr>
          <w:rFonts w:ascii="Arial" w:hAnsi="Arial" w:cs="Arial"/>
          <w:color w:val="000000"/>
          <w:sz w:val="20"/>
          <w:szCs w:val="24"/>
        </w:rPr>
        <w:t xml:space="preserve"> </w:t>
      </w:r>
      <w:r w:rsidR="006A4208" w:rsidRPr="00071A60">
        <w:rPr>
          <w:rFonts w:ascii="Arial" w:hAnsi="Arial" w:cs="Arial"/>
          <w:color w:val="000000"/>
          <w:sz w:val="20"/>
          <w:szCs w:val="24"/>
        </w:rPr>
        <w:t>11.1.</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Собственники</w:t>
      </w:r>
      <w:r w:rsidRPr="00071A60">
        <w:rPr>
          <w:rFonts w:ascii="Arial" w:hAnsi="Arial" w:cs="Arial"/>
          <w:color w:val="000000"/>
          <w:sz w:val="20"/>
          <w:szCs w:val="24"/>
        </w:rPr>
        <w:t xml:space="preserve"> </w:t>
      </w:r>
      <w:r w:rsidR="006A4208" w:rsidRPr="00071A60">
        <w:rPr>
          <w:rFonts w:ascii="Arial" w:hAnsi="Arial" w:cs="Arial"/>
          <w:color w:val="000000"/>
          <w:sz w:val="20"/>
          <w:szCs w:val="24"/>
        </w:rPr>
        <w:t>земельных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участков,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землепользователи,</w:t>
      </w:r>
      <w:r w:rsidRPr="00071A60">
        <w:rPr>
          <w:rFonts w:ascii="Arial" w:hAnsi="Arial" w:cs="Arial"/>
          <w:color w:val="000000"/>
          <w:sz w:val="20"/>
          <w:szCs w:val="24"/>
        </w:rPr>
        <w:t xml:space="preserve"> </w:t>
      </w:r>
      <w:r w:rsidR="006A4208" w:rsidRPr="00071A60">
        <w:rPr>
          <w:rFonts w:ascii="Arial" w:hAnsi="Arial" w:cs="Arial"/>
          <w:color w:val="000000"/>
          <w:sz w:val="20"/>
          <w:szCs w:val="24"/>
        </w:rPr>
        <w:t>землевладельцы</w:t>
      </w:r>
      <w:r w:rsidRPr="00071A60">
        <w:rPr>
          <w:rFonts w:ascii="Arial" w:hAnsi="Arial" w:cs="Arial"/>
          <w:color w:val="000000"/>
          <w:sz w:val="20"/>
          <w:szCs w:val="24"/>
        </w:rPr>
        <w:t xml:space="preserve"> </w:t>
      </w:r>
      <w:r w:rsidR="006A4208" w:rsidRPr="00071A60">
        <w:rPr>
          <w:rFonts w:ascii="Arial" w:hAnsi="Arial" w:cs="Arial"/>
          <w:color w:val="000000"/>
          <w:sz w:val="20"/>
          <w:szCs w:val="24"/>
        </w:rPr>
        <w:t>и</w:t>
      </w:r>
      <w:r w:rsidRPr="00071A60">
        <w:rPr>
          <w:rFonts w:ascii="Arial" w:hAnsi="Arial" w:cs="Arial"/>
          <w:color w:val="000000"/>
          <w:sz w:val="20"/>
          <w:szCs w:val="24"/>
        </w:rPr>
        <w:t xml:space="preserve"> </w:t>
      </w:r>
      <w:r w:rsidR="006A4208" w:rsidRPr="00071A60">
        <w:rPr>
          <w:rFonts w:ascii="Arial" w:hAnsi="Arial" w:cs="Arial"/>
          <w:color w:val="000000"/>
          <w:sz w:val="20"/>
          <w:szCs w:val="24"/>
        </w:rPr>
        <w:t>арендаторы</w:t>
      </w:r>
      <w:r w:rsidRPr="00071A60">
        <w:rPr>
          <w:rFonts w:ascii="Arial" w:hAnsi="Arial" w:cs="Arial"/>
          <w:color w:val="000000"/>
          <w:sz w:val="20"/>
          <w:szCs w:val="24"/>
        </w:rPr>
        <w:t xml:space="preserve"> </w:t>
      </w:r>
      <w:r w:rsidR="006A4208" w:rsidRPr="00071A60">
        <w:rPr>
          <w:rFonts w:ascii="Arial" w:hAnsi="Arial" w:cs="Arial"/>
          <w:color w:val="000000"/>
          <w:sz w:val="20"/>
          <w:szCs w:val="24"/>
        </w:rPr>
        <w:t>земельных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участков,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границы</w:t>
      </w:r>
      <w:r w:rsidRPr="00071A60">
        <w:rPr>
          <w:rFonts w:ascii="Arial" w:hAnsi="Arial" w:cs="Arial"/>
          <w:color w:val="000000"/>
          <w:sz w:val="20"/>
          <w:szCs w:val="24"/>
        </w:rPr>
        <w:t xml:space="preserve"> </w:t>
      </w:r>
      <w:r w:rsidR="006A4208" w:rsidRPr="00071A60">
        <w:rPr>
          <w:rFonts w:ascii="Arial" w:hAnsi="Arial" w:cs="Arial"/>
          <w:color w:val="000000"/>
          <w:sz w:val="20"/>
          <w:szCs w:val="24"/>
        </w:rPr>
        <w:t>которых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примыкают</w:t>
      </w:r>
      <w:r w:rsidRPr="00071A60">
        <w:rPr>
          <w:rFonts w:ascii="Arial" w:hAnsi="Arial" w:cs="Arial"/>
          <w:color w:val="000000"/>
          <w:sz w:val="20"/>
          <w:szCs w:val="24"/>
        </w:rPr>
        <w:t xml:space="preserve"> </w:t>
      </w:r>
      <w:r w:rsidR="006A4208" w:rsidRPr="00071A60">
        <w:rPr>
          <w:rFonts w:ascii="Arial" w:hAnsi="Arial" w:cs="Arial"/>
          <w:color w:val="000000"/>
          <w:sz w:val="20"/>
          <w:szCs w:val="24"/>
        </w:rPr>
        <w:t>к</w:t>
      </w:r>
      <w:r w:rsidRPr="00071A60">
        <w:rPr>
          <w:rFonts w:ascii="Arial" w:hAnsi="Arial" w:cs="Arial"/>
          <w:color w:val="000000"/>
          <w:sz w:val="20"/>
          <w:szCs w:val="24"/>
        </w:rPr>
        <w:t xml:space="preserve"> </w:t>
      </w:r>
      <w:r w:rsidR="006A4208" w:rsidRPr="00071A60">
        <w:rPr>
          <w:rFonts w:ascii="Arial" w:hAnsi="Arial" w:cs="Arial"/>
          <w:color w:val="000000"/>
          <w:sz w:val="20"/>
          <w:szCs w:val="24"/>
        </w:rPr>
        <w:t>береговой</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полосе</w:t>
      </w:r>
      <w:r w:rsidRPr="00071A60">
        <w:rPr>
          <w:rFonts w:ascii="Arial" w:hAnsi="Arial" w:cs="Arial"/>
          <w:color w:val="000000"/>
          <w:sz w:val="20"/>
          <w:szCs w:val="24"/>
        </w:rPr>
        <w:t xml:space="preserve"> </w:t>
      </w:r>
      <w:r w:rsidR="006A4208" w:rsidRPr="00071A60">
        <w:rPr>
          <w:rFonts w:ascii="Arial" w:hAnsi="Arial" w:cs="Arial"/>
          <w:color w:val="000000"/>
          <w:sz w:val="20"/>
          <w:szCs w:val="24"/>
        </w:rPr>
        <w:t>водных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объектов</w:t>
      </w:r>
      <w:r w:rsidRPr="00071A60">
        <w:rPr>
          <w:rFonts w:ascii="Arial" w:hAnsi="Arial" w:cs="Arial"/>
          <w:color w:val="000000"/>
          <w:sz w:val="20"/>
          <w:szCs w:val="24"/>
        </w:rPr>
        <w:t xml:space="preserve"> </w:t>
      </w:r>
      <w:r w:rsidR="006A4208" w:rsidRPr="00071A60">
        <w:rPr>
          <w:rFonts w:ascii="Arial" w:hAnsi="Arial" w:cs="Arial"/>
          <w:color w:val="000000"/>
          <w:sz w:val="20"/>
          <w:szCs w:val="24"/>
        </w:rPr>
        <w:t>общего</w:t>
      </w:r>
      <w:r w:rsidRPr="00071A60">
        <w:rPr>
          <w:rFonts w:ascii="Arial" w:hAnsi="Arial" w:cs="Arial"/>
          <w:color w:val="000000"/>
          <w:sz w:val="20"/>
          <w:szCs w:val="24"/>
        </w:rPr>
        <w:t xml:space="preserve"> </w:t>
      </w:r>
      <w:r w:rsidR="006A4208" w:rsidRPr="00071A60">
        <w:rPr>
          <w:rFonts w:ascii="Arial" w:hAnsi="Arial" w:cs="Arial"/>
          <w:color w:val="000000"/>
          <w:sz w:val="20"/>
          <w:szCs w:val="24"/>
        </w:rPr>
        <w:t>пользования,</w:t>
      </w:r>
      <w:r w:rsidRPr="00071A60">
        <w:rPr>
          <w:rFonts w:ascii="Arial" w:hAnsi="Arial" w:cs="Arial"/>
          <w:color w:val="000000"/>
          <w:sz w:val="20"/>
          <w:szCs w:val="24"/>
        </w:rPr>
        <w:t xml:space="preserve"> </w:t>
      </w:r>
      <w:r w:rsidR="006A4208" w:rsidRPr="00071A60">
        <w:rPr>
          <w:rFonts w:ascii="Arial" w:hAnsi="Arial" w:cs="Arial"/>
          <w:color w:val="000000"/>
          <w:sz w:val="20"/>
          <w:szCs w:val="24"/>
        </w:rPr>
        <w:t>не</w:t>
      </w:r>
      <w:r w:rsidRPr="00071A60">
        <w:rPr>
          <w:rFonts w:ascii="Arial" w:hAnsi="Arial" w:cs="Arial"/>
          <w:color w:val="000000"/>
          <w:sz w:val="20"/>
          <w:szCs w:val="24"/>
        </w:rPr>
        <w:t xml:space="preserve"> </w:t>
      </w:r>
      <w:r w:rsidR="006A4208" w:rsidRPr="00071A60">
        <w:rPr>
          <w:rFonts w:ascii="Arial" w:hAnsi="Arial" w:cs="Arial"/>
          <w:color w:val="000000"/>
          <w:sz w:val="20"/>
          <w:szCs w:val="24"/>
        </w:rPr>
        <w:t>могут</w:t>
      </w:r>
      <w:r w:rsidRPr="00071A60">
        <w:rPr>
          <w:rFonts w:ascii="Arial" w:hAnsi="Arial" w:cs="Arial"/>
          <w:color w:val="000000"/>
          <w:sz w:val="20"/>
          <w:szCs w:val="24"/>
        </w:rPr>
        <w:t xml:space="preserve"> </w:t>
      </w:r>
      <w:r w:rsidR="006A4208" w:rsidRPr="00071A60">
        <w:rPr>
          <w:rFonts w:ascii="Arial" w:hAnsi="Arial" w:cs="Arial"/>
          <w:color w:val="000000"/>
          <w:sz w:val="20"/>
          <w:szCs w:val="24"/>
        </w:rPr>
        <w:t>препятствовать</w:t>
      </w:r>
      <w:r w:rsidRPr="00071A60">
        <w:rPr>
          <w:rFonts w:ascii="Arial" w:hAnsi="Arial" w:cs="Arial"/>
          <w:color w:val="000000"/>
          <w:sz w:val="20"/>
          <w:szCs w:val="24"/>
        </w:rPr>
        <w:t xml:space="preserve"> </w:t>
      </w:r>
      <w:r w:rsidR="006A4208" w:rsidRPr="00071A60">
        <w:rPr>
          <w:rFonts w:ascii="Arial" w:hAnsi="Arial" w:cs="Arial"/>
          <w:color w:val="000000"/>
          <w:sz w:val="20"/>
          <w:szCs w:val="24"/>
        </w:rPr>
        <w:t>ее</w:t>
      </w:r>
      <w:r w:rsidRPr="00071A60">
        <w:rPr>
          <w:rFonts w:ascii="Arial" w:hAnsi="Arial" w:cs="Arial"/>
          <w:color w:val="000000"/>
          <w:sz w:val="20"/>
          <w:szCs w:val="24"/>
        </w:rPr>
        <w:t xml:space="preserve"> </w:t>
      </w:r>
      <w:r w:rsidR="006A4208" w:rsidRPr="00071A60">
        <w:rPr>
          <w:rFonts w:ascii="Arial" w:hAnsi="Arial" w:cs="Arial"/>
          <w:color w:val="000000"/>
          <w:sz w:val="20"/>
          <w:szCs w:val="24"/>
        </w:rPr>
        <w:t>использованию</w:t>
      </w:r>
      <w:r w:rsidRPr="00071A60">
        <w:rPr>
          <w:rFonts w:ascii="Arial" w:hAnsi="Arial" w:cs="Arial"/>
          <w:color w:val="000000"/>
          <w:sz w:val="20"/>
          <w:szCs w:val="24"/>
        </w:rPr>
        <w:t xml:space="preserve"> </w:t>
      </w:r>
      <w:r w:rsidR="006A4208" w:rsidRPr="00071A60">
        <w:rPr>
          <w:rFonts w:ascii="Arial" w:hAnsi="Arial" w:cs="Arial"/>
          <w:color w:val="000000"/>
          <w:sz w:val="20"/>
          <w:szCs w:val="24"/>
        </w:rPr>
        <w:t>гражданами</w:t>
      </w:r>
      <w:r w:rsidRPr="00071A60">
        <w:rPr>
          <w:rFonts w:ascii="Arial" w:hAnsi="Arial" w:cs="Arial"/>
          <w:color w:val="000000"/>
          <w:sz w:val="20"/>
          <w:szCs w:val="24"/>
        </w:rPr>
        <w:t xml:space="preserve"> </w:t>
      </w:r>
      <w:r w:rsidR="006A4208" w:rsidRPr="00071A60">
        <w:rPr>
          <w:rFonts w:ascii="Arial" w:hAnsi="Arial" w:cs="Arial"/>
          <w:color w:val="000000"/>
          <w:sz w:val="20"/>
          <w:szCs w:val="24"/>
        </w:rPr>
        <w:t>для</w:t>
      </w:r>
      <w:r w:rsidRPr="00071A60">
        <w:rPr>
          <w:rFonts w:ascii="Arial" w:hAnsi="Arial" w:cs="Arial"/>
          <w:color w:val="000000"/>
          <w:sz w:val="20"/>
          <w:szCs w:val="24"/>
        </w:rPr>
        <w:t xml:space="preserve"> </w:t>
      </w:r>
      <w:r w:rsidR="006A4208" w:rsidRPr="00071A60">
        <w:rPr>
          <w:rFonts w:ascii="Arial" w:hAnsi="Arial" w:cs="Arial"/>
          <w:color w:val="000000"/>
          <w:sz w:val="20"/>
          <w:szCs w:val="24"/>
        </w:rPr>
        <w:t>собственных</w:t>
      </w:r>
      <w:r w:rsidRPr="00071A60">
        <w:rPr>
          <w:rFonts w:ascii="Arial" w:hAnsi="Arial" w:cs="Arial"/>
          <w:color w:val="000000"/>
          <w:sz w:val="20"/>
          <w:szCs w:val="24"/>
        </w:rPr>
        <w:t xml:space="preserve"> </w:t>
      </w:r>
      <w:r w:rsidR="006A4208" w:rsidRPr="00071A60">
        <w:rPr>
          <w:rFonts w:ascii="Arial" w:hAnsi="Arial" w:cs="Arial"/>
          <w:color w:val="000000"/>
          <w:sz w:val="20"/>
          <w:szCs w:val="24"/>
        </w:rPr>
        <w:t>нужд.</w:t>
      </w:r>
      <w:bookmarkEnd w:id="121"/>
    </w:p>
    <w:p w:rsidR="006A4208" w:rsidRDefault="006A4208" w:rsidP="00071A60">
      <w:pPr>
        <w:spacing w:after="0" w:line="240" w:lineRule="auto"/>
        <w:rPr>
          <w:rFonts w:ascii="Arial" w:hAnsi="Arial" w:cs="Arial"/>
          <w:color w:val="000000"/>
          <w:sz w:val="20"/>
        </w:rPr>
      </w:pPr>
    </w:p>
    <w:p w:rsidR="003F3F71" w:rsidRPr="00071A60" w:rsidRDefault="003F3F71" w:rsidP="00071A60">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791"/>
        <w:gridCol w:w="2483"/>
        <w:gridCol w:w="6012"/>
      </w:tblGrid>
      <w:tr w:rsidR="006A4208" w:rsidRPr="003F3F71" w:rsidTr="00925440">
        <w:trPr>
          <w:cantSplit/>
        </w:trPr>
        <w:tc>
          <w:tcPr>
            <w:tcW w:w="2027" w:type="pct"/>
            <w:vAlign w:val="center"/>
          </w:tcPr>
          <w:p w:rsidR="006A4208" w:rsidRPr="003F3F71" w:rsidRDefault="006A4208" w:rsidP="00071A60">
            <w:pPr>
              <w:spacing w:after="0" w:line="240" w:lineRule="auto"/>
              <w:jc w:val="center"/>
              <w:rPr>
                <w:rFonts w:ascii="Arial" w:hAnsi="Arial" w:cs="Arial"/>
                <w:b/>
                <w:color w:val="000000"/>
                <w:sz w:val="20"/>
                <w:szCs w:val="24"/>
              </w:rPr>
            </w:pPr>
          </w:p>
          <w:p w:rsidR="006A4208" w:rsidRPr="003F3F71" w:rsidRDefault="006A4208" w:rsidP="00071A60">
            <w:pPr>
              <w:spacing w:after="0" w:line="240" w:lineRule="auto"/>
              <w:jc w:val="center"/>
              <w:rPr>
                <w:rFonts w:ascii="Arial" w:hAnsi="Arial" w:cs="Arial"/>
                <w:b/>
                <w:color w:val="000000"/>
                <w:sz w:val="20"/>
                <w:szCs w:val="24"/>
              </w:rPr>
            </w:pPr>
            <w:proofErr w:type="spellStart"/>
            <w:r w:rsidRPr="003F3F71">
              <w:rPr>
                <w:rFonts w:ascii="Arial" w:hAnsi="Arial" w:cs="Arial"/>
                <w:b/>
                <w:color w:val="000000"/>
                <w:sz w:val="20"/>
                <w:szCs w:val="24"/>
              </w:rPr>
              <w:t>Чăваш</w:t>
            </w:r>
            <w:proofErr w:type="spellEnd"/>
            <w:r w:rsidR="001E44E4" w:rsidRPr="003F3F71">
              <w:rPr>
                <w:rFonts w:ascii="Arial" w:hAnsi="Arial" w:cs="Arial"/>
                <w:b/>
                <w:color w:val="000000"/>
                <w:sz w:val="20"/>
                <w:szCs w:val="24"/>
              </w:rPr>
              <w:t xml:space="preserve"> </w:t>
            </w:r>
            <w:proofErr w:type="spellStart"/>
            <w:r w:rsidRPr="003F3F71">
              <w:rPr>
                <w:rFonts w:ascii="Arial" w:hAnsi="Arial" w:cs="Arial"/>
                <w:b/>
                <w:color w:val="000000"/>
                <w:sz w:val="20"/>
                <w:szCs w:val="24"/>
              </w:rPr>
              <w:t>Республикин</w:t>
            </w:r>
            <w:proofErr w:type="spellEnd"/>
          </w:p>
          <w:p w:rsidR="006A4208" w:rsidRPr="003F3F71" w:rsidRDefault="006A4208" w:rsidP="00071A60">
            <w:pPr>
              <w:spacing w:after="0" w:line="240" w:lineRule="auto"/>
              <w:jc w:val="center"/>
              <w:rPr>
                <w:rFonts w:ascii="Arial" w:hAnsi="Arial" w:cs="Arial"/>
                <w:b/>
                <w:color w:val="000000"/>
                <w:sz w:val="20"/>
                <w:szCs w:val="24"/>
              </w:rPr>
            </w:pPr>
            <w:proofErr w:type="spellStart"/>
            <w:r w:rsidRPr="003F3F71">
              <w:rPr>
                <w:rFonts w:ascii="Arial" w:hAnsi="Arial" w:cs="Arial"/>
                <w:b/>
                <w:color w:val="000000"/>
                <w:sz w:val="20"/>
                <w:szCs w:val="24"/>
              </w:rPr>
              <w:t>Сĕнтĕрвăрри</w:t>
            </w:r>
            <w:proofErr w:type="spellEnd"/>
            <w:r w:rsidR="001E44E4" w:rsidRPr="003F3F71">
              <w:rPr>
                <w:rFonts w:ascii="Arial" w:hAnsi="Arial" w:cs="Arial"/>
                <w:b/>
                <w:color w:val="000000"/>
                <w:sz w:val="20"/>
                <w:szCs w:val="24"/>
              </w:rPr>
              <w:t xml:space="preserve"> </w:t>
            </w:r>
            <w:proofErr w:type="spellStart"/>
            <w:r w:rsidRPr="003F3F71">
              <w:rPr>
                <w:rFonts w:ascii="Arial" w:hAnsi="Arial" w:cs="Arial"/>
                <w:b/>
                <w:color w:val="000000"/>
                <w:sz w:val="20"/>
                <w:szCs w:val="24"/>
              </w:rPr>
              <w:t>муниципаллă</w:t>
            </w:r>
            <w:proofErr w:type="spellEnd"/>
            <w:r w:rsidR="001E44E4" w:rsidRPr="003F3F71">
              <w:rPr>
                <w:rFonts w:ascii="Arial" w:hAnsi="Arial" w:cs="Arial"/>
                <w:b/>
                <w:color w:val="000000"/>
                <w:sz w:val="20"/>
                <w:szCs w:val="24"/>
              </w:rPr>
              <w:t xml:space="preserve"> </w:t>
            </w:r>
          </w:p>
          <w:p w:rsidR="003B76AF" w:rsidRPr="003F3F71" w:rsidRDefault="006A4208" w:rsidP="00071A60">
            <w:pPr>
              <w:spacing w:after="0" w:line="240" w:lineRule="auto"/>
              <w:jc w:val="center"/>
              <w:rPr>
                <w:rFonts w:ascii="Arial" w:hAnsi="Arial" w:cs="Arial"/>
                <w:b/>
                <w:color w:val="000000"/>
                <w:sz w:val="20"/>
                <w:szCs w:val="24"/>
              </w:rPr>
            </w:pPr>
            <w:proofErr w:type="spellStart"/>
            <w:r w:rsidRPr="003F3F71">
              <w:rPr>
                <w:rFonts w:ascii="Arial" w:hAnsi="Arial" w:cs="Arial"/>
                <w:b/>
                <w:color w:val="000000"/>
                <w:sz w:val="20"/>
                <w:szCs w:val="24"/>
              </w:rPr>
              <w:t>округĕн</w:t>
            </w:r>
            <w:proofErr w:type="spellEnd"/>
            <w:r w:rsidR="001E44E4" w:rsidRPr="003F3F71">
              <w:rPr>
                <w:rFonts w:ascii="Arial" w:hAnsi="Arial" w:cs="Arial"/>
                <w:b/>
                <w:color w:val="000000"/>
                <w:sz w:val="20"/>
                <w:szCs w:val="24"/>
              </w:rPr>
              <w:t xml:space="preserve"> </w:t>
            </w:r>
            <w:proofErr w:type="spellStart"/>
            <w:r w:rsidRPr="003F3F71">
              <w:rPr>
                <w:rFonts w:ascii="Arial" w:hAnsi="Arial" w:cs="Arial"/>
                <w:b/>
                <w:color w:val="000000"/>
                <w:sz w:val="20"/>
                <w:szCs w:val="24"/>
              </w:rPr>
              <w:t>администрацийĕ</w:t>
            </w:r>
            <w:proofErr w:type="spellEnd"/>
          </w:p>
          <w:p w:rsidR="003B76AF" w:rsidRPr="003F3F71" w:rsidRDefault="006A4208" w:rsidP="00071A60">
            <w:pPr>
              <w:keepNext/>
              <w:spacing w:after="0" w:line="240" w:lineRule="auto"/>
              <w:jc w:val="center"/>
              <w:outlineLvl w:val="0"/>
              <w:rPr>
                <w:rFonts w:ascii="Arial" w:hAnsi="Arial" w:cs="Arial"/>
                <w:b/>
                <w:bCs/>
                <w:color w:val="000000"/>
                <w:sz w:val="20"/>
                <w:szCs w:val="24"/>
              </w:rPr>
            </w:pPr>
            <w:r w:rsidRPr="003F3F71">
              <w:rPr>
                <w:rFonts w:ascii="Arial" w:hAnsi="Arial" w:cs="Arial"/>
                <w:b/>
                <w:bCs/>
                <w:color w:val="000000"/>
                <w:sz w:val="20"/>
                <w:szCs w:val="24"/>
              </w:rPr>
              <w:t>Й</w:t>
            </w:r>
            <w:r w:rsidR="001E44E4" w:rsidRPr="003F3F71">
              <w:rPr>
                <w:rFonts w:ascii="Arial" w:hAnsi="Arial" w:cs="Arial"/>
                <w:b/>
                <w:bCs/>
                <w:color w:val="000000"/>
                <w:sz w:val="20"/>
                <w:szCs w:val="24"/>
              </w:rPr>
              <w:t xml:space="preserve"> </w:t>
            </w:r>
            <w:r w:rsidRPr="003F3F71">
              <w:rPr>
                <w:rFonts w:ascii="Arial" w:hAnsi="Arial" w:cs="Arial"/>
                <w:b/>
                <w:bCs/>
                <w:color w:val="000000"/>
                <w:sz w:val="20"/>
                <w:szCs w:val="24"/>
              </w:rPr>
              <w:t>Ы</w:t>
            </w:r>
            <w:r w:rsidR="001E44E4" w:rsidRPr="003F3F71">
              <w:rPr>
                <w:rFonts w:ascii="Arial" w:hAnsi="Arial" w:cs="Arial"/>
                <w:b/>
                <w:bCs/>
                <w:color w:val="000000"/>
                <w:sz w:val="20"/>
                <w:szCs w:val="24"/>
              </w:rPr>
              <w:t xml:space="preserve"> </w:t>
            </w:r>
            <w:r w:rsidRPr="003F3F71">
              <w:rPr>
                <w:rFonts w:ascii="Arial" w:hAnsi="Arial" w:cs="Arial"/>
                <w:b/>
                <w:bCs/>
                <w:color w:val="000000"/>
                <w:sz w:val="20"/>
                <w:szCs w:val="24"/>
              </w:rPr>
              <w:t>Ш</w:t>
            </w:r>
            <w:r w:rsidR="001E44E4" w:rsidRPr="003F3F71">
              <w:rPr>
                <w:rFonts w:ascii="Arial" w:hAnsi="Arial" w:cs="Arial"/>
                <w:b/>
                <w:bCs/>
                <w:color w:val="000000"/>
                <w:sz w:val="20"/>
                <w:szCs w:val="24"/>
              </w:rPr>
              <w:t xml:space="preserve"> </w:t>
            </w:r>
            <w:r w:rsidRPr="003F3F71">
              <w:rPr>
                <w:rFonts w:ascii="Arial" w:hAnsi="Arial" w:cs="Arial"/>
                <w:b/>
                <w:bCs/>
                <w:color w:val="000000"/>
                <w:sz w:val="20"/>
                <w:szCs w:val="24"/>
              </w:rPr>
              <w:t>Ă</w:t>
            </w:r>
            <w:r w:rsidR="001E44E4" w:rsidRPr="003F3F71">
              <w:rPr>
                <w:rFonts w:ascii="Arial" w:hAnsi="Arial" w:cs="Arial"/>
                <w:b/>
                <w:bCs/>
                <w:color w:val="000000"/>
                <w:sz w:val="20"/>
                <w:szCs w:val="24"/>
              </w:rPr>
              <w:t xml:space="preserve"> </w:t>
            </w:r>
            <w:r w:rsidRPr="003F3F71">
              <w:rPr>
                <w:rFonts w:ascii="Arial" w:hAnsi="Arial" w:cs="Arial"/>
                <w:b/>
                <w:bCs/>
                <w:color w:val="000000"/>
                <w:sz w:val="20"/>
                <w:szCs w:val="24"/>
              </w:rPr>
              <w:t>Н</w:t>
            </w:r>
            <w:r w:rsidR="001E44E4" w:rsidRPr="003F3F71">
              <w:rPr>
                <w:rFonts w:ascii="Arial" w:hAnsi="Arial" w:cs="Arial"/>
                <w:b/>
                <w:bCs/>
                <w:color w:val="000000"/>
                <w:sz w:val="20"/>
                <w:szCs w:val="24"/>
              </w:rPr>
              <w:t xml:space="preserve"> </w:t>
            </w:r>
            <w:r w:rsidRPr="003F3F71">
              <w:rPr>
                <w:rFonts w:ascii="Arial" w:hAnsi="Arial" w:cs="Arial"/>
                <w:b/>
                <w:bCs/>
                <w:color w:val="000000"/>
                <w:sz w:val="20"/>
                <w:szCs w:val="24"/>
              </w:rPr>
              <w:t>У</w:t>
            </w:r>
          </w:p>
          <w:p w:rsidR="003B76AF" w:rsidRPr="003F3F71" w:rsidRDefault="001E44E4" w:rsidP="00071A60">
            <w:pPr>
              <w:spacing w:after="0" w:line="240" w:lineRule="auto"/>
              <w:jc w:val="center"/>
              <w:rPr>
                <w:rFonts w:ascii="Arial" w:hAnsi="Arial" w:cs="Arial"/>
                <w:b/>
                <w:color w:val="000000"/>
                <w:sz w:val="20"/>
                <w:szCs w:val="24"/>
              </w:rPr>
            </w:pPr>
            <w:r w:rsidRPr="003F3F71">
              <w:rPr>
                <w:rFonts w:ascii="Arial" w:hAnsi="Arial" w:cs="Arial"/>
                <w:b/>
                <w:color w:val="000000"/>
                <w:sz w:val="20"/>
                <w:szCs w:val="24"/>
              </w:rPr>
              <w:t xml:space="preserve"> </w:t>
            </w:r>
            <w:r w:rsidR="006A4208" w:rsidRPr="003F3F71">
              <w:rPr>
                <w:rFonts w:ascii="Arial" w:hAnsi="Arial" w:cs="Arial"/>
                <w:b/>
                <w:color w:val="000000"/>
                <w:sz w:val="20"/>
                <w:szCs w:val="24"/>
              </w:rPr>
              <w:t>№</w:t>
            </w:r>
          </w:p>
          <w:p w:rsidR="003B76AF" w:rsidRPr="003F3F71" w:rsidRDefault="006A4208" w:rsidP="00071A60">
            <w:pPr>
              <w:spacing w:after="0" w:line="240" w:lineRule="auto"/>
              <w:jc w:val="center"/>
              <w:rPr>
                <w:rFonts w:ascii="Arial" w:hAnsi="Arial" w:cs="Arial"/>
                <w:b/>
                <w:color w:val="000000"/>
                <w:sz w:val="20"/>
                <w:szCs w:val="24"/>
              </w:rPr>
            </w:pPr>
            <w:proofErr w:type="spellStart"/>
            <w:r w:rsidRPr="003F3F71">
              <w:rPr>
                <w:rFonts w:ascii="Arial" w:hAnsi="Arial" w:cs="Arial"/>
                <w:b/>
                <w:color w:val="000000"/>
                <w:sz w:val="20"/>
                <w:szCs w:val="24"/>
              </w:rPr>
              <w:t>Сĕнтĕрвăрри</w:t>
            </w:r>
            <w:proofErr w:type="spellEnd"/>
            <w:r w:rsidR="001E44E4" w:rsidRPr="003F3F71">
              <w:rPr>
                <w:rFonts w:ascii="Arial" w:hAnsi="Arial" w:cs="Arial"/>
                <w:b/>
                <w:color w:val="000000"/>
                <w:sz w:val="20"/>
                <w:szCs w:val="24"/>
              </w:rPr>
              <w:t xml:space="preserve"> </w:t>
            </w:r>
            <w:r w:rsidRPr="003F3F71">
              <w:rPr>
                <w:rFonts w:ascii="Arial" w:hAnsi="Arial" w:cs="Arial"/>
                <w:b/>
                <w:color w:val="000000"/>
                <w:sz w:val="20"/>
                <w:szCs w:val="24"/>
              </w:rPr>
              <w:t>хули</w:t>
            </w:r>
          </w:p>
          <w:p w:rsidR="006A4208" w:rsidRPr="003F3F71" w:rsidRDefault="006A4208" w:rsidP="00071A60">
            <w:pPr>
              <w:spacing w:after="0" w:line="240" w:lineRule="auto"/>
              <w:jc w:val="center"/>
              <w:rPr>
                <w:rFonts w:ascii="Arial" w:hAnsi="Arial" w:cs="Arial"/>
                <w:b/>
                <w:color w:val="000000"/>
                <w:sz w:val="20"/>
                <w:szCs w:val="24"/>
              </w:rPr>
            </w:pPr>
          </w:p>
        </w:tc>
        <w:tc>
          <w:tcPr>
            <w:tcW w:w="869" w:type="pct"/>
            <w:vAlign w:val="center"/>
          </w:tcPr>
          <w:p w:rsidR="006A4208" w:rsidRPr="003F3F71" w:rsidRDefault="001E44E4" w:rsidP="00071A60">
            <w:pPr>
              <w:spacing w:after="0" w:line="240" w:lineRule="auto"/>
              <w:jc w:val="center"/>
              <w:rPr>
                <w:rFonts w:ascii="Arial" w:hAnsi="Arial" w:cs="Arial"/>
                <w:b/>
                <w:color w:val="000000"/>
                <w:sz w:val="20"/>
                <w:szCs w:val="24"/>
              </w:rPr>
            </w:pPr>
            <w:r w:rsidRPr="003F3F71">
              <w:rPr>
                <w:rFonts w:ascii="Arial" w:hAnsi="Arial" w:cs="Arial"/>
                <w:b/>
                <w:color w:val="000000"/>
                <w:sz w:val="20"/>
                <w:szCs w:val="24"/>
              </w:rPr>
              <w:t xml:space="preserve"> </w:t>
            </w:r>
          </w:p>
          <w:p w:rsidR="006A4208" w:rsidRPr="003F3F71" w:rsidRDefault="00123E71" w:rsidP="00071A60">
            <w:pPr>
              <w:spacing w:after="0" w:line="240" w:lineRule="auto"/>
              <w:jc w:val="center"/>
              <w:rPr>
                <w:rFonts w:ascii="Arial" w:hAnsi="Arial" w:cs="Arial"/>
                <w:b/>
                <w:color w:val="000000"/>
                <w:sz w:val="20"/>
                <w:szCs w:val="24"/>
              </w:rPr>
            </w:pPr>
            <w:r>
              <w:rPr>
                <w:rFonts w:ascii="Arial" w:hAnsi="Arial" w:cs="Arial"/>
                <w:b/>
                <w:noProof/>
                <w:color w:val="000000"/>
                <w:sz w:val="20"/>
                <w:szCs w:val="24"/>
              </w:rPr>
              <w:pict>
                <v:shape id="_x0000_i1029" type="#_x0000_t75" style="width:45pt;height:57.75pt;visibility:visible">
                  <v:imagedata r:id="rId34" o:title="gerb"/>
                </v:shape>
              </w:pict>
            </w:r>
          </w:p>
        </w:tc>
        <w:tc>
          <w:tcPr>
            <w:tcW w:w="2105" w:type="pct"/>
            <w:vAlign w:val="center"/>
          </w:tcPr>
          <w:p w:rsidR="006A4208" w:rsidRPr="003F3F71" w:rsidRDefault="006A4208" w:rsidP="00071A60">
            <w:pPr>
              <w:spacing w:after="0" w:line="240" w:lineRule="auto"/>
              <w:jc w:val="center"/>
              <w:rPr>
                <w:rFonts w:ascii="Arial" w:hAnsi="Arial" w:cs="Arial"/>
                <w:b/>
                <w:color w:val="000000"/>
                <w:sz w:val="20"/>
                <w:szCs w:val="24"/>
              </w:rPr>
            </w:pPr>
          </w:p>
          <w:p w:rsidR="006A4208" w:rsidRPr="003F3F71" w:rsidRDefault="006A4208" w:rsidP="00071A60">
            <w:pPr>
              <w:spacing w:after="0" w:line="240" w:lineRule="auto"/>
              <w:jc w:val="center"/>
              <w:rPr>
                <w:rFonts w:ascii="Arial" w:hAnsi="Arial" w:cs="Arial"/>
                <w:b/>
                <w:color w:val="000000"/>
                <w:sz w:val="20"/>
                <w:szCs w:val="24"/>
              </w:rPr>
            </w:pPr>
            <w:r w:rsidRPr="003F3F71">
              <w:rPr>
                <w:rFonts w:ascii="Arial" w:hAnsi="Arial" w:cs="Arial"/>
                <w:b/>
                <w:color w:val="000000"/>
                <w:sz w:val="20"/>
                <w:szCs w:val="24"/>
              </w:rPr>
              <w:t>Чувашская</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Республика</w:t>
            </w:r>
          </w:p>
          <w:p w:rsidR="006A4208" w:rsidRPr="003F3F71" w:rsidRDefault="006A4208" w:rsidP="00071A60">
            <w:pPr>
              <w:spacing w:after="0" w:line="240" w:lineRule="auto"/>
              <w:jc w:val="center"/>
              <w:rPr>
                <w:rFonts w:ascii="Arial" w:hAnsi="Arial" w:cs="Arial"/>
                <w:b/>
                <w:color w:val="000000"/>
                <w:sz w:val="20"/>
                <w:szCs w:val="24"/>
              </w:rPr>
            </w:pPr>
            <w:r w:rsidRPr="003F3F71">
              <w:rPr>
                <w:rFonts w:ascii="Arial" w:hAnsi="Arial" w:cs="Arial"/>
                <w:b/>
                <w:color w:val="000000"/>
                <w:sz w:val="20"/>
                <w:szCs w:val="24"/>
              </w:rPr>
              <w:t>Администрация</w:t>
            </w:r>
          </w:p>
          <w:p w:rsidR="006A4208" w:rsidRPr="003F3F71" w:rsidRDefault="006A4208" w:rsidP="00071A60">
            <w:pPr>
              <w:spacing w:after="0" w:line="240" w:lineRule="auto"/>
              <w:jc w:val="center"/>
              <w:rPr>
                <w:rFonts w:ascii="Arial" w:hAnsi="Arial" w:cs="Arial"/>
                <w:b/>
                <w:color w:val="000000"/>
                <w:sz w:val="20"/>
                <w:szCs w:val="24"/>
              </w:rPr>
            </w:pPr>
            <w:r w:rsidRPr="003F3F71">
              <w:rPr>
                <w:rFonts w:ascii="Arial" w:hAnsi="Arial" w:cs="Arial"/>
                <w:b/>
                <w:color w:val="000000"/>
                <w:sz w:val="20"/>
                <w:szCs w:val="24"/>
              </w:rPr>
              <w:t>Мариинско-Посадского</w:t>
            </w:r>
          </w:p>
          <w:p w:rsidR="003B76AF" w:rsidRPr="003F3F71" w:rsidRDefault="006A4208" w:rsidP="00071A60">
            <w:pPr>
              <w:spacing w:after="0" w:line="240" w:lineRule="auto"/>
              <w:jc w:val="center"/>
              <w:rPr>
                <w:rFonts w:ascii="Arial" w:hAnsi="Arial" w:cs="Arial"/>
                <w:b/>
                <w:color w:val="000000"/>
                <w:sz w:val="20"/>
                <w:szCs w:val="24"/>
              </w:rPr>
            </w:pPr>
            <w:r w:rsidRPr="003F3F71">
              <w:rPr>
                <w:rFonts w:ascii="Arial" w:hAnsi="Arial" w:cs="Arial"/>
                <w:b/>
                <w:color w:val="000000"/>
                <w:sz w:val="20"/>
                <w:szCs w:val="24"/>
              </w:rPr>
              <w:t>муниципального</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округа</w:t>
            </w:r>
            <w:r w:rsidR="001E44E4" w:rsidRPr="003F3F71">
              <w:rPr>
                <w:rFonts w:ascii="Arial" w:hAnsi="Arial" w:cs="Arial"/>
                <w:b/>
                <w:color w:val="000000"/>
                <w:sz w:val="20"/>
                <w:szCs w:val="24"/>
              </w:rPr>
              <w:t xml:space="preserve"> </w:t>
            </w:r>
          </w:p>
          <w:p w:rsidR="003B76AF" w:rsidRPr="003F3F71" w:rsidRDefault="006A4208" w:rsidP="00071A60">
            <w:pPr>
              <w:spacing w:after="0" w:line="240" w:lineRule="auto"/>
              <w:jc w:val="center"/>
              <w:rPr>
                <w:rFonts w:ascii="Arial" w:hAnsi="Arial" w:cs="Arial"/>
                <w:b/>
                <w:color w:val="000000"/>
                <w:sz w:val="20"/>
                <w:szCs w:val="24"/>
              </w:rPr>
            </w:pPr>
            <w:r w:rsidRPr="003F3F71">
              <w:rPr>
                <w:rFonts w:ascii="Arial" w:hAnsi="Arial" w:cs="Arial"/>
                <w:b/>
                <w:color w:val="000000"/>
                <w:sz w:val="20"/>
                <w:szCs w:val="24"/>
              </w:rPr>
              <w:t>П</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О</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С</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Т</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А</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Н</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О</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В</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Л</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Е</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Н</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И</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Е</w:t>
            </w:r>
            <w:r w:rsidR="001E44E4" w:rsidRPr="003F3F71">
              <w:rPr>
                <w:rFonts w:ascii="Arial" w:hAnsi="Arial" w:cs="Arial"/>
                <w:b/>
                <w:color w:val="000000"/>
                <w:sz w:val="20"/>
                <w:szCs w:val="24"/>
              </w:rPr>
              <w:t xml:space="preserve"> </w:t>
            </w:r>
          </w:p>
          <w:p w:rsidR="003B76AF" w:rsidRPr="003F3F71" w:rsidRDefault="006A4208" w:rsidP="00071A60">
            <w:pPr>
              <w:spacing w:after="0" w:line="240" w:lineRule="auto"/>
              <w:jc w:val="center"/>
              <w:rPr>
                <w:rFonts w:ascii="Arial" w:hAnsi="Arial" w:cs="Arial"/>
                <w:b/>
                <w:color w:val="000000"/>
                <w:sz w:val="20"/>
                <w:szCs w:val="24"/>
              </w:rPr>
            </w:pPr>
            <w:r w:rsidRPr="003F3F71">
              <w:rPr>
                <w:rFonts w:ascii="Arial" w:hAnsi="Arial" w:cs="Arial"/>
                <w:b/>
                <w:color w:val="000000"/>
                <w:sz w:val="20"/>
                <w:szCs w:val="24"/>
              </w:rPr>
              <w:t>27.12.2023</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1712</w:t>
            </w:r>
          </w:p>
          <w:p w:rsidR="006A4208" w:rsidRPr="003F3F71" w:rsidRDefault="006A4208" w:rsidP="00071A60">
            <w:pPr>
              <w:spacing w:after="0" w:line="240" w:lineRule="auto"/>
              <w:jc w:val="center"/>
              <w:rPr>
                <w:rFonts w:ascii="Arial" w:hAnsi="Arial" w:cs="Arial"/>
                <w:b/>
                <w:color w:val="000000"/>
                <w:sz w:val="20"/>
                <w:szCs w:val="24"/>
              </w:rPr>
            </w:pPr>
            <w:r w:rsidRPr="003F3F71">
              <w:rPr>
                <w:rFonts w:ascii="Arial" w:hAnsi="Arial" w:cs="Arial"/>
                <w:b/>
                <w:color w:val="000000"/>
                <w:sz w:val="20"/>
                <w:szCs w:val="24"/>
              </w:rPr>
              <w:t>г.</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Мариинский</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Посад</w:t>
            </w:r>
          </w:p>
          <w:p w:rsidR="006A4208" w:rsidRPr="003F3F71" w:rsidRDefault="006A4208" w:rsidP="00071A60">
            <w:pPr>
              <w:spacing w:after="0" w:line="240" w:lineRule="auto"/>
              <w:jc w:val="center"/>
              <w:rPr>
                <w:rFonts w:ascii="Arial" w:hAnsi="Arial" w:cs="Arial"/>
                <w:b/>
                <w:color w:val="000000"/>
                <w:sz w:val="20"/>
                <w:szCs w:val="24"/>
                <w:u w:val="single"/>
              </w:rPr>
            </w:pPr>
          </w:p>
        </w:tc>
      </w:tr>
    </w:tbl>
    <w:p w:rsidR="006A4208" w:rsidRDefault="006A4208" w:rsidP="00071A60">
      <w:pPr>
        <w:shd w:val="clear" w:color="auto" w:fill="FFFFFF"/>
        <w:spacing w:after="0" w:line="240" w:lineRule="auto"/>
        <w:ind w:right="4252"/>
        <w:jc w:val="both"/>
        <w:outlineLvl w:val="1"/>
        <w:rPr>
          <w:rFonts w:ascii="Arial" w:hAnsi="Arial" w:cs="Arial"/>
          <w:b/>
          <w:color w:val="000000"/>
          <w:sz w:val="20"/>
          <w:szCs w:val="24"/>
        </w:rPr>
      </w:pPr>
      <w:r w:rsidRPr="003F3F71">
        <w:rPr>
          <w:rFonts w:ascii="Arial" w:hAnsi="Arial" w:cs="Arial"/>
          <w:b/>
          <w:color w:val="000000"/>
          <w:sz w:val="20"/>
          <w:szCs w:val="24"/>
        </w:rPr>
        <w:t>Об</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утверждении</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Программы</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профилактики</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рисков</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причинения</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вреда</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(ущерба)</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охраняемым</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законом</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ценностям</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по</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муниципальному</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контролю</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в</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области</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охраны</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и</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использования</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особо</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охраняемых</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природных</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территорий</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на</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2024</w:t>
      </w:r>
      <w:r w:rsidR="001E44E4" w:rsidRPr="003F3F71">
        <w:rPr>
          <w:rFonts w:ascii="Arial" w:hAnsi="Arial" w:cs="Arial"/>
          <w:b/>
          <w:color w:val="000000"/>
          <w:sz w:val="20"/>
          <w:szCs w:val="24"/>
        </w:rPr>
        <w:t xml:space="preserve"> </w:t>
      </w:r>
      <w:r w:rsidRPr="003F3F71">
        <w:rPr>
          <w:rFonts w:ascii="Arial" w:hAnsi="Arial" w:cs="Arial"/>
          <w:b/>
          <w:color w:val="000000"/>
          <w:sz w:val="20"/>
          <w:szCs w:val="24"/>
        </w:rPr>
        <w:t>год</w:t>
      </w:r>
    </w:p>
    <w:p w:rsidR="003F3F71" w:rsidRPr="003F3F71" w:rsidRDefault="003F3F71" w:rsidP="00071A60">
      <w:pPr>
        <w:shd w:val="clear" w:color="auto" w:fill="FFFFFF"/>
        <w:spacing w:after="0" w:line="240" w:lineRule="auto"/>
        <w:ind w:right="4252"/>
        <w:jc w:val="both"/>
        <w:outlineLvl w:val="1"/>
        <w:rPr>
          <w:rFonts w:ascii="Arial" w:hAnsi="Arial" w:cs="Arial"/>
          <w:b/>
          <w:color w:val="000000"/>
          <w:sz w:val="20"/>
          <w:szCs w:val="24"/>
        </w:rPr>
      </w:pPr>
    </w:p>
    <w:p w:rsidR="006A4208" w:rsidRPr="003F3F71" w:rsidRDefault="006A4208" w:rsidP="003F3F71">
      <w:pPr>
        <w:spacing w:after="0" w:line="240" w:lineRule="auto"/>
        <w:ind w:firstLine="709"/>
        <w:jc w:val="both"/>
        <w:rPr>
          <w:rFonts w:ascii="Arial" w:hAnsi="Arial" w:cs="Arial"/>
          <w:color w:val="000000"/>
          <w:sz w:val="20"/>
          <w:szCs w:val="24"/>
        </w:rPr>
      </w:pPr>
      <w:r w:rsidRPr="003F3F71">
        <w:rPr>
          <w:rFonts w:ascii="Arial" w:hAnsi="Arial" w:cs="Arial"/>
          <w:color w:val="000000"/>
          <w:sz w:val="20"/>
          <w:szCs w:val="24"/>
        </w:rPr>
        <w:t>В</w:t>
      </w:r>
      <w:r w:rsidR="001E44E4" w:rsidRPr="003F3F71">
        <w:rPr>
          <w:rFonts w:ascii="Arial" w:hAnsi="Arial" w:cs="Arial"/>
          <w:color w:val="000000"/>
          <w:sz w:val="20"/>
          <w:szCs w:val="24"/>
        </w:rPr>
        <w:t xml:space="preserve"> </w:t>
      </w:r>
      <w:r w:rsidRPr="003F3F71">
        <w:rPr>
          <w:rFonts w:ascii="Arial" w:hAnsi="Arial" w:cs="Arial"/>
          <w:color w:val="000000"/>
          <w:sz w:val="20"/>
          <w:szCs w:val="24"/>
        </w:rPr>
        <w:t>соответствии</w:t>
      </w:r>
      <w:r w:rsidR="001E44E4" w:rsidRPr="003F3F71">
        <w:rPr>
          <w:rFonts w:ascii="Arial" w:hAnsi="Arial" w:cs="Arial"/>
          <w:color w:val="000000"/>
          <w:sz w:val="20"/>
          <w:szCs w:val="24"/>
        </w:rPr>
        <w:t xml:space="preserve"> </w:t>
      </w:r>
      <w:r w:rsidRPr="003F3F71">
        <w:rPr>
          <w:rFonts w:ascii="Arial" w:hAnsi="Arial" w:cs="Arial"/>
          <w:color w:val="000000"/>
          <w:sz w:val="20"/>
          <w:szCs w:val="24"/>
        </w:rPr>
        <w:t>с</w:t>
      </w:r>
      <w:r w:rsidR="001E44E4" w:rsidRPr="003F3F71">
        <w:rPr>
          <w:rFonts w:ascii="Arial" w:hAnsi="Arial" w:cs="Arial"/>
          <w:color w:val="000000"/>
          <w:sz w:val="20"/>
          <w:szCs w:val="24"/>
        </w:rPr>
        <w:t xml:space="preserve"> </w:t>
      </w:r>
      <w:r w:rsidRPr="003F3F71">
        <w:rPr>
          <w:rFonts w:ascii="Arial" w:hAnsi="Arial" w:cs="Arial"/>
          <w:color w:val="000000"/>
          <w:sz w:val="20"/>
          <w:szCs w:val="24"/>
        </w:rPr>
        <w:t>Федеральным</w:t>
      </w:r>
      <w:r w:rsidR="001E44E4" w:rsidRPr="003F3F71">
        <w:rPr>
          <w:rFonts w:ascii="Arial" w:hAnsi="Arial" w:cs="Arial"/>
          <w:color w:val="000000"/>
          <w:sz w:val="20"/>
          <w:szCs w:val="24"/>
        </w:rPr>
        <w:t xml:space="preserve"> </w:t>
      </w:r>
      <w:r w:rsidRPr="003F3F71">
        <w:rPr>
          <w:rFonts w:ascii="Arial" w:hAnsi="Arial" w:cs="Arial"/>
          <w:color w:val="000000"/>
          <w:sz w:val="20"/>
          <w:szCs w:val="24"/>
        </w:rPr>
        <w:t>законом</w:t>
      </w:r>
      <w:r w:rsidR="001E44E4" w:rsidRPr="003F3F71">
        <w:rPr>
          <w:rFonts w:ascii="Arial" w:hAnsi="Arial" w:cs="Arial"/>
          <w:color w:val="000000"/>
          <w:sz w:val="20"/>
          <w:szCs w:val="24"/>
        </w:rPr>
        <w:t xml:space="preserve"> </w:t>
      </w:r>
      <w:r w:rsidRPr="003F3F71">
        <w:rPr>
          <w:rFonts w:ascii="Arial" w:hAnsi="Arial" w:cs="Arial"/>
          <w:color w:val="000000"/>
          <w:sz w:val="20"/>
          <w:szCs w:val="24"/>
        </w:rPr>
        <w:t>от</w:t>
      </w:r>
      <w:r w:rsidR="001E44E4" w:rsidRPr="003F3F71">
        <w:rPr>
          <w:rFonts w:ascii="Arial" w:hAnsi="Arial" w:cs="Arial"/>
          <w:color w:val="000000"/>
          <w:sz w:val="20"/>
          <w:szCs w:val="24"/>
        </w:rPr>
        <w:t xml:space="preserve"> </w:t>
      </w:r>
      <w:r w:rsidRPr="003F3F71">
        <w:rPr>
          <w:rFonts w:ascii="Arial" w:hAnsi="Arial" w:cs="Arial"/>
          <w:color w:val="000000"/>
          <w:sz w:val="20"/>
          <w:szCs w:val="24"/>
        </w:rPr>
        <w:t>31.07.2021</w:t>
      </w:r>
      <w:r w:rsidR="001E44E4" w:rsidRPr="003F3F71">
        <w:rPr>
          <w:rFonts w:ascii="Arial" w:hAnsi="Arial" w:cs="Arial"/>
          <w:color w:val="000000"/>
          <w:sz w:val="20"/>
          <w:szCs w:val="24"/>
        </w:rPr>
        <w:t xml:space="preserve"> </w:t>
      </w:r>
      <w:r w:rsidRPr="003F3F71">
        <w:rPr>
          <w:rFonts w:ascii="Arial" w:hAnsi="Arial" w:cs="Arial"/>
          <w:color w:val="000000"/>
          <w:sz w:val="20"/>
          <w:szCs w:val="24"/>
        </w:rPr>
        <w:t>№</w:t>
      </w:r>
      <w:r w:rsidR="001E44E4" w:rsidRPr="003F3F71">
        <w:rPr>
          <w:rFonts w:ascii="Arial" w:hAnsi="Arial" w:cs="Arial"/>
          <w:color w:val="000000"/>
          <w:sz w:val="20"/>
          <w:szCs w:val="24"/>
        </w:rPr>
        <w:t xml:space="preserve"> </w:t>
      </w:r>
      <w:r w:rsidRPr="003F3F71">
        <w:rPr>
          <w:rFonts w:ascii="Arial" w:hAnsi="Arial" w:cs="Arial"/>
          <w:color w:val="000000"/>
          <w:sz w:val="20"/>
          <w:szCs w:val="24"/>
        </w:rPr>
        <w:t>248-ФЗ</w:t>
      </w:r>
      <w:r w:rsidR="001E44E4" w:rsidRPr="003F3F71">
        <w:rPr>
          <w:rFonts w:ascii="Arial" w:hAnsi="Arial" w:cs="Arial"/>
          <w:color w:val="000000"/>
          <w:sz w:val="20"/>
          <w:szCs w:val="24"/>
        </w:rPr>
        <w:t xml:space="preserve"> </w:t>
      </w:r>
      <w:r w:rsidRPr="003F3F71">
        <w:rPr>
          <w:rFonts w:ascii="Arial" w:hAnsi="Arial" w:cs="Arial"/>
          <w:color w:val="000000"/>
          <w:sz w:val="20"/>
          <w:szCs w:val="24"/>
        </w:rPr>
        <w:t>«О</w:t>
      </w:r>
      <w:r w:rsidR="001E44E4" w:rsidRPr="003F3F71">
        <w:rPr>
          <w:rFonts w:ascii="Arial" w:hAnsi="Arial" w:cs="Arial"/>
          <w:color w:val="000000"/>
          <w:sz w:val="20"/>
          <w:szCs w:val="24"/>
        </w:rPr>
        <w:t xml:space="preserve"> </w:t>
      </w:r>
      <w:r w:rsidRPr="003F3F71">
        <w:rPr>
          <w:rFonts w:ascii="Arial" w:hAnsi="Arial" w:cs="Arial"/>
          <w:color w:val="000000"/>
          <w:sz w:val="20"/>
          <w:szCs w:val="24"/>
        </w:rPr>
        <w:t>государственном</w:t>
      </w:r>
      <w:r w:rsidR="001E44E4" w:rsidRPr="003F3F71">
        <w:rPr>
          <w:rFonts w:ascii="Arial" w:hAnsi="Arial" w:cs="Arial"/>
          <w:color w:val="000000"/>
          <w:sz w:val="20"/>
          <w:szCs w:val="24"/>
        </w:rPr>
        <w:t xml:space="preserve"> </w:t>
      </w:r>
      <w:r w:rsidRPr="003F3F71">
        <w:rPr>
          <w:rFonts w:ascii="Arial" w:hAnsi="Arial" w:cs="Arial"/>
          <w:color w:val="000000"/>
          <w:sz w:val="20"/>
          <w:szCs w:val="24"/>
        </w:rPr>
        <w:t>контроле</w:t>
      </w:r>
      <w:r w:rsidR="001E44E4" w:rsidRPr="003F3F71">
        <w:rPr>
          <w:rFonts w:ascii="Arial" w:hAnsi="Arial" w:cs="Arial"/>
          <w:color w:val="000000"/>
          <w:sz w:val="20"/>
          <w:szCs w:val="24"/>
        </w:rPr>
        <w:t xml:space="preserve"> </w:t>
      </w:r>
      <w:r w:rsidRPr="003F3F71">
        <w:rPr>
          <w:rFonts w:ascii="Arial" w:hAnsi="Arial" w:cs="Arial"/>
          <w:color w:val="000000"/>
          <w:sz w:val="20"/>
          <w:szCs w:val="24"/>
        </w:rPr>
        <w:t>(надзоре)</w:t>
      </w:r>
      <w:r w:rsidR="001E44E4" w:rsidRPr="003F3F71">
        <w:rPr>
          <w:rFonts w:ascii="Arial" w:hAnsi="Arial" w:cs="Arial"/>
          <w:color w:val="000000"/>
          <w:sz w:val="20"/>
          <w:szCs w:val="24"/>
        </w:rPr>
        <w:t xml:space="preserve"> </w:t>
      </w:r>
      <w:r w:rsidRPr="003F3F71">
        <w:rPr>
          <w:rFonts w:ascii="Arial" w:hAnsi="Arial" w:cs="Arial"/>
          <w:color w:val="000000"/>
          <w:sz w:val="20"/>
          <w:szCs w:val="24"/>
        </w:rPr>
        <w:t>и</w:t>
      </w:r>
      <w:r w:rsidR="001E44E4" w:rsidRPr="003F3F71">
        <w:rPr>
          <w:rFonts w:ascii="Arial" w:hAnsi="Arial" w:cs="Arial"/>
          <w:color w:val="000000"/>
          <w:sz w:val="20"/>
          <w:szCs w:val="24"/>
        </w:rPr>
        <w:t xml:space="preserve"> </w:t>
      </w:r>
      <w:r w:rsidRPr="003F3F71">
        <w:rPr>
          <w:rFonts w:ascii="Arial" w:hAnsi="Arial" w:cs="Arial"/>
          <w:color w:val="000000"/>
          <w:sz w:val="20"/>
          <w:szCs w:val="24"/>
        </w:rPr>
        <w:t>муниципальном</w:t>
      </w:r>
      <w:r w:rsidR="001E44E4" w:rsidRPr="003F3F71">
        <w:rPr>
          <w:rFonts w:ascii="Arial" w:hAnsi="Arial" w:cs="Arial"/>
          <w:color w:val="000000"/>
          <w:sz w:val="20"/>
          <w:szCs w:val="24"/>
        </w:rPr>
        <w:t xml:space="preserve"> </w:t>
      </w:r>
      <w:r w:rsidRPr="003F3F71">
        <w:rPr>
          <w:rFonts w:ascii="Arial" w:hAnsi="Arial" w:cs="Arial"/>
          <w:color w:val="000000"/>
          <w:sz w:val="20"/>
          <w:szCs w:val="24"/>
        </w:rPr>
        <w:t>контроле</w:t>
      </w:r>
      <w:r w:rsidR="001E44E4" w:rsidRPr="003F3F71">
        <w:rPr>
          <w:rFonts w:ascii="Arial" w:hAnsi="Arial" w:cs="Arial"/>
          <w:color w:val="000000"/>
          <w:sz w:val="20"/>
          <w:szCs w:val="24"/>
        </w:rPr>
        <w:t xml:space="preserve"> </w:t>
      </w:r>
      <w:r w:rsidRPr="003F3F71">
        <w:rPr>
          <w:rFonts w:ascii="Arial" w:hAnsi="Arial" w:cs="Arial"/>
          <w:color w:val="000000"/>
          <w:sz w:val="20"/>
          <w:szCs w:val="24"/>
        </w:rPr>
        <w:t>в</w:t>
      </w:r>
      <w:r w:rsidR="001E44E4" w:rsidRPr="003F3F71">
        <w:rPr>
          <w:rFonts w:ascii="Arial" w:hAnsi="Arial" w:cs="Arial"/>
          <w:color w:val="000000"/>
          <w:sz w:val="20"/>
          <w:szCs w:val="24"/>
        </w:rPr>
        <w:t xml:space="preserve"> </w:t>
      </w:r>
      <w:r w:rsidRPr="003F3F71">
        <w:rPr>
          <w:rFonts w:ascii="Arial" w:hAnsi="Arial" w:cs="Arial"/>
          <w:color w:val="000000"/>
          <w:sz w:val="20"/>
          <w:szCs w:val="24"/>
        </w:rPr>
        <w:t>Российской</w:t>
      </w:r>
      <w:r w:rsidR="001E44E4" w:rsidRPr="003F3F71">
        <w:rPr>
          <w:rFonts w:ascii="Arial" w:hAnsi="Arial" w:cs="Arial"/>
          <w:color w:val="000000"/>
          <w:sz w:val="20"/>
          <w:szCs w:val="24"/>
        </w:rPr>
        <w:t xml:space="preserve"> </w:t>
      </w:r>
      <w:r w:rsidRPr="003F3F71">
        <w:rPr>
          <w:rFonts w:ascii="Arial" w:hAnsi="Arial" w:cs="Arial"/>
          <w:color w:val="000000"/>
          <w:sz w:val="20"/>
          <w:szCs w:val="24"/>
        </w:rPr>
        <w:t>Федерации»</w:t>
      </w:r>
      <w:r w:rsidR="001E44E4" w:rsidRPr="003F3F71">
        <w:rPr>
          <w:rFonts w:ascii="Arial" w:hAnsi="Arial" w:cs="Arial"/>
          <w:color w:val="000000"/>
          <w:sz w:val="20"/>
          <w:szCs w:val="24"/>
        </w:rPr>
        <w:t xml:space="preserve"> </w:t>
      </w:r>
      <w:r w:rsidRPr="003F3F71">
        <w:rPr>
          <w:rFonts w:ascii="Arial" w:hAnsi="Arial" w:cs="Arial"/>
          <w:color w:val="000000"/>
          <w:sz w:val="20"/>
          <w:szCs w:val="24"/>
        </w:rPr>
        <w:t>и</w:t>
      </w:r>
      <w:r w:rsidR="001E44E4" w:rsidRPr="003F3F71">
        <w:rPr>
          <w:rFonts w:ascii="Arial" w:hAnsi="Arial" w:cs="Arial"/>
          <w:color w:val="000000"/>
          <w:sz w:val="20"/>
          <w:szCs w:val="24"/>
        </w:rPr>
        <w:t xml:space="preserve"> </w:t>
      </w:r>
      <w:r w:rsidRPr="003F3F71">
        <w:rPr>
          <w:rFonts w:ascii="Arial" w:hAnsi="Arial" w:cs="Arial"/>
          <w:color w:val="000000"/>
          <w:sz w:val="20"/>
          <w:szCs w:val="24"/>
        </w:rPr>
        <w:t>требованиями</w:t>
      </w:r>
      <w:r w:rsidR="001E44E4" w:rsidRPr="003F3F71">
        <w:rPr>
          <w:rFonts w:ascii="Arial" w:hAnsi="Arial" w:cs="Arial"/>
          <w:color w:val="000000"/>
          <w:sz w:val="20"/>
          <w:szCs w:val="24"/>
        </w:rPr>
        <w:t xml:space="preserve"> </w:t>
      </w:r>
      <w:r w:rsidRPr="003F3F71">
        <w:rPr>
          <w:rFonts w:ascii="Arial" w:hAnsi="Arial" w:cs="Arial"/>
          <w:color w:val="000000"/>
          <w:sz w:val="20"/>
          <w:szCs w:val="24"/>
        </w:rPr>
        <w:t>постановления</w:t>
      </w:r>
      <w:r w:rsidR="001E44E4" w:rsidRPr="003F3F71">
        <w:rPr>
          <w:rFonts w:ascii="Arial" w:hAnsi="Arial" w:cs="Arial"/>
          <w:color w:val="000000"/>
          <w:sz w:val="20"/>
          <w:szCs w:val="24"/>
        </w:rPr>
        <w:t xml:space="preserve"> </w:t>
      </w:r>
      <w:r w:rsidRPr="003F3F71">
        <w:rPr>
          <w:rFonts w:ascii="Arial" w:hAnsi="Arial" w:cs="Arial"/>
          <w:color w:val="000000"/>
          <w:sz w:val="20"/>
          <w:szCs w:val="24"/>
        </w:rPr>
        <w:t>правительства</w:t>
      </w:r>
      <w:r w:rsidR="001E44E4" w:rsidRPr="003F3F71">
        <w:rPr>
          <w:rFonts w:ascii="Arial" w:hAnsi="Arial" w:cs="Arial"/>
          <w:color w:val="000000"/>
          <w:sz w:val="20"/>
          <w:szCs w:val="24"/>
        </w:rPr>
        <w:t xml:space="preserve"> </w:t>
      </w:r>
      <w:r w:rsidRPr="003F3F71">
        <w:rPr>
          <w:rFonts w:ascii="Arial" w:hAnsi="Arial" w:cs="Arial"/>
          <w:color w:val="000000"/>
          <w:sz w:val="20"/>
          <w:szCs w:val="24"/>
        </w:rPr>
        <w:t>РФ</w:t>
      </w:r>
      <w:r w:rsidR="001E44E4" w:rsidRPr="003F3F71">
        <w:rPr>
          <w:rFonts w:ascii="Arial" w:hAnsi="Arial" w:cs="Arial"/>
          <w:color w:val="000000"/>
          <w:sz w:val="20"/>
          <w:szCs w:val="24"/>
        </w:rPr>
        <w:t xml:space="preserve"> </w:t>
      </w:r>
      <w:r w:rsidRPr="003F3F71">
        <w:rPr>
          <w:rFonts w:ascii="Arial" w:hAnsi="Arial" w:cs="Arial"/>
          <w:color w:val="000000"/>
          <w:sz w:val="20"/>
          <w:szCs w:val="24"/>
        </w:rPr>
        <w:t>от</w:t>
      </w:r>
      <w:r w:rsidR="001E44E4" w:rsidRPr="003F3F71">
        <w:rPr>
          <w:rFonts w:ascii="Arial" w:hAnsi="Arial" w:cs="Arial"/>
          <w:color w:val="000000"/>
          <w:sz w:val="20"/>
          <w:szCs w:val="24"/>
        </w:rPr>
        <w:t xml:space="preserve"> </w:t>
      </w:r>
      <w:r w:rsidRPr="003F3F71">
        <w:rPr>
          <w:rFonts w:ascii="Arial" w:hAnsi="Arial" w:cs="Arial"/>
          <w:color w:val="000000"/>
          <w:sz w:val="20"/>
          <w:szCs w:val="24"/>
        </w:rPr>
        <w:t>25.06.2021</w:t>
      </w:r>
      <w:r w:rsidR="001E44E4" w:rsidRPr="003F3F71">
        <w:rPr>
          <w:rFonts w:ascii="Arial" w:hAnsi="Arial" w:cs="Arial"/>
          <w:color w:val="000000"/>
          <w:sz w:val="20"/>
          <w:szCs w:val="24"/>
        </w:rPr>
        <w:t xml:space="preserve"> </w:t>
      </w:r>
      <w:r w:rsidRPr="003F3F71">
        <w:rPr>
          <w:rFonts w:ascii="Arial" w:hAnsi="Arial" w:cs="Arial"/>
          <w:color w:val="000000"/>
          <w:sz w:val="20"/>
          <w:szCs w:val="24"/>
        </w:rPr>
        <w:t>№</w:t>
      </w:r>
      <w:r w:rsidR="001E44E4" w:rsidRPr="003F3F71">
        <w:rPr>
          <w:rFonts w:ascii="Arial" w:hAnsi="Arial" w:cs="Arial"/>
          <w:color w:val="000000"/>
          <w:sz w:val="20"/>
          <w:szCs w:val="24"/>
        </w:rPr>
        <w:t xml:space="preserve"> </w:t>
      </w:r>
      <w:r w:rsidRPr="003F3F71">
        <w:rPr>
          <w:rFonts w:ascii="Arial" w:hAnsi="Arial" w:cs="Arial"/>
          <w:color w:val="000000"/>
          <w:sz w:val="20"/>
          <w:szCs w:val="24"/>
        </w:rPr>
        <w:t>990</w:t>
      </w:r>
      <w:r w:rsidR="001E44E4" w:rsidRPr="003F3F71">
        <w:rPr>
          <w:rFonts w:ascii="Arial" w:hAnsi="Arial" w:cs="Arial"/>
          <w:color w:val="000000"/>
          <w:sz w:val="20"/>
          <w:szCs w:val="24"/>
        </w:rPr>
        <w:t xml:space="preserve"> </w:t>
      </w:r>
      <w:r w:rsidRPr="003F3F71">
        <w:rPr>
          <w:rFonts w:ascii="Arial" w:hAnsi="Arial" w:cs="Arial"/>
          <w:color w:val="000000"/>
          <w:sz w:val="20"/>
          <w:szCs w:val="24"/>
        </w:rPr>
        <w:t>«Об</w:t>
      </w:r>
      <w:r w:rsidR="001E44E4" w:rsidRPr="003F3F71">
        <w:rPr>
          <w:rFonts w:ascii="Arial" w:hAnsi="Arial" w:cs="Arial"/>
          <w:color w:val="000000"/>
          <w:sz w:val="20"/>
          <w:szCs w:val="24"/>
        </w:rPr>
        <w:t xml:space="preserve"> </w:t>
      </w:r>
      <w:r w:rsidRPr="003F3F71">
        <w:rPr>
          <w:rFonts w:ascii="Arial" w:hAnsi="Arial" w:cs="Arial"/>
          <w:color w:val="000000"/>
          <w:sz w:val="20"/>
          <w:szCs w:val="24"/>
        </w:rPr>
        <w:t>утверждении</w:t>
      </w:r>
      <w:r w:rsidR="001E44E4" w:rsidRPr="003F3F71">
        <w:rPr>
          <w:rFonts w:ascii="Arial" w:hAnsi="Arial" w:cs="Arial"/>
          <w:color w:val="000000"/>
          <w:sz w:val="20"/>
          <w:szCs w:val="24"/>
        </w:rPr>
        <w:t xml:space="preserve"> </w:t>
      </w:r>
      <w:r w:rsidRPr="003F3F71">
        <w:rPr>
          <w:rFonts w:ascii="Arial" w:hAnsi="Arial" w:cs="Arial"/>
          <w:color w:val="000000"/>
          <w:sz w:val="20"/>
          <w:szCs w:val="24"/>
        </w:rPr>
        <w:t>Правил</w:t>
      </w:r>
      <w:r w:rsidR="001E44E4" w:rsidRPr="003F3F71">
        <w:rPr>
          <w:rFonts w:ascii="Arial" w:hAnsi="Arial" w:cs="Arial"/>
          <w:color w:val="000000"/>
          <w:sz w:val="20"/>
          <w:szCs w:val="24"/>
        </w:rPr>
        <w:t xml:space="preserve"> </w:t>
      </w:r>
      <w:r w:rsidRPr="003F3F71">
        <w:rPr>
          <w:rFonts w:ascii="Arial" w:hAnsi="Arial" w:cs="Arial"/>
          <w:color w:val="000000"/>
          <w:sz w:val="20"/>
          <w:szCs w:val="24"/>
        </w:rPr>
        <w:t>разработки</w:t>
      </w:r>
      <w:r w:rsidR="001E44E4" w:rsidRPr="003F3F71">
        <w:rPr>
          <w:rFonts w:ascii="Arial" w:hAnsi="Arial" w:cs="Arial"/>
          <w:color w:val="000000"/>
          <w:sz w:val="20"/>
          <w:szCs w:val="24"/>
        </w:rPr>
        <w:t xml:space="preserve"> </w:t>
      </w:r>
      <w:r w:rsidRPr="003F3F71">
        <w:rPr>
          <w:rFonts w:ascii="Arial" w:hAnsi="Arial" w:cs="Arial"/>
          <w:color w:val="000000"/>
          <w:sz w:val="20"/>
          <w:szCs w:val="24"/>
        </w:rPr>
        <w:t>и</w:t>
      </w:r>
      <w:r w:rsidR="001E44E4" w:rsidRPr="003F3F71">
        <w:rPr>
          <w:rFonts w:ascii="Arial" w:hAnsi="Arial" w:cs="Arial"/>
          <w:color w:val="000000"/>
          <w:sz w:val="20"/>
          <w:szCs w:val="24"/>
        </w:rPr>
        <w:t xml:space="preserve"> </w:t>
      </w:r>
      <w:r w:rsidRPr="003F3F71">
        <w:rPr>
          <w:rFonts w:ascii="Arial" w:hAnsi="Arial" w:cs="Arial"/>
          <w:color w:val="000000"/>
          <w:sz w:val="20"/>
          <w:szCs w:val="24"/>
        </w:rPr>
        <w:t>утверждения</w:t>
      </w:r>
      <w:r w:rsidR="001E44E4" w:rsidRPr="003F3F71">
        <w:rPr>
          <w:rFonts w:ascii="Arial" w:hAnsi="Arial" w:cs="Arial"/>
          <w:color w:val="000000"/>
          <w:sz w:val="20"/>
          <w:szCs w:val="24"/>
        </w:rPr>
        <w:t xml:space="preserve"> </w:t>
      </w:r>
      <w:r w:rsidRPr="003F3F71">
        <w:rPr>
          <w:rFonts w:ascii="Arial" w:hAnsi="Arial" w:cs="Arial"/>
          <w:color w:val="000000"/>
          <w:sz w:val="20"/>
          <w:szCs w:val="24"/>
        </w:rPr>
        <w:t>контрольными</w:t>
      </w:r>
      <w:r w:rsidR="001E44E4" w:rsidRPr="003F3F71">
        <w:rPr>
          <w:rFonts w:ascii="Arial" w:hAnsi="Arial" w:cs="Arial"/>
          <w:color w:val="000000"/>
          <w:sz w:val="20"/>
          <w:szCs w:val="24"/>
        </w:rPr>
        <w:t xml:space="preserve"> </w:t>
      </w:r>
      <w:r w:rsidRPr="003F3F71">
        <w:rPr>
          <w:rFonts w:ascii="Arial" w:hAnsi="Arial" w:cs="Arial"/>
          <w:color w:val="000000"/>
          <w:sz w:val="20"/>
          <w:szCs w:val="24"/>
        </w:rPr>
        <w:t>(надзорными)</w:t>
      </w:r>
      <w:r w:rsidR="001E44E4" w:rsidRPr="003F3F71">
        <w:rPr>
          <w:rFonts w:ascii="Arial" w:hAnsi="Arial" w:cs="Arial"/>
          <w:color w:val="000000"/>
          <w:sz w:val="20"/>
          <w:szCs w:val="24"/>
        </w:rPr>
        <w:t xml:space="preserve"> </w:t>
      </w:r>
      <w:r w:rsidRPr="003F3F71">
        <w:rPr>
          <w:rFonts w:ascii="Arial" w:hAnsi="Arial" w:cs="Arial"/>
          <w:color w:val="000000"/>
          <w:sz w:val="20"/>
          <w:szCs w:val="24"/>
        </w:rPr>
        <w:t>органами</w:t>
      </w:r>
      <w:r w:rsidR="001E44E4" w:rsidRPr="003F3F71">
        <w:rPr>
          <w:rFonts w:ascii="Arial" w:hAnsi="Arial" w:cs="Arial"/>
          <w:color w:val="000000"/>
          <w:sz w:val="20"/>
          <w:szCs w:val="24"/>
        </w:rPr>
        <w:t xml:space="preserve"> </w:t>
      </w:r>
      <w:r w:rsidRPr="003F3F71">
        <w:rPr>
          <w:rFonts w:ascii="Arial" w:hAnsi="Arial" w:cs="Arial"/>
          <w:color w:val="000000"/>
          <w:sz w:val="20"/>
          <w:szCs w:val="24"/>
        </w:rPr>
        <w:t>программы</w:t>
      </w:r>
      <w:r w:rsidR="001E44E4" w:rsidRPr="003F3F71">
        <w:rPr>
          <w:rFonts w:ascii="Arial" w:hAnsi="Arial" w:cs="Arial"/>
          <w:color w:val="000000"/>
          <w:sz w:val="20"/>
          <w:szCs w:val="24"/>
        </w:rPr>
        <w:t xml:space="preserve"> </w:t>
      </w:r>
      <w:r w:rsidRPr="003F3F71">
        <w:rPr>
          <w:rFonts w:ascii="Arial" w:hAnsi="Arial" w:cs="Arial"/>
          <w:color w:val="000000"/>
          <w:sz w:val="20"/>
          <w:szCs w:val="24"/>
        </w:rPr>
        <w:t>профилактики</w:t>
      </w:r>
      <w:r w:rsidR="001E44E4" w:rsidRPr="003F3F71">
        <w:rPr>
          <w:rFonts w:ascii="Arial" w:hAnsi="Arial" w:cs="Arial"/>
          <w:color w:val="000000"/>
          <w:sz w:val="20"/>
          <w:szCs w:val="24"/>
        </w:rPr>
        <w:t xml:space="preserve"> </w:t>
      </w:r>
      <w:r w:rsidRPr="003F3F71">
        <w:rPr>
          <w:rFonts w:ascii="Arial" w:hAnsi="Arial" w:cs="Arial"/>
          <w:color w:val="000000"/>
          <w:sz w:val="20"/>
          <w:szCs w:val="24"/>
        </w:rPr>
        <w:t>рисков</w:t>
      </w:r>
      <w:r w:rsidR="001E44E4" w:rsidRPr="003F3F71">
        <w:rPr>
          <w:rFonts w:ascii="Arial" w:hAnsi="Arial" w:cs="Arial"/>
          <w:color w:val="000000"/>
          <w:sz w:val="20"/>
          <w:szCs w:val="24"/>
        </w:rPr>
        <w:t xml:space="preserve"> </w:t>
      </w:r>
      <w:r w:rsidRPr="003F3F71">
        <w:rPr>
          <w:rFonts w:ascii="Arial" w:hAnsi="Arial" w:cs="Arial"/>
          <w:color w:val="000000"/>
          <w:sz w:val="20"/>
          <w:szCs w:val="24"/>
        </w:rPr>
        <w:t>причинения</w:t>
      </w:r>
      <w:r w:rsidR="001E44E4" w:rsidRPr="003F3F71">
        <w:rPr>
          <w:rFonts w:ascii="Arial" w:hAnsi="Arial" w:cs="Arial"/>
          <w:color w:val="000000"/>
          <w:sz w:val="20"/>
          <w:szCs w:val="24"/>
        </w:rPr>
        <w:t xml:space="preserve"> </w:t>
      </w:r>
      <w:r w:rsidRPr="003F3F71">
        <w:rPr>
          <w:rFonts w:ascii="Arial" w:hAnsi="Arial" w:cs="Arial"/>
          <w:color w:val="000000"/>
          <w:sz w:val="20"/>
          <w:szCs w:val="24"/>
        </w:rPr>
        <w:t>вреда</w:t>
      </w:r>
      <w:r w:rsidR="001E44E4" w:rsidRPr="003F3F71">
        <w:rPr>
          <w:rFonts w:ascii="Arial" w:hAnsi="Arial" w:cs="Arial"/>
          <w:color w:val="000000"/>
          <w:sz w:val="20"/>
          <w:szCs w:val="24"/>
        </w:rPr>
        <w:t xml:space="preserve"> </w:t>
      </w:r>
      <w:r w:rsidRPr="003F3F71">
        <w:rPr>
          <w:rFonts w:ascii="Arial" w:hAnsi="Arial" w:cs="Arial"/>
          <w:color w:val="000000"/>
          <w:sz w:val="20"/>
          <w:szCs w:val="24"/>
        </w:rPr>
        <w:t>(ущерба)</w:t>
      </w:r>
      <w:r w:rsidR="001E44E4" w:rsidRPr="003F3F71">
        <w:rPr>
          <w:rFonts w:ascii="Arial" w:hAnsi="Arial" w:cs="Arial"/>
          <w:color w:val="000000"/>
          <w:sz w:val="20"/>
          <w:szCs w:val="24"/>
        </w:rPr>
        <w:t xml:space="preserve"> </w:t>
      </w:r>
      <w:r w:rsidRPr="003F3F71">
        <w:rPr>
          <w:rFonts w:ascii="Arial" w:hAnsi="Arial" w:cs="Arial"/>
          <w:color w:val="000000"/>
          <w:sz w:val="20"/>
          <w:szCs w:val="24"/>
        </w:rPr>
        <w:t>охраняемым</w:t>
      </w:r>
      <w:r w:rsidR="001E44E4" w:rsidRPr="003F3F71">
        <w:rPr>
          <w:rFonts w:ascii="Arial" w:hAnsi="Arial" w:cs="Arial"/>
          <w:color w:val="000000"/>
          <w:sz w:val="20"/>
          <w:szCs w:val="24"/>
        </w:rPr>
        <w:t xml:space="preserve"> </w:t>
      </w:r>
      <w:r w:rsidRPr="003F3F71">
        <w:rPr>
          <w:rFonts w:ascii="Arial" w:hAnsi="Arial" w:cs="Arial"/>
          <w:color w:val="000000"/>
          <w:sz w:val="20"/>
          <w:szCs w:val="24"/>
        </w:rPr>
        <w:t>законом</w:t>
      </w:r>
      <w:r w:rsidR="001E44E4" w:rsidRPr="003F3F71">
        <w:rPr>
          <w:rFonts w:ascii="Arial" w:hAnsi="Arial" w:cs="Arial"/>
          <w:color w:val="000000"/>
          <w:sz w:val="20"/>
          <w:szCs w:val="24"/>
        </w:rPr>
        <w:t xml:space="preserve"> </w:t>
      </w:r>
      <w:r w:rsidRPr="003F3F71">
        <w:rPr>
          <w:rFonts w:ascii="Arial" w:hAnsi="Arial" w:cs="Arial"/>
          <w:color w:val="000000"/>
          <w:sz w:val="20"/>
          <w:szCs w:val="24"/>
        </w:rPr>
        <w:t>ценностям»</w:t>
      </w:r>
      <w:r w:rsidR="001E44E4" w:rsidRPr="003F3F71">
        <w:rPr>
          <w:rFonts w:ascii="Arial" w:hAnsi="Arial" w:cs="Arial"/>
          <w:bCs/>
          <w:color w:val="000000"/>
          <w:sz w:val="20"/>
          <w:szCs w:val="24"/>
        </w:rPr>
        <w:t xml:space="preserve"> </w:t>
      </w:r>
      <w:r w:rsidRPr="003F3F71">
        <w:rPr>
          <w:rFonts w:ascii="Arial" w:hAnsi="Arial" w:cs="Arial"/>
          <w:color w:val="000000"/>
          <w:sz w:val="20"/>
          <w:szCs w:val="24"/>
        </w:rPr>
        <w:t>Администрация</w:t>
      </w:r>
      <w:r w:rsidR="001E44E4" w:rsidRPr="003F3F71">
        <w:rPr>
          <w:rFonts w:ascii="Arial" w:hAnsi="Arial" w:cs="Arial"/>
          <w:color w:val="000000"/>
          <w:sz w:val="20"/>
          <w:szCs w:val="24"/>
        </w:rPr>
        <w:t xml:space="preserve"> </w:t>
      </w:r>
      <w:r w:rsidRPr="003F3F71">
        <w:rPr>
          <w:rFonts w:ascii="Arial" w:hAnsi="Arial" w:cs="Arial"/>
          <w:color w:val="000000"/>
          <w:sz w:val="20"/>
          <w:szCs w:val="24"/>
        </w:rPr>
        <w:t>Мариинско-Посадского</w:t>
      </w:r>
      <w:r w:rsidR="001E44E4" w:rsidRPr="003F3F71">
        <w:rPr>
          <w:rFonts w:ascii="Arial" w:hAnsi="Arial" w:cs="Arial"/>
          <w:color w:val="000000"/>
          <w:sz w:val="20"/>
          <w:szCs w:val="24"/>
        </w:rPr>
        <w:t xml:space="preserve"> </w:t>
      </w:r>
      <w:r w:rsidRPr="003F3F71">
        <w:rPr>
          <w:rFonts w:ascii="Arial" w:hAnsi="Arial" w:cs="Arial"/>
          <w:color w:val="000000"/>
          <w:sz w:val="20"/>
          <w:szCs w:val="24"/>
        </w:rPr>
        <w:t>муниципального</w:t>
      </w:r>
      <w:r w:rsidR="001E44E4" w:rsidRPr="003F3F71">
        <w:rPr>
          <w:rFonts w:ascii="Arial" w:hAnsi="Arial" w:cs="Arial"/>
          <w:color w:val="000000"/>
          <w:sz w:val="20"/>
          <w:szCs w:val="24"/>
        </w:rPr>
        <w:t xml:space="preserve"> </w:t>
      </w:r>
      <w:r w:rsidRPr="003F3F71">
        <w:rPr>
          <w:rFonts w:ascii="Arial" w:hAnsi="Arial" w:cs="Arial"/>
          <w:color w:val="000000"/>
          <w:sz w:val="20"/>
          <w:szCs w:val="24"/>
        </w:rPr>
        <w:t>округа</w:t>
      </w:r>
      <w:r w:rsidR="001E44E4" w:rsidRPr="003F3F71">
        <w:rPr>
          <w:rFonts w:ascii="Arial" w:hAnsi="Arial" w:cs="Arial"/>
          <w:color w:val="000000"/>
          <w:sz w:val="20"/>
          <w:szCs w:val="24"/>
        </w:rPr>
        <w:t xml:space="preserve"> </w:t>
      </w:r>
      <w:r w:rsidRPr="003F3F71">
        <w:rPr>
          <w:rFonts w:ascii="Arial" w:hAnsi="Arial" w:cs="Arial"/>
          <w:color w:val="000000"/>
          <w:sz w:val="20"/>
          <w:szCs w:val="24"/>
        </w:rPr>
        <w:t>Чувашской</w:t>
      </w:r>
      <w:r w:rsidR="001E44E4" w:rsidRPr="003F3F71">
        <w:rPr>
          <w:rFonts w:ascii="Arial" w:hAnsi="Arial" w:cs="Arial"/>
          <w:color w:val="000000"/>
          <w:sz w:val="20"/>
          <w:szCs w:val="24"/>
        </w:rPr>
        <w:t xml:space="preserve"> </w:t>
      </w:r>
      <w:r w:rsidRPr="003F3F71">
        <w:rPr>
          <w:rFonts w:ascii="Arial" w:hAnsi="Arial" w:cs="Arial"/>
          <w:color w:val="000000"/>
          <w:sz w:val="20"/>
          <w:szCs w:val="24"/>
        </w:rPr>
        <w:t>Республики</w:t>
      </w:r>
      <w:r w:rsidR="001E44E4" w:rsidRPr="003F3F71">
        <w:rPr>
          <w:rFonts w:ascii="Arial" w:hAnsi="Arial" w:cs="Arial"/>
          <w:color w:val="000000"/>
          <w:sz w:val="20"/>
          <w:szCs w:val="24"/>
        </w:rPr>
        <w:t xml:space="preserve"> </w:t>
      </w:r>
      <w:r w:rsidRPr="003F3F71">
        <w:rPr>
          <w:rFonts w:ascii="Arial" w:hAnsi="Arial" w:cs="Arial"/>
          <w:color w:val="000000"/>
          <w:sz w:val="20"/>
          <w:szCs w:val="24"/>
        </w:rPr>
        <w:t>п</w:t>
      </w:r>
      <w:r w:rsidR="001E44E4" w:rsidRPr="003F3F71">
        <w:rPr>
          <w:rFonts w:ascii="Arial" w:hAnsi="Arial" w:cs="Arial"/>
          <w:color w:val="000000"/>
          <w:sz w:val="20"/>
          <w:szCs w:val="24"/>
        </w:rPr>
        <w:t xml:space="preserve"> </w:t>
      </w:r>
      <w:r w:rsidRPr="003F3F71">
        <w:rPr>
          <w:rFonts w:ascii="Arial" w:hAnsi="Arial" w:cs="Arial"/>
          <w:color w:val="000000"/>
          <w:sz w:val="20"/>
          <w:szCs w:val="24"/>
        </w:rPr>
        <w:t>о</w:t>
      </w:r>
      <w:r w:rsidR="001E44E4" w:rsidRPr="003F3F71">
        <w:rPr>
          <w:rFonts w:ascii="Arial" w:hAnsi="Arial" w:cs="Arial"/>
          <w:color w:val="000000"/>
          <w:sz w:val="20"/>
          <w:szCs w:val="24"/>
        </w:rPr>
        <w:t xml:space="preserve"> </w:t>
      </w:r>
      <w:r w:rsidRPr="003F3F71">
        <w:rPr>
          <w:rFonts w:ascii="Arial" w:hAnsi="Arial" w:cs="Arial"/>
          <w:color w:val="000000"/>
          <w:sz w:val="20"/>
          <w:szCs w:val="24"/>
        </w:rPr>
        <w:t>с</w:t>
      </w:r>
      <w:r w:rsidR="001E44E4" w:rsidRPr="003F3F71">
        <w:rPr>
          <w:rFonts w:ascii="Arial" w:hAnsi="Arial" w:cs="Arial"/>
          <w:color w:val="000000"/>
          <w:sz w:val="20"/>
          <w:szCs w:val="24"/>
        </w:rPr>
        <w:t xml:space="preserve"> </w:t>
      </w:r>
      <w:r w:rsidRPr="003F3F71">
        <w:rPr>
          <w:rFonts w:ascii="Arial" w:hAnsi="Arial" w:cs="Arial"/>
          <w:color w:val="000000"/>
          <w:sz w:val="20"/>
          <w:szCs w:val="24"/>
        </w:rPr>
        <w:t>т</w:t>
      </w:r>
      <w:r w:rsidR="001E44E4" w:rsidRPr="003F3F71">
        <w:rPr>
          <w:rFonts w:ascii="Arial" w:hAnsi="Arial" w:cs="Arial"/>
          <w:color w:val="000000"/>
          <w:sz w:val="20"/>
          <w:szCs w:val="24"/>
        </w:rPr>
        <w:t xml:space="preserve"> </w:t>
      </w:r>
      <w:r w:rsidRPr="003F3F71">
        <w:rPr>
          <w:rFonts w:ascii="Arial" w:hAnsi="Arial" w:cs="Arial"/>
          <w:color w:val="000000"/>
          <w:sz w:val="20"/>
          <w:szCs w:val="24"/>
        </w:rPr>
        <w:t>а</w:t>
      </w:r>
      <w:r w:rsidR="001E44E4" w:rsidRPr="003F3F71">
        <w:rPr>
          <w:rFonts w:ascii="Arial" w:hAnsi="Arial" w:cs="Arial"/>
          <w:color w:val="000000"/>
          <w:sz w:val="20"/>
          <w:szCs w:val="24"/>
        </w:rPr>
        <w:t xml:space="preserve"> </w:t>
      </w:r>
      <w:r w:rsidRPr="003F3F71">
        <w:rPr>
          <w:rFonts w:ascii="Arial" w:hAnsi="Arial" w:cs="Arial"/>
          <w:color w:val="000000"/>
          <w:sz w:val="20"/>
          <w:szCs w:val="24"/>
        </w:rPr>
        <w:t>н</w:t>
      </w:r>
      <w:r w:rsidR="001E44E4" w:rsidRPr="003F3F71">
        <w:rPr>
          <w:rFonts w:ascii="Arial" w:hAnsi="Arial" w:cs="Arial"/>
          <w:color w:val="000000"/>
          <w:sz w:val="20"/>
          <w:szCs w:val="24"/>
        </w:rPr>
        <w:t xml:space="preserve"> </w:t>
      </w:r>
      <w:r w:rsidRPr="003F3F71">
        <w:rPr>
          <w:rFonts w:ascii="Arial" w:hAnsi="Arial" w:cs="Arial"/>
          <w:color w:val="000000"/>
          <w:sz w:val="20"/>
          <w:szCs w:val="24"/>
        </w:rPr>
        <w:t>о</w:t>
      </w:r>
      <w:r w:rsidR="001E44E4" w:rsidRPr="003F3F71">
        <w:rPr>
          <w:rFonts w:ascii="Arial" w:hAnsi="Arial" w:cs="Arial"/>
          <w:color w:val="000000"/>
          <w:sz w:val="20"/>
          <w:szCs w:val="24"/>
        </w:rPr>
        <w:t xml:space="preserve"> </w:t>
      </w:r>
      <w:r w:rsidRPr="003F3F71">
        <w:rPr>
          <w:rFonts w:ascii="Arial" w:hAnsi="Arial" w:cs="Arial"/>
          <w:color w:val="000000"/>
          <w:sz w:val="20"/>
          <w:szCs w:val="24"/>
        </w:rPr>
        <w:t>в</w:t>
      </w:r>
      <w:r w:rsidR="001E44E4" w:rsidRPr="003F3F71">
        <w:rPr>
          <w:rFonts w:ascii="Arial" w:hAnsi="Arial" w:cs="Arial"/>
          <w:color w:val="000000"/>
          <w:sz w:val="20"/>
          <w:szCs w:val="24"/>
        </w:rPr>
        <w:t xml:space="preserve"> </w:t>
      </w:r>
      <w:r w:rsidRPr="003F3F71">
        <w:rPr>
          <w:rFonts w:ascii="Arial" w:hAnsi="Arial" w:cs="Arial"/>
          <w:color w:val="000000"/>
          <w:sz w:val="20"/>
          <w:szCs w:val="24"/>
        </w:rPr>
        <w:t>л</w:t>
      </w:r>
      <w:r w:rsidR="001E44E4" w:rsidRPr="003F3F71">
        <w:rPr>
          <w:rFonts w:ascii="Arial" w:hAnsi="Arial" w:cs="Arial"/>
          <w:color w:val="000000"/>
          <w:sz w:val="20"/>
          <w:szCs w:val="24"/>
        </w:rPr>
        <w:t xml:space="preserve"> </w:t>
      </w:r>
      <w:r w:rsidRPr="003F3F71">
        <w:rPr>
          <w:rFonts w:ascii="Arial" w:hAnsi="Arial" w:cs="Arial"/>
          <w:color w:val="000000"/>
          <w:sz w:val="20"/>
          <w:szCs w:val="24"/>
        </w:rPr>
        <w:t>я</w:t>
      </w:r>
      <w:r w:rsidR="001E44E4" w:rsidRPr="003F3F71">
        <w:rPr>
          <w:rFonts w:ascii="Arial" w:hAnsi="Arial" w:cs="Arial"/>
          <w:color w:val="000000"/>
          <w:sz w:val="20"/>
          <w:szCs w:val="24"/>
        </w:rPr>
        <w:t xml:space="preserve"> </w:t>
      </w:r>
      <w:r w:rsidRPr="003F3F71">
        <w:rPr>
          <w:rFonts w:ascii="Arial" w:hAnsi="Arial" w:cs="Arial"/>
          <w:color w:val="000000"/>
          <w:sz w:val="20"/>
          <w:szCs w:val="24"/>
        </w:rPr>
        <w:t>е</w:t>
      </w:r>
      <w:r w:rsidR="001E44E4" w:rsidRPr="003F3F71">
        <w:rPr>
          <w:rFonts w:ascii="Arial" w:hAnsi="Arial" w:cs="Arial"/>
          <w:color w:val="000000"/>
          <w:sz w:val="20"/>
          <w:szCs w:val="24"/>
        </w:rPr>
        <w:t xml:space="preserve"> </w:t>
      </w:r>
      <w:r w:rsidRPr="003F3F71">
        <w:rPr>
          <w:rFonts w:ascii="Arial" w:hAnsi="Arial" w:cs="Arial"/>
          <w:color w:val="000000"/>
          <w:sz w:val="20"/>
          <w:szCs w:val="24"/>
        </w:rPr>
        <w:t>т:</w:t>
      </w:r>
    </w:p>
    <w:p w:rsidR="006A4208" w:rsidRPr="003F3F71" w:rsidRDefault="006A4208" w:rsidP="003F3F71">
      <w:pPr>
        <w:shd w:val="clear" w:color="auto" w:fill="FFFFFF"/>
        <w:spacing w:after="0" w:line="240" w:lineRule="auto"/>
        <w:ind w:right="-1" w:firstLine="709"/>
        <w:jc w:val="both"/>
        <w:outlineLvl w:val="1"/>
        <w:rPr>
          <w:rFonts w:ascii="Arial" w:hAnsi="Arial" w:cs="Arial"/>
          <w:color w:val="000000"/>
          <w:sz w:val="20"/>
          <w:szCs w:val="24"/>
        </w:rPr>
      </w:pPr>
      <w:r w:rsidRPr="003F3F71">
        <w:rPr>
          <w:rFonts w:ascii="Arial" w:hAnsi="Arial" w:cs="Arial"/>
          <w:color w:val="000000"/>
          <w:sz w:val="20"/>
          <w:szCs w:val="24"/>
        </w:rPr>
        <w:t>1.</w:t>
      </w:r>
      <w:r w:rsidR="001E44E4" w:rsidRPr="003F3F71">
        <w:rPr>
          <w:rFonts w:ascii="Arial" w:hAnsi="Arial" w:cs="Arial"/>
          <w:color w:val="000000"/>
          <w:sz w:val="20"/>
          <w:szCs w:val="24"/>
        </w:rPr>
        <w:t xml:space="preserve"> </w:t>
      </w:r>
      <w:r w:rsidRPr="003F3F71">
        <w:rPr>
          <w:rFonts w:ascii="Arial" w:hAnsi="Arial" w:cs="Arial"/>
          <w:color w:val="000000"/>
          <w:sz w:val="20"/>
          <w:szCs w:val="24"/>
        </w:rPr>
        <w:t>Утвердить</w:t>
      </w:r>
      <w:r w:rsidR="001E44E4" w:rsidRPr="003F3F71">
        <w:rPr>
          <w:rFonts w:ascii="Arial" w:hAnsi="Arial" w:cs="Arial"/>
          <w:color w:val="000000"/>
          <w:sz w:val="20"/>
          <w:szCs w:val="24"/>
        </w:rPr>
        <w:t xml:space="preserve"> </w:t>
      </w:r>
      <w:r w:rsidRPr="003F3F71">
        <w:rPr>
          <w:rFonts w:ascii="Arial" w:hAnsi="Arial" w:cs="Arial"/>
          <w:color w:val="000000"/>
          <w:sz w:val="20"/>
          <w:szCs w:val="24"/>
        </w:rPr>
        <w:t>прилагаемую</w:t>
      </w:r>
      <w:r w:rsidR="001E44E4" w:rsidRPr="003F3F71">
        <w:rPr>
          <w:rFonts w:ascii="Arial" w:hAnsi="Arial" w:cs="Arial"/>
          <w:color w:val="000000"/>
          <w:sz w:val="20"/>
          <w:szCs w:val="24"/>
        </w:rPr>
        <w:t xml:space="preserve"> </w:t>
      </w:r>
      <w:r w:rsidRPr="003F3F71">
        <w:rPr>
          <w:rFonts w:ascii="Arial" w:hAnsi="Arial" w:cs="Arial"/>
          <w:color w:val="000000"/>
          <w:sz w:val="20"/>
          <w:szCs w:val="24"/>
        </w:rPr>
        <w:t>Программу</w:t>
      </w:r>
      <w:r w:rsidR="001E44E4" w:rsidRPr="003F3F71">
        <w:rPr>
          <w:rFonts w:ascii="Arial" w:hAnsi="Arial" w:cs="Arial"/>
          <w:color w:val="000000"/>
          <w:sz w:val="20"/>
          <w:szCs w:val="24"/>
        </w:rPr>
        <w:t xml:space="preserve"> </w:t>
      </w:r>
      <w:r w:rsidRPr="003F3F71">
        <w:rPr>
          <w:rFonts w:ascii="Arial" w:hAnsi="Arial" w:cs="Arial"/>
          <w:color w:val="000000"/>
          <w:sz w:val="20"/>
          <w:szCs w:val="24"/>
        </w:rPr>
        <w:t>профилактики</w:t>
      </w:r>
      <w:r w:rsidR="001E44E4" w:rsidRPr="003F3F71">
        <w:rPr>
          <w:rFonts w:ascii="Arial" w:hAnsi="Arial" w:cs="Arial"/>
          <w:color w:val="000000"/>
          <w:sz w:val="20"/>
          <w:szCs w:val="24"/>
        </w:rPr>
        <w:t xml:space="preserve"> </w:t>
      </w:r>
      <w:r w:rsidRPr="003F3F71">
        <w:rPr>
          <w:rFonts w:ascii="Arial" w:hAnsi="Arial" w:cs="Arial"/>
          <w:color w:val="000000"/>
          <w:sz w:val="20"/>
          <w:szCs w:val="24"/>
        </w:rPr>
        <w:t>рисков</w:t>
      </w:r>
      <w:r w:rsidR="001E44E4" w:rsidRPr="003F3F71">
        <w:rPr>
          <w:rFonts w:ascii="Arial" w:hAnsi="Arial" w:cs="Arial"/>
          <w:color w:val="000000"/>
          <w:sz w:val="20"/>
          <w:szCs w:val="24"/>
        </w:rPr>
        <w:t xml:space="preserve"> </w:t>
      </w:r>
      <w:r w:rsidRPr="003F3F71">
        <w:rPr>
          <w:rFonts w:ascii="Arial" w:hAnsi="Arial" w:cs="Arial"/>
          <w:color w:val="000000"/>
          <w:sz w:val="20"/>
          <w:szCs w:val="24"/>
        </w:rPr>
        <w:t>причинения</w:t>
      </w:r>
      <w:r w:rsidR="001E44E4" w:rsidRPr="003F3F71">
        <w:rPr>
          <w:rFonts w:ascii="Arial" w:hAnsi="Arial" w:cs="Arial"/>
          <w:color w:val="000000"/>
          <w:sz w:val="20"/>
          <w:szCs w:val="24"/>
        </w:rPr>
        <w:t xml:space="preserve"> </w:t>
      </w:r>
      <w:r w:rsidRPr="003F3F71">
        <w:rPr>
          <w:rFonts w:ascii="Arial" w:hAnsi="Arial" w:cs="Arial"/>
          <w:color w:val="000000"/>
          <w:sz w:val="20"/>
          <w:szCs w:val="24"/>
        </w:rPr>
        <w:t>вреда</w:t>
      </w:r>
      <w:r w:rsidR="001E44E4" w:rsidRPr="003F3F71">
        <w:rPr>
          <w:rFonts w:ascii="Arial" w:hAnsi="Arial" w:cs="Arial"/>
          <w:color w:val="000000"/>
          <w:sz w:val="20"/>
          <w:szCs w:val="24"/>
        </w:rPr>
        <w:t xml:space="preserve"> </w:t>
      </w:r>
      <w:r w:rsidRPr="003F3F71">
        <w:rPr>
          <w:rFonts w:ascii="Arial" w:hAnsi="Arial" w:cs="Arial"/>
          <w:color w:val="000000"/>
          <w:sz w:val="20"/>
          <w:szCs w:val="24"/>
        </w:rPr>
        <w:t>(ущерба)</w:t>
      </w:r>
      <w:r w:rsidR="001E44E4" w:rsidRPr="003F3F71">
        <w:rPr>
          <w:rFonts w:ascii="Arial" w:hAnsi="Arial" w:cs="Arial"/>
          <w:color w:val="000000"/>
          <w:sz w:val="20"/>
          <w:szCs w:val="24"/>
        </w:rPr>
        <w:t xml:space="preserve"> </w:t>
      </w:r>
      <w:r w:rsidRPr="003F3F71">
        <w:rPr>
          <w:rFonts w:ascii="Arial" w:hAnsi="Arial" w:cs="Arial"/>
          <w:color w:val="000000"/>
          <w:sz w:val="20"/>
          <w:szCs w:val="24"/>
        </w:rPr>
        <w:t>охраняемым</w:t>
      </w:r>
      <w:r w:rsidR="001E44E4" w:rsidRPr="003F3F71">
        <w:rPr>
          <w:rFonts w:ascii="Arial" w:hAnsi="Arial" w:cs="Arial"/>
          <w:color w:val="000000"/>
          <w:sz w:val="20"/>
          <w:szCs w:val="24"/>
        </w:rPr>
        <w:t xml:space="preserve"> </w:t>
      </w:r>
      <w:r w:rsidRPr="003F3F71">
        <w:rPr>
          <w:rFonts w:ascii="Arial" w:hAnsi="Arial" w:cs="Arial"/>
          <w:color w:val="000000"/>
          <w:sz w:val="20"/>
          <w:szCs w:val="24"/>
        </w:rPr>
        <w:t>законом</w:t>
      </w:r>
      <w:r w:rsidR="001E44E4" w:rsidRPr="003F3F71">
        <w:rPr>
          <w:rFonts w:ascii="Arial" w:hAnsi="Arial" w:cs="Arial"/>
          <w:color w:val="000000"/>
          <w:sz w:val="20"/>
          <w:szCs w:val="24"/>
        </w:rPr>
        <w:t xml:space="preserve"> </w:t>
      </w:r>
      <w:r w:rsidRPr="003F3F71">
        <w:rPr>
          <w:rFonts w:ascii="Arial" w:hAnsi="Arial" w:cs="Arial"/>
          <w:color w:val="000000"/>
          <w:sz w:val="20"/>
          <w:szCs w:val="24"/>
        </w:rPr>
        <w:t>ценностям</w:t>
      </w:r>
      <w:r w:rsidR="001E44E4" w:rsidRPr="003F3F71">
        <w:rPr>
          <w:rFonts w:ascii="Arial" w:hAnsi="Arial" w:cs="Arial"/>
          <w:color w:val="000000"/>
          <w:sz w:val="20"/>
          <w:szCs w:val="24"/>
        </w:rPr>
        <w:t xml:space="preserve"> </w:t>
      </w:r>
      <w:r w:rsidRPr="003F3F71">
        <w:rPr>
          <w:rFonts w:ascii="Arial" w:hAnsi="Arial" w:cs="Arial"/>
          <w:color w:val="000000"/>
          <w:sz w:val="20"/>
          <w:szCs w:val="24"/>
        </w:rPr>
        <w:t>по</w:t>
      </w:r>
      <w:r w:rsidR="001E44E4" w:rsidRPr="003F3F71">
        <w:rPr>
          <w:rFonts w:ascii="Arial" w:hAnsi="Arial" w:cs="Arial"/>
          <w:color w:val="000000"/>
          <w:sz w:val="20"/>
          <w:szCs w:val="24"/>
        </w:rPr>
        <w:t xml:space="preserve"> </w:t>
      </w:r>
      <w:r w:rsidRPr="003F3F71">
        <w:rPr>
          <w:rFonts w:ascii="Arial" w:hAnsi="Arial" w:cs="Arial"/>
          <w:color w:val="000000"/>
          <w:sz w:val="20"/>
          <w:szCs w:val="24"/>
        </w:rPr>
        <w:t>муниципальному</w:t>
      </w:r>
      <w:r w:rsidR="001E44E4" w:rsidRPr="003F3F71">
        <w:rPr>
          <w:rFonts w:ascii="Arial" w:hAnsi="Arial" w:cs="Arial"/>
          <w:color w:val="000000"/>
          <w:sz w:val="20"/>
          <w:szCs w:val="24"/>
        </w:rPr>
        <w:t xml:space="preserve"> </w:t>
      </w:r>
      <w:r w:rsidRPr="003F3F71">
        <w:rPr>
          <w:rFonts w:ascii="Arial" w:hAnsi="Arial" w:cs="Arial"/>
          <w:color w:val="000000"/>
          <w:sz w:val="20"/>
          <w:szCs w:val="24"/>
        </w:rPr>
        <w:t>контролю</w:t>
      </w:r>
      <w:r w:rsidR="001E44E4" w:rsidRPr="003F3F71">
        <w:rPr>
          <w:rFonts w:ascii="Arial" w:hAnsi="Arial" w:cs="Arial"/>
          <w:color w:val="000000"/>
          <w:sz w:val="20"/>
          <w:szCs w:val="24"/>
        </w:rPr>
        <w:t xml:space="preserve"> </w:t>
      </w:r>
      <w:r w:rsidRPr="003F3F71">
        <w:rPr>
          <w:rFonts w:ascii="Arial" w:hAnsi="Arial" w:cs="Arial"/>
          <w:color w:val="000000"/>
          <w:sz w:val="20"/>
          <w:szCs w:val="24"/>
        </w:rPr>
        <w:t>в</w:t>
      </w:r>
      <w:r w:rsidR="001E44E4" w:rsidRPr="003F3F71">
        <w:rPr>
          <w:rFonts w:ascii="Arial" w:hAnsi="Arial" w:cs="Arial"/>
          <w:color w:val="000000"/>
          <w:sz w:val="20"/>
          <w:szCs w:val="24"/>
        </w:rPr>
        <w:t xml:space="preserve"> </w:t>
      </w:r>
      <w:r w:rsidRPr="003F3F71">
        <w:rPr>
          <w:rFonts w:ascii="Arial" w:hAnsi="Arial" w:cs="Arial"/>
          <w:color w:val="000000"/>
          <w:sz w:val="20"/>
          <w:szCs w:val="24"/>
        </w:rPr>
        <w:t>области</w:t>
      </w:r>
      <w:r w:rsidR="001E44E4" w:rsidRPr="003F3F71">
        <w:rPr>
          <w:rFonts w:ascii="Arial" w:hAnsi="Arial" w:cs="Arial"/>
          <w:color w:val="000000"/>
          <w:sz w:val="20"/>
          <w:szCs w:val="24"/>
        </w:rPr>
        <w:t xml:space="preserve"> </w:t>
      </w:r>
      <w:r w:rsidRPr="003F3F71">
        <w:rPr>
          <w:rFonts w:ascii="Arial" w:hAnsi="Arial" w:cs="Arial"/>
          <w:color w:val="000000"/>
          <w:sz w:val="20"/>
          <w:szCs w:val="24"/>
        </w:rPr>
        <w:t>охраны</w:t>
      </w:r>
      <w:r w:rsidR="001E44E4" w:rsidRPr="003F3F71">
        <w:rPr>
          <w:rFonts w:ascii="Arial" w:hAnsi="Arial" w:cs="Arial"/>
          <w:color w:val="000000"/>
          <w:sz w:val="20"/>
          <w:szCs w:val="24"/>
        </w:rPr>
        <w:t xml:space="preserve"> </w:t>
      </w:r>
      <w:r w:rsidRPr="003F3F71">
        <w:rPr>
          <w:rFonts w:ascii="Arial" w:hAnsi="Arial" w:cs="Arial"/>
          <w:color w:val="000000"/>
          <w:sz w:val="20"/>
          <w:szCs w:val="24"/>
        </w:rPr>
        <w:t>и</w:t>
      </w:r>
      <w:r w:rsidR="001E44E4" w:rsidRPr="003F3F71">
        <w:rPr>
          <w:rFonts w:ascii="Arial" w:hAnsi="Arial" w:cs="Arial"/>
          <w:color w:val="000000"/>
          <w:sz w:val="20"/>
          <w:szCs w:val="24"/>
        </w:rPr>
        <w:t xml:space="preserve"> </w:t>
      </w:r>
      <w:r w:rsidRPr="003F3F71">
        <w:rPr>
          <w:rFonts w:ascii="Arial" w:hAnsi="Arial" w:cs="Arial"/>
          <w:color w:val="000000"/>
          <w:sz w:val="20"/>
          <w:szCs w:val="24"/>
        </w:rPr>
        <w:t>использования</w:t>
      </w:r>
      <w:r w:rsidR="001E44E4" w:rsidRPr="003F3F71">
        <w:rPr>
          <w:rFonts w:ascii="Arial" w:hAnsi="Arial" w:cs="Arial"/>
          <w:color w:val="000000"/>
          <w:sz w:val="20"/>
          <w:szCs w:val="24"/>
        </w:rPr>
        <w:t xml:space="preserve"> </w:t>
      </w:r>
      <w:r w:rsidRPr="003F3F71">
        <w:rPr>
          <w:rFonts w:ascii="Arial" w:hAnsi="Arial" w:cs="Arial"/>
          <w:color w:val="000000"/>
          <w:sz w:val="20"/>
          <w:szCs w:val="24"/>
        </w:rPr>
        <w:t>особо</w:t>
      </w:r>
      <w:r w:rsidR="001E44E4" w:rsidRPr="003F3F71">
        <w:rPr>
          <w:rFonts w:ascii="Arial" w:hAnsi="Arial" w:cs="Arial"/>
          <w:color w:val="000000"/>
          <w:sz w:val="20"/>
          <w:szCs w:val="24"/>
        </w:rPr>
        <w:t xml:space="preserve"> </w:t>
      </w:r>
      <w:r w:rsidRPr="003F3F71">
        <w:rPr>
          <w:rFonts w:ascii="Arial" w:hAnsi="Arial" w:cs="Arial"/>
          <w:color w:val="000000"/>
          <w:sz w:val="20"/>
          <w:szCs w:val="24"/>
        </w:rPr>
        <w:t>охраняемых</w:t>
      </w:r>
      <w:r w:rsidR="001E44E4" w:rsidRPr="003F3F71">
        <w:rPr>
          <w:rFonts w:ascii="Arial" w:hAnsi="Arial" w:cs="Arial"/>
          <w:color w:val="000000"/>
          <w:sz w:val="20"/>
          <w:szCs w:val="24"/>
        </w:rPr>
        <w:t xml:space="preserve"> </w:t>
      </w:r>
      <w:r w:rsidRPr="003F3F71">
        <w:rPr>
          <w:rFonts w:ascii="Arial" w:hAnsi="Arial" w:cs="Arial"/>
          <w:color w:val="000000"/>
          <w:sz w:val="20"/>
          <w:szCs w:val="24"/>
        </w:rPr>
        <w:t>природных</w:t>
      </w:r>
      <w:r w:rsidR="001E44E4" w:rsidRPr="003F3F71">
        <w:rPr>
          <w:rFonts w:ascii="Arial" w:hAnsi="Arial" w:cs="Arial"/>
          <w:color w:val="000000"/>
          <w:sz w:val="20"/>
          <w:szCs w:val="24"/>
        </w:rPr>
        <w:t xml:space="preserve"> </w:t>
      </w:r>
      <w:r w:rsidRPr="003F3F71">
        <w:rPr>
          <w:rFonts w:ascii="Arial" w:hAnsi="Arial" w:cs="Arial"/>
          <w:color w:val="000000"/>
          <w:sz w:val="20"/>
          <w:szCs w:val="24"/>
        </w:rPr>
        <w:t>территорий</w:t>
      </w:r>
      <w:r w:rsidR="001E44E4" w:rsidRPr="003F3F71">
        <w:rPr>
          <w:rFonts w:ascii="Arial" w:hAnsi="Arial" w:cs="Arial"/>
          <w:color w:val="000000"/>
          <w:sz w:val="20"/>
          <w:szCs w:val="24"/>
        </w:rPr>
        <w:t xml:space="preserve"> </w:t>
      </w:r>
      <w:r w:rsidRPr="003F3F71">
        <w:rPr>
          <w:rFonts w:ascii="Arial" w:hAnsi="Arial" w:cs="Arial"/>
          <w:color w:val="000000"/>
          <w:sz w:val="20"/>
          <w:szCs w:val="24"/>
        </w:rPr>
        <w:t>на</w:t>
      </w:r>
      <w:r w:rsidR="001E44E4" w:rsidRPr="003F3F71">
        <w:rPr>
          <w:rFonts w:ascii="Arial" w:hAnsi="Arial" w:cs="Arial"/>
          <w:color w:val="000000"/>
          <w:sz w:val="20"/>
          <w:szCs w:val="24"/>
        </w:rPr>
        <w:t xml:space="preserve"> </w:t>
      </w:r>
      <w:r w:rsidRPr="003F3F71">
        <w:rPr>
          <w:rFonts w:ascii="Arial" w:hAnsi="Arial" w:cs="Arial"/>
          <w:color w:val="000000"/>
          <w:sz w:val="20"/>
          <w:szCs w:val="24"/>
        </w:rPr>
        <w:t>2024</w:t>
      </w:r>
      <w:r w:rsidR="001E44E4" w:rsidRPr="003F3F71">
        <w:rPr>
          <w:rFonts w:ascii="Arial" w:hAnsi="Arial" w:cs="Arial"/>
          <w:color w:val="000000"/>
          <w:sz w:val="20"/>
          <w:szCs w:val="24"/>
        </w:rPr>
        <w:t xml:space="preserve"> </w:t>
      </w:r>
      <w:r w:rsidRPr="003F3F71">
        <w:rPr>
          <w:rFonts w:ascii="Arial" w:hAnsi="Arial" w:cs="Arial"/>
          <w:color w:val="000000"/>
          <w:sz w:val="20"/>
          <w:szCs w:val="24"/>
        </w:rPr>
        <w:t>год.</w:t>
      </w:r>
    </w:p>
    <w:p w:rsidR="006A4208" w:rsidRPr="003F3F71" w:rsidRDefault="006A4208" w:rsidP="003F3F71">
      <w:pPr>
        <w:pStyle w:val="ac"/>
        <w:ind w:firstLine="709"/>
        <w:jc w:val="both"/>
        <w:rPr>
          <w:rFonts w:ascii="Arial" w:hAnsi="Arial" w:cs="Arial"/>
          <w:color w:val="000000"/>
          <w:sz w:val="20"/>
          <w:szCs w:val="24"/>
        </w:rPr>
      </w:pPr>
      <w:r w:rsidRPr="003F3F71">
        <w:rPr>
          <w:rFonts w:ascii="Arial" w:hAnsi="Arial" w:cs="Arial"/>
          <w:color w:val="000000"/>
          <w:sz w:val="20"/>
          <w:szCs w:val="24"/>
        </w:rPr>
        <w:t>2.</w:t>
      </w:r>
      <w:r w:rsidR="001E44E4" w:rsidRPr="003F3F71">
        <w:rPr>
          <w:rFonts w:ascii="Arial" w:hAnsi="Arial" w:cs="Arial"/>
          <w:color w:val="000000"/>
          <w:sz w:val="20"/>
          <w:szCs w:val="24"/>
        </w:rPr>
        <w:t xml:space="preserve"> </w:t>
      </w:r>
      <w:r w:rsidRPr="003F3F71">
        <w:rPr>
          <w:rFonts w:ascii="Arial" w:hAnsi="Arial" w:cs="Arial"/>
          <w:color w:val="000000"/>
          <w:sz w:val="20"/>
          <w:szCs w:val="24"/>
        </w:rPr>
        <w:t>Отделу</w:t>
      </w:r>
      <w:r w:rsidR="001E44E4" w:rsidRPr="003F3F71">
        <w:rPr>
          <w:rFonts w:ascii="Arial" w:hAnsi="Arial" w:cs="Arial"/>
          <w:color w:val="000000"/>
          <w:sz w:val="20"/>
          <w:szCs w:val="24"/>
        </w:rPr>
        <w:t xml:space="preserve"> </w:t>
      </w:r>
      <w:r w:rsidRPr="003F3F71">
        <w:rPr>
          <w:rFonts w:ascii="Arial" w:hAnsi="Arial" w:cs="Arial"/>
          <w:color w:val="000000"/>
          <w:sz w:val="20"/>
          <w:szCs w:val="24"/>
        </w:rPr>
        <w:t>цифрового</w:t>
      </w:r>
      <w:r w:rsidR="001E44E4" w:rsidRPr="003F3F71">
        <w:rPr>
          <w:rFonts w:ascii="Arial" w:hAnsi="Arial" w:cs="Arial"/>
          <w:color w:val="000000"/>
          <w:sz w:val="20"/>
          <w:szCs w:val="24"/>
        </w:rPr>
        <w:t xml:space="preserve"> </w:t>
      </w:r>
      <w:r w:rsidRPr="003F3F71">
        <w:rPr>
          <w:rFonts w:ascii="Arial" w:hAnsi="Arial" w:cs="Arial"/>
          <w:color w:val="000000"/>
          <w:sz w:val="20"/>
          <w:szCs w:val="24"/>
        </w:rPr>
        <w:t>развития</w:t>
      </w:r>
      <w:r w:rsidR="001E44E4" w:rsidRPr="003F3F71">
        <w:rPr>
          <w:rFonts w:ascii="Arial" w:hAnsi="Arial" w:cs="Arial"/>
          <w:color w:val="000000"/>
          <w:sz w:val="20"/>
          <w:szCs w:val="24"/>
        </w:rPr>
        <w:t xml:space="preserve"> </w:t>
      </w:r>
      <w:r w:rsidRPr="003F3F71">
        <w:rPr>
          <w:rFonts w:ascii="Arial" w:hAnsi="Arial" w:cs="Arial"/>
          <w:color w:val="000000"/>
          <w:sz w:val="20"/>
          <w:szCs w:val="24"/>
        </w:rPr>
        <w:t>и</w:t>
      </w:r>
      <w:r w:rsidR="001E44E4" w:rsidRPr="003F3F71">
        <w:rPr>
          <w:rFonts w:ascii="Arial" w:hAnsi="Arial" w:cs="Arial"/>
          <w:color w:val="000000"/>
          <w:sz w:val="20"/>
          <w:szCs w:val="24"/>
        </w:rPr>
        <w:t xml:space="preserve"> </w:t>
      </w:r>
      <w:r w:rsidRPr="003F3F71">
        <w:rPr>
          <w:rFonts w:ascii="Arial" w:hAnsi="Arial" w:cs="Arial"/>
          <w:color w:val="000000"/>
          <w:sz w:val="20"/>
          <w:szCs w:val="24"/>
        </w:rPr>
        <w:t>информационных</w:t>
      </w:r>
      <w:r w:rsidR="001E44E4" w:rsidRPr="003F3F71">
        <w:rPr>
          <w:rFonts w:ascii="Arial" w:hAnsi="Arial" w:cs="Arial"/>
          <w:color w:val="000000"/>
          <w:sz w:val="20"/>
          <w:szCs w:val="24"/>
        </w:rPr>
        <w:t xml:space="preserve"> </w:t>
      </w:r>
      <w:r w:rsidRPr="003F3F71">
        <w:rPr>
          <w:rFonts w:ascii="Arial" w:hAnsi="Arial" w:cs="Arial"/>
          <w:color w:val="000000"/>
          <w:sz w:val="20"/>
          <w:szCs w:val="24"/>
        </w:rPr>
        <w:t>технологий</w:t>
      </w:r>
      <w:r w:rsidR="001E44E4" w:rsidRPr="003F3F71">
        <w:rPr>
          <w:rFonts w:ascii="Arial" w:hAnsi="Arial" w:cs="Arial"/>
          <w:color w:val="000000"/>
          <w:sz w:val="20"/>
          <w:szCs w:val="24"/>
        </w:rPr>
        <w:t xml:space="preserve"> </w:t>
      </w:r>
      <w:r w:rsidRPr="003F3F71">
        <w:rPr>
          <w:rFonts w:ascii="Arial" w:hAnsi="Arial" w:cs="Arial"/>
          <w:color w:val="000000"/>
          <w:sz w:val="20"/>
          <w:szCs w:val="24"/>
        </w:rPr>
        <w:t>администрации</w:t>
      </w:r>
      <w:r w:rsidR="001E44E4" w:rsidRPr="003F3F71">
        <w:rPr>
          <w:rFonts w:ascii="Arial" w:hAnsi="Arial" w:cs="Arial"/>
          <w:color w:val="000000"/>
          <w:sz w:val="20"/>
          <w:szCs w:val="24"/>
        </w:rPr>
        <w:t xml:space="preserve"> </w:t>
      </w:r>
      <w:r w:rsidRPr="003F3F71">
        <w:rPr>
          <w:rFonts w:ascii="Arial" w:hAnsi="Arial" w:cs="Arial"/>
          <w:color w:val="000000"/>
          <w:sz w:val="20"/>
          <w:szCs w:val="24"/>
        </w:rPr>
        <w:t>Мариинско–Посадского</w:t>
      </w:r>
      <w:r w:rsidR="001E44E4" w:rsidRPr="003F3F71">
        <w:rPr>
          <w:rFonts w:ascii="Arial" w:hAnsi="Arial" w:cs="Arial"/>
          <w:color w:val="000000"/>
          <w:sz w:val="20"/>
          <w:szCs w:val="24"/>
        </w:rPr>
        <w:t xml:space="preserve"> </w:t>
      </w:r>
      <w:r w:rsidRPr="003F3F71">
        <w:rPr>
          <w:rFonts w:ascii="Arial" w:hAnsi="Arial" w:cs="Arial"/>
          <w:color w:val="000000"/>
          <w:sz w:val="20"/>
          <w:szCs w:val="24"/>
        </w:rPr>
        <w:t>муниципального</w:t>
      </w:r>
      <w:r w:rsidR="001E44E4" w:rsidRPr="003F3F71">
        <w:rPr>
          <w:rFonts w:ascii="Arial" w:hAnsi="Arial" w:cs="Arial"/>
          <w:color w:val="000000"/>
          <w:sz w:val="20"/>
          <w:szCs w:val="24"/>
        </w:rPr>
        <w:t xml:space="preserve"> </w:t>
      </w:r>
      <w:r w:rsidRPr="003F3F71">
        <w:rPr>
          <w:rFonts w:ascii="Arial" w:hAnsi="Arial" w:cs="Arial"/>
          <w:color w:val="000000"/>
          <w:sz w:val="20"/>
          <w:szCs w:val="24"/>
        </w:rPr>
        <w:t>округа</w:t>
      </w:r>
      <w:r w:rsidR="001E44E4" w:rsidRPr="003F3F71">
        <w:rPr>
          <w:rFonts w:ascii="Arial" w:hAnsi="Arial" w:cs="Arial"/>
          <w:color w:val="000000"/>
          <w:sz w:val="20"/>
          <w:szCs w:val="24"/>
        </w:rPr>
        <w:t xml:space="preserve"> </w:t>
      </w:r>
      <w:r w:rsidRPr="003F3F71">
        <w:rPr>
          <w:rFonts w:ascii="Arial" w:hAnsi="Arial" w:cs="Arial"/>
          <w:color w:val="000000"/>
          <w:sz w:val="20"/>
          <w:szCs w:val="24"/>
        </w:rPr>
        <w:t>разместить</w:t>
      </w:r>
      <w:r w:rsidR="001E44E4" w:rsidRPr="003F3F71">
        <w:rPr>
          <w:rFonts w:ascii="Arial" w:hAnsi="Arial" w:cs="Arial"/>
          <w:color w:val="000000"/>
          <w:sz w:val="20"/>
          <w:szCs w:val="24"/>
        </w:rPr>
        <w:t xml:space="preserve"> </w:t>
      </w:r>
      <w:r w:rsidRPr="003F3F71">
        <w:rPr>
          <w:rFonts w:ascii="Arial" w:hAnsi="Arial" w:cs="Arial"/>
          <w:color w:val="000000"/>
          <w:sz w:val="20"/>
          <w:szCs w:val="24"/>
        </w:rPr>
        <w:t>на</w:t>
      </w:r>
      <w:r w:rsidR="001E44E4" w:rsidRPr="003F3F71">
        <w:rPr>
          <w:rFonts w:ascii="Arial" w:hAnsi="Arial" w:cs="Arial"/>
          <w:color w:val="000000"/>
          <w:sz w:val="20"/>
          <w:szCs w:val="24"/>
        </w:rPr>
        <w:t xml:space="preserve"> </w:t>
      </w:r>
      <w:r w:rsidRPr="003F3F71">
        <w:rPr>
          <w:rFonts w:ascii="Arial" w:hAnsi="Arial" w:cs="Arial"/>
          <w:color w:val="000000"/>
          <w:sz w:val="20"/>
          <w:szCs w:val="24"/>
        </w:rPr>
        <w:t>официальном</w:t>
      </w:r>
      <w:r w:rsidR="001E44E4" w:rsidRPr="003F3F71">
        <w:rPr>
          <w:rFonts w:ascii="Arial" w:hAnsi="Arial" w:cs="Arial"/>
          <w:color w:val="000000"/>
          <w:sz w:val="20"/>
          <w:szCs w:val="24"/>
        </w:rPr>
        <w:t xml:space="preserve"> </w:t>
      </w:r>
      <w:r w:rsidRPr="003F3F71">
        <w:rPr>
          <w:rFonts w:ascii="Arial" w:hAnsi="Arial" w:cs="Arial"/>
          <w:color w:val="000000"/>
          <w:sz w:val="20"/>
          <w:szCs w:val="24"/>
        </w:rPr>
        <w:t>сайте</w:t>
      </w:r>
      <w:r w:rsidR="001E44E4" w:rsidRPr="003F3F71">
        <w:rPr>
          <w:rFonts w:ascii="Arial" w:hAnsi="Arial" w:cs="Arial"/>
          <w:color w:val="000000"/>
          <w:sz w:val="20"/>
          <w:szCs w:val="24"/>
        </w:rPr>
        <w:t xml:space="preserve"> </w:t>
      </w:r>
      <w:r w:rsidRPr="003F3F71">
        <w:rPr>
          <w:rFonts w:ascii="Arial" w:hAnsi="Arial" w:cs="Arial"/>
          <w:color w:val="000000"/>
          <w:sz w:val="20"/>
          <w:szCs w:val="24"/>
        </w:rPr>
        <w:t>Мариинско–Посадского</w:t>
      </w:r>
      <w:r w:rsidR="001E44E4" w:rsidRPr="003F3F71">
        <w:rPr>
          <w:rFonts w:ascii="Arial" w:hAnsi="Arial" w:cs="Arial"/>
          <w:color w:val="000000"/>
          <w:sz w:val="20"/>
          <w:szCs w:val="24"/>
        </w:rPr>
        <w:t xml:space="preserve"> </w:t>
      </w:r>
      <w:r w:rsidRPr="003F3F71">
        <w:rPr>
          <w:rFonts w:ascii="Arial" w:hAnsi="Arial" w:cs="Arial"/>
          <w:color w:val="000000"/>
          <w:sz w:val="20"/>
          <w:szCs w:val="24"/>
        </w:rPr>
        <w:t>муниципального</w:t>
      </w:r>
      <w:r w:rsidR="001E44E4" w:rsidRPr="003F3F71">
        <w:rPr>
          <w:rFonts w:ascii="Arial" w:hAnsi="Arial" w:cs="Arial"/>
          <w:color w:val="000000"/>
          <w:sz w:val="20"/>
          <w:szCs w:val="24"/>
        </w:rPr>
        <w:t xml:space="preserve"> </w:t>
      </w:r>
      <w:r w:rsidRPr="003F3F71">
        <w:rPr>
          <w:rFonts w:ascii="Arial" w:hAnsi="Arial" w:cs="Arial"/>
          <w:color w:val="000000"/>
          <w:sz w:val="20"/>
          <w:szCs w:val="24"/>
        </w:rPr>
        <w:t>округа</w:t>
      </w:r>
      <w:r w:rsidR="001E44E4" w:rsidRPr="003F3F71">
        <w:rPr>
          <w:rFonts w:ascii="Arial" w:hAnsi="Arial" w:cs="Arial"/>
          <w:color w:val="000000"/>
          <w:sz w:val="20"/>
          <w:szCs w:val="24"/>
        </w:rPr>
        <w:t xml:space="preserve"> </w:t>
      </w:r>
      <w:r w:rsidRPr="003F3F71">
        <w:rPr>
          <w:rFonts w:ascii="Arial" w:hAnsi="Arial" w:cs="Arial"/>
          <w:color w:val="000000"/>
          <w:sz w:val="20"/>
          <w:szCs w:val="24"/>
        </w:rPr>
        <w:t>настоящее</w:t>
      </w:r>
      <w:r w:rsidR="001E44E4" w:rsidRPr="003F3F71">
        <w:rPr>
          <w:rFonts w:ascii="Arial" w:hAnsi="Arial" w:cs="Arial"/>
          <w:color w:val="000000"/>
          <w:sz w:val="20"/>
          <w:szCs w:val="24"/>
        </w:rPr>
        <w:t xml:space="preserve"> </w:t>
      </w:r>
      <w:r w:rsidRPr="003F3F71">
        <w:rPr>
          <w:rFonts w:ascii="Arial" w:hAnsi="Arial" w:cs="Arial"/>
          <w:color w:val="000000"/>
          <w:sz w:val="20"/>
          <w:szCs w:val="24"/>
        </w:rPr>
        <w:t>постановление.</w:t>
      </w:r>
    </w:p>
    <w:p w:rsidR="006A4208" w:rsidRPr="003F3F71" w:rsidRDefault="006A4208" w:rsidP="003F3F71">
      <w:pPr>
        <w:spacing w:after="0" w:line="240" w:lineRule="auto"/>
        <w:ind w:firstLine="709"/>
        <w:jc w:val="both"/>
        <w:rPr>
          <w:rFonts w:ascii="Arial" w:hAnsi="Arial" w:cs="Arial"/>
          <w:color w:val="000000"/>
          <w:sz w:val="20"/>
          <w:szCs w:val="24"/>
        </w:rPr>
      </w:pPr>
      <w:r w:rsidRPr="003F3F71">
        <w:rPr>
          <w:rFonts w:ascii="Arial" w:hAnsi="Arial" w:cs="Arial"/>
          <w:color w:val="000000"/>
          <w:sz w:val="20"/>
          <w:szCs w:val="24"/>
        </w:rPr>
        <w:t>3.</w:t>
      </w:r>
      <w:r w:rsidR="001E44E4" w:rsidRPr="003F3F71">
        <w:rPr>
          <w:rFonts w:ascii="Arial" w:hAnsi="Arial" w:cs="Arial"/>
          <w:color w:val="000000"/>
          <w:sz w:val="20"/>
          <w:szCs w:val="24"/>
        </w:rPr>
        <w:t xml:space="preserve"> </w:t>
      </w:r>
      <w:r w:rsidRPr="003F3F71">
        <w:rPr>
          <w:rFonts w:ascii="Arial" w:hAnsi="Arial" w:cs="Arial"/>
          <w:color w:val="000000"/>
          <w:sz w:val="20"/>
          <w:szCs w:val="24"/>
        </w:rPr>
        <w:t>Контроль</w:t>
      </w:r>
      <w:r w:rsidR="001E44E4" w:rsidRPr="003F3F71">
        <w:rPr>
          <w:rFonts w:ascii="Arial" w:hAnsi="Arial" w:cs="Arial"/>
          <w:color w:val="000000"/>
          <w:sz w:val="20"/>
          <w:szCs w:val="24"/>
        </w:rPr>
        <w:t xml:space="preserve"> </w:t>
      </w:r>
      <w:r w:rsidRPr="003F3F71">
        <w:rPr>
          <w:rFonts w:ascii="Arial" w:hAnsi="Arial" w:cs="Arial"/>
          <w:color w:val="000000"/>
          <w:sz w:val="20"/>
          <w:szCs w:val="24"/>
        </w:rPr>
        <w:t>за</w:t>
      </w:r>
      <w:r w:rsidR="001E44E4" w:rsidRPr="003F3F71">
        <w:rPr>
          <w:rFonts w:ascii="Arial" w:hAnsi="Arial" w:cs="Arial"/>
          <w:color w:val="000000"/>
          <w:sz w:val="20"/>
          <w:szCs w:val="24"/>
        </w:rPr>
        <w:t xml:space="preserve"> </w:t>
      </w:r>
      <w:r w:rsidRPr="003F3F71">
        <w:rPr>
          <w:rFonts w:ascii="Arial" w:hAnsi="Arial" w:cs="Arial"/>
          <w:color w:val="000000"/>
          <w:sz w:val="20"/>
          <w:szCs w:val="24"/>
        </w:rPr>
        <w:t>исполнением</w:t>
      </w:r>
      <w:r w:rsidR="001E44E4" w:rsidRPr="003F3F71">
        <w:rPr>
          <w:rFonts w:ascii="Arial" w:hAnsi="Arial" w:cs="Arial"/>
          <w:color w:val="000000"/>
          <w:sz w:val="20"/>
          <w:szCs w:val="24"/>
        </w:rPr>
        <w:t xml:space="preserve"> </w:t>
      </w:r>
      <w:r w:rsidRPr="003F3F71">
        <w:rPr>
          <w:rFonts w:ascii="Arial" w:hAnsi="Arial" w:cs="Arial"/>
          <w:color w:val="000000"/>
          <w:sz w:val="20"/>
          <w:szCs w:val="24"/>
        </w:rPr>
        <w:t>настоящего</w:t>
      </w:r>
      <w:r w:rsidR="001E44E4" w:rsidRPr="003F3F71">
        <w:rPr>
          <w:rFonts w:ascii="Arial" w:hAnsi="Arial" w:cs="Arial"/>
          <w:color w:val="000000"/>
          <w:sz w:val="20"/>
          <w:szCs w:val="24"/>
        </w:rPr>
        <w:t xml:space="preserve"> </w:t>
      </w:r>
      <w:r w:rsidRPr="003F3F71">
        <w:rPr>
          <w:rFonts w:ascii="Arial" w:hAnsi="Arial" w:cs="Arial"/>
          <w:color w:val="000000"/>
          <w:sz w:val="20"/>
          <w:szCs w:val="24"/>
        </w:rPr>
        <w:t>постановления</w:t>
      </w:r>
      <w:r w:rsidR="001E44E4" w:rsidRPr="003F3F71">
        <w:rPr>
          <w:rFonts w:ascii="Arial" w:hAnsi="Arial" w:cs="Arial"/>
          <w:color w:val="000000"/>
          <w:sz w:val="20"/>
          <w:szCs w:val="24"/>
        </w:rPr>
        <w:t xml:space="preserve"> </w:t>
      </w:r>
      <w:r w:rsidRPr="003F3F71">
        <w:rPr>
          <w:rFonts w:ascii="Arial" w:hAnsi="Arial" w:cs="Arial"/>
          <w:color w:val="000000"/>
          <w:sz w:val="20"/>
          <w:szCs w:val="24"/>
        </w:rPr>
        <w:t>возложить</w:t>
      </w:r>
      <w:r w:rsidR="001E44E4" w:rsidRPr="003F3F71">
        <w:rPr>
          <w:rFonts w:ascii="Arial" w:hAnsi="Arial" w:cs="Arial"/>
          <w:color w:val="000000"/>
          <w:sz w:val="20"/>
          <w:szCs w:val="24"/>
        </w:rPr>
        <w:t xml:space="preserve"> </w:t>
      </w:r>
      <w:r w:rsidRPr="003F3F71">
        <w:rPr>
          <w:rFonts w:ascii="Arial" w:hAnsi="Arial" w:cs="Arial"/>
          <w:color w:val="000000"/>
          <w:sz w:val="20"/>
          <w:szCs w:val="24"/>
        </w:rPr>
        <w:t>на</w:t>
      </w:r>
      <w:r w:rsidR="001E44E4" w:rsidRPr="003F3F71">
        <w:rPr>
          <w:rFonts w:ascii="Arial" w:hAnsi="Arial" w:cs="Arial"/>
          <w:color w:val="000000"/>
          <w:sz w:val="20"/>
          <w:szCs w:val="24"/>
        </w:rPr>
        <w:t xml:space="preserve"> </w:t>
      </w:r>
      <w:r w:rsidRPr="003F3F71">
        <w:rPr>
          <w:rFonts w:ascii="Arial" w:hAnsi="Arial" w:cs="Arial"/>
          <w:color w:val="000000"/>
          <w:sz w:val="20"/>
          <w:szCs w:val="24"/>
        </w:rPr>
        <w:t>начальника</w:t>
      </w:r>
      <w:r w:rsidR="001E44E4" w:rsidRPr="003F3F71">
        <w:rPr>
          <w:rFonts w:ascii="Arial" w:hAnsi="Arial" w:cs="Arial"/>
          <w:color w:val="000000"/>
          <w:sz w:val="20"/>
          <w:szCs w:val="24"/>
        </w:rPr>
        <w:t xml:space="preserve"> </w:t>
      </w:r>
      <w:r w:rsidRPr="003F3F71">
        <w:rPr>
          <w:rFonts w:ascii="Arial" w:hAnsi="Arial" w:cs="Arial"/>
          <w:color w:val="000000"/>
          <w:sz w:val="20"/>
          <w:szCs w:val="24"/>
        </w:rPr>
        <w:t>отдела</w:t>
      </w:r>
      <w:r w:rsidR="001E44E4" w:rsidRPr="003F3F71">
        <w:rPr>
          <w:rFonts w:ascii="Arial" w:hAnsi="Arial" w:cs="Arial"/>
          <w:color w:val="000000"/>
          <w:sz w:val="20"/>
          <w:szCs w:val="24"/>
        </w:rPr>
        <w:t xml:space="preserve"> </w:t>
      </w:r>
      <w:r w:rsidRPr="003F3F71">
        <w:rPr>
          <w:rFonts w:ascii="Arial" w:hAnsi="Arial" w:cs="Arial"/>
          <w:color w:val="000000"/>
          <w:sz w:val="20"/>
          <w:szCs w:val="24"/>
        </w:rPr>
        <w:t>сельского</w:t>
      </w:r>
      <w:r w:rsidR="001E44E4" w:rsidRPr="003F3F71">
        <w:rPr>
          <w:rFonts w:ascii="Arial" w:hAnsi="Arial" w:cs="Arial"/>
          <w:color w:val="000000"/>
          <w:sz w:val="20"/>
          <w:szCs w:val="24"/>
        </w:rPr>
        <w:t xml:space="preserve"> </w:t>
      </w:r>
      <w:r w:rsidRPr="003F3F71">
        <w:rPr>
          <w:rFonts w:ascii="Arial" w:hAnsi="Arial" w:cs="Arial"/>
          <w:color w:val="000000"/>
          <w:sz w:val="20"/>
          <w:szCs w:val="24"/>
        </w:rPr>
        <w:t>хозяйства</w:t>
      </w:r>
      <w:r w:rsidR="001E44E4" w:rsidRPr="003F3F71">
        <w:rPr>
          <w:rFonts w:ascii="Arial" w:hAnsi="Arial" w:cs="Arial"/>
          <w:color w:val="000000"/>
          <w:sz w:val="20"/>
          <w:szCs w:val="24"/>
        </w:rPr>
        <w:t xml:space="preserve"> </w:t>
      </w:r>
      <w:r w:rsidRPr="003F3F71">
        <w:rPr>
          <w:rFonts w:ascii="Arial" w:hAnsi="Arial" w:cs="Arial"/>
          <w:color w:val="000000"/>
          <w:sz w:val="20"/>
          <w:szCs w:val="24"/>
        </w:rPr>
        <w:t>и</w:t>
      </w:r>
      <w:r w:rsidR="001E44E4" w:rsidRPr="003F3F71">
        <w:rPr>
          <w:rFonts w:ascii="Arial" w:hAnsi="Arial" w:cs="Arial"/>
          <w:color w:val="000000"/>
          <w:sz w:val="20"/>
          <w:szCs w:val="24"/>
        </w:rPr>
        <w:t xml:space="preserve"> </w:t>
      </w:r>
      <w:r w:rsidRPr="003F3F71">
        <w:rPr>
          <w:rFonts w:ascii="Arial" w:hAnsi="Arial" w:cs="Arial"/>
          <w:color w:val="000000"/>
          <w:sz w:val="20"/>
          <w:szCs w:val="24"/>
        </w:rPr>
        <w:t>экологии</w:t>
      </w:r>
      <w:r w:rsidR="001E44E4" w:rsidRPr="003F3F71">
        <w:rPr>
          <w:rFonts w:ascii="Arial" w:hAnsi="Arial" w:cs="Arial"/>
          <w:color w:val="000000"/>
          <w:sz w:val="20"/>
          <w:szCs w:val="24"/>
        </w:rPr>
        <w:t xml:space="preserve"> </w:t>
      </w:r>
      <w:r w:rsidRPr="003F3F71">
        <w:rPr>
          <w:rFonts w:ascii="Arial" w:hAnsi="Arial" w:cs="Arial"/>
          <w:color w:val="000000"/>
          <w:sz w:val="20"/>
          <w:szCs w:val="24"/>
        </w:rPr>
        <w:t>администрации</w:t>
      </w:r>
      <w:r w:rsidR="001E44E4" w:rsidRPr="003F3F71">
        <w:rPr>
          <w:rFonts w:ascii="Arial" w:hAnsi="Arial" w:cs="Arial"/>
          <w:color w:val="000000"/>
          <w:sz w:val="20"/>
          <w:szCs w:val="24"/>
        </w:rPr>
        <w:t xml:space="preserve"> </w:t>
      </w:r>
      <w:r w:rsidRPr="003F3F71">
        <w:rPr>
          <w:rFonts w:ascii="Arial" w:hAnsi="Arial" w:cs="Arial"/>
          <w:color w:val="000000"/>
          <w:sz w:val="20"/>
          <w:szCs w:val="24"/>
        </w:rPr>
        <w:t>Мариинско–Посадского</w:t>
      </w:r>
      <w:r w:rsidR="001E44E4" w:rsidRPr="003F3F71">
        <w:rPr>
          <w:rFonts w:ascii="Arial" w:hAnsi="Arial" w:cs="Arial"/>
          <w:color w:val="000000"/>
          <w:sz w:val="20"/>
          <w:szCs w:val="24"/>
        </w:rPr>
        <w:t xml:space="preserve"> </w:t>
      </w:r>
      <w:r w:rsidRPr="003F3F71">
        <w:rPr>
          <w:rFonts w:ascii="Arial" w:hAnsi="Arial" w:cs="Arial"/>
          <w:color w:val="000000"/>
          <w:sz w:val="20"/>
          <w:szCs w:val="24"/>
        </w:rPr>
        <w:t>муниципального</w:t>
      </w:r>
      <w:r w:rsidR="001E44E4" w:rsidRPr="003F3F71">
        <w:rPr>
          <w:rFonts w:ascii="Arial" w:hAnsi="Arial" w:cs="Arial"/>
          <w:color w:val="000000"/>
          <w:sz w:val="20"/>
          <w:szCs w:val="24"/>
        </w:rPr>
        <w:t xml:space="preserve"> </w:t>
      </w:r>
      <w:r w:rsidRPr="003F3F71">
        <w:rPr>
          <w:rFonts w:ascii="Arial" w:hAnsi="Arial" w:cs="Arial"/>
          <w:color w:val="000000"/>
          <w:sz w:val="20"/>
          <w:szCs w:val="24"/>
        </w:rPr>
        <w:t>округа.</w:t>
      </w:r>
      <w:r w:rsidR="001E44E4" w:rsidRPr="003F3F71">
        <w:rPr>
          <w:rFonts w:ascii="Arial" w:hAnsi="Arial" w:cs="Arial"/>
          <w:color w:val="000000"/>
          <w:sz w:val="20"/>
          <w:szCs w:val="24"/>
        </w:rPr>
        <w:t xml:space="preserve"> </w:t>
      </w:r>
    </w:p>
    <w:p w:rsidR="003B76AF" w:rsidRPr="003F3F71" w:rsidRDefault="006A4208" w:rsidP="003F3F71">
      <w:pPr>
        <w:pStyle w:val="ac"/>
        <w:ind w:firstLine="709"/>
        <w:jc w:val="both"/>
        <w:rPr>
          <w:rFonts w:ascii="Arial" w:hAnsi="Arial" w:cs="Arial"/>
          <w:color w:val="000000"/>
          <w:sz w:val="20"/>
          <w:szCs w:val="24"/>
        </w:rPr>
      </w:pPr>
      <w:r w:rsidRPr="003F3F71">
        <w:rPr>
          <w:rFonts w:ascii="Arial" w:hAnsi="Arial" w:cs="Arial"/>
          <w:color w:val="000000"/>
          <w:sz w:val="20"/>
          <w:szCs w:val="24"/>
        </w:rPr>
        <w:t>4.</w:t>
      </w:r>
      <w:r w:rsidR="001E44E4" w:rsidRPr="003F3F71">
        <w:rPr>
          <w:rFonts w:ascii="Arial" w:hAnsi="Arial" w:cs="Arial"/>
          <w:color w:val="000000"/>
          <w:sz w:val="20"/>
          <w:szCs w:val="24"/>
        </w:rPr>
        <w:t xml:space="preserve"> </w:t>
      </w:r>
      <w:r w:rsidRPr="003F3F71">
        <w:rPr>
          <w:rFonts w:ascii="Arial" w:hAnsi="Arial" w:cs="Arial"/>
          <w:color w:val="000000"/>
          <w:sz w:val="20"/>
          <w:szCs w:val="24"/>
        </w:rPr>
        <w:t>Настоящее</w:t>
      </w:r>
      <w:r w:rsidR="001E44E4" w:rsidRPr="003F3F71">
        <w:rPr>
          <w:rFonts w:ascii="Arial" w:hAnsi="Arial" w:cs="Arial"/>
          <w:color w:val="000000"/>
          <w:sz w:val="20"/>
          <w:szCs w:val="24"/>
        </w:rPr>
        <w:t xml:space="preserve"> </w:t>
      </w:r>
      <w:r w:rsidRPr="003F3F71">
        <w:rPr>
          <w:rFonts w:ascii="Arial" w:hAnsi="Arial" w:cs="Arial"/>
          <w:color w:val="000000"/>
          <w:sz w:val="20"/>
          <w:szCs w:val="24"/>
        </w:rPr>
        <w:t>постановление</w:t>
      </w:r>
      <w:r w:rsidR="001E44E4" w:rsidRPr="003F3F71">
        <w:rPr>
          <w:rFonts w:ascii="Arial" w:hAnsi="Arial" w:cs="Arial"/>
          <w:color w:val="000000"/>
          <w:sz w:val="20"/>
          <w:szCs w:val="24"/>
        </w:rPr>
        <w:t xml:space="preserve"> </w:t>
      </w:r>
      <w:r w:rsidRPr="003F3F71">
        <w:rPr>
          <w:rFonts w:ascii="Arial" w:hAnsi="Arial" w:cs="Arial"/>
          <w:color w:val="000000"/>
          <w:sz w:val="20"/>
          <w:szCs w:val="24"/>
        </w:rPr>
        <w:t>вступает</w:t>
      </w:r>
      <w:r w:rsidR="001E44E4" w:rsidRPr="003F3F71">
        <w:rPr>
          <w:rFonts w:ascii="Arial" w:hAnsi="Arial" w:cs="Arial"/>
          <w:color w:val="000000"/>
          <w:sz w:val="20"/>
          <w:szCs w:val="24"/>
        </w:rPr>
        <w:t xml:space="preserve"> </w:t>
      </w:r>
      <w:r w:rsidRPr="003F3F71">
        <w:rPr>
          <w:rFonts w:ascii="Arial" w:hAnsi="Arial" w:cs="Arial"/>
          <w:color w:val="000000"/>
          <w:sz w:val="20"/>
          <w:szCs w:val="24"/>
        </w:rPr>
        <w:t>в</w:t>
      </w:r>
      <w:r w:rsidR="001E44E4" w:rsidRPr="003F3F71">
        <w:rPr>
          <w:rFonts w:ascii="Arial" w:hAnsi="Arial" w:cs="Arial"/>
          <w:color w:val="000000"/>
          <w:sz w:val="20"/>
          <w:szCs w:val="24"/>
        </w:rPr>
        <w:t xml:space="preserve"> </w:t>
      </w:r>
      <w:r w:rsidRPr="003F3F71">
        <w:rPr>
          <w:rFonts w:ascii="Arial" w:hAnsi="Arial" w:cs="Arial"/>
          <w:color w:val="000000"/>
          <w:sz w:val="20"/>
          <w:szCs w:val="24"/>
        </w:rPr>
        <w:t>силу</w:t>
      </w:r>
      <w:r w:rsidR="001E44E4" w:rsidRPr="003F3F71">
        <w:rPr>
          <w:rFonts w:ascii="Arial" w:hAnsi="Arial" w:cs="Arial"/>
          <w:color w:val="000000"/>
          <w:sz w:val="20"/>
          <w:szCs w:val="24"/>
        </w:rPr>
        <w:t xml:space="preserve"> </w:t>
      </w:r>
      <w:r w:rsidRPr="003F3F71">
        <w:rPr>
          <w:rFonts w:ascii="Arial" w:hAnsi="Arial" w:cs="Arial"/>
          <w:color w:val="000000"/>
          <w:sz w:val="20"/>
          <w:szCs w:val="24"/>
        </w:rPr>
        <w:t>после</w:t>
      </w:r>
      <w:r w:rsidR="001E44E4" w:rsidRPr="003F3F71">
        <w:rPr>
          <w:rFonts w:ascii="Arial" w:hAnsi="Arial" w:cs="Arial"/>
          <w:color w:val="000000"/>
          <w:sz w:val="20"/>
          <w:szCs w:val="24"/>
        </w:rPr>
        <w:t xml:space="preserve"> </w:t>
      </w:r>
      <w:r w:rsidRPr="003F3F71">
        <w:rPr>
          <w:rFonts w:ascii="Arial" w:hAnsi="Arial" w:cs="Arial"/>
          <w:color w:val="000000"/>
          <w:sz w:val="20"/>
          <w:szCs w:val="24"/>
        </w:rPr>
        <w:t>официального</w:t>
      </w:r>
      <w:r w:rsidR="001E44E4" w:rsidRPr="003F3F71">
        <w:rPr>
          <w:rFonts w:ascii="Arial" w:hAnsi="Arial" w:cs="Arial"/>
          <w:color w:val="000000"/>
          <w:sz w:val="20"/>
          <w:szCs w:val="24"/>
        </w:rPr>
        <w:t xml:space="preserve"> </w:t>
      </w:r>
      <w:r w:rsidRPr="003F3F71">
        <w:rPr>
          <w:rFonts w:ascii="Arial" w:hAnsi="Arial" w:cs="Arial"/>
          <w:color w:val="000000"/>
          <w:sz w:val="20"/>
          <w:szCs w:val="24"/>
        </w:rPr>
        <w:t>опубликования.</w:t>
      </w:r>
    </w:p>
    <w:p w:rsidR="003F3F71" w:rsidRDefault="003F3F71" w:rsidP="00071A60">
      <w:pPr>
        <w:spacing w:after="0" w:line="240" w:lineRule="auto"/>
        <w:jc w:val="both"/>
        <w:rPr>
          <w:rFonts w:ascii="Arial" w:hAnsi="Arial" w:cs="Arial"/>
          <w:color w:val="000000"/>
          <w:sz w:val="20"/>
          <w:szCs w:val="24"/>
        </w:rPr>
      </w:pPr>
    </w:p>
    <w:p w:rsidR="006A4208" w:rsidRPr="003F3F71" w:rsidRDefault="006A4208" w:rsidP="00071A60">
      <w:pPr>
        <w:spacing w:after="0" w:line="240" w:lineRule="auto"/>
        <w:jc w:val="both"/>
        <w:rPr>
          <w:rFonts w:ascii="Arial" w:hAnsi="Arial" w:cs="Arial"/>
          <w:color w:val="000000"/>
          <w:sz w:val="20"/>
          <w:szCs w:val="24"/>
        </w:rPr>
      </w:pPr>
      <w:r w:rsidRPr="003F3F71">
        <w:rPr>
          <w:rFonts w:ascii="Arial" w:hAnsi="Arial" w:cs="Arial"/>
          <w:color w:val="000000"/>
          <w:sz w:val="20"/>
          <w:szCs w:val="24"/>
        </w:rPr>
        <w:t>Глава</w:t>
      </w:r>
      <w:r w:rsidR="001E44E4" w:rsidRPr="003F3F71">
        <w:rPr>
          <w:rFonts w:ascii="Arial" w:hAnsi="Arial" w:cs="Arial"/>
          <w:color w:val="000000"/>
          <w:sz w:val="20"/>
          <w:szCs w:val="24"/>
        </w:rPr>
        <w:t xml:space="preserve"> </w:t>
      </w:r>
      <w:r w:rsidRPr="003F3F71">
        <w:rPr>
          <w:rFonts w:ascii="Arial" w:hAnsi="Arial" w:cs="Arial"/>
          <w:color w:val="000000"/>
          <w:sz w:val="20"/>
          <w:szCs w:val="24"/>
        </w:rPr>
        <w:t>Мариинско-Посадского</w:t>
      </w:r>
    </w:p>
    <w:p w:rsidR="006A4208" w:rsidRPr="003F3F71" w:rsidRDefault="006A4208" w:rsidP="00071A60">
      <w:pPr>
        <w:spacing w:after="0" w:line="240" w:lineRule="auto"/>
        <w:jc w:val="both"/>
        <w:rPr>
          <w:rFonts w:ascii="Arial" w:hAnsi="Arial" w:cs="Arial"/>
          <w:color w:val="000000"/>
          <w:sz w:val="20"/>
          <w:szCs w:val="24"/>
        </w:rPr>
      </w:pPr>
      <w:r w:rsidRPr="003F3F71">
        <w:rPr>
          <w:rFonts w:ascii="Arial" w:hAnsi="Arial" w:cs="Arial"/>
          <w:color w:val="000000"/>
          <w:sz w:val="20"/>
          <w:szCs w:val="24"/>
        </w:rPr>
        <w:t>муниципального</w:t>
      </w:r>
      <w:r w:rsidR="001E44E4" w:rsidRPr="003F3F71">
        <w:rPr>
          <w:rFonts w:ascii="Arial" w:hAnsi="Arial" w:cs="Arial"/>
          <w:color w:val="000000"/>
          <w:sz w:val="20"/>
          <w:szCs w:val="24"/>
        </w:rPr>
        <w:t xml:space="preserve"> </w:t>
      </w:r>
      <w:r w:rsidRPr="003F3F71">
        <w:rPr>
          <w:rFonts w:ascii="Arial" w:hAnsi="Arial" w:cs="Arial"/>
          <w:color w:val="000000"/>
          <w:sz w:val="20"/>
          <w:szCs w:val="24"/>
        </w:rPr>
        <w:t>округа</w:t>
      </w:r>
      <w:r w:rsidR="001E44E4" w:rsidRPr="003F3F71">
        <w:rPr>
          <w:rFonts w:ascii="Arial" w:hAnsi="Arial" w:cs="Arial"/>
          <w:color w:val="000000"/>
          <w:sz w:val="20"/>
          <w:szCs w:val="24"/>
        </w:rPr>
        <w:t xml:space="preserve"> </w:t>
      </w:r>
      <w:proofErr w:type="spellStart"/>
      <w:r w:rsidRPr="003F3F71">
        <w:rPr>
          <w:rFonts w:ascii="Arial" w:hAnsi="Arial" w:cs="Arial"/>
          <w:color w:val="000000"/>
          <w:sz w:val="20"/>
          <w:szCs w:val="24"/>
        </w:rPr>
        <w:t>В.В.Петров</w:t>
      </w:r>
      <w:proofErr w:type="spellEnd"/>
    </w:p>
    <w:p w:rsidR="006A4208" w:rsidRPr="00071A60" w:rsidRDefault="006A4208" w:rsidP="003F3F71">
      <w:pPr>
        <w:spacing w:after="0" w:line="240" w:lineRule="auto"/>
        <w:ind w:left="9639"/>
        <w:jc w:val="center"/>
        <w:rPr>
          <w:rFonts w:ascii="Arial" w:hAnsi="Arial" w:cs="Arial"/>
          <w:color w:val="000000"/>
          <w:sz w:val="20"/>
          <w:szCs w:val="24"/>
        </w:rPr>
      </w:pPr>
      <w:r w:rsidRPr="00071A60">
        <w:rPr>
          <w:rFonts w:ascii="Arial" w:hAnsi="Arial" w:cs="Arial"/>
          <w:color w:val="000000"/>
          <w:sz w:val="20"/>
          <w:szCs w:val="24"/>
        </w:rPr>
        <w:t>Утверждена</w:t>
      </w:r>
    </w:p>
    <w:p w:rsidR="006A4208" w:rsidRPr="00071A60" w:rsidRDefault="006A4208" w:rsidP="003F3F71">
      <w:pPr>
        <w:spacing w:after="0" w:line="240" w:lineRule="auto"/>
        <w:ind w:left="9639"/>
        <w:jc w:val="center"/>
        <w:rPr>
          <w:rFonts w:ascii="Arial" w:hAnsi="Arial" w:cs="Arial"/>
          <w:color w:val="000000"/>
          <w:sz w:val="20"/>
          <w:szCs w:val="24"/>
        </w:rPr>
      </w:pPr>
      <w:r w:rsidRPr="00071A60">
        <w:rPr>
          <w:rFonts w:ascii="Arial" w:hAnsi="Arial" w:cs="Arial"/>
          <w:color w:val="000000"/>
          <w:sz w:val="20"/>
          <w:szCs w:val="24"/>
        </w:rPr>
        <w:t>постановлением</w:t>
      </w:r>
      <w:r w:rsidR="001E44E4" w:rsidRPr="00071A60">
        <w:rPr>
          <w:rFonts w:ascii="Arial" w:hAnsi="Arial" w:cs="Arial"/>
          <w:color w:val="000000"/>
          <w:sz w:val="20"/>
          <w:szCs w:val="24"/>
        </w:rPr>
        <w:t xml:space="preserve"> </w:t>
      </w:r>
      <w:r w:rsidRPr="00071A60">
        <w:rPr>
          <w:rFonts w:ascii="Arial" w:hAnsi="Arial" w:cs="Arial"/>
          <w:color w:val="000000"/>
          <w:sz w:val="20"/>
          <w:szCs w:val="24"/>
        </w:rPr>
        <w:t>администрации</w:t>
      </w:r>
    </w:p>
    <w:p w:rsidR="006A4208" w:rsidRPr="00071A60" w:rsidRDefault="006A4208" w:rsidP="003F3F71">
      <w:pPr>
        <w:spacing w:after="0" w:line="240" w:lineRule="auto"/>
        <w:ind w:left="9639"/>
        <w:jc w:val="center"/>
        <w:rPr>
          <w:rFonts w:ascii="Arial" w:hAnsi="Arial" w:cs="Arial"/>
          <w:color w:val="000000"/>
          <w:sz w:val="20"/>
          <w:szCs w:val="24"/>
        </w:rPr>
      </w:pPr>
      <w:r w:rsidRPr="00071A60">
        <w:rPr>
          <w:rFonts w:ascii="Arial" w:hAnsi="Arial" w:cs="Arial"/>
          <w:color w:val="000000"/>
          <w:sz w:val="20"/>
          <w:szCs w:val="24"/>
        </w:rPr>
        <w:t>Мариинско-Посадского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округа</w:t>
      </w:r>
    </w:p>
    <w:p w:rsidR="003B76AF" w:rsidRDefault="006A4208" w:rsidP="003F3F71">
      <w:pPr>
        <w:spacing w:after="0" w:line="240" w:lineRule="auto"/>
        <w:ind w:left="9639"/>
        <w:jc w:val="center"/>
        <w:rPr>
          <w:rFonts w:ascii="Arial" w:hAnsi="Arial" w:cs="Arial"/>
          <w:color w:val="000000"/>
          <w:sz w:val="20"/>
          <w:szCs w:val="24"/>
        </w:rPr>
      </w:pPr>
      <w:r w:rsidRPr="00071A60">
        <w:rPr>
          <w:rFonts w:ascii="Arial" w:hAnsi="Arial" w:cs="Arial"/>
          <w:color w:val="000000"/>
          <w:sz w:val="20"/>
          <w:szCs w:val="24"/>
        </w:rPr>
        <w:t>от</w:t>
      </w:r>
      <w:r w:rsidR="001E44E4" w:rsidRPr="00071A60">
        <w:rPr>
          <w:rFonts w:ascii="Arial" w:hAnsi="Arial" w:cs="Arial"/>
          <w:color w:val="000000"/>
          <w:sz w:val="20"/>
          <w:szCs w:val="24"/>
        </w:rPr>
        <w:t xml:space="preserve"> </w:t>
      </w:r>
      <w:r w:rsidRPr="00071A60">
        <w:rPr>
          <w:rFonts w:ascii="Arial" w:hAnsi="Arial" w:cs="Arial"/>
          <w:color w:val="000000"/>
          <w:sz w:val="20"/>
          <w:szCs w:val="24"/>
        </w:rPr>
        <w:t>27.12.2023г.</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1712</w:t>
      </w:r>
    </w:p>
    <w:p w:rsidR="003F3F71" w:rsidRPr="00071A60" w:rsidRDefault="003F3F71" w:rsidP="003F3F71">
      <w:pPr>
        <w:spacing w:after="0" w:line="240" w:lineRule="auto"/>
        <w:ind w:left="9639"/>
        <w:jc w:val="center"/>
        <w:rPr>
          <w:rFonts w:ascii="Arial" w:hAnsi="Arial" w:cs="Arial"/>
          <w:color w:val="000000"/>
          <w:sz w:val="20"/>
          <w:szCs w:val="24"/>
        </w:rPr>
      </w:pPr>
    </w:p>
    <w:p w:rsidR="003B76AF" w:rsidRDefault="006A4208" w:rsidP="00071A60">
      <w:pPr>
        <w:shd w:val="clear" w:color="auto" w:fill="FFFFFF"/>
        <w:spacing w:after="0" w:line="240" w:lineRule="auto"/>
        <w:contextualSpacing/>
        <w:jc w:val="center"/>
        <w:outlineLvl w:val="1"/>
        <w:rPr>
          <w:rFonts w:ascii="Arial" w:eastAsia="Times New Roman" w:hAnsi="Arial" w:cs="Arial"/>
          <w:b/>
          <w:color w:val="000000"/>
          <w:sz w:val="20"/>
          <w:szCs w:val="24"/>
        </w:rPr>
      </w:pPr>
      <w:r w:rsidRPr="00071A60">
        <w:rPr>
          <w:rFonts w:ascii="Arial" w:eastAsia="Times New Roman" w:hAnsi="Arial" w:cs="Arial"/>
          <w:b/>
          <w:color w:val="000000"/>
          <w:sz w:val="20"/>
          <w:szCs w:val="24"/>
        </w:rPr>
        <w:t>Программа</w:t>
      </w:r>
      <w:r w:rsidR="001E44E4" w:rsidRPr="00071A60">
        <w:rPr>
          <w:rFonts w:ascii="Arial" w:eastAsia="Times New Roman" w:hAnsi="Arial" w:cs="Arial"/>
          <w:b/>
          <w:color w:val="000000"/>
          <w:sz w:val="20"/>
          <w:szCs w:val="24"/>
        </w:rPr>
        <w:t xml:space="preserve"> </w:t>
      </w:r>
      <w:r w:rsidRPr="00071A60">
        <w:rPr>
          <w:rFonts w:ascii="Arial" w:eastAsia="Times New Roman" w:hAnsi="Arial" w:cs="Arial"/>
          <w:b/>
          <w:color w:val="000000"/>
          <w:sz w:val="20"/>
          <w:szCs w:val="24"/>
        </w:rPr>
        <w:t>профилактики</w:t>
      </w:r>
      <w:r w:rsidR="001E44E4" w:rsidRPr="00071A60">
        <w:rPr>
          <w:rFonts w:ascii="Arial" w:eastAsia="Times New Roman" w:hAnsi="Arial" w:cs="Arial"/>
          <w:b/>
          <w:color w:val="000000"/>
          <w:sz w:val="20"/>
          <w:szCs w:val="24"/>
        </w:rPr>
        <w:t xml:space="preserve"> </w:t>
      </w:r>
      <w:r w:rsidRPr="00071A60">
        <w:rPr>
          <w:rFonts w:ascii="Arial" w:eastAsia="Times New Roman" w:hAnsi="Arial" w:cs="Arial"/>
          <w:b/>
          <w:color w:val="000000"/>
          <w:sz w:val="20"/>
          <w:szCs w:val="24"/>
        </w:rPr>
        <w:t>рисков</w:t>
      </w:r>
      <w:r w:rsidR="001E44E4" w:rsidRPr="00071A60">
        <w:rPr>
          <w:rFonts w:ascii="Arial" w:eastAsia="Times New Roman" w:hAnsi="Arial" w:cs="Arial"/>
          <w:b/>
          <w:color w:val="000000"/>
          <w:sz w:val="20"/>
          <w:szCs w:val="24"/>
        </w:rPr>
        <w:t xml:space="preserve"> </w:t>
      </w:r>
      <w:r w:rsidRPr="00071A60">
        <w:rPr>
          <w:rFonts w:ascii="Arial" w:eastAsia="Times New Roman" w:hAnsi="Arial" w:cs="Arial"/>
          <w:b/>
          <w:color w:val="000000"/>
          <w:sz w:val="20"/>
          <w:szCs w:val="24"/>
        </w:rPr>
        <w:t>причинения</w:t>
      </w:r>
      <w:r w:rsidR="001E44E4" w:rsidRPr="00071A60">
        <w:rPr>
          <w:rFonts w:ascii="Arial" w:eastAsia="Times New Roman" w:hAnsi="Arial" w:cs="Arial"/>
          <w:b/>
          <w:color w:val="000000"/>
          <w:sz w:val="20"/>
          <w:szCs w:val="24"/>
        </w:rPr>
        <w:t xml:space="preserve"> </w:t>
      </w:r>
      <w:r w:rsidRPr="00071A60">
        <w:rPr>
          <w:rFonts w:ascii="Arial" w:eastAsia="Times New Roman" w:hAnsi="Arial" w:cs="Arial"/>
          <w:b/>
          <w:color w:val="000000"/>
          <w:sz w:val="20"/>
          <w:szCs w:val="24"/>
        </w:rPr>
        <w:t>вреда</w:t>
      </w:r>
      <w:r w:rsidR="001E44E4" w:rsidRPr="00071A60">
        <w:rPr>
          <w:rFonts w:ascii="Arial" w:eastAsia="Times New Roman" w:hAnsi="Arial" w:cs="Arial"/>
          <w:b/>
          <w:color w:val="000000"/>
          <w:sz w:val="20"/>
          <w:szCs w:val="24"/>
        </w:rPr>
        <w:t xml:space="preserve"> </w:t>
      </w:r>
      <w:r w:rsidRPr="00071A60">
        <w:rPr>
          <w:rFonts w:ascii="Arial" w:eastAsia="Times New Roman" w:hAnsi="Arial" w:cs="Arial"/>
          <w:b/>
          <w:color w:val="000000"/>
          <w:sz w:val="20"/>
          <w:szCs w:val="24"/>
        </w:rPr>
        <w:t>(ущерба)</w:t>
      </w:r>
      <w:r w:rsidR="001E44E4" w:rsidRPr="00071A60">
        <w:rPr>
          <w:rFonts w:ascii="Arial" w:eastAsia="Times New Roman" w:hAnsi="Arial" w:cs="Arial"/>
          <w:b/>
          <w:color w:val="000000"/>
          <w:sz w:val="20"/>
          <w:szCs w:val="24"/>
        </w:rPr>
        <w:t xml:space="preserve"> </w:t>
      </w:r>
      <w:r w:rsidRPr="00071A60">
        <w:rPr>
          <w:rFonts w:ascii="Arial" w:eastAsia="Times New Roman" w:hAnsi="Arial" w:cs="Arial"/>
          <w:b/>
          <w:color w:val="000000"/>
          <w:sz w:val="20"/>
          <w:szCs w:val="24"/>
        </w:rPr>
        <w:t>охраняемым</w:t>
      </w:r>
      <w:r w:rsidR="001E44E4" w:rsidRPr="00071A60">
        <w:rPr>
          <w:rFonts w:ascii="Arial" w:eastAsia="Times New Roman" w:hAnsi="Arial" w:cs="Arial"/>
          <w:b/>
          <w:color w:val="000000"/>
          <w:sz w:val="20"/>
          <w:szCs w:val="24"/>
        </w:rPr>
        <w:t xml:space="preserve"> </w:t>
      </w:r>
      <w:r w:rsidRPr="00071A60">
        <w:rPr>
          <w:rFonts w:ascii="Arial" w:eastAsia="Times New Roman" w:hAnsi="Arial" w:cs="Arial"/>
          <w:b/>
          <w:color w:val="000000"/>
          <w:sz w:val="20"/>
          <w:szCs w:val="24"/>
        </w:rPr>
        <w:t>законом</w:t>
      </w:r>
      <w:r w:rsidR="001E44E4" w:rsidRPr="00071A60">
        <w:rPr>
          <w:rFonts w:ascii="Arial" w:eastAsia="Times New Roman" w:hAnsi="Arial" w:cs="Arial"/>
          <w:b/>
          <w:color w:val="000000"/>
          <w:sz w:val="20"/>
          <w:szCs w:val="24"/>
        </w:rPr>
        <w:t xml:space="preserve"> </w:t>
      </w:r>
      <w:r w:rsidRPr="00071A60">
        <w:rPr>
          <w:rFonts w:ascii="Arial" w:eastAsia="Times New Roman" w:hAnsi="Arial" w:cs="Arial"/>
          <w:b/>
          <w:color w:val="000000"/>
          <w:sz w:val="20"/>
          <w:szCs w:val="24"/>
        </w:rPr>
        <w:t>ценностям</w:t>
      </w:r>
      <w:r w:rsidR="001E44E4" w:rsidRPr="00071A60">
        <w:rPr>
          <w:rFonts w:ascii="Arial" w:eastAsia="Times New Roman" w:hAnsi="Arial" w:cs="Arial"/>
          <w:b/>
          <w:color w:val="000000"/>
          <w:sz w:val="20"/>
          <w:szCs w:val="24"/>
        </w:rPr>
        <w:t xml:space="preserve"> </w:t>
      </w:r>
      <w:r w:rsidRPr="00071A60">
        <w:rPr>
          <w:rFonts w:ascii="Arial" w:eastAsia="Times New Roman" w:hAnsi="Arial" w:cs="Arial"/>
          <w:b/>
          <w:color w:val="000000"/>
          <w:sz w:val="20"/>
          <w:szCs w:val="24"/>
        </w:rPr>
        <w:t>по</w:t>
      </w:r>
      <w:r w:rsidR="001E44E4" w:rsidRPr="00071A60">
        <w:rPr>
          <w:rFonts w:ascii="Arial" w:eastAsia="Times New Roman" w:hAnsi="Arial" w:cs="Arial"/>
          <w:b/>
          <w:color w:val="000000"/>
          <w:sz w:val="20"/>
          <w:szCs w:val="24"/>
        </w:rPr>
        <w:t xml:space="preserve"> </w:t>
      </w:r>
      <w:r w:rsidRPr="00071A60">
        <w:rPr>
          <w:rFonts w:ascii="Arial" w:eastAsia="Times New Roman" w:hAnsi="Arial" w:cs="Arial"/>
          <w:b/>
          <w:color w:val="000000"/>
          <w:sz w:val="20"/>
          <w:szCs w:val="24"/>
        </w:rPr>
        <w:t>муниципальному</w:t>
      </w:r>
      <w:r w:rsidR="001E44E4" w:rsidRPr="00071A60">
        <w:rPr>
          <w:rFonts w:ascii="Arial" w:eastAsia="Times New Roman" w:hAnsi="Arial" w:cs="Arial"/>
          <w:b/>
          <w:color w:val="000000"/>
          <w:sz w:val="20"/>
          <w:szCs w:val="24"/>
        </w:rPr>
        <w:t xml:space="preserve"> </w:t>
      </w:r>
      <w:r w:rsidRPr="00071A60">
        <w:rPr>
          <w:rFonts w:ascii="Arial" w:eastAsia="Times New Roman" w:hAnsi="Arial" w:cs="Arial"/>
          <w:b/>
          <w:color w:val="000000"/>
          <w:sz w:val="20"/>
          <w:szCs w:val="24"/>
        </w:rPr>
        <w:t>контролю</w:t>
      </w:r>
      <w:r w:rsidR="001E44E4" w:rsidRPr="00071A60">
        <w:rPr>
          <w:rFonts w:ascii="Arial" w:eastAsia="Times New Roman" w:hAnsi="Arial" w:cs="Arial"/>
          <w:b/>
          <w:color w:val="000000"/>
          <w:sz w:val="20"/>
          <w:szCs w:val="24"/>
        </w:rPr>
        <w:t xml:space="preserve"> </w:t>
      </w:r>
      <w:r w:rsidRPr="00071A60">
        <w:rPr>
          <w:rFonts w:ascii="Arial" w:eastAsia="Times New Roman" w:hAnsi="Arial" w:cs="Arial"/>
          <w:b/>
          <w:color w:val="000000"/>
          <w:sz w:val="20"/>
          <w:szCs w:val="24"/>
        </w:rPr>
        <w:t>в</w:t>
      </w:r>
      <w:r w:rsidR="001E44E4" w:rsidRPr="00071A60">
        <w:rPr>
          <w:rFonts w:ascii="Arial" w:eastAsia="Times New Roman" w:hAnsi="Arial" w:cs="Arial"/>
          <w:b/>
          <w:color w:val="000000"/>
          <w:sz w:val="20"/>
          <w:szCs w:val="24"/>
        </w:rPr>
        <w:t xml:space="preserve"> </w:t>
      </w:r>
      <w:r w:rsidRPr="00071A60">
        <w:rPr>
          <w:rFonts w:ascii="Arial" w:eastAsia="Times New Roman" w:hAnsi="Arial" w:cs="Arial"/>
          <w:b/>
          <w:color w:val="000000"/>
          <w:sz w:val="20"/>
          <w:szCs w:val="24"/>
        </w:rPr>
        <w:t>области</w:t>
      </w:r>
      <w:r w:rsidR="001E44E4" w:rsidRPr="00071A60">
        <w:rPr>
          <w:rFonts w:ascii="Arial" w:eastAsia="Times New Roman" w:hAnsi="Arial" w:cs="Arial"/>
          <w:b/>
          <w:color w:val="000000"/>
          <w:sz w:val="20"/>
          <w:szCs w:val="24"/>
        </w:rPr>
        <w:t xml:space="preserve"> </w:t>
      </w:r>
      <w:r w:rsidRPr="00071A60">
        <w:rPr>
          <w:rFonts w:ascii="Arial" w:eastAsia="Times New Roman" w:hAnsi="Arial" w:cs="Arial"/>
          <w:b/>
          <w:color w:val="000000"/>
          <w:sz w:val="20"/>
          <w:szCs w:val="24"/>
        </w:rPr>
        <w:t>охраны</w:t>
      </w:r>
      <w:r w:rsidR="001E44E4" w:rsidRPr="00071A60">
        <w:rPr>
          <w:rFonts w:ascii="Arial" w:eastAsia="Times New Roman" w:hAnsi="Arial" w:cs="Arial"/>
          <w:b/>
          <w:color w:val="000000"/>
          <w:sz w:val="20"/>
          <w:szCs w:val="24"/>
        </w:rPr>
        <w:t xml:space="preserve"> </w:t>
      </w:r>
      <w:r w:rsidRPr="00071A60">
        <w:rPr>
          <w:rFonts w:ascii="Arial" w:eastAsia="Times New Roman" w:hAnsi="Arial" w:cs="Arial"/>
          <w:b/>
          <w:color w:val="000000"/>
          <w:sz w:val="20"/>
          <w:szCs w:val="24"/>
        </w:rPr>
        <w:t>и</w:t>
      </w:r>
      <w:r w:rsidR="001E44E4" w:rsidRPr="00071A60">
        <w:rPr>
          <w:rFonts w:ascii="Arial" w:eastAsia="Times New Roman" w:hAnsi="Arial" w:cs="Arial"/>
          <w:b/>
          <w:color w:val="000000"/>
          <w:sz w:val="20"/>
          <w:szCs w:val="24"/>
        </w:rPr>
        <w:t xml:space="preserve"> </w:t>
      </w:r>
      <w:r w:rsidRPr="00071A60">
        <w:rPr>
          <w:rFonts w:ascii="Arial" w:eastAsia="Times New Roman" w:hAnsi="Arial" w:cs="Arial"/>
          <w:b/>
          <w:color w:val="000000"/>
          <w:sz w:val="20"/>
          <w:szCs w:val="24"/>
        </w:rPr>
        <w:t>использования</w:t>
      </w:r>
      <w:r w:rsidR="001E44E4" w:rsidRPr="00071A60">
        <w:rPr>
          <w:rFonts w:ascii="Arial" w:eastAsia="Times New Roman" w:hAnsi="Arial" w:cs="Arial"/>
          <w:b/>
          <w:color w:val="000000"/>
          <w:sz w:val="20"/>
          <w:szCs w:val="24"/>
        </w:rPr>
        <w:t xml:space="preserve"> </w:t>
      </w:r>
      <w:r w:rsidRPr="00071A60">
        <w:rPr>
          <w:rFonts w:ascii="Arial" w:eastAsia="Times New Roman" w:hAnsi="Arial" w:cs="Arial"/>
          <w:b/>
          <w:color w:val="000000"/>
          <w:sz w:val="20"/>
          <w:szCs w:val="24"/>
        </w:rPr>
        <w:t>особо</w:t>
      </w:r>
      <w:r w:rsidR="001E44E4" w:rsidRPr="00071A60">
        <w:rPr>
          <w:rFonts w:ascii="Arial" w:eastAsia="Times New Roman" w:hAnsi="Arial" w:cs="Arial"/>
          <w:b/>
          <w:color w:val="000000"/>
          <w:sz w:val="20"/>
          <w:szCs w:val="24"/>
        </w:rPr>
        <w:t xml:space="preserve"> </w:t>
      </w:r>
      <w:r w:rsidRPr="00071A60">
        <w:rPr>
          <w:rFonts w:ascii="Arial" w:eastAsia="Times New Roman" w:hAnsi="Arial" w:cs="Arial"/>
          <w:b/>
          <w:color w:val="000000"/>
          <w:sz w:val="20"/>
          <w:szCs w:val="24"/>
        </w:rPr>
        <w:t>охраняемых</w:t>
      </w:r>
      <w:r w:rsidR="001E44E4" w:rsidRPr="00071A60">
        <w:rPr>
          <w:rFonts w:ascii="Arial" w:eastAsia="Times New Roman" w:hAnsi="Arial" w:cs="Arial"/>
          <w:b/>
          <w:color w:val="000000"/>
          <w:sz w:val="20"/>
          <w:szCs w:val="24"/>
        </w:rPr>
        <w:t xml:space="preserve"> </w:t>
      </w:r>
      <w:r w:rsidRPr="00071A60">
        <w:rPr>
          <w:rFonts w:ascii="Arial" w:eastAsia="Times New Roman" w:hAnsi="Arial" w:cs="Arial"/>
          <w:b/>
          <w:color w:val="000000"/>
          <w:sz w:val="20"/>
          <w:szCs w:val="24"/>
        </w:rPr>
        <w:t>природных</w:t>
      </w:r>
      <w:r w:rsidR="001E44E4" w:rsidRPr="00071A60">
        <w:rPr>
          <w:rFonts w:ascii="Arial" w:eastAsia="Times New Roman" w:hAnsi="Arial" w:cs="Arial"/>
          <w:b/>
          <w:color w:val="000000"/>
          <w:sz w:val="20"/>
          <w:szCs w:val="24"/>
        </w:rPr>
        <w:t xml:space="preserve"> </w:t>
      </w:r>
      <w:r w:rsidRPr="00071A60">
        <w:rPr>
          <w:rFonts w:ascii="Arial" w:eastAsia="Times New Roman" w:hAnsi="Arial" w:cs="Arial"/>
          <w:b/>
          <w:color w:val="000000"/>
          <w:sz w:val="20"/>
          <w:szCs w:val="24"/>
        </w:rPr>
        <w:t>территорий</w:t>
      </w:r>
      <w:r w:rsidR="001E44E4" w:rsidRPr="00071A60">
        <w:rPr>
          <w:rFonts w:ascii="Arial" w:eastAsia="Times New Roman" w:hAnsi="Arial" w:cs="Arial"/>
          <w:b/>
          <w:color w:val="000000"/>
          <w:sz w:val="20"/>
          <w:szCs w:val="24"/>
        </w:rPr>
        <w:t xml:space="preserve"> </w:t>
      </w:r>
      <w:r w:rsidRPr="00071A60">
        <w:rPr>
          <w:rFonts w:ascii="Arial" w:eastAsia="Times New Roman" w:hAnsi="Arial" w:cs="Arial"/>
          <w:b/>
          <w:color w:val="000000"/>
          <w:sz w:val="20"/>
          <w:szCs w:val="24"/>
        </w:rPr>
        <w:t>на</w:t>
      </w:r>
      <w:r w:rsidR="001E44E4" w:rsidRPr="00071A60">
        <w:rPr>
          <w:rFonts w:ascii="Arial" w:eastAsia="Times New Roman" w:hAnsi="Arial" w:cs="Arial"/>
          <w:b/>
          <w:color w:val="000000"/>
          <w:sz w:val="20"/>
          <w:szCs w:val="24"/>
        </w:rPr>
        <w:t xml:space="preserve"> </w:t>
      </w:r>
      <w:r w:rsidRPr="00071A60">
        <w:rPr>
          <w:rFonts w:ascii="Arial" w:eastAsia="Times New Roman" w:hAnsi="Arial" w:cs="Arial"/>
          <w:b/>
          <w:color w:val="000000"/>
          <w:sz w:val="20"/>
          <w:szCs w:val="24"/>
        </w:rPr>
        <w:t>2024</w:t>
      </w:r>
      <w:r w:rsidR="001E44E4" w:rsidRPr="00071A60">
        <w:rPr>
          <w:rFonts w:ascii="Arial" w:eastAsia="Times New Roman" w:hAnsi="Arial" w:cs="Arial"/>
          <w:b/>
          <w:color w:val="000000"/>
          <w:sz w:val="20"/>
          <w:szCs w:val="24"/>
        </w:rPr>
        <w:t xml:space="preserve"> </w:t>
      </w:r>
      <w:r w:rsidRPr="00071A60">
        <w:rPr>
          <w:rFonts w:ascii="Arial" w:eastAsia="Times New Roman" w:hAnsi="Arial" w:cs="Arial"/>
          <w:b/>
          <w:color w:val="000000"/>
          <w:sz w:val="20"/>
          <w:szCs w:val="24"/>
        </w:rPr>
        <w:t>год</w:t>
      </w:r>
    </w:p>
    <w:p w:rsidR="003F3F71" w:rsidRPr="00071A60" w:rsidRDefault="003F3F71" w:rsidP="00071A60">
      <w:pPr>
        <w:shd w:val="clear" w:color="auto" w:fill="FFFFFF"/>
        <w:spacing w:after="0" w:line="240" w:lineRule="auto"/>
        <w:contextualSpacing/>
        <w:jc w:val="center"/>
        <w:outlineLvl w:val="1"/>
        <w:rPr>
          <w:rFonts w:ascii="Arial" w:eastAsia="Times New Roman" w:hAnsi="Arial" w:cs="Arial"/>
          <w:b/>
          <w:color w:val="000000"/>
          <w:sz w:val="20"/>
          <w:szCs w:val="24"/>
        </w:rPr>
      </w:pPr>
    </w:p>
    <w:p w:rsidR="003B76AF" w:rsidRPr="00071A60" w:rsidRDefault="006A4208" w:rsidP="003F3F71">
      <w:pPr>
        <w:shd w:val="clear" w:color="auto" w:fill="FFFFFF"/>
        <w:spacing w:after="0" w:line="240" w:lineRule="auto"/>
        <w:ind w:firstLine="709"/>
        <w:contextualSpacing/>
        <w:jc w:val="center"/>
        <w:rPr>
          <w:rFonts w:ascii="Arial" w:eastAsia="Times New Roman" w:hAnsi="Arial" w:cs="Arial"/>
          <w:b/>
          <w:bCs/>
          <w:color w:val="000000"/>
          <w:sz w:val="20"/>
          <w:szCs w:val="24"/>
        </w:rPr>
      </w:pPr>
      <w:r w:rsidRPr="00071A60">
        <w:rPr>
          <w:rFonts w:ascii="Arial" w:eastAsia="Times New Roman" w:hAnsi="Arial" w:cs="Arial"/>
          <w:b/>
          <w:bCs/>
          <w:color w:val="000000"/>
          <w:sz w:val="20"/>
          <w:szCs w:val="24"/>
        </w:rPr>
        <w:t>Раздел</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1.</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Общие</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положения</w:t>
      </w:r>
      <w:r w:rsidR="001E44E4" w:rsidRPr="00071A60">
        <w:rPr>
          <w:rFonts w:ascii="Arial" w:eastAsia="Times New Roman" w:hAnsi="Arial" w:cs="Arial"/>
          <w:b/>
          <w:bCs/>
          <w:color w:val="000000"/>
          <w:sz w:val="20"/>
          <w:szCs w:val="24"/>
        </w:rPr>
        <w:t xml:space="preserve"> </w:t>
      </w:r>
    </w:p>
    <w:p w:rsidR="003B76AF" w:rsidRPr="00071A60" w:rsidRDefault="006A4208" w:rsidP="003F3F71">
      <w:pPr>
        <w:shd w:val="clear" w:color="auto" w:fill="FFFFFF"/>
        <w:tabs>
          <w:tab w:val="left" w:pos="142"/>
        </w:tabs>
        <w:spacing w:after="0" w:line="240" w:lineRule="auto"/>
        <w:ind w:firstLine="709"/>
        <w:contextualSpacing/>
        <w:jc w:val="both"/>
        <w:rPr>
          <w:rFonts w:ascii="Arial" w:eastAsia="Times New Roman" w:hAnsi="Arial" w:cs="Arial"/>
          <w:color w:val="000000"/>
          <w:sz w:val="20"/>
          <w:szCs w:val="24"/>
        </w:rPr>
      </w:pPr>
      <w:r w:rsidRPr="00071A60">
        <w:rPr>
          <w:rFonts w:ascii="Arial" w:eastAsia="Times New Roman" w:hAnsi="Arial" w:cs="Arial"/>
          <w:color w:val="000000"/>
          <w:sz w:val="20"/>
          <w:szCs w:val="24"/>
        </w:rPr>
        <w:t>Программа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профилактики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рисков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причинения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вреда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(ущерба)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охраняемым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законом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ценностям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(далее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Программа)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разработана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соответствии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Федеральным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законом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от</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31.07.2021</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248-ФЗ</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государственном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контроле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(надзоре)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муниципальном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контроле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Российской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Федерации»,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постановлением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Правительства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Российской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Федерации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от</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25.06.2021</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990</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«Об</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утверждении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Правил</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разработки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утверждения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контрольными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(надзорными)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органами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программы</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профилактики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рисков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причинения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вреда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(ущерба)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охраняемым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законом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ценностям»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предусматривает</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комплекс</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мероприятий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профилактике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рисков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причинения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вреда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(ущерба)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охраняемым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законом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ценностям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осуществлении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муниципального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контроля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области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охраны</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использования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особо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охраняемых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природных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территорий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(далее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муниципальный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контроль).</w:t>
      </w:r>
    </w:p>
    <w:p w:rsidR="003B76AF" w:rsidRPr="00071A60" w:rsidRDefault="006A4208" w:rsidP="003F3F71">
      <w:pPr>
        <w:shd w:val="clear" w:color="auto" w:fill="FFFFFF"/>
        <w:spacing w:after="0" w:line="240" w:lineRule="auto"/>
        <w:ind w:firstLine="709"/>
        <w:contextualSpacing/>
        <w:jc w:val="center"/>
        <w:rPr>
          <w:rFonts w:ascii="Arial" w:eastAsia="Times New Roman" w:hAnsi="Arial" w:cs="Arial"/>
          <w:b/>
          <w:bCs/>
          <w:color w:val="000000"/>
          <w:sz w:val="20"/>
          <w:szCs w:val="24"/>
        </w:rPr>
      </w:pPr>
      <w:r w:rsidRPr="00071A60">
        <w:rPr>
          <w:rFonts w:ascii="Arial" w:eastAsia="Times New Roman" w:hAnsi="Arial" w:cs="Arial"/>
          <w:b/>
          <w:bCs/>
          <w:color w:val="000000"/>
          <w:sz w:val="20"/>
          <w:szCs w:val="24"/>
        </w:rPr>
        <w:t>Раздел</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2.</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Анализ</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текущего</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состояния</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осуществления</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муниципального</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контроля,</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описание</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текущего</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развития</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профилактической</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деятельности</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контрольного</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органа,</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характеристика</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проблем,</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на</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решение</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которых</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направлена</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Программа</w:t>
      </w:r>
    </w:p>
    <w:p w:rsidR="006A4208" w:rsidRPr="00071A60" w:rsidRDefault="006A4208" w:rsidP="003F3F71">
      <w:pPr>
        <w:shd w:val="clear" w:color="auto" w:fill="FFFFFF"/>
        <w:spacing w:after="0" w:line="240" w:lineRule="auto"/>
        <w:ind w:firstLine="709"/>
        <w:contextualSpacing/>
        <w:jc w:val="both"/>
        <w:rPr>
          <w:rFonts w:ascii="Arial" w:eastAsia="Times New Roman" w:hAnsi="Arial" w:cs="Arial"/>
          <w:color w:val="000000"/>
          <w:sz w:val="20"/>
          <w:szCs w:val="24"/>
        </w:rPr>
      </w:pPr>
      <w:r w:rsidRPr="00071A60">
        <w:rPr>
          <w:rFonts w:ascii="Arial" w:eastAsia="Times New Roman" w:hAnsi="Arial" w:cs="Arial"/>
          <w:color w:val="000000"/>
          <w:sz w:val="20"/>
          <w:szCs w:val="24"/>
        </w:rPr>
        <w:t>2.1.</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Муниципальный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контроль</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на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территории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Мариинско-Посадского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муниципального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округа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осуществляется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администрацией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Мариинско-Посадского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муниципального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округа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Чувашской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Республики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(далее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администрация).</w:t>
      </w:r>
    </w:p>
    <w:p w:rsidR="006A4208" w:rsidRPr="00071A60" w:rsidRDefault="006A4208" w:rsidP="003F3F71">
      <w:pPr>
        <w:shd w:val="clear" w:color="auto" w:fill="FFFFFF"/>
        <w:spacing w:after="0" w:line="240" w:lineRule="auto"/>
        <w:ind w:firstLine="709"/>
        <w:contextualSpacing/>
        <w:jc w:val="both"/>
        <w:rPr>
          <w:rFonts w:ascii="Arial" w:hAnsi="Arial" w:cs="Arial"/>
          <w:color w:val="000000"/>
          <w:sz w:val="20"/>
          <w:szCs w:val="24"/>
        </w:rPr>
      </w:pPr>
      <w:r w:rsidRPr="00071A60">
        <w:rPr>
          <w:rFonts w:ascii="Arial" w:eastAsia="Times New Roman" w:hAnsi="Arial" w:cs="Arial"/>
          <w:color w:val="000000"/>
          <w:sz w:val="20"/>
          <w:szCs w:val="24"/>
        </w:rPr>
        <w:t>2.2.</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Предметом</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контроля</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области</w:t>
      </w:r>
      <w:r w:rsidR="001E44E4" w:rsidRPr="00071A60">
        <w:rPr>
          <w:rFonts w:ascii="Arial" w:hAnsi="Arial" w:cs="Arial"/>
          <w:color w:val="000000"/>
          <w:sz w:val="20"/>
          <w:szCs w:val="24"/>
        </w:rPr>
        <w:t xml:space="preserve"> </w:t>
      </w:r>
      <w:r w:rsidRPr="00071A60">
        <w:rPr>
          <w:rFonts w:ascii="Arial" w:hAnsi="Arial" w:cs="Arial"/>
          <w:color w:val="000000"/>
          <w:sz w:val="20"/>
          <w:szCs w:val="24"/>
        </w:rPr>
        <w:t>охраны</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использования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особо</w:t>
      </w:r>
      <w:r w:rsidR="001E44E4" w:rsidRPr="00071A60">
        <w:rPr>
          <w:rFonts w:ascii="Arial" w:hAnsi="Arial" w:cs="Arial"/>
          <w:color w:val="000000"/>
          <w:sz w:val="20"/>
          <w:szCs w:val="24"/>
        </w:rPr>
        <w:t xml:space="preserve"> </w:t>
      </w:r>
      <w:r w:rsidRPr="00071A60">
        <w:rPr>
          <w:rFonts w:ascii="Arial" w:hAnsi="Arial" w:cs="Arial"/>
          <w:color w:val="000000"/>
          <w:sz w:val="20"/>
          <w:szCs w:val="24"/>
        </w:rPr>
        <w:t>охраняемых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природных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территорий</w:t>
      </w:r>
      <w:r w:rsidR="001E44E4" w:rsidRPr="00071A60">
        <w:rPr>
          <w:rFonts w:ascii="Arial" w:hAnsi="Arial" w:cs="Arial"/>
          <w:color w:val="000000"/>
          <w:sz w:val="20"/>
          <w:szCs w:val="24"/>
        </w:rPr>
        <w:t xml:space="preserve"> </w:t>
      </w:r>
      <w:r w:rsidRPr="00071A60">
        <w:rPr>
          <w:rFonts w:ascii="Arial" w:hAnsi="Arial" w:cs="Arial"/>
          <w:color w:val="000000"/>
          <w:sz w:val="20"/>
          <w:szCs w:val="24"/>
        </w:rPr>
        <w:t>являются</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соблюдение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юридическими</w:t>
      </w:r>
      <w:r w:rsidR="001E44E4" w:rsidRPr="00071A60">
        <w:rPr>
          <w:rFonts w:ascii="Arial" w:hAnsi="Arial" w:cs="Arial"/>
          <w:color w:val="000000"/>
          <w:sz w:val="20"/>
          <w:szCs w:val="24"/>
        </w:rPr>
        <w:t xml:space="preserve"> </w:t>
      </w:r>
      <w:r w:rsidRPr="00071A60">
        <w:rPr>
          <w:rFonts w:ascii="Arial" w:hAnsi="Arial" w:cs="Arial"/>
          <w:color w:val="000000"/>
          <w:sz w:val="20"/>
          <w:szCs w:val="24"/>
        </w:rPr>
        <w:t>лицами,</w:t>
      </w:r>
      <w:r w:rsidR="001E44E4" w:rsidRPr="00071A60">
        <w:rPr>
          <w:rFonts w:ascii="Arial" w:hAnsi="Arial" w:cs="Arial"/>
          <w:color w:val="000000"/>
          <w:sz w:val="20"/>
          <w:szCs w:val="24"/>
        </w:rPr>
        <w:t xml:space="preserve"> </w:t>
      </w:r>
      <w:r w:rsidRPr="00071A60">
        <w:rPr>
          <w:rFonts w:ascii="Arial" w:hAnsi="Arial" w:cs="Arial"/>
          <w:color w:val="000000"/>
          <w:sz w:val="20"/>
          <w:szCs w:val="24"/>
        </w:rPr>
        <w:t>индивидуальными</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предпринимателями</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гражданами</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особо</w:t>
      </w:r>
      <w:r w:rsidR="001E44E4" w:rsidRPr="00071A60">
        <w:rPr>
          <w:rFonts w:ascii="Arial" w:hAnsi="Arial" w:cs="Arial"/>
          <w:color w:val="000000"/>
          <w:sz w:val="20"/>
          <w:szCs w:val="24"/>
        </w:rPr>
        <w:t xml:space="preserve"> </w:t>
      </w:r>
      <w:r w:rsidRPr="00071A60">
        <w:rPr>
          <w:rFonts w:ascii="Arial" w:hAnsi="Arial" w:cs="Arial"/>
          <w:color w:val="000000"/>
          <w:sz w:val="20"/>
          <w:szCs w:val="24"/>
        </w:rPr>
        <w:t>охраняемых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природных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территориях</w:t>
      </w:r>
      <w:r w:rsidR="001E44E4" w:rsidRPr="00071A60">
        <w:rPr>
          <w:rFonts w:ascii="Arial" w:hAnsi="Arial" w:cs="Arial"/>
          <w:color w:val="000000"/>
          <w:sz w:val="20"/>
          <w:szCs w:val="24"/>
        </w:rPr>
        <w:t xml:space="preserve"> </w:t>
      </w:r>
      <w:r w:rsidRPr="00071A60">
        <w:rPr>
          <w:rFonts w:ascii="Arial" w:hAnsi="Arial" w:cs="Arial"/>
          <w:color w:val="000000"/>
          <w:sz w:val="20"/>
          <w:szCs w:val="24"/>
        </w:rPr>
        <w:t>местного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значения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обязательных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требований,</w:t>
      </w:r>
      <w:r w:rsidR="001E44E4" w:rsidRPr="00071A60">
        <w:rPr>
          <w:rFonts w:ascii="Arial" w:hAnsi="Arial" w:cs="Arial"/>
          <w:color w:val="000000"/>
          <w:sz w:val="20"/>
          <w:szCs w:val="24"/>
        </w:rPr>
        <w:t xml:space="preserve"> </w:t>
      </w:r>
      <w:r w:rsidRPr="00071A60">
        <w:rPr>
          <w:rFonts w:ascii="Arial" w:hAnsi="Arial" w:cs="Arial"/>
          <w:color w:val="000000"/>
          <w:sz w:val="20"/>
          <w:szCs w:val="24"/>
        </w:rPr>
        <w:t>установленных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федеральными</w:t>
      </w:r>
      <w:r w:rsidR="001E44E4" w:rsidRPr="00071A60">
        <w:rPr>
          <w:rFonts w:ascii="Arial" w:hAnsi="Arial" w:cs="Arial"/>
          <w:color w:val="000000"/>
          <w:sz w:val="20"/>
          <w:szCs w:val="24"/>
        </w:rPr>
        <w:t xml:space="preserve"> </w:t>
      </w:r>
      <w:r w:rsidRPr="00071A60">
        <w:rPr>
          <w:rFonts w:ascii="Arial" w:hAnsi="Arial" w:cs="Arial"/>
          <w:color w:val="000000"/>
          <w:sz w:val="20"/>
          <w:szCs w:val="24"/>
        </w:rPr>
        <w:t>законами</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принимаемыми</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соответствии</w:t>
      </w:r>
      <w:r w:rsidR="001E44E4" w:rsidRPr="00071A60">
        <w:rPr>
          <w:rFonts w:ascii="Arial" w:hAnsi="Arial" w:cs="Arial"/>
          <w:color w:val="000000"/>
          <w:sz w:val="20"/>
          <w:szCs w:val="24"/>
        </w:rPr>
        <w:t xml:space="preserve"> </w:t>
      </w:r>
      <w:r w:rsidRPr="00071A60">
        <w:rPr>
          <w:rFonts w:ascii="Arial" w:hAnsi="Arial" w:cs="Arial"/>
          <w:color w:val="000000"/>
          <w:sz w:val="20"/>
          <w:szCs w:val="24"/>
        </w:rPr>
        <w:t>с</w:t>
      </w:r>
      <w:r w:rsidR="001E44E4" w:rsidRPr="00071A60">
        <w:rPr>
          <w:rFonts w:ascii="Arial" w:hAnsi="Arial" w:cs="Arial"/>
          <w:color w:val="000000"/>
          <w:sz w:val="20"/>
          <w:szCs w:val="24"/>
        </w:rPr>
        <w:t xml:space="preserve"> </w:t>
      </w:r>
      <w:r w:rsidRPr="00071A60">
        <w:rPr>
          <w:rFonts w:ascii="Arial" w:hAnsi="Arial" w:cs="Arial"/>
          <w:color w:val="000000"/>
          <w:sz w:val="20"/>
          <w:szCs w:val="24"/>
        </w:rPr>
        <w:t>ними</w:t>
      </w:r>
      <w:r w:rsidR="001E44E4" w:rsidRPr="00071A60">
        <w:rPr>
          <w:rFonts w:ascii="Arial" w:hAnsi="Arial" w:cs="Arial"/>
          <w:color w:val="000000"/>
          <w:sz w:val="20"/>
          <w:szCs w:val="24"/>
        </w:rPr>
        <w:t xml:space="preserve"> </w:t>
      </w:r>
      <w:r w:rsidRPr="00071A60">
        <w:rPr>
          <w:rFonts w:ascii="Arial" w:hAnsi="Arial" w:cs="Arial"/>
          <w:color w:val="000000"/>
          <w:sz w:val="20"/>
          <w:szCs w:val="24"/>
        </w:rPr>
        <w:t>иными</w:t>
      </w:r>
      <w:r w:rsidR="001E44E4" w:rsidRPr="00071A60">
        <w:rPr>
          <w:rFonts w:ascii="Arial" w:hAnsi="Arial" w:cs="Arial"/>
          <w:color w:val="000000"/>
          <w:sz w:val="20"/>
          <w:szCs w:val="24"/>
        </w:rPr>
        <w:t xml:space="preserve"> </w:t>
      </w:r>
      <w:r w:rsidRPr="00071A60">
        <w:rPr>
          <w:rFonts w:ascii="Arial" w:hAnsi="Arial" w:cs="Arial"/>
          <w:color w:val="000000"/>
          <w:sz w:val="20"/>
          <w:szCs w:val="24"/>
        </w:rPr>
        <w:t>нормативными</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правовыми</w:t>
      </w:r>
      <w:r w:rsidR="001E44E4" w:rsidRPr="00071A60">
        <w:rPr>
          <w:rFonts w:ascii="Arial" w:hAnsi="Arial" w:cs="Arial"/>
          <w:color w:val="000000"/>
          <w:sz w:val="20"/>
          <w:szCs w:val="24"/>
        </w:rPr>
        <w:t xml:space="preserve"> </w:t>
      </w:r>
      <w:r w:rsidRPr="00071A60">
        <w:rPr>
          <w:rFonts w:ascii="Arial" w:hAnsi="Arial" w:cs="Arial"/>
          <w:color w:val="000000"/>
          <w:sz w:val="20"/>
          <w:szCs w:val="24"/>
        </w:rPr>
        <w:t>актами</w:t>
      </w:r>
      <w:r w:rsidR="001E44E4" w:rsidRPr="00071A60">
        <w:rPr>
          <w:rFonts w:ascii="Arial" w:hAnsi="Arial" w:cs="Arial"/>
          <w:color w:val="000000"/>
          <w:sz w:val="20"/>
          <w:szCs w:val="24"/>
        </w:rPr>
        <w:t xml:space="preserve"> </w:t>
      </w:r>
      <w:r w:rsidRPr="00071A60">
        <w:rPr>
          <w:rFonts w:ascii="Arial" w:hAnsi="Arial" w:cs="Arial"/>
          <w:color w:val="000000"/>
          <w:sz w:val="20"/>
          <w:szCs w:val="24"/>
        </w:rPr>
        <w:t>Российской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Федерации,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нормативными</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правовыми</w:t>
      </w:r>
      <w:r w:rsidR="001E44E4" w:rsidRPr="00071A60">
        <w:rPr>
          <w:rFonts w:ascii="Arial" w:hAnsi="Arial" w:cs="Arial"/>
          <w:color w:val="000000"/>
          <w:sz w:val="20"/>
          <w:szCs w:val="24"/>
        </w:rPr>
        <w:t xml:space="preserve"> </w:t>
      </w:r>
      <w:r w:rsidRPr="00071A60">
        <w:rPr>
          <w:rFonts w:ascii="Arial" w:hAnsi="Arial" w:cs="Arial"/>
          <w:color w:val="000000"/>
          <w:sz w:val="20"/>
          <w:szCs w:val="24"/>
        </w:rPr>
        <w:t>актами</w:t>
      </w:r>
      <w:r w:rsidR="001E44E4" w:rsidRPr="00071A60">
        <w:rPr>
          <w:rFonts w:ascii="Arial" w:hAnsi="Arial" w:cs="Arial"/>
          <w:color w:val="000000"/>
          <w:sz w:val="20"/>
          <w:szCs w:val="24"/>
        </w:rPr>
        <w:t xml:space="preserve"> </w:t>
      </w:r>
      <w:r w:rsidRPr="00071A60">
        <w:rPr>
          <w:rFonts w:ascii="Arial" w:hAnsi="Arial" w:cs="Arial"/>
          <w:color w:val="000000"/>
          <w:sz w:val="20"/>
          <w:szCs w:val="24"/>
        </w:rPr>
        <w:t>Чувашской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Республики</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области</w:t>
      </w:r>
      <w:r w:rsidR="001E44E4" w:rsidRPr="00071A60">
        <w:rPr>
          <w:rFonts w:ascii="Arial" w:hAnsi="Arial" w:cs="Arial"/>
          <w:color w:val="000000"/>
          <w:sz w:val="20"/>
          <w:szCs w:val="24"/>
        </w:rPr>
        <w:t xml:space="preserve"> </w:t>
      </w:r>
      <w:r w:rsidRPr="00071A60">
        <w:rPr>
          <w:rFonts w:ascii="Arial" w:hAnsi="Arial" w:cs="Arial"/>
          <w:color w:val="000000"/>
          <w:sz w:val="20"/>
          <w:szCs w:val="24"/>
        </w:rPr>
        <w:t>охраны</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использования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особо</w:t>
      </w:r>
      <w:r w:rsidR="001E44E4" w:rsidRPr="00071A60">
        <w:rPr>
          <w:rFonts w:ascii="Arial" w:hAnsi="Arial" w:cs="Arial"/>
          <w:color w:val="000000"/>
          <w:sz w:val="20"/>
          <w:szCs w:val="24"/>
        </w:rPr>
        <w:t xml:space="preserve"> </w:t>
      </w:r>
      <w:r w:rsidRPr="00071A60">
        <w:rPr>
          <w:rFonts w:ascii="Arial" w:hAnsi="Arial" w:cs="Arial"/>
          <w:color w:val="000000"/>
          <w:sz w:val="20"/>
          <w:szCs w:val="24"/>
        </w:rPr>
        <w:t>охраняемых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природных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территорий,</w:t>
      </w:r>
      <w:r w:rsidR="001E44E4" w:rsidRPr="00071A60">
        <w:rPr>
          <w:rFonts w:ascii="Arial" w:hAnsi="Arial" w:cs="Arial"/>
          <w:color w:val="000000"/>
          <w:sz w:val="20"/>
          <w:szCs w:val="24"/>
        </w:rPr>
        <w:t xml:space="preserve"> </w:t>
      </w:r>
      <w:r w:rsidRPr="00071A60">
        <w:rPr>
          <w:rFonts w:ascii="Arial" w:hAnsi="Arial" w:cs="Arial"/>
          <w:color w:val="000000"/>
          <w:sz w:val="20"/>
          <w:szCs w:val="24"/>
        </w:rPr>
        <w:t>касающихся:</w:t>
      </w:r>
    </w:p>
    <w:p w:rsidR="006A4208" w:rsidRPr="00071A60" w:rsidRDefault="006A4208" w:rsidP="003F3F71">
      <w:pPr>
        <w:shd w:val="clear" w:color="auto" w:fill="FFFFFF"/>
        <w:spacing w:after="0" w:line="240" w:lineRule="auto"/>
        <w:ind w:firstLine="709"/>
        <w:contextualSpacing/>
        <w:jc w:val="both"/>
        <w:rPr>
          <w:rFonts w:ascii="Arial" w:hAnsi="Arial" w:cs="Arial"/>
          <w:color w:val="000000"/>
          <w:sz w:val="20"/>
          <w:szCs w:val="24"/>
        </w:rPr>
      </w:pP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режима</w:t>
      </w:r>
      <w:r w:rsidR="001E44E4" w:rsidRPr="00071A60">
        <w:rPr>
          <w:rFonts w:ascii="Arial" w:hAnsi="Arial" w:cs="Arial"/>
          <w:color w:val="000000"/>
          <w:sz w:val="20"/>
          <w:szCs w:val="24"/>
        </w:rPr>
        <w:t xml:space="preserve"> </w:t>
      </w:r>
      <w:r w:rsidRPr="00071A60">
        <w:rPr>
          <w:rFonts w:ascii="Arial" w:hAnsi="Arial" w:cs="Arial"/>
          <w:color w:val="000000"/>
          <w:sz w:val="20"/>
          <w:szCs w:val="24"/>
        </w:rPr>
        <w:t>особо</w:t>
      </w:r>
      <w:r w:rsidR="001E44E4" w:rsidRPr="00071A60">
        <w:rPr>
          <w:rFonts w:ascii="Arial" w:hAnsi="Arial" w:cs="Arial"/>
          <w:color w:val="000000"/>
          <w:sz w:val="20"/>
          <w:szCs w:val="24"/>
        </w:rPr>
        <w:t xml:space="preserve"> </w:t>
      </w:r>
      <w:r w:rsidRPr="00071A60">
        <w:rPr>
          <w:rFonts w:ascii="Arial" w:hAnsi="Arial" w:cs="Arial"/>
          <w:color w:val="000000"/>
          <w:sz w:val="20"/>
          <w:szCs w:val="24"/>
        </w:rPr>
        <w:t>охраняемой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природной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территории;</w:t>
      </w:r>
    </w:p>
    <w:p w:rsidR="006A4208" w:rsidRPr="00071A60" w:rsidRDefault="006A4208" w:rsidP="003F3F71">
      <w:pPr>
        <w:shd w:val="clear" w:color="auto" w:fill="FFFFFF"/>
        <w:spacing w:after="0" w:line="240" w:lineRule="auto"/>
        <w:ind w:firstLine="709"/>
        <w:contextualSpacing/>
        <w:jc w:val="both"/>
        <w:rPr>
          <w:rFonts w:ascii="Arial" w:hAnsi="Arial" w:cs="Arial"/>
          <w:color w:val="000000"/>
          <w:sz w:val="20"/>
          <w:szCs w:val="24"/>
        </w:rPr>
      </w:pP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особого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правового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режима</w:t>
      </w:r>
      <w:r w:rsidR="001E44E4" w:rsidRPr="00071A60">
        <w:rPr>
          <w:rFonts w:ascii="Arial" w:hAnsi="Arial" w:cs="Arial"/>
          <w:color w:val="000000"/>
          <w:sz w:val="20"/>
          <w:szCs w:val="24"/>
        </w:rPr>
        <w:t xml:space="preserve"> </w:t>
      </w:r>
      <w:r w:rsidRPr="00071A60">
        <w:rPr>
          <w:rFonts w:ascii="Arial" w:hAnsi="Arial" w:cs="Arial"/>
          <w:color w:val="000000"/>
          <w:sz w:val="20"/>
          <w:szCs w:val="24"/>
        </w:rPr>
        <w:t>использования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земельных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участков,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водных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объектов,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природных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ресурсов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иных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объектов</w:t>
      </w:r>
      <w:r w:rsidR="001E44E4" w:rsidRPr="00071A60">
        <w:rPr>
          <w:rFonts w:ascii="Arial" w:hAnsi="Arial" w:cs="Arial"/>
          <w:color w:val="000000"/>
          <w:sz w:val="20"/>
          <w:szCs w:val="24"/>
        </w:rPr>
        <w:t xml:space="preserve"> </w:t>
      </w:r>
      <w:r w:rsidRPr="00071A60">
        <w:rPr>
          <w:rFonts w:ascii="Arial" w:hAnsi="Arial" w:cs="Arial"/>
          <w:color w:val="000000"/>
          <w:sz w:val="20"/>
          <w:szCs w:val="24"/>
        </w:rPr>
        <w:t>недвижимости,</w:t>
      </w:r>
      <w:r w:rsidR="001E44E4" w:rsidRPr="00071A60">
        <w:rPr>
          <w:rFonts w:ascii="Arial" w:hAnsi="Arial" w:cs="Arial"/>
          <w:color w:val="000000"/>
          <w:sz w:val="20"/>
          <w:szCs w:val="24"/>
        </w:rPr>
        <w:t xml:space="preserve"> </w:t>
      </w:r>
      <w:r w:rsidRPr="00071A60">
        <w:rPr>
          <w:rFonts w:ascii="Arial" w:hAnsi="Arial" w:cs="Arial"/>
          <w:color w:val="000000"/>
          <w:sz w:val="20"/>
          <w:szCs w:val="24"/>
        </w:rPr>
        <w:t>расположенных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границах</w:t>
      </w:r>
      <w:r w:rsidR="001E44E4" w:rsidRPr="00071A60">
        <w:rPr>
          <w:rFonts w:ascii="Arial" w:hAnsi="Arial" w:cs="Arial"/>
          <w:color w:val="000000"/>
          <w:sz w:val="20"/>
          <w:szCs w:val="24"/>
        </w:rPr>
        <w:t xml:space="preserve"> </w:t>
      </w:r>
      <w:r w:rsidRPr="00071A60">
        <w:rPr>
          <w:rFonts w:ascii="Arial" w:hAnsi="Arial" w:cs="Arial"/>
          <w:color w:val="000000"/>
          <w:sz w:val="20"/>
          <w:szCs w:val="24"/>
        </w:rPr>
        <w:t>особо</w:t>
      </w:r>
      <w:r w:rsidR="001E44E4" w:rsidRPr="00071A60">
        <w:rPr>
          <w:rFonts w:ascii="Arial" w:hAnsi="Arial" w:cs="Arial"/>
          <w:color w:val="000000"/>
          <w:sz w:val="20"/>
          <w:szCs w:val="24"/>
        </w:rPr>
        <w:t xml:space="preserve"> </w:t>
      </w:r>
      <w:r w:rsidRPr="00071A60">
        <w:rPr>
          <w:rFonts w:ascii="Arial" w:hAnsi="Arial" w:cs="Arial"/>
          <w:color w:val="000000"/>
          <w:sz w:val="20"/>
          <w:szCs w:val="24"/>
        </w:rPr>
        <w:t>охраняемых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природных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территорий;</w:t>
      </w:r>
    </w:p>
    <w:p w:rsidR="006A4208" w:rsidRPr="00071A60" w:rsidRDefault="006A4208" w:rsidP="003F3F71">
      <w:pPr>
        <w:shd w:val="clear" w:color="auto" w:fill="FFFFFF"/>
        <w:spacing w:after="0" w:line="240" w:lineRule="auto"/>
        <w:ind w:firstLine="709"/>
        <w:contextualSpacing/>
        <w:jc w:val="both"/>
        <w:rPr>
          <w:rFonts w:ascii="Arial" w:hAnsi="Arial" w:cs="Arial"/>
          <w:color w:val="000000"/>
          <w:sz w:val="20"/>
          <w:szCs w:val="24"/>
        </w:rPr>
      </w:pP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режима</w:t>
      </w:r>
      <w:r w:rsidR="001E44E4" w:rsidRPr="00071A60">
        <w:rPr>
          <w:rFonts w:ascii="Arial" w:hAnsi="Arial" w:cs="Arial"/>
          <w:color w:val="000000"/>
          <w:sz w:val="20"/>
          <w:szCs w:val="24"/>
        </w:rPr>
        <w:t xml:space="preserve"> </w:t>
      </w:r>
      <w:r w:rsidRPr="00071A60">
        <w:rPr>
          <w:rFonts w:ascii="Arial" w:hAnsi="Arial" w:cs="Arial"/>
          <w:color w:val="000000"/>
          <w:sz w:val="20"/>
          <w:szCs w:val="24"/>
        </w:rPr>
        <w:t>охранных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зон</w:t>
      </w:r>
      <w:r w:rsidR="001E44E4" w:rsidRPr="00071A60">
        <w:rPr>
          <w:rFonts w:ascii="Arial" w:hAnsi="Arial" w:cs="Arial"/>
          <w:color w:val="000000"/>
          <w:sz w:val="20"/>
          <w:szCs w:val="24"/>
        </w:rPr>
        <w:t xml:space="preserve"> </w:t>
      </w:r>
      <w:r w:rsidRPr="00071A60">
        <w:rPr>
          <w:rFonts w:ascii="Arial" w:hAnsi="Arial" w:cs="Arial"/>
          <w:color w:val="000000"/>
          <w:sz w:val="20"/>
          <w:szCs w:val="24"/>
        </w:rPr>
        <w:t>особо</w:t>
      </w:r>
      <w:r w:rsidR="001E44E4" w:rsidRPr="00071A60">
        <w:rPr>
          <w:rFonts w:ascii="Arial" w:hAnsi="Arial" w:cs="Arial"/>
          <w:color w:val="000000"/>
          <w:sz w:val="20"/>
          <w:szCs w:val="24"/>
        </w:rPr>
        <w:t xml:space="preserve"> </w:t>
      </w:r>
      <w:r w:rsidRPr="00071A60">
        <w:rPr>
          <w:rFonts w:ascii="Arial" w:hAnsi="Arial" w:cs="Arial"/>
          <w:color w:val="000000"/>
          <w:sz w:val="20"/>
          <w:szCs w:val="24"/>
        </w:rPr>
        <w:t>охраняемых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природных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территорий.</w:t>
      </w:r>
    </w:p>
    <w:p w:rsidR="006A4208" w:rsidRPr="00071A60" w:rsidRDefault="006A4208" w:rsidP="003F3F71">
      <w:pPr>
        <w:shd w:val="clear" w:color="auto" w:fill="FFFFFF"/>
        <w:spacing w:after="0" w:line="240" w:lineRule="auto"/>
        <w:ind w:firstLine="709"/>
        <w:contextualSpacing/>
        <w:jc w:val="both"/>
        <w:rPr>
          <w:rFonts w:ascii="Arial" w:eastAsia="Times New Roman" w:hAnsi="Arial" w:cs="Arial"/>
          <w:color w:val="000000"/>
          <w:sz w:val="20"/>
          <w:szCs w:val="24"/>
        </w:rPr>
      </w:pPr>
      <w:r w:rsidRPr="00071A60">
        <w:rPr>
          <w:rFonts w:ascii="Arial" w:eastAsia="Times New Roman" w:hAnsi="Arial" w:cs="Arial"/>
          <w:color w:val="000000"/>
          <w:sz w:val="20"/>
          <w:szCs w:val="24"/>
        </w:rPr>
        <w:t>2.3.</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Объектами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муниципального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контроля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являются:</w:t>
      </w:r>
    </w:p>
    <w:p w:rsidR="006A4208" w:rsidRPr="00071A60" w:rsidRDefault="006A4208" w:rsidP="003F3F71">
      <w:pPr>
        <w:shd w:val="clear" w:color="auto" w:fill="FFFFFF"/>
        <w:spacing w:after="0" w:line="240" w:lineRule="auto"/>
        <w:ind w:firstLine="709"/>
        <w:contextualSpacing/>
        <w:jc w:val="both"/>
        <w:rPr>
          <w:rFonts w:ascii="Arial" w:eastAsia="Times New Roman" w:hAnsi="Arial" w:cs="Arial"/>
          <w:color w:val="000000"/>
          <w:sz w:val="20"/>
          <w:szCs w:val="24"/>
        </w:rPr>
      </w:pPr>
      <w:r w:rsidRPr="00071A60">
        <w:rPr>
          <w:rFonts w:ascii="Arial" w:eastAsia="Times New Roman" w:hAnsi="Arial" w:cs="Arial"/>
          <w:color w:val="000000"/>
          <w:sz w:val="20"/>
          <w:szCs w:val="24"/>
        </w:rPr>
        <w:t>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деятельность,</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действия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(бездействие)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граждан</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организаций,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рамках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которых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должны</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соблюдаться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обязательные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требования,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том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числе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предъявляемые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гражданам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организациям,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осуществляющим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деятельность,</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действия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(бездействие);</w:t>
      </w:r>
    </w:p>
    <w:p w:rsidR="006A4208" w:rsidRPr="00071A60" w:rsidRDefault="006A4208" w:rsidP="003F3F71">
      <w:pPr>
        <w:shd w:val="clear" w:color="auto" w:fill="FFFFFF"/>
        <w:spacing w:after="0" w:line="240" w:lineRule="auto"/>
        <w:ind w:firstLine="709"/>
        <w:contextualSpacing/>
        <w:jc w:val="both"/>
        <w:rPr>
          <w:rFonts w:ascii="Arial" w:eastAsia="Times New Roman" w:hAnsi="Arial" w:cs="Arial"/>
          <w:color w:val="000000"/>
          <w:sz w:val="20"/>
          <w:szCs w:val="24"/>
        </w:rPr>
      </w:pPr>
      <w:r w:rsidRPr="00071A60">
        <w:rPr>
          <w:rFonts w:ascii="Arial" w:eastAsia="Times New Roman" w:hAnsi="Arial" w:cs="Arial"/>
          <w:color w:val="000000"/>
          <w:sz w:val="20"/>
          <w:szCs w:val="24"/>
        </w:rPr>
        <w:t>б)</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здания,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помещения,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сооружения,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линейные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объекты,</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территории,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включая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воздушное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пространство,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водные,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земельные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лесные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участки,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оборудование,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устройства,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предметы,</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материалы,</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транспортные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средства,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компоненты</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природной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среды,</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природные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природно-антропогенные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объекты,</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другие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объекты,</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которыми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граждане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организации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владеют</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(или)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пользуются,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компоненты</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природной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среды,</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природные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природно-антропогенные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объекты,</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не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находящиеся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владении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(или)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пользовании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граждан</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или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организаций,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которым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предъявляются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обязательные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требования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(далее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производственные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объекты).</w:t>
      </w:r>
    </w:p>
    <w:p w:rsidR="006A4208" w:rsidRPr="00071A60" w:rsidRDefault="006A4208" w:rsidP="003F3F71">
      <w:pPr>
        <w:shd w:val="clear" w:color="auto" w:fill="FFFFFF"/>
        <w:spacing w:after="0" w:line="240" w:lineRule="auto"/>
        <w:ind w:firstLine="709"/>
        <w:contextualSpacing/>
        <w:jc w:val="both"/>
        <w:rPr>
          <w:rFonts w:ascii="Arial" w:eastAsia="Times New Roman" w:hAnsi="Arial" w:cs="Arial"/>
          <w:color w:val="000000"/>
          <w:sz w:val="20"/>
          <w:szCs w:val="24"/>
        </w:rPr>
      </w:pPr>
      <w:r w:rsidRPr="00071A60">
        <w:rPr>
          <w:rFonts w:ascii="Arial" w:eastAsia="Times New Roman" w:hAnsi="Arial" w:cs="Arial"/>
          <w:color w:val="000000"/>
          <w:sz w:val="20"/>
          <w:szCs w:val="24"/>
        </w:rPr>
        <w:t>2.4.</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Перечень</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правовых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актов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отдельных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частей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(положений),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содержащих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обязательные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требования,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соблюдение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которых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оценивается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проведении</w:t>
      </w:r>
      <w:r w:rsidR="001E44E4" w:rsidRPr="00071A60">
        <w:rPr>
          <w:rFonts w:ascii="Arial" w:eastAsia="Times New Roman" w:hAnsi="Arial" w:cs="Arial"/>
          <w:color w:val="000000"/>
          <w:sz w:val="20"/>
          <w:szCs w:val="24"/>
        </w:rPr>
        <w:t xml:space="preserve"> </w:t>
      </w:r>
      <w:r w:rsidRPr="00071A60">
        <w:rPr>
          <w:rFonts w:ascii="Arial" w:eastAsia="Calibri" w:hAnsi="Arial" w:cs="Arial"/>
          <w:color w:val="000000"/>
          <w:sz w:val="20"/>
          <w:szCs w:val="24"/>
        </w:rPr>
        <w:t>орган</w:t>
      </w:r>
      <w:r w:rsidRPr="00071A60">
        <w:rPr>
          <w:rFonts w:ascii="Arial" w:hAnsi="Arial" w:cs="Arial"/>
          <w:color w:val="000000"/>
          <w:sz w:val="20"/>
          <w:szCs w:val="24"/>
        </w:rPr>
        <w:t>ом</w:t>
      </w:r>
      <w:r w:rsidR="001E44E4" w:rsidRPr="00071A60">
        <w:rPr>
          <w:rFonts w:ascii="Arial" w:eastAsia="Calibri" w:hAnsi="Arial" w:cs="Arial"/>
          <w:color w:val="000000"/>
          <w:sz w:val="20"/>
          <w:szCs w:val="24"/>
        </w:rPr>
        <w:t xml:space="preserve"> </w:t>
      </w:r>
      <w:r w:rsidRPr="00071A60">
        <w:rPr>
          <w:rFonts w:ascii="Arial" w:eastAsia="Calibri" w:hAnsi="Arial" w:cs="Arial"/>
          <w:color w:val="000000"/>
          <w:sz w:val="20"/>
          <w:szCs w:val="24"/>
        </w:rPr>
        <w:t>муниципального</w:t>
      </w:r>
      <w:r w:rsidR="001E44E4" w:rsidRPr="00071A60">
        <w:rPr>
          <w:rFonts w:ascii="Arial" w:eastAsia="Calibri" w:hAnsi="Arial" w:cs="Arial"/>
          <w:color w:val="000000"/>
          <w:sz w:val="20"/>
          <w:szCs w:val="24"/>
        </w:rPr>
        <w:t xml:space="preserve"> </w:t>
      </w:r>
      <w:r w:rsidRPr="00071A60">
        <w:rPr>
          <w:rFonts w:ascii="Arial" w:eastAsia="Calibri" w:hAnsi="Arial" w:cs="Arial"/>
          <w:color w:val="000000"/>
          <w:sz w:val="20"/>
          <w:szCs w:val="24"/>
        </w:rPr>
        <w:t>контроля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мероприятий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муниципальному</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контролю</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области</w:t>
      </w:r>
      <w:r w:rsidR="001E44E4" w:rsidRPr="00071A60">
        <w:rPr>
          <w:rFonts w:ascii="Arial" w:hAnsi="Arial" w:cs="Arial"/>
          <w:color w:val="000000"/>
          <w:sz w:val="20"/>
          <w:szCs w:val="24"/>
        </w:rPr>
        <w:t xml:space="preserve"> </w:t>
      </w:r>
      <w:r w:rsidRPr="00071A60">
        <w:rPr>
          <w:rFonts w:ascii="Arial" w:hAnsi="Arial" w:cs="Arial"/>
          <w:color w:val="000000"/>
          <w:sz w:val="20"/>
          <w:szCs w:val="24"/>
        </w:rPr>
        <w:t>охраны</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использования</w:t>
      </w:r>
      <w:r w:rsidR="001E44E4" w:rsidRPr="00071A60">
        <w:rPr>
          <w:rFonts w:ascii="Arial" w:hAnsi="Arial" w:cs="Arial"/>
          <w:color w:val="000000"/>
          <w:sz w:val="20"/>
          <w:szCs w:val="24"/>
        </w:rPr>
        <w:t xml:space="preserve"> </w:t>
      </w:r>
      <w:r w:rsidRPr="00071A60">
        <w:rPr>
          <w:rFonts w:ascii="Arial" w:hAnsi="Arial" w:cs="Arial"/>
          <w:color w:val="000000"/>
          <w:sz w:val="20"/>
          <w:szCs w:val="24"/>
        </w:rPr>
        <w:t>особо</w:t>
      </w:r>
      <w:r w:rsidR="001E44E4" w:rsidRPr="00071A60">
        <w:rPr>
          <w:rFonts w:ascii="Arial" w:hAnsi="Arial" w:cs="Arial"/>
          <w:color w:val="000000"/>
          <w:sz w:val="20"/>
          <w:szCs w:val="24"/>
        </w:rPr>
        <w:t xml:space="preserve"> </w:t>
      </w:r>
      <w:r w:rsidRPr="00071A60">
        <w:rPr>
          <w:rFonts w:ascii="Arial" w:hAnsi="Arial" w:cs="Arial"/>
          <w:color w:val="000000"/>
          <w:sz w:val="20"/>
          <w:szCs w:val="24"/>
        </w:rPr>
        <w:t>охраняемых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природных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территорий</w:t>
      </w:r>
      <w:r w:rsidRPr="00071A60">
        <w:rPr>
          <w:rFonts w:ascii="Arial" w:eastAsia="Times New Roman" w:hAnsi="Arial" w:cs="Arial"/>
          <w:color w:val="000000"/>
          <w:sz w:val="20"/>
          <w:szCs w:val="24"/>
        </w:rPr>
        <w:t>:</w:t>
      </w:r>
    </w:p>
    <w:p w:rsidR="006A4208" w:rsidRPr="00071A60" w:rsidRDefault="006A4208" w:rsidP="003F3F71">
      <w:pPr>
        <w:shd w:val="clear" w:color="auto" w:fill="FFFFFF"/>
        <w:spacing w:after="0" w:line="240" w:lineRule="auto"/>
        <w:ind w:firstLine="709"/>
        <w:contextualSpacing/>
        <w:jc w:val="both"/>
        <w:rPr>
          <w:rFonts w:ascii="Arial" w:eastAsia="Times New Roman" w:hAnsi="Arial" w:cs="Arial"/>
          <w:color w:val="000000"/>
          <w:sz w:val="20"/>
          <w:szCs w:val="24"/>
        </w:rPr>
      </w:pPr>
      <w:r w:rsidRPr="00071A60">
        <w:rPr>
          <w:rFonts w:ascii="Arial" w:eastAsia="Times New Roman"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Земельного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кодекса</w:t>
      </w:r>
      <w:r w:rsidR="001E44E4" w:rsidRPr="00071A60">
        <w:rPr>
          <w:rFonts w:ascii="Arial" w:hAnsi="Arial" w:cs="Arial"/>
          <w:color w:val="000000"/>
          <w:sz w:val="20"/>
          <w:szCs w:val="24"/>
        </w:rPr>
        <w:t xml:space="preserve"> </w:t>
      </w:r>
      <w:r w:rsidRPr="00071A60">
        <w:rPr>
          <w:rFonts w:ascii="Arial" w:hAnsi="Arial" w:cs="Arial"/>
          <w:color w:val="000000"/>
          <w:sz w:val="20"/>
          <w:szCs w:val="24"/>
        </w:rPr>
        <w:t>Российской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Федерации;</w:t>
      </w:r>
    </w:p>
    <w:p w:rsidR="006A4208" w:rsidRPr="00071A60" w:rsidRDefault="006A4208" w:rsidP="003F3F71">
      <w:pPr>
        <w:shd w:val="clear" w:color="auto" w:fill="FFFFFF"/>
        <w:spacing w:after="0" w:line="240" w:lineRule="auto"/>
        <w:ind w:firstLine="709"/>
        <w:contextualSpacing/>
        <w:jc w:val="both"/>
        <w:rPr>
          <w:rFonts w:ascii="Arial" w:eastAsia="Times New Roman" w:hAnsi="Arial" w:cs="Arial"/>
          <w:color w:val="000000"/>
          <w:sz w:val="20"/>
          <w:szCs w:val="24"/>
        </w:rPr>
      </w:pPr>
      <w:r w:rsidRPr="00071A60">
        <w:rPr>
          <w:rFonts w:ascii="Arial" w:eastAsia="Times New Roman" w:hAnsi="Arial" w:cs="Arial"/>
          <w:color w:val="000000"/>
          <w:sz w:val="20"/>
          <w:szCs w:val="24"/>
        </w:rPr>
        <w:t>-Федеральный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закон</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от</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31.07.2021</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248-ФЗ</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w:t>
      </w:r>
      <w:r w:rsidRPr="00071A60">
        <w:rPr>
          <w:rFonts w:ascii="Arial" w:hAnsi="Arial" w:cs="Arial"/>
          <w:color w:val="000000"/>
          <w:sz w:val="20"/>
          <w:szCs w:val="24"/>
        </w:rPr>
        <w:t>О</w:t>
      </w:r>
      <w:r w:rsidR="001E44E4" w:rsidRPr="00071A60">
        <w:rPr>
          <w:rFonts w:ascii="Arial" w:hAnsi="Arial" w:cs="Arial"/>
          <w:color w:val="000000"/>
          <w:sz w:val="20"/>
          <w:szCs w:val="24"/>
        </w:rPr>
        <w:t xml:space="preserve"> </w:t>
      </w:r>
      <w:r w:rsidRPr="00071A60">
        <w:rPr>
          <w:rFonts w:ascii="Arial" w:hAnsi="Arial" w:cs="Arial"/>
          <w:color w:val="000000"/>
          <w:sz w:val="20"/>
          <w:szCs w:val="24"/>
        </w:rPr>
        <w:t>государственном</w:t>
      </w:r>
      <w:r w:rsidR="001E44E4" w:rsidRPr="00071A60">
        <w:rPr>
          <w:rFonts w:ascii="Arial" w:hAnsi="Arial" w:cs="Arial"/>
          <w:color w:val="000000"/>
          <w:sz w:val="20"/>
          <w:szCs w:val="24"/>
        </w:rPr>
        <w:t xml:space="preserve"> </w:t>
      </w:r>
      <w:r w:rsidRPr="00071A60">
        <w:rPr>
          <w:rFonts w:ascii="Arial" w:hAnsi="Arial" w:cs="Arial"/>
          <w:color w:val="000000"/>
          <w:sz w:val="20"/>
          <w:szCs w:val="24"/>
        </w:rPr>
        <w:t>контроле</w:t>
      </w:r>
      <w:r w:rsidR="001E44E4" w:rsidRPr="00071A60">
        <w:rPr>
          <w:rFonts w:ascii="Arial" w:hAnsi="Arial" w:cs="Arial"/>
          <w:color w:val="000000"/>
          <w:sz w:val="20"/>
          <w:szCs w:val="24"/>
        </w:rPr>
        <w:t xml:space="preserve"> </w:t>
      </w:r>
      <w:r w:rsidRPr="00071A60">
        <w:rPr>
          <w:rFonts w:ascii="Arial" w:hAnsi="Arial" w:cs="Arial"/>
          <w:color w:val="000000"/>
          <w:sz w:val="20"/>
          <w:szCs w:val="24"/>
        </w:rPr>
        <w:t>(надзоре)</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муниципальном</w:t>
      </w:r>
      <w:r w:rsidR="001E44E4" w:rsidRPr="00071A60">
        <w:rPr>
          <w:rFonts w:ascii="Arial" w:hAnsi="Arial" w:cs="Arial"/>
          <w:color w:val="000000"/>
          <w:sz w:val="20"/>
          <w:szCs w:val="24"/>
        </w:rPr>
        <w:t xml:space="preserve"> </w:t>
      </w:r>
      <w:r w:rsidRPr="00071A60">
        <w:rPr>
          <w:rFonts w:ascii="Arial" w:hAnsi="Arial" w:cs="Arial"/>
          <w:color w:val="000000"/>
          <w:sz w:val="20"/>
          <w:szCs w:val="24"/>
        </w:rPr>
        <w:t>контроле</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Российской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Федерации»</w:t>
      </w:r>
      <w:r w:rsidRPr="00071A60">
        <w:rPr>
          <w:rFonts w:ascii="Arial" w:eastAsia="Times New Roman" w:hAnsi="Arial" w:cs="Arial"/>
          <w:color w:val="000000"/>
          <w:sz w:val="20"/>
          <w:szCs w:val="24"/>
        </w:rPr>
        <w:t>;</w:t>
      </w:r>
    </w:p>
    <w:p w:rsidR="006A4208" w:rsidRPr="00071A60" w:rsidRDefault="006A4208" w:rsidP="003F3F71">
      <w:pPr>
        <w:shd w:val="clear" w:color="auto" w:fill="FFFFFF"/>
        <w:spacing w:after="0" w:line="240" w:lineRule="auto"/>
        <w:ind w:firstLine="709"/>
        <w:contextualSpacing/>
        <w:jc w:val="both"/>
        <w:rPr>
          <w:rFonts w:ascii="Arial" w:eastAsia="Times New Roman" w:hAnsi="Arial" w:cs="Arial"/>
          <w:color w:val="000000"/>
          <w:sz w:val="20"/>
          <w:szCs w:val="24"/>
        </w:rPr>
      </w:pPr>
      <w:r w:rsidRPr="00071A60">
        <w:rPr>
          <w:rFonts w:ascii="Arial" w:eastAsia="Times New Roman" w:hAnsi="Arial" w:cs="Arial"/>
          <w:color w:val="000000"/>
          <w:sz w:val="20"/>
          <w:szCs w:val="24"/>
        </w:rPr>
        <w:t>2.5.</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Плановые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внеплановые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проверки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отношении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подконтрольных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субъектов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2023</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году</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не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проводились.</w:t>
      </w:r>
    </w:p>
    <w:p w:rsidR="003B76AF" w:rsidRPr="00071A60" w:rsidRDefault="006A4208" w:rsidP="003F3F71">
      <w:pPr>
        <w:shd w:val="clear" w:color="auto" w:fill="FFFFFF"/>
        <w:spacing w:after="0" w:line="240" w:lineRule="auto"/>
        <w:ind w:firstLine="709"/>
        <w:contextualSpacing/>
        <w:jc w:val="both"/>
        <w:rPr>
          <w:rFonts w:ascii="Arial" w:eastAsia="Times New Roman" w:hAnsi="Arial" w:cs="Arial"/>
          <w:color w:val="000000"/>
          <w:sz w:val="20"/>
          <w:szCs w:val="24"/>
        </w:rPr>
      </w:pPr>
      <w:r w:rsidRPr="00071A60">
        <w:rPr>
          <w:rFonts w:ascii="Arial" w:eastAsia="Times New Roman" w:hAnsi="Arial" w:cs="Arial"/>
          <w:color w:val="000000"/>
          <w:sz w:val="20"/>
          <w:szCs w:val="24"/>
        </w:rPr>
        <w:t>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целях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предупреждения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нарушений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подконтрольными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субъектами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обязательных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требований,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требований,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установленных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муниципальными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правовыми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актами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сфере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муниципального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контроля,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устранения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причин,</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факторов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условий,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способствующих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указанным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нарушениям,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администрацией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осуществлялись</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мероприятия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профилактике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таких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нарушений.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2023</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году</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целях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профилактики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нарушений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обязательных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требований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на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официальном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сайте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администрации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информационно-телекоммуникационной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сети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«Интернет»</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обеспечено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размещение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информации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отношении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проведения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муниципального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контроля,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том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числе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разъяснения,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полезная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информация.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Информирование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юридических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лиц,</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индивидуальных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предпринимателей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вопросам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соблюдения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обязательных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требований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обеспечено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посредством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опубликования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руководства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соблюдению</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требований,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памяток</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на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официальном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сайте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администрации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информационно-телекоммуникационной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сети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«Интернет.</w:t>
      </w:r>
      <w:r w:rsidR="001E44E4" w:rsidRPr="00071A60">
        <w:rPr>
          <w:rFonts w:ascii="Arial" w:eastAsia="Times New Roman" w:hAnsi="Arial" w:cs="Arial"/>
          <w:color w:val="000000"/>
          <w:sz w:val="20"/>
          <w:szCs w:val="24"/>
        </w:rPr>
        <w:t xml:space="preserve"> </w:t>
      </w:r>
    </w:p>
    <w:p w:rsidR="006A4208" w:rsidRPr="00071A60" w:rsidRDefault="006A4208" w:rsidP="003F3F71">
      <w:pPr>
        <w:shd w:val="clear" w:color="auto" w:fill="FFFFFF"/>
        <w:spacing w:after="0" w:line="240" w:lineRule="auto"/>
        <w:ind w:firstLine="709"/>
        <w:contextualSpacing/>
        <w:jc w:val="center"/>
        <w:rPr>
          <w:rFonts w:ascii="Arial" w:eastAsia="Times New Roman" w:hAnsi="Arial" w:cs="Arial"/>
          <w:color w:val="000000"/>
          <w:sz w:val="20"/>
          <w:szCs w:val="24"/>
        </w:rPr>
      </w:pPr>
      <w:r w:rsidRPr="00071A60">
        <w:rPr>
          <w:rFonts w:ascii="Arial" w:eastAsia="Times New Roman" w:hAnsi="Arial" w:cs="Arial"/>
          <w:b/>
          <w:bCs/>
          <w:color w:val="000000"/>
          <w:sz w:val="20"/>
          <w:szCs w:val="24"/>
        </w:rPr>
        <w:t>Раздел</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3.</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Цели</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и</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задачи</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Программы</w:t>
      </w:r>
      <w:r w:rsidR="001E44E4" w:rsidRPr="00071A60">
        <w:rPr>
          <w:rFonts w:ascii="Arial" w:eastAsia="Times New Roman" w:hAnsi="Arial" w:cs="Arial"/>
          <w:b/>
          <w:bCs/>
          <w:color w:val="000000"/>
          <w:sz w:val="20"/>
          <w:szCs w:val="24"/>
        </w:rPr>
        <w:t xml:space="preserve"> </w:t>
      </w:r>
    </w:p>
    <w:p w:rsidR="006A4208" w:rsidRPr="00071A60" w:rsidRDefault="006A4208" w:rsidP="003F3F71">
      <w:pPr>
        <w:shd w:val="clear" w:color="auto" w:fill="FFFFFF"/>
        <w:spacing w:after="0" w:line="240" w:lineRule="auto"/>
        <w:ind w:firstLine="709"/>
        <w:contextualSpacing/>
        <w:jc w:val="both"/>
        <w:rPr>
          <w:rFonts w:ascii="Arial" w:eastAsia="Times New Roman" w:hAnsi="Arial" w:cs="Arial"/>
          <w:color w:val="000000"/>
          <w:sz w:val="20"/>
          <w:szCs w:val="24"/>
        </w:rPr>
      </w:pPr>
      <w:r w:rsidRPr="00071A60">
        <w:rPr>
          <w:rFonts w:ascii="Arial" w:eastAsia="Times New Roman" w:hAnsi="Arial" w:cs="Arial"/>
          <w:color w:val="000000"/>
          <w:sz w:val="20"/>
          <w:szCs w:val="24"/>
        </w:rPr>
        <w:t>3.1.</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Цели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Программы:</w:t>
      </w:r>
    </w:p>
    <w:p w:rsidR="006A4208" w:rsidRPr="00071A60" w:rsidRDefault="006A4208" w:rsidP="003F3F71">
      <w:pPr>
        <w:shd w:val="clear" w:color="auto" w:fill="FFFFFF"/>
        <w:spacing w:after="0" w:line="240" w:lineRule="auto"/>
        <w:ind w:firstLine="709"/>
        <w:contextualSpacing/>
        <w:jc w:val="both"/>
        <w:rPr>
          <w:rFonts w:ascii="Arial" w:eastAsia="Times New Roman" w:hAnsi="Arial" w:cs="Arial"/>
          <w:color w:val="000000"/>
          <w:sz w:val="20"/>
          <w:szCs w:val="24"/>
        </w:rPr>
      </w:pPr>
      <w:r w:rsidRPr="00071A60">
        <w:rPr>
          <w:rFonts w:ascii="Arial" w:eastAsia="Times New Roman" w:hAnsi="Arial" w:cs="Arial"/>
          <w:color w:val="000000"/>
          <w:sz w:val="20"/>
          <w:szCs w:val="24"/>
        </w:rPr>
        <w:t>-</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стимулирование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добросовестного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соблюдения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обязательных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требований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всеми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контролируемыми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лицами;</w:t>
      </w:r>
    </w:p>
    <w:p w:rsidR="006A4208" w:rsidRPr="00071A60" w:rsidRDefault="006A4208" w:rsidP="003F3F71">
      <w:pPr>
        <w:shd w:val="clear" w:color="auto" w:fill="FFFFFF"/>
        <w:spacing w:after="0" w:line="240" w:lineRule="auto"/>
        <w:ind w:firstLine="709"/>
        <w:contextualSpacing/>
        <w:jc w:val="both"/>
        <w:rPr>
          <w:rFonts w:ascii="Arial" w:eastAsia="Times New Roman" w:hAnsi="Arial" w:cs="Arial"/>
          <w:color w:val="000000"/>
          <w:sz w:val="20"/>
          <w:szCs w:val="24"/>
        </w:rPr>
      </w:pPr>
      <w:r w:rsidRPr="00071A60">
        <w:rPr>
          <w:rFonts w:ascii="Arial" w:eastAsia="Times New Roman" w:hAnsi="Arial" w:cs="Arial"/>
          <w:color w:val="000000"/>
          <w:sz w:val="20"/>
          <w:szCs w:val="24"/>
        </w:rPr>
        <w:t>-</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устранение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условий,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причин</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факторов,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способных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привести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нарушениям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обязательных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требований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(или)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причинению</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вреда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(ущерба)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охраняемым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законом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ценностям;</w:t>
      </w:r>
    </w:p>
    <w:p w:rsidR="006A4208" w:rsidRPr="00071A60" w:rsidRDefault="006A4208" w:rsidP="003F3F71">
      <w:pPr>
        <w:shd w:val="clear" w:color="auto" w:fill="FFFFFF"/>
        <w:spacing w:after="0" w:line="240" w:lineRule="auto"/>
        <w:ind w:firstLine="709"/>
        <w:contextualSpacing/>
        <w:jc w:val="both"/>
        <w:rPr>
          <w:rFonts w:ascii="Arial" w:eastAsia="Times New Roman" w:hAnsi="Arial" w:cs="Arial"/>
          <w:color w:val="000000"/>
          <w:sz w:val="20"/>
          <w:szCs w:val="24"/>
        </w:rPr>
      </w:pPr>
      <w:r w:rsidRPr="00071A60">
        <w:rPr>
          <w:rFonts w:ascii="Arial" w:eastAsia="Times New Roman" w:hAnsi="Arial" w:cs="Arial"/>
          <w:color w:val="000000"/>
          <w:sz w:val="20"/>
          <w:szCs w:val="24"/>
        </w:rPr>
        <w:t>-</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создание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условий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для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доведения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обязательных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требований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до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контролируемых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лиц,</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повышение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информированности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способах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соблюдения.</w:t>
      </w:r>
    </w:p>
    <w:p w:rsidR="006A4208" w:rsidRPr="00071A60" w:rsidRDefault="006A4208" w:rsidP="003F3F71">
      <w:pPr>
        <w:shd w:val="clear" w:color="auto" w:fill="FFFFFF"/>
        <w:spacing w:after="0" w:line="240" w:lineRule="auto"/>
        <w:ind w:firstLine="709"/>
        <w:contextualSpacing/>
        <w:jc w:val="both"/>
        <w:rPr>
          <w:rFonts w:ascii="Arial" w:eastAsia="Times New Roman" w:hAnsi="Arial" w:cs="Arial"/>
          <w:color w:val="000000"/>
          <w:sz w:val="20"/>
          <w:szCs w:val="24"/>
        </w:rPr>
      </w:pPr>
      <w:r w:rsidRPr="00071A60">
        <w:rPr>
          <w:rFonts w:ascii="Arial" w:eastAsia="Times New Roman" w:hAnsi="Arial" w:cs="Arial"/>
          <w:color w:val="000000"/>
          <w:sz w:val="20"/>
          <w:szCs w:val="24"/>
        </w:rPr>
        <w:t>3.2.</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Задачи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Программы:</w:t>
      </w:r>
    </w:p>
    <w:p w:rsidR="006A4208" w:rsidRPr="00071A60" w:rsidRDefault="006A4208" w:rsidP="003F3F71">
      <w:pPr>
        <w:shd w:val="clear" w:color="auto" w:fill="FFFFFF"/>
        <w:spacing w:after="0" w:line="240" w:lineRule="auto"/>
        <w:ind w:firstLine="709"/>
        <w:contextualSpacing/>
        <w:jc w:val="both"/>
        <w:rPr>
          <w:rFonts w:ascii="Arial" w:eastAsia="Times New Roman" w:hAnsi="Arial" w:cs="Arial"/>
          <w:color w:val="000000"/>
          <w:sz w:val="20"/>
          <w:szCs w:val="24"/>
        </w:rPr>
      </w:pPr>
      <w:r w:rsidRPr="00071A60">
        <w:rPr>
          <w:rFonts w:ascii="Arial" w:eastAsia="Times New Roman" w:hAnsi="Arial" w:cs="Arial"/>
          <w:color w:val="000000"/>
          <w:sz w:val="20"/>
          <w:szCs w:val="24"/>
        </w:rPr>
        <w:t>-</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выявление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причин,</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факторов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условий,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способствующих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нарушению</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обязательных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требований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законодательства,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определение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способов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устранения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или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снижения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рисков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возникновения;</w:t>
      </w:r>
    </w:p>
    <w:p w:rsidR="006A4208" w:rsidRPr="00071A60" w:rsidRDefault="006A4208" w:rsidP="003F3F71">
      <w:pPr>
        <w:shd w:val="clear" w:color="auto" w:fill="FFFFFF"/>
        <w:spacing w:after="0" w:line="240" w:lineRule="auto"/>
        <w:ind w:firstLine="709"/>
        <w:contextualSpacing/>
        <w:jc w:val="both"/>
        <w:rPr>
          <w:rFonts w:ascii="Arial" w:eastAsia="Times New Roman" w:hAnsi="Arial" w:cs="Arial"/>
          <w:color w:val="000000"/>
          <w:sz w:val="20"/>
          <w:szCs w:val="24"/>
        </w:rPr>
      </w:pPr>
      <w:r w:rsidRPr="00071A60">
        <w:rPr>
          <w:rFonts w:ascii="Arial" w:eastAsia="Times New Roman" w:hAnsi="Arial" w:cs="Arial"/>
          <w:color w:val="000000"/>
          <w:sz w:val="20"/>
          <w:szCs w:val="24"/>
        </w:rPr>
        <w:t>-</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установление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зависимости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видов,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форм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интенсивности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профилактических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мероприятий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от</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особенностей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конкретных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подконтрольных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субъектов,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проведение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профилактических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мероприятий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учетом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данных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факторов;</w:t>
      </w:r>
    </w:p>
    <w:p w:rsidR="006A4208" w:rsidRPr="00071A60" w:rsidRDefault="006A4208" w:rsidP="003F3F71">
      <w:pPr>
        <w:shd w:val="clear" w:color="auto" w:fill="FFFFFF"/>
        <w:spacing w:after="0" w:line="240" w:lineRule="auto"/>
        <w:ind w:firstLine="709"/>
        <w:contextualSpacing/>
        <w:jc w:val="both"/>
        <w:rPr>
          <w:rFonts w:ascii="Arial" w:eastAsia="Times New Roman" w:hAnsi="Arial" w:cs="Arial"/>
          <w:color w:val="000000"/>
          <w:sz w:val="20"/>
          <w:szCs w:val="24"/>
        </w:rPr>
      </w:pPr>
      <w:r w:rsidRPr="00071A60">
        <w:rPr>
          <w:rFonts w:ascii="Arial" w:eastAsia="Times New Roman" w:hAnsi="Arial" w:cs="Arial"/>
          <w:color w:val="000000"/>
          <w:sz w:val="20"/>
          <w:szCs w:val="24"/>
        </w:rPr>
        <w:t>-</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формирование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единого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понимания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обязательных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требований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законодательства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у</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всех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участников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контрольной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деятельности;</w:t>
      </w:r>
    </w:p>
    <w:p w:rsidR="006A4208" w:rsidRPr="00071A60" w:rsidRDefault="006A4208" w:rsidP="003F3F71">
      <w:pPr>
        <w:shd w:val="clear" w:color="auto" w:fill="FFFFFF"/>
        <w:spacing w:after="0" w:line="240" w:lineRule="auto"/>
        <w:ind w:firstLine="709"/>
        <w:contextualSpacing/>
        <w:jc w:val="both"/>
        <w:rPr>
          <w:rFonts w:ascii="Arial" w:eastAsia="Times New Roman" w:hAnsi="Arial" w:cs="Arial"/>
          <w:color w:val="000000"/>
          <w:sz w:val="20"/>
          <w:szCs w:val="24"/>
        </w:rPr>
      </w:pPr>
      <w:r w:rsidRPr="00071A60">
        <w:rPr>
          <w:rFonts w:ascii="Arial" w:eastAsia="Times New Roman" w:hAnsi="Arial" w:cs="Arial"/>
          <w:color w:val="000000"/>
          <w:sz w:val="20"/>
          <w:szCs w:val="24"/>
        </w:rPr>
        <w:t>-</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повышение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прозрачности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осуществления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контроля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контрольной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деятельности;</w:t>
      </w:r>
    </w:p>
    <w:p w:rsidR="003B76AF" w:rsidRPr="00071A60" w:rsidRDefault="006A4208" w:rsidP="003F3F71">
      <w:pPr>
        <w:shd w:val="clear" w:color="auto" w:fill="FFFFFF"/>
        <w:spacing w:after="0" w:line="240" w:lineRule="auto"/>
        <w:ind w:firstLine="709"/>
        <w:contextualSpacing/>
        <w:jc w:val="both"/>
        <w:rPr>
          <w:rFonts w:ascii="Arial" w:eastAsia="Times New Roman" w:hAnsi="Arial" w:cs="Arial"/>
          <w:color w:val="000000"/>
          <w:sz w:val="20"/>
          <w:szCs w:val="24"/>
        </w:rPr>
      </w:pPr>
      <w:r w:rsidRPr="00071A60">
        <w:rPr>
          <w:rFonts w:ascii="Arial" w:eastAsia="Times New Roman" w:hAnsi="Arial" w:cs="Arial"/>
          <w:color w:val="000000"/>
          <w:sz w:val="20"/>
          <w:szCs w:val="24"/>
        </w:rPr>
        <w:t>-</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повышение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уровня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правовой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грамотности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подконтрольных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субъектов,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том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числе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путем</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обеспечения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доступности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информации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об</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обязательных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требованиях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законодательства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необходимых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мерах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исполнению.</w:t>
      </w:r>
    </w:p>
    <w:p w:rsidR="006A4208" w:rsidRPr="00071A60" w:rsidRDefault="006A4208" w:rsidP="003F3F71">
      <w:pPr>
        <w:shd w:val="clear" w:color="auto" w:fill="FFFFFF"/>
        <w:spacing w:after="0" w:line="240" w:lineRule="auto"/>
        <w:ind w:firstLine="709"/>
        <w:jc w:val="center"/>
        <w:rPr>
          <w:rFonts w:ascii="Arial" w:eastAsia="Times New Roman" w:hAnsi="Arial" w:cs="Arial"/>
          <w:b/>
          <w:bCs/>
          <w:color w:val="000000"/>
          <w:sz w:val="20"/>
          <w:szCs w:val="24"/>
        </w:rPr>
      </w:pPr>
      <w:r w:rsidRPr="00071A60">
        <w:rPr>
          <w:rFonts w:ascii="Arial" w:eastAsia="Times New Roman" w:hAnsi="Arial" w:cs="Arial"/>
          <w:b/>
          <w:bCs/>
          <w:color w:val="000000"/>
          <w:sz w:val="20"/>
          <w:szCs w:val="24"/>
        </w:rPr>
        <w:t>Раздел</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4.</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Перечень</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профилактических</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мероприятий,</w:t>
      </w:r>
      <w:r w:rsidR="001E44E4" w:rsidRPr="00071A60">
        <w:rPr>
          <w:rFonts w:ascii="Arial" w:eastAsia="Times New Roman" w:hAnsi="Arial" w:cs="Arial"/>
          <w:b/>
          <w:bCs/>
          <w:color w:val="000000"/>
          <w:sz w:val="20"/>
          <w:szCs w:val="24"/>
        </w:rPr>
        <w:t xml:space="preserve"> </w:t>
      </w:r>
    </w:p>
    <w:p w:rsidR="003B76AF" w:rsidRPr="00071A60" w:rsidRDefault="006A4208" w:rsidP="003F3F71">
      <w:pPr>
        <w:shd w:val="clear" w:color="auto" w:fill="FFFFFF"/>
        <w:spacing w:after="0" w:line="240" w:lineRule="auto"/>
        <w:ind w:firstLine="709"/>
        <w:jc w:val="center"/>
        <w:rPr>
          <w:rFonts w:ascii="Arial" w:eastAsia="Times New Roman" w:hAnsi="Arial" w:cs="Arial"/>
          <w:b/>
          <w:bCs/>
          <w:color w:val="000000"/>
          <w:sz w:val="20"/>
          <w:szCs w:val="24"/>
        </w:rPr>
      </w:pPr>
      <w:r w:rsidRPr="00071A60">
        <w:rPr>
          <w:rFonts w:ascii="Arial" w:eastAsia="Times New Roman" w:hAnsi="Arial" w:cs="Arial"/>
          <w:b/>
          <w:bCs/>
          <w:color w:val="000000"/>
          <w:sz w:val="20"/>
          <w:szCs w:val="24"/>
        </w:rPr>
        <w:t>сроки</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(периодичность)</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их</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проведения</w:t>
      </w:r>
    </w:p>
    <w:p w:rsidR="003B76AF" w:rsidRPr="00071A60" w:rsidRDefault="006A4208" w:rsidP="003F3F71">
      <w:pPr>
        <w:shd w:val="clear" w:color="auto" w:fill="FFFFFF"/>
        <w:spacing w:after="0" w:line="240" w:lineRule="auto"/>
        <w:ind w:firstLine="709"/>
        <w:jc w:val="both"/>
        <w:rPr>
          <w:rFonts w:ascii="Arial" w:eastAsia="Times New Roman" w:hAnsi="Arial" w:cs="Arial"/>
          <w:color w:val="000000"/>
          <w:sz w:val="20"/>
          <w:szCs w:val="24"/>
        </w:rPr>
      </w:pPr>
      <w:r w:rsidRPr="00071A60">
        <w:rPr>
          <w:rFonts w:ascii="Arial" w:eastAsia="Times New Roman" w:hAnsi="Arial" w:cs="Arial"/>
          <w:color w:val="000000"/>
          <w:sz w:val="20"/>
          <w:szCs w:val="24"/>
        </w:rPr>
        <w:t>Перечень</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профилактических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мероприятий,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сроки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(периодичность)</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проведения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приведены</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приложении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настоящей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Программе.</w:t>
      </w:r>
    </w:p>
    <w:p w:rsidR="006A4208" w:rsidRPr="00071A60" w:rsidRDefault="006A4208" w:rsidP="003F3F71">
      <w:pPr>
        <w:shd w:val="clear" w:color="auto" w:fill="FFFFFF"/>
        <w:spacing w:after="0" w:line="240" w:lineRule="auto"/>
        <w:ind w:firstLine="709"/>
        <w:contextualSpacing/>
        <w:jc w:val="center"/>
        <w:rPr>
          <w:rFonts w:ascii="Arial" w:eastAsia="Times New Roman" w:hAnsi="Arial" w:cs="Arial"/>
          <w:b/>
          <w:bCs/>
          <w:color w:val="000000"/>
          <w:sz w:val="20"/>
          <w:szCs w:val="24"/>
        </w:rPr>
      </w:pPr>
      <w:r w:rsidRPr="00071A60">
        <w:rPr>
          <w:rFonts w:ascii="Arial" w:eastAsia="Times New Roman" w:hAnsi="Arial" w:cs="Arial"/>
          <w:b/>
          <w:bCs/>
          <w:color w:val="000000"/>
          <w:sz w:val="20"/>
          <w:szCs w:val="24"/>
        </w:rPr>
        <w:t>Раздел</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5.</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Показатели</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результативности</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и</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эффективности</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Программы</w:t>
      </w:r>
    </w:p>
    <w:p w:rsidR="006A4208" w:rsidRPr="00071A60" w:rsidRDefault="006A4208" w:rsidP="003F3F71">
      <w:pPr>
        <w:shd w:val="clear" w:color="auto" w:fill="FFFFFF"/>
        <w:spacing w:after="0" w:line="240" w:lineRule="auto"/>
        <w:ind w:firstLine="709"/>
        <w:contextualSpacing/>
        <w:jc w:val="both"/>
        <w:rPr>
          <w:rFonts w:ascii="Arial" w:eastAsia="Times New Roman" w:hAnsi="Arial" w:cs="Arial"/>
          <w:color w:val="000000"/>
          <w:sz w:val="20"/>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953"/>
        <w:gridCol w:w="9454"/>
        <w:gridCol w:w="3869"/>
      </w:tblGrid>
      <w:tr w:rsidR="006A4208" w:rsidRPr="00071A60" w:rsidTr="00925440">
        <w:trPr>
          <w:cantSplit/>
        </w:trPr>
        <w:tc>
          <w:tcPr>
            <w:tcW w:w="334"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color w:val="000000"/>
                <w:sz w:val="20"/>
                <w:szCs w:val="24"/>
              </w:rPr>
            </w:pP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п/п</w:t>
            </w:r>
          </w:p>
        </w:tc>
        <w:tc>
          <w:tcPr>
            <w:tcW w:w="3311"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color w:val="000000"/>
                <w:sz w:val="20"/>
                <w:szCs w:val="24"/>
              </w:rPr>
            </w:pPr>
            <w:r w:rsidRPr="00071A60">
              <w:rPr>
                <w:rFonts w:ascii="Arial" w:hAnsi="Arial" w:cs="Arial"/>
                <w:color w:val="000000"/>
                <w:sz w:val="20"/>
                <w:szCs w:val="24"/>
              </w:rPr>
              <w:t>Наименование</w:t>
            </w:r>
            <w:r w:rsidR="001E44E4" w:rsidRPr="00071A60">
              <w:rPr>
                <w:rFonts w:ascii="Arial" w:hAnsi="Arial" w:cs="Arial"/>
                <w:color w:val="000000"/>
                <w:sz w:val="20"/>
                <w:szCs w:val="24"/>
              </w:rPr>
              <w:t xml:space="preserve"> </w:t>
            </w:r>
            <w:r w:rsidRPr="00071A60">
              <w:rPr>
                <w:rFonts w:ascii="Arial" w:hAnsi="Arial" w:cs="Arial"/>
                <w:color w:val="000000"/>
                <w:sz w:val="20"/>
                <w:szCs w:val="24"/>
              </w:rPr>
              <w:t>показателя</w:t>
            </w:r>
          </w:p>
        </w:tc>
        <w:tc>
          <w:tcPr>
            <w:tcW w:w="1355"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color w:val="000000"/>
                <w:sz w:val="20"/>
                <w:szCs w:val="24"/>
              </w:rPr>
            </w:pPr>
            <w:r w:rsidRPr="00071A60">
              <w:rPr>
                <w:rFonts w:ascii="Arial" w:hAnsi="Arial" w:cs="Arial"/>
                <w:color w:val="000000"/>
                <w:sz w:val="20"/>
                <w:szCs w:val="24"/>
              </w:rPr>
              <w:t>Величина</w:t>
            </w:r>
          </w:p>
        </w:tc>
      </w:tr>
      <w:tr w:rsidR="006A4208" w:rsidRPr="00071A60" w:rsidTr="00925440">
        <w:trPr>
          <w:cantSplit/>
        </w:trPr>
        <w:tc>
          <w:tcPr>
            <w:tcW w:w="334"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color w:val="000000"/>
                <w:sz w:val="20"/>
                <w:szCs w:val="24"/>
              </w:rPr>
            </w:pPr>
            <w:r w:rsidRPr="00071A60">
              <w:rPr>
                <w:rFonts w:ascii="Arial" w:hAnsi="Arial" w:cs="Arial"/>
                <w:color w:val="000000"/>
                <w:sz w:val="20"/>
                <w:szCs w:val="24"/>
              </w:rPr>
              <w:t>1.</w:t>
            </w:r>
          </w:p>
        </w:tc>
        <w:tc>
          <w:tcPr>
            <w:tcW w:w="3311"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color w:val="000000"/>
                <w:sz w:val="20"/>
                <w:szCs w:val="24"/>
              </w:rPr>
            </w:pPr>
            <w:r w:rsidRPr="00071A60">
              <w:rPr>
                <w:rFonts w:ascii="Arial" w:hAnsi="Arial" w:cs="Arial"/>
                <w:color w:val="000000"/>
                <w:sz w:val="20"/>
                <w:szCs w:val="24"/>
              </w:rPr>
              <w:t>Полнота</w:t>
            </w:r>
            <w:r w:rsidR="001E44E4" w:rsidRPr="00071A60">
              <w:rPr>
                <w:rFonts w:ascii="Arial" w:hAnsi="Arial" w:cs="Arial"/>
                <w:color w:val="000000"/>
                <w:sz w:val="20"/>
                <w:szCs w:val="24"/>
              </w:rPr>
              <w:t xml:space="preserve"> </w:t>
            </w:r>
            <w:r w:rsidRPr="00071A60">
              <w:rPr>
                <w:rFonts w:ascii="Arial" w:hAnsi="Arial" w:cs="Arial"/>
                <w:color w:val="000000"/>
                <w:sz w:val="20"/>
                <w:szCs w:val="24"/>
              </w:rPr>
              <w:t>информации,</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размещенной</w:t>
            </w:r>
            <w:r w:rsidR="001E44E4" w:rsidRPr="00071A60">
              <w:rPr>
                <w:rFonts w:ascii="Arial" w:hAnsi="Arial" w:cs="Arial"/>
                <w:color w:val="000000"/>
                <w:sz w:val="20"/>
                <w:szCs w:val="24"/>
              </w:rPr>
              <w:t xml:space="preserve"> </w:t>
            </w:r>
            <w:r w:rsidRPr="00071A60">
              <w:rPr>
                <w:rFonts w:ascii="Arial" w:hAnsi="Arial" w:cs="Arial"/>
                <w:color w:val="000000"/>
                <w:sz w:val="20"/>
                <w:szCs w:val="24"/>
              </w:rPr>
              <w:t>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официальном</w:t>
            </w:r>
            <w:r w:rsidR="001E44E4" w:rsidRPr="00071A60">
              <w:rPr>
                <w:rFonts w:ascii="Arial" w:hAnsi="Arial" w:cs="Arial"/>
                <w:color w:val="000000"/>
                <w:sz w:val="20"/>
                <w:szCs w:val="24"/>
              </w:rPr>
              <w:t xml:space="preserve"> </w:t>
            </w:r>
            <w:r w:rsidRPr="00071A60">
              <w:rPr>
                <w:rFonts w:ascii="Arial" w:hAnsi="Arial" w:cs="Arial"/>
                <w:color w:val="000000"/>
                <w:sz w:val="20"/>
                <w:szCs w:val="24"/>
              </w:rPr>
              <w:t>сайте</w:t>
            </w:r>
            <w:r w:rsidR="001E44E4" w:rsidRPr="00071A60">
              <w:rPr>
                <w:rFonts w:ascii="Arial" w:hAnsi="Arial" w:cs="Arial"/>
                <w:color w:val="000000"/>
                <w:sz w:val="20"/>
                <w:szCs w:val="24"/>
              </w:rPr>
              <w:t xml:space="preserve"> </w:t>
            </w:r>
            <w:r w:rsidRPr="00071A60">
              <w:rPr>
                <w:rFonts w:ascii="Arial" w:hAnsi="Arial" w:cs="Arial"/>
                <w:color w:val="000000"/>
                <w:sz w:val="20"/>
                <w:szCs w:val="24"/>
              </w:rPr>
              <w:t>контрольного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органа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сети</w:t>
            </w:r>
            <w:r w:rsidR="001E44E4" w:rsidRPr="00071A60">
              <w:rPr>
                <w:rFonts w:ascii="Arial" w:hAnsi="Arial" w:cs="Arial"/>
                <w:color w:val="000000"/>
                <w:sz w:val="20"/>
                <w:szCs w:val="24"/>
              </w:rPr>
              <w:t xml:space="preserve"> </w:t>
            </w:r>
            <w:r w:rsidRPr="00071A60">
              <w:rPr>
                <w:rFonts w:ascii="Arial" w:hAnsi="Arial" w:cs="Arial"/>
                <w:color w:val="000000"/>
                <w:sz w:val="20"/>
                <w:szCs w:val="24"/>
              </w:rPr>
              <w:t>«Интернет»</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соответствии</w:t>
            </w:r>
            <w:r w:rsidR="001E44E4" w:rsidRPr="00071A60">
              <w:rPr>
                <w:rFonts w:ascii="Arial" w:hAnsi="Arial" w:cs="Arial"/>
                <w:color w:val="000000"/>
                <w:sz w:val="20"/>
                <w:szCs w:val="24"/>
              </w:rPr>
              <w:t xml:space="preserve"> </w:t>
            </w:r>
            <w:r w:rsidRPr="00071A60">
              <w:rPr>
                <w:rFonts w:ascii="Arial" w:hAnsi="Arial" w:cs="Arial"/>
                <w:color w:val="000000"/>
                <w:sz w:val="20"/>
                <w:szCs w:val="24"/>
              </w:rPr>
              <w:t>с</w:t>
            </w:r>
            <w:r w:rsidR="001E44E4" w:rsidRPr="00071A60">
              <w:rPr>
                <w:rFonts w:ascii="Arial" w:hAnsi="Arial" w:cs="Arial"/>
                <w:color w:val="000000"/>
                <w:sz w:val="20"/>
                <w:szCs w:val="24"/>
              </w:rPr>
              <w:t xml:space="preserve"> </w:t>
            </w:r>
            <w:r w:rsidRPr="00071A60">
              <w:rPr>
                <w:rFonts w:ascii="Arial" w:hAnsi="Arial" w:cs="Arial"/>
                <w:color w:val="000000"/>
                <w:sz w:val="20"/>
                <w:szCs w:val="24"/>
              </w:rPr>
              <w:t>частью</w:t>
            </w:r>
            <w:r w:rsidR="001E44E4" w:rsidRPr="00071A60">
              <w:rPr>
                <w:rFonts w:ascii="Arial" w:hAnsi="Arial" w:cs="Arial"/>
                <w:color w:val="000000"/>
                <w:sz w:val="20"/>
                <w:szCs w:val="24"/>
              </w:rPr>
              <w:t xml:space="preserve"> </w:t>
            </w:r>
            <w:r w:rsidRPr="00071A60">
              <w:rPr>
                <w:rFonts w:ascii="Arial" w:hAnsi="Arial" w:cs="Arial"/>
                <w:color w:val="000000"/>
                <w:sz w:val="20"/>
                <w:szCs w:val="24"/>
              </w:rPr>
              <w:t>3</w:t>
            </w:r>
            <w:r w:rsidR="001E44E4" w:rsidRPr="00071A60">
              <w:rPr>
                <w:rFonts w:ascii="Arial" w:hAnsi="Arial" w:cs="Arial"/>
                <w:color w:val="000000"/>
                <w:sz w:val="20"/>
                <w:szCs w:val="24"/>
              </w:rPr>
              <w:t xml:space="preserve"> </w:t>
            </w:r>
            <w:r w:rsidRPr="00071A60">
              <w:rPr>
                <w:rFonts w:ascii="Arial" w:hAnsi="Arial" w:cs="Arial"/>
                <w:color w:val="000000"/>
                <w:sz w:val="20"/>
                <w:szCs w:val="24"/>
              </w:rPr>
              <w:t>статьи</w:t>
            </w:r>
            <w:r w:rsidR="001E44E4" w:rsidRPr="00071A60">
              <w:rPr>
                <w:rFonts w:ascii="Arial" w:hAnsi="Arial" w:cs="Arial"/>
                <w:color w:val="000000"/>
                <w:sz w:val="20"/>
                <w:szCs w:val="24"/>
              </w:rPr>
              <w:t xml:space="preserve"> </w:t>
            </w:r>
            <w:r w:rsidRPr="00071A60">
              <w:rPr>
                <w:rFonts w:ascii="Arial" w:hAnsi="Arial" w:cs="Arial"/>
                <w:color w:val="000000"/>
                <w:sz w:val="20"/>
                <w:szCs w:val="24"/>
              </w:rPr>
              <w:t>46</w:t>
            </w:r>
            <w:r w:rsidR="001E44E4" w:rsidRPr="00071A60">
              <w:rPr>
                <w:rFonts w:ascii="Arial" w:hAnsi="Arial" w:cs="Arial"/>
                <w:color w:val="000000"/>
                <w:sz w:val="20"/>
                <w:szCs w:val="24"/>
              </w:rPr>
              <w:t xml:space="preserve"> </w:t>
            </w:r>
            <w:r w:rsidRPr="00071A60">
              <w:rPr>
                <w:rFonts w:ascii="Arial" w:hAnsi="Arial" w:cs="Arial"/>
                <w:color w:val="000000"/>
                <w:sz w:val="20"/>
                <w:szCs w:val="24"/>
              </w:rPr>
              <w:t>Федерального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закона</w:t>
            </w:r>
            <w:r w:rsidR="001E44E4" w:rsidRPr="00071A60">
              <w:rPr>
                <w:rFonts w:ascii="Arial" w:hAnsi="Arial" w:cs="Arial"/>
                <w:color w:val="000000"/>
                <w:sz w:val="20"/>
                <w:szCs w:val="24"/>
              </w:rPr>
              <w:t xml:space="preserve"> </w:t>
            </w:r>
            <w:r w:rsidRPr="00071A60">
              <w:rPr>
                <w:rFonts w:ascii="Arial" w:hAnsi="Arial" w:cs="Arial"/>
                <w:color w:val="000000"/>
                <w:sz w:val="20"/>
                <w:szCs w:val="24"/>
              </w:rPr>
              <w:t>от</w:t>
            </w:r>
            <w:r w:rsidR="001E44E4" w:rsidRPr="00071A60">
              <w:rPr>
                <w:rFonts w:ascii="Arial" w:hAnsi="Arial" w:cs="Arial"/>
                <w:color w:val="000000"/>
                <w:sz w:val="20"/>
                <w:szCs w:val="24"/>
              </w:rPr>
              <w:t xml:space="preserve"> </w:t>
            </w:r>
            <w:r w:rsidRPr="00071A60">
              <w:rPr>
                <w:rFonts w:ascii="Arial" w:hAnsi="Arial" w:cs="Arial"/>
                <w:color w:val="000000"/>
                <w:sz w:val="20"/>
                <w:szCs w:val="24"/>
              </w:rPr>
              <w:t>31</w:t>
            </w:r>
            <w:r w:rsidR="001E44E4" w:rsidRPr="00071A60">
              <w:rPr>
                <w:rFonts w:ascii="Arial" w:hAnsi="Arial" w:cs="Arial"/>
                <w:color w:val="000000"/>
                <w:sz w:val="20"/>
                <w:szCs w:val="24"/>
              </w:rPr>
              <w:t xml:space="preserve"> </w:t>
            </w:r>
            <w:r w:rsidRPr="00071A60">
              <w:rPr>
                <w:rFonts w:ascii="Arial" w:hAnsi="Arial" w:cs="Arial"/>
                <w:color w:val="000000"/>
                <w:sz w:val="20"/>
                <w:szCs w:val="24"/>
              </w:rPr>
              <w:t>июля</w:t>
            </w:r>
            <w:r w:rsidR="001E44E4" w:rsidRPr="00071A60">
              <w:rPr>
                <w:rFonts w:ascii="Arial" w:hAnsi="Arial" w:cs="Arial"/>
                <w:color w:val="000000"/>
                <w:sz w:val="20"/>
                <w:szCs w:val="24"/>
              </w:rPr>
              <w:t xml:space="preserve"> </w:t>
            </w:r>
            <w:r w:rsidRPr="00071A60">
              <w:rPr>
                <w:rFonts w:ascii="Arial" w:hAnsi="Arial" w:cs="Arial"/>
                <w:color w:val="000000"/>
                <w:sz w:val="20"/>
                <w:szCs w:val="24"/>
              </w:rPr>
              <w:t>2021</w:t>
            </w:r>
            <w:r w:rsidR="001E44E4" w:rsidRPr="00071A60">
              <w:rPr>
                <w:rFonts w:ascii="Arial" w:hAnsi="Arial" w:cs="Arial"/>
                <w:color w:val="000000"/>
                <w:sz w:val="20"/>
                <w:szCs w:val="24"/>
              </w:rPr>
              <w:t xml:space="preserve"> </w:t>
            </w:r>
            <w:r w:rsidRPr="00071A60">
              <w:rPr>
                <w:rFonts w:ascii="Arial" w:hAnsi="Arial" w:cs="Arial"/>
                <w:color w:val="000000"/>
                <w:sz w:val="20"/>
                <w:szCs w:val="24"/>
              </w:rPr>
              <w:t>г.</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248-ФЗ</w:t>
            </w:r>
            <w:r w:rsidR="001E44E4" w:rsidRPr="00071A60">
              <w:rPr>
                <w:rFonts w:ascii="Arial" w:hAnsi="Arial" w:cs="Arial"/>
                <w:color w:val="000000"/>
                <w:sz w:val="20"/>
                <w:szCs w:val="24"/>
              </w:rPr>
              <w:t xml:space="preserve"> </w:t>
            </w:r>
            <w:r w:rsidRPr="00071A60">
              <w:rPr>
                <w:rFonts w:ascii="Arial" w:hAnsi="Arial" w:cs="Arial"/>
                <w:color w:val="000000"/>
                <w:sz w:val="20"/>
                <w:szCs w:val="24"/>
              </w:rPr>
              <w:t>«О</w:t>
            </w:r>
            <w:r w:rsidR="001E44E4" w:rsidRPr="00071A60">
              <w:rPr>
                <w:rFonts w:ascii="Arial" w:hAnsi="Arial" w:cs="Arial"/>
                <w:color w:val="000000"/>
                <w:sz w:val="20"/>
                <w:szCs w:val="24"/>
              </w:rPr>
              <w:t xml:space="preserve"> </w:t>
            </w:r>
            <w:r w:rsidRPr="00071A60">
              <w:rPr>
                <w:rFonts w:ascii="Arial" w:hAnsi="Arial" w:cs="Arial"/>
                <w:color w:val="000000"/>
                <w:sz w:val="20"/>
                <w:szCs w:val="24"/>
              </w:rPr>
              <w:t>государственном</w:t>
            </w:r>
            <w:r w:rsidR="001E44E4" w:rsidRPr="00071A60">
              <w:rPr>
                <w:rFonts w:ascii="Arial" w:hAnsi="Arial" w:cs="Arial"/>
                <w:color w:val="000000"/>
                <w:sz w:val="20"/>
                <w:szCs w:val="24"/>
              </w:rPr>
              <w:t xml:space="preserve"> </w:t>
            </w:r>
            <w:r w:rsidRPr="00071A60">
              <w:rPr>
                <w:rFonts w:ascii="Arial" w:hAnsi="Arial" w:cs="Arial"/>
                <w:color w:val="000000"/>
                <w:sz w:val="20"/>
                <w:szCs w:val="24"/>
              </w:rPr>
              <w:t>контроле</w:t>
            </w:r>
            <w:r w:rsidR="001E44E4" w:rsidRPr="00071A60">
              <w:rPr>
                <w:rFonts w:ascii="Arial" w:hAnsi="Arial" w:cs="Arial"/>
                <w:color w:val="000000"/>
                <w:sz w:val="20"/>
                <w:szCs w:val="24"/>
              </w:rPr>
              <w:t xml:space="preserve"> </w:t>
            </w:r>
            <w:r w:rsidRPr="00071A60">
              <w:rPr>
                <w:rFonts w:ascii="Arial" w:hAnsi="Arial" w:cs="Arial"/>
                <w:color w:val="000000"/>
                <w:sz w:val="20"/>
                <w:szCs w:val="24"/>
              </w:rPr>
              <w:t>(надзоре)</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муниципальном</w:t>
            </w:r>
            <w:r w:rsidR="001E44E4" w:rsidRPr="00071A60">
              <w:rPr>
                <w:rFonts w:ascii="Arial" w:hAnsi="Arial" w:cs="Arial"/>
                <w:color w:val="000000"/>
                <w:sz w:val="20"/>
                <w:szCs w:val="24"/>
              </w:rPr>
              <w:t xml:space="preserve"> </w:t>
            </w:r>
            <w:r w:rsidRPr="00071A60">
              <w:rPr>
                <w:rFonts w:ascii="Arial" w:hAnsi="Arial" w:cs="Arial"/>
                <w:color w:val="000000"/>
                <w:sz w:val="20"/>
                <w:szCs w:val="24"/>
              </w:rPr>
              <w:t>контроле</w:t>
            </w:r>
            <w:r w:rsidR="001E44E4" w:rsidRPr="00071A60">
              <w:rPr>
                <w:rFonts w:ascii="Arial" w:hAnsi="Arial" w:cs="Arial"/>
                <w:color w:val="000000"/>
                <w:sz w:val="20"/>
                <w:szCs w:val="24"/>
              </w:rPr>
              <w:t xml:space="preserve"> </w:t>
            </w:r>
            <w:r w:rsidRPr="00071A60">
              <w:rPr>
                <w:rFonts w:ascii="Arial" w:hAnsi="Arial" w:cs="Arial"/>
                <w:color w:val="000000"/>
                <w:sz w:val="20"/>
                <w:szCs w:val="24"/>
              </w:rPr>
              <w:t>в</w:t>
            </w:r>
            <w:r w:rsidR="001E44E4" w:rsidRPr="00071A60">
              <w:rPr>
                <w:rFonts w:ascii="Arial" w:hAnsi="Arial" w:cs="Arial"/>
                <w:color w:val="000000"/>
                <w:sz w:val="20"/>
                <w:szCs w:val="24"/>
              </w:rPr>
              <w:t xml:space="preserve"> </w:t>
            </w:r>
            <w:r w:rsidRPr="00071A60">
              <w:rPr>
                <w:rFonts w:ascii="Arial" w:hAnsi="Arial" w:cs="Arial"/>
                <w:color w:val="000000"/>
                <w:sz w:val="20"/>
                <w:szCs w:val="24"/>
              </w:rPr>
              <w:t>Российской</w:t>
            </w:r>
            <w:r w:rsidR="001E44E4" w:rsidRPr="00071A60">
              <w:rPr>
                <w:rFonts w:ascii="Arial" w:hAnsi="Arial" w:cs="Arial"/>
                <w:color w:val="000000"/>
                <w:sz w:val="20"/>
                <w:szCs w:val="24"/>
              </w:rPr>
              <w:t xml:space="preserve"> </w:t>
            </w:r>
            <w:r w:rsidRPr="00071A60">
              <w:rPr>
                <w:rFonts w:ascii="Arial" w:hAnsi="Arial" w:cs="Arial"/>
                <w:color w:val="000000"/>
                <w:sz w:val="20"/>
                <w:szCs w:val="24"/>
              </w:rPr>
              <w:t>Федерации»</w:t>
            </w:r>
          </w:p>
        </w:tc>
        <w:tc>
          <w:tcPr>
            <w:tcW w:w="1355"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color w:val="000000"/>
                <w:sz w:val="20"/>
                <w:szCs w:val="24"/>
              </w:rPr>
            </w:pPr>
            <w:r w:rsidRPr="00071A60">
              <w:rPr>
                <w:rFonts w:ascii="Arial" w:hAnsi="Arial" w:cs="Arial"/>
                <w:color w:val="000000"/>
                <w:sz w:val="20"/>
                <w:szCs w:val="24"/>
              </w:rPr>
              <w:t>100</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p>
        </w:tc>
      </w:tr>
      <w:tr w:rsidR="006A4208" w:rsidRPr="00071A60" w:rsidTr="00925440">
        <w:trPr>
          <w:cantSplit/>
        </w:trPr>
        <w:tc>
          <w:tcPr>
            <w:tcW w:w="334"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color w:val="000000"/>
                <w:sz w:val="20"/>
                <w:szCs w:val="24"/>
              </w:rPr>
            </w:pPr>
            <w:r w:rsidRPr="00071A60">
              <w:rPr>
                <w:rFonts w:ascii="Arial" w:hAnsi="Arial" w:cs="Arial"/>
                <w:color w:val="000000"/>
                <w:sz w:val="20"/>
                <w:szCs w:val="24"/>
              </w:rPr>
              <w:t>2.</w:t>
            </w:r>
          </w:p>
        </w:tc>
        <w:tc>
          <w:tcPr>
            <w:tcW w:w="3311"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color w:val="000000"/>
                <w:sz w:val="20"/>
                <w:szCs w:val="24"/>
              </w:rPr>
            </w:pPr>
            <w:r w:rsidRPr="00071A60">
              <w:rPr>
                <w:rFonts w:ascii="Arial" w:hAnsi="Arial" w:cs="Arial"/>
                <w:color w:val="000000"/>
                <w:sz w:val="20"/>
                <w:szCs w:val="24"/>
              </w:rPr>
              <w:t>Удовлетворенность</w:t>
            </w:r>
            <w:r w:rsidR="001E44E4" w:rsidRPr="00071A60">
              <w:rPr>
                <w:rFonts w:ascii="Arial" w:hAnsi="Arial" w:cs="Arial"/>
                <w:color w:val="000000"/>
                <w:sz w:val="20"/>
                <w:szCs w:val="24"/>
              </w:rPr>
              <w:t xml:space="preserve"> </w:t>
            </w:r>
            <w:r w:rsidRPr="00071A60">
              <w:rPr>
                <w:rFonts w:ascii="Arial" w:hAnsi="Arial" w:cs="Arial"/>
                <w:color w:val="000000"/>
                <w:sz w:val="20"/>
                <w:szCs w:val="24"/>
              </w:rPr>
              <w:t>контролируемых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лиц</w:t>
            </w:r>
            <w:r w:rsidR="001E44E4" w:rsidRPr="00071A60">
              <w:rPr>
                <w:rFonts w:ascii="Arial" w:hAnsi="Arial" w:cs="Arial"/>
                <w:color w:val="000000"/>
                <w:sz w:val="20"/>
                <w:szCs w:val="24"/>
              </w:rPr>
              <w:t xml:space="preserve"> </w:t>
            </w:r>
            <w:r w:rsidRPr="00071A60">
              <w:rPr>
                <w:rFonts w:ascii="Arial" w:hAnsi="Arial" w:cs="Arial"/>
                <w:color w:val="000000"/>
                <w:sz w:val="20"/>
                <w:szCs w:val="24"/>
              </w:rPr>
              <w:t>и</w:t>
            </w:r>
            <w:r w:rsidR="001E44E4" w:rsidRPr="00071A60">
              <w:rPr>
                <w:rFonts w:ascii="Arial" w:hAnsi="Arial" w:cs="Arial"/>
                <w:color w:val="000000"/>
                <w:sz w:val="20"/>
                <w:szCs w:val="24"/>
              </w:rPr>
              <w:t xml:space="preserve"> </w:t>
            </w:r>
            <w:r w:rsidRPr="00071A60">
              <w:rPr>
                <w:rFonts w:ascii="Arial" w:hAnsi="Arial" w:cs="Arial"/>
                <w:color w:val="000000"/>
                <w:sz w:val="20"/>
                <w:szCs w:val="24"/>
              </w:rPr>
              <w:t>их</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представителями</w:t>
            </w:r>
            <w:r w:rsidR="001E44E4" w:rsidRPr="00071A60">
              <w:rPr>
                <w:rFonts w:ascii="Arial" w:hAnsi="Arial" w:cs="Arial"/>
                <w:color w:val="000000"/>
                <w:sz w:val="20"/>
                <w:szCs w:val="24"/>
              </w:rPr>
              <w:t xml:space="preserve"> </w:t>
            </w:r>
            <w:r w:rsidRPr="00071A60">
              <w:rPr>
                <w:rFonts w:ascii="Arial" w:hAnsi="Arial" w:cs="Arial"/>
                <w:color w:val="000000"/>
                <w:sz w:val="20"/>
                <w:szCs w:val="24"/>
              </w:rPr>
              <w:t>консультированием</w:t>
            </w:r>
            <w:r w:rsidR="001E44E4" w:rsidRPr="00071A60">
              <w:rPr>
                <w:rFonts w:ascii="Arial" w:hAnsi="Arial" w:cs="Arial"/>
                <w:color w:val="000000"/>
                <w:sz w:val="20"/>
                <w:szCs w:val="24"/>
              </w:rPr>
              <w:t xml:space="preserve"> </w:t>
            </w:r>
            <w:r w:rsidRPr="00071A60">
              <w:rPr>
                <w:rFonts w:ascii="Arial" w:hAnsi="Arial" w:cs="Arial"/>
                <w:color w:val="000000"/>
                <w:sz w:val="20"/>
                <w:szCs w:val="24"/>
              </w:rPr>
              <w:t>контрольного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органа</w:t>
            </w:r>
          </w:p>
        </w:tc>
        <w:tc>
          <w:tcPr>
            <w:tcW w:w="1355"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color w:val="000000"/>
                <w:sz w:val="20"/>
                <w:szCs w:val="24"/>
              </w:rPr>
            </w:pPr>
            <w:r w:rsidRPr="00071A60">
              <w:rPr>
                <w:rFonts w:ascii="Arial" w:hAnsi="Arial" w:cs="Arial"/>
                <w:color w:val="000000"/>
                <w:sz w:val="20"/>
                <w:szCs w:val="24"/>
              </w:rPr>
              <w:t>100</w:t>
            </w:r>
            <w:r w:rsidR="001E44E4" w:rsidRPr="00071A60">
              <w:rPr>
                <w:rFonts w:ascii="Arial" w:hAnsi="Arial" w:cs="Arial"/>
                <w:color w:val="000000"/>
                <w:sz w:val="20"/>
                <w:szCs w:val="24"/>
              </w:rPr>
              <w:t xml:space="preserve"> </w:t>
            </w:r>
            <w:r w:rsidRPr="00071A60">
              <w:rPr>
                <w:rFonts w:ascii="Arial" w:hAnsi="Arial" w:cs="Arial"/>
                <w:color w:val="000000"/>
                <w:sz w:val="20"/>
                <w:szCs w:val="24"/>
              </w:rPr>
              <w:t>%</w:t>
            </w:r>
            <w:r w:rsidR="001E44E4" w:rsidRPr="00071A60">
              <w:rPr>
                <w:rFonts w:ascii="Arial" w:hAnsi="Arial" w:cs="Arial"/>
                <w:color w:val="000000"/>
                <w:sz w:val="20"/>
                <w:szCs w:val="24"/>
              </w:rPr>
              <w:t xml:space="preserve"> </w:t>
            </w:r>
            <w:r w:rsidRPr="00071A60">
              <w:rPr>
                <w:rFonts w:ascii="Arial" w:hAnsi="Arial" w:cs="Arial"/>
                <w:color w:val="000000"/>
                <w:sz w:val="20"/>
                <w:szCs w:val="24"/>
              </w:rPr>
              <w:t>от</w:t>
            </w:r>
            <w:r w:rsidR="001E44E4" w:rsidRPr="00071A60">
              <w:rPr>
                <w:rFonts w:ascii="Arial" w:hAnsi="Arial" w:cs="Arial"/>
                <w:color w:val="000000"/>
                <w:sz w:val="20"/>
                <w:szCs w:val="24"/>
              </w:rPr>
              <w:t xml:space="preserve"> </w:t>
            </w:r>
            <w:r w:rsidRPr="00071A60">
              <w:rPr>
                <w:rFonts w:ascii="Arial" w:hAnsi="Arial" w:cs="Arial"/>
                <w:color w:val="000000"/>
                <w:sz w:val="20"/>
                <w:szCs w:val="24"/>
              </w:rPr>
              <w:t>числа</w:t>
            </w:r>
            <w:r w:rsidR="001E44E4" w:rsidRPr="00071A60">
              <w:rPr>
                <w:rFonts w:ascii="Arial" w:hAnsi="Arial" w:cs="Arial"/>
                <w:color w:val="000000"/>
                <w:sz w:val="20"/>
                <w:szCs w:val="24"/>
              </w:rPr>
              <w:t xml:space="preserve"> </w:t>
            </w:r>
            <w:r w:rsidRPr="00071A60">
              <w:rPr>
                <w:rFonts w:ascii="Arial" w:hAnsi="Arial" w:cs="Arial"/>
                <w:color w:val="000000"/>
                <w:sz w:val="20"/>
                <w:szCs w:val="24"/>
              </w:rPr>
              <w:t>обратившихся</w:t>
            </w:r>
          </w:p>
        </w:tc>
      </w:tr>
      <w:tr w:rsidR="006A4208" w:rsidRPr="00071A60" w:rsidTr="00925440">
        <w:trPr>
          <w:cantSplit/>
        </w:trPr>
        <w:tc>
          <w:tcPr>
            <w:tcW w:w="334"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color w:val="000000"/>
                <w:sz w:val="20"/>
                <w:szCs w:val="24"/>
              </w:rPr>
            </w:pPr>
            <w:r w:rsidRPr="00071A60">
              <w:rPr>
                <w:rFonts w:ascii="Arial" w:hAnsi="Arial" w:cs="Arial"/>
                <w:color w:val="000000"/>
                <w:sz w:val="20"/>
                <w:szCs w:val="24"/>
              </w:rPr>
              <w:t>3.</w:t>
            </w:r>
          </w:p>
        </w:tc>
        <w:tc>
          <w:tcPr>
            <w:tcW w:w="3311"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color w:val="000000"/>
                <w:sz w:val="20"/>
                <w:szCs w:val="24"/>
              </w:rPr>
            </w:pPr>
            <w:r w:rsidRPr="00071A60">
              <w:rPr>
                <w:rFonts w:ascii="Arial" w:hAnsi="Arial" w:cs="Arial"/>
                <w:color w:val="000000"/>
                <w:sz w:val="20"/>
                <w:szCs w:val="24"/>
              </w:rPr>
              <w:t>Количество</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проведенных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профилактических</w:t>
            </w:r>
            <w:r w:rsidR="001E44E4" w:rsidRPr="00071A60">
              <w:rPr>
                <w:rFonts w:ascii="Arial" w:hAnsi="Arial" w:cs="Arial"/>
                <w:color w:val="000000"/>
                <w:sz w:val="20"/>
                <w:szCs w:val="24"/>
              </w:rPr>
              <w:t xml:space="preserve"> </w:t>
            </w:r>
            <w:r w:rsidRPr="00071A60">
              <w:rPr>
                <w:rFonts w:ascii="Arial" w:hAnsi="Arial" w:cs="Arial"/>
                <w:color w:val="000000"/>
                <w:sz w:val="20"/>
                <w:szCs w:val="24"/>
              </w:rPr>
              <w:t>мероприятий</w:t>
            </w:r>
          </w:p>
        </w:tc>
        <w:tc>
          <w:tcPr>
            <w:tcW w:w="1355"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color w:val="000000"/>
                <w:sz w:val="20"/>
                <w:szCs w:val="24"/>
              </w:rPr>
            </w:pPr>
            <w:r w:rsidRPr="00071A60">
              <w:rPr>
                <w:rFonts w:ascii="Arial" w:hAnsi="Arial" w:cs="Arial"/>
                <w:color w:val="000000"/>
                <w:sz w:val="20"/>
                <w:szCs w:val="24"/>
              </w:rPr>
              <w:t>не</w:t>
            </w:r>
            <w:r w:rsidR="001E44E4" w:rsidRPr="00071A60">
              <w:rPr>
                <w:rFonts w:ascii="Arial" w:hAnsi="Arial" w:cs="Arial"/>
                <w:color w:val="000000"/>
                <w:sz w:val="20"/>
                <w:szCs w:val="24"/>
              </w:rPr>
              <w:t xml:space="preserve"> </w:t>
            </w:r>
            <w:r w:rsidRPr="00071A60">
              <w:rPr>
                <w:rFonts w:ascii="Arial" w:hAnsi="Arial" w:cs="Arial"/>
                <w:color w:val="000000"/>
                <w:sz w:val="20"/>
                <w:szCs w:val="24"/>
              </w:rPr>
              <w:t>менее</w:t>
            </w:r>
            <w:r w:rsidR="001E44E4" w:rsidRPr="00071A60">
              <w:rPr>
                <w:rFonts w:ascii="Arial" w:hAnsi="Arial" w:cs="Arial"/>
                <w:color w:val="000000"/>
                <w:sz w:val="20"/>
                <w:szCs w:val="24"/>
              </w:rPr>
              <w:t xml:space="preserve"> </w:t>
            </w:r>
            <w:r w:rsidRPr="00071A60">
              <w:rPr>
                <w:rFonts w:ascii="Arial" w:hAnsi="Arial" w:cs="Arial"/>
                <w:color w:val="000000"/>
                <w:sz w:val="20"/>
                <w:szCs w:val="24"/>
              </w:rPr>
              <w:t>1</w:t>
            </w:r>
            <w:r w:rsidR="001E44E4" w:rsidRPr="00071A60">
              <w:rPr>
                <w:rFonts w:ascii="Arial" w:hAnsi="Arial" w:cs="Arial"/>
                <w:color w:val="000000"/>
                <w:sz w:val="20"/>
                <w:szCs w:val="24"/>
              </w:rPr>
              <w:t xml:space="preserve"> </w:t>
            </w:r>
            <w:r w:rsidRPr="00071A60">
              <w:rPr>
                <w:rFonts w:ascii="Arial" w:hAnsi="Arial" w:cs="Arial"/>
                <w:color w:val="000000"/>
                <w:sz w:val="20"/>
                <w:szCs w:val="24"/>
              </w:rPr>
              <w:t>мероприятий,</w:t>
            </w:r>
            <w:r w:rsidR="001E44E4" w:rsidRPr="00071A60">
              <w:rPr>
                <w:rFonts w:ascii="Arial" w:hAnsi="Arial" w:cs="Arial"/>
                <w:color w:val="000000"/>
                <w:sz w:val="20"/>
                <w:szCs w:val="24"/>
              </w:rPr>
              <w:t xml:space="preserve"> </w:t>
            </w:r>
            <w:r w:rsidRPr="00071A60">
              <w:rPr>
                <w:rFonts w:ascii="Arial" w:hAnsi="Arial" w:cs="Arial"/>
                <w:color w:val="000000"/>
                <w:sz w:val="20"/>
                <w:szCs w:val="24"/>
              </w:rPr>
              <w:t>проведенных</w:t>
            </w:r>
            <w:r w:rsidR="001E44E4" w:rsidRPr="00071A60">
              <w:rPr>
                <w:rFonts w:ascii="Arial" w:hAnsi="Arial" w:cs="Arial"/>
                <w:color w:val="000000"/>
                <w:sz w:val="20"/>
                <w:szCs w:val="24"/>
              </w:rPr>
              <w:t xml:space="preserve"> </w:t>
            </w:r>
            <w:r w:rsidRPr="00071A60">
              <w:rPr>
                <w:rFonts w:ascii="Arial" w:hAnsi="Arial" w:cs="Arial"/>
                <w:color w:val="000000"/>
                <w:sz w:val="20"/>
                <w:szCs w:val="24"/>
              </w:rPr>
              <w:t>контрольным</w:t>
            </w:r>
            <w:r w:rsidR="001E44E4" w:rsidRPr="00071A60">
              <w:rPr>
                <w:rFonts w:ascii="Arial" w:hAnsi="Arial" w:cs="Arial"/>
                <w:color w:val="000000"/>
                <w:sz w:val="20"/>
                <w:szCs w:val="24"/>
              </w:rPr>
              <w:t xml:space="preserve"> </w:t>
            </w:r>
            <w:r w:rsidRPr="00071A60">
              <w:rPr>
                <w:rFonts w:ascii="Arial" w:hAnsi="Arial" w:cs="Arial"/>
                <w:color w:val="000000"/>
                <w:sz w:val="20"/>
                <w:szCs w:val="24"/>
              </w:rPr>
              <w:t>органом</w:t>
            </w:r>
          </w:p>
        </w:tc>
      </w:tr>
    </w:tbl>
    <w:p w:rsidR="006A4208" w:rsidRPr="00071A60" w:rsidRDefault="006A4208" w:rsidP="00071A60">
      <w:pPr>
        <w:shd w:val="clear" w:color="auto" w:fill="FFFFFF"/>
        <w:spacing w:after="0" w:line="240" w:lineRule="auto"/>
        <w:contextualSpacing/>
        <w:jc w:val="center"/>
        <w:rPr>
          <w:rFonts w:ascii="Arial" w:eastAsia="Times New Roman" w:hAnsi="Arial" w:cs="Arial"/>
          <w:b/>
          <w:bCs/>
          <w:color w:val="000000"/>
          <w:sz w:val="20"/>
          <w:szCs w:val="24"/>
        </w:rPr>
      </w:pPr>
    </w:p>
    <w:p w:rsidR="006A4208" w:rsidRPr="00071A60" w:rsidRDefault="006A4208" w:rsidP="00071A60">
      <w:pPr>
        <w:shd w:val="clear" w:color="auto" w:fill="FFFFFF"/>
        <w:spacing w:after="0" w:line="240" w:lineRule="auto"/>
        <w:contextualSpacing/>
        <w:jc w:val="center"/>
        <w:rPr>
          <w:rFonts w:ascii="Arial" w:eastAsia="Times New Roman" w:hAnsi="Arial" w:cs="Arial"/>
          <w:b/>
          <w:bCs/>
          <w:color w:val="000000"/>
          <w:sz w:val="20"/>
          <w:szCs w:val="24"/>
        </w:rPr>
      </w:pPr>
      <w:r w:rsidRPr="00071A60">
        <w:rPr>
          <w:rFonts w:ascii="Arial" w:eastAsia="Times New Roman" w:hAnsi="Arial" w:cs="Arial"/>
          <w:b/>
          <w:bCs/>
          <w:color w:val="000000"/>
          <w:sz w:val="20"/>
          <w:szCs w:val="24"/>
        </w:rPr>
        <w:t>Раздел</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6.</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Перечень</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должностных</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лиц</w:t>
      </w:r>
      <w:r w:rsidR="001E44E4" w:rsidRPr="00071A60">
        <w:rPr>
          <w:rFonts w:ascii="Arial" w:eastAsia="Times New Roman" w:hAnsi="Arial" w:cs="Arial"/>
          <w:b/>
          <w:bCs/>
          <w:color w:val="000000"/>
          <w:sz w:val="20"/>
          <w:szCs w:val="24"/>
        </w:rPr>
        <w:t xml:space="preserve"> </w:t>
      </w:r>
      <w:r w:rsidRPr="00071A60">
        <w:rPr>
          <w:rFonts w:ascii="Arial" w:eastAsia="Calibri" w:hAnsi="Arial" w:cs="Arial"/>
          <w:b/>
          <w:color w:val="000000"/>
          <w:sz w:val="20"/>
          <w:szCs w:val="24"/>
        </w:rPr>
        <w:t>администрации</w:t>
      </w:r>
      <w:r w:rsidRPr="00071A60">
        <w:rPr>
          <w:rFonts w:ascii="Arial" w:eastAsia="Times New Roman" w:hAnsi="Arial" w:cs="Arial"/>
          <w:b/>
          <w:bCs/>
          <w:color w:val="000000"/>
          <w:sz w:val="20"/>
          <w:szCs w:val="24"/>
        </w:rPr>
        <w:t>,</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ответственных</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за</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организацию</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и</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проведение</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профилактических</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мероприятий</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при</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осуществлении</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муниципального</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контроля</w:t>
      </w:r>
      <w:r w:rsidR="001E44E4" w:rsidRPr="00071A60">
        <w:rPr>
          <w:rFonts w:ascii="Arial" w:eastAsia="Times New Roman" w:hAnsi="Arial" w:cs="Arial"/>
          <w:b/>
          <w:bCs/>
          <w:color w:val="000000"/>
          <w:sz w:val="20"/>
          <w:szCs w:val="24"/>
        </w:rPr>
        <w:t xml:space="preserve"> </w:t>
      </w:r>
    </w:p>
    <w:p w:rsidR="006A4208" w:rsidRPr="00071A60" w:rsidRDefault="006A4208" w:rsidP="00071A60">
      <w:pPr>
        <w:shd w:val="clear" w:color="auto" w:fill="FFFFFF"/>
        <w:spacing w:after="0" w:line="240" w:lineRule="auto"/>
        <w:contextualSpacing/>
        <w:jc w:val="center"/>
        <w:rPr>
          <w:rFonts w:ascii="Arial" w:eastAsia="Times New Roman" w:hAnsi="Arial" w:cs="Arial"/>
          <w:b/>
          <w:bCs/>
          <w:color w:val="000000"/>
          <w:sz w:val="20"/>
          <w:szCs w:val="24"/>
        </w:rPr>
      </w:pPr>
    </w:p>
    <w:tbl>
      <w:tblPr>
        <w:tblW w:w="5000" w:type="pct"/>
        <w:tblBorders>
          <w:top w:val="single" w:sz="6" w:space="0" w:color="BBBBBB"/>
          <w:left w:val="single" w:sz="6" w:space="0" w:color="BBBBBB"/>
          <w:bottom w:val="single" w:sz="6" w:space="0" w:color="BBBBBB"/>
          <w:right w:val="single" w:sz="6" w:space="0" w:color="BBBBBB"/>
        </w:tblBorders>
        <w:shd w:val="clear" w:color="auto" w:fill="FFFFFF"/>
        <w:tblCellMar>
          <w:left w:w="0" w:type="dxa"/>
          <w:right w:w="0" w:type="dxa"/>
        </w:tblCellMar>
        <w:tblLook w:val="04A0" w:firstRow="1" w:lastRow="0" w:firstColumn="1" w:lastColumn="0" w:noHBand="0" w:noVBand="1"/>
      </w:tblPr>
      <w:tblGrid>
        <w:gridCol w:w="359"/>
        <w:gridCol w:w="6199"/>
        <w:gridCol w:w="5571"/>
        <w:gridCol w:w="2141"/>
      </w:tblGrid>
      <w:tr w:rsidR="006A4208" w:rsidRPr="00071A60" w:rsidTr="00925440">
        <w:trPr>
          <w:cantSplit/>
        </w:trPr>
        <w:tc>
          <w:tcPr>
            <w:tcW w:w="126"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6A4208" w:rsidRPr="00071A60" w:rsidRDefault="006A4208" w:rsidP="00071A60">
            <w:pPr>
              <w:spacing w:after="0" w:line="240" w:lineRule="auto"/>
              <w:contextualSpacing/>
              <w:jc w:val="center"/>
              <w:rPr>
                <w:rFonts w:ascii="Arial" w:eastAsia="Times New Roman" w:hAnsi="Arial" w:cs="Arial"/>
                <w:color w:val="000000"/>
                <w:sz w:val="20"/>
                <w:szCs w:val="24"/>
              </w:rPr>
            </w:pPr>
            <w:r w:rsidRPr="00071A60">
              <w:rPr>
                <w:rFonts w:ascii="Arial" w:eastAsia="Times New Roman" w:hAnsi="Arial" w:cs="Arial"/>
                <w:b/>
                <w:bCs/>
                <w:color w:val="000000"/>
                <w:sz w:val="20"/>
                <w:szCs w:val="24"/>
              </w:rPr>
              <w:t>№</w:t>
            </w:r>
          </w:p>
          <w:p w:rsidR="006A4208" w:rsidRPr="00071A60" w:rsidRDefault="006A4208" w:rsidP="00071A60">
            <w:pPr>
              <w:spacing w:after="0" w:line="240" w:lineRule="auto"/>
              <w:contextualSpacing/>
              <w:jc w:val="center"/>
              <w:rPr>
                <w:rFonts w:ascii="Arial" w:eastAsia="Times New Roman" w:hAnsi="Arial" w:cs="Arial"/>
                <w:color w:val="000000"/>
                <w:sz w:val="20"/>
                <w:szCs w:val="24"/>
              </w:rPr>
            </w:pPr>
            <w:r w:rsidRPr="00071A60">
              <w:rPr>
                <w:rFonts w:ascii="Arial" w:eastAsia="Times New Roman" w:hAnsi="Arial" w:cs="Arial"/>
                <w:b/>
                <w:bCs/>
                <w:color w:val="000000"/>
                <w:sz w:val="20"/>
                <w:szCs w:val="24"/>
              </w:rPr>
              <w:t>п/п</w:t>
            </w:r>
          </w:p>
        </w:tc>
        <w:tc>
          <w:tcPr>
            <w:tcW w:w="2172"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6A4208" w:rsidRPr="00071A60" w:rsidRDefault="006A4208" w:rsidP="00071A60">
            <w:pPr>
              <w:spacing w:after="0" w:line="240" w:lineRule="auto"/>
              <w:contextualSpacing/>
              <w:jc w:val="center"/>
              <w:rPr>
                <w:rFonts w:ascii="Arial" w:eastAsia="Times New Roman" w:hAnsi="Arial" w:cs="Arial"/>
                <w:color w:val="000000"/>
                <w:sz w:val="20"/>
                <w:szCs w:val="24"/>
              </w:rPr>
            </w:pPr>
            <w:r w:rsidRPr="00071A60">
              <w:rPr>
                <w:rFonts w:ascii="Arial" w:eastAsia="Times New Roman" w:hAnsi="Arial" w:cs="Arial"/>
                <w:b/>
                <w:bCs/>
                <w:color w:val="000000"/>
                <w:sz w:val="20"/>
                <w:szCs w:val="24"/>
              </w:rPr>
              <w:t>Должностные</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лица</w:t>
            </w:r>
          </w:p>
        </w:tc>
        <w:tc>
          <w:tcPr>
            <w:tcW w:w="1952"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6A4208" w:rsidRPr="00071A60" w:rsidRDefault="006A4208" w:rsidP="00071A60">
            <w:pPr>
              <w:spacing w:after="0" w:line="240" w:lineRule="auto"/>
              <w:contextualSpacing/>
              <w:jc w:val="center"/>
              <w:rPr>
                <w:rFonts w:ascii="Arial" w:eastAsia="Times New Roman" w:hAnsi="Arial" w:cs="Arial"/>
                <w:color w:val="000000"/>
                <w:sz w:val="20"/>
                <w:szCs w:val="24"/>
              </w:rPr>
            </w:pPr>
            <w:r w:rsidRPr="00071A60">
              <w:rPr>
                <w:rFonts w:ascii="Arial" w:eastAsia="Times New Roman" w:hAnsi="Arial" w:cs="Arial"/>
                <w:b/>
                <w:bCs/>
                <w:color w:val="000000"/>
                <w:sz w:val="20"/>
                <w:szCs w:val="24"/>
              </w:rPr>
              <w:t>Функции</w:t>
            </w:r>
          </w:p>
        </w:tc>
        <w:tc>
          <w:tcPr>
            <w:tcW w:w="751"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6A4208" w:rsidRPr="00071A60" w:rsidRDefault="006A4208" w:rsidP="00071A60">
            <w:pPr>
              <w:spacing w:after="0" w:line="240" w:lineRule="auto"/>
              <w:contextualSpacing/>
              <w:jc w:val="center"/>
              <w:rPr>
                <w:rFonts w:ascii="Arial" w:eastAsia="Times New Roman" w:hAnsi="Arial" w:cs="Arial"/>
                <w:color w:val="000000"/>
                <w:sz w:val="20"/>
                <w:szCs w:val="24"/>
              </w:rPr>
            </w:pPr>
            <w:r w:rsidRPr="00071A60">
              <w:rPr>
                <w:rFonts w:ascii="Arial" w:eastAsia="Times New Roman" w:hAnsi="Arial" w:cs="Arial"/>
                <w:b/>
                <w:bCs/>
                <w:color w:val="000000"/>
                <w:sz w:val="20"/>
                <w:szCs w:val="24"/>
              </w:rPr>
              <w:t>Контакты</w:t>
            </w:r>
          </w:p>
        </w:tc>
      </w:tr>
      <w:tr w:rsidR="006A4208" w:rsidRPr="00071A60" w:rsidTr="00925440">
        <w:trPr>
          <w:cantSplit/>
        </w:trPr>
        <w:tc>
          <w:tcPr>
            <w:tcW w:w="126"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6A4208" w:rsidRPr="00071A60" w:rsidRDefault="006A4208" w:rsidP="00071A60">
            <w:pPr>
              <w:spacing w:after="0" w:line="240" w:lineRule="auto"/>
              <w:contextualSpacing/>
              <w:jc w:val="center"/>
              <w:rPr>
                <w:rFonts w:ascii="Arial" w:eastAsia="Times New Roman" w:hAnsi="Arial" w:cs="Arial"/>
                <w:color w:val="000000"/>
                <w:sz w:val="20"/>
                <w:szCs w:val="24"/>
              </w:rPr>
            </w:pPr>
            <w:r w:rsidRPr="00071A60">
              <w:rPr>
                <w:rFonts w:ascii="Arial" w:eastAsia="Times New Roman" w:hAnsi="Arial" w:cs="Arial"/>
                <w:color w:val="000000"/>
                <w:sz w:val="20"/>
                <w:szCs w:val="24"/>
              </w:rPr>
              <w:lastRenderedPageBreak/>
              <w:t>1</w:t>
            </w:r>
          </w:p>
        </w:tc>
        <w:tc>
          <w:tcPr>
            <w:tcW w:w="2172"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6A4208" w:rsidRPr="00071A60" w:rsidRDefault="006A4208" w:rsidP="00071A60">
            <w:pPr>
              <w:spacing w:after="0" w:line="240" w:lineRule="auto"/>
              <w:contextualSpacing/>
              <w:jc w:val="center"/>
              <w:rPr>
                <w:rFonts w:ascii="Arial" w:eastAsia="Times New Roman" w:hAnsi="Arial" w:cs="Arial"/>
                <w:color w:val="000000"/>
                <w:sz w:val="20"/>
                <w:szCs w:val="24"/>
              </w:rPr>
            </w:pPr>
            <w:r w:rsidRPr="00071A60">
              <w:rPr>
                <w:rFonts w:ascii="Arial" w:eastAsia="Times New Roman" w:hAnsi="Arial" w:cs="Arial"/>
                <w:color w:val="000000"/>
                <w:sz w:val="20"/>
                <w:szCs w:val="24"/>
              </w:rPr>
              <w:t>Должностные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лица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отдела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сельского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хозяйства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экологии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администрации</w:t>
            </w:r>
          </w:p>
        </w:tc>
        <w:tc>
          <w:tcPr>
            <w:tcW w:w="1952"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6A4208" w:rsidRPr="00071A60" w:rsidRDefault="006A4208" w:rsidP="00071A60">
            <w:pPr>
              <w:spacing w:after="0" w:line="240" w:lineRule="auto"/>
              <w:contextualSpacing/>
              <w:jc w:val="center"/>
              <w:rPr>
                <w:rFonts w:ascii="Arial" w:eastAsia="Times New Roman" w:hAnsi="Arial" w:cs="Arial"/>
                <w:color w:val="000000"/>
                <w:sz w:val="20"/>
                <w:szCs w:val="24"/>
              </w:rPr>
            </w:pPr>
            <w:r w:rsidRPr="00071A60">
              <w:rPr>
                <w:rFonts w:ascii="Arial" w:eastAsia="Times New Roman" w:hAnsi="Arial" w:cs="Arial"/>
                <w:color w:val="000000"/>
                <w:sz w:val="20"/>
                <w:szCs w:val="24"/>
              </w:rPr>
              <w:t>Организация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проведение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мероприятий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реализации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программы</w:t>
            </w:r>
          </w:p>
        </w:tc>
        <w:tc>
          <w:tcPr>
            <w:tcW w:w="751"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6A4208" w:rsidRPr="00071A60" w:rsidRDefault="006A4208" w:rsidP="00071A60">
            <w:pPr>
              <w:spacing w:after="0" w:line="240" w:lineRule="auto"/>
              <w:contextualSpacing/>
              <w:jc w:val="center"/>
              <w:rPr>
                <w:rFonts w:ascii="Arial" w:eastAsia="Times New Roman" w:hAnsi="Arial" w:cs="Arial"/>
                <w:color w:val="000000"/>
                <w:sz w:val="20"/>
                <w:szCs w:val="24"/>
              </w:rPr>
            </w:pPr>
            <w:r w:rsidRPr="00071A60">
              <w:rPr>
                <w:rFonts w:ascii="Arial" w:eastAsia="Times New Roman" w:hAnsi="Arial" w:cs="Arial"/>
                <w:color w:val="000000"/>
                <w:sz w:val="20"/>
                <w:szCs w:val="24"/>
              </w:rPr>
              <w:t>8</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(83542)</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2-14-15</w:t>
            </w:r>
          </w:p>
          <w:p w:rsidR="006A4208" w:rsidRPr="00071A60" w:rsidRDefault="006A4208" w:rsidP="00071A60">
            <w:pPr>
              <w:shd w:val="clear" w:color="auto" w:fill="FFFFFF"/>
              <w:spacing w:after="0" w:line="240" w:lineRule="auto"/>
              <w:contextualSpacing/>
              <w:jc w:val="center"/>
              <w:rPr>
                <w:rFonts w:ascii="Arial" w:eastAsia="Times New Roman" w:hAnsi="Arial" w:cs="Arial"/>
                <w:color w:val="000000"/>
                <w:sz w:val="20"/>
                <w:szCs w:val="24"/>
              </w:rPr>
            </w:pPr>
            <w:proofErr w:type="spellStart"/>
            <w:r w:rsidRPr="00071A60">
              <w:rPr>
                <w:rFonts w:ascii="Arial" w:eastAsia="Times New Roman" w:hAnsi="Arial" w:cs="Arial"/>
                <w:color w:val="000000"/>
                <w:sz w:val="20"/>
                <w:szCs w:val="24"/>
              </w:rPr>
              <w:t>marpos</w:t>
            </w:r>
            <w:proofErr w:type="spellEnd"/>
            <w:r w:rsidRPr="00071A60">
              <w:rPr>
                <w:rFonts w:ascii="Arial" w:eastAsia="Times New Roman" w:hAnsi="Arial" w:cs="Arial"/>
                <w:color w:val="000000"/>
                <w:sz w:val="20"/>
                <w:szCs w:val="24"/>
              </w:rPr>
              <w:t>_</w:t>
            </w:r>
            <w:r w:rsidRPr="00071A60">
              <w:rPr>
                <w:rFonts w:ascii="Arial" w:eastAsia="Times New Roman" w:hAnsi="Arial" w:cs="Arial"/>
                <w:color w:val="000000"/>
                <w:sz w:val="20"/>
                <w:szCs w:val="24"/>
                <w:lang w:val="en-US"/>
              </w:rPr>
              <w:t>agro</w:t>
            </w:r>
            <w:r w:rsidRPr="00071A60">
              <w:rPr>
                <w:rFonts w:ascii="Arial" w:eastAsia="Times New Roman" w:hAnsi="Arial" w:cs="Arial"/>
                <w:color w:val="000000"/>
                <w:sz w:val="20"/>
                <w:szCs w:val="24"/>
              </w:rPr>
              <w:t>@cap.ru.</w:t>
            </w:r>
          </w:p>
          <w:p w:rsidR="006A4208" w:rsidRPr="00071A60" w:rsidRDefault="001E44E4" w:rsidP="00071A60">
            <w:pPr>
              <w:spacing w:after="0" w:line="240" w:lineRule="auto"/>
              <w:contextualSpacing/>
              <w:jc w:val="center"/>
              <w:rPr>
                <w:rFonts w:ascii="Arial" w:eastAsia="Times New Roman" w:hAnsi="Arial" w:cs="Arial"/>
                <w:color w:val="000000"/>
                <w:sz w:val="20"/>
                <w:szCs w:val="24"/>
              </w:rPr>
            </w:pPr>
            <w:r w:rsidRPr="00071A60">
              <w:rPr>
                <w:rFonts w:ascii="Arial" w:eastAsia="Times New Roman" w:hAnsi="Arial" w:cs="Arial"/>
                <w:color w:val="000000"/>
                <w:sz w:val="20"/>
                <w:szCs w:val="24"/>
              </w:rPr>
              <w:t xml:space="preserve"> </w:t>
            </w:r>
          </w:p>
        </w:tc>
      </w:tr>
    </w:tbl>
    <w:p w:rsidR="006A4208" w:rsidRPr="00071A60" w:rsidRDefault="006A4208" w:rsidP="00071A60">
      <w:pPr>
        <w:shd w:val="clear" w:color="auto" w:fill="FFFFFF"/>
        <w:spacing w:after="0" w:line="240" w:lineRule="auto"/>
        <w:contextualSpacing/>
        <w:jc w:val="right"/>
        <w:rPr>
          <w:rFonts w:ascii="Arial" w:eastAsia="Times New Roman" w:hAnsi="Arial" w:cs="Arial"/>
          <w:color w:val="000000"/>
          <w:sz w:val="20"/>
          <w:szCs w:val="24"/>
        </w:rPr>
      </w:pPr>
    </w:p>
    <w:p w:rsidR="003B76AF" w:rsidRPr="003F3F71" w:rsidRDefault="001E44E4" w:rsidP="00071A60">
      <w:pPr>
        <w:shd w:val="clear" w:color="auto" w:fill="FFFFFF"/>
        <w:spacing w:after="0" w:line="240" w:lineRule="auto"/>
        <w:contextualSpacing/>
        <w:jc w:val="right"/>
        <w:rPr>
          <w:rFonts w:ascii="Arial" w:eastAsia="Times New Roman" w:hAnsi="Arial" w:cs="Arial"/>
          <w:b/>
          <w:color w:val="000000"/>
          <w:sz w:val="20"/>
          <w:szCs w:val="24"/>
        </w:rPr>
      </w:pPr>
      <w:r w:rsidRPr="003F3F71">
        <w:rPr>
          <w:rFonts w:ascii="Arial" w:eastAsia="Times New Roman" w:hAnsi="Arial" w:cs="Arial"/>
          <w:b/>
          <w:color w:val="000000"/>
          <w:sz w:val="20"/>
          <w:szCs w:val="24"/>
        </w:rPr>
        <w:t xml:space="preserve"> </w:t>
      </w:r>
    </w:p>
    <w:p w:rsidR="006A4208" w:rsidRPr="003F3F71" w:rsidRDefault="001E44E4" w:rsidP="003F3F71">
      <w:pPr>
        <w:shd w:val="clear" w:color="auto" w:fill="FFFFFF"/>
        <w:spacing w:after="0" w:line="240" w:lineRule="auto"/>
        <w:ind w:left="8222"/>
        <w:contextualSpacing/>
        <w:jc w:val="right"/>
        <w:rPr>
          <w:rFonts w:ascii="Arial" w:eastAsia="Times New Roman" w:hAnsi="Arial" w:cs="Arial"/>
          <w:bCs/>
          <w:iCs/>
          <w:color w:val="000000"/>
          <w:sz w:val="20"/>
          <w:szCs w:val="24"/>
        </w:rPr>
      </w:pPr>
      <w:r w:rsidRPr="003F3F71">
        <w:rPr>
          <w:rFonts w:ascii="Arial" w:eastAsia="Times New Roman" w:hAnsi="Arial" w:cs="Arial"/>
          <w:b/>
          <w:color w:val="000000"/>
          <w:sz w:val="20"/>
          <w:szCs w:val="24"/>
        </w:rPr>
        <w:t xml:space="preserve"> </w:t>
      </w:r>
      <w:r w:rsidR="006A4208" w:rsidRPr="003F3F71">
        <w:rPr>
          <w:rFonts w:ascii="Arial" w:eastAsia="Times New Roman" w:hAnsi="Arial" w:cs="Arial"/>
          <w:bCs/>
          <w:iCs/>
          <w:color w:val="000000"/>
          <w:sz w:val="20"/>
          <w:szCs w:val="24"/>
        </w:rPr>
        <w:t>Приложение</w:t>
      </w:r>
    </w:p>
    <w:p w:rsidR="003B76AF" w:rsidRPr="003F3F71" w:rsidRDefault="006A4208" w:rsidP="003F3F71">
      <w:pPr>
        <w:shd w:val="clear" w:color="auto" w:fill="FFFFFF"/>
        <w:spacing w:after="0" w:line="240" w:lineRule="auto"/>
        <w:ind w:left="8222"/>
        <w:contextualSpacing/>
        <w:jc w:val="right"/>
        <w:rPr>
          <w:rFonts w:ascii="Arial" w:eastAsia="Times New Roman" w:hAnsi="Arial" w:cs="Arial"/>
          <w:bCs/>
          <w:iCs/>
          <w:color w:val="000000"/>
          <w:sz w:val="20"/>
          <w:szCs w:val="24"/>
        </w:rPr>
      </w:pPr>
      <w:r w:rsidRPr="003F3F71">
        <w:rPr>
          <w:rFonts w:ascii="Arial" w:eastAsia="Times New Roman" w:hAnsi="Arial" w:cs="Arial"/>
          <w:bCs/>
          <w:iCs/>
          <w:color w:val="000000"/>
          <w:sz w:val="20"/>
          <w:szCs w:val="24"/>
        </w:rPr>
        <w:t>к</w:t>
      </w:r>
      <w:r w:rsidR="001E44E4" w:rsidRPr="003F3F71">
        <w:rPr>
          <w:rFonts w:ascii="Arial" w:eastAsia="Times New Roman" w:hAnsi="Arial" w:cs="Arial"/>
          <w:bCs/>
          <w:iCs/>
          <w:color w:val="000000"/>
          <w:sz w:val="20"/>
          <w:szCs w:val="24"/>
        </w:rPr>
        <w:t xml:space="preserve"> </w:t>
      </w:r>
      <w:r w:rsidRPr="003F3F71">
        <w:rPr>
          <w:rFonts w:ascii="Arial" w:eastAsia="Times New Roman" w:hAnsi="Arial" w:cs="Arial"/>
          <w:bCs/>
          <w:iCs/>
          <w:color w:val="000000"/>
          <w:sz w:val="20"/>
          <w:szCs w:val="24"/>
        </w:rPr>
        <w:t>Программе</w:t>
      </w:r>
      <w:r w:rsidR="001E44E4" w:rsidRPr="003F3F71">
        <w:rPr>
          <w:rFonts w:ascii="Arial" w:eastAsia="Times New Roman" w:hAnsi="Arial" w:cs="Arial"/>
          <w:bCs/>
          <w:iCs/>
          <w:color w:val="000000"/>
          <w:sz w:val="20"/>
          <w:szCs w:val="24"/>
        </w:rPr>
        <w:t xml:space="preserve"> </w:t>
      </w:r>
      <w:r w:rsidRPr="003F3F71">
        <w:rPr>
          <w:rFonts w:ascii="Arial" w:eastAsia="Times New Roman" w:hAnsi="Arial" w:cs="Arial"/>
          <w:bCs/>
          <w:iCs/>
          <w:color w:val="000000"/>
          <w:sz w:val="20"/>
          <w:szCs w:val="24"/>
        </w:rPr>
        <w:t>профилактики</w:t>
      </w:r>
      <w:r w:rsidR="001E44E4" w:rsidRPr="003F3F71">
        <w:rPr>
          <w:rFonts w:ascii="Arial" w:eastAsia="Times New Roman" w:hAnsi="Arial" w:cs="Arial"/>
          <w:bCs/>
          <w:iCs/>
          <w:color w:val="000000"/>
          <w:sz w:val="20"/>
          <w:szCs w:val="24"/>
        </w:rPr>
        <w:t xml:space="preserve"> </w:t>
      </w:r>
      <w:r w:rsidRPr="003F3F71">
        <w:rPr>
          <w:rFonts w:ascii="Arial" w:eastAsia="Times New Roman" w:hAnsi="Arial" w:cs="Arial"/>
          <w:bCs/>
          <w:iCs/>
          <w:color w:val="000000"/>
          <w:sz w:val="20"/>
          <w:szCs w:val="24"/>
        </w:rPr>
        <w:t>рисков</w:t>
      </w:r>
      <w:r w:rsidR="001E44E4" w:rsidRPr="003F3F71">
        <w:rPr>
          <w:rFonts w:ascii="Arial" w:eastAsia="Times New Roman" w:hAnsi="Arial" w:cs="Arial"/>
          <w:bCs/>
          <w:iCs/>
          <w:color w:val="000000"/>
          <w:sz w:val="20"/>
          <w:szCs w:val="24"/>
        </w:rPr>
        <w:t xml:space="preserve"> </w:t>
      </w:r>
      <w:r w:rsidRPr="003F3F71">
        <w:rPr>
          <w:rFonts w:ascii="Arial" w:eastAsia="Times New Roman" w:hAnsi="Arial" w:cs="Arial"/>
          <w:bCs/>
          <w:iCs/>
          <w:color w:val="000000"/>
          <w:sz w:val="20"/>
          <w:szCs w:val="24"/>
        </w:rPr>
        <w:t>причинения</w:t>
      </w:r>
      <w:r w:rsidR="001E44E4" w:rsidRPr="003F3F71">
        <w:rPr>
          <w:rFonts w:ascii="Arial" w:eastAsia="Times New Roman" w:hAnsi="Arial" w:cs="Arial"/>
          <w:bCs/>
          <w:iCs/>
          <w:color w:val="000000"/>
          <w:sz w:val="20"/>
          <w:szCs w:val="24"/>
        </w:rPr>
        <w:t xml:space="preserve"> </w:t>
      </w:r>
      <w:r w:rsidRPr="003F3F71">
        <w:rPr>
          <w:rFonts w:ascii="Arial" w:eastAsia="Times New Roman" w:hAnsi="Arial" w:cs="Arial"/>
          <w:bCs/>
          <w:iCs/>
          <w:color w:val="000000"/>
          <w:sz w:val="20"/>
          <w:szCs w:val="24"/>
        </w:rPr>
        <w:t>вреда</w:t>
      </w:r>
      <w:r w:rsidR="001E44E4" w:rsidRPr="003F3F71">
        <w:rPr>
          <w:rFonts w:ascii="Arial" w:eastAsia="Times New Roman" w:hAnsi="Arial" w:cs="Arial"/>
          <w:bCs/>
          <w:iCs/>
          <w:color w:val="000000"/>
          <w:sz w:val="20"/>
          <w:szCs w:val="24"/>
        </w:rPr>
        <w:t xml:space="preserve"> </w:t>
      </w:r>
      <w:r w:rsidRPr="003F3F71">
        <w:rPr>
          <w:rFonts w:ascii="Arial" w:eastAsia="Times New Roman" w:hAnsi="Arial" w:cs="Arial"/>
          <w:bCs/>
          <w:iCs/>
          <w:color w:val="000000"/>
          <w:sz w:val="20"/>
          <w:szCs w:val="24"/>
        </w:rPr>
        <w:t>(ущерба)</w:t>
      </w:r>
      <w:r w:rsidR="001E44E4" w:rsidRPr="003F3F71">
        <w:rPr>
          <w:rFonts w:ascii="Arial" w:eastAsia="Times New Roman" w:hAnsi="Arial" w:cs="Arial"/>
          <w:bCs/>
          <w:iCs/>
          <w:color w:val="000000"/>
          <w:sz w:val="20"/>
          <w:szCs w:val="24"/>
        </w:rPr>
        <w:t xml:space="preserve"> </w:t>
      </w:r>
      <w:r w:rsidRPr="003F3F71">
        <w:rPr>
          <w:rFonts w:ascii="Arial" w:eastAsia="Times New Roman" w:hAnsi="Arial" w:cs="Arial"/>
          <w:bCs/>
          <w:iCs/>
          <w:color w:val="000000"/>
          <w:sz w:val="20"/>
          <w:szCs w:val="24"/>
        </w:rPr>
        <w:t>охраняемым</w:t>
      </w:r>
      <w:r w:rsidR="001E44E4" w:rsidRPr="003F3F71">
        <w:rPr>
          <w:rFonts w:ascii="Arial" w:eastAsia="Times New Roman" w:hAnsi="Arial" w:cs="Arial"/>
          <w:bCs/>
          <w:iCs/>
          <w:color w:val="000000"/>
          <w:sz w:val="20"/>
          <w:szCs w:val="24"/>
        </w:rPr>
        <w:t xml:space="preserve"> </w:t>
      </w:r>
      <w:r w:rsidRPr="003F3F71">
        <w:rPr>
          <w:rFonts w:ascii="Arial" w:eastAsia="Times New Roman" w:hAnsi="Arial" w:cs="Arial"/>
          <w:bCs/>
          <w:iCs/>
          <w:color w:val="000000"/>
          <w:sz w:val="20"/>
          <w:szCs w:val="24"/>
        </w:rPr>
        <w:t>законом</w:t>
      </w:r>
      <w:r w:rsidR="001E44E4" w:rsidRPr="003F3F71">
        <w:rPr>
          <w:rFonts w:ascii="Arial" w:eastAsia="Times New Roman" w:hAnsi="Arial" w:cs="Arial"/>
          <w:bCs/>
          <w:iCs/>
          <w:color w:val="000000"/>
          <w:sz w:val="20"/>
          <w:szCs w:val="24"/>
        </w:rPr>
        <w:t xml:space="preserve"> </w:t>
      </w:r>
      <w:r w:rsidRPr="003F3F71">
        <w:rPr>
          <w:rFonts w:ascii="Arial" w:eastAsia="Times New Roman" w:hAnsi="Arial" w:cs="Arial"/>
          <w:bCs/>
          <w:iCs/>
          <w:color w:val="000000"/>
          <w:sz w:val="20"/>
          <w:szCs w:val="24"/>
        </w:rPr>
        <w:t>ценностям</w:t>
      </w:r>
      <w:r w:rsidR="001E44E4" w:rsidRPr="003F3F71">
        <w:rPr>
          <w:rFonts w:ascii="Arial" w:eastAsia="Times New Roman" w:hAnsi="Arial" w:cs="Arial"/>
          <w:bCs/>
          <w:iCs/>
          <w:color w:val="000000"/>
          <w:sz w:val="20"/>
          <w:szCs w:val="24"/>
        </w:rPr>
        <w:t xml:space="preserve"> </w:t>
      </w:r>
      <w:r w:rsidRPr="003F3F71">
        <w:rPr>
          <w:rFonts w:ascii="Arial" w:eastAsia="Times New Roman" w:hAnsi="Arial" w:cs="Arial"/>
          <w:bCs/>
          <w:iCs/>
          <w:color w:val="000000"/>
          <w:sz w:val="20"/>
          <w:szCs w:val="24"/>
        </w:rPr>
        <w:t>на</w:t>
      </w:r>
      <w:r w:rsidR="001E44E4" w:rsidRPr="003F3F71">
        <w:rPr>
          <w:rFonts w:ascii="Arial" w:eastAsia="Times New Roman" w:hAnsi="Arial" w:cs="Arial"/>
          <w:bCs/>
          <w:iCs/>
          <w:color w:val="000000"/>
          <w:sz w:val="20"/>
          <w:szCs w:val="24"/>
        </w:rPr>
        <w:t xml:space="preserve"> </w:t>
      </w:r>
      <w:r w:rsidRPr="003F3F71">
        <w:rPr>
          <w:rFonts w:ascii="Arial" w:eastAsia="Times New Roman" w:hAnsi="Arial" w:cs="Arial"/>
          <w:bCs/>
          <w:iCs/>
          <w:color w:val="000000"/>
          <w:sz w:val="20"/>
          <w:szCs w:val="24"/>
        </w:rPr>
        <w:t>2024</w:t>
      </w:r>
      <w:r w:rsidR="001E44E4" w:rsidRPr="003F3F71">
        <w:rPr>
          <w:rFonts w:ascii="Arial" w:eastAsia="Times New Roman" w:hAnsi="Arial" w:cs="Arial"/>
          <w:bCs/>
          <w:iCs/>
          <w:color w:val="000000"/>
          <w:sz w:val="20"/>
          <w:szCs w:val="24"/>
        </w:rPr>
        <w:t xml:space="preserve"> </w:t>
      </w:r>
      <w:r w:rsidRPr="003F3F71">
        <w:rPr>
          <w:rFonts w:ascii="Arial" w:eastAsia="Times New Roman" w:hAnsi="Arial" w:cs="Arial"/>
          <w:bCs/>
          <w:iCs/>
          <w:color w:val="000000"/>
          <w:sz w:val="20"/>
          <w:szCs w:val="24"/>
        </w:rPr>
        <w:t>год</w:t>
      </w:r>
    </w:p>
    <w:p w:rsidR="003F3F71" w:rsidRPr="003F3F71" w:rsidRDefault="003F3F71" w:rsidP="00071A60">
      <w:pPr>
        <w:shd w:val="clear" w:color="auto" w:fill="FFFFFF"/>
        <w:spacing w:after="0" w:line="240" w:lineRule="auto"/>
        <w:contextualSpacing/>
        <w:jc w:val="right"/>
        <w:rPr>
          <w:rFonts w:ascii="Arial" w:eastAsia="Times New Roman" w:hAnsi="Arial" w:cs="Arial"/>
          <w:b/>
          <w:color w:val="000000"/>
          <w:sz w:val="20"/>
          <w:szCs w:val="24"/>
        </w:rPr>
      </w:pPr>
    </w:p>
    <w:p w:rsidR="006A4208" w:rsidRPr="003F3F71" w:rsidRDefault="006A4208" w:rsidP="00071A60">
      <w:pPr>
        <w:shd w:val="clear" w:color="auto" w:fill="FFFFFF"/>
        <w:spacing w:after="0" w:line="240" w:lineRule="auto"/>
        <w:contextualSpacing/>
        <w:jc w:val="center"/>
        <w:outlineLvl w:val="2"/>
        <w:rPr>
          <w:rFonts w:ascii="Arial" w:eastAsia="Times New Roman" w:hAnsi="Arial" w:cs="Arial"/>
          <w:b/>
          <w:bCs/>
          <w:color w:val="000000"/>
          <w:sz w:val="20"/>
          <w:szCs w:val="24"/>
        </w:rPr>
      </w:pPr>
      <w:r w:rsidRPr="003F3F71">
        <w:rPr>
          <w:rFonts w:ascii="Arial" w:eastAsia="Times New Roman" w:hAnsi="Arial" w:cs="Arial"/>
          <w:b/>
          <w:bCs/>
          <w:color w:val="000000"/>
          <w:sz w:val="20"/>
          <w:szCs w:val="24"/>
        </w:rPr>
        <w:t>Перечень</w:t>
      </w:r>
      <w:r w:rsidR="001E44E4" w:rsidRPr="003F3F71">
        <w:rPr>
          <w:rFonts w:ascii="Arial" w:eastAsia="Times New Roman" w:hAnsi="Arial" w:cs="Arial"/>
          <w:b/>
          <w:bCs/>
          <w:color w:val="000000"/>
          <w:sz w:val="20"/>
          <w:szCs w:val="24"/>
        </w:rPr>
        <w:t xml:space="preserve"> </w:t>
      </w:r>
      <w:r w:rsidRPr="003F3F71">
        <w:rPr>
          <w:rFonts w:ascii="Arial" w:eastAsia="Times New Roman" w:hAnsi="Arial" w:cs="Arial"/>
          <w:b/>
          <w:bCs/>
          <w:color w:val="000000"/>
          <w:sz w:val="20"/>
          <w:szCs w:val="24"/>
        </w:rPr>
        <w:t>профилактических</w:t>
      </w:r>
      <w:r w:rsidR="001E44E4" w:rsidRPr="003F3F71">
        <w:rPr>
          <w:rFonts w:ascii="Arial" w:eastAsia="Times New Roman" w:hAnsi="Arial" w:cs="Arial"/>
          <w:b/>
          <w:bCs/>
          <w:color w:val="000000"/>
          <w:sz w:val="20"/>
          <w:szCs w:val="24"/>
        </w:rPr>
        <w:t xml:space="preserve"> </w:t>
      </w:r>
      <w:r w:rsidRPr="003F3F71">
        <w:rPr>
          <w:rFonts w:ascii="Arial" w:eastAsia="Times New Roman" w:hAnsi="Arial" w:cs="Arial"/>
          <w:b/>
          <w:bCs/>
          <w:color w:val="000000"/>
          <w:sz w:val="20"/>
          <w:szCs w:val="24"/>
        </w:rPr>
        <w:t>мероприятий,</w:t>
      </w:r>
      <w:r w:rsidR="001E44E4" w:rsidRPr="003F3F71">
        <w:rPr>
          <w:rFonts w:ascii="Arial" w:eastAsia="Times New Roman" w:hAnsi="Arial" w:cs="Arial"/>
          <w:b/>
          <w:bCs/>
          <w:color w:val="000000"/>
          <w:sz w:val="20"/>
          <w:szCs w:val="24"/>
        </w:rPr>
        <w:t xml:space="preserve"> </w:t>
      </w:r>
      <w:r w:rsidRPr="003F3F71">
        <w:rPr>
          <w:rFonts w:ascii="Arial" w:eastAsia="Times New Roman" w:hAnsi="Arial" w:cs="Arial"/>
          <w:b/>
          <w:bCs/>
          <w:color w:val="000000"/>
          <w:sz w:val="20"/>
          <w:szCs w:val="24"/>
        </w:rPr>
        <w:t>сроки</w:t>
      </w:r>
      <w:r w:rsidR="001E44E4" w:rsidRPr="003F3F71">
        <w:rPr>
          <w:rFonts w:ascii="Arial" w:eastAsia="Times New Roman" w:hAnsi="Arial" w:cs="Arial"/>
          <w:b/>
          <w:bCs/>
          <w:color w:val="000000"/>
          <w:sz w:val="20"/>
          <w:szCs w:val="24"/>
        </w:rPr>
        <w:t xml:space="preserve"> </w:t>
      </w:r>
      <w:r w:rsidRPr="003F3F71">
        <w:rPr>
          <w:rFonts w:ascii="Arial" w:eastAsia="Times New Roman" w:hAnsi="Arial" w:cs="Arial"/>
          <w:b/>
          <w:bCs/>
          <w:color w:val="000000"/>
          <w:sz w:val="20"/>
          <w:szCs w:val="24"/>
        </w:rPr>
        <w:t>(периодичность)</w:t>
      </w:r>
      <w:r w:rsidR="001E44E4" w:rsidRPr="003F3F71">
        <w:rPr>
          <w:rFonts w:ascii="Arial" w:eastAsia="Times New Roman" w:hAnsi="Arial" w:cs="Arial"/>
          <w:b/>
          <w:bCs/>
          <w:color w:val="000000"/>
          <w:sz w:val="20"/>
          <w:szCs w:val="24"/>
        </w:rPr>
        <w:t xml:space="preserve"> </w:t>
      </w:r>
      <w:r w:rsidRPr="003F3F71">
        <w:rPr>
          <w:rFonts w:ascii="Arial" w:eastAsia="Times New Roman" w:hAnsi="Arial" w:cs="Arial"/>
          <w:b/>
          <w:bCs/>
          <w:color w:val="000000"/>
          <w:sz w:val="20"/>
          <w:szCs w:val="24"/>
        </w:rPr>
        <w:t>их</w:t>
      </w:r>
      <w:r w:rsidR="001E44E4" w:rsidRPr="003F3F71">
        <w:rPr>
          <w:rFonts w:ascii="Arial" w:eastAsia="Times New Roman" w:hAnsi="Arial" w:cs="Arial"/>
          <w:b/>
          <w:bCs/>
          <w:color w:val="000000"/>
          <w:sz w:val="20"/>
          <w:szCs w:val="24"/>
        </w:rPr>
        <w:t xml:space="preserve"> </w:t>
      </w:r>
      <w:r w:rsidRPr="003F3F71">
        <w:rPr>
          <w:rFonts w:ascii="Arial" w:eastAsia="Times New Roman" w:hAnsi="Arial" w:cs="Arial"/>
          <w:b/>
          <w:bCs/>
          <w:color w:val="000000"/>
          <w:sz w:val="20"/>
          <w:szCs w:val="24"/>
        </w:rPr>
        <w:t>проведения</w:t>
      </w:r>
      <w:r w:rsidR="001E44E4" w:rsidRPr="003F3F71">
        <w:rPr>
          <w:rFonts w:ascii="Arial" w:eastAsia="Times New Roman" w:hAnsi="Arial" w:cs="Arial"/>
          <w:b/>
          <w:bCs/>
          <w:color w:val="000000"/>
          <w:sz w:val="20"/>
          <w:szCs w:val="24"/>
        </w:rPr>
        <w:t xml:space="preserve"> </w:t>
      </w:r>
      <w:r w:rsidRPr="003F3F71">
        <w:rPr>
          <w:rFonts w:ascii="Arial" w:eastAsia="Times New Roman" w:hAnsi="Arial" w:cs="Arial"/>
          <w:b/>
          <w:bCs/>
          <w:color w:val="000000"/>
          <w:sz w:val="20"/>
          <w:szCs w:val="24"/>
        </w:rPr>
        <w:t>на</w:t>
      </w:r>
      <w:r w:rsidR="001E44E4" w:rsidRPr="003F3F71">
        <w:rPr>
          <w:rFonts w:ascii="Arial" w:eastAsia="Times New Roman" w:hAnsi="Arial" w:cs="Arial"/>
          <w:b/>
          <w:bCs/>
          <w:color w:val="000000"/>
          <w:sz w:val="20"/>
          <w:szCs w:val="24"/>
        </w:rPr>
        <w:t xml:space="preserve"> </w:t>
      </w:r>
      <w:r w:rsidRPr="003F3F71">
        <w:rPr>
          <w:rFonts w:ascii="Arial" w:eastAsia="Times New Roman" w:hAnsi="Arial" w:cs="Arial"/>
          <w:b/>
          <w:bCs/>
          <w:color w:val="000000"/>
          <w:sz w:val="20"/>
          <w:szCs w:val="24"/>
        </w:rPr>
        <w:t>2024</w:t>
      </w:r>
      <w:r w:rsidR="001E44E4" w:rsidRPr="003F3F71">
        <w:rPr>
          <w:rFonts w:ascii="Arial" w:eastAsia="Times New Roman" w:hAnsi="Arial" w:cs="Arial"/>
          <w:b/>
          <w:bCs/>
          <w:color w:val="000000"/>
          <w:sz w:val="20"/>
          <w:szCs w:val="24"/>
        </w:rPr>
        <w:t xml:space="preserve"> </w:t>
      </w:r>
      <w:r w:rsidRPr="003F3F71">
        <w:rPr>
          <w:rFonts w:ascii="Arial" w:eastAsia="Times New Roman" w:hAnsi="Arial" w:cs="Arial"/>
          <w:b/>
          <w:bCs/>
          <w:color w:val="000000"/>
          <w:sz w:val="20"/>
          <w:szCs w:val="24"/>
        </w:rPr>
        <w:t>год</w:t>
      </w:r>
    </w:p>
    <w:p w:rsidR="006A4208" w:rsidRPr="00071A60" w:rsidRDefault="006A4208" w:rsidP="00071A60">
      <w:pPr>
        <w:shd w:val="clear" w:color="auto" w:fill="FFFFFF"/>
        <w:spacing w:after="0" w:line="240" w:lineRule="auto"/>
        <w:contextualSpacing/>
        <w:jc w:val="center"/>
        <w:outlineLvl w:val="2"/>
        <w:rPr>
          <w:rFonts w:ascii="Arial" w:eastAsia="Times New Roman" w:hAnsi="Arial" w:cs="Arial"/>
          <w:b/>
          <w:bCs/>
          <w:color w:val="000000"/>
          <w:sz w:val="20"/>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25"/>
        <w:gridCol w:w="3224"/>
        <w:gridCol w:w="6875"/>
        <w:gridCol w:w="1933"/>
        <w:gridCol w:w="1719"/>
      </w:tblGrid>
      <w:tr w:rsidR="006A4208" w:rsidRPr="00071A60" w:rsidTr="00925440">
        <w:trPr>
          <w:cantSplit/>
        </w:trPr>
        <w:tc>
          <w:tcPr>
            <w:tcW w:w="184"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b/>
                <w:iCs/>
                <w:color w:val="000000"/>
                <w:sz w:val="20"/>
                <w:szCs w:val="24"/>
              </w:rPr>
            </w:pPr>
            <w:r w:rsidRPr="00071A60">
              <w:rPr>
                <w:rFonts w:ascii="Arial" w:hAnsi="Arial" w:cs="Arial"/>
                <w:b/>
                <w:iCs/>
                <w:color w:val="000000"/>
                <w:sz w:val="20"/>
                <w:szCs w:val="24"/>
              </w:rPr>
              <w:t>№</w:t>
            </w:r>
            <w:r w:rsidR="001E44E4" w:rsidRPr="00071A60">
              <w:rPr>
                <w:rFonts w:ascii="Arial" w:hAnsi="Arial" w:cs="Arial"/>
                <w:b/>
                <w:iCs/>
                <w:color w:val="000000"/>
                <w:sz w:val="20"/>
                <w:szCs w:val="24"/>
              </w:rPr>
              <w:t xml:space="preserve"> </w:t>
            </w:r>
            <w:r w:rsidRPr="00071A60">
              <w:rPr>
                <w:rFonts w:ascii="Arial" w:hAnsi="Arial" w:cs="Arial"/>
                <w:b/>
                <w:iCs/>
                <w:color w:val="000000"/>
                <w:sz w:val="20"/>
                <w:szCs w:val="24"/>
              </w:rPr>
              <w:t>п/п</w:t>
            </w:r>
          </w:p>
        </w:tc>
        <w:tc>
          <w:tcPr>
            <w:tcW w:w="1129"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b/>
                <w:iCs/>
                <w:color w:val="000000"/>
                <w:sz w:val="20"/>
                <w:szCs w:val="24"/>
              </w:rPr>
            </w:pPr>
            <w:r w:rsidRPr="00071A60">
              <w:rPr>
                <w:rFonts w:ascii="Arial" w:hAnsi="Arial" w:cs="Arial"/>
                <w:b/>
                <w:iCs/>
                <w:color w:val="000000"/>
                <w:sz w:val="20"/>
                <w:szCs w:val="24"/>
              </w:rPr>
              <w:t>Наименование</w:t>
            </w:r>
            <w:r w:rsidR="001E44E4" w:rsidRPr="00071A60">
              <w:rPr>
                <w:rFonts w:ascii="Arial" w:hAnsi="Arial" w:cs="Arial"/>
                <w:b/>
                <w:iCs/>
                <w:color w:val="000000"/>
                <w:sz w:val="20"/>
                <w:szCs w:val="24"/>
              </w:rPr>
              <w:t xml:space="preserve"> </w:t>
            </w:r>
            <w:r w:rsidRPr="00071A60">
              <w:rPr>
                <w:rFonts w:ascii="Arial" w:hAnsi="Arial" w:cs="Arial"/>
                <w:b/>
                <w:iCs/>
                <w:color w:val="000000"/>
                <w:sz w:val="20"/>
                <w:szCs w:val="24"/>
              </w:rPr>
              <w:t>мероприятия</w:t>
            </w:r>
          </w:p>
        </w:tc>
        <w:tc>
          <w:tcPr>
            <w:tcW w:w="2408"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b/>
                <w:iCs/>
                <w:color w:val="000000"/>
                <w:sz w:val="20"/>
                <w:szCs w:val="24"/>
              </w:rPr>
            </w:pPr>
            <w:r w:rsidRPr="00071A60">
              <w:rPr>
                <w:rFonts w:ascii="Arial" w:hAnsi="Arial" w:cs="Arial"/>
                <w:b/>
                <w:iCs/>
                <w:color w:val="000000"/>
                <w:sz w:val="20"/>
                <w:szCs w:val="24"/>
              </w:rPr>
              <w:t>Сведения</w:t>
            </w:r>
            <w:r w:rsidR="001E44E4" w:rsidRPr="00071A60">
              <w:rPr>
                <w:rFonts w:ascii="Arial" w:hAnsi="Arial" w:cs="Arial"/>
                <w:b/>
                <w:iCs/>
                <w:color w:val="000000"/>
                <w:sz w:val="20"/>
                <w:szCs w:val="24"/>
              </w:rPr>
              <w:t xml:space="preserve"> </w:t>
            </w:r>
            <w:r w:rsidRPr="00071A60">
              <w:rPr>
                <w:rFonts w:ascii="Arial" w:hAnsi="Arial" w:cs="Arial"/>
                <w:b/>
                <w:iCs/>
                <w:color w:val="000000"/>
                <w:sz w:val="20"/>
                <w:szCs w:val="24"/>
              </w:rPr>
              <w:t>о</w:t>
            </w:r>
            <w:r w:rsidR="001E44E4" w:rsidRPr="00071A60">
              <w:rPr>
                <w:rFonts w:ascii="Arial" w:hAnsi="Arial" w:cs="Arial"/>
                <w:b/>
                <w:iCs/>
                <w:color w:val="000000"/>
                <w:sz w:val="20"/>
                <w:szCs w:val="24"/>
              </w:rPr>
              <w:t xml:space="preserve"> </w:t>
            </w:r>
            <w:r w:rsidRPr="00071A60">
              <w:rPr>
                <w:rFonts w:ascii="Arial" w:hAnsi="Arial" w:cs="Arial"/>
                <w:b/>
                <w:iCs/>
                <w:color w:val="000000"/>
                <w:sz w:val="20"/>
                <w:szCs w:val="24"/>
              </w:rPr>
              <w:t>мероприятии</w:t>
            </w:r>
          </w:p>
        </w:tc>
        <w:tc>
          <w:tcPr>
            <w:tcW w:w="677"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b/>
                <w:iCs/>
                <w:color w:val="000000"/>
                <w:sz w:val="20"/>
                <w:szCs w:val="24"/>
              </w:rPr>
            </w:pPr>
            <w:r w:rsidRPr="00071A60">
              <w:rPr>
                <w:rFonts w:ascii="Arial" w:hAnsi="Arial" w:cs="Arial"/>
                <w:b/>
                <w:iCs/>
                <w:color w:val="000000"/>
                <w:sz w:val="20"/>
                <w:szCs w:val="24"/>
              </w:rPr>
              <w:t>Срок</w:t>
            </w:r>
            <w:r w:rsidR="001E44E4" w:rsidRPr="00071A60">
              <w:rPr>
                <w:rFonts w:ascii="Arial" w:hAnsi="Arial" w:cs="Arial"/>
                <w:b/>
                <w:iCs/>
                <w:color w:val="000000"/>
                <w:sz w:val="20"/>
                <w:szCs w:val="24"/>
              </w:rPr>
              <w:t xml:space="preserve"> </w:t>
            </w:r>
            <w:r w:rsidRPr="00071A60">
              <w:rPr>
                <w:rFonts w:ascii="Arial" w:hAnsi="Arial" w:cs="Arial"/>
                <w:b/>
                <w:iCs/>
                <w:color w:val="000000"/>
                <w:sz w:val="20"/>
                <w:szCs w:val="24"/>
              </w:rPr>
              <w:t>исполнения</w:t>
            </w:r>
          </w:p>
        </w:tc>
        <w:tc>
          <w:tcPr>
            <w:tcW w:w="602"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b/>
                <w:iCs/>
                <w:color w:val="000000"/>
                <w:sz w:val="20"/>
                <w:szCs w:val="24"/>
              </w:rPr>
            </w:pPr>
            <w:r w:rsidRPr="00071A60">
              <w:rPr>
                <w:rFonts w:ascii="Arial" w:eastAsia="Times New Roman" w:hAnsi="Arial" w:cs="Arial"/>
                <w:b/>
                <w:bCs/>
                <w:color w:val="000000"/>
                <w:sz w:val="20"/>
                <w:szCs w:val="24"/>
              </w:rPr>
              <w:t>Ответственный</w:t>
            </w:r>
            <w:r w:rsidR="001E44E4" w:rsidRPr="00071A60">
              <w:rPr>
                <w:rFonts w:ascii="Arial" w:eastAsia="Times New Roman" w:hAnsi="Arial" w:cs="Arial"/>
                <w:b/>
                <w:bCs/>
                <w:color w:val="000000"/>
                <w:sz w:val="20"/>
                <w:szCs w:val="24"/>
              </w:rPr>
              <w:t xml:space="preserve"> </w:t>
            </w:r>
            <w:r w:rsidRPr="00071A60">
              <w:rPr>
                <w:rFonts w:ascii="Arial" w:eastAsia="Times New Roman" w:hAnsi="Arial" w:cs="Arial"/>
                <w:b/>
                <w:bCs/>
                <w:color w:val="000000"/>
                <w:sz w:val="20"/>
                <w:szCs w:val="24"/>
              </w:rPr>
              <w:t>исполнитель</w:t>
            </w:r>
          </w:p>
        </w:tc>
      </w:tr>
      <w:tr w:rsidR="006A4208" w:rsidRPr="00071A60" w:rsidTr="00925440">
        <w:trPr>
          <w:cantSplit/>
        </w:trPr>
        <w:tc>
          <w:tcPr>
            <w:tcW w:w="184"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1.</w:t>
            </w:r>
          </w:p>
        </w:tc>
        <w:tc>
          <w:tcPr>
            <w:tcW w:w="1129"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Информирование</w:t>
            </w:r>
            <w:r w:rsidR="001E44E4" w:rsidRPr="00071A60">
              <w:rPr>
                <w:rFonts w:ascii="Arial" w:hAnsi="Arial" w:cs="Arial"/>
                <w:iCs/>
                <w:color w:val="000000"/>
                <w:sz w:val="20"/>
                <w:szCs w:val="24"/>
              </w:rPr>
              <w:t xml:space="preserve"> </w:t>
            </w:r>
          </w:p>
        </w:tc>
        <w:tc>
          <w:tcPr>
            <w:tcW w:w="2408"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Актуализация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размещение</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на</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официальном</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сайте</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администрации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в</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сети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«Интернет»:</w:t>
            </w:r>
          </w:p>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1)</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текстов</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нормативных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правовых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актов,</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регулирующих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осуществление</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муниципального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контроля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в</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области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охраны</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использования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особо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охраняемых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природных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территорий;</w:t>
            </w:r>
          </w:p>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2)</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руководства</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соблюдению</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обязательных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требований.</w:t>
            </w:r>
          </w:p>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3)</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программы</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профилактики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рисков</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причинения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вреда;</w:t>
            </w:r>
          </w:p>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4)</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сведений</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способах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получения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консультаций</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вопросам</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соблюдения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обязательных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требований;</w:t>
            </w:r>
          </w:p>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5)</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доклада,</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содержащего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результаты</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обобщения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правоприменительной</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практики;</w:t>
            </w:r>
          </w:p>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6)</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доклада</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муниципальном</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контроле</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в</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области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охраны</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использования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особо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охраняемых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природных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территорий;</w:t>
            </w:r>
          </w:p>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7)</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иных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сведений,</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предусмотренных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нормативными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правовыми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актами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Российской</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Федерации,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нормативными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правовыми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актами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Чувашской</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Республики,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муниципальными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правовыми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актами.</w:t>
            </w:r>
          </w:p>
        </w:tc>
        <w:tc>
          <w:tcPr>
            <w:tcW w:w="677"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В</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течение</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года</w:t>
            </w:r>
          </w:p>
        </w:tc>
        <w:tc>
          <w:tcPr>
            <w:tcW w:w="602"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eastAsia="Times New Roman" w:hAnsi="Arial" w:cs="Arial"/>
                <w:color w:val="000000"/>
                <w:sz w:val="20"/>
                <w:szCs w:val="24"/>
              </w:rPr>
              <w:t>Отдел</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сельского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хозяйства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экологии</w:t>
            </w:r>
          </w:p>
        </w:tc>
      </w:tr>
      <w:tr w:rsidR="006A4208" w:rsidRPr="00071A60" w:rsidTr="00925440">
        <w:trPr>
          <w:cantSplit/>
        </w:trPr>
        <w:tc>
          <w:tcPr>
            <w:tcW w:w="184"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2.</w:t>
            </w:r>
          </w:p>
        </w:tc>
        <w:tc>
          <w:tcPr>
            <w:tcW w:w="1129"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eastAsia="Times New Roman" w:hAnsi="Arial" w:cs="Arial"/>
                <w:color w:val="000000"/>
                <w:sz w:val="20"/>
                <w:szCs w:val="24"/>
              </w:rPr>
            </w:pPr>
            <w:r w:rsidRPr="00071A60">
              <w:rPr>
                <w:rFonts w:ascii="Arial" w:eastAsia="Times New Roman" w:hAnsi="Arial" w:cs="Arial"/>
                <w:color w:val="000000"/>
                <w:sz w:val="20"/>
                <w:szCs w:val="24"/>
              </w:rPr>
              <w:t>Обобщение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правоприменительной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практики</w:t>
            </w:r>
          </w:p>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p>
        </w:tc>
        <w:tc>
          <w:tcPr>
            <w:tcW w:w="2408"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eastAsia="Times New Roman" w:hAnsi="Arial" w:cs="Arial"/>
                <w:color w:val="000000"/>
                <w:sz w:val="20"/>
                <w:szCs w:val="24"/>
              </w:rPr>
            </w:pPr>
            <w:r w:rsidRPr="00071A60">
              <w:rPr>
                <w:rFonts w:ascii="Arial" w:eastAsia="Times New Roman" w:hAnsi="Arial" w:cs="Arial"/>
                <w:color w:val="000000"/>
                <w:sz w:val="20"/>
                <w:szCs w:val="24"/>
              </w:rPr>
              <w:t>Подготовка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утверждение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доклада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правоприменительной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практике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осуществлении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муниципального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контроля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области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охраны</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использования</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особо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охраняемых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природных</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территорий.</w:t>
            </w:r>
          </w:p>
        </w:tc>
        <w:tc>
          <w:tcPr>
            <w:tcW w:w="677"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eastAsia="Times New Roman" w:hAnsi="Arial" w:cs="Arial"/>
                <w:color w:val="000000"/>
                <w:sz w:val="20"/>
                <w:szCs w:val="24"/>
              </w:rPr>
            </w:pPr>
            <w:r w:rsidRPr="00071A60">
              <w:rPr>
                <w:rFonts w:ascii="Arial" w:eastAsia="Times New Roman" w:hAnsi="Arial" w:cs="Arial"/>
                <w:color w:val="000000"/>
                <w:sz w:val="20"/>
                <w:szCs w:val="24"/>
              </w:rPr>
              <w:t>1</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раз</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год,</w:t>
            </w:r>
          </w:p>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eastAsia="Times New Roman" w:hAnsi="Arial" w:cs="Arial"/>
                <w:color w:val="000000"/>
                <w:sz w:val="20"/>
                <w:szCs w:val="24"/>
              </w:rPr>
              <w:t>не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позднее</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31.03.2024</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г.</w:t>
            </w:r>
          </w:p>
        </w:tc>
        <w:tc>
          <w:tcPr>
            <w:tcW w:w="602"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eastAsia="Times New Roman" w:hAnsi="Arial" w:cs="Arial"/>
                <w:color w:val="000000"/>
                <w:sz w:val="20"/>
                <w:szCs w:val="24"/>
              </w:rPr>
              <w:t>Отдел</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сельского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хозяйства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экологии</w:t>
            </w:r>
          </w:p>
        </w:tc>
      </w:tr>
      <w:tr w:rsidR="006A4208" w:rsidRPr="00071A60" w:rsidTr="00925440">
        <w:trPr>
          <w:cantSplit/>
        </w:trPr>
        <w:tc>
          <w:tcPr>
            <w:tcW w:w="184"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3.</w:t>
            </w:r>
          </w:p>
        </w:tc>
        <w:tc>
          <w:tcPr>
            <w:tcW w:w="1129"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Предостережение</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недопустимости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нарушения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обязательных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требований</w:t>
            </w:r>
          </w:p>
        </w:tc>
        <w:tc>
          <w:tcPr>
            <w:tcW w:w="2408"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Направление</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контролируемым</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лицам</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предостережения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недопустимости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нарушения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обязательных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требований</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при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наличии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у</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администрации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сведений</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готовящихся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нарушениях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обязательных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требований</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или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признаках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нарушений</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обязательных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требований</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(или)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в</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случае</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отсутствия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подтвержденных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данных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том,</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что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нарушение</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обязательных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требований</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причинило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вред</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(ущерб)</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охраняемым</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законом</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ценностям</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либо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создало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угрозу</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причинения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вреда</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(ущерба)</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охраняемым</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законом</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ценностям</w:t>
            </w:r>
          </w:p>
        </w:tc>
        <w:tc>
          <w:tcPr>
            <w:tcW w:w="677"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В</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течение</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года</w:t>
            </w:r>
          </w:p>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(по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мере</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получения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сведений</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признаках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нарушений)</w:t>
            </w:r>
          </w:p>
        </w:tc>
        <w:tc>
          <w:tcPr>
            <w:tcW w:w="602"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eastAsia="Times New Roman" w:hAnsi="Arial" w:cs="Arial"/>
                <w:color w:val="000000"/>
                <w:sz w:val="20"/>
                <w:szCs w:val="24"/>
              </w:rPr>
              <w:t>Отдел</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сельского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хозяйства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экологии</w:t>
            </w:r>
          </w:p>
        </w:tc>
      </w:tr>
      <w:tr w:rsidR="006A4208" w:rsidRPr="00071A60" w:rsidTr="00925440">
        <w:trPr>
          <w:cantSplit/>
        </w:trPr>
        <w:tc>
          <w:tcPr>
            <w:tcW w:w="184"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4.</w:t>
            </w:r>
          </w:p>
        </w:tc>
        <w:tc>
          <w:tcPr>
            <w:tcW w:w="1129"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iCs/>
                <w:strike/>
                <w:color w:val="000000"/>
                <w:sz w:val="20"/>
                <w:szCs w:val="24"/>
              </w:rPr>
            </w:pPr>
            <w:r w:rsidRPr="00071A60">
              <w:rPr>
                <w:rFonts w:ascii="Arial" w:hAnsi="Arial" w:cs="Arial"/>
                <w:iCs/>
                <w:color w:val="000000"/>
                <w:sz w:val="20"/>
                <w:szCs w:val="24"/>
              </w:rPr>
              <w:t>Консультирование</w:t>
            </w:r>
          </w:p>
          <w:p w:rsidR="006A4208" w:rsidRPr="00071A60" w:rsidRDefault="006A4208" w:rsidP="00071A60">
            <w:pPr>
              <w:pStyle w:val="ConsPlusNormal"/>
              <w:ind w:firstLine="0"/>
              <w:contextualSpacing/>
              <w:jc w:val="center"/>
              <w:rPr>
                <w:iCs/>
                <w:color w:val="000000"/>
                <w:szCs w:val="24"/>
              </w:rPr>
            </w:pPr>
          </w:p>
        </w:tc>
        <w:tc>
          <w:tcPr>
            <w:tcW w:w="2408"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Консультирование</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осуществляется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в</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устной</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или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письменной</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форме</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следующим</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вопросам:</w:t>
            </w:r>
          </w:p>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1)</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организация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осуществление</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муниципального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контроля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в</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области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охраны</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использования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особо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охраняемых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природных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территорий;</w:t>
            </w:r>
          </w:p>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2)</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порядок</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осуществления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контрольных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мероприятий;</w:t>
            </w:r>
          </w:p>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3)</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порядок</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обжалования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действий</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(бездействия)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должностных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лиц,</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уполномоченных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осуществлять</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муниципальный</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контроль</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в</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области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охраны</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использования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особо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охраняемых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природных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территорий;</w:t>
            </w:r>
          </w:p>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4)</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получение</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информации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нормативных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правовых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актах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(их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отдельных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положениях),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содержащих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обязательные</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требования,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оценка</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соблюдения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которых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осуществляется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администрацией</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в</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рамках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контрольных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мероприятий.</w:t>
            </w:r>
          </w:p>
        </w:tc>
        <w:tc>
          <w:tcPr>
            <w:tcW w:w="677"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По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мере</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обращения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контролируемых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лиц</w:t>
            </w:r>
          </w:p>
        </w:tc>
        <w:tc>
          <w:tcPr>
            <w:tcW w:w="602"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eastAsia="Times New Roman" w:hAnsi="Arial" w:cs="Arial"/>
                <w:color w:val="000000"/>
                <w:sz w:val="20"/>
                <w:szCs w:val="24"/>
              </w:rPr>
              <w:t>Отдел</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сельского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хозяйства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экологии</w:t>
            </w:r>
          </w:p>
        </w:tc>
      </w:tr>
      <w:tr w:rsidR="006A4208" w:rsidRPr="00071A60" w:rsidTr="00925440">
        <w:trPr>
          <w:cantSplit/>
        </w:trPr>
        <w:tc>
          <w:tcPr>
            <w:tcW w:w="184"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5.</w:t>
            </w:r>
          </w:p>
        </w:tc>
        <w:tc>
          <w:tcPr>
            <w:tcW w:w="1129"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spacing w:after="0" w:line="240" w:lineRule="auto"/>
              <w:contextualSpacing/>
              <w:jc w:val="center"/>
              <w:rPr>
                <w:rFonts w:ascii="Arial" w:eastAsia="Times New Roman" w:hAnsi="Arial" w:cs="Arial"/>
                <w:color w:val="000000"/>
                <w:sz w:val="20"/>
                <w:szCs w:val="24"/>
              </w:rPr>
            </w:pPr>
            <w:r w:rsidRPr="00071A60">
              <w:rPr>
                <w:rFonts w:ascii="Arial" w:eastAsia="Times New Roman" w:hAnsi="Arial" w:cs="Arial"/>
                <w:color w:val="000000"/>
                <w:sz w:val="20"/>
                <w:szCs w:val="24"/>
              </w:rPr>
              <w:t>Профилактический</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визит.</w:t>
            </w:r>
          </w:p>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p>
        </w:tc>
        <w:tc>
          <w:tcPr>
            <w:tcW w:w="2408"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Проведение</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профилактического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визита:</w:t>
            </w:r>
          </w:p>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в</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отношении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контролируемых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лиц,</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впервые</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приступающих</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к</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осуществлению</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деятельности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использованию</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земель;</w:t>
            </w:r>
          </w:p>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highlight w:val="green"/>
              </w:rPr>
            </w:pPr>
            <w:r w:rsidRPr="00071A60">
              <w:rPr>
                <w:rFonts w:ascii="Arial" w:hAnsi="Arial" w:cs="Arial"/>
                <w:iCs/>
                <w:color w:val="000000"/>
                <w:sz w:val="20"/>
                <w:szCs w:val="24"/>
              </w:rPr>
              <w:t>в</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случае</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обращения</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контролируемого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лица</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в</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администрацию</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с</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заявлением</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проведении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в</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отношении</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его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профилактического</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визита.</w:t>
            </w:r>
          </w:p>
        </w:tc>
        <w:tc>
          <w:tcPr>
            <w:tcW w:w="677"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hAnsi="Arial" w:cs="Arial"/>
                <w:iCs/>
                <w:color w:val="000000"/>
                <w:sz w:val="20"/>
                <w:szCs w:val="24"/>
              </w:rPr>
              <w:t>В</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течение</w:t>
            </w:r>
            <w:r w:rsidR="001E44E4" w:rsidRPr="00071A60">
              <w:rPr>
                <w:rFonts w:ascii="Arial" w:hAnsi="Arial" w:cs="Arial"/>
                <w:iCs/>
                <w:color w:val="000000"/>
                <w:sz w:val="20"/>
                <w:szCs w:val="24"/>
              </w:rPr>
              <w:t xml:space="preserve"> </w:t>
            </w:r>
            <w:r w:rsidRPr="00071A60">
              <w:rPr>
                <w:rFonts w:ascii="Arial" w:hAnsi="Arial" w:cs="Arial"/>
                <w:iCs/>
                <w:color w:val="000000"/>
                <w:sz w:val="20"/>
                <w:szCs w:val="24"/>
              </w:rPr>
              <w:t>года</w:t>
            </w:r>
          </w:p>
        </w:tc>
        <w:tc>
          <w:tcPr>
            <w:tcW w:w="602" w:type="pct"/>
            <w:tcBorders>
              <w:top w:val="single" w:sz="4" w:space="0" w:color="auto"/>
              <w:left w:val="single" w:sz="4" w:space="0" w:color="auto"/>
              <w:bottom w:val="single" w:sz="4" w:space="0" w:color="auto"/>
              <w:right w:val="single" w:sz="4" w:space="0" w:color="auto"/>
            </w:tcBorders>
            <w:vAlign w:val="center"/>
          </w:tcPr>
          <w:p w:rsidR="006A4208" w:rsidRPr="00071A60" w:rsidRDefault="006A4208" w:rsidP="00071A60">
            <w:pPr>
              <w:autoSpaceDE w:val="0"/>
              <w:autoSpaceDN w:val="0"/>
              <w:adjustRightInd w:val="0"/>
              <w:spacing w:after="0" w:line="240" w:lineRule="auto"/>
              <w:contextualSpacing/>
              <w:jc w:val="center"/>
              <w:rPr>
                <w:rFonts w:ascii="Arial" w:hAnsi="Arial" w:cs="Arial"/>
                <w:iCs/>
                <w:color w:val="000000"/>
                <w:sz w:val="20"/>
                <w:szCs w:val="24"/>
              </w:rPr>
            </w:pPr>
            <w:r w:rsidRPr="00071A60">
              <w:rPr>
                <w:rFonts w:ascii="Arial" w:eastAsia="Times New Roman" w:hAnsi="Arial" w:cs="Arial"/>
                <w:color w:val="000000"/>
                <w:sz w:val="20"/>
                <w:szCs w:val="24"/>
              </w:rPr>
              <w:t>Отдел</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сельского</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хозяйства</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и</w:t>
            </w:r>
            <w:r w:rsidR="001E44E4" w:rsidRPr="00071A60">
              <w:rPr>
                <w:rFonts w:ascii="Arial" w:eastAsia="Times New Roman" w:hAnsi="Arial" w:cs="Arial"/>
                <w:color w:val="000000"/>
                <w:sz w:val="20"/>
                <w:szCs w:val="24"/>
              </w:rPr>
              <w:t xml:space="preserve"> </w:t>
            </w:r>
            <w:r w:rsidRPr="00071A60">
              <w:rPr>
                <w:rFonts w:ascii="Arial" w:eastAsia="Times New Roman" w:hAnsi="Arial" w:cs="Arial"/>
                <w:color w:val="000000"/>
                <w:sz w:val="20"/>
                <w:szCs w:val="24"/>
              </w:rPr>
              <w:t>экологии</w:t>
            </w:r>
          </w:p>
        </w:tc>
      </w:tr>
    </w:tbl>
    <w:p w:rsidR="006A4208" w:rsidRPr="00071A60" w:rsidRDefault="006A4208" w:rsidP="00071A60">
      <w:pPr>
        <w:spacing w:after="0" w:line="240" w:lineRule="auto"/>
        <w:contextualSpacing/>
        <w:rPr>
          <w:rFonts w:ascii="Arial" w:hAnsi="Arial" w:cs="Arial"/>
          <w:color w:val="000000"/>
          <w:sz w:val="20"/>
          <w:szCs w:val="24"/>
        </w:rPr>
      </w:pPr>
    </w:p>
    <w:tbl>
      <w:tblPr>
        <w:tblW w:w="5000" w:type="pct"/>
        <w:tblLook w:val="0000" w:firstRow="0" w:lastRow="0" w:firstColumn="0" w:lastColumn="0" w:noHBand="0" w:noVBand="0"/>
      </w:tblPr>
      <w:tblGrid>
        <w:gridCol w:w="6949"/>
        <w:gridCol w:w="1803"/>
        <w:gridCol w:w="5534"/>
      </w:tblGrid>
      <w:tr w:rsidR="006A4208" w:rsidRPr="00071A60" w:rsidTr="00925440">
        <w:trPr>
          <w:cantSplit/>
        </w:trPr>
        <w:tc>
          <w:tcPr>
            <w:tcW w:w="2432" w:type="pct"/>
            <w:vAlign w:val="center"/>
          </w:tcPr>
          <w:p w:rsidR="006A4208" w:rsidRPr="00071A60" w:rsidRDefault="006A4208" w:rsidP="00071A60">
            <w:pPr>
              <w:spacing w:after="0" w:line="240" w:lineRule="auto"/>
              <w:jc w:val="center"/>
              <w:rPr>
                <w:rFonts w:ascii="Arial" w:hAnsi="Arial" w:cs="Arial"/>
                <w:b/>
                <w:color w:val="000000"/>
                <w:sz w:val="20"/>
              </w:rPr>
            </w:pPr>
          </w:p>
          <w:p w:rsidR="006A4208"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Чăваш</w:t>
            </w:r>
            <w:proofErr w:type="spellEnd"/>
            <w:r w:rsidR="001E44E4" w:rsidRPr="00071A60">
              <w:rPr>
                <w:rFonts w:ascii="Arial" w:hAnsi="Arial" w:cs="Arial"/>
                <w:b/>
                <w:color w:val="000000"/>
                <w:sz w:val="20"/>
              </w:rPr>
              <w:t xml:space="preserve"> </w:t>
            </w:r>
            <w:proofErr w:type="spellStart"/>
            <w:r w:rsidRPr="00071A60">
              <w:rPr>
                <w:rFonts w:ascii="Arial" w:hAnsi="Arial" w:cs="Arial"/>
                <w:b/>
                <w:color w:val="000000"/>
                <w:sz w:val="20"/>
              </w:rPr>
              <w:t>Республикин</w:t>
            </w:r>
            <w:proofErr w:type="spellEnd"/>
          </w:p>
          <w:p w:rsidR="006A4208"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Сĕнтĕрвăрри</w:t>
            </w:r>
            <w:proofErr w:type="spellEnd"/>
            <w:r w:rsidR="001E44E4" w:rsidRPr="00071A60">
              <w:rPr>
                <w:rFonts w:ascii="Arial" w:hAnsi="Arial" w:cs="Arial"/>
                <w:b/>
                <w:color w:val="000000"/>
                <w:sz w:val="20"/>
              </w:rPr>
              <w:t xml:space="preserve"> </w:t>
            </w:r>
            <w:proofErr w:type="spellStart"/>
            <w:r w:rsidRPr="00071A60">
              <w:rPr>
                <w:rFonts w:ascii="Arial" w:hAnsi="Arial" w:cs="Arial"/>
                <w:b/>
                <w:color w:val="000000"/>
                <w:sz w:val="20"/>
              </w:rPr>
              <w:t>муниципаллă</w:t>
            </w:r>
            <w:proofErr w:type="spellEnd"/>
            <w:r w:rsidR="001E44E4" w:rsidRPr="00071A60">
              <w:rPr>
                <w:rFonts w:ascii="Arial" w:hAnsi="Arial" w:cs="Arial"/>
                <w:b/>
                <w:color w:val="000000"/>
                <w:sz w:val="20"/>
              </w:rPr>
              <w:t xml:space="preserve"> </w:t>
            </w:r>
          </w:p>
          <w:p w:rsidR="003B76AF"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округĕн</w:t>
            </w:r>
            <w:proofErr w:type="spellEnd"/>
            <w:r w:rsidR="001E44E4" w:rsidRPr="00071A60">
              <w:rPr>
                <w:rFonts w:ascii="Arial" w:hAnsi="Arial" w:cs="Arial"/>
                <w:b/>
                <w:color w:val="000000"/>
                <w:sz w:val="20"/>
              </w:rPr>
              <w:t xml:space="preserve"> </w:t>
            </w:r>
            <w:proofErr w:type="spellStart"/>
            <w:r w:rsidRPr="00071A60">
              <w:rPr>
                <w:rFonts w:ascii="Arial" w:hAnsi="Arial" w:cs="Arial"/>
                <w:b/>
                <w:color w:val="000000"/>
                <w:sz w:val="20"/>
              </w:rPr>
              <w:t>администрацийĕ</w:t>
            </w:r>
            <w:proofErr w:type="spellEnd"/>
          </w:p>
          <w:p w:rsidR="003B76AF" w:rsidRPr="00071A60" w:rsidRDefault="006A4208" w:rsidP="00071A60">
            <w:pPr>
              <w:keepNext/>
              <w:spacing w:after="0" w:line="240" w:lineRule="auto"/>
              <w:jc w:val="center"/>
              <w:outlineLvl w:val="0"/>
              <w:rPr>
                <w:rFonts w:ascii="Arial" w:hAnsi="Arial" w:cs="Arial"/>
                <w:b/>
                <w:bCs/>
                <w:color w:val="000000"/>
                <w:sz w:val="20"/>
              </w:rPr>
            </w:pPr>
            <w:r w:rsidRPr="00071A60">
              <w:rPr>
                <w:rFonts w:ascii="Arial" w:hAnsi="Arial" w:cs="Arial"/>
                <w:b/>
                <w:bCs/>
                <w:color w:val="000000"/>
                <w:sz w:val="20"/>
              </w:rPr>
              <w:t>Й</w:t>
            </w:r>
            <w:r w:rsidR="001E44E4" w:rsidRPr="00071A60">
              <w:rPr>
                <w:rFonts w:ascii="Arial" w:hAnsi="Arial" w:cs="Arial"/>
                <w:b/>
                <w:bCs/>
                <w:color w:val="000000"/>
                <w:sz w:val="20"/>
              </w:rPr>
              <w:t xml:space="preserve"> </w:t>
            </w:r>
            <w:r w:rsidRPr="00071A60">
              <w:rPr>
                <w:rFonts w:ascii="Arial" w:hAnsi="Arial" w:cs="Arial"/>
                <w:b/>
                <w:bCs/>
                <w:color w:val="000000"/>
                <w:sz w:val="20"/>
              </w:rPr>
              <w:t>Ы</w:t>
            </w:r>
            <w:r w:rsidR="001E44E4" w:rsidRPr="00071A60">
              <w:rPr>
                <w:rFonts w:ascii="Arial" w:hAnsi="Arial" w:cs="Arial"/>
                <w:b/>
                <w:bCs/>
                <w:color w:val="000000"/>
                <w:sz w:val="20"/>
              </w:rPr>
              <w:t xml:space="preserve"> </w:t>
            </w:r>
            <w:r w:rsidRPr="00071A60">
              <w:rPr>
                <w:rFonts w:ascii="Arial" w:hAnsi="Arial" w:cs="Arial"/>
                <w:b/>
                <w:bCs/>
                <w:color w:val="000000"/>
                <w:sz w:val="20"/>
              </w:rPr>
              <w:t>Ш</w:t>
            </w:r>
            <w:r w:rsidR="001E44E4" w:rsidRPr="00071A60">
              <w:rPr>
                <w:rFonts w:ascii="Arial" w:hAnsi="Arial" w:cs="Arial"/>
                <w:b/>
                <w:bCs/>
                <w:color w:val="000000"/>
                <w:sz w:val="20"/>
              </w:rPr>
              <w:t xml:space="preserve"> </w:t>
            </w:r>
            <w:r w:rsidRPr="00071A60">
              <w:rPr>
                <w:rFonts w:ascii="Arial" w:hAnsi="Arial" w:cs="Arial"/>
                <w:b/>
                <w:bCs/>
                <w:color w:val="000000"/>
                <w:sz w:val="20"/>
              </w:rPr>
              <w:t>Ă</w:t>
            </w:r>
            <w:r w:rsidR="001E44E4" w:rsidRPr="00071A60">
              <w:rPr>
                <w:rFonts w:ascii="Arial" w:hAnsi="Arial" w:cs="Arial"/>
                <w:b/>
                <w:bCs/>
                <w:color w:val="000000"/>
                <w:sz w:val="20"/>
              </w:rPr>
              <w:t xml:space="preserve"> </w:t>
            </w:r>
            <w:r w:rsidRPr="00071A60">
              <w:rPr>
                <w:rFonts w:ascii="Arial" w:hAnsi="Arial" w:cs="Arial"/>
                <w:b/>
                <w:bCs/>
                <w:color w:val="000000"/>
                <w:sz w:val="20"/>
              </w:rPr>
              <w:t>Н</w:t>
            </w:r>
            <w:r w:rsidR="001E44E4" w:rsidRPr="00071A60">
              <w:rPr>
                <w:rFonts w:ascii="Arial" w:hAnsi="Arial" w:cs="Arial"/>
                <w:b/>
                <w:bCs/>
                <w:color w:val="000000"/>
                <w:sz w:val="20"/>
              </w:rPr>
              <w:t xml:space="preserve"> </w:t>
            </w:r>
            <w:r w:rsidRPr="00071A60">
              <w:rPr>
                <w:rFonts w:ascii="Arial" w:hAnsi="Arial" w:cs="Arial"/>
                <w:b/>
                <w:bCs/>
                <w:color w:val="000000"/>
                <w:sz w:val="20"/>
              </w:rPr>
              <w:t>У</w:t>
            </w:r>
          </w:p>
          <w:p w:rsidR="003B76AF" w:rsidRPr="00071A60" w:rsidRDefault="001E44E4" w:rsidP="00071A60">
            <w:pPr>
              <w:spacing w:after="0" w:line="240" w:lineRule="auto"/>
              <w:jc w:val="center"/>
              <w:rPr>
                <w:rFonts w:ascii="Arial" w:hAnsi="Arial" w:cs="Arial"/>
                <w:b/>
                <w:color w:val="000000"/>
                <w:sz w:val="20"/>
              </w:rPr>
            </w:pPr>
            <w:r w:rsidRPr="00071A60">
              <w:rPr>
                <w:rFonts w:ascii="Arial" w:hAnsi="Arial" w:cs="Arial"/>
                <w:b/>
                <w:color w:val="000000"/>
                <w:sz w:val="20"/>
              </w:rPr>
              <w:t xml:space="preserve"> </w:t>
            </w:r>
            <w:r w:rsidR="006A4208" w:rsidRPr="00071A60">
              <w:rPr>
                <w:rFonts w:ascii="Arial" w:hAnsi="Arial" w:cs="Arial"/>
                <w:b/>
                <w:color w:val="000000"/>
                <w:sz w:val="20"/>
              </w:rPr>
              <w:t>№</w:t>
            </w:r>
          </w:p>
          <w:p w:rsidR="006A4208" w:rsidRPr="00071A60" w:rsidRDefault="006A4208" w:rsidP="00071A60">
            <w:pPr>
              <w:spacing w:after="0" w:line="240" w:lineRule="auto"/>
              <w:jc w:val="center"/>
              <w:rPr>
                <w:rFonts w:ascii="Arial" w:hAnsi="Arial" w:cs="Arial"/>
                <w:b/>
                <w:color w:val="000000"/>
                <w:sz w:val="20"/>
              </w:rPr>
            </w:pPr>
            <w:proofErr w:type="spellStart"/>
            <w:r w:rsidRPr="00071A60">
              <w:rPr>
                <w:rFonts w:ascii="Arial" w:hAnsi="Arial" w:cs="Arial"/>
                <w:b/>
                <w:color w:val="000000"/>
                <w:sz w:val="20"/>
              </w:rPr>
              <w:t>Сĕнтĕрвăрри</w:t>
            </w:r>
            <w:proofErr w:type="spellEnd"/>
            <w:r w:rsidR="001E44E4" w:rsidRPr="00071A60">
              <w:rPr>
                <w:rFonts w:ascii="Arial" w:hAnsi="Arial" w:cs="Arial"/>
                <w:b/>
                <w:color w:val="000000"/>
                <w:sz w:val="20"/>
              </w:rPr>
              <w:t xml:space="preserve"> </w:t>
            </w:r>
            <w:r w:rsidRPr="00071A60">
              <w:rPr>
                <w:rFonts w:ascii="Arial" w:hAnsi="Arial" w:cs="Arial"/>
                <w:b/>
                <w:color w:val="000000"/>
                <w:sz w:val="20"/>
              </w:rPr>
              <w:t>хули</w:t>
            </w:r>
          </w:p>
          <w:p w:rsidR="006A4208" w:rsidRPr="00071A60" w:rsidRDefault="006A4208" w:rsidP="00071A60">
            <w:pPr>
              <w:spacing w:after="0" w:line="240" w:lineRule="auto"/>
              <w:jc w:val="center"/>
              <w:rPr>
                <w:rFonts w:ascii="Arial" w:hAnsi="Arial" w:cs="Arial"/>
                <w:b/>
                <w:color w:val="000000"/>
                <w:sz w:val="20"/>
              </w:rPr>
            </w:pPr>
          </w:p>
        </w:tc>
        <w:tc>
          <w:tcPr>
            <w:tcW w:w="631" w:type="pct"/>
            <w:vAlign w:val="center"/>
          </w:tcPr>
          <w:p w:rsidR="006A4208" w:rsidRPr="00071A60" w:rsidRDefault="001E44E4" w:rsidP="00071A60">
            <w:pPr>
              <w:spacing w:after="0" w:line="240" w:lineRule="auto"/>
              <w:jc w:val="center"/>
              <w:rPr>
                <w:rFonts w:ascii="Arial" w:hAnsi="Arial" w:cs="Arial"/>
                <w:color w:val="000000"/>
                <w:sz w:val="20"/>
              </w:rPr>
            </w:pPr>
            <w:r w:rsidRPr="00071A60">
              <w:rPr>
                <w:rFonts w:ascii="Arial" w:hAnsi="Arial" w:cs="Arial"/>
                <w:color w:val="000000"/>
                <w:sz w:val="20"/>
              </w:rPr>
              <w:t xml:space="preserve"> </w:t>
            </w:r>
            <w:r w:rsidR="00123E71">
              <w:rPr>
                <w:rFonts w:ascii="Arial" w:hAnsi="Arial" w:cs="Arial"/>
                <w:noProof/>
                <w:color w:val="000000"/>
                <w:sz w:val="20"/>
              </w:rPr>
              <w:pict>
                <v:shape id="_x0000_i1030" type="#_x0000_t75" style="width:45pt;height:57.75pt;visibility:visible">
                  <v:imagedata r:id="rId34" o:title=""/>
                </v:shape>
              </w:pict>
            </w:r>
            <w:r w:rsidRPr="00071A60">
              <w:rPr>
                <w:rFonts w:ascii="Arial" w:hAnsi="Arial" w:cs="Arial"/>
                <w:color w:val="000000"/>
                <w:sz w:val="20"/>
              </w:rPr>
              <w:t xml:space="preserve"> </w:t>
            </w:r>
          </w:p>
          <w:p w:rsidR="006A4208" w:rsidRPr="00071A60" w:rsidRDefault="006A4208" w:rsidP="00071A60">
            <w:pPr>
              <w:spacing w:after="0" w:line="240" w:lineRule="auto"/>
              <w:jc w:val="center"/>
              <w:rPr>
                <w:rFonts w:ascii="Arial" w:hAnsi="Arial" w:cs="Arial"/>
                <w:color w:val="000000"/>
                <w:sz w:val="20"/>
              </w:rPr>
            </w:pPr>
          </w:p>
        </w:tc>
        <w:tc>
          <w:tcPr>
            <w:tcW w:w="1937" w:type="pct"/>
            <w:vAlign w:val="center"/>
          </w:tcPr>
          <w:p w:rsidR="006A4208" w:rsidRPr="00071A60" w:rsidRDefault="006A4208" w:rsidP="00071A60">
            <w:pPr>
              <w:spacing w:after="0" w:line="240" w:lineRule="auto"/>
              <w:jc w:val="center"/>
              <w:rPr>
                <w:rFonts w:ascii="Arial" w:hAnsi="Arial" w:cs="Arial"/>
                <w:b/>
                <w:color w:val="000000"/>
                <w:sz w:val="20"/>
              </w:rPr>
            </w:pP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Чувашская</w:t>
            </w:r>
            <w:r w:rsidR="001E44E4" w:rsidRPr="00071A60">
              <w:rPr>
                <w:rFonts w:ascii="Arial" w:hAnsi="Arial" w:cs="Arial"/>
                <w:b/>
                <w:color w:val="000000"/>
                <w:sz w:val="20"/>
              </w:rPr>
              <w:t xml:space="preserve"> </w:t>
            </w:r>
            <w:r w:rsidRPr="00071A60">
              <w:rPr>
                <w:rFonts w:ascii="Arial" w:hAnsi="Arial" w:cs="Arial"/>
                <w:b/>
                <w:color w:val="000000"/>
                <w:sz w:val="20"/>
              </w:rPr>
              <w:t>Республика</w:t>
            </w: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Администрация</w:t>
            </w:r>
          </w:p>
          <w:p w:rsidR="006A4208"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Мариинско-Посадского</w:t>
            </w:r>
          </w:p>
          <w:p w:rsidR="003B76AF"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муниципального</w:t>
            </w:r>
            <w:r w:rsidR="001E44E4" w:rsidRPr="00071A60">
              <w:rPr>
                <w:rFonts w:ascii="Arial" w:hAnsi="Arial" w:cs="Arial"/>
                <w:b/>
                <w:color w:val="000000"/>
                <w:sz w:val="20"/>
              </w:rPr>
              <w:t xml:space="preserve"> </w:t>
            </w:r>
            <w:r w:rsidRPr="00071A60">
              <w:rPr>
                <w:rFonts w:ascii="Arial" w:hAnsi="Arial" w:cs="Arial"/>
                <w:b/>
                <w:color w:val="000000"/>
                <w:sz w:val="20"/>
              </w:rPr>
              <w:t>округа</w:t>
            </w:r>
            <w:r w:rsidR="001E44E4" w:rsidRPr="00071A60">
              <w:rPr>
                <w:rFonts w:ascii="Arial" w:hAnsi="Arial" w:cs="Arial"/>
                <w:b/>
                <w:color w:val="000000"/>
                <w:sz w:val="20"/>
              </w:rPr>
              <w:t xml:space="preserve"> </w:t>
            </w:r>
          </w:p>
          <w:p w:rsidR="003B76AF"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П</w:t>
            </w:r>
            <w:r w:rsidR="001E44E4" w:rsidRPr="00071A60">
              <w:rPr>
                <w:rFonts w:ascii="Arial" w:hAnsi="Arial" w:cs="Arial"/>
                <w:b/>
                <w:color w:val="000000"/>
                <w:sz w:val="20"/>
              </w:rPr>
              <w:t xml:space="preserve"> </w:t>
            </w:r>
            <w:r w:rsidRPr="00071A60">
              <w:rPr>
                <w:rFonts w:ascii="Arial" w:hAnsi="Arial" w:cs="Arial"/>
                <w:b/>
                <w:color w:val="000000"/>
                <w:sz w:val="20"/>
              </w:rPr>
              <w:t>О</w:t>
            </w:r>
            <w:r w:rsidR="001E44E4" w:rsidRPr="00071A60">
              <w:rPr>
                <w:rFonts w:ascii="Arial" w:hAnsi="Arial" w:cs="Arial"/>
                <w:b/>
                <w:color w:val="000000"/>
                <w:sz w:val="20"/>
              </w:rPr>
              <w:t xml:space="preserve"> </w:t>
            </w:r>
            <w:r w:rsidRPr="00071A60">
              <w:rPr>
                <w:rFonts w:ascii="Arial" w:hAnsi="Arial" w:cs="Arial"/>
                <w:b/>
                <w:color w:val="000000"/>
                <w:sz w:val="20"/>
              </w:rPr>
              <w:t>С</w:t>
            </w:r>
            <w:r w:rsidR="001E44E4" w:rsidRPr="00071A60">
              <w:rPr>
                <w:rFonts w:ascii="Arial" w:hAnsi="Arial" w:cs="Arial"/>
                <w:b/>
                <w:color w:val="000000"/>
                <w:sz w:val="20"/>
              </w:rPr>
              <w:t xml:space="preserve"> </w:t>
            </w:r>
            <w:r w:rsidRPr="00071A60">
              <w:rPr>
                <w:rFonts w:ascii="Arial" w:hAnsi="Arial" w:cs="Arial"/>
                <w:b/>
                <w:color w:val="000000"/>
                <w:sz w:val="20"/>
              </w:rPr>
              <w:t>А</w:t>
            </w:r>
            <w:r w:rsidR="001E44E4" w:rsidRPr="00071A60">
              <w:rPr>
                <w:rFonts w:ascii="Arial" w:hAnsi="Arial" w:cs="Arial"/>
                <w:b/>
                <w:color w:val="000000"/>
                <w:sz w:val="20"/>
              </w:rPr>
              <w:t xml:space="preserve"> </w:t>
            </w:r>
            <w:r w:rsidRPr="00071A60">
              <w:rPr>
                <w:rFonts w:ascii="Arial" w:hAnsi="Arial" w:cs="Arial"/>
                <w:b/>
                <w:color w:val="000000"/>
                <w:sz w:val="20"/>
              </w:rPr>
              <w:t>Н</w:t>
            </w:r>
            <w:r w:rsidR="001E44E4" w:rsidRPr="00071A60">
              <w:rPr>
                <w:rFonts w:ascii="Arial" w:hAnsi="Arial" w:cs="Arial"/>
                <w:b/>
                <w:color w:val="000000"/>
                <w:sz w:val="20"/>
              </w:rPr>
              <w:t xml:space="preserve"> </w:t>
            </w:r>
            <w:r w:rsidRPr="00071A60">
              <w:rPr>
                <w:rFonts w:ascii="Arial" w:hAnsi="Arial" w:cs="Arial"/>
                <w:b/>
                <w:color w:val="000000"/>
                <w:sz w:val="20"/>
              </w:rPr>
              <w:t>О</w:t>
            </w:r>
            <w:r w:rsidR="001E44E4" w:rsidRPr="00071A60">
              <w:rPr>
                <w:rFonts w:ascii="Arial" w:hAnsi="Arial" w:cs="Arial"/>
                <w:b/>
                <w:color w:val="000000"/>
                <w:sz w:val="20"/>
              </w:rPr>
              <w:t xml:space="preserve"> </w:t>
            </w:r>
            <w:r w:rsidRPr="00071A60">
              <w:rPr>
                <w:rFonts w:ascii="Arial" w:hAnsi="Arial" w:cs="Arial"/>
                <w:b/>
                <w:color w:val="000000"/>
                <w:sz w:val="20"/>
              </w:rPr>
              <w:t>В</w:t>
            </w:r>
            <w:r w:rsidR="001E44E4" w:rsidRPr="00071A60">
              <w:rPr>
                <w:rFonts w:ascii="Arial" w:hAnsi="Arial" w:cs="Arial"/>
                <w:b/>
                <w:color w:val="000000"/>
                <w:sz w:val="20"/>
              </w:rPr>
              <w:t xml:space="preserve"> </w:t>
            </w:r>
            <w:r w:rsidRPr="00071A60">
              <w:rPr>
                <w:rFonts w:ascii="Arial" w:hAnsi="Arial" w:cs="Arial"/>
                <w:b/>
                <w:color w:val="000000"/>
                <w:sz w:val="20"/>
              </w:rPr>
              <w:t>Л</w:t>
            </w:r>
            <w:r w:rsidR="001E44E4" w:rsidRPr="00071A60">
              <w:rPr>
                <w:rFonts w:ascii="Arial" w:hAnsi="Arial" w:cs="Arial"/>
                <w:b/>
                <w:color w:val="000000"/>
                <w:sz w:val="20"/>
              </w:rPr>
              <w:t xml:space="preserve"> </w:t>
            </w:r>
            <w:r w:rsidRPr="00071A60">
              <w:rPr>
                <w:rFonts w:ascii="Arial" w:hAnsi="Arial" w:cs="Arial"/>
                <w:b/>
                <w:color w:val="000000"/>
                <w:sz w:val="20"/>
              </w:rPr>
              <w:t>Е</w:t>
            </w:r>
            <w:r w:rsidR="001E44E4" w:rsidRPr="00071A60">
              <w:rPr>
                <w:rFonts w:ascii="Arial" w:hAnsi="Arial" w:cs="Arial"/>
                <w:b/>
                <w:color w:val="000000"/>
                <w:sz w:val="20"/>
              </w:rPr>
              <w:t xml:space="preserve"> </w:t>
            </w:r>
            <w:r w:rsidRPr="00071A60">
              <w:rPr>
                <w:rFonts w:ascii="Arial" w:hAnsi="Arial" w:cs="Arial"/>
                <w:b/>
                <w:color w:val="000000"/>
                <w:sz w:val="20"/>
              </w:rPr>
              <w:t>Н</w:t>
            </w:r>
            <w:r w:rsidR="001E44E4" w:rsidRPr="00071A60">
              <w:rPr>
                <w:rFonts w:ascii="Arial" w:hAnsi="Arial" w:cs="Arial"/>
                <w:b/>
                <w:color w:val="000000"/>
                <w:sz w:val="20"/>
              </w:rPr>
              <w:t xml:space="preserve"> </w:t>
            </w:r>
            <w:r w:rsidRPr="00071A60">
              <w:rPr>
                <w:rFonts w:ascii="Arial" w:hAnsi="Arial" w:cs="Arial"/>
                <w:b/>
                <w:color w:val="000000"/>
                <w:sz w:val="20"/>
              </w:rPr>
              <w:t>И</w:t>
            </w:r>
            <w:r w:rsidR="001E44E4" w:rsidRPr="00071A60">
              <w:rPr>
                <w:rFonts w:ascii="Arial" w:hAnsi="Arial" w:cs="Arial"/>
                <w:b/>
                <w:color w:val="000000"/>
                <w:sz w:val="20"/>
              </w:rPr>
              <w:t xml:space="preserve"> </w:t>
            </w:r>
            <w:r w:rsidRPr="00071A60">
              <w:rPr>
                <w:rFonts w:ascii="Arial" w:hAnsi="Arial" w:cs="Arial"/>
                <w:b/>
                <w:color w:val="000000"/>
                <w:sz w:val="20"/>
              </w:rPr>
              <w:t>Е</w:t>
            </w:r>
            <w:r w:rsidR="001E44E4" w:rsidRPr="00071A60">
              <w:rPr>
                <w:rFonts w:ascii="Arial" w:hAnsi="Arial" w:cs="Arial"/>
                <w:b/>
                <w:color w:val="000000"/>
                <w:sz w:val="20"/>
              </w:rPr>
              <w:t xml:space="preserve"> </w:t>
            </w:r>
          </w:p>
          <w:p w:rsidR="003B76AF" w:rsidRPr="00071A60" w:rsidRDefault="001E44E4" w:rsidP="00071A60">
            <w:pPr>
              <w:spacing w:after="0" w:line="240" w:lineRule="auto"/>
              <w:jc w:val="center"/>
              <w:rPr>
                <w:rFonts w:ascii="Arial" w:hAnsi="Arial" w:cs="Arial"/>
                <w:b/>
                <w:color w:val="000000"/>
                <w:sz w:val="20"/>
              </w:rPr>
            </w:pPr>
            <w:r w:rsidRPr="00071A60">
              <w:rPr>
                <w:rFonts w:ascii="Arial" w:hAnsi="Arial" w:cs="Arial"/>
                <w:b/>
                <w:color w:val="000000"/>
                <w:sz w:val="20"/>
              </w:rPr>
              <w:t xml:space="preserve"> </w:t>
            </w:r>
            <w:r w:rsidR="006A4208" w:rsidRPr="00071A60">
              <w:rPr>
                <w:rFonts w:ascii="Arial" w:hAnsi="Arial" w:cs="Arial"/>
                <w:b/>
                <w:color w:val="000000"/>
                <w:sz w:val="20"/>
              </w:rPr>
              <w:t>28.12.2023</w:t>
            </w:r>
            <w:r w:rsidRPr="00071A60">
              <w:rPr>
                <w:rFonts w:ascii="Arial" w:hAnsi="Arial" w:cs="Arial"/>
                <w:b/>
                <w:color w:val="000000"/>
                <w:sz w:val="20"/>
              </w:rPr>
              <w:t xml:space="preserve"> </w:t>
            </w:r>
            <w:r w:rsidR="006A4208" w:rsidRPr="00071A60">
              <w:rPr>
                <w:rFonts w:ascii="Arial" w:hAnsi="Arial" w:cs="Arial"/>
                <w:b/>
                <w:color w:val="000000"/>
                <w:sz w:val="20"/>
              </w:rPr>
              <w:t>№</w:t>
            </w:r>
            <w:r w:rsidRPr="00071A60">
              <w:rPr>
                <w:rFonts w:ascii="Arial" w:hAnsi="Arial" w:cs="Arial"/>
                <w:b/>
                <w:color w:val="000000"/>
                <w:sz w:val="20"/>
              </w:rPr>
              <w:t xml:space="preserve"> </w:t>
            </w:r>
            <w:r w:rsidR="006A4208" w:rsidRPr="00071A60">
              <w:rPr>
                <w:rFonts w:ascii="Arial" w:hAnsi="Arial" w:cs="Arial"/>
                <w:b/>
                <w:color w:val="000000"/>
                <w:sz w:val="20"/>
              </w:rPr>
              <w:t>1730</w:t>
            </w:r>
            <w:r w:rsidRPr="00071A60">
              <w:rPr>
                <w:rFonts w:ascii="Arial" w:hAnsi="Arial" w:cs="Arial"/>
                <w:b/>
                <w:color w:val="000000"/>
                <w:sz w:val="20"/>
              </w:rPr>
              <w:t xml:space="preserve"> </w:t>
            </w:r>
          </w:p>
          <w:p w:rsidR="003B76AF" w:rsidRPr="00071A60" w:rsidRDefault="006A4208" w:rsidP="00071A60">
            <w:pPr>
              <w:spacing w:after="0" w:line="240" w:lineRule="auto"/>
              <w:jc w:val="center"/>
              <w:rPr>
                <w:rFonts w:ascii="Arial" w:hAnsi="Arial" w:cs="Arial"/>
                <w:b/>
                <w:color w:val="000000"/>
                <w:sz w:val="20"/>
              </w:rPr>
            </w:pPr>
            <w:r w:rsidRPr="00071A60">
              <w:rPr>
                <w:rFonts w:ascii="Arial" w:hAnsi="Arial" w:cs="Arial"/>
                <w:b/>
                <w:color w:val="000000"/>
                <w:sz w:val="20"/>
              </w:rPr>
              <w:t>г.</w:t>
            </w:r>
            <w:r w:rsidR="001E44E4" w:rsidRPr="00071A60">
              <w:rPr>
                <w:rFonts w:ascii="Arial" w:hAnsi="Arial" w:cs="Arial"/>
                <w:b/>
                <w:color w:val="000000"/>
                <w:sz w:val="20"/>
              </w:rPr>
              <w:t xml:space="preserve"> </w:t>
            </w:r>
            <w:r w:rsidRPr="00071A60">
              <w:rPr>
                <w:rFonts w:ascii="Arial" w:hAnsi="Arial" w:cs="Arial"/>
                <w:b/>
                <w:color w:val="000000"/>
                <w:sz w:val="20"/>
              </w:rPr>
              <w:t>Мариинский</w:t>
            </w:r>
            <w:r w:rsidR="001E44E4" w:rsidRPr="00071A60">
              <w:rPr>
                <w:rFonts w:ascii="Arial" w:hAnsi="Arial" w:cs="Arial"/>
                <w:b/>
                <w:color w:val="000000"/>
                <w:sz w:val="20"/>
              </w:rPr>
              <w:t xml:space="preserve"> </w:t>
            </w:r>
            <w:r w:rsidRPr="00071A60">
              <w:rPr>
                <w:rFonts w:ascii="Arial" w:hAnsi="Arial" w:cs="Arial"/>
                <w:b/>
                <w:color w:val="000000"/>
                <w:sz w:val="20"/>
              </w:rPr>
              <w:t>Посад</w:t>
            </w:r>
          </w:p>
          <w:p w:rsidR="006A4208" w:rsidRPr="00071A60" w:rsidRDefault="006A4208" w:rsidP="00071A60">
            <w:pPr>
              <w:spacing w:after="0" w:line="240" w:lineRule="auto"/>
              <w:jc w:val="center"/>
              <w:rPr>
                <w:rFonts w:ascii="Arial" w:hAnsi="Arial" w:cs="Arial"/>
                <w:b/>
                <w:i/>
                <w:color w:val="000000"/>
                <w:sz w:val="20"/>
                <w:u w:val="single"/>
              </w:rPr>
            </w:pPr>
          </w:p>
        </w:tc>
      </w:tr>
    </w:tbl>
    <w:p w:rsidR="003B76AF" w:rsidRDefault="006A4208" w:rsidP="00071A60">
      <w:pPr>
        <w:pStyle w:val="12"/>
        <w:spacing w:line="240" w:lineRule="auto"/>
        <w:ind w:right="2544"/>
        <w:jc w:val="both"/>
        <w:rPr>
          <w:rStyle w:val="af1"/>
          <w:rFonts w:ascii="Arial" w:hAnsi="Arial" w:cs="Arial"/>
          <w:bCs w:val="0"/>
          <w:color w:val="000000"/>
        </w:rPr>
      </w:pPr>
      <w:r w:rsidRPr="00071A60">
        <w:rPr>
          <w:rStyle w:val="af1"/>
          <w:rFonts w:ascii="Arial" w:hAnsi="Arial" w:cs="Arial"/>
          <w:bCs w:val="0"/>
          <w:color w:val="000000"/>
        </w:rPr>
        <w:t>О</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внесении</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изменения</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в</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постановление</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администрации</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Мариинско-Посадского</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муниципального</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округа</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Чувашской</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Республики</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от</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30.12.2022</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4</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«Об</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утверждении</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перечня</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должностей</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муниципальной</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службы</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в</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администрации</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Мариинско-Посадского</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муниципального</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округа,</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при</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назначении</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на</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которые</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граждане</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и</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при</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замещении</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которых</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муниципальные</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служащие</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администрации</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Мариинско-Посадского</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муниципального</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округа</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обязаны</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представлять</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сведения</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о</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своих</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доходах,</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об</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имуществе</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и</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обязательствах</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имущественного</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характера,</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а</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также</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сведения</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о</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доходах,</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об</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имуществе</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и</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обязательствах</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имущественного</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характера</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своих</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супруги</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(супруга)</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и</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несовершеннолетних</w:t>
      </w:r>
      <w:r w:rsidR="001E44E4" w:rsidRPr="00071A60">
        <w:rPr>
          <w:rStyle w:val="af1"/>
          <w:rFonts w:ascii="Arial" w:hAnsi="Arial" w:cs="Arial"/>
          <w:bCs w:val="0"/>
          <w:color w:val="000000"/>
        </w:rPr>
        <w:t xml:space="preserve"> </w:t>
      </w:r>
      <w:r w:rsidRPr="00071A60">
        <w:rPr>
          <w:rStyle w:val="af1"/>
          <w:rFonts w:ascii="Arial" w:hAnsi="Arial" w:cs="Arial"/>
          <w:bCs w:val="0"/>
          <w:color w:val="000000"/>
        </w:rPr>
        <w:t>детей»</w:t>
      </w:r>
    </w:p>
    <w:p w:rsidR="003F3F71" w:rsidRPr="003F3F71" w:rsidRDefault="003F3F71" w:rsidP="003F3F71">
      <w:pPr>
        <w:spacing w:after="0"/>
      </w:pPr>
    </w:p>
    <w:p w:rsidR="006A4208" w:rsidRPr="003F3F71" w:rsidRDefault="006A4208" w:rsidP="003F3F71">
      <w:pPr>
        <w:spacing w:after="0" w:line="240" w:lineRule="auto"/>
        <w:ind w:firstLine="709"/>
        <w:rPr>
          <w:rFonts w:ascii="Arial" w:hAnsi="Arial" w:cs="Arial"/>
          <w:color w:val="000000"/>
          <w:sz w:val="20"/>
        </w:rPr>
      </w:pPr>
      <w:r w:rsidRPr="003F3F71">
        <w:rPr>
          <w:rFonts w:ascii="Arial" w:hAnsi="Arial" w:cs="Arial"/>
          <w:color w:val="000000"/>
          <w:sz w:val="20"/>
        </w:rPr>
        <w:t>В</w:t>
      </w:r>
      <w:r w:rsidR="001E44E4" w:rsidRPr="003F3F71">
        <w:rPr>
          <w:rFonts w:ascii="Arial" w:hAnsi="Arial" w:cs="Arial"/>
          <w:color w:val="000000"/>
          <w:sz w:val="20"/>
        </w:rPr>
        <w:t xml:space="preserve"> </w:t>
      </w:r>
      <w:r w:rsidRPr="003F3F71">
        <w:rPr>
          <w:rFonts w:ascii="Arial" w:hAnsi="Arial" w:cs="Arial"/>
          <w:color w:val="000000"/>
          <w:sz w:val="20"/>
        </w:rPr>
        <w:t>соответствии</w:t>
      </w:r>
      <w:r w:rsidR="001E44E4" w:rsidRPr="003F3F71">
        <w:rPr>
          <w:rFonts w:ascii="Arial" w:hAnsi="Arial" w:cs="Arial"/>
          <w:color w:val="000000"/>
          <w:sz w:val="20"/>
        </w:rPr>
        <w:t xml:space="preserve"> </w:t>
      </w:r>
      <w:r w:rsidRPr="003F3F71">
        <w:rPr>
          <w:rFonts w:ascii="Arial" w:hAnsi="Arial" w:cs="Arial"/>
          <w:color w:val="000000"/>
          <w:sz w:val="20"/>
        </w:rPr>
        <w:t>со</w:t>
      </w:r>
      <w:r w:rsidR="001E44E4" w:rsidRPr="003F3F71">
        <w:rPr>
          <w:rFonts w:ascii="Arial" w:hAnsi="Arial" w:cs="Arial"/>
          <w:color w:val="000000"/>
          <w:sz w:val="20"/>
        </w:rPr>
        <w:t xml:space="preserve"> </w:t>
      </w:r>
      <w:hyperlink r:id="rId78" w:history="1">
        <w:r w:rsidRPr="003F3F71">
          <w:rPr>
            <w:rStyle w:val="af1"/>
            <w:rFonts w:ascii="Arial" w:hAnsi="Arial" w:cs="Arial"/>
            <w:color w:val="000000"/>
          </w:rPr>
          <w:t>статьей</w:t>
        </w:r>
        <w:r w:rsidR="001E44E4" w:rsidRPr="003F3F71">
          <w:rPr>
            <w:rStyle w:val="af1"/>
            <w:rFonts w:ascii="Arial" w:hAnsi="Arial" w:cs="Arial"/>
            <w:color w:val="000000"/>
          </w:rPr>
          <w:t xml:space="preserve"> </w:t>
        </w:r>
        <w:r w:rsidRPr="003F3F71">
          <w:rPr>
            <w:rStyle w:val="af1"/>
            <w:rFonts w:ascii="Arial" w:hAnsi="Arial" w:cs="Arial"/>
            <w:color w:val="000000"/>
          </w:rPr>
          <w:t>8</w:t>
        </w:r>
      </w:hyperlink>
      <w:r w:rsidR="001E44E4" w:rsidRPr="003F3F71">
        <w:rPr>
          <w:rFonts w:ascii="Arial" w:hAnsi="Arial" w:cs="Arial"/>
          <w:color w:val="000000"/>
          <w:sz w:val="20"/>
        </w:rPr>
        <w:t xml:space="preserve"> </w:t>
      </w:r>
      <w:r w:rsidRPr="003F3F71">
        <w:rPr>
          <w:rFonts w:ascii="Arial" w:hAnsi="Arial" w:cs="Arial"/>
          <w:color w:val="000000"/>
          <w:sz w:val="20"/>
        </w:rPr>
        <w:t>Федерального</w:t>
      </w:r>
      <w:r w:rsidR="001E44E4" w:rsidRPr="003F3F71">
        <w:rPr>
          <w:rFonts w:ascii="Arial" w:hAnsi="Arial" w:cs="Arial"/>
          <w:color w:val="000000"/>
          <w:sz w:val="20"/>
        </w:rPr>
        <w:t xml:space="preserve"> </w:t>
      </w:r>
      <w:r w:rsidRPr="003F3F71">
        <w:rPr>
          <w:rFonts w:ascii="Arial" w:hAnsi="Arial" w:cs="Arial"/>
          <w:color w:val="000000"/>
          <w:sz w:val="20"/>
        </w:rPr>
        <w:t>закона</w:t>
      </w:r>
      <w:r w:rsidR="001E44E4" w:rsidRPr="003F3F71">
        <w:rPr>
          <w:rFonts w:ascii="Arial" w:hAnsi="Arial" w:cs="Arial"/>
          <w:color w:val="000000"/>
          <w:sz w:val="20"/>
        </w:rPr>
        <w:t xml:space="preserve"> </w:t>
      </w:r>
      <w:r w:rsidRPr="003F3F71">
        <w:rPr>
          <w:rFonts w:ascii="Arial" w:hAnsi="Arial" w:cs="Arial"/>
          <w:color w:val="000000"/>
          <w:sz w:val="20"/>
        </w:rPr>
        <w:t>от</w:t>
      </w:r>
      <w:r w:rsidR="001E44E4" w:rsidRPr="003F3F71">
        <w:rPr>
          <w:rFonts w:ascii="Arial" w:hAnsi="Arial" w:cs="Arial"/>
          <w:color w:val="000000"/>
          <w:sz w:val="20"/>
        </w:rPr>
        <w:t xml:space="preserve"> </w:t>
      </w:r>
      <w:r w:rsidRPr="003F3F71">
        <w:rPr>
          <w:rFonts w:ascii="Arial" w:hAnsi="Arial" w:cs="Arial"/>
          <w:color w:val="000000"/>
          <w:sz w:val="20"/>
        </w:rPr>
        <w:t>25.12.2008</w:t>
      </w:r>
      <w:r w:rsidR="001E44E4" w:rsidRPr="003F3F71">
        <w:rPr>
          <w:rFonts w:ascii="Arial" w:hAnsi="Arial" w:cs="Arial"/>
          <w:color w:val="000000"/>
          <w:sz w:val="20"/>
        </w:rPr>
        <w:t xml:space="preserve"> </w:t>
      </w:r>
      <w:r w:rsidRPr="003F3F71">
        <w:rPr>
          <w:rFonts w:ascii="Arial" w:hAnsi="Arial" w:cs="Arial"/>
          <w:color w:val="000000"/>
          <w:sz w:val="20"/>
        </w:rPr>
        <w:t>N</w:t>
      </w:r>
      <w:r w:rsidR="001E44E4" w:rsidRPr="003F3F71">
        <w:rPr>
          <w:rFonts w:ascii="Arial" w:hAnsi="Arial" w:cs="Arial"/>
          <w:color w:val="000000"/>
          <w:sz w:val="20"/>
        </w:rPr>
        <w:t xml:space="preserve"> </w:t>
      </w:r>
      <w:r w:rsidRPr="003F3F71">
        <w:rPr>
          <w:rFonts w:ascii="Arial" w:hAnsi="Arial" w:cs="Arial"/>
          <w:color w:val="000000"/>
          <w:sz w:val="20"/>
        </w:rPr>
        <w:t>273-ФЗ</w:t>
      </w:r>
      <w:r w:rsidR="001E44E4" w:rsidRPr="003F3F71">
        <w:rPr>
          <w:rFonts w:ascii="Arial" w:hAnsi="Arial" w:cs="Arial"/>
          <w:color w:val="000000"/>
          <w:sz w:val="20"/>
        </w:rPr>
        <w:t xml:space="preserve"> </w:t>
      </w:r>
      <w:r w:rsidRPr="003F3F71">
        <w:rPr>
          <w:rFonts w:ascii="Arial" w:hAnsi="Arial" w:cs="Arial"/>
          <w:color w:val="000000"/>
          <w:sz w:val="20"/>
        </w:rPr>
        <w:t>«О</w:t>
      </w:r>
      <w:r w:rsidR="001E44E4" w:rsidRPr="003F3F71">
        <w:rPr>
          <w:rFonts w:ascii="Arial" w:hAnsi="Arial" w:cs="Arial"/>
          <w:color w:val="000000"/>
          <w:sz w:val="20"/>
        </w:rPr>
        <w:t xml:space="preserve"> </w:t>
      </w:r>
      <w:r w:rsidRPr="003F3F71">
        <w:rPr>
          <w:rFonts w:ascii="Arial" w:hAnsi="Arial" w:cs="Arial"/>
          <w:color w:val="000000"/>
          <w:sz w:val="20"/>
        </w:rPr>
        <w:t>противодействии</w:t>
      </w:r>
      <w:r w:rsidR="001E44E4" w:rsidRPr="003F3F71">
        <w:rPr>
          <w:rFonts w:ascii="Arial" w:hAnsi="Arial" w:cs="Arial"/>
          <w:color w:val="000000"/>
          <w:sz w:val="20"/>
        </w:rPr>
        <w:t xml:space="preserve"> </w:t>
      </w:r>
      <w:r w:rsidRPr="003F3F71">
        <w:rPr>
          <w:rFonts w:ascii="Arial" w:hAnsi="Arial" w:cs="Arial"/>
          <w:color w:val="000000"/>
          <w:sz w:val="20"/>
        </w:rPr>
        <w:t>коррупции»,</w:t>
      </w:r>
      <w:r w:rsidR="001E44E4" w:rsidRPr="003F3F71">
        <w:rPr>
          <w:rFonts w:ascii="Arial" w:hAnsi="Arial" w:cs="Arial"/>
          <w:color w:val="000000"/>
          <w:sz w:val="20"/>
        </w:rPr>
        <w:t xml:space="preserve"> </w:t>
      </w:r>
      <w:hyperlink r:id="rId79" w:history="1">
        <w:r w:rsidRPr="003F3F71">
          <w:rPr>
            <w:rStyle w:val="af1"/>
            <w:rFonts w:ascii="Arial" w:hAnsi="Arial" w:cs="Arial"/>
            <w:color w:val="000000"/>
          </w:rPr>
          <w:t>статьей</w:t>
        </w:r>
        <w:r w:rsidR="001E44E4" w:rsidRPr="003F3F71">
          <w:rPr>
            <w:rStyle w:val="af1"/>
            <w:rFonts w:ascii="Arial" w:hAnsi="Arial" w:cs="Arial"/>
            <w:color w:val="000000"/>
          </w:rPr>
          <w:t xml:space="preserve"> </w:t>
        </w:r>
        <w:r w:rsidRPr="003F3F71">
          <w:rPr>
            <w:rStyle w:val="af1"/>
            <w:rFonts w:ascii="Arial" w:hAnsi="Arial" w:cs="Arial"/>
            <w:color w:val="000000"/>
          </w:rPr>
          <w:t>8.2</w:t>
        </w:r>
      </w:hyperlink>
      <w:r w:rsidR="001E44E4" w:rsidRPr="003F3F71">
        <w:rPr>
          <w:rFonts w:ascii="Arial" w:hAnsi="Arial" w:cs="Arial"/>
          <w:color w:val="000000"/>
          <w:sz w:val="20"/>
        </w:rPr>
        <w:t xml:space="preserve"> </w:t>
      </w:r>
      <w:r w:rsidRPr="003F3F71">
        <w:rPr>
          <w:rFonts w:ascii="Arial" w:hAnsi="Arial" w:cs="Arial"/>
          <w:color w:val="000000"/>
          <w:sz w:val="20"/>
        </w:rPr>
        <w:t>Закона</w:t>
      </w:r>
      <w:r w:rsidR="001E44E4" w:rsidRPr="003F3F71">
        <w:rPr>
          <w:rFonts w:ascii="Arial" w:hAnsi="Arial" w:cs="Arial"/>
          <w:color w:val="000000"/>
          <w:sz w:val="20"/>
        </w:rPr>
        <w:t xml:space="preserve"> </w:t>
      </w:r>
      <w:r w:rsidRPr="003F3F71">
        <w:rPr>
          <w:rFonts w:ascii="Arial" w:hAnsi="Arial" w:cs="Arial"/>
          <w:color w:val="000000"/>
          <w:sz w:val="20"/>
        </w:rPr>
        <w:t>Чувашской</w:t>
      </w:r>
      <w:r w:rsidR="001E44E4" w:rsidRPr="003F3F71">
        <w:rPr>
          <w:rFonts w:ascii="Arial" w:hAnsi="Arial" w:cs="Arial"/>
          <w:color w:val="000000"/>
          <w:sz w:val="20"/>
        </w:rPr>
        <w:t xml:space="preserve"> </w:t>
      </w:r>
      <w:r w:rsidRPr="003F3F71">
        <w:rPr>
          <w:rFonts w:ascii="Arial" w:hAnsi="Arial" w:cs="Arial"/>
          <w:color w:val="000000"/>
          <w:sz w:val="20"/>
        </w:rPr>
        <w:t>Республики</w:t>
      </w:r>
      <w:r w:rsidR="001E44E4" w:rsidRPr="003F3F71">
        <w:rPr>
          <w:rFonts w:ascii="Arial" w:hAnsi="Arial" w:cs="Arial"/>
          <w:color w:val="000000"/>
          <w:sz w:val="20"/>
        </w:rPr>
        <w:t xml:space="preserve"> </w:t>
      </w:r>
      <w:r w:rsidRPr="003F3F71">
        <w:rPr>
          <w:rFonts w:ascii="Arial" w:hAnsi="Arial" w:cs="Arial"/>
          <w:color w:val="000000"/>
          <w:sz w:val="20"/>
        </w:rPr>
        <w:t>от</w:t>
      </w:r>
      <w:r w:rsidR="001E44E4" w:rsidRPr="003F3F71">
        <w:rPr>
          <w:rFonts w:ascii="Arial" w:hAnsi="Arial" w:cs="Arial"/>
          <w:color w:val="000000"/>
          <w:sz w:val="20"/>
        </w:rPr>
        <w:t xml:space="preserve"> </w:t>
      </w:r>
      <w:r w:rsidRPr="003F3F71">
        <w:rPr>
          <w:rFonts w:ascii="Arial" w:hAnsi="Arial" w:cs="Arial"/>
          <w:color w:val="000000"/>
          <w:sz w:val="20"/>
        </w:rPr>
        <w:t>05.10.2007</w:t>
      </w:r>
      <w:r w:rsidR="001E44E4" w:rsidRPr="003F3F71">
        <w:rPr>
          <w:rFonts w:ascii="Arial" w:hAnsi="Arial" w:cs="Arial"/>
          <w:color w:val="000000"/>
          <w:sz w:val="20"/>
        </w:rPr>
        <w:t xml:space="preserve"> </w:t>
      </w:r>
      <w:r w:rsidRPr="003F3F71">
        <w:rPr>
          <w:rFonts w:ascii="Arial" w:hAnsi="Arial" w:cs="Arial"/>
          <w:color w:val="000000"/>
          <w:sz w:val="20"/>
        </w:rPr>
        <w:t>N</w:t>
      </w:r>
      <w:r w:rsidR="001E44E4" w:rsidRPr="003F3F71">
        <w:rPr>
          <w:rFonts w:ascii="Arial" w:hAnsi="Arial" w:cs="Arial"/>
          <w:color w:val="000000"/>
          <w:sz w:val="20"/>
        </w:rPr>
        <w:t xml:space="preserve"> </w:t>
      </w:r>
      <w:r w:rsidRPr="003F3F71">
        <w:rPr>
          <w:rFonts w:ascii="Arial" w:hAnsi="Arial" w:cs="Arial"/>
          <w:color w:val="000000"/>
          <w:sz w:val="20"/>
        </w:rPr>
        <w:t>62</w:t>
      </w:r>
      <w:r w:rsidR="001E44E4" w:rsidRPr="003F3F71">
        <w:rPr>
          <w:rFonts w:ascii="Arial" w:hAnsi="Arial" w:cs="Arial"/>
          <w:color w:val="000000"/>
          <w:sz w:val="20"/>
        </w:rPr>
        <w:t xml:space="preserve"> </w:t>
      </w:r>
      <w:r w:rsidRPr="003F3F71">
        <w:rPr>
          <w:rFonts w:ascii="Arial" w:hAnsi="Arial" w:cs="Arial"/>
          <w:color w:val="000000"/>
          <w:sz w:val="20"/>
        </w:rPr>
        <w:t>«О</w:t>
      </w:r>
      <w:r w:rsidR="001E44E4" w:rsidRPr="003F3F71">
        <w:rPr>
          <w:rFonts w:ascii="Arial" w:hAnsi="Arial" w:cs="Arial"/>
          <w:color w:val="000000"/>
          <w:sz w:val="20"/>
        </w:rPr>
        <w:t xml:space="preserve"> </w:t>
      </w:r>
      <w:r w:rsidRPr="003F3F71">
        <w:rPr>
          <w:rFonts w:ascii="Arial" w:hAnsi="Arial" w:cs="Arial"/>
          <w:color w:val="000000"/>
          <w:sz w:val="20"/>
        </w:rPr>
        <w:t>муниципальной</w:t>
      </w:r>
      <w:r w:rsidR="001E44E4" w:rsidRPr="003F3F71">
        <w:rPr>
          <w:rFonts w:ascii="Arial" w:hAnsi="Arial" w:cs="Arial"/>
          <w:color w:val="000000"/>
          <w:sz w:val="20"/>
        </w:rPr>
        <w:t xml:space="preserve"> </w:t>
      </w:r>
      <w:r w:rsidRPr="003F3F71">
        <w:rPr>
          <w:rFonts w:ascii="Arial" w:hAnsi="Arial" w:cs="Arial"/>
          <w:color w:val="000000"/>
          <w:sz w:val="20"/>
        </w:rPr>
        <w:t>службе</w:t>
      </w:r>
      <w:r w:rsidR="001E44E4" w:rsidRPr="003F3F71">
        <w:rPr>
          <w:rFonts w:ascii="Arial" w:hAnsi="Arial" w:cs="Arial"/>
          <w:color w:val="000000"/>
          <w:sz w:val="20"/>
        </w:rPr>
        <w:t xml:space="preserve"> </w:t>
      </w:r>
      <w:r w:rsidRPr="003F3F71">
        <w:rPr>
          <w:rFonts w:ascii="Arial" w:hAnsi="Arial" w:cs="Arial"/>
          <w:color w:val="000000"/>
          <w:sz w:val="20"/>
        </w:rPr>
        <w:t>в</w:t>
      </w:r>
      <w:r w:rsidR="001E44E4" w:rsidRPr="003F3F71">
        <w:rPr>
          <w:rFonts w:ascii="Arial" w:hAnsi="Arial" w:cs="Arial"/>
          <w:color w:val="000000"/>
          <w:sz w:val="20"/>
        </w:rPr>
        <w:t xml:space="preserve"> </w:t>
      </w:r>
      <w:r w:rsidRPr="003F3F71">
        <w:rPr>
          <w:rFonts w:ascii="Arial" w:hAnsi="Arial" w:cs="Arial"/>
          <w:color w:val="000000"/>
          <w:sz w:val="20"/>
        </w:rPr>
        <w:t>Чувашской</w:t>
      </w:r>
      <w:r w:rsidR="001E44E4" w:rsidRPr="003F3F71">
        <w:rPr>
          <w:rFonts w:ascii="Arial" w:hAnsi="Arial" w:cs="Arial"/>
          <w:color w:val="000000"/>
          <w:sz w:val="20"/>
        </w:rPr>
        <w:t xml:space="preserve"> </w:t>
      </w:r>
      <w:r w:rsidRPr="003F3F71">
        <w:rPr>
          <w:rFonts w:ascii="Arial" w:hAnsi="Arial" w:cs="Arial"/>
          <w:color w:val="000000"/>
          <w:sz w:val="20"/>
        </w:rPr>
        <w:t>Республике»</w:t>
      </w:r>
      <w:r w:rsidR="001E44E4" w:rsidRPr="003F3F71">
        <w:rPr>
          <w:rFonts w:ascii="Arial" w:hAnsi="Arial" w:cs="Arial"/>
          <w:color w:val="000000"/>
          <w:sz w:val="20"/>
        </w:rPr>
        <w:t xml:space="preserve"> </w:t>
      </w:r>
      <w:r w:rsidRPr="003F3F71">
        <w:rPr>
          <w:rFonts w:ascii="Arial" w:hAnsi="Arial" w:cs="Arial"/>
          <w:color w:val="000000"/>
          <w:sz w:val="20"/>
        </w:rPr>
        <w:t>администрация</w:t>
      </w:r>
      <w:r w:rsidR="001E44E4" w:rsidRPr="003F3F71">
        <w:rPr>
          <w:rFonts w:ascii="Arial" w:hAnsi="Arial" w:cs="Arial"/>
          <w:color w:val="000000"/>
          <w:sz w:val="20"/>
        </w:rPr>
        <w:t xml:space="preserve"> </w:t>
      </w:r>
      <w:r w:rsidRPr="003F3F71">
        <w:rPr>
          <w:rFonts w:ascii="Arial" w:hAnsi="Arial" w:cs="Arial"/>
          <w:color w:val="000000"/>
          <w:sz w:val="20"/>
        </w:rPr>
        <w:t>Мариинско-Посадского</w:t>
      </w:r>
      <w:r w:rsidR="001E44E4" w:rsidRPr="003F3F71">
        <w:rPr>
          <w:rFonts w:ascii="Arial" w:hAnsi="Arial" w:cs="Arial"/>
          <w:color w:val="000000"/>
          <w:sz w:val="20"/>
        </w:rPr>
        <w:t xml:space="preserve"> </w:t>
      </w:r>
      <w:r w:rsidRPr="003F3F71">
        <w:rPr>
          <w:rFonts w:ascii="Arial" w:hAnsi="Arial" w:cs="Arial"/>
          <w:color w:val="000000"/>
          <w:sz w:val="20"/>
        </w:rPr>
        <w:t>муниципального</w:t>
      </w:r>
      <w:r w:rsidR="001E44E4" w:rsidRPr="003F3F71">
        <w:rPr>
          <w:rFonts w:ascii="Arial" w:hAnsi="Arial" w:cs="Arial"/>
          <w:color w:val="000000"/>
          <w:sz w:val="20"/>
        </w:rPr>
        <w:t xml:space="preserve"> </w:t>
      </w:r>
      <w:r w:rsidRPr="003F3F71">
        <w:rPr>
          <w:rFonts w:ascii="Arial" w:hAnsi="Arial" w:cs="Arial"/>
          <w:color w:val="000000"/>
          <w:sz w:val="20"/>
        </w:rPr>
        <w:t>округа</w:t>
      </w:r>
      <w:r w:rsidR="001E44E4" w:rsidRPr="003F3F71">
        <w:rPr>
          <w:rFonts w:ascii="Arial" w:hAnsi="Arial" w:cs="Arial"/>
          <w:color w:val="000000"/>
          <w:sz w:val="20"/>
        </w:rPr>
        <w:t xml:space="preserve"> </w:t>
      </w:r>
      <w:r w:rsidRPr="003F3F71">
        <w:rPr>
          <w:rFonts w:ascii="Arial" w:hAnsi="Arial" w:cs="Arial"/>
          <w:color w:val="000000"/>
          <w:sz w:val="20"/>
        </w:rPr>
        <w:t>п</w:t>
      </w:r>
      <w:r w:rsidR="001E44E4" w:rsidRPr="003F3F71">
        <w:rPr>
          <w:rFonts w:ascii="Arial" w:hAnsi="Arial" w:cs="Arial"/>
          <w:color w:val="000000"/>
          <w:sz w:val="20"/>
        </w:rPr>
        <w:t xml:space="preserve"> </w:t>
      </w:r>
      <w:r w:rsidRPr="003F3F71">
        <w:rPr>
          <w:rFonts w:ascii="Arial" w:hAnsi="Arial" w:cs="Arial"/>
          <w:color w:val="000000"/>
          <w:sz w:val="20"/>
        </w:rPr>
        <w:t>о</w:t>
      </w:r>
      <w:r w:rsidR="001E44E4" w:rsidRPr="003F3F71">
        <w:rPr>
          <w:rFonts w:ascii="Arial" w:hAnsi="Arial" w:cs="Arial"/>
          <w:color w:val="000000"/>
          <w:sz w:val="20"/>
        </w:rPr>
        <w:t xml:space="preserve"> </w:t>
      </w:r>
      <w:r w:rsidRPr="003F3F71">
        <w:rPr>
          <w:rFonts w:ascii="Arial" w:hAnsi="Arial" w:cs="Arial"/>
          <w:color w:val="000000"/>
          <w:sz w:val="20"/>
        </w:rPr>
        <w:t>с</w:t>
      </w:r>
      <w:r w:rsidR="001E44E4" w:rsidRPr="003F3F71">
        <w:rPr>
          <w:rFonts w:ascii="Arial" w:hAnsi="Arial" w:cs="Arial"/>
          <w:color w:val="000000"/>
          <w:sz w:val="20"/>
        </w:rPr>
        <w:t xml:space="preserve"> </w:t>
      </w:r>
      <w:r w:rsidRPr="003F3F71">
        <w:rPr>
          <w:rFonts w:ascii="Arial" w:hAnsi="Arial" w:cs="Arial"/>
          <w:color w:val="000000"/>
          <w:sz w:val="20"/>
        </w:rPr>
        <w:t>т</w:t>
      </w:r>
      <w:r w:rsidR="001E44E4" w:rsidRPr="003F3F71">
        <w:rPr>
          <w:rFonts w:ascii="Arial" w:hAnsi="Arial" w:cs="Arial"/>
          <w:color w:val="000000"/>
          <w:sz w:val="20"/>
        </w:rPr>
        <w:t xml:space="preserve"> </w:t>
      </w:r>
      <w:r w:rsidRPr="003F3F71">
        <w:rPr>
          <w:rFonts w:ascii="Arial" w:hAnsi="Arial" w:cs="Arial"/>
          <w:color w:val="000000"/>
          <w:sz w:val="20"/>
        </w:rPr>
        <w:t>а</w:t>
      </w:r>
      <w:r w:rsidR="001E44E4" w:rsidRPr="003F3F71">
        <w:rPr>
          <w:rFonts w:ascii="Arial" w:hAnsi="Arial" w:cs="Arial"/>
          <w:color w:val="000000"/>
          <w:sz w:val="20"/>
        </w:rPr>
        <w:t xml:space="preserve"> </w:t>
      </w:r>
      <w:r w:rsidRPr="003F3F71">
        <w:rPr>
          <w:rFonts w:ascii="Arial" w:hAnsi="Arial" w:cs="Arial"/>
          <w:color w:val="000000"/>
          <w:sz w:val="20"/>
        </w:rPr>
        <w:t>н</w:t>
      </w:r>
      <w:r w:rsidR="001E44E4" w:rsidRPr="003F3F71">
        <w:rPr>
          <w:rFonts w:ascii="Arial" w:hAnsi="Arial" w:cs="Arial"/>
          <w:color w:val="000000"/>
          <w:sz w:val="20"/>
        </w:rPr>
        <w:t xml:space="preserve"> </w:t>
      </w:r>
      <w:r w:rsidRPr="003F3F71">
        <w:rPr>
          <w:rFonts w:ascii="Arial" w:hAnsi="Arial" w:cs="Arial"/>
          <w:color w:val="000000"/>
          <w:sz w:val="20"/>
        </w:rPr>
        <w:t>о</w:t>
      </w:r>
      <w:r w:rsidR="001E44E4" w:rsidRPr="003F3F71">
        <w:rPr>
          <w:rFonts w:ascii="Arial" w:hAnsi="Arial" w:cs="Arial"/>
          <w:color w:val="000000"/>
          <w:sz w:val="20"/>
        </w:rPr>
        <w:t xml:space="preserve"> </w:t>
      </w:r>
      <w:r w:rsidRPr="003F3F71">
        <w:rPr>
          <w:rFonts w:ascii="Arial" w:hAnsi="Arial" w:cs="Arial"/>
          <w:color w:val="000000"/>
          <w:sz w:val="20"/>
        </w:rPr>
        <w:t>в</w:t>
      </w:r>
      <w:r w:rsidR="001E44E4" w:rsidRPr="003F3F71">
        <w:rPr>
          <w:rFonts w:ascii="Arial" w:hAnsi="Arial" w:cs="Arial"/>
          <w:color w:val="000000"/>
          <w:sz w:val="20"/>
        </w:rPr>
        <w:t xml:space="preserve"> </w:t>
      </w:r>
      <w:r w:rsidRPr="003F3F71">
        <w:rPr>
          <w:rFonts w:ascii="Arial" w:hAnsi="Arial" w:cs="Arial"/>
          <w:color w:val="000000"/>
          <w:sz w:val="20"/>
        </w:rPr>
        <w:t>л</w:t>
      </w:r>
      <w:r w:rsidR="001E44E4" w:rsidRPr="003F3F71">
        <w:rPr>
          <w:rFonts w:ascii="Arial" w:hAnsi="Arial" w:cs="Arial"/>
          <w:color w:val="000000"/>
          <w:sz w:val="20"/>
        </w:rPr>
        <w:t xml:space="preserve"> </w:t>
      </w:r>
      <w:r w:rsidRPr="003F3F71">
        <w:rPr>
          <w:rFonts w:ascii="Arial" w:hAnsi="Arial" w:cs="Arial"/>
          <w:color w:val="000000"/>
          <w:sz w:val="20"/>
        </w:rPr>
        <w:t>я</w:t>
      </w:r>
      <w:r w:rsidR="001E44E4" w:rsidRPr="003F3F71">
        <w:rPr>
          <w:rFonts w:ascii="Arial" w:hAnsi="Arial" w:cs="Arial"/>
          <w:color w:val="000000"/>
          <w:sz w:val="20"/>
        </w:rPr>
        <w:t xml:space="preserve"> </w:t>
      </w:r>
      <w:r w:rsidRPr="003F3F71">
        <w:rPr>
          <w:rFonts w:ascii="Arial" w:hAnsi="Arial" w:cs="Arial"/>
          <w:color w:val="000000"/>
          <w:sz w:val="20"/>
        </w:rPr>
        <w:t>е</w:t>
      </w:r>
      <w:r w:rsidR="001E44E4" w:rsidRPr="003F3F71">
        <w:rPr>
          <w:rFonts w:ascii="Arial" w:hAnsi="Arial" w:cs="Arial"/>
          <w:color w:val="000000"/>
          <w:sz w:val="20"/>
        </w:rPr>
        <w:t xml:space="preserve"> </w:t>
      </w:r>
      <w:r w:rsidRPr="003F3F71">
        <w:rPr>
          <w:rFonts w:ascii="Arial" w:hAnsi="Arial" w:cs="Arial"/>
          <w:color w:val="000000"/>
          <w:sz w:val="20"/>
        </w:rPr>
        <w:t>т:</w:t>
      </w:r>
    </w:p>
    <w:p w:rsidR="006A4208" w:rsidRPr="003F3F71" w:rsidRDefault="006A4208" w:rsidP="003F3F71">
      <w:pPr>
        <w:spacing w:after="0" w:line="240" w:lineRule="auto"/>
        <w:ind w:firstLine="709"/>
        <w:rPr>
          <w:rFonts w:ascii="Arial" w:hAnsi="Arial" w:cs="Arial"/>
          <w:color w:val="000000"/>
          <w:sz w:val="20"/>
        </w:rPr>
      </w:pPr>
      <w:r w:rsidRPr="003F3F71">
        <w:rPr>
          <w:rFonts w:ascii="Arial" w:hAnsi="Arial" w:cs="Arial"/>
          <w:color w:val="000000"/>
          <w:sz w:val="20"/>
        </w:rPr>
        <w:t>1.</w:t>
      </w:r>
      <w:r w:rsidR="001E44E4" w:rsidRPr="003F3F71">
        <w:rPr>
          <w:rFonts w:ascii="Arial" w:hAnsi="Arial" w:cs="Arial"/>
          <w:color w:val="000000"/>
          <w:sz w:val="20"/>
        </w:rPr>
        <w:t xml:space="preserve"> </w:t>
      </w:r>
      <w:r w:rsidRPr="003F3F71">
        <w:rPr>
          <w:rFonts w:ascii="Arial" w:hAnsi="Arial" w:cs="Arial"/>
          <w:color w:val="000000"/>
          <w:sz w:val="20"/>
        </w:rPr>
        <w:t>Внести</w:t>
      </w:r>
      <w:r w:rsidR="001E44E4" w:rsidRPr="003F3F71">
        <w:rPr>
          <w:rFonts w:ascii="Arial" w:hAnsi="Arial" w:cs="Arial"/>
          <w:color w:val="000000"/>
          <w:sz w:val="20"/>
        </w:rPr>
        <w:t xml:space="preserve"> </w:t>
      </w:r>
      <w:r w:rsidRPr="003F3F71">
        <w:rPr>
          <w:rFonts w:ascii="Arial" w:hAnsi="Arial" w:cs="Arial"/>
          <w:color w:val="000000"/>
          <w:sz w:val="20"/>
        </w:rPr>
        <w:t>изменение</w:t>
      </w:r>
      <w:r w:rsidR="001E44E4" w:rsidRPr="003F3F71">
        <w:rPr>
          <w:rFonts w:ascii="Arial" w:hAnsi="Arial" w:cs="Arial"/>
          <w:color w:val="000000"/>
          <w:sz w:val="20"/>
        </w:rPr>
        <w:t xml:space="preserve"> </w:t>
      </w:r>
      <w:r w:rsidRPr="003F3F71">
        <w:rPr>
          <w:rStyle w:val="af1"/>
          <w:rFonts w:ascii="Arial" w:hAnsi="Arial" w:cs="Arial"/>
          <w:bCs/>
          <w:color w:val="000000"/>
        </w:rPr>
        <w:t>в</w:t>
      </w:r>
      <w:r w:rsidR="001E44E4" w:rsidRPr="003F3F71">
        <w:rPr>
          <w:rStyle w:val="af1"/>
          <w:rFonts w:ascii="Arial" w:hAnsi="Arial" w:cs="Arial"/>
          <w:bCs/>
          <w:color w:val="000000"/>
        </w:rPr>
        <w:t xml:space="preserve"> </w:t>
      </w:r>
      <w:r w:rsidRPr="003F3F71">
        <w:rPr>
          <w:rStyle w:val="af1"/>
          <w:rFonts w:ascii="Arial" w:hAnsi="Arial" w:cs="Arial"/>
          <w:bCs/>
          <w:color w:val="000000"/>
        </w:rPr>
        <w:t>постановление</w:t>
      </w:r>
      <w:r w:rsidR="001E44E4" w:rsidRPr="003F3F71">
        <w:rPr>
          <w:rStyle w:val="af1"/>
          <w:rFonts w:ascii="Arial" w:hAnsi="Arial" w:cs="Arial"/>
          <w:bCs/>
          <w:color w:val="000000"/>
        </w:rPr>
        <w:t xml:space="preserve"> </w:t>
      </w:r>
      <w:r w:rsidRPr="003F3F71">
        <w:rPr>
          <w:rStyle w:val="af1"/>
          <w:rFonts w:ascii="Arial" w:hAnsi="Arial" w:cs="Arial"/>
          <w:bCs/>
          <w:color w:val="000000"/>
        </w:rPr>
        <w:t>администрации</w:t>
      </w:r>
      <w:r w:rsidR="001E44E4" w:rsidRPr="003F3F71">
        <w:rPr>
          <w:rStyle w:val="af1"/>
          <w:rFonts w:ascii="Arial" w:hAnsi="Arial" w:cs="Arial"/>
          <w:bCs/>
          <w:color w:val="000000"/>
        </w:rPr>
        <w:t xml:space="preserve"> </w:t>
      </w:r>
      <w:r w:rsidRPr="003F3F71">
        <w:rPr>
          <w:rStyle w:val="af1"/>
          <w:rFonts w:ascii="Arial" w:hAnsi="Arial" w:cs="Arial"/>
          <w:bCs/>
          <w:color w:val="000000"/>
        </w:rPr>
        <w:t>Мариинско-Посадского</w:t>
      </w:r>
      <w:r w:rsidR="001E44E4" w:rsidRPr="003F3F71">
        <w:rPr>
          <w:rStyle w:val="af1"/>
          <w:rFonts w:ascii="Arial" w:hAnsi="Arial" w:cs="Arial"/>
          <w:bCs/>
          <w:color w:val="000000"/>
        </w:rPr>
        <w:t xml:space="preserve"> </w:t>
      </w:r>
      <w:r w:rsidRPr="003F3F71">
        <w:rPr>
          <w:rStyle w:val="af1"/>
          <w:rFonts w:ascii="Arial" w:hAnsi="Arial" w:cs="Arial"/>
          <w:bCs/>
          <w:color w:val="000000"/>
        </w:rPr>
        <w:t>муниципального</w:t>
      </w:r>
      <w:r w:rsidR="001E44E4" w:rsidRPr="003F3F71">
        <w:rPr>
          <w:rStyle w:val="af1"/>
          <w:rFonts w:ascii="Arial" w:hAnsi="Arial" w:cs="Arial"/>
          <w:bCs/>
          <w:color w:val="000000"/>
        </w:rPr>
        <w:t xml:space="preserve"> </w:t>
      </w:r>
      <w:r w:rsidRPr="003F3F71">
        <w:rPr>
          <w:rStyle w:val="af1"/>
          <w:rFonts w:ascii="Arial" w:hAnsi="Arial" w:cs="Arial"/>
          <w:bCs/>
          <w:color w:val="000000"/>
        </w:rPr>
        <w:t>округа</w:t>
      </w:r>
      <w:r w:rsidR="001E44E4" w:rsidRPr="003F3F71">
        <w:rPr>
          <w:rStyle w:val="af1"/>
          <w:rFonts w:ascii="Arial" w:hAnsi="Arial" w:cs="Arial"/>
          <w:bCs/>
          <w:color w:val="000000"/>
        </w:rPr>
        <w:t xml:space="preserve"> </w:t>
      </w:r>
      <w:r w:rsidRPr="003F3F71">
        <w:rPr>
          <w:rStyle w:val="af1"/>
          <w:rFonts w:ascii="Arial" w:hAnsi="Arial" w:cs="Arial"/>
          <w:bCs/>
          <w:color w:val="000000"/>
        </w:rPr>
        <w:t>Чувашской</w:t>
      </w:r>
      <w:r w:rsidR="001E44E4" w:rsidRPr="003F3F71">
        <w:rPr>
          <w:rStyle w:val="af1"/>
          <w:rFonts w:ascii="Arial" w:hAnsi="Arial" w:cs="Arial"/>
          <w:bCs/>
          <w:color w:val="000000"/>
        </w:rPr>
        <w:t xml:space="preserve"> </w:t>
      </w:r>
      <w:r w:rsidRPr="003F3F71">
        <w:rPr>
          <w:rStyle w:val="af1"/>
          <w:rFonts w:ascii="Arial" w:hAnsi="Arial" w:cs="Arial"/>
          <w:bCs/>
          <w:color w:val="000000"/>
        </w:rPr>
        <w:t>Республики</w:t>
      </w:r>
      <w:r w:rsidR="001E44E4" w:rsidRPr="003F3F71">
        <w:rPr>
          <w:rStyle w:val="af1"/>
          <w:rFonts w:ascii="Arial" w:hAnsi="Arial" w:cs="Arial"/>
          <w:bCs/>
          <w:color w:val="000000"/>
        </w:rPr>
        <w:t xml:space="preserve"> </w:t>
      </w:r>
      <w:r w:rsidRPr="003F3F71">
        <w:rPr>
          <w:rStyle w:val="af1"/>
          <w:rFonts w:ascii="Arial" w:hAnsi="Arial" w:cs="Arial"/>
          <w:bCs/>
          <w:color w:val="000000"/>
        </w:rPr>
        <w:t>от</w:t>
      </w:r>
      <w:r w:rsidR="001E44E4" w:rsidRPr="003F3F71">
        <w:rPr>
          <w:rStyle w:val="af1"/>
          <w:rFonts w:ascii="Arial" w:hAnsi="Arial" w:cs="Arial"/>
          <w:bCs/>
          <w:color w:val="000000"/>
        </w:rPr>
        <w:t xml:space="preserve"> </w:t>
      </w:r>
      <w:r w:rsidRPr="003F3F71">
        <w:rPr>
          <w:rStyle w:val="af1"/>
          <w:rFonts w:ascii="Arial" w:hAnsi="Arial" w:cs="Arial"/>
          <w:bCs/>
          <w:color w:val="000000"/>
        </w:rPr>
        <w:t>30.12.2022</w:t>
      </w:r>
      <w:r w:rsidR="001E44E4" w:rsidRPr="003F3F71">
        <w:rPr>
          <w:rStyle w:val="af1"/>
          <w:rFonts w:ascii="Arial" w:hAnsi="Arial" w:cs="Arial"/>
          <w:bCs/>
          <w:color w:val="000000"/>
        </w:rPr>
        <w:t xml:space="preserve"> </w:t>
      </w:r>
      <w:r w:rsidRPr="003F3F71">
        <w:rPr>
          <w:rStyle w:val="af1"/>
          <w:rFonts w:ascii="Arial" w:hAnsi="Arial" w:cs="Arial"/>
          <w:bCs/>
          <w:color w:val="000000"/>
        </w:rPr>
        <w:t>№</w:t>
      </w:r>
      <w:r w:rsidR="001E44E4" w:rsidRPr="003F3F71">
        <w:rPr>
          <w:rStyle w:val="af1"/>
          <w:rFonts w:ascii="Arial" w:hAnsi="Arial" w:cs="Arial"/>
          <w:bCs/>
          <w:color w:val="000000"/>
        </w:rPr>
        <w:t xml:space="preserve"> </w:t>
      </w:r>
      <w:r w:rsidRPr="003F3F71">
        <w:rPr>
          <w:rStyle w:val="af1"/>
          <w:rFonts w:ascii="Arial" w:hAnsi="Arial" w:cs="Arial"/>
          <w:bCs/>
          <w:color w:val="000000"/>
        </w:rPr>
        <w:t>4</w:t>
      </w:r>
      <w:r w:rsidR="001E44E4" w:rsidRPr="003F3F71">
        <w:rPr>
          <w:rStyle w:val="af1"/>
          <w:rFonts w:ascii="Arial" w:hAnsi="Arial" w:cs="Arial"/>
          <w:bCs/>
          <w:color w:val="000000"/>
        </w:rPr>
        <w:t xml:space="preserve"> </w:t>
      </w:r>
      <w:r w:rsidRPr="003F3F71">
        <w:rPr>
          <w:rStyle w:val="af1"/>
          <w:rFonts w:ascii="Arial" w:hAnsi="Arial" w:cs="Arial"/>
          <w:bCs/>
          <w:color w:val="000000"/>
        </w:rPr>
        <w:t>«Об</w:t>
      </w:r>
      <w:r w:rsidR="001E44E4" w:rsidRPr="003F3F71">
        <w:rPr>
          <w:rStyle w:val="af1"/>
          <w:rFonts w:ascii="Arial" w:hAnsi="Arial" w:cs="Arial"/>
          <w:bCs/>
          <w:color w:val="000000"/>
        </w:rPr>
        <w:t xml:space="preserve"> </w:t>
      </w:r>
      <w:r w:rsidRPr="003F3F71">
        <w:rPr>
          <w:rStyle w:val="af1"/>
          <w:rFonts w:ascii="Arial" w:hAnsi="Arial" w:cs="Arial"/>
          <w:bCs/>
          <w:color w:val="000000"/>
        </w:rPr>
        <w:t>утверждении</w:t>
      </w:r>
      <w:r w:rsidR="001E44E4" w:rsidRPr="003F3F71">
        <w:rPr>
          <w:rStyle w:val="af1"/>
          <w:rFonts w:ascii="Arial" w:hAnsi="Arial" w:cs="Arial"/>
          <w:bCs/>
          <w:color w:val="000000"/>
        </w:rPr>
        <w:t xml:space="preserve"> </w:t>
      </w:r>
      <w:r w:rsidRPr="003F3F71">
        <w:rPr>
          <w:rStyle w:val="af1"/>
          <w:rFonts w:ascii="Arial" w:hAnsi="Arial" w:cs="Arial"/>
          <w:bCs/>
          <w:color w:val="000000"/>
        </w:rPr>
        <w:t>перечня</w:t>
      </w:r>
      <w:r w:rsidR="001E44E4" w:rsidRPr="003F3F71">
        <w:rPr>
          <w:rStyle w:val="af1"/>
          <w:rFonts w:ascii="Arial" w:hAnsi="Arial" w:cs="Arial"/>
          <w:bCs/>
          <w:color w:val="000000"/>
        </w:rPr>
        <w:t xml:space="preserve"> </w:t>
      </w:r>
      <w:r w:rsidRPr="003F3F71">
        <w:rPr>
          <w:rStyle w:val="af1"/>
          <w:rFonts w:ascii="Arial" w:hAnsi="Arial" w:cs="Arial"/>
          <w:bCs/>
          <w:color w:val="000000"/>
        </w:rPr>
        <w:t>должностей</w:t>
      </w:r>
      <w:r w:rsidR="001E44E4" w:rsidRPr="003F3F71">
        <w:rPr>
          <w:rStyle w:val="af1"/>
          <w:rFonts w:ascii="Arial" w:hAnsi="Arial" w:cs="Arial"/>
          <w:bCs/>
          <w:color w:val="000000"/>
        </w:rPr>
        <w:t xml:space="preserve"> </w:t>
      </w:r>
      <w:r w:rsidRPr="003F3F71">
        <w:rPr>
          <w:rStyle w:val="af1"/>
          <w:rFonts w:ascii="Arial" w:hAnsi="Arial" w:cs="Arial"/>
          <w:bCs/>
          <w:color w:val="000000"/>
        </w:rPr>
        <w:t>муниципальной</w:t>
      </w:r>
      <w:r w:rsidR="001E44E4" w:rsidRPr="003F3F71">
        <w:rPr>
          <w:rStyle w:val="af1"/>
          <w:rFonts w:ascii="Arial" w:hAnsi="Arial" w:cs="Arial"/>
          <w:bCs/>
          <w:color w:val="000000"/>
        </w:rPr>
        <w:t xml:space="preserve"> </w:t>
      </w:r>
      <w:r w:rsidRPr="003F3F71">
        <w:rPr>
          <w:rStyle w:val="af1"/>
          <w:rFonts w:ascii="Arial" w:hAnsi="Arial" w:cs="Arial"/>
          <w:bCs/>
          <w:color w:val="000000"/>
        </w:rPr>
        <w:t>службы</w:t>
      </w:r>
      <w:r w:rsidR="001E44E4" w:rsidRPr="003F3F71">
        <w:rPr>
          <w:rStyle w:val="af1"/>
          <w:rFonts w:ascii="Arial" w:hAnsi="Arial" w:cs="Arial"/>
          <w:bCs/>
          <w:color w:val="000000"/>
        </w:rPr>
        <w:t xml:space="preserve"> </w:t>
      </w:r>
      <w:r w:rsidRPr="003F3F71">
        <w:rPr>
          <w:rStyle w:val="af1"/>
          <w:rFonts w:ascii="Arial" w:hAnsi="Arial" w:cs="Arial"/>
          <w:bCs/>
          <w:color w:val="000000"/>
        </w:rPr>
        <w:t>в</w:t>
      </w:r>
      <w:r w:rsidR="001E44E4" w:rsidRPr="003F3F71">
        <w:rPr>
          <w:rStyle w:val="af1"/>
          <w:rFonts w:ascii="Arial" w:hAnsi="Arial" w:cs="Arial"/>
          <w:bCs/>
          <w:color w:val="000000"/>
        </w:rPr>
        <w:t xml:space="preserve"> </w:t>
      </w:r>
      <w:r w:rsidRPr="003F3F71">
        <w:rPr>
          <w:rStyle w:val="af1"/>
          <w:rFonts w:ascii="Arial" w:hAnsi="Arial" w:cs="Arial"/>
          <w:bCs/>
          <w:color w:val="000000"/>
        </w:rPr>
        <w:t>администрации</w:t>
      </w:r>
      <w:r w:rsidR="001E44E4" w:rsidRPr="003F3F71">
        <w:rPr>
          <w:rStyle w:val="af1"/>
          <w:rFonts w:ascii="Arial" w:hAnsi="Arial" w:cs="Arial"/>
          <w:bCs/>
          <w:color w:val="000000"/>
        </w:rPr>
        <w:t xml:space="preserve"> </w:t>
      </w:r>
      <w:r w:rsidRPr="003F3F71">
        <w:rPr>
          <w:rStyle w:val="af1"/>
          <w:rFonts w:ascii="Arial" w:hAnsi="Arial" w:cs="Arial"/>
          <w:bCs/>
          <w:color w:val="000000"/>
        </w:rPr>
        <w:t>Мариинско-Посадского</w:t>
      </w:r>
      <w:r w:rsidR="001E44E4" w:rsidRPr="003F3F71">
        <w:rPr>
          <w:rStyle w:val="af1"/>
          <w:rFonts w:ascii="Arial" w:hAnsi="Arial" w:cs="Arial"/>
          <w:bCs/>
          <w:color w:val="000000"/>
        </w:rPr>
        <w:t xml:space="preserve"> </w:t>
      </w:r>
      <w:r w:rsidRPr="003F3F71">
        <w:rPr>
          <w:rStyle w:val="af1"/>
          <w:rFonts w:ascii="Arial" w:hAnsi="Arial" w:cs="Arial"/>
          <w:bCs/>
          <w:color w:val="000000"/>
        </w:rPr>
        <w:t>муниципального</w:t>
      </w:r>
      <w:r w:rsidR="001E44E4" w:rsidRPr="003F3F71">
        <w:rPr>
          <w:rStyle w:val="af1"/>
          <w:rFonts w:ascii="Arial" w:hAnsi="Arial" w:cs="Arial"/>
          <w:bCs/>
          <w:color w:val="000000"/>
        </w:rPr>
        <w:t xml:space="preserve"> </w:t>
      </w:r>
      <w:r w:rsidRPr="003F3F71">
        <w:rPr>
          <w:rStyle w:val="af1"/>
          <w:rFonts w:ascii="Arial" w:hAnsi="Arial" w:cs="Arial"/>
          <w:bCs/>
          <w:color w:val="000000"/>
        </w:rPr>
        <w:t>округа,</w:t>
      </w:r>
      <w:r w:rsidR="001E44E4" w:rsidRPr="003F3F71">
        <w:rPr>
          <w:rStyle w:val="af1"/>
          <w:rFonts w:ascii="Arial" w:hAnsi="Arial" w:cs="Arial"/>
          <w:bCs/>
          <w:color w:val="000000"/>
        </w:rPr>
        <w:t xml:space="preserve"> </w:t>
      </w:r>
      <w:r w:rsidRPr="003F3F71">
        <w:rPr>
          <w:rStyle w:val="af1"/>
          <w:rFonts w:ascii="Arial" w:hAnsi="Arial" w:cs="Arial"/>
          <w:bCs/>
          <w:color w:val="000000"/>
        </w:rPr>
        <w:t>при</w:t>
      </w:r>
      <w:r w:rsidR="001E44E4" w:rsidRPr="003F3F71">
        <w:rPr>
          <w:rStyle w:val="af1"/>
          <w:rFonts w:ascii="Arial" w:hAnsi="Arial" w:cs="Arial"/>
          <w:bCs/>
          <w:color w:val="000000"/>
        </w:rPr>
        <w:t xml:space="preserve"> </w:t>
      </w:r>
      <w:r w:rsidRPr="003F3F71">
        <w:rPr>
          <w:rStyle w:val="af1"/>
          <w:rFonts w:ascii="Arial" w:hAnsi="Arial" w:cs="Arial"/>
          <w:bCs/>
          <w:color w:val="000000"/>
        </w:rPr>
        <w:t>назначении</w:t>
      </w:r>
      <w:r w:rsidR="001E44E4" w:rsidRPr="003F3F71">
        <w:rPr>
          <w:rStyle w:val="af1"/>
          <w:rFonts w:ascii="Arial" w:hAnsi="Arial" w:cs="Arial"/>
          <w:bCs/>
          <w:color w:val="000000"/>
        </w:rPr>
        <w:t xml:space="preserve"> </w:t>
      </w:r>
      <w:r w:rsidRPr="003F3F71">
        <w:rPr>
          <w:rStyle w:val="af1"/>
          <w:rFonts w:ascii="Arial" w:hAnsi="Arial" w:cs="Arial"/>
          <w:bCs/>
          <w:color w:val="000000"/>
        </w:rPr>
        <w:t>на</w:t>
      </w:r>
      <w:r w:rsidR="001E44E4" w:rsidRPr="003F3F71">
        <w:rPr>
          <w:rStyle w:val="af1"/>
          <w:rFonts w:ascii="Arial" w:hAnsi="Arial" w:cs="Arial"/>
          <w:bCs/>
          <w:color w:val="000000"/>
        </w:rPr>
        <w:t xml:space="preserve"> </w:t>
      </w:r>
      <w:r w:rsidRPr="003F3F71">
        <w:rPr>
          <w:rStyle w:val="af1"/>
          <w:rFonts w:ascii="Arial" w:hAnsi="Arial" w:cs="Arial"/>
          <w:bCs/>
          <w:color w:val="000000"/>
        </w:rPr>
        <w:t>которые</w:t>
      </w:r>
      <w:r w:rsidR="001E44E4" w:rsidRPr="003F3F71">
        <w:rPr>
          <w:rStyle w:val="af1"/>
          <w:rFonts w:ascii="Arial" w:hAnsi="Arial" w:cs="Arial"/>
          <w:bCs/>
          <w:color w:val="000000"/>
        </w:rPr>
        <w:t xml:space="preserve"> </w:t>
      </w:r>
      <w:r w:rsidRPr="003F3F71">
        <w:rPr>
          <w:rStyle w:val="af1"/>
          <w:rFonts w:ascii="Arial" w:hAnsi="Arial" w:cs="Arial"/>
          <w:bCs/>
          <w:color w:val="000000"/>
        </w:rPr>
        <w:t>граждане</w:t>
      </w:r>
      <w:r w:rsidR="001E44E4" w:rsidRPr="003F3F71">
        <w:rPr>
          <w:rStyle w:val="af1"/>
          <w:rFonts w:ascii="Arial" w:hAnsi="Arial" w:cs="Arial"/>
          <w:bCs/>
          <w:color w:val="000000"/>
        </w:rPr>
        <w:t xml:space="preserve"> </w:t>
      </w:r>
      <w:r w:rsidRPr="003F3F71">
        <w:rPr>
          <w:rStyle w:val="af1"/>
          <w:rFonts w:ascii="Arial" w:hAnsi="Arial" w:cs="Arial"/>
          <w:bCs/>
          <w:color w:val="000000"/>
        </w:rPr>
        <w:t>и</w:t>
      </w:r>
      <w:r w:rsidR="001E44E4" w:rsidRPr="003F3F71">
        <w:rPr>
          <w:rStyle w:val="af1"/>
          <w:rFonts w:ascii="Arial" w:hAnsi="Arial" w:cs="Arial"/>
          <w:bCs/>
          <w:color w:val="000000"/>
        </w:rPr>
        <w:t xml:space="preserve"> </w:t>
      </w:r>
      <w:r w:rsidRPr="003F3F71">
        <w:rPr>
          <w:rStyle w:val="af1"/>
          <w:rFonts w:ascii="Arial" w:hAnsi="Arial" w:cs="Arial"/>
          <w:bCs/>
          <w:color w:val="000000"/>
        </w:rPr>
        <w:t>при</w:t>
      </w:r>
      <w:r w:rsidR="001E44E4" w:rsidRPr="003F3F71">
        <w:rPr>
          <w:rStyle w:val="af1"/>
          <w:rFonts w:ascii="Arial" w:hAnsi="Arial" w:cs="Arial"/>
          <w:bCs/>
          <w:color w:val="000000"/>
        </w:rPr>
        <w:t xml:space="preserve"> </w:t>
      </w:r>
      <w:r w:rsidRPr="003F3F71">
        <w:rPr>
          <w:rStyle w:val="af1"/>
          <w:rFonts w:ascii="Arial" w:hAnsi="Arial" w:cs="Arial"/>
          <w:bCs/>
          <w:color w:val="000000"/>
        </w:rPr>
        <w:t>замещении</w:t>
      </w:r>
      <w:r w:rsidR="001E44E4" w:rsidRPr="003F3F71">
        <w:rPr>
          <w:rStyle w:val="af1"/>
          <w:rFonts w:ascii="Arial" w:hAnsi="Arial" w:cs="Arial"/>
          <w:bCs/>
          <w:color w:val="000000"/>
        </w:rPr>
        <w:t xml:space="preserve"> </w:t>
      </w:r>
      <w:r w:rsidRPr="003F3F71">
        <w:rPr>
          <w:rStyle w:val="af1"/>
          <w:rFonts w:ascii="Arial" w:hAnsi="Arial" w:cs="Arial"/>
          <w:bCs/>
          <w:color w:val="000000"/>
        </w:rPr>
        <w:t>которых</w:t>
      </w:r>
      <w:r w:rsidR="001E44E4" w:rsidRPr="003F3F71">
        <w:rPr>
          <w:rStyle w:val="af1"/>
          <w:rFonts w:ascii="Arial" w:hAnsi="Arial" w:cs="Arial"/>
          <w:bCs/>
          <w:color w:val="000000"/>
        </w:rPr>
        <w:t xml:space="preserve"> </w:t>
      </w:r>
      <w:r w:rsidRPr="003F3F71">
        <w:rPr>
          <w:rStyle w:val="af1"/>
          <w:rFonts w:ascii="Arial" w:hAnsi="Arial" w:cs="Arial"/>
          <w:bCs/>
          <w:color w:val="000000"/>
        </w:rPr>
        <w:t>муниципальные</w:t>
      </w:r>
      <w:r w:rsidR="001E44E4" w:rsidRPr="003F3F71">
        <w:rPr>
          <w:rStyle w:val="af1"/>
          <w:rFonts w:ascii="Arial" w:hAnsi="Arial" w:cs="Arial"/>
          <w:bCs/>
          <w:color w:val="000000"/>
        </w:rPr>
        <w:t xml:space="preserve"> </w:t>
      </w:r>
      <w:r w:rsidRPr="003F3F71">
        <w:rPr>
          <w:rStyle w:val="af1"/>
          <w:rFonts w:ascii="Arial" w:hAnsi="Arial" w:cs="Arial"/>
          <w:bCs/>
          <w:color w:val="000000"/>
        </w:rPr>
        <w:t>служащие</w:t>
      </w:r>
      <w:r w:rsidR="001E44E4" w:rsidRPr="003F3F71">
        <w:rPr>
          <w:rStyle w:val="af1"/>
          <w:rFonts w:ascii="Arial" w:hAnsi="Arial" w:cs="Arial"/>
          <w:bCs/>
          <w:color w:val="000000"/>
        </w:rPr>
        <w:t xml:space="preserve"> </w:t>
      </w:r>
      <w:r w:rsidRPr="003F3F71">
        <w:rPr>
          <w:rStyle w:val="af1"/>
          <w:rFonts w:ascii="Arial" w:hAnsi="Arial" w:cs="Arial"/>
          <w:bCs/>
          <w:color w:val="000000"/>
        </w:rPr>
        <w:t>администрации</w:t>
      </w:r>
      <w:r w:rsidR="001E44E4" w:rsidRPr="003F3F71">
        <w:rPr>
          <w:rStyle w:val="af1"/>
          <w:rFonts w:ascii="Arial" w:hAnsi="Arial" w:cs="Arial"/>
          <w:bCs/>
          <w:color w:val="000000"/>
        </w:rPr>
        <w:t xml:space="preserve"> </w:t>
      </w:r>
      <w:r w:rsidRPr="003F3F71">
        <w:rPr>
          <w:rStyle w:val="af1"/>
          <w:rFonts w:ascii="Arial" w:hAnsi="Arial" w:cs="Arial"/>
          <w:bCs/>
          <w:color w:val="000000"/>
        </w:rPr>
        <w:t>Мариинско-Посадского</w:t>
      </w:r>
      <w:r w:rsidR="001E44E4" w:rsidRPr="003F3F71">
        <w:rPr>
          <w:rStyle w:val="af1"/>
          <w:rFonts w:ascii="Arial" w:hAnsi="Arial" w:cs="Arial"/>
          <w:bCs/>
          <w:color w:val="000000"/>
        </w:rPr>
        <w:t xml:space="preserve"> </w:t>
      </w:r>
      <w:r w:rsidRPr="003F3F71">
        <w:rPr>
          <w:rStyle w:val="af1"/>
          <w:rFonts w:ascii="Arial" w:hAnsi="Arial" w:cs="Arial"/>
          <w:bCs/>
          <w:color w:val="000000"/>
        </w:rPr>
        <w:t>муниципального</w:t>
      </w:r>
      <w:r w:rsidR="001E44E4" w:rsidRPr="003F3F71">
        <w:rPr>
          <w:rStyle w:val="af1"/>
          <w:rFonts w:ascii="Arial" w:hAnsi="Arial" w:cs="Arial"/>
          <w:bCs/>
          <w:color w:val="000000"/>
        </w:rPr>
        <w:t xml:space="preserve"> </w:t>
      </w:r>
      <w:r w:rsidRPr="003F3F71">
        <w:rPr>
          <w:rStyle w:val="af1"/>
          <w:rFonts w:ascii="Arial" w:hAnsi="Arial" w:cs="Arial"/>
          <w:bCs/>
          <w:color w:val="000000"/>
        </w:rPr>
        <w:t>округа</w:t>
      </w:r>
      <w:r w:rsidR="001E44E4" w:rsidRPr="003F3F71">
        <w:rPr>
          <w:rStyle w:val="af1"/>
          <w:rFonts w:ascii="Arial" w:hAnsi="Arial" w:cs="Arial"/>
          <w:bCs/>
          <w:color w:val="000000"/>
        </w:rPr>
        <w:t xml:space="preserve"> </w:t>
      </w:r>
      <w:r w:rsidRPr="003F3F71">
        <w:rPr>
          <w:rStyle w:val="af1"/>
          <w:rFonts w:ascii="Arial" w:hAnsi="Arial" w:cs="Arial"/>
          <w:bCs/>
          <w:color w:val="000000"/>
        </w:rPr>
        <w:t>обязаны</w:t>
      </w:r>
      <w:r w:rsidR="001E44E4" w:rsidRPr="003F3F71">
        <w:rPr>
          <w:rStyle w:val="af1"/>
          <w:rFonts w:ascii="Arial" w:hAnsi="Arial" w:cs="Arial"/>
          <w:bCs/>
          <w:color w:val="000000"/>
        </w:rPr>
        <w:t xml:space="preserve"> </w:t>
      </w:r>
      <w:r w:rsidRPr="003F3F71">
        <w:rPr>
          <w:rStyle w:val="af1"/>
          <w:rFonts w:ascii="Arial" w:hAnsi="Arial" w:cs="Arial"/>
          <w:bCs/>
          <w:color w:val="000000"/>
        </w:rPr>
        <w:t>представлять</w:t>
      </w:r>
      <w:r w:rsidR="001E44E4" w:rsidRPr="003F3F71">
        <w:rPr>
          <w:rStyle w:val="af1"/>
          <w:rFonts w:ascii="Arial" w:hAnsi="Arial" w:cs="Arial"/>
          <w:bCs/>
          <w:color w:val="000000"/>
        </w:rPr>
        <w:t xml:space="preserve"> </w:t>
      </w:r>
      <w:r w:rsidRPr="003F3F71">
        <w:rPr>
          <w:rStyle w:val="af1"/>
          <w:rFonts w:ascii="Arial" w:hAnsi="Arial" w:cs="Arial"/>
          <w:bCs/>
          <w:color w:val="000000"/>
        </w:rPr>
        <w:t>сведения</w:t>
      </w:r>
      <w:r w:rsidR="001E44E4" w:rsidRPr="003F3F71">
        <w:rPr>
          <w:rStyle w:val="af1"/>
          <w:rFonts w:ascii="Arial" w:hAnsi="Arial" w:cs="Arial"/>
          <w:bCs/>
          <w:color w:val="000000"/>
        </w:rPr>
        <w:t xml:space="preserve"> </w:t>
      </w:r>
      <w:r w:rsidRPr="003F3F71">
        <w:rPr>
          <w:rStyle w:val="af1"/>
          <w:rFonts w:ascii="Arial" w:hAnsi="Arial" w:cs="Arial"/>
          <w:bCs/>
          <w:color w:val="000000"/>
        </w:rPr>
        <w:t>о</w:t>
      </w:r>
      <w:r w:rsidR="001E44E4" w:rsidRPr="003F3F71">
        <w:rPr>
          <w:rStyle w:val="af1"/>
          <w:rFonts w:ascii="Arial" w:hAnsi="Arial" w:cs="Arial"/>
          <w:bCs/>
          <w:color w:val="000000"/>
        </w:rPr>
        <w:t xml:space="preserve"> </w:t>
      </w:r>
      <w:r w:rsidRPr="003F3F71">
        <w:rPr>
          <w:rStyle w:val="af1"/>
          <w:rFonts w:ascii="Arial" w:hAnsi="Arial" w:cs="Arial"/>
          <w:bCs/>
          <w:color w:val="000000"/>
        </w:rPr>
        <w:t>своих</w:t>
      </w:r>
      <w:r w:rsidR="001E44E4" w:rsidRPr="003F3F71">
        <w:rPr>
          <w:rStyle w:val="af1"/>
          <w:rFonts w:ascii="Arial" w:hAnsi="Arial" w:cs="Arial"/>
          <w:bCs/>
          <w:color w:val="000000"/>
        </w:rPr>
        <w:t xml:space="preserve"> </w:t>
      </w:r>
      <w:r w:rsidRPr="003F3F71">
        <w:rPr>
          <w:rStyle w:val="af1"/>
          <w:rFonts w:ascii="Arial" w:hAnsi="Arial" w:cs="Arial"/>
          <w:bCs/>
          <w:color w:val="000000"/>
        </w:rPr>
        <w:t>доходах,</w:t>
      </w:r>
      <w:r w:rsidR="001E44E4" w:rsidRPr="003F3F71">
        <w:rPr>
          <w:rStyle w:val="af1"/>
          <w:rFonts w:ascii="Arial" w:hAnsi="Arial" w:cs="Arial"/>
          <w:bCs/>
          <w:color w:val="000000"/>
        </w:rPr>
        <w:t xml:space="preserve"> </w:t>
      </w:r>
      <w:r w:rsidRPr="003F3F71">
        <w:rPr>
          <w:rStyle w:val="af1"/>
          <w:rFonts w:ascii="Arial" w:hAnsi="Arial" w:cs="Arial"/>
          <w:bCs/>
          <w:color w:val="000000"/>
        </w:rPr>
        <w:t>об</w:t>
      </w:r>
      <w:r w:rsidR="001E44E4" w:rsidRPr="003F3F71">
        <w:rPr>
          <w:rStyle w:val="af1"/>
          <w:rFonts w:ascii="Arial" w:hAnsi="Arial" w:cs="Arial"/>
          <w:bCs/>
          <w:color w:val="000000"/>
        </w:rPr>
        <w:t xml:space="preserve"> </w:t>
      </w:r>
      <w:r w:rsidRPr="003F3F71">
        <w:rPr>
          <w:rStyle w:val="af1"/>
          <w:rFonts w:ascii="Arial" w:hAnsi="Arial" w:cs="Arial"/>
          <w:bCs/>
          <w:color w:val="000000"/>
        </w:rPr>
        <w:t>имуществе</w:t>
      </w:r>
      <w:r w:rsidR="001E44E4" w:rsidRPr="003F3F71">
        <w:rPr>
          <w:rStyle w:val="af1"/>
          <w:rFonts w:ascii="Arial" w:hAnsi="Arial" w:cs="Arial"/>
          <w:bCs/>
          <w:color w:val="000000"/>
        </w:rPr>
        <w:t xml:space="preserve"> </w:t>
      </w:r>
      <w:r w:rsidRPr="003F3F71">
        <w:rPr>
          <w:rStyle w:val="af1"/>
          <w:rFonts w:ascii="Arial" w:hAnsi="Arial" w:cs="Arial"/>
          <w:bCs/>
          <w:color w:val="000000"/>
        </w:rPr>
        <w:t>и</w:t>
      </w:r>
      <w:r w:rsidR="001E44E4" w:rsidRPr="003F3F71">
        <w:rPr>
          <w:rStyle w:val="af1"/>
          <w:rFonts w:ascii="Arial" w:hAnsi="Arial" w:cs="Arial"/>
          <w:bCs/>
          <w:color w:val="000000"/>
        </w:rPr>
        <w:t xml:space="preserve"> </w:t>
      </w:r>
      <w:r w:rsidRPr="003F3F71">
        <w:rPr>
          <w:rStyle w:val="af1"/>
          <w:rFonts w:ascii="Arial" w:hAnsi="Arial" w:cs="Arial"/>
          <w:bCs/>
          <w:color w:val="000000"/>
        </w:rPr>
        <w:t>обязательствах</w:t>
      </w:r>
      <w:r w:rsidR="001E44E4" w:rsidRPr="003F3F71">
        <w:rPr>
          <w:rStyle w:val="af1"/>
          <w:rFonts w:ascii="Arial" w:hAnsi="Arial" w:cs="Arial"/>
          <w:bCs/>
          <w:color w:val="000000"/>
        </w:rPr>
        <w:t xml:space="preserve"> </w:t>
      </w:r>
      <w:r w:rsidRPr="003F3F71">
        <w:rPr>
          <w:rStyle w:val="af1"/>
          <w:rFonts w:ascii="Arial" w:hAnsi="Arial" w:cs="Arial"/>
          <w:bCs/>
          <w:color w:val="000000"/>
        </w:rPr>
        <w:t>имущественного</w:t>
      </w:r>
      <w:r w:rsidR="001E44E4" w:rsidRPr="003F3F71">
        <w:rPr>
          <w:rStyle w:val="af1"/>
          <w:rFonts w:ascii="Arial" w:hAnsi="Arial" w:cs="Arial"/>
          <w:bCs/>
          <w:color w:val="000000"/>
        </w:rPr>
        <w:t xml:space="preserve"> </w:t>
      </w:r>
      <w:r w:rsidRPr="003F3F71">
        <w:rPr>
          <w:rStyle w:val="af1"/>
          <w:rFonts w:ascii="Arial" w:hAnsi="Arial" w:cs="Arial"/>
          <w:bCs/>
          <w:color w:val="000000"/>
        </w:rPr>
        <w:t>характера,</w:t>
      </w:r>
      <w:r w:rsidR="001E44E4" w:rsidRPr="003F3F71">
        <w:rPr>
          <w:rStyle w:val="af1"/>
          <w:rFonts w:ascii="Arial" w:hAnsi="Arial" w:cs="Arial"/>
          <w:bCs/>
          <w:color w:val="000000"/>
        </w:rPr>
        <w:t xml:space="preserve"> </w:t>
      </w:r>
      <w:r w:rsidRPr="003F3F71">
        <w:rPr>
          <w:rStyle w:val="af1"/>
          <w:rFonts w:ascii="Arial" w:hAnsi="Arial" w:cs="Arial"/>
          <w:bCs/>
          <w:color w:val="000000"/>
        </w:rPr>
        <w:t>а</w:t>
      </w:r>
      <w:r w:rsidR="001E44E4" w:rsidRPr="003F3F71">
        <w:rPr>
          <w:rStyle w:val="af1"/>
          <w:rFonts w:ascii="Arial" w:hAnsi="Arial" w:cs="Arial"/>
          <w:bCs/>
          <w:color w:val="000000"/>
        </w:rPr>
        <w:t xml:space="preserve"> </w:t>
      </w:r>
      <w:r w:rsidRPr="003F3F71">
        <w:rPr>
          <w:rStyle w:val="af1"/>
          <w:rFonts w:ascii="Arial" w:hAnsi="Arial" w:cs="Arial"/>
          <w:bCs/>
          <w:color w:val="000000"/>
        </w:rPr>
        <w:t>также</w:t>
      </w:r>
      <w:r w:rsidR="001E44E4" w:rsidRPr="003F3F71">
        <w:rPr>
          <w:rStyle w:val="af1"/>
          <w:rFonts w:ascii="Arial" w:hAnsi="Arial" w:cs="Arial"/>
          <w:bCs/>
          <w:color w:val="000000"/>
        </w:rPr>
        <w:t xml:space="preserve"> </w:t>
      </w:r>
      <w:r w:rsidRPr="003F3F71">
        <w:rPr>
          <w:rStyle w:val="af1"/>
          <w:rFonts w:ascii="Arial" w:hAnsi="Arial" w:cs="Arial"/>
          <w:bCs/>
          <w:color w:val="000000"/>
        </w:rPr>
        <w:t>сведения</w:t>
      </w:r>
      <w:r w:rsidR="001E44E4" w:rsidRPr="003F3F71">
        <w:rPr>
          <w:rStyle w:val="af1"/>
          <w:rFonts w:ascii="Arial" w:hAnsi="Arial" w:cs="Arial"/>
          <w:bCs/>
          <w:color w:val="000000"/>
        </w:rPr>
        <w:t xml:space="preserve"> </w:t>
      </w:r>
      <w:r w:rsidRPr="003F3F71">
        <w:rPr>
          <w:rStyle w:val="af1"/>
          <w:rFonts w:ascii="Arial" w:hAnsi="Arial" w:cs="Arial"/>
          <w:bCs/>
          <w:color w:val="000000"/>
        </w:rPr>
        <w:t>о</w:t>
      </w:r>
      <w:r w:rsidR="001E44E4" w:rsidRPr="003F3F71">
        <w:rPr>
          <w:rStyle w:val="af1"/>
          <w:rFonts w:ascii="Arial" w:hAnsi="Arial" w:cs="Arial"/>
          <w:bCs/>
          <w:color w:val="000000"/>
        </w:rPr>
        <w:t xml:space="preserve"> </w:t>
      </w:r>
      <w:r w:rsidRPr="003F3F71">
        <w:rPr>
          <w:rStyle w:val="af1"/>
          <w:rFonts w:ascii="Arial" w:hAnsi="Arial" w:cs="Arial"/>
          <w:bCs/>
          <w:color w:val="000000"/>
        </w:rPr>
        <w:t>доходах,</w:t>
      </w:r>
      <w:r w:rsidR="001E44E4" w:rsidRPr="003F3F71">
        <w:rPr>
          <w:rStyle w:val="af1"/>
          <w:rFonts w:ascii="Arial" w:hAnsi="Arial" w:cs="Arial"/>
          <w:bCs/>
          <w:color w:val="000000"/>
        </w:rPr>
        <w:t xml:space="preserve"> </w:t>
      </w:r>
      <w:r w:rsidRPr="003F3F71">
        <w:rPr>
          <w:rStyle w:val="af1"/>
          <w:rFonts w:ascii="Arial" w:hAnsi="Arial" w:cs="Arial"/>
          <w:bCs/>
          <w:color w:val="000000"/>
        </w:rPr>
        <w:t>об</w:t>
      </w:r>
      <w:r w:rsidR="001E44E4" w:rsidRPr="003F3F71">
        <w:rPr>
          <w:rStyle w:val="af1"/>
          <w:rFonts w:ascii="Arial" w:hAnsi="Arial" w:cs="Arial"/>
          <w:bCs/>
          <w:color w:val="000000"/>
        </w:rPr>
        <w:t xml:space="preserve"> </w:t>
      </w:r>
      <w:r w:rsidRPr="003F3F71">
        <w:rPr>
          <w:rStyle w:val="af1"/>
          <w:rFonts w:ascii="Arial" w:hAnsi="Arial" w:cs="Arial"/>
          <w:bCs/>
          <w:color w:val="000000"/>
        </w:rPr>
        <w:t>имуществе</w:t>
      </w:r>
      <w:r w:rsidR="001E44E4" w:rsidRPr="003F3F71">
        <w:rPr>
          <w:rStyle w:val="af1"/>
          <w:rFonts w:ascii="Arial" w:hAnsi="Arial" w:cs="Arial"/>
          <w:bCs/>
          <w:color w:val="000000"/>
        </w:rPr>
        <w:t xml:space="preserve"> </w:t>
      </w:r>
      <w:r w:rsidRPr="003F3F71">
        <w:rPr>
          <w:rStyle w:val="af1"/>
          <w:rFonts w:ascii="Arial" w:hAnsi="Arial" w:cs="Arial"/>
          <w:bCs/>
          <w:color w:val="000000"/>
        </w:rPr>
        <w:t>и</w:t>
      </w:r>
      <w:r w:rsidR="001E44E4" w:rsidRPr="003F3F71">
        <w:rPr>
          <w:rStyle w:val="af1"/>
          <w:rFonts w:ascii="Arial" w:hAnsi="Arial" w:cs="Arial"/>
          <w:bCs/>
          <w:color w:val="000000"/>
        </w:rPr>
        <w:t xml:space="preserve"> </w:t>
      </w:r>
      <w:r w:rsidRPr="003F3F71">
        <w:rPr>
          <w:rStyle w:val="af1"/>
          <w:rFonts w:ascii="Arial" w:hAnsi="Arial" w:cs="Arial"/>
          <w:bCs/>
          <w:color w:val="000000"/>
        </w:rPr>
        <w:t>обязательствах</w:t>
      </w:r>
      <w:r w:rsidR="001E44E4" w:rsidRPr="003F3F71">
        <w:rPr>
          <w:rStyle w:val="af1"/>
          <w:rFonts w:ascii="Arial" w:hAnsi="Arial" w:cs="Arial"/>
          <w:bCs/>
          <w:color w:val="000000"/>
        </w:rPr>
        <w:t xml:space="preserve"> </w:t>
      </w:r>
      <w:r w:rsidRPr="003F3F71">
        <w:rPr>
          <w:rStyle w:val="af1"/>
          <w:rFonts w:ascii="Arial" w:hAnsi="Arial" w:cs="Arial"/>
          <w:bCs/>
          <w:color w:val="000000"/>
        </w:rPr>
        <w:t>имущественного</w:t>
      </w:r>
      <w:r w:rsidR="001E44E4" w:rsidRPr="003F3F71">
        <w:rPr>
          <w:rStyle w:val="af1"/>
          <w:rFonts w:ascii="Arial" w:hAnsi="Arial" w:cs="Arial"/>
          <w:bCs/>
          <w:color w:val="000000"/>
        </w:rPr>
        <w:t xml:space="preserve"> </w:t>
      </w:r>
      <w:r w:rsidRPr="003F3F71">
        <w:rPr>
          <w:rStyle w:val="af1"/>
          <w:rFonts w:ascii="Arial" w:hAnsi="Arial" w:cs="Arial"/>
          <w:bCs/>
          <w:color w:val="000000"/>
        </w:rPr>
        <w:t>характера</w:t>
      </w:r>
      <w:r w:rsidR="001E44E4" w:rsidRPr="003F3F71">
        <w:rPr>
          <w:rStyle w:val="af1"/>
          <w:rFonts w:ascii="Arial" w:hAnsi="Arial" w:cs="Arial"/>
          <w:bCs/>
          <w:color w:val="000000"/>
        </w:rPr>
        <w:t xml:space="preserve"> </w:t>
      </w:r>
      <w:r w:rsidRPr="003F3F71">
        <w:rPr>
          <w:rStyle w:val="af1"/>
          <w:rFonts w:ascii="Arial" w:hAnsi="Arial" w:cs="Arial"/>
          <w:bCs/>
          <w:color w:val="000000"/>
        </w:rPr>
        <w:t>своих</w:t>
      </w:r>
      <w:r w:rsidR="001E44E4" w:rsidRPr="003F3F71">
        <w:rPr>
          <w:rStyle w:val="af1"/>
          <w:rFonts w:ascii="Arial" w:hAnsi="Arial" w:cs="Arial"/>
          <w:bCs/>
          <w:color w:val="000000"/>
        </w:rPr>
        <w:t xml:space="preserve"> </w:t>
      </w:r>
      <w:r w:rsidRPr="003F3F71">
        <w:rPr>
          <w:rStyle w:val="af1"/>
          <w:rFonts w:ascii="Arial" w:hAnsi="Arial" w:cs="Arial"/>
          <w:bCs/>
          <w:color w:val="000000"/>
        </w:rPr>
        <w:t>супруги</w:t>
      </w:r>
      <w:r w:rsidR="001E44E4" w:rsidRPr="003F3F71">
        <w:rPr>
          <w:rStyle w:val="af1"/>
          <w:rFonts w:ascii="Arial" w:hAnsi="Arial" w:cs="Arial"/>
          <w:bCs/>
          <w:color w:val="000000"/>
        </w:rPr>
        <w:t xml:space="preserve"> </w:t>
      </w:r>
      <w:r w:rsidRPr="003F3F71">
        <w:rPr>
          <w:rStyle w:val="af1"/>
          <w:rFonts w:ascii="Arial" w:hAnsi="Arial" w:cs="Arial"/>
          <w:bCs/>
          <w:color w:val="000000"/>
        </w:rPr>
        <w:t>(супруга)</w:t>
      </w:r>
      <w:r w:rsidR="001E44E4" w:rsidRPr="003F3F71">
        <w:rPr>
          <w:rStyle w:val="af1"/>
          <w:rFonts w:ascii="Arial" w:hAnsi="Arial" w:cs="Arial"/>
          <w:bCs/>
          <w:color w:val="000000"/>
        </w:rPr>
        <w:t xml:space="preserve"> </w:t>
      </w:r>
      <w:r w:rsidRPr="003F3F71">
        <w:rPr>
          <w:rStyle w:val="af1"/>
          <w:rFonts w:ascii="Arial" w:hAnsi="Arial" w:cs="Arial"/>
          <w:bCs/>
          <w:color w:val="000000"/>
        </w:rPr>
        <w:t>и</w:t>
      </w:r>
      <w:r w:rsidR="001E44E4" w:rsidRPr="003F3F71">
        <w:rPr>
          <w:rStyle w:val="af1"/>
          <w:rFonts w:ascii="Arial" w:hAnsi="Arial" w:cs="Arial"/>
          <w:bCs/>
          <w:color w:val="000000"/>
        </w:rPr>
        <w:t xml:space="preserve"> </w:t>
      </w:r>
      <w:r w:rsidRPr="003F3F71">
        <w:rPr>
          <w:rStyle w:val="af1"/>
          <w:rFonts w:ascii="Arial" w:hAnsi="Arial" w:cs="Arial"/>
          <w:bCs/>
          <w:color w:val="000000"/>
        </w:rPr>
        <w:t>несовершеннолетних</w:t>
      </w:r>
      <w:r w:rsidR="001E44E4" w:rsidRPr="003F3F71">
        <w:rPr>
          <w:rStyle w:val="af1"/>
          <w:rFonts w:ascii="Arial" w:hAnsi="Arial" w:cs="Arial"/>
          <w:bCs/>
          <w:color w:val="000000"/>
        </w:rPr>
        <w:t xml:space="preserve"> </w:t>
      </w:r>
      <w:r w:rsidRPr="003F3F71">
        <w:rPr>
          <w:rStyle w:val="af1"/>
          <w:rFonts w:ascii="Arial" w:hAnsi="Arial" w:cs="Arial"/>
          <w:bCs/>
          <w:color w:val="000000"/>
        </w:rPr>
        <w:t>детей</w:t>
      </w:r>
      <w:r w:rsidRPr="003F3F71">
        <w:rPr>
          <w:rFonts w:ascii="Arial" w:hAnsi="Arial" w:cs="Arial"/>
          <w:color w:val="000000"/>
          <w:sz w:val="20"/>
        </w:rPr>
        <w:t>»:</w:t>
      </w:r>
    </w:p>
    <w:p w:rsidR="006A4208" w:rsidRPr="003F3F71" w:rsidRDefault="006A4208" w:rsidP="003F3F71">
      <w:pPr>
        <w:pStyle w:val="12"/>
        <w:spacing w:line="240" w:lineRule="auto"/>
        <w:ind w:firstLine="709"/>
        <w:jc w:val="both"/>
        <w:rPr>
          <w:rFonts w:ascii="Arial" w:hAnsi="Arial" w:cs="Arial"/>
          <w:b w:val="0"/>
          <w:color w:val="000000"/>
          <w:sz w:val="20"/>
        </w:rPr>
      </w:pPr>
      <w:r w:rsidRPr="003F3F71">
        <w:rPr>
          <w:rFonts w:ascii="Arial" w:hAnsi="Arial" w:cs="Arial"/>
          <w:b w:val="0"/>
          <w:color w:val="000000"/>
          <w:sz w:val="20"/>
        </w:rPr>
        <w:t>-</w:t>
      </w:r>
      <w:r w:rsidR="001E44E4" w:rsidRPr="003F3F71">
        <w:rPr>
          <w:rFonts w:ascii="Arial" w:hAnsi="Arial" w:cs="Arial"/>
          <w:b w:val="0"/>
          <w:color w:val="000000"/>
          <w:sz w:val="20"/>
        </w:rPr>
        <w:t xml:space="preserve"> </w:t>
      </w:r>
      <w:r w:rsidRPr="003F3F71">
        <w:rPr>
          <w:rFonts w:ascii="Arial" w:hAnsi="Arial" w:cs="Arial"/>
          <w:b w:val="0"/>
          <w:color w:val="000000"/>
          <w:sz w:val="20"/>
        </w:rPr>
        <w:t>Приложение</w:t>
      </w:r>
      <w:r w:rsidR="001E44E4" w:rsidRPr="003F3F71">
        <w:rPr>
          <w:rFonts w:ascii="Arial" w:hAnsi="Arial" w:cs="Arial"/>
          <w:b w:val="0"/>
          <w:color w:val="000000"/>
          <w:sz w:val="20"/>
        </w:rPr>
        <w:t xml:space="preserve"> </w:t>
      </w:r>
      <w:r w:rsidRPr="003F3F71">
        <w:rPr>
          <w:rFonts w:ascii="Arial" w:hAnsi="Arial" w:cs="Arial"/>
          <w:b w:val="0"/>
          <w:color w:val="000000"/>
          <w:sz w:val="20"/>
        </w:rPr>
        <w:t>к</w:t>
      </w:r>
      <w:r w:rsidR="001E44E4" w:rsidRPr="003F3F71">
        <w:rPr>
          <w:rFonts w:ascii="Arial" w:hAnsi="Arial" w:cs="Arial"/>
          <w:b w:val="0"/>
          <w:color w:val="000000"/>
          <w:sz w:val="20"/>
        </w:rPr>
        <w:t xml:space="preserve"> </w:t>
      </w:r>
      <w:r w:rsidRPr="003F3F71">
        <w:rPr>
          <w:rFonts w:ascii="Arial" w:hAnsi="Arial" w:cs="Arial"/>
          <w:b w:val="0"/>
          <w:color w:val="000000"/>
          <w:sz w:val="20"/>
        </w:rPr>
        <w:t>постановлению</w:t>
      </w:r>
      <w:r w:rsidR="001E44E4" w:rsidRPr="003F3F71">
        <w:rPr>
          <w:rFonts w:ascii="Arial" w:hAnsi="Arial" w:cs="Arial"/>
          <w:b w:val="0"/>
          <w:color w:val="000000"/>
          <w:sz w:val="20"/>
        </w:rPr>
        <w:t xml:space="preserve"> </w:t>
      </w:r>
      <w:r w:rsidRPr="003F3F71">
        <w:rPr>
          <w:rFonts w:ascii="Arial" w:hAnsi="Arial" w:cs="Arial"/>
          <w:b w:val="0"/>
          <w:color w:val="000000"/>
          <w:sz w:val="20"/>
        </w:rPr>
        <w:t>изложить</w:t>
      </w:r>
      <w:r w:rsidR="001E44E4" w:rsidRPr="003F3F71">
        <w:rPr>
          <w:rFonts w:ascii="Arial" w:hAnsi="Arial" w:cs="Arial"/>
          <w:b w:val="0"/>
          <w:color w:val="000000"/>
          <w:sz w:val="20"/>
        </w:rPr>
        <w:t xml:space="preserve"> </w:t>
      </w:r>
      <w:r w:rsidRPr="003F3F71">
        <w:rPr>
          <w:rFonts w:ascii="Arial" w:hAnsi="Arial" w:cs="Arial"/>
          <w:b w:val="0"/>
          <w:color w:val="000000"/>
          <w:sz w:val="20"/>
        </w:rPr>
        <w:t>в</w:t>
      </w:r>
      <w:r w:rsidR="001E44E4" w:rsidRPr="003F3F71">
        <w:rPr>
          <w:rFonts w:ascii="Arial" w:hAnsi="Arial" w:cs="Arial"/>
          <w:b w:val="0"/>
          <w:color w:val="000000"/>
          <w:sz w:val="20"/>
        </w:rPr>
        <w:t xml:space="preserve"> </w:t>
      </w:r>
      <w:r w:rsidRPr="003F3F71">
        <w:rPr>
          <w:rFonts w:ascii="Arial" w:hAnsi="Arial" w:cs="Arial"/>
          <w:b w:val="0"/>
          <w:color w:val="000000"/>
          <w:sz w:val="20"/>
        </w:rPr>
        <w:t>новой</w:t>
      </w:r>
      <w:r w:rsidR="001E44E4" w:rsidRPr="003F3F71">
        <w:rPr>
          <w:rFonts w:ascii="Arial" w:hAnsi="Arial" w:cs="Arial"/>
          <w:b w:val="0"/>
          <w:color w:val="000000"/>
          <w:sz w:val="20"/>
        </w:rPr>
        <w:t xml:space="preserve"> </w:t>
      </w:r>
      <w:r w:rsidRPr="003F3F71">
        <w:rPr>
          <w:rFonts w:ascii="Arial" w:hAnsi="Arial" w:cs="Arial"/>
          <w:b w:val="0"/>
          <w:color w:val="000000"/>
          <w:sz w:val="20"/>
        </w:rPr>
        <w:t>редакции,</w:t>
      </w:r>
      <w:r w:rsidR="001E44E4" w:rsidRPr="003F3F71">
        <w:rPr>
          <w:rFonts w:ascii="Arial" w:hAnsi="Arial" w:cs="Arial"/>
          <w:b w:val="0"/>
          <w:color w:val="000000"/>
          <w:sz w:val="20"/>
        </w:rPr>
        <w:t xml:space="preserve"> </w:t>
      </w:r>
      <w:r w:rsidRPr="003F3F71">
        <w:rPr>
          <w:rFonts w:ascii="Arial" w:hAnsi="Arial" w:cs="Arial"/>
          <w:b w:val="0"/>
          <w:color w:val="000000"/>
          <w:sz w:val="20"/>
        </w:rPr>
        <w:t>согласно</w:t>
      </w:r>
      <w:r w:rsidR="001E44E4" w:rsidRPr="003F3F71">
        <w:rPr>
          <w:rFonts w:ascii="Arial" w:hAnsi="Arial" w:cs="Arial"/>
          <w:b w:val="0"/>
          <w:color w:val="000000"/>
          <w:sz w:val="20"/>
        </w:rPr>
        <w:t xml:space="preserve"> </w:t>
      </w:r>
      <w:r w:rsidRPr="003F3F71">
        <w:rPr>
          <w:rFonts w:ascii="Arial" w:hAnsi="Arial" w:cs="Arial"/>
          <w:b w:val="0"/>
          <w:color w:val="000000"/>
          <w:sz w:val="20"/>
        </w:rPr>
        <w:t>приложению</w:t>
      </w:r>
      <w:r w:rsidR="001E44E4" w:rsidRPr="003F3F71">
        <w:rPr>
          <w:rFonts w:ascii="Arial" w:hAnsi="Arial" w:cs="Arial"/>
          <w:b w:val="0"/>
          <w:color w:val="000000"/>
          <w:sz w:val="20"/>
        </w:rPr>
        <w:t xml:space="preserve"> </w:t>
      </w:r>
      <w:r w:rsidRPr="003F3F71">
        <w:rPr>
          <w:rFonts w:ascii="Arial" w:hAnsi="Arial" w:cs="Arial"/>
          <w:b w:val="0"/>
          <w:color w:val="000000"/>
          <w:sz w:val="20"/>
        </w:rPr>
        <w:t>к</w:t>
      </w:r>
      <w:r w:rsidR="001E44E4" w:rsidRPr="003F3F71">
        <w:rPr>
          <w:rFonts w:ascii="Arial" w:hAnsi="Arial" w:cs="Arial"/>
          <w:b w:val="0"/>
          <w:color w:val="000000"/>
          <w:sz w:val="20"/>
        </w:rPr>
        <w:t xml:space="preserve"> </w:t>
      </w:r>
      <w:r w:rsidRPr="003F3F71">
        <w:rPr>
          <w:rFonts w:ascii="Arial" w:hAnsi="Arial" w:cs="Arial"/>
          <w:b w:val="0"/>
          <w:color w:val="000000"/>
          <w:sz w:val="20"/>
        </w:rPr>
        <w:t>настоящему</w:t>
      </w:r>
      <w:r w:rsidR="001E44E4" w:rsidRPr="003F3F71">
        <w:rPr>
          <w:rFonts w:ascii="Arial" w:hAnsi="Arial" w:cs="Arial"/>
          <w:b w:val="0"/>
          <w:color w:val="000000"/>
          <w:sz w:val="20"/>
        </w:rPr>
        <w:t xml:space="preserve"> </w:t>
      </w:r>
      <w:r w:rsidRPr="003F3F71">
        <w:rPr>
          <w:rFonts w:ascii="Arial" w:hAnsi="Arial" w:cs="Arial"/>
          <w:b w:val="0"/>
          <w:color w:val="000000"/>
          <w:sz w:val="20"/>
        </w:rPr>
        <w:t>постановлению.</w:t>
      </w:r>
      <w:r w:rsidR="001E44E4" w:rsidRPr="003F3F71">
        <w:rPr>
          <w:rFonts w:ascii="Arial" w:hAnsi="Arial" w:cs="Arial"/>
          <w:b w:val="0"/>
          <w:color w:val="000000"/>
          <w:sz w:val="20"/>
        </w:rPr>
        <w:t xml:space="preserve"> </w:t>
      </w:r>
    </w:p>
    <w:p w:rsidR="003B76AF" w:rsidRPr="00071A60" w:rsidRDefault="006A4208" w:rsidP="003F3F71">
      <w:pPr>
        <w:spacing w:after="0" w:line="240" w:lineRule="auto"/>
        <w:ind w:firstLine="709"/>
        <w:rPr>
          <w:rFonts w:ascii="Arial" w:hAnsi="Arial" w:cs="Arial"/>
          <w:color w:val="000000"/>
          <w:sz w:val="20"/>
        </w:rPr>
      </w:pPr>
      <w:r w:rsidRPr="003F3F71">
        <w:rPr>
          <w:rFonts w:ascii="Arial" w:hAnsi="Arial" w:cs="Arial"/>
          <w:color w:val="000000"/>
          <w:sz w:val="20"/>
        </w:rPr>
        <w:t>2.</w:t>
      </w:r>
      <w:r w:rsidR="001E44E4" w:rsidRPr="003F3F71">
        <w:rPr>
          <w:rFonts w:ascii="Arial" w:hAnsi="Arial" w:cs="Arial"/>
          <w:color w:val="000000"/>
          <w:sz w:val="20"/>
        </w:rPr>
        <w:t xml:space="preserve"> </w:t>
      </w:r>
      <w:r w:rsidRPr="003F3F71">
        <w:rPr>
          <w:rFonts w:ascii="Arial" w:hAnsi="Arial" w:cs="Arial"/>
          <w:color w:val="000000"/>
          <w:sz w:val="20"/>
        </w:rPr>
        <w:t>Настоящее</w:t>
      </w:r>
      <w:r w:rsidR="001E44E4" w:rsidRPr="003F3F71">
        <w:rPr>
          <w:rFonts w:ascii="Arial" w:hAnsi="Arial" w:cs="Arial"/>
          <w:color w:val="000000"/>
          <w:sz w:val="20"/>
        </w:rPr>
        <w:t xml:space="preserve"> </w:t>
      </w:r>
      <w:r w:rsidRPr="003F3F71">
        <w:rPr>
          <w:rFonts w:ascii="Arial" w:hAnsi="Arial" w:cs="Arial"/>
          <w:color w:val="000000"/>
          <w:sz w:val="20"/>
        </w:rPr>
        <w:t>постановление</w:t>
      </w:r>
      <w:r w:rsidR="001E44E4" w:rsidRPr="00071A60">
        <w:rPr>
          <w:rFonts w:ascii="Arial" w:hAnsi="Arial" w:cs="Arial"/>
          <w:color w:val="000000"/>
          <w:sz w:val="20"/>
        </w:rPr>
        <w:t xml:space="preserve"> </w:t>
      </w:r>
      <w:r w:rsidRPr="00071A60">
        <w:rPr>
          <w:rFonts w:ascii="Arial" w:hAnsi="Arial" w:cs="Arial"/>
          <w:color w:val="000000"/>
          <w:sz w:val="20"/>
        </w:rPr>
        <w:t>вступает</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силу</w:t>
      </w:r>
      <w:r w:rsidR="001E44E4" w:rsidRPr="00071A60">
        <w:rPr>
          <w:rFonts w:ascii="Arial" w:hAnsi="Arial" w:cs="Arial"/>
          <w:color w:val="000000"/>
          <w:sz w:val="20"/>
        </w:rPr>
        <w:t xml:space="preserve"> </w:t>
      </w:r>
      <w:r w:rsidRPr="00071A60">
        <w:rPr>
          <w:rFonts w:ascii="Arial" w:hAnsi="Arial" w:cs="Arial"/>
          <w:color w:val="000000"/>
          <w:sz w:val="20"/>
        </w:rPr>
        <w:t>после</w:t>
      </w:r>
      <w:r w:rsidR="001E44E4" w:rsidRPr="00071A60">
        <w:rPr>
          <w:rFonts w:ascii="Arial" w:hAnsi="Arial" w:cs="Arial"/>
          <w:color w:val="000000"/>
          <w:sz w:val="20"/>
        </w:rPr>
        <w:t xml:space="preserve"> </w:t>
      </w:r>
      <w:hyperlink r:id="rId80" w:history="1">
        <w:r w:rsidRPr="00071A60">
          <w:rPr>
            <w:rStyle w:val="af1"/>
            <w:rFonts w:ascii="Arial" w:hAnsi="Arial" w:cs="Arial"/>
            <w:b/>
            <w:color w:val="000000"/>
          </w:rPr>
          <w:t>официального</w:t>
        </w:r>
        <w:r w:rsidR="001E44E4" w:rsidRPr="00071A60">
          <w:rPr>
            <w:rStyle w:val="af1"/>
            <w:rFonts w:ascii="Arial" w:hAnsi="Arial" w:cs="Arial"/>
            <w:b/>
            <w:color w:val="000000"/>
          </w:rPr>
          <w:t xml:space="preserve"> </w:t>
        </w:r>
        <w:r w:rsidRPr="00071A60">
          <w:rPr>
            <w:rStyle w:val="af1"/>
            <w:rFonts w:ascii="Arial" w:hAnsi="Arial" w:cs="Arial"/>
            <w:b/>
            <w:color w:val="000000"/>
          </w:rPr>
          <w:t>опубликовани</w:t>
        </w:r>
      </w:hyperlink>
      <w:r w:rsidRPr="00071A60">
        <w:rPr>
          <w:rFonts w:ascii="Arial" w:hAnsi="Arial" w:cs="Arial"/>
          <w:color w:val="000000"/>
          <w:sz w:val="20"/>
        </w:rPr>
        <w:t>я</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периодическом</w:t>
      </w:r>
      <w:r w:rsidR="001E44E4" w:rsidRPr="00071A60">
        <w:rPr>
          <w:rFonts w:ascii="Arial" w:hAnsi="Arial" w:cs="Arial"/>
          <w:color w:val="000000"/>
          <w:sz w:val="20"/>
        </w:rPr>
        <w:t xml:space="preserve"> </w:t>
      </w:r>
      <w:r w:rsidRPr="00071A60">
        <w:rPr>
          <w:rFonts w:ascii="Arial" w:hAnsi="Arial" w:cs="Arial"/>
          <w:color w:val="000000"/>
          <w:sz w:val="20"/>
        </w:rPr>
        <w:t>печатном</w:t>
      </w:r>
      <w:r w:rsidR="001E44E4" w:rsidRPr="00071A60">
        <w:rPr>
          <w:rFonts w:ascii="Arial" w:hAnsi="Arial" w:cs="Arial"/>
          <w:color w:val="000000"/>
          <w:sz w:val="20"/>
        </w:rPr>
        <w:t xml:space="preserve"> </w:t>
      </w:r>
      <w:r w:rsidRPr="00071A60">
        <w:rPr>
          <w:rFonts w:ascii="Arial" w:hAnsi="Arial" w:cs="Arial"/>
          <w:color w:val="000000"/>
          <w:sz w:val="20"/>
        </w:rPr>
        <w:t>издании</w:t>
      </w:r>
      <w:r w:rsidR="001E44E4" w:rsidRPr="00071A60">
        <w:rPr>
          <w:rFonts w:ascii="Arial" w:hAnsi="Arial" w:cs="Arial"/>
          <w:color w:val="000000"/>
          <w:sz w:val="20"/>
        </w:rPr>
        <w:t xml:space="preserve"> </w:t>
      </w:r>
      <w:r w:rsidRPr="00071A60">
        <w:rPr>
          <w:rFonts w:ascii="Arial" w:hAnsi="Arial" w:cs="Arial"/>
          <w:color w:val="000000"/>
          <w:sz w:val="20"/>
        </w:rPr>
        <w:t>«Посадский</w:t>
      </w:r>
      <w:r w:rsidR="001E44E4" w:rsidRPr="00071A60">
        <w:rPr>
          <w:rFonts w:ascii="Arial" w:hAnsi="Arial" w:cs="Arial"/>
          <w:color w:val="000000"/>
          <w:sz w:val="20"/>
        </w:rPr>
        <w:t xml:space="preserve"> </w:t>
      </w:r>
      <w:r w:rsidRPr="00071A60">
        <w:rPr>
          <w:rFonts w:ascii="Arial" w:hAnsi="Arial" w:cs="Arial"/>
          <w:color w:val="000000"/>
          <w:sz w:val="20"/>
        </w:rPr>
        <w:t>вестник».</w:t>
      </w:r>
      <w:r w:rsidR="001E44E4" w:rsidRPr="00071A60">
        <w:rPr>
          <w:rFonts w:ascii="Arial" w:hAnsi="Arial" w:cs="Arial"/>
          <w:color w:val="000000"/>
          <w:sz w:val="20"/>
        </w:rPr>
        <w:t xml:space="preserve"> </w:t>
      </w:r>
    </w:p>
    <w:p w:rsidR="003F3F71" w:rsidRDefault="003F3F71" w:rsidP="00071A60">
      <w:pPr>
        <w:spacing w:after="0" w:line="240" w:lineRule="auto"/>
        <w:rPr>
          <w:rFonts w:ascii="Arial" w:hAnsi="Arial" w:cs="Arial"/>
          <w:color w:val="000000"/>
          <w:sz w:val="20"/>
        </w:rPr>
      </w:pP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Глава</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p>
    <w:p w:rsidR="003B76AF" w:rsidRPr="00071A60" w:rsidRDefault="006A4208" w:rsidP="00071A60">
      <w:pPr>
        <w:tabs>
          <w:tab w:val="num" w:pos="1134"/>
        </w:tabs>
        <w:spacing w:after="0" w:line="240" w:lineRule="auto"/>
        <w:rPr>
          <w:rFonts w:ascii="Arial" w:hAnsi="Arial" w:cs="Arial"/>
          <w:color w:val="000000"/>
          <w:sz w:val="20"/>
        </w:rPr>
      </w:pPr>
      <w:r w:rsidRPr="00071A60">
        <w:rPr>
          <w:rFonts w:ascii="Arial" w:hAnsi="Arial" w:cs="Arial"/>
          <w:color w:val="000000"/>
          <w:sz w:val="20"/>
        </w:rPr>
        <w:lastRenderedPageBreak/>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В.В.</w:t>
      </w:r>
      <w:r w:rsidR="001E44E4" w:rsidRPr="00071A60">
        <w:rPr>
          <w:rFonts w:ascii="Arial" w:hAnsi="Arial" w:cs="Arial"/>
          <w:color w:val="000000"/>
          <w:sz w:val="20"/>
        </w:rPr>
        <w:t xml:space="preserve"> </w:t>
      </w:r>
      <w:r w:rsidRPr="00071A60">
        <w:rPr>
          <w:rFonts w:ascii="Arial" w:hAnsi="Arial" w:cs="Arial"/>
          <w:color w:val="000000"/>
          <w:sz w:val="20"/>
        </w:rPr>
        <w:t>Петров</w:t>
      </w:r>
    </w:p>
    <w:p w:rsidR="003B76AF" w:rsidRDefault="006A4208" w:rsidP="00071A60">
      <w:pPr>
        <w:spacing w:after="0" w:line="240" w:lineRule="auto"/>
        <w:jc w:val="right"/>
        <w:rPr>
          <w:rStyle w:val="ae"/>
          <w:rFonts w:ascii="Arial" w:hAnsi="Arial" w:cs="Arial"/>
          <w:b w:val="0"/>
          <w:bCs w:val="0"/>
          <w:color w:val="000000"/>
          <w:sz w:val="20"/>
          <w:szCs w:val="20"/>
        </w:rPr>
      </w:pPr>
      <w:r w:rsidRPr="00071A60">
        <w:rPr>
          <w:rStyle w:val="ae"/>
          <w:rFonts w:ascii="Arial" w:hAnsi="Arial" w:cs="Arial"/>
          <w:b w:val="0"/>
          <w:bCs w:val="0"/>
          <w:color w:val="000000"/>
          <w:sz w:val="20"/>
          <w:szCs w:val="20"/>
        </w:rPr>
        <w:t>Приложение</w:t>
      </w:r>
      <w:r w:rsidRPr="00071A60">
        <w:rPr>
          <w:rStyle w:val="ae"/>
          <w:rFonts w:ascii="Arial" w:hAnsi="Arial" w:cs="Arial"/>
          <w:b w:val="0"/>
          <w:bCs w:val="0"/>
          <w:color w:val="000000"/>
          <w:sz w:val="20"/>
          <w:szCs w:val="20"/>
        </w:rPr>
        <w:br/>
        <w:t>к</w:t>
      </w:r>
      <w:r w:rsidR="001E44E4" w:rsidRPr="00071A60">
        <w:rPr>
          <w:rStyle w:val="ae"/>
          <w:rFonts w:ascii="Arial" w:hAnsi="Arial" w:cs="Arial"/>
          <w:b w:val="0"/>
          <w:bCs w:val="0"/>
          <w:color w:val="000000"/>
          <w:sz w:val="20"/>
          <w:szCs w:val="20"/>
        </w:rPr>
        <w:t xml:space="preserve"> </w:t>
      </w:r>
      <w:hyperlink w:anchor="sub_0" w:history="1">
        <w:r w:rsidRPr="00071A60">
          <w:rPr>
            <w:rStyle w:val="af1"/>
            <w:rFonts w:ascii="Arial" w:hAnsi="Arial" w:cs="Arial"/>
            <w:b/>
            <w:color w:val="000000"/>
            <w:szCs w:val="20"/>
          </w:rPr>
          <w:t>постановлению</w:t>
        </w:r>
      </w:hyperlink>
      <w:r w:rsidR="001E44E4" w:rsidRPr="00071A60">
        <w:rPr>
          <w:rStyle w:val="ae"/>
          <w:rFonts w:ascii="Arial" w:hAnsi="Arial" w:cs="Arial"/>
          <w:b w:val="0"/>
          <w:bCs w:val="0"/>
          <w:color w:val="000000"/>
          <w:sz w:val="20"/>
          <w:szCs w:val="20"/>
        </w:rPr>
        <w:t xml:space="preserve"> </w:t>
      </w:r>
      <w:r w:rsidRPr="00071A60">
        <w:rPr>
          <w:rStyle w:val="ae"/>
          <w:rFonts w:ascii="Arial" w:hAnsi="Arial" w:cs="Arial"/>
          <w:b w:val="0"/>
          <w:bCs w:val="0"/>
          <w:color w:val="000000"/>
          <w:sz w:val="20"/>
          <w:szCs w:val="20"/>
        </w:rPr>
        <w:t>администрации</w:t>
      </w:r>
      <w:r w:rsidRPr="00071A60">
        <w:rPr>
          <w:rStyle w:val="ae"/>
          <w:rFonts w:ascii="Arial" w:hAnsi="Arial" w:cs="Arial"/>
          <w:b w:val="0"/>
          <w:bCs w:val="0"/>
          <w:color w:val="000000"/>
          <w:sz w:val="20"/>
          <w:szCs w:val="20"/>
        </w:rPr>
        <w:br/>
        <w:t>Мариинско-Посадского</w:t>
      </w:r>
      <w:r w:rsidR="001E44E4" w:rsidRPr="00071A60">
        <w:rPr>
          <w:rStyle w:val="ae"/>
          <w:rFonts w:ascii="Arial" w:hAnsi="Arial" w:cs="Arial"/>
          <w:b w:val="0"/>
          <w:bCs w:val="0"/>
          <w:color w:val="000000"/>
          <w:sz w:val="20"/>
          <w:szCs w:val="20"/>
        </w:rPr>
        <w:t xml:space="preserve"> </w:t>
      </w:r>
      <w:r w:rsidRPr="00071A60">
        <w:rPr>
          <w:rStyle w:val="ae"/>
          <w:rFonts w:ascii="Arial" w:hAnsi="Arial" w:cs="Arial"/>
          <w:b w:val="0"/>
          <w:bCs w:val="0"/>
          <w:color w:val="000000"/>
          <w:sz w:val="20"/>
          <w:szCs w:val="20"/>
        </w:rPr>
        <w:t>муниципального</w:t>
      </w:r>
      <w:r w:rsidR="001E44E4" w:rsidRPr="00071A60">
        <w:rPr>
          <w:rStyle w:val="ae"/>
          <w:rFonts w:ascii="Arial" w:hAnsi="Arial" w:cs="Arial"/>
          <w:b w:val="0"/>
          <w:bCs w:val="0"/>
          <w:color w:val="000000"/>
          <w:sz w:val="20"/>
          <w:szCs w:val="20"/>
        </w:rPr>
        <w:t xml:space="preserve"> </w:t>
      </w:r>
      <w:r w:rsidRPr="00071A60">
        <w:rPr>
          <w:rStyle w:val="ae"/>
          <w:rFonts w:ascii="Arial" w:hAnsi="Arial" w:cs="Arial"/>
          <w:b w:val="0"/>
          <w:bCs w:val="0"/>
          <w:color w:val="000000"/>
          <w:sz w:val="20"/>
          <w:szCs w:val="20"/>
        </w:rPr>
        <w:t>округа</w:t>
      </w:r>
      <w:r w:rsidRPr="00071A60">
        <w:rPr>
          <w:rStyle w:val="ae"/>
          <w:rFonts w:ascii="Arial" w:hAnsi="Arial" w:cs="Arial"/>
          <w:b w:val="0"/>
          <w:bCs w:val="0"/>
          <w:color w:val="000000"/>
          <w:sz w:val="20"/>
          <w:szCs w:val="20"/>
        </w:rPr>
        <w:br/>
        <w:t>от</w:t>
      </w:r>
      <w:r w:rsidR="001E44E4" w:rsidRPr="00071A60">
        <w:rPr>
          <w:rStyle w:val="ae"/>
          <w:rFonts w:ascii="Arial" w:hAnsi="Arial" w:cs="Arial"/>
          <w:b w:val="0"/>
          <w:bCs w:val="0"/>
          <w:color w:val="000000"/>
          <w:sz w:val="20"/>
          <w:szCs w:val="20"/>
        </w:rPr>
        <w:t xml:space="preserve"> </w:t>
      </w:r>
      <w:r w:rsidRPr="00071A60">
        <w:rPr>
          <w:rStyle w:val="ae"/>
          <w:rFonts w:ascii="Arial" w:hAnsi="Arial" w:cs="Arial"/>
          <w:b w:val="0"/>
          <w:bCs w:val="0"/>
          <w:color w:val="000000"/>
          <w:sz w:val="20"/>
          <w:szCs w:val="20"/>
        </w:rPr>
        <w:t>28.12.2023</w:t>
      </w:r>
      <w:r w:rsidR="001E44E4" w:rsidRPr="00071A60">
        <w:rPr>
          <w:rStyle w:val="ae"/>
          <w:rFonts w:ascii="Arial" w:hAnsi="Arial" w:cs="Arial"/>
          <w:b w:val="0"/>
          <w:bCs w:val="0"/>
          <w:color w:val="000000"/>
          <w:sz w:val="20"/>
          <w:szCs w:val="20"/>
        </w:rPr>
        <w:t xml:space="preserve"> </w:t>
      </w:r>
      <w:r w:rsidRPr="00071A60">
        <w:rPr>
          <w:rStyle w:val="ae"/>
          <w:rFonts w:ascii="Arial" w:hAnsi="Arial" w:cs="Arial"/>
          <w:b w:val="0"/>
          <w:bCs w:val="0"/>
          <w:color w:val="000000"/>
          <w:sz w:val="20"/>
          <w:szCs w:val="20"/>
        </w:rPr>
        <w:t>N</w:t>
      </w:r>
      <w:r w:rsidR="001E44E4" w:rsidRPr="00071A60">
        <w:rPr>
          <w:rStyle w:val="ae"/>
          <w:rFonts w:ascii="Arial" w:hAnsi="Arial" w:cs="Arial"/>
          <w:b w:val="0"/>
          <w:bCs w:val="0"/>
          <w:color w:val="000000"/>
          <w:sz w:val="20"/>
          <w:szCs w:val="20"/>
        </w:rPr>
        <w:t xml:space="preserve"> </w:t>
      </w:r>
      <w:r w:rsidRPr="00071A60">
        <w:rPr>
          <w:rStyle w:val="ae"/>
          <w:rFonts w:ascii="Arial" w:hAnsi="Arial" w:cs="Arial"/>
          <w:b w:val="0"/>
          <w:bCs w:val="0"/>
          <w:color w:val="000000"/>
          <w:sz w:val="20"/>
          <w:szCs w:val="20"/>
        </w:rPr>
        <w:t>1730.</w:t>
      </w:r>
    </w:p>
    <w:p w:rsidR="003F3F71" w:rsidRPr="00071A60" w:rsidRDefault="003F3F71" w:rsidP="00071A60">
      <w:pPr>
        <w:spacing w:after="0" w:line="240" w:lineRule="auto"/>
        <w:jc w:val="right"/>
        <w:rPr>
          <w:rStyle w:val="ae"/>
          <w:rFonts w:ascii="Arial" w:hAnsi="Arial" w:cs="Arial"/>
          <w:b w:val="0"/>
          <w:bCs w:val="0"/>
          <w:color w:val="000000"/>
          <w:sz w:val="20"/>
          <w:szCs w:val="20"/>
        </w:rPr>
      </w:pPr>
    </w:p>
    <w:p w:rsidR="003B76AF" w:rsidRDefault="006A4208" w:rsidP="00071A60">
      <w:pPr>
        <w:pStyle w:val="12"/>
        <w:spacing w:line="240" w:lineRule="auto"/>
        <w:rPr>
          <w:rFonts w:ascii="Arial" w:hAnsi="Arial" w:cs="Arial"/>
          <w:color w:val="000000"/>
          <w:sz w:val="20"/>
        </w:rPr>
      </w:pPr>
      <w:r w:rsidRPr="00071A60">
        <w:rPr>
          <w:rFonts w:ascii="Arial" w:hAnsi="Arial" w:cs="Arial"/>
          <w:color w:val="000000"/>
          <w:sz w:val="20"/>
        </w:rPr>
        <w:t>Перечень</w:t>
      </w:r>
      <w:r w:rsidRPr="00071A60">
        <w:rPr>
          <w:rFonts w:ascii="Arial" w:hAnsi="Arial" w:cs="Arial"/>
          <w:color w:val="000000"/>
          <w:sz w:val="20"/>
        </w:rPr>
        <w:br/>
        <w:t>должностей</w:t>
      </w:r>
      <w:r w:rsidR="001E44E4" w:rsidRPr="00071A60">
        <w:rPr>
          <w:rFonts w:ascii="Arial" w:hAnsi="Arial" w:cs="Arial"/>
          <w:color w:val="000000"/>
          <w:sz w:val="20"/>
        </w:rPr>
        <w:t xml:space="preserve"> </w:t>
      </w:r>
      <w:r w:rsidRPr="00071A60">
        <w:rPr>
          <w:rFonts w:ascii="Arial" w:hAnsi="Arial" w:cs="Arial"/>
          <w:color w:val="000000"/>
          <w:sz w:val="20"/>
        </w:rPr>
        <w:t>муниципальной</w:t>
      </w:r>
      <w:r w:rsidR="001E44E4" w:rsidRPr="00071A60">
        <w:rPr>
          <w:rFonts w:ascii="Arial" w:hAnsi="Arial" w:cs="Arial"/>
          <w:color w:val="000000"/>
          <w:sz w:val="20"/>
        </w:rPr>
        <w:t xml:space="preserve"> </w:t>
      </w:r>
      <w:r w:rsidRPr="00071A60">
        <w:rPr>
          <w:rFonts w:ascii="Arial" w:hAnsi="Arial" w:cs="Arial"/>
          <w:color w:val="000000"/>
          <w:sz w:val="20"/>
        </w:rPr>
        <w:t>службы</w:t>
      </w:r>
      <w:r w:rsidR="001E44E4" w:rsidRPr="00071A60">
        <w:rPr>
          <w:rFonts w:ascii="Arial" w:hAnsi="Arial" w:cs="Arial"/>
          <w:color w:val="000000"/>
          <w:sz w:val="20"/>
        </w:rPr>
        <w:t xml:space="preserve"> </w:t>
      </w:r>
      <w:r w:rsidRPr="00071A60">
        <w:rPr>
          <w:rFonts w:ascii="Arial" w:hAnsi="Arial" w:cs="Arial"/>
          <w:color w:val="000000"/>
          <w:sz w:val="20"/>
        </w:rPr>
        <w:t>в</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назначении</w:t>
      </w:r>
      <w:r w:rsidR="001E44E4" w:rsidRPr="00071A60">
        <w:rPr>
          <w:rFonts w:ascii="Arial" w:hAnsi="Arial" w:cs="Arial"/>
          <w:color w:val="000000"/>
          <w:sz w:val="20"/>
        </w:rPr>
        <w:t xml:space="preserve"> </w:t>
      </w:r>
      <w:r w:rsidRPr="00071A60">
        <w:rPr>
          <w:rFonts w:ascii="Arial" w:hAnsi="Arial" w:cs="Arial"/>
          <w:color w:val="000000"/>
          <w:sz w:val="20"/>
        </w:rPr>
        <w:t>на</w:t>
      </w:r>
      <w:r w:rsidR="001E44E4" w:rsidRPr="00071A60">
        <w:rPr>
          <w:rFonts w:ascii="Arial" w:hAnsi="Arial" w:cs="Arial"/>
          <w:color w:val="000000"/>
          <w:sz w:val="20"/>
        </w:rPr>
        <w:t xml:space="preserve"> </w:t>
      </w:r>
      <w:r w:rsidRPr="00071A60">
        <w:rPr>
          <w:rFonts w:ascii="Arial" w:hAnsi="Arial" w:cs="Arial"/>
          <w:color w:val="000000"/>
          <w:sz w:val="20"/>
        </w:rPr>
        <w:t>которые</w:t>
      </w:r>
      <w:r w:rsidR="001E44E4" w:rsidRPr="00071A60">
        <w:rPr>
          <w:rFonts w:ascii="Arial" w:hAnsi="Arial" w:cs="Arial"/>
          <w:color w:val="000000"/>
          <w:sz w:val="20"/>
        </w:rPr>
        <w:t xml:space="preserve"> </w:t>
      </w:r>
      <w:r w:rsidRPr="00071A60">
        <w:rPr>
          <w:rFonts w:ascii="Arial" w:hAnsi="Arial" w:cs="Arial"/>
          <w:color w:val="000000"/>
          <w:sz w:val="20"/>
        </w:rPr>
        <w:t>граждане</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при</w:t>
      </w:r>
      <w:r w:rsidR="001E44E4" w:rsidRPr="00071A60">
        <w:rPr>
          <w:rFonts w:ascii="Arial" w:hAnsi="Arial" w:cs="Arial"/>
          <w:color w:val="000000"/>
          <w:sz w:val="20"/>
        </w:rPr>
        <w:t xml:space="preserve"> </w:t>
      </w:r>
      <w:r w:rsidRPr="00071A60">
        <w:rPr>
          <w:rFonts w:ascii="Arial" w:hAnsi="Arial" w:cs="Arial"/>
          <w:color w:val="000000"/>
          <w:sz w:val="20"/>
        </w:rPr>
        <w:t>замещении</w:t>
      </w:r>
      <w:r w:rsidR="001E44E4" w:rsidRPr="00071A60">
        <w:rPr>
          <w:rFonts w:ascii="Arial" w:hAnsi="Arial" w:cs="Arial"/>
          <w:color w:val="000000"/>
          <w:sz w:val="20"/>
        </w:rPr>
        <w:t xml:space="preserve"> </w:t>
      </w:r>
      <w:r w:rsidRPr="00071A60">
        <w:rPr>
          <w:rFonts w:ascii="Arial" w:hAnsi="Arial" w:cs="Arial"/>
          <w:color w:val="000000"/>
          <w:sz w:val="20"/>
        </w:rPr>
        <w:t>которых</w:t>
      </w:r>
      <w:r w:rsidR="001E44E4" w:rsidRPr="00071A60">
        <w:rPr>
          <w:rFonts w:ascii="Arial" w:hAnsi="Arial" w:cs="Arial"/>
          <w:color w:val="000000"/>
          <w:sz w:val="20"/>
        </w:rPr>
        <w:t xml:space="preserve"> </w:t>
      </w:r>
      <w:r w:rsidRPr="00071A60">
        <w:rPr>
          <w:rFonts w:ascii="Arial" w:hAnsi="Arial" w:cs="Arial"/>
          <w:color w:val="000000"/>
          <w:sz w:val="20"/>
        </w:rPr>
        <w:t>муниципальные</w:t>
      </w:r>
      <w:r w:rsidR="001E44E4" w:rsidRPr="00071A60">
        <w:rPr>
          <w:rFonts w:ascii="Arial" w:hAnsi="Arial" w:cs="Arial"/>
          <w:color w:val="000000"/>
          <w:sz w:val="20"/>
        </w:rPr>
        <w:t xml:space="preserve"> </w:t>
      </w:r>
      <w:r w:rsidRPr="00071A60">
        <w:rPr>
          <w:rFonts w:ascii="Arial" w:hAnsi="Arial" w:cs="Arial"/>
          <w:color w:val="000000"/>
          <w:sz w:val="20"/>
        </w:rPr>
        <w:t>служащие</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обязаны</w:t>
      </w:r>
      <w:r w:rsidR="001E44E4" w:rsidRPr="00071A60">
        <w:rPr>
          <w:rFonts w:ascii="Arial" w:hAnsi="Arial" w:cs="Arial"/>
          <w:color w:val="000000"/>
          <w:sz w:val="20"/>
        </w:rPr>
        <w:t xml:space="preserve"> </w:t>
      </w:r>
      <w:r w:rsidRPr="00071A60">
        <w:rPr>
          <w:rFonts w:ascii="Arial" w:hAnsi="Arial" w:cs="Arial"/>
          <w:color w:val="000000"/>
          <w:sz w:val="20"/>
        </w:rPr>
        <w:t>представлять</w:t>
      </w:r>
      <w:r w:rsidR="001E44E4" w:rsidRPr="00071A60">
        <w:rPr>
          <w:rFonts w:ascii="Arial" w:hAnsi="Arial" w:cs="Arial"/>
          <w:color w:val="000000"/>
          <w:sz w:val="20"/>
        </w:rPr>
        <w:t xml:space="preserve"> </w:t>
      </w:r>
      <w:r w:rsidRPr="00071A60">
        <w:rPr>
          <w:rFonts w:ascii="Arial" w:hAnsi="Arial" w:cs="Arial"/>
          <w:color w:val="000000"/>
          <w:sz w:val="20"/>
        </w:rPr>
        <w:t>сведения</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своих</w:t>
      </w:r>
      <w:r w:rsidR="001E44E4" w:rsidRPr="00071A60">
        <w:rPr>
          <w:rFonts w:ascii="Arial" w:hAnsi="Arial" w:cs="Arial"/>
          <w:color w:val="000000"/>
          <w:sz w:val="20"/>
        </w:rPr>
        <w:t xml:space="preserve"> </w:t>
      </w:r>
      <w:r w:rsidRPr="00071A60">
        <w:rPr>
          <w:rFonts w:ascii="Arial" w:hAnsi="Arial" w:cs="Arial"/>
          <w:color w:val="000000"/>
          <w:sz w:val="20"/>
        </w:rPr>
        <w:t>доходах,</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имуществе</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обязательствах</w:t>
      </w:r>
      <w:r w:rsidR="001E44E4" w:rsidRPr="00071A60">
        <w:rPr>
          <w:rFonts w:ascii="Arial" w:hAnsi="Arial" w:cs="Arial"/>
          <w:color w:val="000000"/>
          <w:sz w:val="20"/>
        </w:rPr>
        <w:t xml:space="preserve"> </w:t>
      </w:r>
      <w:r w:rsidRPr="00071A60">
        <w:rPr>
          <w:rFonts w:ascii="Arial" w:hAnsi="Arial" w:cs="Arial"/>
          <w:color w:val="000000"/>
          <w:sz w:val="20"/>
        </w:rPr>
        <w:t>имущественного</w:t>
      </w:r>
      <w:r w:rsidR="001E44E4" w:rsidRPr="00071A60">
        <w:rPr>
          <w:rFonts w:ascii="Arial" w:hAnsi="Arial" w:cs="Arial"/>
          <w:color w:val="000000"/>
          <w:sz w:val="20"/>
        </w:rPr>
        <w:t xml:space="preserve"> </w:t>
      </w:r>
      <w:r w:rsidRPr="00071A60">
        <w:rPr>
          <w:rFonts w:ascii="Arial" w:hAnsi="Arial" w:cs="Arial"/>
          <w:color w:val="000000"/>
          <w:sz w:val="20"/>
        </w:rPr>
        <w:t>характера,</w:t>
      </w:r>
      <w:r w:rsidR="001E44E4" w:rsidRPr="00071A60">
        <w:rPr>
          <w:rFonts w:ascii="Arial" w:hAnsi="Arial" w:cs="Arial"/>
          <w:color w:val="000000"/>
          <w:sz w:val="20"/>
        </w:rPr>
        <w:t xml:space="preserve"> </w:t>
      </w:r>
      <w:r w:rsidRPr="00071A60">
        <w:rPr>
          <w:rFonts w:ascii="Arial" w:hAnsi="Arial" w:cs="Arial"/>
          <w:color w:val="000000"/>
          <w:sz w:val="20"/>
        </w:rPr>
        <w:t>а</w:t>
      </w:r>
      <w:r w:rsidR="001E44E4" w:rsidRPr="00071A60">
        <w:rPr>
          <w:rFonts w:ascii="Arial" w:hAnsi="Arial" w:cs="Arial"/>
          <w:color w:val="000000"/>
          <w:sz w:val="20"/>
        </w:rPr>
        <w:t xml:space="preserve"> </w:t>
      </w:r>
      <w:r w:rsidRPr="00071A60">
        <w:rPr>
          <w:rFonts w:ascii="Arial" w:hAnsi="Arial" w:cs="Arial"/>
          <w:color w:val="000000"/>
          <w:sz w:val="20"/>
        </w:rPr>
        <w:t>также</w:t>
      </w:r>
      <w:r w:rsidR="001E44E4" w:rsidRPr="00071A60">
        <w:rPr>
          <w:rFonts w:ascii="Arial" w:hAnsi="Arial" w:cs="Arial"/>
          <w:color w:val="000000"/>
          <w:sz w:val="20"/>
        </w:rPr>
        <w:t xml:space="preserve"> </w:t>
      </w:r>
      <w:r w:rsidRPr="00071A60">
        <w:rPr>
          <w:rFonts w:ascii="Arial" w:hAnsi="Arial" w:cs="Arial"/>
          <w:color w:val="000000"/>
          <w:sz w:val="20"/>
        </w:rPr>
        <w:t>сведения</w:t>
      </w:r>
      <w:r w:rsidR="001E44E4" w:rsidRPr="00071A60">
        <w:rPr>
          <w:rFonts w:ascii="Arial" w:hAnsi="Arial" w:cs="Arial"/>
          <w:color w:val="000000"/>
          <w:sz w:val="20"/>
        </w:rPr>
        <w:t xml:space="preserve"> </w:t>
      </w:r>
      <w:r w:rsidRPr="00071A60">
        <w:rPr>
          <w:rFonts w:ascii="Arial" w:hAnsi="Arial" w:cs="Arial"/>
          <w:color w:val="000000"/>
          <w:sz w:val="20"/>
        </w:rPr>
        <w:t>о</w:t>
      </w:r>
      <w:r w:rsidR="001E44E4" w:rsidRPr="00071A60">
        <w:rPr>
          <w:rFonts w:ascii="Arial" w:hAnsi="Arial" w:cs="Arial"/>
          <w:color w:val="000000"/>
          <w:sz w:val="20"/>
        </w:rPr>
        <w:t xml:space="preserve"> </w:t>
      </w:r>
      <w:r w:rsidRPr="00071A60">
        <w:rPr>
          <w:rFonts w:ascii="Arial" w:hAnsi="Arial" w:cs="Arial"/>
          <w:color w:val="000000"/>
          <w:sz w:val="20"/>
        </w:rPr>
        <w:t>доходах,</w:t>
      </w:r>
      <w:r w:rsidR="001E44E4" w:rsidRPr="00071A60">
        <w:rPr>
          <w:rFonts w:ascii="Arial" w:hAnsi="Arial" w:cs="Arial"/>
          <w:color w:val="000000"/>
          <w:sz w:val="20"/>
        </w:rPr>
        <w:t xml:space="preserve"> </w:t>
      </w:r>
      <w:r w:rsidRPr="00071A60">
        <w:rPr>
          <w:rFonts w:ascii="Arial" w:hAnsi="Arial" w:cs="Arial"/>
          <w:color w:val="000000"/>
          <w:sz w:val="20"/>
        </w:rPr>
        <w:t>об</w:t>
      </w:r>
      <w:r w:rsidR="001E44E4" w:rsidRPr="00071A60">
        <w:rPr>
          <w:rFonts w:ascii="Arial" w:hAnsi="Arial" w:cs="Arial"/>
          <w:color w:val="000000"/>
          <w:sz w:val="20"/>
        </w:rPr>
        <w:t xml:space="preserve"> </w:t>
      </w:r>
      <w:r w:rsidRPr="00071A60">
        <w:rPr>
          <w:rFonts w:ascii="Arial" w:hAnsi="Arial" w:cs="Arial"/>
          <w:color w:val="000000"/>
          <w:sz w:val="20"/>
        </w:rPr>
        <w:t>имуществе</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обязательствах</w:t>
      </w:r>
      <w:r w:rsidR="001E44E4" w:rsidRPr="00071A60">
        <w:rPr>
          <w:rFonts w:ascii="Arial" w:hAnsi="Arial" w:cs="Arial"/>
          <w:color w:val="000000"/>
          <w:sz w:val="20"/>
        </w:rPr>
        <w:t xml:space="preserve"> </w:t>
      </w:r>
      <w:r w:rsidRPr="00071A60">
        <w:rPr>
          <w:rFonts w:ascii="Arial" w:hAnsi="Arial" w:cs="Arial"/>
          <w:color w:val="000000"/>
          <w:sz w:val="20"/>
        </w:rPr>
        <w:t>имущественного</w:t>
      </w:r>
      <w:r w:rsidR="001E44E4" w:rsidRPr="00071A60">
        <w:rPr>
          <w:rFonts w:ascii="Arial" w:hAnsi="Arial" w:cs="Arial"/>
          <w:color w:val="000000"/>
          <w:sz w:val="20"/>
        </w:rPr>
        <w:t xml:space="preserve"> </w:t>
      </w:r>
      <w:r w:rsidRPr="00071A60">
        <w:rPr>
          <w:rFonts w:ascii="Arial" w:hAnsi="Arial" w:cs="Arial"/>
          <w:color w:val="000000"/>
          <w:sz w:val="20"/>
        </w:rPr>
        <w:t>характера</w:t>
      </w:r>
      <w:r w:rsidR="001E44E4" w:rsidRPr="00071A60">
        <w:rPr>
          <w:rFonts w:ascii="Arial" w:hAnsi="Arial" w:cs="Arial"/>
          <w:color w:val="000000"/>
          <w:sz w:val="20"/>
        </w:rPr>
        <w:t xml:space="preserve"> </w:t>
      </w:r>
      <w:r w:rsidRPr="00071A60">
        <w:rPr>
          <w:rFonts w:ascii="Arial" w:hAnsi="Arial" w:cs="Arial"/>
          <w:color w:val="000000"/>
          <w:sz w:val="20"/>
        </w:rPr>
        <w:t>своих</w:t>
      </w:r>
      <w:r w:rsidR="001E44E4" w:rsidRPr="00071A60">
        <w:rPr>
          <w:rFonts w:ascii="Arial" w:hAnsi="Arial" w:cs="Arial"/>
          <w:color w:val="000000"/>
          <w:sz w:val="20"/>
        </w:rPr>
        <w:t xml:space="preserve"> </w:t>
      </w:r>
      <w:r w:rsidRPr="00071A60">
        <w:rPr>
          <w:rFonts w:ascii="Arial" w:hAnsi="Arial" w:cs="Arial"/>
          <w:color w:val="000000"/>
          <w:sz w:val="20"/>
        </w:rPr>
        <w:t>супруги</w:t>
      </w:r>
      <w:r w:rsidR="001E44E4" w:rsidRPr="00071A60">
        <w:rPr>
          <w:rFonts w:ascii="Arial" w:hAnsi="Arial" w:cs="Arial"/>
          <w:color w:val="000000"/>
          <w:sz w:val="20"/>
        </w:rPr>
        <w:t xml:space="preserve"> </w:t>
      </w:r>
      <w:r w:rsidRPr="00071A60">
        <w:rPr>
          <w:rFonts w:ascii="Arial" w:hAnsi="Arial" w:cs="Arial"/>
          <w:color w:val="000000"/>
          <w:sz w:val="20"/>
        </w:rPr>
        <w:t>(супруга)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несовершеннолетних</w:t>
      </w:r>
      <w:r w:rsidR="001E44E4" w:rsidRPr="00071A60">
        <w:rPr>
          <w:rFonts w:ascii="Arial" w:hAnsi="Arial" w:cs="Arial"/>
          <w:color w:val="000000"/>
          <w:sz w:val="20"/>
        </w:rPr>
        <w:t xml:space="preserve"> </w:t>
      </w:r>
      <w:r w:rsidRPr="00071A60">
        <w:rPr>
          <w:rFonts w:ascii="Arial" w:hAnsi="Arial" w:cs="Arial"/>
          <w:color w:val="000000"/>
          <w:sz w:val="20"/>
        </w:rPr>
        <w:t>детей</w:t>
      </w:r>
    </w:p>
    <w:p w:rsidR="003F3F71" w:rsidRPr="003F3F71" w:rsidRDefault="003F3F71" w:rsidP="003F3F71"/>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Раздел</w:t>
      </w:r>
      <w:r w:rsidR="001E44E4" w:rsidRPr="00071A60">
        <w:rPr>
          <w:rFonts w:ascii="Arial" w:hAnsi="Arial" w:cs="Arial"/>
          <w:color w:val="000000"/>
          <w:sz w:val="20"/>
        </w:rPr>
        <w:t xml:space="preserve"> </w:t>
      </w:r>
      <w:r w:rsidRPr="00071A60">
        <w:rPr>
          <w:rFonts w:ascii="Arial" w:hAnsi="Arial" w:cs="Arial"/>
          <w:color w:val="000000"/>
          <w:sz w:val="20"/>
        </w:rPr>
        <w:t>1.</w:t>
      </w:r>
      <w:r w:rsidR="001E44E4" w:rsidRPr="00071A60">
        <w:rPr>
          <w:rFonts w:ascii="Arial" w:hAnsi="Arial" w:cs="Arial"/>
          <w:color w:val="000000"/>
          <w:sz w:val="20"/>
        </w:rPr>
        <w:t xml:space="preserve"> </w:t>
      </w:r>
      <w:r w:rsidRPr="00071A60">
        <w:rPr>
          <w:rFonts w:ascii="Arial" w:hAnsi="Arial" w:cs="Arial"/>
          <w:color w:val="000000"/>
          <w:sz w:val="20"/>
        </w:rPr>
        <w:t>Должности</w:t>
      </w:r>
      <w:r w:rsidR="001E44E4" w:rsidRPr="00071A60">
        <w:rPr>
          <w:rFonts w:ascii="Arial" w:hAnsi="Arial" w:cs="Arial"/>
          <w:color w:val="000000"/>
          <w:sz w:val="20"/>
        </w:rPr>
        <w:t xml:space="preserve"> </w:t>
      </w:r>
      <w:r w:rsidRPr="00071A60">
        <w:rPr>
          <w:rFonts w:ascii="Arial" w:hAnsi="Arial" w:cs="Arial"/>
          <w:color w:val="000000"/>
          <w:sz w:val="20"/>
        </w:rPr>
        <w:t>муниципальной</w:t>
      </w:r>
      <w:r w:rsidR="001E44E4" w:rsidRPr="00071A60">
        <w:rPr>
          <w:rFonts w:ascii="Arial" w:hAnsi="Arial" w:cs="Arial"/>
          <w:color w:val="000000"/>
          <w:sz w:val="20"/>
        </w:rPr>
        <w:t xml:space="preserve"> </w:t>
      </w:r>
      <w:r w:rsidRPr="00071A60">
        <w:rPr>
          <w:rFonts w:ascii="Arial" w:hAnsi="Arial" w:cs="Arial"/>
          <w:color w:val="000000"/>
          <w:sz w:val="20"/>
        </w:rPr>
        <w:t>службы,</w:t>
      </w:r>
      <w:r w:rsidR="001E44E4" w:rsidRPr="00071A60">
        <w:rPr>
          <w:rFonts w:ascii="Arial" w:hAnsi="Arial" w:cs="Arial"/>
          <w:color w:val="000000"/>
          <w:sz w:val="20"/>
        </w:rPr>
        <w:t xml:space="preserve"> </w:t>
      </w:r>
      <w:r w:rsidRPr="00071A60">
        <w:rPr>
          <w:rFonts w:ascii="Arial" w:hAnsi="Arial" w:cs="Arial"/>
          <w:color w:val="000000"/>
          <w:sz w:val="20"/>
        </w:rPr>
        <w:t>отнесенные</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группе</w:t>
      </w:r>
      <w:r w:rsidR="001E44E4" w:rsidRPr="00071A60">
        <w:rPr>
          <w:rFonts w:ascii="Arial" w:hAnsi="Arial" w:cs="Arial"/>
          <w:color w:val="000000"/>
          <w:sz w:val="20"/>
        </w:rPr>
        <w:t xml:space="preserve"> </w:t>
      </w:r>
      <w:r w:rsidRPr="00071A60">
        <w:rPr>
          <w:rFonts w:ascii="Arial" w:hAnsi="Arial" w:cs="Arial"/>
          <w:color w:val="000000"/>
          <w:sz w:val="20"/>
        </w:rPr>
        <w:t>высших</w:t>
      </w:r>
      <w:r w:rsidR="001E44E4" w:rsidRPr="00071A60">
        <w:rPr>
          <w:rFonts w:ascii="Arial" w:hAnsi="Arial" w:cs="Arial"/>
          <w:color w:val="000000"/>
          <w:sz w:val="20"/>
        </w:rPr>
        <w:t xml:space="preserve"> </w:t>
      </w:r>
      <w:r w:rsidRPr="00071A60">
        <w:rPr>
          <w:rFonts w:ascii="Arial" w:hAnsi="Arial" w:cs="Arial"/>
          <w:color w:val="000000"/>
          <w:sz w:val="20"/>
        </w:rPr>
        <w:t>должностей</w:t>
      </w:r>
      <w:r w:rsidR="001E44E4" w:rsidRPr="00071A60">
        <w:rPr>
          <w:rFonts w:ascii="Arial" w:hAnsi="Arial" w:cs="Arial"/>
          <w:color w:val="000000"/>
          <w:sz w:val="20"/>
        </w:rPr>
        <w:t xml:space="preserve"> </w:t>
      </w:r>
      <w:r w:rsidRPr="00071A60">
        <w:rPr>
          <w:rFonts w:ascii="Arial" w:hAnsi="Arial" w:cs="Arial"/>
          <w:color w:val="000000"/>
          <w:sz w:val="20"/>
        </w:rPr>
        <w:t>руководителей: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Первый</w:t>
      </w:r>
      <w:r w:rsidR="001E44E4" w:rsidRPr="00071A60">
        <w:rPr>
          <w:rFonts w:ascii="Arial" w:hAnsi="Arial" w:cs="Arial"/>
          <w:color w:val="000000"/>
          <w:sz w:val="20"/>
        </w:rPr>
        <w:t xml:space="preserve"> </w:t>
      </w:r>
      <w:r w:rsidRPr="00071A60">
        <w:rPr>
          <w:rFonts w:ascii="Arial" w:hAnsi="Arial" w:cs="Arial"/>
          <w:color w:val="000000"/>
          <w:sz w:val="20"/>
        </w:rPr>
        <w:t>заместитель</w:t>
      </w:r>
      <w:r w:rsidR="001E44E4" w:rsidRPr="00071A60">
        <w:rPr>
          <w:rFonts w:ascii="Arial" w:hAnsi="Arial" w:cs="Arial"/>
          <w:color w:val="000000"/>
          <w:sz w:val="20"/>
        </w:rPr>
        <w:t xml:space="preserve"> </w:t>
      </w:r>
      <w:r w:rsidRPr="00071A60">
        <w:rPr>
          <w:rFonts w:ascii="Arial" w:hAnsi="Arial" w:cs="Arial"/>
          <w:color w:val="000000"/>
          <w:sz w:val="20"/>
        </w:rPr>
        <w:t>главы</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начальник</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Раздел</w:t>
      </w:r>
      <w:r w:rsidR="001E44E4" w:rsidRPr="00071A60">
        <w:rPr>
          <w:rFonts w:ascii="Arial" w:hAnsi="Arial" w:cs="Arial"/>
          <w:color w:val="000000"/>
          <w:sz w:val="20"/>
        </w:rPr>
        <w:t xml:space="preserve"> </w:t>
      </w:r>
      <w:r w:rsidRPr="00071A60">
        <w:rPr>
          <w:rFonts w:ascii="Arial" w:hAnsi="Arial" w:cs="Arial"/>
          <w:color w:val="000000"/>
          <w:sz w:val="20"/>
        </w:rPr>
        <w:t>2.</w:t>
      </w:r>
      <w:r w:rsidR="001E44E4" w:rsidRPr="00071A60">
        <w:rPr>
          <w:rFonts w:ascii="Arial" w:hAnsi="Arial" w:cs="Arial"/>
          <w:color w:val="000000"/>
          <w:sz w:val="20"/>
        </w:rPr>
        <w:t xml:space="preserve"> </w:t>
      </w:r>
      <w:r w:rsidRPr="00071A60">
        <w:rPr>
          <w:rFonts w:ascii="Arial" w:hAnsi="Arial" w:cs="Arial"/>
          <w:color w:val="000000"/>
          <w:sz w:val="20"/>
        </w:rPr>
        <w:t>Должности</w:t>
      </w:r>
      <w:r w:rsidR="001E44E4" w:rsidRPr="00071A60">
        <w:rPr>
          <w:rFonts w:ascii="Arial" w:hAnsi="Arial" w:cs="Arial"/>
          <w:color w:val="000000"/>
          <w:sz w:val="20"/>
        </w:rPr>
        <w:t xml:space="preserve"> </w:t>
      </w:r>
      <w:r w:rsidRPr="00071A60">
        <w:rPr>
          <w:rFonts w:ascii="Arial" w:hAnsi="Arial" w:cs="Arial"/>
          <w:color w:val="000000"/>
          <w:sz w:val="20"/>
        </w:rPr>
        <w:t>муниципальной</w:t>
      </w:r>
      <w:r w:rsidR="001E44E4" w:rsidRPr="00071A60">
        <w:rPr>
          <w:rFonts w:ascii="Arial" w:hAnsi="Arial" w:cs="Arial"/>
          <w:color w:val="000000"/>
          <w:sz w:val="20"/>
        </w:rPr>
        <w:t xml:space="preserve"> </w:t>
      </w:r>
      <w:r w:rsidRPr="00071A60">
        <w:rPr>
          <w:rFonts w:ascii="Arial" w:hAnsi="Arial" w:cs="Arial"/>
          <w:color w:val="000000"/>
          <w:sz w:val="20"/>
        </w:rPr>
        <w:t>службы,</w:t>
      </w:r>
      <w:r w:rsidR="001E44E4" w:rsidRPr="00071A60">
        <w:rPr>
          <w:rFonts w:ascii="Arial" w:hAnsi="Arial" w:cs="Arial"/>
          <w:color w:val="000000"/>
          <w:sz w:val="20"/>
        </w:rPr>
        <w:t xml:space="preserve"> </w:t>
      </w:r>
      <w:r w:rsidRPr="00071A60">
        <w:rPr>
          <w:rFonts w:ascii="Arial" w:hAnsi="Arial" w:cs="Arial"/>
          <w:color w:val="000000"/>
          <w:sz w:val="20"/>
        </w:rPr>
        <w:t>отнесенные</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группе</w:t>
      </w:r>
      <w:r w:rsidR="001E44E4" w:rsidRPr="00071A60">
        <w:rPr>
          <w:rFonts w:ascii="Arial" w:hAnsi="Arial" w:cs="Arial"/>
          <w:color w:val="000000"/>
          <w:sz w:val="20"/>
        </w:rPr>
        <w:t xml:space="preserve"> </w:t>
      </w:r>
      <w:r w:rsidRPr="00071A60">
        <w:rPr>
          <w:rFonts w:ascii="Arial" w:hAnsi="Arial" w:cs="Arial"/>
          <w:color w:val="000000"/>
          <w:sz w:val="20"/>
        </w:rPr>
        <w:t>главных</w:t>
      </w:r>
      <w:r w:rsidR="001E44E4" w:rsidRPr="00071A60">
        <w:rPr>
          <w:rFonts w:ascii="Arial" w:hAnsi="Arial" w:cs="Arial"/>
          <w:color w:val="000000"/>
          <w:sz w:val="20"/>
        </w:rPr>
        <w:t xml:space="preserve"> </w:t>
      </w:r>
      <w:r w:rsidRPr="00071A60">
        <w:rPr>
          <w:rFonts w:ascii="Arial" w:hAnsi="Arial" w:cs="Arial"/>
          <w:color w:val="000000"/>
          <w:sz w:val="20"/>
        </w:rPr>
        <w:t>должностей</w:t>
      </w:r>
      <w:r w:rsidR="001E44E4" w:rsidRPr="00071A60">
        <w:rPr>
          <w:rFonts w:ascii="Arial" w:hAnsi="Arial" w:cs="Arial"/>
          <w:color w:val="000000"/>
          <w:sz w:val="20"/>
        </w:rPr>
        <w:t xml:space="preserve"> </w:t>
      </w:r>
      <w:r w:rsidRPr="00071A60">
        <w:rPr>
          <w:rFonts w:ascii="Arial" w:hAnsi="Arial" w:cs="Arial"/>
          <w:color w:val="000000"/>
          <w:sz w:val="20"/>
        </w:rPr>
        <w:t>руководителей: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Заместитель</w:t>
      </w:r>
      <w:r w:rsidR="001E44E4" w:rsidRPr="00071A60">
        <w:rPr>
          <w:rFonts w:ascii="Arial" w:hAnsi="Arial" w:cs="Arial"/>
          <w:color w:val="000000"/>
          <w:sz w:val="20"/>
        </w:rPr>
        <w:t xml:space="preserve"> </w:t>
      </w:r>
      <w:r w:rsidRPr="00071A60">
        <w:rPr>
          <w:rFonts w:ascii="Arial" w:hAnsi="Arial" w:cs="Arial"/>
          <w:color w:val="000000"/>
          <w:sz w:val="20"/>
        </w:rPr>
        <w:t>главы</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начальник</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образования,</w:t>
      </w:r>
      <w:r w:rsidR="001E44E4" w:rsidRPr="00071A60">
        <w:rPr>
          <w:rFonts w:ascii="Arial" w:hAnsi="Arial" w:cs="Arial"/>
          <w:color w:val="000000"/>
          <w:sz w:val="20"/>
        </w:rPr>
        <w:t xml:space="preserve"> </w:t>
      </w:r>
      <w:r w:rsidRPr="00071A60">
        <w:rPr>
          <w:rFonts w:ascii="Arial" w:hAnsi="Arial" w:cs="Arial"/>
          <w:color w:val="000000"/>
          <w:sz w:val="20"/>
        </w:rPr>
        <w:t>молодежной</w:t>
      </w:r>
      <w:r w:rsidR="001E44E4" w:rsidRPr="00071A60">
        <w:rPr>
          <w:rFonts w:ascii="Arial" w:hAnsi="Arial" w:cs="Arial"/>
          <w:color w:val="000000"/>
          <w:sz w:val="20"/>
        </w:rPr>
        <w:t xml:space="preserve"> </w:t>
      </w:r>
      <w:r w:rsidRPr="00071A60">
        <w:rPr>
          <w:rFonts w:ascii="Arial" w:hAnsi="Arial" w:cs="Arial"/>
          <w:color w:val="000000"/>
          <w:sz w:val="20"/>
        </w:rPr>
        <w:t>политики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спорта;</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Заместитель</w:t>
      </w:r>
      <w:r w:rsidR="001E44E4" w:rsidRPr="00071A60">
        <w:rPr>
          <w:rFonts w:ascii="Arial" w:hAnsi="Arial" w:cs="Arial"/>
          <w:color w:val="000000"/>
          <w:sz w:val="20"/>
        </w:rPr>
        <w:t xml:space="preserve"> </w:t>
      </w:r>
      <w:r w:rsidRPr="00071A60">
        <w:rPr>
          <w:rFonts w:ascii="Arial" w:hAnsi="Arial" w:cs="Arial"/>
          <w:color w:val="000000"/>
          <w:sz w:val="20"/>
        </w:rPr>
        <w:t>главы</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начальник</w:t>
      </w:r>
      <w:r w:rsidR="001E44E4" w:rsidRPr="00071A60">
        <w:rPr>
          <w:rFonts w:ascii="Arial" w:hAnsi="Arial" w:cs="Arial"/>
          <w:color w:val="000000"/>
          <w:sz w:val="20"/>
        </w:rPr>
        <w:t xml:space="preserve"> </w:t>
      </w:r>
      <w:r w:rsidRPr="00071A60">
        <w:rPr>
          <w:rFonts w:ascii="Arial" w:hAnsi="Arial" w:cs="Arial"/>
          <w:color w:val="000000"/>
          <w:sz w:val="20"/>
        </w:rPr>
        <w:t>финансового</w:t>
      </w:r>
      <w:r w:rsidR="001E44E4" w:rsidRPr="00071A60">
        <w:rPr>
          <w:rFonts w:ascii="Arial" w:hAnsi="Arial" w:cs="Arial"/>
          <w:color w:val="000000"/>
          <w:sz w:val="20"/>
        </w:rPr>
        <w:t xml:space="preserve"> </w:t>
      </w:r>
      <w:r w:rsidRPr="00071A60">
        <w:rPr>
          <w:rFonts w:ascii="Arial" w:hAnsi="Arial" w:cs="Arial"/>
          <w:color w:val="000000"/>
          <w:sz w:val="20"/>
        </w:rPr>
        <w:t>отдела;</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Управляющий</w:t>
      </w:r>
      <w:r w:rsidR="001E44E4" w:rsidRPr="00071A60">
        <w:rPr>
          <w:rFonts w:ascii="Arial" w:hAnsi="Arial" w:cs="Arial"/>
          <w:color w:val="000000"/>
          <w:sz w:val="20"/>
        </w:rPr>
        <w:t xml:space="preserve"> </w:t>
      </w:r>
      <w:r w:rsidRPr="00071A60">
        <w:rPr>
          <w:rFonts w:ascii="Arial" w:hAnsi="Arial" w:cs="Arial"/>
          <w:color w:val="000000"/>
          <w:sz w:val="20"/>
        </w:rPr>
        <w:t>делами</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начальник</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организационно-контрольной</w:t>
      </w:r>
      <w:r w:rsidR="001E44E4" w:rsidRPr="00071A60">
        <w:rPr>
          <w:rFonts w:ascii="Arial" w:hAnsi="Arial" w:cs="Arial"/>
          <w:color w:val="000000"/>
          <w:sz w:val="20"/>
        </w:rPr>
        <w:t xml:space="preserve"> </w:t>
      </w:r>
      <w:r w:rsidRPr="00071A60">
        <w:rPr>
          <w:rFonts w:ascii="Arial" w:hAnsi="Arial" w:cs="Arial"/>
          <w:color w:val="000000"/>
          <w:sz w:val="20"/>
        </w:rPr>
        <w:t>работы.</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Заместитель</w:t>
      </w:r>
      <w:r w:rsidR="001E44E4" w:rsidRPr="00071A60">
        <w:rPr>
          <w:rFonts w:ascii="Arial" w:hAnsi="Arial" w:cs="Arial"/>
          <w:color w:val="000000"/>
          <w:sz w:val="20"/>
        </w:rPr>
        <w:t xml:space="preserve"> </w:t>
      </w:r>
      <w:r w:rsidRPr="00071A60">
        <w:rPr>
          <w:rFonts w:ascii="Arial" w:hAnsi="Arial" w:cs="Arial"/>
          <w:color w:val="000000"/>
          <w:sz w:val="20"/>
        </w:rPr>
        <w:t>главы</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начальник</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организационно-контрольной</w:t>
      </w:r>
      <w:r w:rsidR="001E44E4" w:rsidRPr="00071A60">
        <w:rPr>
          <w:rFonts w:ascii="Arial" w:hAnsi="Arial" w:cs="Arial"/>
          <w:color w:val="000000"/>
          <w:sz w:val="20"/>
        </w:rPr>
        <w:t xml:space="preserve"> </w:t>
      </w:r>
      <w:r w:rsidRPr="00071A60">
        <w:rPr>
          <w:rFonts w:ascii="Arial" w:hAnsi="Arial" w:cs="Arial"/>
          <w:color w:val="000000"/>
          <w:sz w:val="20"/>
        </w:rPr>
        <w:t>работы;</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Заместитель</w:t>
      </w:r>
      <w:r w:rsidR="001E44E4" w:rsidRPr="00071A60">
        <w:rPr>
          <w:rFonts w:ascii="Arial" w:hAnsi="Arial" w:cs="Arial"/>
          <w:color w:val="000000"/>
          <w:sz w:val="20"/>
        </w:rPr>
        <w:t xml:space="preserve"> </w:t>
      </w:r>
      <w:r w:rsidRPr="00071A60">
        <w:rPr>
          <w:rFonts w:ascii="Arial" w:hAnsi="Arial" w:cs="Arial"/>
          <w:color w:val="000000"/>
          <w:sz w:val="20"/>
        </w:rPr>
        <w:t>главы</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r w:rsidR="001E44E4" w:rsidRPr="00071A60">
        <w:rPr>
          <w:rFonts w:ascii="Arial" w:hAnsi="Arial" w:cs="Arial"/>
          <w:color w:val="000000"/>
          <w:sz w:val="20"/>
        </w:rPr>
        <w:t xml:space="preserve"> </w:t>
      </w:r>
      <w:r w:rsidRPr="00071A60">
        <w:rPr>
          <w:rFonts w:ascii="Arial" w:hAnsi="Arial" w:cs="Arial"/>
          <w:color w:val="000000"/>
          <w:sz w:val="20"/>
        </w:rPr>
        <w:t>-</w:t>
      </w:r>
      <w:r w:rsidR="001E44E4" w:rsidRPr="00071A60">
        <w:rPr>
          <w:rFonts w:ascii="Arial" w:hAnsi="Arial" w:cs="Arial"/>
          <w:color w:val="000000"/>
          <w:sz w:val="20"/>
        </w:rPr>
        <w:t xml:space="preserve"> </w:t>
      </w:r>
      <w:r w:rsidRPr="00071A60">
        <w:rPr>
          <w:rFonts w:ascii="Arial" w:hAnsi="Arial" w:cs="Arial"/>
          <w:color w:val="000000"/>
          <w:sz w:val="20"/>
        </w:rPr>
        <w:t>начальник</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культуры</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социального</w:t>
      </w:r>
      <w:r w:rsidR="001E44E4" w:rsidRPr="00071A60">
        <w:rPr>
          <w:rFonts w:ascii="Arial" w:hAnsi="Arial" w:cs="Arial"/>
          <w:color w:val="000000"/>
          <w:sz w:val="20"/>
        </w:rPr>
        <w:t xml:space="preserve"> </w:t>
      </w:r>
      <w:r w:rsidRPr="00071A60">
        <w:rPr>
          <w:rFonts w:ascii="Arial" w:hAnsi="Arial" w:cs="Arial"/>
          <w:color w:val="000000"/>
          <w:sz w:val="20"/>
        </w:rPr>
        <w:t>развития;</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Раздел</w:t>
      </w:r>
      <w:r w:rsidR="001E44E4" w:rsidRPr="00071A60">
        <w:rPr>
          <w:rFonts w:ascii="Arial" w:hAnsi="Arial" w:cs="Arial"/>
          <w:color w:val="000000"/>
          <w:sz w:val="20"/>
        </w:rPr>
        <w:t xml:space="preserve"> </w:t>
      </w:r>
      <w:r w:rsidRPr="00071A60">
        <w:rPr>
          <w:rFonts w:ascii="Arial" w:hAnsi="Arial" w:cs="Arial"/>
          <w:color w:val="000000"/>
          <w:sz w:val="20"/>
        </w:rPr>
        <w:t>3.</w:t>
      </w:r>
      <w:r w:rsidR="001E44E4" w:rsidRPr="00071A60">
        <w:rPr>
          <w:rFonts w:ascii="Arial" w:hAnsi="Arial" w:cs="Arial"/>
          <w:color w:val="000000"/>
          <w:sz w:val="20"/>
        </w:rPr>
        <w:t xml:space="preserve"> </w:t>
      </w:r>
      <w:r w:rsidRPr="00071A60">
        <w:rPr>
          <w:rFonts w:ascii="Arial" w:hAnsi="Arial" w:cs="Arial"/>
          <w:color w:val="000000"/>
          <w:sz w:val="20"/>
        </w:rPr>
        <w:t>Должности</w:t>
      </w:r>
      <w:r w:rsidR="001E44E4" w:rsidRPr="00071A60">
        <w:rPr>
          <w:rFonts w:ascii="Arial" w:hAnsi="Arial" w:cs="Arial"/>
          <w:color w:val="000000"/>
          <w:sz w:val="20"/>
        </w:rPr>
        <w:t xml:space="preserve"> </w:t>
      </w:r>
      <w:r w:rsidRPr="00071A60">
        <w:rPr>
          <w:rFonts w:ascii="Arial" w:hAnsi="Arial" w:cs="Arial"/>
          <w:color w:val="000000"/>
          <w:sz w:val="20"/>
        </w:rPr>
        <w:t>муниципальной</w:t>
      </w:r>
      <w:r w:rsidR="001E44E4" w:rsidRPr="00071A60">
        <w:rPr>
          <w:rFonts w:ascii="Arial" w:hAnsi="Arial" w:cs="Arial"/>
          <w:color w:val="000000"/>
          <w:sz w:val="20"/>
        </w:rPr>
        <w:t xml:space="preserve"> </w:t>
      </w:r>
      <w:r w:rsidRPr="00071A60">
        <w:rPr>
          <w:rFonts w:ascii="Arial" w:hAnsi="Arial" w:cs="Arial"/>
          <w:color w:val="000000"/>
          <w:sz w:val="20"/>
        </w:rPr>
        <w:t>службы,</w:t>
      </w:r>
      <w:r w:rsidR="001E44E4" w:rsidRPr="00071A60">
        <w:rPr>
          <w:rFonts w:ascii="Arial" w:hAnsi="Arial" w:cs="Arial"/>
          <w:color w:val="000000"/>
          <w:sz w:val="20"/>
        </w:rPr>
        <w:t xml:space="preserve"> </w:t>
      </w:r>
      <w:r w:rsidRPr="00071A60">
        <w:rPr>
          <w:rFonts w:ascii="Arial" w:hAnsi="Arial" w:cs="Arial"/>
          <w:color w:val="000000"/>
          <w:sz w:val="20"/>
        </w:rPr>
        <w:t>отнесенные</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ведущей</w:t>
      </w:r>
      <w:r w:rsidR="001E44E4" w:rsidRPr="00071A60">
        <w:rPr>
          <w:rFonts w:ascii="Arial" w:hAnsi="Arial" w:cs="Arial"/>
          <w:color w:val="000000"/>
          <w:sz w:val="20"/>
        </w:rPr>
        <w:t xml:space="preserve"> </w:t>
      </w:r>
      <w:r w:rsidRPr="00071A60">
        <w:rPr>
          <w:rFonts w:ascii="Arial" w:hAnsi="Arial" w:cs="Arial"/>
          <w:color w:val="000000"/>
          <w:sz w:val="20"/>
        </w:rPr>
        <w:t>группе</w:t>
      </w:r>
      <w:r w:rsidR="001E44E4" w:rsidRPr="00071A60">
        <w:rPr>
          <w:rFonts w:ascii="Arial" w:hAnsi="Arial" w:cs="Arial"/>
          <w:color w:val="000000"/>
          <w:sz w:val="20"/>
        </w:rPr>
        <w:t xml:space="preserve"> </w:t>
      </w:r>
      <w:r w:rsidRPr="00071A60">
        <w:rPr>
          <w:rFonts w:ascii="Arial" w:hAnsi="Arial" w:cs="Arial"/>
          <w:color w:val="000000"/>
          <w:sz w:val="20"/>
        </w:rPr>
        <w:t>должностей</w:t>
      </w:r>
      <w:r w:rsidR="001E44E4" w:rsidRPr="00071A60">
        <w:rPr>
          <w:rFonts w:ascii="Arial" w:hAnsi="Arial" w:cs="Arial"/>
          <w:color w:val="000000"/>
          <w:sz w:val="20"/>
        </w:rPr>
        <w:t xml:space="preserve"> </w:t>
      </w:r>
      <w:r w:rsidRPr="00071A60">
        <w:rPr>
          <w:rFonts w:ascii="Arial" w:hAnsi="Arial" w:cs="Arial"/>
          <w:color w:val="000000"/>
          <w:sz w:val="20"/>
        </w:rPr>
        <w:t>руководителей: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Начальник</w:t>
      </w:r>
      <w:r w:rsidR="001E44E4" w:rsidRPr="00071A60">
        <w:rPr>
          <w:rFonts w:ascii="Arial" w:hAnsi="Arial" w:cs="Arial"/>
          <w:color w:val="000000"/>
          <w:sz w:val="20"/>
        </w:rPr>
        <w:t xml:space="preserve"> </w:t>
      </w:r>
      <w:proofErr w:type="spellStart"/>
      <w:r w:rsidRPr="00071A60">
        <w:rPr>
          <w:rFonts w:ascii="Arial" w:hAnsi="Arial" w:cs="Arial"/>
          <w:color w:val="000000"/>
          <w:sz w:val="20"/>
        </w:rPr>
        <w:t>Аксаринского</w:t>
      </w:r>
      <w:proofErr w:type="spellEnd"/>
      <w:r w:rsidR="001E44E4" w:rsidRPr="00071A60">
        <w:rPr>
          <w:rFonts w:ascii="Arial" w:hAnsi="Arial" w:cs="Arial"/>
          <w:color w:val="000000"/>
          <w:sz w:val="20"/>
        </w:rPr>
        <w:t xml:space="preserve"> </w:t>
      </w:r>
      <w:r w:rsidRPr="00071A60">
        <w:rPr>
          <w:rFonts w:ascii="Arial" w:hAnsi="Arial" w:cs="Arial"/>
          <w:color w:val="000000"/>
          <w:sz w:val="20"/>
        </w:rPr>
        <w:t>территориального</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Начальник</w:t>
      </w:r>
      <w:r w:rsidR="001E44E4" w:rsidRPr="00071A60">
        <w:rPr>
          <w:rFonts w:ascii="Arial" w:hAnsi="Arial" w:cs="Arial"/>
          <w:color w:val="000000"/>
          <w:sz w:val="20"/>
        </w:rPr>
        <w:t xml:space="preserve"> </w:t>
      </w:r>
      <w:proofErr w:type="spellStart"/>
      <w:r w:rsidRPr="00071A60">
        <w:rPr>
          <w:rFonts w:ascii="Arial" w:hAnsi="Arial" w:cs="Arial"/>
          <w:color w:val="000000"/>
          <w:sz w:val="20"/>
        </w:rPr>
        <w:t>Бичуринского</w:t>
      </w:r>
      <w:proofErr w:type="spellEnd"/>
      <w:r w:rsidR="001E44E4" w:rsidRPr="00071A60">
        <w:rPr>
          <w:rFonts w:ascii="Arial" w:hAnsi="Arial" w:cs="Arial"/>
          <w:color w:val="000000"/>
          <w:sz w:val="20"/>
        </w:rPr>
        <w:t xml:space="preserve"> </w:t>
      </w:r>
      <w:r w:rsidRPr="00071A60">
        <w:rPr>
          <w:rFonts w:ascii="Arial" w:hAnsi="Arial" w:cs="Arial"/>
          <w:color w:val="000000"/>
          <w:sz w:val="20"/>
        </w:rPr>
        <w:t>территориального</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Начальник</w:t>
      </w:r>
      <w:r w:rsidR="001E44E4" w:rsidRPr="00071A60">
        <w:rPr>
          <w:rFonts w:ascii="Arial" w:hAnsi="Arial" w:cs="Arial"/>
          <w:color w:val="000000"/>
          <w:sz w:val="20"/>
        </w:rPr>
        <w:t xml:space="preserve"> </w:t>
      </w:r>
      <w:proofErr w:type="spellStart"/>
      <w:r w:rsidRPr="00071A60">
        <w:rPr>
          <w:rFonts w:ascii="Arial" w:hAnsi="Arial" w:cs="Arial"/>
          <w:color w:val="000000"/>
          <w:sz w:val="20"/>
        </w:rPr>
        <w:t>Большешигаевского</w:t>
      </w:r>
      <w:proofErr w:type="spellEnd"/>
      <w:r w:rsidR="001E44E4" w:rsidRPr="00071A60">
        <w:rPr>
          <w:rFonts w:ascii="Arial" w:hAnsi="Arial" w:cs="Arial"/>
          <w:color w:val="000000"/>
          <w:sz w:val="20"/>
        </w:rPr>
        <w:t xml:space="preserve"> </w:t>
      </w:r>
      <w:r w:rsidRPr="00071A60">
        <w:rPr>
          <w:rFonts w:ascii="Arial" w:hAnsi="Arial" w:cs="Arial"/>
          <w:color w:val="000000"/>
          <w:sz w:val="20"/>
        </w:rPr>
        <w:t>территориального</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Начальник</w:t>
      </w:r>
      <w:r w:rsidR="001E44E4" w:rsidRPr="00071A60">
        <w:rPr>
          <w:rFonts w:ascii="Arial" w:hAnsi="Arial" w:cs="Arial"/>
          <w:color w:val="000000"/>
          <w:sz w:val="20"/>
        </w:rPr>
        <w:t xml:space="preserve"> </w:t>
      </w:r>
      <w:proofErr w:type="spellStart"/>
      <w:r w:rsidRPr="00071A60">
        <w:rPr>
          <w:rFonts w:ascii="Arial" w:hAnsi="Arial" w:cs="Arial"/>
          <w:color w:val="000000"/>
          <w:sz w:val="20"/>
        </w:rPr>
        <w:t>Карабашского</w:t>
      </w:r>
      <w:proofErr w:type="spellEnd"/>
      <w:r w:rsidR="001E44E4" w:rsidRPr="00071A60">
        <w:rPr>
          <w:rFonts w:ascii="Arial" w:hAnsi="Arial" w:cs="Arial"/>
          <w:color w:val="000000"/>
          <w:sz w:val="20"/>
        </w:rPr>
        <w:t xml:space="preserve"> </w:t>
      </w:r>
      <w:r w:rsidRPr="00071A60">
        <w:rPr>
          <w:rFonts w:ascii="Arial" w:hAnsi="Arial" w:cs="Arial"/>
          <w:color w:val="000000"/>
          <w:sz w:val="20"/>
        </w:rPr>
        <w:t>территориального</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Начальник</w:t>
      </w:r>
      <w:r w:rsidR="001E44E4" w:rsidRPr="00071A60">
        <w:rPr>
          <w:rFonts w:ascii="Arial" w:hAnsi="Arial" w:cs="Arial"/>
          <w:color w:val="000000"/>
          <w:sz w:val="20"/>
        </w:rPr>
        <w:t xml:space="preserve"> </w:t>
      </w:r>
      <w:proofErr w:type="spellStart"/>
      <w:r w:rsidRPr="00071A60">
        <w:rPr>
          <w:rFonts w:ascii="Arial" w:hAnsi="Arial" w:cs="Arial"/>
          <w:color w:val="000000"/>
          <w:sz w:val="20"/>
        </w:rPr>
        <w:t>Кугеевского</w:t>
      </w:r>
      <w:proofErr w:type="spellEnd"/>
      <w:r w:rsidR="001E44E4" w:rsidRPr="00071A60">
        <w:rPr>
          <w:rFonts w:ascii="Arial" w:hAnsi="Arial" w:cs="Arial"/>
          <w:color w:val="000000"/>
          <w:sz w:val="20"/>
        </w:rPr>
        <w:t xml:space="preserve"> </w:t>
      </w:r>
      <w:r w:rsidRPr="00071A60">
        <w:rPr>
          <w:rFonts w:ascii="Arial" w:hAnsi="Arial" w:cs="Arial"/>
          <w:color w:val="000000"/>
          <w:sz w:val="20"/>
        </w:rPr>
        <w:t>территориального</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Начальник</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территориального</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Начальник</w:t>
      </w:r>
      <w:r w:rsidR="001E44E4" w:rsidRPr="00071A60">
        <w:rPr>
          <w:rFonts w:ascii="Arial" w:hAnsi="Arial" w:cs="Arial"/>
          <w:color w:val="000000"/>
          <w:sz w:val="20"/>
        </w:rPr>
        <w:t xml:space="preserve"> </w:t>
      </w:r>
      <w:r w:rsidRPr="00071A60">
        <w:rPr>
          <w:rFonts w:ascii="Arial" w:hAnsi="Arial" w:cs="Arial"/>
          <w:color w:val="000000"/>
          <w:sz w:val="20"/>
        </w:rPr>
        <w:t>Октябрьского</w:t>
      </w:r>
      <w:r w:rsidR="001E44E4" w:rsidRPr="00071A60">
        <w:rPr>
          <w:rFonts w:ascii="Arial" w:hAnsi="Arial" w:cs="Arial"/>
          <w:color w:val="000000"/>
          <w:sz w:val="20"/>
        </w:rPr>
        <w:t xml:space="preserve"> </w:t>
      </w:r>
      <w:r w:rsidRPr="00071A60">
        <w:rPr>
          <w:rFonts w:ascii="Arial" w:hAnsi="Arial" w:cs="Arial"/>
          <w:color w:val="000000"/>
          <w:sz w:val="20"/>
        </w:rPr>
        <w:t>территориального</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Начальник</w:t>
      </w:r>
      <w:r w:rsidR="001E44E4" w:rsidRPr="00071A60">
        <w:rPr>
          <w:rFonts w:ascii="Arial" w:hAnsi="Arial" w:cs="Arial"/>
          <w:color w:val="000000"/>
          <w:sz w:val="20"/>
        </w:rPr>
        <w:t xml:space="preserve"> </w:t>
      </w:r>
      <w:proofErr w:type="spellStart"/>
      <w:r w:rsidRPr="00071A60">
        <w:rPr>
          <w:rFonts w:ascii="Arial" w:hAnsi="Arial" w:cs="Arial"/>
          <w:color w:val="000000"/>
          <w:sz w:val="20"/>
        </w:rPr>
        <w:t>Первочурашевского</w:t>
      </w:r>
      <w:proofErr w:type="spellEnd"/>
      <w:r w:rsidR="001E44E4" w:rsidRPr="00071A60">
        <w:rPr>
          <w:rFonts w:ascii="Arial" w:hAnsi="Arial" w:cs="Arial"/>
          <w:color w:val="000000"/>
          <w:sz w:val="20"/>
        </w:rPr>
        <w:t xml:space="preserve"> </w:t>
      </w:r>
      <w:r w:rsidRPr="00071A60">
        <w:rPr>
          <w:rFonts w:ascii="Arial" w:hAnsi="Arial" w:cs="Arial"/>
          <w:color w:val="000000"/>
          <w:sz w:val="20"/>
        </w:rPr>
        <w:t>территориального</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Начальник</w:t>
      </w:r>
      <w:r w:rsidR="001E44E4" w:rsidRPr="00071A60">
        <w:rPr>
          <w:rFonts w:ascii="Arial" w:hAnsi="Arial" w:cs="Arial"/>
          <w:color w:val="000000"/>
          <w:sz w:val="20"/>
        </w:rPr>
        <w:t xml:space="preserve"> </w:t>
      </w:r>
      <w:r w:rsidRPr="00071A60">
        <w:rPr>
          <w:rFonts w:ascii="Arial" w:hAnsi="Arial" w:cs="Arial"/>
          <w:color w:val="000000"/>
          <w:sz w:val="20"/>
        </w:rPr>
        <w:t>Приволжского</w:t>
      </w:r>
      <w:r w:rsidR="001E44E4" w:rsidRPr="00071A60">
        <w:rPr>
          <w:rFonts w:ascii="Arial" w:hAnsi="Arial" w:cs="Arial"/>
          <w:color w:val="000000"/>
          <w:sz w:val="20"/>
        </w:rPr>
        <w:t xml:space="preserve"> </w:t>
      </w:r>
      <w:r w:rsidRPr="00071A60">
        <w:rPr>
          <w:rFonts w:ascii="Arial" w:hAnsi="Arial" w:cs="Arial"/>
          <w:color w:val="000000"/>
          <w:sz w:val="20"/>
        </w:rPr>
        <w:t>территориального</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Начальник</w:t>
      </w:r>
      <w:r w:rsidR="001E44E4" w:rsidRPr="00071A60">
        <w:rPr>
          <w:rFonts w:ascii="Arial" w:hAnsi="Arial" w:cs="Arial"/>
          <w:color w:val="000000"/>
          <w:sz w:val="20"/>
        </w:rPr>
        <w:t xml:space="preserve"> </w:t>
      </w:r>
      <w:proofErr w:type="spellStart"/>
      <w:r w:rsidRPr="00071A60">
        <w:rPr>
          <w:rFonts w:ascii="Arial" w:hAnsi="Arial" w:cs="Arial"/>
          <w:color w:val="000000"/>
          <w:sz w:val="20"/>
        </w:rPr>
        <w:t>Сутчевского</w:t>
      </w:r>
      <w:proofErr w:type="spellEnd"/>
      <w:r w:rsidR="001E44E4" w:rsidRPr="00071A60">
        <w:rPr>
          <w:rFonts w:ascii="Arial" w:hAnsi="Arial" w:cs="Arial"/>
          <w:color w:val="000000"/>
          <w:sz w:val="20"/>
        </w:rPr>
        <w:t xml:space="preserve"> </w:t>
      </w:r>
      <w:r w:rsidRPr="00071A60">
        <w:rPr>
          <w:rFonts w:ascii="Arial" w:hAnsi="Arial" w:cs="Arial"/>
          <w:color w:val="000000"/>
          <w:sz w:val="20"/>
        </w:rPr>
        <w:t>территориального</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Начальник</w:t>
      </w:r>
      <w:r w:rsidR="001E44E4" w:rsidRPr="00071A60">
        <w:rPr>
          <w:rFonts w:ascii="Arial" w:hAnsi="Arial" w:cs="Arial"/>
          <w:color w:val="000000"/>
          <w:sz w:val="20"/>
        </w:rPr>
        <w:t xml:space="preserve"> </w:t>
      </w:r>
      <w:proofErr w:type="spellStart"/>
      <w:r w:rsidRPr="00071A60">
        <w:rPr>
          <w:rFonts w:ascii="Arial" w:hAnsi="Arial" w:cs="Arial"/>
          <w:color w:val="000000"/>
          <w:sz w:val="20"/>
        </w:rPr>
        <w:t>Шоршелского</w:t>
      </w:r>
      <w:proofErr w:type="spellEnd"/>
      <w:r w:rsidR="001E44E4" w:rsidRPr="00071A60">
        <w:rPr>
          <w:rFonts w:ascii="Arial" w:hAnsi="Arial" w:cs="Arial"/>
          <w:color w:val="000000"/>
          <w:sz w:val="20"/>
        </w:rPr>
        <w:t xml:space="preserve"> </w:t>
      </w:r>
      <w:r w:rsidRPr="00071A60">
        <w:rPr>
          <w:rFonts w:ascii="Arial" w:hAnsi="Arial" w:cs="Arial"/>
          <w:color w:val="000000"/>
          <w:sz w:val="20"/>
        </w:rPr>
        <w:t>территориального</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Начальник</w:t>
      </w:r>
      <w:r w:rsidR="001E44E4" w:rsidRPr="00071A60">
        <w:rPr>
          <w:rFonts w:ascii="Arial" w:hAnsi="Arial" w:cs="Arial"/>
          <w:color w:val="000000"/>
          <w:sz w:val="20"/>
        </w:rPr>
        <w:t xml:space="preserve"> </w:t>
      </w:r>
      <w:proofErr w:type="spellStart"/>
      <w:r w:rsidRPr="00071A60">
        <w:rPr>
          <w:rFonts w:ascii="Arial" w:hAnsi="Arial" w:cs="Arial"/>
          <w:color w:val="000000"/>
          <w:sz w:val="20"/>
        </w:rPr>
        <w:t>Эльбарусовского</w:t>
      </w:r>
      <w:proofErr w:type="spellEnd"/>
      <w:r w:rsidR="001E44E4" w:rsidRPr="00071A60">
        <w:rPr>
          <w:rFonts w:ascii="Arial" w:hAnsi="Arial" w:cs="Arial"/>
          <w:color w:val="000000"/>
          <w:sz w:val="20"/>
        </w:rPr>
        <w:t xml:space="preserve"> </w:t>
      </w:r>
      <w:r w:rsidRPr="00071A60">
        <w:rPr>
          <w:rFonts w:ascii="Arial" w:hAnsi="Arial" w:cs="Arial"/>
          <w:color w:val="000000"/>
          <w:sz w:val="20"/>
        </w:rPr>
        <w:t>территориального</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Начальник</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строительства,</w:t>
      </w:r>
      <w:r w:rsidR="001E44E4" w:rsidRPr="00071A60">
        <w:rPr>
          <w:rFonts w:ascii="Arial" w:hAnsi="Arial" w:cs="Arial"/>
          <w:color w:val="000000"/>
          <w:sz w:val="20"/>
        </w:rPr>
        <w:t xml:space="preserve"> </w:t>
      </w:r>
      <w:r w:rsidRPr="00071A60">
        <w:rPr>
          <w:rFonts w:ascii="Arial" w:hAnsi="Arial" w:cs="Arial"/>
          <w:color w:val="000000"/>
          <w:sz w:val="20"/>
        </w:rPr>
        <w:t>дорожного</w:t>
      </w:r>
      <w:r w:rsidR="001E44E4" w:rsidRPr="00071A60">
        <w:rPr>
          <w:rFonts w:ascii="Arial" w:hAnsi="Arial" w:cs="Arial"/>
          <w:color w:val="000000"/>
          <w:sz w:val="20"/>
        </w:rPr>
        <w:t xml:space="preserve"> </w:t>
      </w:r>
      <w:r w:rsidRPr="00071A60">
        <w:rPr>
          <w:rFonts w:ascii="Arial" w:hAnsi="Arial" w:cs="Arial"/>
          <w:color w:val="000000"/>
          <w:sz w:val="20"/>
        </w:rPr>
        <w:t>хозяйства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благоустройства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Начальник</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жилищно-коммунального</w:t>
      </w:r>
      <w:r w:rsidR="001E44E4" w:rsidRPr="00071A60">
        <w:rPr>
          <w:rFonts w:ascii="Arial" w:hAnsi="Arial" w:cs="Arial"/>
          <w:color w:val="000000"/>
          <w:sz w:val="20"/>
        </w:rPr>
        <w:t xml:space="preserve"> </w:t>
      </w:r>
      <w:r w:rsidRPr="00071A60">
        <w:rPr>
          <w:rFonts w:ascii="Arial" w:hAnsi="Arial" w:cs="Arial"/>
          <w:color w:val="000000"/>
          <w:sz w:val="20"/>
        </w:rPr>
        <w:t>хозяйства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Начальник</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земельных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имущественных</w:t>
      </w:r>
      <w:r w:rsidR="001E44E4" w:rsidRPr="00071A60">
        <w:rPr>
          <w:rFonts w:ascii="Arial" w:hAnsi="Arial" w:cs="Arial"/>
          <w:color w:val="000000"/>
          <w:sz w:val="20"/>
        </w:rPr>
        <w:t xml:space="preserve"> </w:t>
      </w:r>
      <w:r w:rsidRPr="00071A60">
        <w:rPr>
          <w:rFonts w:ascii="Arial" w:hAnsi="Arial" w:cs="Arial"/>
          <w:color w:val="000000"/>
          <w:sz w:val="20"/>
        </w:rPr>
        <w:t>отношений;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Начальник</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сельского</w:t>
      </w:r>
      <w:r w:rsidR="001E44E4" w:rsidRPr="00071A60">
        <w:rPr>
          <w:rFonts w:ascii="Arial" w:hAnsi="Arial" w:cs="Arial"/>
          <w:color w:val="000000"/>
          <w:sz w:val="20"/>
        </w:rPr>
        <w:t xml:space="preserve"> </w:t>
      </w:r>
      <w:r w:rsidRPr="00071A60">
        <w:rPr>
          <w:rFonts w:ascii="Arial" w:hAnsi="Arial" w:cs="Arial"/>
          <w:color w:val="000000"/>
          <w:sz w:val="20"/>
        </w:rPr>
        <w:t>хозяйства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экологии;</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Начальник</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цифрового</w:t>
      </w:r>
      <w:r w:rsidR="001E44E4" w:rsidRPr="00071A60">
        <w:rPr>
          <w:rFonts w:ascii="Arial" w:hAnsi="Arial" w:cs="Arial"/>
          <w:color w:val="000000"/>
          <w:sz w:val="20"/>
        </w:rPr>
        <w:t xml:space="preserve"> </w:t>
      </w:r>
      <w:r w:rsidRPr="00071A60">
        <w:rPr>
          <w:rFonts w:ascii="Arial" w:hAnsi="Arial" w:cs="Arial"/>
          <w:color w:val="000000"/>
          <w:sz w:val="20"/>
        </w:rPr>
        <w:t>развития</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информационных</w:t>
      </w:r>
      <w:r w:rsidR="001E44E4" w:rsidRPr="00071A60">
        <w:rPr>
          <w:rFonts w:ascii="Arial" w:hAnsi="Arial" w:cs="Arial"/>
          <w:color w:val="000000"/>
          <w:sz w:val="20"/>
        </w:rPr>
        <w:t xml:space="preserve"> </w:t>
      </w:r>
      <w:r w:rsidRPr="00071A60">
        <w:rPr>
          <w:rFonts w:ascii="Arial" w:hAnsi="Arial" w:cs="Arial"/>
          <w:color w:val="000000"/>
          <w:sz w:val="20"/>
        </w:rPr>
        <w:t>технологий;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Начальник</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правового</w:t>
      </w:r>
      <w:r w:rsidR="001E44E4" w:rsidRPr="00071A60">
        <w:rPr>
          <w:rFonts w:ascii="Arial" w:hAnsi="Arial" w:cs="Arial"/>
          <w:color w:val="000000"/>
          <w:sz w:val="20"/>
        </w:rPr>
        <w:t xml:space="preserve"> </w:t>
      </w:r>
      <w:r w:rsidRPr="00071A60">
        <w:rPr>
          <w:rFonts w:ascii="Arial" w:hAnsi="Arial" w:cs="Arial"/>
          <w:color w:val="000000"/>
          <w:sz w:val="20"/>
        </w:rPr>
        <w:t>обеспечения;</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Начальник</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культуры</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социального</w:t>
      </w:r>
      <w:r w:rsidR="001E44E4" w:rsidRPr="00071A60">
        <w:rPr>
          <w:rFonts w:ascii="Arial" w:hAnsi="Arial" w:cs="Arial"/>
          <w:color w:val="000000"/>
          <w:sz w:val="20"/>
        </w:rPr>
        <w:t xml:space="preserve"> </w:t>
      </w:r>
      <w:r w:rsidRPr="00071A60">
        <w:rPr>
          <w:rFonts w:ascii="Arial" w:hAnsi="Arial" w:cs="Arial"/>
          <w:color w:val="000000"/>
          <w:sz w:val="20"/>
        </w:rPr>
        <w:t>развития;</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Начальник</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мобилизационной</w:t>
      </w:r>
      <w:r w:rsidR="001E44E4" w:rsidRPr="00071A60">
        <w:rPr>
          <w:rFonts w:ascii="Arial" w:hAnsi="Arial" w:cs="Arial"/>
          <w:color w:val="000000"/>
          <w:sz w:val="20"/>
        </w:rPr>
        <w:t xml:space="preserve"> </w:t>
      </w:r>
      <w:r w:rsidRPr="00071A60">
        <w:rPr>
          <w:rFonts w:ascii="Arial" w:hAnsi="Arial" w:cs="Arial"/>
          <w:color w:val="000000"/>
          <w:sz w:val="20"/>
        </w:rPr>
        <w:t>подготовки,</w:t>
      </w:r>
      <w:r w:rsidR="001E44E4" w:rsidRPr="00071A60">
        <w:rPr>
          <w:rFonts w:ascii="Arial" w:hAnsi="Arial" w:cs="Arial"/>
          <w:color w:val="000000"/>
          <w:sz w:val="20"/>
        </w:rPr>
        <w:t xml:space="preserve"> </w:t>
      </w:r>
      <w:r w:rsidRPr="00071A60">
        <w:rPr>
          <w:rFonts w:ascii="Arial" w:hAnsi="Arial" w:cs="Arial"/>
          <w:color w:val="000000"/>
          <w:sz w:val="20"/>
        </w:rPr>
        <w:t>специальных</w:t>
      </w:r>
      <w:r w:rsidR="001E44E4" w:rsidRPr="00071A60">
        <w:rPr>
          <w:rFonts w:ascii="Arial" w:hAnsi="Arial" w:cs="Arial"/>
          <w:color w:val="000000"/>
          <w:sz w:val="20"/>
        </w:rPr>
        <w:t xml:space="preserve"> </w:t>
      </w:r>
      <w:r w:rsidRPr="00071A60">
        <w:rPr>
          <w:rFonts w:ascii="Arial" w:hAnsi="Arial" w:cs="Arial"/>
          <w:color w:val="000000"/>
          <w:sz w:val="20"/>
        </w:rPr>
        <w:t>программ</w:t>
      </w:r>
      <w:r w:rsidR="001E44E4" w:rsidRPr="00071A60">
        <w:rPr>
          <w:rFonts w:ascii="Arial" w:hAnsi="Arial" w:cs="Arial"/>
          <w:color w:val="000000"/>
          <w:sz w:val="20"/>
        </w:rPr>
        <w:t xml:space="preserve"> </w:t>
      </w:r>
      <w:r w:rsidRPr="00071A60">
        <w:rPr>
          <w:rFonts w:ascii="Arial" w:hAnsi="Arial" w:cs="Arial"/>
          <w:color w:val="000000"/>
          <w:sz w:val="20"/>
        </w:rPr>
        <w:t>ГО</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ЧС;</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Начальник</w:t>
      </w:r>
      <w:r w:rsidR="001E44E4" w:rsidRPr="00071A60">
        <w:rPr>
          <w:rFonts w:ascii="Arial" w:hAnsi="Arial" w:cs="Arial"/>
          <w:color w:val="000000"/>
          <w:sz w:val="20"/>
        </w:rPr>
        <w:t xml:space="preserve"> </w:t>
      </w:r>
      <w:r w:rsidRPr="00071A60">
        <w:rPr>
          <w:rFonts w:ascii="Arial" w:hAnsi="Arial" w:cs="Arial"/>
          <w:color w:val="000000"/>
          <w:sz w:val="20"/>
        </w:rPr>
        <w:t>финансового</w:t>
      </w:r>
      <w:r w:rsidR="001E44E4" w:rsidRPr="00071A60">
        <w:rPr>
          <w:rFonts w:ascii="Arial" w:hAnsi="Arial" w:cs="Arial"/>
          <w:color w:val="000000"/>
          <w:sz w:val="20"/>
        </w:rPr>
        <w:t xml:space="preserve"> </w:t>
      </w:r>
      <w:r w:rsidRPr="00071A60">
        <w:rPr>
          <w:rFonts w:ascii="Arial" w:hAnsi="Arial" w:cs="Arial"/>
          <w:color w:val="000000"/>
          <w:sz w:val="20"/>
        </w:rPr>
        <w:t>отдела;</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Начальник</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образования,</w:t>
      </w:r>
      <w:r w:rsidR="001E44E4" w:rsidRPr="00071A60">
        <w:rPr>
          <w:rFonts w:ascii="Arial" w:hAnsi="Arial" w:cs="Arial"/>
          <w:color w:val="000000"/>
          <w:sz w:val="20"/>
        </w:rPr>
        <w:t xml:space="preserve"> </w:t>
      </w:r>
      <w:r w:rsidRPr="00071A60">
        <w:rPr>
          <w:rFonts w:ascii="Arial" w:hAnsi="Arial" w:cs="Arial"/>
          <w:color w:val="000000"/>
          <w:sz w:val="20"/>
        </w:rPr>
        <w:t>молодежной</w:t>
      </w:r>
      <w:r w:rsidR="001E44E4" w:rsidRPr="00071A60">
        <w:rPr>
          <w:rFonts w:ascii="Arial" w:hAnsi="Arial" w:cs="Arial"/>
          <w:color w:val="000000"/>
          <w:sz w:val="20"/>
        </w:rPr>
        <w:t xml:space="preserve"> </w:t>
      </w:r>
      <w:r w:rsidRPr="00071A60">
        <w:rPr>
          <w:rFonts w:ascii="Arial" w:hAnsi="Arial" w:cs="Arial"/>
          <w:color w:val="000000"/>
          <w:sz w:val="20"/>
        </w:rPr>
        <w:t>политики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спорта;</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Раздел</w:t>
      </w:r>
      <w:r w:rsidR="001E44E4" w:rsidRPr="00071A60">
        <w:rPr>
          <w:rFonts w:ascii="Arial" w:hAnsi="Arial" w:cs="Arial"/>
          <w:color w:val="000000"/>
          <w:sz w:val="20"/>
        </w:rPr>
        <w:t xml:space="preserve"> </w:t>
      </w:r>
      <w:r w:rsidRPr="00071A60">
        <w:rPr>
          <w:rFonts w:ascii="Arial" w:hAnsi="Arial" w:cs="Arial"/>
          <w:color w:val="000000"/>
          <w:sz w:val="20"/>
        </w:rPr>
        <w:t>4.</w:t>
      </w:r>
      <w:r w:rsidR="001E44E4" w:rsidRPr="00071A60">
        <w:rPr>
          <w:rFonts w:ascii="Arial" w:hAnsi="Arial" w:cs="Arial"/>
          <w:color w:val="000000"/>
          <w:sz w:val="20"/>
        </w:rPr>
        <w:t xml:space="preserve"> </w:t>
      </w:r>
      <w:r w:rsidRPr="00071A60">
        <w:rPr>
          <w:rFonts w:ascii="Arial" w:hAnsi="Arial" w:cs="Arial"/>
          <w:color w:val="000000"/>
          <w:sz w:val="20"/>
        </w:rPr>
        <w:t>Должности</w:t>
      </w:r>
      <w:r w:rsidR="001E44E4" w:rsidRPr="00071A60">
        <w:rPr>
          <w:rFonts w:ascii="Arial" w:hAnsi="Arial" w:cs="Arial"/>
          <w:color w:val="000000"/>
          <w:sz w:val="20"/>
        </w:rPr>
        <w:t xml:space="preserve"> </w:t>
      </w:r>
      <w:r w:rsidRPr="00071A60">
        <w:rPr>
          <w:rFonts w:ascii="Arial" w:hAnsi="Arial" w:cs="Arial"/>
          <w:color w:val="000000"/>
          <w:sz w:val="20"/>
        </w:rPr>
        <w:t>муниципальной</w:t>
      </w:r>
      <w:r w:rsidR="001E44E4" w:rsidRPr="00071A60">
        <w:rPr>
          <w:rFonts w:ascii="Arial" w:hAnsi="Arial" w:cs="Arial"/>
          <w:color w:val="000000"/>
          <w:sz w:val="20"/>
        </w:rPr>
        <w:t xml:space="preserve"> </w:t>
      </w:r>
      <w:r w:rsidRPr="00071A60">
        <w:rPr>
          <w:rFonts w:ascii="Arial" w:hAnsi="Arial" w:cs="Arial"/>
          <w:color w:val="000000"/>
          <w:sz w:val="20"/>
        </w:rPr>
        <w:t>службы,</w:t>
      </w:r>
      <w:r w:rsidR="001E44E4" w:rsidRPr="00071A60">
        <w:rPr>
          <w:rFonts w:ascii="Arial" w:hAnsi="Arial" w:cs="Arial"/>
          <w:color w:val="000000"/>
          <w:sz w:val="20"/>
        </w:rPr>
        <w:t xml:space="preserve"> </w:t>
      </w:r>
      <w:r w:rsidRPr="00071A60">
        <w:rPr>
          <w:rFonts w:ascii="Arial" w:hAnsi="Arial" w:cs="Arial"/>
          <w:color w:val="000000"/>
          <w:sz w:val="20"/>
        </w:rPr>
        <w:t>отнесенные</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ведущей</w:t>
      </w:r>
      <w:r w:rsidR="001E44E4" w:rsidRPr="00071A60">
        <w:rPr>
          <w:rFonts w:ascii="Arial" w:hAnsi="Arial" w:cs="Arial"/>
          <w:color w:val="000000"/>
          <w:sz w:val="20"/>
        </w:rPr>
        <w:t xml:space="preserve"> </w:t>
      </w:r>
      <w:r w:rsidRPr="00071A60">
        <w:rPr>
          <w:rFonts w:ascii="Arial" w:hAnsi="Arial" w:cs="Arial"/>
          <w:color w:val="000000"/>
          <w:sz w:val="20"/>
        </w:rPr>
        <w:t>группе</w:t>
      </w:r>
      <w:r w:rsidR="001E44E4" w:rsidRPr="00071A60">
        <w:rPr>
          <w:rFonts w:ascii="Arial" w:hAnsi="Arial" w:cs="Arial"/>
          <w:color w:val="000000"/>
          <w:sz w:val="20"/>
        </w:rPr>
        <w:t xml:space="preserve"> </w:t>
      </w:r>
      <w:r w:rsidRPr="00071A60">
        <w:rPr>
          <w:rFonts w:ascii="Arial" w:hAnsi="Arial" w:cs="Arial"/>
          <w:color w:val="000000"/>
          <w:sz w:val="20"/>
        </w:rPr>
        <w:t>должностей</w:t>
      </w:r>
      <w:r w:rsidR="001E44E4" w:rsidRPr="00071A60">
        <w:rPr>
          <w:rFonts w:ascii="Arial" w:hAnsi="Arial" w:cs="Arial"/>
          <w:color w:val="000000"/>
          <w:sz w:val="20"/>
        </w:rPr>
        <w:t xml:space="preserve"> </w:t>
      </w:r>
      <w:r w:rsidRPr="00071A60">
        <w:rPr>
          <w:rFonts w:ascii="Arial" w:hAnsi="Arial" w:cs="Arial"/>
          <w:color w:val="000000"/>
          <w:sz w:val="20"/>
        </w:rPr>
        <w:t>специалистов:</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Заместитель</w:t>
      </w:r>
      <w:r w:rsidR="001E44E4" w:rsidRPr="00071A60">
        <w:rPr>
          <w:rFonts w:ascii="Arial" w:hAnsi="Arial" w:cs="Arial"/>
          <w:color w:val="000000"/>
          <w:sz w:val="20"/>
        </w:rPr>
        <w:t xml:space="preserve"> </w:t>
      </w:r>
      <w:r w:rsidRPr="00071A60">
        <w:rPr>
          <w:rFonts w:ascii="Arial" w:hAnsi="Arial" w:cs="Arial"/>
          <w:color w:val="000000"/>
          <w:sz w:val="20"/>
        </w:rPr>
        <w:t>начальника</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организационно-контрольной</w:t>
      </w:r>
      <w:r w:rsidR="001E44E4" w:rsidRPr="00071A60">
        <w:rPr>
          <w:rFonts w:ascii="Arial" w:hAnsi="Arial" w:cs="Arial"/>
          <w:color w:val="000000"/>
          <w:sz w:val="20"/>
        </w:rPr>
        <w:t xml:space="preserve"> </w:t>
      </w:r>
      <w:r w:rsidRPr="00071A60">
        <w:rPr>
          <w:rFonts w:ascii="Arial" w:hAnsi="Arial" w:cs="Arial"/>
          <w:color w:val="000000"/>
          <w:sz w:val="20"/>
        </w:rPr>
        <w:t>работы;</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Заместитель</w:t>
      </w:r>
      <w:r w:rsidR="001E44E4" w:rsidRPr="00071A60">
        <w:rPr>
          <w:rFonts w:ascii="Arial" w:hAnsi="Arial" w:cs="Arial"/>
          <w:color w:val="000000"/>
          <w:sz w:val="20"/>
        </w:rPr>
        <w:t xml:space="preserve"> </w:t>
      </w:r>
      <w:r w:rsidRPr="00071A60">
        <w:rPr>
          <w:rFonts w:ascii="Arial" w:hAnsi="Arial" w:cs="Arial"/>
          <w:color w:val="000000"/>
          <w:sz w:val="20"/>
        </w:rPr>
        <w:t>начальника</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земельных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имущественных</w:t>
      </w:r>
      <w:r w:rsidR="001E44E4" w:rsidRPr="00071A60">
        <w:rPr>
          <w:rFonts w:ascii="Arial" w:hAnsi="Arial" w:cs="Arial"/>
          <w:color w:val="000000"/>
          <w:sz w:val="20"/>
        </w:rPr>
        <w:t xml:space="preserve"> </w:t>
      </w:r>
      <w:r w:rsidRPr="00071A60">
        <w:rPr>
          <w:rFonts w:ascii="Arial" w:hAnsi="Arial" w:cs="Arial"/>
          <w:color w:val="000000"/>
          <w:sz w:val="20"/>
        </w:rPr>
        <w:t>отношений;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Заместитель</w:t>
      </w:r>
      <w:r w:rsidR="001E44E4" w:rsidRPr="00071A60">
        <w:rPr>
          <w:rFonts w:ascii="Arial" w:hAnsi="Arial" w:cs="Arial"/>
          <w:color w:val="000000"/>
          <w:sz w:val="20"/>
        </w:rPr>
        <w:t xml:space="preserve"> </w:t>
      </w:r>
      <w:r w:rsidRPr="00071A60">
        <w:rPr>
          <w:rFonts w:ascii="Arial" w:hAnsi="Arial" w:cs="Arial"/>
          <w:color w:val="000000"/>
          <w:sz w:val="20"/>
        </w:rPr>
        <w:t>начальника</w:t>
      </w:r>
      <w:r w:rsidR="001E44E4" w:rsidRPr="00071A60">
        <w:rPr>
          <w:rFonts w:ascii="Arial" w:hAnsi="Arial" w:cs="Arial"/>
          <w:color w:val="000000"/>
          <w:sz w:val="20"/>
        </w:rPr>
        <w:t xml:space="preserve"> </w:t>
      </w:r>
      <w:r w:rsidRPr="00071A60">
        <w:rPr>
          <w:rFonts w:ascii="Arial" w:hAnsi="Arial" w:cs="Arial"/>
          <w:color w:val="000000"/>
          <w:sz w:val="20"/>
        </w:rPr>
        <w:t>правового</w:t>
      </w:r>
      <w:r w:rsidR="001E44E4" w:rsidRPr="00071A60">
        <w:rPr>
          <w:rFonts w:ascii="Arial" w:hAnsi="Arial" w:cs="Arial"/>
          <w:color w:val="000000"/>
          <w:sz w:val="20"/>
        </w:rPr>
        <w:t xml:space="preserve"> </w:t>
      </w:r>
      <w:r w:rsidRPr="00071A60">
        <w:rPr>
          <w:rFonts w:ascii="Arial" w:hAnsi="Arial" w:cs="Arial"/>
          <w:color w:val="000000"/>
          <w:sz w:val="20"/>
        </w:rPr>
        <w:t>отдела;</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Заместитель</w:t>
      </w:r>
      <w:r w:rsidR="001E44E4" w:rsidRPr="00071A60">
        <w:rPr>
          <w:rFonts w:ascii="Arial" w:hAnsi="Arial" w:cs="Arial"/>
          <w:color w:val="000000"/>
          <w:sz w:val="20"/>
        </w:rPr>
        <w:t xml:space="preserve"> </w:t>
      </w:r>
      <w:r w:rsidRPr="00071A60">
        <w:rPr>
          <w:rFonts w:ascii="Arial" w:hAnsi="Arial" w:cs="Arial"/>
          <w:color w:val="000000"/>
          <w:sz w:val="20"/>
        </w:rPr>
        <w:t>начальника</w:t>
      </w:r>
      <w:r w:rsidR="001E44E4" w:rsidRPr="00071A60">
        <w:rPr>
          <w:rFonts w:ascii="Arial" w:hAnsi="Arial" w:cs="Arial"/>
          <w:color w:val="000000"/>
          <w:sz w:val="20"/>
        </w:rPr>
        <w:t xml:space="preserve"> </w:t>
      </w:r>
      <w:r w:rsidRPr="00071A60">
        <w:rPr>
          <w:rFonts w:ascii="Arial" w:hAnsi="Arial" w:cs="Arial"/>
          <w:color w:val="000000"/>
          <w:sz w:val="20"/>
        </w:rPr>
        <w:t>финансового</w:t>
      </w:r>
      <w:r w:rsidR="001E44E4" w:rsidRPr="00071A60">
        <w:rPr>
          <w:rFonts w:ascii="Arial" w:hAnsi="Arial" w:cs="Arial"/>
          <w:color w:val="000000"/>
          <w:sz w:val="20"/>
        </w:rPr>
        <w:t xml:space="preserve"> </w:t>
      </w:r>
      <w:r w:rsidRPr="00071A60">
        <w:rPr>
          <w:rFonts w:ascii="Arial" w:hAnsi="Arial" w:cs="Arial"/>
          <w:color w:val="000000"/>
          <w:sz w:val="20"/>
        </w:rPr>
        <w:t>отдела;</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Заместитель</w:t>
      </w:r>
      <w:r w:rsidR="001E44E4" w:rsidRPr="00071A60">
        <w:rPr>
          <w:rFonts w:ascii="Arial" w:hAnsi="Arial" w:cs="Arial"/>
          <w:color w:val="000000"/>
          <w:sz w:val="20"/>
        </w:rPr>
        <w:t xml:space="preserve"> </w:t>
      </w:r>
      <w:r w:rsidRPr="00071A60">
        <w:rPr>
          <w:rFonts w:ascii="Arial" w:hAnsi="Arial" w:cs="Arial"/>
          <w:color w:val="000000"/>
          <w:sz w:val="20"/>
        </w:rPr>
        <w:t>начальника</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образования,</w:t>
      </w:r>
      <w:r w:rsidR="001E44E4" w:rsidRPr="00071A60">
        <w:rPr>
          <w:rFonts w:ascii="Arial" w:hAnsi="Arial" w:cs="Arial"/>
          <w:color w:val="000000"/>
          <w:sz w:val="20"/>
        </w:rPr>
        <w:t xml:space="preserve"> </w:t>
      </w:r>
      <w:r w:rsidRPr="00071A60">
        <w:rPr>
          <w:rFonts w:ascii="Arial" w:hAnsi="Arial" w:cs="Arial"/>
          <w:color w:val="000000"/>
          <w:sz w:val="20"/>
        </w:rPr>
        <w:t>молодежной</w:t>
      </w:r>
      <w:r w:rsidR="001E44E4" w:rsidRPr="00071A60">
        <w:rPr>
          <w:rFonts w:ascii="Arial" w:hAnsi="Arial" w:cs="Arial"/>
          <w:color w:val="000000"/>
          <w:sz w:val="20"/>
        </w:rPr>
        <w:t xml:space="preserve"> </w:t>
      </w:r>
      <w:r w:rsidRPr="00071A60">
        <w:rPr>
          <w:rFonts w:ascii="Arial" w:hAnsi="Arial" w:cs="Arial"/>
          <w:color w:val="000000"/>
          <w:sz w:val="20"/>
        </w:rPr>
        <w:t>политики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спорта</w:t>
      </w:r>
      <w:r w:rsidR="001E44E4" w:rsidRPr="00071A60">
        <w:rPr>
          <w:rFonts w:ascii="Arial" w:hAnsi="Arial" w:cs="Arial"/>
          <w:color w:val="000000"/>
          <w:sz w:val="20"/>
        </w:rPr>
        <w:t xml:space="preserve"> </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Раздел</w:t>
      </w:r>
      <w:r w:rsidR="001E44E4" w:rsidRPr="00071A60">
        <w:rPr>
          <w:rFonts w:ascii="Arial" w:hAnsi="Arial" w:cs="Arial"/>
          <w:color w:val="000000"/>
          <w:sz w:val="20"/>
        </w:rPr>
        <w:t xml:space="preserve"> </w:t>
      </w:r>
      <w:r w:rsidRPr="00071A60">
        <w:rPr>
          <w:rFonts w:ascii="Arial" w:hAnsi="Arial" w:cs="Arial"/>
          <w:color w:val="000000"/>
          <w:sz w:val="20"/>
        </w:rPr>
        <w:t>5.</w:t>
      </w:r>
      <w:r w:rsidR="001E44E4" w:rsidRPr="00071A60">
        <w:rPr>
          <w:rFonts w:ascii="Arial" w:hAnsi="Arial" w:cs="Arial"/>
          <w:color w:val="000000"/>
          <w:sz w:val="20"/>
        </w:rPr>
        <w:t xml:space="preserve"> </w:t>
      </w:r>
      <w:r w:rsidRPr="00071A60">
        <w:rPr>
          <w:rFonts w:ascii="Arial" w:hAnsi="Arial" w:cs="Arial"/>
          <w:color w:val="000000"/>
          <w:sz w:val="20"/>
        </w:rPr>
        <w:t>Должности</w:t>
      </w:r>
      <w:r w:rsidR="001E44E4" w:rsidRPr="00071A60">
        <w:rPr>
          <w:rFonts w:ascii="Arial" w:hAnsi="Arial" w:cs="Arial"/>
          <w:color w:val="000000"/>
          <w:sz w:val="20"/>
        </w:rPr>
        <w:t xml:space="preserve"> </w:t>
      </w:r>
      <w:r w:rsidRPr="00071A60">
        <w:rPr>
          <w:rFonts w:ascii="Arial" w:hAnsi="Arial" w:cs="Arial"/>
          <w:color w:val="000000"/>
          <w:sz w:val="20"/>
        </w:rPr>
        <w:t>муниципальной</w:t>
      </w:r>
      <w:r w:rsidR="001E44E4" w:rsidRPr="00071A60">
        <w:rPr>
          <w:rFonts w:ascii="Arial" w:hAnsi="Arial" w:cs="Arial"/>
          <w:color w:val="000000"/>
          <w:sz w:val="20"/>
        </w:rPr>
        <w:t xml:space="preserve"> </w:t>
      </w:r>
      <w:r w:rsidRPr="00071A60">
        <w:rPr>
          <w:rFonts w:ascii="Arial" w:hAnsi="Arial" w:cs="Arial"/>
          <w:color w:val="000000"/>
          <w:sz w:val="20"/>
        </w:rPr>
        <w:t>службы,</w:t>
      </w:r>
      <w:r w:rsidR="001E44E4" w:rsidRPr="00071A60">
        <w:rPr>
          <w:rFonts w:ascii="Arial" w:hAnsi="Arial" w:cs="Arial"/>
          <w:color w:val="000000"/>
          <w:sz w:val="20"/>
        </w:rPr>
        <w:t xml:space="preserve"> </w:t>
      </w:r>
      <w:r w:rsidRPr="00071A60">
        <w:rPr>
          <w:rFonts w:ascii="Arial" w:hAnsi="Arial" w:cs="Arial"/>
          <w:color w:val="000000"/>
          <w:sz w:val="20"/>
        </w:rPr>
        <w:t>отнесенные</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старшей</w:t>
      </w:r>
      <w:r w:rsidR="001E44E4" w:rsidRPr="00071A60">
        <w:rPr>
          <w:rFonts w:ascii="Arial" w:hAnsi="Arial" w:cs="Arial"/>
          <w:color w:val="000000"/>
          <w:sz w:val="20"/>
        </w:rPr>
        <w:t xml:space="preserve"> </w:t>
      </w:r>
      <w:r w:rsidRPr="00071A60">
        <w:rPr>
          <w:rFonts w:ascii="Arial" w:hAnsi="Arial" w:cs="Arial"/>
          <w:color w:val="000000"/>
          <w:sz w:val="20"/>
        </w:rPr>
        <w:t>группе</w:t>
      </w:r>
      <w:r w:rsidR="001E44E4" w:rsidRPr="00071A60">
        <w:rPr>
          <w:rFonts w:ascii="Arial" w:hAnsi="Arial" w:cs="Arial"/>
          <w:color w:val="000000"/>
          <w:sz w:val="20"/>
        </w:rPr>
        <w:t xml:space="preserve"> </w:t>
      </w:r>
      <w:r w:rsidRPr="00071A60">
        <w:rPr>
          <w:rFonts w:ascii="Arial" w:hAnsi="Arial" w:cs="Arial"/>
          <w:color w:val="000000"/>
          <w:sz w:val="20"/>
        </w:rPr>
        <w:t>должностей</w:t>
      </w:r>
      <w:r w:rsidR="001E44E4" w:rsidRPr="00071A60">
        <w:rPr>
          <w:rFonts w:ascii="Arial" w:hAnsi="Arial" w:cs="Arial"/>
          <w:color w:val="000000"/>
          <w:sz w:val="20"/>
        </w:rPr>
        <w:t xml:space="preserve"> </w:t>
      </w:r>
      <w:r w:rsidRPr="00071A60">
        <w:rPr>
          <w:rFonts w:ascii="Arial" w:hAnsi="Arial" w:cs="Arial"/>
          <w:color w:val="000000"/>
          <w:sz w:val="20"/>
        </w:rPr>
        <w:t>специалистов:</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Пресс-секретарь</w:t>
      </w:r>
      <w:r w:rsidR="001E44E4" w:rsidRPr="00071A60">
        <w:rPr>
          <w:rFonts w:ascii="Arial" w:hAnsi="Arial" w:cs="Arial"/>
          <w:color w:val="000000"/>
          <w:sz w:val="20"/>
        </w:rPr>
        <w:t xml:space="preserve"> </w:t>
      </w:r>
      <w:r w:rsidRPr="00071A60">
        <w:rPr>
          <w:rFonts w:ascii="Arial" w:hAnsi="Arial" w:cs="Arial"/>
          <w:color w:val="000000"/>
          <w:sz w:val="20"/>
        </w:rPr>
        <w:t>главы</w:t>
      </w:r>
      <w:r w:rsidR="001E44E4" w:rsidRPr="00071A60">
        <w:rPr>
          <w:rFonts w:ascii="Arial" w:hAnsi="Arial" w:cs="Arial"/>
          <w:color w:val="000000"/>
          <w:sz w:val="20"/>
        </w:rPr>
        <w:t xml:space="preserve"> </w:t>
      </w:r>
      <w:r w:rsidRPr="00071A60">
        <w:rPr>
          <w:rFonts w:ascii="Arial" w:hAnsi="Arial" w:cs="Arial"/>
          <w:color w:val="000000"/>
          <w:sz w:val="20"/>
        </w:rPr>
        <w:t>администрации</w:t>
      </w:r>
      <w:r w:rsidR="001E44E4" w:rsidRPr="00071A60">
        <w:rPr>
          <w:rFonts w:ascii="Arial" w:hAnsi="Arial" w:cs="Arial"/>
          <w:color w:val="000000"/>
          <w:sz w:val="20"/>
        </w:rPr>
        <w:t xml:space="preserve"> </w:t>
      </w:r>
      <w:r w:rsidRPr="00071A60">
        <w:rPr>
          <w:rFonts w:ascii="Arial" w:hAnsi="Arial" w:cs="Arial"/>
          <w:color w:val="000000"/>
          <w:sz w:val="20"/>
        </w:rPr>
        <w:t>муниципального</w:t>
      </w:r>
      <w:r w:rsidR="001E44E4" w:rsidRPr="00071A60">
        <w:rPr>
          <w:rFonts w:ascii="Arial" w:hAnsi="Arial" w:cs="Arial"/>
          <w:color w:val="000000"/>
          <w:sz w:val="20"/>
        </w:rPr>
        <w:t xml:space="preserve"> </w:t>
      </w:r>
      <w:r w:rsidRPr="00071A60">
        <w:rPr>
          <w:rFonts w:ascii="Arial" w:hAnsi="Arial" w:cs="Arial"/>
          <w:color w:val="000000"/>
          <w:sz w:val="20"/>
        </w:rPr>
        <w:t>округа</w:t>
      </w:r>
    </w:p>
    <w:p w:rsidR="006A4208" w:rsidRPr="00071A60" w:rsidRDefault="006A4208" w:rsidP="00071A60">
      <w:pPr>
        <w:pStyle w:val="ac"/>
        <w:jc w:val="both"/>
        <w:rPr>
          <w:rFonts w:ascii="Arial" w:hAnsi="Arial" w:cs="Arial"/>
          <w:color w:val="000000"/>
          <w:sz w:val="20"/>
          <w:szCs w:val="24"/>
        </w:rPr>
      </w:pPr>
      <w:r w:rsidRPr="00071A60">
        <w:rPr>
          <w:rFonts w:ascii="Arial" w:hAnsi="Arial" w:cs="Arial"/>
          <w:color w:val="000000"/>
          <w:sz w:val="20"/>
          <w:szCs w:val="24"/>
        </w:rPr>
        <w:t>Советник</w:t>
      </w:r>
      <w:r w:rsidR="001E44E4" w:rsidRPr="00071A60">
        <w:rPr>
          <w:rFonts w:ascii="Arial" w:hAnsi="Arial" w:cs="Arial"/>
          <w:color w:val="000000"/>
          <w:sz w:val="20"/>
          <w:szCs w:val="24"/>
        </w:rPr>
        <w:t xml:space="preserve"> </w:t>
      </w:r>
      <w:r w:rsidRPr="00071A60">
        <w:rPr>
          <w:rFonts w:ascii="Arial" w:hAnsi="Arial" w:cs="Arial"/>
          <w:color w:val="000000"/>
          <w:sz w:val="20"/>
          <w:szCs w:val="24"/>
        </w:rPr>
        <w:t>главы</w:t>
      </w:r>
      <w:r w:rsidR="001E44E4" w:rsidRPr="00071A60">
        <w:rPr>
          <w:rFonts w:ascii="Arial" w:hAnsi="Arial" w:cs="Arial"/>
          <w:color w:val="000000"/>
          <w:sz w:val="20"/>
          <w:szCs w:val="24"/>
        </w:rPr>
        <w:t xml:space="preserve"> </w:t>
      </w:r>
      <w:r w:rsidRPr="00071A60">
        <w:rPr>
          <w:rFonts w:ascii="Arial" w:hAnsi="Arial" w:cs="Arial"/>
          <w:color w:val="000000"/>
          <w:sz w:val="20"/>
          <w:szCs w:val="24"/>
        </w:rPr>
        <w:t>администрации</w:t>
      </w:r>
      <w:r w:rsidR="001E44E4" w:rsidRPr="00071A60">
        <w:rPr>
          <w:rFonts w:ascii="Arial" w:hAnsi="Arial" w:cs="Arial"/>
          <w:color w:val="000000"/>
          <w:sz w:val="20"/>
          <w:szCs w:val="24"/>
        </w:rPr>
        <w:t xml:space="preserve"> </w:t>
      </w:r>
      <w:r w:rsidRPr="00071A60">
        <w:rPr>
          <w:rFonts w:ascii="Arial" w:hAnsi="Arial" w:cs="Arial"/>
          <w:color w:val="000000"/>
          <w:sz w:val="20"/>
          <w:szCs w:val="24"/>
        </w:rPr>
        <w:t>муниципального</w:t>
      </w:r>
      <w:r w:rsidR="001E44E4" w:rsidRPr="00071A60">
        <w:rPr>
          <w:rFonts w:ascii="Arial" w:hAnsi="Arial" w:cs="Arial"/>
          <w:color w:val="000000"/>
          <w:sz w:val="20"/>
          <w:szCs w:val="24"/>
        </w:rPr>
        <w:t xml:space="preserve"> </w:t>
      </w:r>
      <w:r w:rsidRPr="00071A60">
        <w:rPr>
          <w:rFonts w:ascii="Arial" w:hAnsi="Arial" w:cs="Arial"/>
          <w:color w:val="000000"/>
          <w:sz w:val="20"/>
          <w:szCs w:val="24"/>
        </w:rPr>
        <w:t>округа</w:t>
      </w:r>
      <w:r w:rsidR="001E44E4" w:rsidRPr="00071A60">
        <w:rPr>
          <w:rFonts w:ascii="Arial" w:hAnsi="Arial" w:cs="Arial"/>
          <w:color w:val="000000"/>
          <w:sz w:val="20"/>
          <w:szCs w:val="24"/>
        </w:rPr>
        <w:t xml:space="preserve"> </w:t>
      </w:r>
      <w:r w:rsidRPr="00071A60">
        <w:rPr>
          <w:rFonts w:ascii="Arial" w:hAnsi="Arial" w:cs="Arial"/>
          <w:color w:val="000000"/>
          <w:sz w:val="20"/>
          <w:szCs w:val="24"/>
        </w:rPr>
        <w:t>по</w:t>
      </w:r>
      <w:r w:rsidR="001E44E4" w:rsidRPr="00071A60">
        <w:rPr>
          <w:rFonts w:ascii="Arial" w:hAnsi="Arial" w:cs="Arial"/>
          <w:color w:val="000000"/>
          <w:sz w:val="20"/>
          <w:szCs w:val="24"/>
        </w:rPr>
        <w:t xml:space="preserve"> </w:t>
      </w:r>
      <w:r w:rsidRPr="00071A60">
        <w:rPr>
          <w:rFonts w:ascii="Arial" w:hAnsi="Arial" w:cs="Arial"/>
          <w:color w:val="000000"/>
          <w:sz w:val="20"/>
          <w:szCs w:val="24"/>
        </w:rPr>
        <w:t>работе</w:t>
      </w:r>
      <w:r w:rsidR="001E44E4" w:rsidRPr="00071A60">
        <w:rPr>
          <w:rFonts w:ascii="Arial" w:hAnsi="Arial" w:cs="Arial"/>
          <w:color w:val="000000"/>
          <w:sz w:val="20"/>
          <w:szCs w:val="24"/>
        </w:rPr>
        <w:t xml:space="preserve"> </w:t>
      </w:r>
      <w:r w:rsidRPr="00071A60">
        <w:rPr>
          <w:rFonts w:ascii="Arial" w:hAnsi="Arial" w:cs="Arial"/>
          <w:color w:val="000000"/>
          <w:sz w:val="20"/>
          <w:szCs w:val="24"/>
        </w:rPr>
        <w:t>с</w:t>
      </w:r>
      <w:r w:rsidR="001E44E4" w:rsidRPr="00071A60">
        <w:rPr>
          <w:rFonts w:ascii="Arial" w:hAnsi="Arial" w:cs="Arial"/>
          <w:color w:val="000000"/>
          <w:sz w:val="20"/>
          <w:szCs w:val="24"/>
        </w:rPr>
        <w:t xml:space="preserve"> </w:t>
      </w:r>
      <w:r w:rsidRPr="00071A60">
        <w:rPr>
          <w:rFonts w:ascii="Arial" w:hAnsi="Arial" w:cs="Arial"/>
          <w:color w:val="000000"/>
          <w:sz w:val="20"/>
          <w:szCs w:val="24"/>
        </w:rPr>
        <w:t>молодежью;</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Заведующий</w:t>
      </w:r>
      <w:r w:rsidR="001E44E4" w:rsidRPr="00071A60">
        <w:rPr>
          <w:rFonts w:ascii="Arial" w:hAnsi="Arial" w:cs="Arial"/>
          <w:color w:val="000000"/>
          <w:sz w:val="20"/>
        </w:rPr>
        <w:t xml:space="preserve"> </w:t>
      </w:r>
      <w:r w:rsidRPr="00071A60">
        <w:rPr>
          <w:rFonts w:ascii="Arial" w:hAnsi="Arial" w:cs="Arial"/>
          <w:color w:val="000000"/>
          <w:sz w:val="20"/>
        </w:rPr>
        <w:t>сектором</w:t>
      </w:r>
      <w:r w:rsidR="001E44E4" w:rsidRPr="00071A60">
        <w:rPr>
          <w:rFonts w:ascii="Arial" w:hAnsi="Arial" w:cs="Arial"/>
          <w:color w:val="000000"/>
          <w:sz w:val="20"/>
        </w:rPr>
        <w:t xml:space="preserve"> </w:t>
      </w:r>
      <w:r w:rsidRPr="00071A60">
        <w:rPr>
          <w:rFonts w:ascii="Arial" w:hAnsi="Arial" w:cs="Arial"/>
          <w:color w:val="000000"/>
          <w:sz w:val="20"/>
        </w:rPr>
        <w:t>экономики,</w:t>
      </w:r>
      <w:r w:rsidR="001E44E4" w:rsidRPr="00071A60">
        <w:rPr>
          <w:rFonts w:ascii="Arial" w:hAnsi="Arial" w:cs="Arial"/>
          <w:color w:val="000000"/>
          <w:sz w:val="20"/>
        </w:rPr>
        <w:t xml:space="preserve"> </w:t>
      </w:r>
      <w:r w:rsidRPr="00071A60">
        <w:rPr>
          <w:rFonts w:ascii="Arial" w:hAnsi="Arial" w:cs="Arial"/>
          <w:color w:val="000000"/>
          <w:sz w:val="20"/>
        </w:rPr>
        <w:t>промышленности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инвестиционной</w:t>
      </w:r>
      <w:r w:rsidR="001E44E4" w:rsidRPr="00071A60">
        <w:rPr>
          <w:rFonts w:ascii="Arial" w:hAnsi="Arial" w:cs="Arial"/>
          <w:color w:val="000000"/>
          <w:sz w:val="20"/>
        </w:rPr>
        <w:t xml:space="preserve"> </w:t>
      </w:r>
      <w:r w:rsidRPr="00071A60">
        <w:rPr>
          <w:rFonts w:ascii="Arial" w:hAnsi="Arial" w:cs="Arial"/>
          <w:color w:val="000000"/>
          <w:sz w:val="20"/>
        </w:rPr>
        <w:t>деятельности</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земельных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имущественных</w:t>
      </w:r>
      <w:r w:rsidR="001E44E4" w:rsidRPr="00071A60">
        <w:rPr>
          <w:rFonts w:ascii="Arial" w:hAnsi="Arial" w:cs="Arial"/>
          <w:color w:val="000000"/>
          <w:sz w:val="20"/>
        </w:rPr>
        <w:t xml:space="preserve"> </w:t>
      </w:r>
      <w:r w:rsidRPr="00071A60">
        <w:rPr>
          <w:rFonts w:ascii="Arial" w:hAnsi="Arial" w:cs="Arial"/>
          <w:color w:val="000000"/>
          <w:sz w:val="20"/>
        </w:rPr>
        <w:t>отношений;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Заведующий</w:t>
      </w:r>
      <w:r w:rsidR="001E44E4" w:rsidRPr="00071A60">
        <w:rPr>
          <w:rFonts w:ascii="Arial" w:hAnsi="Arial" w:cs="Arial"/>
          <w:color w:val="000000"/>
          <w:sz w:val="20"/>
        </w:rPr>
        <w:t xml:space="preserve"> </w:t>
      </w:r>
      <w:r w:rsidRPr="00071A60">
        <w:rPr>
          <w:rFonts w:ascii="Arial" w:hAnsi="Arial" w:cs="Arial"/>
          <w:color w:val="000000"/>
          <w:sz w:val="20"/>
        </w:rPr>
        <w:t>сектором</w:t>
      </w:r>
      <w:r w:rsidR="001E44E4" w:rsidRPr="00071A60">
        <w:rPr>
          <w:rFonts w:ascii="Arial" w:hAnsi="Arial" w:cs="Arial"/>
          <w:color w:val="000000"/>
          <w:sz w:val="20"/>
        </w:rPr>
        <w:t xml:space="preserve"> </w:t>
      </w:r>
      <w:r w:rsidRPr="00071A60">
        <w:rPr>
          <w:rFonts w:ascii="Arial" w:hAnsi="Arial" w:cs="Arial"/>
          <w:color w:val="000000"/>
          <w:sz w:val="20"/>
        </w:rPr>
        <w:t>кадровой</w:t>
      </w:r>
      <w:r w:rsidR="001E44E4" w:rsidRPr="00071A60">
        <w:rPr>
          <w:rFonts w:ascii="Arial" w:hAnsi="Arial" w:cs="Arial"/>
          <w:color w:val="000000"/>
          <w:sz w:val="20"/>
        </w:rPr>
        <w:t xml:space="preserve"> </w:t>
      </w:r>
      <w:r w:rsidRPr="00071A60">
        <w:rPr>
          <w:rFonts w:ascii="Arial" w:hAnsi="Arial" w:cs="Arial"/>
          <w:color w:val="000000"/>
          <w:sz w:val="20"/>
        </w:rPr>
        <w:t>работы;</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Заведующий</w:t>
      </w:r>
      <w:r w:rsidR="001E44E4" w:rsidRPr="00071A60">
        <w:rPr>
          <w:rFonts w:ascii="Arial" w:hAnsi="Arial" w:cs="Arial"/>
          <w:color w:val="000000"/>
          <w:sz w:val="20"/>
        </w:rPr>
        <w:t xml:space="preserve"> </w:t>
      </w:r>
      <w:r w:rsidRPr="00071A60">
        <w:rPr>
          <w:rFonts w:ascii="Arial" w:hAnsi="Arial" w:cs="Arial"/>
          <w:color w:val="000000"/>
          <w:sz w:val="20"/>
        </w:rPr>
        <w:t>сектором</w:t>
      </w:r>
      <w:r w:rsidR="001E44E4" w:rsidRPr="00071A60">
        <w:rPr>
          <w:rFonts w:ascii="Arial" w:hAnsi="Arial" w:cs="Arial"/>
          <w:color w:val="000000"/>
          <w:sz w:val="20"/>
        </w:rPr>
        <w:t xml:space="preserve"> </w:t>
      </w:r>
      <w:r w:rsidRPr="00071A60">
        <w:rPr>
          <w:rFonts w:ascii="Arial" w:hAnsi="Arial" w:cs="Arial"/>
          <w:color w:val="000000"/>
          <w:sz w:val="20"/>
        </w:rPr>
        <w:t>организации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проведения</w:t>
      </w:r>
      <w:r w:rsidR="001E44E4" w:rsidRPr="00071A60">
        <w:rPr>
          <w:rFonts w:ascii="Arial" w:hAnsi="Arial" w:cs="Arial"/>
          <w:color w:val="000000"/>
          <w:sz w:val="20"/>
        </w:rPr>
        <w:t xml:space="preserve"> </w:t>
      </w:r>
      <w:r w:rsidRPr="00071A60">
        <w:rPr>
          <w:rFonts w:ascii="Arial" w:hAnsi="Arial" w:cs="Arial"/>
          <w:color w:val="000000"/>
          <w:sz w:val="20"/>
        </w:rPr>
        <w:t>муниципальных</w:t>
      </w:r>
      <w:r w:rsidR="001E44E4" w:rsidRPr="00071A60">
        <w:rPr>
          <w:rFonts w:ascii="Arial" w:hAnsi="Arial" w:cs="Arial"/>
          <w:color w:val="000000"/>
          <w:sz w:val="20"/>
        </w:rPr>
        <w:t xml:space="preserve"> </w:t>
      </w:r>
      <w:r w:rsidRPr="00071A60">
        <w:rPr>
          <w:rFonts w:ascii="Arial" w:hAnsi="Arial" w:cs="Arial"/>
          <w:color w:val="000000"/>
          <w:sz w:val="20"/>
        </w:rPr>
        <w:t>закупок;</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Заведующий</w:t>
      </w:r>
      <w:r w:rsidR="001E44E4" w:rsidRPr="00071A60">
        <w:rPr>
          <w:rFonts w:ascii="Arial" w:hAnsi="Arial" w:cs="Arial"/>
          <w:color w:val="000000"/>
          <w:sz w:val="20"/>
        </w:rPr>
        <w:t xml:space="preserve"> </w:t>
      </w:r>
      <w:r w:rsidRPr="00071A60">
        <w:rPr>
          <w:rFonts w:ascii="Arial" w:hAnsi="Arial" w:cs="Arial"/>
          <w:color w:val="000000"/>
          <w:sz w:val="20"/>
        </w:rPr>
        <w:t>сектором</w:t>
      </w:r>
      <w:r w:rsidR="001E44E4" w:rsidRPr="00071A60">
        <w:rPr>
          <w:rFonts w:ascii="Arial" w:hAnsi="Arial" w:cs="Arial"/>
          <w:color w:val="000000"/>
          <w:sz w:val="20"/>
        </w:rPr>
        <w:t xml:space="preserve"> </w:t>
      </w:r>
      <w:r w:rsidRPr="00071A60">
        <w:rPr>
          <w:rFonts w:ascii="Arial" w:hAnsi="Arial" w:cs="Arial"/>
          <w:color w:val="000000"/>
          <w:sz w:val="20"/>
        </w:rPr>
        <w:t>дорожного</w:t>
      </w:r>
      <w:r w:rsidR="001E44E4" w:rsidRPr="00071A60">
        <w:rPr>
          <w:rFonts w:ascii="Arial" w:hAnsi="Arial" w:cs="Arial"/>
          <w:color w:val="000000"/>
          <w:sz w:val="20"/>
        </w:rPr>
        <w:t xml:space="preserve"> </w:t>
      </w:r>
      <w:r w:rsidRPr="00071A60">
        <w:rPr>
          <w:rFonts w:ascii="Arial" w:hAnsi="Arial" w:cs="Arial"/>
          <w:color w:val="000000"/>
          <w:sz w:val="20"/>
        </w:rPr>
        <w:t>хозяйства;</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Заведующий</w:t>
      </w:r>
      <w:r w:rsidR="001E44E4" w:rsidRPr="00071A60">
        <w:rPr>
          <w:rFonts w:ascii="Arial" w:hAnsi="Arial" w:cs="Arial"/>
          <w:color w:val="000000"/>
          <w:sz w:val="20"/>
        </w:rPr>
        <w:t xml:space="preserve"> </w:t>
      </w:r>
      <w:r w:rsidRPr="00071A60">
        <w:rPr>
          <w:rFonts w:ascii="Arial" w:hAnsi="Arial" w:cs="Arial"/>
          <w:color w:val="000000"/>
          <w:sz w:val="20"/>
        </w:rPr>
        <w:t>сектором</w:t>
      </w:r>
      <w:r w:rsidR="001E44E4" w:rsidRPr="00071A60">
        <w:rPr>
          <w:rFonts w:ascii="Arial" w:hAnsi="Arial" w:cs="Arial"/>
          <w:color w:val="000000"/>
          <w:sz w:val="20"/>
        </w:rPr>
        <w:t xml:space="preserve"> </w:t>
      </w:r>
      <w:r w:rsidRPr="00071A60">
        <w:rPr>
          <w:rFonts w:ascii="Arial" w:hAnsi="Arial" w:cs="Arial"/>
          <w:color w:val="000000"/>
          <w:sz w:val="20"/>
        </w:rPr>
        <w:t>опеки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попечительства;</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Главный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мобилизационной</w:t>
      </w:r>
      <w:r w:rsidR="001E44E4" w:rsidRPr="00071A60">
        <w:rPr>
          <w:rFonts w:ascii="Arial" w:hAnsi="Arial" w:cs="Arial"/>
          <w:color w:val="000000"/>
          <w:sz w:val="20"/>
        </w:rPr>
        <w:t xml:space="preserve"> </w:t>
      </w:r>
      <w:r w:rsidRPr="00071A60">
        <w:rPr>
          <w:rFonts w:ascii="Arial" w:hAnsi="Arial" w:cs="Arial"/>
          <w:color w:val="000000"/>
          <w:sz w:val="20"/>
        </w:rPr>
        <w:t>подготовки,</w:t>
      </w:r>
      <w:r w:rsidR="001E44E4" w:rsidRPr="00071A60">
        <w:rPr>
          <w:rFonts w:ascii="Arial" w:hAnsi="Arial" w:cs="Arial"/>
          <w:color w:val="000000"/>
          <w:sz w:val="20"/>
        </w:rPr>
        <w:t xml:space="preserve"> </w:t>
      </w:r>
      <w:r w:rsidRPr="00071A60">
        <w:rPr>
          <w:rFonts w:ascii="Arial" w:hAnsi="Arial" w:cs="Arial"/>
          <w:color w:val="000000"/>
          <w:sz w:val="20"/>
        </w:rPr>
        <w:t>специальных</w:t>
      </w:r>
      <w:r w:rsidR="001E44E4" w:rsidRPr="00071A60">
        <w:rPr>
          <w:rFonts w:ascii="Arial" w:hAnsi="Arial" w:cs="Arial"/>
          <w:color w:val="000000"/>
          <w:sz w:val="20"/>
        </w:rPr>
        <w:t xml:space="preserve"> </w:t>
      </w:r>
      <w:r w:rsidRPr="00071A60">
        <w:rPr>
          <w:rFonts w:ascii="Arial" w:hAnsi="Arial" w:cs="Arial"/>
          <w:color w:val="000000"/>
          <w:sz w:val="20"/>
        </w:rPr>
        <w:t>программ</w:t>
      </w:r>
      <w:r w:rsidR="001E44E4" w:rsidRPr="00071A60">
        <w:rPr>
          <w:rFonts w:ascii="Arial" w:hAnsi="Arial" w:cs="Arial"/>
          <w:color w:val="000000"/>
          <w:sz w:val="20"/>
        </w:rPr>
        <w:t xml:space="preserve"> </w:t>
      </w:r>
      <w:r w:rsidRPr="00071A60">
        <w:rPr>
          <w:rFonts w:ascii="Arial" w:hAnsi="Arial" w:cs="Arial"/>
          <w:color w:val="000000"/>
          <w:sz w:val="20"/>
        </w:rPr>
        <w:t>ГО</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ЧС;</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Главный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сектора</w:t>
      </w:r>
      <w:r w:rsidR="001E44E4" w:rsidRPr="00071A60">
        <w:rPr>
          <w:rFonts w:ascii="Arial" w:hAnsi="Arial" w:cs="Arial"/>
          <w:color w:val="000000"/>
          <w:sz w:val="20"/>
        </w:rPr>
        <w:t xml:space="preserve"> </w:t>
      </w:r>
      <w:r w:rsidRPr="00071A60">
        <w:rPr>
          <w:rFonts w:ascii="Arial" w:hAnsi="Arial" w:cs="Arial"/>
          <w:color w:val="000000"/>
          <w:sz w:val="20"/>
        </w:rPr>
        <w:t>опеки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попечительства;</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Главный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финансового</w:t>
      </w:r>
      <w:r w:rsidR="001E44E4" w:rsidRPr="00071A60">
        <w:rPr>
          <w:rFonts w:ascii="Arial" w:hAnsi="Arial" w:cs="Arial"/>
          <w:color w:val="000000"/>
          <w:sz w:val="20"/>
        </w:rPr>
        <w:t xml:space="preserve"> </w:t>
      </w:r>
      <w:r w:rsidRPr="00071A60">
        <w:rPr>
          <w:rFonts w:ascii="Arial" w:hAnsi="Arial" w:cs="Arial"/>
          <w:color w:val="000000"/>
          <w:sz w:val="20"/>
        </w:rPr>
        <w:t>отдела;</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Главный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организационно-контрольной</w:t>
      </w:r>
      <w:r w:rsidR="001E44E4" w:rsidRPr="00071A60">
        <w:rPr>
          <w:rFonts w:ascii="Arial" w:hAnsi="Arial" w:cs="Arial"/>
          <w:color w:val="000000"/>
          <w:sz w:val="20"/>
        </w:rPr>
        <w:t xml:space="preserve"> </w:t>
      </w:r>
      <w:r w:rsidRPr="00071A60">
        <w:rPr>
          <w:rFonts w:ascii="Arial" w:hAnsi="Arial" w:cs="Arial"/>
          <w:color w:val="000000"/>
          <w:sz w:val="20"/>
        </w:rPr>
        <w:t>работы;</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Главный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строительства,</w:t>
      </w:r>
      <w:r w:rsidR="001E44E4" w:rsidRPr="00071A60">
        <w:rPr>
          <w:rFonts w:ascii="Arial" w:hAnsi="Arial" w:cs="Arial"/>
          <w:color w:val="000000"/>
          <w:sz w:val="20"/>
        </w:rPr>
        <w:t xml:space="preserve"> </w:t>
      </w:r>
      <w:r w:rsidRPr="00071A60">
        <w:rPr>
          <w:rFonts w:ascii="Arial" w:hAnsi="Arial" w:cs="Arial"/>
          <w:color w:val="000000"/>
          <w:sz w:val="20"/>
        </w:rPr>
        <w:t>дорожного</w:t>
      </w:r>
      <w:r w:rsidR="001E44E4" w:rsidRPr="00071A60">
        <w:rPr>
          <w:rFonts w:ascii="Arial" w:hAnsi="Arial" w:cs="Arial"/>
          <w:color w:val="000000"/>
          <w:sz w:val="20"/>
        </w:rPr>
        <w:t xml:space="preserve"> </w:t>
      </w:r>
      <w:r w:rsidRPr="00071A60">
        <w:rPr>
          <w:rFonts w:ascii="Arial" w:hAnsi="Arial" w:cs="Arial"/>
          <w:color w:val="000000"/>
          <w:sz w:val="20"/>
        </w:rPr>
        <w:t>хозяйства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благоустройства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Главный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жилищно-коммунального</w:t>
      </w:r>
      <w:r w:rsidR="001E44E4" w:rsidRPr="00071A60">
        <w:rPr>
          <w:rFonts w:ascii="Arial" w:hAnsi="Arial" w:cs="Arial"/>
          <w:color w:val="000000"/>
          <w:sz w:val="20"/>
        </w:rPr>
        <w:t xml:space="preserve"> </w:t>
      </w:r>
      <w:r w:rsidRPr="00071A60">
        <w:rPr>
          <w:rFonts w:ascii="Arial" w:hAnsi="Arial" w:cs="Arial"/>
          <w:color w:val="000000"/>
          <w:sz w:val="20"/>
        </w:rPr>
        <w:t>хозяйства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Главный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земельных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имущественных</w:t>
      </w:r>
      <w:r w:rsidR="001E44E4" w:rsidRPr="00071A60">
        <w:rPr>
          <w:rFonts w:ascii="Arial" w:hAnsi="Arial" w:cs="Arial"/>
          <w:color w:val="000000"/>
          <w:sz w:val="20"/>
        </w:rPr>
        <w:t xml:space="preserve"> </w:t>
      </w:r>
      <w:r w:rsidRPr="00071A60">
        <w:rPr>
          <w:rFonts w:ascii="Arial" w:hAnsi="Arial" w:cs="Arial"/>
          <w:color w:val="000000"/>
          <w:sz w:val="20"/>
        </w:rPr>
        <w:t>отношений;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Главный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сельского</w:t>
      </w:r>
      <w:r w:rsidR="001E44E4" w:rsidRPr="00071A60">
        <w:rPr>
          <w:rFonts w:ascii="Arial" w:hAnsi="Arial" w:cs="Arial"/>
          <w:color w:val="000000"/>
          <w:sz w:val="20"/>
        </w:rPr>
        <w:t xml:space="preserve"> </w:t>
      </w:r>
      <w:r w:rsidRPr="00071A60">
        <w:rPr>
          <w:rFonts w:ascii="Arial" w:hAnsi="Arial" w:cs="Arial"/>
          <w:color w:val="000000"/>
          <w:sz w:val="20"/>
        </w:rPr>
        <w:t>хозяйства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экологии;</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Главный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цифрового</w:t>
      </w:r>
      <w:r w:rsidR="001E44E4" w:rsidRPr="00071A60">
        <w:rPr>
          <w:rFonts w:ascii="Arial" w:hAnsi="Arial" w:cs="Arial"/>
          <w:color w:val="000000"/>
          <w:sz w:val="20"/>
        </w:rPr>
        <w:t xml:space="preserve"> </w:t>
      </w:r>
      <w:r w:rsidRPr="00071A60">
        <w:rPr>
          <w:rFonts w:ascii="Arial" w:hAnsi="Arial" w:cs="Arial"/>
          <w:color w:val="000000"/>
          <w:sz w:val="20"/>
        </w:rPr>
        <w:t>развития</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информационных</w:t>
      </w:r>
      <w:r w:rsidR="001E44E4" w:rsidRPr="00071A60">
        <w:rPr>
          <w:rFonts w:ascii="Arial" w:hAnsi="Arial" w:cs="Arial"/>
          <w:color w:val="000000"/>
          <w:sz w:val="20"/>
        </w:rPr>
        <w:t xml:space="preserve"> </w:t>
      </w:r>
      <w:r w:rsidRPr="00071A60">
        <w:rPr>
          <w:rFonts w:ascii="Arial" w:hAnsi="Arial" w:cs="Arial"/>
          <w:color w:val="000000"/>
          <w:sz w:val="20"/>
        </w:rPr>
        <w:t>технологий;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Главный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правового</w:t>
      </w:r>
      <w:r w:rsidR="001E44E4" w:rsidRPr="00071A60">
        <w:rPr>
          <w:rFonts w:ascii="Arial" w:hAnsi="Arial" w:cs="Arial"/>
          <w:color w:val="000000"/>
          <w:sz w:val="20"/>
        </w:rPr>
        <w:t xml:space="preserve"> </w:t>
      </w:r>
      <w:r w:rsidRPr="00071A60">
        <w:rPr>
          <w:rFonts w:ascii="Arial" w:hAnsi="Arial" w:cs="Arial"/>
          <w:color w:val="000000"/>
          <w:sz w:val="20"/>
        </w:rPr>
        <w:t>обеспечения;</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Главный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территориального</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Главный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культуры</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социального</w:t>
      </w:r>
      <w:r w:rsidR="001E44E4" w:rsidRPr="00071A60">
        <w:rPr>
          <w:rFonts w:ascii="Arial" w:hAnsi="Arial" w:cs="Arial"/>
          <w:color w:val="000000"/>
          <w:sz w:val="20"/>
        </w:rPr>
        <w:t xml:space="preserve"> </w:t>
      </w:r>
      <w:r w:rsidRPr="00071A60">
        <w:rPr>
          <w:rFonts w:ascii="Arial" w:hAnsi="Arial" w:cs="Arial"/>
          <w:color w:val="000000"/>
          <w:sz w:val="20"/>
        </w:rPr>
        <w:t>развития;</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Главный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сектора</w:t>
      </w:r>
      <w:r w:rsidR="001E44E4" w:rsidRPr="00071A60">
        <w:rPr>
          <w:rFonts w:ascii="Arial" w:hAnsi="Arial" w:cs="Arial"/>
          <w:color w:val="000000"/>
          <w:sz w:val="20"/>
        </w:rPr>
        <w:t xml:space="preserve"> </w:t>
      </w:r>
      <w:r w:rsidRPr="00071A60">
        <w:rPr>
          <w:rFonts w:ascii="Arial" w:hAnsi="Arial" w:cs="Arial"/>
          <w:color w:val="000000"/>
          <w:sz w:val="20"/>
        </w:rPr>
        <w:t>экономики,</w:t>
      </w:r>
      <w:r w:rsidR="001E44E4" w:rsidRPr="00071A60">
        <w:rPr>
          <w:rFonts w:ascii="Arial" w:hAnsi="Arial" w:cs="Arial"/>
          <w:color w:val="000000"/>
          <w:sz w:val="20"/>
        </w:rPr>
        <w:t xml:space="preserve"> </w:t>
      </w:r>
      <w:r w:rsidRPr="00071A60">
        <w:rPr>
          <w:rFonts w:ascii="Arial" w:hAnsi="Arial" w:cs="Arial"/>
          <w:color w:val="000000"/>
          <w:sz w:val="20"/>
        </w:rPr>
        <w:t>промышленности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инвестиционной</w:t>
      </w:r>
      <w:r w:rsidR="001E44E4" w:rsidRPr="00071A60">
        <w:rPr>
          <w:rFonts w:ascii="Arial" w:hAnsi="Arial" w:cs="Arial"/>
          <w:color w:val="000000"/>
          <w:sz w:val="20"/>
        </w:rPr>
        <w:t xml:space="preserve"> </w:t>
      </w:r>
      <w:r w:rsidRPr="00071A60">
        <w:rPr>
          <w:rFonts w:ascii="Arial" w:hAnsi="Arial" w:cs="Arial"/>
          <w:color w:val="000000"/>
          <w:sz w:val="20"/>
        </w:rPr>
        <w:t>деятельности</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земельных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имущественных</w:t>
      </w:r>
      <w:r w:rsidR="001E44E4" w:rsidRPr="00071A60">
        <w:rPr>
          <w:rFonts w:ascii="Arial" w:hAnsi="Arial" w:cs="Arial"/>
          <w:color w:val="000000"/>
          <w:sz w:val="20"/>
        </w:rPr>
        <w:t xml:space="preserve"> </w:t>
      </w:r>
      <w:r w:rsidRPr="00071A60">
        <w:rPr>
          <w:rFonts w:ascii="Arial" w:hAnsi="Arial" w:cs="Arial"/>
          <w:color w:val="000000"/>
          <w:sz w:val="20"/>
        </w:rPr>
        <w:t>отношений;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Главный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Приволжского</w:t>
      </w:r>
      <w:r w:rsidR="001E44E4" w:rsidRPr="00071A60">
        <w:rPr>
          <w:rFonts w:ascii="Arial" w:hAnsi="Arial" w:cs="Arial"/>
          <w:color w:val="000000"/>
          <w:sz w:val="20"/>
        </w:rPr>
        <w:t xml:space="preserve"> </w:t>
      </w:r>
      <w:r w:rsidRPr="00071A60">
        <w:rPr>
          <w:rFonts w:ascii="Arial" w:hAnsi="Arial" w:cs="Arial"/>
          <w:color w:val="000000"/>
          <w:sz w:val="20"/>
        </w:rPr>
        <w:t>территориального</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Раздел</w:t>
      </w:r>
      <w:r w:rsidR="001E44E4" w:rsidRPr="00071A60">
        <w:rPr>
          <w:rFonts w:ascii="Arial" w:hAnsi="Arial" w:cs="Arial"/>
          <w:color w:val="000000"/>
          <w:sz w:val="20"/>
        </w:rPr>
        <w:t xml:space="preserve"> </w:t>
      </w:r>
      <w:r w:rsidRPr="00071A60">
        <w:rPr>
          <w:rFonts w:ascii="Arial" w:hAnsi="Arial" w:cs="Arial"/>
          <w:color w:val="000000"/>
          <w:sz w:val="20"/>
        </w:rPr>
        <w:t>6.</w:t>
      </w:r>
      <w:r w:rsidR="001E44E4" w:rsidRPr="00071A60">
        <w:rPr>
          <w:rFonts w:ascii="Arial" w:hAnsi="Arial" w:cs="Arial"/>
          <w:color w:val="000000"/>
          <w:sz w:val="20"/>
        </w:rPr>
        <w:t xml:space="preserve"> </w:t>
      </w:r>
      <w:r w:rsidRPr="00071A60">
        <w:rPr>
          <w:rFonts w:ascii="Arial" w:hAnsi="Arial" w:cs="Arial"/>
          <w:color w:val="000000"/>
          <w:sz w:val="20"/>
        </w:rPr>
        <w:t>Должности</w:t>
      </w:r>
      <w:r w:rsidR="001E44E4" w:rsidRPr="00071A60">
        <w:rPr>
          <w:rFonts w:ascii="Arial" w:hAnsi="Arial" w:cs="Arial"/>
          <w:color w:val="000000"/>
          <w:sz w:val="20"/>
        </w:rPr>
        <w:t xml:space="preserve"> </w:t>
      </w:r>
      <w:r w:rsidRPr="00071A60">
        <w:rPr>
          <w:rFonts w:ascii="Arial" w:hAnsi="Arial" w:cs="Arial"/>
          <w:color w:val="000000"/>
          <w:sz w:val="20"/>
        </w:rPr>
        <w:t>муниципальной</w:t>
      </w:r>
      <w:r w:rsidR="001E44E4" w:rsidRPr="00071A60">
        <w:rPr>
          <w:rFonts w:ascii="Arial" w:hAnsi="Arial" w:cs="Arial"/>
          <w:color w:val="000000"/>
          <w:sz w:val="20"/>
        </w:rPr>
        <w:t xml:space="preserve"> </w:t>
      </w:r>
      <w:r w:rsidRPr="00071A60">
        <w:rPr>
          <w:rFonts w:ascii="Arial" w:hAnsi="Arial" w:cs="Arial"/>
          <w:color w:val="000000"/>
          <w:sz w:val="20"/>
        </w:rPr>
        <w:t>службы,</w:t>
      </w:r>
      <w:r w:rsidR="001E44E4" w:rsidRPr="00071A60">
        <w:rPr>
          <w:rFonts w:ascii="Arial" w:hAnsi="Arial" w:cs="Arial"/>
          <w:color w:val="000000"/>
          <w:sz w:val="20"/>
        </w:rPr>
        <w:t xml:space="preserve"> </w:t>
      </w:r>
      <w:r w:rsidRPr="00071A60">
        <w:rPr>
          <w:rFonts w:ascii="Arial" w:hAnsi="Arial" w:cs="Arial"/>
          <w:color w:val="000000"/>
          <w:sz w:val="20"/>
        </w:rPr>
        <w:t>отнесенные</w:t>
      </w:r>
      <w:r w:rsidR="001E44E4" w:rsidRPr="00071A60">
        <w:rPr>
          <w:rFonts w:ascii="Arial" w:hAnsi="Arial" w:cs="Arial"/>
          <w:color w:val="000000"/>
          <w:sz w:val="20"/>
        </w:rPr>
        <w:t xml:space="preserve"> </w:t>
      </w:r>
      <w:r w:rsidRPr="00071A60">
        <w:rPr>
          <w:rFonts w:ascii="Arial" w:hAnsi="Arial" w:cs="Arial"/>
          <w:color w:val="000000"/>
          <w:sz w:val="20"/>
        </w:rPr>
        <w:t>к</w:t>
      </w:r>
      <w:r w:rsidR="001E44E4" w:rsidRPr="00071A60">
        <w:rPr>
          <w:rFonts w:ascii="Arial" w:hAnsi="Arial" w:cs="Arial"/>
          <w:color w:val="000000"/>
          <w:sz w:val="20"/>
        </w:rPr>
        <w:t xml:space="preserve"> </w:t>
      </w:r>
      <w:r w:rsidRPr="00071A60">
        <w:rPr>
          <w:rFonts w:ascii="Arial" w:hAnsi="Arial" w:cs="Arial"/>
          <w:color w:val="000000"/>
          <w:sz w:val="20"/>
        </w:rPr>
        <w:t>младшей</w:t>
      </w:r>
      <w:r w:rsidR="001E44E4" w:rsidRPr="00071A60">
        <w:rPr>
          <w:rFonts w:ascii="Arial" w:hAnsi="Arial" w:cs="Arial"/>
          <w:color w:val="000000"/>
          <w:sz w:val="20"/>
        </w:rPr>
        <w:t xml:space="preserve"> </w:t>
      </w:r>
      <w:r w:rsidRPr="00071A60">
        <w:rPr>
          <w:rFonts w:ascii="Arial" w:hAnsi="Arial" w:cs="Arial"/>
          <w:color w:val="000000"/>
          <w:sz w:val="20"/>
        </w:rPr>
        <w:t>группе</w:t>
      </w:r>
      <w:r w:rsidR="001E44E4" w:rsidRPr="00071A60">
        <w:rPr>
          <w:rFonts w:ascii="Arial" w:hAnsi="Arial" w:cs="Arial"/>
          <w:color w:val="000000"/>
          <w:sz w:val="20"/>
        </w:rPr>
        <w:t xml:space="preserve"> </w:t>
      </w:r>
      <w:r w:rsidRPr="00071A60">
        <w:rPr>
          <w:rFonts w:ascii="Arial" w:hAnsi="Arial" w:cs="Arial"/>
          <w:color w:val="000000"/>
          <w:sz w:val="20"/>
        </w:rPr>
        <w:t>должностей</w:t>
      </w:r>
      <w:r w:rsidR="001E44E4" w:rsidRPr="00071A60">
        <w:rPr>
          <w:rFonts w:ascii="Arial" w:hAnsi="Arial" w:cs="Arial"/>
          <w:color w:val="000000"/>
          <w:sz w:val="20"/>
        </w:rPr>
        <w:t xml:space="preserve"> </w:t>
      </w:r>
      <w:r w:rsidRPr="00071A60">
        <w:rPr>
          <w:rFonts w:ascii="Arial" w:hAnsi="Arial" w:cs="Arial"/>
          <w:color w:val="000000"/>
          <w:sz w:val="20"/>
        </w:rPr>
        <w:t>специалистов:</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proofErr w:type="spellStart"/>
      <w:r w:rsidRPr="00071A60">
        <w:rPr>
          <w:rFonts w:ascii="Arial" w:hAnsi="Arial" w:cs="Arial"/>
          <w:color w:val="000000"/>
          <w:sz w:val="20"/>
        </w:rPr>
        <w:t>Аксаринского</w:t>
      </w:r>
      <w:proofErr w:type="spellEnd"/>
      <w:r w:rsidR="001E44E4" w:rsidRPr="00071A60">
        <w:rPr>
          <w:rFonts w:ascii="Arial" w:hAnsi="Arial" w:cs="Arial"/>
          <w:color w:val="000000"/>
          <w:sz w:val="20"/>
        </w:rPr>
        <w:t xml:space="preserve"> </w:t>
      </w:r>
      <w:r w:rsidRPr="00071A60">
        <w:rPr>
          <w:rFonts w:ascii="Arial" w:hAnsi="Arial" w:cs="Arial"/>
          <w:color w:val="000000"/>
          <w:sz w:val="20"/>
        </w:rPr>
        <w:t>территориального</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proofErr w:type="spellStart"/>
      <w:r w:rsidRPr="00071A60">
        <w:rPr>
          <w:rFonts w:ascii="Arial" w:hAnsi="Arial" w:cs="Arial"/>
          <w:color w:val="000000"/>
          <w:sz w:val="20"/>
        </w:rPr>
        <w:t>Бичуринского</w:t>
      </w:r>
      <w:proofErr w:type="spellEnd"/>
      <w:r w:rsidR="001E44E4" w:rsidRPr="00071A60">
        <w:rPr>
          <w:rFonts w:ascii="Arial" w:hAnsi="Arial" w:cs="Arial"/>
          <w:color w:val="000000"/>
          <w:sz w:val="20"/>
        </w:rPr>
        <w:t xml:space="preserve"> </w:t>
      </w:r>
      <w:r w:rsidRPr="00071A60">
        <w:rPr>
          <w:rFonts w:ascii="Arial" w:hAnsi="Arial" w:cs="Arial"/>
          <w:color w:val="000000"/>
          <w:sz w:val="20"/>
        </w:rPr>
        <w:t>территориального</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Ведущий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proofErr w:type="spellStart"/>
      <w:r w:rsidRPr="00071A60">
        <w:rPr>
          <w:rFonts w:ascii="Arial" w:hAnsi="Arial" w:cs="Arial"/>
          <w:color w:val="000000"/>
          <w:sz w:val="20"/>
        </w:rPr>
        <w:t>Большешигаевского</w:t>
      </w:r>
      <w:proofErr w:type="spellEnd"/>
      <w:r w:rsidR="001E44E4" w:rsidRPr="00071A60">
        <w:rPr>
          <w:rFonts w:ascii="Arial" w:hAnsi="Arial" w:cs="Arial"/>
          <w:color w:val="000000"/>
          <w:sz w:val="20"/>
        </w:rPr>
        <w:t xml:space="preserve"> </w:t>
      </w:r>
      <w:r w:rsidRPr="00071A60">
        <w:rPr>
          <w:rFonts w:ascii="Arial" w:hAnsi="Arial" w:cs="Arial"/>
          <w:color w:val="000000"/>
          <w:sz w:val="20"/>
        </w:rPr>
        <w:t>территориального</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proofErr w:type="spellStart"/>
      <w:r w:rsidRPr="00071A60">
        <w:rPr>
          <w:rFonts w:ascii="Arial" w:hAnsi="Arial" w:cs="Arial"/>
          <w:color w:val="000000"/>
          <w:sz w:val="20"/>
        </w:rPr>
        <w:t>Карабашского</w:t>
      </w:r>
      <w:proofErr w:type="spellEnd"/>
      <w:r w:rsidR="001E44E4" w:rsidRPr="00071A60">
        <w:rPr>
          <w:rFonts w:ascii="Arial" w:hAnsi="Arial" w:cs="Arial"/>
          <w:color w:val="000000"/>
          <w:sz w:val="20"/>
        </w:rPr>
        <w:t xml:space="preserve"> </w:t>
      </w:r>
      <w:r w:rsidRPr="00071A60">
        <w:rPr>
          <w:rFonts w:ascii="Arial" w:hAnsi="Arial" w:cs="Arial"/>
          <w:color w:val="000000"/>
          <w:sz w:val="20"/>
        </w:rPr>
        <w:t>территориального</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proofErr w:type="spellStart"/>
      <w:r w:rsidRPr="00071A60">
        <w:rPr>
          <w:rFonts w:ascii="Arial" w:hAnsi="Arial" w:cs="Arial"/>
          <w:color w:val="000000"/>
          <w:sz w:val="20"/>
        </w:rPr>
        <w:t>Кугеевского</w:t>
      </w:r>
      <w:proofErr w:type="spellEnd"/>
      <w:r w:rsidR="001E44E4" w:rsidRPr="00071A60">
        <w:rPr>
          <w:rFonts w:ascii="Arial" w:hAnsi="Arial" w:cs="Arial"/>
          <w:color w:val="000000"/>
          <w:sz w:val="20"/>
        </w:rPr>
        <w:t xml:space="preserve"> </w:t>
      </w:r>
      <w:r w:rsidRPr="00071A60">
        <w:rPr>
          <w:rFonts w:ascii="Arial" w:hAnsi="Arial" w:cs="Arial"/>
          <w:color w:val="000000"/>
          <w:sz w:val="20"/>
        </w:rPr>
        <w:t>территориального</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Ведущий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Октябрьского</w:t>
      </w:r>
      <w:r w:rsidR="001E44E4" w:rsidRPr="00071A60">
        <w:rPr>
          <w:rFonts w:ascii="Arial" w:hAnsi="Arial" w:cs="Arial"/>
          <w:color w:val="000000"/>
          <w:sz w:val="20"/>
        </w:rPr>
        <w:t xml:space="preserve"> </w:t>
      </w:r>
      <w:r w:rsidRPr="00071A60">
        <w:rPr>
          <w:rFonts w:ascii="Arial" w:hAnsi="Arial" w:cs="Arial"/>
          <w:color w:val="000000"/>
          <w:sz w:val="20"/>
        </w:rPr>
        <w:t>территориального</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Ведущий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proofErr w:type="spellStart"/>
      <w:r w:rsidRPr="00071A60">
        <w:rPr>
          <w:rFonts w:ascii="Arial" w:hAnsi="Arial" w:cs="Arial"/>
          <w:color w:val="000000"/>
          <w:sz w:val="20"/>
        </w:rPr>
        <w:t>Первочурашевского</w:t>
      </w:r>
      <w:proofErr w:type="spellEnd"/>
      <w:r w:rsidR="001E44E4" w:rsidRPr="00071A60">
        <w:rPr>
          <w:rFonts w:ascii="Arial" w:hAnsi="Arial" w:cs="Arial"/>
          <w:color w:val="000000"/>
          <w:sz w:val="20"/>
        </w:rPr>
        <w:t xml:space="preserve"> </w:t>
      </w:r>
      <w:r w:rsidRPr="00071A60">
        <w:rPr>
          <w:rFonts w:ascii="Arial" w:hAnsi="Arial" w:cs="Arial"/>
          <w:color w:val="000000"/>
          <w:sz w:val="20"/>
        </w:rPr>
        <w:t>территориального</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proofErr w:type="spellStart"/>
      <w:r w:rsidRPr="00071A60">
        <w:rPr>
          <w:rFonts w:ascii="Arial" w:hAnsi="Arial" w:cs="Arial"/>
          <w:color w:val="000000"/>
          <w:sz w:val="20"/>
        </w:rPr>
        <w:t>Сутчевского</w:t>
      </w:r>
      <w:proofErr w:type="spellEnd"/>
      <w:r w:rsidR="001E44E4" w:rsidRPr="00071A60">
        <w:rPr>
          <w:rFonts w:ascii="Arial" w:hAnsi="Arial" w:cs="Arial"/>
          <w:color w:val="000000"/>
          <w:sz w:val="20"/>
        </w:rPr>
        <w:t xml:space="preserve"> </w:t>
      </w:r>
      <w:r w:rsidRPr="00071A60">
        <w:rPr>
          <w:rFonts w:ascii="Arial" w:hAnsi="Arial" w:cs="Arial"/>
          <w:color w:val="000000"/>
          <w:sz w:val="20"/>
        </w:rPr>
        <w:t>территориального</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Ведущий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Мариинско-Посадского</w:t>
      </w:r>
      <w:r w:rsidR="001E44E4" w:rsidRPr="00071A60">
        <w:rPr>
          <w:rFonts w:ascii="Arial" w:hAnsi="Arial" w:cs="Arial"/>
          <w:color w:val="000000"/>
          <w:sz w:val="20"/>
        </w:rPr>
        <w:t xml:space="preserve"> </w:t>
      </w:r>
      <w:r w:rsidRPr="00071A60">
        <w:rPr>
          <w:rFonts w:ascii="Arial" w:hAnsi="Arial" w:cs="Arial"/>
          <w:color w:val="000000"/>
          <w:sz w:val="20"/>
        </w:rPr>
        <w:t>территориального</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Ведущий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proofErr w:type="spellStart"/>
      <w:r w:rsidRPr="00071A60">
        <w:rPr>
          <w:rFonts w:ascii="Arial" w:hAnsi="Arial" w:cs="Arial"/>
          <w:color w:val="000000"/>
          <w:sz w:val="20"/>
        </w:rPr>
        <w:t>Шоршелского</w:t>
      </w:r>
      <w:proofErr w:type="spellEnd"/>
      <w:r w:rsidR="001E44E4" w:rsidRPr="00071A60">
        <w:rPr>
          <w:rFonts w:ascii="Arial" w:hAnsi="Arial" w:cs="Arial"/>
          <w:color w:val="000000"/>
          <w:sz w:val="20"/>
        </w:rPr>
        <w:t xml:space="preserve"> </w:t>
      </w:r>
      <w:r w:rsidRPr="00071A60">
        <w:rPr>
          <w:rFonts w:ascii="Arial" w:hAnsi="Arial" w:cs="Arial"/>
          <w:color w:val="000000"/>
          <w:sz w:val="20"/>
        </w:rPr>
        <w:t>территориального</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Ведущий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proofErr w:type="spellStart"/>
      <w:r w:rsidRPr="00071A60">
        <w:rPr>
          <w:rFonts w:ascii="Arial" w:hAnsi="Arial" w:cs="Arial"/>
          <w:color w:val="000000"/>
          <w:sz w:val="20"/>
        </w:rPr>
        <w:t>Эльбарусовского</w:t>
      </w:r>
      <w:proofErr w:type="spellEnd"/>
      <w:r w:rsidR="001E44E4" w:rsidRPr="00071A60">
        <w:rPr>
          <w:rFonts w:ascii="Arial" w:hAnsi="Arial" w:cs="Arial"/>
          <w:color w:val="000000"/>
          <w:sz w:val="20"/>
        </w:rPr>
        <w:t xml:space="preserve"> </w:t>
      </w:r>
      <w:r w:rsidRPr="00071A60">
        <w:rPr>
          <w:rFonts w:ascii="Arial" w:hAnsi="Arial" w:cs="Arial"/>
          <w:color w:val="000000"/>
          <w:sz w:val="20"/>
        </w:rPr>
        <w:t>территориального</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Ведущий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строительства,</w:t>
      </w:r>
      <w:r w:rsidR="001E44E4" w:rsidRPr="00071A60">
        <w:rPr>
          <w:rFonts w:ascii="Arial" w:hAnsi="Arial" w:cs="Arial"/>
          <w:color w:val="000000"/>
          <w:sz w:val="20"/>
        </w:rPr>
        <w:t xml:space="preserve"> </w:t>
      </w:r>
      <w:r w:rsidRPr="00071A60">
        <w:rPr>
          <w:rFonts w:ascii="Arial" w:hAnsi="Arial" w:cs="Arial"/>
          <w:color w:val="000000"/>
          <w:sz w:val="20"/>
        </w:rPr>
        <w:t>дорожного</w:t>
      </w:r>
      <w:r w:rsidR="001E44E4" w:rsidRPr="00071A60">
        <w:rPr>
          <w:rFonts w:ascii="Arial" w:hAnsi="Arial" w:cs="Arial"/>
          <w:color w:val="000000"/>
          <w:sz w:val="20"/>
        </w:rPr>
        <w:t xml:space="preserve"> </w:t>
      </w:r>
      <w:r w:rsidRPr="00071A60">
        <w:rPr>
          <w:rFonts w:ascii="Arial" w:hAnsi="Arial" w:cs="Arial"/>
          <w:color w:val="000000"/>
          <w:sz w:val="20"/>
        </w:rPr>
        <w:t>хозяйства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благоустройства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Ведущий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жилищно-коммунального</w:t>
      </w:r>
      <w:r w:rsidR="001E44E4" w:rsidRPr="00071A60">
        <w:rPr>
          <w:rFonts w:ascii="Arial" w:hAnsi="Arial" w:cs="Arial"/>
          <w:color w:val="000000"/>
          <w:sz w:val="20"/>
        </w:rPr>
        <w:t xml:space="preserve"> </w:t>
      </w:r>
      <w:r w:rsidRPr="00071A60">
        <w:rPr>
          <w:rFonts w:ascii="Arial" w:hAnsi="Arial" w:cs="Arial"/>
          <w:color w:val="000000"/>
          <w:sz w:val="20"/>
        </w:rPr>
        <w:t>хозяйства</w:t>
      </w:r>
      <w:r w:rsidR="001E44E4" w:rsidRPr="00071A60">
        <w:rPr>
          <w:rFonts w:ascii="Arial" w:hAnsi="Arial" w:cs="Arial"/>
          <w:color w:val="000000"/>
          <w:sz w:val="20"/>
        </w:rPr>
        <w:t xml:space="preserve"> </w:t>
      </w:r>
      <w:r w:rsidRPr="00071A60">
        <w:rPr>
          <w:rFonts w:ascii="Arial" w:hAnsi="Arial" w:cs="Arial"/>
          <w:color w:val="000000"/>
          <w:sz w:val="20"/>
        </w:rPr>
        <w:t>Управления</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благоустройству</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развитию</w:t>
      </w:r>
      <w:r w:rsidR="001E44E4" w:rsidRPr="00071A60">
        <w:rPr>
          <w:rFonts w:ascii="Arial" w:hAnsi="Arial" w:cs="Arial"/>
          <w:color w:val="000000"/>
          <w:sz w:val="20"/>
        </w:rPr>
        <w:t xml:space="preserve"> </w:t>
      </w:r>
      <w:r w:rsidRPr="00071A60">
        <w:rPr>
          <w:rFonts w:ascii="Arial" w:hAnsi="Arial" w:cs="Arial"/>
          <w:color w:val="000000"/>
          <w:sz w:val="20"/>
        </w:rPr>
        <w:t>территорий;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Ведущий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сектора</w:t>
      </w:r>
      <w:r w:rsidR="001E44E4" w:rsidRPr="00071A60">
        <w:rPr>
          <w:rFonts w:ascii="Arial" w:hAnsi="Arial" w:cs="Arial"/>
          <w:color w:val="000000"/>
          <w:sz w:val="20"/>
        </w:rPr>
        <w:t xml:space="preserve"> </w:t>
      </w:r>
      <w:r w:rsidRPr="00071A60">
        <w:rPr>
          <w:rFonts w:ascii="Arial" w:hAnsi="Arial" w:cs="Arial"/>
          <w:color w:val="000000"/>
          <w:sz w:val="20"/>
        </w:rPr>
        <w:t>дорожного</w:t>
      </w:r>
      <w:r w:rsidR="001E44E4" w:rsidRPr="00071A60">
        <w:rPr>
          <w:rFonts w:ascii="Arial" w:hAnsi="Arial" w:cs="Arial"/>
          <w:color w:val="000000"/>
          <w:sz w:val="20"/>
        </w:rPr>
        <w:t xml:space="preserve"> </w:t>
      </w:r>
      <w:r w:rsidRPr="00071A60">
        <w:rPr>
          <w:rFonts w:ascii="Arial" w:hAnsi="Arial" w:cs="Arial"/>
          <w:color w:val="000000"/>
          <w:sz w:val="20"/>
        </w:rPr>
        <w:t>хозяйства;</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Ведущий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земельных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имущественных</w:t>
      </w:r>
      <w:r w:rsidR="001E44E4" w:rsidRPr="00071A60">
        <w:rPr>
          <w:rFonts w:ascii="Arial" w:hAnsi="Arial" w:cs="Arial"/>
          <w:color w:val="000000"/>
          <w:sz w:val="20"/>
        </w:rPr>
        <w:t xml:space="preserve"> </w:t>
      </w:r>
      <w:r w:rsidRPr="00071A60">
        <w:rPr>
          <w:rFonts w:ascii="Arial" w:hAnsi="Arial" w:cs="Arial"/>
          <w:color w:val="000000"/>
          <w:sz w:val="20"/>
        </w:rPr>
        <w:t>отношений;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Ведущий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сельского</w:t>
      </w:r>
      <w:r w:rsidR="001E44E4" w:rsidRPr="00071A60">
        <w:rPr>
          <w:rFonts w:ascii="Arial" w:hAnsi="Arial" w:cs="Arial"/>
          <w:color w:val="000000"/>
          <w:sz w:val="20"/>
        </w:rPr>
        <w:t xml:space="preserve"> </w:t>
      </w:r>
      <w:r w:rsidRPr="00071A60">
        <w:rPr>
          <w:rFonts w:ascii="Arial" w:hAnsi="Arial" w:cs="Arial"/>
          <w:color w:val="000000"/>
          <w:sz w:val="20"/>
        </w:rPr>
        <w:t>хозяйства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экологии;</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сельского</w:t>
      </w:r>
      <w:r w:rsidR="001E44E4" w:rsidRPr="00071A60">
        <w:rPr>
          <w:rFonts w:ascii="Arial" w:hAnsi="Arial" w:cs="Arial"/>
          <w:color w:val="000000"/>
          <w:sz w:val="20"/>
        </w:rPr>
        <w:t xml:space="preserve"> </w:t>
      </w:r>
      <w:r w:rsidRPr="00071A60">
        <w:rPr>
          <w:rFonts w:ascii="Arial" w:hAnsi="Arial" w:cs="Arial"/>
          <w:color w:val="000000"/>
          <w:sz w:val="20"/>
        </w:rPr>
        <w:t>хозяйства</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экологии;</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мобилизационной</w:t>
      </w:r>
      <w:r w:rsidR="001E44E4" w:rsidRPr="00071A60">
        <w:rPr>
          <w:rFonts w:ascii="Arial" w:hAnsi="Arial" w:cs="Arial"/>
          <w:color w:val="000000"/>
          <w:sz w:val="20"/>
        </w:rPr>
        <w:t xml:space="preserve"> </w:t>
      </w:r>
      <w:r w:rsidRPr="00071A60">
        <w:rPr>
          <w:rFonts w:ascii="Arial" w:hAnsi="Arial" w:cs="Arial"/>
          <w:color w:val="000000"/>
          <w:sz w:val="20"/>
        </w:rPr>
        <w:t>подготовки,</w:t>
      </w:r>
      <w:r w:rsidR="001E44E4" w:rsidRPr="00071A60">
        <w:rPr>
          <w:rFonts w:ascii="Arial" w:hAnsi="Arial" w:cs="Arial"/>
          <w:color w:val="000000"/>
          <w:sz w:val="20"/>
        </w:rPr>
        <w:t xml:space="preserve"> </w:t>
      </w:r>
      <w:r w:rsidRPr="00071A60">
        <w:rPr>
          <w:rFonts w:ascii="Arial" w:hAnsi="Arial" w:cs="Arial"/>
          <w:color w:val="000000"/>
          <w:sz w:val="20"/>
        </w:rPr>
        <w:t>специальных</w:t>
      </w:r>
      <w:r w:rsidR="001E44E4" w:rsidRPr="00071A60">
        <w:rPr>
          <w:rFonts w:ascii="Arial" w:hAnsi="Arial" w:cs="Arial"/>
          <w:color w:val="000000"/>
          <w:sz w:val="20"/>
        </w:rPr>
        <w:t xml:space="preserve"> </w:t>
      </w:r>
      <w:r w:rsidRPr="00071A60">
        <w:rPr>
          <w:rFonts w:ascii="Arial" w:hAnsi="Arial" w:cs="Arial"/>
          <w:color w:val="000000"/>
          <w:sz w:val="20"/>
        </w:rPr>
        <w:t>программ</w:t>
      </w:r>
      <w:r w:rsidR="001E44E4" w:rsidRPr="00071A60">
        <w:rPr>
          <w:rFonts w:ascii="Arial" w:hAnsi="Arial" w:cs="Arial"/>
          <w:color w:val="000000"/>
          <w:sz w:val="20"/>
        </w:rPr>
        <w:t xml:space="preserve"> </w:t>
      </w:r>
      <w:r w:rsidRPr="00071A60">
        <w:rPr>
          <w:rFonts w:ascii="Arial" w:hAnsi="Arial" w:cs="Arial"/>
          <w:color w:val="000000"/>
          <w:sz w:val="20"/>
        </w:rPr>
        <w:t>ГО</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ЧС</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lastRenderedPageBreak/>
        <w:t>Ведущий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цифрового</w:t>
      </w:r>
      <w:r w:rsidR="001E44E4" w:rsidRPr="00071A60">
        <w:rPr>
          <w:rFonts w:ascii="Arial" w:hAnsi="Arial" w:cs="Arial"/>
          <w:color w:val="000000"/>
          <w:sz w:val="20"/>
        </w:rPr>
        <w:t xml:space="preserve"> </w:t>
      </w:r>
      <w:r w:rsidRPr="00071A60">
        <w:rPr>
          <w:rFonts w:ascii="Arial" w:hAnsi="Arial" w:cs="Arial"/>
          <w:color w:val="000000"/>
          <w:sz w:val="20"/>
        </w:rPr>
        <w:t>развития</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информационных</w:t>
      </w:r>
      <w:r w:rsidR="001E44E4" w:rsidRPr="00071A60">
        <w:rPr>
          <w:rFonts w:ascii="Arial" w:hAnsi="Arial" w:cs="Arial"/>
          <w:color w:val="000000"/>
          <w:sz w:val="20"/>
        </w:rPr>
        <w:t xml:space="preserve"> </w:t>
      </w:r>
      <w:r w:rsidRPr="00071A60">
        <w:rPr>
          <w:rFonts w:ascii="Arial" w:hAnsi="Arial" w:cs="Arial"/>
          <w:color w:val="000000"/>
          <w:sz w:val="20"/>
        </w:rPr>
        <w:t>технологий;</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Ведущий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правового</w:t>
      </w:r>
      <w:r w:rsidR="001E44E4" w:rsidRPr="00071A60">
        <w:rPr>
          <w:rFonts w:ascii="Arial" w:hAnsi="Arial" w:cs="Arial"/>
          <w:color w:val="000000"/>
          <w:sz w:val="20"/>
        </w:rPr>
        <w:t xml:space="preserve"> </w:t>
      </w:r>
      <w:r w:rsidRPr="00071A60">
        <w:rPr>
          <w:rFonts w:ascii="Arial" w:hAnsi="Arial" w:cs="Arial"/>
          <w:color w:val="000000"/>
          <w:sz w:val="20"/>
        </w:rPr>
        <w:t>обеспечения;</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Ведущий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культуры</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социального</w:t>
      </w:r>
      <w:r w:rsidR="001E44E4" w:rsidRPr="00071A60">
        <w:rPr>
          <w:rFonts w:ascii="Arial" w:hAnsi="Arial" w:cs="Arial"/>
          <w:color w:val="000000"/>
          <w:sz w:val="20"/>
        </w:rPr>
        <w:t xml:space="preserve"> </w:t>
      </w:r>
      <w:r w:rsidRPr="00071A60">
        <w:rPr>
          <w:rFonts w:ascii="Arial" w:hAnsi="Arial" w:cs="Arial"/>
          <w:color w:val="000000"/>
          <w:sz w:val="20"/>
        </w:rPr>
        <w:t>развития;</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Ведущий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сектора</w:t>
      </w:r>
      <w:r w:rsidR="001E44E4" w:rsidRPr="00071A60">
        <w:rPr>
          <w:rFonts w:ascii="Arial" w:hAnsi="Arial" w:cs="Arial"/>
          <w:color w:val="000000"/>
          <w:sz w:val="20"/>
        </w:rPr>
        <w:t xml:space="preserve"> </w:t>
      </w:r>
      <w:r w:rsidRPr="00071A60">
        <w:rPr>
          <w:rFonts w:ascii="Arial" w:hAnsi="Arial" w:cs="Arial"/>
          <w:color w:val="000000"/>
          <w:sz w:val="20"/>
        </w:rPr>
        <w:t>опеки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попечительства;</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образования,</w:t>
      </w:r>
      <w:r w:rsidR="001E44E4" w:rsidRPr="00071A60">
        <w:rPr>
          <w:rFonts w:ascii="Arial" w:hAnsi="Arial" w:cs="Arial"/>
          <w:color w:val="000000"/>
          <w:sz w:val="20"/>
        </w:rPr>
        <w:t xml:space="preserve"> </w:t>
      </w:r>
      <w:r w:rsidRPr="00071A60">
        <w:rPr>
          <w:rFonts w:ascii="Arial" w:hAnsi="Arial" w:cs="Arial"/>
          <w:color w:val="000000"/>
          <w:sz w:val="20"/>
        </w:rPr>
        <w:t>молодежной</w:t>
      </w:r>
      <w:r w:rsidR="001E44E4" w:rsidRPr="00071A60">
        <w:rPr>
          <w:rFonts w:ascii="Arial" w:hAnsi="Arial" w:cs="Arial"/>
          <w:color w:val="000000"/>
          <w:sz w:val="20"/>
        </w:rPr>
        <w:t xml:space="preserve"> </w:t>
      </w:r>
      <w:r w:rsidRPr="00071A60">
        <w:rPr>
          <w:rFonts w:ascii="Arial" w:hAnsi="Arial" w:cs="Arial"/>
          <w:color w:val="000000"/>
          <w:sz w:val="20"/>
        </w:rPr>
        <w:t>политики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спорта;</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Ведущий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ответственный</w:t>
      </w:r>
      <w:r w:rsidR="001E44E4" w:rsidRPr="00071A60">
        <w:rPr>
          <w:rFonts w:ascii="Arial" w:hAnsi="Arial" w:cs="Arial"/>
          <w:color w:val="000000"/>
          <w:sz w:val="20"/>
        </w:rPr>
        <w:t xml:space="preserve"> </w:t>
      </w:r>
      <w:r w:rsidRPr="00071A60">
        <w:rPr>
          <w:rFonts w:ascii="Arial" w:hAnsi="Arial" w:cs="Arial"/>
          <w:color w:val="000000"/>
          <w:sz w:val="20"/>
        </w:rPr>
        <w:t>секретарь</w:t>
      </w:r>
      <w:r w:rsidR="001E44E4" w:rsidRPr="00071A60">
        <w:rPr>
          <w:rFonts w:ascii="Arial" w:hAnsi="Arial" w:cs="Arial"/>
          <w:color w:val="000000"/>
          <w:sz w:val="20"/>
        </w:rPr>
        <w:t xml:space="preserve"> </w:t>
      </w:r>
      <w:r w:rsidRPr="00071A60">
        <w:rPr>
          <w:rFonts w:ascii="Arial" w:hAnsi="Arial" w:cs="Arial"/>
          <w:color w:val="000000"/>
          <w:sz w:val="20"/>
        </w:rPr>
        <w:t>комиссии</w:t>
      </w:r>
      <w:r w:rsidR="001E44E4" w:rsidRPr="00071A60">
        <w:rPr>
          <w:rFonts w:ascii="Arial" w:hAnsi="Arial" w:cs="Arial"/>
          <w:color w:val="000000"/>
          <w:sz w:val="20"/>
        </w:rPr>
        <w:t xml:space="preserve"> </w:t>
      </w:r>
      <w:r w:rsidRPr="00071A60">
        <w:rPr>
          <w:rFonts w:ascii="Arial" w:hAnsi="Arial" w:cs="Arial"/>
          <w:color w:val="000000"/>
          <w:sz w:val="20"/>
        </w:rPr>
        <w:t>по</w:t>
      </w:r>
      <w:r w:rsidR="001E44E4" w:rsidRPr="00071A60">
        <w:rPr>
          <w:rFonts w:ascii="Arial" w:hAnsi="Arial" w:cs="Arial"/>
          <w:color w:val="000000"/>
          <w:sz w:val="20"/>
        </w:rPr>
        <w:t xml:space="preserve"> </w:t>
      </w:r>
      <w:r w:rsidRPr="00071A60">
        <w:rPr>
          <w:rFonts w:ascii="Arial" w:hAnsi="Arial" w:cs="Arial"/>
          <w:color w:val="000000"/>
          <w:sz w:val="20"/>
        </w:rPr>
        <w:t>делам</w:t>
      </w:r>
      <w:r w:rsidR="001E44E4" w:rsidRPr="00071A60">
        <w:rPr>
          <w:rFonts w:ascii="Arial" w:hAnsi="Arial" w:cs="Arial"/>
          <w:color w:val="000000"/>
          <w:sz w:val="20"/>
        </w:rPr>
        <w:t xml:space="preserve"> </w:t>
      </w:r>
      <w:r w:rsidRPr="00071A60">
        <w:rPr>
          <w:rFonts w:ascii="Arial" w:hAnsi="Arial" w:cs="Arial"/>
          <w:color w:val="000000"/>
          <w:sz w:val="20"/>
        </w:rPr>
        <w:t>несовершеннолетних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защите</w:t>
      </w:r>
      <w:r w:rsidR="001E44E4" w:rsidRPr="00071A60">
        <w:rPr>
          <w:rFonts w:ascii="Arial" w:hAnsi="Arial" w:cs="Arial"/>
          <w:color w:val="000000"/>
          <w:sz w:val="20"/>
        </w:rPr>
        <w:t xml:space="preserve"> </w:t>
      </w:r>
      <w:r w:rsidRPr="00071A60">
        <w:rPr>
          <w:rFonts w:ascii="Arial" w:hAnsi="Arial" w:cs="Arial"/>
          <w:color w:val="000000"/>
          <w:sz w:val="20"/>
        </w:rPr>
        <w:t>их</w:t>
      </w:r>
      <w:r w:rsidR="001E44E4" w:rsidRPr="00071A60">
        <w:rPr>
          <w:rFonts w:ascii="Arial" w:hAnsi="Arial" w:cs="Arial"/>
          <w:color w:val="000000"/>
          <w:sz w:val="20"/>
        </w:rPr>
        <w:t xml:space="preserve"> </w:t>
      </w:r>
      <w:r w:rsidRPr="00071A60">
        <w:rPr>
          <w:rFonts w:ascii="Arial" w:hAnsi="Arial" w:cs="Arial"/>
          <w:color w:val="000000"/>
          <w:sz w:val="20"/>
        </w:rPr>
        <w:t>прав</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правового</w:t>
      </w:r>
      <w:r w:rsidR="001E44E4" w:rsidRPr="00071A60">
        <w:rPr>
          <w:rFonts w:ascii="Arial" w:hAnsi="Arial" w:cs="Arial"/>
          <w:color w:val="000000"/>
          <w:sz w:val="20"/>
        </w:rPr>
        <w:t xml:space="preserve"> </w:t>
      </w:r>
      <w:r w:rsidRPr="00071A60">
        <w:rPr>
          <w:rFonts w:ascii="Arial" w:hAnsi="Arial" w:cs="Arial"/>
          <w:color w:val="000000"/>
          <w:sz w:val="20"/>
        </w:rPr>
        <w:t>обеспечения;</w:t>
      </w:r>
    </w:p>
    <w:p w:rsidR="006A4208"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Ведущий</w:t>
      </w:r>
      <w:r w:rsidR="001E44E4" w:rsidRPr="00071A60">
        <w:rPr>
          <w:rFonts w:ascii="Arial" w:hAnsi="Arial" w:cs="Arial"/>
          <w:color w:val="000000"/>
          <w:sz w:val="20"/>
        </w:rPr>
        <w:t xml:space="preserve"> </w:t>
      </w: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сектора</w:t>
      </w:r>
      <w:r w:rsidR="001E44E4" w:rsidRPr="00071A60">
        <w:rPr>
          <w:rFonts w:ascii="Arial" w:hAnsi="Arial" w:cs="Arial"/>
          <w:color w:val="000000"/>
          <w:sz w:val="20"/>
        </w:rPr>
        <w:t xml:space="preserve"> </w:t>
      </w:r>
      <w:r w:rsidRPr="00071A60">
        <w:rPr>
          <w:rFonts w:ascii="Arial" w:hAnsi="Arial" w:cs="Arial"/>
          <w:color w:val="000000"/>
          <w:sz w:val="20"/>
        </w:rPr>
        <w:t>экономики,</w:t>
      </w:r>
      <w:r w:rsidR="001E44E4" w:rsidRPr="00071A60">
        <w:rPr>
          <w:rFonts w:ascii="Arial" w:hAnsi="Arial" w:cs="Arial"/>
          <w:color w:val="000000"/>
          <w:sz w:val="20"/>
        </w:rPr>
        <w:t xml:space="preserve"> </w:t>
      </w:r>
      <w:r w:rsidRPr="00071A60">
        <w:rPr>
          <w:rFonts w:ascii="Arial" w:hAnsi="Arial" w:cs="Arial"/>
          <w:color w:val="000000"/>
          <w:sz w:val="20"/>
        </w:rPr>
        <w:t>промышленности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инвестиционной</w:t>
      </w:r>
      <w:r w:rsidR="001E44E4" w:rsidRPr="00071A60">
        <w:rPr>
          <w:rFonts w:ascii="Arial" w:hAnsi="Arial" w:cs="Arial"/>
          <w:color w:val="000000"/>
          <w:sz w:val="20"/>
        </w:rPr>
        <w:t xml:space="preserve"> </w:t>
      </w:r>
      <w:r w:rsidRPr="00071A60">
        <w:rPr>
          <w:rFonts w:ascii="Arial" w:hAnsi="Arial" w:cs="Arial"/>
          <w:color w:val="000000"/>
          <w:sz w:val="20"/>
        </w:rPr>
        <w:t>деятельности</w:t>
      </w:r>
      <w:r w:rsidR="001E44E4" w:rsidRPr="00071A60">
        <w:rPr>
          <w:rFonts w:ascii="Arial" w:hAnsi="Arial" w:cs="Arial"/>
          <w:color w:val="000000"/>
          <w:sz w:val="20"/>
        </w:rPr>
        <w:t xml:space="preserve"> </w:t>
      </w:r>
      <w:r w:rsidRPr="00071A60">
        <w:rPr>
          <w:rFonts w:ascii="Arial" w:hAnsi="Arial" w:cs="Arial"/>
          <w:color w:val="000000"/>
          <w:sz w:val="20"/>
        </w:rPr>
        <w:t>отдела</w:t>
      </w:r>
      <w:r w:rsidR="001E44E4" w:rsidRPr="00071A60">
        <w:rPr>
          <w:rFonts w:ascii="Arial" w:hAnsi="Arial" w:cs="Arial"/>
          <w:color w:val="000000"/>
          <w:sz w:val="20"/>
        </w:rPr>
        <w:t xml:space="preserve"> </w:t>
      </w:r>
      <w:r w:rsidRPr="00071A60">
        <w:rPr>
          <w:rFonts w:ascii="Arial" w:hAnsi="Arial" w:cs="Arial"/>
          <w:color w:val="000000"/>
          <w:sz w:val="20"/>
        </w:rPr>
        <w:t>земельных</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имущественных</w:t>
      </w:r>
      <w:r w:rsidR="001E44E4" w:rsidRPr="00071A60">
        <w:rPr>
          <w:rFonts w:ascii="Arial" w:hAnsi="Arial" w:cs="Arial"/>
          <w:color w:val="000000"/>
          <w:sz w:val="20"/>
        </w:rPr>
        <w:t xml:space="preserve"> </w:t>
      </w:r>
      <w:r w:rsidRPr="00071A60">
        <w:rPr>
          <w:rFonts w:ascii="Arial" w:hAnsi="Arial" w:cs="Arial"/>
          <w:color w:val="000000"/>
          <w:sz w:val="20"/>
        </w:rPr>
        <w:t>отношений;</w:t>
      </w:r>
    </w:p>
    <w:p w:rsidR="003B76AF" w:rsidRPr="00071A60" w:rsidRDefault="006A4208" w:rsidP="00071A60">
      <w:pPr>
        <w:spacing w:after="0" w:line="240" w:lineRule="auto"/>
        <w:rPr>
          <w:rFonts w:ascii="Arial" w:hAnsi="Arial" w:cs="Arial"/>
          <w:color w:val="000000"/>
          <w:sz w:val="20"/>
        </w:rPr>
      </w:pPr>
      <w:r w:rsidRPr="00071A60">
        <w:rPr>
          <w:rFonts w:ascii="Arial" w:hAnsi="Arial" w:cs="Arial"/>
          <w:color w:val="000000"/>
          <w:sz w:val="20"/>
        </w:rPr>
        <w:t>Специалист-эксперт</w:t>
      </w:r>
      <w:r w:rsidR="001E44E4" w:rsidRPr="00071A60">
        <w:rPr>
          <w:rFonts w:ascii="Arial" w:hAnsi="Arial" w:cs="Arial"/>
          <w:color w:val="000000"/>
          <w:sz w:val="20"/>
        </w:rPr>
        <w:t xml:space="preserve"> </w:t>
      </w:r>
      <w:r w:rsidRPr="00071A60">
        <w:rPr>
          <w:rFonts w:ascii="Arial" w:hAnsi="Arial" w:cs="Arial"/>
          <w:color w:val="000000"/>
          <w:sz w:val="20"/>
        </w:rPr>
        <w:t>сектора</w:t>
      </w:r>
      <w:r w:rsidR="001E44E4" w:rsidRPr="00071A60">
        <w:rPr>
          <w:rFonts w:ascii="Arial" w:hAnsi="Arial" w:cs="Arial"/>
          <w:color w:val="000000"/>
          <w:sz w:val="20"/>
        </w:rPr>
        <w:t xml:space="preserve"> </w:t>
      </w:r>
      <w:r w:rsidRPr="00071A60">
        <w:rPr>
          <w:rFonts w:ascii="Arial" w:hAnsi="Arial" w:cs="Arial"/>
          <w:color w:val="000000"/>
          <w:sz w:val="20"/>
        </w:rPr>
        <w:t>экономики,</w:t>
      </w:r>
      <w:r w:rsidR="001E44E4" w:rsidRPr="00071A60">
        <w:rPr>
          <w:rFonts w:ascii="Arial" w:hAnsi="Arial" w:cs="Arial"/>
          <w:color w:val="000000"/>
          <w:sz w:val="20"/>
        </w:rPr>
        <w:t xml:space="preserve"> </w:t>
      </w:r>
      <w:r w:rsidRPr="00071A60">
        <w:rPr>
          <w:rFonts w:ascii="Arial" w:hAnsi="Arial" w:cs="Arial"/>
          <w:color w:val="000000"/>
          <w:sz w:val="20"/>
        </w:rPr>
        <w:t>промышленности</w:t>
      </w:r>
      <w:r w:rsidR="001E44E4" w:rsidRPr="00071A60">
        <w:rPr>
          <w:rFonts w:ascii="Arial" w:hAnsi="Arial" w:cs="Arial"/>
          <w:color w:val="000000"/>
          <w:sz w:val="20"/>
        </w:rPr>
        <w:t xml:space="preserve"> </w:t>
      </w:r>
      <w:r w:rsidRPr="00071A60">
        <w:rPr>
          <w:rFonts w:ascii="Arial" w:hAnsi="Arial" w:cs="Arial"/>
          <w:color w:val="000000"/>
          <w:sz w:val="20"/>
        </w:rPr>
        <w:t>и</w:t>
      </w:r>
      <w:r w:rsidR="001E44E4" w:rsidRPr="00071A60">
        <w:rPr>
          <w:rFonts w:ascii="Arial" w:hAnsi="Arial" w:cs="Arial"/>
          <w:color w:val="000000"/>
          <w:sz w:val="20"/>
        </w:rPr>
        <w:t xml:space="preserve"> </w:t>
      </w:r>
      <w:r w:rsidRPr="00071A60">
        <w:rPr>
          <w:rFonts w:ascii="Arial" w:hAnsi="Arial" w:cs="Arial"/>
          <w:color w:val="000000"/>
          <w:sz w:val="20"/>
        </w:rPr>
        <w:t>инвестиционной</w:t>
      </w:r>
      <w:r w:rsidR="001E44E4" w:rsidRPr="00071A60">
        <w:rPr>
          <w:rFonts w:ascii="Arial" w:hAnsi="Arial" w:cs="Arial"/>
          <w:color w:val="000000"/>
          <w:sz w:val="20"/>
        </w:rPr>
        <w:t xml:space="preserve"> </w:t>
      </w:r>
      <w:r w:rsidRPr="00071A60">
        <w:rPr>
          <w:rFonts w:ascii="Arial" w:hAnsi="Arial" w:cs="Arial"/>
          <w:color w:val="000000"/>
          <w:sz w:val="20"/>
        </w:rPr>
        <w:t>деятельности;</w:t>
      </w:r>
    </w:p>
    <w:p w:rsidR="009B3C3C" w:rsidRPr="00071A60" w:rsidRDefault="009B3C3C" w:rsidP="00071A60">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274846" w:rsidRPr="00071A60" w:rsidTr="00925440">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274846" w:rsidRPr="00071A60" w:rsidRDefault="00274846" w:rsidP="00071A60">
            <w:pPr>
              <w:spacing w:after="0" w:line="240" w:lineRule="auto"/>
              <w:jc w:val="center"/>
              <w:rPr>
                <w:rFonts w:ascii="Arial" w:hAnsi="Arial" w:cs="Arial"/>
                <w:b/>
                <w:i/>
                <w:color w:val="000000"/>
                <w:sz w:val="20"/>
              </w:rPr>
            </w:pPr>
            <w:r w:rsidRPr="00071A60">
              <w:rPr>
                <w:rFonts w:ascii="Arial" w:hAnsi="Arial" w:cs="Arial"/>
                <w:b/>
                <w:i/>
                <w:color w:val="000000"/>
                <w:sz w:val="20"/>
              </w:rPr>
              <w:t>Периодическое</w:t>
            </w:r>
            <w:r w:rsidR="001E44E4" w:rsidRPr="00071A60">
              <w:rPr>
                <w:rFonts w:ascii="Arial" w:hAnsi="Arial" w:cs="Arial"/>
                <w:b/>
                <w:i/>
                <w:color w:val="000000"/>
                <w:sz w:val="20"/>
              </w:rPr>
              <w:t xml:space="preserve"> </w:t>
            </w:r>
            <w:r w:rsidRPr="00071A60">
              <w:rPr>
                <w:rFonts w:ascii="Arial" w:hAnsi="Arial" w:cs="Arial"/>
                <w:b/>
                <w:i/>
                <w:color w:val="000000"/>
                <w:sz w:val="20"/>
              </w:rPr>
              <w:t>печатное</w:t>
            </w:r>
            <w:r w:rsidR="001E44E4" w:rsidRPr="00071A60">
              <w:rPr>
                <w:rFonts w:ascii="Arial" w:hAnsi="Arial" w:cs="Arial"/>
                <w:b/>
                <w:i/>
                <w:color w:val="000000"/>
                <w:sz w:val="20"/>
              </w:rPr>
              <w:t xml:space="preserve"> </w:t>
            </w:r>
            <w:r w:rsidRPr="00071A60">
              <w:rPr>
                <w:rFonts w:ascii="Arial" w:hAnsi="Arial" w:cs="Arial"/>
                <w:b/>
                <w:i/>
                <w:color w:val="000000"/>
                <w:sz w:val="20"/>
              </w:rPr>
              <w:t>издание</w:t>
            </w:r>
            <w:r w:rsidR="001E44E4" w:rsidRPr="00071A60">
              <w:rPr>
                <w:rFonts w:ascii="Arial" w:hAnsi="Arial" w:cs="Arial"/>
                <w:b/>
                <w:i/>
                <w:color w:val="000000"/>
                <w:sz w:val="20"/>
              </w:rPr>
              <w:t xml:space="preserve"> </w:t>
            </w:r>
          </w:p>
          <w:p w:rsidR="00274846" w:rsidRPr="00071A60" w:rsidRDefault="00274846" w:rsidP="00071A60">
            <w:pPr>
              <w:spacing w:after="0" w:line="240" w:lineRule="auto"/>
              <w:jc w:val="center"/>
              <w:rPr>
                <w:rFonts w:ascii="Arial" w:hAnsi="Arial" w:cs="Arial"/>
                <w:b/>
                <w:i/>
                <w:color w:val="000000"/>
                <w:sz w:val="20"/>
              </w:rPr>
            </w:pPr>
            <w:r w:rsidRPr="00071A60">
              <w:rPr>
                <w:rFonts w:ascii="Arial" w:hAnsi="Arial" w:cs="Arial"/>
                <w:b/>
                <w:i/>
                <w:color w:val="000000"/>
                <w:sz w:val="20"/>
              </w:rPr>
              <w:t>«Посадский</w:t>
            </w:r>
            <w:r w:rsidR="001E44E4" w:rsidRPr="00071A60">
              <w:rPr>
                <w:rFonts w:ascii="Arial" w:hAnsi="Arial" w:cs="Arial"/>
                <w:b/>
                <w:i/>
                <w:color w:val="000000"/>
                <w:sz w:val="20"/>
              </w:rPr>
              <w:t xml:space="preserve"> </w:t>
            </w:r>
            <w:r w:rsidRPr="00071A60">
              <w:rPr>
                <w:rFonts w:ascii="Arial" w:hAnsi="Arial" w:cs="Arial"/>
                <w:b/>
                <w:i/>
                <w:color w:val="000000"/>
                <w:sz w:val="20"/>
              </w:rPr>
              <w:t>вестник»</w:t>
            </w:r>
          </w:p>
          <w:p w:rsidR="00274846" w:rsidRPr="00071A60" w:rsidRDefault="00274846" w:rsidP="00071A60">
            <w:pPr>
              <w:spacing w:after="0" w:line="240" w:lineRule="auto"/>
              <w:jc w:val="center"/>
              <w:rPr>
                <w:rFonts w:ascii="Arial" w:hAnsi="Arial" w:cs="Arial"/>
                <w:b/>
                <w:i/>
                <w:color w:val="000000"/>
                <w:sz w:val="20"/>
              </w:rPr>
            </w:pPr>
            <w:r w:rsidRPr="00071A60">
              <w:rPr>
                <w:rFonts w:ascii="Arial" w:hAnsi="Arial" w:cs="Arial"/>
                <w:b/>
                <w:i/>
                <w:color w:val="000000"/>
                <w:sz w:val="20"/>
              </w:rPr>
              <w:t>Адрес</w:t>
            </w:r>
            <w:r w:rsidR="001E44E4" w:rsidRPr="00071A60">
              <w:rPr>
                <w:rFonts w:ascii="Arial" w:hAnsi="Arial" w:cs="Arial"/>
                <w:b/>
                <w:i/>
                <w:color w:val="000000"/>
                <w:sz w:val="20"/>
              </w:rPr>
              <w:t xml:space="preserve"> </w:t>
            </w:r>
            <w:r w:rsidRPr="00071A60">
              <w:rPr>
                <w:rFonts w:ascii="Arial" w:hAnsi="Arial" w:cs="Arial"/>
                <w:b/>
                <w:i/>
                <w:color w:val="000000"/>
                <w:sz w:val="20"/>
              </w:rPr>
              <w:t>редакции</w:t>
            </w:r>
            <w:r w:rsidR="001E44E4" w:rsidRPr="00071A60">
              <w:rPr>
                <w:rFonts w:ascii="Arial" w:hAnsi="Arial" w:cs="Arial"/>
                <w:b/>
                <w:i/>
                <w:color w:val="000000"/>
                <w:sz w:val="20"/>
              </w:rPr>
              <w:t xml:space="preserve"> </w:t>
            </w:r>
            <w:r w:rsidRPr="00071A60">
              <w:rPr>
                <w:rFonts w:ascii="Arial" w:hAnsi="Arial" w:cs="Arial"/>
                <w:b/>
                <w:i/>
                <w:color w:val="000000"/>
                <w:sz w:val="20"/>
              </w:rPr>
              <w:t>и</w:t>
            </w:r>
            <w:r w:rsidR="001E44E4" w:rsidRPr="00071A60">
              <w:rPr>
                <w:rFonts w:ascii="Arial" w:hAnsi="Arial" w:cs="Arial"/>
                <w:b/>
                <w:i/>
                <w:color w:val="000000"/>
                <w:sz w:val="20"/>
              </w:rPr>
              <w:t xml:space="preserve"> </w:t>
            </w:r>
            <w:r w:rsidRPr="00071A60">
              <w:rPr>
                <w:rFonts w:ascii="Arial" w:hAnsi="Arial" w:cs="Arial"/>
                <w:b/>
                <w:i/>
                <w:color w:val="000000"/>
                <w:sz w:val="20"/>
              </w:rPr>
              <w:t>издателя:</w:t>
            </w:r>
          </w:p>
          <w:p w:rsidR="00274846" w:rsidRPr="00071A60" w:rsidRDefault="00274846" w:rsidP="00071A60">
            <w:pPr>
              <w:spacing w:after="0" w:line="240" w:lineRule="auto"/>
              <w:jc w:val="center"/>
              <w:rPr>
                <w:rFonts w:ascii="Arial" w:hAnsi="Arial" w:cs="Arial"/>
                <w:b/>
                <w:i/>
                <w:color w:val="000000"/>
                <w:sz w:val="20"/>
              </w:rPr>
            </w:pPr>
            <w:r w:rsidRPr="00071A60">
              <w:rPr>
                <w:rFonts w:ascii="Arial" w:hAnsi="Arial" w:cs="Arial"/>
                <w:b/>
                <w:i/>
                <w:color w:val="000000"/>
                <w:sz w:val="20"/>
              </w:rPr>
              <w:t>429570,</w:t>
            </w:r>
            <w:r w:rsidR="001E44E4" w:rsidRPr="00071A60">
              <w:rPr>
                <w:rFonts w:ascii="Arial" w:hAnsi="Arial" w:cs="Arial"/>
                <w:b/>
                <w:i/>
                <w:color w:val="000000"/>
                <w:sz w:val="20"/>
              </w:rPr>
              <w:t xml:space="preserve"> </w:t>
            </w:r>
            <w:r w:rsidRPr="00071A60">
              <w:rPr>
                <w:rFonts w:ascii="Arial" w:hAnsi="Arial" w:cs="Arial"/>
                <w:b/>
                <w:i/>
                <w:color w:val="000000"/>
                <w:sz w:val="20"/>
              </w:rPr>
              <w:t>г.</w:t>
            </w:r>
            <w:r w:rsidR="001E44E4" w:rsidRPr="00071A60">
              <w:rPr>
                <w:rFonts w:ascii="Arial" w:hAnsi="Arial" w:cs="Arial"/>
                <w:b/>
                <w:i/>
                <w:color w:val="000000"/>
                <w:sz w:val="20"/>
              </w:rPr>
              <w:t xml:space="preserve"> </w:t>
            </w:r>
            <w:r w:rsidRPr="00071A60">
              <w:rPr>
                <w:rFonts w:ascii="Arial" w:hAnsi="Arial" w:cs="Arial"/>
                <w:b/>
                <w:i/>
                <w:color w:val="000000"/>
                <w:sz w:val="20"/>
              </w:rPr>
              <w:t>Мариинский</w:t>
            </w:r>
            <w:r w:rsidR="001E44E4" w:rsidRPr="00071A60">
              <w:rPr>
                <w:rFonts w:ascii="Arial" w:hAnsi="Arial" w:cs="Arial"/>
                <w:b/>
                <w:i/>
                <w:color w:val="000000"/>
                <w:sz w:val="20"/>
              </w:rPr>
              <w:t xml:space="preserve"> </w:t>
            </w:r>
            <w:r w:rsidRPr="00071A60">
              <w:rPr>
                <w:rFonts w:ascii="Arial" w:hAnsi="Arial" w:cs="Arial"/>
                <w:b/>
                <w:i/>
                <w:color w:val="000000"/>
                <w:sz w:val="20"/>
              </w:rPr>
              <w:t>Посад,</w:t>
            </w:r>
            <w:r w:rsidR="001E44E4" w:rsidRPr="00071A60">
              <w:rPr>
                <w:rFonts w:ascii="Arial" w:hAnsi="Arial" w:cs="Arial"/>
                <w:b/>
                <w:i/>
                <w:color w:val="000000"/>
                <w:sz w:val="20"/>
              </w:rPr>
              <w:t xml:space="preserve"> </w:t>
            </w:r>
            <w:r w:rsidRPr="00071A60">
              <w:rPr>
                <w:rFonts w:ascii="Arial" w:hAnsi="Arial" w:cs="Arial"/>
                <w:b/>
                <w:i/>
                <w:color w:val="000000"/>
                <w:sz w:val="20"/>
              </w:rPr>
              <w:t>ул.</w:t>
            </w:r>
            <w:r w:rsidR="001E44E4" w:rsidRPr="00071A60">
              <w:rPr>
                <w:rFonts w:ascii="Arial" w:hAnsi="Arial" w:cs="Arial"/>
                <w:b/>
                <w:i/>
                <w:color w:val="000000"/>
                <w:sz w:val="20"/>
              </w:rPr>
              <w:t xml:space="preserve"> </w:t>
            </w:r>
            <w:r w:rsidRPr="00071A60">
              <w:rPr>
                <w:rFonts w:ascii="Arial" w:hAnsi="Arial" w:cs="Arial"/>
                <w:b/>
                <w:i/>
                <w:color w:val="000000"/>
                <w:sz w:val="20"/>
              </w:rPr>
              <w:t>Николаева,</w:t>
            </w:r>
            <w:r w:rsidR="001E44E4" w:rsidRPr="00071A60">
              <w:rPr>
                <w:rFonts w:ascii="Arial" w:hAnsi="Arial" w:cs="Arial"/>
                <w:b/>
                <w:i/>
                <w:color w:val="000000"/>
                <w:sz w:val="20"/>
              </w:rPr>
              <w:t xml:space="preserve"> </w:t>
            </w:r>
            <w:r w:rsidRPr="00071A60">
              <w:rPr>
                <w:rFonts w:ascii="Arial" w:hAnsi="Arial" w:cs="Arial"/>
                <w:b/>
                <w:i/>
                <w:color w:val="000000"/>
                <w:sz w:val="20"/>
              </w:rPr>
              <w:t>47</w:t>
            </w:r>
          </w:p>
          <w:p w:rsidR="00274846" w:rsidRPr="00071A60" w:rsidRDefault="00274846" w:rsidP="00071A60">
            <w:pPr>
              <w:spacing w:after="0" w:line="240" w:lineRule="auto"/>
              <w:jc w:val="center"/>
              <w:rPr>
                <w:rFonts w:ascii="Arial" w:hAnsi="Arial" w:cs="Arial"/>
                <w:b/>
                <w:i/>
                <w:color w:val="000000"/>
                <w:sz w:val="20"/>
              </w:rPr>
            </w:pPr>
            <w:r w:rsidRPr="00071A60">
              <w:rPr>
                <w:rFonts w:ascii="Arial" w:hAnsi="Arial" w:cs="Arial"/>
                <w:b/>
                <w:i/>
                <w:color w:val="000000"/>
                <w:sz w:val="20"/>
                <w:lang w:val="en-US"/>
              </w:rPr>
              <w:t>E</w:t>
            </w:r>
            <w:r w:rsidRPr="00071A60">
              <w:rPr>
                <w:rFonts w:ascii="Arial" w:hAnsi="Arial" w:cs="Arial"/>
                <w:b/>
                <w:i/>
                <w:color w:val="000000"/>
                <w:sz w:val="20"/>
              </w:rPr>
              <w:t>-</w:t>
            </w:r>
            <w:r w:rsidRPr="00071A60">
              <w:rPr>
                <w:rFonts w:ascii="Arial" w:hAnsi="Arial" w:cs="Arial"/>
                <w:b/>
                <w:i/>
                <w:color w:val="000000"/>
                <w:sz w:val="20"/>
                <w:lang w:val="en-US"/>
              </w:rPr>
              <w:t>mail</w:t>
            </w:r>
            <w:r w:rsidRPr="00071A60">
              <w:rPr>
                <w:rFonts w:ascii="Arial" w:hAnsi="Arial" w:cs="Arial"/>
                <w:b/>
                <w:i/>
                <w:color w:val="000000"/>
                <w:sz w:val="20"/>
              </w:rPr>
              <w:t>:</w:t>
            </w:r>
            <w:r w:rsidR="001E44E4" w:rsidRPr="00071A60">
              <w:rPr>
                <w:rFonts w:ascii="Arial" w:hAnsi="Arial" w:cs="Arial"/>
                <w:b/>
                <w:i/>
                <w:color w:val="000000"/>
                <w:sz w:val="20"/>
              </w:rPr>
              <w:t xml:space="preserve"> </w:t>
            </w:r>
            <w:hyperlink r:id="rId81" w:history="1">
              <w:r w:rsidRPr="00071A60">
                <w:rPr>
                  <w:rStyle w:val="af0"/>
                  <w:rFonts w:ascii="Arial" w:hAnsi="Arial" w:cs="Arial"/>
                  <w:b/>
                  <w:i/>
                  <w:color w:val="000000"/>
                  <w:sz w:val="20"/>
                  <w:lang w:val="en-US"/>
                </w:rPr>
                <w:t>marpos</w:t>
              </w:r>
              <w:r w:rsidRPr="00071A60">
                <w:rPr>
                  <w:rStyle w:val="af0"/>
                  <w:rFonts w:ascii="Arial" w:hAnsi="Arial" w:cs="Arial"/>
                  <w:b/>
                  <w:i/>
                  <w:color w:val="000000"/>
                  <w:sz w:val="20"/>
                </w:rPr>
                <w:t>@</w:t>
              </w:r>
              <w:r w:rsidRPr="00071A60">
                <w:rPr>
                  <w:rStyle w:val="af0"/>
                  <w:rFonts w:ascii="Arial" w:hAnsi="Arial" w:cs="Arial"/>
                  <w:b/>
                  <w:i/>
                  <w:color w:val="000000"/>
                  <w:sz w:val="20"/>
                  <w:lang w:val="en-US"/>
                </w:rPr>
                <w:t>cap</w:t>
              </w:r>
              <w:r w:rsidRPr="00071A60">
                <w:rPr>
                  <w:rStyle w:val="af0"/>
                  <w:rFonts w:ascii="Arial" w:hAnsi="Arial" w:cs="Arial"/>
                  <w:b/>
                  <w:i/>
                  <w:color w:val="000000"/>
                  <w:sz w:val="20"/>
                </w:rPr>
                <w:t>.</w:t>
              </w:r>
              <w:proofErr w:type="spellStart"/>
              <w:r w:rsidRPr="00071A60">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274846" w:rsidRPr="00071A60" w:rsidRDefault="00274846" w:rsidP="00071A60">
            <w:pPr>
              <w:spacing w:after="0" w:line="240" w:lineRule="auto"/>
              <w:jc w:val="center"/>
              <w:rPr>
                <w:rFonts w:ascii="Arial" w:hAnsi="Arial" w:cs="Arial"/>
                <w:b/>
                <w:i/>
                <w:color w:val="000000"/>
                <w:sz w:val="20"/>
              </w:rPr>
            </w:pPr>
            <w:r w:rsidRPr="00071A60">
              <w:rPr>
                <w:rFonts w:ascii="Arial" w:hAnsi="Arial" w:cs="Arial"/>
                <w:b/>
                <w:i/>
                <w:color w:val="000000"/>
                <w:sz w:val="20"/>
              </w:rPr>
              <w:t>Учредители</w:t>
            </w:r>
            <w:r w:rsidR="001E44E4" w:rsidRPr="00071A60">
              <w:rPr>
                <w:rFonts w:ascii="Arial" w:hAnsi="Arial" w:cs="Arial"/>
                <w:b/>
                <w:i/>
                <w:color w:val="000000"/>
                <w:sz w:val="20"/>
              </w:rPr>
              <w:t xml:space="preserve"> </w:t>
            </w:r>
            <w:r w:rsidRPr="00071A60">
              <w:rPr>
                <w:rFonts w:ascii="Arial" w:hAnsi="Arial" w:cs="Arial"/>
                <w:b/>
                <w:i/>
                <w:color w:val="000000"/>
                <w:sz w:val="20"/>
              </w:rPr>
              <w:t>–</w:t>
            </w:r>
            <w:r w:rsidR="001E44E4" w:rsidRPr="00071A60">
              <w:rPr>
                <w:rFonts w:ascii="Arial" w:hAnsi="Arial" w:cs="Arial"/>
                <w:b/>
                <w:i/>
                <w:color w:val="000000"/>
                <w:sz w:val="20"/>
              </w:rPr>
              <w:t xml:space="preserve"> </w:t>
            </w:r>
            <w:r w:rsidRPr="00071A60">
              <w:rPr>
                <w:rFonts w:ascii="Arial" w:hAnsi="Arial" w:cs="Arial"/>
                <w:b/>
                <w:i/>
                <w:color w:val="000000"/>
                <w:sz w:val="20"/>
              </w:rPr>
              <w:t>муниципальные</w:t>
            </w:r>
            <w:r w:rsidR="001E44E4" w:rsidRPr="00071A60">
              <w:rPr>
                <w:rFonts w:ascii="Arial" w:hAnsi="Arial" w:cs="Arial"/>
                <w:b/>
                <w:i/>
                <w:color w:val="000000"/>
                <w:sz w:val="20"/>
              </w:rPr>
              <w:t xml:space="preserve"> </w:t>
            </w:r>
            <w:r w:rsidRPr="00071A60">
              <w:rPr>
                <w:rFonts w:ascii="Arial" w:hAnsi="Arial" w:cs="Arial"/>
                <w:b/>
                <w:i/>
                <w:color w:val="000000"/>
                <w:sz w:val="20"/>
              </w:rPr>
              <w:t>образования</w:t>
            </w:r>
            <w:r w:rsidR="001E44E4" w:rsidRPr="00071A60">
              <w:rPr>
                <w:rFonts w:ascii="Arial" w:hAnsi="Arial" w:cs="Arial"/>
                <w:b/>
                <w:i/>
                <w:color w:val="000000"/>
                <w:sz w:val="20"/>
              </w:rPr>
              <w:t xml:space="preserve"> </w:t>
            </w:r>
            <w:r w:rsidRPr="00071A60">
              <w:rPr>
                <w:rFonts w:ascii="Arial" w:hAnsi="Arial" w:cs="Arial"/>
                <w:b/>
                <w:i/>
                <w:color w:val="000000"/>
                <w:sz w:val="20"/>
              </w:rPr>
              <w:t>Мариинско-Посадского</w:t>
            </w:r>
            <w:r w:rsidR="001E44E4" w:rsidRPr="00071A60">
              <w:rPr>
                <w:rFonts w:ascii="Arial" w:hAnsi="Arial" w:cs="Arial"/>
                <w:b/>
                <w:i/>
                <w:color w:val="000000"/>
                <w:sz w:val="20"/>
              </w:rPr>
              <w:t xml:space="preserve"> </w:t>
            </w:r>
            <w:r w:rsidRPr="00071A60">
              <w:rPr>
                <w:rFonts w:ascii="Arial" w:hAnsi="Arial" w:cs="Arial"/>
                <w:b/>
                <w:i/>
                <w:color w:val="000000"/>
                <w:sz w:val="20"/>
              </w:rPr>
              <w:t>района</w:t>
            </w:r>
          </w:p>
          <w:p w:rsidR="00274846" w:rsidRPr="00071A60" w:rsidRDefault="00274846" w:rsidP="00071A60">
            <w:pPr>
              <w:spacing w:after="0" w:line="240" w:lineRule="auto"/>
              <w:jc w:val="center"/>
              <w:rPr>
                <w:rFonts w:ascii="Arial" w:hAnsi="Arial" w:cs="Arial"/>
                <w:b/>
                <w:i/>
                <w:color w:val="000000"/>
                <w:sz w:val="20"/>
              </w:rPr>
            </w:pPr>
            <w:r w:rsidRPr="00071A60">
              <w:rPr>
                <w:rFonts w:ascii="Arial" w:hAnsi="Arial" w:cs="Arial"/>
                <w:b/>
                <w:i/>
                <w:color w:val="000000"/>
                <w:sz w:val="20"/>
              </w:rPr>
              <w:t>Стоимость-</w:t>
            </w:r>
            <w:r w:rsidR="001E44E4" w:rsidRPr="00071A60">
              <w:rPr>
                <w:rFonts w:ascii="Arial" w:hAnsi="Arial" w:cs="Arial"/>
                <w:b/>
                <w:i/>
                <w:color w:val="000000"/>
                <w:sz w:val="20"/>
              </w:rPr>
              <w:t xml:space="preserve"> </w:t>
            </w:r>
            <w:r w:rsidRPr="00071A60">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274846" w:rsidRPr="00071A60" w:rsidRDefault="00274846" w:rsidP="00071A60">
            <w:pPr>
              <w:spacing w:after="0" w:line="240" w:lineRule="auto"/>
              <w:jc w:val="center"/>
              <w:rPr>
                <w:rFonts w:ascii="Arial" w:hAnsi="Arial" w:cs="Arial"/>
                <w:b/>
                <w:i/>
                <w:color w:val="000000"/>
                <w:sz w:val="20"/>
              </w:rPr>
            </w:pPr>
            <w:r w:rsidRPr="00071A60">
              <w:rPr>
                <w:rFonts w:ascii="Arial" w:hAnsi="Arial" w:cs="Arial"/>
                <w:b/>
                <w:i/>
                <w:color w:val="000000"/>
                <w:sz w:val="20"/>
              </w:rPr>
              <w:t>Главный</w:t>
            </w:r>
            <w:r w:rsidR="001E44E4" w:rsidRPr="00071A60">
              <w:rPr>
                <w:rFonts w:ascii="Arial" w:hAnsi="Arial" w:cs="Arial"/>
                <w:b/>
                <w:i/>
                <w:color w:val="000000"/>
                <w:sz w:val="20"/>
              </w:rPr>
              <w:t xml:space="preserve"> </w:t>
            </w:r>
            <w:r w:rsidRPr="00071A60">
              <w:rPr>
                <w:rFonts w:ascii="Arial" w:hAnsi="Arial" w:cs="Arial"/>
                <w:b/>
                <w:i/>
                <w:color w:val="000000"/>
                <w:sz w:val="20"/>
              </w:rPr>
              <w:t>редактор:</w:t>
            </w:r>
            <w:r w:rsidR="001E44E4" w:rsidRPr="00071A60">
              <w:rPr>
                <w:rFonts w:ascii="Arial" w:hAnsi="Arial" w:cs="Arial"/>
                <w:b/>
                <w:i/>
                <w:color w:val="000000"/>
                <w:sz w:val="20"/>
              </w:rPr>
              <w:t xml:space="preserve"> </w:t>
            </w:r>
            <w:r w:rsidRPr="00071A60">
              <w:rPr>
                <w:rFonts w:ascii="Arial" w:hAnsi="Arial" w:cs="Arial"/>
                <w:b/>
                <w:i/>
                <w:color w:val="000000"/>
                <w:sz w:val="20"/>
              </w:rPr>
              <w:t>А.П.</w:t>
            </w:r>
            <w:r w:rsidR="001E44E4" w:rsidRPr="00071A60">
              <w:rPr>
                <w:rFonts w:ascii="Arial" w:hAnsi="Arial" w:cs="Arial"/>
                <w:b/>
                <w:i/>
                <w:color w:val="000000"/>
                <w:sz w:val="20"/>
              </w:rPr>
              <w:t xml:space="preserve"> </w:t>
            </w:r>
            <w:r w:rsidRPr="00071A60">
              <w:rPr>
                <w:rFonts w:ascii="Arial" w:hAnsi="Arial" w:cs="Arial"/>
                <w:b/>
                <w:i/>
                <w:color w:val="000000"/>
                <w:sz w:val="20"/>
              </w:rPr>
              <w:t>Иванов</w:t>
            </w:r>
          </w:p>
          <w:p w:rsidR="00274846" w:rsidRPr="00071A60" w:rsidRDefault="00274846" w:rsidP="00071A60">
            <w:pPr>
              <w:spacing w:after="0" w:line="240" w:lineRule="auto"/>
              <w:jc w:val="center"/>
              <w:rPr>
                <w:rFonts w:ascii="Arial" w:hAnsi="Arial" w:cs="Arial"/>
                <w:b/>
                <w:i/>
                <w:color w:val="000000"/>
                <w:sz w:val="20"/>
              </w:rPr>
            </w:pPr>
            <w:r w:rsidRPr="00071A60">
              <w:rPr>
                <w:rFonts w:ascii="Arial" w:hAnsi="Arial" w:cs="Arial"/>
                <w:b/>
                <w:i/>
                <w:color w:val="000000"/>
                <w:sz w:val="20"/>
              </w:rPr>
              <w:t>Верстка:</w:t>
            </w:r>
            <w:r w:rsidR="001E44E4" w:rsidRPr="00071A60">
              <w:rPr>
                <w:rFonts w:ascii="Arial" w:hAnsi="Arial" w:cs="Arial"/>
                <w:b/>
                <w:i/>
                <w:color w:val="000000"/>
                <w:sz w:val="20"/>
              </w:rPr>
              <w:t xml:space="preserve"> </w:t>
            </w:r>
            <w:r w:rsidRPr="00071A60">
              <w:rPr>
                <w:rFonts w:ascii="Arial" w:hAnsi="Arial" w:cs="Arial"/>
                <w:b/>
                <w:i/>
                <w:color w:val="000000"/>
                <w:sz w:val="20"/>
              </w:rPr>
              <w:t>И.А.</w:t>
            </w:r>
            <w:r w:rsidR="001E44E4" w:rsidRPr="00071A60">
              <w:rPr>
                <w:rFonts w:ascii="Arial" w:hAnsi="Arial" w:cs="Arial"/>
                <w:b/>
                <w:i/>
                <w:color w:val="000000"/>
                <w:sz w:val="20"/>
              </w:rPr>
              <w:t xml:space="preserve"> </w:t>
            </w:r>
            <w:r w:rsidRPr="00071A60">
              <w:rPr>
                <w:rFonts w:ascii="Arial" w:hAnsi="Arial" w:cs="Arial"/>
                <w:b/>
                <w:i/>
                <w:color w:val="000000"/>
                <w:sz w:val="20"/>
              </w:rPr>
              <w:t>Львова</w:t>
            </w:r>
          </w:p>
          <w:p w:rsidR="00274846" w:rsidRPr="00071A60" w:rsidRDefault="00274846" w:rsidP="00071A60">
            <w:pPr>
              <w:spacing w:after="0" w:line="240" w:lineRule="auto"/>
              <w:jc w:val="center"/>
              <w:rPr>
                <w:rFonts w:ascii="Arial" w:hAnsi="Arial" w:cs="Arial"/>
                <w:b/>
                <w:i/>
                <w:color w:val="000000"/>
                <w:sz w:val="20"/>
              </w:rPr>
            </w:pPr>
            <w:r w:rsidRPr="00071A60">
              <w:rPr>
                <w:rFonts w:ascii="Arial" w:hAnsi="Arial" w:cs="Arial"/>
                <w:b/>
                <w:i/>
                <w:color w:val="000000"/>
                <w:sz w:val="20"/>
              </w:rPr>
              <w:t>Тираж</w:t>
            </w:r>
            <w:r w:rsidR="001E44E4" w:rsidRPr="00071A60">
              <w:rPr>
                <w:rFonts w:ascii="Arial" w:hAnsi="Arial" w:cs="Arial"/>
                <w:b/>
                <w:i/>
                <w:color w:val="000000"/>
                <w:sz w:val="20"/>
              </w:rPr>
              <w:t xml:space="preserve"> </w:t>
            </w:r>
            <w:r w:rsidRPr="00071A60">
              <w:rPr>
                <w:rFonts w:ascii="Arial" w:hAnsi="Arial" w:cs="Arial"/>
                <w:b/>
                <w:i/>
                <w:color w:val="000000"/>
                <w:sz w:val="20"/>
              </w:rPr>
              <w:t>30</w:t>
            </w:r>
            <w:r w:rsidR="001E44E4" w:rsidRPr="00071A60">
              <w:rPr>
                <w:rFonts w:ascii="Arial" w:hAnsi="Arial" w:cs="Arial"/>
                <w:b/>
                <w:i/>
                <w:color w:val="000000"/>
                <w:sz w:val="20"/>
              </w:rPr>
              <w:t xml:space="preserve"> </w:t>
            </w:r>
            <w:r w:rsidRPr="00071A60">
              <w:rPr>
                <w:rFonts w:ascii="Arial" w:hAnsi="Arial" w:cs="Arial"/>
                <w:b/>
                <w:i/>
                <w:color w:val="000000"/>
                <w:sz w:val="20"/>
              </w:rPr>
              <w:t>экз.</w:t>
            </w:r>
            <w:r w:rsidR="001E44E4" w:rsidRPr="00071A60">
              <w:rPr>
                <w:rFonts w:ascii="Arial" w:hAnsi="Arial" w:cs="Arial"/>
                <w:b/>
                <w:i/>
                <w:color w:val="000000"/>
                <w:sz w:val="20"/>
              </w:rPr>
              <w:t xml:space="preserve"> </w:t>
            </w:r>
          </w:p>
          <w:p w:rsidR="00274846" w:rsidRPr="00071A60" w:rsidRDefault="00274846" w:rsidP="00071A60">
            <w:pPr>
              <w:spacing w:after="0" w:line="240" w:lineRule="auto"/>
              <w:jc w:val="center"/>
              <w:rPr>
                <w:rFonts w:ascii="Arial" w:hAnsi="Arial" w:cs="Arial"/>
                <w:b/>
                <w:i/>
                <w:color w:val="000000"/>
                <w:sz w:val="20"/>
              </w:rPr>
            </w:pPr>
            <w:r w:rsidRPr="00071A60">
              <w:rPr>
                <w:rFonts w:ascii="Arial" w:hAnsi="Arial" w:cs="Arial"/>
                <w:b/>
                <w:i/>
                <w:color w:val="000000"/>
                <w:sz w:val="20"/>
              </w:rPr>
              <w:t>Формат</w:t>
            </w:r>
            <w:r w:rsidR="001E44E4" w:rsidRPr="00071A60">
              <w:rPr>
                <w:rFonts w:ascii="Arial" w:hAnsi="Arial" w:cs="Arial"/>
                <w:b/>
                <w:i/>
                <w:color w:val="000000"/>
                <w:sz w:val="20"/>
              </w:rPr>
              <w:t xml:space="preserve"> </w:t>
            </w:r>
            <w:r w:rsidRPr="00071A60">
              <w:rPr>
                <w:rFonts w:ascii="Arial" w:hAnsi="Arial" w:cs="Arial"/>
                <w:b/>
                <w:i/>
                <w:color w:val="000000"/>
                <w:sz w:val="20"/>
              </w:rPr>
              <w:t>А3</w:t>
            </w:r>
          </w:p>
        </w:tc>
      </w:tr>
    </w:tbl>
    <w:p w:rsidR="0065702F" w:rsidRPr="00071A60" w:rsidRDefault="0065702F" w:rsidP="00071A60">
      <w:pPr>
        <w:spacing w:after="0" w:line="240" w:lineRule="auto"/>
        <w:rPr>
          <w:rFonts w:ascii="Arial" w:hAnsi="Arial" w:cs="Arial"/>
          <w:color w:val="000000"/>
          <w:sz w:val="20"/>
        </w:rPr>
      </w:pPr>
    </w:p>
    <w:sectPr w:rsidR="0065702F" w:rsidRPr="00071A60" w:rsidSect="00846A92">
      <w:headerReference w:type="default" r:id="rId82"/>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012" w:rsidRDefault="00134012" w:rsidP="00D845B2">
      <w:pPr>
        <w:spacing w:after="0" w:line="240" w:lineRule="auto"/>
      </w:pPr>
      <w:r>
        <w:separator/>
      </w:r>
    </w:p>
  </w:endnote>
  <w:endnote w:type="continuationSeparator" w:id="0">
    <w:p w:rsidR="00134012" w:rsidRDefault="00134012"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20B0604020202020204"/>
    <w:charset w:val="CC"/>
    <w:family w:val="swiss"/>
    <w:pitch w:val="variable"/>
    <w:sig w:usb0="00000201" w:usb1="00000000" w:usb2="00000000" w:usb3="00000000" w:csb0="00000004" w:csb1="00000000"/>
  </w:font>
  <w:font w:name="TimesET">
    <w:altName w:val="Times New Roman"/>
    <w:panose1 w:val="00000000000000000000"/>
    <w:charset w:val="00"/>
    <w:family w:val="auto"/>
    <w:pitch w:val="variable"/>
    <w:sig w:usb0="000002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ndale Sans UI">
    <w:altName w:val="Times New Roman"/>
    <w:charset w:val="CC"/>
    <w:family w:val="auto"/>
    <w:pitch w:val="variable"/>
  </w:font>
  <w:font w:name="Palatino Linotype">
    <w:panose1 w:val="02040502050505030304"/>
    <w:charset w:val="CC"/>
    <w:family w:val="roman"/>
    <w:pitch w:val="variable"/>
    <w:sig w:usb0="E0000287" w:usb1="40000013" w:usb2="00000000" w:usb3="00000000" w:csb0="0000019F" w:csb1="00000000"/>
  </w:font>
  <w:font w:name="Liberation Sans">
    <w:altName w:val="Arial"/>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012" w:rsidRDefault="00134012" w:rsidP="00D845B2">
      <w:pPr>
        <w:spacing w:after="0" w:line="240" w:lineRule="auto"/>
      </w:pPr>
      <w:r>
        <w:separator/>
      </w:r>
    </w:p>
  </w:footnote>
  <w:footnote w:type="continuationSeparator" w:id="0">
    <w:p w:rsidR="00134012" w:rsidRDefault="00134012"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5"/>
      <w:gridCol w:w="4252"/>
      <w:gridCol w:w="4649"/>
    </w:tblGrid>
    <w:tr w:rsidR="00071A60" w:rsidTr="000E73C8">
      <w:trPr>
        <w:trHeight w:val="426"/>
      </w:trPr>
      <w:tc>
        <w:tcPr>
          <w:tcW w:w="1885" w:type="pct"/>
        </w:tcPr>
        <w:p w:rsidR="00071A60" w:rsidRPr="00BB7FAF" w:rsidRDefault="00071A60"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071A60" w:rsidRPr="000E5535" w:rsidRDefault="00071A60" w:rsidP="003C78A5">
          <w:pPr>
            <w:pStyle w:val="a4"/>
            <w:jc w:val="center"/>
            <w:rPr>
              <w:i/>
            </w:rPr>
          </w:pPr>
          <w:r>
            <w:rPr>
              <w:i/>
            </w:rPr>
            <w:t>Посадский вестник № 5</w:t>
          </w:r>
          <w:r w:rsidR="003F3F71">
            <w:rPr>
              <w:i/>
            </w:rPr>
            <w:t>3</w:t>
          </w:r>
          <w:r>
            <w:rPr>
              <w:i/>
            </w:rPr>
            <w:t xml:space="preserve">, </w:t>
          </w:r>
          <w:r w:rsidR="003F3F71">
            <w:rPr>
              <w:i/>
            </w:rPr>
            <w:t>29</w:t>
          </w:r>
          <w:r>
            <w:rPr>
              <w:i/>
            </w:rPr>
            <w:t>.12</w:t>
          </w:r>
          <w:r w:rsidRPr="00D845B2">
            <w:rPr>
              <w:i/>
            </w:rPr>
            <w:t>.202</w:t>
          </w:r>
          <w:r>
            <w:rPr>
              <w:i/>
            </w:rPr>
            <w:t>3</w:t>
          </w:r>
          <w:r w:rsidRPr="00D845B2">
            <w:rPr>
              <w:i/>
            </w:rPr>
            <w:t xml:space="preserve"> г</w:t>
          </w:r>
        </w:p>
      </w:tc>
      <w:tc>
        <w:tcPr>
          <w:tcW w:w="1627" w:type="pct"/>
        </w:tcPr>
        <w:p w:rsidR="00071A60" w:rsidRPr="00BB7FAF" w:rsidRDefault="00071A60">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123E71">
            <w:rPr>
              <w:noProof/>
              <w:color w:val="4F81BD"/>
              <w:sz w:val="24"/>
              <w:szCs w:val="24"/>
            </w:rPr>
            <w:t>2</w:t>
          </w:r>
          <w:r w:rsidRPr="00BB7FAF">
            <w:rPr>
              <w:color w:val="4F81BD"/>
              <w:sz w:val="24"/>
              <w:szCs w:val="24"/>
            </w:rPr>
            <w:fldChar w:fldCharType="end"/>
          </w:r>
        </w:p>
      </w:tc>
    </w:tr>
  </w:tbl>
  <w:p w:rsidR="00071A60" w:rsidRPr="00D845B2" w:rsidRDefault="00071A60"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2B62898"/>
    <w:multiLevelType w:val="hybridMultilevel"/>
    <w:tmpl w:val="7A86CEEE"/>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0F0179"/>
    <w:multiLevelType w:val="hybridMultilevel"/>
    <w:tmpl w:val="8A80C242"/>
    <w:lvl w:ilvl="0" w:tplc="04190011">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B31831"/>
    <w:multiLevelType w:val="hybridMultilevel"/>
    <w:tmpl w:val="E60C0B84"/>
    <w:lvl w:ilvl="0" w:tplc="63E48550">
      <w:start w:val="17"/>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6" w15:restartNumberingAfterBreak="0">
    <w:nsid w:val="0C4B42BD"/>
    <w:multiLevelType w:val="hybridMultilevel"/>
    <w:tmpl w:val="BEF2BA84"/>
    <w:lvl w:ilvl="0" w:tplc="E1086B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10C92D3B"/>
    <w:multiLevelType w:val="hybridMultilevel"/>
    <w:tmpl w:val="938A94F6"/>
    <w:lvl w:ilvl="0" w:tplc="166C9A36">
      <w:start w:val="8"/>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9" w15:restartNumberingAfterBreak="0">
    <w:nsid w:val="1A0A258A"/>
    <w:multiLevelType w:val="multilevel"/>
    <w:tmpl w:val="76E48D9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D4B04A2"/>
    <w:multiLevelType w:val="hybridMultilevel"/>
    <w:tmpl w:val="BEF2BA84"/>
    <w:lvl w:ilvl="0" w:tplc="E1086B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254A5037"/>
    <w:multiLevelType w:val="hybridMultilevel"/>
    <w:tmpl w:val="C41616E8"/>
    <w:lvl w:ilvl="0" w:tplc="AF307012">
      <w:start w:val="16"/>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2"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3" w15:restartNumberingAfterBreak="0">
    <w:nsid w:val="3E9E7EC7"/>
    <w:multiLevelType w:val="hybridMultilevel"/>
    <w:tmpl w:val="6CA429C4"/>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5" w15:restartNumberingAfterBreak="0">
    <w:nsid w:val="40CF0A57"/>
    <w:multiLevelType w:val="hybridMultilevel"/>
    <w:tmpl w:val="F6EA0A20"/>
    <w:lvl w:ilvl="0" w:tplc="FDF2E3C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651195"/>
    <w:multiLevelType w:val="multilevel"/>
    <w:tmpl w:val="C284C89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9" w15:restartNumberingAfterBreak="0">
    <w:nsid w:val="577C77B2"/>
    <w:multiLevelType w:val="hybridMultilevel"/>
    <w:tmpl w:val="4F3C0F48"/>
    <w:lvl w:ilvl="0" w:tplc="EAFC6DB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0"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1485D67"/>
    <w:multiLevelType w:val="hybridMultilevel"/>
    <w:tmpl w:val="BEF2BA84"/>
    <w:lvl w:ilvl="0" w:tplc="E1086B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64A4408A"/>
    <w:multiLevelType w:val="hybridMultilevel"/>
    <w:tmpl w:val="A19A1530"/>
    <w:lvl w:ilvl="0" w:tplc="4F4A39E6">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67404692"/>
    <w:multiLevelType w:val="hybridMultilevel"/>
    <w:tmpl w:val="DCFE8900"/>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0D310C6"/>
    <w:multiLevelType w:val="multilevel"/>
    <w:tmpl w:val="058E5DAE"/>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6" w15:restartNumberingAfterBreak="0">
    <w:nsid w:val="7E752F94"/>
    <w:multiLevelType w:val="hybridMultilevel"/>
    <w:tmpl w:val="8A50C702"/>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18"/>
  </w:num>
  <w:num w:numId="4">
    <w:abstractNumId w:val="1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5"/>
  </w:num>
  <w:num w:numId="8">
    <w:abstractNumId w:val="9"/>
  </w:num>
  <w:num w:numId="9">
    <w:abstractNumId w:val="0"/>
  </w:num>
  <w:num w:numId="10">
    <w:abstractNumId w:val="15"/>
  </w:num>
  <w:num w:numId="11">
    <w:abstractNumId w:val="3"/>
  </w:num>
  <w:num w:numId="12">
    <w:abstractNumId w:val="16"/>
  </w:num>
  <w:num w:numId="13">
    <w:abstractNumId w:val="19"/>
  </w:num>
  <w:num w:numId="14">
    <w:abstractNumId w:val="17"/>
  </w:num>
  <w:num w:numId="15">
    <w:abstractNumId w:val="22"/>
  </w:num>
  <w:num w:numId="16">
    <w:abstractNumId w:val="23"/>
  </w:num>
  <w:num w:numId="17">
    <w:abstractNumId w:val="13"/>
  </w:num>
  <w:num w:numId="18">
    <w:abstractNumId w:val="24"/>
  </w:num>
  <w:num w:numId="19">
    <w:abstractNumId w:val="2"/>
  </w:num>
  <w:num w:numId="20">
    <w:abstractNumId w:val="4"/>
  </w:num>
  <w:num w:numId="21">
    <w:abstractNumId w:val="7"/>
  </w:num>
  <w:num w:numId="22">
    <w:abstractNumId w:val="11"/>
  </w:num>
  <w:num w:numId="23">
    <w:abstractNumId w:val="5"/>
  </w:num>
  <w:num w:numId="24">
    <w:abstractNumId w:val="26"/>
  </w:num>
  <w:num w:numId="25">
    <w:abstractNumId w:val="10"/>
  </w:num>
  <w:num w:numId="2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114A9"/>
    <w:rsid w:val="00023619"/>
    <w:rsid w:val="000274AF"/>
    <w:rsid w:val="000409D3"/>
    <w:rsid w:val="0004427E"/>
    <w:rsid w:val="00047F82"/>
    <w:rsid w:val="00053623"/>
    <w:rsid w:val="0005487F"/>
    <w:rsid w:val="00062054"/>
    <w:rsid w:val="000658AF"/>
    <w:rsid w:val="00070A74"/>
    <w:rsid w:val="00071A60"/>
    <w:rsid w:val="0007225C"/>
    <w:rsid w:val="0009253B"/>
    <w:rsid w:val="000A5856"/>
    <w:rsid w:val="000A6A5C"/>
    <w:rsid w:val="000B0573"/>
    <w:rsid w:val="000B7B01"/>
    <w:rsid w:val="000C1920"/>
    <w:rsid w:val="000C2F13"/>
    <w:rsid w:val="000D065F"/>
    <w:rsid w:val="000D06CD"/>
    <w:rsid w:val="000D33A5"/>
    <w:rsid w:val="000D3F51"/>
    <w:rsid w:val="000D5D04"/>
    <w:rsid w:val="000E4D8A"/>
    <w:rsid w:val="000E5535"/>
    <w:rsid w:val="000E73C8"/>
    <w:rsid w:val="000F30C7"/>
    <w:rsid w:val="000F314E"/>
    <w:rsid w:val="00106942"/>
    <w:rsid w:val="0011473F"/>
    <w:rsid w:val="001228A4"/>
    <w:rsid w:val="00123E71"/>
    <w:rsid w:val="00134012"/>
    <w:rsid w:val="00135843"/>
    <w:rsid w:val="00137EE1"/>
    <w:rsid w:val="00140087"/>
    <w:rsid w:val="001421FB"/>
    <w:rsid w:val="001425A3"/>
    <w:rsid w:val="00146E0F"/>
    <w:rsid w:val="001508F3"/>
    <w:rsid w:val="00151A64"/>
    <w:rsid w:val="001539D4"/>
    <w:rsid w:val="0015417F"/>
    <w:rsid w:val="00160127"/>
    <w:rsid w:val="001734FC"/>
    <w:rsid w:val="0017425D"/>
    <w:rsid w:val="0017544E"/>
    <w:rsid w:val="00177641"/>
    <w:rsid w:val="001832E0"/>
    <w:rsid w:val="001841D4"/>
    <w:rsid w:val="00190D5E"/>
    <w:rsid w:val="00193515"/>
    <w:rsid w:val="00193F0C"/>
    <w:rsid w:val="00195238"/>
    <w:rsid w:val="0019700B"/>
    <w:rsid w:val="00197060"/>
    <w:rsid w:val="001A05B0"/>
    <w:rsid w:val="001B4C41"/>
    <w:rsid w:val="001D0D4F"/>
    <w:rsid w:val="001D5ABD"/>
    <w:rsid w:val="001E0266"/>
    <w:rsid w:val="001E224D"/>
    <w:rsid w:val="001E44E4"/>
    <w:rsid w:val="001E558F"/>
    <w:rsid w:val="001F2DB2"/>
    <w:rsid w:val="001F3237"/>
    <w:rsid w:val="001F4645"/>
    <w:rsid w:val="00201421"/>
    <w:rsid w:val="00201D4D"/>
    <w:rsid w:val="0020546C"/>
    <w:rsid w:val="00215286"/>
    <w:rsid w:val="00216DFA"/>
    <w:rsid w:val="0021729C"/>
    <w:rsid w:val="00222B7A"/>
    <w:rsid w:val="0022406E"/>
    <w:rsid w:val="002315A9"/>
    <w:rsid w:val="00231610"/>
    <w:rsid w:val="002334C4"/>
    <w:rsid w:val="00240478"/>
    <w:rsid w:val="002424E3"/>
    <w:rsid w:val="0024348B"/>
    <w:rsid w:val="00245650"/>
    <w:rsid w:val="00253929"/>
    <w:rsid w:val="002600FF"/>
    <w:rsid w:val="002631D8"/>
    <w:rsid w:val="00266107"/>
    <w:rsid w:val="002679CC"/>
    <w:rsid w:val="00274846"/>
    <w:rsid w:val="002945BD"/>
    <w:rsid w:val="002A34E6"/>
    <w:rsid w:val="002A410E"/>
    <w:rsid w:val="002B0B0C"/>
    <w:rsid w:val="002B3A76"/>
    <w:rsid w:val="002C2EE4"/>
    <w:rsid w:val="002C4EA8"/>
    <w:rsid w:val="002D156D"/>
    <w:rsid w:val="002D4676"/>
    <w:rsid w:val="002D4A27"/>
    <w:rsid w:val="002E778E"/>
    <w:rsid w:val="002F18D6"/>
    <w:rsid w:val="002F2E2A"/>
    <w:rsid w:val="0030174A"/>
    <w:rsid w:val="00301FAA"/>
    <w:rsid w:val="00302166"/>
    <w:rsid w:val="003107DF"/>
    <w:rsid w:val="00312863"/>
    <w:rsid w:val="0031366D"/>
    <w:rsid w:val="0031391C"/>
    <w:rsid w:val="003161C1"/>
    <w:rsid w:val="00316384"/>
    <w:rsid w:val="00321259"/>
    <w:rsid w:val="00337257"/>
    <w:rsid w:val="00340889"/>
    <w:rsid w:val="00340EDB"/>
    <w:rsid w:val="0034141D"/>
    <w:rsid w:val="003435BD"/>
    <w:rsid w:val="00346371"/>
    <w:rsid w:val="003515B9"/>
    <w:rsid w:val="003523E2"/>
    <w:rsid w:val="0036334B"/>
    <w:rsid w:val="00371914"/>
    <w:rsid w:val="003763C4"/>
    <w:rsid w:val="0038374B"/>
    <w:rsid w:val="00383E17"/>
    <w:rsid w:val="0038590F"/>
    <w:rsid w:val="00391D70"/>
    <w:rsid w:val="0039342B"/>
    <w:rsid w:val="003971B4"/>
    <w:rsid w:val="003A202D"/>
    <w:rsid w:val="003A3C16"/>
    <w:rsid w:val="003B66D5"/>
    <w:rsid w:val="003B76AF"/>
    <w:rsid w:val="003C4959"/>
    <w:rsid w:val="003C78A5"/>
    <w:rsid w:val="003D0960"/>
    <w:rsid w:val="003D2CAA"/>
    <w:rsid w:val="003D7CFF"/>
    <w:rsid w:val="003E0DD6"/>
    <w:rsid w:val="003E2396"/>
    <w:rsid w:val="003E6FEF"/>
    <w:rsid w:val="003E7448"/>
    <w:rsid w:val="003F30F7"/>
    <w:rsid w:val="003F3F71"/>
    <w:rsid w:val="003F76A0"/>
    <w:rsid w:val="00401890"/>
    <w:rsid w:val="00402173"/>
    <w:rsid w:val="004044F3"/>
    <w:rsid w:val="00404D20"/>
    <w:rsid w:val="00405623"/>
    <w:rsid w:val="00407CF2"/>
    <w:rsid w:val="00412D50"/>
    <w:rsid w:val="004151E4"/>
    <w:rsid w:val="004265AA"/>
    <w:rsid w:val="00427138"/>
    <w:rsid w:val="00431D0D"/>
    <w:rsid w:val="00432139"/>
    <w:rsid w:val="00435DB5"/>
    <w:rsid w:val="00436386"/>
    <w:rsid w:val="0043747B"/>
    <w:rsid w:val="0044273C"/>
    <w:rsid w:val="004464CF"/>
    <w:rsid w:val="004548FF"/>
    <w:rsid w:val="00457022"/>
    <w:rsid w:val="00463E82"/>
    <w:rsid w:val="00467897"/>
    <w:rsid w:val="00474459"/>
    <w:rsid w:val="004831A8"/>
    <w:rsid w:val="00490175"/>
    <w:rsid w:val="00491E16"/>
    <w:rsid w:val="0049265B"/>
    <w:rsid w:val="004955AA"/>
    <w:rsid w:val="004A666B"/>
    <w:rsid w:val="004B03F5"/>
    <w:rsid w:val="004B0B99"/>
    <w:rsid w:val="004B7296"/>
    <w:rsid w:val="004C1721"/>
    <w:rsid w:val="004C1CA7"/>
    <w:rsid w:val="004C6588"/>
    <w:rsid w:val="004C6B5C"/>
    <w:rsid w:val="004C71A0"/>
    <w:rsid w:val="004C7C76"/>
    <w:rsid w:val="004D2AC3"/>
    <w:rsid w:val="004D47B5"/>
    <w:rsid w:val="004D51CB"/>
    <w:rsid w:val="004E7E6A"/>
    <w:rsid w:val="004F2D32"/>
    <w:rsid w:val="004F32BE"/>
    <w:rsid w:val="00506036"/>
    <w:rsid w:val="00506535"/>
    <w:rsid w:val="00513555"/>
    <w:rsid w:val="00520B01"/>
    <w:rsid w:val="0052321F"/>
    <w:rsid w:val="00524906"/>
    <w:rsid w:val="00525EAF"/>
    <w:rsid w:val="00542754"/>
    <w:rsid w:val="00544A99"/>
    <w:rsid w:val="00545E60"/>
    <w:rsid w:val="00546468"/>
    <w:rsid w:val="00552C4A"/>
    <w:rsid w:val="00556676"/>
    <w:rsid w:val="005571BE"/>
    <w:rsid w:val="00557842"/>
    <w:rsid w:val="00561A1B"/>
    <w:rsid w:val="00573023"/>
    <w:rsid w:val="0058321D"/>
    <w:rsid w:val="00591510"/>
    <w:rsid w:val="005A1148"/>
    <w:rsid w:val="005A1565"/>
    <w:rsid w:val="005A1918"/>
    <w:rsid w:val="005A35F4"/>
    <w:rsid w:val="005A450C"/>
    <w:rsid w:val="005A4EFD"/>
    <w:rsid w:val="005B5D0D"/>
    <w:rsid w:val="005C0425"/>
    <w:rsid w:val="005C39BB"/>
    <w:rsid w:val="005C5E42"/>
    <w:rsid w:val="005D0E1E"/>
    <w:rsid w:val="005D1043"/>
    <w:rsid w:val="005D1CFE"/>
    <w:rsid w:val="005D73ED"/>
    <w:rsid w:val="005E0011"/>
    <w:rsid w:val="005E30EC"/>
    <w:rsid w:val="005E62C0"/>
    <w:rsid w:val="005E6460"/>
    <w:rsid w:val="005F1043"/>
    <w:rsid w:val="005F48A9"/>
    <w:rsid w:val="0060002A"/>
    <w:rsid w:val="006059E3"/>
    <w:rsid w:val="0061173F"/>
    <w:rsid w:val="006120E3"/>
    <w:rsid w:val="006151CB"/>
    <w:rsid w:val="0062079A"/>
    <w:rsid w:val="00632F1E"/>
    <w:rsid w:val="00633250"/>
    <w:rsid w:val="00634D91"/>
    <w:rsid w:val="00636B98"/>
    <w:rsid w:val="00640CCE"/>
    <w:rsid w:val="00642F04"/>
    <w:rsid w:val="00644409"/>
    <w:rsid w:val="0065702F"/>
    <w:rsid w:val="00661037"/>
    <w:rsid w:val="006645B1"/>
    <w:rsid w:val="00664622"/>
    <w:rsid w:val="0067142E"/>
    <w:rsid w:val="00672EFD"/>
    <w:rsid w:val="00683B33"/>
    <w:rsid w:val="00685DF0"/>
    <w:rsid w:val="00695BCA"/>
    <w:rsid w:val="006A4208"/>
    <w:rsid w:val="006A55FB"/>
    <w:rsid w:val="006B339E"/>
    <w:rsid w:val="006B3786"/>
    <w:rsid w:val="006B4868"/>
    <w:rsid w:val="006B4DAA"/>
    <w:rsid w:val="006B6ACD"/>
    <w:rsid w:val="006B7DB8"/>
    <w:rsid w:val="006C0F6C"/>
    <w:rsid w:val="006C1FBD"/>
    <w:rsid w:val="006C6C10"/>
    <w:rsid w:val="006D2FA0"/>
    <w:rsid w:val="006D6BB2"/>
    <w:rsid w:val="006E2F83"/>
    <w:rsid w:val="006E3336"/>
    <w:rsid w:val="006F2922"/>
    <w:rsid w:val="006F2A99"/>
    <w:rsid w:val="006F5F0B"/>
    <w:rsid w:val="0070023D"/>
    <w:rsid w:val="00701EE3"/>
    <w:rsid w:val="007047E7"/>
    <w:rsid w:val="0071151B"/>
    <w:rsid w:val="00713C84"/>
    <w:rsid w:val="0072005D"/>
    <w:rsid w:val="00721328"/>
    <w:rsid w:val="007225AA"/>
    <w:rsid w:val="00724A07"/>
    <w:rsid w:val="00726128"/>
    <w:rsid w:val="00730D38"/>
    <w:rsid w:val="0074150C"/>
    <w:rsid w:val="00743DD7"/>
    <w:rsid w:val="00746477"/>
    <w:rsid w:val="00746EBC"/>
    <w:rsid w:val="00751A13"/>
    <w:rsid w:val="00752721"/>
    <w:rsid w:val="0075297F"/>
    <w:rsid w:val="00755BDF"/>
    <w:rsid w:val="00757020"/>
    <w:rsid w:val="007620F6"/>
    <w:rsid w:val="00762C4B"/>
    <w:rsid w:val="00765677"/>
    <w:rsid w:val="00765CE3"/>
    <w:rsid w:val="007742AD"/>
    <w:rsid w:val="00777588"/>
    <w:rsid w:val="00797B97"/>
    <w:rsid w:val="007A3DBE"/>
    <w:rsid w:val="007B199F"/>
    <w:rsid w:val="007B1F78"/>
    <w:rsid w:val="007B2F47"/>
    <w:rsid w:val="007B3CE9"/>
    <w:rsid w:val="007B3E1D"/>
    <w:rsid w:val="007B79CF"/>
    <w:rsid w:val="007C19EB"/>
    <w:rsid w:val="007C2A92"/>
    <w:rsid w:val="007C5DDB"/>
    <w:rsid w:val="007C7E87"/>
    <w:rsid w:val="007D0587"/>
    <w:rsid w:val="007D1F33"/>
    <w:rsid w:val="007D53F4"/>
    <w:rsid w:val="007D7181"/>
    <w:rsid w:val="007E4CCE"/>
    <w:rsid w:val="007E7409"/>
    <w:rsid w:val="007E7E7D"/>
    <w:rsid w:val="007F2B19"/>
    <w:rsid w:val="007F7318"/>
    <w:rsid w:val="00803A70"/>
    <w:rsid w:val="00803FBE"/>
    <w:rsid w:val="00804D57"/>
    <w:rsid w:val="00806029"/>
    <w:rsid w:val="00806B2B"/>
    <w:rsid w:val="0081023C"/>
    <w:rsid w:val="008132FE"/>
    <w:rsid w:val="0081357D"/>
    <w:rsid w:val="00813B6B"/>
    <w:rsid w:val="00815E0D"/>
    <w:rsid w:val="00817E1F"/>
    <w:rsid w:val="00820A0A"/>
    <w:rsid w:val="00832354"/>
    <w:rsid w:val="00834297"/>
    <w:rsid w:val="00834F3C"/>
    <w:rsid w:val="00844C82"/>
    <w:rsid w:val="00846A92"/>
    <w:rsid w:val="00853102"/>
    <w:rsid w:val="00853148"/>
    <w:rsid w:val="00861160"/>
    <w:rsid w:val="008612CA"/>
    <w:rsid w:val="008619EE"/>
    <w:rsid w:val="008722EB"/>
    <w:rsid w:val="00873376"/>
    <w:rsid w:val="00874EE3"/>
    <w:rsid w:val="00876E1E"/>
    <w:rsid w:val="008854FF"/>
    <w:rsid w:val="0088556D"/>
    <w:rsid w:val="00887618"/>
    <w:rsid w:val="008B0624"/>
    <w:rsid w:val="008B6552"/>
    <w:rsid w:val="008C345B"/>
    <w:rsid w:val="008C5AD4"/>
    <w:rsid w:val="008C6D81"/>
    <w:rsid w:val="008D0219"/>
    <w:rsid w:val="008D3D0B"/>
    <w:rsid w:val="008E2439"/>
    <w:rsid w:val="008E7DAB"/>
    <w:rsid w:val="008F38C9"/>
    <w:rsid w:val="008F54DC"/>
    <w:rsid w:val="009025C9"/>
    <w:rsid w:val="00910064"/>
    <w:rsid w:val="00917A5A"/>
    <w:rsid w:val="00921D96"/>
    <w:rsid w:val="00925440"/>
    <w:rsid w:val="00925CE6"/>
    <w:rsid w:val="0092729F"/>
    <w:rsid w:val="00934E21"/>
    <w:rsid w:val="00940AE8"/>
    <w:rsid w:val="00943B74"/>
    <w:rsid w:val="00947988"/>
    <w:rsid w:val="00951798"/>
    <w:rsid w:val="00955715"/>
    <w:rsid w:val="00955A1D"/>
    <w:rsid w:val="00956641"/>
    <w:rsid w:val="00957E2B"/>
    <w:rsid w:val="009606C2"/>
    <w:rsid w:val="00962E8D"/>
    <w:rsid w:val="0096318A"/>
    <w:rsid w:val="0096490E"/>
    <w:rsid w:val="00965C8F"/>
    <w:rsid w:val="009664F3"/>
    <w:rsid w:val="00971A46"/>
    <w:rsid w:val="00995C3D"/>
    <w:rsid w:val="009A124C"/>
    <w:rsid w:val="009A1867"/>
    <w:rsid w:val="009A5704"/>
    <w:rsid w:val="009B04EA"/>
    <w:rsid w:val="009B105F"/>
    <w:rsid w:val="009B261F"/>
    <w:rsid w:val="009B3C3C"/>
    <w:rsid w:val="009B41EB"/>
    <w:rsid w:val="009B45AF"/>
    <w:rsid w:val="009C4B56"/>
    <w:rsid w:val="009C648E"/>
    <w:rsid w:val="009D1659"/>
    <w:rsid w:val="009D2C00"/>
    <w:rsid w:val="009D2CB5"/>
    <w:rsid w:val="009E2594"/>
    <w:rsid w:val="009E6092"/>
    <w:rsid w:val="009E62AA"/>
    <w:rsid w:val="009F161B"/>
    <w:rsid w:val="009F3BA2"/>
    <w:rsid w:val="009F75B8"/>
    <w:rsid w:val="00A01961"/>
    <w:rsid w:val="00A05AEA"/>
    <w:rsid w:val="00A078D1"/>
    <w:rsid w:val="00A10E8E"/>
    <w:rsid w:val="00A173E1"/>
    <w:rsid w:val="00A260A8"/>
    <w:rsid w:val="00A35F56"/>
    <w:rsid w:val="00A41C55"/>
    <w:rsid w:val="00A43F47"/>
    <w:rsid w:val="00A47573"/>
    <w:rsid w:val="00A50288"/>
    <w:rsid w:val="00A53EBD"/>
    <w:rsid w:val="00A8006A"/>
    <w:rsid w:val="00A80E1F"/>
    <w:rsid w:val="00A83AA3"/>
    <w:rsid w:val="00A90E43"/>
    <w:rsid w:val="00A9158F"/>
    <w:rsid w:val="00AA2DEA"/>
    <w:rsid w:val="00AA474E"/>
    <w:rsid w:val="00AA4933"/>
    <w:rsid w:val="00AC36D8"/>
    <w:rsid w:val="00AD0654"/>
    <w:rsid w:val="00AD20D4"/>
    <w:rsid w:val="00AE7727"/>
    <w:rsid w:val="00AF35FF"/>
    <w:rsid w:val="00AF3644"/>
    <w:rsid w:val="00AF62FC"/>
    <w:rsid w:val="00AF7124"/>
    <w:rsid w:val="00B03DBB"/>
    <w:rsid w:val="00B05051"/>
    <w:rsid w:val="00B076E8"/>
    <w:rsid w:val="00B12B68"/>
    <w:rsid w:val="00B12F91"/>
    <w:rsid w:val="00B160F1"/>
    <w:rsid w:val="00B22AF5"/>
    <w:rsid w:val="00B2498A"/>
    <w:rsid w:val="00B2594F"/>
    <w:rsid w:val="00B27677"/>
    <w:rsid w:val="00B344EF"/>
    <w:rsid w:val="00B36312"/>
    <w:rsid w:val="00B369AD"/>
    <w:rsid w:val="00B4384F"/>
    <w:rsid w:val="00B466AA"/>
    <w:rsid w:val="00B50F28"/>
    <w:rsid w:val="00B52967"/>
    <w:rsid w:val="00B60D5D"/>
    <w:rsid w:val="00B635DD"/>
    <w:rsid w:val="00B71E47"/>
    <w:rsid w:val="00B73E13"/>
    <w:rsid w:val="00B7582B"/>
    <w:rsid w:val="00B7765C"/>
    <w:rsid w:val="00B82D9A"/>
    <w:rsid w:val="00B85899"/>
    <w:rsid w:val="00B87B32"/>
    <w:rsid w:val="00B91AEB"/>
    <w:rsid w:val="00B92196"/>
    <w:rsid w:val="00BA58D9"/>
    <w:rsid w:val="00BA6973"/>
    <w:rsid w:val="00BB07A9"/>
    <w:rsid w:val="00BB2308"/>
    <w:rsid w:val="00BB4DCB"/>
    <w:rsid w:val="00BB669C"/>
    <w:rsid w:val="00BB7FAF"/>
    <w:rsid w:val="00BC6B07"/>
    <w:rsid w:val="00BD17FB"/>
    <w:rsid w:val="00BE040B"/>
    <w:rsid w:val="00BE05DF"/>
    <w:rsid w:val="00BE085D"/>
    <w:rsid w:val="00BE47BD"/>
    <w:rsid w:val="00BE7317"/>
    <w:rsid w:val="00BE73A0"/>
    <w:rsid w:val="00BF0054"/>
    <w:rsid w:val="00BF271C"/>
    <w:rsid w:val="00BF3D4D"/>
    <w:rsid w:val="00BF5005"/>
    <w:rsid w:val="00C04EB7"/>
    <w:rsid w:val="00C12206"/>
    <w:rsid w:val="00C12FB4"/>
    <w:rsid w:val="00C2040B"/>
    <w:rsid w:val="00C21F39"/>
    <w:rsid w:val="00C26AAB"/>
    <w:rsid w:val="00C26F49"/>
    <w:rsid w:val="00C311E6"/>
    <w:rsid w:val="00C33B28"/>
    <w:rsid w:val="00C3513B"/>
    <w:rsid w:val="00C37785"/>
    <w:rsid w:val="00C40547"/>
    <w:rsid w:val="00C40886"/>
    <w:rsid w:val="00C40F8C"/>
    <w:rsid w:val="00C41747"/>
    <w:rsid w:val="00C45DEB"/>
    <w:rsid w:val="00C5610F"/>
    <w:rsid w:val="00C61DFB"/>
    <w:rsid w:val="00C63DD2"/>
    <w:rsid w:val="00C65E10"/>
    <w:rsid w:val="00C709DD"/>
    <w:rsid w:val="00C75236"/>
    <w:rsid w:val="00C75462"/>
    <w:rsid w:val="00C82BE4"/>
    <w:rsid w:val="00C86389"/>
    <w:rsid w:val="00C914AB"/>
    <w:rsid w:val="00CA0277"/>
    <w:rsid w:val="00CB30DE"/>
    <w:rsid w:val="00CC1C77"/>
    <w:rsid w:val="00CD45F0"/>
    <w:rsid w:val="00CE7975"/>
    <w:rsid w:val="00CE7ED2"/>
    <w:rsid w:val="00CF001F"/>
    <w:rsid w:val="00CF1A15"/>
    <w:rsid w:val="00D03C02"/>
    <w:rsid w:val="00D1693D"/>
    <w:rsid w:val="00D202EC"/>
    <w:rsid w:val="00D34C42"/>
    <w:rsid w:val="00D40861"/>
    <w:rsid w:val="00D416BF"/>
    <w:rsid w:val="00D428FE"/>
    <w:rsid w:val="00D43E3A"/>
    <w:rsid w:val="00D469AF"/>
    <w:rsid w:val="00D47675"/>
    <w:rsid w:val="00D631E7"/>
    <w:rsid w:val="00D660EA"/>
    <w:rsid w:val="00D6751F"/>
    <w:rsid w:val="00D67B93"/>
    <w:rsid w:val="00D74B0B"/>
    <w:rsid w:val="00D77389"/>
    <w:rsid w:val="00D82149"/>
    <w:rsid w:val="00D845B2"/>
    <w:rsid w:val="00D879D3"/>
    <w:rsid w:val="00D922E7"/>
    <w:rsid w:val="00D970BC"/>
    <w:rsid w:val="00DA2611"/>
    <w:rsid w:val="00DA64CB"/>
    <w:rsid w:val="00DA7219"/>
    <w:rsid w:val="00DB427E"/>
    <w:rsid w:val="00DB7CD9"/>
    <w:rsid w:val="00DC03C4"/>
    <w:rsid w:val="00DC5FE2"/>
    <w:rsid w:val="00DC6489"/>
    <w:rsid w:val="00DD20CB"/>
    <w:rsid w:val="00DD3665"/>
    <w:rsid w:val="00DD3CAB"/>
    <w:rsid w:val="00DD75F5"/>
    <w:rsid w:val="00DE1901"/>
    <w:rsid w:val="00DE2F01"/>
    <w:rsid w:val="00DE6750"/>
    <w:rsid w:val="00DF045B"/>
    <w:rsid w:val="00DF53EB"/>
    <w:rsid w:val="00DF6E49"/>
    <w:rsid w:val="00DF6F61"/>
    <w:rsid w:val="00DF7D04"/>
    <w:rsid w:val="00E01604"/>
    <w:rsid w:val="00E073C3"/>
    <w:rsid w:val="00E24DD5"/>
    <w:rsid w:val="00E27D37"/>
    <w:rsid w:val="00E451A3"/>
    <w:rsid w:val="00E46922"/>
    <w:rsid w:val="00E565D2"/>
    <w:rsid w:val="00E6066A"/>
    <w:rsid w:val="00E61116"/>
    <w:rsid w:val="00E63875"/>
    <w:rsid w:val="00E64C65"/>
    <w:rsid w:val="00E67686"/>
    <w:rsid w:val="00E74F8A"/>
    <w:rsid w:val="00E75D83"/>
    <w:rsid w:val="00E95CE1"/>
    <w:rsid w:val="00E97E97"/>
    <w:rsid w:val="00EB07A9"/>
    <w:rsid w:val="00EB442D"/>
    <w:rsid w:val="00EB6C9D"/>
    <w:rsid w:val="00EB6EB7"/>
    <w:rsid w:val="00EB6EC1"/>
    <w:rsid w:val="00EC0296"/>
    <w:rsid w:val="00EC1E04"/>
    <w:rsid w:val="00EC68C4"/>
    <w:rsid w:val="00ED1B3D"/>
    <w:rsid w:val="00ED1CD9"/>
    <w:rsid w:val="00ED1F1F"/>
    <w:rsid w:val="00ED3862"/>
    <w:rsid w:val="00ED40DD"/>
    <w:rsid w:val="00EE6F11"/>
    <w:rsid w:val="00EF34E8"/>
    <w:rsid w:val="00EF4A98"/>
    <w:rsid w:val="00F10525"/>
    <w:rsid w:val="00F11537"/>
    <w:rsid w:val="00F13987"/>
    <w:rsid w:val="00F13F53"/>
    <w:rsid w:val="00F20B5C"/>
    <w:rsid w:val="00F21A1E"/>
    <w:rsid w:val="00F23611"/>
    <w:rsid w:val="00F256FF"/>
    <w:rsid w:val="00F30D41"/>
    <w:rsid w:val="00F31167"/>
    <w:rsid w:val="00F377D3"/>
    <w:rsid w:val="00F37C73"/>
    <w:rsid w:val="00F43513"/>
    <w:rsid w:val="00F541D1"/>
    <w:rsid w:val="00F54490"/>
    <w:rsid w:val="00F57C3F"/>
    <w:rsid w:val="00F71EA6"/>
    <w:rsid w:val="00F7596F"/>
    <w:rsid w:val="00F7798A"/>
    <w:rsid w:val="00F81126"/>
    <w:rsid w:val="00F82FE1"/>
    <w:rsid w:val="00F84E08"/>
    <w:rsid w:val="00F86840"/>
    <w:rsid w:val="00F9120C"/>
    <w:rsid w:val="00F92871"/>
    <w:rsid w:val="00F938C3"/>
    <w:rsid w:val="00F960FF"/>
    <w:rsid w:val="00F97F24"/>
    <w:rsid w:val="00FA01A0"/>
    <w:rsid w:val="00FA03AA"/>
    <w:rsid w:val="00FA1507"/>
    <w:rsid w:val="00FA2C18"/>
    <w:rsid w:val="00FA49A9"/>
    <w:rsid w:val="00FA6D5C"/>
    <w:rsid w:val="00FA71D1"/>
    <w:rsid w:val="00FA7C72"/>
    <w:rsid w:val="00FB17B7"/>
    <w:rsid w:val="00FB4AE7"/>
    <w:rsid w:val="00FB4CF7"/>
    <w:rsid w:val="00FB5CC5"/>
    <w:rsid w:val="00FC1751"/>
    <w:rsid w:val="00FC48FF"/>
    <w:rsid w:val="00FC7EFF"/>
    <w:rsid w:val="00FD0E0F"/>
    <w:rsid w:val="00FD1068"/>
    <w:rsid w:val="00FD16CD"/>
    <w:rsid w:val="00FD5B65"/>
    <w:rsid w:val="00FE2E33"/>
    <w:rsid w:val="00FE43EE"/>
    <w:rsid w:val="00FF4E71"/>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B3793"/>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0064"/>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uiPriority w:val="99"/>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aliases w:val="Название"/>
    <w:basedOn w:val="a0"/>
    <w:next w:val="a0"/>
    <w:link w:val="aff6"/>
    <w:uiPriority w:val="10"/>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aliases w:val="Название Знак2"/>
    <w:basedOn w:val="a1"/>
    <w:link w:val="afe"/>
    <w:uiPriority w:val="10"/>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uiPriority w:val="99"/>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rsid w:val="007225AA"/>
    <w:pPr>
      <w:spacing w:before="180"/>
      <w:ind w:left="360" w:right="360" w:firstLine="0"/>
    </w:pPr>
  </w:style>
  <w:style w:type="paragraph" w:customStyle="1" w:styleId="afff4">
    <w:name w:val="Подзаголовок для информации об изменениях"/>
    <w:basedOn w:val="afff2"/>
    <w:next w:val="a0"/>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uiPriority w:val="99"/>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uiPriority w:val="99"/>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locked/>
    <w:rsid w:val="00B369AD"/>
    <w:rPr>
      <w:shd w:val="clear" w:color="auto" w:fill="FFFFFF"/>
    </w:rPr>
  </w:style>
  <w:style w:type="paragraph" w:customStyle="1" w:styleId="Bodytext20">
    <w:name w:val="Body text (2)"/>
    <w:basedOn w:val="a0"/>
    <w:link w:val="Bodytext2"/>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rsid w:val="00B369AD"/>
    <w:rPr>
      <w:sz w:val="22"/>
      <w:szCs w:val="22"/>
    </w:rPr>
  </w:style>
  <w:style w:type="character" w:customStyle="1" w:styleId="317">
    <w:name w:val="Основной текст с отступом 3 Знак17"/>
    <w:rsid w:val="00B369AD"/>
    <w:rPr>
      <w:rFonts w:cs="Times New Roman"/>
      <w:sz w:val="16"/>
      <w:szCs w:val="16"/>
    </w:rPr>
  </w:style>
  <w:style w:type="character" w:customStyle="1" w:styleId="316">
    <w:name w:val="Основной текст с отступом 3 Знак16"/>
    <w:rsid w:val="00B369AD"/>
    <w:rPr>
      <w:rFonts w:cs="Times New Roman"/>
      <w:sz w:val="16"/>
      <w:szCs w:val="16"/>
    </w:rPr>
  </w:style>
  <w:style w:type="character" w:customStyle="1" w:styleId="315">
    <w:name w:val="Основной текст с отступом 3 Знак15"/>
    <w:rsid w:val="00B369AD"/>
    <w:rPr>
      <w:rFonts w:cs="Times New Roman"/>
      <w:sz w:val="16"/>
      <w:szCs w:val="16"/>
    </w:rPr>
  </w:style>
  <w:style w:type="character" w:customStyle="1" w:styleId="314">
    <w:name w:val="Основной текст с отступом 3 Знак14"/>
    <w:rsid w:val="00B369AD"/>
    <w:rPr>
      <w:rFonts w:cs="Times New Roman"/>
      <w:sz w:val="16"/>
      <w:szCs w:val="16"/>
    </w:rPr>
  </w:style>
  <w:style w:type="character" w:customStyle="1" w:styleId="313">
    <w:name w:val="Основной текст с отступом 3 Знак13"/>
    <w:rsid w:val="00B369AD"/>
    <w:rPr>
      <w:rFonts w:cs="Times New Roman"/>
      <w:sz w:val="16"/>
      <w:szCs w:val="16"/>
    </w:rPr>
  </w:style>
  <w:style w:type="character" w:customStyle="1" w:styleId="3120">
    <w:name w:val="Основной текст с отступом 3 Знак12"/>
    <w:rsid w:val="00B369AD"/>
    <w:rPr>
      <w:rFonts w:cs="Times New Roman"/>
      <w:sz w:val="16"/>
      <w:szCs w:val="16"/>
    </w:rPr>
  </w:style>
  <w:style w:type="character" w:customStyle="1" w:styleId="170">
    <w:name w:val="Текст Знак17"/>
    <w:rsid w:val="00B369AD"/>
    <w:rPr>
      <w:rFonts w:ascii="Courier New" w:hAnsi="Courier New" w:cs="Courier New"/>
      <w:sz w:val="20"/>
      <w:szCs w:val="20"/>
    </w:rPr>
  </w:style>
  <w:style w:type="character" w:customStyle="1" w:styleId="161">
    <w:name w:val="Текст Знак16"/>
    <w:rsid w:val="00B369AD"/>
    <w:rPr>
      <w:rFonts w:ascii="Courier New" w:hAnsi="Courier New" w:cs="Courier New"/>
      <w:sz w:val="20"/>
      <w:szCs w:val="20"/>
    </w:rPr>
  </w:style>
  <w:style w:type="character" w:customStyle="1" w:styleId="151">
    <w:name w:val="Текст Знак15"/>
    <w:rsid w:val="00B369AD"/>
    <w:rPr>
      <w:rFonts w:ascii="Courier New" w:hAnsi="Courier New" w:cs="Courier New"/>
      <w:sz w:val="20"/>
      <w:szCs w:val="20"/>
    </w:rPr>
  </w:style>
  <w:style w:type="character" w:customStyle="1" w:styleId="141">
    <w:name w:val="Текст Знак14"/>
    <w:rsid w:val="00B369AD"/>
    <w:rPr>
      <w:rFonts w:ascii="Courier New" w:hAnsi="Courier New" w:cs="Courier New"/>
      <w:sz w:val="20"/>
      <w:szCs w:val="20"/>
    </w:rPr>
  </w:style>
  <w:style w:type="character" w:customStyle="1" w:styleId="136">
    <w:name w:val="Текст Знак13"/>
    <w:rsid w:val="00B369AD"/>
    <w:rPr>
      <w:rFonts w:ascii="Courier New" w:hAnsi="Courier New" w:cs="Courier New"/>
      <w:sz w:val="20"/>
      <w:szCs w:val="20"/>
    </w:rPr>
  </w:style>
  <w:style w:type="character" w:customStyle="1" w:styleId="126">
    <w:name w:val="Текст Знак12"/>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rsid w:val="00B369AD"/>
  </w:style>
  <w:style w:type="character" w:customStyle="1" w:styleId="1ff3">
    <w:name w:val="Верхний колонтитул Знак1"/>
    <w:rsid w:val="00B369AD"/>
    <w:rPr>
      <w:sz w:val="24"/>
    </w:rPr>
  </w:style>
  <w:style w:type="character" w:customStyle="1" w:styleId="213">
    <w:name w:val="Основной текст 2 Знак1"/>
    <w:rsid w:val="00B369AD"/>
    <w:rPr>
      <w:sz w:val="24"/>
    </w:rPr>
  </w:style>
  <w:style w:type="character" w:customStyle="1" w:styleId="318">
    <w:name w:val="Основной текст 3 Знак1"/>
    <w:rsid w:val="00B369AD"/>
    <w:rPr>
      <w:sz w:val="16"/>
    </w:rPr>
  </w:style>
  <w:style w:type="character" w:customStyle="1" w:styleId="3110">
    <w:name w:val="Основной текст с отступом 3 Знак11"/>
    <w:rsid w:val="00B369AD"/>
    <w:rPr>
      <w:sz w:val="16"/>
    </w:rPr>
  </w:style>
  <w:style w:type="character" w:customStyle="1" w:styleId="119">
    <w:name w:val="Текст Знак11"/>
    <w:rsid w:val="00B369AD"/>
    <w:rPr>
      <w:rFonts w:ascii="Consolas" w:hAnsi="Consolas"/>
      <w:sz w:val="21"/>
    </w:rPr>
  </w:style>
  <w:style w:type="character" w:customStyle="1" w:styleId="1ff4">
    <w:name w:val="Текст концевой сноски Знак1"/>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uiPriority w:val="99"/>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uiPriority w:val="99"/>
    <w:rsid w:val="00371914"/>
    <w:rPr>
      <w:color w:val="000000"/>
      <w:shd w:val="clear" w:color="auto" w:fill="C1D7FF"/>
    </w:rPr>
  </w:style>
  <w:style w:type="character" w:customStyle="1" w:styleId="afffffff5">
    <w:name w:val="Сравнение редакций. Удаленный фрагмент"/>
    <w:uiPriority w:val="99"/>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9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9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99"/>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99"/>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99"/>
    <w:qFormat/>
    <w:rsid w:val="00B2498A"/>
    <w:rPr>
      <w:i/>
      <w:iCs/>
      <w:color w:val="404040"/>
    </w:rPr>
  </w:style>
  <w:style w:type="character" w:styleId="affffffffff2">
    <w:name w:val="Intense Emphasis"/>
    <w:uiPriority w:val="99"/>
    <w:qFormat/>
    <w:rsid w:val="00B2498A"/>
    <w:rPr>
      <w:b/>
      <w:bCs/>
      <w:i/>
      <w:iCs/>
      <w:color w:val="auto"/>
    </w:rPr>
  </w:style>
  <w:style w:type="character" w:styleId="affffffffff3">
    <w:name w:val="Subtle Reference"/>
    <w:uiPriority w:val="99"/>
    <w:qFormat/>
    <w:rsid w:val="00B2498A"/>
    <w:rPr>
      <w:smallCaps/>
      <w:color w:val="404040"/>
    </w:rPr>
  </w:style>
  <w:style w:type="character" w:styleId="affffffffff4">
    <w:name w:val="Intense Reference"/>
    <w:uiPriority w:val="99"/>
    <w:qFormat/>
    <w:rsid w:val="00B2498A"/>
    <w:rPr>
      <w:b/>
      <w:bCs/>
      <w:smallCaps/>
      <w:color w:val="404040"/>
      <w:spacing w:val="5"/>
    </w:rPr>
  </w:style>
  <w:style w:type="character" w:styleId="affffffffff5">
    <w:name w:val="Book Title"/>
    <w:uiPriority w:val="99"/>
    <w:qFormat/>
    <w:rsid w:val="00B2498A"/>
    <w:rPr>
      <w:b/>
      <w:bCs/>
      <w:i/>
      <w:iCs/>
      <w:spacing w:val="5"/>
    </w:rPr>
  </w:style>
  <w:style w:type="paragraph" w:styleId="affffffffff6">
    <w:name w:val="TOC Heading"/>
    <w:basedOn w:val="12"/>
    <w:next w:val="a0"/>
    <w:uiPriority w:val="99"/>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paragraph" w:customStyle="1" w:styleId="Textbody">
    <w:name w:val="Text body"/>
    <w:basedOn w:val="Standard"/>
    <w:rsid w:val="00640CCE"/>
    <w:pPr>
      <w:widowControl w:val="0"/>
      <w:spacing w:after="120"/>
      <w:textAlignment w:val="auto"/>
    </w:pPr>
    <w:rPr>
      <w:rFonts w:ascii="Times New Roman" w:eastAsia="Andale Sans UI" w:hAnsi="Times New Roman" w:cs="Tahoma"/>
      <w:lang w:val="ru-RU" w:eastAsia="ru-RU" w:bidi="ar-SA"/>
    </w:rPr>
  </w:style>
  <w:style w:type="paragraph" w:customStyle="1" w:styleId="Footnote">
    <w:name w:val="Footnote"/>
    <w:basedOn w:val="Standard"/>
    <w:rsid w:val="00640CCE"/>
    <w:pPr>
      <w:widowControl w:val="0"/>
      <w:suppressLineNumbers/>
      <w:ind w:left="339" w:hanging="339"/>
      <w:textAlignment w:val="auto"/>
    </w:pPr>
    <w:rPr>
      <w:rFonts w:ascii="Times New Roman" w:eastAsia="Andale Sans UI" w:hAnsi="Times New Roman" w:cs="Tahoma"/>
      <w:sz w:val="20"/>
      <w:szCs w:val="20"/>
      <w:lang w:eastAsia="en-US" w:bidi="en-US"/>
    </w:rPr>
  </w:style>
  <w:style w:type="character" w:customStyle="1" w:styleId="FootnoteSymbol">
    <w:name w:val="Footnote Symbol"/>
    <w:rsid w:val="00640CCE"/>
    <w:rPr>
      <w:position w:val="0"/>
      <w:vertAlign w:val="superscript"/>
    </w:rPr>
  </w:style>
  <w:style w:type="paragraph" w:customStyle="1" w:styleId="FR3">
    <w:name w:val="FR3"/>
    <w:rsid w:val="00640CCE"/>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f0">
    <w:name w:val="Основной текст (11)"/>
    <w:basedOn w:val="a0"/>
    <w:rsid w:val="00640CCE"/>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640CCE"/>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fffffff9">
    <w:name w:val="Подпись к таблице_"/>
    <w:link w:val="affffffffffa"/>
    <w:rsid w:val="00640CCE"/>
    <w:rPr>
      <w:shd w:val="clear" w:color="auto" w:fill="FFFFFF"/>
    </w:rPr>
  </w:style>
  <w:style w:type="paragraph" w:customStyle="1" w:styleId="affffffffffa">
    <w:name w:val="Подпись к таблице"/>
    <w:basedOn w:val="a0"/>
    <w:link w:val="affffffffff9"/>
    <w:rsid w:val="00640CCE"/>
    <w:pPr>
      <w:shd w:val="clear" w:color="auto" w:fill="FFFFFF"/>
      <w:spacing w:after="0" w:line="256" w:lineRule="exact"/>
      <w:jc w:val="both"/>
    </w:pPr>
    <w:rPr>
      <w:rFonts w:eastAsiaTheme="minorHAnsi"/>
      <w:shd w:val="clear" w:color="auto" w:fill="FFFFFF"/>
      <w:lang w:eastAsia="en-US"/>
    </w:rPr>
  </w:style>
  <w:style w:type="character" w:customStyle="1" w:styleId="FontStyle20">
    <w:name w:val="Font Style20"/>
    <w:rsid w:val="00640CCE"/>
    <w:rPr>
      <w:rFonts w:ascii="Times New Roman" w:hAnsi="Times New Roman" w:cs="Times New Roman"/>
      <w:sz w:val="22"/>
      <w:szCs w:val="22"/>
    </w:rPr>
  </w:style>
  <w:style w:type="paragraph" w:customStyle="1" w:styleId="Style5">
    <w:name w:val="Style5"/>
    <w:basedOn w:val="a0"/>
    <w:rsid w:val="00640CCE"/>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FR1">
    <w:name w:val="FR1"/>
    <w:rsid w:val="00640CCE"/>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Heading">
    <w:name w:val="Heading"/>
    <w:rsid w:val="00640CC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ffb">
    <w:name w:val="a"/>
    <w:basedOn w:val="a0"/>
    <w:rsid w:val="00640CCE"/>
    <w:pPr>
      <w:spacing w:before="100" w:beforeAutospacing="1" w:after="100" w:afterAutospacing="1" w:line="240" w:lineRule="auto"/>
    </w:pPr>
    <w:rPr>
      <w:rFonts w:ascii="Times New Roman" w:eastAsia="Times New Roman" w:hAnsi="Times New Roman" w:cs="Times New Roman"/>
      <w:color w:val="424242"/>
      <w:sz w:val="17"/>
      <w:szCs w:val="17"/>
    </w:rPr>
  </w:style>
  <w:style w:type="paragraph" w:customStyle="1" w:styleId="msonospacing0">
    <w:name w:val="msonospacing"/>
    <w:rsid w:val="00640C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640CCE"/>
    <w:pPr>
      <w:spacing w:after="0" w:line="240" w:lineRule="auto"/>
      <w:ind w:left="720"/>
      <w:contextualSpacing/>
    </w:pPr>
    <w:rPr>
      <w:rFonts w:ascii="Times New Roman" w:eastAsia="Times New Roman" w:hAnsi="Times New Roman" w:cs="Times New Roman"/>
      <w:sz w:val="24"/>
      <w:szCs w:val="24"/>
    </w:rPr>
  </w:style>
  <w:style w:type="paragraph" w:customStyle="1" w:styleId="headertext">
    <w:name w:val="headertext"/>
    <w:basedOn w:val="a0"/>
    <w:rsid w:val="00640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640C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ffc">
    <w:name w:val="Неразрешенное упоминание"/>
    <w:uiPriority w:val="99"/>
    <w:semiHidden/>
    <w:unhideWhenUsed/>
    <w:rsid w:val="00640CCE"/>
    <w:rPr>
      <w:color w:val="605E5C"/>
      <w:shd w:val="clear" w:color="auto" w:fill="E1DFDD"/>
    </w:rPr>
  </w:style>
  <w:style w:type="paragraph" w:customStyle="1" w:styleId="text-center">
    <w:name w:val="text-center"/>
    <w:basedOn w:val="a0"/>
    <w:rsid w:val="00640CCE"/>
    <w:pPr>
      <w:autoSpaceDN w:val="0"/>
      <w:spacing w:before="100" w:after="100" w:line="240" w:lineRule="auto"/>
    </w:pPr>
    <w:rPr>
      <w:rFonts w:ascii="Times New Roman" w:eastAsia="Times New Roman" w:hAnsi="Times New Roman" w:cs="Times New Roman"/>
      <w:b/>
      <w:szCs w:val="20"/>
    </w:rPr>
  </w:style>
  <w:style w:type="paragraph" w:customStyle="1" w:styleId="59">
    <w:name w:val="Без интервала5"/>
    <w:qFormat/>
    <w:rsid w:val="0072005D"/>
    <w:pPr>
      <w:spacing w:after="0" w:line="240" w:lineRule="auto"/>
    </w:pPr>
    <w:rPr>
      <w:rFonts w:ascii="Times New Roman" w:eastAsia="Times New Roman" w:hAnsi="Times New Roman" w:cs="Times New Roman"/>
      <w:sz w:val="24"/>
    </w:rPr>
  </w:style>
  <w:style w:type="paragraph" w:customStyle="1" w:styleId="unformattext">
    <w:name w:val="unformattext"/>
    <w:basedOn w:val="a0"/>
    <w:rsid w:val="00720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rsid w:val="00513555"/>
  </w:style>
  <w:style w:type="character" w:customStyle="1" w:styleId="blk">
    <w:name w:val="blk"/>
    <w:basedOn w:val="a1"/>
    <w:rsid w:val="00513555"/>
  </w:style>
  <w:style w:type="character" w:customStyle="1" w:styleId="affffffffffd">
    <w:name w:val="Сноска_"/>
    <w:basedOn w:val="a1"/>
    <w:link w:val="affffffffffe"/>
    <w:rsid w:val="005D1043"/>
    <w:rPr>
      <w:rFonts w:ascii="Times New Roman" w:eastAsia="Times New Roman" w:hAnsi="Times New Roman" w:cs="Times New Roman"/>
      <w:sz w:val="28"/>
      <w:szCs w:val="28"/>
      <w:shd w:val="clear" w:color="auto" w:fill="FFFFFF"/>
    </w:rPr>
  </w:style>
  <w:style w:type="character" w:customStyle="1" w:styleId="95pt0pt">
    <w:name w:val="Сноска + 9;5 pt;Полужирный;Курсив;Интервал 0 pt"/>
    <w:basedOn w:val="affffffffffd"/>
    <w:rsid w:val="005D1043"/>
    <w:rPr>
      <w:rFonts w:ascii="Times New Roman" w:eastAsia="Times New Roman" w:hAnsi="Times New Roman" w:cs="Times New Roman"/>
      <w:b/>
      <w:bCs/>
      <w:i/>
      <w:iCs/>
      <w:color w:val="000000"/>
      <w:spacing w:val="10"/>
      <w:w w:val="100"/>
      <w:position w:val="0"/>
      <w:sz w:val="19"/>
      <w:szCs w:val="19"/>
      <w:shd w:val="clear" w:color="auto" w:fill="FFFFFF"/>
      <w:lang w:val="ru-RU" w:eastAsia="ru-RU" w:bidi="ru-RU"/>
    </w:rPr>
  </w:style>
  <w:style w:type="character" w:customStyle="1" w:styleId="2Exact">
    <w:name w:val="Основной текст (2) Exact"/>
    <w:basedOn w:val="a1"/>
    <w:rsid w:val="005D1043"/>
    <w:rPr>
      <w:rFonts w:ascii="Times New Roman" w:eastAsia="Times New Roman" w:hAnsi="Times New Roman" w:cs="Times New Roman"/>
      <w:b w:val="0"/>
      <w:bCs w:val="0"/>
      <w:i w:val="0"/>
      <w:iCs w:val="0"/>
      <w:smallCaps w:val="0"/>
      <w:strike w:val="0"/>
      <w:sz w:val="28"/>
      <w:szCs w:val="28"/>
      <w:u w:val="none"/>
    </w:rPr>
  </w:style>
  <w:style w:type="character" w:customStyle="1" w:styleId="295pt0pt">
    <w:name w:val="Основной текст (2) + 9;5 pt;Полужирный;Курсив;Интервал 0 pt"/>
    <w:basedOn w:val="2d"/>
    <w:rsid w:val="005D1043"/>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4TimesNewRoman10pt">
    <w:name w:val="Основной текст (4) + Times New Roman;10 pt"/>
    <w:basedOn w:val="44"/>
    <w:rsid w:val="005D1043"/>
    <w:rPr>
      <w:rFonts w:ascii="Times New Roman" w:eastAsia="Times New Roman" w:hAnsi="Times New Roman" w:cs="Times New Roman"/>
      <w:b w:val="0"/>
      <w:bCs w:val="0"/>
      <w:color w:val="000000"/>
      <w:spacing w:val="0"/>
      <w:w w:val="100"/>
      <w:position w:val="0"/>
      <w:sz w:val="20"/>
      <w:szCs w:val="20"/>
      <w:shd w:val="clear" w:color="auto" w:fill="FFFFFF"/>
    </w:rPr>
  </w:style>
  <w:style w:type="paragraph" w:customStyle="1" w:styleId="affffffffffe">
    <w:name w:val="Сноска"/>
    <w:basedOn w:val="a0"/>
    <w:link w:val="affffffffffd"/>
    <w:rsid w:val="005D1043"/>
    <w:pPr>
      <w:widowControl w:val="0"/>
      <w:shd w:val="clear" w:color="auto" w:fill="FFFFFF"/>
      <w:spacing w:after="180" w:line="0" w:lineRule="atLeast"/>
      <w:jc w:val="both"/>
    </w:pPr>
    <w:rPr>
      <w:rFonts w:ascii="Times New Roman" w:eastAsia="Times New Roman" w:hAnsi="Times New Roman" w:cs="Times New Roman"/>
      <w:sz w:val="28"/>
      <w:szCs w:val="28"/>
      <w:lang w:eastAsia="en-US"/>
    </w:rPr>
  </w:style>
  <w:style w:type="paragraph" w:customStyle="1" w:styleId="afffffffffff">
    <w:name w:val="Нормальный"/>
    <w:basedOn w:val="a0"/>
    <w:rsid w:val="0034141D"/>
    <w:pPr>
      <w:suppressAutoHyphens/>
      <w:overflowPunct w:val="0"/>
      <w:autoSpaceDE w:val="0"/>
      <w:autoSpaceDN w:val="0"/>
      <w:spacing w:after="0" w:line="240" w:lineRule="auto"/>
      <w:ind w:firstLine="720"/>
      <w:jc w:val="both"/>
      <w:textAlignment w:val="baseline"/>
    </w:pPr>
    <w:rPr>
      <w:rFonts w:ascii="Times New Roman" w:hAnsi="Times New Roman" w:cs="Times New Roman"/>
      <w:kern w:val="3"/>
      <w:sz w:val="24"/>
    </w:rPr>
  </w:style>
  <w:style w:type="paragraph" w:customStyle="1" w:styleId="c1">
    <w:name w:val="c1"/>
    <w:basedOn w:val="a0"/>
    <w:uiPriority w:val="99"/>
    <w:rsid w:val="002172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21729C"/>
  </w:style>
  <w:style w:type="paragraph" w:customStyle="1" w:styleId="223">
    <w:name w:val="Основной текст 22"/>
    <w:basedOn w:val="a0"/>
    <w:rsid w:val="0021729C"/>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21729C"/>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21729C"/>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f0">
    <w:name w:val="Дата Знак"/>
    <w:link w:val="afffffffffff1"/>
    <w:uiPriority w:val="99"/>
    <w:rsid w:val="0021729C"/>
    <w:rPr>
      <w:sz w:val="24"/>
      <w:szCs w:val="24"/>
      <w:lang w:val="x-none" w:eastAsia="x-none"/>
    </w:rPr>
  </w:style>
  <w:style w:type="paragraph" w:styleId="afffffffffff1">
    <w:name w:val="Date"/>
    <w:basedOn w:val="a0"/>
    <w:next w:val="a0"/>
    <w:link w:val="afffffffffff0"/>
    <w:uiPriority w:val="99"/>
    <w:unhideWhenUsed/>
    <w:rsid w:val="0021729C"/>
    <w:pPr>
      <w:spacing w:after="0" w:line="240" w:lineRule="auto"/>
    </w:pPr>
    <w:rPr>
      <w:rFonts w:eastAsiaTheme="minorHAnsi"/>
      <w:sz w:val="24"/>
      <w:szCs w:val="24"/>
      <w:lang w:val="x-none" w:eastAsia="x-none"/>
    </w:rPr>
  </w:style>
  <w:style w:type="character" w:customStyle="1" w:styleId="1fff5">
    <w:name w:val="Дата Знак1"/>
    <w:basedOn w:val="a1"/>
    <w:rsid w:val="0021729C"/>
    <w:rPr>
      <w:rFonts w:eastAsiaTheme="minorEastAsia"/>
      <w:lang w:eastAsia="ru-RU"/>
    </w:rPr>
  </w:style>
  <w:style w:type="character" w:customStyle="1" w:styleId="afffffffffff2">
    <w:name w:val="Подпись к картинке_"/>
    <w:link w:val="afffffffffff3"/>
    <w:locked/>
    <w:rsid w:val="0021729C"/>
    <w:rPr>
      <w:sz w:val="23"/>
      <w:szCs w:val="23"/>
      <w:shd w:val="clear" w:color="auto" w:fill="FFFFFF"/>
    </w:rPr>
  </w:style>
  <w:style w:type="paragraph" w:customStyle="1" w:styleId="afffffffffff3">
    <w:name w:val="Подпись к картинке"/>
    <w:basedOn w:val="a0"/>
    <w:link w:val="afffffffffff2"/>
    <w:rsid w:val="0021729C"/>
    <w:pPr>
      <w:widowControl w:val="0"/>
      <w:shd w:val="clear" w:color="auto" w:fill="FFFFFF"/>
      <w:spacing w:after="0" w:line="360" w:lineRule="exact"/>
      <w:jc w:val="both"/>
    </w:pPr>
    <w:rPr>
      <w:rFonts w:eastAsiaTheme="minorHAnsi"/>
      <w:sz w:val="23"/>
      <w:szCs w:val="23"/>
      <w:lang w:eastAsia="en-US"/>
    </w:rPr>
  </w:style>
  <w:style w:type="character" w:customStyle="1" w:styleId="afffffffffff4">
    <w:name w:val="Знак Знак"/>
    <w:rsid w:val="007B3CE9"/>
    <w:rPr>
      <w:rFonts w:ascii="Calibri" w:hAnsi="Calibri"/>
      <w:sz w:val="22"/>
      <w:szCs w:val="22"/>
      <w:lang w:eastAsia="en-US"/>
    </w:rPr>
  </w:style>
  <w:style w:type="character" w:customStyle="1" w:styleId="211pt">
    <w:name w:val="Основной текст (2) + 11 pt"/>
    <w:basedOn w:val="2d"/>
    <w:rsid w:val="00412D5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xl22">
    <w:name w:val="xl22"/>
    <w:basedOn w:val="a0"/>
    <w:rsid w:val="00412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7">
    <w:name w:val="Знак Знак2"/>
    <w:rsid w:val="009F3BA2"/>
    <w:rPr>
      <w:rFonts w:ascii="Times New Roman" w:eastAsia="Times New Roman" w:hAnsi="Times New Roman" w:cs="Times New Roman"/>
      <w:b/>
      <w:sz w:val="24"/>
      <w:szCs w:val="24"/>
      <w:lang w:eastAsia="ru-RU"/>
    </w:rPr>
  </w:style>
  <w:style w:type="paragraph" w:customStyle="1" w:styleId="c7e0e3eeebeee2eeea1">
    <w:name w:val="Зc7аe0гe3оeeлebоeeвe2оeeкea 1"/>
    <w:basedOn w:val="a0"/>
    <w:uiPriority w:val="99"/>
    <w:rsid w:val="009F3BA2"/>
    <w:pPr>
      <w:widowControl w:val="0"/>
      <w:suppressAutoHyphens/>
      <w:autoSpaceDE w:val="0"/>
      <w:autoSpaceDN w:val="0"/>
      <w:adjustRightInd w:val="0"/>
      <w:spacing w:before="108" w:after="108" w:line="240" w:lineRule="auto"/>
      <w:jc w:val="center"/>
    </w:pPr>
    <w:rPr>
      <w:rFonts w:ascii="Times New Roman Cyr" w:eastAsia="Times New Roman" w:hAnsi="Liberation Serif" w:cs="Times New Roman Cyr"/>
      <w:b/>
      <w:bCs/>
      <w:color w:val="26282F"/>
      <w:kern w:val="1"/>
      <w:sz w:val="24"/>
      <w:szCs w:val="24"/>
    </w:rPr>
  </w:style>
  <w:style w:type="character" w:customStyle="1" w:styleId="c7e0e3eeebeee2eeea1c7ede0ea">
    <w:name w:val="Зc7аe0гe3оeeлebоeeвe2оeeкea 1 Зc7нedаe0кea"/>
    <w:basedOn w:val="a1"/>
    <w:uiPriority w:val="99"/>
    <w:rsid w:val="009F3BA2"/>
    <w:rPr>
      <w:rFonts w:ascii="Cambria" w:eastAsia="Times New Roman" w:cs="Cambria"/>
      <w:b/>
      <w:bCs/>
      <w:sz w:val="32"/>
      <w:szCs w:val="32"/>
    </w:rPr>
  </w:style>
  <w:style w:type="character" w:customStyle="1" w:styleId="d6e2e5f2eee2eee5e2fbe4e5ebe5ede8e5">
    <w:name w:val="Цd6вe2еe5тf2оeeвe2оeeеe5 вe2ыfbдe4еe5лebеe5нedиe8еe5"/>
    <w:uiPriority w:val="99"/>
    <w:rsid w:val="009F3BA2"/>
    <w:rPr>
      <w:b/>
      <w:color w:val="26282F"/>
    </w:rPr>
  </w:style>
  <w:style w:type="character" w:customStyle="1" w:styleId="c3e8efe5f0f2e5eaf1f2eee2e0fff1f1fbebeae0">
    <w:name w:val="Гc3иe8пefеe5рf0тf2еe5кeaсf1тf2оeeвe2аe0яff сf1сf1ыfbлebкeaаe0"/>
    <w:basedOn w:val="d6e2e5f2eee2eee5e2fbe4e5ebe5ede8e5"/>
    <w:uiPriority w:val="99"/>
    <w:rsid w:val="009F3BA2"/>
    <w:rPr>
      <w:rFonts w:eastAsia="Times New Roman" w:cs="Times New Roman"/>
      <w:b/>
      <w:bCs/>
      <w:color w:val="106BBE"/>
    </w:rPr>
  </w:style>
  <w:style w:type="character" w:customStyle="1" w:styleId="d6e2e5f2eee2eee5e2fbe4e5ebe5ede8e5e4ebffd2e5eaf1f2">
    <w:name w:val="Цd6вe2еe5тf2оeeвe2оeeеe5 вe2ыfbдe4еe5лebеe5нedиe8еe5 дe4лebяff Тd2еe5кeaсf1тf2"/>
    <w:uiPriority w:val="99"/>
    <w:rsid w:val="009F3BA2"/>
    <w:rPr>
      <w:rFonts w:ascii="Times New Roman Cyr" w:eastAsia="Times New Roman"/>
    </w:rPr>
  </w:style>
  <w:style w:type="character" w:customStyle="1" w:styleId="c2e5f0f5ede8e9eaeeebeeedf2e8f2f3ebc7ede0ea">
    <w:name w:val="Вc2еe5рf0хf5нedиe8йe9 кeaоeeлebоeeнedтf2иe8тf2уf3лeb Зc7нedаe0кea"/>
    <w:basedOn w:val="a1"/>
    <w:uiPriority w:val="99"/>
    <w:rsid w:val="009F3BA2"/>
    <w:rPr>
      <w:rFonts w:cs="Times New Roman"/>
    </w:rPr>
  </w:style>
  <w:style w:type="character" w:customStyle="1" w:styleId="cde8e6ede8e9eaeeebeeedf2e8f2f3ebc7ede0ea">
    <w:name w:val="Нcdиe8жe6нedиe8йe9 кeaоeeлebоeeнedтf2иe8тf2уf3лeb Зc7нedаe0кea"/>
    <w:basedOn w:val="a1"/>
    <w:uiPriority w:val="99"/>
    <w:rsid w:val="009F3BA2"/>
    <w:rPr>
      <w:rFonts w:cs="Times New Roman"/>
    </w:rPr>
  </w:style>
  <w:style w:type="character" w:customStyle="1" w:styleId="ListLabel1">
    <w:name w:val="ListLabel 1"/>
    <w:uiPriority w:val="99"/>
    <w:rsid w:val="009F3BA2"/>
    <w:rPr>
      <w:rFonts w:eastAsia="Times New Roman"/>
    </w:rPr>
  </w:style>
  <w:style w:type="character" w:customStyle="1" w:styleId="ListLabel2">
    <w:name w:val="ListLabel 2"/>
    <w:uiPriority w:val="99"/>
    <w:rsid w:val="009F3BA2"/>
    <w:rPr>
      <w:rFonts w:eastAsia="Times New Roman"/>
    </w:rPr>
  </w:style>
  <w:style w:type="character" w:customStyle="1" w:styleId="ListLabel3">
    <w:name w:val="ListLabel 3"/>
    <w:uiPriority w:val="99"/>
    <w:rsid w:val="009F3BA2"/>
    <w:rPr>
      <w:rFonts w:eastAsia="Times New Roman"/>
    </w:rPr>
  </w:style>
  <w:style w:type="character" w:customStyle="1" w:styleId="ListLabel4">
    <w:name w:val="ListLabel 4"/>
    <w:uiPriority w:val="99"/>
    <w:rsid w:val="009F3BA2"/>
    <w:rPr>
      <w:rFonts w:eastAsia="Times New Roman"/>
    </w:rPr>
  </w:style>
  <w:style w:type="character" w:customStyle="1" w:styleId="ListLabel5">
    <w:name w:val="ListLabel 5"/>
    <w:uiPriority w:val="99"/>
    <w:rsid w:val="009F3BA2"/>
    <w:rPr>
      <w:rFonts w:eastAsia="Times New Roman"/>
    </w:rPr>
  </w:style>
  <w:style w:type="character" w:customStyle="1" w:styleId="ListLabel6">
    <w:name w:val="ListLabel 6"/>
    <w:uiPriority w:val="99"/>
    <w:rsid w:val="009F3BA2"/>
    <w:rPr>
      <w:rFonts w:eastAsia="Times New Roman"/>
    </w:rPr>
  </w:style>
  <w:style w:type="character" w:customStyle="1" w:styleId="ListLabel7">
    <w:name w:val="ListLabel 7"/>
    <w:uiPriority w:val="99"/>
    <w:rsid w:val="009F3BA2"/>
    <w:rPr>
      <w:rFonts w:eastAsia="Times New Roman"/>
    </w:rPr>
  </w:style>
  <w:style w:type="character" w:customStyle="1" w:styleId="ListLabel8">
    <w:name w:val="ListLabel 8"/>
    <w:uiPriority w:val="99"/>
    <w:rsid w:val="009F3BA2"/>
    <w:rPr>
      <w:rFonts w:eastAsia="Times New Roman"/>
    </w:rPr>
  </w:style>
  <w:style w:type="character" w:customStyle="1" w:styleId="c8edf2e5f0ede5f2-f1f1fbebeae0">
    <w:name w:val="Иc8нedтf2еe5рf0нedеe5тf2-сf1сf1ыfbлebкeaаe0"/>
    <w:uiPriority w:val="99"/>
    <w:rsid w:val="009F3BA2"/>
    <w:rPr>
      <w:color w:val="000080"/>
      <w:u w:val="single"/>
    </w:rPr>
  </w:style>
  <w:style w:type="character" w:customStyle="1" w:styleId="d6d6e2e2e5e5f2f2eeeee2e2eeeee5e5e2e2fbfbe4e4e5e5ebebe5e5edede8e8e5e5">
    <w:name w:val="Цd6d6вe2e2еe5e5тf2f2оeeeeвe2e2оeeeeеe5e5 вe2e2ыfbfbдe4e4еe5e5лebebеe5e5нededиe8e8еe5e5"/>
    <w:uiPriority w:val="99"/>
    <w:rsid w:val="009F3BA2"/>
    <w:rPr>
      <w:b/>
      <w:color w:val="26282F"/>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d6d6e2e2e5e5f2f2eeeee2e2eeeee5e5e2e2fbfbe4e4e5e5ebebe5e5edede8e8e5e5"/>
    <w:uiPriority w:val="99"/>
    <w:rsid w:val="009F3BA2"/>
    <w:rPr>
      <w:rFonts w:eastAsia="Times New Roman" w:cs="Times New Roman"/>
      <w:b/>
      <w:bCs/>
      <w:color w:val="106BBE"/>
    </w:rPr>
  </w:style>
  <w:style w:type="paragraph" w:customStyle="1" w:styleId="c7e0e3eeebeee2eeea">
    <w:name w:val="Зc7аe0гe3оeeлebоeeвe2оeeкea"/>
    <w:basedOn w:val="a0"/>
    <w:next w:val="cef1edeee2edeee9f2e5eaf1f2"/>
    <w:uiPriority w:val="99"/>
    <w:rsid w:val="009F3BA2"/>
    <w:pPr>
      <w:keepNext/>
      <w:widowControl w:val="0"/>
      <w:suppressAutoHyphens/>
      <w:autoSpaceDE w:val="0"/>
      <w:autoSpaceDN w:val="0"/>
      <w:adjustRightInd w:val="0"/>
      <w:spacing w:before="240" w:after="120" w:line="240" w:lineRule="auto"/>
      <w:ind w:firstLine="720"/>
      <w:jc w:val="both"/>
    </w:pPr>
    <w:rPr>
      <w:rFonts w:ascii="Liberation Sans" w:eastAsia="Times New Roman" w:hAnsi="Liberation Serif" w:cs="Liberation Sans"/>
      <w:kern w:val="1"/>
      <w:sz w:val="28"/>
      <w:szCs w:val="28"/>
    </w:rPr>
  </w:style>
  <w:style w:type="paragraph" w:customStyle="1" w:styleId="cef1edeee2edeee9f2e5eaf1f2">
    <w:name w:val="Оceсf1нedоeeвe2нedоeeйe9 тf2еe5кeaсf1тf2"/>
    <w:basedOn w:val="a0"/>
    <w:uiPriority w:val="99"/>
    <w:rsid w:val="009F3BA2"/>
    <w:pPr>
      <w:widowControl w:val="0"/>
      <w:suppressAutoHyphens/>
      <w:autoSpaceDE w:val="0"/>
      <w:autoSpaceDN w:val="0"/>
      <w:adjustRightInd w:val="0"/>
      <w:spacing w:after="140" w:line="276" w:lineRule="auto"/>
      <w:ind w:firstLine="720"/>
      <w:jc w:val="both"/>
    </w:pPr>
    <w:rPr>
      <w:rFonts w:ascii="Times New Roman Cyr" w:eastAsia="Times New Roman" w:hAnsi="Liberation Serif" w:cs="Times New Roman Cyr"/>
      <w:kern w:val="1"/>
      <w:sz w:val="24"/>
      <w:szCs w:val="24"/>
    </w:rPr>
  </w:style>
  <w:style w:type="paragraph" w:customStyle="1" w:styleId="d1efe8f1eeea">
    <w:name w:val="Сd1пefиe8сf1оeeкea"/>
    <w:basedOn w:val="cef1edeee2edeee9f2e5eaf1f2"/>
    <w:uiPriority w:val="99"/>
    <w:rsid w:val="009F3BA2"/>
  </w:style>
  <w:style w:type="paragraph" w:customStyle="1" w:styleId="cde0e7e2e0ede8e5">
    <w:name w:val="Нcdаe0зe7вe2аe0нedиe8еe5"/>
    <w:basedOn w:val="a0"/>
    <w:uiPriority w:val="99"/>
    <w:rsid w:val="009F3BA2"/>
    <w:pPr>
      <w:widowControl w:val="0"/>
      <w:suppressAutoHyphens/>
      <w:autoSpaceDE w:val="0"/>
      <w:autoSpaceDN w:val="0"/>
      <w:adjustRightInd w:val="0"/>
      <w:spacing w:before="120" w:after="120" w:line="240" w:lineRule="auto"/>
      <w:ind w:firstLine="720"/>
      <w:jc w:val="both"/>
    </w:pPr>
    <w:rPr>
      <w:rFonts w:ascii="Times New Roman Cyr" w:eastAsia="Times New Roman" w:hAnsi="Liberation Serif" w:cs="Times New Roman Cyr"/>
      <w:i/>
      <w:iCs/>
      <w:kern w:val="1"/>
      <w:sz w:val="24"/>
      <w:szCs w:val="24"/>
    </w:rPr>
  </w:style>
  <w:style w:type="paragraph" w:customStyle="1" w:styleId="d3eae0e7e0f2e5ebfc">
    <w:name w:val="Уd3кeaаe0зe7аe0тf2еe5лebьfc"/>
    <w:basedOn w:val="a0"/>
    <w:uiPriority w:val="99"/>
    <w:rsid w:val="009F3BA2"/>
    <w:pPr>
      <w:widowControl w:val="0"/>
      <w:suppressAutoHyphens/>
      <w:autoSpaceDE w:val="0"/>
      <w:autoSpaceDN w:val="0"/>
      <w:adjustRightInd w:val="0"/>
      <w:spacing w:after="0" w:line="240" w:lineRule="auto"/>
      <w:ind w:firstLine="720"/>
      <w:jc w:val="both"/>
    </w:pPr>
    <w:rPr>
      <w:rFonts w:ascii="Times New Roman Cyr" w:eastAsia="Times New Roman" w:hAnsi="Liberation Serif" w:cs="Times New Roman Cyr"/>
      <w:kern w:val="1"/>
      <w:sz w:val="24"/>
      <w:szCs w:val="24"/>
    </w:rPr>
  </w:style>
  <w:style w:type="paragraph" w:customStyle="1" w:styleId="d2e5eaf1f2f1eff0e0e2eae0">
    <w:name w:val="Тd2еe5кeaсf1тf2 (сf1пefрf0аe0вe2кeaаe0)"/>
    <w:basedOn w:val="a0"/>
    <w:uiPriority w:val="99"/>
    <w:rsid w:val="009F3BA2"/>
    <w:pPr>
      <w:widowControl w:val="0"/>
      <w:suppressAutoHyphens/>
      <w:autoSpaceDE w:val="0"/>
      <w:autoSpaceDN w:val="0"/>
      <w:adjustRightInd w:val="0"/>
      <w:spacing w:after="0" w:line="240" w:lineRule="auto"/>
      <w:ind w:left="170" w:right="170"/>
    </w:pPr>
    <w:rPr>
      <w:rFonts w:ascii="Times New Roman Cyr" w:eastAsia="Times New Roman" w:hAnsi="Liberation Serif" w:cs="Times New Roman Cyr"/>
      <w:kern w:val="1"/>
      <w:sz w:val="24"/>
      <w:szCs w:val="24"/>
    </w:rPr>
  </w:style>
  <w:style w:type="paragraph" w:customStyle="1" w:styleId="caeeecece5edf2e0f0e8e9">
    <w:name w:val="Кcaоeeмecмecеe5нedтf2аe0рf0иe8йe9"/>
    <w:basedOn w:val="d2e5eaf1f2f1eff0e0e2eae0"/>
    <w:uiPriority w:val="99"/>
    <w:rsid w:val="009F3BA2"/>
    <w:pPr>
      <w:spacing w:before="75"/>
    </w:pPr>
    <w:rPr>
      <w:color w:val="353842"/>
    </w:rPr>
  </w:style>
  <w:style w:type="paragraph" w:customStyle="1" w:styleId="cdeef0ece0ebfcedfbe9f2e0e1ebe8f6e0">
    <w:name w:val="Нcdоeeрf0мecаe0лebьfcнedыfbйe9 (тf2аe0бe1лebиe8цf6аe0)"/>
    <w:basedOn w:val="a0"/>
    <w:uiPriority w:val="99"/>
    <w:rsid w:val="009F3BA2"/>
    <w:pPr>
      <w:widowControl w:val="0"/>
      <w:suppressAutoHyphens/>
      <w:autoSpaceDE w:val="0"/>
      <w:autoSpaceDN w:val="0"/>
      <w:adjustRightInd w:val="0"/>
      <w:spacing w:after="0" w:line="240" w:lineRule="auto"/>
      <w:jc w:val="both"/>
    </w:pPr>
    <w:rPr>
      <w:rFonts w:ascii="Times New Roman Cyr" w:eastAsia="Times New Roman" w:hAnsi="Liberation Serif" w:cs="Times New Roman Cyr"/>
      <w:kern w:val="1"/>
      <w:sz w:val="24"/>
      <w:szCs w:val="24"/>
    </w:rPr>
  </w:style>
  <w:style w:type="paragraph" w:customStyle="1" w:styleId="cff0e8e6e0f2fbe9e2ebe5e2ee">
    <w:name w:val="Пcfрf0иe8жe6аe0тf2ыfbйe9 вe2лebеe5вe2оee"/>
    <w:basedOn w:val="a0"/>
    <w:uiPriority w:val="99"/>
    <w:rsid w:val="009F3BA2"/>
    <w:pPr>
      <w:widowControl w:val="0"/>
      <w:suppressAutoHyphens/>
      <w:autoSpaceDE w:val="0"/>
      <w:autoSpaceDN w:val="0"/>
      <w:adjustRightInd w:val="0"/>
      <w:spacing w:after="0" w:line="240" w:lineRule="auto"/>
    </w:pPr>
    <w:rPr>
      <w:rFonts w:ascii="Times New Roman Cyr" w:eastAsia="Times New Roman" w:hAnsi="Liberation Serif" w:cs="Times New Roman Cyr"/>
      <w:kern w:val="1"/>
      <w:sz w:val="24"/>
      <w:szCs w:val="24"/>
    </w:rPr>
  </w:style>
  <w:style w:type="paragraph" w:customStyle="1" w:styleId="c2e5f0f5ede8e9e8ede8e6ede8e9eaeeebeeedf2e8f2f3ebfb">
    <w:name w:val="Вc2еe5рf0хf5нedиe8йe9 иe8 нedиe8жe6нedиe8йe9 кeaоeeлebоeeнedтf2иe8тf2уf3лebыfb"/>
    <w:basedOn w:val="a0"/>
    <w:uiPriority w:val="99"/>
    <w:rsid w:val="009F3BA2"/>
    <w:pPr>
      <w:widowControl w:val="0"/>
      <w:suppressAutoHyphens/>
      <w:autoSpaceDE w:val="0"/>
      <w:autoSpaceDN w:val="0"/>
      <w:adjustRightInd w:val="0"/>
      <w:spacing w:after="0" w:line="240" w:lineRule="auto"/>
      <w:ind w:firstLine="720"/>
      <w:jc w:val="both"/>
    </w:pPr>
    <w:rPr>
      <w:rFonts w:ascii="Times New Roman Cyr" w:eastAsia="Times New Roman" w:hAnsi="Liberation Serif" w:cs="Times New Roman Cyr"/>
      <w:kern w:val="1"/>
      <w:sz w:val="24"/>
      <w:szCs w:val="24"/>
    </w:rPr>
  </w:style>
  <w:style w:type="paragraph" w:customStyle="1" w:styleId="c2e5f0f5ede8e9eaeeebeeedf2e8f2f3eb">
    <w:name w:val="Вc2еe5рf0хf5нedиe8йe9 кeaоeeлebоeeнedтf2иe8тf2уf3лeb"/>
    <w:basedOn w:val="a0"/>
    <w:uiPriority w:val="99"/>
    <w:rsid w:val="009F3BA2"/>
    <w:pPr>
      <w:widowControl w:val="0"/>
      <w:tabs>
        <w:tab w:val="center" w:pos="4677"/>
        <w:tab w:val="right" w:pos="9355"/>
      </w:tabs>
      <w:suppressAutoHyphens/>
      <w:autoSpaceDE w:val="0"/>
      <w:autoSpaceDN w:val="0"/>
      <w:adjustRightInd w:val="0"/>
      <w:spacing w:after="0" w:line="240" w:lineRule="auto"/>
      <w:ind w:firstLine="720"/>
      <w:jc w:val="both"/>
    </w:pPr>
    <w:rPr>
      <w:rFonts w:ascii="Times New Roman Cyr" w:eastAsia="Times New Roman" w:hAnsi="Liberation Serif" w:cs="Times New Roman Cyr"/>
      <w:kern w:val="1"/>
      <w:sz w:val="24"/>
      <w:szCs w:val="24"/>
    </w:rPr>
  </w:style>
  <w:style w:type="paragraph" w:customStyle="1" w:styleId="cde8e6ede8e9eaeeebeeedf2e8f2f3eb">
    <w:name w:val="Нcdиe8жe6нedиe8йe9 кeaоeeлebоeeнedтf2иe8тf2уf3лeb"/>
    <w:basedOn w:val="a0"/>
    <w:uiPriority w:val="99"/>
    <w:rsid w:val="009F3BA2"/>
    <w:pPr>
      <w:widowControl w:val="0"/>
      <w:tabs>
        <w:tab w:val="center" w:pos="4677"/>
        <w:tab w:val="right" w:pos="9355"/>
      </w:tabs>
      <w:suppressAutoHyphens/>
      <w:autoSpaceDE w:val="0"/>
      <w:autoSpaceDN w:val="0"/>
      <w:adjustRightInd w:val="0"/>
      <w:spacing w:after="0" w:line="240" w:lineRule="auto"/>
      <w:ind w:firstLine="720"/>
      <w:jc w:val="both"/>
    </w:pPr>
    <w:rPr>
      <w:rFonts w:ascii="Times New Roman Cyr" w:eastAsia="Times New Roman" w:hAnsi="Liberation Serif" w:cs="Times New Roman Cyr"/>
      <w:kern w:val="1"/>
      <w:sz w:val="24"/>
      <w:szCs w:val="24"/>
    </w:rPr>
  </w:style>
  <w:style w:type="paragraph" w:customStyle="1" w:styleId="c7c7e0e0e3e3eeeeebebeeeee2e2eeeeeaea1">
    <w:name w:val="Зc7c7аe0e0гe3e3оeeeeлebebоeeeeвe2e2оeeeeкeaea 1"/>
    <w:basedOn w:val="a0"/>
    <w:uiPriority w:val="99"/>
    <w:rsid w:val="009F3BA2"/>
    <w:pPr>
      <w:widowControl w:val="0"/>
      <w:suppressAutoHyphens/>
      <w:autoSpaceDE w:val="0"/>
      <w:autoSpaceDN w:val="0"/>
      <w:adjustRightInd w:val="0"/>
      <w:spacing w:before="108" w:after="108" w:line="240" w:lineRule="auto"/>
      <w:jc w:val="center"/>
    </w:pPr>
    <w:rPr>
      <w:rFonts w:ascii="Times New Roman Cyr" w:eastAsia="Times New Roman" w:hAnsi="Liberation Serif" w:cs="Times New Roman Cyr"/>
      <w:b/>
      <w:bCs/>
      <w:color w:val="26282F"/>
      <w:kern w:val="1"/>
      <w:sz w:val="24"/>
      <w:szCs w:val="24"/>
    </w:rPr>
  </w:style>
  <w:style w:type="paragraph" w:customStyle="1" w:styleId="cfcff0f0e8e8e6e6e0e0f2f2fbfbe9e9e2e2ebebe5e5e2e2eeee">
    <w:name w:val="Пcfcfрf0f0иe8e8жe6e6аe0e0тf2f2ыfbfbйe9e9 вe2e2лebebеe5e5вe2e2оeeee"/>
    <w:basedOn w:val="a0"/>
    <w:uiPriority w:val="99"/>
    <w:rsid w:val="009F3BA2"/>
    <w:pPr>
      <w:widowControl w:val="0"/>
      <w:suppressAutoHyphens/>
      <w:autoSpaceDE w:val="0"/>
      <w:autoSpaceDN w:val="0"/>
      <w:adjustRightInd w:val="0"/>
      <w:spacing w:after="0" w:line="240" w:lineRule="auto"/>
    </w:pPr>
    <w:rPr>
      <w:rFonts w:ascii="Times New Roman Cyr" w:eastAsia="Times New Roman" w:hAnsi="Liberation Serif" w:cs="Times New Roman Cyr"/>
      <w:kern w:val="1"/>
      <w:sz w:val="24"/>
      <w:szCs w:val="24"/>
    </w:rPr>
  </w:style>
  <w:style w:type="paragraph" w:customStyle="1" w:styleId="cdcdeeeef0f0ecece0e0ebebfcfcededfbfbe9e9f2f2e0e0e1e1ebebe8e8f6f6e0e0">
    <w:name w:val="Нcdcdоeeeeрf0f0мececаe0e0лebebьfcfcнededыfbfbйe9e9 (тf2f2аe0e0бe1e1лebebиe8e8цf6f6аe0e0)"/>
    <w:basedOn w:val="a0"/>
    <w:uiPriority w:val="99"/>
    <w:rsid w:val="009F3BA2"/>
    <w:pPr>
      <w:widowControl w:val="0"/>
      <w:suppressAutoHyphens/>
      <w:autoSpaceDE w:val="0"/>
      <w:autoSpaceDN w:val="0"/>
      <w:adjustRightInd w:val="0"/>
      <w:spacing w:after="0" w:line="240" w:lineRule="auto"/>
      <w:jc w:val="both"/>
    </w:pPr>
    <w:rPr>
      <w:rFonts w:ascii="Times New Roman Cyr" w:eastAsia="Times New Roman" w:hAnsi="Liberation Serif" w:cs="Times New Roman Cyr"/>
      <w:kern w:val="1"/>
      <w:sz w:val="24"/>
      <w:szCs w:val="24"/>
    </w:rPr>
  </w:style>
  <w:style w:type="table" w:customStyle="1" w:styleId="TableGrid">
    <w:name w:val="TableGrid"/>
    <w:rsid w:val="009F3BA2"/>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4Exact">
    <w:name w:val="Основной текст (4) Exact"/>
    <w:basedOn w:val="a1"/>
    <w:rsid w:val="009F3BA2"/>
    <w:rPr>
      <w:rFonts w:ascii="Cambria" w:eastAsia="Cambria" w:hAnsi="Cambria" w:cs="Cambria"/>
      <w:b w:val="0"/>
      <w:bCs w:val="0"/>
      <w:i w:val="0"/>
      <w:iCs w:val="0"/>
      <w:smallCaps w:val="0"/>
      <w:strike w:val="0"/>
      <w:sz w:val="24"/>
      <w:szCs w:val="24"/>
      <w:u w:val="none"/>
    </w:rPr>
  </w:style>
  <w:style w:type="character" w:customStyle="1" w:styleId="215pt80Exact">
    <w:name w:val="Основной текст (2) + 15 pt;Масштаб 80% Exact"/>
    <w:basedOn w:val="2d"/>
    <w:rsid w:val="009F3BA2"/>
    <w:rPr>
      <w:rFonts w:ascii="Cambria" w:eastAsia="Cambria" w:hAnsi="Cambria" w:cs="Cambria"/>
      <w:b w:val="0"/>
      <w:bCs w:val="0"/>
      <w:i w:val="0"/>
      <w:iCs w:val="0"/>
      <w:smallCaps w:val="0"/>
      <w:strike w:val="0"/>
      <w:w w:val="80"/>
      <w:sz w:val="30"/>
      <w:szCs w:val="30"/>
      <w:u w:val="none"/>
      <w:shd w:val="clear" w:color="auto" w:fill="FFFFFF"/>
    </w:rPr>
  </w:style>
  <w:style w:type="character" w:customStyle="1" w:styleId="5Exact">
    <w:name w:val="Основной текст (5) Exact"/>
    <w:basedOn w:val="a1"/>
    <w:link w:val="5a"/>
    <w:rsid w:val="009F3BA2"/>
    <w:rPr>
      <w:rFonts w:ascii="Cambria" w:eastAsia="Cambria" w:hAnsi="Cambria" w:cs="Cambria"/>
      <w:shd w:val="clear" w:color="auto" w:fill="FFFFFF"/>
    </w:rPr>
  </w:style>
  <w:style w:type="character" w:customStyle="1" w:styleId="1ArialUnicodeMS12pt">
    <w:name w:val="Заголовок №1 + Arial Unicode MS;12 pt;Не курсив"/>
    <w:basedOn w:val="1d"/>
    <w:rsid w:val="009F3BA2"/>
    <w:rPr>
      <w:rFonts w:ascii="Arial Unicode MS" w:eastAsia="Arial Unicode MS" w:hAnsi="Arial Unicode MS" w:cs="Arial Unicode MS"/>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Garamond17pt-2pt">
    <w:name w:val="Заголовок №1 + Garamond;17 pt;Не курсив;Интервал -2 pt"/>
    <w:basedOn w:val="1d"/>
    <w:rsid w:val="009F3BA2"/>
    <w:rPr>
      <w:rFonts w:ascii="Garamond" w:eastAsia="Garamond" w:hAnsi="Garamond" w:cs="Garamond"/>
      <w:b w:val="0"/>
      <w:bCs w:val="0"/>
      <w:i/>
      <w:iCs/>
      <w:smallCaps w:val="0"/>
      <w:strike w:val="0"/>
      <w:color w:val="000000"/>
      <w:spacing w:val="-40"/>
      <w:w w:val="100"/>
      <w:position w:val="0"/>
      <w:sz w:val="34"/>
      <w:szCs w:val="34"/>
      <w:u w:val="none"/>
      <w:shd w:val="clear" w:color="auto" w:fill="FFFFFF"/>
      <w:lang w:val="ru-RU" w:eastAsia="ru-RU" w:bidi="ru-RU"/>
    </w:rPr>
  </w:style>
  <w:style w:type="character" w:customStyle="1" w:styleId="210pt1pt">
    <w:name w:val="Основной текст (2) + 10 pt;Малые прописные;Интервал 1 pt"/>
    <w:basedOn w:val="2d"/>
    <w:rsid w:val="009F3BA2"/>
    <w:rPr>
      <w:rFonts w:ascii="Cambria" w:eastAsia="Cambria" w:hAnsi="Cambria" w:cs="Cambria"/>
      <w:b w:val="0"/>
      <w:bCs w:val="0"/>
      <w:i w:val="0"/>
      <w:iCs w:val="0"/>
      <w:smallCaps/>
      <w:strike w:val="0"/>
      <w:color w:val="000000"/>
      <w:spacing w:val="20"/>
      <w:w w:val="100"/>
      <w:position w:val="0"/>
      <w:sz w:val="20"/>
      <w:szCs w:val="20"/>
      <w:u w:val="none"/>
      <w:shd w:val="clear" w:color="auto" w:fill="FFFFFF"/>
      <w:lang w:val="ru-RU" w:eastAsia="ru-RU" w:bidi="ru-RU"/>
    </w:rPr>
  </w:style>
  <w:style w:type="character" w:customStyle="1" w:styleId="22pt">
    <w:name w:val="Основной текст (2) + Интервал 2 pt"/>
    <w:basedOn w:val="2d"/>
    <w:rsid w:val="009F3BA2"/>
    <w:rPr>
      <w:rFonts w:ascii="Cambria" w:eastAsia="Cambria" w:hAnsi="Cambria" w:cs="Cambria"/>
      <w:b w:val="0"/>
      <w:bCs w:val="0"/>
      <w:i w:val="0"/>
      <w:iCs w:val="0"/>
      <w:smallCaps w:val="0"/>
      <w:strike w:val="0"/>
      <w:color w:val="000000"/>
      <w:spacing w:val="50"/>
      <w:w w:val="100"/>
      <w:position w:val="0"/>
      <w:sz w:val="22"/>
      <w:szCs w:val="22"/>
      <w:u w:val="none"/>
      <w:shd w:val="clear" w:color="auto" w:fill="FFFFFF"/>
      <w:lang w:val="en-US" w:eastAsia="en-US" w:bidi="en-US"/>
    </w:rPr>
  </w:style>
  <w:style w:type="character" w:customStyle="1" w:styleId="22pt0">
    <w:name w:val="Основной текст (2) + Курсив;Интервал 2 pt"/>
    <w:basedOn w:val="2d"/>
    <w:rsid w:val="009F3BA2"/>
    <w:rPr>
      <w:rFonts w:ascii="Cambria" w:eastAsia="Cambria" w:hAnsi="Cambria" w:cs="Cambria"/>
      <w:b w:val="0"/>
      <w:bCs w:val="0"/>
      <w:i/>
      <w:iCs/>
      <w:smallCaps w:val="0"/>
      <w:strike w:val="0"/>
      <w:color w:val="000000"/>
      <w:spacing w:val="40"/>
      <w:w w:val="100"/>
      <w:position w:val="0"/>
      <w:sz w:val="22"/>
      <w:szCs w:val="22"/>
      <w:u w:val="none"/>
      <w:shd w:val="clear" w:color="auto" w:fill="FFFFFF"/>
      <w:lang w:val="ru-RU" w:eastAsia="ru-RU" w:bidi="ru-RU"/>
    </w:rPr>
  </w:style>
  <w:style w:type="character" w:customStyle="1" w:styleId="210pt">
    <w:name w:val="Основной текст (2) + 10 pt"/>
    <w:basedOn w:val="2d"/>
    <w:rsid w:val="009F3BA2"/>
    <w:rPr>
      <w:rFonts w:ascii="Cambria" w:eastAsia="Cambria" w:hAnsi="Cambria" w:cs="Cambri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pt">
    <w:name w:val="Основной текст (2) + Интервал -1 pt"/>
    <w:basedOn w:val="2d"/>
    <w:rsid w:val="009F3BA2"/>
    <w:rPr>
      <w:rFonts w:ascii="Cambria" w:eastAsia="Cambria" w:hAnsi="Cambria" w:cs="Cambria"/>
      <w:b w:val="0"/>
      <w:bCs w:val="0"/>
      <w:i w:val="0"/>
      <w:iCs w:val="0"/>
      <w:smallCaps w:val="0"/>
      <w:strike w:val="0"/>
      <w:color w:val="000000"/>
      <w:spacing w:val="-20"/>
      <w:w w:val="100"/>
      <w:position w:val="0"/>
      <w:sz w:val="22"/>
      <w:szCs w:val="22"/>
      <w:u w:val="none"/>
      <w:shd w:val="clear" w:color="auto" w:fill="FFFFFF"/>
      <w:lang w:val="ru-RU" w:eastAsia="ru-RU" w:bidi="ru-RU"/>
    </w:rPr>
  </w:style>
  <w:style w:type="paragraph" w:customStyle="1" w:styleId="5a">
    <w:name w:val="Основной текст (5)"/>
    <w:basedOn w:val="a0"/>
    <w:link w:val="5Exact"/>
    <w:rsid w:val="009F3BA2"/>
    <w:pPr>
      <w:widowControl w:val="0"/>
      <w:shd w:val="clear" w:color="auto" w:fill="FFFFFF"/>
      <w:spacing w:after="0" w:line="0" w:lineRule="atLeast"/>
    </w:pPr>
    <w:rPr>
      <w:rFonts w:ascii="Cambria" w:eastAsia="Cambria" w:hAnsi="Cambria" w:cs="Cambria"/>
      <w:lang w:eastAsia="en-US"/>
    </w:rPr>
  </w:style>
  <w:style w:type="paragraph" w:customStyle="1" w:styleId="afffffffffff5">
    <w:name w:val="Текст абзаца"/>
    <w:basedOn w:val="a0"/>
    <w:link w:val="afffffffffff6"/>
    <w:qFormat/>
    <w:rsid w:val="00F9120C"/>
    <w:pPr>
      <w:spacing w:after="0" w:line="240" w:lineRule="auto"/>
      <w:ind w:firstLine="709"/>
      <w:jc w:val="both"/>
    </w:pPr>
    <w:rPr>
      <w:rFonts w:ascii="Times New Roman" w:eastAsia="Times New Roman" w:hAnsi="Times New Roman" w:cs="Times New Roman"/>
      <w:sz w:val="24"/>
      <w:szCs w:val="24"/>
    </w:rPr>
  </w:style>
  <w:style w:type="character" w:customStyle="1" w:styleId="afffffffffff6">
    <w:name w:val="Текст абзаца Знак"/>
    <w:link w:val="afffffffffff5"/>
    <w:rsid w:val="00F9120C"/>
    <w:rPr>
      <w:rFonts w:ascii="Times New Roman" w:eastAsia="Times New Roman" w:hAnsi="Times New Roman" w:cs="Times New Roman"/>
      <w:sz w:val="24"/>
      <w:szCs w:val="24"/>
      <w:lang w:eastAsia="ru-RU"/>
    </w:rPr>
  </w:style>
  <w:style w:type="paragraph" w:customStyle="1" w:styleId="79">
    <w:name w:val="Основной текст7"/>
    <w:basedOn w:val="a0"/>
    <w:rsid w:val="00E74F8A"/>
    <w:pPr>
      <w:widowControl w:val="0"/>
      <w:shd w:val="clear" w:color="auto" w:fill="FFFFFF"/>
      <w:spacing w:after="480" w:line="254" w:lineRule="exact"/>
      <w:jc w:val="right"/>
    </w:pPr>
    <w:rPr>
      <w:rFonts w:ascii="Times New Roman" w:eastAsia="Times New Roman" w:hAnsi="Times New Roman" w:cs="Times New Roman"/>
      <w:sz w:val="23"/>
      <w:szCs w:val="23"/>
    </w:rPr>
  </w:style>
  <w:style w:type="character" w:customStyle="1" w:styleId="3f8">
    <w:name w:val="Основной текст3"/>
    <w:rsid w:val="00E74F8A"/>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f9">
    <w:name w:val="Основной текст с отступом3"/>
    <w:basedOn w:val="a0"/>
    <w:rsid w:val="00F21A1E"/>
    <w:pPr>
      <w:spacing w:after="0" w:line="240" w:lineRule="auto"/>
      <w:ind w:firstLine="709"/>
      <w:jc w:val="both"/>
    </w:pPr>
    <w:rPr>
      <w:rFonts w:ascii="Times New Roman" w:eastAsia="Times New Roman" w:hAnsi="Times New Roman" w:cs="Times New Roman"/>
      <w:sz w:val="28"/>
      <w:szCs w:val="24"/>
    </w:rPr>
  </w:style>
  <w:style w:type="character" w:customStyle="1" w:styleId="WW8Num1z1">
    <w:name w:val="WW8Num1z1"/>
    <w:rsid w:val="00F21A1E"/>
  </w:style>
  <w:style w:type="character" w:customStyle="1" w:styleId="WW8Num1z2">
    <w:name w:val="WW8Num1z2"/>
    <w:rsid w:val="00F21A1E"/>
  </w:style>
  <w:style w:type="character" w:customStyle="1" w:styleId="WW8Num1z3">
    <w:name w:val="WW8Num1z3"/>
    <w:rsid w:val="00F21A1E"/>
  </w:style>
  <w:style w:type="character" w:customStyle="1" w:styleId="WW8Num1z4">
    <w:name w:val="WW8Num1z4"/>
    <w:rsid w:val="00F21A1E"/>
  </w:style>
  <w:style w:type="character" w:customStyle="1" w:styleId="WW8Num1z5">
    <w:name w:val="WW8Num1z5"/>
    <w:rsid w:val="00F21A1E"/>
  </w:style>
  <w:style w:type="character" w:customStyle="1" w:styleId="WW8Num1z6">
    <w:name w:val="WW8Num1z6"/>
    <w:rsid w:val="00F21A1E"/>
  </w:style>
  <w:style w:type="character" w:customStyle="1" w:styleId="WW8Num1z7">
    <w:name w:val="WW8Num1z7"/>
    <w:rsid w:val="00F21A1E"/>
  </w:style>
  <w:style w:type="character" w:customStyle="1" w:styleId="WW8Num1z8">
    <w:name w:val="WW8Num1z8"/>
    <w:rsid w:val="00F21A1E"/>
  </w:style>
  <w:style w:type="character" w:customStyle="1" w:styleId="WW8Num2z1">
    <w:name w:val="WW8Num2z1"/>
    <w:rsid w:val="00F21A1E"/>
  </w:style>
  <w:style w:type="character" w:customStyle="1" w:styleId="WW8Num2z3">
    <w:name w:val="WW8Num2z3"/>
    <w:rsid w:val="00F21A1E"/>
  </w:style>
  <w:style w:type="character" w:customStyle="1" w:styleId="WW8Num2z4">
    <w:name w:val="WW8Num2z4"/>
    <w:rsid w:val="00F21A1E"/>
  </w:style>
  <w:style w:type="character" w:customStyle="1" w:styleId="WW8Num2z5">
    <w:name w:val="WW8Num2z5"/>
    <w:rsid w:val="00F21A1E"/>
  </w:style>
  <w:style w:type="character" w:customStyle="1" w:styleId="WW8Num2z6">
    <w:name w:val="WW8Num2z6"/>
    <w:rsid w:val="00F21A1E"/>
  </w:style>
  <w:style w:type="character" w:customStyle="1" w:styleId="WW8Num2z7">
    <w:name w:val="WW8Num2z7"/>
    <w:rsid w:val="00F21A1E"/>
  </w:style>
  <w:style w:type="character" w:customStyle="1" w:styleId="WW8Num2z8">
    <w:name w:val="WW8Num2z8"/>
    <w:rsid w:val="00F21A1E"/>
  </w:style>
  <w:style w:type="character" w:customStyle="1" w:styleId="WW8Num3z0">
    <w:name w:val="WW8Num3z0"/>
    <w:rsid w:val="00F21A1E"/>
    <w:rPr>
      <w:rFonts w:hint="default"/>
    </w:rPr>
  </w:style>
  <w:style w:type="character" w:customStyle="1" w:styleId="WW8Num3z1">
    <w:name w:val="WW8Num3z1"/>
    <w:rsid w:val="00F21A1E"/>
  </w:style>
  <w:style w:type="character" w:customStyle="1" w:styleId="WW8Num3z2">
    <w:name w:val="WW8Num3z2"/>
    <w:rsid w:val="00F21A1E"/>
  </w:style>
  <w:style w:type="character" w:customStyle="1" w:styleId="WW8Num3z3">
    <w:name w:val="WW8Num3z3"/>
    <w:rsid w:val="00F21A1E"/>
  </w:style>
  <w:style w:type="character" w:customStyle="1" w:styleId="WW8Num3z4">
    <w:name w:val="WW8Num3z4"/>
    <w:rsid w:val="00F21A1E"/>
  </w:style>
  <w:style w:type="character" w:customStyle="1" w:styleId="WW8Num3z5">
    <w:name w:val="WW8Num3z5"/>
    <w:rsid w:val="00F21A1E"/>
  </w:style>
  <w:style w:type="character" w:customStyle="1" w:styleId="WW8Num3z6">
    <w:name w:val="WW8Num3z6"/>
    <w:rsid w:val="00F21A1E"/>
  </w:style>
  <w:style w:type="character" w:customStyle="1" w:styleId="WW8Num3z7">
    <w:name w:val="WW8Num3z7"/>
    <w:rsid w:val="00F21A1E"/>
  </w:style>
  <w:style w:type="character" w:customStyle="1" w:styleId="WW8Num3z8">
    <w:name w:val="WW8Num3z8"/>
    <w:rsid w:val="00F21A1E"/>
  </w:style>
  <w:style w:type="character" w:customStyle="1" w:styleId="afffffffffff7">
    <w:name w:val="Символ концевой сноски"/>
    <w:rsid w:val="00F21A1E"/>
    <w:rPr>
      <w:vertAlign w:val="superscript"/>
    </w:rPr>
  </w:style>
  <w:style w:type="character" w:customStyle="1" w:styleId="afffffffffff8">
    <w:name w:val="Символ сноски"/>
    <w:rsid w:val="00F21A1E"/>
    <w:rPr>
      <w:vertAlign w:val="superscript"/>
    </w:rPr>
  </w:style>
  <w:style w:type="paragraph" w:customStyle="1" w:styleId="224">
    <w:name w:val="Основной текст с отступом 22"/>
    <w:basedOn w:val="a0"/>
    <w:rsid w:val="00F21A1E"/>
    <w:pPr>
      <w:suppressAutoHyphens/>
      <w:spacing w:after="0" w:line="360" w:lineRule="auto"/>
      <w:ind w:right="-1" w:firstLine="709"/>
      <w:jc w:val="both"/>
    </w:pPr>
    <w:rPr>
      <w:rFonts w:ascii="Times New Roman" w:eastAsia="Times New Roman" w:hAnsi="Times New Roman" w:cs="Times New Roman"/>
      <w:sz w:val="28"/>
      <w:szCs w:val="28"/>
      <w:lang w:val="x-none" w:eastAsia="zh-CN"/>
    </w:rPr>
  </w:style>
  <w:style w:type="paragraph" w:customStyle="1" w:styleId="321">
    <w:name w:val="Основной текст с отступом 32"/>
    <w:basedOn w:val="a0"/>
    <w:rsid w:val="00F21A1E"/>
    <w:pPr>
      <w:widowControl w:val="0"/>
      <w:suppressAutoHyphens/>
      <w:autoSpaceDE w:val="0"/>
      <w:spacing w:after="0" w:line="288" w:lineRule="auto"/>
      <w:ind w:firstLine="709"/>
      <w:jc w:val="both"/>
    </w:pPr>
    <w:rPr>
      <w:rFonts w:ascii="Times New Roman" w:eastAsia="Times New Roman" w:hAnsi="Times New Roman" w:cs="Times New Roman"/>
      <w:sz w:val="26"/>
      <w:szCs w:val="28"/>
      <w:lang w:val="x-none" w:eastAsia="zh-CN"/>
    </w:rPr>
  </w:style>
  <w:style w:type="paragraph" w:customStyle="1" w:styleId="1fff6">
    <w:name w:val="Текст1"/>
    <w:basedOn w:val="a0"/>
    <w:rsid w:val="00F21A1E"/>
    <w:pPr>
      <w:suppressAutoHyphens/>
      <w:spacing w:after="0" w:line="240" w:lineRule="auto"/>
    </w:pPr>
    <w:rPr>
      <w:rFonts w:ascii="Courier New" w:eastAsia="Times New Roman" w:hAnsi="Courier New" w:cs="Courier New"/>
      <w:sz w:val="20"/>
      <w:szCs w:val="20"/>
      <w:lang w:val="x-none" w:eastAsia="zh-CN"/>
    </w:rPr>
  </w:style>
  <w:style w:type="paragraph" w:customStyle="1" w:styleId="1fff7">
    <w:name w:val="Текст примечания1"/>
    <w:basedOn w:val="a0"/>
    <w:rsid w:val="00F21A1E"/>
    <w:pPr>
      <w:suppressAutoHyphens/>
      <w:spacing w:after="0" w:line="240" w:lineRule="auto"/>
      <w:ind w:left="567" w:hanging="425"/>
      <w:jc w:val="both"/>
    </w:pPr>
    <w:rPr>
      <w:rFonts w:ascii="Times New Roman" w:eastAsia="Times New Roman" w:hAnsi="Times New Roman" w:cs="Times New Roman"/>
      <w:sz w:val="20"/>
      <w:szCs w:val="20"/>
      <w:lang w:eastAsia="zh-CN"/>
    </w:rPr>
  </w:style>
  <w:style w:type="paragraph" w:customStyle="1" w:styleId="1fff8">
    <w:name w:val="Схема документа1"/>
    <w:basedOn w:val="a0"/>
    <w:rsid w:val="00F21A1E"/>
    <w:pPr>
      <w:shd w:val="clear" w:color="auto" w:fill="000080"/>
      <w:suppressAutoHyphens/>
      <w:spacing w:after="0" w:line="240" w:lineRule="auto"/>
    </w:pPr>
    <w:rPr>
      <w:rFonts w:ascii="Tahoma" w:eastAsia="Times New Roman" w:hAnsi="Tahoma" w:cs="Tahoma"/>
      <w:sz w:val="20"/>
      <w:szCs w:val="20"/>
      <w:lang w:val="x-none" w:eastAsia="zh-CN"/>
    </w:rPr>
  </w:style>
  <w:style w:type="character" w:customStyle="1" w:styleId="4Exact0">
    <w:name w:val="Заголовок №4 Exact"/>
    <w:basedOn w:val="a1"/>
    <w:rsid w:val="006A4208"/>
    <w:rPr>
      <w:rFonts w:ascii="Times New Roman" w:eastAsia="Times New Roman" w:hAnsi="Times New Roman" w:cs="Times New Roman"/>
      <w:b/>
      <w:bCs/>
      <w:i w:val="0"/>
      <w:iCs w:val="0"/>
      <w:smallCaps w:val="0"/>
      <w:strike w:val="0"/>
      <w:u w:val="none"/>
    </w:rPr>
  </w:style>
  <w:style w:type="paragraph" w:styleId="afffffffffff9">
    <w:basedOn w:val="a0"/>
    <w:next w:val="afe"/>
    <w:qFormat/>
    <w:rsid w:val="00123E71"/>
    <w:pPr>
      <w:spacing w:after="0" w:line="240" w:lineRule="auto"/>
      <w:jc w:val="center"/>
    </w:pPr>
    <w:rPr>
      <w:rFonts w:ascii="Times New Roman" w:eastAsia="Times New Roman" w:hAnsi="Times New Roman" w:cs="Times New Roman"/>
      <w:sz w:val="40"/>
      <w:szCs w:val="20"/>
    </w:rPr>
  </w:style>
  <w:style w:type="character" w:customStyle="1" w:styleId="2ff8">
    <w:name w:val=" Знак Знак2"/>
    <w:rsid w:val="00123E71"/>
    <w:rPr>
      <w:rFonts w:ascii="Times New Roman" w:eastAsia="Times New Roman" w:hAnsi="Times New Roman"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9390">
      <w:bodyDiv w:val="1"/>
      <w:marLeft w:val="0"/>
      <w:marRight w:val="0"/>
      <w:marTop w:val="0"/>
      <w:marBottom w:val="0"/>
      <w:divBdr>
        <w:top w:val="none" w:sz="0" w:space="0" w:color="auto"/>
        <w:left w:val="none" w:sz="0" w:space="0" w:color="auto"/>
        <w:bottom w:val="none" w:sz="0" w:space="0" w:color="auto"/>
        <w:right w:val="none" w:sz="0" w:space="0" w:color="auto"/>
      </w:divBdr>
    </w:div>
    <w:div w:id="549805271">
      <w:bodyDiv w:val="1"/>
      <w:marLeft w:val="0"/>
      <w:marRight w:val="0"/>
      <w:marTop w:val="0"/>
      <w:marBottom w:val="0"/>
      <w:divBdr>
        <w:top w:val="none" w:sz="0" w:space="0" w:color="auto"/>
        <w:left w:val="none" w:sz="0" w:space="0" w:color="auto"/>
        <w:bottom w:val="none" w:sz="0" w:space="0" w:color="auto"/>
        <w:right w:val="none" w:sz="0" w:space="0" w:color="auto"/>
      </w:divBdr>
    </w:div>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77515/0" TargetMode="External"/><Relationship Id="rId21"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42" Type="http://schemas.openxmlformats.org/officeDocument/2006/relationships/image" Target="media/image16.wmf"/><Relationship Id="rId47" Type="http://schemas.openxmlformats.org/officeDocument/2006/relationships/image" Target="media/image21.wmf"/><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theme" Target="theme/theme1.xml"/><Relationship Id="rId16" Type="http://schemas.openxmlformats.org/officeDocument/2006/relationships/hyperlink" Target="mailto:marpos@cap.ru" TargetMode="External"/><Relationship Id="rId11" Type="http://schemas.openxmlformats.org/officeDocument/2006/relationships/image" Target="media/image3.png"/><Relationship Id="rId32" Type="http://schemas.openxmlformats.org/officeDocument/2006/relationships/hyperlink" Target="https://internet.garant.ru/" TargetMode="External"/><Relationship Id="rId37" Type="http://schemas.openxmlformats.org/officeDocument/2006/relationships/image" Target="media/image11.wmf"/><Relationship Id="rId53" Type="http://schemas.openxmlformats.org/officeDocument/2006/relationships/image" Target="media/image27.wmf"/><Relationship Id="rId58" Type="http://schemas.openxmlformats.org/officeDocument/2006/relationships/image" Target="media/image32.wmf"/><Relationship Id="rId74" Type="http://schemas.openxmlformats.org/officeDocument/2006/relationships/hyperlink" Target="https://internet.garant.ru/" TargetMode="External"/><Relationship Id="rId79" Type="http://schemas.openxmlformats.org/officeDocument/2006/relationships/hyperlink" Target="http://internet.garant.ru/document/redirect/17624649/407181" TargetMode="External"/><Relationship Id="rId5" Type="http://schemas.openxmlformats.org/officeDocument/2006/relationships/webSettings" Target="webSettings.xml"/><Relationship Id="rId61" Type="http://schemas.openxmlformats.org/officeDocument/2006/relationships/hyperlink" Target="https://internet.garant.ru/" TargetMode="External"/><Relationship Id="rId82" Type="http://schemas.openxmlformats.org/officeDocument/2006/relationships/header" Target="header1.xml"/><Relationship Id="rId19" Type="http://schemas.openxmlformats.org/officeDocument/2006/relationships/hyperlink" Target="https://internet.garant.ru/" TargetMode="External"/><Relationship Id="rId14" Type="http://schemas.openxmlformats.org/officeDocument/2006/relationships/hyperlink" Target="https://login.consultant.ru/link/?rnd=1CD77A33F3EBDFAEFF80F69A8932E3C8&amp;req=doc&amp;base=LAW&amp;n=358750&amp;dst=100747&amp;fld=134&amp;date=16.05.2021" TargetMode="External"/><Relationship Id="rId22" Type="http://schemas.openxmlformats.org/officeDocument/2006/relationships/image" Target="media/image5.png"/><Relationship Id="rId27" Type="http://schemas.openxmlformats.org/officeDocument/2006/relationships/hyperlink" Target="http://internet.garant.ru/document/redirect/42511644/0" TargetMode="External"/><Relationship Id="rId30" Type="http://schemas.openxmlformats.org/officeDocument/2006/relationships/hyperlink" Target="https://internet.garant.ru/" TargetMode="External"/><Relationship Id="rId35"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image" Target="media/image22.wmf"/><Relationship Id="rId56" Type="http://schemas.openxmlformats.org/officeDocument/2006/relationships/image" Target="media/image30.wmf"/><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base.garant.ru/2108339/" TargetMode="External"/><Relationship Id="rId8" Type="http://schemas.openxmlformats.org/officeDocument/2006/relationships/image" Target="media/image1.png"/><Relationship Id="rId51" Type="http://schemas.openxmlformats.org/officeDocument/2006/relationships/image" Target="media/image25.wmf"/><Relationship Id="rId72" Type="http://schemas.openxmlformats.org/officeDocument/2006/relationships/hyperlink" Target="https://internet.garant.ru/" TargetMode="External"/><Relationship Id="rId80" Type="http://schemas.openxmlformats.org/officeDocument/2006/relationships/hyperlink" Target="http://internet.garant.ru/document/redirect/403487327/0" TargetMode="External"/><Relationship Id="rId3" Type="http://schemas.openxmlformats.org/officeDocument/2006/relationships/styles" Target="styles.xml"/><Relationship Id="rId12" Type="http://schemas.openxmlformats.org/officeDocument/2006/relationships/hyperlink" Target="https://login.consultant.ru/link/?rnd=1CD77A33F3EBDFAEFF80F69A8932E3C8&amp;req=doc&amp;base=LAW&amp;n=358750&amp;dst=100636&amp;fld=134&amp;date=16.05.2021" TargetMode="External"/><Relationship Id="rId17" Type="http://schemas.openxmlformats.org/officeDocument/2006/relationships/hyperlink" Target="http://marpos.cap.ru/" TargetMode="External"/><Relationship Id="rId25" Type="http://schemas.openxmlformats.org/officeDocument/2006/relationships/image" Target="media/image7.jpeg"/><Relationship Id="rId33" Type="http://schemas.openxmlformats.org/officeDocument/2006/relationships/hyperlink" Target="https://internet.garant.ru/" TargetMode="External"/><Relationship Id="rId38" Type="http://schemas.openxmlformats.org/officeDocument/2006/relationships/image" Target="media/image12.wmf"/><Relationship Id="rId46" Type="http://schemas.openxmlformats.org/officeDocument/2006/relationships/image" Target="media/image20.wmf"/><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image" Target="media/image4.png"/><Relationship Id="rId41" Type="http://schemas.openxmlformats.org/officeDocument/2006/relationships/image" Target="media/image15.wmf"/><Relationship Id="rId54" Type="http://schemas.openxmlformats.org/officeDocument/2006/relationships/image" Target="media/image28.wmf"/><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base.garant.ru/10107990/36bfb7176e3e8bfebe718035887e4efc/"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arpos.cap.ru/action/activity/publichnie-slushaniya/2023-god" TargetMode="External"/><Relationship Id="rId23" Type="http://schemas.openxmlformats.org/officeDocument/2006/relationships/hyperlink" Target="http://internet.garant.ru/document/redirect/403487326/0" TargetMode="External"/><Relationship Id="rId28" Type="http://schemas.openxmlformats.org/officeDocument/2006/relationships/hyperlink" Target="https://internet.garant.ru/" TargetMode="External"/><Relationship Id="rId36" Type="http://schemas.openxmlformats.org/officeDocument/2006/relationships/image" Target="media/image10.wmf"/><Relationship Id="rId49" Type="http://schemas.openxmlformats.org/officeDocument/2006/relationships/image" Target="media/image23.wmf"/><Relationship Id="rId57" Type="http://schemas.openxmlformats.org/officeDocument/2006/relationships/image" Target="media/image31.wmf"/><Relationship Id="rId10" Type="http://schemas.openxmlformats.org/officeDocument/2006/relationships/image" Target="media/image2.png"/><Relationship Id="rId31" Type="http://schemas.openxmlformats.org/officeDocument/2006/relationships/hyperlink" Target="https://internet.garant.ru/" TargetMode="External"/><Relationship Id="rId44" Type="http://schemas.openxmlformats.org/officeDocument/2006/relationships/image" Target="media/image18.wmf"/><Relationship Id="rId52" Type="http://schemas.openxmlformats.org/officeDocument/2006/relationships/image" Target="media/image26.wmf"/><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internet.garant.ru/document/redirect/12164203/8" TargetMode="External"/><Relationship Id="rId81" Type="http://schemas.openxmlformats.org/officeDocument/2006/relationships/hyperlink" Target="mailto:marpos@cap.ru" TargetMode="Externa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hyperlink" Target="https://login.consultant.ru/link/?rnd=1CD77A33F3EBDFAEFF80F69A8932E3C8&amp;req=doc&amp;base=LAW&amp;n=358750&amp;dst=100639&amp;fld=134&amp;date=16.05.2021" TargetMode="External"/><Relationship Id="rId18" Type="http://schemas.openxmlformats.org/officeDocument/2006/relationships/hyperlink" Target="https://internet.garant.ru/www.gosuslugi.ru" TargetMode="External"/><Relationship Id="rId39" Type="http://schemas.openxmlformats.org/officeDocument/2006/relationships/image" Target="media/image13.wmf"/><Relationship Id="rId34" Type="http://schemas.openxmlformats.org/officeDocument/2006/relationships/image" Target="media/image8.png"/><Relationship Id="rId50" Type="http://schemas.openxmlformats.org/officeDocument/2006/relationships/image" Target="media/image24.wmf"/><Relationship Id="rId55" Type="http://schemas.openxmlformats.org/officeDocument/2006/relationships/image" Target="media/image29.wmf"/><Relationship Id="rId76" Type="http://schemas.openxmlformats.org/officeDocument/2006/relationships/hyperlink" Target="https://base.garant.ru/2108339/0e89f9a5692511cd1dfd95440a5d06e2/" TargetMode="External"/><Relationship Id="rId7" Type="http://schemas.openxmlformats.org/officeDocument/2006/relationships/endnotes" Target="endnotes.xml"/><Relationship Id="rId71"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4" Type="http://schemas.openxmlformats.org/officeDocument/2006/relationships/image" Target="media/image6.png"/><Relationship Id="rId40" Type="http://schemas.openxmlformats.org/officeDocument/2006/relationships/image" Target="media/image14.wmf"/><Relationship Id="rId45" Type="http://schemas.openxmlformats.org/officeDocument/2006/relationships/image" Target="media/image19.wmf"/><Relationship Id="rId6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C24E6-87F0-4B17-9109-CAD0177B3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65</Pages>
  <Words>53472</Words>
  <Characters>304796</Characters>
  <Application>Microsoft Office Word</Application>
  <DocSecurity>0</DocSecurity>
  <Lines>2539</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3</cp:revision>
  <cp:lastPrinted>2023-12-25T13:00:00Z</cp:lastPrinted>
  <dcterms:created xsi:type="dcterms:W3CDTF">2023-12-29T11:09:00Z</dcterms:created>
  <dcterms:modified xsi:type="dcterms:W3CDTF">2023-12-29T11:27:00Z</dcterms:modified>
</cp:coreProperties>
</file>