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F7FB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06.10.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666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F7FB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06.10.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666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637712" w:rsidRPr="00637712" w:rsidRDefault="00637712" w:rsidP="00637712">
      <w:pPr>
        <w:suppressAutoHyphens w:val="0"/>
        <w:spacing w:line="240" w:lineRule="auto"/>
        <w:ind w:right="5527" w:firstLine="0"/>
        <w:rPr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t>О внесении изменения в постановление</w:t>
      </w:r>
      <w:r>
        <w:rPr>
          <w:kern w:val="0"/>
          <w:sz w:val="28"/>
          <w:szCs w:val="28"/>
          <w:lang w:eastAsia="ru-RU"/>
        </w:rPr>
        <w:t xml:space="preserve"> </w:t>
      </w:r>
      <w:r w:rsidRPr="00637712">
        <w:rPr>
          <w:kern w:val="0"/>
          <w:sz w:val="28"/>
          <w:szCs w:val="28"/>
          <w:lang w:eastAsia="ru-RU"/>
        </w:rPr>
        <w:t>администрации Янтиковского 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Pr="00637712">
        <w:rPr>
          <w:kern w:val="0"/>
          <w:sz w:val="28"/>
          <w:szCs w:val="28"/>
          <w:lang w:eastAsia="ru-RU"/>
        </w:rPr>
        <w:t>округа от 28.07.2025 № 387 «Об утверждении</w:t>
      </w:r>
      <w:r>
        <w:rPr>
          <w:kern w:val="0"/>
          <w:sz w:val="28"/>
          <w:szCs w:val="28"/>
          <w:lang w:eastAsia="ru-RU"/>
        </w:rPr>
        <w:t xml:space="preserve"> </w:t>
      </w:r>
      <w:r w:rsidRPr="00637712">
        <w:rPr>
          <w:kern w:val="0"/>
          <w:sz w:val="28"/>
          <w:szCs w:val="28"/>
          <w:lang w:eastAsia="ru-RU"/>
        </w:rPr>
        <w:t>административного регламента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Pr="00637712">
        <w:rPr>
          <w:kern w:val="0"/>
          <w:sz w:val="28"/>
          <w:szCs w:val="28"/>
          <w:lang w:eastAsia="ru-RU"/>
        </w:rPr>
        <w:t>Янтиковского муниципального округа Чувашской Республики по предоставлению муниципальной услуги</w:t>
      </w:r>
      <w:r>
        <w:rPr>
          <w:kern w:val="0"/>
          <w:sz w:val="28"/>
          <w:szCs w:val="28"/>
          <w:lang w:eastAsia="ru-RU"/>
        </w:rPr>
        <w:t xml:space="preserve"> </w:t>
      </w:r>
      <w:r w:rsidRPr="00637712">
        <w:rPr>
          <w:kern w:val="0"/>
          <w:sz w:val="28"/>
          <w:szCs w:val="28"/>
          <w:lang w:eastAsia="ru-RU"/>
        </w:rPr>
        <w:t>«Выписка из реестра муниципального имущества Янтиковского</w:t>
      </w:r>
      <w:r>
        <w:rPr>
          <w:kern w:val="0"/>
          <w:sz w:val="28"/>
          <w:szCs w:val="28"/>
          <w:lang w:eastAsia="ru-RU"/>
        </w:rPr>
        <w:t xml:space="preserve"> </w:t>
      </w:r>
      <w:r w:rsidRPr="00637712">
        <w:rPr>
          <w:kern w:val="0"/>
          <w:sz w:val="28"/>
          <w:szCs w:val="28"/>
          <w:lang w:eastAsia="ru-RU"/>
        </w:rPr>
        <w:t>муниципального округа Чувашской Республики»</w:t>
      </w:r>
    </w:p>
    <w:p w:rsidR="00637712" w:rsidRPr="00637712" w:rsidRDefault="00637712" w:rsidP="0063771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637712" w:rsidRPr="00637712" w:rsidRDefault="00637712" w:rsidP="00637712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в целях совершенствования процессов предоставления муниципальной услуги администрация Янтиковского муниципального округа </w:t>
      </w:r>
      <w:proofErr w:type="gramStart"/>
      <w:r w:rsidRPr="00637712">
        <w:rPr>
          <w:b/>
          <w:bCs/>
          <w:kern w:val="0"/>
          <w:sz w:val="28"/>
          <w:szCs w:val="28"/>
          <w:lang w:eastAsia="ru-RU"/>
        </w:rPr>
        <w:t>п</w:t>
      </w:r>
      <w:proofErr w:type="gramEnd"/>
      <w:r w:rsidRPr="00637712">
        <w:rPr>
          <w:b/>
          <w:bCs/>
          <w:kern w:val="0"/>
          <w:sz w:val="28"/>
          <w:szCs w:val="28"/>
          <w:lang w:eastAsia="ru-RU"/>
        </w:rPr>
        <w:t xml:space="preserve"> о с т а н о в л я е т:</w:t>
      </w:r>
    </w:p>
    <w:p w:rsidR="00637712" w:rsidRPr="00637712" w:rsidRDefault="00637712" w:rsidP="00637712">
      <w:pPr>
        <w:numPr>
          <w:ilvl w:val="0"/>
          <w:numId w:val="22"/>
        </w:numPr>
        <w:tabs>
          <w:tab w:val="left" w:pos="993"/>
        </w:tabs>
        <w:suppressAutoHyphens w:val="0"/>
        <w:spacing w:line="360" w:lineRule="auto"/>
        <w:ind w:left="0" w:firstLine="709"/>
        <w:rPr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«Выписка из реестра муниципального имущества Янтиковского муниципального округа Чувашской Республики» от 28.07.2025 № 387 следующее изменение:</w:t>
      </w:r>
    </w:p>
    <w:p w:rsidR="00637712" w:rsidRPr="00637712" w:rsidRDefault="00637712" w:rsidP="00637712">
      <w:pPr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rPr>
          <w:color w:val="000000"/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lastRenderedPageBreak/>
        <w:t>Пункт 2.5 дополнить абзацем следующего содержания: «</w:t>
      </w:r>
      <w:r w:rsidRPr="00637712">
        <w:rPr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Администрация Янтиковского муниципального округа обеспечивает заявителям возможность оценить доступность и качество предоставленной муниципальной услуги и оставить обратную связь о муниципальной услуге сразу после получения результата муниципальной услуги одним из доступных способов. </w:t>
      </w:r>
      <w:proofErr w:type="gramStart"/>
      <w:r w:rsidRPr="00637712">
        <w:rPr>
          <w:color w:val="000000"/>
          <w:kern w:val="0"/>
          <w:sz w:val="28"/>
          <w:szCs w:val="28"/>
          <w:shd w:val="clear" w:color="auto" w:fill="FFFFFF"/>
          <w:lang w:eastAsia="ru-RU"/>
        </w:rPr>
        <w:t>Способы оставления заявителями оценок, предложений и обратной связи о муниципальной услуге, а также порядок рассмотрения таких предложений и обратной связи заявителей и их применения для целей реинжиниринга муниципальной услуги, периодичность, с которой муниципальная услуга проверяется на соответствие потребностям клиентов и при необходимости направляется на реинжиниринг, устанавливаются актом администрации Янтиковского муниципального округа.</w:t>
      </w:r>
      <w:proofErr w:type="gramEnd"/>
      <w:r w:rsidRPr="00637712">
        <w:rPr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 Администрация Янтиковского муниципального округа и МФЦ, предоставляющие муниципальную услугу, организуют сбор и передачу уполномоченным лицам обратной связи о процессе предоставления муниципальной услуги от сотрудников, непосредственно предоставляющих ее в точке личного посещения»</w:t>
      </w:r>
      <w:proofErr w:type="gramStart"/>
      <w:r w:rsidRPr="00637712">
        <w:rPr>
          <w:color w:val="000000"/>
          <w:kern w:val="0"/>
          <w:sz w:val="28"/>
          <w:szCs w:val="28"/>
          <w:shd w:val="clear" w:color="auto" w:fill="FFFFFF"/>
          <w:lang w:eastAsia="ru-RU"/>
        </w:rPr>
        <w:t>.»</w:t>
      </w:r>
      <w:proofErr w:type="gramEnd"/>
      <w:r w:rsidR="00E8322D">
        <w:rPr>
          <w:color w:val="000000"/>
          <w:kern w:val="0"/>
          <w:sz w:val="28"/>
          <w:szCs w:val="28"/>
          <w:shd w:val="clear" w:color="auto" w:fill="FFFFFF"/>
          <w:lang w:eastAsia="ru-RU"/>
        </w:rPr>
        <w:t>.</w:t>
      </w:r>
    </w:p>
    <w:p w:rsidR="00637712" w:rsidRPr="00637712" w:rsidRDefault="00637712" w:rsidP="00637712">
      <w:pPr>
        <w:tabs>
          <w:tab w:val="left" w:pos="1778"/>
        </w:tabs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t xml:space="preserve">3. Контроль за исполнением настоящего постановления возложить на заместителя главы администрации Янтиковского муниципального округа </w:t>
      </w:r>
      <w:r w:rsidR="0021584F">
        <w:rPr>
          <w:kern w:val="0"/>
          <w:sz w:val="28"/>
          <w:szCs w:val="28"/>
          <w:lang w:eastAsia="ru-RU"/>
        </w:rPr>
        <w:t>-</w:t>
      </w:r>
      <w:r w:rsidRPr="00637712">
        <w:rPr>
          <w:kern w:val="0"/>
          <w:sz w:val="28"/>
          <w:szCs w:val="28"/>
          <w:lang w:eastAsia="ru-RU"/>
        </w:rPr>
        <w:t xml:space="preserve"> начальника отдела экономики, земельных и имущественных отношений.</w:t>
      </w:r>
    </w:p>
    <w:p w:rsidR="00637712" w:rsidRPr="00637712" w:rsidRDefault="00637712" w:rsidP="00637712">
      <w:pPr>
        <w:tabs>
          <w:tab w:val="left" w:pos="1778"/>
        </w:tabs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637712" w:rsidRPr="00637712" w:rsidRDefault="00637712" w:rsidP="00637712">
      <w:pPr>
        <w:suppressAutoHyphens w:val="0"/>
        <w:spacing w:line="240" w:lineRule="auto"/>
        <w:ind w:firstLine="720"/>
        <w:jc w:val="left"/>
        <w:rPr>
          <w:kern w:val="0"/>
          <w:sz w:val="28"/>
          <w:szCs w:val="28"/>
          <w:lang w:eastAsia="ru-RU"/>
        </w:rPr>
      </w:pPr>
    </w:p>
    <w:p w:rsidR="00637712" w:rsidRPr="00637712" w:rsidRDefault="00637712" w:rsidP="00637712">
      <w:pPr>
        <w:suppressAutoHyphens w:val="0"/>
        <w:spacing w:line="240" w:lineRule="auto"/>
        <w:ind w:firstLine="720"/>
        <w:jc w:val="left"/>
        <w:rPr>
          <w:kern w:val="0"/>
          <w:sz w:val="28"/>
          <w:szCs w:val="28"/>
          <w:lang w:eastAsia="ru-RU"/>
        </w:rPr>
      </w:pPr>
    </w:p>
    <w:p w:rsidR="00637712" w:rsidRPr="00637712" w:rsidRDefault="00637712" w:rsidP="00637712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t>Глава Янтиковского</w:t>
      </w:r>
    </w:p>
    <w:p w:rsidR="00637712" w:rsidRPr="00637712" w:rsidRDefault="00637712" w:rsidP="00637712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637712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FBC1FB3"/>
    <w:multiLevelType w:val="hybridMultilevel"/>
    <w:tmpl w:val="CFB873CE"/>
    <w:lvl w:ilvl="0" w:tplc="978AEF4C">
      <w:start w:val="1"/>
      <w:numFmt w:val="decimal"/>
      <w:lvlText w:val="%1."/>
      <w:lvlJc w:val="left"/>
      <w:pPr>
        <w:ind w:left="1957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584F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F7FB8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37712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322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8ECA1-88AE-4DF8-AC07-C10F0E921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2025-10-13T05:34:00Z</dcterms:modified>
</cp:coreProperties>
</file>