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6"/>
        <w:gridCol w:w="1135"/>
        <w:gridCol w:w="4577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C6BE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06.03.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100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C6BE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06.03.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100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094603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094603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094603" w:rsidRPr="00094603" w:rsidRDefault="002C6BE1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5663" w:firstLine="0"/>
        <w:outlineLvl w:val="0"/>
        <w:rPr>
          <w:b/>
          <w:bCs/>
          <w:color w:val="000000"/>
          <w:kern w:val="0"/>
          <w:sz w:val="28"/>
          <w:szCs w:val="28"/>
          <w:lang w:eastAsia="ru-RU"/>
        </w:rPr>
      </w:pPr>
      <w:hyperlink r:id="rId10" w:history="1">
        <w:r w:rsidR="00094603" w:rsidRPr="00094603">
          <w:rPr>
            <w:color w:val="000000"/>
            <w:kern w:val="0"/>
            <w:sz w:val="28"/>
            <w:szCs w:val="28"/>
            <w:lang w:eastAsia="ru-RU"/>
          </w:rPr>
          <w:t>О внесении изменений в муниципальную программу Янтиковского</w:t>
        </w:r>
        <w:r w:rsidR="00094603">
          <w:rPr>
            <w:color w:val="000000"/>
            <w:kern w:val="0"/>
            <w:sz w:val="28"/>
            <w:szCs w:val="28"/>
            <w:lang w:eastAsia="ru-RU"/>
          </w:rPr>
          <w:t xml:space="preserve"> </w:t>
        </w:r>
        <w:r w:rsidR="00094603" w:rsidRPr="00094603">
          <w:rPr>
            <w:color w:val="000000"/>
            <w:kern w:val="0"/>
            <w:sz w:val="28"/>
            <w:szCs w:val="28"/>
            <w:lang w:eastAsia="ru-RU"/>
          </w:rPr>
          <w:t>муниципального округа Чувашской Республики «Развитие транспортной системы</w:t>
        </w:r>
      </w:hyperlink>
      <w:r w:rsidR="00094603" w:rsidRPr="00094603">
        <w:rPr>
          <w:b/>
          <w:bCs/>
          <w:color w:val="000000"/>
          <w:kern w:val="0"/>
          <w:sz w:val="28"/>
          <w:szCs w:val="28"/>
          <w:lang w:eastAsia="ru-RU"/>
        </w:rPr>
        <w:t>»</w:t>
      </w:r>
    </w:p>
    <w:p w:rsid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16"/>
          <w:szCs w:val="16"/>
          <w:lang w:eastAsia="ru-RU"/>
        </w:rPr>
      </w:pPr>
    </w:p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b/>
          <w:color w:val="000000"/>
          <w:kern w:val="0"/>
          <w:sz w:val="28"/>
          <w:szCs w:val="28"/>
          <w:lang w:eastAsia="ru-RU"/>
        </w:rPr>
      </w:pPr>
      <w:r w:rsidRPr="00094603">
        <w:rPr>
          <w:color w:val="000000"/>
          <w:kern w:val="0"/>
          <w:sz w:val="28"/>
          <w:szCs w:val="28"/>
          <w:lang w:eastAsia="ru-RU"/>
        </w:rPr>
        <w:t xml:space="preserve">В соответствии со </w:t>
      </w:r>
      <w:hyperlink r:id="rId11" w:history="1">
        <w:r w:rsidRPr="00094603">
          <w:rPr>
            <w:color w:val="000000"/>
            <w:kern w:val="0"/>
            <w:sz w:val="28"/>
            <w:szCs w:val="28"/>
            <w:lang w:eastAsia="ru-RU"/>
          </w:rPr>
          <w:t>статьей 179</w:t>
        </w:r>
      </w:hyperlink>
      <w:r w:rsidRPr="00094603">
        <w:rPr>
          <w:color w:val="000000"/>
          <w:kern w:val="0"/>
          <w:sz w:val="28"/>
          <w:szCs w:val="28"/>
          <w:lang w:eastAsia="ru-RU"/>
        </w:rPr>
        <w:t xml:space="preserve"> Бюджетного кодекса Российской Федерации, </w:t>
      </w:r>
      <w:hyperlink r:id="rId12" w:history="1">
        <w:r w:rsidRPr="00094603">
          <w:rPr>
            <w:color w:val="000000"/>
            <w:kern w:val="0"/>
            <w:sz w:val="28"/>
            <w:szCs w:val="28"/>
            <w:lang w:eastAsia="ru-RU"/>
          </w:rPr>
          <w:t>Федеральным законом</w:t>
        </w:r>
      </w:hyperlink>
      <w:r w:rsidRPr="00094603">
        <w:rPr>
          <w:color w:val="000000"/>
          <w:kern w:val="0"/>
          <w:sz w:val="28"/>
          <w:szCs w:val="28"/>
          <w:lang w:eastAsia="ru-RU"/>
        </w:rPr>
        <w:t xml:space="preserve"> от </w:t>
      </w:r>
      <w:r>
        <w:rPr>
          <w:color w:val="000000"/>
          <w:kern w:val="0"/>
          <w:sz w:val="28"/>
          <w:szCs w:val="28"/>
          <w:lang w:eastAsia="ru-RU"/>
        </w:rPr>
        <w:t>06.10.2023 № 131-ФЗ «</w:t>
      </w:r>
      <w:r w:rsidRPr="00094603">
        <w:rPr>
          <w:color w:val="000000"/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</w:t>
      </w:r>
      <w:r>
        <w:rPr>
          <w:color w:val="000000"/>
          <w:kern w:val="0"/>
          <w:sz w:val="28"/>
          <w:szCs w:val="28"/>
          <w:lang w:eastAsia="ru-RU"/>
        </w:rPr>
        <w:t>ии»</w:t>
      </w:r>
      <w:r w:rsidRPr="00094603">
        <w:rPr>
          <w:color w:val="000000"/>
          <w:kern w:val="0"/>
          <w:sz w:val="28"/>
          <w:szCs w:val="28"/>
          <w:lang w:eastAsia="ru-RU"/>
        </w:rPr>
        <w:t xml:space="preserve">, </w:t>
      </w:r>
      <w:hyperlink r:id="rId13" w:history="1">
        <w:r w:rsidRPr="00094603">
          <w:rPr>
            <w:color w:val="000000"/>
            <w:kern w:val="0"/>
            <w:sz w:val="28"/>
            <w:szCs w:val="28"/>
            <w:lang w:eastAsia="ru-RU"/>
          </w:rPr>
          <w:t>Уставом</w:t>
        </w:r>
      </w:hyperlink>
      <w:r w:rsidRPr="00094603">
        <w:rPr>
          <w:color w:val="000000"/>
          <w:kern w:val="0"/>
          <w:sz w:val="28"/>
          <w:szCs w:val="28"/>
          <w:lang w:eastAsia="ru-RU"/>
        </w:rPr>
        <w:t xml:space="preserve"> Янтиковского муниципального округа Чувашской Республики администрация Янтиковского муниципального округа </w:t>
      </w:r>
      <w:proofErr w:type="gramStart"/>
      <w:r w:rsidRPr="00094603">
        <w:rPr>
          <w:b/>
          <w:color w:val="000000"/>
          <w:kern w:val="0"/>
          <w:sz w:val="28"/>
          <w:szCs w:val="28"/>
          <w:lang w:eastAsia="ru-RU"/>
        </w:rPr>
        <w:t>п</w:t>
      </w:r>
      <w:proofErr w:type="gramEnd"/>
      <w:r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Pr="00094603">
        <w:rPr>
          <w:b/>
          <w:color w:val="000000"/>
          <w:kern w:val="0"/>
          <w:sz w:val="28"/>
          <w:szCs w:val="28"/>
          <w:lang w:eastAsia="ru-RU"/>
        </w:rPr>
        <w:t>о</w:t>
      </w:r>
      <w:r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Pr="00094603">
        <w:rPr>
          <w:b/>
          <w:color w:val="000000"/>
          <w:kern w:val="0"/>
          <w:sz w:val="28"/>
          <w:szCs w:val="28"/>
          <w:lang w:eastAsia="ru-RU"/>
        </w:rPr>
        <w:t>с</w:t>
      </w:r>
      <w:r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Pr="00094603">
        <w:rPr>
          <w:b/>
          <w:color w:val="000000"/>
          <w:kern w:val="0"/>
          <w:sz w:val="28"/>
          <w:szCs w:val="28"/>
          <w:lang w:eastAsia="ru-RU"/>
        </w:rPr>
        <w:t>т</w:t>
      </w:r>
      <w:r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Pr="00094603">
        <w:rPr>
          <w:b/>
          <w:color w:val="000000"/>
          <w:kern w:val="0"/>
          <w:sz w:val="28"/>
          <w:szCs w:val="28"/>
          <w:lang w:eastAsia="ru-RU"/>
        </w:rPr>
        <w:t>а</w:t>
      </w:r>
      <w:r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Pr="00094603">
        <w:rPr>
          <w:b/>
          <w:color w:val="000000"/>
          <w:kern w:val="0"/>
          <w:sz w:val="28"/>
          <w:szCs w:val="28"/>
          <w:lang w:eastAsia="ru-RU"/>
        </w:rPr>
        <w:t>н</w:t>
      </w:r>
      <w:r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Pr="00094603">
        <w:rPr>
          <w:b/>
          <w:color w:val="000000"/>
          <w:kern w:val="0"/>
          <w:sz w:val="28"/>
          <w:szCs w:val="28"/>
          <w:lang w:eastAsia="ru-RU"/>
        </w:rPr>
        <w:t>о</w:t>
      </w:r>
      <w:r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Pr="00094603">
        <w:rPr>
          <w:b/>
          <w:color w:val="000000"/>
          <w:kern w:val="0"/>
          <w:sz w:val="28"/>
          <w:szCs w:val="28"/>
          <w:lang w:eastAsia="ru-RU"/>
        </w:rPr>
        <w:t>в</w:t>
      </w:r>
      <w:r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Pr="00094603">
        <w:rPr>
          <w:b/>
          <w:color w:val="000000"/>
          <w:kern w:val="0"/>
          <w:sz w:val="28"/>
          <w:szCs w:val="28"/>
          <w:lang w:eastAsia="ru-RU"/>
        </w:rPr>
        <w:t>л</w:t>
      </w:r>
      <w:r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Pr="00094603">
        <w:rPr>
          <w:b/>
          <w:color w:val="000000"/>
          <w:kern w:val="0"/>
          <w:sz w:val="28"/>
          <w:szCs w:val="28"/>
          <w:lang w:eastAsia="ru-RU"/>
        </w:rPr>
        <w:t>я</w:t>
      </w:r>
      <w:r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Pr="00094603">
        <w:rPr>
          <w:b/>
          <w:color w:val="000000"/>
          <w:kern w:val="0"/>
          <w:sz w:val="28"/>
          <w:szCs w:val="28"/>
          <w:lang w:eastAsia="ru-RU"/>
        </w:rPr>
        <w:t>е</w:t>
      </w:r>
      <w:r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Pr="00094603">
        <w:rPr>
          <w:b/>
          <w:color w:val="000000"/>
          <w:kern w:val="0"/>
          <w:sz w:val="28"/>
          <w:szCs w:val="28"/>
          <w:lang w:eastAsia="ru-RU"/>
        </w:rPr>
        <w:t>т:</w:t>
      </w:r>
    </w:p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bookmarkStart w:id="0" w:name="sub_1"/>
      <w:r w:rsidRPr="00094603">
        <w:rPr>
          <w:color w:val="000000"/>
          <w:kern w:val="0"/>
          <w:sz w:val="28"/>
          <w:szCs w:val="28"/>
          <w:lang w:eastAsia="ru-RU"/>
        </w:rPr>
        <w:t xml:space="preserve">1. Утвердить прилагаемые </w:t>
      </w:r>
      <w:hyperlink w:anchor="sub_1000" w:history="1">
        <w:r w:rsidRPr="00094603">
          <w:rPr>
            <w:color w:val="000000"/>
            <w:kern w:val="0"/>
            <w:sz w:val="28"/>
            <w:szCs w:val="28"/>
            <w:lang w:eastAsia="ru-RU"/>
          </w:rPr>
          <w:t>изменения</w:t>
        </w:r>
      </w:hyperlink>
      <w:r w:rsidRPr="00094603">
        <w:rPr>
          <w:color w:val="000000"/>
          <w:kern w:val="0"/>
          <w:sz w:val="28"/>
          <w:szCs w:val="28"/>
          <w:lang w:eastAsia="ru-RU"/>
        </w:rPr>
        <w:t xml:space="preserve">, которые вносятся в </w:t>
      </w:r>
      <w:hyperlink r:id="rId14" w:history="1">
        <w:r w:rsidRPr="00094603">
          <w:rPr>
            <w:color w:val="000000"/>
            <w:kern w:val="0"/>
            <w:sz w:val="28"/>
            <w:szCs w:val="28"/>
            <w:lang w:eastAsia="ru-RU"/>
          </w:rPr>
          <w:t>муниципальную программу</w:t>
        </w:r>
      </w:hyperlink>
      <w:r w:rsidRPr="00094603">
        <w:rPr>
          <w:color w:val="000000"/>
          <w:kern w:val="0"/>
          <w:sz w:val="28"/>
          <w:szCs w:val="28"/>
          <w:lang w:eastAsia="ru-RU"/>
        </w:rPr>
        <w:t xml:space="preserve"> Янтиковского муниципального округа Чувашской Республики</w:t>
      </w:r>
      <w:r>
        <w:rPr>
          <w:color w:val="000000"/>
          <w:kern w:val="0"/>
          <w:sz w:val="28"/>
          <w:szCs w:val="28"/>
          <w:lang w:eastAsia="ru-RU"/>
        </w:rPr>
        <w:t xml:space="preserve"> «Развитие транспортной системы»</w:t>
      </w:r>
      <w:r w:rsidRPr="00094603">
        <w:rPr>
          <w:color w:val="000000"/>
          <w:kern w:val="0"/>
          <w:sz w:val="28"/>
          <w:szCs w:val="28"/>
          <w:lang w:eastAsia="ru-RU"/>
        </w:rPr>
        <w:t xml:space="preserve">, утвержденную </w:t>
      </w:r>
      <w:hyperlink r:id="rId15" w:history="1">
        <w:r w:rsidRPr="00094603">
          <w:rPr>
            <w:color w:val="000000"/>
            <w:kern w:val="0"/>
            <w:sz w:val="28"/>
            <w:szCs w:val="28"/>
            <w:lang w:eastAsia="ru-RU"/>
          </w:rPr>
          <w:t>постановлением</w:t>
        </w:r>
      </w:hyperlink>
      <w:r w:rsidRPr="00094603">
        <w:rPr>
          <w:color w:val="000000"/>
          <w:kern w:val="0"/>
          <w:sz w:val="28"/>
          <w:szCs w:val="28"/>
          <w:lang w:eastAsia="ru-RU"/>
        </w:rPr>
        <w:t xml:space="preserve"> администрации Янтиковского муниципального округа Чувашской Республики от 20.06.2023</w:t>
      </w:r>
      <w:r>
        <w:rPr>
          <w:color w:val="000000"/>
          <w:kern w:val="0"/>
          <w:sz w:val="28"/>
          <w:szCs w:val="28"/>
          <w:lang w:eastAsia="ru-RU"/>
        </w:rPr>
        <w:t xml:space="preserve"> № </w:t>
      </w:r>
      <w:r w:rsidRPr="00094603">
        <w:rPr>
          <w:color w:val="000000"/>
          <w:kern w:val="0"/>
          <w:sz w:val="28"/>
          <w:szCs w:val="28"/>
          <w:lang w:eastAsia="ru-RU"/>
        </w:rPr>
        <w:t>515 (с изменениями от 28.03.2025 № 207, 18.11.2025 № 775).</w:t>
      </w:r>
    </w:p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bookmarkStart w:id="1" w:name="sub_2"/>
      <w:bookmarkEnd w:id="0"/>
      <w:r w:rsidRPr="00094603">
        <w:rPr>
          <w:color w:val="000000"/>
          <w:kern w:val="0"/>
          <w:sz w:val="28"/>
          <w:szCs w:val="28"/>
          <w:lang w:eastAsia="ru-RU"/>
        </w:rPr>
        <w:t xml:space="preserve">2. </w:t>
      </w:r>
      <w:bookmarkStart w:id="2" w:name="sub_3"/>
      <w:bookmarkEnd w:id="1"/>
      <w:r w:rsidRPr="00094603">
        <w:rPr>
          <w:color w:val="000000"/>
          <w:kern w:val="0"/>
          <w:sz w:val="28"/>
          <w:szCs w:val="28"/>
          <w:lang w:eastAsia="ru-RU"/>
        </w:rPr>
        <w:t xml:space="preserve">Настоящее постановление вступает в силу со дня его </w:t>
      </w:r>
      <w:hyperlink r:id="rId16" w:history="1">
        <w:r w:rsidRPr="00094603">
          <w:rPr>
            <w:color w:val="000000"/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Pr="00094603">
        <w:rPr>
          <w:color w:val="000000"/>
          <w:kern w:val="0"/>
          <w:sz w:val="28"/>
          <w:szCs w:val="28"/>
          <w:lang w:eastAsia="ru-RU"/>
        </w:rPr>
        <w:t>.</w:t>
      </w:r>
    </w:p>
    <w:bookmarkEnd w:id="2"/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  <w:r w:rsidRPr="00094603">
        <w:rPr>
          <w:color w:val="000000"/>
          <w:kern w:val="0"/>
          <w:sz w:val="28"/>
          <w:szCs w:val="28"/>
          <w:lang w:eastAsia="ru-RU"/>
        </w:rPr>
        <w:t>Глава Янтиковского</w:t>
      </w:r>
    </w:p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  <w:r w:rsidRPr="00094603">
        <w:rPr>
          <w:color w:val="000000"/>
          <w:kern w:val="0"/>
          <w:sz w:val="28"/>
          <w:szCs w:val="28"/>
          <w:lang w:eastAsia="ru-RU"/>
        </w:rPr>
        <w:t xml:space="preserve">муниципального округа                        </w:t>
      </w:r>
      <w:r>
        <w:rPr>
          <w:color w:val="000000"/>
          <w:kern w:val="0"/>
          <w:sz w:val="28"/>
          <w:szCs w:val="28"/>
          <w:lang w:eastAsia="ru-RU"/>
        </w:rPr>
        <w:t xml:space="preserve"> </w:t>
      </w:r>
      <w:r w:rsidRPr="00094603">
        <w:rPr>
          <w:color w:val="000000"/>
          <w:kern w:val="0"/>
          <w:sz w:val="28"/>
          <w:szCs w:val="28"/>
          <w:lang w:eastAsia="ru-RU"/>
        </w:rPr>
        <w:t xml:space="preserve">                        </w:t>
      </w:r>
      <w:r>
        <w:rPr>
          <w:color w:val="000000"/>
          <w:kern w:val="0"/>
          <w:sz w:val="28"/>
          <w:szCs w:val="28"/>
          <w:lang w:eastAsia="ru-RU"/>
        </w:rPr>
        <w:t xml:space="preserve">                   </w:t>
      </w:r>
      <w:r w:rsidRPr="00094603">
        <w:rPr>
          <w:color w:val="000000"/>
          <w:kern w:val="0"/>
          <w:sz w:val="28"/>
          <w:szCs w:val="28"/>
          <w:lang w:eastAsia="ru-RU"/>
        </w:rPr>
        <w:t>О.А. Ломоносов</w:t>
      </w:r>
    </w:p>
    <w:p w:rsid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lang w:eastAsia="ru-RU"/>
        </w:rPr>
      </w:pPr>
    </w:p>
    <w:p w:rsid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lang w:eastAsia="ru-RU"/>
        </w:rPr>
        <w:sectPr w:rsidR="00094603" w:rsidSect="00094603">
          <w:headerReference w:type="default" r:id="rId17"/>
          <w:footerReference w:type="default" r:id="rId18"/>
          <w:pgSz w:w="11900" w:h="16800"/>
          <w:pgMar w:top="1134" w:right="567" w:bottom="1134" w:left="1701" w:header="720" w:footer="720" w:gutter="0"/>
          <w:cols w:space="720"/>
          <w:noEndnote/>
        </w:sectPr>
      </w:pPr>
    </w:p>
    <w:p w:rsidR="00094603" w:rsidRPr="00094603" w:rsidRDefault="00094603" w:rsidP="00383DE8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  <w:bookmarkStart w:id="3" w:name="sub_1000"/>
      <w:r w:rsidRPr="00094603">
        <w:rPr>
          <w:bCs/>
          <w:color w:val="000000"/>
          <w:kern w:val="0"/>
          <w:lang w:eastAsia="ru-RU"/>
        </w:rPr>
        <w:lastRenderedPageBreak/>
        <w:t>УТВЕРЖДЕНЫ</w:t>
      </w:r>
    </w:p>
    <w:p w:rsidR="00094603" w:rsidRDefault="002C6BE1" w:rsidP="00383DE8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  <w:hyperlink w:anchor="sub_0" w:history="1">
        <w:r w:rsidR="00094603">
          <w:rPr>
            <w:color w:val="000000"/>
            <w:kern w:val="0"/>
            <w:lang w:eastAsia="ru-RU"/>
          </w:rPr>
          <w:t>постановлением</w:t>
        </w:r>
      </w:hyperlink>
      <w:r w:rsidR="00094603">
        <w:rPr>
          <w:bCs/>
          <w:color w:val="000000"/>
          <w:kern w:val="0"/>
          <w:lang w:eastAsia="ru-RU"/>
        </w:rPr>
        <w:t xml:space="preserve"> </w:t>
      </w:r>
      <w:r w:rsidR="00094603" w:rsidRPr="00094603">
        <w:rPr>
          <w:bCs/>
          <w:color w:val="000000"/>
          <w:kern w:val="0"/>
          <w:lang w:eastAsia="ru-RU"/>
        </w:rPr>
        <w:t>администрации Янтиковского</w:t>
      </w:r>
      <w:r w:rsidR="00094603">
        <w:rPr>
          <w:bCs/>
          <w:color w:val="000000"/>
          <w:kern w:val="0"/>
          <w:lang w:eastAsia="ru-RU"/>
        </w:rPr>
        <w:t xml:space="preserve"> </w:t>
      </w:r>
      <w:r w:rsidR="00094603" w:rsidRPr="00094603">
        <w:rPr>
          <w:bCs/>
          <w:color w:val="000000"/>
          <w:kern w:val="0"/>
          <w:lang w:eastAsia="ru-RU"/>
        </w:rPr>
        <w:t>муниципального округа</w:t>
      </w:r>
    </w:p>
    <w:p w:rsidR="00094603" w:rsidRPr="00094603" w:rsidRDefault="002C6BE1" w:rsidP="00383DE8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  <w:r>
        <w:rPr>
          <w:bCs/>
          <w:color w:val="000000"/>
          <w:kern w:val="0"/>
          <w:lang w:eastAsia="ru-RU"/>
        </w:rPr>
        <w:t>от 06.03</w:t>
      </w:r>
      <w:bookmarkStart w:id="4" w:name="_GoBack"/>
      <w:bookmarkEnd w:id="4"/>
      <w:r>
        <w:rPr>
          <w:bCs/>
          <w:color w:val="000000"/>
          <w:kern w:val="0"/>
          <w:lang w:eastAsia="ru-RU"/>
        </w:rPr>
        <w:t>.2026 № 100</w:t>
      </w:r>
    </w:p>
    <w:bookmarkEnd w:id="3"/>
    <w:p w:rsid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lang w:eastAsia="ru-RU"/>
        </w:rPr>
      </w:pPr>
    </w:p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000000"/>
          <w:kern w:val="0"/>
          <w:sz w:val="22"/>
          <w:szCs w:val="22"/>
          <w:lang w:eastAsia="ru-RU"/>
        </w:rPr>
      </w:pPr>
      <w:r w:rsidRPr="00094603">
        <w:rPr>
          <w:b/>
          <w:bCs/>
          <w:color w:val="000000"/>
          <w:kern w:val="0"/>
          <w:sz w:val="22"/>
          <w:szCs w:val="22"/>
          <w:lang w:eastAsia="ru-RU"/>
        </w:rPr>
        <w:t>Изменения,</w:t>
      </w:r>
      <w:r w:rsidRPr="00094603">
        <w:rPr>
          <w:b/>
          <w:bCs/>
          <w:color w:val="000000"/>
          <w:kern w:val="0"/>
          <w:sz w:val="22"/>
          <w:szCs w:val="22"/>
          <w:lang w:eastAsia="ru-RU"/>
        </w:rPr>
        <w:br/>
        <w:t xml:space="preserve">которые вносятся в муниципальную программу Янтиковского муниципального округа Чувашской Республики «Развитие транспортной системы», утвержденную постановлением администрации Янтиковского муниципального округа Чувашской Республики от </w:t>
      </w:r>
      <w:r w:rsidR="00202192">
        <w:rPr>
          <w:b/>
          <w:bCs/>
          <w:color w:val="000000"/>
          <w:kern w:val="0"/>
          <w:sz w:val="22"/>
          <w:szCs w:val="22"/>
          <w:lang w:eastAsia="ru-RU"/>
        </w:rPr>
        <w:t xml:space="preserve">                                     </w:t>
      </w:r>
      <w:r w:rsidRPr="00094603">
        <w:rPr>
          <w:b/>
          <w:bCs/>
          <w:color w:val="000000"/>
          <w:kern w:val="0"/>
          <w:sz w:val="22"/>
          <w:szCs w:val="22"/>
          <w:lang w:eastAsia="ru-RU"/>
        </w:rPr>
        <w:t>20 июня 2023 г. № 515</w:t>
      </w:r>
    </w:p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lang w:eastAsia="ru-RU"/>
        </w:rPr>
      </w:pPr>
    </w:p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color w:val="000000"/>
          <w:kern w:val="0"/>
          <w:sz w:val="22"/>
          <w:szCs w:val="22"/>
          <w:lang w:eastAsia="ru-RU"/>
        </w:rPr>
      </w:pPr>
      <w:bookmarkStart w:id="5" w:name="sub_11"/>
      <w:r w:rsidRPr="00094603">
        <w:rPr>
          <w:color w:val="000000"/>
          <w:kern w:val="0"/>
          <w:sz w:val="22"/>
          <w:szCs w:val="22"/>
          <w:lang w:eastAsia="ru-RU"/>
        </w:rPr>
        <w:t xml:space="preserve">1. В </w:t>
      </w:r>
      <w:hyperlink r:id="rId19" w:history="1">
        <w:r w:rsidRPr="00094603">
          <w:rPr>
            <w:color w:val="000000"/>
            <w:kern w:val="0"/>
            <w:sz w:val="22"/>
            <w:szCs w:val="22"/>
            <w:lang w:eastAsia="ru-RU"/>
          </w:rPr>
          <w:t>паспорте</w:t>
        </w:r>
      </w:hyperlink>
      <w:r w:rsidRPr="00094603">
        <w:rPr>
          <w:color w:val="000000"/>
          <w:kern w:val="0"/>
          <w:sz w:val="22"/>
          <w:szCs w:val="22"/>
          <w:lang w:eastAsia="ru-RU"/>
        </w:rPr>
        <w:t xml:space="preserve"> муниципальной программы Янтиковского муниципально</w:t>
      </w:r>
      <w:r w:rsidR="000A5C9E">
        <w:rPr>
          <w:color w:val="000000"/>
          <w:kern w:val="0"/>
          <w:sz w:val="22"/>
          <w:szCs w:val="22"/>
          <w:lang w:eastAsia="ru-RU"/>
        </w:rPr>
        <w:t>го округа Чувашской Республики «Развитие транспортной системы»</w:t>
      </w:r>
      <w:r w:rsidRPr="00094603">
        <w:rPr>
          <w:color w:val="000000"/>
          <w:kern w:val="0"/>
          <w:sz w:val="22"/>
          <w:szCs w:val="22"/>
          <w:lang w:eastAsia="ru-RU"/>
        </w:rPr>
        <w:t xml:space="preserve"> (далее - Муниципальная программа) </w:t>
      </w:r>
      <w:hyperlink r:id="rId20" w:history="1">
        <w:r w:rsidRPr="00094603">
          <w:rPr>
            <w:color w:val="000000"/>
            <w:kern w:val="0"/>
            <w:sz w:val="22"/>
            <w:szCs w:val="22"/>
            <w:lang w:eastAsia="ru-RU"/>
          </w:rPr>
          <w:t>позицию</w:t>
        </w:r>
      </w:hyperlink>
      <w:r w:rsidR="000A5C9E">
        <w:rPr>
          <w:color w:val="000000"/>
          <w:kern w:val="0"/>
          <w:sz w:val="22"/>
          <w:szCs w:val="22"/>
          <w:lang w:eastAsia="ru-RU"/>
        </w:rPr>
        <w:t xml:space="preserve"> «</w:t>
      </w:r>
      <w:r w:rsidRPr="00094603">
        <w:rPr>
          <w:color w:val="000000"/>
          <w:kern w:val="0"/>
          <w:sz w:val="22"/>
          <w:szCs w:val="22"/>
          <w:lang w:eastAsia="ru-RU"/>
        </w:rPr>
        <w:t xml:space="preserve">Объемы финансового обеспечения муниципальной программы за весь период реализации и </w:t>
      </w:r>
      <w:r w:rsidR="000A5C9E">
        <w:rPr>
          <w:color w:val="000000"/>
          <w:kern w:val="0"/>
          <w:sz w:val="22"/>
          <w:szCs w:val="22"/>
          <w:lang w:eastAsia="ru-RU"/>
        </w:rPr>
        <w:t>с разбивкой по годам реализации»</w:t>
      </w:r>
      <w:r w:rsidRPr="00094603">
        <w:rPr>
          <w:color w:val="000000"/>
          <w:kern w:val="0"/>
          <w:sz w:val="22"/>
          <w:szCs w:val="22"/>
          <w:lang w:eastAsia="ru-RU"/>
        </w:rPr>
        <w:t xml:space="preserve"> изложить в следующей редакции: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6979"/>
      </w:tblGrid>
      <w:tr w:rsidR="00094603" w:rsidRPr="00094603" w:rsidTr="00F64A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bookmarkStart w:id="6" w:name="sub_1102"/>
            <w:bookmarkEnd w:id="5"/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  <w:bookmarkEnd w:id="6"/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прогнозируемые объемы финансирования муниципальной программы в 2023 - 2035 годах составит 893 570,4 тыс. рублей, в том числе: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2023 году – 57 224,8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2024 году – 51 204,6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2025 году – 60 232,9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2026 году – 70 443,7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2027 году – 77 117,9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2028 году – 84 439,7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2029 - 2030 годах – 168 879,4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2031 - 2035 годах – 422 198,5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из них средства: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федерального бюджета - 0,0 тыс. рублей, в том числе: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2023 году - 0,0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2024 году - 0,0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2025 году - 0,0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2026 году - 0,0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2027 году - 0,0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2028 году - 0,0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2029 - 2030 годах - 0,0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2031 - 2035 годах - 0,0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республиканского бюджета – 726 804,6 тыс. рублей, в том числе: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2023 году – 45 314,9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2024 году – 39 687,6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2025 году – 50 068,2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2026 году – 61 102,7 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2027 году – 61 102,7 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2028 году – 67 075,5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2029 - 2030 годах – 134 151,0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2031 - 2035 годах -335 377,5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местных бюджетов – 166 765,8 тыс. рублей, в том числе: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2023 году – 11 909,9 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2024 году – 11 517,0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2025 году – 10 164,7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2026 году – 9 341,0 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2027 году – 16 015,2 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2028 году – 17 364,2 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2029 - 2030 годах – 34 728,4 тыс. рублей;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2031 - 2035 годах – 86 821,0 тыс. рублей.</w:t>
            </w:r>
          </w:p>
        </w:tc>
      </w:tr>
    </w:tbl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lang w:eastAsia="ru-RU"/>
        </w:rPr>
      </w:pPr>
      <w:bookmarkStart w:id="7" w:name="sub_12"/>
      <w:r w:rsidRPr="00094603">
        <w:rPr>
          <w:color w:val="000000"/>
          <w:kern w:val="0"/>
          <w:sz w:val="22"/>
          <w:szCs w:val="22"/>
          <w:lang w:eastAsia="ru-RU"/>
        </w:rPr>
        <w:t xml:space="preserve">2. </w:t>
      </w:r>
      <w:hyperlink r:id="rId21" w:history="1">
        <w:r w:rsidRPr="00094603">
          <w:rPr>
            <w:color w:val="000000"/>
            <w:kern w:val="0"/>
            <w:sz w:val="22"/>
            <w:szCs w:val="22"/>
            <w:lang w:eastAsia="ru-RU"/>
          </w:rPr>
          <w:t>Раздел 2</w:t>
        </w:r>
      </w:hyperlink>
      <w:r w:rsidRPr="00094603">
        <w:rPr>
          <w:color w:val="000000"/>
          <w:kern w:val="0"/>
          <w:sz w:val="22"/>
          <w:szCs w:val="22"/>
          <w:lang w:eastAsia="ru-RU"/>
        </w:rPr>
        <w:t xml:space="preserve"> паспорта муниципальной программы Янтиковского муниципально</w:t>
      </w:r>
      <w:r w:rsidR="000A5C9E">
        <w:rPr>
          <w:color w:val="000000"/>
          <w:kern w:val="0"/>
          <w:sz w:val="22"/>
          <w:szCs w:val="22"/>
          <w:lang w:eastAsia="ru-RU"/>
        </w:rPr>
        <w:t>го округа Чувашской Республики «Развитие транспортной системы»</w:t>
      </w:r>
      <w:r w:rsidRPr="00094603">
        <w:rPr>
          <w:color w:val="000000"/>
          <w:kern w:val="0"/>
          <w:sz w:val="22"/>
          <w:szCs w:val="22"/>
          <w:lang w:eastAsia="ru-RU"/>
        </w:rPr>
        <w:t xml:space="preserve"> изложить в следующей редакции:</w:t>
      </w:r>
    </w:p>
    <w:bookmarkEnd w:id="7"/>
    <w:p w:rsid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lang w:eastAsia="ru-RU"/>
        </w:rPr>
      </w:pPr>
    </w:p>
    <w:p w:rsidR="000A5C9E" w:rsidRDefault="000A5C9E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000000"/>
          <w:kern w:val="0"/>
          <w:sz w:val="22"/>
          <w:szCs w:val="22"/>
          <w:lang w:eastAsia="ru-RU"/>
        </w:rPr>
        <w:sectPr w:rsidR="000A5C9E" w:rsidSect="000A5C9E">
          <w:headerReference w:type="default" r:id="rId22"/>
          <w:footerReference w:type="default" r:id="rId23"/>
          <w:pgSz w:w="11905" w:h="16837"/>
          <w:pgMar w:top="1134" w:right="567" w:bottom="1134" w:left="1701" w:header="720" w:footer="720" w:gutter="0"/>
          <w:cols w:space="720"/>
          <w:noEndnote/>
        </w:sectPr>
      </w:pPr>
      <w:bookmarkStart w:id="8" w:name="sub_102"/>
    </w:p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000000"/>
          <w:kern w:val="0"/>
          <w:sz w:val="22"/>
          <w:szCs w:val="22"/>
          <w:lang w:eastAsia="ru-RU"/>
        </w:rPr>
      </w:pPr>
      <w:r w:rsidRPr="00094603">
        <w:rPr>
          <w:b/>
          <w:bCs/>
          <w:color w:val="000000"/>
          <w:kern w:val="0"/>
          <w:sz w:val="22"/>
          <w:szCs w:val="22"/>
          <w:lang w:eastAsia="ru-RU"/>
        </w:rPr>
        <w:lastRenderedPageBreak/>
        <w:t>2. Показатели муниципальной программы</w:t>
      </w:r>
    </w:p>
    <w:bookmarkEnd w:id="8"/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shd w:val="clear" w:color="auto" w:fill="F0F0F0"/>
          <w:lang w:eastAsia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134"/>
        <w:gridCol w:w="1134"/>
        <w:gridCol w:w="850"/>
        <w:gridCol w:w="851"/>
        <w:gridCol w:w="781"/>
        <w:gridCol w:w="781"/>
        <w:gridCol w:w="781"/>
        <w:gridCol w:w="781"/>
        <w:gridCol w:w="781"/>
        <w:gridCol w:w="781"/>
        <w:gridCol w:w="782"/>
        <w:gridCol w:w="1336"/>
        <w:gridCol w:w="1701"/>
      </w:tblGrid>
      <w:tr w:rsidR="000A5C9E" w:rsidRPr="00094603" w:rsidTr="000A5C9E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A5C9E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kern w:val="0"/>
                <w:sz w:val="22"/>
                <w:szCs w:val="22"/>
                <w:lang w:eastAsia="ru-RU"/>
              </w:rPr>
              <w:t>№</w:t>
            </w:r>
            <w:r w:rsidR="00094603"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br/>
            </w:r>
            <w:proofErr w:type="gramStart"/>
            <w:r w:rsidR="00094603"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п</w:t>
            </w:r>
            <w:proofErr w:type="gramEnd"/>
            <w:r w:rsidR="00094603"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5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Значения показателя по годам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proofErr w:type="gramStart"/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 за достижение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0A5C9E" w:rsidRPr="00094603" w:rsidTr="000A5C9E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2029-2030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</w:tr>
      <w:tr w:rsidR="000A5C9E" w:rsidRPr="00094603" w:rsidTr="000A5C9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14</w:t>
            </w:r>
          </w:p>
        </w:tc>
      </w:tr>
      <w:tr w:rsidR="00094603" w:rsidRPr="00094603" w:rsidTr="000A5C9E">
        <w:tc>
          <w:tcPr>
            <w:tcW w:w="15168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Цель 1 - увеличение протяженности автомобильных дорог общего пользования местного значения на территории Янтиковского муниципального округа, находящихся в нормативном состоянии</w:t>
            </w:r>
          </w:p>
        </w:tc>
      </w:tr>
      <w:tr w:rsidR="000A5C9E" w:rsidRPr="00094603" w:rsidTr="000A5C9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Протяженность автомобильных дорог общего пользования местного значения на территории Янтиковского муниципального округа, находящихся в нормативном состоянии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41,6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30,7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50,5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70,5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80,5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90,5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104,7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Отдел строительства, дорожного хозяйства и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официальный сайт Росстата</w:t>
            </w:r>
          </w:p>
        </w:tc>
      </w:tr>
      <w:tr w:rsidR="00094603" w:rsidRPr="00094603" w:rsidTr="000A5C9E">
        <w:tc>
          <w:tcPr>
            <w:tcW w:w="15168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Цель 2 - снижение количества погибших в дорожно-транспортных происшествиях</w:t>
            </w:r>
          </w:p>
        </w:tc>
      </w:tr>
      <w:tr w:rsidR="000A5C9E" w:rsidRPr="00094603" w:rsidTr="000A5C9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Количество погибших в дорожно-транспортных происшествиях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Отдел строительства, дорожного хозяйства и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официальный сайт УГИБДД МВД по Чувашской Республике</w:t>
            </w:r>
          </w:p>
        </w:tc>
      </w:tr>
    </w:tbl>
    <w:p w:rsid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lang w:eastAsia="ru-RU"/>
        </w:rPr>
      </w:pPr>
    </w:p>
    <w:p w:rsidR="00C14421" w:rsidRDefault="00C14421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lang w:eastAsia="ru-RU"/>
        </w:rPr>
      </w:pPr>
    </w:p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lang w:eastAsia="ru-RU"/>
        </w:rPr>
      </w:pPr>
      <w:bookmarkStart w:id="9" w:name="sub_13"/>
      <w:r w:rsidRPr="00094603">
        <w:rPr>
          <w:color w:val="000000"/>
          <w:kern w:val="0"/>
          <w:sz w:val="22"/>
          <w:szCs w:val="22"/>
          <w:lang w:eastAsia="ru-RU"/>
        </w:rPr>
        <w:t xml:space="preserve">3. </w:t>
      </w:r>
      <w:hyperlink r:id="rId24" w:history="1">
        <w:r w:rsidRPr="00094603">
          <w:rPr>
            <w:color w:val="000000"/>
            <w:kern w:val="0"/>
            <w:sz w:val="22"/>
            <w:szCs w:val="22"/>
            <w:lang w:eastAsia="ru-RU"/>
          </w:rPr>
          <w:t>Раздел 4</w:t>
        </w:r>
      </w:hyperlink>
      <w:r w:rsidRPr="00094603">
        <w:rPr>
          <w:color w:val="000000"/>
          <w:kern w:val="0"/>
          <w:sz w:val="22"/>
          <w:szCs w:val="22"/>
          <w:lang w:eastAsia="ru-RU"/>
        </w:rPr>
        <w:t xml:space="preserve"> паспорта муниципальной программы Янтиковского муниципально</w:t>
      </w:r>
      <w:r w:rsidR="000A5C9E">
        <w:rPr>
          <w:color w:val="000000"/>
          <w:kern w:val="0"/>
          <w:sz w:val="22"/>
          <w:szCs w:val="22"/>
          <w:lang w:eastAsia="ru-RU"/>
        </w:rPr>
        <w:t>го округа Чувашской Республики «</w:t>
      </w:r>
      <w:r w:rsidRPr="00094603">
        <w:rPr>
          <w:color w:val="000000"/>
          <w:kern w:val="0"/>
          <w:sz w:val="22"/>
          <w:szCs w:val="22"/>
          <w:lang w:eastAsia="ru-RU"/>
        </w:rPr>
        <w:t>Развитие транспортной си</w:t>
      </w:r>
      <w:r w:rsidR="000A5C9E">
        <w:rPr>
          <w:color w:val="000000"/>
          <w:kern w:val="0"/>
          <w:sz w:val="22"/>
          <w:szCs w:val="22"/>
          <w:lang w:eastAsia="ru-RU"/>
        </w:rPr>
        <w:t>стемы»</w:t>
      </w:r>
      <w:r w:rsidRPr="00094603">
        <w:rPr>
          <w:color w:val="000000"/>
          <w:kern w:val="0"/>
          <w:sz w:val="22"/>
          <w:szCs w:val="22"/>
          <w:lang w:eastAsia="ru-RU"/>
        </w:rPr>
        <w:t xml:space="preserve"> изложить в следующей редакции:</w:t>
      </w:r>
    </w:p>
    <w:bookmarkEnd w:id="9"/>
    <w:p w:rsid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lang w:eastAsia="ru-RU"/>
        </w:rPr>
      </w:pPr>
    </w:p>
    <w:p w:rsidR="00C14421" w:rsidRPr="00094603" w:rsidRDefault="00C14421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lang w:eastAsia="ru-RU"/>
        </w:rPr>
      </w:pPr>
    </w:p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000000"/>
          <w:kern w:val="0"/>
          <w:sz w:val="22"/>
          <w:szCs w:val="22"/>
          <w:lang w:eastAsia="ru-RU"/>
        </w:rPr>
      </w:pPr>
      <w:bookmarkStart w:id="10" w:name="sub_104"/>
      <w:r w:rsidRPr="00094603">
        <w:rPr>
          <w:b/>
          <w:bCs/>
          <w:color w:val="000000"/>
          <w:kern w:val="0"/>
          <w:sz w:val="22"/>
          <w:szCs w:val="22"/>
          <w:lang w:eastAsia="ru-RU"/>
        </w:rPr>
        <w:t>4. Финансовое обеспечение Муниципальной программы</w:t>
      </w:r>
    </w:p>
    <w:bookmarkEnd w:id="10"/>
    <w:p w:rsid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lang w:eastAsia="ru-RU"/>
        </w:rPr>
      </w:pPr>
    </w:p>
    <w:tbl>
      <w:tblPr>
        <w:tblW w:w="149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1134"/>
        <w:gridCol w:w="1134"/>
        <w:gridCol w:w="1134"/>
        <w:gridCol w:w="1134"/>
        <w:gridCol w:w="1134"/>
        <w:gridCol w:w="1134"/>
        <w:gridCol w:w="1609"/>
        <w:gridCol w:w="1325"/>
        <w:gridCol w:w="1276"/>
      </w:tblGrid>
      <w:tr w:rsidR="00094603" w:rsidRPr="00094603" w:rsidTr="000A5C9E">
        <w:tc>
          <w:tcPr>
            <w:tcW w:w="39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10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094603" w:rsidRPr="00094603" w:rsidTr="000A5C9E">
        <w:tc>
          <w:tcPr>
            <w:tcW w:w="39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2029-2030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094603" w:rsidRPr="00094603" w:rsidTr="000A5C9E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094603" w:rsidRPr="00094603" w:rsidTr="000A5C9E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Муниципальная программа Янти</w:t>
            </w:r>
            <w:r w:rsidR="000A5C9E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ковского муниципального округа Развитие транспортной системы»</w:t>
            </w: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, (всего), в том числе: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57 224,8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51 204,6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60 232,9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70 443,7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77 117,9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84 439,7</w:t>
            </w:r>
          </w:p>
        </w:tc>
        <w:tc>
          <w:tcPr>
            <w:tcW w:w="16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168 879,4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422 198,5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893 570,4</w:t>
            </w:r>
          </w:p>
        </w:tc>
      </w:tr>
      <w:tr w:rsidR="00094603" w:rsidRPr="00094603" w:rsidTr="000A5C9E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094603" w:rsidRPr="00094603" w:rsidTr="000A5C9E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45 314,9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39 687,6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50 068,2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61 102,7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61 102,7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67 075,5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134 151,0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335 377,5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726 804,6</w:t>
            </w:r>
          </w:p>
        </w:tc>
      </w:tr>
      <w:tr w:rsidR="00094603" w:rsidRPr="00094603" w:rsidTr="000A5C9E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11 909,9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11 517,0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10 164,7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9 341,0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16 015,2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17 364,2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34 728,4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86 821,0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166 765,8</w:t>
            </w:r>
          </w:p>
        </w:tc>
      </w:tr>
      <w:tr w:rsidR="00094603" w:rsidRPr="00094603" w:rsidTr="000A5C9E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Муниципальный</w:t>
            </w:r>
            <w:r w:rsidR="000A5C9E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 xml:space="preserve"> ведомственный проект «</w:t>
            </w: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Развитие автомобильных дорог общег</w:t>
            </w:r>
            <w:r w:rsidR="000A5C9E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о пользования местного значения»</w:t>
            </w: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 xml:space="preserve"> (всего), в том числе: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57224,8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51204,6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60167,9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68943,7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77117,9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84439,7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168879,4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422198,5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893570,4</w:t>
            </w:r>
          </w:p>
        </w:tc>
      </w:tr>
      <w:tr w:rsidR="00094603" w:rsidRPr="00094603" w:rsidTr="000A5C9E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094603" w:rsidRPr="00094603" w:rsidTr="000A5C9E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094603" w:rsidRPr="00094603" w:rsidTr="000A5C9E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45314,9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39687,6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50068,2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61102,7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61102,7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67075,5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134151,0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335377,5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726804,6</w:t>
            </w:r>
          </w:p>
        </w:tc>
      </w:tr>
      <w:tr w:rsidR="00094603" w:rsidRPr="00094603" w:rsidTr="000A5C9E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Организация и обеспечение безопасности дорожного движения в рамках выполнения мероприятий за счет средств местного бюджета в том числе: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65,0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101,4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65,0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3000,0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7500,0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13731,4</w:t>
            </w:r>
          </w:p>
        </w:tc>
      </w:tr>
      <w:tr w:rsidR="00094603" w:rsidRPr="00094603" w:rsidTr="000A5C9E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094603" w:rsidRPr="00094603" w:rsidTr="000A5C9E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101,4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3000,0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7500,0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13731,4</w:t>
            </w:r>
          </w:p>
        </w:tc>
      </w:tr>
    </w:tbl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lang w:eastAsia="ru-RU"/>
        </w:rPr>
      </w:pPr>
    </w:p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color w:val="000000"/>
          <w:kern w:val="0"/>
          <w:sz w:val="22"/>
          <w:szCs w:val="22"/>
          <w:lang w:eastAsia="ru-RU"/>
        </w:rPr>
        <w:sectPr w:rsidR="00094603" w:rsidRPr="00094603" w:rsidSect="000A5C9E">
          <w:headerReference w:type="default" r:id="rId25"/>
          <w:footerReference w:type="default" r:id="rId26"/>
          <w:pgSz w:w="16837" w:h="11905" w:orient="landscape"/>
          <w:pgMar w:top="1701" w:right="1134" w:bottom="567" w:left="1134" w:header="720" w:footer="720" w:gutter="0"/>
          <w:cols w:space="720"/>
          <w:noEndnote/>
        </w:sectPr>
      </w:pPr>
    </w:p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lang w:eastAsia="ru-RU"/>
        </w:rPr>
      </w:pPr>
      <w:bookmarkStart w:id="11" w:name="sub_14"/>
      <w:r w:rsidRPr="00094603">
        <w:rPr>
          <w:color w:val="000000"/>
          <w:kern w:val="0"/>
          <w:sz w:val="22"/>
          <w:szCs w:val="22"/>
          <w:lang w:eastAsia="ru-RU"/>
        </w:rPr>
        <w:lastRenderedPageBreak/>
        <w:t xml:space="preserve">4. В </w:t>
      </w:r>
      <w:hyperlink r:id="rId27" w:history="1">
        <w:r w:rsidRPr="00094603">
          <w:rPr>
            <w:color w:val="000000"/>
            <w:kern w:val="0"/>
            <w:sz w:val="22"/>
            <w:szCs w:val="22"/>
            <w:lang w:eastAsia="ru-RU"/>
          </w:rPr>
          <w:t>паспорте</w:t>
        </w:r>
      </w:hyperlink>
      <w:r w:rsidR="000A5C9E">
        <w:rPr>
          <w:color w:val="000000"/>
          <w:kern w:val="0"/>
          <w:sz w:val="22"/>
          <w:szCs w:val="22"/>
          <w:lang w:eastAsia="ru-RU"/>
        </w:rPr>
        <w:t xml:space="preserve"> ведомственного проекта «</w:t>
      </w:r>
      <w:r w:rsidRPr="00094603">
        <w:rPr>
          <w:color w:val="000000"/>
          <w:kern w:val="0"/>
          <w:sz w:val="22"/>
          <w:szCs w:val="22"/>
          <w:lang w:eastAsia="ru-RU"/>
        </w:rPr>
        <w:t>Развитие автомобильных дорог общег</w:t>
      </w:r>
      <w:r w:rsidR="000A5C9E">
        <w:rPr>
          <w:color w:val="000000"/>
          <w:kern w:val="0"/>
          <w:sz w:val="22"/>
          <w:szCs w:val="22"/>
          <w:lang w:eastAsia="ru-RU"/>
        </w:rPr>
        <w:t>о пользования местного значения»</w:t>
      </w:r>
      <w:r w:rsidRPr="00094603">
        <w:rPr>
          <w:color w:val="000000"/>
          <w:kern w:val="0"/>
          <w:sz w:val="22"/>
          <w:szCs w:val="22"/>
          <w:lang w:eastAsia="ru-RU"/>
        </w:rPr>
        <w:t xml:space="preserve"> </w:t>
      </w:r>
      <w:hyperlink r:id="rId28" w:history="1">
        <w:r w:rsidRPr="00094603">
          <w:rPr>
            <w:color w:val="000000"/>
            <w:kern w:val="0"/>
            <w:sz w:val="22"/>
            <w:szCs w:val="22"/>
            <w:lang w:eastAsia="ru-RU"/>
          </w:rPr>
          <w:t>раздел 4</w:t>
        </w:r>
      </w:hyperlink>
      <w:r w:rsidR="000A5C9E">
        <w:rPr>
          <w:color w:val="000000"/>
          <w:kern w:val="0"/>
          <w:sz w:val="22"/>
          <w:szCs w:val="22"/>
          <w:lang w:eastAsia="ru-RU"/>
        </w:rPr>
        <w:t>. «</w:t>
      </w:r>
      <w:r w:rsidRPr="00094603">
        <w:rPr>
          <w:color w:val="000000"/>
          <w:kern w:val="0"/>
          <w:sz w:val="22"/>
          <w:szCs w:val="22"/>
          <w:lang w:eastAsia="ru-RU"/>
        </w:rPr>
        <w:t>Финансовое обеспечение ре</w:t>
      </w:r>
      <w:r w:rsidR="000A5C9E">
        <w:rPr>
          <w:color w:val="000000"/>
          <w:kern w:val="0"/>
          <w:sz w:val="22"/>
          <w:szCs w:val="22"/>
          <w:lang w:eastAsia="ru-RU"/>
        </w:rPr>
        <w:t>ализации ведомственного проекта»</w:t>
      </w:r>
      <w:r w:rsidRPr="00094603">
        <w:rPr>
          <w:color w:val="000000"/>
          <w:kern w:val="0"/>
          <w:sz w:val="22"/>
          <w:szCs w:val="22"/>
          <w:lang w:eastAsia="ru-RU"/>
        </w:rPr>
        <w:t xml:space="preserve"> изложить в следующей редакции:</w:t>
      </w:r>
    </w:p>
    <w:bookmarkEnd w:id="11"/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lang w:eastAsia="ru-RU"/>
        </w:rPr>
      </w:pPr>
    </w:p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000000"/>
          <w:kern w:val="0"/>
          <w:sz w:val="22"/>
          <w:szCs w:val="22"/>
          <w:lang w:eastAsia="ru-RU"/>
        </w:rPr>
      </w:pPr>
      <w:bookmarkStart w:id="12" w:name="sub_204"/>
      <w:r w:rsidRPr="00094603">
        <w:rPr>
          <w:b/>
          <w:bCs/>
          <w:color w:val="000000"/>
          <w:kern w:val="0"/>
          <w:sz w:val="22"/>
          <w:szCs w:val="22"/>
          <w:lang w:eastAsia="ru-RU"/>
        </w:rPr>
        <w:t>4. Финансовое обеспечение реализации ведомственного проекта</w:t>
      </w:r>
    </w:p>
    <w:bookmarkEnd w:id="12"/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3"/>
        <w:gridCol w:w="3349"/>
        <w:gridCol w:w="1288"/>
        <w:gridCol w:w="1030"/>
        <w:gridCol w:w="1030"/>
        <w:gridCol w:w="1134"/>
        <w:gridCol w:w="1134"/>
        <w:gridCol w:w="1134"/>
        <w:gridCol w:w="1701"/>
        <w:gridCol w:w="1177"/>
        <w:gridCol w:w="1134"/>
      </w:tblGrid>
      <w:tr w:rsidR="00094603" w:rsidRPr="00094603" w:rsidTr="00C14421">
        <w:tc>
          <w:tcPr>
            <w:tcW w:w="7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A5C9E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kern w:val="0"/>
                <w:sz w:val="22"/>
                <w:szCs w:val="22"/>
                <w:lang w:eastAsia="ru-RU"/>
              </w:rPr>
              <w:t>№</w:t>
            </w:r>
            <w:r w:rsidR="00094603"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94603"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3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94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094603" w:rsidRPr="00094603" w:rsidTr="00C14421">
        <w:tc>
          <w:tcPr>
            <w:tcW w:w="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2029-2030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11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1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A5C9E" w:rsidP="000A5C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283"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kern w:val="0"/>
                <w:sz w:val="22"/>
                <w:szCs w:val="22"/>
                <w:lang w:eastAsia="ru-RU"/>
              </w:rPr>
              <w:t>Задача «</w:t>
            </w:r>
            <w:r w:rsidR="00094603"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Капитальный ремонт и ремонт автомобильных дорог общего пользования местного значения вне границ населенных пунктов в гран</w:t>
            </w:r>
            <w:r>
              <w:rPr>
                <w:color w:val="000000"/>
                <w:kern w:val="0"/>
                <w:sz w:val="22"/>
                <w:szCs w:val="22"/>
                <w:lang w:eastAsia="ru-RU"/>
              </w:rPr>
              <w:t>ицах муниципального образования»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образования", всего в том числе: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val="en-US"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20889</w:t>
            </w: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,</w:t>
            </w: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val="en-US"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20889</w:t>
            </w: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,</w:t>
            </w: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3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903 0409 Ч2103S4181 (240)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19844,8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19844,8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бюджет Янтиковского муниципального округа </w:t>
            </w: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1044,5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1044,5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41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A5C9E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kern w:val="0"/>
                <w:sz w:val="22"/>
                <w:szCs w:val="22"/>
                <w:lang w:eastAsia="ru-RU"/>
              </w:rPr>
              <w:t>Задача «</w:t>
            </w:r>
            <w:r w:rsidR="00094603"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Содержание автомобильных дорог общего пользования местного значения вне границ населенных пунктов в гран</w:t>
            </w:r>
            <w:r>
              <w:rPr>
                <w:color w:val="000000"/>
                <w:kern w:val="0"/>
                <w:sz w:val="22"/>
                <w:szCs w:val="22"/>
                <w:lang w:eastAsia="ru-RU"/>
              </w:rPr>
              <w:t>ицах муниципального образования»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Содержание автомобильных дорог общего пользования местного значения вне границ населенных пунктов в границах муниципального образования, всего в том числе: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val="en-US"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13731</w:t>
            </w: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,</w:t>
            </w: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val="en-US"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13731</w:t>
            </w: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,</w:t>
            </w: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3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903 0409 Ч2103S4182 (240)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val="en-US"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9755</w:t>
            </w: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,</w:t>
            </w: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val="en-US"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9755</w:t>
            </w: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,</w:t>
            </w: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8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val="en-US"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3975</w:t>
            </w: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,</w:t>
            </w: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val="en-US"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3975</w:t>
            </w: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,</w:t>
            </w: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5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141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A5C9E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kern w:val="0"/>
                <w:sz w:val="22"/>
                <w:szCs w:val="22"/>
                <w:lang w:eastAsia="ru-RU"/>
              </w:rPr>
              <w:t>Задача «</w:t>
            </w:r>
            <w:r w:rsidR="00094603"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Капитальный ремонт и ремонт автомобильных дорог общего пользования местного значени</w:t>
            </w:r>
            <w:r>
              <w:rPr>
                <w:color w:val="000000"/>
                <w:kern w:val="0"/>
                <w:sz w:val="22"/>
                <w:szCs w:val="22"/>
                <w:lang w:eastAsia="ru-RU"/>
              </w:rPr>
              <w:t>я в границах населенных пунктов»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3.1.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Капитальный ремонт и ремонт автомобильных дорог общего пользования местного значения </w:t>
            </w: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в границах населенных пунктов, всего в том числе: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х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val="en-US"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7610</w:t>
            </w: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,</w:t>
            </w: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val="en-US"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7610</w:t>
            </w: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,</w:t>
            </w: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2</w:t>
            </w:r>
          </w:p>
        </w:tc>
      </w:tr>
      <w:tr w:rsidR="00094603" w:rsidRPr="00094603" w:rsidTr="00C14421">
        <w:trPr>
          <w:trHeight w:val="759"/>
        </w:trPr>
        <w:tc>
          <w:tcPr>
            <w:tcW w:w="773" w:type="dxa"/>
            <w:tcBorders>
              <w:top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903 0409 Ч2103S4191 (240)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val="en-US"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7229</w:t>
            </w: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,</w:t>
            </w: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val="en-US"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7229</w:t>
            </w: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,</w:t>
            </w: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7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903 0409 Ч210374191 (240)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val="en-US"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380</w:t>
            </w: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,</w:t>
            </w: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val="en-US"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380</w:t>
            </w: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,</w:t>
            </w:r>
            <w:r w:rsidRPr="00094603">
              <w:rPr>
                <w:color w:val="000000"/>
                <w:kern w:val="0"/>
                <w:sz w:val="22"/>
                <w:szCs w:val="22"/>
                <w:lang w:val="en-US" w:eastAsia="ru-RU"/>
              </w:rPr>
              <w:t>5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141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A5C9E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kern w:val="0"/>
                <w:sz w:val="22"/>
                <w:szCs w:val="22"/>
                <w:lang w:eastAsia="ru-RU"/>
              </w:rPr>
              <w:t>Задача «</w:t>
            </w:r>
            <w:r w:rsidR="00094603"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Содержание автомобильных дорог общего пользования местного значени</w:t>
            </w:r>
            <w:r>
              <w:rPr>
                <w:color w:val="000000"/>
                <w:kern w:val="0"/>
                <w:sz w:val="22"/>
                <w:szCs w:val="22"/>
                <w:lang w:eastAsia="ru-RU"/>
              </w:rPr>
              <w:t>я в границах населенных пунктов»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4.1.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Содержание автомобильных дорог общего пользования местного значения в границах населенных пунктов, всего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8452,4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8452,4</w:t>
            </w:r>
          </w:p>
        </w:tc>
      </w:tr>
      <w:tr w:rsidR="00094603" w:rsidRPr="00094603" w:rsidTr="00C14421">
        <w:trPr>
          <w:trHeight w:val="759"/>
        </w:trPr>
        <w:tc>
          <w:tcPr>
            <w:tcW w:w="773" w:type="dxa"/>
            <w:tcBorders>
              <w:top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903 0409 Ч2103S4192 (240)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2458,3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2458,3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903 0409 Ч210374192 (240)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5994,1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5994,1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141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A5C9E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kern w:val="0"/>
                <w:sz w:val="22"/>
                <w:szCs w:val="22"/>
                <w:lang w:eastAsia="ru-RU"/>
              </w:rPr>
              <w:t>Задача «</w:t>
            </w:r>
            <w:r w:rsidR="00094603"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</w:t>
            </w:r>
            <w:r>
              <w:rPr>
                <w:color w:val="000000"/>
                <w:kern w:val="0"/>
                <w:sz w:val="22"/>
                <w:szCs w:val="22"/>
                <w:lang w:eastAsia="ru-RU"/>
              </w:rPr>
              <w:t>тирных домов населенных пунктов»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5.1.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пунктов, всего в том числе: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420,0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1295,1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488,2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488,2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488,2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976,4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2441,0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6997,2</w:t>
            </w:r>
          </w:p>
        </w:tc>
      </w:tr>
      <w:tr w:rsidR="00094603" w:rsidRPr="00094603" w:rsidTr="00C14421">
        <w:trPr>
          <w:trHeight w:val="841"/>
        </w:trPr>
        <w:tc>
          <w:tcPr>
            <w:tcW w:w="773" w:type="dxa"/>
            <w:tcBorders>
              <w:top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903 0409 Ч2103S4210, (240)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399,0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1230,3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463,7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463,7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463,7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927,4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2318,5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6646,4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903 0409 Ч23019Д211 (240)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21,0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49,0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350,8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6.</w:t>
            </w:r>
          </w:p>
        </w:tc>
        <w:tc>
          <w:tcPr>
            <w:tcW w:w="141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A5C9E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kern w:val="0"/>
                <w:sz w:val="22"/>
                <w:szCs w:val="22"/>
                <w:lang w:eastAsia="ru-RU"/>
              </w:rPr>
              <w:t>Задача «</w:t>
            </w:r>
            <w:r w:rsidR="00094603"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Капитальный ремонт и ремонт автомобильных дорог общег</w:t>
            </w:r>
            <w:r>
              <w:rPr>
                <w:color w:val="000000"/>
                <w:kern w:val="0"/>
                <w:sz w:val="22"/>
                <w:szCs w:val="22"/>
                <w:lang w:eastAsia="ru-RU"/>
              </w:rPr>
              <w:t>о пользования местного значения»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6.1.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Капитальный ремонт и ремонт автомобильных дорог общего пользования местного значения, всего в том числе: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29873,0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37646,4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37736,4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44009,7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88019,4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220048,5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413323,7</w:t>
            </w:r>
          </w:p>
        </w:tc>
      </w:tr>
      <w:tr w:rsidR="00094603" w:rsidRPr="00094603" w:rsidTr="00C14421">
        <w:trPr>
          <w:trHeight w:val="738"/>
        </w:trPr>
        <w:tc>
          <w:tcPr>
            <w:tcW w:w="773" w:type="dxa"/>
            <w:tcBorders>
              <w:top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903 0409 Ч23019Д060, (240)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28379,3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35836,4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35836,4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41809,2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83618,4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209046,00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392716,5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903 0409 Ч23019Д061 (240)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1493,7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1810,0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2200,5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4401,0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11002,5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20607,2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141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A5C9E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kern w:val="0"/>
                <w:sz w:val="22"/>
                <w:szCs w:val="22"/>
                <w:lang w:eastAsia="ru-RU"/>
              </w:rPr>
              <w:t>Задача «</w:t>
            </w:r>
            <w:r w:rsidR="00094603"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Содержание автомобильных дорог общег</w:t>
            </w:r>
            <w:r>
              <w:rPr>
                <w:color w:val="000000"/>
                <w:kern w:val="0"/>
                <w:sz w:val="22"/>
                <w:szCs w:val="22"/>
                <w:lang w:eastAsia="ru-RU"/>
              </w:rPr>
              <w:t>о пользования местного значения»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7.1.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Содержание автомобильных дорог общего пользования местного значения, всего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28999,8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30809,1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37393,3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38441,8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76883,6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192209,0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366294,8</w:t>
            </w:r>
          </w:p>
        </w:tc>
      </w:tr>
      <w:tr w:rsidR="00094603" w:rsidRPr="00094603" w:rsidTr="00C14421">
        <w:trPr>
          <w:trHeight w:val="1265"/>
        </w:trPr>
        <w:tc>
          <w:tcPr>
            <w:tcW w:w="773" w:type="dxa"/>
            <w:tcBorders>
              <w:top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903 0409 Ч23019Д070, Ч2301SД070 (240)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20458,6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24802,6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24802,6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24802,6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49605,2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124013,0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243682,0</w:t>
            </w:r>
          </w:p>
        </w:tc>
      </w:tr>
      <w:tr w:rsidR="00094603" w:rsidRPr="00094603" w:rsidTr="00C1442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903 0409 Ч23019Д071 (240)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8541,2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6006,5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12590,7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13639,2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27278,4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68196,0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122612,8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</w:tr>
    </w:tbl>
    <w:p w:rsidR="00202192" w:rsidRPr="00202192" w:rsidRDefault="00202192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/>
          <w:color w:val="000000"/>
          <w:kern w:val="0"/>
          <w:sz w:val="22"/>
          <w:szCs w:val="22"/>
          <w:lang w:eastAsia="ru-RU"/>
        </w:rPr>
      </w:pPr>
    </w:p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lang w:eastAsia="ru-RU"/>
        </w:rPr>
      </w:pPr>
      <w:bookmarkStart w:id="13" w:name="sub_16"/>
      <w:r w:rsidRPr="00094603">
        <w:rPr>
          <w:color w:val="000000"/>
          <w:kern w:val="0"/>
          <w:sz w:val="22"/>
          <w:szCs w:val="22"/>
          <w:lang w:eastAsia="ru-RU"/>
        </w:rPr>
        <w:t xml:space="preserve">В </w:t>
      </w:r>
      <w:hyperlink r:id="rId29" w:history="1">
        <w:r w:rsidRPr="00094603">
          <w:rPr>
            <w:color w:val="000000"/>
            <w:kern w:val="0"/>
            <w:sz w:val="22"/>
            <w:szCs w:val="22"/>
            <w:lang w:eastAsia="ru-RU"/>
          </w:rPr>
          <w:t>паспорте</w:t>
        </w:r>
      </w:hyperlink>
      <w:r w:rsidR="00202192">
        <w:rPr>
          <w:color w:val="000000"/>
          <w:kern w:val="0"/>
          <w:sz w:val="22"/>
          <w:szCs w:val="22"/>
          <w:lang w:eastAsia="ru-RU"/>
        </w:rPr>
        <w:t xml:space="preserve"> ведомственного проекта «Безопасность дорожного движения»</w:t>
      </w:r>
      <w:r w:rsidRPr="00094603">
        <w:rPr>
          <w:color w:val="000000"/>
          <w:kern w:val="0"/>
          <w:sz w:val="22"/>
          <w:szCs w:val="22"/>
          <w:lang w:eastAsia="ru-RU"/>
        </w:rPr>
        <w:t>:</w:t>
      </w:r>
    </w:p>
    <w:bookmarkEnd w:id="13"/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lang w:eastAsia="ru-RU"/>
        </w:rPr>
      </w:pPr>
      <w:r w:rsidRPr="00094603">
        <w:rPr>
          <w:color w:val="000000"/>
          <w:kern w:val="0"/>
          <w:sz w:val="22"/>
          <w:szCs w:val="22"/>
          <w:lang w:eastAsia="ru-RU"/>
        </w:rPr>
        <w:fldChar w:fldCharType="begin"/>
      </w:r>
      <w:r w:rsidRPr="00094603">
        <w:rPr>
          <w:color w:val="000000"/>
          <w:kern w:val="0"/>
          <w:sz w:val="22"/>
          <w:szCs w:val="22"/>
          <w:lang w:eastAsia="ru-RU"/>
        </w:rPr>
        <w:instrText>HYPERLINK "https://internet.garant.ru/document/redirect/403816890/404"</w:instrText>
      </w:r>
      <w:r w:rsidRPr="00094603">
        <w:rPr>
          <w:color w:val="000000"/>
          <w:kern w:val="0"/>
          <w:sz w:val="22"/>
          <w:szCs w:val="22"/>
          <w:lang w:eastAsia="ru-RU"/>
        </w:rPr>
        <w:fldChar w:fldCharType="separate"/>
      </w:r>
      <w:r w:rsidRPr="00094603">
        <w:rPr>
          <w:color w:val="000000"/>
          <w:kern w:val="0"/>
          <w:sz w:val="22"/>
          <w:szCs w:val="22"/>
          <w:lang w:eastAsia="ru-RU"/>
        </w:rPr>
        <w:t>раздел 4</w:t>
      </w:r>
      <w:r w:rsidRPr="00094603">
        <w:rPr>
          <w:color w:val="000000"/>
          <w:kern w:val="0"/>
          <w:sz w:val="22"/>
          <w:szCs w:val="22"/>
          <w:lang w:eastAsia="ru-RU"/>
        </w:rPr>
        <w:fldChar w:fldCharType="end"/>
      </w:r>
      <w:r w:rsidR="00202192">
        <w:rPr>
          <w:color w:val="000000"/>
          <w:kern w:val="0"/>
          <w:sz w:val="22"/>
          <w:szCs w:val="22"/>
          <w:lang w:eastAsia="ru-RU"/>
        </w:rPr>
        <w:t>. «</w:t>
      </w:r>
      <w:r w:rsidRPr="00094603">
        <w:rPr>
          <w:color w:val="000000"/>
          <w:kern w:val="0"/>
          <w:sz w:val="22"/>
          <w:szCs w:val="22"/>
          <w:lang w:eastAsia="ru-RU"/>
        </w:rPr>
        <w:t>Финансовое обеспечение к</w:t>
      </w:r>
      <w:r w:rsidR="00202192">
        <w:rPr>
          <w:color w:val="000000"/>
          <w:kern w:val="0"/>
          <w:sz w:val="22"/>
          <w:szCs w:val="22"/>
          <w:lang w:eastAsia="ru-RU"/>
        </w:rPr>
        <w:t>омплекса процессных мероприятий»</w:t>
      </w:r>
      <w:r w:rsidRPr="00094603">
        <w:rPr>
          <w:color w:val="000000"/>
          <w:kern w:val="0"/>
          <w:sz w:val="22"/>
          <w:szCs w:val="22"/>
          <w:lang w:eastAsia="ru-RU"/>
        </w:rPr>
        <w:t xml:space="preserve"> изложить в следующей редакции:</w:t>
      </w:r>
    </w:p>
    <w:p w:rsid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lang w:eastAsia="ru-RU"/>
        </w:rPr>
      </w:pPr>
    </w:p>
    <w:p w:rsidR="00202192" w:rsidRDefault="00202192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lang w:eastAsia="ru-RU"/>
        </w:rPr>
        <w:sectPr w:rsidR="00202192" w:rsidSect="00202192">
          <w:headerReference w:type="default" r:id="rId30"/>
          <w:pgSz w:w="16838" w:h="11906" w:orient="landscape"/>
          <w:pgMar w:top="1701" w:right="1134" w:bottom="567" w:left="1134" w:header="567" w:footer="709" w:gutter="0"/>
          <w:cols w:space="708"/>
          <w:titlePg/>
          <w:docGrid w:linePitch="360"/>
        </w:sectPr>
      </w:pPr>
    </w:p>
    <w:p w:rsid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000000"/>
          <w:kern w:val="0"/>
          <w:sz w:val="22"/>
          <w:szCs w:val="22"/>
          <w:lang w:eastAsia="ru-RU"/>
        </w:rPr>
      </w:pPr>
      <w:bookmarkStart w:id="14" w:name="sub_404"/>
      <w:r w:rsidRPr="00094603">
        <w:rPr>
          <w:b/>
          <w:bCs/>
          <w:color w:val="000000"/>
          <w:kern w:val="0"/>
          <w:sz w:val="22"/>
          <w:szCs w:val="22"/>
          <w:lang w:eastAsia="ru-RU"/>
        </w:rPr>
        <w:lastRenderedPageBreak/>
        <w:t>4. Финансовое обеспечение комплекса процессных мероприятий</w:t>
      </w:r>
    </w:p>
    <w:p w:rsidR="00202192" w:rsidRPr="00094603" w:rsidRDefault="00202192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000000"/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1540"/>
        <w:gridCol w:w="1120"/>
        <w:gridCol w:w="1120"/>
        <w:gridCol w:w="1120"/>
        <w:gridCol w:w="947"/>
        <w:gridCol w:w="980"/>
        <w:gridCol w:w="1701"/>
        <w:gridCol w:w="1701"/>
        <w:gridCol w:w="1713"/>
      </w:tblGrid>
      <w:tr w:rsidR="00094603" w:rsidRPr="00094603" w:rsidTr="00202192">
        <w:tc>
          <w:tcPr>
            <w:tcW w:w="28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4"/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10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094603" w:rsidRPr="00094603" w:rsidTr="00202192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2029-2030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094603" w:rsidRPr="00094603" w:rsidTr="00202192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094603" w:rsidRPr="00094603" w:rsidTr="00202192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202192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kern w:val="0"/>
                <w:sz w:val="22"/>
                <w:szCs w:val="22"/>
                <w:lang w:eastAsia="ru-RU"/>
              </w:rPr>
              <w:t>Ведомственный проект «Безопасность дорожного движения»</w:t>
            </w:r>
            <w:r w:rsidR="00094603"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, всего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101,4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65,0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7500,0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13731,4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</w:tr>
      <w:tr w:rsidR="00094603" w:rsidRPr="00094603" w:rsidTr="00202192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101,4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65,0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7500,0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13731,4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</w:tr>
      <w:tr w:rsidR="00094603" w:rsidRPr="00094603" w:rsidTr="00202192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Обеспечение безопасности участия детей в дорожном движении, всего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101,4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65,0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65,0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65,0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130,0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325,0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816,4</w:t>
            </w:r>
          </w:p>
        </w:tc>
      </w:tr>
      <w:tr w:rsidR="00094603" w:rsidRPr="00094603" w:rsidTr="00202192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903 0409 Ч230174310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(240)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101,4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65,0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65,0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65,0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65,0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130,0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325,0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816,4</w:t>
            </w:r>
          </w:p>
        </w:tc>
      </w:tr>
      <w:tr w:rsidR="00094603" w:rsidRPr="00094603" w:rsidTr="00202192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Организация и обеспечение безопасности дорожного движения, всего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1435,0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1435,0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1435,0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2870,0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7175,0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14350,0</w:t>
            </w:r>
          </w:p>
        </w:tc>
      </w:tr>
      <w:tr w:rsidR="00094603" w:rsidRPr="00094603" w:rsidTr="00202192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903 0409 Ч23019Д411</w:t>
            </w:r>
          </w:p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(240)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1435,0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1435,0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1435,0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2870,0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7175,0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603" w:rsidRPr="00094603" w:rsidRDefault="00094603" w:rsidP="0009460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4603">
              <w:rPr>
                <w:color w:val="000000"/>
                <w:kern w:val="0"/>
                <w:sz w:val="22"/>
                <w:szCs w:val="22"/>
                <w:lang w:eastAsia="ru-RU"/>
              </w:rPr>
              <w:t>14350,0</w:t>
            </w:r>
          </w:p>
        </w:tc>
      </w:tr>
    </w:tbl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2"/>
          <w:szCs w:val="22"/>
          <w:lang w:eastAsia="ru-RU"/>
        </w:rPr>
      </w:pPr>
    </w:p>
    <w:p w:rsidR="00094603" w:rsidRPr="00094603" w:rsidRDefault="00094603" w:rsidP="0009460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color w:val="000000"/>
          <w:kern w:val="0"/>
          <w:sz w:val="22"/>
          <w:szCs w:val="22"/>
          <w:lang w:eastAsia="ru-RU"/>
        </w:rPr>
      </w:pPr>
    </w:p>
    <w:p w:rsidR="00F37411" w:rsidRPr="00094603" w:rsidRDefault="00F37411" w:rsidP="007D7E2A">
      <w:pPr>
        <w:spacing w:line="240" w:lineRule="auto"/>
        <w:ind w:firstLine="0"/>
        <w:rPr>
          <w:sz w:val="22"/>
          <w:szCs w:val="22"/>
        </w:rPr>
      </w:pPr>
    </w:p>
    <w:p w:rsidR="00202192" w:rsidRPr="00094603" w:rsidRDefault="00202192">
      <w:pPr>
        <w:spacing w:line="240" w:lineRule="auto"/>
        <w:ind w:firstLine="0"/>
        <w:rPr>
          <w:sz w:val="22"/>
          <w:szCs w:val="22"/>
        </w:rPr>
      </w:pPr>
    </w:p>
    <w:sectPr w:rsidR="00202192" w:rsidRPr="00094603" w:rsidSect="00202192">
      <w:pgSz w:w="16838" w:h="11906" w:orient="landscape"/>
      <w:pgMar w:top="1701" w:right="1134" w:bottom="567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C9E" w:rsidRDefault="000A5C9E" w:rsidP="002F7E02">
      <w:pPr>
        <w:spacing w:line="240" w:lineRule="auto"/>
      </w:pPr>
      <w:r>
        <w:separator/>
      </w:r>
    </w:p>
  </w:endnote>
  <w:endnote w:type="continuationSeparator" w:id="0">
    <w:p w:rsidR="000A5C9E" w:rsidRDefault="000A5C9E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C9E" w:rsidRDefault="000A5C9E" w:rsidP="000A5C9E">
    <w:pPr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C6BE1">
    <w:r>
      <w:cr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C6BE1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C9E" w:rsidRDefault="000A5C9E" w:rsidP="002F7E02">
      <w:pPr>
        <w:spacing w:line="240" w:lineRule="auto"/>
      </w:pPr>
      <w:r>
        <w:separator/>
      </w:r>
    </w:p>
  </w:footnote>
  <w:footnote w:type="continuationSeparator" w:id="0">
    <w:p w:rsidR="000A5C9E" w:rsidRDefault="000A5C9E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C9E" w:rsidRPr="006036A3" w:rsidRDefault="000A5C9E" w:rsidP="000A5C9E">
    <w:pPr>
      <w:pStyle w:val="af6"/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C9E" w:rsidRPr="000A5C9E" w:rsidRDefault="000A5C9E" w:rsidP="000A5C9E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C9E" w:rsidRPr="00E84A68" w:rsidRDefault="000A5C9E" w:rsidP="000A5C9E">
    <w:pPr>
      <w:pStyle w:val="af6"/>
      <w:ind w:firstLine="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C9E" w:rsidRPr="00D82BF6" w:rsidRDefault="000A5C9E" w:rsidP="00D82BF6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7"/>
  </w:num>
  <w:num w:numId="6">
    <w:abstractNumId w:val="24"/>
  </w:num>
  <w:num w:numId="7">
    <w:abstractNumId w:val="17"/>
  </w:num>
  <w:num w:numId="8">
    <w:abstractNumId w:val="22"/>
  </w:num>
  <w:num w:numId="9">
    <w:abstractNumId w:val="26"/>
  </w:num>
  <w:num w:numId="10">
    <w:abstractNumId w:val="7"/>
  </w:num>
  <w:num w:numId="11">
    <w:abstractNumId w:val="25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603"/>
    <w:rsid w:val="00094B9B"/>
    <w:rsid w:val="00095B43"/>
    <w:rsid w:val="000978A4"/>
    <w:rsid w:val="000A5C9E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2192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C6BE1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83DE8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4421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82BF6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147A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64A08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094603"/>
  </w:style>
  <w:style w:type="paragraph" w:customStyle="1" w:styleId="afff9">
    <w:name w:val="Текст (справка)"/>
    <w:basedOn w:val="a"/>
    <w:next w:val="a"/>
    <w:uiPriority w:val="99"/>
    <w:rsid w:val="00094603"/>
    <w:pPr>
      <w:widowControl w:val="0"/>
      <w:suppressAutoHyphens w:val="0"/>
      <w:autoSpaceDE w:val="0"/>
      <w:autoSpaceDN w:val="0"/>
      <w:adjustRightInd w:val="0"/>
      <w:spacing w:line="240" w:lineRule="auto"/>
      <w:ind w:left="170" w:right="170" w:firstLine="0"/>
      <w:jc w:val="left"/>
    </w:pPr>
    <w:rPr>
      <w:rFonts w:ascii="Times New Roman CYR" w:hAnsi="Times New Roman CYR" w:cs="Times New Roman CYR"/>
      <w:kern w:val="0"/>
      <w:lang w:eastAsia="ru-RU"/>
    </w:rPr>
  </w:style>
  <w:style w:type="character" w:customStyle="1" w:styleId="afffa">
    <w:name w:val="Цветовое выделение для Текст"/>
    <w:uiPriority w:val="99"/>
    <w:rsid w:val="00094603"/>
    <w:rPr>
      <w:rFonts w:ascii="Times New Roman CYR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094603"/>
  </w:style>
  <w:style w:type="paragraph" w:customStyle="1" w:styleId="afff9">
    <w:name w:val="Текст (справка)"/>
    <w:basedOn w:val="a"/>
    <w:next w:val="a"/>
    <w:uiPriority w:val="99"/>
    <w:rsid w:val="00094603"/>
    <w:pPr>
      <w:widowControl w:val="0"/>
      <w:suppressAutoHyphens w:val="0"/>
      <w:autoSpaceDE w:val="0"/>
      <w:autoSpaceDN w:val="0"/>
      <w:adjustRightInd w:val="0"/>
      <w:spacing w:line="240" w:lineRule="auto"/>
      <w:ind w:left="170" w:right="170" w:firstLine="0"/>
      <w:jc w:val="left"/>
    </w:pPr>
    <w:rPr>
      <w:rFonts w:ascii="Times New Roman CYR" w:hAnsi="Times New Roman CYR" w:cs="Times New Roman CYR"/>
      <w:kern w:val="0"/>
      <w:lang w:eastAsia="ru-RU"/>
    </w:rPr>
  </w:style>
  <w:style w:type="character" w:customStyle="1" w:styleId="afffa">
    <w:name w:val="Цветовое выделение для Текст"/>
    <w:uiPriority w:val="99"/>
    <w:rsid w:val="00094603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403318678/1000" TargetMode="External"/><Relationship Id="rId18" Type="http://schemas.openxmlformats.org/officeDocument/2006/relationships/footer" Target="footer1.xm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403816890/102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86367/0" TargetMode="External"/><Relationship Id="rId17" Type="http://schemas.openxmlformats.org/officeDocument/2006/relationships/header" Target="header1.xm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413308654/0" TargetMode="External"/><Relationship Id="rId20" Type="http://schemas.openxmlformats.org/officeDocument/2006/relationships/hyperlink" Target="https://internet.garant.ru/document/redirect/403816890/1102" TargetMode="External"/><Relationship Id="rId29" Type="http://schemas.openxmlformats.org/officeDocument/2006/relationships/hyperlink" Target="https://internet.garant.ru/document/redirect/403816890/4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2112604/179" TargetMode="External"/><Relationship Id="rId24" Type="http://schemas.openxmlformats.org/officeDocument/2006/relationships/hyperlink" Target="https://internet.garant.ru/document/redirect/403816890/104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403816890/0" TargetMode="External"/><Relationship Id="rId23" Type="http://schemas.openxmlformats.org/officeDocument/2006/relationships/footer" Target="footer2.xml"/><Relationship Id="rId28" Type="http://schemas.openxmlformats.org/officeDocument/2006/relationships/hyperlink" Target="https://internet.garant.ru/document/redirect/403816890/204" TargetMode="External"/><Relationship Id="rId10" Type="http://schemas.openxmlformats.org/officeDocument/2006/relationships/hyperlink" Target="https://internet.garant.ru/document/redirect/413308653/0" TargetMode="External"/><Relationship Id="rId19" Type="http://schemas.openxmlformats.org/officeDocument/2006/relationships/hyperlink" Target="https://internet.garant.ru/document/redirect/403816890/110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403816890/1000" TargetMode="External"/><Relationship Id="rId22" Type="http://schemas.openxmlformats.org/officeDocument/2006/relationships/header" Target="header2.xml"/><Relationship Id="rId27" Type="http://schemas.openxmlformats.org/officeDocument/2006/relationships/hyperlink" Target="https://internet.garant.ru/document/redirect/403816890/200" TargetMode="External"/><Relationship Id="rId30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5EBEB-3B4A-47A9-B9DE-6B59D3211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9</Pages>
  <Words>1988</Words>
  <Characters>11334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209</cp:revision>
  <cp:lastPrinted>2026-02-18T11:35:00Z</cp:lastPrinted>
  <dcterms:created xsi:type="dcterms:W3CDTF">2023-01-09T05:07:00Z</dcterms:created>
  <dcterms:modified xsi:type="dcterms:W3CDTF">2026-03-13T06:25:00Z</dcterms:modified>
</cp:coreProperties>
</file>