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E47" w:rsidRDefault="00161E47" w:rsidP="00BD062B">
      <w:pPr>
        <w:pStyle w:val="aff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sub_6000"/>
    </w:p>
    <w:p w:rsidR="00161E47" w:rsidRDefault="00161E47" w:rsidP="00161E47">
      <w:pPr>
        <w:pStyle w:val="aff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E10B0A" w:rsidRPr="00E10B0A" w:rsidRDefault="00E10B0A" w:rsidP="00BD062B">
      <w:pPr>
        <w:pStyle w:val="aff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E10B0A" w:rsidRPr="00E10B0A" w:rsidRDefault="00E10B0A" w:rsidP="00BD062B">
      <w:pPr>
        <w:pStyle w:val="aff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безвозмездно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пользовани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(преференции) муниципального имущества </w:t>
      </w:r>
      <w:r w:rsidRPr="00E10B0A">
        <w:rPr>
          <w:rFonts w:ascii="Times New Roman" w:hAnsi="Times New Roman" w:cs="Times New Roman"/>
          <w:b/>
          <w:sz w:val="24"/>
          <w:szCs w:val="24"/>
        </w:rPr>
        <w:t>без проведения торгов нестационарн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торгов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объект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E10B0A">
        <w:rPr>
          <w:rFonts w:ascii="Times New Roman" w:hAnsi="Times New Roman" w:cs="Times New Roman"/>
          <w:b/>
          <w:sz w:val="24"/>
          <w:szCs w:val="24"/>
        </w:rPr>
        <w:t>, находящи</w:t>
      </w:r>
      <w:r>
        <w:rPr>
          <w:rFonts w:ascii="Times New Roman" w:hAnsi="Times New Roman" w:cs="Times New Roman"/>
          <w:b/>
          <w:sz w:val="24"/>
          <w:szCs w:val="24"/>
        </w:rPr>
        <w:t>йся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в собственности </w:t>
      </w:r>
      <w:r w:rsidR="00857460">
        <w:rPr>
          <w:rFonts w:ascii="Times New Roman" w:hAnsi="Times New Roman" w:cs="Times New Roman"/>
          <w:b/>
          <w:sz w:val="24"/>
          <w:szCs w:val="24"/>
        </w:rPr>
        <w:t>Красноармейского</w:t>
      </w:r>
      <w:r w:rsidRPr="00E10B0A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bookmarkEnd w:id="0"/>
    <w:p w:rsidR="00D049ED" w:rsidRPr="00E10B0A" w:rsidRDefault="00D049ED" w:rsidP="00BD062B">
      <w:pPr>
        <w:rPr>
          <w:rFonts w:ascii="Times New Roman" w:hAnsi="Times New Roman" w:cs="Times New Roman"/>
          <w:sz w:val="24"/>
          <w:szCs w:val="24"/>
        </w:rPr>
      </w:pPr>
    </w:p>
    <w:p w:rsidR="00D049ED" w:rsidRPr="00E10B0A" w:rsidRDefault="00A01646" w:rsidP="00BD062B">
      <w:pPr>
        <w:pStyle w:val="af1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noProof/>
          <w:sz w:val="24"/>
          <w:szCs w:val="24"/>
        </w:rPr>
        <w:t>с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57460">
        <w:rPr>
          <w:rFonts w:ascii="Times New Roman" w:hAnsi="Times New Roman" w:cs="Times New Roman"/>
          <w:noProof/>
          <w:sz w:val="24"/>
          <w:szCs w:val="24"/>
        </w:rPr>
        <w:t>Красноармейское</w:t>
      </w:r>
      <w:r w:rsidR="00476FC9" w:rsidRPr="00E10B0A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</w:t>
      </w:r>
      <w:r w:rsidR="00C81720" w:rsidRPr="00E10B0A"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             </w:t>
      </w:r>
      <w:r w:rsidR="00C81720" w:rsidRPr="00E10B0A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CB7AEB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bookmarkStart w:id="1" w:name="_GoBack"/>
      <w:bookmarkEnd w:id="1"/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E7EE8" w:rsidRPr="00E10B0A">
        <w:rPr>
          <w:rFonts w:ascii="Times New Roman" w:hAnsi="Times New Roman" w:cs="Times New Roman"/>
          <w:noProof/>
          <w:sz w:val="24"/>
          <w:szCs w:val="24"/>
        </w:rPr>
        <w:t>«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>_</w:t>
      </w:r>
      <w:r w:rsidR="00476FC9" w:rsidRPr="00E10B0A">
        <w:rPr>
          <w:rFonts w:ascii="Times New Roman" w:hAnsi="Times New Roman" w:cs="Times New Roman"/>
          <w:noProof/>
          <w:sz w:val="24"/>
          <w:szCs w:val="24"/>
        </w:rPr>
        <w:t>_</w:t>
      </w:r>
      <w:r w:rsidR="006E7EE8" w:rsidRPr="00E10B0A">
        <w:rPr>
          <w:rFonts w:ascii="Times New Roman" w:hAnsi="Times New Roman" w:cs="Times New Roman"/>
          <w:noProof/>
          <w:sz w:val="24"/>
          <w:szCs w:val="24"/>
        </w:rPr>
        <w:t>_»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56F9" w:rsidRPr="00E10B0A">
        <w:rPr>
          <w:rFonts w:ascii="Times New Roman" w:hAnsi="Times New Roman" w:cs="Times New Roman"/>
          <w:noProof/>
          <w:sz w:val="24"/>
          <w:szCs w:val="24"/>
        </w:rPr>
        <w:t>__________ 202</w:t>
      </w:r>
      <w:r w:rsidR="00857460">
        <w:rPr>
          <w:rFonts w:ascii="Times New Roman" w:hAnsi="Times New Roman" w:cs="Times New Roman"/>
          <w:noProof/>
          <w:sz w:val="24"/>
          <w:szCs w:val="24"/>
        </w:rPr>
        <w:t>6</w:t>
      </w:r>
      <w:r w:rsidR="00D049ED" w:rsidRPr="00E10B0A">
        <w:rPr>
          <w:rFonts w:ascii="Times New Roman" w:hAnsi="Times New Roman" w:cs="Times New Roman"/>
          <w:noProof/>
          <w:sz w:val="24"/>
          <w:szCs w:val="24"/>
        </w:rPr>
        <w:t xml:space="preserve"> г</w:t>
      </w:r>
      <w:r w:rsidRPr="00E10B0A">
        <w:rPr>
          <w:rFonts w:ascii="Times New Roman" w:hAnsi="Times New Roman" w:cs="Times New Roman"/>
          <w:noProof/>
          <w:sz w:val="24"/>
          <w:szCs w:val="24"/>
        </w:rPr>
        <w:t>ода</w:t>
      </w:r>
    </w:p>
    <w:p w:rsidR="00C81720" w:rsidRPr="00E10B0A" w:rsidRDefault="00C81720" w:rsidP="00BD062B">
      <w:pPr>
        <w:ind w:right="140"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60319" w:rsidRPr="00E10B0A" w:rsidRDefault="00A01646" w:rsidP="00BD062B">
      <w:pPr>
        <w:ind w:right="-1" w:firstLine="567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Pr="00E10B0A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D049ED" w:rsidRPr="00E10B0A">
        <w:rPr>
          <w:rFonts w:ascii="Times New Roman" w:hAnsi="Times New Roman" w:cs="Times New Roman"/>
          <w:sz w:val="24"/>
          <w:szCs w:val="24"/>
        </w:rPr>
        <w:t xml:space="preserve">Чувашской Республики, именуемое далее </w:t>
      </w:r>
      <w:r w:rsidR="00A6646C" w:rsidRPr="00E10B0A">
        <w:rPr>
          <w:rFonts w:ascii="Times New Roman" w:hAnsi="Times New Roman" w:cs="Times New Roman"/>
          <w:sz w:val="24"/>
          <w:szCs w:val="24"/>
        </w:rPr>
        <w:t>«</w:t>
      </w:r>
      <w:r w:rsidR="00D049ED" w:rsidRPr="00E10B0A">
        <w:rPr>
          <w:rFonts w:ascii="Times New Roman" w:hAnsi="Times New Roman" w:cs="Times New Roman"/>
          <w:sz w:val="24"/>
          <w:szCs w:val="24"/>
        </w:rPr>
        <w:t>Ссудодатель</w:t>
      </w:r>
      <w:r w:rsidR="00A6646C" w:rsidRPr="00E10B0A">
        <w:rPr>
          <w:rFonts w:ascii="Times New Roman" w:hAnsi="Times New Roman" w:cs="Times New Roman"/>
          <w:sz w:val="24"/>
          <w:szCs w:val="24"/>
        </w:rPr>
        <w:t>»</w:t>
      </w:r>
      <w:r w:rsidR="00D049ED" w:rsidRPr="00E10B0A">
        <w:rPr>
          <w:rFonts w:ascii="Times New Roman" w:hAnsi="Times New Roman" w:cs="Times New Roman"/>
          <w:sz w:val="24"/>
          <w:szCs w:val="24"/>
        </w:rPr>
        <w:t>,</w:t>
      </w:r>
      <w:r w:rsidR="00D049ED" w:rsidRPr="00E10B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49ED" w:rsidRPr="00E10B0A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E10B0A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Pr="00E10B0A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E10B0A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C81720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6B56F9" w:rsidRPr="00E10B0A">
        <w:rPr>
          <w:rFonts w:ascii="Times New Roman" w:hAnsi="Times New Roman" w:cs="Times New Roman"/>
          <w:sz w:val="24"/>
          <w:szCs w:val="24"/>
        </w:rPr>
        <w:t>действующе</w:t>
      </w:r>
      <w:r w:rsidR="00B77A63" w:rsidRPr="00E10B0A">
        <w:rPr>
          <w:rFonts w:ascii="Times New Roman" w:hAnsi="Times New Roman" w:cs="Times New Roman"/>
          <w:sz w:val="24"/>
          <w:szCs w:val="24"/>
        </w:rPr>
        <w:t>го</w:t>
      </w:r>
      <w:r w:rsidR="006B56F9" w:rsidRPr="00E10B0A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E10B0A">
        <w:rPr>
          <w:rFonts w:ascii="Times New Roman" w:hAnsi="Times New Roman" w:cs="Times New Roman"/>
          <w:sz w:val="24"/>
          <w:szCs w:val="24"/>
        </w:rPr>
        <w:t>Устава</w:t>
      </w:r>
      <w:r w:rsidR="00C11132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D049ED" w:rsidRPr="00E10B0A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160319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AB061B" w:rsidRPr="00E10B0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433E51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6E7EE8" w:rsidRPr="00E10B0A">
        <w:rPr>
          <w:rFonts w:ascii="Times New Roman" w:hAnsi="Times New Roman" w:cs="Times New Roman"/>
          <w:sz w:val="24"/>
          <w:szCs w:val="24"/>
        </w:rPr>
        <w:t>именуем</w:t>
      </w:r>
      <w:r w:rsidRPr="00E10B0A">
        <w:rPr>
          <w:rFonts w:ascii="Times New Roman" w:hAnsi="Times New Roman" w:cs="Times New Roman"/>
          <w:sz w:val="24"/>
          <w:szCs w:val="24"/>
        </w:rPr>
        <w:t>ое</w:t>
      </w:r>
      <w:r w:rsidR="006E7EE8" w:rsidRPr="00E10B0A">
        <w:rPr>
          <w:rFonts w:ascii="Times New Roman" w:hAnsi="Times New Roman" w:cs="Times New Roman"/>
          <w:sz w:val="24"/>
          <w:szCs w:val="24"/>
        </w:rPr>
        <w:t xml:space="preserve"> далее «Ссудополучатель»</w:t>
      </w:r>
      <w:r w:rsidR="00911FB3" w:rsidRPr="00E10B0A">
        <w:rPr>
          <w:rFonts w:ascii="Times New Roman" w:hAnsi="Times New Roman" w:cs="Times New Roman"/>
          <w:sz w:val="24"/>
          <w:szCs w:val="24"/>
        </w:rPr>
        <w:t>,</w:t>
      </w:r>
      <w:r w:rsidR="006E7EE8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433E51" w:rsidRPr="00E10B0A">
        <w:rPr>
          <w:rFonts w:ascii="Times New Roman" w:hAnsi="Times New Roman" w:cs="Times New Roman"/>
          <w:sz w:val="24"/>
          <w:szCs w:val="24"/>
        </w:rPr>
        <w:t xml:space="preserve">в </w:t>
      </w:r>
      <w:r w:rsidR="004C6121" w:rsidRPr="00E10B0A">
        <w:rPr>
          <w:rFonts w:ascii="Times New Roman" w:hAnsi="Times New Roman" w:cs="Times New Roman"/>
          <w:sz w:val="24"/>
          <w:szCs w:val="24"/>
        </w:rPr>
        <w:t xml:space="preserve">лице </w:t>
      </w:r>
      <w:r w:rsidR="00AB061B" w:rsidRPr="00E10B0A">
        <w:rPr>
          <w:rFonts w:ascii="Times New Roman" w:hAnsi="Times New Roman" w:cs="Times New Roman"/>
          <w:sz w:val="24"/>
          <w:szCs w:val="24"/>
        </w:rPr>
        <w:t>_________________________</w:t>
      </w:r>
      <w:r w:rsidR="000B1D94" w:rsidRPr="00E10B0A">
        <w:rPr>
          <w:rFonts w:ascii="Times New Roman" w:hAnsi="Times New Roman" w:cs="Times New Roman"/>
          <w:sz w:val="24"/>
          <w:szCs w:val="24"/>
        </w:rPr>
        <w:t>, действующ</w:t>
      </w:r>
      <w:r w:rsidR="00911ECB" w:rsidRPr="00E10B0A">
        <w:rPr>
          <w:rFonts w:ascii="Times New Roman" w:hAnsi="Times New Roman" w:cs="Times New Roman"/>
          <w:sz w:val="24"/>
          <w:szCs w:val="24"/>
        </w:rPr>
        <w:t>его</w:t>
      </w:r>
      <w:r w:rsidR="00520BE1" w:rsidRPr="00E10B0A">
        <w:rPr>
          <w:rFonts w:ascii="Times New Roman" w:hAnsi="Times New Roman" w:cs="Times New Roman"/>
          <w:sz w:val="24"/>
          <w:szCs w:val="24"/>
        </w:rPr>
        <w:t xml:space="preserve"> на основании Устава</w:t>
      </w:r>
      <w:r w:rsidR="00433E51" w:rsidRPr="00E10B0A">
        <w:rPr>
          <w:rFonts w:ascii="Times New Roman" w:hAnsi="Times New Roman" w:cs="Times New Roman"/>
          <w:sz w:val="24"/>
          <w:szCs w:val="24"/>
        </w:rPr>
        <w:t>,</w:t>
      </w:r>
      <w:r w:rsidR="00F31238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160319" w:rsidRPr="00E10B0A">
        <w:rPr>
          <w:rFonts w:ascii="Times New Roman" w:hAnsi="Times New Roman" w:cs="Times New Roman"/>
          <w:sz w:val="24"/>
          <w:szCs w:val="24"/>
        </w:rPr>
        <w:t xml:space="preserve">с другой стороны, именуемые в дальнейшем </w:t>
      </w:r>
      <w:r w:rsidR="006E7EE8" w:rsidRPr="00E10B0A">
        <w:rPr>
          <w:rFonts w:ascii="Times New Roman" w:hAnsi="Times New Roman" w:cs="Times New Roman"/>
          <w:sz w:val="24"/>
          <w:szCs w:val="24"/>
        </w:rPr>
        <w:t>«</w:t>
      </w:r>
      <w:r w:rsidR="00160319" w:rsidRPr="00E10B0A">
        <w:rPr>
          <w:rFonts w:ascii="Times New Roman" w:hAnsi="Times New Roman" w:cs="Times New Roman"/>
          <w:sz w:val="24"/>
          <w:szCs w:val="24"/>
        </w:rPr>
        <w:t>Стороны</w:t>
      </w:r>
      <w:r w:rsidR="006E7EE8" w:rsidRPr="00E10B0A">
        <w:rPr>
          <w:rFonts w:ascii="Times New Roman" w:hAnsi="Times New Roman" w:cs="Times New Roman"/>
          <w:sz w:val="24"/>
          <w:szCs w:val="24"/>
        </w:rPr>
        <w:t>»</w:t>
      </w:r>
      <w:r w:rsidR="00160319" w:rsidRPr="00E10B0A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нижеследующем.</w:t>
      </w:r>
    </w:p>
    <w:p w:rsidR="00BA52D5" w:rsidRPr="00E10B0A" w:rsidRDefault="00BA52D5" w:rsidP="00BD062B">
      <w:pPr>
        <w:ind w:right="-1" w:firstLine="567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049ED" w:rsidRPr="00E10B0A" w:rsidRDefault="00D049ED" w:rsidP="00BD062B">
      <w:pPr>
        <w:ind w:right="14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sub_61"/>
      <w:r w:rsidRPr="00E10B0A">
        <w:rPr>
          <w:rFonts w:ascii="Times New Roman" w:hAnsi="Times New Roman" w:cs="Times New Roman"/>
          <w:b/>
          <w:bCs/>
          <w:noProof/>
          <w:sz w:val="24"/>
          <w:szCs w:val="24"/>
        </w:rPr>
        <w:t>1. Предмет Договора</w:t>
      </w:r>
    </w:p>
    <w:p w:rsidR="00BE6E0C" w:rsidRPr="00E10B0A" w:rsidRDefault="00D049ED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3" w:name="sub_6011"/>
      <w:bookmarkEnd w:id="2"/>
      <w:r w:rsidRPr="00E10B0A">
        <w:rPr>
          <w:rFonts w:ascii="Times New Roman" w:hAnsi="Times New Roman" w:cs="Times New Roman"/>
          <w:noProof/>
          <w:sz w:val="24"/>
          <w:szCs w:val="24"/>
        </w:rPr>
        <w:t xml:space="preserve">1.1. Ссудодатель предоставляет, а Ссудополучатель принимает в </w:t>
      </w:r>
      <w:bookmarkEnd w:id="3"/>
      <w:r w:rsidRPr="00E10B0A">
        <w:rPr>
          <w:rFonts w:ascii="Times New Roman" w:hAnsi="Times New Roman" w:cs="Times New Roman"/>
          <w:noProof/>
          <w:sz w:val="24"/>
          <w:szCs w:val="24"/>
        </w:rPr>
        <w:t xml:space="preserve">безвозмездное пользование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(преференцию) </w:t>
      </w:r>
      <w:r w:rsidR="00AB061B" w:rsidRPr="00E10B0A">
        <w:rPr>
          <w:rFonts w:ascii="Times New Roman" w:hAnsi="Times New Roman" w:cs="Times New Roman"/>
          <w:noProof/>
          <w:sz w:val="24"/>
          <w:szCs w:val="24"/>
        </w:rPr>
        <w:t>торговый павильон</w:t>
      </w:r>
      <w:r w:rsidR="00A01646" w:rsidRPr="00E10B0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общей площадью </w:t>
      </w:r>
      <w:r w:rsidR="00857460">
        <w:rPr>
          <w:rFonts w:ascii="Times New Roman" w:hAnsi="Times New Roman" w:cs="Times New Roman"/>
          <w:noProof/>
          <w:sz w:val="24"/>
          <w:szCs w:val="24"/>
        </w:rPr>
        <w:t xml:space="preserve">__ 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кв.м., </w:t>
      </w:r>
      <w:r w:rsidR="003A2C57" w:rsidRPr="00E10B0A">
        <w:rPr>
          <w:rFonts w:ascii="Times New Roman" w:hAnsi="Times New Roman" w:cs="Times New Roman"/>
          <w:noProof/>
          <w:sz w:val="24"/>
          <w:szCs w:val="24"/>
        </w:rPr>
        <w:t xml:space="preserve">находящийся по адресу: 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Чувашская Республика, </w:t>
      </w:r>
      <w:r w:rsidR="00857460" w:rsidRPr="00857460">
        <w:rPr>
          <w:rFonts w:ascii="Times New Roman" w:hAnsi="Times New Roman" w:cs="Times New Roman"/>
          <w:noProof/>
          <w:sz w:val="24"/>
          <w:szCs w:val="24"/>
        </w:rPr>
        <w:t>Красноармейского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 район, с. </w:t>
      </w:r>
      <w:r w:rsidR="00857460">
        <w:rPr>
          <w:rFonts w:ascii="Times New Roman" w:hAnsi="Times New Roman" w:cs="Times New Roman"/>
          <w:noProof/>
          <w:sz w:val="24"/>
          <w:szCs w:val="24"/>
        </w:rPr>
        <w:t>Красноармейское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857460">
        <w:rPr>
          <w:rFonts w:ascii="Times New Roman" w:hAnsi="Times New Roman" w:cs="Times New Roman"/>
          <w:noProof/>
          <w:sz w:val="24"/>
          <w:szCs w:val="24"/>
        </w:rPr>
        <w:t>ул</w:t>
      </w:r>
      <w:r w:rsidR="00E10B0A">
        <w:rPr>
          <w:rFonts w:ascii="Times New Roman" w:hAnsi="Times New Roman" w:cs="Times New Roman"/>
          <w:noProof/>
          <w:sz w:val="24"/>
          <w:szCs w:val="24"/>
        </w:rPr>
        <w:t xml:space="preserve">. Ленина, </w:t>
      </w:r>
      <w:r w:rsidR="00857460">
        <w:rPr>
          <w:rFonts w:ascii="Times New Roman" w:hAnsi="Times New Roman" w:cs="Times New Roman"/>
          <w:noProof/>
          <w:sz w:val="24"/>
          <w:szCs w:val="24"/>
        </w:rPr>
        <w:t xml:space="preserve">напротив магазина «Хозтовары» </w:t>
      </w:r>
      <w:r w:rsidR="00BE6E0C" w:rsidRPr="00E10B0A">
        <w:rPr>
          <w:rFonts w:ascii="Times New Roman" w:hAnsi="Times New Roman" w:cs="Times New Roman"/>
          <w:sz w:val="24"/>
          <w:szCs w:val="24"/>
        </w:rPr>
        <w:t>(далее – вещь), являющ</w:t>
      </w:r>
      <w:r w:rsidR="00964A7E" w:rsidRPr="00E10B0A">
        <w:rPr>
          <w:rFonts w:ascii="Times New Roman" w:hAnsi="Times New Roman" w:cs="Times New Roman"/>
          <w:sz w:val="24"/>
          <w:szCs w:val="24"/>
        </w:rPr>
        <w:t>и</w:t>
      </w:r>
      <w:r w:rsidR="00A01646" w:rsidRPr="00E10B0A">
        <w:rPr>
          <w:rFonts w:ascii="Times New Roman" w:hAnsi="Times New Roman" w:cs="Times New Roman"/>
          <w:sz w:val="24"/>
          <w:szCs w:val="24"/>
        </w:rPr>
        <w:t>й</w:t>
      </w:r>
      <w:r w:rsidR="00BE6E0C" w:rsidRPr="00E10B0A">
        <w:rPr>
          <w:rFonts w:ascii="Times New Roman" w:hAnsi="Times New Roman" w:cs="Times New Roman"/>
          <w:sz w:val="24"/>
          <w:szCs w:val="24"/>
        </w:rPr>
        <w:t xml:space="preserve">ся </w:t>
      </w:r>
      <w:r w:rsidR="00A01646" w:rsidRPr="00E10B0A">
        <w:rPr>
          <w:rFonts w:ascii="Times New Roman" w:hAnsi="Times New Roman" w:cs="Times New Roman"/>
          <w:sz w:val="24"/>
          <w:szCs w:val="24"/>
        </w:rPr>
        <w:t xml:space="preserve">муниципальной собственностью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="00A01646" w:rsidRPr="00E10B0A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BE6E0C" w:rsidRPr="00E10B0A">
        <w:rPr>
          <w:rFonts w:ascii="Times New Roman" w:hAnsi="Times New Roman" w:cs="Times New Roman"/>
          <w:sz w:val="24"/>
          <w:szCs w:val="24"/>
        </w:rPr>
        <w:t xml:space="preserve">Чувашской Республики, для осуществления </w:t>
      </w:r>
      <w:r w:rsidR="00964A7E" w:rsidRPr="00E10B0A">
        <w:rPr>
          <w:rFonts w:ascii="Times New Roman" w:hAnsi="Times New Roman" w:cs="Times New Roman"/>
          <w:sz w:val="24"/>
          <w:szCs w:val="24"/>
        </w:rPr>
        <w:t xml:space="preserve">уставной деятельности, сроком на </w:t>
      </w:r>
      <w:r w:rsidR="00AB061B" w:rsidRPr="00E10B0A">
        <w:rPr>
          <w:rFonts w:ascii="Times New Roman" w:hAnsi="Times New Roman" w:cs="Times New Roman"/>
          <w:sz w:val="24"/>
          <w:szCs w:val="24"/>
        </w:rPr>
        <w:t>_________</w:t>
      </w:r>
      <w:r w:rsidR="00964A7E" w:rsidRPr="00E10B0A">
        <w:rPr>
          <w:rFonts w:ascii="Times New Roman" w:hAnsi="Times New Roman" w:cs="Times New Roman"/>
          <w:sz w:val="24"/>
          <w:szCs w:val="24"/>
        </w:rPr>
        <w:t>.</w:t>
      </w:r>
    </w:p>
    <w:p w:rsidR="00BE6E0C" w:rsidRPr="00E10B0A" w:rsidRDefault="00BE6E0C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Срок пользования устанавливается с момента фактической передачи вещи согласно акту приема-передачи до _______________</w:t>
      </w:r>
      <w:r w:rsidR="003B372D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Pr="00E10B0A">
        <w:rPr>
          <w:rFonts w:ascii="Times New Roman" w:hAnsi="Times New Roman" w:cs="Times New Roman"/>
          <w:sz w:val="24"/>
          <w:szCs w:val="24"/>
        </w:rPr>
        <w:t>(приложение</w:t>
      </w:r>
      <w:r w:rsidR="00BA52D5" w:rsidRPr="00E10B0A">
        <w:rPr>
          <w:rFonts w:ascii="Times New Roman" w:hAnsi="Times New Roman" w:cs="Times New Roman"/>
          <w:sz w:val="24"/>
          <w:szCs w:val="24"/>
        </w:rPr>
        <w:t xml:space="preserve"> № 1).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Сдача вещи в пользование не влечет передачу права собственности на нее.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1.2. Споры, возникающие при исполнении настоящего договора и нерешенные по соглашению сторон, рассматриваются Арбитражным судом Чувашской Республики.</w:t>
      </w:r>
    </w:p>
    <w:p w:rsidR="00705E88" w:rsidRPr="00E10B0A" w:rsidRDefault="00705E88" w:rsidP="00BD062B">
      <w:pPr>
        <w:rPr>
          <w:rFonts w:ascii="Times New Roman" w:hAnsi="Times New Roman" w:cs="Times New Roman"/>
          <w:sz w:val="24"/>
          <w:szCs w:val="24"/>
        </w:rPr>
      </w:pPr>
    </w:p>
    <w:p w:rsidR="00705E88" w:rsidRPr="00E10B0A" w:rsidRDefault="00705E88" w:rsidP="00BD06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Стороны обязуются строго руководствоваться в своей деятельности настоящим договором и действующим законодательством.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2.1. Ссудодатель обязуется: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2.1.1. Предоставить вещь в пользование Ссудополучателю.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2.1.2. Предупредить Ссудополучателя о всех правах третьих лиц на передаваемую в пользование вещь.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2.2. Ссудодатель имеет право: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2.2.1. Проверять в любое время состояние и условия эксплуатации переданной в пользование вещи через уполномоченных им представителей: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в период действия договора безвозмездного пользования не реже 1-го раза в </w:t>
      </w:r>
      <w:r w:rsidR="00E10B0A">
        <w:rPr>
          <w:rFonts w:ascii="Times New Roman" w:hAnsi="Times New Roman" w:cs="Times New Roman"/>
          <w:sz w:val="24"/>
          <w:szCs w:val="24"/>
        </w:rPr>
        <w:t>год</w:t>
      </w:r>
      <w:r w:rsidRPr="00E10B0A">
        <w:rPr>
          <w:rFonts w:ascii="Times New Roman" w:hAnsi="Times New Roman" w:cs="Times New Roman"/>
          <w:sz w:val="24"/>
          <w:szCs w:val="24"/>
        </w:rPr>
        <w:t>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при окончании срока действия договора безвозмездного пользования, а также в случае, если заявление о заключении нового договора безвозмездного пользования подано до дня истечения срока действия ранее заключенного договора безвозмездного пользования, либо его досрочного расторжения – не позднее чем за 10 дней до истечения срока действия договора безвозмездного пользования либо его досрочного расторжения.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2.2.2. Требовать расторжения настоящего договора и возмещения убытков, если Ссудополучатель не выполняет условия договора.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 Ссудополучатель обязуется: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2.3.1. Поддерживать вещь, полученную в безвозмездное пользование, в исправном состоянии, включая осуществление текущего и капитального ремонта, и нести все расходы на ее содержание.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lastRenderedPageBreak/>
        <w:t>В случае возврата Ссудополучателем вещи до истечения срока или в связи с окончанием срока договора он обязан уплатить Ссудодателю сумму стоимости не произведенного им и являющегося его обязанностью текущего и капитального ремонта.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2.3.2. Использовать вещь исключительно по прямому назначению, указанному в </w:t>
      </w:r>
      <w:hyperlink r:id="rId8" w:anchor="P2752" w:history="1">
        <w:r w:rsidRPr="00E10B0A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10B0A">
        <w:rPr>
          <w:rFonts w:ascii="Times New Roman" w:hAnsi="Times New Roman" w:cs="Times New Roman"/>
          <w:sz w:val="24"/>
          <w:szCs w:val="24"/>
        </w:rPr>
        <w:t xml:space="preserve"> настоящего договора. Содержать вещь в надлежащем техническом, санитарном и противопожарном состоянии.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2.3.3. Не производить перепланировок, переоборудования и других необходимых улучшений передаваемой вещи, вызываемых потребностями Ссудополучателя, без письменного разрешения Ссудодателя.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По истечении срока договора, а также при досрочном его прекращении передать Ссудодателю все произведенные улучшения, составляющие принадлежность вещи, неотделимые без вреда для ее конструкции.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2.3.4. Принять и сдать вещь по акту приема-передачи.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2.3.5. Письменно сообщить Ссудодателю не позд</w:t>
      </w:r>
      <w:r w:rsidR="00C5188B" w:rsidRPr="00E10B0A">
        <w:rPr>
          <w:rFonts w:ascii="Times New Roman" w:hAnsi="Times New Roman" w:cs="Times New Roman"/>
          <w:sz w:val="24"/>
          <w:szCs w:val="24"/>
        </w:rPr>
        <w:t xml:space="preserve">нее чем за месяц о предстоящем </w:t>
      </w:r>
      <w:r w:rsidRPr="00E10B0A">
        <w:rPr>
          <w:rFonts w:ascii="Times New Roman" w:hAnsi="Times New Roman" w:cs="Times New Roman"/>
          <w:sz w:val="24"/>
          <w:szCs w:val="24"/>
        </w:rPr>
        <w:t>возврате вещи как в связи с окончанием срока действия договора, так и при досрочном расторжении и сдать вещь Ссудодателю по акту приема-передачи в исправном состоянии, с учетом износа в пределах установленных норм.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2.3.6. За месяц до истечения срока договора уведомить Ссудодателя о намерении заключить договор на новый срок.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2.3.7. При несвоевременном возвращении переданн</w:t>
      </w:r>
      <w:r w:rsidR="00C5188B" w:rsidRPr="00E10B0A">
        <w:rPr>
          <w:rFonts w:ascii="Times New Roman" w:hAnsi="Times New Roman" w:cs="Times New Roman"/>
          <w:sz w:val="24"/>
          <w:szCs w:val="24"/>
        </w:rPr>
        <w:t xml:space="preserve">ой в безвозмездное пользование вещи </w:t>
      </w:r>
      <w:r w:rsidRPr="00E10B0A">
        <w:rPr>
          <w:rFonts w:ascii="Times New Roman" w:hAnsi="Times New Roman" w:cs="Times New Roman"/>
          <w:sz w:val="24"/>
          <w:szCs w:val="24"/>
        </w:rPr>
        <w:t>возместить убытки, возникшие в силу несвоевременного возврата.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2.3.8. В случае ухудшения состояния возвращаемой вещи по окончании договора Ссудополучатель возмещает Ссудодателю причиненный ущерб в соответствии с действующим законодательством.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2.3.9. В недельный срок письменно сообщить Ссудодателю о принятии решения о ликвидации или реорганизации Ссудополучателя.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2.3.10. Без согласования с Ссудодателем не сдавать вещь в аренду, не продавать, не использовать в качестве залога или иным способом не распоряжаться этой вещью.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2.3.11. В течение месяца после подписания настоящего договора застраховать риски гибели и повреждения на переданную в пользование вещь. Оформленный надлежащим образом страховой полис представить Ссудодателю.</w:t>
      </w:r>
    </w:p>
    <w:p w:rsidR="00705E88" w:rsidRPr="00E10B0A" w:rsidRDefault="00C5188B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2.3.12. Ссудополучатель </w:t>
      </w:r>
      <w:r w:rsidR="00705E88" w:rsidRPr="00E10B0A">
        <w:rPr>
          <w:rFonts w:ascii="Times New Roman" w:hAnsi="Times New Roman" w:cs="Times New Roman"/>
          <w:sz w:val="24"/>
          <w:szCs w:val="24"/>
        </w:rPr>
        <w:t>нес</w:t>
      </w:r>
      <w:r w:rsidRPr="00E10B0A">
        <w:rPr>
          <w:rFonts w:ascii="Times New Roman" w:hAnsi="Times New Roman" w:cs="Times New Roman"/>
          <w:sz w:val="24"/>
          <w:szCs w:val="24"/>
        </w:rPr>
        <w:t>ет эксплуатационные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 расходы (содержание пожарной охраны, вывоз мусора и </w:t>
      </w:r>
      <w:r w:rsidR="00705E88" w:rsidRPr="00E10B0A">
        <w:rPr>
          <w:rFonts w:ascii="Times New Roman" w:hAnsi="Times New Roman" w:cs="Times New Roman"/>
          <w:sz w:val="24"/>
          <w:szCs w:val="24"/>
        </w:rPr>
        <w:t>твердых бытовых о</w:t>
      </w:r>
      <w:r w:rsidRPr="00E10B0A">
        <w:rPr>
          <w:rFonts w:ascii="Times New Roman" w:hAnsi="Times New Roman" w:cs="Times New Roman"/>
          <w:sz w:val="24"/>
          <w:szCs w:val="24"/>
        </w:rPr>
        <w:t>тходов, поддержание в исправном</w:t>
      </w:r>
      <w:r w:rsidR="00705E88" w:rsidRPr="00E10B0A">
        <w:rPr>
          <w:rFonts w:ascii="Times New Roman" w:hAnsi="Times New Roman" w:cs="Times New Roman"/>
          <w:sz w:val="24"/>
          <w:szCs w:val="24"/>
        </w:rPr>
        <w:t xml:space="preserve"> состоянии подъездных путей, асфальтовых и </w:t>
      </w:r>
      <w:r w:rsidR="00857460">
        <w:rPr>
          <w:rFonts w:ascii="Times New Roman" w:hAnsi="Times New Roman" w:cs="Times New Roman"/>
          <w:sz w:val="24"/>
          <w:szCs w:val="24"/>
        </w:rPr>
        <w:t xml:space="preserve">озелененных территорий и </w:t>
      </w:r>
      <w:r w:rsidRPr="00E10B0A">
        <w:rPr>
          <w:rFonts w:ascii="Times New Roman" w:hAnsi="Times New Roman" w:cs="Times New Roman"/>
          <w:sz w:val="24"/>
          <w:szCs w:val="24"/>
        </w:rPr>
        <w:t>др.),</w:t>
      </w:r>
      <w:r w:rsidR="00705E88" w:rsidRPr="00E10B0A">
        <w:rPr>
          <w:rFonts w:ascii="Times New Roman" w:hAnsi="Times New Roman" w:cs="Times New Roman"/>
          <w:sz w:val="24"/>
          <w:szCs w:val="24"/>
        </w:rPr>
        <w:t xml:space="preserve"> оп</w:t>
      </w:r>
      <w:r w:rsidRPr="00E10B0A">
        <w:rPr>
          <w:rFonts w:ascii="Times New Roman" w:hAnsi="Times New Roman" w:cs="Times New Roman"/>
          <w:sz w:val="24"/>
          <w:szCs w:val="24"/>
        </w:rPr>
        <w:t xml:space="preserve">лачивает коммунальные услуги </w:t>
      </w:r>
      <w:r w:rsidR="00705E88" w:rsidRPr="00E10B0A">
        <w:rPr>
          <w:rFonts w:ascii="Times New Roman" w:hAnsi="Times New Roman" w:cs="Times New Roman"/>
          <w:sz w:val="24"/>
          <w:szCs w:val="24"/>
        </w:rPr>
        <w:t>(вода, тепловая и</w:t>
      </w:r>
      <w:r w:rsidRPr="00E10B0A">
        <w:rPr>
          <w:rFonts w:ascii="Times New Roman" w:hAnsi="Times New Roman" w:cs="Times New Roman"/>
          <w:sz w:val="24"/>
          <w:szCs w:val="24"/>
        </w:rPr>
        <w:t xml:space="preserve"> электрическая энергия</w:t>
      </w:r>
      <w:r w:rsidR="00E10B0A">
        <w:rPr>
          <w:rFonts w:ascii="Times New Roman" w:hAnsi="Times New Roman" w:cs="Times New Roman"/>
          <w:sz w:val="24"/>
          <w:szCs w:val="24"/>
        </w:rPr>
        <w:t xml:space="preserve"> согласно счетчику</w:t>
      </w:r>
      <w:r w:rsidRPr="00E10B0A">
        <w:rPr>
          <w:rFonts w:ascii="Times New Roman" w:hAnsi="Times New Roman" w:cs="Times New Roman"/>
          <w:sz w:val="24"/>
          <w:szCs w:val="24"/>
        </w:rPr>
        <w:t xml:space="preserve">), </w:t>
      </w:r>
      <w:r w:rsidR="00705E88" w:rsidRPr="00E10B0A">
        <w:rPr>
          <w:rFonts w:ascii="Times New Roman" w:hAnsi="Times New Roman" w:cs="Times New Roman"/>
          <w:sz w:val="24"/>
          <w:szCs w:val="24"/>
        </w:rPr>
        <w:t>которы</w:t>
      </w:r>
      <w:r w:rsidRPr="00E10B0A">
        <w:rPr>
          <w:rFonts w:ascii="Times New Roman" w:hAnsi="Times New Roman" w:cs="Times New Roman"/>
          <w:sz w:val="24"/>
          <w:szCs w:val="24"/>
        </w:rPr>
        <w:t xml:space="preserve">е устанавливаются отдельными договорами с </w:t>
      </w:r>
      <w:r w:rsidR="00705E88" w:rsidRPr="00E10B0A">
        <w:rPr>
          <w:rFonts w:ascii="Times New Roman" w:hAnsi="Times New Roman" w:cs="Times New Roman"/>
          <w:sz w:val="24"/>
          <w:szCs w:val="24"/>
        </w:rPr>
        <w:t xml:space="preserve">соответствующими организациями в соответствии с установленными тарифами, ценами, ставками. 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2.4. Ссудополучатель имеет право:</w:t>
      </w:r>
    </w:p>
    <w:p w:rsidR="00705E88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2.4.1. За пределами исполнения обязательств по настоящему договору Ссудополучатель полностью свободен в своей деятельности. </w:t>
      </w:r>
    </w:p>
    <w:p w:rsidR="00E10B0A" w:rsidRPr="00E10B0A" w:rsidRDefault="00E10B0A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705E88" w:rsidRPr="00E10B0A" w:rsidRDefault="00705E88" w:rsidP="00BD06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>3. Прекращение, изменение и расторжение договора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3.1. Отказ Ссудополучателя от принятия вещи и его уклонение от подписания акта приема-передачи вещи в десятидневный срок со дня подписания договора означает прекращение договора.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3.2. Настоящий договор считается прекращенным по истечении срока, на какой был заключен. 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Расторжение договора оформляется соглашением сторон либо путем обмена письмами. При расторжении и прекращении договора вещь подлежит возврату по акту приема-передачи, составленному представителями Ссудополучателя.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Каждая из сторон вправе во всякое время отказаться от настоящего договора, известив об этом другую сторону за один месяц.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lastRenderedPageBreak/>
        <w:t>3.3. Вносимые в договор дополнения и изменения рассматриваются сторонами в 10-дневный срок и оформляются дополнительным соглашением.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3.4. По требованию одной из сторон договор мо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жет быть расторгнут по решению суда в </w:t>
      </w:r>
      <w:r w:rsidRPr="00E10B0A">
        <w:rPr>
          <w:rFonts w:ascii="Times New Roman" w:hAnsi="Times New Roman" w:cs="Times New Roman"/>
          <w:sz w:val="24"/>
          <w:szCs w:val="24"/>
        </w:rPr>
        <w:t>случаях нарушения другой стороной существенных условий договора.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По требованию Ссудодателя договор может быть расторгнут, если Ссудополучатель: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использует вещь не в соответствии с договором;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не выполняет обязанности по поддержанию вещи в исправном состоянии или ее содержанию;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суще</w:t>
      </w:r>
      <w:r w:rsidR="00E10B0A">
        <w:rPr>
          <w:rFonts w:ascii="Times New Roman" w:hAnsi="Times New Roman" w:cs="Times New Roman"/>
          <w:sz w:val="24"/>
          <w:szCs w:val="24"/>
        </w:rPr>
        <w:t>ственно ухудшает состояние вещи.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По требованию Ссудополучателя договор может быть досрочно расторгнут, если: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переданная Ссудополучателю вещь имеет препятствующие пользованию ею недостатки, которые не были оговорены при заключении договора, не были заранее известны Ссудополучателю и не могли быть обнаружены Ссудополучателем во время осмотра вещи и подписания акта приема-передачи;</w:t>
      </w:r>
    </w:p>
    <w:p w:rsidR="00705E88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- вещь в силу обстоятельств, за которые Ссудополучатель не отвечает, окажется в состоянии, непригодном для использования.</w:t>
      </w:r>
    </w:p>
    <w:p w:rsidR="00E01502" w:rsidRPr="00E10B0A" w:rsidRDefault="00705E88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3.5. Переход права собственности (хозяйственного вед</w:t>
      </w:r>
      <w:r w:rsidR="003D32E1" w:rsidRPr="00E10B0A">
        <w:rPr>
          <w:rFonts w:ascii="Times New Roman" w:hAnsi="Times New Roman" w:cs="Times New Roman"/>
          <w:sz w:val="24"/>
          <w:szCs w:val="24"/>
        </w:rPr>
        <w:t xml:space="preserve">ения, оперативного управления) </w:t>
      </w:r>
      <w:r w:rsidRPr="00E10B0A">
        <w:rPr>
          <w:rFonts w:ascii="Times New Roman" w:hAnsi="Times New Roman" w:cs="Times New Roman"/>
          <w:sz w:val="24"/>
          <w:szCs w:val="24"/>
        </w:rPr>
        <w:t>на переданную в безвозмездное пользование вещь к другому лицу не является основанием для изменения или расторжения договора.</w:t>
      </w:r>
    </w:p>
    <w:p w:rsidR="00E01502" w:rsidRPr="00E10B0A" w:rsidRDefault="00E01502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01502" w:rsidRPr="00E10B0A" w:rsidRDefault="005C755F" w:rsidP="00BD062B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049ED" w:rsidRPr="00E10B0A">
        <w:rPr>
          <w:rFonts w:ascii="Times New Roman" w:hAnsi="Times New Roman" w:cs="Times New Roman"/>
          <w:b/>
          <w:bCs/>
          <w:sz w:val="24"/>
          <w:szCs w:val="24"/>
        </w:rPr>
        <w:t>. Прочие положения.</w:t>
      </w:r>
    </w:p>
    <w:p w:rsidR="00E01502" w:rsidRPr="00E10B0A" w:rsidRDefault="005C755F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4</w:t>
      </w:r>
      <w:r w:rsidR="00D049ED" w:rsidRPr="00E10B0A">
        <w:rPr>
          <w:rFonts w:ascii="Times New Roman" w:hAnsi="Times New Roman" w:cs="Times New Roman"/>
          <w:sz w:val="24"/>
          <w:szCs w:val="24"/>
        </w:rPr>
        <w:t>.1. Взаимоотношения Сторон</w:t>
      </w:r>
      <w:r w:rsidR="00773E1E" w:rsidRPr="00E10B0A">
        <w:rPr>
          <w:rFonts w:ascii="Times New Roman" w:hAnsi="Times New Roman" w:cs="Times New Roman"/>
          <w:sz w:val="24"/>
          <w:szCs w:val="24"/>
        </w:rPr>
        <w:t>, не урегулированные настоящим Д</w:t>
      </w:r>
      <w:r w:rsidR="00D049ED" w:rsidRPr="00E10B0A">
        <w:rPr>
          <w:rFonts w:ascii="Times New Roman" w:hAnsi="Times New Roman" w:cs="Times New Roman"/>
          <w:sz w:val="24"/>
          <w:szCs w:val="24"/>
        </w:rPr>
        <w:t>оговором, регламентируются действующим законодательством Российской Федерации и Чувашской Республики.</w:t>
      </w:r>
    </w:p>
    <w:p w:rsidR="00064EA0" w:rsidRPr="00E10B0A" w:rsidRDefault="005C755F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4</w:t>
      </w:r>
      <w:r w:rsidR="00773E1E" w:rsidRPr="00E10B0A">
        <w:rPr>
          <w:rFonts w:ascii="Times New Roman" w:hAnsi="Times New Roman" w:cs="Times New Roman"/>
          <w:sz w:val="24"/>
          <w:szCs w:val="24"/>
        </w:rPr>
        <w:t xml:space="preserve">.2. </w:t>
      </w:r>
      <w:r w:rsidR="00976FF1" w:rsidRPr="00E10B0A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Pr="00E10B0A">
        <w:rPr>
          <w:rFonts w:ascii="Times New Roman" w:hAnsi="Times New Roman" w:cs="Times New Roman"/>
          <w:sz w:val="24"/>
          <w:szCs w:val="24"/>
        </w:rPr>
        <w:t>двух</w:t>
      </w:r>
      <w:r w:rsidR="00976FF1" w:rsidRPr="00E10B0A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экземпляру для каждой из Сторон</w:t>
      </w:r>
      <w:r w:rsidRPr="00E10B0A">
        <w:rPr>
          <w:rFonts w:ascii="Times New Roman" w:hAnsi="Times New Roman" w:cs="Times New Roman"/>
          <w:sz w:val="24"/>
          <w:szCs w:val="24"/>
        </w:rPr>
        <w:t>.</w:t>
      </w:r>
    </w:p>
    <w:p w:rsidR="001E70B9" w:rsidRPr="00E10B0A" w:rsidRDefault="001E70B9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049ED" w:rsidRPr="00E10B0A" w:rsidRDefault="00D049ED" w:rsidP="00BD06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B0A">
        <w:rPr>
          <w:rFonts w:ascii="Times New Roman" w:hAnsi="Times New Roman" w:cs="Times New Roman"/>
          <w:b/>
          <w:bCs/>
          <w:sz w:val="24"/>
          <w:szCs w:val="24"/>
        </w:rPr>
        <w:t>РЕКВИЗИТЫ И ПОДПИСИ СТОРОН:</w:t>
      </w:r>
    </w:p>
    <w:p w:rsidR="0017170E" w:rsidRPr="00E10B0A" w:rsidRDefault="00D049ED" w:rsidP="00BD062B">
      <w:pPr>
        <w:ind w:right="-21" w:firstLine="567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 xml:space="preserve">Ссудодатель: </w:t>
      </w:r>
      <w:r w:rsidR="0017170E" w:rsidRPr="00E10B0A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r w:rsidR="00857460">
        <w:rPr>
          <w:rFonts w:ascii="Times New Roman" w:hAnsi="Times New Roman" w:cs="Times New Roman"/>
          <w:b/>
          <w:sz w:val="24"/>
          <w:szCs w:val="24"/>
        </w:rPr>
        <w:t>Красноармейского</w:t>
      </w:r>
      <w:r w:rsidR="0017170E" w:rsidRPr="00E10B0A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857460" w:rsidRDefault="0017170E" w:rsidP="00857460">
      <w:pPr>
        <w:ind w:right="-21" w:firstLine="567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857460" w:rsidRPr="00857460">
        <w:rPr>
          <w:rFonts w:ascii="Times New Roman" w:hAnsi="Times New Roman" w:cs="Times New Roman"/>
          <w:sz w:val="24"/>
          <w:szCs w:val="24"/>
        </w:rPr>
        <w:t>429620, Чувашская Ре</w:t>
      </w:r>
      <w:r w:rsidR="00857460">
        <w:rPr>
          <w:rFonts w:ascii="Times New Roman" w:hAnsi="Times New Roman" w:cs="Times New Roman"/>
          <w:sz w:val="24"/>
          <w:szCs w:val="24"/>
        </w:rPr>
        <w:t xml:space="preserve">спублика,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Красноармейский муни</w:t>
      </w:r>
      <w:r w:rsidR="00CB7AEB">
        <w:rPr>
          <w:rFonts w:ascii="Times New Roman" w:hAnsi="Times New Roman" w:cs="Times New Roman"/>
          <w:sz w:val="24"/>
          <w:szCs w:val="24"/>
        </w:rPr>
        <w:t xml:space="preserve">ципальный округ, </w:t>
      </w:r>
      <w:r w:rsidR="00857460" w:rsidRPr="00857460">
        <w:rPr>
          <w:rFonts w:ascii="Times New Roman" w:hAnsi="Times New Roman" w:cs="Times New Roman"/>
          <w:sz w:val="24"/>
          <w:szCs w:val="24"/>
        </w:rPr>
        <w:t>с. Красноармейское,    ул. Ленина, 35</w:t>
      </w:r>
    </w:p>
    <w:p w:rsidR="00857460" w:rsidRDefault="00857460" w:rsidP="0085746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857460">
        <w:rPr>
          <w:rFonts w:ascii="Times New Roman" w:hAnsi="Times New Roman" w:cs="Times New Roman"/>
          <w:sz w:val="24"/>
          <w:szCs w:val="24"/>
        </w:rPr>
        <w:t>ИНН 2137000082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57460">
        <w:rPr>
          <w:rFonts w:ascii="Times New Roman" w:hAnsi="Times New Roman" w:cs="Times New Roman"/>
          <w:sz w:val="24"/>
          <w:szCs w:val="24"/>
        </w:rPr>
        <w:t>КПП 213701001</w:t>
      </w:r>
    </w:p>
    <w:p w:rsidR="00857460" w:rsidRPr="00857460" w:rsidRDefault="00857460" w:rsidP="00857460">
      <w:pPr>
        <w:ind w:right="-21" w:firstLine="0"/>
        <w:rPr>
          <w:rFonts w:ascii="Times New Roman" w:hAnsi="Times New Roman" w:cs="Times New Roman"/>
          <w:sz w:val="24"/>
          <w:szCs w:val="24"/>
        </w:rPr>
      </w:pPr>
      <w:r w:rsidRPr="00857460">
        <w:rPr>
          <w:rFonts w:ascii="Times New Roman" w:hAnsi="Times New Roman" w:cs="Times New Roman"/>
          <w:sz w:val="24"/>
          <w:szCs w:val="24"/>
        </w:rPr>
        <w:t xml:space="preserve">Управление Федерального казначейства по Чувашской Республике (Администрация Красноармейского муниципального округа Чувашской Республики л/с 03153Q36620) </w:t>
      </w:r>
    </w:p>
    <w:p w:rsidR="00857460" w:rsidRPr="00857460" w:rsidRDefault="00857460" w:rsidP="00857460">
      <w:pPr>
        <w:ind w:right="-21" w:firstLine="0"/>
        <w:rPr>
          <w:rFonts w:ascii="Times New Roman" w:hAnsi="Times New Roman" w:cs="Times New Roman"/>
          <w:sz w:val="24"/>
          <w:szCs w:val="24"/>
        </w:rPr>
      </w:pPr>
      <w:r w:rsidRPr="00857460">
        <w:rPr>
          <w:rFonts w:ascii="Times New Roman" w:hAnsi="Times New Roman" w:cs="Times New Roman"/>
          <w:sz w:val="24"/>
          <w:szCs w:val="24"/>
        </w:rPr>
        <w:t xml:space="preserve">расчетный счет 03100643000000011500 в ОКЦ №10 ВВГУ БАНКА РОССИИ//УФК по Чувашской Республике г. Чебоксары кор счет 40102810945370000084  </w:t>
      </w:r>
    </w:p>
    <w:p w:rsidR="0017170E" w:rsidRDefault="00857460" w:rsidP="00857460">
      <w:pPr>
        <w:ind w:right="-21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019706900    </w:t>
      </w:r>
      <w:r w:rsidRPr="00857460">
        <w:rPr>
          <w:rFonts w:ascii="Times New Roman" w:hAnsi="Times New Roman" w:cs="Times New Roman"/>
          <w:sz w:val="24"/>
          <w:szCs w:val="24"/>
        </w:rPr>
        <w:t>ОКТМО 975240000101</w:t>
      </w:r>
    </w:p>
    <w:p w:rsidR="00857460" w:rsidRPr="00857460" w:rsidRDefault="00857460" w:rsidP="00857460">
      <w:pPr>
        <w:ind w:right="-21" w:firstLine="0"/>
        <w:rPr>
          <w:rFonts w:ascii="Times New Roman" w:hAnsi="Times New Roman" w:cs="Times New Roman"/>
          <w:sz w:val="24"/>
          <w:szCs w:val="24"/>
        </w:rPr>
      </w:pPr>
    </w:p>
    <w:p w:rsidR="00862726" w:rsidRPr="00E10B0A" w:rsidRDefault="00D049ED" w:rsidP="00BD062B">
      <w:pPr>
        <w:ind w:right="-21"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E10B0A">
        <w:rPr>
          <w:rFonts w:ascii="Times New Roman" w:hAnsi="Times New Roman" w:cs="Times New Roman"/>
          <w:b/>
          <w:sz w:val="24"/>
          <w:szCs w:val="24"/>
        </w:rPr>
        <w:t xml:space="preserve">Ссудополучатель: </w:t>
      </w:r>
    </w:p>
    <w:p w:rsidR="00862726" w:rsidRPr="00301E86" w:rsidRDefault="00862726" w:rsidP="00BD062B">
      <w:pPr>
        <w:ind w:right="-21"/>
        <w:rPr>
          <w:rFonts w:ascii="Times New Roman" w:hAnsi="Times New Roman" w:cs="Times New Roman"/>
          <w:sz w:val="22"/>
          <w:szCs w:val="24"/>
        </w:rPr>
      </w:pPr>
    </w:p>
    <w:p w:rsidR="00D049ED" w:rsidRPr="00E10B0A" w:rsidRDefault="00862726" w:rsidP="00862726">
      <w:pPr>
        <w:ind w:right="-21" w:firstLine="0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К</w:t>
      </w:r>
      <w:r w:rsidR="00773E1E" w:rsidRPr="00E10B0A">
        <w:rPr>
          <w:rFonts w:ascii="Times New Roman" w:hAnsi="Times New Roman" w:cs="Times New Roman"/>
          <w:sz w:val="24"/>
          <w:szCs w:val="24"/>
        </w:rPr>
        <w:t xml:space="preserve"> Д</w:t>
      </w:r>
      <w:r w:rsidR="00D049ED" w:rsidRPr="00E10B0A">
        <w:rPr>
          <w:rFonts w:ascii="Times New Roman" w:hAnsi="Times New Roman" w:cs="Times New Roman"/>
          <w:sz w:val="24"/>
          <w:szCs w:val="24"/>
        </w:rPr>
        <w:t>оговору прилагается:</w:t>
      </w:r>
    </w:p>
    <w:p w:rsidR="00D049ED" w:rsidRDefault="00D049ED" w:rsidP="00BD062B">
      <w:pPr>
        <w:numPr>
          <w:ilvl w:val="0"/>
          <w:numId w:val="1"/>
        </w:numPr>
        <w:autoSpaceDE/>
        <w:autoSpaceDN/>
        <w:adjustRightInd/>
        <w:ind w:right="-21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Акт приема-передачи </w:t>
      </w:r>
      <w:r w:rsidR="0017170E" w:rsidRPr="00E10B0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85FCB" w:rsidRPr="00E10B0A">
        <w:rPr>
          <w:rFonts w:ascii="Times New Roman" w:hAnsi="Times New Roman" w:cs="Times New Roman"/>
          <w:sz w:val="24"/>
          <w:szCs w:val="24"/>
        </w:rPr>
        <w:t>имущества в безвозмездное пользование</w:t>
      </w:r>
      <w:r w:rsidR="00E10B0A">
        <w:rPr>
          <w:rFonts w:ascii="Times New Roman" w:hAnsi="Times New Roman" w:cs="Times New Roman"/>
          <w:sz w:val="24"/>
          <w:szCs w:val="24"/>
        </w:rPr>
        <w:t xml:space="preserve"> (преференция) </w:t>
      </w:r>
      <w:r w:rsidRPr="00E10B0A">
        <w:rPr>
          <w:rFonts w:ascii="Times New Roman" w:hAnsi="Times New Roman" w:cs="Times New Roman"/>
          <w:sz w:val="24"/>
          <w:szCs w:val="24"/>
        </w:rPr>
        <w:t xml:space="preserve">на </w:t>
      </w:r>
      <w:r w:rsidR="00911ECB" w:rsidRPr="00E10B0A">
        <w:rPr>
          <w:rFonts w:ascii="Times New Roman" w:hAnsi="Times New Roman" w:cs="Times New Roman"/>
          <w:sz w:val="24"/>
          <w:szCs w:val="24"/>
        </w:rPr>
        <w:t>___</w:t>
      </w:r>
      <w:r w:rsidRPr="00E10B0A">
        <w:rPr>
          <w:rFonts w:ascii="Times New Roman" w:hAnsi="Times New Roman" w:cs="Times New Roman"/>
          <w:sz w:val="24"/>
          <w:szCs w:val="24"/>
        </w:rPr>
        <w:t xml:space="preserve"> л. (приложение № </w:t>
      </w:r>
      <w:r w:rsidR="00BA52D5" w:rsidRPr="00E10B0A">
        <w:rPr>
          <w:rFonts w:ascii="Times New Roman" w:hAnsi="Times New Roman" w:cs="Times New Roman"/>
          <w:sz w:val="24"/>
          <w:szCs w:val="24"/>
        </w:rPr>
        <w:t>1</w:t>
      </w:r>
      <w:r w:rsidRPr="00E10B0A">
        <w:rPr>
          <w:rFonts w:ascii="Times New Roman" w:hAnsi="Times New Roman" w:cs="Times New Roman"/>
          <w:sz w:val="24"/>
          <w:szCs w:val="24"/>
        </w:rPr>
        <w:t>)</w:t>
      </w:r>
      <w:r w:rsidR="00BA52D5" w:rsidRPr="00E10B0A">
        <w:rPr>
          <w:rFonts w:ascii="Times New Roman" w:hAnsi="Times New Roman" w:cs="Times New Roman"/>
          <w:sz w:val="24"/>
          <w:szCs w:val="24"/>
        </w:rPr>
        <w:t>.</w:t>
      </w:r>
    </w:p>
    <w:p w:rsidR="00E10B0A" w:rsidRDefault="00E10B0A" w:rsidP="00BD062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85FCB" w:rsidRPr="00E10B0A" w:rsidRDefault="00085FCB" w:rsidP="00BD062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B0A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4"/>
        <w:gridCol w:w="5230"/>
      </w:tblGrid>
      <w:tr w:rsidR="00BE2ED4" w:rsidRPr="00E10B0A" w:rsidTr="00301E86">
        <w:tc>
          <w:tcPr>
            <w:tcW w:w="4624" w:type="dxa"/>
            <w:hideMark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Ссудодателя: </w:t>
            </w: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230" w:type="dxa"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От Ссудополучателя: </w:t>
            </w:r>
          </w:p>
          <w:p w:rsidR="00085FCB" w:rsidRPr="00E10B0A" w:rsidRDefault="00085FCB" w:rsidP="00BD062B">
            <w:pPr>
              <w:spacing w:line="276" w:lineRule="auto"/>
              <w:ind w:left="686"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2ED4" w:rsidRPr="00E10B0A" w:rsidTr="00301E86">
        <w:tc>
          <w:tcPr>
            <w:tcW w:w="4624" w:type="dxa"/>
            <w:hideMark/>
          </w:tcPr>
          <w:p w:rsidR="00857460" w:rsidRDefault="00BE2ED4" w:rsidP="00857460">
            <w:pPr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857460">
              <w:rPr>
                <w:rFonts w:ascii="Times New Roman" w:hAnsi="Times New Roman" w:cs="Times New Roman"/>
                <w:sz w:val="24"/>
                <w:szCs w:val="24"/>
              </w:rPr>
              <w:t>Красноармейского</w:t>
            </w: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  <w:p w:rsidR="00085FCB" w:rsidRPr="00E10B0A" w:rsidRDefault="00085FCB" w:rsidP="00857460">
            <w:pPr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5230" w:type="dxa"/>
            <w:hideMark/>
          </w:tcPr>
          <w:p w:rsidR="00085FCB" w:rsidRPr="00E10B0A" w:rsidRDefault="00085FCB" w:rsidP="00BD062B">
            <w:pPr>
              <w:spacing w:line="276" w:lineRule="auto"/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2ED4" w:rsidRPr="00E10B0A" w:rsidTr="00301E86">
        <w:tc>
          <w:tcPr>
            <w:tcW w:w="4624" w:type="dxa"/>
            <w:hideMark/>
          </w:tcPr>
          <w:p w:rsidR="00085FCB" w:rsidRPr="00E10B0A" w:rsidRDefault="00085FCB" w:rsidP="003A3B58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 __</w:t>
            </w:r>
            <w:r w:rsidR="00B371CE" w:rsidRPr="00E10B0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B22DFD" w:rsidRPr="00E10B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B371CE"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______ </w:t>
            </w:r>
          </w:p>
        </w:tc>
        <w:tc>
          <w:tcPr>
            <w:tcW w:w="5230" w:type="dxa"/>
            <w:hideMark/>
          </w:tcPr>
          <w:p w:rsidR="00085FCB" w:rsidRPr="00E10B0A" w:rsidRDefault="00085FCB" w:rsidP="003A3B58">
            <w:pPr>
              <w:spacing w:line="276" w:lineRule="auto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___</w:t>
            </w:r>
            <w:r w:rsidR="00BE2ED4" w:rsidRPr="00E10B0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964A7E"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64A7E" w:rsidRPr="00E10B0A" w:rsidRDefault="00964A7E" w:rsidP="00BD062B">
      <w:pPr>
        <w:keepNext/>
        <w:keepLines/>
        <w:widowControl/>
        <w:suppressAutoHyphens/>
        <w:ind w:left="426"/>
        <w:rPr>
          <w:rFonts w:ascii="Times New Roman" w:hAnsi="Times New Roman" w:cs="Times New Roman"/>
          <w:sz w:val="24"/>
          <w:szCs w:val="24"/>
        </w:rPr>
      </w:pPr>
    </w:p>
    <w:p w:rsidR="00964A7E" w:rsidRPr="00E10B0A" w:rsidRDefault="00964A7E" w:rsidP="00BD062B">
      <w:pPr>
        <w:keepNext/>
        <w:keepLines/>
        <w:widowControl/>
        <w:suppressAutoHyphens/>
        <w:ind w:left="426"/>
        <w:rPr>
          <w:rFonts w:ascii="Times New Roman" w:hAnsi="Times New Roman" w:cs="Times New Roman"/>
          <w:sz w:val="24"/>
          <w:szCs w:val="24"/>
        </w:rPr>
      </w:pPr>
    </w:p>
    <w:p w:rsidR="00D049ED" w:rsidRPr="00E10B0A" w:rsidRDefault="00D049ED" w:rsidP="00BD062B">
      <w:pPr>
        <w:autoSpaceDE/>
        <w:autoSpaceDN/>
        <w:adjustRightInd/>
        <w:ind w:left="360" w:right="-21" w:firstLine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BE2ED4" w:rsidRPr="00E10B0A" w:rsidRDefault="00BE2ED4" w:rsidP="00BD062B">
      <w:pPr>
        <w:autoSpaceDE/>
        <w:autoSpaceDN/>
        <w:adjustRightInd/>
        <w:ind w:left="360" w:right="-21" w:firstLine="0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6074C0" w:rsidRDefault="006074C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BA52D5" w:rsidRPr="00E10B0A">
        <w:rPr>
          <w:rFonts w:ascii="Times New Roman" w:hAnsi="Times New Roman" w:cs="Times New Roman"/>
          <w:sz w:val="24"/>
          <w:szCs w:val="24"/>
        </w:rPr>
        <w:t>1</w:t>
      </w:r>
    </w:p>
    <w:p w:rsidR="006074C0" w:rsidRPr="00E10B0A" w:rsidRDefault="006074C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к договору безвозмездно</w:t>
      </w:r>
      <w:r w:rsidR="00E10B0A">
        <w:rPr>
          <w:rFonts w:ascii="Times New Roman" w:hAnsi="Times New Roman" w:cs="Times New Roman"/>
          <w:sz w:val="24"/>
          <w:szCs w:val="24"/>
        </w:rPr>
        <w:t>го</w:t>
      </w:r>
      <w:r w:rsidRPr="00E10B0A">
        <w:rPr>
          <w:rFonts w:ascii="Times New Roman" w:hAnsi="Times New Roman" w:cs="Times New Roman"/>
          <w:sz w:val="24"/>
          <w:szCs w:val="24"/>
        </w:rPr>
        <w:t xml:space="preserve"> пользовани</w:t>
      </w:r>
      <w:r w:rsidR="00E10B0A">
        <w:rPr>
          <w:rFonts w:ascii="Times New Roman" w:hAnsi="Times New Roman" w:cs="Times New Roman"/>
          <w:sz w:val="24"/>
          <w:szCs w:val="24"/>
        </w:rPr>
        <w:t>я (преференции)</w:t>
      </w:r>
    </w:p>
    <w:p w:rsidR="006074C0" w:rsidRPr="00E10B0A" w:rsidRDefault="00E10B0A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074C0" w:rsidRPr="00E10B0A">
        <w:rPr>
          <w:rFonts w:ascii="Times New Roman" w:hAnsi="Times New Roman" w:cs="Times New Roman"/>
          <w:sz w:val="24"/>
          <w:szCs w:val="24"/>
        </w:rPr>
        <w:t>имущества</w:t>
      </w:r>
      <w:r>
        <w:rPr>
          <w:rFonts w:ascii="Times New Roman" w:hAnsi="Times New Roman" w:cs="Times New Roman"/>
          <w:sz w:val="24"/>
          <w:szCs w:val="24"/>
        </w:rPr>
        <w:t xml:space="preserve"> без проведения торгов</w:t>
      </w:r>
    </w:p>
    <w:p w:rsidR="00E10B0A" w:rsidRDefault="00E10B0A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нестационарного торгового объекта, находящи</w:t>
      </w:r>
      <w:r w:rsidR="00D218E2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ся в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собственности </w:t>
      </w:r>
    </w:p>
    <w:p w:rsidR="006074C0" w:rsidRPr="00E10B0A" w:rsidRDefault="0085746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857460">
        <w:rPr>
          <w:rFonts w:ascii="Times New Roman" w:hAnsi="Times New Roman" w:cs="Times New Roman"/>
          <w:sz w:val="24"/>
          <w:szCs w:val="24"/>
        </w:rPr>
        <w:t xml:space="preserve">Красноармейского </w:t>
      </w:r>
      <w:r w:rsidR="006051B2" w:rsidRPr="00E10B0A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6074C0" w:rsidRPr="00E10B0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6074C0" w:rsidRPr="00E10B0A" w:rsidRDefault="006074C0" w:rsidP="00BD062B">
      <w:pPr>
        <w:jc w:val="right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от «___» __________ 20</w:t>
      </w:r>
      <w:r w:rsidR="00857460">
        <w:rPr>
          <w:rFonts w:ascii="Times New Roman" w:hAnsi="Times New Roman" w:cs="Times New Roman"/>
          <w:sz w:val="24"/>
          <w:szCs w:val="24"/>
        </w:rPr>
        <w:t>26</w:t>
      </w:r>
      <w:r w:rsidRPr="00E10B0A">
        <w:rPr>
          <w:rFonts w:ascii="Times New Roman" w:hAnsi="Times New Roman" w:cs="Times New Roman"/>
          <w:sz w:val="24"/>
          <w:szCs w:val="24"/>
        </w:rPr>
        <w:t xml:space="preserve"> г</w:t>
      </w:r>
      <w:r w:rsidR="006C75AA">
        <w:rPr>
          <w:rFonts w:ascii="Times New Roman" w:hAnsi="Times New Roman" w:cs="Times New Roman"/>
          <w:sz w:val="24"/>
          <w:szCs w:val="24"/>
        </w:rPr>
        <w:t>ода</w:t>
      </w:r>
      <w:r w:rsidRPr="00E10B0A">
        <w:rPr>
          <w:rFonts w:ascii="Times New Roman" w:hAnsi="Times New Roman" w:cs="Times New Roman"/>
          <w:sz w:val="24"/>
          <w:szCs w:val="24"/>
        </w:rPr>
        <w:t xml:space="preserve"> № ____</w:t>
      </w:r>
    </w:p>
    <w:p w:rsidR="006074C0" w:rsidRPr="00E10B0A" w:rsidRDefault="006074C0" w:rsidP="00BD062B">
      <w:pPr>
        <w:ind w:firstLine="540"/>
        <w:rPr>
          <w:rFonts w:ascii="Times New Roman" w:hAnsi="Times New Roman" w:cs="Times New Roman"/>
          <w:sz w:val="24"/>
          <w:szCs w:val="24"/>
        </w:rPr>
      </w:pPr>
    </w:p>
    <w:p w:rsidR="006074C0" w:rsidRPr="00E10B0A" w:rsidRDefault="006074C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P2902"/>
      <w:bookmarkEnd w:id="4"/>
      <w:r w:rsidRPr="00E10B0A">
        <w:rPr>
          <w:rFonts w:ascii="Times New Roman" w:hAnsi="Times New Roman" w:cs="Times New Roman"/>
          <w:sz w:val="24"/>
          <w:szCs w:val="24"/>
        </w:rPr>
        <w:t>Акт</w:t>
      </w:r>
    </w:p>
    <w:p w:rsidR="006074C0" w:rsidRPr="00E10B0A" w:rsidRDefault="006074C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 xml:space="preserve">приема-передачи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E10B0A">
        <w:rPr>
          <w:rFonts w:ascii="Times New Roman" w:hAnsi="Times New Roman" w:cs="Times New Roman"/>
          <w:sz w:val="24"/>
          <w:szCs w:val="24"/>
        </w:rPr>
        <w:t>имущества</w:t>
      </w:r>
    </w:p>
    <w:p w:rsidR="006074C0" w:rsidRDefault="006074C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в безвозмездное пользование</w:t>
      </w:r>
      <w:r w:rsidR="00D218E2">
        <w:rPr>
          <w:rFonts w:ascii="Times New Roman" w:hAnsi="Times New Roman" w:cs="Times New Roman"/>
          <w:sz w:val="24"/>
          <w:szCs w:val="24"/>
        </w:rPr>
        <w:t xml:space="preserve"> (преференция) без проведения торгов</w:t>
      </w:r>
    </w:p>
    <w:p w:rsidR="00D218E2" w:rsidRDefault="00D218E2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нестационарного торгового объекта, находящийся в собственности </w:t>
      </w:r>
    </w:p>
    <w:p w:rsidR="00D218E2" w:rsidRPr="00E10B0A" w:rsidRDefault="00857460" w:rsidP="00BD062B">
      <w:pPr>
        <w:jc w:val="center"/>
        <w:rPr>
          <w:rFonts w:ascii="Times New Roman" w:hAnsi="Times New Roman" w:cs="Times New Roman"/>
          <w:sz w:val="24"/>
          <w:szCs w:val="24"/>
        </w:rPr>
      </w:pPr>
      <w:r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="00D218E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p w:rsidR="006074C0" w:rsidRPr="00E10B0A" w:rsidRDefault="00BE2ED4" w:rsidP="00BD062B">
      <w:pPr>
        <w:ind w:firstLine="0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с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. </w:t>
      </w:r>
      <w:r w:rsidR="00857460">
        <w:rPr>
          <w:rFonts w:ascii="Times New Roman" w:hAnsi="Times New Roman" w:cs="Times New Roman"/>
          <w:sz w:val="24"/>
          <w:szCs w:val="24"/>
        </w:rPr>
        <w:t>Красноармейское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E10B0A">
        <w:rPr>
          <w:rFonts w:ascii="Times New Roman" w:hAnsi="Times New Roman" w:cs="Times New Roman"/>
          <w:sz w:val="24"/>
          <w:szCs w:val="24"/>
        </w:rPr>
        <w:t xml:space="preserve">    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10B0A">
        <w:rPr>
          <w:rFonts w:ascii="Times New Roman" w:hAnsi="Times New Roman" w:cs="Times New Roman"/>
          <w:sz w:val="24"/>
          <w:szCs w:val="24"/>
        </w:rPr>
        <w:t xml:space="preserve">      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</w:t>
      </w:r>
      <w:r w:rsidR="0085746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84593" w:rsidRPr="00E10B0A">
        <w:rPr>
          <w:rFonts w:ascii="Times New Roman" w:hAnsi="Times New Roman" w:cs="Times New Roman"/>
          <w:sz w:val="24"/>
          <w:szCs w:val="24"/>
        </w:rPr>
        <w:t xml:space="preserve">  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    «____» __________ 20</w:t>
      </w:r>
      <w:r w:rsidR="00857460">
        <w:rPr>
          <w:rFonts w:ascii="Times New Roman" w:hAnsi="Times New Roman" w:cs="Times New Roman"/>
          <w:sz w:val="24"/>
          <w:szCs w:val="24"/>
        </w:rPr>
        <w:t>26</w:t>
      </w:r>
      <w:r w:rsidR="006074C0" w:rsidRPr="00E10B0A">
        <w:rPr>
          <w:rFonts w:ascii="Times New Roman" w:hAnsi="Times New Roman" w:cs="Times New Roman"/>
          <w:sz w:val="24"/>
          <w:szCs w:val="24"/>
        </w:rPr>
        <w:t xml:space="preserve"> г</w:t>
      </w:r>
      <w:r w:rsidR="00D218E2">
        <w:rPr>
          <w:rFonts w:ascii="Times New Roman" w:hAnsi="Times New Roman" w:cs="Times New Roman"/>
          <w:sz w:val="24"/>
          <w:szCs w:val="24"/>
        </w:rPr>
        <w:t>ода</w:t>
      </w: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p w:rsidR="00A220A0" w:rsidRPr="00E10B0A" w:rsidRDefault="006074C0" w:rsidP="00BD062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10B0A">
        <w:rPr>
          <w:rFonts w:ascii="Times New Roman" w:hAnsi="Times New Roman" w:cs="Times New Roman"/>
          <w:sz w:val="24"/>
          <w:szCs w:val="24"/>
        </w:rPr>
        <w:t>Мы, нижеподп</w:t>
      </w:r>
      <w:r w:rsidR="00085FCB" w:rsidRPr="00E10B0A">
        <w:rPr>
          <w:rFonts w:ascii="Times New Roman" w:hAnsi="Times New Roman" w:cs="Times New Roman"/>
          <w:sz w:val="24"/>
          <w:szCs w:val="24"/>
        </w:rPr>
        <w:t xml:space="preserve">исавшиеся, Ссудодатель, в лице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="006768AA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Pr="00E10B0A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Устава, </w:t>
      </w:r>
      <w:r w:rsidRPr="00E10B0A">
        <w:rPr>
          <w:rFonts w:ascii="Times New Roman" w:hAnsi="Times New Roman" w:cs="Times New Roman"/>
          <w:sz w:val="24"/>
          <w:szCs w:val="24"/>
        </w:rPr>
        <w:t xml:space="preserve">с одной стороны, и «Ссудополучатель», в лице </w:t>
      </w:r>
      <w:r w:rsidR="000F0A5E" w:rsidRPr="00E10B0A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Pr="00E10B0A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="000F0A5E" w:rsidRPr="00E10B0A">
        <w:rPr>
          <w:rFonts w:ascii="Times New Roman" w:hAnsi="Times New Roman" w:cs="Times New Roman"/>
          <w:sz w:val="24"/>
          <w:szCs w:val="24"/>
        </w:rPr>
        <w:t>____________</w:t>
      </w:r>
      <w:r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415C44" w:rsidRPr="00E10B0A">
        <w:rPr>
          <w:rFonts w:ascii="Times New Roman" w:hAnsi="Times New Roman" w:cs="Times New Roman"/>
          <w:sz w:val="24"/>
          <w:szCs w:val="24"/>
        </w:rPr>
        <w:t>с другой стороны</w:t>
      </w:r>
      <w:r w:rsidRPr="00E10B0A">
        <w:rPr>
          <w:rFonts w:ascii="Times New Roman" w:hAnsi="Times New Roman" w:cs="Times New Roman"/>
          <w:sz w:val="24"/>
          <w:szCs w:val="24"/>
        </w:rPr>
        <w:t>, составили настоящий акт о том, что согласно договору от «___» ________ 20</w:t>
      </w:r>
      <w:r w:rsidR="00857460">
        <w:rPr>
          <w:rFonts w:ascii="Times New Roman" w:hAnsi="Times New Roman" w:cs="Times New Roman"/>
          <w:sz w:val="24"/>
          <w:szCs w:val="24"/>
        </w:rPr>
        <w:t xml:space="preserve">26 </w:t>
      </w:r>
      <w:r w:rsidRPr="00E10B0A">
        <w:rPr>
          <w:rFonts w:ascii="Times New Roman" w:hAnsi="Times New Roman" w:cs="Times New Roman"/>
          <w:sz w:val="24"/>
          <w:szCs w:val="24"/>
        </w:rPr>
        <w:t xml:space="preserve">г. № _____ о передаче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E10B0A">
        <w:rPr>
          <w:rFonts w:ascii="Times New Roman" w:hAnsi="Times New Roman" w:cs="Times New Roman"/>
          <w:sz w:val="24"/>
          <w:szCs w:val="24"/>
        </w:rPr>
        <w:t>имущества в безвозмездное пользование</w:t>
      </w:r>
      <w:r w:rsidR="00D218E2">
        <w:rPr>
          <w:rFonts w:ascii="Times New Roman" w:hAnsi="Times New Roman" w:cs="Times New Roman"/>
          <w:sz w:val="24"/>
          <w:szCs w:val="24"/>
        </w:rPr>
        <w:t xml:space="preserve"> (преференции) без проведения торгов нестационарного торгового объекта, находящийся в собственности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="00D218E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="00BE2ED4" w:rsidRPr="00E10B0A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E10B0A">
        <w:rPr>
          <w:rFonts w:ascii="Times New Roman" w:hAnsi="Times New Roman" w:cs="Times New Roman"/>
          <w:sz w:val="24"/>
          <w:szCs w:val="24"/>
        </w:rPr>
        <w:t>передал</w:t>
      </w:r>
      <w:r w:rsidR="00D218E2">
        <w:rPr>
          <w:rFonts w:ascii="Times New Roman" w:hAnsi="Times New Roman" w:cs="Times New Roman"/>
          <w:sz w:val="24"/>
          <w:szCs w:val="24"/>
        </w:rPr>
        <w:t>а</w:t>
      </w:r>
      <w:r w:rsidRPr="00E10B0A">
        <w:rPr>
          <w:rFonts w:ascii="Times New Roman" w:hAnsi="Times New Roman" w:cs="Times New Roman"/>
          <w:sz w:val="24"/>
          <w:szCs w:val="24"/>
        </w:rPr>
        <w:t>, а</w:t>
      </w:r>
      <w:r w:rsidR="00415C44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0F0A5E" w:rsidRPr="00E10B0A">
        <w:rPr>
          <w:rFonts w:ascii="Times New Roman" w:hAnsi="Times New Roman" w:cs="Times New Roman"/>
          <w:sz w:val="24"/>
          <w:szCs w:val="24"/>
        </w:rPr>
        <w:t>_________________________</w:t>
      </w:r>
      <w:r w:rsidR="00A220A0" w:rsidRPr="00E10B0A">
        <w:rPr>
          <w:rFonts w:ascii="Times New Roman" w:hAnsi="Times New Roman" w:cs="Times New Roman"/>
          <w:sz w:val="24"/>
          <w:szCs w:val="24"/>
        </w:rPr>
        <w:t xml:space="preserve">, </w:t>
      </w:r>
      <w:r w:rsidRPr="00E10B0A">
        <w:rPr>
          <w:rFonts w:ascii="Times New Roman" w:hAnsi="Times New Roman" w:cs="Times New Roman"/>
          <w:sz w:val="24"/>
          <w:szCs w:val="24"/>
        </w:rPr>
        <w:t>принял</w:t>
      </w:r>
      <w:r w:rsidR="00BE2ED4" w:rsidRPr="00E10B0A">
        <w:rPr>
          <w:rFonts w:ascii="Times New Roman" w:hAnsi="Times New Roman" w:cs="Times New Roman"/>
          <w:sz w:val="24"/>
          <w:szCs w:val="24"/>
        </w:rPr>
        <w:t>а</w:t>
      </w:r>
      <w:r w:rsidRPr="00E10B0A">
        <w:rPr>
          <w:rFonts w:ascii="Times New Roman" w:hAnsi="Times New Roman" w:cs="Times New Roman"/>
          <w:sz w:val="24"/>
          <w:szCs w:val="24"/>
        </w:rPr>
        <w:t xml:space="preserve"> в б</w:t>
      </w:r>
      <w:r w:rsidR="00415C44" w:rsidRPr="00E10B0A">
        <w:rPr>
          <w:rFonts w:ascii="Times New Roman" w:hAnsi="Times New Roman" w:cs="Times New Roman"/>
          <w:sz w:val="24"/>
          <w:szCs w:val="24"/>
        </w:rPr>
        <w:t xml:space="preserve">езвозмездное пользование </w:t>
      </w:r>
      <w:r w:rsidR="00707925" w:rsidRPr="00E10B0A">
        <w:rPr>
          <w:rFonts w:ascii="Times New Roman" w:hAnsi="Times New Roman" w:cs="Times New Roman"/>
          <w:sz w:val="24"/>
          <w:szCs w:val="24"/>
        </w:rPr>
        <w:t>торговый павильон</w:t>
      </w:r>
      <w:r w:rsidR="00272E1E" w:rsidRPr="00E10B0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68AA">
        <w:rPr>
          <w:rFonts w:ascii="Times New Roman" w:hAnsi="Times New Roman" w:cs="Times New Roman"/>
          <w:noProof/>
          <w:sz w:val="24"/>
          <w:szCs w:val="24"/>
        </w:rPr>
        <w:t xml:space="preserve">общей площадью </w:t>
      </w:r>
      <w:r w:rsidR="00857460">
        <w:rPr>
          <w:rFonts w:ascii="Times New Roman" w:hAnsi="Times New Roman" w:cs="Times New Roman"/>
          <w:noProof/>
          <w:sz w:val="24"/>
          <w:szCs w:val="24"/>
        </w:rPr>
        <w:t>__</w:t>
      </w:r>
      <w:r w:rsidR="006768AA">
        <w:rPr>
          <w:rFonts w:ascii="Times New Roman" w:hAnsi="Times New Roman" w:cs="Times New Roman"/>
          <w:noProof/>
          <w:sz w:val="24"/>
          <w:szCs w:val="24"/>
        </w:rPr>
        <w:t xml:space="preserve"> кв.м., </w:t>
      </w:r>
      <w:r w:rsidR="00272E1E" w:rsidRPr="00E10B0A">
        <w:rPr>
          <w:rFonts w:ascii="Times New Roman" w:hAnsi="Times New Roman" w:cs="Times New Roman"/>
          <w:noProof/>
          <w:sz w:val="24"/>
          <w:szCs w:val="24"/>
        </w:rPr>
        <w:t>находящи</w:t>
      </w:r>
      <w:r w:rsidR="00265DDD" w:rsidRPr="00E10B0A">
        <w:rPr>
          <w:rFonts w:ascii="Times New Roman" w:hAnsi="Times New Roman" w:cs="Times New Roman"/>
          <w:noProof/>
          <w:sz w:val="24"/>
          <w:szCs w:val="24"/>
        </w:rPr>
        <w:t>й</w:t>
      </w:r>
      <w:r w:rsidR="00272E1E" w:rsidRPr="00E10B0A">
        <w:rPr>
          <w:rFonts w:ascii="Times New Roman" w:hAnsi="Times New Roman" w:cs="Times New Roman"/>
          <w:noProof/>
          <w:sz w:val="24"/>
          <w:szCs w:val="24"/>
        </w:rPr>
        <w:t xml:space="preserve">ся по адресу: </w:t>
      </w:r>
      <w:r w:rsidR="00857460" w:rsidRPr="00857460">
        <w:rPr>
          <w:rFonts w:ascii="Times New Roman" w:hAnsi="Times New Roman" w:cs="Times New Roman"/>
          <w:noProof/>
          <w:sz w:val="24"/>
          <w:szCs w:val="24"/>
        </w:rPr>
        <w:t>Чувашская Республика, Красноармейского район, с. Красноармейское, ул. Ленина, напротив магазина «Хозтовары»</w:t>
      </w:r>
      <w:r w:rsidR="006768AA">
        <w:rPr>
          <w:rFonts w:ascii="Times New Roman" w:hAnsi="Times New Roman" w:cs="Times New Roman"/>
          <w:noProof/>
          <w:sz w:val="24"/>
          <w:szCs w:val="24"/>
        </w:rPr>
        <w:t>, являющийся</w:t>
      </w:r>
      <w:r w:rsidR="00A220A0" w:rsidRPr="00E10B0A">
        <w:rPr>
          <w:rFonts w:ascii="Times New Roman" w:hAnsi="Times New Roman" w:cs="Times New Roman"/>
          <w:sz w:val="24"/>
          <w:szCs w:val="24"/>
        </w:rPr>
        <w:t xml:space="preserve"> </w:t>
      </w:r>
      <w:r w:rsidR="00265DDD" w:rsidRPr="00E10B0A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A220A0" w:rsidRPr="00E10B0A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="00857460" w:rsidRPr="00857460">
        <w:rPr>
          <w:rFonts w:ascii="Times New Roman" w:hAnsi="Times New Roman" w:cs="Times New Roman"/>
          <w:sz w:val="24"/>
          <w:szCs w:val="24"/>
        </w:rPr>
        <w:t>Красноармейского</w:t>
      </w:r>
      <w:r w:rsidR="006051B2" w:rsidRPr="00E10B0A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A220A0" w:rsidRPr="00E10B0A">
        <w:rPr>
          <w:rFonts w:ascii="Times New Roman" w:hAnsi="Times New Roman" w:cs="Times New Roman"/>
          <w:sz w:val="24"/>
          <w:szCs w:val="24"/>
        </w:rPr>
        <w:t>Чувашской Республики, для осуществления уставной деятельности.</w:t>
      </w:r>
    </w:p>
    <w:p w:rsidR="00085FCB" w:rsidRPr="00E10B0A" w:rsidRDefault="00085FCB" w:rsidP="00BD062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6051B2" w:rsidRPr="00E10B0A" w:rsidRDefault="006051B2" w:rsidP="00BD062B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085FCB" w:rsidRPr="00E10B0A" w:rsidRDefault="00857460" w:rsidP="00BD0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Передал:</w:t>
      </w:r>
      <w:r w:rsidR="00085FCB" w:rsidRPr="00E10B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Принял:</w:t>
      </w:r>
    </w:p>
    <w:p w:rsidR="00085FCB" w:rsidRPr="00E10B0A" w:rsidRDefault="00085FCB" w:rsidP="00BD06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4C0" w:rsidRPr="00E10B0A" w:rsidRDefault="006074C0" w:rsidP="00BD062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35"/>
        <w:gridCol w:w="5219"/>
      </w:tblGrid>
      <w:tr w:rsidR="00265DDD" w:rsidRPr="00E10B0A" w:rsidTr="00085FCB">
        <w:tc>
          <w:tcPr>
            <w:tcW w:w="4786" w:type="dxa"/>
            <w:hideMark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Ссудодателя: </w:t>
            </w: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5387" w:type="dxa"/>
          </w:tcPr>
          <w:p w:rsidR="00085FCB" w:rsidRPr="00E10B0A" w:rsidRDefault="00085FCB" w:rsidP="00BD062B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От Ссудополучателя: </w:t>
            </w:r>
          </w:p>
          <w:p w:rsidR="00085FCB" w:rsidRPr="00E10B0A" w:rsidRDefault="00085FCB" w:rsidP="00BD062B">
            <w:pPr>
              <w:spacing w:line="276" w:lineRule="auto"/>
              <w:ind w:left="686" w:firstLine="3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5DDD" w:rsidRPr="00E10B0A" w:rsidTr="00085FCB">
        <w:tc>
          <w:tcPr>
            <w:tcW w:w="4786" w:type="dxa"/>
            <w:hideMark/>
          </w:tcPr>
          <w:p w:rsidR="00085FCB" w:rsidRPr="00E10B0A" w:rsidRDefault="00265DDD" w:rsidP="00857460">
            <w:pPr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857460">
              <w:rPr>
                <w:rFonts w:ascii="Times New Roman" w:hAnsi="Times New Roman" w:cs="Times New Roman"/>
                <w:sz w:val="24"/>
                <w:szCs w:val="24"/>
              </w:rPr>
              <w:t>Красноармейского</w:t>
            </w: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085FCB" w:rsidRPr="00E10B0A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5387" w:type="dxa"/>
            <w:hideMark/>
          </w:tcPr>
          <w:p w:rsidR="00085FCB" w:rsidRPr="00E10B0A" w:rsidRDefault="00085FCB" w:rsidP="00BD062B">
            <w:pPr>
              <w:spacing w:line="276" w:lineRule="auto"/>
              <w:ind w:left="426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DD" w:rsidRPr="00E10B0A" w:rsidTr="00085FCB">
        <w:tc>
          <w:tcPr>
            <w:tcW w:w="4786" w:type="dxa"/>
          </w:tcPr>
          <w:p w:rsidR="00085FCB" w:rsidRPr="00E10B0A" w:rsidRDefault="00085FCB" w:rsidP="00BD062B">
            <w:pPr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085FCB" w:rsidRPr="00E10B0A" w:rsidRDefault="00085FCB" w:rsidP="00BD062B">
            <w:pPr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DDD" w:rsidRPr="00E10B0A" w:rsidTr="00085FCB">
        <w:tc>
          <w:tcPr>
            <w:tcW w:w="4786" w:type="dxa"/>
            <w:hideMark/>
          </w:tcPr>
          <w:p w:rsidR="00085FCB" w:rsidRPr="00E10B0A" w:rsidRDefault="00265DDD" w:rsidP="006768AA">
            <w:pPr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 ___</w:t>
            </w:r>
            <w:r w:rsidR="005C755F" w:rsidRPr="00E10B0A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6768A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5387" w:type="dxa"/>
            <w:hideMark/>
          </w:tcPr>
          <w:p w:rsidR="00085FCB" w:rsidRPr="00E10B0A" w:rsidRDefault="00265DDD" w:rsidP="006768AA">
            <w:pPr>
              <w:spacing w:line="276" w:lineRule="auto"/>
              <w:ind w:left="42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 xml:space="preserve">      ______</w:t>
            </w:r>
            <w:r w:rsidR="005C755F" w:rsidRPr="00E10B0A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265DDD" w:rsidRPr="00E10B0A" w:rsidTr="00085FCB">
        <w:tc>
          <w:tcPr>
            <w:tcW w:w="4786" w:type="dxa"/>
            <w:hideMark/>
          </w:tcPr>
          <w:p w:rsidR="00085FCB" w:rsidRPr="00E10B0A" w:rsidRDefault="00085FCB" w:rsidP="00BD062B">
            <w:pPr>
              <w:keepNext/>
              <w:keepLines/>
              <w:widowControl/>
              <w:suppressAutoHyphens/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387" w:type="dxa"/>
            <w:hideMark/>
          </w:tcPr>
          <w:p w:rsidR="00085FCB" w:rsidRPr="00E10B0A" w:rsidRDefault="00085FCB" w:rsidP="00BD062B">
            <w:pPr>
              <w:keepNext/>
              <w:keepLines/>
              <w:widowControl/>
              <w:suppressAutoHyphens/>
              <w:spacing w:line="276" w:lineRule="auto"/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E10B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85FCB" w:rsidRPr="00E10B0A" w:rsidRDefault="00085FCB" w:rsidP="006768AA">
      <w:pPr>
        <w:keepNext/>
        <w:keepLines/>
        <w:widowControl/>
        <w:suppressAutoHyphens/>
        <w:ind w:firstLine="0"/>
        <w:rPr>
          <w:rFonts w:ascii="Times New Roman" w:hAnsi="Times New Roman" w:cs="Times New Roman"/>
          <w:sz w:val="24"/>
          <w:szCs w:val="24"/>
        </w:rPr>
      </w:pPr>
    </w:p>
    <w:sectPr w:rsidR="00085FCB" w:rsidRPr="00E10B0A" w:rsidSect="00301E86">
      <w:footerReference w:type="default" r:id="rId9"/>
      <w:pgSz w:w="11906" w:h="16838"/>
      <w:pgMar w:top="1134" w:right="567" w:bottom="1134" w:left="1701" w:header="720" w:footer="45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15" w:rsidRDefault="00A83F15">
      <w:r>
        <w:separator/>
      </w:r>
    </w:p>
  </w:endnote>
  <w:endnote w:type="continuationSeparator" w:id="0">
    <w:p w:rsidR="00A83F15" w:rsidRDefault="00A83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BE1" w:rsidRDefault="00520BE1" w:rsidP="00D13EF0">
    <w:pPr>
      <w:pStyle w:val="afc"/>
      <w:framePr w:wrap="auto" w:vAnchor="text" w:hAnchor="margin" w:xAlign="outside" w:y="1"/>
      <w:rPr>
        <w:rStyle w:val="afe"/>
        <w:rFonts w:cs="Arial"/>
      </w:rPr>
    </w:pPr>
    <w:r>
      <w:rPr>
        <w:rStyle w:val="afe"/>
        <w:rFonts w:cs="Arial"/>
      </w:rPr>
      <w:fldChar w:fldCharType="begin"/>
    </w:r>
    <w:r>
      <w:rPr>
        <w:rStyle w:val="afe"/>
        <w:rFonts w:cs="Arial"/>
      </w:rPr>
      <w:instrText xml:space="preserve">PAGE  </w:instrText>
    </w:r>
    <w:r>
      <w:rPr>
        <w:rStyle w:val="afe"/>
        <w:rFonts w:cs="Arial"/>
      </w:rPr>
      <w:fldChar w:fldCharType="separate"/>
    </w:r>
    <w:r w:rsidR="00CB7AEB">
      <w:rPr>
        <w:rStyle w:val="afe"/>
        <w:rFonts w:cs="Arial"/>
        <w:noProof/>
      </w:rPr>
      <w:t>4</w:t>
    </w:r>
    <w:r>
      <w:rPr>
        <w:rStyle w:val="afe"/>
        <w:rFonts w:cs="Arial"/>
      </w:rPr>
      <w:fldChar w:fldCharType="end"/>
    </w:r>
  </w:p>
  <w:p w:rsidR="00520BE1" w:rsidRDefault="00520BE1" w:rsidP="00301E86">
    <w:pPr>
      <w:pStyle w:val="af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15" w:rsidRDefault="00A83F15">
      <w:r>
        <w:separator/>
      </w:r>
    </w:p>
  </w:footnote>
  <w:footnote w:type="continuationSeparator" w:id="0">
    <w:p w:rsidR="00A83F15" w:rsidRDefault="00A83F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41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18141B3"/>
    <w:multiLevelType w:val="hybridMultilevel"/>
    <w:tmpl w:val="64CAF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084A42"/>
    <w:multiLevelType w:val="singleLevel"/>
    <w:tmpl w:val="18025700"/>
    <w:lvl w:ilvl="0">
      <w:start w:val="1"/>
      <w:numFmt w:val="decimal"/>
      <w:lvlText w:val="3.%1. "/>
      <w:legacy w:legacy="1" w:legacySpace="0" w:legacyIndent="283"/>
      <w:lvlJc w:val="left"/>
      <w:pPr>
        <w:ind w:left="850" w:hanging="283"/>
      </w:pPr>
      <w:rPr>
        <w:rFonts w:ascii="TimesET" w:hAnsi="TimesET" w:cs="TimesET" w:hint="default"/>
        <w:b w:val="0"/>
        <w:bCs w:val="0"/>
        <w:i w:val="0"/>
        <w:iCs w:val="0"/>
        <w:sz w:val="24"/>
        <w:szCs w:val="24"/>
      </w:rPr>
    </w:lvl>
  </w:abstractNum>
  <w:abstractNum w:abstractNumId="3" w15:restartNumberingAfterBreak="0">
    <w:nsid w:val="62907F33"/>
    <w:multiLevelType w:val="singleLevel"/>
    <w:tmpl w:val="199AAF44"/>
    <w:lvl w:ilvl="0">
      <w:start w:val="3"/>
      <w:numFmt w:val="upperRoman"/>
      <w:lvlText w:val="%1. "/>
      <w:legacy w:legacy="1" w:legacySpace="0" w:legacyIndent="283"/>
      <w:lvlJc w:val="left"/>
      <w:pPr>
        <w:ind w:left="850" w:hanging="283"/>
      </w:pPr>
      <w:rPr>
        <w:rFonts w:ascii="TimesET" w:hAnsi="TimesET" w:cs="TimesET" w:hint="default"/>
        <w:b w:val="0"/>
        <w:bCs w:val="0"/>
        <w:i w:val="0"/>
        <w:iCs w:val="0"/>
        <w:sz w:val="24"/>
        <w:szCs w:val="24"/>
      </w:rPr>
    </w:lvl>
  </w:abstractNum>
  <w:abstractNum w:abstractNumId="4" w15:restartNumberingAfterBreak="0">
    <w:nsid w:val="79F21C80"/>
    <w:multiLevelType w:val="singleLevel"/>
    <w:tmpl w:val="40D0C27E"/>
    <w:lvl w:ilvl="0">
      <w:start w:val="4"/>
      <w:numFmt w:val="decimal"/>
      <w:lvlText w:val="3.%1. "/>
      <w:legacy w:legacy="1" w:legacySpace="0" w:legacyIndent="283"/>
      <w:lvlJc w:val="left"/>
      <w:pPr>
        <w:ind w:left="850" w:hanging="283"/>
      </w:pPr>
      <w:rPr>
        <w:rFonts w:ascii="TimesET" w:hAnsi="TimesET" w:cs="TimesET" w:hint="default"/>
        <w:b w:val="0"/>
        <w:bCs w:val="0"/>
        <w:i w:val="0"/>
        <w:iCs w:val="0"/>
        <w:sz w:val="24"/>
        <w:szCs w:val="24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4"/>
    <w:lvlOverride w:ilvl="0">
      <w:lvl w:ilvl="0">
        <w:start w:val="1"/>
        <w:numFmt w:val="decimal"/>
        <w:lvlText w:val="3.%1. "/>
        <w:legacy w:legacy="1" w:legacySpace="0" w:legacyIndent="283"/>
        <w:lvlJc w:val="left"/>
        <w:pPr>
          <w:ind w:left="850" w:hanging="283"/>
        </w:pPr>
        <w:rPr>
          <w:rFonts w:ascii="TimesET" w:hAnsi="TimesET" w:cs="TimesET" w:hint="default"/>
          <w:b w:val="0"/>
          <w:bCs w:val="0"/>
          <w:i w:val="0"/>
          <w:iCs w:val="0"/>
          <w:sz w:val="24"/>
          <w:szCs w:val="24"/>
        </w:rPr>
      </w:lvl>
    </w:lvlOverride>
  </w:num>
  <w:num w:numId="6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  <w:sz w:val="24"/>
        </w:rPr>
      </w:lvl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9ED"/>
    <w:rsid w:val="0001514A"/>
    <w:rsid w:val="00054B14"/>
    <w:rsid w:val="000647C5"/>
    <w:rsid w:val="00064EA0"/>
    <w:rsid w:val="00085FCB"/>
    <w:rsid w:val="000B1D94"/>
    <w:rsid w:val="000C094E"/>
    <w:rsid w:val="000D36A5"/>
    <w:rsid w:val="000F0A5E"/>
    <w:rsid w:val="00107681"/>
    <w:rsid w:val="00160319"/>
    <w:rsid w:val="00161E47"/>
    <w:rsid w:val="0017170E"/>
    <w:rsid w:val="00174CD8"/>
    <w:rsid w:val="001D5CD2"/>
    <w:rsid w:val="001D73BA"/>
    <w:rsid w:val="001E70B9"/>
    <w:rsid w:val="00214275"/>
    <w:rsid w:val="00235012"/>
    <w:rsid w:val="002506E1"/>
    <w:rsid w:val="00265DDD"/>
    <w:rsid w:val="00272E1E"/>
    <w:rsid w:val="002952FF"/>
    <w:rsid w:val="002B276A"/>
    <w:rsid w:val="002C00F4"/>
    <w:rsid w:val="002C3E20"/>
    <w:rsid w:val="00301E86"/>
    <w:rsid w:val="00303E64"/>
    <w:rsid w:val="00336122"/>
    <w:rsid w:val="003536F9"/>
    <w:rsid w:val="003A2C57"/>
    <w:rsid w:val="003A3B58"/>
    <w:rsid w:val="003B060A"/>
    <w:rsid w:val="003B372D"/>
    <w:rsid w:val="003C1AB5"/>
    <w:rsid w:val="003D32E1"/>
    <w:rsid w:val="003F2AF9"/>
    <w:rsid w:val="0040238A"/>
    <w:rsid w:val="00415C44"/>
    <w:rsid w:val="00417936"/>
    <w:rsid w:val="00433E51"/>
    <w:rsid w:val="0043632E"/>
    <w:rsid w:val="00440269"/>
    <w:rsid w:val="0044452D"/>
    <w:rsid w:val="004525EC"/>
    <w:rsid w:val="004668D1"/>
    <w:rsid w:val="00476FC9"/>
    <w:rsid w:val="004A5B22"/>
    <w:rsid w:val="004C3DE3"/>
    <w:rsid w:val="004C6121"/>
    <w:rsid w:val="004E10C5"/>
    <w:rsid w:val="004F3919"/>
    <w:rsid w:val="00510618"/>
    <w:rsid w:val="00513DB2"/>
    <w:rsid w:val="00520BE1"/>
    <w:rsid w:val="00535AC6"/>
    <w:rsid w:val="00573CCE"/>
    <w:rsid w:val="00574522"/>
    <w:rsid w:val="0059557C"/>
    <w:rsid w:val="005C11A5"/>
    <w:rsid w:val="005C755F"/>
    <w:rsid w:val="005D124E"/>
    <w:rsid w:val="005F00B3"/>
    <w:rsid w:val="005F580F"/>
    <w:rsid w:val="005F6AF6"/>
    <w:rsid w:val="006051B2"/>
    <w:rsid w:val="006074C0"/>
    <w:rsid w:val="0061522F"/>
    <w:rsid w:val="00627116"/>
    <w:rsid w:val="006320A4"/>
    <w:rsid w:val="00637759"/>
    <w:rsid w:val="00653954"/>
    <w:rsid w:val="006768AA"/>
    <w:rsid w:val="006949DE"/>
    <w:rsid w:val="006B03EF"/>
    <w:rsid w:val="006B56F9"/>
    <w:rsid w:val="006C75AA"/>
    <w:rsid w:val="006D6A0E"/>
    <w:rsid w:val="006E75CC"/>
    <w:rsid w:val="006E7EE8"/>
    <w:rsid w:val="00705E88"/>
    <w:rsid w:val="00707925"/>
    <w:rsid w:val="00722368"/>
    <w:rsid w:val="00724C6E"/>
    <w:rsid w:val="00765BB2"/>
    <w:rsid w:val="00773C03"/>
    <w:rsid w:val="00773E1E"/>
    <w:rsid w:val="007C1A2A"/>
    <w:rsid w:val="007E459B"/>
    <w:rsid w:val="00810573"/>
    <w:rsid w:val="00812261"/>
    <w:rsid w:val="00821A8B"/>
    <w:rsid w:val="00830FAA"/>
    <w:rsid w:val="008336FE"/>
    <w:rsid w:val="00840D79"/>
    <w:rsid w:val="00857460"/>
    <w:rsid w:val="00862726"/>
    <w:rsid w:val="0089676F"/>
    <w:rsid w:val="008B1C2B"/>
    <w:rsid w:val="008B2B59"/>
    <w:rsid w:val="008B7524"/>
    <w:rsid w:val="008F3A37"/>
    <w:rsid w:val="008F4867"/>
    <w:rsid w:val="00911ECB"/>
    <w:rsid w:val="00911FB3"/>
    <w:rsid w:val="00913778"/>
    <w:rsid w:val="009233B9"/>
    <w:rsid w:val="00946EE8"/>
    <w:rsid w:val="00964A7E"/>
    <w:rsid w:val="00976FF1"/>
    <w:rsid w:val="00981D18"/>
    <w:rsid w:val="00997777"/>
    <w:rsid w:val="009B5916"/>
    <w:rsid w:val="009E3100"/>
    <w:rsid w:val="00A01646"/>
    <w:rsid w:val="00A04A24"/>
    <w:rsid w:val="00A220A0"/>
    <w:rsid w:val="00A32F18"/>
    <w:rsid w:val="00A376AF"/>
    <w:rsid w:val="00A52BFD"/>
    <w:rsid w:val="00A6646C"/>
    <w:rsid w:val="00A83F15"/>
    <w:rsid w:val="00AA5464"/>
    <w:rsid w:val="00AB061B"/>
    <w:rsid w:val="00B22DFD"/>
    <w:rsid w:val="00B3102D"/>
    <w:rsid w:val="00B371CE"/>
    <w:rsid w:val="00B57242"/>
    <w:rsid w:val="00B5779D"/>
    <w:rsid w:val="00B77A63"/>
    <w:rsid w:val="00BA52D5"/>
    <w:rsid w:val="00BD062B"/>
    <w:rsid w:val="00BE2ED4"/>
    <w:rsid w:val="00BE6E0C"/>
    <w:rsid w:val="00BF59F9"/>
    <w:rsid w:val="00C11132"/>
    <w:rsid w:val="00C158F9"/>
    <w:rsid w:val="00C2108A"/>
    <w:rsid w:val="00C5188B"/>
    <w:rsid w:val="00C75644"/>
    <w:rsid w:val="00C81720"/>
    <w:rsid w:val="00CA29E5"/>
    <w:rsid w:val="00CB7AEB"/>
    <w:rsid w:val="00CD6650"/>
    <w:rsid w:val="00CE2E46"/>
    <w:rsid w:val="00CE5B7C"/>
    <w:rsid w:val="00D049ED"/>
    <w:rsid w:val="00D13EF0"/>
    <w:rsid w:val="00D15932"/>
    <w:rsid w:val="00D218E2"/>
    <w:rsid w:val="00D53B24"/>
    <w:rsid w:val="00D6263D"/>
    <w:rsid w:val="00D7202A"/>
    <w:rsid w:val="00DA2F5A"/>
    <w:rsid w:val="00DA3B6B"/>
    <w:rsid w:val="00DA620E"/>
    <w:rsid w:val="00E01502"/>
    <w:rsid w:val="00E02A7E"/>
    <w:rsid w:val="00E10244"/>
    <w:rsid w:val="00E10B0A"/>
    <w:rsid w:val="00E50A9F"/>
    <w:rsid w:val="00E84593"/>
    <w:rsid w:val="00E9431B"/>
    <w:rsid w:val="00E94FD6"/>
    <w:rsid w:val="00EA1F71"/>
    <w:rsid w:val="00EB6B66"/>
    <w:rsid w:val="00ED5E0E"/>
    <w:rsid w:val="00F31238"/>
    <w:rsid w:val="00F3314C"/>
    <w:rsid w:val="00F70165"/>
    <w:rsid w:val="00FD6B28"/>
    <w:rsid w:val="00FE0ADC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55F472"/>
  <w14:defaultImageDpi w14:val="0"/>
  <w15:docId w15:val="{3E172923-C024-4BC3-974B-2DE7D3F9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Pr>
      <w:u w:val="single"/>
    </w:rPr>
  </w:style>
  <w:style w:type="paragraph" w:customStyle="1" w:styleId="a8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9">
    <w:name w:val="Колонтитул (левый)"/>
    <w:basedOn w:val="a8"/>
    <w:next w:val="a"/>
    <w:uiPriority w:val="99"/>
    <w:rPr>
      <w:sz w:val="14"/>
      <w:szCs w:val="14"/>
    </w:rPr>
  </w:style>
  <w:style w:type="paragraph" w:customStyle="1" w:styleId="aa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b">
    <w:name w:val="Колонтитул (правый)"/>
    <w:basedOn w:val="aa"/>
    <w:next w:val="a"/>
    <w:uiPriority w:val="99"/>
    <w:rPr>
      <w:sz w:val="14"/>
      <w:szCs w:val="14"/>
    </w:rPr>
  </w:style>
  <w:style w:type="paragraph" w:customStyle="1" w:styleId="ac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d">
    <w:name w:val="Комментарий пользователя"/>
    <w:basedOn w:val="ac"/>
    <w:next w:val="a"/>
    <w:uiPriority w:val="99"/>
    <w:pPr>
      <w:jc w:val="left"/>
    </w:pPr>
    <w:rPr>
      <w:color w:val="000080"/>
    </w:rPr>
  </w:style>
  <w:style w:type="character" w:customStyle="1" w:styleId="ae">
    <w:name w:val="Найденные слова"/>
    <w:basedOn w:val="a3"/>
    <w:uiPriority w:val="99"/>
    <w:rPr>
      <w:rFonts w:cs="Times New Roman"/>
      <w:b/>
      <w:bCs/>
      <w:color w:val="000080"/>
      <w:sz w:val="20"/>
      <w:szCs w:val="20"/>
    </w:rPr>
  </w:style>
  <w:style w:type="character" w:customStyle="1" w:styleId="af">
    <w:name w:val="Не вступил в силу"/>
    <w:basedOn w:val="a3"/>
    <w:uiPriority w:val="99"/>
    <w:rPr>
      <w:rFonts w:cs="Times New Roman"/>
      <w:b/>
      <w:bCs/>
      <w:color w:val="008080"/>
      <w:sz w:val="20"/>
      <w:szCs w:val="20"/>
    </w:rPr>
  </w:style>
  <w:style w:type="paragraph" w:customStyle="1" w:styleId="af0">
    <w:name w:val="Объект"/>
    <w:basedOn w:val="a"/>
    <w:next w:val="a"/>
    <w:uiPriority w:val="99"/>
  </w:style>
  <w:style w:type="paragraph" w:customStyle="1" w:styleId="af1">
    <w:name w:val="Таблицы (моноширинный)"/>
    <w:basedOn w:val="a"/>
    <w:next w:val="a"/>
    <w:pPr>
      <w:ind w:firstLine="0"/>
    </w:pPr>
    <w:rPr>
      <w:rFonts w:ascii="Courier New" w:hAnsi="Courier New" w:cs="Courier New"/>
    </w:rPr>
  </w:style>
  <w:style w:type="paragraph" w:customStyle="1" w:styleId="af2">
    <w:name w:val="Оглавление"/>
    <w:basedOn w:val="af1"/>
    <w:next w:val="a"/>
    <w:uiPriority w:val="99"/>
    <w:pPr>
      <w:ind w:left="140"/>
    </w:pPr>
  </w:style>
  <w:style w:type="paragraph" w:customStyle="1" w:styleId="af3">
    <w:name w:val="Переменная часть"/>
    <w:basedOn w:val="a5"/>
    <w:next w:val="a"/>
    <w:uiPriority w:val="99"/>
    <w:rPr>
      <w:sz w:val="18"/>
      <w:szCs w:val="18"/>
    </w:rPr>
  </w:style>
  <w:style w:type="paragraph" w:customStyle="1" w:styleId="af4">
    <w:name w:val="Постоянная часть"/>
    <w:basedOn w:val="a5"/>
    <w:next w:val="a"/>
    <w:uiPriority w:val="99"/>
    <w:rPr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6">
    <w:name w:val="Продолжение ссылки"/>
    <w:basedOn w:val="a4"/>
    <w:uiPriority w:val="99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7">
    <w:name w:val="Словарная статья"/>
    <w:basedOn w:val="a"/>
    <w:next w:val="a"/>
    <w:uiPriority w:val="99"/>
    <w:pPr>
      <w:ind w:right="118" w:firstLine="0"/>
    </w:pPr>
  </w:style>
  <w:style w:type="paragraph" w:customStyle="1" w:styleId="af8">
    <w:name w:val="Текст (справка)"/>
    <w:basedOn w:val="a"/>
    <w:next w:val="a"/>
    <w:uiPriority w:val="99"/>
    <w:pPr>
      <w:ind w:left="170" w:right="170" w:firstLine="0"/>
      <w:jc w:val="left"/>
    </w:pPr>
  </w:style>
  <w:style w:type="character" w:customStyle="1" w:styleId="af9">
    <w:name w:val="Утратил силу"/>
    <w:basedOn w:val="a3"/>
    <w:uiPriority w:val="99"/>
    <w:rPr>
      <w:rFonts w:cs="Times New Roman"/>
      <w:b/>
      <w:bCs/>
      <w:strike/>
      <w:color w:val="808000"/>
      <w:sz w:val="20"/>
      <w:szCs w:val="20"/>
    </w:rPr>
  </w:style>
  <w:style w:type="paragraph" w:styleId="afa">
    <w:name w:val="Balloon Text"/>
    <w:basedOn w:val="a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Pr>
      <w:rFonts w:ascii="Tahoma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rsid w:val="00476FC9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semiHidden/>
    <w:locked/>
    <w:rPr>
      <w:rFonts w:ascii="Arial" w:hAnsi="Arial" w:cs="Arial"/>
      <w:sz w:val="20"/>
      <w:szCs w:val="20"/>
    </w:rPr>
  </w:style>
  <w:style w:type="character" w:styleId="afe">
    <w:name w:val="page number"/>
    <w:basedOn w:val="a0"/>
    <w:uiPriority w:val="99"/>
    <w:rsid w:val="00476FC9"/>
    <w:rPr>
      <w:rFonts w:cs="Times New Roman"/>
    </w:rPr>
  </w:style>
  <w:style w:type="paragraph" w:styleId="aff">
    <w:name w:val="No Spacing"/>
    <w:uiPriority w:val="1"/>
    <w:qFormat/>
    <w:rsid w:val="00E50A9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styleId="aff0">
    <w:name w:val="List Paragraph"/>
    <w:basedOn w:val="a"/>
    <w:uiPriority w:val="34"/>
    <w:qFormat/>
    <w:rsid w:val="00911FB3"/>
    <w:pPr>
      <w:ind w:left="720"/>
      <w:contextualSpacing/>
    </w:pPr>
  </w:style>
  <w:style w:type="paragraph" w:styleId="aff1">
    <w:name w:val="header"/>
    <w:basedOn w:val="a"/>
    <w:link w:val="aff2"/>
    <w:uiPriority w:val="99"/>
    <w:unhideWhenUsed/>
    <w:rsid w:val="00F31238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F31238"/>
    <w:rPr>
      <w:rFonts w:ascii="Arial" w:hAnsi="Arial" w:cs="Arial"/>
      <w:sz w:val="20"/>
      <w:szCs w:val="20"/>
    </w:rPr>
  </w:style>
  <w:style w:type="character" w:customStyle="1" w:styleId="21">
    <w:name w:val="Основной текст (2)_"/>
    <w:link w:val="22"/>
    <w:locked/>
    <w:rsid w:val="00BE6E0C"/>
    <w:rPr>
      <w:shd w:val="clear" w:color="auto" w:fill="FFFFFF"/>
    </w:rPr>
  </w:style>
  <w:style w:type="character" w:customStyle="1" w:styleId="2Sylfaen">
    <w:name w:val="Основной текст (2) + Sylfaen"/>
    <w:aliases w:val="5,5 pt"/>
    <w:rsid w:val="00BE6E0C"/>
    <w:rPr>
      <w:rFonts w:ascii="Sylfaen" w:hAnsi="Sylfaen"/>
      <w:color w:val="000000"/>
      <w:spacing w:val="0"/>
      <w:w w:val="100"/>
      <w:position w:val="0"/>
      <w:sz w:val="11"/>
      <w:u w:val="none"/>
      <w:lang w:val="ru-RU" w:eastAsia="ru-RU"/>
    </w:rPr>
  </w:style>
  <w:style w:type="paragraph" w:customStyle="1" w:styleId="22">
    <w:name w:val="Основной текст (2)"/>
    <w:basedOn w:val="a"/>
    <w:link w:val="21"/>
    <w:rsid w:val="00BE6E0C"/>
    <w:pPr>
      <w:shd w:val="clear" w:color="auto" w:fill="FFFFFF"/>
      <w:autoSpaceDE/>
      <w:autoSpaceDN/>
      <w:adjustRightInd/>
      <w:ind w:firstLine="0"/>
      <w:jc w:val="left"/>
    </w:pPr>
    <w:rPr>
      <w:rFonts w:ascii="Times New Roman" w:hAnsi="Times New Roman" w:cs="Times New Roman"/>
      <w:sz w:val="22"/>
      <w:szCs w:val="22"/>
    </w:rPr>
  </w:style>
  <w:style w:type="character" w:customStyle="1" w:styleId="2Sylfaen1">
    <w:name w:val="Основной текст (2) + Sylfaen1"/>
    <w:aliases w:val="7 pt"/>
    <w:rsid w:val="00BE6E0C"/>
    <w:rPr>
      <w:rFonts w:ascii="Sylfaen" w:hAnsi="Sylfaen"/>
      <w:color w:val="000000"/>
      <w:spacing w:val="0"/>
      <w:w w:val="100"/>
      <w:position w:val="0"/>
      <w:sz w:val="14"/>
      <w:u w:val="none"/>
      <w:shd w:val="clear" w:color="auto" w:fill="FFFFFF"/>
      <w:lang w:val="ru-RU" w:eastAsia="ru-RU"/>
    </w:rPr>
  </w:style>
  <w:style w:type="paragraph" w:styleId="aff3">
    <w:name w:val="footnote text"/>
    <w:basedOn w:val="a"/>
    <w:link w:val="aff4"/>
    <w:uiPriority w:val="99"/>
    <w:semiHidden/>
    <w:unhideWhenUsed/>
    <w:rsid w:val="00BD062B"/>
  </w:style>
  <w:style w:type="character" w:customStyle="1" w:styleId="aff4">
    <w:name w:val="Текст сноски Знак"/>
    <w:basedOn w:val="a0"/>
    <w:link w:val="aff3"/>
    <w:uiPriority w:val="99"/>
    <w:semiHidden/>
    <w:rsid w:val="00BD062B"/>
    <w:rPr>
      <w:rFonts w:ascii="Arial" w:hAnsi="Arial" w:cs="Arial"/>
      <w:sz w:val="20"/>
      <w:szCs w:val="20"/>
    </w:rPr>
  </w:style>
  <w:style w:type="character" w:styleId="aff5">
    <w:name w:val="footnote reference"/>
    <w:basedOn w:val="a0"/>
    <w:uiPriority w:val="99"/>
    <w:semiHidden/>
    <w:unhideWhenUsed/>
    <w:rsid w:val="00BD06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U:\USER\R462\DOC\&#1057;&#1084;&#1080;&#1088;&#1085;&#1086;&#1074;&#1072;\&#1056;&#1077;&#1075;&#1083;&#1072;&#1084;&#1077;&#1085;&#1090;&#1099;\2017%20&#1075;&#1086;&#1076;\&#1088;&#1077;&#1075;&#1083;&#1072;&#1084;&#1077;&#1085;&#1090;%20&#1073;&#1077;&#1079;&#1074;&#1086;&#1079;&#1084;&#1077;&#1079;&#1076;&#1085;&#1086;&#1077;%202017%20&#1052;&#1080;&#1085;&#1102;&#1089;&#1090;\&#1072;&#1076;&#1084;%20&#1088;&#1077;&#1075;&#1083;%20&#1073;&#1077;&#1079;&#1074;%20&#1087;&#1086;&#1083;&#1100;&#1079;%20&#1079;&#1072;&#1084;&#1077;&#1095;.%20&#1052;&#1070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F2714-14AE-4FB7-BB9D-8DD6B61B4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 договора безвозмездного срочного пользования</vt:lpstr>
    </vt:vector>
  </TitlesOfParts>
  <Company>CAP</Company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безвозмездного срочного пользования</dc:title>
  <dc:creator>arenda</dc:creator>
  <cp:lastModifiedBy>Ефимова Наталия Анатольевна</cp:lastModifiedBy>
  <cp:revision>30</cp:revision>
  <cp:lastPrinted>2025-02-27T10:48:00Z</cp:lastPrinted>
  <dcterms:created xsi:type="dcterms:W3CDTF">2024-10-30T12:04:00Z</dcterms:created>
  <dcterms:modified xsi:type="dcterms:W3CDTF">2026-03-04T12:21:00Z</dcterms:modified>
</cp:coreProperties>
</file>