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widowControl/>
        <w:pBdr/>
        <w:bidi w:val="0"/>
        <w:spacing w:before="0" w:after="0"/>
        <w:ind w:left="0" w:right="0" w:hanging="0"/>
        <w:jc w:val="center"/>
        <w:rPr/>
      </w:pPr>
      <w:r>
        <w:rPr>
          <w:rStyle w:val="Style14"/>
          <w:rFonts w:ascii="Pf Din Display;Helvetica;sans-serif" w:hAnsi="Pf Din Display;Helvetica;sans-serif"/>
          <w:b/>
          <w:i w:val="false"/>
          <w:caps w:val="false"/>
          <w:smallCaps w:val="false"/>
          <w:color w:val="1C1C1C"/>
          <w:spacing w:val="0"/>
          <w:sz w:val="27"/>
        </w:rPr>
        <w:t>УВЕДОМЛЕНИЕ</w:t>
      </w:r>
    </w:p>
    <w:p>
      <w:pPr>
        <w:pStyle w:val="Style16"/>
        <w:widowControl/>
        <w:pBdr/>
        <w:bidi w:val="0"/>
        <w:spacing w:before="0" w:after="0"/>
        <w:ind w:left="0" w:right="0" w:hanging="0"/>
        <w:jc w:val="center"/>
        <w:rPr/>
      </w:pPr>
      <w:r>
        <w:rPr>
          <w:rStyle w:val="Style14"/>
          <w:rFonts w:ascii="Pf Din Display;Helvetica;sans-serif" w:hAnsi="Pf Din Display;Helvetica;sans-serif"/>
          <w:b/>
          <w:i w:val="false"/>
          <w:caps w:val="false"/>
          <w:smallCaps w:val="false"/>
          <w:color w:val="1C1C1C"/>
          <w:spacing w:val="0"/>
          <w:sz w:val="27"/>
        </w:rPr>
        <w:t>об отсутствии замечаний и предложений по проекту</w:t>
      </w:r>
    </w:p>
    <w:p>
      <w:pPr>
        <w:pStyle w:val="Style16"/>
        <w:widowControl/>
        <w:pBdr/>
        <w:bidi w:val="0"/>
        <w:spacing w:before="0" w:after="0"/>
        <w:ind w:left="0" w:right="0" w:hanging="0"/>
        <w:jc w:val="center"/>
        <w:rPr/>
      </w:pPr>
      <w:r>
        <w:rPr>
          <w:rStyle w:val="Style14"/>
          <w:rFonts w:ascii="Pf Din Display;Helvetica;sans-serif" w:hAnsi="Pf Din Display;Helvetica;sans-serif"/>
          <w:b/>
          <w:i w:val="false"/>
          <w:caps w:val="false"/>
          <w:smallCaps w:val="false"/>
          <w:color w:val="1C1C1C"/>
          <w:spacing w:val="0"/>
          <w:sz w:val="27"/>
        </w:rPr>
        <w:t xml:space="preserve">актуализации </w:t>
      </w:r>
      <w:r>
        <w:rPr>
          <w:rStyle w:val="Style14"/>
          <w:rFonts w:ascii="Pf Din Display;Helvetica;sans-serif" w:hAnsi="Pf Din Display;Helvetica;sans-serif"/>
          <w:b/>
          <w:i w:val="false"/>
          <w:caps w:val="false"/>
          <w:smallCaps w:val="false"/>
          <w:color w:val="1C1C1C"/>
          <w:spacing w:val="0"/>
          <w:sz w:val="27"/>
        </w:rPr>
        <w:t xml:space="preserve">схемы теплоснабжения </w:t>
      </w:r>
      <w:r>
        <w:rPr>
          <w:rStyle w:val="Style14"/>
          <w:rFonts w:ascii="Pf Din Display;Helvetica;sans-serif" w:hAnsi="Pf Din Display;Helvetica;sans-serif"/>
          <w:b/>
          <w:i w:val="false"/>
          <w:caps w:val="false"/>
          <w:smallCaps w:val="false"/>
          <w:color w:val="1C1C1C"/>
          <w:spacing w:val="0"/>
          <w:sz w:val="27"/>
        </w:rPr>
        <w:t>Ядринского муниципального округа Чувашской Республики</w:t>
      </w:r>
    </w:p>
    <w:p>
      <w:pPr>
        <w:pStyle w:val="Style16"/>
        <w:widowControl/>
        <w:pBdr/>
        <w:bidi w:val="0"/>
        <w:spacing w:before="0" w:after="0"/>
        <w:ind w:left="0" w:right="0" w:hanging="0"/>
        <w:jc w:val="center"/>
        <w:rPr>
          <w:caps w:val="false"/>
          <w:smallCaps w:val="false"/>
          <w:color w:val="1C1C1C"/>
          <w:spacing w:val="0"/>
        </w:rPr>
      </w:pPr>
      <w:r>
        <w:rPr>
          <w:caps w:val="false"/>
          <w:smallCaps w:val="false"/>
          <w:color w:val="1C1C1C"/>
          <w:spacing w:val="0"/>
        </w:rPr>
        <w:t> </w:t>
      </w:r>
    </w:p>
    <w:p>
      <w:pPr>
        <w:pStyle w:val="Style16"/>
        <w:widowControl/>
        <w:pBdr/>
        <w:bidi w:val="0"/>
        <w:spacing w:before="0" w:after="0"/>
        <w:ind w:left="0" w:right="0" w:hanging="0"/>
        <w:jc w:val="both"/>
        <w:rPr>
          <w:rFonts w:ascii="Pf Din Display;Helvetica;sans-serif" w:hAnsi="Pf Din Display;Helvetica;sans-serif"/>
          <w:b w:val="false"/>
          <w:i w:val="false"/>
          <w:caps w:val="false"/>
          <w:smallCaps w:val="false"/>
          <w:color w:val="1C1C1C"/>
          <w:spacing w:val="0"/>
          <w:sz w:val="27"/>
        </w:rPr>
      </w:pPr>
      <w:r>
        <w:rPr>
          <w:rFonts w:ascii="Pf Din Display;Helvetica;sans-serif" w:hAnsi="Pf Din Display;Helvetica;sans-serif"/>
          <w:b w:val="false"/>
          <w:i w:val="false"/>
          <w:caps w:val="false"/>
          <w:smallCaps w:val="false"/>
          <w:color w:val="1C1C1C"/>
          <w:spacing w:val="0"/>
          <w:sz w:val="27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Администрацией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>Ядринского муниципального округа Чувашской Республики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 в соответствии с Федеральным законом от 27.07.2010 № 190-ФЗ «О теплоснабжении», постановлением Правительства РФ 22.02.2012 № 154 «О требованиях к схемам теплоснабжения, порядку их разработки и утверждения» до проведения публичных слушаний по вопросу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разработки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актуализированной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схемы теплоснабжения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Ядринского муниципального округа Чувашской Республики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проект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актуализированной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схемы теплоснабжения был размещен на официальном сайте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>администрации Ядринского муниципального округа Чувашской Республики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 для сбора замечаний и предложений.</w:t>
      </w:r>
    </w:p>
    <w:p>
      <w:pPr>
        <w:pStyle w:val="Style16"/>
        <w:widowControl/>
        <w:pBdr/>
        <w:bidi w:val="0"/>
        <w:spacing w:before="0" w:after="0"/>
        <w:ind w:left="0" w:right="0" w:hanging="0"/>
        <w:jc w:val="both"/>
        <w:rPr>
          <w:rFonts w:ascii="Times New Roman" w:hAnsi="Times New Roman"/>
          <w:caps w:val="false"/>
          <w:smallCaps w:val="false"/>
          <w:color w:val="1C1C1C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1C1C1C"/>
          <w:spacing w:val="0"/>
          <w:sz w:val="26"/>
          <w:szCs w:val="26"/>
        </w:rPr>
        <w:t> </w:t>
      </w:r>
    </w:p>
    <w:p>
      <w:pPr>
        <w:pStyle w:val="Style16"/>
        <w:widowControl/>
        <w:pBdr/>
        <w:bidi w:val="0"/>
        <w:spacing w:before="0" w:after="0"/>
        <w:ind w:left="0" w:right="0" w:hanging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ab/>
        <w:t xml:space="preserve">Настоящим уведомляем, что замечания и предложения по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разработанному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проекту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актуализации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схемы теплоснабжения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Ядринского муниципального округа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>Ч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>увашской Республики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 в адрес администрации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 xml:space="preserve">Ядринского муниципального округа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>Ч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6"/>
          <w:szCs w:val="26"/>
        </w:rPr>
        <w:t>увашской Республики не поступали.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Pf Din Display">
    <w:altName w:val="Helvetica"/>
    <w:charset w:val="cc"/>
    <w:family w:val="auto"/>
    <w:pitch w:val="default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Style15"/>
    <w:next w:val="Style16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character" w:styleId="Style14">
    <w:name w:val="Выделение жирным"/>
    <w:qFormat/>
    <w:rPr>
      <w:b/>
      <w:b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295</TotalTime>
  <Application>LibreOffice/7.1.5.2$Windows_X86_64 LibreOffice_project/85f04e9f809797b8199d13c421bd8a2b025d52b5</Application>
  <AppVersion>15.0000</AppVersion>
  <Pages>1</Pages>
  <Words>111</Words>
  <Characters>898</Characters>
  <CharactersWithSpaces>1008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2024-11-06T09:51:05Z</dcterms:created>
  <dc:creator/>
  <dc:description/>
  <dc:language>ru-RU</dc:language>
  <cp:lastModifiedBy/>
  <dcterms:modified xsi:type="dcterms:W3CDTF">2026-06-23T13:42:19Z</dcterms:modified>
  <cp:revision>3</cp:revision>
  <dc:subject/>
  <dc:title/>
</cp:coreProperties>
</file>