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337025">
              <w:rPr>
                <w:b/>
              </w:rPr>
              <w:t>31</w:t>
            </w:r>
            <w:r w:rsidR="00DD5310">
              <w:rPr>
                <w:b/>
              </w:rPr>
              <w:t xml:space="preserve"> </w:t>
            </w:r>
            <w:r w:rsidR="002117F6">
              <w:rPr>
                <w:b/>
              </w:rPr>
              <w:t xml:space="preserve">от </w:t>
            </w:r>
            <w:r w:rsidR="00337025">
              <w:rPr>
                <w:b/>
              </w:rPr>
              <w:t>15</w:t>
            </w:r>
            <w:r w:rsidR="002178B0">
              <w:rPr>
                <w:b/>
              </w:rPr>
              <w:t xml:space="preserve"> </w:t>
            </w:r>
            <w:r w:rsidR="00C054F9">
              <w:rPr>
                <w:b/>
              </w:rPr>
              <w:t>мая</w:t>
            </w:r>
            <w:r w:rsidR="0096180F">
              <w:rPr>
                <w:b/>
              </w:rPr>
              <w:t xml:space="preserve"> </w:t>
            </w:r>
            <w:r w:rsidR="00B409A9">
              <w:rPr>
                <w:b/>
              </w:rPr>
              <w:t>2026</w:t>
            </w:r>
            <w:r w:rsidR="00206985" w:rsidRPr="00206985">
              <w:rPr>
                <w:b/>
              </w:rPr>
              <w:t xml:space="preserve"> года</w:t>
            </w:r>
          </w:p>
        </w:tc>
      </w:tr>
    </w:tbl>
    <w:p w:rsidR="0017262D" w:rsidRDefault="0096367E" w:rsidP="00EF7BB4">
      <w:pPr>
        <w:ind w:right="283"/>
        <w:rPr>
          <w:i/>
          <w:sz w:val="20"/>
          <w:szCs w:val="20"/>
        </w:rPr>
      </w:pPr>
      <w:r>
        <w:rPr>
          <w:i/>
          <w:noProof/>
          <w:sz w:val="20"/>
          <w:szCs w:val="20"/>
          <w:lang w:eastAsia="ru-RU"/>
        </w:rPr>
        <w:drawing>
          <wp:anchor distT="0" distB="0" distL="114300" distR="114300" simplePos="0" relativeHeight="251659264" behindDoc="0" locked="0" layoutInCell="1" allowOverlap="1">
            <wp:simplePos x="0" y="0"/>
            <wp:positionH relativeFrom="column">
              <wp:posOffset>-436274</wp:posOffset>
            </wp:positionH>
            <wp:positionV relativeFrom="paragraph">
              <wp:posOffset>63500</wp:posOffset>
            </wp:positionV>
            <wp:extent cx="895350" cy="1052623"/>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52623"/>
                    </a:xfrm>
                    <a:prstGeom prst="rect">
                      <a:avLst/>
                    </a:prstGeom>
                    <a:noFill/>
                    <a:ln>
                      <a:noFill/>
                    </a:ln>
                    <a:effectLst>
                      <a:outerShdw blurRad="50800" dist="50800" dir="5400000" sx="16000" sy="16000" algn="ctr" rotWithShape="0">
                        <a:srgbClr val="000000"/>
                      </a:outerShdw>
                    </a:effectLst>
                  </pic:spPr>
                </pic:pic>
              </a:graphicData>
            </a:graphic>
          </wp:anchor>
        </w:drawing>
      </w:r>
    </w:p>
    <w:p w:rsidR="004911C3" w:rsidRDefault="004911C3" w:rsidP="00F96646">
      <w:pPr>
        <w:spacing w:before="232"/>
        <w:ind w:right="367"/>
        <w:rPr>
          <w:rStyle w:val="af8"/>
          <w:sz w:val="24"/>
          <w:szCs w:val="24"/>
        </w:rPr>
      </w:pPr>
    </w:p>
    <w:p w:rsidR="004911C3" w:rsidRDefault="007E6352" w:rsidP="00F96646">
      <w:pPr>
        <w:spacing w:before="232"/>
        <w:ind w:right="367"/>
        <w:rPr>
          <w:rStyle w:val="af8"/>
          <w:sz w:val="24"/>
          <w:szCs w:val="24"/>
        </w:rPr>
      </w:pPr>
      <w:r>
        <w:rPr>
          <w:noProof/>
          <w:color w:val="0000FF" w:themeColor="hyperlink"/>
          <w:sz w:val="24"/>
          <w:szCs w:val="24"/>
          <w:u w:val="single"/>
          <w:lang w:eastAsia="ru-RU"/>
        </w:rPr>
        <w:drawing>
          <wp:anchor distT="0" distB="0" distL="114300" distR="114300" simplePos="0" relativeHeight="251658240" behindDoc="1" locked="0" layoutInCell="1" allowOverlap="1">
            <wp:simplePos x="0" y="0"/>
            <wp:positionH relativeFrom="margin">
              <wp:posOffset>-584835</wp:posOffset>
            </wp:positionH>
            <wp:positionV relativeFrom="paragraph">
              <wp:posOffset>73025</wp:posOffset>
            </wp:positionV>
            <wp:extent cx="7678420" cy="1796415"/>
            <wp:effectExtent l="19050" t="0" r="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7678420" cy="1796415"/>
                    </a:xfrm>
                    <a:prstGeom prst="rect">
                      <a:avLst/>
                    </a:prstGeom>
                    <a:noFill/>
                    <a:ln>
                      <a:noFill/>
                    </a:ln>
                  </pic:spPr>
                </pic:pic>
              </a:graphicData>
            </a:graphic>
          </wp:anchor>
        </w:drawing>
      </w: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96367E" w:rsidRPr="0096367E" w:rsidRDefault="0096367E" w:rsidP="0096367E"/>
    <w:p w:rsidR="00827404" w:rsidRDefault="00827404" w:rsidP="00506EF0">
      <w:pPr>
        <w:spacing w:before="2" w:line="242" w:lineRule="auto"/>
        <w:ind w:right="425"/>
        <w:rPr>
          <w:b/>
          <w:bCs/>
          <w:sz w:val="20"/>
          <w:szCs w:val="20"/>
        </w:rPr>
      </w:pPr>
    </w:p>
    <w:p w:rsidR="00827404" w:rsidRDefault="00827404" w:rsidP="00506EF0">
      <w:pPr>
        <w:spacing w:before="2" w:line="242" w:lineRule="auto"/>
        <w:ind w:right="425"/>
        <w:rPr>
          <w:b/>
          <w:bCs/>
          <w:sz w:val="20"/>
          <w:szCs w:val="20"/>
        </w:rPr>
      </w:pPr>
    </w:p>
    <w:p w:rsidR="00FD26E3" w:rsidRPr="001360B6" w:rsidRDefault="00FD26E3" w:rsidP="001360B6">
      <w:pPr>
        <w:jc w:val="right"/>
        <w:rPr>
          <w:color w:val="22272F"/>
          <w:sz w:val="20"/>
          <w:szCs w:val="20"/>
          <w:lang w:eastAsia="ru-RU"/>
        </w:rPr>
      </w:pPr>
      <w:r w:rsidRPr="00FD26E3">
        <w:rPr>
          <w:color w:val="22272F"/>
          <w:sz w:val="20"/>
          <w:szCs w:val="20"/>
          <w:lang w:eastAsia="ru-RU"/>
        </w:rPr>
        <w:t> </w:t>
      </w:r>
    </w:p>
    <w:p w:rsidR="00422A79" w:rsidRDefault="00422A79" w:rsidP="00422A79">
      <w:pPr>
        <w:autoSpaceDE w:val="0"/>
        <w:autoSpaceDN w:val="0"/>
        <w:adjustRightInd w:val="0"/>
        <w:jc w:val="both"/>
        <w:outlineLvl w:val="0"/>
        <w:rPr>
          <w:b/>
          <w:sz w:val="20"/>
          <w:szCs w:val="20"/>
        </w:rPr>
      </w:pPr>
    </w:p>
    <w:tbl>
      <w:tblPr>
        <w:tblW w:w="10561" w:type="dxa"/>
        <w:tblInd w:w="-108" w:type="dxa"/>
        <w:tblLayout w:type="fixed"/>
        <w:tblLook w:val="04A0" w:firstRow="1" w:lastRow="0" w:firstColumn="1" w:lastColumn="0" w:noHBand="0" w:noVBand="1"/>
      </w:tblPr>
      <w:tblGrid>
        <w:gridCol w:w="10561"/>
      </w:tblGrid>
      <w:tr w:rsidR="00337025" w:rsidRPr="00337025" w:rsidTr="00337025">
        <w:trPr>
          <w:trHeight w:val="738"/>
        </w:trPr>
        <w:tc>
          <w:tcPr>
            <w:tcW w:w="10561" w:type="dxa"/>
          </w:tcPr>
          <w:p w:rsidR="00337025" w:rsidRPr="00337025" w:rsidRDefault="00337025" w:rsidP="00FB3C8E">
            <w:pPr>
              <w:tabs>
                <w:tab w:val="left" w:pos="5562"/>
              </w:tabs>
              <w:jc w:val="both"/>
              <w:rPr>
                <w:b/>
                <w:bCs/>
                <w:sz w:val="20"/>
                <w:szCs w:val="20"/>
              </w:rPr>
            </w:pPr>
            <w:r w:rsidRPr="00337025">
              <w:rPr>
                <w:b/>
                <w:sz w:val="20"/>
                <w:szCs w:val="20"/>
              </w:rPr>
              <w:t>О внесении изменений в муниципальную программу Комсомольского муниципального округа Чувашской Республики «</w:t>
            </w:r>
            <w:r w:rsidRPr="00337025">
              <w:rPr>
                <w:rFonts w:eastAsiaTheme="minorHAnsi"/>
                <w:b/>
                <w:sz w:val="20"/>
                <w:szCs w:val="20"/>
              </w:rPr>
              <w:t>Обеспечение граждан доступным и комфортным жильем</w:t>
            </w:r>
            <w:r w:rsidRPr="00337025">
              <w:rPr>
                <w:b/>
                <w:sz w:val="20"/>
                <w:szCs w:val="20"/>
              </w:rPr>
              <w:t>»</w:t>
            </w:r>
          </w:p>
          <w:p w:rsidR="00337025" w:rsidRPr="00337025" w:rsidRDefault="00337025" w:rsidP="00FB3C8E">
            <w:pPr>
              <w:jc w:val="both"/>
              <w:rPr>
                <w:sz w:val="20"/>
                <w:szCs w:val="20"/>
              </w:rPr>
            </w:pPr>
          </w:p>
        </w:tc>
      </w:tr>
    </w:tbl>
    <w:p w:rsidR="00337025" w:rsidRPr="00337025" w:rsidRDefault="00337025" w:rsidP="00337025">
      <w:pPr>
        <w:ind w:firstLine="567"/>
        <w:jc w:val="both"/>
        <w:rPr>
          <w:sz w:val="20"/>
          <w:szCs w:val="20"/>
        </w:rPr>
      </w:pPr>
      <w:r w:rsidRPr="00337025">
        <w:rPr>
          <w:sz w:val="20"/>
          <w:szCs w:val="20"/>
        </w:rPr>
        <w:t xml:space="preserve">Администрация Комсомольского муниципального округа Чувашской Республики п о с т а н о в л я е т: </w:t>
      </w:r>
    </w:p>
    <w:p w:rsidR="00337025" w:rsidRPr="00337025" w:rsidRDefault="00337025" w:rsidP="00337025">
      <w:pPr>
        <w:pStyle w:val="aff1"/>
        <w:widowControl/>
        <w:numPr>
          <w:ilvl w:val="0"/>
          <w:numId w:val="1"/>
        </w:numPr>
        <w:tabs>
          <w:tab w:val="left" w:pos="851"/>
        </w:tabs>
        <w:ind w:left="0" w:right="0" w:firstLine="567"/>
        <w:contextualSpacing/>
        <w:rPr>
          <w:sz w:val="20"/>
          <w:szCs w:val="20"/>
        </w:rPr>
      </w:pPr>
      <w:r w:rsidRPr="00337025">
        <w:rPr>
          <w:sz w:val="20"/>
          <w:szCs w:val="20"/>
        </w:rPr>
        <w:t xml:space="preserve">Утвердить прилагаемые изменения, которые вносятся в муниципальную программу Комсомольского муниципального округа Чувашской Республики от 10.05.2023 № 463 «Об утверждении муниципальной программы Комсомольского муниципального округа Чувашской Республики «Обеспечение граждан доступным и комфортным жильем» (с учетом изменений, внесенных постановлениями администрации Комсомольского муниципального округа от 22.12.2023 г. № 1501, от 13.02.2024 г.  № 115, от 30.09.2024 г. № 986, от 04.04.2025 г. № 381, от 30.12.2025 г. № 1317). </w:t>
      </w:r>
    </w:p>
    <w:p w:rsidR="00337025" w:rsidRPr="00337025" w:rsidRDefault="00337025" w:rsidP="00337025">
      <w:pPr>
        <w:pStyle w:val="a3"/>
        <w:widowControl/>
        <w:numPr>
          <w:ilvl w:val="0"/>
          <w:numId w:val="1"/>
        </w:numPr>
        <w:tabs>
          <w:tab w:val="left" w:pos="851"/>
        </w:tabs>
        <w:ind w:left="0" w:firstLine="567"/>
        <w:jc w:val="both"/>
        <w:rPr>
          <w:rFonts w:ascii="Times New Roman" w:hAnsi="Times New Roman"/>
          <w:sz w:val="20"/>
          <w:szCs w:val="20"/>
          <w:lang w:val="ru-RU"/>
        </w:rPr>
      </w:pPr>
      <w:r w:rsidRPr="00337025">
        <w:rPr>
          <w:rFonts w:ascii="Times New Roman" w:hAnsi="Times New Roman"/>
          <w:sz w:val="20"/>
          <w:szCs w:val="20"/>
          <w:lang w:val="ru-RU"/>
        </w:rPr>
        <w:t>Настоящее постановление вступает в силу после его официального опубликования</w:t>
      </w:r>
      <w:r w:rsidRPr="00337025">
        <w:rPr>
          <w:rFonts w:ascii="Times New Roman" w:hAnsi="Times New Roman"/>
          <w:sz w:val="20"/>
          <w:szCs w:val="20"/>
          <w:lang w:val="ru-RU" w:eastAsia="ru-RU"/>
        </w:rPr>
        <w:t>.</w:t>
      </w:r>
    </w:p>
    <w:p w:rsidR="00337025" w:rsidRPr="00337025" w:rsidRDefault="00337025" w:rsidP="00337025">
      <w:pPr>
        <w:pStyle w:val="ConsPlusNormal"/>
        <w:tabs>
          <w:tab w:val="left" w:pos="5400"/>
        </w:tabs>
        <w:jc w:val="both"/>
      </w:pPr>
    </w:p>
    <w:p w:rsidR="00337025" w:rsidRPr="00337025" w:rsidRDefault="00337025" w:rsidP="00337025">
      <w:pPr>
        <w:pStyle w:val="ConsPlusNormal"/>
        <w:tabs>
          <w:tab w:val="left" w:pos="5400"/>
        </w:tabs>
        <w:jc w:val="both"/>
      </w:pPr>
    </w:p>
    <w:p w:rsidR="00337025" w:rsidRPr="00337025" w:rsidRDefault="00337025" w:rsidP="00337025">
      <w:pPr>
        <w:jc w:val="both"/>
        <w:rPr>
          <w:sz w:val="20"/>
          <w:szCs w:val="20"/>
        </w:rPr>
      </w:pPr>
    </w:p>
    <w:p w:rsidR="00337025" w:rsidRPr="00337025" w:rsidRDefault="00337025" w:rsidP="00337025">
      <w:pPr>
        <w:jc w:val="both"/>
        <w:rPr>
          <w:sz w:val="20"/>
          <w:szCs w:val="20"/>
        </w:rPr>
      </w:pPr>
      <w:r w:rsidRPr="00337025">
        <w:rPr>
          <w:sz w:val="20"/>
          <w:szCs w:val="20"/>
        </w:rPr>
        <w:t xml:space="preserve">Глава Комсомольского </w:t>
      </w:r>
    </w:p>
    <w:p w:rsidR="00C054F9" w:rsidRPr="001360B6" w:rsidRDefault="00337025" w:rsidP="001360B6">
      <w:pPr>
        <w:rPr>
          <w:sz w:val="20"/>
          <w:szCs w:val="20"/>
        </w:rPr>
      </w:pPr>
      <w:r w:rsidRPr="00337025">
        <w:rPr>
          <w:sz w:val="20"/>
          <w:szCs w:val="20"/>
        </w:rPr>
        <w:t>муниципального округа                                                                         Н.Н. Раськин</w:t>
      </w:r>
    </w:p>
    <w:p w:rsidR="00C054F9" w:rsidRDefault="00C054F9" w:rsidP="00C054F9">
      <w:pPr>
        <w:spacing w:before="2" w:line="242" w:lineRule="auto"/>
        <w:ind w:right="567"/>
        <w:rPr>
          <w:i/>
          <w:sz w:val="20"/>
          <w:szCs w:val="20"/>
        </w:rPr>
      </w:pPr>
    </w:p>
    <w:p w:rsidR="00506EF0" w:rsidRPr="0042765E" w:rsidRDefault="00506EF0" w:rsidP="00C054F9">
      <w:pPr>
        <w:spacing w:before="2" w:line="242" w:lineRule="auto"/>
        <w:ind w:right="567"/>
        <w:rPr>
          <w:i/>
          <w:sz w:val="20"/>
          <w:szCs w:val="20"/>
        </w:rPr>
      </w:pPr>
      <w:r>
        <w:rPr>
          <w:i/>
          <w:sz w:val="20"/>
          <w:szCs w:val="20"/>
        </w:rPr>
        <w:t xml:space="preserve">Пост. </w:t>
      </w:r>
      <w:r w:rsidRPr="0042765E">
        <w:rPr>
          <w:i/>
          <w:sz w:val="20"/>
          <w:szCs w:val="20"/>
        </w:rPr>
        <w:t xml:space="preserve"> № </w:t>
      </w:r>
      <w:r w:rsidR="00337025">
        <w:rPr>
          <w:i/>
          <w:sz w:val="20"/>
          <w:szCs w:val="20"/>
        </w:rPr>
        <w:t>352 от 15</w:t>
      </w:r>
      <w:r w:rsidR="00C054F9">
        <w:rPr>
          <w:i/>
          <w:sz w:val="20"/>
          <w:szCs w:val="20"/>
        </w:rPr>
        <w:t>.05</w:t>
      </w:r>
      <w:r w:rsidRPr="0042765E">
        <w:rPr>
          <w:i/>
          <w:sz w:val="20"/>
          <w:szCs w:val="20"/>
        </w:rPr>
        <w:t>.26</w:t>
      </w:r>
    </w:p>
    <w:p w:rsidR="00C054F9" w:rsidRPr="00D742AF" w:rsidRDefault="00506EF0" w:rsidP="00D742AF">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1" w:history="1">
        <w:r w:rsidRPr="0042765E">
          <w:rPr>
            <w:rStyle w:val="af8"/>
            <w:b/>
            <w:sz w:val="20"/>
            <w:szCs w:val="20"/>
            <w:u w:color="0000FF"/>
          </w:rPr>
          <w:t>http://komsml.cap.r</w:t>
        </w:r>
        <w:r w:rsidRPr="0042765E">
          <w:rPr>
            <w:rStyle w:val="af8"/>
            <w:b/>
            <w:sz w:val="20"/>
            <w:szCs w:val="20"/>
            <w:u w:color="0000FF"/>
            <w:lang w:val="en-US"/>
          </w:rPr>
          <w:t>u</w:t>
        </w:r>
      </w:hyperlink>
    </w:p>
    <w:p w:rsidR="00C054F9" w:rsidRPr="00996923" w:rsidRDefault="00C054F9" w:rsidP="00506EF0">
      <w:pPr>
        <w:suppressAutoHyphens/>
        <w:contextualSpacing/>
        <w:jc w:val="both"/>
        <w:rPr>
          <w:rFonts w:eastAsia="Calibri"/>
          <w:kern w:val="1"/>
          <w:sz w:val="20"/>
          <w:szCs w:val="20"/>
        </w:rPr>
      </w:pPr>
    </w:p>
    <w:p w:rsidR="00E82558" w:rsidRPr="00996923" w:rsidRDefault="00E82558" w:rsidP="00E82558">
      <w:pPr>
        <w:ind w:right="320"/>
        <w:jc w:val="both"/>
        <w:rPr>
          <w:color w:val="000000"/>
          <w:sz w:val="20"/>
          <w:szCs w:val="20"/>
          <w:shd w:val="clear" w:color="auto" w:fill="FFFFFF"/>
        </w:rPr>
      </w:pPr>
    </w:p>
    <w:p w:rsidR="00337025" w:rsidRPr="00996923" w:rsidRDefault="00337025" w:rsidP="00996923">
      <w:pPr>
        <w:pStyle w:val="32"/>
        <w:shd w:val="clear" w:color="auto" w:fill="auto"/>
        <w:tabs>
          <w:tab w:val="left" w:pos="4395"/>
          <w:tab w:val="left" w:pos="5103"/>
        </w:tabs>
        <w:spacing w:after="0" w:line="240" w:lineRule="auto"/>
        <w:ind w:left="20" w:right="-1"/>
        <w:rPr>
          <w:b/>
          <w:bCs/>
          <w:color w:val="000000"/>
          <w:sz w:val="20"/>
          <w:szCs w:val="20"/>
          <w:lang w:val="ru-RU"/>
        </w:rPr>
      </w:pPr>
      <w:r w:rsidRPr="00996923">
        <w:rPr>
          <w:rFonts w:eastAsiaTheme="minorHAnsi"/>
          <w:b/>
          <w:sz w:val="20"/>
          <w:szCs w:val="20"/>
          <w:lang w:val="ru-RU"/>
        </w:rPr>
        <w:t xml:space="preserve">О мерах по реализации решения           Собрания депутатов Комсомольского муниципального округа Чувашской    Республики </w:t>
      </w:r>
      <w:r w:rsidRPr="00996923">
        <w:rPr>
          <w:b/>
          <w:bCs/>
          <w:color w:val="000000"/>
          <w:sz w:val="20"/>
          <w:szCs w:val="20"/>
          <w:lang w:val="ru-RU"/>
        </w:rPr>
        <w:t xml:space="preserve">от 14 мая 2026 г. № 60/578 «О внесении изменений в решение </w:t>
      </w:r>
      <w:r w:rsidRPr="00996923">
        <w:rPr>
          <w:rFonts w:eastAsiaTheme="minorHAnsi"/>
          <w:b/>
          <w:sz w:val="20"/>
          <w:szCs w:val="20"/>
          <w:lang w:val="ru-RU"/>
        </w:rPr>
        <w:t xml:space="preserve">Собрания депутатов Комсомольского муниципального округа Чувашской Республики от </w:t>
      </w:r>
      <w:r w:rsidRPr="00996923">
        <w:rPr>
          <w:b/>
          <w:sz w:val="20"/>
          <w:szCs w:val="20"/>
          <w:lang w:val="ru-RU"/>
        </w:rPr>
        <w:t xml:space="preserve">16 декабря 2025 г. № </w:t>
      </w:r>
      <w:r w:rsidRPr="00996923">
        <w:rPr>
          <w:b/>
          <w:color w:val="000000"/>
          <w:sz w:val="20"/>
          <w:szCs w:val="20"/>
          <w:lang w:val="ru-RU"/>
        </w:rPr>
        <w:t>53/534</w:t>
      </w:r>
      <w:r w:rsidRPr="00996923">
        <w:rPr>
          <w:color w:val="000000"/>
          <w:sz w:val="20"/>
          <w:szCs w:val="20"/>
          <w:lang w:val="ru-RU"/>
        </w:rPr>
        <w:t xml:space="preserve"> </w:t>
      </w:r>
      <w:r w:rsidRPr="00996923">
        <w:rPr>
          <w:rFonts w:eastAsiaTheme="minorHAnsi"/>
          <w:b/>
          <w:sz w:val="20"/>
          <w:szCs w:val="20"/>
          <w:lang w:val="ru-RU"/>
        </w:rPr>
        <w:t>«О бюджете Комсомольского муниципального округа Чувашской Республики на 2026 год и на плановый период 2027 и 2028</w:t>
      </w:r>
      <w:r w:rsidRPr="00996923">
        <w:rPr>
          <w:b/>
          <w:bCs/>
          <w:color w:val="000000"/>
          <w:sz w:val="20"/>
          <w:szCs w:val="20"/>
          <w:lang w:val="ru-RU"/>
        </w:rPr>
        <w:t xml:space="preserve"> годов»</w:t>
      </w:r>
    </w:p>
    <w:p w:rsidR="00337025" w:rsidRPr="00996923" w:rsidRDefault="00337025" w:rsidP="001360B6">
      <w:pPr>
        <w:pStyle w:val="32"/>
        <w:shd w:val="clear" w:color="auto" w:fill="auto"/>
        <w:tabs>
          <w:tab w:val="left" w:pos="4395"/>
          <w:tab w:val="left" w:pos="5103"/>
        </w:tabs>
        <w:spacing w:after="0" w:line="240" w:lineRule="auto"/>
        <w:ind w:right="4110"/>
        <w:rPr>
          <w:sz w:val="20"/>
          <w:szCs w:val="20"/>
          <w:lang w:val="ru-RU"/>
        </w:rPr>
      </w:pPr>
    </w:p>
    <w:p w:rsidR="00337025" w:rsidRPr="00996923" w:rsidRDefault="00996923" w:rsidP="00996923">
      <w:pPr>
        <w:shd w:val="clear" w:color="auto" w:fill="FFFFFF"/>
        <w:jc w:val="both"/>
        <w:rPr>
          <w:rFonts w:eastAsia="Calibri"/>
          <w:bCs/>
          <w:sz w:val="20"/>
          <w:szCs w:val="20"/>
        </w:rPr>
      </w:pPr>
      <w:r>
        <w:rPr>
          <w:rFonts w:eastAsia="Calibri"/>
          <w:bCs/>
          <w:sz w:val="20"/>
          <w:szCs w:val="20"/>
        </w:rPr>
        <w:t xml:space="preserve">          </w:t>
      </w:r>
      <w:r w:rsidR="00337025" w:rsidRPr="00996923">
        <w:rPr>
          <w:rFonts w:eastAsia="Calibri"/>
          <w:bCs/>
          <w:sz w:val="20"/>
          <w:szCs w:val="20"/>
        </w:rPr>
        <w:t xml:space="preserve">Администрация Комсомольского </w:t>
      </w:r>
      <w:r w:rsidR="00337025" w:rsidRPr="00996923">
        <w:rPr>
          <w:sz w:val="20"/>
          <w:szCs w:val="20"/>
        </w:rPr>
        <w:t>муниципального округа</w:t>
      </w:r>
      <w:r w:rsidR="00337025" w:rsidRPr="00996923">
        <w:rPr>
          <w:rFonts w:eastAsia="Calibri"/>
          <w:bCs/>
          <w:sz w:val="20"/>
          <w:szCs w:val="20"/>
        </w:rPr>
        <w:t xml:space="preserve"> Чувашской Республики п о с т а н о в л я е т:</w:t>
      </w:r>
    </w:p>
    <w:p w:rsidR="00337025" w:rsidRPr="00996923" w:rsidRDefault="00337025" w:rsidP="00337025">
      <w:pPr>
        <w:adjustRightInd w:val="0"/>
        <w:spacing w:line="245" w:lineRule="auto"/>
        <w:ind w:firstLine="709"/>
        <w:contextualSpacing/>
        <w:jc w:val="both"/>
        <w:rPr>
          <w:rFonts w:eastAsia="Calibri"/>
          <w:bCs/>
          <w:sz w:val="20"/>
          <w:szCs w:val="20"/>
        </w:rPr>
      </w:pPr>
      <w:r w:rsidRPr="00996923">
        <w:rPr>
          <w:sz w:val="20"/>
          <w:szCs w:val="20"/>
        </w:rPr>
        <w:t>1</w:t>
      </w:r>
      <w:r w:rsidRPr="00996923">
        <w:rPr>
          <w:bCs/>
          <w:sz w:val="20"/>
          <w:szCs w:val="20"/>
        </w:rPr>
        <w:t>. </w:t>
      </w:r>
      <w:r w:rsidRPr="00996923">
        <w:rPr>
          <w:rFonts w:eastAsia="Calibri"/>
          <w:bCs/>
          <w:sz w:val="20"/>
          <w:szCs w:val="20"/>
        </w:rPr>
        <w:t xml:space="preserve">Принять к исполнению бюджет Комсомольского </w:t>
      </w:r>
      <w:r w:rsidRPr="00996923">
        <w:rPr>
          <w:sz w:val="20"/>
          <w:szCs w:val="20"/>
        </w:rPr>
        <w:t>муниципального округа</w:t>
      </w:r>
      <w:r w:rsidRPr="00996923">
        <w:rPr>
          <w:rFonts w:eastAsia="Calibri"/>
          <w:bCs/>
          <w:sz w:val="20"/>
          <w:szCs w:val="20"/>
        </w:rPr>
        <w:t xml:space="preserve"> Чувашской Республики на 2026 год и на плановый период 2027 и 2028 годов с учетом изменений, внесенных решением Собрания депутатов Комсомольского </w:t>
      </w:r>
      <w:r w:rsidRPr="00996923">
        <w:rPr>
          <w:sz w:val="20"/>
          <w:szCs w:val="20"/>
        </w:rPr>
        <w:t>муниципального округа</w:t>
      </w:r>
      <w:r w:rsidRPr="00996923">
        <w:rPr>
          <w:rFonts w:eastAsia="Calibri"/>
          <w:bCs/>
          <w:sz w:val="20"/>
          <w:szCs w:val="20"/>
        </w:rPr>
        <w:t xml:space="preserve"> Чувашской Республики от 14 мая 2026 г. № </w:t>
      </w:r>
      <w:r w:rsidRPr="00996923">
        <w:rPr>
          <w:bCs/>
          <w:color w:val="000000"/>
          <w:sz w:val="20"/>
          <w:szCs w:val="20"/>
        </w:rPr>
        <w:t>60/578</w:t>
      </w:r>
      <w:r w:rsidRPr="00996923">
        <w:rPr>
          <w:b/>
          <w:bCs/>
          <w:color w:val="000000"/>
          <w:sz w:val="20"/>
          <w:szCs w:val="20"/>
        </w:rPr>
        <w:t xml:space="preserve"> </w:t>
      </w:r>
      <w:r w:rsidRPr="00996923">
        <w:rPr>
          <w:rFonts w:eastAsia="Calibri"/>
          <w:bCs/>
          <w:sz w:val="20"/>
          <w:szCs w:val="20"/>
        </w:rPr>
        <w:t xml:space="preserve">«О внесении изменений в решение Собрания депутатов Комсомольского </w:t>
      </w:r>
      <w:r w:rsidRPr="00996923">
        <w:rPr>
          <w:sz w:val="20"/>
          <w:szCs w:val="20"/>
        </w:rPr>
        <w:t>муниципального округа</w:t>
      </w:r>
      <w:r w:rsidRPr="00996923">
        <w:rPr>
          <w:rFonts w:eastAsia="Calibri"/>
          <w:bCs/>
          <w:sz w:val="20"/>
          <w:szCs w:val="20"/>
        </w:rPr>
        <w:t xml:space="preserve"> Чувашской Республики от </w:t>
      </w:r>
      <w:r w:rsidRPr="00996923">
        <w:rPr>
          <w:sz w:val="20"/>
          <w:szCs w:val="20"/>
        </w:rPr>
        <w:t xml:space="preserve">16 декабря 2025 г. № </w:t>
      </w:r>
      <w:r w:rsidRPr="00996923">
        <w:rPr>
          <w:color w:val="000000"/>
          <w:sz w:val="20"/>
          <w:szCs w:val="20"/>
        </w:rPr>
        <w:t xml:space="preserve">53/534 </w:t>
      </w:r>
      <w:r w:rsidRPr="00996923">
        <w:rPr>
          <w:rFonts w:eastAsia="Calibri"/>
          <w:bCs/>
          <w:sz w:val="20"/>
          <w:szCs w:val="20"/>
        </w:rPr>
        <w:t xml:space="preserve">«О бюджете Комсомольского </w:t>
      </w:r>
      <w:r w:rsidRPr="00996923">
        <w:rPr>
          <w:sz w:val="20"/>
          <w:szCs w:val="20"/>
        </w:rPr>
        <w:t>муниципального округа</w:t>
      </w:r>
      <w:r w:rsidRPr="00996923">
        <w:rPr>
          <w:rFonts w:eastAsia="Calibri"/>
          <w:bCs/>
          <w:sz w:val="20"/>
          <w:szCs w:val="20"/>
        </w:rPr>
        <w:t xml:space="preserve"> Чувашской Республики на 2026 год и на плановый период 2027 и 2028 годов».</w:t>
      </w:r>
    </w:p>
    <w:p w:rsidR="00337025" w:rsidRPr="00996923" w:rsidRDefault="00337025" w:rsidP="00337025">
      <w:pPr>
        <w:adjustRightInd w:val="0"/>
        <w:ind w:firstLine="709"/>
        <w:contextualSpacing/>
        <w:jc w:val="both"/>
        <w:rPr>
          <w:sz w:val="20"/>
          <w:szCs w:val="20"/>
        </w:rPr>
      </w:pPr>
      <w:r w:rsidRPr="00996923">
        <w:rPr>
          <w:bCs/>
          <w:sz w:val="20"/>
          <w:szCs w:val="20"/>
        </w:rPr>
        <w:t xml:space="preserve">2. Утвердить прилагаемый </w:t>
      </w:r>
      <w:r w:rsidRPr="00996923">
        <w:rPr>
          <w:sz w:val="20"/>
          <w:szCs w:val="20"/>
        </w:rPr>
        <w:t xml:space="preserve">перечень мероприятий по реализации </w:t>
      </w:r>
      <w:r w:rsidRPr="00996923">
        <w:rPr>
          <w:rFonts w:eastAsia="Calibri"/>
          <w:bCs/>
          <w:sz w:val="20"/>
          <w:szCs w:val="20"/>
        </w:rPr>
        <w:t xml:space="preserve">решения Собрания депутатов Комсомольского </w:t>
      </w:r>
      <w:r w:rsidRPr="00996923">
        <w:rPr>
          <w:sz w:val="20"/>
          <w:szCs w:val="20"/>
        </w:rPr>
        <w:t>муниципального округа</w:t>
      </w:r>
      <w:r w:rsidRPr="00996923">
        <w:rPr>
          <w:rFonts w:eastAsia="Calibri"/>
          <w:bCs/>
          <w:sz w:val="20"/>
          <w:szCs w:val="20"/>
        </w:rPr>
        <w:t xml:space="preserve"> Чувашской Республики от 14 мая 2026 </w:t>
      </w:r>
      <w:r w:rsidRPr="00996923">
        <w:rPr>
          <w:sz w:val="20"/>
          <w:szCs w:val="20"/>
        </w:rPr>
        <w:t xml:space="preserve">№ </w:t>
      </w:r>
      <w:r w:rsidRPr="00996923">
        <w:rPr>
          <w:bCs/>
          <w:color w:val="000000"/>
          <w:sz w:val="20"/>
          <w:szCs w:val="20"/>
        </w:rPr>
        <w:t>60/578</w:t>
      </w:r>
      <w:r w:rsidRPr="00996923">
        <w:rPr>
          <w:b/>
          <w:bCs/>
          <w:color w:val="000000"/>
          <w:sz w:val="20"/>
          <w:szCs w:val="20"/>
        </w:rPr>
        <w:t xml:space="preserve"> </w:t>
      </w:r>
      <w:r w:rsidRPr="00996923">
        <w:rPr>
          <w:rFonts w:eastAsia="Calibri"/>
          <w:bCs/>
          <w:sz w:val="20"/>
          <w:szCs w:val="20"/>
        </w:rPr>
        <w:t xml:space="preserve">«О внесении изменений в решение Собрания депутатов Комсомольского </w:t>
      </w:r>
      <w:r w:rsidRPr="00996923">
        <w:rPr>
          <w:sz w:val="20"/>
          <w:szCs w:val="20"/>
        </w:rPr>
        <w:t>муниципального округа</w:t>
      </w:r>
      <w:r w:rsidRPr="00996923">
        <w:rPr>
          <w:rFonts w:eastAsia="Calibri"/>
          <w:bCs/>
          <w:sz w:val="20"/>
          <w:szCs w:val="20"/>
        </w:rPr>
        <w:t xml:space="preserve"> Чувашской Республики от </w:t>
      </w:r>
      <w:r w:rsidRPr="00996923">
        <w:rPr>
          <w:sz w:val="20"/>
          <w:szCs w:val="20"/>
        </w:rPr>
        <w:t xml:space="preserve">16 декабря 2025 г. № </w:t>
      </w:r>
      <w:r w:rsidRPr="00996923">
        <w:rPr>
          <w:color w:val="000000"/>
          <w:sz w:val="20"/>
          <w:szCs w:val="20"/>
        </w:rPr>
        <w:t xml:space="preserve">53/534 </w:t>
      </w:r>
      <w:r w:rsidRPr="00996923">
        <w:rPr>
          <w:rFonts w:eastAsia="Calibri"/>
          <w:bCs/>
          <w:sz w:val="20"/>
          <w:szCs w:val="20"/>
        </w:rPr>
        <w:t xml:space="preserve">«О бюджете Комсомольского </w:t>
      </w:r>
      <w:r w:rsidRPr="00996923">
        <w:rPr>
          <w:sz w:val="20"/>
          <w:szCs w:val="20"/>
        </w:rPr>
        <w:t>муниципального округа</w:t>
      </w:r>
      <w:r w:rsidRPr="00996923">
        <w:rPr>
          <w:rFonts w:eastAsia="Calibri"/>
          <w:bCs/>
          <w:sz w:val="20"/>
          <w:szCs w:val="20"/>
        </w:rPr>
        <w:t xml:space="preserve"> Чувашской Республики на 2026 год и на плановый период 2027 и 2028 годов»</w:t>
      </w:r>
      <w:r w:rsidRPr="00996923">
        <w:rPr>
          <w:sz w:val="20"/>
          <w:szCs w:val="20"/>
        </w:rPr>
        <w:t>.</w:t>
      </w:r>
    </w:p>
    <w:p w:rsidR="00337025" w:rsidRPr="00996923" w:rsidRDefault="00337025" w:rsidP="00337025">
      <w:pPr>
        <w:adjustRightInd w:val="0"/>
        <w:spacing w:line="235" w:lineRule="auto"/>
        <w:ind w:firstLine="709"/>
        <w:contextualSpacing/>
        <w:jc w:val="both"/>
        <w:rPr>
          <w:sz w:val="20"/>
          <w:szCs w:val="20"/>
        </w:rPr>
      </w:pPr>
      <w:bookmarkStart w:id="0" w:name="OLE_LINK1"/>
      <w:bookmarkStart w:id="1" w:name="OLE_LINK2"/>
      <w:r w:rsidRPr="00996923">
        <w:rPr>
          <w:bCs/>
          <w:sz w:val="20"/>
          <w:szCs w:val="20"/>
        </w:rPr>
        <w:t xml:space="preserve">3. Главным распорядителям и получателям средств бюджета Комсомольского </w:t>
      </w:r>
      <w:r w:rsidRPr="00996923">
        <w:rPr>
          <w:sz w:val="20"/>
          <w:szCs w:val="20"/>
        </w:rPr>
        <w:t>муниципального округа:</w:t>
      </w:r>
    </w:p>
    <w:p w:rsidR="00337025" w:rsidRPr="00996923" w:rsidRDefault="00337025" w:rsidP="00337025">
      <w:pPr>
        <w:adjustRightInd w:val="0"/>
        <w:spacing w:line="235" w:lineRule="auto"/>
        <w:ind w:firstLine="709"/>
        <w:contextualSpacing/>
        <w:jc w:val="both"/>
        <w:rPr>
          <w:bCs/>
          <w:sz w:val="20"/>
          <w:szCs w:val="20"/>
        </w:rPr>
      </w:pPr>
      <w:r w:rsidRPr="00996923">
        <w:rPr>
          <w:bCs/>
          <w:sz w:val="20"/>
          <w:szCs w:val="20"/>
        </w:rPr>
        <w:t xml:space="preserve">обеспечить полное, экономичное и  </w:t>
      </w:r>
      <w:bookmarkEnd w:id="0"/>
      <w:bookmarkEnd w:id="1"/>
      <w:r w:rsidRPr="00996923">
        <w:rPr>
          <w:bCs/>
          <w:sz w:val="20"/>
          <w:szCs w:val="20"/>
        </w:rPr>
        <w:t>результативное использование безвозмездных поступлений, имеющих целевое назначение;</w:t>
      </w:r>
    </w:p>
    <w:p w:rsidR="00337025" w:rsidRPr="00996923" w:rsidRDefault="00337025" w:rsidP="00337025">
      <w:pPr>
        <w:spacing w:line="245" w:lineRule="auto"/>
        <w:ind w:firstLine="709"/>
        <w:contextualSpacing/>
        <w:jc w:val="both"/>
        <w:rPr>
          <w:bCs/>
          <w:sz w:val="20"/>
          <w:szCs w:val="20"/>
        </w:rPr>
      </w:pPr>
      <w:r w:rsidRPr="00996923">
        <w:rPr>
          <w:bCs/>
          <w:sz w:val="20"/>
          <w:szCs w:val="20"/>
        </w:rPr>
        <w:t>не допускать образования кредиторской задолженности по расходным обязательствам муниципального образования.</w:t>
      </w:r>
    </w:p>
    <w:p w:rsidR="00337025" w:rsidRPr="00996923" w:rsidRDefault="00337025" w:rsidP="00337025">
      <w:pPr>
        <w:adjustRightInd w:val="0"/>
        <w:ind w:firstLine="709"/>
        <w:contextualSpacing/>
        <w:jc w:val="both"/>
        <w:rPr>
          <w:bCs/>
          <w:sz w:val="20"/>
          <w:szCs w:val="20"/>
        </w:rPr>
      </w:pPr>
      <w:r w:rsidRPr="00996923">
        <w:rPr>
          <w:sz w:val="20"/>
          <w:szCs w:val="20"/>
        </w:rPr>
        <w:t xml:space="preserve">4. Настоящее постановление вступает в силу со дня его </w:t>
      </w:r>
      <w:hyperlink r:id="rId12" w:history="1">
        <w:r w:rsidRPr="00996923">
          <w:rPr>
            <w:sz w:val="20"/>
            <w:szCs w:val="20"/>
          </w:rPr>
          <w:t>официального опубликования</w:t>
        </w:r>
      </w:hyperlink>
      <w:r w:rsidRPr="00996923">
        <w:rPr>
          <w:sz w:val="20"/>
          <w:szCs w:val="20"/>
        </w:rPr>
        <w:t xml:space="preserve"> в периодическом печатном издании «Вестник Комсомольского муниципального округа Чувашской Республики».</w:t>
      </w:r>
    </w:p>
    <w:p w:rsidR="00337025" w:rsidRPr="00996923" w:rsidRDefault="00337025" w:rsidP="00337025">
      <w:pPr>
        <w:ind w:firstLine="709"/>
        <w:jc w:val="both"/>
        <w:rPr>
          <w:sz w:val="20"/>
          <w:szCs w:val="20"/>
        </w:rPr>
      </w:pPr>
    </w:p>
    <w:p w:rsidR="00337025" w:rsidRPr="00996923" w:rsidRDefault="00337025" w:rsidP="00337025">
      <w:pPr>
        <w:ind w:firstLine="709"/>
        <w:jc w:val="both"/>
        <w:rPr>
          <w:sz w:val="20"/>
          <w:szCs w:val="20"/>
        </w:rPr>
      </w:pPr>
    </w:p>
    <w:p w:rsidR="00337025" w:rsidRPr="00996923" w:rsidRDefault="00337025" w:rsidP="00337025">
      <w:pPr>
        <w:jc w:val="both"/>
        <w:rPr>
          <w:sz w:val="20"/>
          <w:szCs w:val="20"/>
        </w:rPr>
      </w:pPr>
      <w:r w:rsidRPr="00996923">
        <w:rPr>
          <w:sz w:val="20"/>
          <w:szCs w:val="20"/>
        </w:rPr>
        <w:t>Глава Комсомольского</w:t>
      </w:r>
    </w:p>
    <w:p w:rsidR="001360B6" w:rsidRDefault="00337025" w:rsidP="001360B6">
      <w:pPr>
        <w:jc w:val="both"/>
        <w:rPr>
          <w:rStyle w:val="afff1"/>
          <w:rFonts w:eastAsiaTheme="majorEastAsia"/>
          <w:b w:val="0"/>
          <w:sz w:val="20"/>
          <w:szCs w:val="20"/>
        </w:rPr>
        <w:sectPr w:rsidR="001360B6" w:rsidSect="00DC14D3">
          <w:footerReference w:type="default" r:id="rId13"/>
          <w:pgSz w:w="11910" w:h="16840"/>
          <w:pgMar w:top="620" w:right="711" w:bottom="280" w:left="851" w:header="720" w:footer="720" w:gutter="0"/>
          <w:cols w:space="720"/>
          <w:docGrid w:linePitch="299"/>
        </w:sectPr>
      </w:pPr>
      <w:r w:rsidRPr="00996923">
        <w:rPr>
          <w:sz w:val="20"/>
          <w:szCs w:val="20"/>
        </w:rPr>
        <w:t>муниципального округа                                                                                Н.Н. Раськин</w:t>
      </w:r>
      <w:bookmarkStart w:id="2" w:name="sub_1000"/>
      <w:r w:rsidRPr="00996923">
        <w:rPr>
          <w:rStyle w:val="afff1"/>
          <w:rFonts w:eastAsiaTheme="majorEastAsia"/>
          <w:b w:val="0"/>
          <w:sz w:val="20"/>
          <w:szCs w:val="20"/>
        </w:rPr>
        <w:t xml:space="preserve">                                     </w:t>
      </w:r>
    </w:p>
    <w:p w:rsidR="00337025" w:rsidRPr="00996923" w:rsidRDefault="00337025" w:rsidP="00337025">
      <w:pPr>
        <w:ind w:left="5400"/>
        <w:jc w:val="right"/>
        <w:rPr>
          <w:b/>
          <w:sz w:val="20"/>
          <w:szCs w:val="20"/>
        </w:rPr>
      </w:pPr>
      <w:r w:rsidRPr="00996923">
        <w:rPr>
          <w:rStyle w:val="afff1"/>
          <w:rFonts w:eastAsiaTheme="majorEastAsia"/>
          <w:b w:val="0"/>
          <w:sz w:val="20"/>
          <w:szCs w:val="20"/>
        </w:rPr>
        <w:lastRenderedPageBreak/>
        <w:t xml:space="preserve">             УТВЕРЖДЕН</w:t>
      </w:r>
    </w:p>
    <w:bookmarkEnd w:id="2"/>
    <w:p w:rsidR="00337025" w:rsidRPr="00996923" w:rsidRDefault="00337025" w:rsidP="00337025">
      <w:pPr>
        <w:ind w:left="5400"/>
        <w:jc w:val="right"/>
        <w:rPr>
          <w:rStyle w:val="afff1"/>
          <w:rFonts w:eastAsiaTheme="majorEastAsia"/>
          <w:b w:val="0"/>
          <w:sz w:val="20"/>
          <w:szCs w:val="20"/>
        </w:rPr>
      </w:pPr>
      <w:r w:rsidRPr="00996923">
        <w:rPr>
          <w:rStyle w:val="afff1"/>
          <w:rFonts w:eastAsiaTheme="majorEastAsia"/>
          <w:b w:val="0"/>
          <w:sz w:val="20"/>
          <w:szCs w:val="20"/>
        </w:rPr>
        <w:t xml:space="preserve">                                                   </w:t>
      </w:r>
      <w:hyperlink w:anchor="sub_0" w:history="1">
        <w:r w:rsidRPr="00996923">
          <w:rPr>
            <w:rStyle w:val="afff1"/>
            <w:rFonts w:eastAsiaTheme="majorEastAsia"/>
            <w:b w:val="0"/>
            <w:sz w:val="20"/>
            <w:szCs w:val="20"/>
          </w:rPr>
          <w:t>постановлением</w:t>
        </w:r>
      </w:hyperlink>
      <w:r w:rsidRPr="00996923">
        <w:rPr>
          <w:rStyle w:val="afff1"/>
          <w:rFonts w:eastAsiaTheme="majorEastAsia"/>
          <w:b w:val="0"/>
          <w:sz w:val="20"/>
          <w:szCs w:val="20"/>
        </w:rPr>
        <w:t xml:space="preserve"> администрации</w:t>
      </w:r>
    </w:p>
    <w:p w:rsidR="00337025" w:rsidRPr="00996923" w:rsidRDefault="00337025" w:rsidP="00337025">
      <w:pPr>
        <w:ind w:left="5400"/>
        <w:jc w:val="right"/>
        <w:rPr>
          <w:rStyle w:val="afff1"/>
          <w:rFonts w:eastAsiaTheme="majorEastAsia"/>
          <w:b w:val="0"/>
          <w:sz w:val="20"/>
          <w:szCs w:val="20"/>
        </w:rPr>
      </w:pPr>
      <w:r w:rsidRPr="00996923">
        <w:rPr>
          <w:rStyle w:val="afff1"/>
          <w:rFonts w:eastAsiaTheme="majorEastAsia"/>
          <w:b w:val="0"/>
          <w:sz w:val="20"/>
          <w:szCs w:val="20"/>
        </w:rPr>
        <w:t xml:space="preserve">                                                       Комсомольского муниципального округа</w:t>
      </w:r>
    </w:p>
    <w:p w:rsidR="00337025" w:rsidRPr="00996923" w:rsidRDefault="00337025" w:rsidP="00337025">
      <w:pPr>
        <w:ind w:left="5400"/>
        <w:jc w:val="right"/>
        <w:rPr>
          <w:b/>
          <w:sz w:val="20"/>
          <w:szCs w:val="20"/>
        </w:rPr>
      </w:pPr>
      <w:r w:rsidRPr="00996923">
        <w:rPr>
          <w:rStyle w:val="afff1"/>
          <w:rFonts w:eastAsiaTheme="majorEastAsia"/>
          <w:b w:val="0"/>
          <w:sz w:val="20"/>
          <w:szCs w:val="20"/>
        </w:rPr>
        <w:t xml:space="preserve">                                               Чувашской Республики</w:t>
      </w:r>
    </w:p>
    <w:p w:rsidR="00337025" w:rsidRPr="00996923" w:rsidRDefault="00337025" w:rsidP="00337025">
      <w:pPr>
        <w:spacing w:line="200" w:lineRule="exact"/>
        <w:jc w:val="right"/>
        <w:rPr>
          <w:rStyle w:val="afff1"/>
          <w:rFonts w:eastAsiaTheme="majorEastAsia"/>
          <w:b w:val="0"/>
          <w:sz w:val="20"/>
          <w:szCs w:val="20"/>
        </w:rPr>
      </w:pPr>
      <w:r w:rsidRPr="00996923">
        <w:rPr>
          <w:rStyle w:val="afff1"/>
          <w:rFonts w:eastAsiaTheme="majorEastAsia"/>
          <w:b w:val="0"/>
          <w:sz w:val="20"/>
          <w:szCs w:val="20"/>
        </w:rPr>
        <w:t xml:space="preserve">                                                                                                                              _______.05 .2026 № ___</w:t>
      </w:r>
    </w:p>
    <w:p w:rsidR="00337025" w:rsidRPr="00996923" w:rsidRDefault="00337025" w:rsidP="00337025">
      <w:pPr>
        <w:ind w:left="5400"/>
        <w:jc w:val="center"/>
        <w:rPr>
          <w:rStyle w:val="afff1"/>
          <w:rFonts w:eastAsiaTheme="majorEastAsia"/>
          <w:b w:val="0"/>
          <w:sz w:val="20"/>
          <w:szCs w:val="20"/>
        </w:rPr>
      </w:pPr>
    </w:p>
    <w:p w:rsidR="00337025" w:rsidRPr="00996923" w:rsidRDefault="00337025" w:rsidP="00337025">
      <w:pPr>
        <w:ind w:firstLine="720"/>
        <w:jc w:val="both"/>
        <w:rPr>
          <w:sz w:val="20"/>
          <w:szCs w:val="20"/>
        </w:rPr>
      </w:pPr>
    </w:p>
    <w:p w:rsidR="00337025" w:rsidRPr="00996923" w:rsidRDefault="00337025" w:rsidP="00337025">
      <w:pPr>
        <w:jc w:val="center"/>
        <w:rPr>
          <w:b/>
          <w:sz w:val="20"/>
          <w:szCs w:val="20"/>
        </w:rPr>
      </w:pPr>
      <w:r w:rsidRPr="00996923">
        <w:rPr>
          <w:b/>
          <w:sz w:val="20"/>
          <w:szCs w:val="20"/>
        </w:rPr>
        <w:t>Перечень</w:t>
      </w:r>
      <w:r w:rsidRPr="00996923">
        <w:rPr>
          <w:b/>
          <w:sz w:val="20"/>
          <w:szCs w:val="20"/>
        </w:rPr>
        <w:br/>
        <w:t xml:space="preserve">мероприятий по реализации решения Собрания депутатов Комсомольского муниципального округа Чувашской Республики от </w:t>
      </w:r>
      <w:r w:rsidRPr="00996923">
        <w:rPr>
          <w:b/>
          <w:bCs/>
          <w:color w:val="000000"/>
          <w:sz w:val="20"/>
          <w:szCs w:val="20"/>
        </w:rPr>
        <w:t xml:space="preserve">14 мая  2026 г. </w:t>
      </w:r>
      <w:r w:rsidRPr="00996923">
        <w:rPr>
          <w:b/>
          <w:sz w:val="20"/>
          <w:szCs w:val="20"/>
        </w:rPr>
        <w:t xml:space="preserve">№ </w:t>
      </w:r>
      <w:r w:rsidRPr="00996923">
        <w:rPr>
          <w:b/>
          <w:bCs/>
          <w:color w:val="000000"/>
          <w:sz w:val="20"/>
          <w:szCs w:val="20"/>
        </w:rPr>
        <w:t xml:space="preserve">60/578 </w:t>
      </w:r>
      <w:r w:rsidRPr="00996923">
        <w:rPr>
          <w:b/>
          <w:sz w:val="20"/>
          <w:szCs w:val="20"/>
        </w:rPr>
        <w:t xml:space="preserve">«О внесении изменений в решение Собрания депутатов Комсомольского муниципального округа Чувашской Республики от 16 декабря 2025 г. № </w:t>
      </w:r>
      <w:r w:rsidRPr="00996923">
        <w:rPr>
          <w:b/>
          <w:color w:val="000000"/>
          <w:sz w:val="20"/>
          <w:szCs w:val="20"/>
        </w:rPr>
        <w:t>53/534</w:t>
      </w:r>
      <w:r w:rsidRPr="00996923">
        <w:rPr>
          <w:color w:val="000000"/>
          <w:sz w:val="20"/>
          <w:szCs w:val="20"/>
        </w:rPr>
        <w:t xml:space="preserve"> </w:t>
      </w:r>
      <w:r w:rsidRPr="00996923">
        <w:rPr>
          <w:b/>
          <w:sz w:val="20"/>
          <w:szCs w:val="20"/>
        </w:rPr>
        <w:t xml:space="preserve">«О бюджете Комсомольского </w:t>
      </w:r>
      <w:r w:rsidRPr="00996923">
        <w:rPr>
          <w:rStyle w:val="afff1"/>
          <w:rFonts w:eastAsiaTheme="majorEastAsia"/>
          <w:color w:val="auto"/>
          <w:sz w:val="20"/>
          <w:szCs w:val="20"/>
        </w:rPr>
        <w:t>муниципального округа</w:t>
      </w:r>
      <w:r w:rsidRPr="00996923">
        <w:rPr>
          <w:b/>
          <w:sz w:val="20"/>
          <w:szCs w:val="20"/>
        </w:rPr>
        <w:t xml:space="preserve"> Чувашской Республики на 2026 год и на плановый период 2027 и 2028 годов»</w:t>
      </w:r>
    </w:p>
    <w:p w:rsidR="00337025" w:rsidRPr="00996923" w:rsidRDefault="00337025" w:rsidP="00337025">
      <w:pPr>
        <w:pStyle w:val="1"/>
        <w:rPr>
          <w:sz w:val="20"/>
          <w:szCs w:val="20"/>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521"/>
        <w:gridCol w:w="2126"/>
        <w:gridCol w:w="5670"/>
      </w:tblGrid>
      <w:tr w:rsidR="00337025" w:rsidRPr="00996923" w:rsidTr="00FB3C8E">
        <w:tc>
          <w:tcPr>
            <w:tcW w:w="567" w:type="dxa"/>
            <w:tcBorders>
              <w:top w:val="single" w:sz="4" w:space="0" w:color="auto"/>
              <w:bottom w:val="single" w:sz="4" w:space="0" w:color="auto"/>
              <w:right w:val="single" w:sz="4" w:space="0" w:color="auto"/>
            </w:tcBorders>
          </w:tcPr>
          <w:p w:rsidR="00337025" w:rsidRPr="00996923" w:rsidRDefault="00337025" w:rsidP="00FB3C8E">
            <w:pPr>
              <w:pStyle w:val="aff4"/>
              <w:jc w:val="center"/>
              <w:rPr>
                <w:rFonts w:ascii="Times New Roman" w:hAnsi="Times New Roman"/>
                <w:sz w:val="20"/>
                <w:szCs w:val="20"/>
              </w:rPr>
            </w:pPr>
            <w:r w:rsidRPr="00996923">
              <w:rPr>
                <w:rFonts w:ascii="Times New Roman" w:hAnsi="Times New Roman"/>
                <w:sz w:val="20"/>
                <w:szCs w:val="20"/>
              </w:rPr>
              <w:t>N п/п</w:t>
            </w:r>
          </w:p>
        </w:tc>
        <w:tc>
          <w:tcPr>
            <w:tcW w:w="6521" w:type="dxa"/>
            <w:tcBorders>
              <w:top w:val="single" w:sz="4" w:space="0" w:color="auto"/>
              <w:left w:val="single" w:sz="4" w:space="0" w:color="auto"/>
              <w:bottom w:val="single" w:sz="4" w:space="0" w:color="auto"/>
              <w:right w:val="single" w:sz="4" w:space="0" w:color="auto"/>
            </w:tcBorders>
          </w:tcPr>
          <w:p w:rsidR="00337025" w:rsidRPr="00996923" w:rsidRDefault="00337025" w:rsidP="00FB3C8E">
            <w:pPr>
              <w:pStyle w:val="aff4"/>
              <w:jc w:val="center"/>
              <w:rPr>
                <w:rFonts w:ascii="Times New Roman" w:hAnsi="Times New Roman"/>
                <w:sz w:val="20"/>
                <w:szCs w:val="20"/>
              </w:rPr>
            </w:pPr>
            <w:r w:rsidRPr="00996923">
              <w:rPr>
                <w:rFonts w:ascii="Times New Roman" w:hAnsi="Times New Roman"/>
                <w:sz w:val="20"/>
                <w:szCs w:val="20"/>
              </w:rPr>
              <w:t>Наименование мероприятия</w:t>
            </w:r>
          </w:p>
        </w:tc>
        <w:tc>
          <w:tcPr>
            <w:tcW w:w="2126" w:type="dxa"/>
            <w:tcBorders>
              <w:top w:val="single" w:sz="4" w:space="0" w:color="auto"/>
              <w:left w:val="single" w:sz="4" w:space="0" w:color="auto"/>
              <w:bottom w:val="single" w:sz="4" w:space="0" w:color="auto"/>
              <w:right w:val="single" w:sz="4" w:space="0" w:color="auto"/>
            </w:tcBorders>
          </w:tcPr>
          <w:p w:rsidR="00337025" w:rsidRPr="00996923" w:rsidRDefault="00337025" w:rsidP="00FB3C8E">
            <w:pPr>
              <w:pStyle w:val="aff4"/>
              <w:jc w:val="center"/>
              <w:rPr>
                <w:rFonts w:ascii="Times New Roman" w:hAnsi="Times New Roman"/>
                <w:sz w:val="20"/>
                <w:szCs w:val="20"/>
              </w:rPr>
            </w:pPr>
            <w:r w:rsidRPr="00996923">
              <w:rPr>
                <w:rFonts w:ascii="Times New Roman" w:hAnsi="Times New Roman"/>
                <w:sz w:val="20"/>
                <w:szCs w:val="20"/>
              </w:rPr>
              <w:t>Сроки реализации</w:t>
            </w:r>
          </w:p>
        </w:tc>
        <w:tc>
          <w:tcPr>
            <w:tcW w:w="5670" w:type="dxa"/>
            <w:tcBorders>
              <w:top w:val="single" w:sz="4" w:space="0" w:color="auto"/>
              <w:left w:val="single" w:sz="4" w:space="0" w:color="auto"/>
              <w:bottom w:val="single" w:sz="4" w:space="0" w:color="auto"/>
            </w:tcBorders>
          </w:tcPr>
          <w:p w:rsidR="00337025" w:rsidRPr="00996923" w:rsidRDefault="00337025" w:rsidP="00FB3C8E">
            <w:pPr>
              <w:pStyle w:val="aff4"/>
              <w:jc w:val="center"/>
              <w:rPr>
                <w:rFonts w:ascii="Times New Roman" w:hAnsi="Times New Roman"/>
                <w:sz w:val="20"/>
                <w:szCs w:val="20"/>
              </w:rPr>
            </w:pPr>
            <w:r w:rsidRPr="00996923">
              <w:rPr>
                <w:rFonts w:ascii="Times New Roman" w:hAnsi="Times New Roman"/>
                <w:sz w:val="20"/>
                <w:szCs w:val="20"/>
              </w:rPr>
              <w:t>Ответственный исполнитель</w:t>
            </w:r>
          </w:p>
        </w:tc>
      </w:tr>
      <w:tr w:rsidR="00337025" w:rsidRPr="00996923" w:rsidTr="00FB3C8E">
        <w:tc>
          <w:tcPr>
            <w:tcW w:w="567" w:type="dxa"/>
            <w:tcBorders>
              <w:top w:val="single" w:sz="4" w:space="0" w:color="auto"/>
              <w:bottom w:val="single" w:sz="4" w:space="0" w:color="auto"/>
              <w:right w:val="single" w:sz="4" w:space="0" w:color="auto"/>
            </w:tcBorders>
          </w:tcPr>
          <w:p w:rsidR="00337025" w:rsidRPr="00996923" w:rsidRDefault="00337025" w:rsidP="00FB3C8E">
            <w:pPr>
              <w:pStyle w:val="aff4"/>
              <w:jc w:val="center"/>
              <w:rPr>
                <w:rFonts w:ascii="Times New Roman" w:hAnsi="Times New Roman"/>
                <w:sz w:val="20"/>
                <w:szCs w:val="20"/>
              </w:rPr>
            </w:pPr>
            <w:r w:rsidRPr="00996923">
              <w:rPr>
                <w:rFonts w:ascii="Times New Roman" w:hAnsi="Times New Roman"/>
                <w:sz w:val="20"/>
                <w:szCs w:val="20"/>
              </w:rPr>
              <w:t>1</w:t>
            </w:r>
          </w:p>
        </w:tc>
        <w:tc>
          <w:tcPr>
            <w:tcW w:w="6521" w:type="dxa"/>
            <w:tcBorders>
              <w:top w:val="single" w:sz="4" w:space="0" w:color="auto"/>
              <w:left w:val="single" w:sz="4" w:space="0" w:color="auto"/>
              <w:bottom w:val="single" w:sz="4" w:space="0" w:color="auto"/>
              <w:right w:val="single" w:sz="4" w:space="0" w:color="auto"/>
            </w:tcBorders>
          </w:tcPr>
          <w:p w:rsidR="00337025" w:rsidRPr="00996923" w:rsidRDefault="00337025" w:rsidP="00FB3C8E">
            <w:pPr>
              <w:pStyle w:val="aff4"/>
              <w:jc w:val="center"/>
              <w:rPr>
                <w:rFonts w:ascii="Times New Roman" w:hAnsi="Times New Roman"/>
                <w:sz w:val="20"/>
                <w:szCs w:val="20"/>
              </w:rPr>
            </w:pPr>
            <w:r w:rsidRPr="00996923">
              <w:rPr>
                <w:rFonts w:ascii="Times New Roman" w:hAnsi="Times New Roman"/>
                <w:sz w:val="20"/>
                <w:szCs w:val="20"/>
              </w:rPr>
              <w:t>2</w:t>
            </w:r>
          </w:p>
        </w:tc>
        <w:tc>
          <w:tcPr>
            <w:tcW w:w="2126" w:type="dxa"/>
            <w:tcBorders>
              <w:top w:val="single" w:sz="4" w:space="0" w:color="auto"/>
              <w:left w:val="single" w:sz="4" w:space="0" w:color="auto"/>
              <w:bottom w:val="single" w:sz="4" w:space="0" w:color="auto"/>
              <w:right w:val="single" w:sz="4" w:space="0" w:color="auto"/>
            </w:tcBorders>
          </w:tcPr>
          <w:p w:rsidR="00337025" w:rsidRPr="00996923" w:rsidRDefault="00337025" w:rsidP="00FB3C8E">
            <w:pPr>
              <w:pStyle w:val="aff4"/>
              <w:jc w:val="center"/>
              <w:rPr>
                <w:rFonts w:ascii="Times New Roman" w:hAnsi="Times New Roman"/>
                <w:sz w:val="20"/>
                <w:szCs w:val="20"/>
              </w:rPr>
            </w:pPr>
            <w:r w:rsidRPr="00996923">
              <w:rPr>
                <w:rFonts w:ascii="Times New Roman" w:hAnsi="Times New Roman"/>
                <w:sz w:val="20"/>
                <w:szCs w:val="20"/>
              </w:rPr>
              <w:t>3</w:t>
            </w:r>
          </w:p>
        </w:tc>
        <w:tc>
          <w:tcPr>
            <w:tcW w:w="5670" w:type="dxa"/>
            <w:tcBorders>
              <w:top w:val="single" w:sz="4" w:space="0" w:color="auto"/>
              <w:left w:val="single" w:sz="4" w:space="0" w:color="auto"/>
              <w:bottom w:val="single" w:sz="4" w:space="0" w:color="auto"/>
            </w:tcBorders>
          </w:tcPr>
          <w:p w:rsidR="00337025" w:rsidRPr="00996923" w:rsidRDefault="00337025" w:rsidP="00FB3C8E">
            <w:pPr>
              <w:pStyle w:val="aff4"/>
              <w:jc w:val="center"/>
              <w:rPr>
                <w:rFonts w:ascii="Times New Roman" w:hAnsi="Times New Roman"/>
                <w:sz w:val="20"/>
                <w:szCs w:val="20"/>
              </w:rPr>
            </w:pPr>
            <w:r w:rsidRPr="00996923">
              <w:rPr>
                <w:rFonts w:ascii="Times New Roman" w:hAnsi="Times New Roman"/>
                <w:sz w:val="20"/>
                <w:szCs w:val="20"/>
              </w:rPr>
              <w:t>4</w:t>
            </w: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rPr>
          <w:trHeight w:val="121"/>
        </w:trPr>
        <w:tc>
          <w:tcPr>
            <w:tcW w:w="567" w:type="dxa"/>
          </w:tcPr>
          <w:p w:rsidR="00337025" w:rsidRPr="00996923" w:rsidRDefault="00337025" w:rsidP="00FB3C8E">
            <w:pPr>
              <w:contextualSpacing/>
              <w:jc w:val="center"/>
              <w:rPr>
                <w:sz w:val="20"/>
                <w:szCs w:val="20"/>
              </w:rPr>
            </w:pPr>
          </w:p>
        </w:tc>
        <w:tc>
          <w:tcPr>
            <w:tcW w:w="6521" w:type="dxa"/>
          </w:tcPr>
          <w:p w:rsidR="00337025" w:rsidRPr="00996923" w:rsidRDefault="00337025" w:rsidP="00FB3C8E">
            <w:pPr>
              <w:pStyle w:val="25"/>
              <w:contextualSpacing/>
              <w:jc w:val="both"/>
              <w:rPr>
                <w:sz w:val="20"/>
                <w:szCs w:val="20"/>
              </w:rPr>
            </w:pPr>
          </w:p>
        </w:tc>
        <w:tc>
          <w:tcPr>
            <w:tcW w:w="2126" w:type="dxa"/>
          </w:tcPr>
          <w:p w:rsidR="00337025" w:rsidRPr="00996923" w:rsidRDefault="00337025" w:rsidP="00FB3C8E">
            <w:pPr>
              <w:ind w:firstLine="34"/>
              <w:contextualSpacing/>
              <w:jc w:val="center"/>
              <w:rPr>
                <w:sz w:val="20"/>
                <w:szCs w:val="20"/>
              </w:rPr>
            </w:pPr>
          </w:p>
        </w:tc>
        <w:tc>
          <w:tcPr>
            <w:tcW w:w="5670" w:type="dxa"/>
          </w:tcPr>
          <w:p w:rsidR="00337025" w:rsidRPr="00996923" w:rsidRDefault="00337025" w:rsidP="00FB3C8E">
            <w:pPr>
              <w:adjustRightInd w:val="0"/>
              <w:jc w:val="both"/>
              <w:rPr>
                <w:sz w:val="20"/>
                <w:szCs w:val="20"/>
              </w:rPr>
            </w:pP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c>
          <w:tcPr>
            <w:tcW w:w="567" w:type="dxa"/>
          </w:tcPr>
          <w:p w:rsidR="00337025" w:rsidRPr="00996923" w:rsidRDefault="00337025" w:rsidP="00FB3C8E">
            <w:pPr>
              <w:adjustRightInd w:val="0"/>
              <w:jc w:val="center"/>
              <w:rPr>
                <w:rFonts w:eastAsia="Calibri"/>
                <w:sz w:val="20"/>
                <w:szCs w:val="20"/>
              </w:rPr>
            </w:pPr>
            <w:r w:rsidRPr="00996923">
              <w:rPr>
                <w:rFonts w:eastAsia="Calibri"/>
                <w:sz w:val="20"/>
                <w:szCs w:val="20"/>
              </w:rPr>
              <w:t>1.</w:t>
            </w:r>
          </w:p>
        </w:tc>
        <w:tc>
          <w:tcPr>
            <w:tcW w:w="6521" w:type="dxa"/>
          </w:tcPr>
          <w:p w:rsidR="00337025" w:rsidRPr="00996923" w:rsidRDefault="00337025" w:rsidP="00FB3C8E">
            <w:pPr>
              <w:adjustRightInd w:val="0"/>
              <w:jc w:val="both"/>
              <w:rPr>
                <w:rFonts w:eastAsia="Calibri"/>
                <w:sz w:val="20"/>
                <w:szCs w:val="20"/>
              </w:rPr>
            </w:pPr>
            <w:r w:rsidRPr="00996923">
              <w:rPr>
                <w:sz w:val="20"/>
                <w:szCs w:val="20"/>
              </w:rPr>
              <w:t>Представление в финансовый отдел администрации Комсомольского муниципального округа Чувашской Республики справок об изменении сводной бюджетной росписи бюджета Комсомольского муниципального округа Чувашской Республики, справок об изменении бюджетной росписи главного распорядителя средств бюджета Комсомольского муниципального округа Чувашской Республики (главного администратора источников финансирования дефицита бюджета Комсомольского муниципального округа Чувашской Республики) и предложений по уточнению показателей кассового плана исполнения бюджета Комсомольского муниципального округа Чувашской Республики на 2026 год</w:t>
            </w:r>
          </w:p>
        </w:tc>
        <w:tc>
          <w:tcPr>
            <w:tcW w:w="2126" w:type="dxa"/>
          </w:tcPr>
          <w:p w:rsidR="00337025" w:rsidRPr="00996923" w:rsidRDefault="00337025" w:rsidP="00FB3C8E">
            <w:pPr>
              <w:pStyle w:val="1"/>
              <w:spacing w:before="0" w:line="244" w:lineRule="auto"/>
              <w:contextualSpacing/>
              <w:rPr>
                <w:rFonts w:ascii="Times New Roman" w:hAnsi="Times New Roman"/>
                <w:b w:val="0"/>
                <w:sz w:val="20"/>
                <w:szCs w:val="20"/>
              </w:rPr>
            </w:pPr>
            <w:r w:rsidRPr="00996923">
              <w:rPr>
                <w:rFonts w:ascii="Times New Roman" w:hAnsi="Times New Roman"/>
                <w:b w:val="0"/>
                <w:sz w:val="20"/>
                <w:szCs w:val="20"/>
              </w:rPr>
              <w:t>не позднее</w:t>
            </w:r>
          </w:p>
          <w:p w:rsidR="00337025" w:rsidRPr="00996923" w:rsidRDefault="00337025" w:rsidP="00FB3C8E">
            <w:pPr>
              <w:adjustRightInd w:val="0"/>
              <w:jc w:val="center"/>
              <w:rPr>
                <w:rFonts w:eastAsia="Calibri"/>
                <w:sz w:val="20"/>
                <w:szCs w:val="20"/>
              </w:rPr>
            </w:pPr>
            <w:r w:rsidRPr="00996923">
              <w:rPr>
                <w:sz w:val="20"/>
                <w:szCs w:val="20"/>
              </w:rPr>
              <w:t>15 мая 2026 г.</w:t>
            </w:r>
          </w:p>
        </w:tc>
        <w:tc>
          <w:tcPr>
            <w:tcW w:w="5670" w:type="dxa"/>
          </w:tcPr>
          <w:p w:rsidR="00337025" w:rsidRPr="00996923" w:rsidRDefault="00337025" w:rsidP="00FB3C8E">
            <w:pPr>
              <w:adjustRightInd w:val="0"/>
              <w:jc w:val="both"/>
              <w:rPr>
                <w:rFonts w:eastAsia="Calibri"/>
                <w:sz w:val="20"/>
                <w:szCs w:val="20"/>
              </w:rPr>
            </w:pPr>
            <w:r w:rsidRPr="00996923">
              <w:rPr>
                <w:sz w:val="20"/>
                <w:szCs w:val="20"/>
              </w:rPr>
              <w:t>главные администраторы дохо</w:t>
            </w:r>
            <w:r w:rsidRPr="00996923">
              <w:rPr>
                <w:sz w:val="20"/>
                <w:szCs w:val="20"/>
              </w:rPr>
              <w:softHyphen/>
              <w:t>дов, главные распорядители средств, главные администра</w:t>
            </w:r>
            <w:r w:rsidRPr="00996923">
              <w:rPr>
                <w:sz w:val="20"/>
                <w:szCs w:val="20"/>
              </w:rPr>
              <w:softHyphen/>
              <w:t>торы источников финансирова</w:t>
            </w:r>
            <w:r w:rsidRPr="00996923">
              <w:rPr>
                <w:sz w:val="20"/>
                <w:szCs w:val="20"/>
              </w:rPr>
              <w:softHyphen/>
              <w:t>ния дефицита бюджета Комсо</w:t>
            </w:r>
            <w:r w:rsidRPr="00996923">
              <w:rPr>
                <w:sz w:val="20"/>
                <w:szCs w:val="20"/>
              </w:rPr>
              <w:softHyphen/>
              <w:t>мольского муниципального округа Чувашской Республики</w:t>
            </w: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c>
          <w:tcPr>
            <w:tcW w:w="567" w:type="dxa"/>
          </w:tcPr>
          <w:p w:rsidR="00337025" w:rsidRPr="00996923" w:rsidRDefault="00337025" w:rsidP="00FB3C8E">
            <w:pPr>
              <w:adjustRightInd w:val="0"/>
              <w:jc w:val="center"/>
              <w:rPr>
                <w:rFonts w:eastAsia="Calibri"/>
                <w:sz w:val="20"/>
                <w:szCs w:val="20"/>
              </w:rPr>
            </w:pPr>
          </w:p>
        </w:tc>
        <w:tc>
          <w:tcPr>
            <w:tcW w:w="6521" w:type="dxa"/>
          </w:tcPr>
          <w:p w:rsidR="00337025" w:rsidRPr="00996923" w:rsidRDefault="00337025" w:rsidP="00FB3C8E">
            <w:pPr>
              <w:adjustRightInd w:val="0"/>
              <w:jc w:val="both"/>
              <w:rPr>
                <w:rFonts w:eastAsia="Calibri"/>
                <w:sz w:val="20"/>
                <w:szCs w:val="20"/>
              </w:rPr>
            </w:pPr>
          </w:p>
        </w:tc>
        <w:tc>
          <w:tcPr>
            <w:tcW w:w="2126" w:type="dxa"/>
          </w:tcPr>
          <w:p w:rsidR="00337025" w:rsidRPr="00996923" w:rsidRDefault="00337025" w:rsidP="00FB3C8E">
            <w:pPr>
              <w:adjustRightInd w:val="0"/>
              <w:jc w:val="center"/>
              <w:rPr>
                <w:rFonts w:eastAsia="Calibri"/>
                <w:sz w:val="20"/>
                <w:szCs w:val="20"/>
              </w:rPr>
            </w:pPr>
          </w:p>
        </w:tc>
        <w:tc>
          <w:tcPr>
            <w:tcW w:w="5670" w:type="dxa"/>
          </w:tcPr>
          <w:p w:rsidR="00337025" w:rsidRPr="00996923" w:rsidRDefault="00337025" w:rsidP="00FB3C8E">
            <w:pPr>
              <w:adjustRightInd w:val="0"/>
              <w:jc w:val="both"/>
              <w:rPr>
                <w:rFonts w:eastAsia="Calibri"/>
                <w:sz w:val="20"/>
                <w:szCs w:val="20"/>
              </w:rPr>
            </w:pP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c>
          <w:tcPr>
            <w:tcW w:w="567" w:type="dxa"/>
          </w:tcPr>
          <w:p w:rsidR="00337025" w:rsidRPr="00996923" w:rsidRDefault="00337025" w:rsidP="00FB3C8E">
            <w:pPr>
              <w:adjustRightInd w:val="0"/>
              <w:jc w:val="center"/>
              <w:rPr>
                <w:rFonts w:eastAsia="Calibri"/>
                <w:sz w:val="20"/>
                <w:szCs w:val="20"/>
              </w:rPr>
            </w:pPr>
            <w:r w:rsidRPr="00996923">
              <w:rPr>
                <w:rFonts w:eastAsia="Calibri"/>
                <w:sz w:val="20"/>
                <w:szCs w:val="20"/>
              </w:rPr>
              <w:t>2.</w:t>
            </w:r>
          </w:p>
        </w:tc>
        <w:tc>
          <w:tcPr>
            <w:tcW w:w="6521" w:type="dxa"/>
          </w:tcPr>
          <w:p w:rsidR="00337025" w:rsidRPr="00996923" w:rsidRDefault="00337025" w:rsidP="00FB3C8E">
            <w:pPr>
              <w:adjustRightInd w:val="0"/>
              <w:jc w:val="both"/>
              <w:rPr>
                <w:rFonts w:eastAsia="Calibri"/>
                <w:sz w:val="20"/>
                <w:szCs w:val="20"/>
              </w:rPr>
            </w:pPr>
            <w:r w:rsidRPr="00996923">
              <w:rPr>
                <w:sz w:val="20"/>
                <w:szCs w:val="20"/>
              </w:rPr>
              <w:t>Внесение изменений в сводную бюджетную роспись бюджета Комсомольского муниципального округа Чувашской Республики на 2026 год на плановый период 2027 и 2028 годов</w:t>
            </w:r>
          </w:p>
        </w:tc>
        <w:tc>
          <w:tcPr>
            <w:tcW w:w="2126" w:type="dxa"/>
          </w:tcPr>
          <w:p w:rsidR="00337025" w:rsidRPr="00996923" w:rsidRDefault="00337025" w:rsidP="00FB3C8E">
            <w:pPr>
              <w:pStyle w:val="1"/>
              <w:spacing w:before="0" w:line="244" w:lineRule="auto"/>
              <w:contextualSpacing/>
              <w:rPr>
                <w:rFonts w:ascii="Times New Roman" w:hAnsi="Times New Roman"/>
                <w:b w:val="0"/>
                <w:sz w:val="20"/>
                <w:szCs w:val="20"/>
              </w:rPr>
            </w:pPr>
            <w:r w:rsidRPr="00996923">
              <w:rPr>
                <w:rFonts w:ascii="Times New Roman" w:hAnsi="Times New Roman"/>
                <w:b w:val="0"/>
                <w:sz w:val="20"/>
                <w:szCs w:val="20"/>
              </w:rPr>
              <w:t>не позднее</w:t>
            </w:r>
          </w:p>
          <w:p w:rsidR="00337025" w:rsidRPr="00996923" w:rsidRDefault="00337025" w:rsidP="00FB3C8E">
            <w:pPr>
              <w:adjustRightInd w:val="0"/>
              <w:jc w:val="center"/>
              <w:rPr>
                <w:rFonts w:eastAsia="Calibri"/>
                <w:sz w:val="20"/>
                <w:szCs w:val="20"/>
              </w:rPr>
            </w:pPr>
            <w:r w:rsidRPr="00996923">
              <w:rPr>
                <w:sz w:val="20"/>
                <w:szCs w:val="20"/>
              </w:rPr>
              <w:t>18 мая 2026 г.</w:t>
            </w:r>
          </w:p>
        </w:tc>
        <w:tc>
          <w:tcPr>
            <w:tcW w:w="5670" w:type="dxa"/>
          </w:tcPr>
          <w:p w:rsidR="00337025" w:rsidRPr="00996923" w:rsidRDefault="00337025" w:rsidP="00FB3C8E">
            <w:pPr>
              <w:adjustRightInd w:val="0"/>
              <w:spacing w:line="244" w:lineRule="auto"/>
              <w:jc w:val="both"/>
              <w:rPr>
                <w:sz w:val="20"/>
                <w:szCs w:val="20"/>
              </w:rPr>
            </w:pPr>
            <w:r w:rsidRPr="00996923">
              <w:rPr>
                <w:sz w:val="20"/>
                <w:szCs w:val="20"/>
              </w:rPr>
              <w:t>финансовый отдел администра</w:t>
            </w:r>
            <w:r w:rsidRPr="00996923">
              <w:rPr>
                <w:sz w:val="20"/>
                <w:szCs w:val="20"/>
              </w:rPr>
              <w:softHyphen/>
              <w:t>ции Комсомольского муниципального округа Чувашской Республики</w:t>
            </w: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c>
          <w:tcPr>
            <w:tcW w:w="567" w:type="dxa"/>
          </w:tcPr>
          <w:p w:rsidR="00337025" w:rsidRPr="00996923" w:rsidRDefault="00337025" w:rsidP="00FB3C8E">
            <w:pPr>
              <w:adjustRightInd w:val="0"/>
              <w:jc w:val="center"/>
              <w:rPr>
                <w:rFonts w:eastAsia="Calibri"/>
                <w:sz w:val="20"/>
                <w:szCs w:val="20"/>
              </w:rPr>
            </w:pPr>
          </w:p>
        </w:tc>
        <w:tc>
          <w:tcPr>
            <w:tcW w:w="6521" w:type="dxa"/>
          </w:tcPr>
          <w:p w:rsidR="00337025" w:rsidRPr="00996923" w:rsidRDefault="00337025" w:rsidP="00FB3C8E">
            <w:pPr>
              <w:adjustRightInd w:val="0"/>
              <w:jc w:val="both"/>
              <w:rPr>
                <w:rFonts w:eastAsia="Calibri"/>
                <w:sz w:val="20"/>
                <w:szCs w:val="20"/>
              </w:rPr>
            </w:pPr>
          </w:p>
        </w:tc>
        <w:tc>
          <w:tcPr>
            <w:tcW w:w="2126" w:type="dxa"/>
          </w:tcPr>
          <w:p w:rsidR="00337025" w:rsidRPr="00996923" w:rsidRDefault="00337025" w:rsidP="00FB3C8E">
            <w:pPr>
              <w:adjustRightInd w:val="0"/>
              <w:jc w:val="center"/>
              <w:rPr>
                <w:rFonts w:eastAsia="Calibri"/>
                <w:sz w:val="20"/>
                <w:szCs w:val="20"/>
              </w:rPr>
            </w:pPr>
          </w:p>
        </w:tc>
        <w:tc>
          <w:tcPr>
            <w:tcW w:w="5670" w:type="dxa"/>
          </w:tcPr>
          <w:p w:rsidR="00337025" w:rsidRPr="00996923" w:rsidRDefault="00337025" w:rsidP="00FB3C8E">
            <w:pPr>
              <w:adjustRightInd w:val="0"/>
              <w:jc w:val="both"/>
              <w:rPr>
                <w:rFonts w:eastAsia="Calibri"/>
                <w:sz w:val="20"/>
                <w:szCs w:val="20"/>
              </w:rPr>
            </w:pP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c>
          <w:tcPr>
            <w:tcW w:w="567" w:type="dxa"/>
          </w:tcPr>
          <w:p w:rsidR="00337025" w:rsidRPr="00996923" w:rsidRDefault="00337025" w:rsidP="00FB3C8E">
            <w:pPr>
              <w:adjustRightInd w:val="0"/>
              <w:jc w:val="center"/>
              <w:rPr>
                <w:rFonts w:eastAsia="Calibri"/>
                <w:sz w:val="20"/>
                <w:szCs w:val="20"/>
              </w:rPr>
            </w:pPr>
            <w:r w:rsidRPr="00996923">
              <w:rPr>
                <w:rFonts w:eastAsia="Calibri"/>
                <w:sz w:val="20"/>
                <w:szCs w:val="20"/>
              </w:rPr>
              <w:t>3.</w:t>
            </w:r>
          </w:p>
        </w:tc>
        <w:tc>
          <w:tcPr>
            <w:tcW w:w="6521" w:type="dxa"/>
          </w:tcPr>
          <w:p w:rsidR="00337025" w:rsidRPr="00996923" w:rsidRDefault="00337025" w:rsidP="00FB3C8E">
            <w:pPr>
              <w:adjustRightInd w:val="0"/>
              <w:jc w:val="both"/>
              <w:rPr>
                <w:rFonts w:eastAsia="Calibri"/>
                <w:sz w:val="20"/>
                <w:szCs w:val="20"/>
              </w:rPr>
            </w:pPr>
            <w:r w:rsidRPr="00996923">
              <w:rPr>
                <w:sz w:val="20"/>
                <w:szCs w:val="20"/>
              </w:rPr>
              <w:t>Представление в финансовый отдел администрации Комсомольского муниципального округа Чувашской Республики уточненных бюджетных смет казенных учреждений Комсомольского муниципального округа Чувашской Республики, планов финансово-хозяйственной деятельности бюджетных и автономных учреждений Комсомольского муниципального округа Чувашской Республики на 2026 год, в которые были внесены изменения</w:t>
            </w:r>
          </w:p>
        </w:tc>
        <w:tc>
          <w:tcPr>
            <w:tcW w:w="2126" w:type="dxa"/>
          </w:tcPr>
          <w:p w:rsidR="00337025" w:rsidRPr="00996923" w:rsidRDefault="00337025" w:rsidP="00FB3C8E">
            <w:pPr>
              <w:pStyle w:val="1"/>
              <w:spacing w:before="0" w:line="244" w:lineRule="auto"/>
              <w:contextualSpacing/>
              <w:rPr>
                <w:rFonts w:ascii="Times New Roman" w:hAnsi="Times New Roman"/>
                <w:b w:val="0"/>
                <w:sz w:val="20"/>
                <w:szCs w:val="20"/>
              </w:rPr>
            </w:pPr>
            <w:r w:rsidRPr="00996923">
              <w:rPr>
                <w:rFonts w:ascii="Times New Roman" w:hAnsi="Times New Roman"/>
                <w:b w:val="0"/>
                <w:sz w:val="20"/>
                <w:szCs w:val="20"/>
              </w:rPr>
              <w:t>не позднее</w:t>
            </w:r>
          </w:p>
          <w:p w:rsidR="00337025" w:rsidRPr="00996923" w:rsidRDefault="00337025" w:rsidP="00FB3C8E">
            <w:pPr>
              <w:adjustRightInd w:val="0"/>
              <w:jc w:val="center"/>
              <w:rPr>
                <w:rFonts w:eastAsia="Calibri"/>
                <w:sz w:val="20"/>
                <w:szCs w:val="20"/>
              </w:rPr>
            </w:pPr>
            <w:r w:rsidRPr="00996923">
              <w:rPr>
                <w:sz w:val="20"/>
                <w:szCs w:val="20"/>
              </w:rPr>
              <w:t>20 мая 2026 г.</w:t>
            </w:r>
          </w:p>
        </w:tc>
        <w:tc>
          <w:tcPr>
            <w:tcW w:w="5670" w:type="dxa"/>
          </w:tcPr>
          <w:p w:rsidR="00337025" w:rsidRPr="00996923" w:rsidRDefault="00337025" w:rsidP="00FB3C8E">
            <w:pPr>
              <w:adjustRightInd w:val="0"/>
              <w:jc w:val="both"/>
              <w:rPr>
                <w:rFonts w:eastAsia="Calibri"/>
                <w:sz w:val="20"/>
                <w:szCs w:val="20"/>
              </w:rPr>
            </w:pPr>
            <w:r w:rsidRPr="00996923">
              <w:rPr>
                <w:sz w:val="20"/>
                <w:szCs w:val="20"/>
              </w:rPr>
              <w:t>главные администраторы дохо</w:t>
            </w:r>
            <w:r w:rsidRPr="00996923">
              <w:rPr>
                <w:sz w:val="20"/>
                <w:szCs w:val="20"/>
              </w:rPr>
              <w:softHyphen/>
              <w:t>дов, главные распорядители средств, главные администра</w:t>
            </w:r>
            <w:r w:rsidRPr="00996923">
              <w:rPr>
                <w:sz w:val="20"/>
                <w:szCs w:val="20"/>
              </w:rPr>
              <w:softHyphen/>
              <w:t>торы источников финансирова</w:t>
            </w:r>
            <w:r w:rsidRPr="00996923">
              <w:rPr>
                <w:sz w:val="20"/>
                <w:szCs w:val="20"/>
              </w:rPr>
              <w:softHyphen/>
              <w:t>ния дефицита бюджета Комсо</w:t>
            </w:r>
            <w:r w:rsidRPr="00996923">
              <w:rPr>
                <w:sz w:val="20"/>
                <w:szCs w:val="20"/>
              </w:rPr>
              <w:softHyphen/>
              <w:t>мольского муниципального округа Чувашской Республики</w:t>
            </w: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c>
          <w:tcPr>
            <w:tcW w:w="567" w:type="dxa"/>
          </w:tcPr>
          <w:p w:rsidR="00337025" w:rsidRPr="00996923" w:rsidRDefault="00337025" w:rsidP="00FB3C8E">
            <w:pPr>
              <w:adjustRightInd w:val="0"/>
              <w:jc w:val="center"/>
              <w:rPr>
                <w:rFonts w:eastAsia="Calibri"/>
                <w:sz w:val="20"/>
                <w:szCs w:val="20"/>
              </w:rPr>
            </w:pPr>
          </w:p>
        </w:tc>
        <w:tc>
          <w:tcPr>
            <w:tcW w:w="6521" w:type="dxa"/>
          </w:tcPr>
          <w:p w:rsidR="00337025" w:rsidRPr="00996923" w:rsidRDefault="00337025" w:rsidP="00FB3C8E">
            <w:pPr>
              <w:pStyle w:val="1"/>
              <w:spacing w:before="0"/>
              <w:jc w:val="both"/>
              <w:rPr>
                <w:rFonts w:ascii="Times New Roman" w:hAnsi="Times New Roman" w:cs="Times New Roman"/>
                <w:b w:val="0"/>
                <w:sz w:val="20"/>
                <w:szCs w:val="20"/>
              </w:rPr>
            </w:pPr>
          </w:p>
        </w:tc>
        <w:tc>
          <w:tcPr>
            <w:tcW w:w="2126" w:type="dxa"/>
          </w:tcPr>
          <w:p w:rsidR="00337025" w:rsidRPr="00996923" w:rsidRDefault="00337025" w:rsidP="00FB3C8E">
            <w:pPr>
              <w:adjustRightInd w:val="0"/>
              <w:jc w:val="center"/>
              <w:rPr>
                <w:bCs/>
                <w:sz w:val="20"/>
                <w:szCs w:val="20"/>
              </w:rPr>
            </w:pPr>
          </w:p>
        </w:tc>
        <w:tc>
          <w:tcPr>
            <w:tcW w:w="5670" w:type="dxa"/>
          </w:tcPr>
          <w:p w:rsidR="00337025" w:rsidRPr="00996923" w:rsidRDefault="00337025" w:rsidP="00FB3C8E">
            <w:pPr>
              <w:adjustRightInd w:val="0"/>
              <w:jc w:val="both"/>
              <w:rPr>
                <w:rFonts w:eastAsia="Calibri"/>
                <w:sz w:val="20"/>
                <w:szCs w:val="20"/>
              </w:rPr>
            </w:pP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c>
          <w:tcPr>
            <w:tcW w:w="567" w:type="dxa"/>
          </w:tcPr>
          <w:p w:rsidR="00337025" w:rsidRPr="00996923" w:rsidRDefault="00337025" w:rsidP="00FB3C8E">
            <w:pPr>
              <w:adjustRightInd w:val="0"/>
              <w:jc w:val="center"/>
              <w:rPr>
                <w:rFonts w:eastAsia="Calibri"/>
                <w:sz w:val="20"/>
                <w:szCs w:val="20"/>
              </w:rPr>
            </w:pPr>
            <w:r w:rsidRPr="00996923">
              <w:rPr>
                <w:rFonts w:eastAsia="Calibri"/>
                <w:sz w:val="20"/>
                <w:szCs w:val="20"/>
              </w:rPr>
              <w:t>4.</w:t>
            </w:r>
          </w:p>
        </w:tc>
        <w:tc>
          <w:tcPr>
            <w:tcW w:w="6521" w:type="dxa"/>
          </w:tcPr>
          <w:p w:rsidR="00337025" w:rsidRPr="00996923" w:rsidRDefault="00337025" w:rsidP="00FB3C8E">
            <w:pPr>
              <w:contextualSpacing/>
              <w:jc w:val="both"/>
              <w:rPr>
                <w:bCs/>
                <w:sz w:val="20"/>
                <w:szCs w:val="20"/>
              </w:rPr>
            </w:pPr>
            <w:r w:rsidRPr="00996923">
              <w:rPr>
                <w:bCs/>
                <w:sz w:val="20"/>
                <w:szCs w:val="20"/>
              </w:rPr>
              <w:t xml:space="preserve">Внесение изменений в муниципальные программы Комсомольского </w:t>
            </w:r>
            <w:r w:rsidRPr="00996923">
              <w:rPr>
                <w:rFonts w:eastAsia="Calibri"/>
                <w:sz w:val="20"/>
                <w:szCs w:val="20"/>
              </w:rPr>
              <w:t>муниципального округа</w:t>
            </w:r>
            <w:r w:rsidRPr="00996923">
              <w:rPr>
                <w:bCs/>
                <w:sz w:val="20"/>
                <w:szCs w:val="20"/>
              </w:rPr>
              <w:t xml:space="preserve"> Чувашской Республики в целях их приведения в соответствие с решением Собрания депутатов Комсомольского </w:t>
            </w:r>
            <w:r w:rsidRPr="00996923">
              <w:rPr>
                <w:rFonts w:eastAsia="Calibri"/>
                <w:sz w:val="20"/>
                <w:szCs w:val="20"/>
              </w:rPr>
              <w:t>муниципального округа</w:t>
            </w:r>
            <w:r w:rsidRPr="00996923">
              <w:rPr>
                <w:bCs/>
                <w:sz w:val="20"/>
                <w:szCs w:val="20"/>
              </w:rPr>
              <w:t xml:space="preserve"> Чувашской Республики от </w:t>
            </w:r>
            <w:r w:rsidRPr="00996923">
              <w:rPr>
                <w:rFonts w:eastAsia="Calibri"/>
                <w:bCs/>
                <w:sz w:val="20"/>
                <w:szCs w:val="20"/>
              </w:rPr>
              <w:t xml:space="preserve">14 мая 2026 г. № </w:t>
            </w:r>
            <w:r w:rsidRPr="00996923">
              <w:rPr>
                <w:bCs/>
                <w:color w:val="000000"/>
                <w:sz w:val="20"/>
                <w:szCs w:val="20"/>
              </w:rPr>
              <w:t>60/5578</w:t>
            </w:r>
            <w:r w:rsidRPr="00996923">
              <w:rPr>
                <w:b/>
                <w:bCs/>
                <w:color w:val="000000"/>
                <w:sz w:val="20"/>
                <w:szCs w:val="20"/>
              </w:rPr>
              <w:t xml:space="preserve"> </w:t>
            </w:r>
            <w:r w:rsidRPr="00996923">
              <w:rPr>
                <w:rFonts w:eastAsia="Calibri"/>
                <w:bCs/>
                <w:sz w:val="20"/>
                <w:szCs w:val="20"/>
              </w:rPr>
              <w:t xml:space="preserve">«О внесении изменений в решение Собрания депутатов Комсомольского </w:t>
            </w:r>
            <w:r w:rsidRPr="00996923">
              <w:rPr>
                <w:sz w:val="20"/>
                <w:szCs w:val="20"/>
              </w:rPr>
              <w:t>муниципального округа</w:t>
            </w:r>
            <w:r w:rsidRPr="00996923">
              <w:rPr>
                <w:rFonts w:eastAsia="Calibri"/>
                <w:bCs/>
                <w:sz w:val="20"/>
                <w:szCs w:val="20"/>
              </w:rPr>
              <w:t xml:space="preserve"> Чувашской Республики от </w:t>
            </w:r>
            <w:r w:rsidRPr="00996923">
              <w:rPr>
                <w:sz w:val="20"/>
                <w:szCs w:val="20"/>
              </w:rPr>
              <w:t xml:space="preserve">16 декабря 2025 г. № </w:t>
            </w:r>
            <w:r w:rsidRPr="00996923">
              <w:rPr>
                <w:color w:val="000000"/>
                <w:sz w:val="20"/>
                <w:szCs w:val="20"/>
              </w:rPr>
              <w:t xml:space="preserve">53/534  </w:t>
            </w:r>
            <w:r w:rsidRPr="00996923">
              <w:rPr>
                <w:rFonts w:eastAsia="Calibri"/>
                <w:bCs/>
                <w:sz w:val="20"/>
                <w:szCs w:val="20"/>
              </w:rPr>
              <w:t xml:space="preserve">«О бюджете Комсомольского </w:t>
            </w:r>
            <w:r w:rsidRPr="00996923">
              <w:rPr>
                <w:sz w:val="20"/>
                <w:szCs w:val="20"/>
              </w:rPr>
              <w:t>муниципального округа</w:t>
            </w:r>
            <w:r w:rsidRPr="00996923">
              <w:rPr>
                <w:rFonts w:eastAsia="Calibri"/>
                <w:bCs/>
                <w:sz w:val="20"/>
                <w:szCs w:val="20"/>
              </w:rPr>
              <w:t xml:space="preserve"> Чувашской Республики на 2026 год и на плановый период 2027 и 2028 годов»</w:t>
            </w:r>
            <w:r w:rsidRPr="00996923">
              <w:rPr>
                <w:bCs/>
                <w:sz w:val="20"/>
                <w:szCs w:val="20"/>
              </w:rPr>
              <w:t xml:space="preserve"> (далее – </w:t>
            </w:r>
            <w:hyperlink r:id="rId14" w:history="1">
              <w:r w:rsidRPr="00996923">
                <w:rPr>
                  <w:bCs/>
                  <w:sz w:val="20"/>
                  <w:szCs w:val="20"/>
                </w:rPr>
                <w:t>решение</w:t>
              </w:r>
            </w:hyperlink>
            <w:r w:rsidRPr="00996923">
              <w:rPr>
                <w:bCs/>
                <w:sz w:val="20"/>
                <w:szCs w:val="20"/>
              </w:rPr>
              <w:t xml:space="preserve"> о бюджете), в том числе уточнения отдельных целевых показателей (индикаторов)</w:t>
            </w:r>
          </w:p>
        </w:tc>
        <w:tc>
          <w:tcPr>
            <w:tcW w:w="2126" w:type="dxa"/>
          </w:tcPr>
          <w:p w:rsidR="00337025" w:rsidRPr="00996923" w:rsidRDefault="00337025" w:rsidP="00FB3C8E">
            <w:pPr>
              <w:pStyle w:val="1"/>
              <w:spacing w:before="0" w:line="244" w:lineRule="auto"/>
              <w:contextualSpacing/>
              <w:jc w:val="both"/>
              <w:rPr>
                <w:rFonts w:eastAsia="Calibri"/>
                <w:sz w:val="20"/>
                <w:szCs w:val="20"/>
              </w:rPr>
            </w:pPr>
            <w:r w:rsidRPr="00996923">
              <w:rPr>
                <w:rFonts w:ascii="Times New Roman" w:hAnsi="Times New Roman"/>
                <w:b w:val="0"/>
                <w:sz w:val="20"/>
                <w:szCs w:val="20"/>
              </w:rPr>
              <w:t>в течение трех месяцев со дня вступления в силу решения о бюд</w:t>
            </w:r>
            <w:r w:rsidRPr="00996923">
              <w:rPr>
                <w:rFonts w:ascii="Times New Roman" w:hAnsi="Times New Roman"/>
                <w:b w:val="0"/>
                <w:sz w:val="20"/>
                <w:szCs w:val="20"/>
              </w:rPr>
              <w:softHyphen/>
              <w:t>жете</w:t>
            </w:r>
          </w:p>
        </w:tc>
        <w:tc>
          <w:tcPr>
            <w:tcW w:w="5670" w:type="dxa"/>
          </w:tcPr>
          <w:p w:rsidR="00337025" w:rsidRPr="00996923" w:rsidRDefault="00337025" w:rsidP="00FB3C8E">
            <w:pPr>
              <w:adjustRightInd w:val="0"/>
              <w:jc w:val="both"/>
              <w:rPr>
                <w:rFonts w:eastAsia="Calibri"/>
                <w:sz w:val="20"/>
                <w:szCs w:val="20"/>
              </w:rPr>
            </w:pPr>
            <w:r w:rsidRPr="00996923">
              <w:rPr>
                <w:rFonts w:cs="Arial"/>
                <w:bCs/>
                <w:kern w:val="32"/>
                <w:sz w:val="20"/>
                <w:szCs w:val="20"/>
              </w:rPr>
              <w:t>органы местного самоуправле</w:t>
            </w:r>
            <w:r w:rsidRPr="00996923">
              <w:rPr>
                <w:rFonts w:cs="Arial"/>
                <w:bCs/>
                <w:kern w:val="32"/>
                <w:sz w:val="20"/>
                <w:szCs w:val="20"/>
              </w:rPr>
              <w:softHyphen/>
              <w:t xml:space="preserve">ния Комсомольского </w:t>
            </w:r>
            <w:r w:rsidRPr="00996923">
              <w:rPr>
                <w:sz w:val="20"/>
                <w:szCs w:val="20"/>
              </w:rPr>
              <w:t>муниципального округа</w:t>
            </w:r>
            <w:r w:rsidRPr="00996923">
              <w:rPr>
                <w:rFonts w:cs="Arial"/>
                <w:bCs/>
                <w:kern w:val="32"/>
                <w:sz w:val="20"/>
                <w:szCs w:val="20"/>
              </w:rPr>
              <w:t xml:space="preserve"> Чувашской Республики, яв</w:t>
            </w:r>
            <w:r w:rsidRPr="00996923">
              <w:rPr>
                <w:rFonts w:cs="Arial"/>
                <w:bCs/>
                <w:kern w:val="32"/>
                <w:sz w:val="20"/>
                <w:szCs w:val="20"/>
              </w:rPr>
              <w:softHyphen/>
              <w:t>ляющиеся ответственными ис</w:t>
            </w:r>
            <w:r w:rsidRPr="00996923">
              <w:rPr>
                <w:rFonts w:cs="Arial"/>
                <w:bCs/>
                <w:kern w:val="32"/>
                <w:sz w:val="20"/>
                <w:szCs w:val="20"/>
              </w:rPr>
              <w:softHyphen/>
              <w:t xml:space="preserve">полнителями муниципальных программ Комсомольского </w:t>
            </w:r>
            <w:r w:rsidRPr="00996923">
              <w:rPr>
                <w:sz w:val="20"/>
                <w:szCs w:val="20"/>
              </w:rPr>
              <w:t>муниципального округа</w:t>
            </w:r>
            <w:r w:rsidRPr="00996923">
              <w:rPr>
                <w:rFonts w:cs="Arial"/>
                <w:bCs/>
                <w:kern w:val="32"/>
                <w:sz w:val="20"/>
                <w:szCs w:val="20"/>
              </w:rPr>
              <w:t xml:space="preserve"> Чувашской Республики</w:t>
            </w: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c>
          <w:tcPr>
            <w:tcW w:w="567" w:type="dxa"/>
          </w:tcPr>
          <w:p w:rsidR="00337025" w:rsidRPr="00996923" w:rsidRDefault="00337025" w:rsidP="00FB3C8E">
            <w:pPr>
              <w:adjustRightInd w:val="0"/>
              <w:jc w:val="center"/>
              <w:rPr>
                <w:rFonts w:eastAsia="Calibri"/>
                <w:sz w:val="20"/>
                <w:szCs w:val="20"/>
              </w:rPr>
            </w:pPr>
            <w:r w:rsidRPr="00996923">
              <w:rPr>
                <w:rFonts w:eastAsia="Calibri"/>
                <w:sz w:val="20"/>
                <w:szCs w:val="20"/>
              </w:rPr>
              <w:t>5.</w:t>
            </w:r>
          </w:p>
        </w:tc>
        <w:tc>
          <w:tcPr>
            <w:tcW w:w="6521" w:type="dxa"/>
          </w:tcPr>
          <w:p w:rsidR="00337025" w:rsidRPr="00996923" w:rsidRDefault="00337025" w:rsidP="00FB3C8E">
            <w:pPr>
              <w:pStyle w:val="ConsNonformat"/>
              <w:jc w:val="both"/>
              <w:rPr>
                <w:rFonts w:ascii="Times New Roman" w:hAnsi="Times New Roman" w:cs="Times New Roman"/>
              </w:rPr>
            </w:pPr>
            <w:r w:rsidRPr="00996923">
              <w:rPr>
                <w:rFonts w:ascii="Times New Roman" w:hAnsi="Times New Roman" w:cs="Times New Roman"/>
              </w:rPr>
              <w:t xml:space="preserve">Подготовка предложений о внесении изменений в следующие постановления администрации Комсомольского </w:t>
            </w:r>
            <w:r w:rsidRPr="00996923">
              <w:rPr>
                <w:rFonts w:ascii="Times New Roman" w:eastAsia="Calibri" w:hAnsi="Times New Roman" w:cs="Times New Roman"/>
                <w:bCs/>
              </w:rPr>
              <w:t>муниципального округа</w:t>
            </w:r>
            <w:r w:rsidRPr="00996923">
              <w:rPr>
                <w:rFonts w:cs="Arial"/>
                <w:bCs/>
                <w:kern w:val="32"/>
              </w:rPr>
              <w:t xml:space="preserve"> </w:t>
            </w:r>
            <w:r w:rsidRPr="00996923">
              <w:rPr>
                <w:rFonts w:ascii="Times New Roman" w:hAnsi="Times New Roman" w:cs="Times New Roman"/>
              </w:rPr>
              <w:t>Чувашской Республики:</w:t>
            </w:r>
          </w:p>
          <w:p w:rsidR="00337025" w:rsidRPr="00996923" w:rsidRDefault="00337025" w:rsidP="00FB3C8E">
            <w:pPr>
              <w:jc w:val="both"/>
              <w:rPr>
                <w:sz w:val="20"/>
                <w:szCs w:val="20"/>
              </w:rPr>
            </w:pPr>
          </w:p>
        </w:tc>
        <w:tc>
          <w:tcPr>
            <w:tcW w:w="2126" w:type="dxa"/>
          </w:tcPr>
          <w:p w:rsidR="00337025" w:rsidRPr="00996923" w:rsidRDefault="00337025" w:rsidP="00FB3C8E">
            <w:pPr>
              <w:jc w:val="center"/>
              <w:rPr>
                <w:sz w:val="20"/>
                <w:szCs w:val="20"/>
              </w:rPr>
            </w:pPr>
          </w:p>
        </w:tc>
        <w:tc>
          <w:tcPr>
            <w:tcW w:w="5670" w:type="dxa"/>
          </w:tcPr>
          <w:p w:rsidR="00337025" w:rsidRPr="00996923" w:rsidRDefault="00337025" w:rsidP="00FB3C8E">
            <w:pPr>
              <w:jc w:val="both"/>
              <w:rPr>
                <w:sz w:val="20"/>
                <w:szCs w:val="20"/>
              </w:rPr>
            </w:pP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c>
          <w:tcPr>
            <w:tcW w:w="567" w:type="dxa"/>
          </w:tcPr>
          <w:p w:rsidR="00337025" w:rsidRPr="00996923" w:rsidRDefault="00337025" w:rsidP="00FB3C8E">
            <w:pPr>
              <w:adjustRightInd w:val="0"/>
              <w:jc w:val="center"/>
              <w:rPr>
                <w:rFonts w:eastAsia="Calibri"/>
                <w:sz w:val="20"/>
                <w:szCs w:val="20"/>
              </w:rPr>
            </w:pPr>
          </w:p>
        </w:tc>
        <w:tc>
          <w:tcPr>
            <w:tcW w:w="6521" w:type="dxa"/>
          </w:tcPr>
          <w:p w:rsidR="00337025" w:rsidRPr="00996923" w:rsidRDefault="00337025" w:rsidP="00FB3C8E">
            <w:pPr>
              <w:pStyle w:val="1"/>
              <w:spacing w:before="0"/>
              <w:jc w:val="both"/>
              <w:rPr>
                <w:rFonts w:ascii="Times New Roman" w:hAnsi="Times New Roman" w:cs="Times New Roman"/>
                <w:b w:val="0"/>
                <w:sz w:val="20"/>
                <w:szCs w:val="20"/>
              </w:rPr>
            </w:pPr>
          </w:p>
        </w:tc>
        <w:tc>
          <w:tcPr>
            <w:tcW w:w="2126" w:type="dxa"/>
          </w:tcPr>
          <w:p w:rsidR="00337025" w:rsidRPr="00996923" w:rsidRDefault="00337025" w:rsidP="00FB3C8E">
            <w:pPr>
              <w:adjustRightInd w:val="0"/>
              <w:jc w:val="center"/>
              <w:rPr>
                <w:bCs/>
                <w:sz w:val="20"/>
                <w:szCs w:val="20"/>
              </w:rPr>
            </w:pPr>
          </w:p>
        </w:tc>
        <w:tc>
          <w:tcPr>
            <w:tcW w:w="5670" w:type="dxa"/>
          </w:tcPr>
          <w:p w:rsidR="00337025" w:rsidRPr="00996923" w:rsidRDefault="00337025" w:rsidP="00FB3C8E">
            <w:pPr>
              <w:adjustRightInd w:val="0"/>
              <w:jc w:val="both"/>
              <w:rPr>
                <w:rFonts w:eastAsia="Calibri"/>
                <w:sz w:val="20"/>
                <w:szCs w:val="20"/>
              </w:rPr>
            </w:pP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c>
          <w:tcPr>
            <w:tcW w:w="567" w:type="dxa"/>
          </w:tcPr>
          <w:p w:rsidR="00337025" w:rsidRPr="00996923" w:rsidRDefault="00337025" w:rsidP="00FB3C8E">
            <w:pPr>
              <w:adjustRightInd w:val="0"/>
              <w:jc w:val="center"/>
              <w:rPr>
                <w:rFonts w:eastAsia="Calibri"/>
                <w:sz w:val="20"/>
                <w:szCs w:val="20"/>
              </w:rPr>
            </w:pPr>
          </w:p>
        </w:tc>
        <w:tc>
          <w:tcPr>
            <w:tcW w:w="6521" w:type="dxa"/>
          </w:tcPr>
          <w:p w:rsidR="00337025" w:rsidRPr="00996923" w:rsidRDefault="00337025" w:rsidP="00FB3C8E">
            <w:pPr>
              <w:jc w:val="both"/>
              <w:rPr>
                <w:rFonts w:eastAsia="Calibri"/>
                <w:sz w:val="20"/>
                <w:szCs w:val="20"/>
              </w:rPr>
            </w:pPr>
          </w:p>
        </w:tc>
        <w:tc>
          <w:tcPr>
            <w:tcW w:w="2126" w:type="dxa"/>
          </w:tcPr>
          <w:p w:rsidR="00337025" w:rsidRPr="00996923" w:rsidRDefault="00337025" w:rsidP="00FB3C8E">
            <w:pPr>
              <w:jc w:val="center"/>
              <w:rPr>
                <w:sz w:val="20"/>
                <w:szCs w:val="20"/>
              </w:rPr>
            </w:pPr>
          </w:p>
        </w:tc>
        <w:tc>
          <w:tcPr>
            <w:tcW w:w="5670" w:type="dxa"/>
          </w:tcPr>
          <w:p w:rsidR="00337025" w:rsidRPr="00996923" w:rsidRDefault="00337025" w:rsidP="00FB3C8E">
            <w:pPr>
              <w:jc w:val="both"/>
              <w:rPr>
                <w:sz w:val="20"/>
                <w:szCs w:val="20"/>
              </w:rPr>
            </w:pP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c>
          <w:tcPr>
            <w:tcW w:w="567" w:type="dxa"/>
          </w:tcPr>
          <w:p w:rsidR="00337025" w:rsidRPr="00996923" w:rsidRDefault="00337025" w:rsidP="00FB3C8E">
            <w:pPr>
              <w:adjustRightInd w:val="0"/>
              <w:jc w:val="center"/>
              <w:rPr>
                <w:rFonts w:eastAsia="Calibri"/>
                <w:sz w:val="20"/>
                <w:szCs w:val="20"/>
              </w:rPr>
            </w:pPr>
          </w:p>
        </w:tc>
        <w:tc>
          <w:tcPr>
            <w:tcW w:w="6521" w:type="dxa"/>
          </w:tcPr>
          <w:p w:rsidR="00337025" w:rsidRPr="00996923" w:rsidRDefault="00337025" w:rsidP="00FB3C8E">
            <w:pPr>
              <w:tabs>
                <w:tab w:val="left" w:pos="930"/>
                <w:tab w:val="center" w:pos="1966"/>
              </w:tabs>
              <w:jc w:val="both"/>
              <w:rPr>
                <w:sz w:val="20"/>
                <w:szCs w:val="20"/>
              </w:rPr>
            </w:pPr>
            <w:r w:rsidRPr="00996923">
              <w:rPr>
                <w:sz w:val="20"/>
                <w:szCs w:val="20"/>
              </w:rPr>
              <w:t>от 30.12.2025 г. № 1320 «Об утверждении фонда оплаты труда работников муниципальных учреждений Комсомольского муниципального округа Чувашской Республики на 2026 год и на плановый период 2027 и 2028 годов»</w:t>
            </w:r>
          </w:p>
          <w:p w:rsidR="00337025" w:rsidRPr="00996923" w:rsidRDefault="00337025" w:rsidP="00FB3C8E">
            <w:pPr>
              <w:jc w:val="both"/>
              <w:rPr>
                <w:rFonts w:eastAsia="Calibri"/>
                <w:sz w:val="20"/>
                <w:szCs w:val="20"/>
              </w:rPr>
            </w:pPr>
          </w:p>
        </w:tc>
        <w:tc>
          <w:tcPr>
            <w:tcW w:w="2126" w:type="dxa"/>
          </w:tcPr>
          <w:p w:rsidR="00337025" w:rsidRPr="00996923" w:rsidRDefault="00337025" w:rsidP="00FB3C8E">
            <w:pPr>
              <w:jc w:val="center"/>
              <w:rPr>
                <w:sz w:val="20"/>
                <w:szCs w:val="20"/>
              </w:rPr>
            </w:pPr>
            <w:r w:rsidRPr="00996923">
              <w:rPr>
                <w:sz w:val="20"/>
                <w:szCs w:val="20"/>
              </w:rPr>
              <w:t>май 2026 г.</w:t>
            </w:r>
          </w:p>
        </w:tc>
        <w:tc>
          <w:tcPr>
            <w:tcW w:w="5670" w:type="dxa"/>
          </w:tcPr>
          <w:p w:rsidR="00337025" w:rsidRPr="00996923" w:rsidRDefault="00337025" w:rsidP="00FB3C8E">
            <w:pPr>
              <w:jc w:val="both"/>
              <w:rPr>
                <w:sz w:val="20"/>
                <w:szCs w:val="20"/>
              </w:rPr>
            </w:pPr>
            <w:r w:rsidRPr="00996923">
              <w:rPr>
                <w:sz w:val="20"/>
                <w:szCs w:val="20"/>
              </w:rPr>
              <w:t>финансовый отдел администрации Комсомольского муниципального округа Чувашской Республики</w:t>
            </w:r>
          </w:p>
        </w:tc>
      </w:tr>
      <w:tr w:rsidR="00337025" w:rsidRPr="00996923" w:rsidTr="00FB3C8E">
        <w:tblPrEx>
          <w:tblBorders>
            <w:top w:val="none" w:sz="0" w:space="0" w:color="auto"/>
            <w:left w:val="none" w:sz="0" w:space="0" w:color="auto"/>
            <w:bottom w:val="none" w:sz="0" w:space="0" w:color="auto"/>
            <w:right w:val="none" w:sz="0" w:space="0" w:color="auto"/>
          </w:tblBorders>
          <w:tblLook w:val="0480" w:firstRow="0" w:lastRow="0" w:firstColumn="1" w:lastColumn="0" w:noHBand="0" w:noVBand="1"/>
        </w:tblPrEx>
        <w:tc>
          <w:tcPr>
            <w:tcW w:w="567" w:type="dxa"/>
          </w:tcPr>
          <w:p w:rsidR="00337025" w:rsidRPr="00996923" w:rsidRDefault="00337025" w:rsidP="00FB3C8E">
            <w:pPr>
              <w:adjustRightInd w:val="0"/>
              <w:jc w:val="center"/>
              <w:rPr>
                <w:rFonts w:eastAsia="Calibri"/>
                <w:sz w:val="20"/>
                <w:szCs w:val="20"/>
              </w:rPr>
            </w:pPr>
          </w:p>
        </w:tc>
        <w:tc>
          <w:tcPr>
            <w:tcW w:w="6521" w:type="dxa"/>
          </w:tcPr>
          <w:p w:rsidR="00337025" w:rsidRPr="00996923" w:rsidRDefault="00337025" w:rsidP="00FB3C8E">
            <w:pPr>
              <w:tabs>
                <w:tab w:val="left" w:pos="930"/>
                <w:tab w:val="center" w:pos="1966"/>
              </w:tabs>
              <w:jc w:val="both"/>
              <w:rPr>
                <w:sz w:val="20"/>
                <w:szCs w:val="20"/>
              </w:rPr>
            </w:pPr>
            <w:r w:rsidRPr="00996923">
              <w:rPr>
                <w:sz w:val="20"/>
                <w:szCs w:val="20"/>
              </w:rPr>
              <w:t>от 19.12.2025 г. № 1288 «Об утверждении предельной чис</w:t>
            </w:r>
            <w:r w:rsidRPr="00996923">
              <w:rPr>
                <w:sz w:val="20"/>
                <w:szCs w:val="20"/>
              </w:rPr>
              <w:softHyphen/>
              <w:t>ленности и фонда оплаты труда ра</w:t>
            </w:r>
            <w:r w:rsidRPr="00996923">
              <w:rPr>
                <w:sz w:val="20"/>
                <w:szCs w:val="20"/>
              </w:rPr>
              <w:softHyphen/>
              <w:t>ботников органов местного само</w:t>
            </w:r>
            <w:r w:rsidRPr="00996923">
              <w:rPr>
                <w:sz w:val="20"/>
                <w:szCs w:val="20"/>
              </w:rPr>
              <w:softHyphen/>
              <w:t>управления Комсомольского муниципального округа Чувашской Республики (лиц, замещающих муниципальные должности  и должности муниципальной службы) на 2026 год и на плановый период 2027 и 2028 годов»</w:t>
            </w:r>
          </w:p>
        </w:tc>
        <w:tc>
          <w:tcPr>
            <w:tcW w:w="2126" w:type="dxa"/>
          </w:tcPr>
          <w:p w:rsidR="00337025" w:rsidRPr="00996923" w:rsidRDefault="00337025" w:rsidP="00FB3C8E">
            <w:pPr>
              <w:jc w:val="center"/>
              <w:rPr>
                <w:sz w:val="20"/>
                <w:szCs w:val="20"/>
              </w:rPr>
            </w:pPr>
            <w:r w:rsidRPr="00996923">
              <w:rPr>
                <w:sz w:val="20"/>
                <w:szCs w:val="20"/>
              </w:rPr>
              <w:t>май 2026 г.</w:t>
            </w:r>
          </w:p>
        </w:tc>
        <w:tc>
          <w:tcPr>
            <w:tcW w:w="5670" w:type="dxa"/>
          </w:tcPr>
          <w:p w:rsidR="00337025" w:rsidRPr="00996923" w:rsidRDefault="00337025" w:rsidP="00FB3C8E">
            <w:pPr>
              <w:jc w:val="both"/>
              <w:rPr>
                <w:sz w:val="20"/>
                <w:szCs w:val="20"/>
              </w:rPr>
            </w:pPr>
            <w:r w:rsidRPr="00996923">
              <w:rPr>
                <w:sz w:val="20"/>
                <w:szCs w:val="20"/>
              </w:rPr>
              <w:t>финансовый отдел администрации Комсомольского муниципального округа Чувашской Республики</w:t>
            </w:r>
          </w:p>
        </w:tc>
      </w:tr>
    </w:tbl>
    <w:p w:rsidR="00337025" w:rsidRPr="00996923" w:rsidRDefault="00337025" w:rsidP="00337025">
      <w:pPr>
        <w:jc w:val="both"/>
        <w:rPr>
          <w:sz w:val="20"/>
          <w:szCs w:val="20"/>
        </w:rPr>
      </w:pPr>
    </w:p>
    <w:p w:rsidR="00337025" w:rsidRPr="00996923" w:rsidRDefault="00337025" w:rsidP="00E82558">
      <w:pPr>
        <w:ind w:right="320"/>
        <w:jc w:val="both"/>
        <w:rPr>
          <w:color w:val="000000"/>
          <w:sz w:val="20"/>
          <w:szCs w:val="20"/>
          <w:shd w:val="clear" w:color="auto" w:fill="FFFFFF"/>
        </w:rPr>
      </w:pPr>
    </w:p>
    <w:p w:rsidR="00337025" w:rsidRPr="00996923" w:rsidRDefault="00337025" w:rsidP="00E82558">
      <w:pPr>
        <w:ind w:right="320"/>
        <w:jc w:val="both"/>
        <w:rPr>
          <w:color w:val="000000"/>
          <w:sz w:val="20"/>
          <w:szCs w:val="20"/>
          <w:shd w:val="clear" w:color="auto" w:fill="FFFFFF"/>
        </w:rPr>
      </w:pPr>
    </w:p>
    <w:p w:rsidR="00337025" w:rsidRPr="00996923" w:rsidRDefault="00337025" w:rsidP="00E82558">
      <w:pPr>
        <w:ind w:right="320"/>
        <w:jc w:val="both"/>
        <w:rPr>
          <w:color w:val="000000"/>
          <w:sz w:val="20"/>
          <w:szCs w:val="20"/>
          <w:shd w:val="clear" w:color="auto" w:fill="FFFFFF"/>
        </w:rPr>
      </w:pPr>
    </w:p>
    <w:p w:rsidR="001360B6" w:rsidRPr="0042765E" w:rsidRDefault="001360B6" w:rsidP="001360B6">
      <w:pPr>
        <w:spacing w:before="2" w:line="242" w:lineRule="auto"/>
        <w:ind w:right="567"/>
        <w:rPr>
          <w:i/>
          <w:sz w:val="20"/>
          <w:szCs w:val="20"/>
        </w:rPr>
      </w:pPr>
      <w:r>
        <w:rPr>
          <w:i/>
          <w:sz w:val="20"/>
          <w:szCs w:val="20"/>
        </w:rPr>
        <w:t xml:space="preserve">Пост. </w:t>
      </w:r>
      <w:r w:rsidRPr="0042765E">
        <w:rPr>
          <w:i/>
          <w:sz w:val="20"/>
          <w:szCs w:val="20"/>
        </w:rPr>
        <w:t xml:space="preserve"> № </w:t>
      </w:r>
      <w:r>
        <w:rPr>
          <w:i/>
          <w:sz w:val="20"/>
          <w:szCs w:val="20"/>
        </w:rPr>
        <w:t>353 от 15.05</w:t>
      </w:r>
      <w:r w:rsidRPr="0042765E">
        <w:rPr>
          <w:i/>
          <w:sz w:val="20"/>
          <w:szCs w:val="20"/>
        </w:rPr>
        <w:t>.26</w:t>
      </w:r>
    </w:p>
    <w:p w:rsidR="001360B6" w:rsidRPr="00D742AF" w:rsidRDefault="001360B6" w:rsidP="001360B6">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5" w:history="1">
        <w:r w:rsidRPr="0042765E">
          <w:rPr>
            <w:rStyle w:val="af8"/>
            <w:b/>
            <w:sz w:val="20"/>
            <w:szCs w:val="20"/>
            <w:u w:color="0000FF"/>
          </w:rPr>
          <w:t>http://komsml.cap.r</w:t>
        </w:r>
        <w:r w:rsidRPr="0042765E">
          <w:rPr>
            <w:rStyle w:val="af8"/>
            <w:b/>
            <w:sz w:val="20"/>
            <w:szCs w:val="20"/>
            <w:u w:color="0000FF"/>
            <w:lang w:val="en-US"/>
          </w:rPr>
          <w:t>u</w:t>
        </w:r>
      </w:hyperlink>
    </w:p>
    <w:p w:rsidR="00337025" w:rsidRPr="00996923" w:rsidRDefault="00337025" w:rsidP="00E82558">
      <w:pPr>
        <w:ind w:right="320"/>
        <w:jc w:val="both"/>
        <w:rPr>
          <w:color w:val="000000"/>
          <w:sz w:val="20"/>
          <w:szCs w:val="20"/>
          <w:shd w:val="clear" w:color="auto" w:fill="FFFFFF"/>
        </w:rPr>
      </w:pPr>
    </w:p>
    <w:p w:rsidR="00337025" w:rsidRPr="00996923" w:rsidRDefault="00337025" w:rsidP="00E82558">
      <w:pPr>
        <w:ind w:right="320"/>
        <w:jc w:val="both"/>
        <w:rPr>
          <w:color w:val="000000"/>
          <w:sz w:val="20"/>
          <w:szCs w:val="20"/>
          <w:shd w:val="clear" w:color="auto" w:fill="FFFFFF"/>
        </w:rPr>
      </w:pPr>
    </w:p>
    <w:p w:rsidR="00337025" w:rsidRPr="00996923" w:rsidRDefault="00337025" w:rsidP="00E82558">
      <w:pPr>
        <w:ind w:right="320"/>
        <w:jc w:val="both"/>
        <w:rPr>
          <w:color w:val="000000"/>
          <w:sz w:val="20"/>
          <w:szCs w:val="20"/>
          <w:shd w:val="clear" w:color="auto" w:fill="FFFFFF"/>
        </w:rPr>
      </w:pPr>
    </w:p>
    <w:p w:rsidR="00337025" w:rsidRPr="00996923" w:rsidRDefault="00337025" w:rsidP="00E82558">
      <w:pPr>
        <w:ind w:right="320"/>
        <w:jc w:val="both"/>
        <w:rPr>
          <w:color w:val="000000"/>
          <w:sz w:val="20"/>
          <w:szCs w:val="20"/>
          <w:shd w:val="clear" w:color="auto" w:fill="FFFFFF"/>
        </w:rPr>
      </w:pPr>
    </w:p>
    <w:p w:rsidR="00337025" w:rsidRDefault="00337025" w:rsidP="00E82558">
      <w:pPr>
        <w:ind w:right="320"/>
        <w:jc w:val="both"/>
        <w:rPr>
          <w:color w:val="000000"/>
          <w:sz w:val="20"/>
          <w:szCs w:val="20"/>
          <w:shd w:val="clear" w:color="auto" w:fill="FFFFFF"/>
        </w:rPr>
      </w:pPr>
    </w:p>
    <w:p w:rsidR="00337025" w:rsidRDefault="00337025" w:rsidP="00E82558">
      <w:pPr>
        <w:ind w:right="320"/>
        <w:jc w:val="both"/>
        <w:rPr>
          <w:color w:val="000000"/>
          <w:sz w:val="20"/>
          <w:szCs w:val="20"/>
          <w:shd w:val="clear" w:color="auto" w:fill="FFFFFF"/>
        </w:rPr>
      </w:pPr>
    </w:p>
    <w:p w:rsidR="001360B6" w:rsidRDefault="001360B6" w:rsidP="00E82558">
      <w:pPr>
        <w:ind w:right="320"/>
        <w:jc w:val="both"/>
        <w:rPr>
          <w:color w:val="000000"/>
          <w:sz w:val="20"/>
          <w:szCs w:val="20"/>
          <w:shd w:val="clear" w:color="auto" w:fill="FFFFFF"/>
        </w:rPr>
        <w:sectPr w:rsidR="001360B6" w:rsidSect="001360B6">
          <w:pgSz w:w="16840" w:h="11910" w:orient="landscape"/>
          <w:pgMar w:top="851" w:right="620" w:bottom="711" w:left="280" w:header="720" w:footer="720" w:gutter="0"/>
          <w:cols w:space="720"/>
          <w:docGrid w:linePitch="299"/>
        </w:sectPr>
      </w:pPr>
    </w:p>
    <w:p w:rsidR="00807ED7" w:rsidRPr="00807ED7" w:rsidRDefault="00807ED7" w:rsidP="00E82558">
      <w:pPr>
        <w:ind w:right="320"/>
        <w:jc w:val="both"/>
        <w:rPr>
          <w:color w:val="000000"/>
          <w:sz w:val="20"/>
          <w:szCs w:val="20"/>
          <w:shd w:val="clear" w:color="auto" w:fill="FFFFFF"/>
        </w:rPr>
      </w:pPr>
    </w:p>
    <w:p w:rsidR="00807ED7" w:rsidRPr="00807ED7" w:rsidRDefault="00807ED7" w:rsidP="00807ED7">
      <w:pPr>
        <w:pStyle w:val="ConsNonformat"/>
        <w:tabs>
          <w:tab w:val="left" w:pos="9638"/>
        </w:tabs>
        <w:ind w:right="-1"/>
        <w:jc w:val="both"/>
        <w:rPr>
          <w:rFonts w:ascii="Times New Roman" w:hAnsi="Times New Roman"/>
          <w:b/>
          <w:bCs/>
          <w:color w:val="000000"/>
        </w:rPr>
      </w:pPr>
      <w:r w:rsidRPr="00807ED7">
        <w:rPr>
          <w:rFonts w:ascii="Times New Roman" w:hAnsi="Times New Roman"/>
          <w:b/>
          <w:bCs/>
          <w:color w:val="000000"/>
        </w:rPr>
        <w:t>О внесении изменений в постановление администрации Комсомольского муниципального округа Чувашской Республики от 19 декабря 2025 г. № 1288 «Об утверждении предельной чис</w:t>
      </w:r>
      <w:r w:rsidRPr="00807ED7">
        <w:rPr>
          <w:rFonts w:ascii="Times New Roman" w:hAnsi="Times New Roman"/>
          <w:b/>
          <w:bCs/>
          <w:color w:val="000000"/>
        </w:rPr>
        <w:softHyphen/>
        <w:t>ленности и фонда оплаты труда ра</w:t>
      </w:r>
      <w:r w:rsidRPr="00807ED7">
        <w:rPr>
          <w:rFonts w:ascii="Times New Roman" w:hAnsi="Times New Roman"/>
          <w:b/>
          <w:bCs/>
          <w:color w:val="000000"/>
        </w:rPr>
        <w:softHyphen/>
        <w:t>ботников органов местного само</w:t>
      </w:r>
      <w:r w:rsidRPr="00807ED7">
        <w:rPr>
          <w:rFonts w:ascii="Times New Roman" w:hAnsi="Times New Roman"/>
          <w:b/>
          <w:bCs/>
          <w:color w:val="000000"/>
        </w:rPr>
        <w:softHyphen/>
        <w:t>управления Комсомольского муниципального округа Чувашской Республики (лиц, замещающих муниципальные должности  и должности муниципальной службы) на 2026 год и на плановый период 2027 и 2028 годов»</w:t>
      </w:r>
    </w:p>
    <w:p w:rsidR="00807ED7" w:rsidRPr="00807ED7" w:rsidRDefault="00807ED7" w:rsidP="00807ED7">
      <w:pPr>
        <w:pStyle w:val="ConsNonformat"/>
        <w:rPr>
          <w:rFonts w:ascii="Times New Roman" w:hAnsi="Times New Roman"/>
          <w:b/>
          <w:bCs/>
          <w:color w:val="000000"/>
        </w:rPr>
      </w:pPr>
    </w:p>
    <w:p w:rsidR="00807ED7" w:rsidRPr="00807ED7" w:rsidRDefault="00807ED7" w:rsidP="00807ED7">
      <w:pPr>
        <w:tabs>
          <w:tab w:val="left" w:pos="5200"/>
        </w:tabs>
        <w:ind w:firstLine="709"/>
        <w:jc w:val="both"/>
        <w:rPr>
          <w:color w:val="000000"/>
          <w:sz w:val="20"/>
          <w:szCs w:val="20"/>
        </w:rPr>
      </w:pPr>
    </w:p>
    <w:p w:rsidR="00807ED7" w:rsidRPr="00807ED7" w:rsidRDefault="00807ED7" w:rsidP="00807ED7">
      <w:pPr>
        <w:tabs>
          <w:tab w:val="left" w:pos="5200"/>
        </w:tabs>
        <w:ind w:firstLine="709"/>
        <w:jc w:val="both"/>
        <w:rPr>
          <w:color w:val="000000"/>
          <w:sz w:val="20"/>
          <w:szCs w:val="20"/>
        </w:rPr>
      </w:pPr>
      <w:r w:rsidRPr="00807ED7">
        <w:rPr>
          <w:color w:val="000000"/>
          <w:sz w:val="20"/>
          <w:szCs w:val="20"/>
        </w:rPr>
        <w:t xml:space="preserve">В целях реализации решения Собрания депутатов Комсомольского муниципального округа Чувашской Республики от </w:t>
      </w:r>
      <w:r w:rsidRPr="00807ED7">
        <w:rPr>
          <w:rFonts w:eastAsia="Calibri"/>
          <w:bCs/>
          <w:sz w:val="20"/>
          <w:szCs w:val="20"/>
        </w:rPr>
        <w:t xml:space="preserve">14 мая 2026 г. № </w:t>
      </w:r>
      <w:r w:rsidRPr="00807ED7">
        <w:rPr>
          <w:bCs/>
          <w:color w:val="000000"/>
          <w:sz w:val="20"/>
          <w:szCs w:val="20"/>
        </w:rPr>
        <w:t>60/578</w:t>
      </w:r>
      <w:r w:rsidRPr="00807ED7">
        <w:rPr>
          <w:b/>
          <w:bCs/>
          <w:color w:val="000000"/>
          <w:sz w:val="20"/>
          <w:szCs w:val="20"/>
        </w:rPr>
        <w:t xml:space="preserve"> </w:t>
      </w:r>
      <w:r w:rsidRPr="00807ED7">
        <w:rPr>
          <w:rFonts w:eastAsia="Calibri"/>
          <w:bCs/>
          <w:sz w:val="20"/>
          <w:szCs w:val="20"/>
        </w:rPr>
        <w:t xml:space="preserve">«О внесении изменений в решение Собрания депутатов Комсомольского </w:t>
      </w:r>
      <w:r w:rsidRPr="00807ED7">
        <w:rPr>
          <w:sz w:val="20"/>
          <w:szCs w:val="20"/>
        </w:rPr>
        <w:t>муниципального округа</w:t>
      </w:r>
      <w:r w:rsidRPr="00807ED7">
        <w:rPr>
          <w:rFonts w:eastAsia="Calibri"/>
          <w:bCs/>
          <w:sz w:val="20"/>
          <w:szCs w:val="20"/>
        </w:rPr>
        <w:t xml:space="preserve"> Чувашской Республики от </w:t>
      </w:r>
      <w:r w:rsidRPr="00807ED7">
        <w:rPr>
          <w:sz w:val="20"/>
          <w:szCs w:val="20"/>
        </w:rPr>
        <w:t xml:space="preserve">16 декабря 2025 г. № </w:t>
      </w:r>
      <w:r w:rsidRPr="00807ED7">
        <w:rPr>
          <w:color w:val="000000"/>
          <w:sz w:val="20"/>
          <w:szCs w:val="20"/>
        </w:rPr>
        <w:t xml:space="preserve">53/534 </w:t>
      </w:r>
      <w:r w:rsidRPr="00807ED7">
        <w:rPr>
          <w:rFonts w:eastAsia="Calibri"/>
          <w:bCs/>
          <w:sz w:val="20"/>
          <w:szCs w:val="20"/>
        </w:rPr>
        <w:t xml:space="preserve">«О бюджете Комсомольского </w:t>
      </w:r>
      <w:r w:rsidRPr="00807ED7">
        <w:rPr>
          <w:sz w:val="20"/>
          <w:szCs w:val="20"/>
        </w:rPr>
        <w:t>муниципального округа</w:t>
      </w:r>
      <w:r w:rsidRPr="00807ED7">
        <w:rPr>
          <w:rFonts w:eastAsia="Calibri"/>
          <w:bCs/>
          <w:sz w:val="20"/>
          <w:szCs w:val="20"/>
        </w:rPr>
        <w:t xml:space="preserve"> Чувашской Республики на 2026 год и на плановый период 2027 и 2028 годов</w:t>
      </w:r>
      <w:r w:rsidRPr="00807ED7">
        <w:rPr>
          <w:color w:val="000000"/>
          <w:sz w:val="20"/>
          <w:szCs w:val="20"/>
        </w:rPr>
        <w:t xml:space="preserve">» администрация Комсомольского </w:t>
      </w:r>
      <w:r w:rsidRPr="00807ED7">
        <w:rPr>
          <w:sz w:val="20"/>
          <w:szCs w:val="20"/>
        </w:rPr>
        <w:t>муниципального округа</w:t>
      </w:r>
      <w:r w:rsidRPr="00807ED7">
        <w:rPr>
          <w:color w:val="000000"/>
          <w:sz w:val="20"/>
          <w:szCs w:val="20"/>
        </w:rPr>
        <w:t xml:space="preserve"> Чувашской Республики п о с т а н о в л я е т: </w:t>
      </w:r>
    </w:p>
    <w:p w:rsidR="00807ED7" w:rsidRPr="00807ED7" w:rsidRDefault="00807ED7" w:rsidP="00807ED7">
      <w:pPr>
        <w:ind w:firstLine="709"/>
        <w:jc w:val="both"/>
        <w:rPr>
          <w:sz w:val="20"/>
          <w:szCs w:val="20"/>
        </w:rPr>
      </w:pPr>
      <w:r w:rsidRPr="00807ED7">
        <w:rPr>
          <w:color w:val="000000"/>
          <w:sz w:val="20"/>
          <w:szCs w:val="20"/>
        </w:rPr>
        <w:t xml:space="preserve">1. Приложение </w:t>
      </w:r>
      <w:r w:rsidRPr="00807ED7">
        <w:rPr>
          <w:sz w:val="20"/>
          <w:szCs w:val="20"/>
        </w:rPr>
        <w:t>«Предельная численность и фонд оплаты труда работников органов местного самоуправления Комсомольского муниципального округа Чувашской Республики (лиц, замещающих муниципальные должности   и должности муниципальной службы) на 2026 год и на плановый период 2027 и 2028 годов</w:t>
      </w:r>
      <w:r w:rsidRPr="00807ED7">
        <w:rPr>
          <w:rFonts w:eastAsia="Calibri"/>
          <w:bCs/>
          <w:sz w:val="20"/>
          <w:szCs w:val="20"/>
        </w:rPr>
        <w:t xml:space="preserve">», </w:t>
      </w:r>
      <w:r w:rsidRPr="00807ED7">
        <w:rPr>
          <w:sz w:val="20"/>
          <w:szCs w:val="20"/>
        </w:rPr>
        <w:t xml:space="preserve">утвержденное постановлением администрации Комсомольского </w:t>
      </w:r>
      <w:r w:rsidRPr="00807ED7">
        <w:rPr>
          <w:color w:val="000000"/>
          <w:sz w:val="20"/>
          <w:szCs w:val="20"/>
        </w:rPr>
        <w:t>муниципального округа</w:t>
      </w:r>
      <w:r w:rsidRPr="00807ED7">
        <w:rPr>
          <w:sz w:val="20"/>
          <w:szCs w:val="20"/>
        </w:rPr>
        <w:t xml:space="preserve"> Чувашской Республики </w:t>
      </w:r>
      <w:r w:rsidRPr="00807ED7">
        <w:rPr>
          <w:bCs/>
          <w:color w:val="000000"/>
          <w:sz w:val="20"/>
          <w:szCs w:val="20"/>
        </w:rPr>
        <w:t>от 19 декабря 2025 г. № 1288</w:t>
      </w:r>
      <w:r w:rsidRPr="00807ED7">
        <w:rPr>
          <w:b/>
          <w:bCs/>
          <w:color w:val="000000"/>
          <w:sz w:val="20"/>
          <w:szCs w:val="20"/>
        </w:rPr>
        <w:t xml:space="preserve"> </w:t>
      </w:r>
      <w:r w:rsidRPr="00807ED7">
        <w:rPr>
          <w:sz w:val="20"/>
          <w:szCs w:val="20"/>
        </w:rPr>
        <w:t>«</w:t>
      </w:r>
      <w:r w:rsidRPr="00807ED7">
        <w:rPr>
          <w:bCs/>
          <w:color w:val="000000"/>
          <w:sz w:val="20"/>
          <w:szCs w:val="20"/>
        </w:rPr>
        <w:t>Об утверждении предельной чис</w:t>
      </w:r>
      <w:r w:rsidRPr="00807ED7">
        <w:rPr>
          <w:bCs/>
          <w:color w:val="000000"/>
          <w:sz w:val="20"/>
          <w:szCs w:val="20"/>
        </w:rPr>
        <w:softHyphen/>
        <w:t>ленности и фонда оплаты труда ра</w:t>
      </w:r>
      <w:r w:rsidRPr="00807ED7">
        <w:rPr>
          <w:bCs/>
          <w:color w:val="000000"/>
          <w:sz w:val="20"/>
          <w:szCs w:val="20"/>
        </w:rPr>
        <w:softHyphen/>
        <w:t>ботников органов местного само</w:t>
      </w:r>
      <w:r w:rsidRPr="00807ED7">
        <w:rPr>
          <w:bCs/>
          <w:color w:val="000000"/>
          <w:sz w:val="20"/>
          <w:szCs w:val="20"/>
        </w:rPr>
        <w:softHyphen/>
        <w:t>управления Комсомольского муниципального округа Чувашской Республики (лиц, замещающих муниципальные должности  и должности муниципальной службы) на 2026 год и на плановый период 2027 и 2028 годов</w:t>
      </w:r>
      <w:r w:rsidRPr="00807ED7">
        <w:rPr>
          <w:color w:val="000000"/>
          <w:sz w:val="20"/>
          <w:szCs w:val="20"/>
        </w:rPr>
        <w:t>»,</w:t>
      </w:r>
      <w:r w:rsidRPr="00807ED7">
        <w:rPr>
          <w:bCs/>
          <w:color w:val="000000"/>
          <w:sz w:val="20"/>
          <w:szCs w:val="20"/>
        </w:rPr>
        <w:t xml:space="preserve"> изложить в редакции </w:t>
      </w:r>
      <w:r w:rsidRPr="00807ED7">
        <w:rPr>
          <w:color w:val="000000"/>
          <w:sz w:val="20"/>
          <w:szCs w:val="20"/>
        </w:rPr>
        <w:t>согласно приложению к настоящему постановлению.</w:t>
      </w:r>
    </w:p>
    <w:p w:rsidR="00807ED7" w:rsidRPr="00807ED7" w:rsidRDefault="00807ED7" w:rsidP="00807ED7">
      <w:pPr>
        <w:adjustRightInd w:val="0"/>
        <w:ind w:firstLine="709"/>
        <w:contextualSpacing/>
        <w:jc w:val="both"/>
        <w:rPr>
          <w:bCs/>
          <w:sz w:val="20"/>
          <w:szCs w:val="20"/>
        </w:rPr>
      </w:pPr>
      <w:r w:rsidRPr="00807ED7">
        <w:rPr>
          <w:color w:val="000000"/>
          <w:sz w:val="20"/>
          <w:szCs w:val="20"/>
        </w:rPr>
        <w:t>2. </w:t>
      </w:r>
      <w:r w:rsidRPr="00807ED7">
        <w:rPr>
          <w:sz w:val="20"/>
          <w:szCs w:val="20"/>
        </w:rPr>
        <w:t xml:space="preserve"> Настоящее постановление вступает в силу со дня его </w:t>
      </w:r>
      <w:hyperlink r:id="rId16" w:history="1">
        <w:r w:rsidRPr="00807ED7">
          <w:rPr>
            <w:sz w:val="20"/>
            <w:szCs w:val="20"/>
          </w:rPr>
          <w:t>официального опубликования</w:t>
        </w:r>
      </w:hyperlink>
      <w:r w:rsidRPr="00807ED7">
        <w:rPr>
          <w:sz w:val="20"/>
          <w:szCs w:val="20"/>
        </w:rPr>
        <w:t xml:space="preserve"> в периодическом печатном издании «Вестник Комсомольского муниципального округа Чувашской Республики».</w:t>
      </w:r>
    </w:p>
    <w:p w:rsidR="00807ED7" w:rsidRPr="00807ED7" w:rsidRDefault="00807ED7" w:rsidP="00807ED7">
      <w:pPr>
        <w:pStyle w:val="ConsPlusNormal"/>
        <w:ind w:firstLine="709"/>
        <w:jc w:val="both"/>
        <w:rPr>
          <w:rFonts w:ascii="Times New Roman" w:hAnsi="Times New Roman"/>
        </w:rPr>
      </w:pPr>
    </w:p>
    <w:p w:rsidR="00807ED7" w:rsidRPr="00807ED7" w:rsidRDefault="00807ED7" w:rsidP="00807ED7">
      <w:pPr>
        <w:pStyle w:val="affa"/>
        <w:rPr>
          <w:color w:val="000000"/>
          <w:sz w:val="20"/>
          <w:szCs w:val="20"/>
        </w:rPr>
      </w:pPr>
    </w:p>
    <w:p w:rsidR="00807ED7" w:rsidRPr="00807ED7" w:rsidRDefault="00807ED7" w:rsidP="00807ED7">
      <w:pPr>
        <w:pStyle w:val="aff5"/>
        <w:rPr>
          <w:sz w:val="20"/>
          <w:szCs w:val="20"/>
        </w:rPr>
      </w:pPr>
      <w:r w:rsidRPr="00807ED7">
        <w:rPr>
          <w:sz w:val="20"/>
          <w:szCs w:val="20"/>
        </w:rPr>
        <w:t>Глава Комсомольского</w:t>
      </w:r>
    </w:p>
    <w:p w:rsidR="00807ED7" w:rsidRDefault="00807ED7" w:rsidP="00807ED7">
      <w:pPr>
        <w:pStyle w:val="aff5"/>
        <w:rPr>
          <w:color w:val="000000"/>
          <w:sz w:val="20"/>
          <w:szCs w:val="20"/>
        </w:rPr>
        <w:sectPr w:rsidR="00807ED7" w:rsidSect="001360B6">
          <w:headerReference w:type="even" r:id="rId17"/>
          <w:headerReference w:type="default" r:id="rId18"/>
          <w:pgSz w:w="11910" w:h="16840"/>
          <w:pgMar w:top="620" w:right="711" w:bottom="280" w:left="851" w:header="720" w:footer="720" w:gutter="0"/>
          <w:cols w:space="720"/>
          <w:docGrid w:linePitch="299"/>
        </w:sectPr>
      </w:pPr>
      <w:r w:rsidRPr="00807ED7">
        <w:rPr>
          <w:sz w:val="20"/>
          <w:szCs w:val="20"/>
        </w:rPr>
        <w:t>муниципального округа                                                                                Н.Н. Раськин</w:t>
      </w:r>
    </w:p>
    <w:p w:rsidR="00807ED7" w:rsidRPr="00807ED7" w:rsidRDefault="00807ED7" w:rsidP="00807ED7">
      <w:pPr>
        <w:rPr>
          <w:color w:val="000000"/>
          <w:sz w:val="20"/>
          <w:szCs w:val="20"/>
        </w:rPr>
      </w:pPr>
    </w:p>
    <w:p w:rsidR="00807ED7" w:rsidRPr="00807ED7" w:rsidRDefault="00807ED7" w:rsidP="00807ED7">
      <w:pPr>
        <w:jc w:val="right"/>
        <w:rPr>
          <w:color w:val="000000"/>
          <w:sz w:val="20"/>
          <w:szCs w:val="20"/>
        </w:rPr>
      </w:pPr>
      <w:r w:rsidRPr="00807ED7">
        <w:rPr>
          <w:color w:val="000000"/>
          <w:sz w:val="20"/>
          <w:szCs w:val="20"/>
        </w:rPr>
        <w:t xml:space="preserve">Приложение </w:t>
      </w:r>
    </w:p>
    <w:p w:rsidR="00807ED7" w:rsidRPr="00807ED7" w:rsidRDefault="00807ED7" w:rsidP="00807ED7">
      <w:pPr>
        <w:ind w:left="10080"/>
        <w:jc w:val="right"/>
        <w:rPr>
          <w:color w:val="000000"/>
          <w:sz w:val="20"/>
          <w:szCs w:val="20"/>
        </w:rPr>
      </w:pPr>
      <w:r w:rsidRPr="00807ED7">
        <w:rPr>
          <w:color w:val="000000"/>
          <w:sz w:val="20"/>
          <w:szCs w:val="20"/>
        </w:rPr>
        <w:t xml:space="preserve">       к постановлению администрации           Комсомольского муниципального округа Чувашской Республики </w:t>
      </w:r>
    </w:p>
    <w:p w:rsidR="00807ED7" w:rsidRPr="00807ED7" w:rsidRDefault="00807ED7" w:rsidP="00807ED7">
      <w:pPr>
        <w:ind w:left="10080" w:firstLine="709"/>
        <w:jc w:val="right"/>
        <w:rPr>
          <w:color w:val="000000"/>
          <w:sz w:val="20"/>
          <w:szCs w:val="20"/>
        </w:rPr>
      </w:pPr>
      <w:r w:rsidRPr="00807ED7">
        <w:rPr>
          <w:color w:val="000000"/>
          <w:sz w:val="20"/>
          <w:szCs w:val="20"/>
        </w:rPr>
        <w:t>от    __.__.2026 г. № ___</w:t>
      </w:r>
    </w:p>
    <w:p w:rsidR="00807ED7" w:rsidRPr="00807ED7" w:rsidRDefault="00807ED7" w:rsidP="00807ED7">
      <w:pPr>
        <w:rPr>
          <w:color w:val="000000"/>
          <w:sz w:val="20"/>
          <w:szCs w:val="20"/>
        </w:rPr>
      </w:pPr>
    </w:p>
    <w:p w:rsidR="00807ED7" w:rsidRPr="00807ED7" w:rsidRDefault="00807ED7" w:rsidP="00807ED7">
      <w:pPr>
        <w:jc w:val="right"/>
        <w:rPr>
          <w:color w:val="000000"/>
          <w:sz w:val="20"/>
          <w:szCs w:val="20"/>
        </w:rPr>
      </w:pPr>
      <w:r w:rsidRPr="00807ED7">
        <w:rPr>
          <w:color w:val="000000"/>
          <w:sz w:val="20"/>
          <w:szCs w:val="20"/>
        </w:rPr>
        <w:t>УТВЕРЖДЕНЫ</w:t>
      </w:r>
    </w:p>
    <w:p w:rsidR="00807ED7" w:rsidRPr="00807ED7" w:rsidRDefault="00807ED7" w:rsidP="00807ED7">
      <w:pPr>
        <w:ind w:left="8789" w:firstLine="850"/>
        <w:jc w:val="right"/>
        <w:rPr>
          <w:color w:val="000000"/>
          <w:sz w:val="20"/>
          <w:szCs w:val="20"/>
        </w:rPr>
      </w:pPr>
      <w:r w:rsidRPr="00807ED7">
        <w:rPr>
          <w:color w:val="000000"/>
          <w:sz w:val="20"/>
          <w:szCs w:val="20"/>
        </w:rPr>
        <w:t>постановлением администрации</w:t>
      </w:r>
    </w:p>
    <w:p w:rsidR="00807ED7" w:rsidRPr="00807ED7" w:rsidRDefault="00807ED7" w:rsidP="00807ED7">
      <w:pPr>
        <w:ind w:left="8789" w:firstLine="850"/>
        <w:jc w:val="right"/>
        <w:rPr>
          <w:color w:val="000000"/>
          <w:sz w:val="20"/>
          <w:szCs w:val="20"/>
        </w:rPr>
      </w:pPr>
      <w:r w:rsidRPr="00807ED7">
        <w:rPr>
          <w:color w:val="000000"/>
          <w:sz w:val="20"/>
          <w:szCs w:val="20"/>
        </w:rPr>
        <w:t xml:space="preserve">Комсомольского </w:t>
      </w:r>
      <w:r w:rsidRPr="00807ED7">
        <w:rPr>
          <w:bCs/>
          <w:color w:val="000000"/>
          <w:sz w:val="20"/>
          <w:szCs w:val="20"/>
        </w:rPr>
        <w:t>муниципального округа</w:t>
      </w:r>
    </w:p>
    <w:p w:rsidR="00807ED7" w:rsidRPr="00807ED7" w:rsidRDefault="00807ED7" w:rsidP="00807ED7">
      <w:pPr>
        <w:ind w:left="8789" w:firstLine="850"/>
        <w:jc w:val="right"/>
        <w:rPr>
          <w:color w:val="000000"/>
          <w:sz w:val="20"/>
          <w:szCs w:val="20"/>
        </w:rPr>
      </w:pPr>
      <w:r w:rsidRPr="00807ED7">
        <w:rPr>
          <w:color w:val="000000"/>
          <w:sz w:val="20"/>
          <w:szCs w:val="20"/>
        </w:rPr>
        <w:t>Чувашской Республики</w:t>
      </w:r>
    </w:p>
    <w:p w:rsidR="00807ED7" w:rsidRPr="00807ED7" w:rsidRDefault="00807ED7" w:rsidP="00807ED7">
      <w:pPr>
        <w:tabs>
          <w:tab w:val="left" w:pos="930"/>
          <w:tab w:val="center" w:pos="1966"/>
        </w:tabs>
        <w:jc w:val="center"/>
        <w:rPr>
          <w:sz w:val="20"/>
          <w:szCs w:val="20"/>
        </w:rPr>
      </w:pPr>
      <w:r w:rsidRPr="00807ED7">
        <w:rPr>
          <w:color w:val="000000"/>
          <w:sz w:val="20"/>
          <w:szCs w:val="20"/>
        </w:rPr>
        <w:t xml:space="preserve">                                                                                                                                                                                         от  </w:t>
      </w:r>
      <w:r w:rsidRPr="00807ED7">
        <w:rPr>
          <w:sz w:val="20"/>
          <w:szCs w:val="20"/>
        </w:rPr>
        <w:t>19.12.2025 г. № 1288</w:t>
      </w:r>
    </w:p>
    <w:p w:rsidR="00807ED7" w:rsidRPr="00807ED7" w:rsidRDefault="00807ED7" w:rsidP="00807ED7">
      <w:pPr>
        <w:ind w:left="8789" w:firstLine="709"/>
        <w:rPr>
          <w:color w:val="000000"/>
          <w:sz w:val="20"/>
          <w:szCs w:val="20"/>
        </w:rPr>
      </w:pPr>
    </w:p>
    <w:p w:rsidR="00807ED7" w:rsidRPr="00807ED7" w:rsidRDefault="00807ED7" w:rsidP="00807ED7">
      <w:pPr>
        <w:ind w:firstLine="709"/>
        <w:jc w:val="right"/>
        <w:rPr>
          <w:b/>
          <w:sz w:val="20"/>
          <w:szCs w:val="20"/>
        </w:rPr>
      </w:pPr>
    </w:p>
    <w:p w:rsidR="00807ED7" w:rsidRPr="00807ED7" w:rsidRDefault="00807ED7" w:rsidP="00807ED7">
      <w:pPr>
        <w:ind w:firstLine="709"/>
        <w:jc w:val="right"/>
        <w:rPr>
          <w:b/>
          <w:sz w:val="20"/>
          <w:szCs w:val="20"/>
        </w:rPr>
      </w:pPr>
    </w:p>
    <w:p w:rsidR="00807ED7" w:rsidRPr="00807ED7" w:rsidRDefault="00807ED7" w:rsidP="00807ED7">
      <w:pPr>
        <w:jc w:val="center"/>
        <w:rPr>
          <w:b/>
          <w:sz w:val="20"/>
          <w:szCs w:val="20"/>
        </w:rPr>
      </w:pPr>
    </w:p>
    <w:p w:rsidR="00807ED7" w:rsidRPr="00807ED7" w:rsidRDefault="00807ED7" w:rsidP="00807ED7">
      <w:pPr>
        <w:jc w:val="center"/>
        <w:rPr>
          <w:b/>
          <w:sz w:val="20"/>
          <w:szCs w:val="20"/>
        </w:rPr>
      </w:pPr>
      <w:r w:rsidRPr="00807ED7">
        <w:rPr>
          <w:b/>
          <w:sz w:val="20"/>
          <w:szCs w:val="20"/>
        </w:rPr>
        <w:t>Предельная численность и фонд оплаты труда работников</w:t>
      </w:r>
    </w:p>
    <w:p w:rsidR="00807ED7" w:rsidRPr="00807ED7" w:rsidRDefault="00807ED7" w:rsidP="00807ED7">
      <w:pPr>
        <w:jc w:val="center"/>
        <w:rPr>
          <w:b/>
          <w:sz w:val="20"/>
          <w:szCs w:val="20"/>
        </w:rPr>
      </w:pPr>
      <w:r w:rsidRPr="00807ED7">
        <w:rPr>
          <w:b/>
          <w:sz w:val="20"/>
          <w:szCs w:val="20"/>
        </w:rPr>
        <w:t xml:space="preserve">органов местного самоуправления Комсомольского муниципального округа Чувашской Республики (лиц, замещающих </w:t>
      </w:r>
      <w:r w:rsidRPr="00807ED7">
        <w:rPr>
          <w:b/>
          <w:bCs/>
          <w:color w:val="000000"/>
          <w:sz w:val="20"/>
          <w:szCs w:val="20"/>
        </w:rPr>
        <w:t xml:space="preserve">муниципальные должности   и </w:t>
      </w:r>
      <w:r w:rsidRPr="00807ED7">
        <w:rPr>
          <w:b/>
          <w:sz w:val="20"/>
          <w:szCs w:val="20"/>
        </w:rPr>
        <w:t>должности муниципальной службы</w:t>
      </w:r>
      <w:r w:rsidRPr="00807ED7">
        <w:rPr>
          <w:b/>
          <w:bCs/>
          <w:color w:val="000000"/>
          <w:sz w:val="20"/>
          <w:szCs w:val="20"/>
        </w:rPr>
        <w:t>)</w:t>
      </w:r>
      <w:r w:rsidRPr="00807ED7">
        <w:rPr>
          <w:b/>
          <w:sz w:val="20"/>
          <w:szCs w:val="20"/>
        </w:rPr>
        <w:t xml:space="preserve"> на 2026 год и на плановый период 2027 и 2028 годов </w:t>
      </w:r>
    </w:p>
    <w:p w:rsidR="00807ED7" w:rsidRPr="00807ED7" w:rsidRDefault="00807ED7" w:rsidP="00807ED7">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1706"/>
        <w:gridCol w:w="1706"/>
        <w:gridCol w:w="1706"/>
        <w:gridCol w:w="1706"/>
        <w:gridCol w:w="1706"/>
        <w:gridCol w:w="1706"/>
      </w:tblGrid>
      <w:tr w:rsidR="00807ED7" w:rsidRPr="00807ED7" w:rsidTr="00697BEA">
        <w:trPr>
          <w:cantSplit/>
        </w:trPr>
        <w:tc>
          <w:tcPr>
            <w:tcW w:w="4428" w:type="dxa"/>
            <w:vMerge w:val="restart"/>
            <w:tcBorders>
              <w:left w:val="nil"/>
              <w:bottom w:val="nil"/>
            </w:tcBorders>
          </w:tcPr>
          <w:p w:rsidR="00807ED7" w:rsidRPr="00807ED7" w:rsidRDefault="00807ED7" w:rsidP="00697BEA">
            <w:pPr>
              <w:pStyle w:val="25"/>
              <w:jc w:val="center"/>
              <w:rPr>
                <w:b/>
                <w:sz w:val="20"/>
                <w:szCs w:val="20"/>
              </w:rPr>
            </w:pPr>
            <w:r w:rsidRPr="00807ED7">
              <w:rPr>
                <w:sz w:val="20"/>
                <w:szCs w:val="20"/>
              </w:rPr>
              <w:t>Наименование</w:t>
            </w:r>
          </w:p>
        </w:tc>
        <w:tc>
          <w:tcPr>
            <w:tcW w:w="5118" w:type="dxa"/>
            <w:gridSpan w:val="3"/>
            <w:tcBorders>
              <w:bottom w:val="single" w:sz="4" w:space="0" w:color="auto"/>
            </w:tcBorders>
          </w:tcPr>
          <w:p w:rsidR="00807ED7" w:rsidRPr="00807ED7" w:rsidRDefault="00807ED7" w:rsidP="00697BEA">
            <w:pPr>
              <w:pStyle w:val="25"/>
              <w:jc w:val="center"/>
              <w:rPr>
                <w:b/>
                <w:sz w:val="20"/>
                <w:szCs w:val="20"/>
              </w:rPr>
            </w:pPr>
            <w:r w:rsidRPr="00807ED7">
              <w:rPr>
                <w:sz w:val="20"/>
                <w:szCs w:val="20"/>
              </w:rPr>
              <w:t>Предельная численность, единиц</w:t>
            </w:r>
          </w:p>
        </w:tc>
        <w:tc>
          <w:tcPr>
            <w:tcW w:w="5118" w:type="dxa"/>
            <w:gridSpan w:val="3"/>
            <w:tcBorders>
              <w:bottom w:val="single" w:sz="4" w:space="0" w:color="auto"/>
              <w:right w:val="nil"/>
            </w:tcBorders>
          </w:tcPr>
          <w:p w:rsidR="00807ED7" w:rsidRPr="00807ED7" w:rsidRDefault="00807ED7" w:rsidP="00697BEA">
            <w:pPr>
              <w:pStyle w:val="25"/>
              <w:jc w:val="center"/>
              <w:rPr>
                <w:b/>
                <w:sz w:val="20"/>
                <w:szCs w:val="20"/>
              </w:rPr>
            </w:pPr>
            <w:r w:rsidRPr="00807ED7">
              <w:rPr>
                <w:sz w:val="20"/>
                <w:szCs w:val="20"/>
              </w:rPr>
              <w:t>Фонд оплаты труда, рублей</w:t>
            </w:r>
          </w:p>
        </w:tc>
      </w:tr>
      <w:tr w:rsidR="00807ED7" w:rsidRPr="00807ED7" w:rsidTr="00697BEA">
        <w:trPr>
          <w:cantSplit/>
        </w:trPr>
        <w:tc>
          <w:tcPr>
            <w:tcW w:w="4428" w:type="dxa"/>
            <w:vMerge/>
            <w:tcBorders>
              <w:left w:val="nil"/>
              <w:bottom w:val="nil"/>
            </w:tcBorders>
          </w:tcPr>
          <w:p w:rsidR="00807ED7" w:rsidRPr="00807ED7" w:rsidRDefault="00807ED7" w:rsidP="00697BEA">
            <w:pPr>
              <w:pStyle w:val="25"/>
              <w:rPr>
                <w:b/>
                <w:sz w:val="20"/>
                <w:szCs w:val="20"/>
              </w:rPr>
            </w:pPr>
          </w:p>
        </w:tc>
        <w:tc>
          <w:tcPr>
            <w:tcW w:w="1706" w:type="dxa"/>
            <w:tcBorders>
              <w:bottom w:val="nil"/>
            </w:tcBorders>
          </w:tcPr>
          <w:p w:rsidR="00807ED7" w:rsidRPr="00807ED7" w:rsidRDefault="00807ED7" w:rsidP="00697BEA">
            <w:pPr>
              <w:pStyle w:val="25"/>
              <w:jc w:val="center"/>
              <w:rPr>
                <w:bCs/>
                <w:sz w:val="20"/>
                <w:szCs w:val="20"/>
              </w:rPr>
            </w:pPr>
            <w:r w:rsidRPr="00807ED7">
              <w:rPr>
                <w:bCs/>
                <w:sz w:val="20"/>
                <w:szCs w:val="20"/>
              </w:rPr>
              <w:t>2026 год</w:t>
            </w:r>
          </w:p>
        </w:tc>
        <w:tc>
          <w:tcPr>
            <w:tcW w:w="1706" w:type="dxa"/>
            <w:tcBorders>
              <w:bottom w:val="nil"/>
            </w:tcBorders>
          </w:tcPr>
          <w:p w:rsidR="00807ED7" w:rsidRPr="00807ED7" w:rsidRDefault="00807ED7" w:rsidP="00697BEA">
            <w:pPr>
              <w:pStyle w:val="25"/>
              <w:jc w:val="center"/>
              <w:rPr>
                <w:bCs/>
                <w:sz w:val="20"/>
                <w:szCs w:val="20"/>
              </w:rPr>
            </w:pPr>
            <w:r w:rsidRPr="00807ED7">
              <w:rPr>
                <w:bCs/>
                <w:sz w:val="20"/>
                <w:szCs w:val="20"/>
              </w:rPr>
              <w:t>2027 год</w:t>
            </w:r>
          </w:p>
        </w:tc>
        <w:tc>
          <w:tcPr>
            <w:tcW w:w="1706" w:type="dxa"/>
            <w:tcBorders>
              <w:bottom w:val="nil"/>
            </w:tcBorders>
          </w:tcPr>
          <w:p w:rsidR="00807ED7" w:rsidRPr="00807ED7" w:rsidRDefault="00807ED7" w:rsidP="00697BEA">
            <w:pPr>
              <w:pStyle w:val="25"/>
              <w:jc w:val="center"/>
              <w:rPr>
                <w:bCs/>
                <w:sz w:val="20"/>
                <w:szCs w:val="20"/>
              </w:rPr>
            </w:pPr>
            <w:r w:rsidRPr="00807ED7">
              <w:rPr>
                <w:bCs/>
                <w:sz w:val="20"/>
                <w:szCs w:val="20"/>
              </w:rPr>
              <w:t>2028 год</w:t>
            </w:r>
          </w:p>
        </w:tc>
        <w:tc>
          <w:tcPr>
            <w:tcW w:w="1706" w:type="dxa"/>
            <w:tcBorders>
              <w:bottom w:val="nil"/>
            </w:tcBorders>
          </w:tcPr>
          <w:p w:rsidR="00807ED7" w:rsidRPr="00807ED7" w:rsidRDefault="00807ED7" w:rsidP="00697BEA">
            <w:pPr>
              <w:pStyle w:val="25"/>
              <w:jc w:val="center"/>
              <w:rPr>
                <w:bCs/>
                <w:sz w:val="20"/>
                <w:szCs w:val="20"/>
              </w:rPr>
            </w:pPr>
            <w:r w:rsidRPr="00807ED7">
              <w:rPr>
                <w:bCs/>
                <w:sz w:val="20"/>
                <w:szCs w:val="20"/>
              </w:rPr>
              <w:t>2026 год</w:t>
            </w:r>
          </w:p>
        </w:tc>
        <w:tc>
          <w:tcPr>
            <w:tcW w:w="1706" w:type="dxa"/>
            <w:tcBorders>
              <w:bottom w:val="nil"/>
            </w:tcBorders>
          </w:tcPr>
          <w:p w:rsidR="00807ED7" w:rsidRPr="00807ED7" w:rsidRDefault="00807ED7" w:rsidP="00697BEA">
            <w:pPr>
              <w:pStyle w:val="25"/>
              <w:jc w:val="center"/>
              <w:rPr>
                <w:bCs/>
                <w:sz w:val="20"/>
                <w:szCs w:val="20"/>
              </w:rPr>
            </w:pPr>
            <w:r w:rsidRPr="00807ED7">
              <w:rPr>
                <w:bCs/>
                <w:sz w:val="20"/>
                <w:szCs w:val="20"/>
              </w:rPr>
              <w:t>2027год</w:t>
            </w:r>
          </w:p>
        </w:tc>
        <w:tc>
          <w:tcPr>
            <w:tcW w:w="1706" w:type="dxa"/>
            <w:tcBorders>
              <w:bottom w:val="nil"/>
              <w:right w:val="nil"/>
            </w:tcBorders>
          </w:tcPr>
          <w:p w:rsidR="00807ED7" w:rsidRPr="00807ED7" w:rsidRDefault="00807ED7" w:rsidP="00697BEA">
            <w:pPr>
              <w:pStyle w:val="25"/>
              <w:jc w:val="center"/>
              <w:rPr>
                <w:bCs/>
                <w:sz w:val="20"/>
                <w:szCs w:val="20"/>
              </w:rPr>
            </w:pPr>
            <w:r w:rsidRPr="00807ED7">
              <w:rPr>
                <w:bCs/>
                <w:sz w:val="20"/>
                <w:szCs w:val="20"/>
              </w:rPr>
              <w:t>2028 год</w:t>
            </w:r>
          </w:p>
        </w:tc>
      </w:tr>
    </w:tbl>
    <w:p w:rsidR="00807ED7" w:rsidRPr="00807ED7" w:rsidRDefault="00807ED7" w:rsidP="00807ED7">
      <w:pPr>
        <w:spacing w:line="20" w:lineRule="exact"/>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1706"/>
        <w:gridCol w:w="1706"/>
        <w:gridCol w:w="1706"/>
        <w:gridCol w:w="1711"/>
        <w:gridCol w:w="1711"/>
        <w:gridCol w:w="1711"/>
      </w:tblGrid>
      <w:tr w:rsidR="00807ED7" w:rsidRPr="00807ED7" w:rsidTr="00697BEA">
        <w:trPr>
          <w:tblHeader/>
        </w:trPr>
        <w:tc>
          <w:tcPr>
            <w:tcW w:w="4428" w:type="dxa"/>
            <w:tcBorders>
              <w:left w:val="nil"/>
              <w:bottom w:val="single" w:sz="4" w:space="0" w:color="auto"/>
            </w:tcBorders>
            <w:vAlign w:val="center"/>
          </w:tcPr>
          <w:p w:rsidR="00807ED7" w:rsidRPr="00807ED7" w:rsidRDefault="00807ED7" w:rsidP="00697BEA">
            <w:pPr>
              <w:pStyle w:val="25"/>
              <w:jc w:val="center"/>
              <w:rPr>
                <w:bCs/>
                <w:sz w:val="20"/>
                <w:szCs w:val="20"/>
              </w:rPr>
            </w:pPr>
            <w:r w:rsidRPr="00807ED7">
              <w:rPr>
                <w:bCs/>
                <w:sz w:val="20"/>
                <w:szCs w:val="20"/>
              </w:rPr>
              <w:t>1</w:t>
            </w:r>
          </w:p>
        </w:tc>
        <w:tc>
          <w:tcPr>
            <w:tcW w:w="1706" w:type="dxa"/>
            <w:tcBorders>
              <w:bottom w:val="single" w:sz="4" w:space="0" w:color="auto"/>
            </w:tcBorders>
            <w:vAlign w:val="center"/>
          </w:tcPr>
          <w:p w:rsidR="00807ED7" w:rsidRPr="00807ED7" w:rsidRDefault="00807ED7" w:rsidP="00697BEA">
            <w:pPr>
              <w:pStyle w:val="25"/>
              <w:jc w:val="center"/>
              <w:rPr>
                <w:bCs/>
                <w:sz w:val="20"/>
                <w:szCs w:val="20"/>
              </w:rPr>
            </w:pPr>
            <w:r w:rsidRPr="00807ED7">
              <w:rPr>
                <w:bCs/>
                <w:sz w:val="20"/>
                <w:szCs w:val="20"/>
              </w:rPr>
              <w:t>2</w:t>
            </w:r>
          </w:p>
        </w:tc>
        <w:tc>
          <w:tcPr>
            <w:tcW w:w="1706" w:type="dxa"/>
            <w:tcBorders>
              <w:bottom w:val="single" w:sz="4" w:space="0" w:color="auto"/>
            </w:tcBorders>
            <w:vAlign w:val="center"/>
          </w:tcPr>
          <w:p w:rsidR="00807ED7" w:rsidRPr="00807ED7" w:rsidRDefault="00807ED7" w:rsidP="00697BEA">
            <w:pPr>
              <w:pStyle w:val="25"/>
              <w:jc w:val="center"/>
              <w:rPr>
                <w:bCs/>
                <w:sz w:val="20"/>
                <w:szCs w:val="20"/>
              </w:rPr>
            </w:pPr>
            <w:r w:rsidRPr="00807ED7">
              <w:rPr>
                <w:bCs/>
                <w:sz w:val="20"/>
                <w:szCs w:val="20"/>
              </w:rPr>
              <w:t>3</w:t>
            </w:r>
          </w:p>
        </w:tc>
        <w:tc>
          <w:tcPr>
            <w:tcW w:w="1706" w:type="dxa"/>
            <w:tcBorders>
              <w:bottom w:val="single" w:sz="4" w:space="0" w:color="auto"/>
            </w:tcBorders>
            <w:vAlign w:val="center"/>
          </w:tcPr>
          <w:p w:rsidR="00807ED7" w:rsidRPr="00807ED7" w:rsidRDefault="00807ED7" w:rsidP="00697BEA">
            <w:pPr>
              <w:pStyle w:val="25"/>
              <w:jc w:val="center"/>
              <w:rPr>
                <w:bCs/>
                <w:sz w:val="20"/>
                <w:szCs w:val="20"/>
              </w:rPr>
            </w:pPr>
            <w:r w:rsidRPr="00807ED7">
              <w:rPr>
                <w:bCs/>
                <w:sz w:val="20"/>
                <w:szCs w:val="20"/>
              </w:rPr>
              <w:t>4</w:t>
            </w:r>
          </w:p>
        </w:tc>
        <w:tc>
          <w:tcPr>
            <w:tcW w:w="1711" w:type="dxa"/>
            <w:tcBorders>
              <w:bottom w:val="single" w:sz="4" w:space="0" w:color="auto"/>
            </w:tcBorders>
            <w:vAlign w:val="center"/>
          </w:tcPr>
          <w:p w:rsidR="00807ED7" w:rsidRPr="00807ED7" w:rsidRDefault="00807ED7" w:rsidP="00697BEA">
            <w:pPr>
              <w:pStyle w:val="25"/>
              <w:jc w:val="center"/>
              <w:rPr>
                <w:bCs/>
                <w:sz w:val="20"/>
                <w:szCs w:val="20"/>
              </w:rPr>
            </w:pPr>
            <w:r w:rsidRPr="00807ED7">
              <w:rPr>
                <w:bCs/>
                <w:sz w:val="20"/>
                <w:szCs w:val="20"/>
              </w:rPr>
              <w:t>5</w:t>
            </w:r>
          </w:p>
        </w:tc>
        <w:tc>
          <w:tcPr>
            <w:tcW w:w="1711" w:type="dxa"/>
            <w:tcBorders>
              <w:bottom w:val="single" w:sz="4" w:space="0" w:color="auto"/>
            </w:tcBorders>
            <w:vAlign w:val="center"/>
          </w:tcPr>
          <w:p w:rsidR="00807ED7" w:rsidRPr="00807ED7" w:rsidRDefault="00807ED7" w:rsidP="00697BEA">
            <w:pPr>
              <w:pStyle w:val="25"/>
              <w:jc w:val="center"/>
              <w:rPr>
                <w:bCs/>
                <w:sz w:val="20"/>
                <w:szCs w:val="20"/>
              </w:rPr>
            </w:pPr>
            <w:r w:rsidRPr="00807ED7">
              <w:rPr>
                <w:bCs/>
                <w:sz w:val="20"/>
                <w:szCs w:val="20"/>
              </w:rPr>
              <w:t>6</w:t>
            </w:r>
          </w:p>
        </w:tc>
        <w:tc>
          <w:tcPr>
            <w:tcW w:w="1711" w:type="dxa"/>
            <w:tcBorders>
              <w:bottom w:val="single" w:sz="4" w:space="0" w:color="auto"/>
              <w:right w:val="nil"/>
            </w:tcBorders>
            <w:vAlign w:val="center"/>
          </w:tcPr>
          <w:p w:rsidR="00807ED7" w:rsidRPr="00807ED7" w:rsidRDefault="00807ED7" w:rsidP="00697BEA">
            <w:pPr>
              <w:pStyle w:val="25"/>
              <w:jc w:val="center"/>
              <w:rPr>
                <w:bCs/>
                <w:sz w:val="20"/>
                <w:szCs w:val="20"/>
              </w:rPr>
            </w:pPr>
            <w:r w:rsidRPr="00807ED7">
              <w:rPr>
                <w:bCs/>
                <w:sz w:val="20"/>
                <w:szCs w:val="20"/>
              </w:rPr>
              <w:t>7</w:t>
            </w: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r w:rsidRPr="00807ED7">
              <w:rPr>
                <w:b/>
                <w:sz w:val="20"/>
                <w:szCs w:val="20"/>
              </w:rPr>
              <w:t>ОБЩЕГОСУДАРСТВЕННЫЕ ВОПРОСЫ</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r w:rsidRPr="00807ED7">
              <w:rPr>
                <w:b/>
                <w:sz w:val="20"/>
                <w:szCs w:val="20"/>
              </w:rPr>
              <w:t>84</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r w:rsidRPr="00807ED7">
              <w:rPr>
                <w:b/>
                <w:sz w:val="20"/>
                <w:szCs w:val="20"/>
              </w:rPr>
              <w:t>84</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lang w:val="en-US"/>
              </w:rPr>
            </w:pPr>
            <w:r w:rsidRPr="00807ED7">
              <w:rPr>
                <w:b/>
                <w:sz w:val="20"/>
                <w:szCs w:val="20"/>
              </w:rPr>
              <w:t>84</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r w:rsidRPr="00807ED7">
              <w:rPr>
                <w:b/>
                <w:sz w:val="20"/>
                <w:szCs w:val="20"/>
              </w:rPr>
              <w:t>63 011 726,00</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r w:rsidRPr="00807ED7">
              <w:rPr>
                <w:b/>
                <w:sz w:val="20"/>
                <w:szCs w:val="20"/>
              </w:rPr>
              <w:t>51 331 749,00</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r w:rsidRPr="00807ED7">
              <w:rPr>
                <w:b/>
                <w:sz w:val="20"/>
                <w:szCs w:val="20"/>
              </w:rPr>
              <w:t>51 331 749,00</w:t>
            </w: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r w:rsidRPr="00807ED7">
              <w:rPr>
                <w:b/>
                <w:sz w:val="20"/>
                <w:szCs w:val="20"/>
              </w:rPr>
              <w:tab/>
              <w:t>в том числе:</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Функционирование Правительства Российской Федерации, высших ис</w:t>
            </w:r>
            <w:r w:rsidRPr="00807ED7">
              <w:rPr>
                <w:b/>
                <w:i/>
                <w:sz w:val="20"/>
                <w:szCs w:val="20"/>
              </w:rPr>
              <w:softHyphen/>
              <w:t>полнительных органов государст</w:t>
            </w:r>
            <w:r w:rsidRPr="00807ED7">
              <w:rPr>
                <w:b/>
                <w:i/>
                <w:sz w:val="20"/>
                <w:szCs w:val="20"/>
              </w:rPr>
              <w:softHyphen/>
              <w:t>венной  власти субъектов Россий</w:t>
            </w:r>
            <w:r w:rsidRPr="00807ED7">
              <w:rPr>
                <w:b/>
                <w:i/>
                <w:sz w:val="20"/>
                <w:szCs w:val="20"/>
              </w:rPr>
              <w:softHyphen/>
              <w:t>ской Федерации, местных админи</w:t>
            </w:r>
            <w:r w:rsidRPr="00807ED7">
              <w:rPr>
                <w:b/>
                <w:i/>
                <w:sz w:val="20"/>
                <w:szCs w:val="20"/>
              </w:rPr>
              <w:softHyphen/>
              <w:t>страций</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73</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73</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73</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55 384 234,00</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45 012 103,00</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45 012 103,00</w:t>
            </w: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из них:</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Администрация Комсомольского муниципального округа Чувашской Республики</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34</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34</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34</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27 514 445,40</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22 291 218,00</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22 291 218,00</w:t>
            </w: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Управление по благоустройству и развитию территорий администрации Комсомольского муниципального округа Чувашской Республики</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39</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39</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39</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27 869 788,60</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22 720 885,00</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22 720 885,00</w:t>
            </w: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Обеспечение деятельности финан</w:t>
            </w:r>
            <w:r w:rsidRPr="00807ED7">
              <w:rPr>
                <w:b/>
                <w:i/>
                <w:sz w:val="20"/>
                <w:szCs w:val="20"/>
              </w:rPr>
              <w:softHyphen/>
              <w:t>совых, налоговых и таможенных органов и органов финансового (фи</w:t>
            </w:r>
            <w:r w:rsidRPr="00807ED7">
              <w:rPr>
                <w:b/>
                <w:i/>
                <w:sz w:val="20"/>
                <w:szCs w:val="20"/>
              </w:rPr>
              <w:softHyphen/>
              <w:t>нансово-бюджетного) надзора</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11</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11</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11</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7 627 492,00</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6 319 646,00</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i/>
                <w:sz w:val="20"/>
                <w:szCs w:val="20"/>
              </w:rPr>
            </w:pPr>
            <w:r w:rsidRPr="00807ED7">
              <w:rPr>
                <w:b/>
                <w:i/>
                <w:sz w:val="20"/>
                <w:szCs w:val="20"/>
              </w:rPr>
              <w:t>6 319 646,00</w:t>
            </w: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из них:</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06"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c>
          <w:tcPr>
            <w:tcW w:w="1711" w:type="dxa"/>
            <w:tcBorders>
              <w:top w:val="nil"/>
              <w:left w:val="nil"/>
              <w:bottom w:val="nil"/>
              <w:right w:val="nil"/>
            </w:tcBorders>
          </w:tcPr>
          <w:p w:rsidR="00807ED7" w:rsidRPr="00807ED7" w:rsidRDefault="00807ED7" w:rsidP="00697BEA">
            <w:pPr>
              <w:pStyle w:val="25"/>
              <w:spacing w:after="0" w:line="240" w:lineRule="auto"/>
              <w:jc w:val="both"/>
              <w:rPr>
                <w:b/>
                <w:sz w:val="20"/>
                <w:szCs w:val="20"/>
              </w:rPr>
            </w:pPr>
          </w:p>
        </w:tc>
      </w:tr>
      <w:tr w:rsidR="00807ED7" w:rsidRPr="00807ED7" w:rsidTr="00697BEA">
        <w:tc>
          <w:tcPr>
            <w:tcW w:w="4428"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Финансовый отдел администрации Комсомольского муниципального округа Чувашской Республики</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11</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11</w:t>
            </w:r>
          </w:p>
        </w:tc>
        <w:tc>
          <w:tcPr>
            <w:tcW w:w="1706"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11</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7 627 492,00</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6 319 646,00</w:t>
            </w:r>
          </w:p>
        </w:tc>
        <w:tc>
          <w:tcPr>
            <w:tcW w:w="1711" w:type="dxa"/>
            <w:tcBorders>
              <w:top w:val="nil"/>
              <w:left w:val="nil"/>
              <w:bottom w:val="nil"/>
              <w:right w:val="nil"/>
            </w:tcBorders>
          </w:tcPr>
          <w:p w:rsidR="00807ED7" w:rsidRPr="00807ED7" w:rsidRDefault="00807ED7" w:rsidP="00697BEA">
            <w:pPr>
              <w:pStyle w:val="25"/>
              <w:spacing w:after="0" w:line="240" w:lineRule="auto"/>
              <w:jc w:val="both"/>
              <w:rPr>
                <w:sz w:val="20"/>
                <w:szCs w:val="20"/>
              </w:rPr>
            </w:pPr>
            <w:r w:rsidRPr="00807ED7">
              <w:rPr>
                <w:sz w:val="20"/>
                <w:szCs w:val="20"/>
              </w:rPr>
              <w:t>6 319 646,00</w:t>
            </w:r>
          </w:p>
        </w:tc>
      </w:tr>
    </w:tbl>
    <w:p w:rsidR="00807ED7" w:rsidRPr="00807ED7" w:rsidRDefault="00807ED7" w:rsidP="00807ED7">
      <w:pPr>
        <w:pStyle w:val="25"/>
        <w:spacing w:after="0" w:line="240" w:lineRule="auto"/>
        <w:jc w:val="both"/>
        <w:rPr>
          <w:b/>
          <w:sz w:val="20"/>
          <w:szCs w:val="20"/>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Pr="0042765E" w:rsidRDefault="00807ED7" w:rsidP="00807ED7">
      <w:pPr>
        <w:spacing w:before="2" w:line="242" w:lineRule="auto"/>
        <w:ind w:right="567"/>
        <w:rPr>
          <w:i/>
          <w:sz w:val="20"/>
          <w:szCs w:val="20"/>
        </w:rPr>
      </w:pPr>
      <w:r>
        <w:rPr>
          <w:i/>
          <w:sz w:val="20"/>
          <w:szCs w:val="20"/>
        </w:rPr>
        <w:t xml:space="preserve">Пост. </w:t>
      </w:r>
      <w:r w:rsidRPr="0042765E">
        <w:rPr>
          <w:i/>
          <w:sz w:val="20"/>
          <w:szCs w:val="20"/>
        </w:rPr>
        <w:t xml:space="preserve"> № </w:t>
      </w:r>
      <w:r>
        <w:rPr>
          <w:i/>
          <w:sz w:val="20"/>
          <w:szCs w:val="20"/>
        </w:rPr>
        <w:t>354 от 15.05</w:t>
      </w:r>
      <w:r w:rsidRPr="0042765E">
        <w:rPr>
          <w:i/>
          <w:sz w:val="20"/>
          <w:szCs w:val="20"/>
        </w:rPr>
        <w:t>.26</w:t>
      </w:r>
    </w:p>
    <w:p w:rsidR="00807ED7" w:rsidRPr="00D742AF" w:rsidRDefault="00807ED7" w:rsidP="00807ED7">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9" w:history="1">
        <w:r w:rsidRPr="0042765E">
          <w:rPr>
            <w:rStyle w:val="af8"/>
            <w:b/>
            <w:sz w:val="20"/>
            <w:szCs w:val="20"/>
            <w:u w:color="0000FF"/>
          </w:rPr>
          <w:t>http://komsml.cap.r</w:t>
        </w:r>
        <w:r w:rsidRPr="0042765E">
          <w:rPr>
            <w:rStyle w:val="af8"/>
            <w:b/>
            <w:sz w:val="20"/>
            <w:szCs w:val="20"/>
            <w:u w:color="0000FF"/>
            <w:lang w:val="en-US"/>
          </w:rPr>
          <w:t>u</w:t>
        </w:r>
      </w:hyperlink>
    </w:p>
    <w:p w:rsidR="00807ED7" w:rsidRPr="00996923" w:rsidRDefault="00807ED7" w:rsidP="00807ED7">
      <w:pPr>
        <w:ind w:right="320"/>
        <w:jc w:val="both"/>
        <w:rPr>
          <w:color w:val="000000"/>
          <w:sz w:val="20"/>
          <w:szCs w:val="20"/>
          <w:shd w:val="clear" w:color="auto" w:fill="FFFFFF"/>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pPr>
    </w:p>
    <w:p w:rsidR="00807ED7" w:rsidRDefault="00807ED7" w:rsidP="00807ED7">
      <w:pPr>
        <w:pStyle w:val="25"/>
        <w:spacing w:after="0" w:line="240" w:lineRule="auto"/>
        <w:jc w:val="both"/>
        <w:rPr>
          <w:b/>
          <w:sz w:val="26"/>
          <w:szCs w:val="26"/>
        </w:rPr>
        <w:sectPr w:rsidR="00807ED7" w:rsidSect="00807ED7">
          <w:pgSz w:w="16840" w:h="11910" w:orient="landscape"/>
          <w:pgMar w:top="851" w:right="620" w:bottom="711" w:left="280" w:header="720" w:footer="720" w:gutter="0"/>
          <w:cols w:space="720"/>
          <w:docGrid w:linePitch="299"/>
        </w:sectPr>
      </w:pPr>
    </w:p>
    <w:p w:rsidR="00807ED7" w:rsidRDefault="00807ED7" w:rsidP="00807ED7">
      <w:pPr>
        <w:pStyle w:val="25"/>
        <w:spacing w:after="0" w:line="240" w:lineRule="auto"/>
        <w:jc w:val="both"/>
        <w:rPr>
          <w:b/>
          <w:sz w:val="26"/>
          <w:szCs w:val="26"/>
        </w:rPr>
      </w:pPr>
    </w:p>
    <w:p w:rsidR="00807ED7" w:rsidRPr="00807ED7" w:rsidRDefault="00807ED7" w:rsidP="00807ED7">
      <w:pPr>
        <w:pStyle w:val="11"/>
        <w:numPr>
          <w:ilvl w:val="0"/>
          <w:numId w:val="0"/>
        </w:numPr>
        <w:tabs>
          <w:tab w:val="decimal" w:pos="5245"/>
        </w:tabs>
        <w:ind w:left="623" w:right="5140"/>
        <w:jc w:val="both"/>
        <w:rPr>
          <w:rFonts w:ascii="Times New Roman" w:hAnsi="Times New Roman" w:cs="Times New Roman"/>
          <w:color w:val="000000" w:themeColor="text1"/>
          <w:sz w:val="20"/>
          <w:szCs w:val="20"/>
        </w:rPr>
      </w:pPr>
      <w:r w:rsidRPr="00807ED7">
        <w:rPr>
          <w:rFonts w:ascii="Times New Roman" w:hAnsi="Times New Roman" w:cs="Times New Roman"/>
          <w:color w:val="000000" w:themeColor="text1"/>
          <w:sz w:val="20"/>
          <w:szCs w:val="20"/>
        </w:rPr>
        <w:t>Об утверждении формы проверочного листа,</w:t>
      </w:r>
      <w:r w:rsidRPr="00807ED7">
        <w:rPr>
          <w:rFonts w:ascii="Times New Roman" w:hAnsi="Times New Roman" w:cs="Times New Roman"/>
          <w:color w:val="000000" w:themeColor="text1"/>
          <w:spacing w:val="35"/>
          <w:sz w:val="20"/>
          <w:szCs w:val="20"/>
        </w:rPr>
        <w:t xml:space="preserve"> </w:t>
      </w:r>
      <w:r w:rsidRPr="00807ED7">
        <w:rPr>
          <w:rFonts w:ascii="Times New Roman" w:hAnsi="Times New Roman" w:cs="Times New Roman"/>
          <w:color w:val="000000" w:themeColor="text1"/>
          <w:sz w:val="20"/>
          <w:szCs w:val="20"/>
        </w:rPr>
        <w:t>применяемого</w:t>
      </w:r>
      <w:r w:rsidRPr="00807ED7">
        <w:rPr>
          <w:rFonts w:ascii="Times New Roman" w:hAnsi="Times New Roman" w:cs="Times New Roman"/>
          <w:color w:val="000000" w:themeColor="text1"/>
          <w:spacing w:val="38"/>
          <w:sz w:val="20"/>
          <w:szCs w:val="20"/>
        </w:rPr>
        <w:t xml:space="preserve"> </w:t>
      </w:r>
      <w:r w:rsidRPr="00807ED7">
        <w:rPr>
          <w:rFonts w:ascii="Times New Roman" w:hAnsi="Times New Roman" w:cs="Times New Roman"/>
          <w:color w:val="000000" w:themeColor="text1"/>
          <w:sz w:val="20"/>
          <w:szCs w:val="20"/>
        </w:rPr>
        <w:t>при</w:t>
      </w:r>
      <w:r w:rsidRPr="00807ED7">
        <w:rPr>
          <w:rFonts w:ascii="Times New Roman" w:hAnsi="Times New Roman" w:cs="Times New Roman"/>
          <w:color w:val="000000" w:themeColor="text1"/>
          <w:spacing w:val="38"/>
          <w:sz w:val="20"/>
          <w:szCs w:val="20"/>
        </w:rPr>
        <w:t xml:space="preserve"> </w:t>
      </w:r>
      <w:r w:rsidRPr="00807ED7">
        <w:rPr>
          <w:rFonts w:ascii="Times New Roman" w:hAnsi="Times New Roman" w:cs="Times New Roman"/>
          <w:color w:val="000000" w:themeColor="text1"/>
          <w:sz w:val="20"/>
          <w:szCs w:val="20"/>
        </w:rPr>
        <w:t>осуществлении муниципального земельного контроля</w:t>
      </w:r>
    </w:p>
    <w:p w:rsidR="00807ED7" w:rsidRPr="00807ED7" w:rsidRDefault="00807ED7" w:rsidP="00807ED7">
      <w:pPr>
        <w:pStyle w:val="aff0"/>
        <w:tabs>
          <w:tab w:val="left" w:pos="10490"/>
        </w:tabs>
        <w:spacing w:before="272"/>
        <w:ind w:left="567" w:right="225" w:firstLine="709"/>
        <w:rPr>
          <w:b/>
          <w:color w:val="000000" w:themeColor="text1"/>
          <w:sz w:val="20"/>
          <w:szCs w:val="20"/>
        </w:rPr>
      </w:pPr>
      <w:r w:rsidRPr="00807ED7">
        <w:rPr>
          <w:color w:val="000000" w:themeColor="text1"/>
          <w:sz w:val="20"/>
          <w:szCs w:val="20"/>
        </w:rPr>
        <w:t>В соответствии с Федеральным законом от 31 июля 2020 № 248-ФЗ</w:t>
      </w:r>
      <w:r w:rsidRPr="00807ED7">
        <w:rPr>
          <w:color w:val="000000" w:themeColor="text1"/>
          <w:spacing w:val="40"/>
          <w:sz w:val="20"/>
          <w:szCs w:val="20"/>
        </w:rPr>
        <w:t xml:space="preserve"> </w:t>
      </w:r>
      <w:r w:rsidRPr="00807ED7">
        <w:rPr>
          <w:color w:val="000000" w:themeColor="text1"/>
          <w:sz w:val="20"/>
          <w:szCs w:val="20"/>
        </w:rPr>
        <w:t>«О государственном контроле (надзоре) и муниципальном контроле в Российской Федерации», постановлением Правительства Российской Федерации от 27 октября 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администрация Комсомольского муниципального округа Чувашской Республики п о с т а н о в л я е т:</w:t>
      </w:r>
    </w:p>
    <w:p w:rsidR="00807ED7" w:rsidRPr="00807ED7" w:rsidRDefault="00807ED7" w:rsidP="00807ED7">
      <w:pPr>
        <w:pStyle w:val="aff0"/>
        <w:tabs>
          <w:tab w:val="left" w:pos="10490"/>
        </w:tabs>
        <w:ind w:left="567" w:firstLine="709"/>
        <w:rPr>
          <w:b/>
          <w:color w:val="000000" w:themeColor="text1"/>
          <w:sz w:val="20"/>
          <w:szCs w:val="20"/>
        </w:rPr>
      </w:pPr>
    </w:p>
    <w:p w:rsidR="00807ED7" w:rsidRPr="00807ED7" w:rsidRDefault="00807ED7" w:rsidP="00807ED7">
      <w:pPr>
        <w:pStyle w:val="aff1"/>
        <w:numPr>
          <w:ilvl w:val="0"/>
          <w:numId w:val="11"/>
        </w:numPr>
        <w:tabs>
          <w:tab w:val="left" w:pos="1843"/>
          <w:tab w:val="left" w:pos="1922"/>
          <w:tab w:val="left" w:pos="10490"/>
        </w:tabs>
        <w:autoSpaceDE w:val="0"/>
        <w:autoSpaceDN w:val="0"/>
        <w:ind w:left="567" w:right="233" w:firstLine="709"/>
        <w:rPr>
          <w:color w:val="000000" w:themeColor="text1"/>
          <w:sz w:val="20"/>
          <w:szCs w:val="20"/>
        </w:rPr>
      </w:pPr>
      <w:r w:rsidRPr="00807ED7">
        <w:rPr>
          <w:color w:val="000000" w:themeColor="text1"/>
          <w:sz w:val="20"/>
          <w:szCs w:val="20"/>
        </w:rPr>
        <w:t>Утвердить форму проверочного листа, применяемого при осуществлении муниципального земельного контроля, согласно приложению к настоящему постановлению.</w:t>
      </w:r>
    </w:p>
    <w:p w:rsidR="00807ED7" w:rsidRPr="00807ED7" w:rsidRDefault="00807ED7" w:rsidP="00807ED7">
      <w:pPr>
        <w:pStyle w:val="aff1"/>
        <w:numPr>
          <w:ilvl w:val="0"/>
          <w:numId w:val="11"/>
        </w:numPr>
        <w:tabs>
          <w:tab w:val="left" w:pos="1701"/>
          <w:tab w:val="left" w:pos="1821"/>
        </w:tabs>
        <w:autoSpaceDE w:val="0"/>
        <w:autoSpaceDN w:val="0"/>
        <w:ind w:left="567" w:right="225" w:firstLine="709"/>
        <w:rPr>
          <w:color w:val="000000" w:themeColor="text1"/>
          <w:sz w:val="20"/>
          <w:szCs w:val="20"/>
        </w:rPr>
      </w:pPr>
      <w:r w:rsidRPr="00807ED7">
        <w:rPr>
          <w:color w:val="000000" w:themeColor="text1"/>
          <w:sz w:val="20"/>
          <w:szCs w:val="20"/>
        </w:rPr>
        <w:t xml:space="preserve">Контроль за исполнением настоящего постановления возложить на </w:t>
      </w:r>
      <w:r w:rsidRPr="00807ED7">
        <w:rPr>
          <w:color w:val="000000" w:themeColor="text1"/>
          <w:sz w:val="20"/>
          <w:szCs w:val="20"/>
          <w:lang w:eastAsia="ru-RU"/>
        </w:rPr>
        <w:t>заместителя главы администрации по сельскому хозяйству, экономике, имущественным и земельным отношениям - начальника отдела экономики, имущественных и земельных отношений администрации Комсомольского муниципального округа Чувашской Республики.</w:t>
      </w:r>
    </w:p>
    <w:p w:rsidR="00807ED7" w:rsidRPr="00807ED7" w:rsidRDefault="00807ED7" w:rsidP="00807ED7">
      <w:pPr>
        <w:pStyle w:val="aff1"/>
        <w:numPr>
          <w:ilvl w:val="0"/>
          <w:numId w:val="11"/>
        </w:numPr>
        <w:tabs>
          <w:tab w:val="left" w:pos="567"/>
          <w:tab w:val="left" w:pos="851"/>
          <w:tab w:val="left" w:pos="1701"/>
          <w:tab w:val="left" w:pos="1843"/>
        </w:tabs>
        <w:autoSpaceDE w:val="0"/>
        <w:autoSpaceDN w:val="0"/>
        <w:ind w:left="567" w:right="288" w:firstLine="709"/>
        <w:rPr>
          <w:color w:val="000000" w:themeColor="text1"/>
          <w:sz w:val="20"/>
          <w:szCs w:val="20"/>
        </w:rPr>
      </w:pPr>
      <w:r w:rsidRPr="00807ED7">
        <w:rPr>
          <w:color w:val="000000" w:themeColor="text1"/>
          <w:sz w:val="20"/>
          <w:szCs w:val="20"/>
        </w:rPr>
        <w:t>Настоящее</w:t>
      </w:r>
      <w:r w:rsidRPr="00807ED7">
        <w:rPr>
          <w:color w:val="000000" w:themeColor="text1"/>
          <w:spacing w:val="-7"/>
          <w:sz w:val="20"/>
          <w:szCs w:val="20"/>
        </w:rPr>
        <w:t xml:space="preserve"> </w:t>
      </w:r>
      <w:r w:rsidRPr="00807ED7">
        <w:rPr>
          <w:color w:val="000000" w:themeColor="text1"/>
          <w:sz w:val="20"/>
          <w:szCs w:val="20"/>
        </w:rPr>
        <w:t>постановление</w:t>
      </w:r>
      <w:r w:rsidRPr="00807ED7">
        <w:rPr>
          <w:color w:val="000000" w:themeColor="text1"/>
          <w:spacing w:val="-5"/>
          <w:sz w:val="20"/>
          <w:szCs w:val="20"/>
        </w:rPr>
        <w:t xml:space="preserve"> </w:t>
      </w:r>
      <w:r w:rsidRPr="00807ED7">
        <w:rPr>
          <w:color w:val="000000" w:themeColor="text1"/>
          <w:sz w:val="20"/>
          <w:szCs w:val="20"/>
        </w:rPr>
        <w:t>вступает</w:t>
      </w:r>
      <w:r w:rsidRPr="00807ED7">
        <w:rPr>
          <w:color w:val="000000" w:themeColor="text1"/>
          <w:spacing w:val="-4"/>
          <w:sz w:val="20"/>
          <w:szCs w:val="20"/>
        </w:rPr>
        <w:t xml:space="preserve"> </w:t>
      </w:r>
      <w:r w:rsidRPr="00807ED7">
        <w:rPr>
          <w:color w:val="000000" w:themeColor="text1"/>
          <w:sz w:val="20"/>
          <w:szCs w:val="20"/>
        </w:rPr>
        <w:t>в</w:t>
      </w:r>
      <w:r w:rsidRPr="00807ED7">
        <w:rPr>
          <w:color w:val="000000" w:themeColor="text1"/>
          <w:spacing w:val="-3"/>
          <w:sz w:val="20"/>
          <w:szCs w:val="20"/>
        </w:rPr>
        <w:t xml:space="preserve"> </w:t>
      </w:r>
      <w:r w:rsidRPr="00807ED7">
        <w:rPr>
          <w:color w:val="000000" w:themeColor="text1"/>
          <w:sz w:val="20"/>
          <w:szCs w:val="20"/>
        </w:rPr>
        <w:t>силу</w:t>
      </w:r>
      <w:r w:rsidRPr="00807ED7">
        <w:rPr>
          <w:color w:val="000000" w:themeColor="text1"/>
          <w:spacing w:val="-9"/>
          <w:sz w:val="20"/>
          <w:szCs w:val="20"/>
        </w:rPr>
        <w:t xml:space="preserve"> со дня </w:t>
      </w:r>
      <w:r w:rsidRPr="00807ED7">
        <w:rPr>
          <w:color w:val="000000" w:themeColor="text1"/>
          <w:sz w:val="20"/>
          <w:szCs w:val="20"/>
        </w:rPr>
        <w:t>его</w:t>
      </w:r>
      <w:r w:rsidRPr="00807ED7">
        <w:rPr>
          <w:color w:val="000000" w:themeColor="text1"/>
          <w:spacing w:val="-4"/>
          <w:sz w:val="20"/>
          <w:szCs w:val="20"/>
        </w:rPr>
        <w:t xml:space="preserve"> </w:t>
      </w:r>
      <w:r w:rsidRPr="00807ED7">
        <w:rPr>
          <w:color w:val="000000" w:themeColor="text1"/>
          <w:sz w:val="20"/>
          <w:szCs w:val="20"/>
        </w:rPr>
        <w:t>официального</w:t>
      </w:r>
      <w:r w:rsidRPr="00807ED7">
        <w:rPr>
          <w:color w:val="000000" w:themeColor="text1"/>
          <w:spacing w:val="-6"/>
          <w:sz w:val="20"/>
          <w:szCs w:val="20"/>
        </w:rPr>
        <w:t xml:space="preserve"> </w:t>
      </w:r>
      <w:r w:rsidRPr="00807ED7">
        <w:rPr>
          <w:color w:val="000000" w:themeColor="text1"/>
          <w:spacing w:val="-2"/>
          <w:sz w:val="20"/>
          <w:szCs w:val="20"/>
        </w:rPr>
        <w:t>опубликования.</w:t>
      </w:r>
    </w:p>
    <w:p w:rsidR="00807ED7" w:rsidRPr="00807ED7" w:rsidRDefault="00807ED7" w:rsidP="00807ED7">
      <w:pPr>
        <w:pStyle w:val="aff0"/>
        <w:tabs>
          <w:tab w:val="left" w:pos="9275"/>
        </w:tabs>
        <w:ind w:left="567" w:firstLine="1134"/>
        <w:rPr>
          <w:color w:val="000000" w:themeColor="text1"/>
          <w:sz w:val="20"/>
          <w:szCs w:val="20"/>
        </w:rPr>
      </w:pPr>
    </w:p>
    <w:p w:rsidR="00807ED7" w:rsidRPr="00807ED7" w:rsidRDefault="00807ED7" w:rsidP="00807ED7">
      <w:pPr>
        <w:pStyle w:val="aff0"/>
        <w:tabs>
          <w:tab w:val="left" w:pos="9275"/>
        </w:tabs>
        <w:ind w:left="567"/>
        <w:rPr>
          <w:color w:val="000000" w:themeColor="text1"/>
          <w:sz w:val="20"/>
          <w:szCs w:val="20"/>
        </w:rPr>
      </w:pPr>
    </w:p>
    <w:p w:rsidR="00807ED7" w:rsidRPr="00807ED7" w:rsidRDefault="00807ED7" w:rsidP="00807ED7">
      <w:pPr>
        <w:pStyle w:val="aff0"/>
        <w:tabs>
          <w:tab w:val="left" w:pos="9275"/>
        </w:tabs>
        <w:rPr>
          <w:color w:val="000000" w:themeColor="text1"/>
          <w:sz w:val="20"/>
          <w:szCs w:val="20"/>
        </w:rPr>
      </w:pPr>
    </w:p>
    <w:p w:rsidR="00807ED7" w:rsidRPr="00807ED7" w:rsidRDefault="00807ED7" w:rsidP="00807ED7">
      <w:pPr>
        <w:pStyle w:val="aff0"/>
        <w:tabs>
          <w:tab w:val="left" w:pos="9275"/>
        </w:tabs>
        <w:rPr>
          <w:color w:val="000000" w:themeColor="text1"/>
          <w:spacing w:val="-6"/>
          <w:sz w:val="20"/>
          <w:szCs w:val="20"/>
        </w:rPr>
      </w:pPr>
      <w:r w:rsidRPr="00807ED7">
        <w:rPr>
          <w:color w:val="000000" w:themeColor="text1"/>
          <w:sz w:val="20"/>
          <w:szCs w:val="20"/>
        </w:rPr>
        <w:t xml:space="preserve">         Глава</w:t>
      </w:r>
      <w:r w:rsidRPr="00807ED7">
        <w:rPr>
          <w:color w:val="000000" w:themeColor="text1"/>
          <w:spacing w:val="-6"/>
          <w:sz w:val="20"/>
          <w:szCs w:val="20"/>
        </w:rPr>
        <w:t xml:space="preserve"> Комсомольского </w:t>
      </w:r>
    </w:p>
    <w:p w:rsidR="00807ED7" w:rsidRPr="00807ED7" w:rsidRDefault="00807ED7" w:rsidP="00807ED7">
      <w:pPr>
        <w:pStyle w:val="aff0"/>
        <w:tabs>
          <w:tab w:val="left" w:pos="9275"/>
        </w:tabs>
        <w:rPr>
          <w:color w:val="000000" w:themeColor="text1"/>
          <w:spacing w:val="-2"/>
          <w:sz w:val="20"/>
          <w:szCs w:val="20"/>
        </w:rPr>
      </w:pPr>
      <w:r w:rsidRPr="00807ED7">
        <w:rPr>
          <w:color w:val="000000" w:themeColor="text1"/>
          <w:sz w:val="20"/>
          <w:szCs w:val="20"/>
        </w:rPr>
        <w:t xml:space="preserve">         муниципального</w:t>
      </w:r>
      <w:r w:rsidRPr="00807ED7">
        <w:rPr>
          <w:color w:val="000000" w:themeColor="text1"/>
          <w:spacing w:val="-5"/>
          <w:sz w:val="20"/>
          <w:szCs w:val="20"/>
        </w:rPr>
        <w:t xml:space="preserve"> </w:t>
      </w:r>
      <w:r w:rsidRPr="00807ED7">
        <w:rPr>
          <w:color w:val="000000" w:themeColor="text1"/>
          <w:spacing w:val="-2"/>
          <w:sz w:val="20"/>
          <w:szCs w:val="20"/>
        </w:rPr>
        <w:t xml:space="preserve">округа                                                                              </w:t>
      </w:r>
      <w:r w:rsidRPr="00807ED7">
        <w:rPr>
          <w:color w:val="000000" w:themeColor="text1"/>
          <w:sz w:val="20"/>
          <w:szCs w:val="20"/>
        </w:rPr>
        <w:t>Н.Н. Раськин</w:t>
      </w:r>
    </w:p>
    <w:p w:rsidR="00807ED7" w:rsidRPr="00807ED7" w:rsidRDefault="00807ED7" w:rsidP="00807ED7">
      <w:pPr>
        <w:pStyle w:val="aff0"/>
        <w:rPr>
          <w:color w:val="000000" w:themeColor="text1"/>
          <w:sz w:val="20"/>
          <w:szCs w:val="20"/>
        </w:rPr>
        <w:sectPr w:rsidR="00807ED7" w:rsidRPr="00807ED7" w:rsidSect="00807ED7">
          <w:pgSz w:w="11910" w:h="16840"/>
          <w:pgMar w:top="960" w:right="570" w:bottom="280" w:left="566" w:header="720" w:footer="720" w:gutter="0"/>
          <w:cols w:space="720"/>
        </w:sectPr>
      </w:pPr>
    </w:p>
    <w:p w:rsidR="00807ED7" w:rsidRPr="00807ED7" w:rsidRDefault="00807ED7" w:rsidP="00807ED7">
      <w:pPr>
        <w:pStyle w:val="aff0"/>
        <w:tabs>
          <w:tab w:val="decimal" w:pos="5670"/>
          <w:tab w:val="left" w:pos="7088"/>
        </w:tabs>
        <w:spacing w:before="77"/>
        <w:ind w:left="7088" w:right="5"/>
        <w:rPr>
          <w:color w:val="000000" w:themeColor="text1"/>
          <w:sz w:val="20"/>
          <w:szCs w:val="20"/>
        </w:rPr>
      </w:pPr>
      <w:r w:rsidRPr="00807ED7">
        <w:rPr>
          <w:color w:val="000000" w:themeColor="text1"/>
          <w:spacing w:val="-2"/>
          <w:sz w:val="20"/>
          <w:szCs w:val="20"/>
        </w:rPr>
        <w:lastRenderedPageBreak/>
        <w:t xml:space="preserve">Утвержден </w:t>
      </w:r>
      <w:r w:rsidRPr="00807ED7">
        <w:rPr>
          <w:color w:val="000000" w:themeColor="text1"/>
          <w:sz w:val="20"/>
          <w:szCs w:val="20"/>
        </w:rPr>
        <w:t>постановлением администрации Комсомольского</w:t>
      </w:r>
      <w:r w:rsidRPr="00807ED7">
        <w:rPr>
          <w:color w:val="000000" w:themeColor="text1"/>
          <w:spacing w:val="-6"/>
          <w:sz w:val="20"/>
          <w:szCs w:val="20"/>
        </w:rPr>
        <w:t xml:space="preserve"> </w:t>
      </w:r>
      <w:r w:rsidRPr="00807ED7">
        <w:rPr>
          <w:color w:val="000000" w:themeColor="text1"/>
          <w:sz w:val="20"/>
          <w:szCs w:val="20"/>
        </w:rPr>
        <w:t>муниципального</w:t>
      </w:r>
      <w:r w:rsidRPr="00807ED7">
        <w:rPr>
          <w:color w:val="000000" w:themeColor="text1"/>
          <w:spacing w:val="-6"/>
          <w:sz w:val="20"/>
          <w:szCs w:val="20"/>
        </w:rPr>
        <w:t xml:space="preserve"> </w:t>
      </w:r>
      <w:r w:rsidRPr="00807ED7">
        <w:rPr>
          <w:color w:val="000000" w:themeColor="text1"/>
          <w:spacing w:val="-2"/>
          <w:sz w:val="20"/>
          <w:szCs w:val="20"/>
        </w:rPr>
        <w:t>округа</w:t>
      </w:r>
    </w:p>
    <w:p w:rsidR="00807ED7" w:rsidRPr="00807ED7" w:rsidRDefault="00807ED7" w:rsidP="00807ED7">
      <w:pPr>
        <w:pStyle w:val="aff0"/>
        <w:spacing w:before="1"/>
        <w:ind w:left="7088" w:right="5"/>
        <w:rPr>
          <w:color w:val="000000" w:themeColor="text1"/>
          <w:sz w:val="20"/>
          <w:szCs w:val="20"/>
        </w:rPr>
      </w:pPr>
      <w:r w:rsidRPr="00807ED7">
        <w:rPr>
          <w:color w:val="000000" w:themeColor="text1"/>
          <w:sz w:val="20"/>
          <w:szCs w:val="20"/>
        </w:rPr>
        <w:t>Чувашской</w:t>
      </w:r>
      <w:r w:rsidRPr="00807ED7">
        <w:rPr>
          <w:color w:val="000000" w:themeColor="text1"/>
          <w:spacing w:val="-15"/>
          <w:sz w:val="20"/>
          <w:szCs w:val="20"/>
        </w:rPr>
        <w:t xml:space="preserve"> </w:t>
      </w:r>
      <w:r w:rsidRPr="00807ED7">
        <w:rPr>
          <w:color w:val="000000" w:themeColor="text1"/>
          <w:sz w:val="20"/>
          <w:szCs w:val="20"/>
        </w:rPr>
        <w:t xml:space="preserve">Республики </w:t>
      </w:r>
    </w:p>
    <w:p w:rsidR="00807ED7" w:rsidRPr="00807ED7" w:rsidRDefault="00807ED7" w:rsidP="00807ED7">
      <w:pPr>
        <w:pStyle w:val="aff0"/>
        <w:tabs>
          <w:tab w:val="left" w:pos="6946"/>
        </w:tabs>
        <w:spacing w:before="1"/>
        <w:ind w:left="6946" w:right="5"/>
        <w:rPr>
          <w:color w:val="000000" w:themeColor="text1"/>
          <w:sz w:val="20"/>
          <w:szCs w:val="20"/>
        </w:rPr>
      </w:pPr>
      <w:r w:rsidRPr="00807ED7">
        <w:rPr>
          <w:color w:val="000000" w:themeColor="text1"/>
          <w:sz w:val="20"/>
          <w:szCs w:val="20"/>
        </w:rPr>
        <w:t xml:space="preserve">   от 15.05.2026г. № 355</w:t>
      </w:r>
      <w:r w:rsidRPr="00807ED7">
        <w:rPr>
          <w:color w:val="000000" w:themeColor="text1"/>
          <w:spacing w:val="-2"/>
          <w:sz w:val="20"/>
          <w:szCs w:val="20"/>
        </w:rPr>
        <w:t xml:space="preserve">  </w:t>
      </w:r>
    </w:p>
    <w:p w:rsidR="00807ED7" w:rsidRPr="00807ED7" w:rsidRDefault="00807ED7" w:rsidP="00807ED7">
      <w:pPr>
        <w:pStyle w:val="aff0"/>
        <w:ind w:left="7230" w:right="5"/>
        <w:rPr>
          <w:color w:val="000000" w:themeColor="text1"/>
          <w:sz w:val="20"/>
          <w:szCs w:val="20"/>
        </w:rPr>
      </w:pPr>
    </w:p>
    <w:p w:rsidR="00807ED7" w:rsidRPr="00807ED7" w:rsidRDefault="00807ED7" w:rsidP="00807ED7">
      <w:pPr>
        <w:pStyle w:val="aff0"/>
        <w:rPr>
          <w:color w:val="000000" w:themeColor="text1"/>
          <w:sz w:val="20"/>
          <w:szCs w:val="20"/>
        </w:rPr>
      </w:pPr>
    </w:p>
    <w:p w:rsidR="00807ED7" w:rsidRPr="00807ED7" w:rsidRDefault="00807ED7" w:rsidP="00807ED7">
      <w:pPr>
        <w:pStyle w:val="aff0"/>
        <w:spacing w:before="4"/>
        <w:rPr>
          <w:color w:val="000000" w:themeColor="text1"/>
          <w:sz w:val="20"/>
          <w:szCs w:val="20"/>
        </w:rPr>
      </w:pPr>
    </w:p>
    <w:p w:rsidR="00807ED7" w:rsidRPr="00807ED7" w:rsidRDefault="00807ED7" w:rsidP="00807ED7">
      <w:pPr>
        <w:ind w:left="794" w:right="221" w:firstLine="720"/>
        <w:jc w:val="both"/>
        <w:rPr>
          <w:color w:val="000000" w:themeColor="text1"/>
          <w:sz w:val="20"/>
          <w:szCs w:val="20"/>
        </w:rPr>
      </w:pPr>
      <w:r w:rsidRPr="00807ED7">
        <w:rPr>
          <w:color w:val="000000" w:themeColor="text1"/>
          <w:sz w:val="20"/>
          <w:szCs w:val="20"/>
        </w:rPr>
        <w:t xml:space="preserve">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в соответствии со статусом отображения в публичном доступе, предусмотренным </w:t>
      </w:r>
      <w:hyperlink r:id="rId20">
        <w:r w:rsidRPr="00807ED7">
          <w:rPr>
            <w:color w:val="000000" w:themeColor="text1"/>
            <w:sz w:val="20"/>
            <w:szCs w:val="20"/>
          </w:rPr>
          <w:t>приложением</w:t>
        </w:r>
      </w:hyperlink>
      <w:r w:rsidRPr="00807ED7">
        <w:rPr>
          <w:color w:val="000000" w:themeColor="text1"/>
          <w:sz w:val="20"/>
          <w:szCs w:val="20"/>
        </w:rPr>
        <w:t xml:space="preserve"> к Правилам формирования и ведения единого реестра контрольных (надзорных) мероприятий и о внесении изменения в постановление Правительства Российской</w:t>
      </w:r>
      <w:r w:rsidRPr="00807ED7">
        <w:rPr>
          <w:color w:val="000000" w:themeColor="text1"/>
          <w:spacing w:val="-2"/>
          <w:sz w:val="20"/>
          <w:szCs w:val="20"/>
        </w:rPr>
        <w:t xml:space="preserve"> </w:t>
      </w:r>
      <w:r w:rsidRPr="00807ED7">
        <w:rPr>
          <w:color w:val="000000" w:themeColor="text1"/>
          <w:sz w:val="20"/>
          <w:szCs w:val="20"/>
        </w:rPr>
        <w:t>Федерации</w:t>
      </w:r>
      <w:r w:rsidRPr="00807ED7">
        <w:rPr>
          <w:color w:val="000000" w:themeColor="text1"/>
          <w:spacing w:val="-4"/>
          <w:sz w:val="20"/>
          <w:szCs w:val="20"/>
        </w:rPr>
        <w:t xml:space="preserve"> </w:t>
      </w:r>
      <w:r w:rsidRPr="00807ED7">
        <w:rPr>
          <w:color w:val="000000" w:themeColor="text1"/>
          <w:sz w:val="20"/>
          <w:szCs w:val="20"/>
        </w:rPr>
        <w:t>от</w:t>
      </w:r>
      <w:r w:rsidRPr="00807ED7">
        <w:rPr>
          <w:color w:val="000000" w:themeColor="text1"/>
          <w:spacing w:val="-1"/>
          <w:sz w:val="20"/>
          <w:szCs w:val="20"/>
        </w:rPr>
        <w:t xml:space="preserve"> </w:t>
      </w:r>
      <w:r w:rsidRPr="00807ED7">
        <w:rPr>
          <w:color w:val="000000" w:themeColor="text1"/>
          <w:sz w:val="20"/>
          <w:szCs w:val="20"/>
        </w:rPr>
        <w:t>28</w:t>
      </w:r>
      <w:r w:rsidRPr="00807ED7">
        <w:rPr>
          <w:color w:val="000000" w:themeColor="text1"/>
          <w:spacing w:val="-1"/>
          <w:sz w:val="20"/>
          <w:szCs w:val="20"/>
        </w:rPr>
        <w:t xml:space="preserve"> </w:t>
      </w:r>
      <w:r w:rsidRPr="00807ED7">
        <w:rPr>
          <w:color w:val="000000" w:themeColor="text1"/>
          <w:sz w:val="20"/>
          <w:szCs w:val="20"/>
        </w:rPr>
        <w:t>апреля</w:t>
      </w:r>
      <w:r w:rsidRPr="00807ED7">
        <w:rPr>
          <w:color w:val="000000" w:themeColor="text1"/>
          <w:spacing w:val="-1"/>
          <w:sz w:val="20"/>
          <w:szCs w:val="20"/>
        </w:rPr>
        <w:t xml:space="preserve"> </w:t>
      </w:r>
      <w:r w:rsidRPr="00807ED7">
        <w:rPr>
          <w:color w:val="000000" w:themeColor="text1"/>
          <w:sz w:val="20"/>
          <w:szCs w:val="20"/>
        </w:rPr>
        <w:t>2015</w:t>
      </w:r>
      <w:r w:rsidRPr="00807ED7">
        <w:rPr>
          <w:color w:val="000000" w:themeColor="text1"/>
          <w:spacing w:val="-3"/>
          <w:sz w:val="20"/>
          <w:szCs w:val="20"/>
        </w:rPr>
        <w:t xml:space="preserve"> </w:t>
      </w:r>
      <w:r w:rsidRPr="00807ED7">
        <w:rPr>
          <w:color w:val="000000" w:themeColor="text1"/>
          <w:sz w:val="20"/>
          <w:szCs w:val="20"/>
        </w:rPr>
        <w:t>г.</w:t>
      </w:r>
      <w:r w:rsidRPr="00807ED7">
        <w:rPr>
          <w:color w:val="000000" w:themeColor="text1"/>
          <w:spacing w:val="-1"/>
          <w:sz w:val="20"/>
          <w:szCs w:val="20"/>
        </w:rPr>
        <w:t xml:space="preserve"> </w:t>
      </w:r>
      <w:r w:rsidRPr="00807ED7">
        <w:rPr>
          <w:color w:val="000000" w:themeColor="text1"/>
          <w:sz w:val="20"/>
          <w:szCs w:val="20"/>
        </w:rPr>
        <w:t>№</w:t>
      </w:r>
      <w:r w:rsidRPr="00807ED7">
        <w:rPr>
          <w:color w:val="000000" w:themeColor="text1"/>
          <w:spacing w:val="-2"/>
          <w:sz w:val="20"/>
          <w:szCs w:val="20"/>
        </w:rPr>
        <w:t xml:space="preserve"> </w:t>
      </w:r>
      <w:r w:rsidRPr="00807ED7">
        <w:rPr>
          <w:color w:val="000000" w:themeColor="text1"/>
          <w:sz w:val="20"/>
          <w:szCs w:val="20"/>
        </w:rPr>
        <w:t>415,</w:t>
      </w:r>
      <w:r w:rsidRPr="00807ED7">
        <w:rPr>
          <w:color w:val="000000" w:themeColor="text1"/>
          <w:spacing w:val="-1"/>
          <w:sz w:val="20"/>
          <w:szCs w:val="20"/>
        </w:rPr>
        <w:t xml:space="preserve"> </w:t>
      </w:r>
      <w:r w:rsidRPr="00807ED7">
        <w:rPr>
          <w:color w:val="000000" w:themeColor="text1"/>
          <w:sz w:val="20"/>
          <w:szCs w:val="20"/>
        </w:rPr>
        <w:t>утвержденных</w:t>
      </w:r>
      <w:r w:rsidRPr="00807ED7">
        <w:rPr>
          <w:color w:val="000000" w:themeColor="text1"/>
          <w:spacing w:val="-2"/>
          <w:sz w:val="20"/>
          <w:szCs w:val="20"/>
        </w:rPr>
        <w:t xml:space="preserve"> </w:t>
      </w:r>
      <w:hyperlink r:id="rId21">
        <w:r w:rsidRPr="00807ED7">
          <w:rPr>
            <w:color w:val="000000" w:themeColor="text1"/>
            <w:sz w:val="20"/>
            <w:szCs w:val="20"/>
          </w:rPr>
          <w:t>Постановлением</w:t>
        </w:r>
      </w:hyperlink>
      <w:r w:rsidRPr="00807ED7">
        <w:rPr>
          <w:color w:val="000000" w:themeColor="text1"/>
          <w:spacing w:val="-2"/>
          <w:sz w:val="20"/>
          <w:szCs w:val="20"/>
        </w:rPr>
        <w:t xml:space="preserve"> </w:t>
      </w:r>
      <w:r w:rsidRPr="00807ED7">
        <w:rPr>
          <w:color w:val="000000" w:themeColor="text1"/>
          <w:sz w:val="20"/>
          <w:szCs w:val="20"/>
        </w:rPr>
        <w:t>Правительства Российской Федерации от 16 апреля 2021 г. № 604, вне зависимости от времени предоставления такого доступа</w:t>
      </w:r>
    </w:p>
    <w:p w:rsidR="00807ED7" w:rsidRPr="00807ED7" w:rsidRDefault="00807ED7" w:rsidP="00807ED7">
      <w:pPr>
        <w:pStyle w:val="aff0"/>
        <w:spacing w:before="24"/>
        <w:rPr>
          <w:color w:val="000000" w:themeColor="text1"/>
          <w:sz w:val="20"/>
          <w:szCs w:val="20"/>
        </w:rPr>
      </w:pPr>
    </w:p>
    <w:p w:rsidR="00807ED7" w:rsidRPr="00807ED7" w:rsidRDefault="00807ED7" w:rsidP="00807ED7">
      <w:pPr>
        <w:pStyle w:val="11"/>
        <w:spacing w:line="276" w:lineRule="auto"/>
        <w:rPr>
          <w:rFonts w:ascii="Times New Roman" w:hAnsi="Times New Roman" w:cs="Times New Roman"/>
          <w:color w:val="000000" w:themeColor="text1"/>
          <w:sz w:val="20"/>
          <w:szCs w:val="20"/>
        </w:rPr>
      </w:pPr>
      <w:r w:rsidRPr="00807ED7">
        <w:rPr>
          <w:rFonts w:ascii="Times New Roman" w:hAnsi="Times New Roman" w:cs="Times New Roman"/>
          <w:color w:val="000000" w:themeColor="text1"/>
          <w:sz w:val="20"/>
          <w:szCs w:val="20"/>
        </w:rPr>
        <w:t>Администрация</w:t>
      </w:r>
      <w:r w:rsidRPr="00807ED7">
        <w:rPr>
          <w:rFonts w:ascii="Times New Roman" w:hAnsi="Times New Roman" w:cs="Times New Roman"/>
          <w:color w:val="000000" w:themeColor="text1"/>
          <w:spacing w:val="-8"/>
          <w:sz w:val="20"/>
          <w:szCs w:val="20"/>
        </w:rPr>
        <w:t xml:space="preserve"> </w:t>
      </w:r>
      <w:r w:rsidRPr="00807ED7">
        <w:rPr>
          <w:rFonts w:ascii="Times New Roman" w:hAnsi="Times New Roman" w:cs="Times New Roman"/>
          <w:color w:val="000000" w:themeColor="text1"/>
          <w:sz w:val="20"/>
          <w:szCs w:val="20"/>
        </w:rPr>
        <w:t>Комсомольского</w:t>
      </w:r>
      <w:r w:rsidRPr="00807ED7">
        <w:rPr>
          <w:rFonts w:ascii="Times New Roman" w:hAnsi="Times New Roman" w:cs="Times New Roman"/>
          <w:color w:val="000000" w:themeColor="text1"/>
          <w:spacing w:val="-8"/>
          <w:sz w:val="20"/>
          <w:szCs w:val="20"/>
        </w:rPr>
        <w:t xml:space="preserve"> </w:t>
      </w:r>
      <w:r w:rsidRPr="00807ED7">
        <w:rPr>
          <w:rFonts w:ascii="Times New Roman" w:hAnsi="Times New Roman" w:cs="Times New Roman"/>
          <w:color w:val="000000" w:themeColor="text1"/>
          <w:sz w:val="20"/>
          <w:szCs w:val="20"/>
        </w:rPr>
        <w:t>муниципального</w:t>
      </w:r>
      <w:r w:rsidRPr="00807ED7">
        <w:rPr>
          <w:rFonts w:ascii="Times New Roman" w:hAnsi="Times New Roman" w:cs="Times New Roman"/>
          <w:color w:val="000000" w:themeColor="text1"/>
          <w:spacing w:val="-8"/>
          <w:sz w:val="20"/>
          <w:szCs w:val="20"/>
        </w:rPr>
        <w:t xml:space="preserve"> </w:t>
      </w:r>
      <w:r w:rsidRPr="00807ED7">
        <w:rPr>
          <w:rFonts w:ascii="Times New Roman" w:hAnsi="Times New Roman" w:cs="Times New Roman"/>
          <w:color w:val="000000" w:themeColor="text1"/>
          <w:sz w:val="20"/>
          <w:szCs w:val="20"/>
        </w:rPr>
        <w:t>округа</w:t>
      </w:r>
      <w:r w:rsidRPr="00807ED7">
        <w:rPr>
          <w:rFonts w:ascii="Times New Roman" w:hAnsi="Times New Roman" w:cs="Times New Roman"/>
          <w:color w:val="000000" w:themeColor="text1"/>
          <w:spacing w:val="-8"/>
          <w:sz w:val="20"/>
          <w:szCs w:val="20"/>
        </w:rPr>
        <w:t xml:space="preserve"> </w:t>
      </w:r>
      <w:r w:rsidRPr="00807ED7">
        <w:rPr>
          <w:rFonts w:ascii="Times New Roman" w:hAnsi="Times New Roman" w:cs="Times New Roman"/>
          <w:color w:val="000000" w:themeColor="text1"/>
          <w:sz w:val="20"/>
          <w:szCs w:val="20"/>
        </w:rPr>
        <w:t>Чувашской</w:t>
      </w:r>
      <w:r w:rsidRPr="00807ED7">
        <w:rPr>
          <w:rFonts w:ascii="Times New Roman" w:hAnsi="Times New Roman" w:cs="Times New Roman"/>
          <w:color w:val="000000" w:themeColor="text1"/>
          <w:spacing w:val="-8"/>
          <w:sz w:val="20"/>
          <w:szCs w:val="20"/>
        </w:rPr>
        <w:t xml:space="preserve"> </w:t>
      </w:r>
      <w:r w:rsidRPr="00807ED7">
        <w:rPr>
          <w:rFonts w:ascii="Times New Roman" w:hAnsi="Times New Roman" w:cs="Times New Roman"/>
          <w:color w:val="000000" w:themeColor="text1"/>
          <w:sz w:val="20"/>
          <w:szCs w:val="20"/>
        </w:rPr>
        <w:t>Республики МУНИЦИПАЛЬНЫЙ ЗЕМЕЛЬНЫЙ КОНТРОЛЬ</w:t>
      </w:r>
    </w:p>
    <w:p w:rsidR="00807ED7" w:rsidRPr="00807ED7" w:rsidRDefault="00807ED7" w:rsidP="00807ED7">
      <w:pPr>
        <w:spacing w:line="223" w:lineRule="exact"/>
        <w:ind w:left="616" w:right="51"/>
        <w:jc w:val="center"/>
        <w:rPr>
          <w:color w:val="000000" w:themeColor="text1"/>
          <w:sz w:val="20"/>
          <w:szCs w:val="20"/>
        </w:rPr>
      </w:pPr>
      <w:r w:rsidRPr="00807ED7">
        <w:rPr>
          <w:color w:val="000000" w:themeColor="text1"/>
          <w:sz w:val="20"/>
          <w:szCs w:val="20"/>
        </w:rPr>
        <w:t>(вид</w:t>
      </w:r>
      <w:r w:rsidRPr="00807ED7">
        <w:rPr>
          <w:color w:val="000000" w:themeColor="text1"/>
          <w:spacing w:val="-14"/>
          <w:sz w:val="20"/>
          <w:szCs w:val="20"/>
        </w:rPr>
        <w:t xml:space="preserve"> </w:t>
      </w:r>
      <w:r w:rsidRPr="00807ED7">
        <w:rPr>
          <w:color w:val="000000" w:themeColor="text1"/>
          <w:sz w:val="20"/>
          <w:szCs w:val="20"/>
        </w:rPr>
        <w:t>муниципального</w:t>
      </w:r>
      <w:r w:rsidRPr="00807ED7">
        <w:rPr>
          <w:color w:val="000000" w:themeColor="text1"/>
          <w:spacing w:val="-10"/>
          <w:sz w:val="20"/>
          <w:szCs w:val="20"/>
        </w:rPr>
        <w:t xml:space="preserve"> </w:t>
      </w:r>
      <w:r w:rsidRPr="00807ED7">
        <w:rPr>
          <w:color w:val="000000" w:themeColor="text1"/>
          <w:spacing w:val="-2"/>
          <w:sz w:val="20"/>
          <w:szCs w:val="20"/>
        </w:rPr>
        <w:t>контроля)</w:t>
      </w:r>
    </w:p>
    <w:p w:rsidR="00807ED7" w:rsidRPr="00807ED7" w:rsidRDefault="00807ED7" w:rsidP="00807ED7">
      <w:pPr>
        <w:pStyle w:val="aff0"/>
        <w:spacing w:before="45"/>
        <w:rPr>
          <w:color w:val="000000" w:themeColor="text1"/>
          <w:sz w:val="20"/>
          <w:szCs w:val="20"/>
        </w:rPr>
      </w:pPr>
    </w:p>
    <w:p w:rsidR="00807ED7" w:rsidRPr="00807ED7" w:rsidRDefault="00807ED7" w:rsidP="00807ED7">
      <w:pPr>
        <w:pStyle w:val="aff0"/>
        <w:ind w:left="5065"/>
        <w:rPr>
          <w:color w:val="000000" w:themeColor="text1"/>
          <w:sz w:val="20"/>
          <w:szCs w:val="20"/>
        </w:rPr>
      </w:pPr>
      <w:r w:rsidRPr="00807ED7">
        <w:rPr>
          <w:color w:val="000000" w:themeColor="text1"/>
          <w:sz w:val="20"/>
          <w:szCs w:val="20"/>
        </w:rPr>
        <w:t>Проверочный</w:t>
      </w:r>
      <w:r w:rsidRPr="00807ED7">
        <w:rPr>
          <w:color w:val="000000" w:themeColor="text1"/>
          <w:spacing w:val="-9"/>
          <w:sz w:val="20"/>
          <w:szCs w:val="20"/>
        </w:rPr>
        <w:t xml:space="preserve"> </w:t>
      </w:r>
      <w:r w:rsidRPr="00807ED7">
        <w:rPr>
          <w:color w:val="000000" w:themeColor="text1"/>
          <w:spacing w:val="-4"/>
          <w:sz w:val="20"/>
          <w:szCs w:val="20"/>
        </w:rPr>
        <w:t>лист</w:t>
      </w:r>
    </w:p>
    <w:p w:rsidR="00807ED7" w:rsidRPr="00807ED7" w:rsidRDefault="00807ED7" w:rsidP="00807ED7">
      <w:pPr>
        <w:pStyle w:val="aff0"/>
        <w:ind w:left="1006" w:firstLine="688"/>
        <w:rPr>
          <w:color w:val="000000" w:themeColor="text1"/>
          <w:sz w:val="20"/>
          <w:szCs w:val="20"/>
        </w:rPr>
      </w:pPr>
      <w:r w:rsidRPr="00807ED7">
        <w:rPr>
          <w:color w:val="000000" w:themeColor="text1"/>
          <w:sz w:val="20"/>
          <w:szCs w:val="20"/>
        </w:rPr>
        <w:t>(список</w:t>
      </w:r>
      <w:r w:rsidRPr="00807ED7">
        <w:rPr>
          <w:color w:val="000000" w:themeColor="text1"/>
          <w:spacing w:val="-7"/>
          <w:sz w:val="20"/>
          <w:szCs w:val="20"/>
        </w:rPr>
        <w:t xml:space="preserve"> </w:t>
      </w:r>
      <w:r w:rsidRPr="00807ED7">
        <w:rPr>
          <w:color w:val="000000" w:themeColor="text1"/>
          <w:sz w:val="20"/>
          <w:szCs w:val="20"/>
        </w:rPr>
        <w:t>контрольных</w:t>
      </w:r>
      <w:r w:rsidRPr="00807ED7">
        <w:rPr>
          <w:color w:val="000000" w:themeColor="text1"/>
          <w:spacing w:val="-5"/>
          <w:sz w:val="20"/>
          <w:szCs w:val="20"/>
        </w:rPr>
        <w:t xml:space="preserve"> </w:t>
      </w:r>
      <w:r w:rsidRPr="00807ED7">
        <w:rPr>
          <w:color w:val="000000" w:themeColor="text1"/>
          <w:sz w:val="20"/>
          <w:szCs w:val="20"/>
        </w:rPr>
        <w:t>вопросов),</w:t>
      </w:r>
      <w:r w:rsidRPr="00807ED7">
        <w:rPr>
          <w:color w:val="000000" w:themeColor="text1"/>
          <w:spacing w:val="-7"/>
          <w:sz w:val="20"/>
          <w:szCs w:val="20"/>
        </w:rPr>
        <w:t xml:space="preserve"> </w:t>
      </w:r>
      <w:r w:rsidRPr="00807ED7">
        <w:rPr>
          <w:color w:val="000000" w:themeColor="text1"/>
          <w:sz w:val="20"/>
          <w:szCs w:val="20"/>
        </w:rPr>
        <w:t>применяемый</w:t>
      </w:r>
      <w:r w:rsidRPr="00807ED7">
        <w:rPr>
          <w:color w:val="000000" w:themeColor="text1"/>
          <w:spacing w:val="-7"/>
          <w:sz w:val="20"/>
          <w:szCs w:val="20"/>
        </w:rPr>
        <w:t xml:space="preserve"> </w:t>
      </w:r>
      <w:r w:rsidRPr="00807ED7">
        <w:rPr>
          <w:color w:val="000000" w:themeColor="text1"/>
          <w:sz w:val="20"/>
          <w:szCs w:val="20"/>
        </w:rPr>
        <w:t>при</w:t>
      </w:r>
      <w:r w:rsidRPr="00807ED7">
        <w:rPr>
          <w:color w:val="000000" w:themeColor="text1"/>
          <w:spacing w:val="-7"/>
          <w:sz w:val="20"/>
          <w:szCs w:val="20"/>
        </w:rPr>
        <w:t xml:space="preserve"> </w:t>
      </w:r>
      <w:r w:rsidRPr="00807ED7">
        <w:rPr>
          <w:color w:val="000000" w:themeColor="text1"/>
          <w:sz w:val="20"/>
          <w:szCs w:val="20"/>
        </w:rPr>
        <w:t>осуществлении</w:t>
      </w:r>
      <w:r w:rsidRPr="00807ED7">
        <w:rPr>
          <w:color w:val="000000" w:themeColor="text1"/>
          <w:spacing w:val="-7"/>
          <w:sz w:val="20"/>
          <w:szCs w:val="20"/>
        </w:rPr>
        <w:t xml:space="preserve"> </w:t>
      </w:r>
      <w:r w:rsidRPr="00807ED7">
        <w:rPr>
          <w:color w:val="000000" w:themeColor="text1"/>
          <w:sz w:val="20"/>
          <w:szCs w:val="20"/>
        </w:rPr>
        <w:t>муниципального земельного</w:t>
      </w:r>
      <w:r w:rsidRPr="00807ED7">
        <w:rPr>
          <w:color w:val="000000" w:themeColor="text1"/>
          <w:spacing w:val="-7"/>
          <w:sz w:val="20"/>
          <w:szCs w:val="20"/>
        </w:rPr>
        <w:t xml:space="preserve"> </w:t>
      </w:r>
      <w:r w:rsidRPr="00807ED7">
        <w:rPr>
          <w:color w:val="000000" w:themeColor="text1"/>
          <w:sz w:val="20"/>
          <w:szCs w:val="20"/>
        </w:rPr>
        <w:t>контроля</w:t>
      </w:r>
      <w:r w:rsidRPr="00807ED7">
        <w:rPr>
          <w:color w:val="000000" w:themeColor="text1"/>
          <w:spacing w:val="-5"/>
          <w:sz w:val="20"/>
          <w:szCs w:val="20"/>
        </w:rPr>
        <w:t xml:space="preserve"> </w:t>
      </w:r>
      <w:r w:rsidRPr="00807ED7">
        <w:rPr>
          <w:color w:val="000000" w:themeColor="text1"/>
          <w:sz w:val="20"/>
          <w:szCs w:val="20"/>
        </w:rPr>
        <w:t>в</w:t>
      </w:r>
      <w:r w:rsidRPr="00807ED7">
        <w:rPr>
          <w:color w:val="000000" w:themeColor="text1"/>
          <w:spacing w:val="-5"/>
          <w:sz w:val="20"/>
          <w:szCs w:val="20"/>
        </w:rPr>
        <w:t xml:space="preserve"> </w:t>
      </w:r>
      <w:r w:rsidRPr="00807ED7">
        <w:rPr>
          <w:color w:val="000000" w:themeColor="text1"/>
          <w:sz w:val="20"/>
          <w:szCs w:val="20"/>
        </w:rPr>
        <w:t>отношении</w:t>
      </w:r>
      <w:r w:rsidRPr="00807ED7">
        <w:rPr>
          <w:color w:val="000000" w:themeColor="text1"/>
          <w:spacing w:val="-5"/>
          <w:sz w:val="20"/>
          <w:szCs w:val="20"/>
        </w:rPr>
        <w:t xml:space="preserve"> </w:t>
      </w:r>
      <w:r w:rsidRPr="00807ED7">
        <w:rPr>
          <w:color w:val="000000" w:themeColor="text1"/>
          <w:sz w:val="20"/>
          <w:szCs w:val="20"/>
        </w:rPr>
        <w:t>юридических</w:t>
      </w:r>
      <w:r w:rsidRPr="00807ED7">
        <w:rPr>
          <w:color w:val="000000" w:themeColor="text1"/>
          <w:spacing w:val="-5"/>
          <w:sz w:val="20"/>
          <w:szCs w:val="20"/>
        </w:rPr>
        <w:t xml:space="preserve"> </w:t>
      </w:r>
      <w:r w:rsidRPr="00807ED7">
        <w:rPr>
          <w:color w:val="000000" w:themeColor="text1"/>
          <w:sz w:val="20"/>
          <w:szCs w:val="20"/>
        </w:rPr>
        <w:t>лиц,</w:t>
      </w:r>
      <w:r w:rsidRPr="00807ED7">
        <w:rPr>
          <w:color w:val="000000" w:themeColor="text1"/>
          <w:spacing w:val="-5"/>
          <w:sz w:val="20"/>
          <w:szCs w:val="20"/>
        </w:rPr>
        <w:t xml:space="preserve"> </w:t>
      </w:r>
      <w:r w:rsidRPr="00807ED7">
        <w:rPr>
          <w:color w:val="000000" w:themeColor="text1"/>
          <w:sz w:val="20"/>
          <w:szCs w:val="20"/>
        </w:rPr>
        <w:t>индивидуальных</w:t>
      </w:r>
      <w:r w:rsidRPr="00807ED7">
        <w:rPr>
          <w:color w:val="000000" w:themeColor="text1"/>
          <w:spacing w:val="-3"/>
          <w:sz w:val="20"/>
          <w:szCs w:val="20"/>
        </w:rPr>
        <w:t xml:space="preserve"> </w:t>
      </w:r>
      <w:r w:rsidRPr="00807ED7">
        <w:rPr>
          <w:color w:val="000000" w:themeColor="text1"/>
          <w:spacing w:val="-2"/>
          <w:sz w:val="20"/>
          <w:szCs w:val="20"/>
        </w:rPr>
        <w:t>предпринимателей,</w:t>
      </w:r>
    </w:p>
    <w:p w:rsidR="00807ED7" w:rsidRPr="00807ED7" w:rsidRDefault="00807ED7" w:rsidP="00807ED7">
      <w:pPr>
        <w:pStyle w:val="aff0"/>
        <w:tabs>
          <w:tab w:val="left" w:pos="851"/>
        </w:tabs>
        <w:ind w:left="3200" w:hanging="1995"/>
        <w:rPr>
          <w:color w:val="000000" w:themeColor="text1"/>
          <w:sz w:val="20"/>
          <w:szCs w:val="20"/>
        </w:rPr>
      </w:pPr>
      <w:r w:rsidRPr="00807ED7">
        <w:rPr>
          <w:color w:val="000000" w:themeColor="text1"/>
          <w:sz w:val="20"/>
          <w:szCs w:val="20"/>
        </w:rPr>
        <w:t>граждан,</w:t>
      </w:r>
      <w:r w:rsidRPr="00807ED7">
        <w:rPr>
          <w:color w:val="000000" w:themeColor="text1"/>
          <w:spacing w:val="-5"/>
          <w:sz w:val="20"/>
          <w:szCs w:val="20"/>
        </w:rPr>
        <w:t xml:space="preserve"> </w:t>
      </w:r>
      <w:r w:rsidRPr="00807ED7">
        <w:rPr>
          <w:color w:val="000000" w:themeColor="text1"/>
          <w:sz w:val="20"/>
          <w:szCs w:val="20"/>
        </w:rPr>
        <w:t>являющихся</w:t>
      </w:r>
      <w:r w:rsidRPr="00807ED7">
        <w:rPr>
          <w:color w:val="000000" w:themeColor="text1"/>
          <w:spacing w:val="-5"/>
          <w:sz w:val="20"/>
          <w:szCs w:val="20"/>
        </w:rPr>
        <w:t xml:space="preserve"> </w:t>
      </w:r>
      <w:r w:rsidRPr="00807ED7">
        <w:rPr>
          <w:color w:val="000000" w:themeColor="text1"/>
          <w:sz w:val="20"/>
          <w:szCs w:val="20"/>
        </w:rPr>
        <w:t>правообладателями</w:t>
      </w:r>
      <w:r w:rsidRPr="00807ED7">
        <w:rPr>
          <w:color w:val="000000" w:themeColor="text1"/>
          <w:spacing w:val="-6"/>
          <w:sz w:val="20"/>
          <w:szCs w:val="20"/>
        </w:rPr>
        <w:t xml:space="preserve"> </w:t>
      </w:r>
      <w:r w:rsidRPr="00807ED7">
        <w:rPr>
          <w:color w:val="000000" w:themeColor="text1"/>
          <w:sz w:val="20"/>
          <w:szCs w:val="20"/>
        </w:rPr>
        <w:t>земельных</w:t>
      </w:r>
      <w:r w:rsidRPr="00807ED7">
        <w:rPr>
          <w:color w:val="000000" w:themeColor="text1"/>
          <w:spacing w:val="-1"/>
          <w:sz w:val="20"/>
          <w:szCs w:val="20"/>
        </w:rPr>
        <w:t xml:space="preserve"> </w:t>
      </w:r>
      <w:r w:rsidRPr="00807ED7">
        <w:rPr>
          <w:color w:val="000000" w:themeColor="text1"/>
          <w:sz w:val="20"/>
          <w:szCs w:val="20"/>
        </w:rPr>
        <w:t>участков</w:t>
      </w:r>
      <w:r w:rsidRPr="00807ED7">
        <w:rPr>
          <w:color w:val="000000" w:themeColor="text1"/>
          <w:spacing w:val="-6"/>
          <w:sz w:val="20"/>
          <w:szCs w:val="20"/>
        </w:rPr>
        <w:t xml:space="preserve"> </w:t>
      </w:r>
      <w:r w:rsidRPr="00807ED7">
        <w:rPr>
          <w:color w:val="000000" w:themeColor="text1"/>
          <w:sz w:val="20"/>
          <w:szCs w:val="20"/>
        </w:rPr>
        <w:t>в</w:t>
      </w:r>
      <w:r w:rsidRPr="00807ED7">
        <w:rPr>
          <w:color w:val="000000" w:themeColor="text1"/>
          <w:spacing w:val="-6"/>
          <w:sz w:val="20"/>
          <w:szCs w:val="20"/>
        </w:rPr>
        <w:t xml:space="preserve"> </w:t>
      </w:r>
      <w:r w:rsidRPr="00807ED7">
        <w:rPr>
          <w:color w:val="000000" w:themeColor="text1"/>
          <w:sz w:val="20"/>
          <w:szCs w:val="20"/>
        </w:rPr>
        <w:t>границах</w:t>
      </w:r>
      <w:r w:rsidRPr="00807ED7">
        <w:rPr>
          <w:color w:val="000000" w:themeColor="text1"/>
          <w:spacing w:val="-3"/>
          <w:sz w:val="20"/>
          <w:szCs w:val="20"/>
        </w:rPr>
        <w:t xml:space="preserve"> </w:t>
      </w:r>
      <w:r w:rsidRPr="00807ED7">
        <w:rPr>
          <w:color w:val="000000" w:themeColor="text1"/>
          <w:sz w:val="20"/>
          <w:szCs w:val="20"/>
        </w:rPr>
        <w:t>Комсомольского муниципального округа Чувашской Республики</w:t>
      </w:r>
    </w:p>
    <w:p w:rsidR="00807ED7" w:rsidRPr="00807ED7" w:rsidRDefault="00807ED7" w:rsidP="00807ED7">
      <w:pPr>
        <w:pStyle w:val="aff0"/>
        <w:rPr>
          <w:color w:val="000000" w:themeColor="text1"/>
          <w:sz w:val="20"/>
          <w:szCs w:val="20"/>
        </w:rPr>
      </w:pPr>
    </w:p>
    <w:p w:rsidR="00807ED7" w:rsidRPr="00807ED7" w:rsidRDefault="00807ED7" w:rsidP="00807ED7">
      <w:pPr>
        <w:pStyle w:val="aff0"/>
        <w:tabs>
          <w:tab w:val="left" w:pos="7433"/>
          <w:tab w:val="left" w:pos="8030"/>
          <w:tab w:val="left" w:pos="9103"/>
        </w:tabs>
        <w:spacing w:before="1"/>
        <w:ind w:right="5"/>
        <w:jc w:val="right"/>
        <w:rPr>
          <w:color w:val="000000" w:themeColor="text1"/>
          <w:sz w:val="20"/>
          <w:szCs w:val="20"/>
        </w:rPr>
      </w:pPr>
      <w:r w:rsidRPr="00807ED7">
        <w:rPr>
          <w:color w:val="000000" w:themeColor="text1"/>
          <w:sz w:val="20"/>
          <w:szCs w:val="20"/>
        </w:rPr>
        <w:t>с. Комсомольское</w:t>
      </w:r>
      <w:r w:rsidRPr="00807ED7">
        <w:rPr>
          <w:color w:val="000000" w:themeColor="text1"/>
          <w:sz w:val="20"/>
          <w:szCs w:val="20"/>
        </w:rPr>
        <w:tab/>
      </w:r>
      <w:r w:rsidRPr="00807ED7">
        <w:rPr>
          <w:color w:val="000000" w:themeColor="text1"/>
          <w:spacing w:val="-10"/>
          <w:sz w:val="20"/>
          <w:szCs w:val="20"/>
        </w:rPr>
        <w:t>«</w:t>
      </w:r>
      <w:r w:rsidRPr="00807ED7">
        <w:rPr>
          <w:color w:val="000000" w:themeColor="text1"/>
          <w:sz w:val="20"/>
          <w:szCs w:val="20"/>
          <w:u w:val="single"/>
        </w:rPr>
        <w:tab/>
      </w:r>
      <w:r w:rsidRPr="00807ED7">
        <w:rPr>
          <w:color w:val="000000" w:themeColor="text1"/>
          <w:sz w:val="20"/>
          <w:szCs w:val="20"/>
        </w:rPr>
        <w:t xml:space="preserve">» </w:t>
      </w:r>
      <w:r w:rsidRPr="00807ED7">
        <w:rPr>
          <w:color w:val="000000" w:themeColor="text1"/>
          <w:sz w:val="20"/>
          <w:szCs w:val="20"/>
          <w:u w:val="single"/>
        </w:rPr>
        <w:tab/>
      </w:r>
      <w:r w:rsidRPr="00807ED7">
        <w:rPr>
          <w:color w:val="000000" w:themeColor="text1"/>
          <w:sz w:val="20"/>
          <w:szCs w:val="20"/>
        </w:rPr>
        <w:t>20</w:t>
      </w:r>
      <w:r w:rsidRPr="00807ED7">
        <w:rPr>
          <w:color w:val="000000" w:themeColor="text1"/>
          <w:spacing w:val="60"/>
          <w:sz w:val="20"/>
          <w:szCs w:val="20"/>
          <w:u w:val="single"/>
        </w:rPr>
        <w:t xml:space="preserve">  </w:t>
      </w:r>
      <w:r w:rsidRPr="00807ED7">
        <w:rPr>
          <w:color w:val="000000" w:themeColor="text1"/>
          <w:spacing w:val="-5"/>
          <w:sz w:val="20"/>
          <w:szCs w:val="20"/>
        </w:rPr>
        <w:t>г.</w:t>
      </w:r>
    </w:p>
    <w:p w:rsidR="00807ED7" w:rsidRPr="00807ED7" w:rsidRDefault="00807ED7" w:rsidP="00807ED7">
      <w:pPr>
        <w:pStyle w:val="aff0"/>
        <w:rPr>
          <w:color w:val="000000" w:themeColor="text1"/>
          <w:sz w:val="20"/>
          <w:szCs w:val="20"/>
        </w:rPr>
      </w:pPr>
    </w:p>
    <w:p w:rsidR="00807ED7" w:rsidRPr="00807ED7" w:rsidRDefault="00807ED7" w:rsidP="00807ED7">
      <w:pPr>
        <w:pStyle w:val="aff0"/>
        <w:ind w:left="851" w:hanging="142"/>
        <w:rPr>
          <w:color w:val="000000" w:themeColor="text1"/>
          <w:sz w:val="20"/>
          <w:szCs w:val="20"/>
        </w:rPr>
      </w:pPr>
    </w:p>
    <w:p w:rsidR="00807ED7" w:rsidRPr="00807ED7" w:rsidRDefault="00807ED7" w:rsidP="00807ED7">
      <w:pPr>
        <w:pStyle w:val="aff1"/>
        <w:numPr>
          <w:ilvl w:val="0"/>
          <w:numId w:val="10"/>
        </w:numPr>
        <w:tabs>
          <w:tab w:val="left" w:pos="1080"/>
        </w:tabs>
        <w:autoSpaceDE w:val="0"/>
        <w:autoSpaceDN w:val="0"/>
        <w:ind w:right="226" w:firstLine="0"/>
        <w:rPr>
          <w:color w:val="000000" w:themeColor="text1"/>
          <w:sz w:val="20"/>
          <w:szCs w:val="20"/>
        </w:rPr>
      </w:pPr>
      <w:r w:rsidRPr="00807ED7">
        <w:rPr>
          <w:color w:val="000000" w:themeColor="text1"/>
          <w:sz w:val="20"/>
          <w:szCs w:val="20"/>
        </w:rPr>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rsidR="00807ED7" w:rsidRPr="00807ED7" w:rsidRDefault="00807ED7" w:rsidP="00807ED7">
      <w:pPr>
        <w:tabs>
          <w:tab w:val="left" w:pos="1080"/>
        </w:tabs>
        <w:ind w:left="795" w:right="226"/>
        <w:rPr>
          <w:color w:val="000000" w:themeColor="text1"/>
          <w:sz w:val="20"/>
          <w:szCs w:val="20"/>
        </w:rPr>
      </w:pPr>
      <w:r w:rsidRPr="00807ED7">
        <w:rPr>
          <w:color w:val="000000" w:themeColor="text1"/>
          <w:sz w:val="20"/>
          <w:szCs w:val="20"/>
        </w:rPr>
        <w:t>________________________________________________________________________________</w:t>
      </w:r>
    </w:p>
    <w:p w:rsidR="00807ED7" w:rsidRPr="00807ED7" w:rsidRDefault="00807ED7" w:rsidP="00807ED7">
      <w:pPr>
        <w:pStyle w:val="aff0"/>
        <w:tabs>
          <w:tab w:val="right" w:pos="10778"/>
        </w:tabs>
        <w:spacing w:before="6"/>
        <w:rPr>
          <w:color w:val="000000" w:themeColor="text1"/>
          <w:sz w:val="20"/>
          <w:szCs w:val="20"/>
        </w:rPr>
      </w:pPr>
    </w:p>
    <w:p w:rsidR="00807ED7" w:rsidRPr="00807ED7" w:rsidRDefault="00807ED7" w:rsidP="00807ED7">
      <w:pPr>
        <w:pStyle w:val="aff1"/>
        <w:numPr>
          <w:ilvl w:val="0"/>
          <w:numId w:val="10"/>
        </w:numPr>
        <w:tabs>
          <w:tab w:val="left" w:pos="1080"/>
          <w:tab w:val="left" w:pos="10490"/>
        </w:tabs>
        <w:autoSpaceDE w:val="0"/>
        <w:autoSpaceDN w:val="0"/>
        <w:ind w:right="228" w:firstLine="0"/>
        <w:rPr>
          <w:color w:val="000000" w:themeColor="text1"/>
          <w:sz w:val="20"/>
          <w:szCs w:val="20"/>
        </w:rPr>
      </w:pPr>
      <w:r w:rsidRPr="00807ED7">
        <w:rPr>
          <w:color w:val="000000" w:themeColor="text1"/>
          <w:sz w:val="20"/>
          <w:szCs w:val="20"/>
        </w:rPr>
        <w:t xml:space="preserve">Вид контрольного (надзорного) мероприятия, за исключением случая, если форма проверочного листа утверждается в отношении конкретного контрольного (надзорного) </w:t>
      </w:r>
      <w:r w:rsidRPr="00807ED7">
        <w:rPr>
          <w:color w:val="000000" w:themeColor="text1"/>
          <w:spacing w:val="-2"/>
          <w:sz w:val="20"/>
          <w:szCs w:val="20"/>
        </w:rPr>
        <w:t>мероприятия:</w:t>
      </w:r>
      <w:r w:rsidRPr="00807ED7">
        <w:rPr>
          <w:color w:val="000000" w:themeColor="text1"/>
          <w:sz w:val="20"/>
          <w:szCs w:val="20"/>
          <w:u w:val="single"/>
        </w:rPr>
        <w:tab/>
      </w:r>
    </w:p>
    <w:p w:rsidR="00807ED7" w:rsidRPr="00807ED7" w:rsidRDefault="00807ED7" w:rsidP="00807ED7">
      <w:pPr>
        <w:spacing w:line="230" w:lineRule="exact"/>
        <w:ind w:left="4364"/>
        <w:rPr>
          <w:color w:val="000000" w:themeColor="text1"/>
          <w:sz w:val="20"/>
          <w:szCs w:val="20"/>
        </w:rPr>
      </w:pPr>
      <w:r w:rsidRPr="00807ED7">
        <w:rPr>
          <w:color w:val="000000" w:themeColor="text1"/>
          <w:sz w:val="20"/>
          <w:szCs w:val="20"/>
        </w:rPr>
        <w:t>(выездная</w:t>
      </w:r>
      <w:r w:rsidRPr="00807ED7">
        <w:rPr>
          <w:color w:val="000000" w:themeColor="text1"/>
          <w:spacing w:val="-8"/>
          <w:sz w:val="20"/>
          <w:szCs w:val="20"/>
        </w:rPr>
        <w:t xml:space="preserve"> </w:t>
      </w:r>
      <w:r w:rsidRPr="00807ED7">
        <w:rPr>
          <w:color w:val="000000" w:themeColor="text1"/>
          <w:sz w:val="20"/>
          <w:szCs w:val="20"/>
        </w:rPr>
        <w:t>проверка,</w:t>
      </w:r>
      <w:r w:rsidRPr="00807ED7">
        <w:rPr>
          <w:color w:val="000000" w:themeColor="text1"/>
          <w:spacing w:val="-8"/>
          <w:sz w:val="20"/>
          <w:szCs w:val="20"/>
        </w:rPr>
        <w:t xml:space="preserve"> </w:t>
      </w:r>
      <w:r w:rsidRPr="00807ED7">
        <w:rPr>
          <w:color w:val="000000" w:themeColor="text1"/>
          <w:sz w:val="20"/>
          <w:szCs w:val="20"/>
        </w:rPr>
        <w:t>рейдовый</w:t>
      </w:r>
      <w:r w:rsidRPr="00807ED7">
        <w:rPr>
          <w:color w:val="000000" w:themeColor="text1"/>
          <w:spacing w:val="-10"/>
          <w:sz w:val="20"/>
          <w:szCs w:val="20"/>
        </w:rPr>
        <w:t xml:space="preserve"> </w:t>
      </w:r>
      <w:r w:rsidRPr="00807ED7">
        <w:rPr>
          <w:color w:val="000000" w:themeColor="text1"/>
          <w:spacing w:val="-2"/>
          <w:sz w:val="20"/>
          <w:szCs w:val="20"/>
        </w:rPr>
        <w:t>осмотр)</w:t>
      </w:r>
    </w:p>
    <w:p w:rsidR="00807ED7" w:rsidRPr="00807ED7" w:rsidRDefault="00807ED7" w:rsidP="00807ED7">
      <w:pPr>
        <w:pStyle w:val="aff1"/>
        <w:numPr>
          <w:ilvl w:val="0"/>
          <w:numId w:val="10"/>
        </w:numPr>
        <w:tabs>
          <w:tab w:val="left" w:pos="1080"/>
        </w:tabs>
        <w:autoSpaceDE w:val="0"/>
        <w:autoSpaceDN w:val="0"/>
        <w:spacing w:line="276" w:lineRule="exact"/>
        <w:ind w:left="1080" w:right="0" w:hanging="285"/>
        <w:rPr>
          <w:color w:val="000000" w:themeColor="text1"/>
          <w:sz w:val="20"/>
          <w:szCs w:val="20"/>
        </w:rPr>
      </w:pPr>
      <w:r w:rsidRPr="00807ED7">
        <w:rPr>
          <w:color w:val="000000" w:themeColor="text1"/>
          <w:sz w:val="20"/>
          <w:szCs w:val="20"/>
        </w:rPr>
        <w:t>Объект</w:t>
      </w:r>
      <w:r w:rsidRPr="00807ED7">
        <w:rPr>
          <w:color w:val="000000" w:themeColor="text1"/>
          <w:spacing w:val="-5"/>
          <w:sz w:val="20"/>
          <w:szCs w:val="20"/>
        </w:rPr>
        <w:t xml:space="preserve"> </w:t>
      </w:r>
      <w:r w:rsidRPr="00807ED7">
        <w:rPr>
          <w:color w:val="000000" w:themeColor="text1"/>
          <w:sz w:val="20"/>
          <w:szCs w:val="20"/>
        </w:rPr>
        <w:t>контроля,</w:t>
      </w:r>
      <w:r w:rsidRPr="00807ED7">
        <w:rPr>
          <w:color w:val="000000" w:themeColor="text1"/>
          <w:spacing w:val="-3"/>
          <w:sz w:val="20"/>
          <w:szCs w:val="20"/>
        </w:rPr>
        <w:t xml:space="preserve"> </w:t>
      </w:r>
      <w:r w:rsidRPr="00807ED7">
        <w:rPr>
          <w:color w:val="000000" w:themeColor="text1"/>
          <w:sz w:val="20"/>
          <w:szCs w:val="20"/>
        </w:rPr>
        <w:t>в</w:t>
      </w:r>
      <w:r w:rsidRPr="00807ED7">
        <w:rPr>
          <w:color w:val="000000" w:themeColor="text1"/>
          <w:spacing w:val="-4"/>
          <w:sz w:val="20"/>
          <w:szCs w:val="20"/>
        </w:rPr>
        <w:t xml:space="preserve"> </w:t>
      </w:r>
      <w:r w:rsidRPr="00807ED7">
        <w:rPr>
          <w:color w:val="000000" w:themeColor="text1"/>
          <w:sz w:val="20"/>
          <w:szCs w:val="20"/>
        </w:rPr>
        <w:t>отношении</w:t>
      </w:r>
      <w:r w:rsidRPr="00807ED7">
        <w:rPr>
          <w:color w:val="000000" w:themeColor="text1"/>
          <w:spacing w:val="-3"/>
          <w:sz w:val="20"/>
          <w:szCs w:val="20"/>
        </w:rPr>
        <w:t xml:space="preserve"> </w:t>
      </w:r>
      <w:r w:rsidRPr="00807ED7">
        <w:rPr>
          <w:color w:val="000000" w:themeColor="text1"/>
          <w:sz w:val="20"/>
          <w:szCs w:val="20"/>
        </w:rPr>
        <w:t>которого</w:t>
      </w:r>
      <w:r w:rsidRPr="00807ED7">
        <w:rPr>
          <w:color w:val="000000" w:themeColor="text1"/>
          <w:spacing w:val="-3"/>
          <w:sz w:val="20"/>
          <w:szCs w:val="20"/>
        </w:rPr>
        <w:t xml:space="preserve"> </w:t>
      </w:r>
      <w:r w:rsidRPr="00807ED7">
        <w:rPr>
          <w:color w:val="000000" w:themeColor="text1"/>
          <w:sz w:val="20"/>
          <w:szCs w:val="20"/>
        </w:rPr>
        <w:t>проводится</w:t>
      </w:r>
      <w:r w:rsidRPr="00807ED7">
        <w:rPr>
          <w:color w:val="000000" w:themeColor="text1"/>
          <w:spacing w:val="-3"/>
          <w:sz w:val="20"/>
          <w:szCs w:val="20"/>
        </w:rPr>
        <w:t xml:space="preserve"> </w:t>
      </w:r>
      <w:r w:rsidRPr="00807ED7">
        <w:rPr>
          <w:color w:val="000000" w:themeColor="text1"/>
          <w:sz w:val="20"/>
          <w:szCs w:val="20"/>
        </w:rPr>
        <w:t>контрольное</w:t>
      </w:r>
      <w:r w:rsidRPr="00807ED7">
        <w:rPr>
          <w:color w:val="000000" w:themeColor="text1"/>
          <w:spacing w:val="-3"/>
          <w:sz w:val="20"/>
          <w:szCs w:val="20"/>
        </w:rPr>
        <w:t xml:space="preserve"> </w:t>
      </w:r>
      <w:r w:rsidRPr="00807ED7">
        <w:rPr>
          <w:color w:val="000000" w:themeColor="text1"/>
          <w:spacing w:val="-2"/>
          <w:sz w:val="20"/>
          <w:szCs w:val="20"/>
        </w:rPr>
        <w:t>мероприятие:</w:t>
      </w:r>
    </w:p>
    <w:p w:rsidR="00807ED7" w:rsidRPr="00807ED7" w:rsidRDefault="00807ED7" w:rsidP="00807ED7">
      <w:pPr>
        <w:pStyle w:val="aff0"/>
        <w:tabs>
          <w:tab w:val="left" w:pos="709"/>
          <w:tab w:val="left" w:pos="851"/>
        </w:tabs>
        <w:rPr>
          <w:color w:val="000000" w:themeColor="text1"/>
          <w:sz w:val="20"/>
          <w:szCs w:val="20"/>
        </w:rPr>
      </w:pPr>
      <w:r w:rsidRPr="00807ED7">
        <w:rPr>
          <w:color w:val="000000" w:themeColor="text1"/>
          <w:sz w:val="20"/>
          <w:szCs w:val="20"/>
        </w:rPr>
        <w:t xml:space="preserve">  </w:t>
      </w:r>
    </w:p>
    <w:p w:rsidR="00807ED7" w:rsidRPr="00807ED7" w:rsidRDefault="00FB1D8D" w:rsidP="00807ED7">
      <w:pPr>
        <w:spacing w:line="223" w:lineRule="exact"/>
        <w:ind w:left="608" w:right="53"/>
        <w:jc w:val="center"/>
        <w:rPr>
          <w:color w:val="000000" w:themeColor="text1"/>
          <w:sz w:val="20"/>
          <w:szCs w:val="20"/>
        </w:rPr>
      </w:pPr>
      <w:r>
        <w:rPr>
          <w:noProof/>
          <w:color w:val="000000" w:themeColor="text1"/>
          <w:sz w:val="20"/>
          <w:szCs w:val="20"/>
          <w:lang w:eastAsia="ru-RU"/>
        </w:rPr>
        <w:pict>
          <v:rect id="docshape4" o:spid="_x0000_s1028" style="position:absolute;left:0;text-align:left;margin-left:76.5pt;margin-top:1.7pt;width:479pt;height:.5pt;z-index:-25165516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" fillcolor="black" stroked="f">
            <w10:wrap type="topAndBottom" anchorx="page"/>
          </v:rect>
        </w:pict>
      </w:r>
      <w:r w:rsidR="00807ED7" w:rsidRPr="00807ED7">
        <w:rPr>
          <w:color w:val="000000" w:themeColor="text1"/>
          <w:sz w:val="20"/>
          <w:szCs w:val="20"/>
        </w:rPr>
        <w:t>(кадастровый</w:t>
      </w:r>
      <w:r w:rsidR="00807ED7" w:rsidRPr="00807ED7">
        <w:rPr>
          <w:color w:val="000000" w:themeColor="text1"/>
          <w:spacing w:val="-9"/>
          <w:sz w:val="20"/>
          <w:szCs w:val="20"/>
        </w:rPr>
        <w:t xml:space="preserve"> </w:t>
      </w:r>
      <w:r w:rsidR="00807ED7" w:rsidRPr="00807ED7">
        <w:rPr>
          <w:color w:val="000000" w:themeColor="text1"/>
          <w:sz w:val="20"/>
          <w:szCs w:val="20"/>
        </w:rPr>
        <w:t>номер</w:t>
      </w:r>
      <w:r w:rsidR="00807ED7" w:rsidRPr="00807ED7">
        <w:rPr>
          <w:color w:val="000000" w:themeColor="text1"/>
          <w:spacing w:val="-8"/>
          <w:sz w:val="20"/>
          <w:szCs w:val="20"/>
        </w:rPr>
        <w:t xml:space="preserve"> </w:t>
      </w:r>
      <w:r w:rsidR="00807ED7" w:rsidRPr="00807ED7">
        <w:rPr>
          <w:color w:val="000000" w:themeColor="text1"/>
          <w:sz w:val="20"/>
          <w:szCs w:val="20"/>
        </w:rPr>
        <w:t>земельного</w:t>
      </w:r>
      <w:r w:rsidR="00807ED7" w:rsidRPr="00807ED7">
        <w:rPr>
          <w:color w:val="000000" w:themeColor="text1"/>
          <w:spacing w:val="-7"/>
          <w:sz w:val="20"/>
          <w:szCs w:val="20"/>
        </w:rPr>
        <w:t xml:space="preserve"> </w:t>
      </w:r>
      <w:r w:rsidR="00807ED7" w:rsidRPr="00807ED7">
        <w:rPr>
          <w:color w:val="000000" w:themeColor="text1"/>
          <w:sz w:val="20"/>
          <w:szCs w:val="20"/>
        </w:rPr>
        <w:t>участка,</w:t>
      </w:r>
      <w:r w:rsidR="00807ED7" w:rsidRPr="00807ED7">
        <w:rPr>
          <w:color w:val="000000" w:themeColor="text1"/>
          <w:spacing w:val="-8"/>
          <w:sz w:val="20"/>
          <w:szCs w:val="20"/>
        </w:rPr>
        <w:t xml:space="preserve"> </w:t>
      </w:r>
      <w:r w:rsidR="00807ED7" w:rsidRPr="00807ED7">
        <w:rPr>
          <w:color w:val="000000" w:themeColor="text1"/>
          <w:sz w:val="20"/>
          <w:szCs w:val="20"/>
        </w:rPr>
        <w:t>вид</w:t>
      </w:r>
      <w:r w:rsidR="00807ED7" w:rsidRPr="00807ED7">
        <w:rPr>
          <w:color w:val="000000" w:themeColor="text1"/>
          <w:spacing w:val="-10"/>
          <w:sz w:val="20"/>
          <w:szCs w:val="20"/>
        </w:rPr>
        <w:t xml:space="preserve"> </w:t>
      </w:r>
      <w:r w:rsidR="00807ED7" w:rsidRPr="00807ED7">
        <w:rPr>
          <w:color w:val="000000" w:themeColor="text1"/>
          <w:sz w:val="20"/>
          <w:szCs w:val="20"/>
        </w:rPr>
        <w:t>разрешенного</w:t>
      </w:r>
      <w:r w:rsidR="00807ED7" w:rsidRPr="00807ED7">
        <w:rPr>
          <w:color w:val="000000" w:themeColor="text1"/>
          <w:spacing w:val="-9"/>
          <w:sz w:val="20"/>
          <w:szCs w:val="20"/>
        </w:rPr>
        <w:t xml:space="preserve"> </w:t>
      </w:r>
      <w:r w:rsidR="00807ED7" w:rsidRPr="00807ED7">
        <w:rPr>
          <w:color w:val="000000" w:themeColor="text1"/>
          <w:spacing w:val="-2"/>
          <w:sz w:val="20"/>
          <w:szCs w:val="20"/>
        </w:rPr>
        <w:t>использования)</w:t>
      </w:r>
    </w:p>
    <w:p w:rsidR="00807ED7" w:rsidRPr="00807ED7" w:rsidRDefault="00807ED7" w:rsidP="00807ED7">
      <w:pPr>
        <w:pStyle w:val="aff1"/>
        <w:numPr>
          <w:ilvl w:val="0"/>
          <w:numId w:val="10"/>
        </w:numPr>
        <w:tabs>
          <w:tab w:val="left" w:pos="1080"/>
          <w:tab w:val="left" w:pos="1932"/>
          <w:tab w:val="left" w:pos="2869"/>
          <w:tab w:val="left" w:pos="4258"/>
          <w:tab w:val="left" w:pos="5865"/>
          <w:tab w:val="left" w:pos="7386"/>
          <w:tab w:val="left" w:pos="9223"/>
          <w:tab w:val="left" w:pos="10159"/>
          <w:tab w:val="left" w:pos="10348"/>
        </w:tabs>
        <w:autoSpaceDE w:val="0"/>
        <w:autoSpaceDN w:val="0"/>
        <w:ind w:right="229" w:firstLine="0"/>
        <w:rPr>
          <w:color w:val="000000" w:themeColor="text1"/>
          <w:sz w:val="20"/>
          <w:szCs w:val="20"/>
        </w:rPr>
      </w:pPr>
      <w:r w:rsidRPr="00807ED7">
        <w:rPr>
          <w:color w:val="000000" w:themeColor="text1"/>
          <w:spacing w:val="-2"/>
          <w:sz w:val="20"/>
          <w:szCs w:val="20"/>
        </w:rPr>
        <w:t>Место</w:t>
      </w:r>
      <w:r w:rsidRPr="00807ED7">
        <w:rPr>
          <w:color w:val="000000" w:themeColor="text1"/>
          <w:sz w:val="20"/>
          <w:szCs w:val="20"/>
        </w:rPr>
        <w:tab/>
      </w:r>
      <w:r w:rsidRPr="00807ED7">
        <w:rPr>
          <w:color w:val="000000" w:themeColor="text1"/>
          <w:spacing w:val="-2"/>
          <w:sz w:val="20"/>
          <w:szCs w:val="20"/>
        </w:rPr>
        <w:t>(места)</w:t>
      </w:r>
      <w:r w:rsidRPr="00807ED7">
        <w:rPr>
          <w:color w:val="000000" w:themeColor="text1"/>
          <w:sz w:val="20"/>
          <w:szCs w:val="20"/>
        </w:rPr>
        <w:tab/>
      </w:r>
      <w:r w:rsidRPr="00807ED7">
        <w:rPr>
          <w:color w:val="000000" w:themeColor="text1"/>
          <w:spacing w:val="-2"/>
          <w:sz w:val="20"/>
          <w:szCs w:val="20"/>
        </w:rPr>
        <w:t>проведения</w:t>
      </w:r>
      <w:r w:rsidRPr="00807ED7">
        <w:rPr>
          <w:color w:val="000000" w:themeColor="text1"/>
          <w:sz w:val="20"/>
          <w:szCs w:val="20"/>
        </w:rPr>
        <w:tab/>
      </w:r>
      <w:r w:rsidRPr="00807ED7">
        <w:rPr>
          <w:color w:val="000000" w:themeColor="text1"/>
          <w:spacing w:val="-2"/>
          <w:sz w:val="20"/>
          <w:szCs w:val="20"/>
        </w:rPr>
        <w:t>контрольного</w:t>
      </w:r>
      <w:r w:rsidRPr="00807ED7">
        <w:rPr>
          <w:color w:val="000000" w:themeColor="text1"/>
          <w:sz w:val="20"/>
          <w:szCs w:val="20"/>
        </w:rPr>
        <w:tab/>
      </w:r>
      <w:r w:rsidRPr="00807ED7">
        <w:rPr>
          <w:color w:val="000000" w:themeColor="text1"/>
          <w:spacing w:val="-2"/>
          <w:sz w:val="20"/>
          <w:szCs w:val="20"/>
        </w:rPr>
        <w:t>(надзорного)</w:t>
      </w:r>
      <w:r w:rsidRPr="00807ED7">
        <w:rPr>
          <w:color w:val="000000" w:themeColor="text1"/>
          <w:sz w:val="20"/>
          <w:szCs w:val="20"/>
        </w:rPr>
        <w:tab/>
      </w:r>
      <w:r w:rsidRPr="00807ED7">
        <w:rPr>
          <w:color w:val="000000" w:themeColor="text1"/>
          <w:spacing w:val="-2"/>
          <w:sz w:val="20"/>
          <w:szCs w:val="20"/>
        </w:rPr>
        <w:t>мероприятия</w:t>
      </w:r>
      <w:r w:rsidRPr="00807ED7">
        <w:rPr>
          <w:color w:val="000000" w:themeColor="text1"/>
          <w:sz w:val="20"/>
          <w:szCs w:val="20"/>
        </w:rPr>
        <w:tab/>
      </w:r>
      <w:r w:rsidRPr="00807ED7">
        <w:rPr>
          <w:color w:val="000000" w:themeColor="text1"/>
          <w:spacing w:val="-10"/>
          <w:sz w:val="20"/>
          <w:szCs w:val="20"/>
        </w:rPr>
        <w:t>с</w:t>
      </w:r>
      <w:r w:rsidRPr="00807ED7">
        <w:rPr>
          <w:color w:val="000000" w:themeColor="text1"/>
          <w:sz w:val="20"/>
          <w:szCs w:val="20"/>
        </w:rPr>
        <w:tab/>
      </w:r>
      <w:r w:rsidRPr="00807ED7">
        <w:rPr>
          <w:color w:val="000000" w:themeColor="text1"/>
          <w:spacing w:val="-2"/>
          <w:sz w:val="20"/>
          <w:szCs w:val="20"/>
        </w:rPr>
        <w:t xml:space="preserve">заполнением </w:t>
      </w:r>
      <w:r w:rsidRPr="00807ED7">
        <w:rPr>
          <w:color w:val="000000" w:themeColor="text1"/>
          <w:sz w:val="20"/>
          <w:szCs w:val="20"/>
        </w:rPr>
        <w:t>проверочного листа:</w:t>
      </w:r>
      <w:r w:rsidRPr="00807ED7">
        <w:rPr>
          <w:color w:val="000000" w:themeColor="text1"/>
          <w:sz w:val="20"/>
          <w:szCs w:val="20"/>
          <w:u w:val="single"/>
        </w:rPr>
        <w:tab/>
      </w:r>
      <w:r w:rsidRPr="00807ED7">
        <w:rPr>
          <w:color w:val="000000" w:themeColor="text1"/>
          <w:sz w:val="20"/>
          <w:szCs w:val="20"/>
          <w:u w:val="single"/>
        </w:rPr>
        <w:tab/>
      </w:r>
      <w:r w:rsidRPr="00807ED7">
        <w:rPr>
          <w:color w:val="000000" w:themeColor="text1"/>
          <w:sz w:val="20"/>
          <w:szCs w:val="20"/>
          <w:u w:val="single"/>
        </w:rPr>
        <w:tab/>
      </w:r>
      <w:r w:rsidRPr="00807ED7">
        <w:rPr>
          <w:color w:val="000000" w:themeColor="text1"/>
          <w:sz w:val="20"/>
          <w:szCs w:val="20"/>
          <w:u w:val="single"/>
        </w:rPr>
        <w:tab/>
        <w:t>__</w:t>
      </w:r>
    </w:p>
    <w:p w:rsidR="00807ED7" w:rsidRPr="00807ED7" w:rsidRDefault="00807ED7" w:rsidP="00807ED7">
      <w:pPr>
        <w:pStyle w:val="aff1"/>
        <w:tabs>
          <w:tab w:val="left" w:pos="1080"/>
          <w:tab w:val="left" w:pos="1932"/>
          <w:tab w:val="left" w:pos="2869"/>
          <w:tab w:val="left" w:pos="4258"/>
          <w:tab w:val="left" w:pos="5865"/>
          <w:tab w:val="left" w:pos="7386"/>
          <w:tab w:val="left" w:pos="8916"/>
          <w:tab w:val="left" w:pos="9223"/>
          <w:tab w:val="left" w:pos="10159"/>
        </w:tabs>
        <w:ind w:right="229"/>
        <w:jc w:val="center"/>
        <w:rPr>
          <w:color w:val="000000" w:themeColor="text1"/>
          <w:sz w:val="20"/>
          <w:szCs w:val="20"/>
        </w:rPr>
      </w:pPr>
      <w:r w:rsidRPr="00807ED7">
        <w:rPr>
          <w:color w:val="000000" w:themeColor="text1"/>
          <w:spacing w:val="-2"/>
          <w:sz w:val="20"/>
          <w:szCs w:val="20"/>
        </w:rPr>
        <w:t xml:space="preserve">             (указывается</w:t>
      </w:r>
      <w:r w:rsidRPr="00807ED7">
        <w:rPr>
          <w:color w:val="000000" w:themeColor="text1"/>
          <w:spacing w:val="10"/>
          <w:sz w:val="20"/>
          <w:szCs w:val="20"/>
        </w:rPr>
        <w:t xml:space="preserve"> </w:t>
      </w:r>
      <w:r w:rsidRPr="00807ED7">
        <w:rPr>
          <w:color w:val="000000" w:themeColor="text1"/>
          <w:spacing w:val="-2"/>
          <w:sz w:val="20"/>
          <w:szCs w:val="20"/>
        </w:rPr>
        <w:t>адрес)</w:t>
      </w:r>
    </w:p>
    <w:p w:rsidR="00807ED7" w:rsidRPr="00807ED7" w:rsidRDefault="00807ED7" w:rsidP="00807ED7">
      <w:pPr>
        <w:pStyle w:val="aff1"/>
        <w:numPr>
          <w:ilvl w:val="0"/>
          <w:numId w:val="10"/>
        </w:numPr>
        <w:tabs>
          <w:tab w:val="left" w:pos="1080"/>
        </w:tabs>
        <w:autoSpaceDE w:val="0"/>
        <w:autoSpaceDN w:val="0"/>
        <w:ind w:right="230" w:firstLine="0"/>
        <w:rPr>
          <w:color w:val="000000" w:themeColor="text1"/>
          <w:sz w:val="20"/>
          <w:szCs w:val="20"/>
        </w:rPr>
      </w:pPr>
      <w:r w:rsidRPr="00807ED7">
        <w:rPr>
          <w:color w:val="000000" w:themeColor="text1"/>
          <w:sz w:val="20"/>
          <w:szCs w:val="20"/>
        </w:rPr>
        <w:t>Реквизиты</w:t>
      </w:r>
      <w:r w:rsidRPr="00807ED7">
        <w:rPr>
          <w:color w:val="000000" w:themeColor="text1"/>
          <w:spacing w:val="80"/>
          <w:sz w:val="20"/>
          <w:szCs w:val="20"/>
        </w:rPr>
        <w:t xml:space="preserve"> </w:t>
      </w:r>
      <w:r w:rsidRPr="00807ED7">
        <w:rPr>
          <w:color w:val="000000" w:themeColor="text1"/>
          <w:sz w:val="20"/>
          <w:szCs w:val="20"/>
        </w:rPr>
        <w:t>решения</w:t>
      </w:r>
      <w:r w:rsidRPr="00807ED7">
        <w:rPr>
          <w:color w:val="000000" w:themeColor="text1"/>
          <w:spacing w:val="80"/>
          <w:sz w:val="20"/>
          <w:szCs w:val="20"/>
        </w:rPr>
        <w:t xml:space="preserve"> </w:t>
      </w:r>
      <w:r w:rsidRPr="00807ED7">
        <w:rPr>
          <w:color w:val="000000" w:themeColor="text1"/>
          <w:sz w:val="20"/>
          <w:szCs w:val="20"/>
        </w:rPr>
        <w:t>контрольного</w:t>
      </w:r>
      <w:r w:rsidRPr="00807ED7">
        <w:rPr>
          <w:color w:val="000000" w:themeColor="text1"/>
          <w:spacing w:val="80"/>
          <w:sz w:val="20"/>
          <w:szCs w:val="20"/>
        </w:rPr>
        <w:t xml:space="preserve"> </w:t>
      </w:r>
      <w:r w:rsidRPr="00807ED7">
        <w:rPr>
          <w:color w:val="000000" w:themeColor="text1"/>
          <w:sz w:val="20"/>
          <w:szCs w:val="20"/>
        </w:rPr>
        <w:t>органа</w:t>
      </w:r>
      <w:r w:rsidRPr="00807ED7">
        <w:rPr>
          <w:color w:val="000000" w:themeColor="text1"/>
          <w:spacing w:val="80"/>
          <w:sz w:val="20"/>
          <w:szCs w:val="20"/>
        </w:rPr>
        <w:t xml:space="preserve"> </w:t>
      </w:r>
      <w:r w:rsidRPr="00807ED7">
        <w:rPr>
          <w:color w:val="000000" w:themeColor="text1"/>
          <w:sz w:val="20"/>
          <w:szCs w:val="20"/>
        </w:rPr>
        <w:t>о</w:t>
      </w:r>
      <w:r w:rsidRPr="00807ED7">
        <w:rPr>
          <w:color w:val="000000" w:themeColor="text1"/>
          <w:spacing w:val="80"/>
          <w:sz w:val="20"/>
          <w:szCs w:val="20"/>
        </w:rPr>
        <w:t xml:space="preserve"> </w:t>
      </w:r>
      <w:r w:rsidRPr="00807ED7">
        <w:rPr>
          <w:color w:val="000000" w:themeColor="text1"/>
          <w:sz w:val="20"/>
          <w:szCs w:val="20"/>
        </w:rPr>
        <w:t>проведении</w:t>
      </w:r>
      <w:r w:rsidRPr="00807ED7">
        <w:rPr>
          <w:color w:val="000000" w:themeColor="text1"/>
          <w:spacing w:val="80"/>
          <w:sz w:val="20"/>
          <w:szCs w:val="20"/>
        </w:rPr>
        <w:t xml:space="preserve"> </w:t>
      </w:r>
      <w:r w:rsidRPr="00807ED7">
        <w:rPr>
          <w:color w:val="000000" w:themeColor="text1"/>
          <w:sz w:val="20"/>
          <w:szCs w:val="20"/>
        </w:rPr>
        <w:t>контрольного</w:t>
      </w:r>
      <w:r w:rsidRPr="00807ED7">
        <w:rPr>
          <w:color w:val="000000" w:themeColor="text1"/>
          <w:spacing w:val="80"/>
          <w:sz w:val="20"/>
          <w:szCs w:val="20"/>
        </w:rPr>
        <w:t xml:space="preserve"> </w:t>
      </w:r>
      <w:r w:rsidRPr="00807ED7">
        <w:rPr>
          <w:color w:val="000000" w:themeColor="text1"/>
          <w:sz w:val="20"/>
          <w:szCs w:val="20"/>
        </w:rPr>
        <w:t>мероприятия,</w:t>
      </w:r>
      <w:r w:rsidRPr="00807ED7">
        <w:rPr>
          <w:color w:val="000000" w:themeColor="text1"/>
          <w:spacing w:val="80"/>
          <w:sz w:val="20"/>
          <w:szCs w:val="20"/>
        </w:rPr>
        <w:t xml:space="preserve"> </w:t>
      </w:r>
      <w:r w:rsidRPr="00807ED7">
        <w:rPr>
          <w:color w:val="000000" w:themeColor="text1"/>
          <w:sz w:val="20"/>
          <w:szCs w:val="20"/>
        </w:rPr>
        <w:t>подписанного уполномоченным должностным лицом контрольного органа:</w:t>
      </w:r>
    </w:p>
    <w:p w:rsidR="00807ED7" w:rsidRPr="00807ED7" w:rsidRDefault="00807ED7" w:rsidP="00807ED7">
      <w:pPr>
        <w:pStyle w:val="aff1"/>
        <w:jc w:val="left"/>
        <w:rPr>
          <w:color w:val="000000" w:themeColor="text1"/>
          <w:sz w:val="20"/>
          <w:szCs w:val="20"/>
        </w:rPr>
        <w:sectPr w:rsidR="00807ED7" w:rsidRPr="00807ED7" w:rsidSect="009C208F">
          <w:pgSz w:w="11910" w:h="16840"/>
          <w:pgMar w:top="880" w:right="566" w:bottom="280" w:left="709" w:header="720" w:footer="720" w:gutter="0"/>
          <w:cols w:space="720"/>
        </w:sectPr>
      </w:pPr>
    </w:p>
    <w:p w:rsidR="00807ED7" w:rsidRPr="00807ED7" w:rsidRDefault="00807ED7" w:rsidP="00807ED7">
      <w:pPr>
        <w:pStyle w:val="aff0"/>
        <w:tabs>
          <w:tab w:val="left" w:pos="851"/>
        </w:tabs>
        <w:spacing w:before="5"/>
        <w:jc w:val="center"/>
        <w:rPr>
          <w:color w:val="000000" w:themeColor="text1"/>
          <w:sz w:val="20"/>
          <w:szCs w:val="20"/>
        </w:rPr>
      </w:pPr>
    </w:p>
    <w:p w:rsidR="00807ED7" w:rsidRPr="00807ED7" w:rsidRDefault="00FB1D8D" w:rsidP="00807ED7">
      <w:pPr>
        <w:pStyle w:val="aff0"/>
        <w:spacing w:line="20" w:lineRule="exact"/>
        <w:ind w:left="214"/>
        <w:jc w:val="center"/>
        <w:rPr>
          <w:color w:val="000000" w:themeColor="text1"/>
          <w:sz w:val="20"/>
          <w:szCs w:val="20"/>
        </w:rPr>
      </w:pPr>
      <w:r>
        <w:rPr>
          <w:noProof/>
          <w:color w:val="000000" w:themeColor="text1"/>
          <w:sz w:val="20"/>
          <w:szCs w:val="20"/>
          <w:lang w:eastAsia="ru-RU"/>
        </w:rPr>
      </w:r>
      <w:r>
        <w:rPr>
          <w:noProof/>
          <w:color w:val="000000" w:themeColor="text1"/>
          <w:sz w:val="20"/>
          <w:szCs w:val="20"/>
          <w:lang w:eastAsia="ru-RU"/>
        </w:rPr>
        <w:pict>
          <v:group id="docshapegroup5" o:spid="_x0000_s1026" style="width:473.65pt;height:.5pt;mso-position-horizontal-relative:char;mso-position-vertical-relative:line" coordsize="947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">
            <v:rect id="docshape6" o:spid="_x0000_s1027" style="position:absolute;width:9473;height: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w10:wrap type="none"/>
            <w10:anchorlock/>
          </v:group>
        </w:pict>
      </w:r>
    </w:p>
    <w:p w:rsidR="00807ED7" w:rsidRPr="00807ED7" w:rsidRDefault="00807ED7" w:rsidP="00807ED7">
      <w:pPr>
        <w:spacing w:line="213" w:lineRule="exact"/>
        <w:ind w:right="2336"/>
        <w:jc w:val="center"/>
        <w:rPr>
          <w:color w:val="000000" w:themeColor="text1"/>
          <w:sz w:val="20"/>
          <w:szCs w:val="20"/>
        </w:rPr>
      </w:pPr>
      <w:r w:rsidRPr="00807ED7">
        <w:rPr>
          <w:color w:val="000000" w:themeColor="text1"/>
          <w:sz w:val="20"/>
          <w:szCs w:val="20"/>
        </w:rPr>
        <w:t xml:space="preserve">      </w:t>
      </w:r>
      <w:r>
        <w:rPr>
          <w:color w:val="000000" w:themeColor="text1"/>
          <w:sz w:val="20"/>
          <w:szCs w:val="20"/>
        </w:rPr>
        <w:t xml:space="preserve">                              </w:t>
      </w:r>
      <w:r w:rsidRPr="00807ED7">
        <w:rPr>
          <w:color w:val="000000" w:themeColor="text1"/>
          <w:sz w:val="20"/>
          <w:szCs w:val="20"/>
        </w:rPr>
        <w:t xml:space="preserve">  (номер,</w:t>
      </w:r>
      <w:r w:rsidRPr="00807ED7">
        <w:rPr>
          <w:color w:val="000000" w:themeColor="text1"/>
          <w:spacing w:val="-8"/>
          <w:sz w:val="20"/>
          <w:szCs w:val="20"/>
        </w:rPr>
        <w:t xml:space="preserve"> </w:t>
      </w:r>
      <w:r w:rsidRPr="00807ED7">
        <w:rPr>
          <w:color w:val="000000" w:themeColor="text1"/>
          <w:sz w:val="20"/>
          <w:szCs w:val="20"/>
        </w:rPr>
        <w:t>дата</w:t>
      </w:r>
      <w:r w:rsidRPr="00807ED7">
        <w:rPr>
          <w:color w:val="000000" w:themeColor="text1"/>
          <w:spacing w:val="-7"/>
          <w:sz w:val="20"/>
          <w:szCs w:val="20"/>
        </w:rPr>
        <w:t xml:space="preserve"> </w:t>
      </w:r>
      <w:r w:rsidRPr="00807ED7">
        <w:rPr>
          <w:color w:val="000000" w:themeColor="text1"/>
          <w:sz w:val="20"/>
          <w:szCs w:val="20"/>
        </w:rPr>
        <w:t>решения</w:t>
      </w:r>
      <w:r w:rsidRPr="00807ED7">
        <w:rPr>
          <w:color w:val="000000" w:themeColor="text1"/>
          <w:spacing w:val="-8"/>
          <w:sz w:val="20"/>
          <w:szCs w:val="20"/>
        </w:rPr>
        <w:t xml:space="preserve"> </w:t>
      </w:r>
      <w:r w:rsidRPr="00807ED7">
        <w:rPr>
          <w:color w:val="000000" w:themeColor="text1"/>
          <w:sz w:val="20"/>
          <w:szCs w:val="20"/>
        </w:rPr>
        <w:t>о</w:t>
      </w:r>
      <w:r w:rsidRPr="00807ED7">
        <w:rPr>
          <w:color w:val="000000" w:themeColor="text1"/>
          <w:spacing w:val="-6"/>
          <w:sz w:val="20"/>
          <w:szCs w:val="20"/>
        </w:rPr>
        <w:t xml:space="preserve"> </w:t>
      </w:r>
      <w:r w:rsidRPr="00807ED7">
        <w:rPr>
          <w:color w:val="000000" w:themeColor="text1"/>
          <w:sz w:val="20"/>
          <w:szCs w:val="20"/>
        </w:rPr>
        <w:t>проведении</w:t>
      </w:r>
      <w:r w:rsidRPr="00807ED7">
        <w:rPr>
          <w:color w:val="000000" w:themeColor="text1"/>
          <w:spacing w:val="-8"/>
          <w:sz w:val="20"/>
          <w:szCs w:val="20"/>
        </w:rPr>
        <w:t xml:space="preserve"> </w:t>
      </w:r>
      <w:r w:rsidRPr="00807ED7">
        <w:rPr>
          <w:color w:val="000000" w:themeColor="text1"/>
          <w:sz w:val="20"/>
          <w:szCs w:val="20"/>
        </w:rPr>
        <w:t>контрольного</w:t>
      </w:r>
      <w:r w:rsidRPr="00807ED7">
        <w:rPr>
          <w:color w:val="000000" w:themeColor="text1"/>
          <w:spacing w:val="-7"/>
          <w:sz w:val="20"/>
          <w:szCs w:val="20"/>
        </w:rPr>
        <w:t xml:space="preserve"> </w:t>
      </w:r>
      <w:r>
        <w:rPr>
          <w:color w:val="000000" w:themeColor="text1"/>
          <w:spacing w:val="-2"/>
          <w:sz w:val="20"/>
          <w:szCs w:val="20"/>
        </w:rPr>
        <w:t>мер</w:t>
      </w:r>
      <w:r w:rsidRPr="00807ED7">
        <w:rPr>
          <w:color w:val="000000" w:themeColor="text1"/>
          <w:spacing w:val="-2"/>
          <w:sz w:val="20"/>
          <w:szCs w:val="20"/>
        </w:rPr>
        <w:t>оприятия)</w:t>
      </w:r>
    </w:p>
    <w:p w:rsidR="00807ED7" w:rsidRPr="00807ED7" w:rsidRDefault="00807ED7" w:rsidP="00807ED7">
      <w:pPr>
        <w:pStyle w:val="aff1"/>
        <w:numPr>
          <w:ilvl w:val="0"/>
          <w:numId w:val="10"/>
        </w:numPr>
        <w:tabs>
          <w:tab w:val="left" w:pos="1080"/>
          <w:tab w:val="left" w:pos="10490"/>
        </w:tabs>
        <w:autoSpaceDE w:val="0"/>
        <w:autoSpaceDN w:val="0"/>
        <w:spacing w:line="276" w:lineRule="exact"/>
        <w:ind w:left="1080" w:right="0" w:hanging="285"/>
        <w:rPr>
          <w:color w:val="000000" w:themeColor="text1"/>
          <w:sz w:val="20"/>
          <w:szCs w:val="20"/>
        </w:rPr>
      </w:pPr>
      <w:r w:rsidRPr="00807ED7">
        <w:rPr>
          <w:color w:val="000000" w:themeColor="text1"/>
          <w:sz w:val="20"/>
          <w:szCs w:val="20"/>
        </w:rPr>
        <w:t>Учетный</w:t>
      </w:r>
      <w:r w:rsidRPr="00807ED7">
        <w:rPr>
          <w:color w:val="000000" w:themeColor="text1"/>
          <w:spacing w:val="-4"/>
          <w:sz w:val="20"/>
          <w:szCs w:val="20"/>
        </w:rPr>
        <w:t xml:space="preserve"> </w:t>
      </w:r>
      <w:r w:rsidRPr="00807ED7">
        <w:rPr>
          <w:color w:val="000000" w:themeColor="text1"/>
          <w:sz w:val="20"/>
          <w:szCs w:val="20"/>
        </w:rPr>
        <w:t>номер</w:t>
      </w:r>
      <w:r w:rsidRPr="00807ED7">
        <w:rPr>
          <w:color w:val="000000" w:themeColor="text1"/>
          <w:spacing w:val="-4"/>
          <w:sz w:val="20"/>
          <w:szCs w:val="20"/>
        </w:rPr>
        <w:t xml:space="preserve"> </w:t>
      </w:r>
      <w:r w:rsidRPr="00807ED7">
        <w:rPr>
          <w:color w:val="000000" w:themeColor="text1"/>
          <w:sz w:val="20"/>
          <w:szCs w:val="20"/>
        </w:rPr>
        <w:t>контрольного</w:t>
      </w:r>
      <w:r w:rsidRPr="00807ED7">
        <w:rPr>
          <w:color w:val="000000" w:themeColor="text1"/>
          <w:spacing w:val="-4"/>
          <w:sz w:val="20"/>
          <w:szCs w:val="20"/>
        </w:rPr>
        <w:t xml:space="preserve"> </w:t>
      </w:r>
      <w:r w:rsidRPr="00807ED7">
        <w:rPr>
          <w:color w:val="000000" w:themeColor="text1"/>
          <w:spacing w:val="-2"/>
          <w:sz w:val="20"/>
          <w:szCs w:val="20"/>
        </w:rPr>
        <w:t>мероприятия:________________________________________</w:t>
      </w:r>
    </w:p>
    <w:p w:rsidR="00807ED7" w:rsidRPr="00807ED7" w:rsidRDefault="00807ED7" w:rsidP="00807ED7">
      <w:pPr>
        <w:spacing w:before="1" w:line="230" w:lineRule="exact"/>
        <w:ind w:right="2328"/>
        <w:jc w:val="center"/>
        <w:rPr>
          <w:color w:val="000000" w:themeColor="text1"/>
          <w:sz w:val="20"/>
          <w:szCs w:val="20"/>
        </w:rPr>
      </w:pPr>
      <w:r w:rsidRPr="00807ED7">
        <w:rPr>
          <w:color w:val="000000" w:themeColor="text1"/>
          <w:sz w:val="20"/>
          <w:szCs w:val="20"/>
        </w:rPr>
        <w:t xml:space="preserve">                (указывается</w:t>
      </w:r>
      <w:r w:rsidRPr="00807ED7">
        <w:rPr>
          <w:color w:val="000000" w:themeColor="text1"/>
          <w:spacing w:val="-5"/>
          <w:sz w:val="20"/>
          <w:szCs w:val="20"/>
        </w:rPr>
        <w:t xml:space="preserve"> </w:t>
      </w:r>
      <w:r w:rsidRPr="00807ED7">
        <w:rPr>
          <w:color w:val="000000" w:themeColor="text1"/>
          <w:sz w:val="20"/>
          <w:szCs w:val="20"/>
        </w:rPr>
        <w:t>учетный</w:t>
      </w:r>
      <w:r w:rsidRPr="00807ED7">
        <w:rPr>
          <w:color w:val="000000" w:themeColor="text1"/>
          <w:spacing w:val="-7"/>
          <w:sz w:val="20"/>
          <w:szCs w:val="20"/>
        </w:rPr>
        <w:t xml:space="preserve"> </w:t>
      </w:r>
      <w:r w:rsidRPr="00807ED7">
        <w:rPr>
          <w:color w:val="000000" w:themeColor="text1"/>
          <w:sz w:val="20"/>
          <w:szCs w:val="20"/>
        </w:rPr>
        <w:t>номер</w:t>
      </w:r>
      <w:r w:rsidRPr="00807ED7">
        <w:rPr>
          <w:color w:val="000000" w:themeColor="text1"/>
          <w:spacing w:val="-6"/>
          <w:sz w:val="20"/>
          <w:szCs w:val="20"/>
        </w:rPr>
        <w:t xml:space="preserve"> </w:t>
      </w:r>
      <w:r w:rsidRPr="00807ED7">
        <w:rPr>
          <w:color w:val="000000" w:themeColor="text1"/>
          <w:sz w:val="20"/>
          <w:szCs w:val="20"/>
        </w:rPr>
        <w:t>проверки</w:t>
      </w:r>
      <w:r w:rsidRPr="00807ED7">
        <w:rPr>
          <w:color w:val="000000" w:themeColor="text1"/>
          <w:spacing w:val="-7"/>
          <w:sz w:val="20"/>
          <w:szCs w:val="20"/>
        </w:rPr>
        <w:t xml:space="preserve"> </w:t>
      </w:r>
      <w:r w:rsidRPr="00807ED7">
        <w:rPr>
          <w:color w:val="000000" w:themeColor="text1"/>
          <w:sz w:val="20"/>
          <w:szCs w:val="20"/>
        </w:rPr>
        <w:t>и</w:t>
      </w:r>
      <w:r w:rsidRPr="00807ED7">
        <w:rPr>
          <w:color w:val="000000" w:themeColor="text1"/>
          <w:spacing w:val="-6"/>
          <w:sz w:val="20"/>
          <w:szCs w:val="20"/>
        </w:rPr>
        <w:t xml:space="preserve"> </w:t>
      </w:r>
      <w:r w:rsidRPr="00807ED7">
        <w:rPr>
          <w:color w:val="000000" w:themeColor="text1"/>
          <w:sz w:val="20"/>
          <w:szCs w:val="20"/>
        </w:rPr>
        <w:t>дата</w:t>
      </w:r>
      <w:r w:rsidRPr="00807ED7">
        <w:rPr>
          <w:color w:val="000000" w:themeColor="text1"/>
          <w:spacing w:val="-6"/>
          <w:sz w:val="20"/>
          <w:szCs w:val="20"/>
        </w:rPr>
        <w:t xml:space="preserve"> </w:t>
      </w:r>
      <w:r w:rsidRPr="00807ED7">
        <w:rPr>
          <w:color w:val="000000" w:themeColor="text1"/>
          <w:sz w:val="20"/>
          <w:szCs w:val="20"/>
        </w:rPr>
        <w:t>его</w:t>
      </w:r>
      <w:r w:rsidRPr="00807ED7">
        <w:rPr>
          <w:color w:val="000000" w:themeColor="text1"/>
          <w:spacing w:val="-6"/>
          <w:sz w:val="20"/>
          <w:szCs w:val="20"/>
        </w:rPr>
        <w:t xml:space="preserve"> </w:t>
      </w:r>
      <w:r w:rsidRPr="00807ED7">
        <w:rPr>
          <w:color w:val="000000" w:themeColor="text1"/>
          <w:sz w:val="20"/>
          <w:szCs w:val="20"/>
        </w:rPr>
        <w:t>присвоения</w:t>
      </w:r>
      <w:r w:rsidRPr="00807ED7">
        <w:rPr>
          <w:color w:val="000000" w:themeColor="text1"/>
          <w:spacing w:val="-7"/>
          <w:sz w:val="20"/>
          <w:szCs w:val="20"/>
        </w:rPr>
        <w:t xml:space="preserve"> </w:t>
      </w:r>
      <w:r w:rsidRPr="00807ED7">
        <w:rPr>
          <w:color w:val="000000" w:themeColor="text1"/>
          <w:sz w:val="20"/>
          <w:szCs w:val="20"/>
        </w:rPr>
        <w:t>в</w:t>
      </w:r>
      <w:r w:rsidRPr="00807ED7">
        <w:rPr>
          <w:color w:val="000000" w:themeColor="text1"/>
          <w:spacing w:val="-7"/>
          <w:sz w:val="20"/>
          <w:szCs w:val="20"/>
        </w:rPr>
        <w:t xml:space="preserve"> </w:t>
      </w:r>
      <w:r w:rsidRPr="00807ED7">
        <w:rPr>
          <w:color w:val="000000" w:themeColor="text1"/>
          <w:sz w:val="20"/>
          <w:szCs w:val="20"/>
        </w:rPr>
        <w:t>едином</w:t>
      </w:r>
      <w:r w:rsidRPr="00807ED7">
        <w:rPr>
          <w:color w:val="000000" w:themeColor="text1"/>
          <w:spacing w:val="-6"/>
          <w:sz w:val="20"/>
          <w:szCs w:val="20"/>
        </w:rPr>
        <w:t xml:space="preserve"> </w:t>
      </w:r>
      <w:r w:rsidRPr="00807ED7">
        <w:rPr>
          <w:color w:val="000000" w:themeColor="text1"/>
          <w:sz w:val="20"/>
          <w:szCs w:val="20"/>
        </w:rPr>
        <w:t>реестре</w:t>
      </w:r>
      <w:r w:rsidRPr="00807ED7">
        <w:rPr>
          <w:color w:val="000000" w:themeColor="text1"/>
          <w:spacing w:val="-6"/>
          <w:sz w:val="20"/>
          <w:szCs w:val="20"/>
        </w:rPr>
        <w:t xml:space="preserve"> </w:t>
      </w:r>
      <w:r w:rsidRPr="00807ED7">
        <w:rPr>
          <w:color w:val="000000" w:themeColor="text1"/>
          <w:spacing w:val="-2"/>
          <w:sz w:val="20"/>
          <w:szCs w:val="20"/>
        </w:rPr>
        <w:t>проверок)</w:t>
      </w:r>
    </w:p>
    <w:p w:rsidR="00807ED7" w:rsidRPr="00807ED7" w:rsidRDefault="00807ED7" w:rsidP="00807ED7">
      <w:pPr>
        <w:pStyle w:val="aff1"/>
        <w:numPr>
          <w:ilvl w:val="0"/>
          <w:numId w:val="10"/>
        </w:numPr>
        <w:tabs>
          <w:tab w:val="left" w:pos="1080"/>
        </w:tabs>
        <w:autoSpaceDE w:val="0"/>
        <w:autoSpaceDN w:val="0"/>
        <w:spacing w:line="276" w:lineRule="exact"/>
        <w:ind w:left="1080" w:right="0" w:hanging="285"/>
        <w:rPr>
          <w:color w:val="000000" w:themeColor="text1"/>
          <w:sz w:val="20"/>
          <w:szCs w:val="20"/>
        </w:rPr>
      </w:pPr>
      <w:r w:rsidRPr="00807ED7">
        <w:rPr>
          <w:color w:val="000000" w:themeColor="text1"/>
          <w:sz w:val="20"/>
          <w:szCs w:val="20"/>
        </w:rPr>
        <w:t>Должность,</w:t>
      </w:r>
      <w:r w:rsidRPr="00807ED7">
        <w:rPr>
          <w:color w:val="000000" w:themeColor="text1"/>
          <w:spacing w:val="-6"/>
          <w:sz w:val="20"/>
          <w:szCs w:val="20"/>
        </w:rPr>
        <w:t xml:space="preserve"> </w:t>
      </w:r>
      <w:r w:rsidRPr="00807ED7">
        <w:rPr>
          <w:color w:val="000000" w:themeColor="text1"/>
          <w:sz w:val="20"/>
          <w:szCs w:val="20"/>
        </w:rPr>
        <w:t>фамилия</w:t>
      </w:r>
      <w:r w:rsidRPr="00807ED7">
        <w:rPr>
          <w:color w:val="000000" w:themeColor="text1"/>
          <w:spacing w:val="-6"/>
          <w:sz w:val="20"/>
          <w:szCs w:val="20"/>
        </w:rPr>
        <w:t xml:space="preserve"> </w:t>
      </w:r>
      <w:r w:rsidRPr="00807ED7">
        <w:rPr>
          <w:color w:val="000000" w:themeColor="text1"/>
          <w:sz w:val="20"/>
          <w:szCs w:val="20"/>
        </w:rPr>
        <w:t>и</w:t>
      </w:r>
      <w:r w:rsidRPr="00807ED7">
        <w:rPr>
          <w:color w:val="000000" w:themeColor="text1"/>
          <w:spacing w:val="-5"/>
          <w:sz w:val="20"/>
          <w:szCs w:val="20"/>
        </w:rPr>
        <w:t xml:space="preserve"> </w:t>
      </w:r>
      <w:r w:rsidRPr="00807ED7">
        <w:rPr>
          <w:color w:val="000000" w:themeColor="text1"/>
          <w:sz w:val="20"/>
          <w:szCs w:val="20"/>
        </w:rPr>
        <w:t>инициалы</w:t>
      </w:r>
      <w:r w:rsidRPr="00807ED7">
        <w:rPr>
          <w:color w:val="000000" w:themeColor="text1"/>
          <w:spacing w:val="-4"/>
          <w:sz w:val="20"/>
          <w:szCs w:val="20"/>
        </w:rPr>
        <w:t xml:space="preserve"> </w:t>
      </w:r>
      <w:r w:rsidRPr="00807ED7">
        <w:rPr>
          <w:color w:val="000000" w:themeColor="text1"/>
          <w:sz w:val="20"/>
          <w:szCs w:val="20"/>
        </w:rPr>
        <w:t>должностного</w:t>
      </w:r>
      <w:r w:rsidRPr="00807ED7">
        <w:rPr>
          <w:color w:val="000000" w:themeColor="text1"/>
          <w:spacing w:val="-3"/>
          <w:sz w:val="20"/>
          <w:szCs w:val="20"/>
        </w:rPr>
        <w:t xml:space="preserve"> </w:t>
      </w:r>
      <w:r w:rsidRPr="00807ED7">
        <w:rPr>
          <w:color w:val="000000" w:themeColor="text1"/>
          <w:sz w:val="20"/>
          <w:szCs w:val="20"/>
        </w:rPr>
        <w:t>лица</w:t>
      </w:r>
      <w:r w:rsidRPr="00807ED7">
        <w:rPr>
          <w:color w:val="000000" w:themeColor="text1"/>
          <w:spacing w:val="-4"/>
          <w:sz w:val="20"/>
          <w:szCs w:val="20"/>
        </w:rPr>
        <w:t xml:space="preserve"> </w:t>
      </w:r>
      <w:r w:rsidRPr="00807ED7">
        <w:rPr>
          <w:color w:val="000000" w:themeColor="text1"/>
          <w:sz w:val="20"/>
          <w:szCs w:val="20"/>
        </w:rPr>
        <w:t>контрольного</w:t>
      </w:r>
      <w:r w:rsidRPr="00807ED7">
        <w:rPr>
          <w:color w:val="000000" w:themeColor="text1"/>
          <w:spacing w:val="-3"/>
          <w:sz w:val="20"/>
          <w:szCs w:val="20"/>
        </w:rPr>
        <w:t xml:space="preserve"> </w:t>
      </w:r>
      <w:r w:rsidRPr="00807ED7">
        <w:rPr>
          <w:color w:val="000000" w:themeColor="text1"/>
          <w:spacing w:val="-2"/>
          <w:sz w:val="20"/>
          <w:szCs w:val="20"/>
        </w:rPr>
        <w:t>органа:</w:t>
      </w:r>
    </w:p>
    <w:p w:rsidR="00807ED7" w:rsidRPr="00807ED7" w:rsidRDefault="00807ED7" w:rsidP="00807ED7">
      <w:pPr>
        <w:tabs>
          <w:tab w:val="left" w:pos="1080"/>
        </w:tabs>
        <w:spacing w:line="276" w:lineRule="exact"/>
        <w:rPr>
          <w:color w:val="000000" w:themeColor="text1"/>
          <w:sz w:val="20"/>
          <w:szCs w:val="20"/>
        </w:rPr>
      </w:pPr>
      <w:r w:rsidRPr="00807ED7">
        <w:rPr>
          <w:color w:val="000000" w:themeColor="text1"/>
          <w:sz w:val="20"/>
          <w:szCs w:val="20"/>
        </w:rPr>
        <w:t xml:space="preserve">            ________________________________________________________________________________</w:t>
      </w:r>
    </w:p>
    <w:p w:rsidR="00807ED7" w:rsidRPr="00807ED7" w:rsidRDefault="00807ED7" w:rsidP="00807ED7">
      <w:pPr>
        <w:pStyle w:val="aff1"/>
        <w:tabs>
          <w:tab w:val="left" w:pos="851"/>
          <w:tab w:val="left" w:pos="1080"/>
          <w:tab w:val="left" w:pos="1440"/>
          <w:tab w:val="left" w:pos="2160"/>
          <w:tab w:val="left" w:pos="9435"/>
        </w:tabs>
        <w:spacing w:line="276" w:lineRule="exact"/>
        <w:ind w:left="1080"/>
        <w:jc w:val="center"/>
        <w:rPr>
          <w:color w:val="000000" w:themeColor="text1"/>
          <w:sz w:val="20"/>
          <w:szCs w:val="20"/>
        </w:rPr>
      </w:pPr>
      <w:r w:rsidRPr="00807ED7">
        <w:rPr>
          <w:color w:val="000000" w:themeColor="text1"/>
          <w:sz w:val="20"/>
          <w:szCs w:val="20"/>
        </w:rPr>
        <w:t>(указывается</w:t>
      </w:r>
      <w:r w:rsidRPr="00807ED7">
        <w:rPr>
          <w:color w:val="000000" w:themeColor="text1"/>
          <w:spacing w:val="-6"/>
          <w:sz w:val="20"/>
          <w:szCs w:val="20"/>
        </w:rPr>
        <w:t xml:space="preserve"> </w:t>
      </w:r>
      <w:r w:rsidRPr="00807ED7">
        <w:rPr>
          <w:color w:val="000000" w:themeColor="text1"/>
          <w:sz w:val="20"/>
          <w:szCs w:val="20"/>
        </w:rPr>
        <w:t>лицо,</w:t>
      </w:r>
      <w:r w:rsidRPr="00807ED7">
        <w:rPr>
          <w:color w:val="000000" w:themeColor="text1"/>
          <w:spacing w:val="-5"/>
          <w:sz w:val="20"/>
          <w:szCs w:val="20"/>
        </w:rPr>
        <w:t xml:space="preserve"> </w:t>
      </w:r>
      <w:r w:rsidRPr="00807ED7">
        <w:rPr>
          <w:color w:val="000000" w:themeColor="text1"/>
          <w:sz w:val="20"/>
          <w:szCs w:val="20"/>
        </w:rPr>
        <w:t>в</w:t>
      </w:r>
      <w:r w:rsidRPr="00807ED7">
        <w:rPr>
          <w:color w:val="000000" w:themeColor="text1"/>
          <w:spacing w:val="-6"/>
          <w:sz w:val="20"/>
          <w:szCs w:val="20"/>
        </w:rPr>
        <w:t xml:space="preserve"> </w:t>
      </w:r>
      <w:r w:rsidRPr="00807ED7">
        <w:rPr>
          <w:color w:val="000000" w:themeColor="text1"/>
          <w:sz w:val="20"/>
          <w:szCs w:val="20"/>
        </w:rPr>
        <w:t>должностные</w:t>
      </w:r>
      <w:r w:rsidRPr="00807ED7">
        <w:rPr>
          <w:color w:val="000000" w:themeColor="text1"/>
          <w:spacing w:val="-5"/>
          <w:sz w:val="20"/>
          <w:szCs w:val="20"/>
        </w:rPr>
        <w:t xml:space="preserve"> </w:t>
      </w:r>
      <w:r w:rsidRPr="00807ED7">
        <w:rPr>
          <w:color w:val="000000" w:themeColor="text1"/>
          <w:sz w:val="20"/>
          <w:szCs w:val="20"/>
        </w:rPr>
        <w:t>обязанности</w:t>
      </w:r>
      <w:r w:rsidRPr="00807ED7">
        <w:rPr>
          <w:color w:val="000000" w:themeColor="text1"/>
          <w:spacing w:val="-6"/>
          <w:sz w:val="20"/>
          <w:szCs w:val="20"/>
        </w:rPr>
        <w:t xml:space="preserve"> </w:t>
      </w:r>
      <w:r w:rsidRPr="00807ED7">
        <w:rPr>
          <w:color w:val="000000" w:themeColor="text1"/>
          <w:sz w:val="20"/>
          <w:szCs w:val="20"/>
        </w:rPr>
        <w:t>которого</w:t>
      </w:r>
      <w:r w:rsidRPr="00807ED7">
        <w:rPr>
          <w:color w:val="000000" w:themeColor="text1"/>
          <w:spacing w:val="-4"/>
          <w:sz w:val="20"/>
          <w:szCs w:val="20"/>
        </w:rPr>
        <w:t xml:space="preserve"> </w:t>
      </w:r>
      <w:r w:rsidRPr="00807ED7">
        <w:rPr>
          <w:color w:val="000000" w:themeColor="text1"/>
          <w:sz w:val="20"/>
          <w:szCs w:val="20"/>
        </w:rPr>
        <w:t>входит</w:t>
      </w:r>
      <w:r w:rsidRPr="00807ED7">
        <w:rPr>
          <w:color w:val="000000" w:themeColor="text1"/>
          <w:spacing w:val="-6"/>
          <w:sz w:val="20"/>
          <w:szCs w:val="20"/>
        </w:rPr>
        <w:t xml:space="preserve"> </w:t>
      </w:r>
      <w:r w:rsidRPr="00807ED7">
        <w:rPr>
          <w:color w:val="000000" w:themeColor="text1"/>
          <w:sz w:val="20"/>
          <w:szCs w:val="20"/>
        </w:rPr>
        <w:t>осуществление</w:t>
      </w:r>
      <w:r w:rsidRPr="00807ED7">
        <w:rPr>
          <w:color w:val="000000" w:themeColor="text1"/>
          <w:spacing w:val="-5"/>
          <w:sz w:val="20"/>
          <w:szCs w:val="20"/>
        </w:rPr>
        <w:t xml:space="preserve"> </w:t>
      </w:r>
      <w:r w:rsidRPr="00807ED7">
        <w:rPr>
          <w:color w:val="000000" w:themeColor="text1"/>
          <w:sz w:val="20"/>
          <w:szCs w:val="20"/>
        </w:rPr>
        <w:t>муниципального</w:t>
      </w:r>
      <w:r w:rsidRPr="00807ED7">
        <w:rPr>
          <w:color w:val="000000" w:themeColor="text1"/>
          <w:spacing w:val="-4"/>
          <w:sz w:val="20"/>
          <w:szCs w:val="20"/>
        </w:rPr>
        <w:t xml:space="preserve"> </w:t>
      </w:r>
      <w:r w:rsidRPr="00807ED7">
        <w:rPr>
          <w:color w:val="000000" w:themeColor="text1"/>
          <w:sz w:val="20"/>
          <w:szCs w:val="20"/>
        </w:rPr>
        <w:t>земельного контроля, в том числе проведение контрольных мероприятий, проводящего контрольное мероприятие и</w:t>
      </w:r>
    </w:p>
    <w:p w:rsidR="00807ED7" w:rsidRPr="00807ED7" w:rsidRDefault="00807ED7" w:rsidP="00807ED7">
      <w:pPr>
        <w:spacing w:line="228" w:lineRule="exact"/>
        <w:ind w:left="613" w:right="51"/>
        <w:jc w:val="center"/>
        <w:rPr>
          <w:color w:val="000000" w:themeColor="text1"/>
          <w:sz w:val="20"/>
          <w:szCs w:val="20"/>
        </w:rPr>
      </w:pPr>
      <w:r w:rsidRPr="00807ED7">
        <w:rPr>
          <w:color w:val="000000" w:themeColor="text1"/>
          <w:sz w:val="20"/>
          <w:szCs w:val="20"/>
        </w:rPr>
        <w:t>заполняющего</w:t>
      </w:r>
      <w:r w:rsidRPr="00807ED7">
        <w:rPr>
          <w:color w:val="000000" w:themeColor="text1"/>
          <w:spacing w:val="-9"/>
          <w:sz w:val="20"/>
          <w:szCs w:val="20"/>
        </w:rPr>
        <w:t xml:space="preserve"> </w:t>
      </w:r>
      <w:r w:rsidRPr="00807ED7">
        <w:rPr>
          <w:color w:val="000000" w:themeColor="text1"/>
          <w:sz w:val="20"/>
          <w:szCs w:val="20"/>
        </w:rPr>
        <w:t>проверочный</w:t>
      </w:r>
      <w:r w:rsidRPr="00807ED7">
        <w:rPr>
          <w:color w:val="000000" w:themeColor="text1"/>
          <w:spacing w:val="-9"/>
          <w:sz w:val="20"/>
          <w:szCs w:val="20"/>
        </w:rPr>
        <w:t xml:space="preserve"> </w:t>
      </w:r>
      <w:r w:rsidRPr="00807ED7">
        <w:rPr>
          <w:color w:val="000000" w:themeColor="text1"/>
          <w:spacing w:val="-2"/>
          <w:sz w:val="20"/>
          <w:szCs w:val="20"/>
        </w:rPr>
        <w:t>лист)</w:t>
      </w:r>
    </w:p>
    <w:p w:rsidR="00807ED7" w:rsidRPr="00807ED7" w:rsidRDefault="00807ED7" w:rsidP="00807ED7">
      <w:pPr>
        <w:pStyle w:val="aff1"/>
        <w:numPr>
          <w:ilvl w:val="0"/>
          <w:numId w:val="10"/>
        </w:numPr>
        <w:tabs>
          <w:tab w:val="left" w:pos="1080"/>
        </w:tabs>
        <w:autoSpaceDE w:val="0"/>
        <w:autoSpaceDN w:val="0"/>
        <w:ind w:right="230" w:firstLine="0"/>
        <w:rPr>
          <w:color w:val="000000" w:themeColor="text1"/>
          <w:sz w:val="20"/>
          <w:szCs w:val="20"/>
        </w:rPr>
      </w:pPr>
      <w:r w:rsidRPr="00807ED7">
        <w:rPr>
          <w:color w:val="000000" w:themeColor="text1"/>
          <w:sz w:val="20"/>
          <w:szCs w:val="20"/>
        </w:rPr>
        <w:t>Список</w:t>
      </w:r>
      <w:r w:rsidRPr="00807ED7">
        <w:rPr>
          <w:color w:val="000000" w:themeColor="text1"/>
          <w:spacing w:val="-3"/>
          <w:sz w:val="20"/>
          <w:szCs w:val="20"/>
        </w:rPr>
        <w:t xml:space="preserve"> </w:t>
      </w:r>
      <w:r w:rsidRPr="00807ED7">
        <w:rPr>
          <w:color w:val="000000" w:themeColor="text1"/>
          <w:sz w:val="20"/>
          <w:szCs w:val="20"/>
        </w:rPr>
        <w:t>контрольных вопросов,</w:t>
      </w:r>
      <w:r w:rsidRPr="00807ED7">
        <w:rPr>
          <w:color w:val="000000" w:themeColor="text1"/>
          <w:spacing w:val="-1"/>
          <w:sz w:val="20"/>
          <w:szCs w:val="20"/>
        </w:rPr>
        <w:t xml:space="preserve"> </w:t>
      </w:r>
      <w:r w:rsidRPr="00807ED7">
        <w:rPr>
          <w:color w:val="000000" w:themeColor="text1"/>
          <w:sz w:val="20"/>
          <w:szCs w:val="20"/>
        </w:rPr>
        <w:t>отражающих</w:t>
      </w:r>
      <w:r w:rsidRPr="00807ED7">
        <w:rPr>
          <w:color w:val="000000" w:themeColor="text1"/>
          <w:spacing w:val="-1"/>
          <w:sz w:val="20"/>
          <w:szCs w:val="20"/>
        </w:rPr>
        <w:t xml:space="preserve"> </w:t>
      </w:r>
      <w:r w:rsidRPr="00807ED7">
        <w:rPr>
          <w:color w:val="000000" w:themeColor="text1"/>
          <w:sz w:val="20"/>
          <w:szCs w:val="20"/>
        </w:rPr>
        <w:t>содержание</w:t>
      </w:r>
      <w:r w:rsidRPr="00807ED7">
        <w:rPr>
          <w:color w:val="000000" w:themeColor="text1"/>
          <w:spacing w:val="-2"/>
          <w:sz w:val="20"/>
          <w:szCs w:val="20"/>
        </w:rPr>
        <w:t xml:space="preserve"> </w:t>
      </w:r>
      <w:r w:rsidRPr="00807ED7">
        <w:rPr>
          <w:color w:val="000000" w:themeColor="text1"/>
          <w:sz w:val="20"/>
          <w:szCs w:val="20"/>
        </w:rPr>
        <w:t>обязательных требований,</w:t>
      </w:r>
      <w:r w:rsidRPr="00807ED7">
        <w:rPr>
          <w:color w:val="000000" w:themeColor="text1"/>
          <w:spacing w:val="-1"/>
          <w:sz w:val="20"/>
          <w:szCs w:val="20"/>
        </w:rPr>
        <w:t xml:space="preserve"> </w:t>
      </w:r>
      <w:r w:rsidRPr="00807ED7">
        <w:rPr>
          <w:color w:val="000000" w:themeColor="text1"/>
          <w:sz w:val="20"/>
          <w:szCs w:val="20"/>
        </w:rPr>
        <w:t>ответы на которые свидетельствуют о соблюдении или несоблюдении контролируемым лицом обязательных требований:</w:t>
      </w:r>
    </w:p>
    <w:p w:rsidR="00807ED7" w:rsidRPr="00807ED7" w:rsidRDefault="00807ED7" w:rsidP="00807ED7">
      <w:pPr>
        <w:pStyle w:val="aff0"/>
        <w:spacing w:before="46"/>
        <w:rPr>
          <w:color w:val="000000" w:themeColor="text1"/>
          <w:sz w:val="20"/>
          <w:szCs w:val="20"/>
        </w:rPr>
      </w:pPr>
    </w:p>
    <w:tbl>
      <w:tblPr>
        <w:tblStyle w:val="TableNormal"/>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3118"/>
        <w:gridCol w:w="2551"/>
        <w:gridCol w:w="424"/>
        <w:gridCol w:w="424"/>
        <w:gridCol w:w="568"/>
        <w:gridCol w:w="2325"/>
      </w:tblGrid>
      <w:tr w:rsidR="00807ED7" w:rsidRPr="00807ED7" w:rsidTr="00697BEA">
        <w:trPr>
          <w:trHeight w:val="275"/>
        </w:trPr>
        <w:tc>
          <w:tcPr>
            <w:tcW w:w="425" w:type="dxa"/>
            <w:vMerge w:val="restart"/>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268"/>
              <w:rPr>
                <w:color w:val="000000" w:themeColor="text1"/>
                <w:sz w:val="20"/>
                <w:szCs w:val="20"/>
              </w:rPr>
            </w:pPr>
          </w:p>
          <w:p w:rsidR="00807ED7" w:rsidRPr="00807ED7" w:rsidRDefault="00807ED7" w:rsidP="00697BEA">
            <w:pPr>
              <w:pStyle w:val="TableParagraph"/>
              <w:ind w:left="105"/>
              <w:rPr>
                <w:color w:val="000000" w:themeColor="text1"/>
                <w:sz w:val="20"/>
                <w:szCs w:val="20"/>
              </w:rPr>
            </w:pPr>
            <w:r w:rsidRPr="00807ED7">
              <w:rPr>
                <w:color w:val="000000" w:themeColor="text1"/>
                <w:spacing w:val="-10"/>
                <w:sz w:val="20"/>
                <w:szCs w:val="20"/>
              </w:rPr>
              <w:t>№</w:t>
            </w:r>
          </w:p>
        </w:tc>
        <w:tc>
          <w:tcPr>
            <w:tcW w:w="3118" w:type="dxa"/>
            <w:vMerge w:val="restart"/>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267"/>
              <w:rPr>
                <w:color w:val="000000" w:themeColor="text1"/>
                <w:sz w:val="20"/>
                <w:szCs w:val="20"/>
              </w:rPr>
            </w:pPr>
          </w:p>
          <w:p w:rsidR="00807ED7" w:rsidRPr="00807ED7" w:rsidRDefault="00807ED7" w:rsidP="00697BEA">
            <w:pPr>
              <w:pStyle w:val="TableParagraph"/>
              <w:ind w:left="216" w:right="211" w:firstLine="160"/>
              <w:rPr>
                <w:color w:val="000000" w:themeColor="text1"/>
                <w:sz w:val="20"/>
                <w:szCs w:val="20"/>
              </w:rPr>
            </w:pPr>
            <w:r w:rsidRPr="00807ED7">
              <w:rPr>
                <w:color w:val="000000" w:themeColor="text1"/>
                <w:sz w:val="20"/>
                <w:szCs w:val="20"/>
              </w:rPr>
              <w:t>Вопросы, отражающие содержание</w:t>
            </w:r>
            <w:r w:rsidRPr="00807ED7">
              <w:rPr>
                <w:color w:val="000000" w:themeColor="text1"/>
                <w:spacing w:val="-15"/>
                <w:sz w:val="20"/>
                <w:szCs w:val="20"/>
              </w:rPr>
              <w:t xml:space="preserve"> </w:t>
            </w:r>
            <w:r w:rsidRPr="00807ED7">
              <w:rPr>
                <w:color w:val="000000" w:themeColor="text1"/>
                <w:sz w:val="20"/>
                <w:szCs w:val="20"/>
              </w:rPr>
              <w:t>обязательных</w:t>
            </w:r>
          </w:p>
          <w:p w:rsidR="00807ED7" w:rsidRPr="00807ED7" w:rsidRDefault="00807ED7" w:rsidP="00697BEA">
            <w:pPr>
              <w:pStyle w:val="TableParagraph"/>
              <w:spacing w:before="1"/>
              <w:ind w:left="967"/>
              <w:rPr>
                <w:color w:val="000000" w:themeColor="text1"/>
                <w:sz w:val="20"/>
                <w:szCs w:val="20"/>
              </w:rPr>
            </w:pPr>
            <w:r w:rsidRPr="00807ED7">
              <w:rPr>
                <w:color w:val="000000" w:themeColor="text1"/>
                <w:spacing w:val="-2"/>
                <w:sz w:val="20"/>
                <w:szCs w:val="20"/>
              </w:rPr>
              <w:t>требований</w:t>
            </w:r>
          </w:p>
        </w:tc>
        <w:tc>
          <w:tcPr>
            <w:tcW w:w="2551" w:type="dxa"/>
            <w:vMerge w:val="restart"/>
          </w:tcPr>
          <w:p w:rsidR="00807ED7" w:rsidRPr="00807ED7" w:rsidRDefault="00807ED7" w:rsidP="00697BEA">
            <w:pPr>
              <w:pStyle w:val="TableParagraph"/>
              <w:ind w:left="85" w:right="76"/>
              <w:jc w:val="center"/>
              <w:rPr>
                <w:color w:val="000000" w:themeColor="text1"/>
                <w:sz w:val="20"/>
                <w:szCs w:val="20"/>
              </w:rPr>
            </w:pPr>
            <w:r w:rsidRPr="00807ED7">
              <w:rPr>
                <w:color w:val="000000" w:themeColor="text1"/>
                <w:spacing w:val="-2"/>
                <w:sz w:val="20"/>
                <w:szCs w:val="20"/>
              </w:rPr>
              <w:t>Реквизиты нормативных</w:t>
            </w:r>
          </w:p>
          <w:p w:rsidR="00807ED7" w:rsidRPr="00807ED7" w:rsidRDefault="00807ED7" w:rsidP="00697BEA">
            <w:pPr>
              <w:pStyle w:val="TableParagraph"/>
              <w:ind w:left="417" w:right="408"/>
              <w:jc w:val="center"/>
              <w:rPr>
                <w:color w:val="000000" w:themeColor="text1"/>
                <w:sz w:val="20"/>
                <w:szCs w:val="20"/>
              </w:rPr>
            </w:pPr>
            <w:r w:rsidRPr="00807ED7">
              <w:rPr>
                <w:color w:val="000000" w:themeColor="text1"/>
                <w:sz w:val="20"/>
                <w:szCs w:val="20"/>
              </w:rPr>
              <w:t>правовых</w:t>
            </w:r>
            <w:r w:rsidRPr="00807ED7">
              <w:rPr>
                <w:color w:val="000000" w:themeColor="text1"/>
                <w:spacing w:val="-15"/>
                <w:sz w:val="20"/>
                <w:szCs w:val="20"/>
              </w:rPr>
              <w:t xml:space="preserve"> </w:t>
            </w:r>
            <w:r w:rsidRPr="00807ED7">
              <w:rPr>
                <w:color w:val="000000" w:themeColor="text1"/>
                <w:sz w:val="20"/>
                <w:szCs w:val="20"/>
              </w:rPr>
              <w:t>актов, с указанием</w:t>
            </w:r>
          </w:p>
          <w:p w:rsidR="00807ED7" w:rsidRPr="00807ED7" w:rsidRDefault="00807ED7" w:rsidP="00697BEA">
            <w:pPr>
              <w:pStyle w:val="TableParagraph"/>
              <w:ind w:left="331" w:right="321" w:hanging="4"/>
              <w:jc w:val="center"/>
              <w:rPr>
                <w:color w:val="000000" w:themeColor="text1"/>
                <w:sz w:val="20"/>
                <w:szCs w:val="20"/>
              </w:rPr>
            </w:pPr>
            <w:r w:rsidRPr="00807ED7">
              <w:rPr>
                <w:color w:val="000000" w:themeColor="text1"/>
                <w:sz w:val="20"/>
                <w:szCs w:val="20"/>
              </w:rPr>
              <w:t>их структурных единиц,</w:t>
            </w:r>
            <w:r w:rsidRPr="00807ED7">
              <w:rPr>
                <w:color w:val="000000" w:themeColor="text1"/>
                <w:spacing w:val="-15"/>
                <w:sz w:val="20"/>
                <w:szCs w:val="20"/>
              </w:rPr>
              <w:t xml:space="preserve"> </w:t>
            </w:r>
            <w:r w:rsidRPr="00807ED7">
              <w:rPr>
                <w:color w:val="000000" w:themeColor="text1"/>
                <w:sz w:val="20"/>
                <w:szCs w:val="20"/>
              </w:rPr>
              <w:t xml:space="preserve">которыми </w:t>
            </w:r>
            <w:r w:rsidRPr="00807ED7">
              <w:rPr>
                <w:color w:val="000000" w:themeColor="text1"/>
                <w:spacing w:val="-2"/>
                <w:sz w:val="20"/>
                <w:szCs w:val="20"/>
              </w:rPr>
              <w:t>установлены обязательные</w:t>
            </w:r>
          </w:p>
          <w:p w:rsidR="00807ED7" w:rsidRPr="00807ED7" w:rsidRDefault="00807ED7" w:rsidP="00697BEA">
            <w:pPr>
              <w:pStyle w:val="TableParagraph"/>
              <w:spacing w:line="264" w:lineRule="exact"/>
              <w:ind w:left="417" w:right="410"/>
              <w:jc w:val="center"/>
              <w:rPr>
                <w:color w:val="000000" w:themeColor="text1"/>
                <w:sz w:val="20"/>
                <w:szCs w:val="20"/>
              </w:rPr>
            </w:pPr>
            <w:r w:rsidRPr="00807ED7">
              <w:rPr>
                <w:color w:val="000000" w:themeColor="text1"/>
                <w:spacing w:val="-2"/>
                <w:sz w:val="20"/>
                <w:szCs w:val="20"/>
              </w:rPr>
              <w:t>требования</w:t>
            </w:r>
          </w:p>
        </w:tc>
        <w:tc>
          <w:tcPr>
            <w:tcW w:w="3741" w:type="dxa"/>
            <w:gridSpan w:val="4"/>
          </w:tcPr>
          <w:p w:rsidR="00807ED7" w:rsidRPr="00807ED7" w:rsidRDefault="00807ED7" w:rsidP="00697BEA">
            <w:pPr>
              <w:pStyle w:val="TableParagraph"/>
              <w:spacing w:line="256" w:lineRule="exact"/>
              <w:ind w:left="989"/>
              <w:rPr>
                <w:color w:val="000000" w:themeColor="text1"/>
                <w:sz w:val="20"/>
                <w:szCs w:val="20"/>
              </w:rPr>
            </w:pPr>
            <w:r w:rsidRPr="00807ED7">
              <w:rPr>
                <w:color w:val="000000" w:themeColor="text1"/>
                <w:sz w:val="20"/>
                <w:szCs w:val="20"/>
              </w:rPr>
              <w:t>Ответы</w:t>
            </w:r>
            <w:r w:rsidRPr="00807ED7">
              <w:rPr>
                <w:color w:val="000000" w:themeColor="text1"/>
                <w:spacing w:val="-1"/>
                <w:sz w:val="20"/>
                <w:szCs w:val="20"/>
              </w:rPr>
              <w:t xml:space="preserve"> </w:t>
            </w:r>
            <w:r w:rsidRPr="00807ED7">
              <w:rPr>
                <w:color w:val="000000" w:themeColor="text1"/>
                <w:sz w:val="20"/>
                <w:szCs w:val="20"/>
              </w:rPr>
              <w:t>на</w:t>
            </w:r>
            <w:r w:rsidRPr="00807ED7">
              <w:rPr>
                <w:color w:val="000000" w:themeColor="text1"/>
                <w:spacing w:val="-2"/>
                <w:sz w:val="20"/>
                <w:szCs w:val="20"/>
              </w:rPr>
              <w:t xml:space="preserve"> вопросы</w:t>
            </w:r>
          </w:p>
        </w:tc>
      </w:tr>
      <w:tr w:rsidR="00807ED7" w:rsidRPr="00807ED7" w:rsidTr="00697BEA">
        <w:trPr>
          <w:trHeight w:val="2198"/>
        </w:trPr>
        <w:tc>
          <w:tcPr>
            <w:tcW w:w="425" w:type="dxa"/>
            <w:vMerge/>
            <w:tcBorders>
              <w:top w:val="nil"/>
            </w:tcBorders>
          </w:tcPr>
          <w:p w:rsidR="00807ED7" w:rsidRPr="00807ED7" w:rsidRDefault="00807ED7" w:rsidP="00697BEA">
            <w:pPr>
              <w:rPr>
                <w:color w:val="000000" w:themeColor="text1"/>
                <w:sz w:val="20"/>
                <w:szCs w:val="20"/>
              </w:rPr>
            </w:pPr>
          </w:p>
        </w:tc>
        <w:tc>
          <w:tcPr>
            <w:tcW w:w="3118" w:type="dxa"/>
            <w:vMerge/>
            <w:tcBorders>
              <w:top w:val="nil"/>
            </w:tcBorders>
          </w:tcPr>
          <w:p w:rsidR="00807ED7" w:rsidRPr="00807ED7" w:rsidRDefault="00807ED7" w:rsidP="00697BEA">
            <w:pPr>
              <w:rPr>
                <w:color w:val="000000" w:themeColor="text1"/>
                <w:sz w:val="20"/>
                <w:szCs w:val="20"/>
              </w:rPr>
            </w:pPr>
          </w:p>
        </w:tc>
        <w:tc>
          <w:tcPr>
            <w:tcW w:w="2551" w:type="dxa"/>
            <w:vMerge/>
            <w:tcBorders>
              <w:top w:val="nil"/>
            </w:tcBorders>
          </w:tcPr>
          <w:p w:rsidR="00807ED7" w:rsidRPr="00807ED7" w:rsidRDefault="00807ED7" w:rsidP="00697BEA">
            <w:pPr>
              <w:rPr>
                <w:color w:val="000000" w:themeColor="text1"/>
                <w:sz w:val="20"/>
                <w:szCs w:val="20"/>
              </w:rPr>
            </w:pPr>
          </w:p>
        </w:tc>
        <w:tc>
          <w:tcPr>
            <w:tcW w:w="424" w:type="dxa"/>
            <w:textDirection w:val="btLr"/>
          </w:tcPr>
          <w:p w:rsidR="00807ED7" w:rsidRPr="00807ED7" w:rsidRDefault="00807ED7" w:rsidP="00697BEA">
            <w:pPr>
              <w:pStyle w:val="TableParagraph"/>
              <w:spacing w:before="72"/>
              <w:ind w:left="2" w:right="4"/>
              <w:jc w:val="center"/>
              <w:rPr>
                <w:color w:val="000000" w:themeColor="text1"/>
                <w:sz w:val="20"/>
                <w:szCs w:val="20"/>
              </w:rPr>
            </w:pPr>
            <w:r w:rsidRPr="00807ED7">
              <w:rPr>
                <w:color w:val="000000" w:themeColor="text1"/>
                <w:spacing w:val="-5"/>
                <w:sz w:val="20"/>
                <w:szCs w:val="20"/>
              </w:rPr>
              <w:t>Да</w:t>
            </w:r>
          </w:p>
        </w:tc>
        <w:tc>
          <w:tcPr>
            <w:tcW w:w="424" w:type="dxa"/>
            <w:textDirection w:val="btLr"/>
          </w:tcPr>
          <w:p w:rsidR="00807ED7" w:rsidRPr="00807ED7" w:rsidRDefault="00807ED7" w:rsidP="00697BEA">
            <w:pPr>
              <w:pStyle w:val="TableParagraph"/>
              <w:spacing w:before="72"/>
              <w:ind w:right="4"/>
              <w:jc w:val="center"/>
              <w:rPr>
                <w:color w:val="000000" w:themeColor="text1"/>
                <w:sz w:val="20"/>
                <w:szCs w:val="20"/>
              </w:rPr>
            </w:pPr>
            <w:r w:rsidRPr="00807ED7">
              <w:rPr>
                <w:color w:val="000000" w:themeColor="text1"/>
                <w:spacing w:val="-5"/>
                <w:sz w:val="20"/>
                <w:szCs w:val="20"/>
              </w:rPr>
              <w:t>Нет</w:t>
            </w:r>
          </w:p>
        </w:tc>
        <w:tc>
          <w:tcPr>
            <w:tcW w:w="568" w:type="dxa"/>
            <w:textDirection w:val="btLr"/>
          </w:tcPr>
          <w:p w:rsidR="00807ED7" w:rsidRPr="00807ED7" w:rsidRDefault="00807ED7" w:rsidP="00697BEA">
            <w:pPr>
              <w:pStyle w:val="TableParagraph"/>
              <w:spacing w:before="148"/>
              <w:ind w:left="374"/>
              <w:rPr>
                <w:color w:val="000000" w:themeColor="text1"/>
                <w:sz w:val="20"/>
                <w:szCs w:val="20"/>
              </w:rPr>
            </w:pPr>
            <w:r w:rsidRPr="00807ED7">
              <w:rPr>
                <w:color w:val="000000" w:themeColor="text1"/>
                <w:spacing w:val="-2"/>
                <w:sz w:val="20"/>
                <w:szCs w:val="20"/>
              </w:rPr>
              <w:t>Неприменимо</w:t>
            </w:r>
          </w:p>
        </w:tc>
        <w:tc>
          <w:tcPr>
            <w:tcW w:w="2325" w:type="dxa"/>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126"/>
              <w:rPr>
                <w:color w:val="000000" w:themeColor="text1"/>
                <w:sz w:val="20"/>
                <w:szCs w:val="20"/>
              </w:rPr>
            </w:pPr>
          </w:p>
          <w:p w:rsidR="00807ED7" w:rsidRPr="00807ED7" w:rsidRDefault="00807ED7" w:rsidP="00697BEA">
            <w:pPr>
              <w:pStyle w:val="TableParagraph"/>
              <w:spacing w:before="1"/>
              <w:ind w:left="639"/>
              <w:rPr>
                <w:color w:val="000000" w:themeColor="text1"/>
                <w:sz w:val="20"/>
                <w:szCs w:val="20"/>
              </w:rPr>
            </w:pPr>
            <w:r w:rsidRPr="00807ED7">
              <w:rPr>
                <w:color w:val="000000" w:themeColor="text1"/>
                <w:spacing w:val="-2"/>
                <w:sz w:val="20"/>
                <w:szCs w:val="20"/>
              </w:rPr>
              <w:t>Примечание</w:t>
            </w:r>
          </w:p>
        </w:tc>
      </w:tr>
      <w:tr w:rsidR="00807ED7" w:rsidRPr="00807ED7" w:rsidTr="00697BEA">
        <w:trPr>
          <w:trHeight w:val="3309"/>
        </w:trPr>
        <w:tc>
          <w:tcPr>
            <w:tcW w:w="425" w:type="dxa"/>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128"/>
              <w:rPr>
                <w:color w:val="000000" w:themeColor="text1"/>
                <w:sz w:val="20"/>
                <w:szCs w:val="20"/>
              </w:rPr>
            </w:pPr>
          </w:p>
          <w:p w:rsidR="00807ED7" w:rsidRPr="00807ED7" w:rsidRDefault="00807ED7" w:rsidP="00697BEA">
            <w:pPr>
              <w:pStyle w:val="TableParagraph"/>
              <w:ind w:left="3"/>
              <w:jc w:val="center"/>
              <w:rPr>
                <w:color w:val="000000" w:themeColor="text1"/>
                <w:sz w:val="20"/>
                <w:szCs w:val="20"/>
              </w:rPr>
            </w:pPr>
            <w:r w:rsidRPr="00807ED7">
              <w:rPr>
                <w:color w:val="000000" w:themeColor="text1"/>
                <w:spacing w:val="-10"/>
                <w:sz w:val="20"/>
                <w:szCs w:val="20"/>
              </w:rPr>
              <w:t>1</w:t>
            </w:r>
          </w:p>
        </w:tc>
        <w:tc>
          <w:tcPr>
            <w:tcW w:w="3118" w:type="dxa"/>
          </w:tcPr>
          <w:p w:rsidR="00807ED7" w:rsidRPr="00807ED7" w:rsidRDefault="00807ED7" w:rsidP="00697BEA">
            <w:pPr>
              <w:pStyle w:val="TableParagraph"/>
              <w:tabs>
                <w:tab w:val="left" w:pos="2463"/>
              </w:tabs>
              <w:ind w:left="105" w:right="98"/>
              <w:jc w:val="both"/>
              <w:rPr>
                <w:color w:val="000000" w:themeColor="text1"/>
                <w:sz w:val="20"/>
                <w:szCs w:val="20"/>
              </w:rPr>
            </w:pPr>
            <w:r w:rsidRPr="00807ED7">
              <w:rPr>
                <w:color w:val="000000" w:themeColor="text1"/>
                <w:sz w:val="20"/>
                <w:szCs w:val="20"/>
              </w:rPr>
              <w:t>Имеются</w:t>
            </w:r>
            <w:r w:rsidRPr="00807ED7">
              <w:rPr>
                <w:color w:val="000000" w:themeColor="text1"/>
                <w:spacing w:val="-10"/>
                <w:sz w:val="20"/>
                <w:szCs w:val="20"/>
              </w:rPr>
              <w:t xml:space="preserve"> </w:t>
            </w:r>
            <w:r w:rsidRPr="00807ED7">
              <w:rPr>
                <w:color w:val="000000" w:themeColor="text1"/>
                <w:sz w:val="20"/>
                <w:szCs w:val="20"/>
              </w:rPr>
              <w:t>ли</w:t>
            </w:r>
            <w:r w:rsidRPr="00807ED7">
              <w:rPr>
                <w:color w:val="000000" w:themeColor="text1"/>
                <w:spacing w:val="-7"/>
                <w:sz w:val="20"/>
                <w:szCs w:val="20"/>
              </w:rPr>
              <w:t xml:space="preserve"> </w:t>
            </w:r>
            <w:r w:rsidRPr="00807ED7">
              <w:rPr>
                <w:color w:val="000000" w:themeColor="text1"/>
                <w:sz w:val="20"/>
                <w:szCs w:val="20"/>
              </w:rPr>
              <w:t>у</w:t>
            </w:r>
            <w:r w:rsidRPr="00807ED7">
              <w:rPr>
                <w:color w:val="000000" w:themeColor="text1"/>
                <w:spacing w:val="-15"/>
                <w:sz w:val="20"/>
                <w:szCs w:val="20"/>
              </w:rPr>
              <w:t xml:space="preserve"> </w:t>
            </w:r>
            <w:r w:rsidRPr="00807ED7">
              <w:rPr>
                <w:color w:val="000000" w:themeColor="text1"/>
                <w:sz w:val="20"/>
                <w:szCs w:val="20"/>
              </w:rPr>
              <w:t xml:space="preserve">проверяемого </w:t>
            </w:r>
            <w:r w:rsidRPr="00807ED7">
              <w:rPr>
                <w:color w:val="000000" w:themeColor="text1"/>
                <w:spacing w:val="-2"/>
                <w:sz w:val="20"/>
                <w:szCs w:val="20"/>
              </w:rPr>
              <w:t>юридического</w:t>
            </w:r>
            <w:r w:rsidRPr="00807ED7">
              <w:rPr>
                <w:color w:val="000000" w:themeColor="text1"/>
                <w:sz w:val="20"/>
                <w:szCs w:val="20"/>
              </w:rPr>
              <w:tab/>
            </w:r>
            <w:r w:rsidRPr="00807ED7">
              <w:rPr>
                <w:color w:val="000000" w:themeColor="text1"/>
                <w:spacing w:val="-4"/>
                <w:sz w:val="20"/>
                <w:szCs w:val="20"/>
              </w:rPr>
              <w:t xml:space="preserve">лица, </w:t>
            </w:r>
            <w:r w:rsidRPr="00807ED7">
              <w:rPr>
                <w:color w:val="000000" w:themeColor="text1"/>
                <w:spacing w:val="-2"/>
                <w:sz w:val="20"/>
                <w:szCs w:val="20"/>
              </w:rPr>
              <w:t>индивидуального</w:t>
            </w:r>
          </w:p>
          <w:p w:rsidR="00807ED7" w:rsidRPr="00807ED7" w:rsidRDefault="00807ED7" w:rsidP="00697BEA">
            <w:pPr>
              <w:pStyle w:val="TableParagraph"/>
              <w:tabs>
                <w:tab w:val="left" w:pos="2372"/>
                <w:tab w:val="left" w:pos="2631"/>
              </w:tabs>
              <w:ind w:left="105" w:right="99"/>
              <w:jc w:val="both"/>
              <w:rPr>
                <w:color w:val="000000" w:themeColor="text1"/>
                <w:sz w:val="20"/>
                <w:szCs w:val="20"/>
              </w:rPr>
            </w:pPr>
            <w:r w:rsidRPr="00807ED7">
              <w:rPr>
                <w:color w:val="000000" w:themeColor="text1"/>
                <w:spacing w:val="-2"/>
                <w:sz w:val="20"/>
                <w:szCs w:val="20"/>
              </w:rPr>
              <w:t>предпринимателя</w:t>
            </w:r>
            <w:r w:rsidRPr="00807ED7">
              <w:rPr>
                <w:color w:val="000000" w:themeColor="text1"/>
                <w:sz w:val="20"/>
                <w:szCs w:val="20"/>
              </w:rPr>
              <w:tab/>
            </w:r>
            <w:r w:rsidRPr="00807ED7">
              <w:rPr>
                <w:color w:val="000000" w:themeColor="text1"/>
                <w:sz w:val="20"/>
                <w:szCs w:val="20"/>
              </w:rPr>
              <w:tab/>
            </w:r>
            <w:r w:rsidRPr="00807ED7">
              <w:rPr>
                <w:color w:val="000000" w:themeColor="text1"/>
                <w:spacing w:val="-4"/>
                <w:sz w:val="20"/>
                <w:szCs w:val="20"/>
              </w:rPr>
              <w:t xml:space="preserve">или </w:t>
            </w:r>
            <w:r w:rsidRPr="00807ED7">
              <w:rPr>
                <w:color w:val="000000" w:themeColor="text1"/>
                <w:spacing w:val="-2"/>
                <w:sz w:val="20"/>
                <w:szCs w:val="20"/>
              </w:rPr>
              <w:t>гражданина</w:t>
            </w:r>
            <w:r w:rsidRPr="00807ED7">
              <w:rPr>
                <w:color w:val="000000" w:themeColor="text1"/>
                <w:sz w:val="20"/>
                <w:szCs w:val="20"/>
              </w:rPr>
              <w:tab/>
            </w:r>
            <w:r w:rsidRPr="00807ED7">
              <w:rPr>
                <w:color w:val="000000" w:themeColor="text1"/>
                <w:spacing w:val="-2"/>
                <w:sz w:val="20"/>
                <w:szCs w:val="20"/>
              </w:rPr>
              <w:t>права, предусмотренные</w:t>
            </w:r>
          </w:p>
          <w:p w:rsidR="00807ED7" w:rsidRPr="00807ED7" w:rsidRDefault="00807ED7" w:rsidP="00697BEA">
            <w:pPr>
              <w:pStyle w:val="TableParagraph"/>
              <w:ind w:left="105"/>
              <w:rPr>
                <w:color w:val="000000" w:themeColor="text1"/>
                <w:sz w:val="20"/>
                <w:szCs w:val="20"/>
              </w:rPr>
            </w:pPr>
            <w:r w:rsidRPr="00807ED7">
              <w:rPr>
                <w:color w:val="000000" w:themeColor="text1"/>
                <w:spacing w:val="-2"/>
                <w:sz w:val="20"/>
                <w:szCs w:val="20"/>
              </w:rPr>
              <w:t>законодательством</w:t>
            </w:r>
          </w:p>
          <w:p w:rsidR="00807ED7" w:rsidRPr="00807ED7" w:rsidRDefault="00807ED7" w:rsidP="00697BEA">
            <w:pPr>
              <w:pStyle w:val="TableParagraph"/>
              <w:ind w:left="105" w:right="96"/>
              <w:jc w:val="both"/>
              <w:rPr>
                <w:color w:val="000000" w:themeColor="text1"/>
                <w:sz w:val="20"/>
                <w:szCs w:val="20"/>
              </w:rPr>
            </w:pPr>
            <w:r w:rsidRPr="00807ED7">
              <w:rPr>
                <w:color w:val="000000" w:themeColor="text1"/>
                <w:sz w:val="20"/>
                <w:szCs w:val="20"/>
              </w:rPr>
              <w:t>Российской Федерации, на используемый земельный участок</w:t>
            </w:r>
            <w:r w:rsidRPr="00807ED7">
              <w:rPr>
                <w:color w:val="000000" w:themeColor="text1"/>
                <w:spacing w:val="52"/>
                <w:w w:val="150"/>
                <w:sz w:val="20"/>
                <w:szCs w:val="20"/>
              </w:rPr>
              <w:t xml:space="preserve">    </w:t>
            </w:r>
            <w:r w:rsidRPr="00807ED7">
              <w:rPr>
                <w:color w:val="000000" w:themeColor="text1"/>
                <w:spacing w:val="-2"/>
                <w:sz w:val="20"/>
                <w:szCs w:val="20"/>
              </w:rPr>
              <w:t>(используемые</w:t>
            </w:r>
          </w:p>
          <w:p w:rsidR="00807ED7" w:rsidRPr="00807ED7" w:rsidRDefault="00807ED7" w:rsidP="00697BEA">
            <w:pPr>
              <w:pStyle w:val="TableParagraph"/>
              <w:spacing w:line="270" w:lineRule="atLeast"/>
              <w:ind w:left="105" w:right="96"/>
              <w:jc w:val="both"/>
              <w:rPr>
                <w:color w:val="000000" w:themeColor="text1"/>
                <w:sz w:val="20"/>
                <w:szCs w:val="20"/>
              </w:rPr>
            </w:pPr>
            <w:r w:rsidRPr="00807ED7">
              <w:rPr>
                <w:color w:val="000000" w:themeColor="text1"/>
                <w:sz w:val="20"/>
                <w:szCs w:val="20"/>
              </w:rPr>
              <w:t>земельные участки, части земельных участков)?</w:t>
            </w:r>
          </w:p>
        </w:tc>
        <w:tc>
          <w:tcPr>
            <w:tcW w:w="2551" w:type="dxa"/>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265"/>
              <w:rPr>
                <w:color w:val="000000" w:themeColor="text1"/>
                <w:sz w:val="20"/>
                <w:szCs w:val="20"/>
              </w:rPr>
            </w:pPr>
          </w:p>
          <w:p w:rsidR="00807ED7" w:rsidRPr="00807ED7" w:rsidRDefault="00FB1D8D" w:rsidP="00697BEA">
            <w:pPr>
              <w:pStyle w:val="TableParagraph"/>
              <w:ind w:left="256" w:right="243" w:firstLine="96"/>
              <w:rPr>
                <w:color w:val="000000" w:themeColor="text1"/>
                <w:sz w:val="20"/>
                <w:szCs w:val="20"/>
              </w:rPr>
            </w:pPr>
            <w:hyperlink r:id="rId22">
              <w:r w:rsidR="00807ED7" w:rsidRPr="00807ED7">
                <w:rPr>
                  <w:color w:val="000000" w:themeColor="text1"/>
                  <w:sz w:val="20"/>
                  <w:szCs w:val="20"/>
                </w:rPr>
                <w:t>Пункт 1 статьи 25</w:t>
              </w:r>
            </w:hyperlink>
            <w:r w:rsidR="00807ED7" w:rsidRPr="00807ED7">
              <w:rPr>
                <w:color w:val="000000" w:themeColor="text1"/>
                <w:sz w:val="20"/>
                <w:szCs w:val="20"/>
              </w:rPr>
              <w:t xml:space="preserve"> Земельного</w:t>
            </w:r>
            <w:r w:rsidR="00807ED7" w:rsidRPr="00807ED7">
              <w:rPr>
                <w:color w:val="000000" w:themeColor="text1"/>
                <w:spacing w:val="-15"/>
                <w:sz w:val="20"/>
                <w:szCs w:val="20"/>
              </w:rPr>
              <w:t xml:space="preserve"> </w:t>
            </w:r>
            <w:r w:rsidR="00807ED7" w:rsidRPr="00807ED7">
              <w:rPr>
                <w:color w:val="000000" w:themeColor="text1"/>
                <w:sz w:val="20"/>
                <w:szCs w:val="20"/>
              </w:rPr>
              <w:t>кодекса</w:t>
            </w:r>
          </w:p>
          <w:p w:rsidR="00807ED7" w:rsidRPr="00807ED7" w:rsidRDefault="00807ED7" w:rsidP="00697BEA">
            <w:pPr>
              <w:pStyle w:val="TableParagraph"/>
              <w:ind w:left="86" w:right="75"/>
              <w:jc w:val="center"/>
              <w:rPr>
                <w:color w:val="000000" w:themeColor="text1"/>
                <w:sz w:val="20"/>
                <w:szCs w:val="20"/>
              </w:rPr>
            </w:pPr>
            <w:r w:rsidRPr="00807ED7">
              <w:rPr>
                <w:color w:val="000000" w:themeColor="text1"/>
                <w:spacing w:val="-5"/>
                <w:sz w:val="20"/>
                <w:szCs w:val="20"/>
              </w:rPr>
              <w:t>РФ</w:t>
            </w:r>
          </w:p>
        </w:tc>
        <w:tc>
          <w:tcPr>
            <w:tcW w:w="424" w:type="dxa"/>
          </w:tcPr>
          <w:p w:rsidR="00807ED7" w:rsidRPr="00807ED7" w:rsidRDefault="00807ED7" w:rsidP="00697BEA">
            <w:pPr>
              <w:pStyle w:val="TableParagraph"/>
              <w:rPr>
                <w:color w:val="000000" w:themeColor="text1"/>
                <w:sz w:val="20"/>
                <w:szCs w:val="20"/>
              </w:rPr>
            </w:pPr>
          </w:p>
        </w:tc>
        <w:tc>
          <w:tcPr>
            <w:tcW w:w="424" w:type="dxa"/>
          </w:tcPr>
          <w:p w:rsidR="00807ED7" w:rsidRPr="00807ED7" w:rsidRDefault="00807ED7" w:rsidP="00697BEA">
            <w:pPr>
              <w:pStyle w:val="TableParagraph"/>
              <w:rPr>
                <w:color w:val="000000" w:themeColor="text1"/>
                <w:sz w:val="20"/>
                <w:szCs w:val="20"/>
              </w:rPr>
            </w:pPr>
          </w:p>
        </w:tc>
        <w:tc>
          <w:tcPr>
            <w:tcW w:w="568" w:type="dxa"/>
          </w:tcPr>
          <w:p w:rsidR="00807ED7" w:rsidRPr="00807ED7" w:rsidRDefault="00807ED7" w:rsidP="00697BEA">
            <w:pPr>
              <w:pStyle w:val="TableParagraph"/>
              <w:rPr>
                <w:color w:val="000000" w:themeColor="text1"/>
                <w:sz w:val="20"/>
                <w:szCs w:val="20"/>
              </w:rPr>
            </w:pPr>
          </w:p>
        </w:tc>
        <w:tc>
          <w:tcPr>
            <w:tcW w:w="2325" w:type="dxa"/>
          </w:tcPr>
          <w:p w:rsidR="00807ED7" w:rsidRPr="00807ED7" w:rsidRDefault="00807ED7" w:rsidP="00697BEA">
            <w:pPr>
              <w:pStyle w:val="TableParagraph"/>
              <w:rPr>
                <w:color w:val="000000" w:themeColor="text1"/>
                <w:sz w:val="20"/>
                <w:szCs w:val="20"/>
              </w:rPr>
            </w:pPr>
          </w:p>
        </w:tc>
      </w:tr>
      <w:tr w:rsidR="00807ED7" w:rsidRPr="00807ED7" w:rsidTr="00697BEA">
        <w:trPr>
          <w:trHeight w:val="2755"/>
        </w:trPr>
        <w:tc>
          <w:tcPr>
            <w:tcW w:w="425" w:type="dxa"/>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126"/>
              <w:rPr>
                <w:color w:val="000000" w:themeColor="text1"/>
                <w:sz w:val="20"/>
                <w:szCs w:val="20"/>
              </w:rPr>
            </w:pPr>
          </w:p>
          <w:p w:rsidR="00807ED7" w:rsidRPr="00807ED7" w:rsidRDefault="00807ED7" w:rsidP="00697BEA">
            <w:pPr>
              <w:pStyle w:val="TableParagraph"/>
              <w:ind w:left="3"/>
              <w:jc w:val="center"/>
              <w:rPr>
                <w:color w:val="000000" w:themeColor="text1"/>
                <w:sz w:val="20"/>
                <w:szCs w:val="20"/>
              </w:rPr>
            </w:pPr>
            <w:r w:rsidRPr="00807ED7">
              <w:rPr>
                <w:color w:val="000000" w:themeColor="text1"/>
                <w:spacing w:val="-10"/>
                <w:sz w:val="20"/>
                <w:szCs w:val="20"/>
              </w:rPr>
              <w:t>2</w:t>
            </w:r>
          </w:p>
        </w:tc>
        <w:tc>
          <w:tcPr>
            <w:tcW w:w="3118" w:type="dxa"/>
          </w:tcPr>
          <w:p w:rsidR="00807ED7" w:rsidRPr="00807ED7" w:rsidRDefault="00807ED7" w:rsidP="00697BEA">
            <w:pPr>
              <w:pStyle w:val="TableParagraph"/>
              <w:tabs>
                <w:tab w:val="left" w:pos="2758"/>
              </w:tabs>
              <w:ind w:left="105" w:right="97"/>
              <w:jc w:val="both"/>
              <w:rPr>
                <w:color w:val="000000" w:themeColor="text1"/>
                <w:sz w:val="20"/>
                <w:szCs w:val="20"/>
              </w:rPr>
            </w:pPr>
            <w:r w:rsidRPr="00807ED7">
              <w:rPr>
                <w:color w:val="000000" w:themeColor="text1"/>
                <w:spacing w:val="-2"/>
                <w:sz w:val="20"/>
                <w:szCs w:val="20"/>
              </w:rPr>
              <w:t>Используется</w:t>
            </w:r>
            <w:r w:rsidRPr="00807ED7">
              <w:rPr>
                <w:color w:val="000000" w:themeColor="text1"/>
                <w:sz w:val="20"/>
                <w:szCs w:val="20"/>
              </w:rPr>
              <w:tab/>
            </w:r>
            <w:r w:rsidRPr="00807ED7">
              <w:rPr>
                <w:color w:val="000000" w:themeColor="text1"/>
                <w:spacing w:val="-6"/>
                <w:sz w:val="20"/>
                <w:szCs w:val="20"/>
              </w:rPr>
              <w:t xml:space="preserve">ли </w:t>
            </w:r>
            <w:r w:rsidRPr="00807ED7">
              <w:rPr>
                <w:color w:val="000000" w:themeColor="text1"/>
                <w:sz w:val="20"/>
                <w:szCs w:val="20"/>
              </w:rPr>
              <w:t xml:space="preserve">проверяемым юридическим лицом, индивидуальным предпринимателем или гражданином земельный участок в соответствии с установленным целевым назначением и (или) видом </w:t>
            </w:r>
            <w:r w:rsidRPr="00807ED7">
              <w:rPr>
                <w:color w:val="000000" w:themeColor="text1"/>
                <w:spacing w:val="-2"/>
                <w:sz w:val="20"/>
                <w:szCs w:val="20"/>
              </w:rPr>
              <w:t>разрешенного</w:t>
            </w:r>
          </w:p>
          <w:p w:rsidR="00807ED7" w:rsidRPr="00807ED7" w:rsidRDefault="00807ED7" w:rsidP="00697BEA">
            <w:pPr>
              <w:pStyle w:val="TableParagraph"/>
              <w:spacing w:line="262" w:lineRule="exact"/>
              <w:ind w:left="105"/>
              <w:rPr>
                <w:color w:val="000000" w:themeColor="text1"/>
                <w:sz w:val="20"/>
                <w:szCs w:val="20"/>
              </w:rPr>
            </w:pPr>
            <w:r w:rsidRPr="00807ED7">
              <w:rPr>
                <w:color w:val="000000" w:themeColor="text1"/>
                <w:spacing w:val="-2"/>
                <w:sz w:val="20"/>
                <w:szCs w:val="20"/>
              </w:rPr>
              <w:t>использования?</w:t>
            </w:r>
          </w:p>
        </w:tc>
        <w:tc>
          <w:tcPr>
            <w:tcW w:w="2551" w:type="dxa"/>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126"/>
              <w:rPr>
                <w:color w:val="000000" w:themeColor="text1"/>
                <w:sz w:val="20"/>
                <w:szCs w:val="20"/>
              </w:rPr>
            </w:pPr>
          </w:p>
          <w:p w:rsidR="00807ED7" w:rsidRPr="00807ED7" w:rsidRDefault="00FB1D8D" w:rsidP="00697BEA">
            <w:pPr>
              <w:pStyle w:val="TableParagraph"/>
              <w:ind w:left="85" w:right="77"/>
              <w:jc w:val="center"/>
              <w:rPr>
                <w:color w:val="000000" w:themeColor="text1"/>
                <w:sz w:val="20"/>
                <w:szCs w:val="20"/>
              </w:rPr>
            </w:pPr>
            <w:hyperlink r:id="rId23">
              <w:r w:rsidR="00807ED7" w:rsidRPr="00807ED7">
                <w:rPr>
                  <w:color w:val="000000" w:themeColor="text1"/>
                  <w:sz w:val="20"/>
                  <w:szCs w:val="20"/>
                </w:rPr>
                <w:t>Пункт</w:t>
              </w:r>
              <w:r w:rsidR="00807ED7" w:rsidRPr="00807ED7">
                <w:rPr>
                  <w:color w:val="000000" w:themeColor="text1"/>
                  <w:spacing w:val="-2"/>
                  <w:sz w:val="20"/>
                  <w:szCs w:val="20"/>
                </w:rPr>
                <w:t xml:space="preserve"> </w:t>
              </w:r>
              <w:r w:rsidR="00807ED7" w:rsidRPr="00807ED7">
                <w:rPr>
                  <w:color w:val="000000" w:themeColor="text1"/>
                  <w:sz w:val="20"/>
                  <w:szCs w:val="20"/>
                </w:rPr>
                <w:t>2</w:t>
              </w:r>
              <w:r w:rsidR="00807ED7" w:rsidRPr="00807ED7">
                <w:rPr>
                  <w:color w:val="000000" w:themeColor="text1"/>
                  <w:spacing w:val="-2"/>
                  <w:sz w:val="20"/>
                  <w:szCs w:val="20"/>
                </w:rPr>
                <w:t xml:space="preserve"> </w:t>
              </w:r>
              <w:r w:rsidR="00807ED7" w:rsidRPr="00807ED7">
                <w:rPr>
                  <w:color w:val="000000" w:themeColor="text1"/>
                  <w:sz w:val="20"/>
                  <w:szCs w:val="20"/>
                </w:rPr>
                <w:t>статьи</w:t>
              </w:r>
              <w:r w:rsidR="00807ED7" w:rsidRPr="00807ED7">
                <w:rPr>
                  <w:color w:val="000000" w:themeColor="text1"/>
                  <w:spacing w:val="-2"/>
                  <w:sz w:val="20"/>
                  <w:szCs w:val="20"/>
                </w:rPr>
                <w:t xml:space="preserve"> </w:t>
              </w:r>
              <w:r w:rsidR="00807ED7" w:rsidRPr="00807ED7">
                <w:rPr>
                  <w:color w:val="000000" w:themeColor="text1"/>
                  <w:spacing w:val="-5"/>
                  <w:sz w:val="20"/>
                  <w:szCs w:val="20"/>
                </w:rPr>
                <w:t>7</w:t>
              </w:r>
            </w:hyperlink>
            <w:r w:rsidR="00807ED7" w:rsidRPr="00807ED7">
              <w:rPr>
                <w:color w:val="000000" w:themeColor="text1"/>
                <w:spacing w:val="-5"/>
                <w:sz w:val="20"/>
                <w:szCs w:val="20"/>
              </w:rPr>
              <w:t>,</w:t>
            </w:r>
          </w:p>
          <w:p w:rsidR="00807ED7" w:rsidRPr="00807ED7" w:rsidRDefault="00FB1D8D" w:rsidP="00697BEA">
            <w:pPr>
              <w:pStyle w:val="TableParagraph"/>
              <w:ind w:left="85" w:right="75"/>
              <w:jc w:val="center"/>
              <w:rPr>
                <w:color w:val="000000" w:themeColor="text1"/>
                <w:sz w:val="20"/>
                <w:szCs w:val="20"/>
              </w:rPr>
            </w:pPr>
            <w:hyperlink r:id="rId24">
              <w:r w:rsidR="00807ED7" w:rsidRPr="00807ED7">
                <w:rPr>
                  <w:color w:val="000000" w:themeColor="text1"/>
                  <w:sz w:val="20"/>
                  <w:szCs w:val="20"/>
                </w:rPr>
                <w:t>статья</w:t>
              </w:r>
              <w:r w:rsidR="00807ED7" w:rsidRPr="00807ED7">
                <w:rPr>
                  <w:color w:val="000000" w:themeColor="text1"/>
                  <w:spacing w:val="-15"/>
                  <w:sz w:val="20"/>
                  <w:szCs w:val="20"/>
                </w:rPr>
                <w:t xml:space="preserve"> </w:t>
              </w:r>
              <w:r w:rsidR="00807ED7" w:rsidRPr="00807ED7">
                <w:rPr>
                  <w:color w:val="000000" w:themeColor="text1"/>
                  <w:sz w:val="20"/>
                  <w:szCs w:val="20"/>
                </w:rPr>
                <w:t>42</w:t>
              </w:r>
            </w:hyperlink>
            <w:r w:rsidR="00807ED7" w:rsidRPr="00807ED7">
              <w:rPr>
                <w:color w:val="000000" w:themeColor="text1"/>
                <w:spacing w:val="-15"/>
                <w:sz w:val="20"/>
                <w:szCs w:val="20"/>
              </w:rPr>
              <w:t xml:space="preserve"> </w:t>
            </w:r>
            <w:r w:rsidR="00807ED7" w:rsidRPr="00807ED7">
              <w:rPr>
                <w:color w:val="000000" w:themeColor="text1"/>
                <w:sz w:val="20"/>
                <w:szCs w:val="20"/>
              </w:rPr>
              <w:t>Земельного кодекса РФ</w:t>
            </w:r>
          </w:p>
        </w:tc>
        <w:tc>
          <w:tcPr>
            <w:tcW w:w="424" w:type="dxa"/>
          </w:tcPr>
          <w:p w:rsidR="00807ED7" w:rsidRPr="00807ED7" w:rsidRDefault="00807ED7" w:rsidP="00697BEA">
            <w:pPr>
              <w:pStyle w:val="TableParagraph"/>
              <w:rPr>
                <w:color w:val="000000" w:themeColor="text1"/>
                <w:sz w:val="20"/>
                <w:szCs w:val="20"/>
              </w:rPr>
            </w:pPr>
          </w:p>
        </w:tc>
        <w:tc>
          <w:tcPr>
            <w:tcW w:w="424" w:type="dxa"/>
          </w:tcPr>
          <w:p w:rsidR="00807ED7" w:rsidRPr="00807ED7" w:rsidRDefault="00807ED7" w:rsidP="00697BEA">
            <w:pPr>
              <w:pStyle w:val="TableParagraph"/>
              <w:rPr>
                <w:color w:val="000000" w:themeColor="text1"/>
                <w:sz w:val="20"/>
                <w:szCs w:val="20"/>
              </w:rPr>
            </w:pPr>
          </w:p>
        </w:tc>
        <w:tc>
          <w:tcPr>
            <w:tcW w:w="568" w:type="dxa"/>
          </w:tcPr>
          <w:p w:rsidR="00807ED7" w:rsidRPr="00807ED7" w:rsidRDefault="00807ED7" w:rsidP="00697BEA">
            <w:pPr>
              <w:pStyle w:val="TableParagraph"/>
              <w:rPr>
                <w:color w:val="000000" w:themeColor="text1"/>
                <w:sz w:val="20"/>
                <w:szCs w:val="20"/>
              </w:rPr>
            </w:pPr>
          </w:p>
        </w:tc>
        <w:tc>
          <w:tcPr>
            <w:tcW w:w="2325" w:type="dxa"/>
          </w:tcPr>
          <w:p w:rsidR="00807ED7" w:rsidRPr="00807ED7" w:rsidRDefault="00807ED7" w:rsidP="00697BEA">
            <w:pPr>
              <w:pStyle w:val="TableParagraph"/>
              <w:rPr>
                <w:color w:val="000000" w:themeColor="text1"/>
                <w:sz w:val="20"/>
                <w:szCs w:val="20"/>
              </w:rPr>
            </w:pPr>
          </w:p>
        </w:tc>
      </w:tr>
      <w:tr w:rsidR="00807ED7" w:rsidRPr="00807ED7" w:rsidTr="00697BEA">
        <w:trPr>
          <w:trHeight w:val="2481"/>
        </w:trPr>
        <w:tc>
          <w:tcPr>
            <w:tcW w:w="425" w:type="dxa"/>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266"/>
              <w:rPr>
                <w:color w:val="000000" w:themeColor="text1"/>
                <w:sz w:val="20"/>
                <w:szCs w:val="20"/>
              </w:rPr>
            </w:pPr>
          </w:p>
          <w:p w:rsidR="00807ED7" w:rsidRPr="00807ED7" w:rsidRDefault="00807ED7" w:rsidP="00697BEA">
            <w:pPr>
              <w:pStyle w:val="TableParagraph"/>
              <w:ind w:left="3"/>
              <w:jc w:val="center"/>
              <w:rPr>
                <w:color w:val="000000" w:themeColor="text1"/>
                <w:sz w:val="20"/>
                <w:szCs w:val="20"/>
              </w:rPr>
            </w:pPr>
            <w:r w:rsidRPr="00807ED7">
              <w:rPr>
                <w:color w:val="000000" w:themeColor="text1"/>
                <w:spacing w:val="-10"/>
                <w:sz w:val="20"/>
                <w:szCs w:val="20"/>
              </w:rPr>
              <w:t>3</w:t>
            </w:r>
          </w:p>
        </w:tc>
        <w:tc>
          <w:tcPr>
            <w:tcW w:w="3118" w:type="dxa"/>
          </w:tcPr>
          <w:p w:rsidR="00807ED7" w:rsidRPr="00807ED7" w:rsidRDefault="00807ED7" w:rsidP="00697BEA">
            <w:pPr>
              <w:pStyle w:val="TableParagraph"/>
              <w:ind w:left="105" w:right="93"/>
              <w:jc w:val="both"/>
              <w:rPr>
                <w:color w:val="000000" w:themeColor="text1"/>
                <w:sz w:val="20"/>
                <w:szCs w:val="20"/>
              </w:rPr>
            </w:pPr>
            <w:r w:rsidRPr="00807ED7">
              <w:rPr>
                <w:color w:val="000000" w:themeColor="text1"/>
                <w:sz w:val="20"/>
                <w:szCs w:val="20"/>
              </w:rPr>
              <w:t>Зарегистрированы ли права либо обременение на используемый земельный участок (используемые земельные участки, часть земельного участка) в порядке,</w:t>
            </w:r>
            <w:r w:rsidRPr="00807ED7">
              <w:rPr>
                <w:color w:val="000000" w:themeColor="text1"/>
                <w:spacing w:val="65"/>
                <w:w w:val="150"/>
                <w:sz w:val="20"/>
                <w:szCs w:val="20"/>
              </w:rPr>
              <w:t xml:space="preserve">   </w:t>
            </w:r>
            <w:r w:rsidRPr="00807ED7">
              <w:rPr>
                <w:color w:val="000000" w:themeColor="text1"/>
                <w:spacing w:val="-2"/>
                <w:sz w:val="20"/>
                <w:szCs w:val="20"/>
              </w:rPr>
              <w:t>установленном</w:t>
            </w:r>
          </w:p>
          <w:p w:rsidR="00807ED7" w:rsidRPr="00807ED7" w:rsidRDefault="00FB1D8D" w:rsidP="00697BEA">
            <w:pPr>
              <w:pStyle w:val="TableParagraph"/>
              <w:spacing w:line="276" w:lineRule="exact"/>
              <w:ind w:left="105" w:right="93"/>
              <w:jc w:val="both"/>
              <w:rPr>
                <w:color w:val="000000" w:themeColor="text1"/>
                <w:sz w:val="20"/>
                <w:szCs w:val="20"/>
              </w:rPr>
            </w:pPr>
            <w:hyperlink r:id="rId25">
              <w:r w:rsidR="00807ED7" w:rsidRPr="00807ED7">
                <w:rPr>
                  <w:color w:val="000000" w:themeColor="text1"/>
                  <w:sz w:val="20"/>
                  <w:szCs w:val="20"/>
                </w:rPr>
                <w:t>Федеральным</w:t>
              </w:r>
              <w:r w:rsidR="00807ED7" w:rsidRPr="00807ED7">
                <w:rPr>
                  <w:color w:val="000000" w:themeColor="text1"/>
                  <w:spacing w:val="-13"/>
                  <w:sz w:val="20"/>
                  <w:szCs w:val="20"/>
                </w:rPr>
                <w:t xml:space="preserve"> </w:t>
              </w:r>
              <w:r w:rsidR="00807ED7" w:rsidRPr="00807ED7">
                <w:rPr>
                  <w:color w:val="000000" w:themeColor="text1"/>
                  <w:sz w:val="20"/>
                  <w:szCs w:val="20"/>
                </w:rPr>
                <w:t>законом</w:t>
              </w:r>
            </w:hyperlink>
            <w:r w:rsidR="00807ED7" w:rsidRPr="00807ED7">
              <w:rPr>
                <w:color w:val="000000" w:themeColor="text1"/>
                <w:spacing w:val="-12"/>
                <w:sz w:val="20"/>
                <w:szCs w:val="20"/>
              </w:rPr>
              <w:t xml:space="preserve"> </w:t>
            </w:r>
            <w:r w:rsidR="00807ED7" w:rsidRPr="00807ED7">
              <w:rPr>
                <w:color w:val="000000" w:themeColor="text1"/>
                <w:sz w:val="20"/>
                <w:szCs w:val="20"/>
              </w:rPr>
              <w:t>от</w:t>
            </w:r>
            <w:r w:rsidR="00807ED7" w:rsidRPr="00807ED7">
              <w:rPr>
                <w:color w:val="000000" w:themeColor="text1"/>
                <w:spacing w:val="-12"/>
                <w:sz w:val="20"/>
                <w:szCs w:val="20"/>
              </w:rPr>
              <w:t xml:space="preserve"> </w:t>
            </w:r>
            <w:r w:rsidR="00807ED7" w:rsidRPr="00807ED7">
              <w:rPr>
                <w:color w:val="000000" w:themeColor="text1"/>
                <w:sz w:val="20"/>
                <w:szCs w:val="20"/>
              </w:rPr>
              <w:t>13 июля</w:t>
            </w:r>
            <w:r w:rsidR="00807ED7" w:rsidRPr="00807ED7">
              <w:rPr>
                <w:color w:val="000000" w:themeColor="text1"/>
                <w:spacing w:val="34"/>
                <w:sz w:val="20"/>
                <w:szCs w:val="20"/>
              </w:rPr>
              <w:t xml:space="preserve"> </w:t>
            </w:r>
            <w:r w:rsidR="00807ED7" w:rsidRPr="00807ED7">
              <w:rPr>
                <w:color w:val="000000" w:themeColor="text1"/>
                <w:sz w:val="20"/>
                <w:szCs w:val="20"/>
              </w:rPr>
              <w:t>2015</w:t>
            </w:r>
            <w:r w:rsidR="00807ED7" w:rsidRPr="00807ED7">
              <w:rPr>
                <w:color w:val="000000" w:themeColor="text1"/>
                <w:spacing w:val="40"/>
                <w:sz w:val="20"/>
                <w:szCs w:val="20"/>
              </w:rPr>
              <w:t xml:space="preserve"> </w:t>
            </w:r>
            <w:r w:rsidR="00807ED7" w:rsidRPr="00807ED7">
              <w:rPr>
                <w:color w:val="000000" w:themeColor="text1"/>
                <w:sz w:val="20"/>
                <w:szCs w:val="20"/>
              </w:rPr>
              <w:t>г.</w:t>
            </w:r>
            <w:r w:rsidR="00807ED7" w:rsidRPr="00807ED7">
              <w:rPr>
                <w:color w:val="000000" w:themeColor="text1"/>
                <w:spacing w:val="41"/>
                <w:sz w:val="20"/>
                <w:szCs w:val="20"/>
              </w:rPr>
              <w:t xml:space="preserve"> </w:t>
            </w:r>
            <w:r w:rsidR="00807ED7" w:rsidRPr="00807ED7">
              <w:rPr>
                <w:color w:val="000000" w:themeColor="text1"/>
                <w:sz w:val="20"/>
                <w:szCs w:val="20"/>
              </w:rPr>
              <w:t>№</w:t>
            </w:r>
            <w:r w:rsidR="00807ED7" w:rsidRPr="00807ED7">
              <w:rPr>
                <w:color w:val="000000" w:themeColor="text1"/>
                <w:spacing w:val="-15"/>
                <w:sz w:val="20"/>
                <w:szCs w:val="20"/>
              </w:rPr>
              <w:t xml:space="preserve"> </w:t>
            </w:r>
            <w:r w:rsidR="00807ED7" w:rsidRPr="00807ED7">
              <w:rPr>
                <w:color w:val="000000" w:themeColor="text1"/>
                <w:sz w:val="20"/>
                <w:szCs w:val="20"/>
              </w:rPr>
              <w:t>218-ФЗ</w:t>
            </w:r>
            <w:r w:rsidR="00807ED7" w:rsidRPr="00807ED7">
              <w:rPr>
                <w:color w:val="000000" w:themeColor="text1"/>
                <w:spacing w:val="48"/>
                <w:sz w:val="20"/>
                <w:szCs w:val="20"/>
              </w:rPr>
              <w:t xml:space="preserve"> </w:t>
            </w:r>
            <w:r w:rsidR="00807ED7" w:rsidRPr="00807ED7">
              <w:rPr>
                <w:color w:val="000000" w:themeColor="text1"/>
                <w:spacing w:val="-5"/>
                <w:sz w:val="20"/>
                <w:szCs w:val="20"/>
              </w:rPr>
              <w:t>«О</w:t>
            </w:r>
          </w:p>
        </w:tc>
        <w:tc>
          <w:tcPr>
            <w:tcW w:w="2551" w:type="dxa"/>
          </w:tcPr>
          <w:p w:rsidR="00807ED7" w:rsidRPr="00807ED7" w:rsidRDefault="00807ED7" w:rsidP="00697BEA">
            <w:pPr>
              <w:pStyle w:val="TableParagraph"/>
              <w:spacing w:before="268"/>
              <w:rPr>
                <w:color w:val="000000" w:themeColor="text1"/>
                <w:sz w:val="20"/>
                <w:szCs w:val="20"/>
              </w:rPr>
            </w:pPr>
          </w:p>
          <w:p w:rsidR="00807ED7" w:rsidRPr="00807ED7" w:rsidRDefault="00FB1D8D" w:rsidP="00697BEA">
            <w:pPr>
              <w:pStyle w:val="TableParagraph"/>
              <w:ind w:left="256" w:right="243" w:firstLine="96"/>
              <w:rPr>
                <w:color w:val="000000" w:themeColor="text1"/>
                <w:sz w:val="20"/>
                <w:szCs w:val="20"/>
              </w:rPr>
            </w:pPr>
            <w:hyperlink r:id="rId26">
              <w:r w:rsidR="00807ED7" w:rsidRPr="00807ED7">
                <w:rPr>
                  <w:color w:val="000000" w:themeColor="text1"/>
                  <w:sz w:val="20"/>
                  <w:szCs w:val="20"/>
                </w:rPr>
                <w:t>Пункт 1 статьи 26</w:t>
              </w:r>
            </w:hyperlink>
            <w:r w:rsidR="00807ED7" w:rsidRPr="00807ED7">
              <w:rPr>
                <w:color w:val="000000" w:themeColor="text1"/>
                <w:sz w:val="20"/>
                <w:szCs w:val="20"/>
              </w:rPr>
              <w:t xml:space="preserve"> Земельного</w:t>
            </w:r>
            <w:r w:rsidR="00807ED7" w:rsidRPr="00807ED7">
              <w:rPr>
                <w:color w:val="000000" w:themeColor="text1"/>
                <w:spacing w:val="-15"/>
                <w:sz w:val="20"/>
                <w:szCs w:val="20"/>
              </w:rPr>
              <w:t xml:space="preserve"> </w:t>
            </w:r>
            <w:r w:rsidR="00807ED7" w:rsidRPr="00807ED7">
              <w:rPr>
                <w:color w:val="000000" w:themeColor="text1"/>
                <w:sz w:val="20"/>
                <w:szCs w:val="20"/>
              </w:rPr>
              <w:t>кодекса</w:t>
            </w:r>
          </w:p>
          <w:p w:rsidR="00807ED7" w:rsidRPr="00807ED7" w:rsidRDefault="00807ED7" w:rsidP="00697BEA">
            <w:pPr>
              <w:pStyle w:val="TableParagraph"/>
              <w:spacing w:line="274" w:lineRule="exact"/>
              <w:ind w:left="85" w:right="76"/>
              <w:jc w:val="center"/>
              <w:rPr>
                <w:color w:val="000000" w:themeColor="text1"/>
                <w:sz w:val="20"/>
                <w:szCs w:val="20"/>
              </w:rPr>
            </w:pPr>
            <w:r w:rsidRPr="00807ED7">
              <w:rPr>
                <w:color w:val="000000" w:themeColor="text1"/>
                <w:sz w:val="20"/>
                <w:szCs w:val="20"/>
              </w:rPr>
              <w:t>РФ,</w:t>
            </w:r>
            <w:r w:rsidRPr="00807ED7">
              <w:rPr>
                <w:color w:val="000000" w:themeColor="text1"/>
                <w:spacing w:val="-1"/>
                <w:sz w:val="20"/>
                <w:szCs w:val="20"/>
              </w:rPr>
              <w:t xml:space="preserve"> </w:t>
            </w:r>
            <w:hyperlink r:id="rId27">
              <w:r w:rsidRPr="00807ED7">
                <w:rPr>
                  <w:color w:val="000000" w:themeColor="text1"/>
                  <w:sz w:val="20"/>
                  <w:szCs w:val="20"/>
                </w:rPr>
                <w:t>статья</w:t>
              </w:r>
              <w:r w:rsidRPr="00807ED7">
                <w:rPr>
                  <w:color w:val="000000" w:themeColor="text1"/>
                  <w:spacing w:val="-1"/>
                  <w:sz w:val="20"/>
                  <w:szCs w:val="20"/>
                </w:rPr>
                <w:t xml:space="preserve"> </w:t>
              </w:r>
              <w:r w:rsidRPr="00807ED7">
                <w:rPr>
                  <w:color w:val="000000" w:themeColor="text1"/>
                  <w:spacing w:val="-5"/>
                  <w:sz w:val="20"/>
                  <w:szCs w:val="20"/>
                </w:rPr>
                <w:t>8.1</w:t>
              </w:r>
            </w:hyperlink>
          </w:p>
          <w:p w:rsidR="00807ED7" w:rsidRPr="00807ED7" w:rsidRDefault="00807ED7" w:rsidP="00697BEA">
            <w:pPr>
              <w:pStyle w:val="TableParagraph"/>
              <w:ind w:left="85" w:right="75"/>
              <w:jc w:val="center"/>
              <w:rPr>
                <w:color w:val="000000" w:themeColor="text1"/>
                <w:sz w:val="20"/>
                <w:szCs w:val="20"/>
              </w:rPr>
            </w:pPr>
            <w:r w:rsidRPr="00807ED7">
              <w:rPr>
                <w:color w:val="000000" w:themeColor="text1"/>
                <w:sz w:val="20"/>
                <w:szCs w:val="20"/>
              </w:rPr>
              <w:t>Гражданского</w:t>
            </w:r>
            <w:r w:rsidRPr="00807ED7">
              <w:rPr>
                <w:color w:val="000000" w:themeColor="text1"/>
                <w:spacing w:val="-15"/>
                <w:sz w:val="20"/>
                <w:szCs w:val="20"/>
              </w:rPr>
              <w:t xml:space="preserve"> </w:t>
            </w:r>
            <w:r w:rsidRPr="00807ED7">
              <w:rPr>
                <w:color w:val="000000" w:themeColor="text1"/>
                <w:sz w:val="20"/>
                <w:szCs w:val="20"/>
              </w:rPr>
              <w:t xml:space="preserve">кодекса </w:t>
            </w:r>
            <w:r w:rsidRPr="00807ED7">
              <w:rPr>
                <w:color w:val="000000" w:themeColor="text1"/>
                <w:spacing w:val="-6"/>
                <w:sz w:val="20"/>
                <w:szCs w:val="20"/>
              </w:rPr>
              <w:t>РФ</w:t>
            </w:r>
          </w:p>
        </w:tc>
        <w:tc>
          <w:tcPr>
            <w:tcW w:w="424" w:type="dxa"/>
          </w:tcPr>
          <w:p w:rsidR="00807ED7" w:rsidRPr="00807ED7" w:rsidRDefault="00807ED7" w:rsidP="00697BEA">
            <w:pPr>
              <w:pStyle w:val="TableParagraph"/>
              <w:rPr>
                <w:color w:val="000000" w:themeColor="text1"/>
                <w:sz w:val="20"/>
                <w:szCs w:val="20"/>
              </w:rPr>
            </w:pPr>
          </w:p>
        </w:tc>
        <w:tc>
          <w:tcPr>
            <w:tcW w:w="424" w:type="dxa"/>
          </w:tcPr>
          <w:p w:rsidR="00807ED7" w:rsidRPr="00807ED7" w:rsidRDefault="00807ED7" w:rsidP="00697BEA">
            <w:pPr>
              <w:pStyle w:val="TableParagraph"/>
              <w:rPr>
                <w:color w:val="000000" w:themeColor="text1"/>
                <w:sz w:val="20"/>
                <w:szCs w:val="20"/>
              </w:rPr>
            </w:pPr>
          </w:p>
        </w:tc>
        <w:tc>
          <w:tcPr>
            <w:tcW w:w="568" w:type="dxa"/>
          </w:tcPr>
          <w:p w:rsidR="00807ED7" w:rsidRPr="00807ED7" w:rsidRDefault="00807ED7" w:rsidP="00697BEA">
            <w:pPr>
              <w:pStyle w:val="TableParagraph"/>
              <w:rPr>
                <w:color w:val="000000" w:themeColor="text1"/>
                <w:sz w:val="20"/>
                <w:szCs w:val="20"/>
              </w:rPr>
            </w:pPr>
          </w:p>
        </w:tc>
        <w:tc>
          <w:tcPr>
            <w:tcW w:w="2325" w:type="dxa"/>
          </w:tcPr>
          <w:p w:rsidR="00807ED7" w:rsidRPr="00807ED7" w:rsidRDefault="00807ED7" w:rsidP="00697BEA">
            <w:pPr>
              <w:pStyle w:val="TableParagraph"/>
              <w:rPr>
                <w:color w:val="000000" w:themeColor="text1"/>
                <w:sz w:val="20"/>
                <w:szCs w:val="20"/>
              </w:rPr>
            </w:pPr>
          </w:p>
        </w:tc>
      </w:tr>
    </w:tbl>
    <w:p w:rsidR="00807ED7" w:rsidRDefault="00807ED7" w:rsidP="00807ED7">
      <w:pPr>
        <w:pStyle w:val="TableParagraph"/>
        <w:rPr>
          <w:color w:val="000000" w:themeColor="text1"/>
          <w:sz w:val="20"/>
          <w:szCs w:val="20"/>
        </w:rPr>
      </w:pPr>
    </w:p>
    <w:p w:rsidR="00807ED7" w:rsidRDefault="00807ED7" w:rsidP="00807ED7"/>
    <w:p w:rsidR="00807ED7" w:rsidRDefault="00807ED7" w:rsidP="00807ED7">
      <w:pPr>
        <w:tabs>
          <w:tab w:val="left" w:pos="1507"/>
        </w:tabs>
      </w:pPr>
      <w:r>
        <w:tab/>
      </w:r>
    </w:p>
    <w:tbl>
      <w:tblPr>
        <w:tblStyle w:val="TableNormal"/>
        <w:tblW w:w="10061"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3118"/>
        <w:gridCol w:w="2551"/>
        <w:gridCol w:w="424"/>
        <w:gridCol w:w="424"/>
        <w:gridCol w:w="568"/>
        <w:gridCol w:w="2551"/>
      </w:tblGrid>
      <w:tr w:rsidR="00807ED7" w:rsidRPr="00807ED7" w:rsidTr="00807ED7">
        <w:trPr>
          <w:trHeight w:val="827"/>
        </w:trPr>
        <w:tc>
          <w:tcPr>
            <w:tcW w:w="425" w:type="dxa"/>
          </w:tcPr>
          <w:p w:rsidR="00807ED7" w:rsidRPr="00807ED7" w:rsidRDefault="00807ED7" w:rsidP="00697BEA">
            <w:pPr>
              <w:pStyle w:val="TableParagraph"/>
              <w:rPr>
                <w:color w:val="000000" w:themeColor="text1"/>
                <w:sz w:val="20"/>
                <w:szCs w:val="20"/>
              </w:rPr>
            </w:pPr>
          </w:p>
        </w:tc>
        <w:tc>
          <w:tcPr>
            <w:tcW w:w="3118" w:type="dxa"/>
          </w:tcPr>
          <w:p w:rsidR="00807ED7" w:rsidRPr="00807ED7" w:rsidRDefault="00807ED7" w:rsidP="00697BEA">
            <w:pPr>
              <w:pStyle w:val="TableParagraph"/>
              <w:spacing w:line="237" w:lineRule="auto"/>
              <w:ind w:left="105" w:right="211"/>
              <w:rPr>
                <w:color w:val="000000" w:themeColor="text1"/>
                <w:sz w:val="20"/>
                <w:szCs w:val="20"/>
              </w:rPr>
            </w:pPr>
            <w:r w:rsidRPr="00807ED7">
              <w:rPr>
                <w:color w:val="000000" w:themeColor="text1"/>
                <w:spacing w:val="-2"/>
                <w:sz w:val="20"/>
                <w:szCs w:val="20"/>
              </w:rPr>
              <w:t>государственной регистрации</w:t>
            </w:r>
          </w:p>
          <w:p w:rsidR="00807ED7" w:rsidRPr="00807ED7" w:rsidRDefault="00807ED7" w:rsidP="00697BEA">
            <w:pPr>
              <w:pStyle w:val="TableParagraph"/>
              <w:spacing w:line="264" w:lineRule="exact"/>
              <w:ind w:left="105"/>
              <w:rPr>
                <w:color w:val="000000" w:themeColor="text1"/>
                <w:sz w:val="20"/>
                <w:szCs w:val="20"/>
              </w:rPr>
            </w:pPr>
            <w:r w:rsidRPr="00807ED7">
              <w:rPr>
                <w:color w:val="000000" w:themeColor="text1"/>
                <w:spacing w:val="-2"/>
                <w:sz w:val="20"/>
                <w:szCs w:val="20"/>
              </w:rPr>
              <w:t>недвижимости»?</w:t>
            </w:r>
          </w:p>
        </w:tc>
        <w:tc>
          <w:tcPr>
            <w:tcW w:w="2551" w:type="dxa"/>
          </w:tcPr>
          <w:p w:rsidR="00807ED7" w:rsidRPr="00807ED7" w:rsidRDefault="00807ED7" w:rsidP="00697BEA">
            <w:pPr>
              <w:pStyle w:val="TableParagraph"/>
              <w:rPr>
                <w:color w:val="000000" w:themeColor="text1"/>
                <w:sz w:val="20"/>
                <w:szCs w:val="20"/>
              </w:rPr>
            </w:pPr>
          </w:p>
        </w:tc>
        <w:tc>
          <w:tcPr>
            <w:tcW w:w="424" w:type="dxa"/>
          </w:tcPr>
          <w:p w:rsidR="00807ED7" w:rsidRPr="00807ED7" w:rsidRDefault="00807ED7" w:rsidP="00697BEA">
            <w:pPr>
              <w:pStyle w:val="TableParagraph"/>
              <w:rPr>
                <w:color w:val="000000" w:themeColor="text1"/>
                <w:sz w:val="20"/>
                <w:szCs w:val="20"/>
              </w:rPr>
            </w:pPr>
          </w:p>
        </w:tc>
        <w:tc>
          <w:tcPr>
            <w:tcW w:w="424" w:type="dxa"/>
          </w:tcPr>
          <w:p w:rsidR="00807ED7" w:rsidRPr="00807ED7" w:rsidRDefault="00807ED7" w:rsidP="00697BEA">
            <w:pPr>
              <w:pStyle w:val="TableParagraph"/>
              <w:rPr>
                <w:color w:val="000000" w:themeColor="text1"/>
                <w:sz w:val="20"/>
                <w:szCs w:val="20"/>
              </w:rPr>
            </w:pPr>
          </w:p>
        </w:tc>
        <w:tc>
          <w:tcPr>
            <w:tcW w:w="568" w:type="dxa"/>
          </w:tcPr>
          <w:p w:rsidR="00807ED7" w:rsidRPr="00807ED7" w:rsidRDefault="00807ED7" w:rsidP="00697BEA">
            <w:pPr>
              <w:pStyle w:val="TableParagraph"/>
              <w:rPr>
                <w:color w:val="000000" w:themeColor="text1"/>
                <w:sz w:val="20"/>
                <w:szCs w:val="20"/>
              </w:rPr>
            </w:pPr>
          </w:p>
        </w:tc>
        <w:tc>
          <w:tcPr>
            <w:tcW w:w="2551" w:type="dxa"/>
          </w:tcPr>
          <w:p w:rsidR="00807ED7" w:rsidRPr="00807ED7" w:rsidRDefault="00807ED7" w:rsidP="00697BEA">
            <w:pPr>
              <w:pStyle w:val="TableParagraph"/>
              <w:rPr>
                <w:color w:val="000000" w:themeColor="text1"/>
                <w:sz w:val="20"/>
                <w:szCs w:val="20"/>
              </w:rPr>
            </w:pPr>
          </w:p>
        </w:tc>
      </w:tr>
      <w:tr w:rsidR="00807ED7" w:rsidRPr="00807ED7" w:rsidTr="00807ED7">
        <w:trPr>
          <w:trHeight w:val="3033"/>
        </w:trPr>
        <w:tc>
          <w:tcPr>
            <w:tcW w:w="425" w:type="dxa"/>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268"/>
              <w:rPr>
                <w:color w:val="000000" w:themeColor="text1"/>
                <w:sz w:val="20"/>
                <w:szCs w:val="20"/>
              </w:rPr>
            </w:pPr>
          </w:p>
          <w:p w:rsidR="00807ED7" w:rsidRPr="00807ED7" w:rsidRDefault="00807ED7" w:rsidP="00697BEA">
            <w:pPr>
              <w:pStyle w:val="TableParagraph"/>
              <w:ind w:left="3"/>
              <w:jc w:val="center"/>
              <w:rPr>
                <w:color w:val="000000" w:themeColor="text1"/>
                <w:sz w:val="20"/>
                <w:szCs w:val="20"/>
              </w:rPr>
            </w:pPr>
            <w:r w:rsidRPr="00807ED7">
              <w:rPr>
                <w:color w:val="000000" w:themeColor="text1"/>
                <w:spacing w:val="-10"/>
                <w:sz w:val="20"/>
                <w:szCs w:val="20"/>
              </w:rPr>
              <w:t>4</w:t>
            </w:r>
          </w:p>
        </w:tc>
        <w:tc>
          <w:tcPr>
            <w:tcW w:w="3118" w:type="dxa"/>
          </w:tcPr>
          <w:p w:rsidR="00807ED7" w:rsidRPr="00807ED7" w:rsidRDefault="00807ED7" w:rsidP="00697BEA">
            <w:pPr>
              <w:pStyle w:val="TableParagraph"/>
              <w:ind w:left="105" w:right="102"/>
              <w:jc w:val="both"/>
              <w:rPr>
                <w:color w:val="000000" w:themeColor="text1"/>
                <w:sz w:val="20"/>
                <w:szCs w:val="20"/>
              </w:rPr>
            </w:pPr>
            <w:r w:rsidRPr="00807ED7">
              <w:rPr>
                <w:color w:val="000000" w:themeColor="text1"/>
                <w:sz w:val="20"/>
                <w:szCs w:val="20"/>
              </w:rPr>
              <w:t xml:space="preserve">Соответствует ли площадь </w:t>
            </w:r>
            <w:r w:rsidRPr="00807ED7">
              <w:rPr>
                <w:color w:val="000000" w:themeColor="text1"/>
                <w:spacing w:val="-2"/>
                <w:sz w:val="20"/>
                <w:szCs w:val="20"/>
              </w:rPr>
              <w:t>используемого</w:t>
            </w:r>
          </w:p>
          <w:p w:rsidR="00807ED7" w:rsidRPr="00807ED7" w:rsidRDefault="00807ED7" w:rsidP="00697BEA">
            <w:pPr>
              <w:pStyle w:val="TableParagraph"/>
              <w:tabs>
                <w:tab w:val="left" w:pos="2093"/>
              </w:tabs>
              <w:ind w:left="105" w:right="97"/>
              <w:jc w:val="both"/>
              <w:rPr>
                <w:color w:val="000000" w:themeColor="text1"/>
                <w:sz w:val="20"/>
                <w:szCs w:val="20"/>
              </w:rPr>
            </w:pPr>
            <w:r w:rsidRPr="00807ED7">
              <w:rPr>
                <w:color w:val="000000" w:themeColor="text1"/>
                <w:sz w:val="20"/>
                <w:szCs w:val="20"/>
              </w:rPr>
              <w:t xml:space="preserve">проверяемым юридическим лицом, индивидуальным предпринимателем или гражданином земельного </w:t>
            </w:r>
            <w:r w:rsidRPr="00807ED7">
              <w:rPr>
                <w:color w:val="000000" w:themeColor="text1"/>
                <w:spacing w:val="-2"/>
                <w:sz w:val="20"/>
                <w:szCs w:val="20"/>
              </w:rPr>
              <w:t>участка</w:t>
            </w:r>
            <w:r w:rsidRPr="00807ED7">
              <w:rPr>
                <w:color w:val="000000" w:themeColor="text1"/>
                <w:sz w:val="20"/>
                <w:szCs w:val="20"/>
              </w:rPr>
              <w:tab/>
            </w:r>
            <w:r w:rsidRPr="00807ED7">
              <w:rPr>
                <w:color w:val="000000" w:themeColor="text1"/>
                <w:spacing w:val="-2"/>
                <w:sz w:val="20"/>
                <w:szCs w:val="20"/>
              </w:rPr>
              <w:t>площади</w:t>
            </w:r>
          </w:p>
          <w:p w:rsidR="00807ED7" w:rsidRPr="00807ED7" w:rsidRDefault="00807ED7" w:rsidP="00697BEA">
            <w:pPr>
              <w:pStyle w:val="TableParagraph"/>
              <w:tabs>
                <w:tab w:val="left" w:pos="2168"/>
              </w:tabs>
              <w:ind w:left="105"/>
              <w:jc w:val="both"/>
              <w:rPr>
                <w:color w:val="000000" w:themeColor="text1"/>
                <w:sz w:val="20"/>
                <w:szCs w:val="20"/>
              </w:rPr>
            </w:pPr>
            <w:r w:rsidRPr="00807ED7">
              <w:rPr>
                <w:color w:val="000000" w:themeColor="text1"/>
                <w:spacing w:val="-2"/>
                <w:sz w:val="20"/>
                <w:szCs w:val="20"/>
              </w:rPr>
              <w:t>земельного</w:t>
            </w:r>
            <w:r w:rsidRPr="00807ED7">
              <w:rPr>
                <w:color w:val="000000" w:themeColor="text1"/>
                <w:sz w:val="20"/>
                <w:szCs w:val="20"/>
              </w:rPr>
              <w:tab/>
            </w:r>
            <w:r w:rsidRPr="00807ED7">
              <w:rPr>
                <w:color w:val="000000" w:themeColor="text1"/>
                <w:spacing w:val="-2"/>
                <w:sz w:val="20"/>
                <w:szCs w:val="20"/>
              </w:rPr>
              <w:t>участка,</w:t>
            </w:r>
          </w:p>
          <w:p w:rsidR="00807ED7" w:rsidRPr="00807ED7" w:rsidRDefault="00807ED7" w:rsidP="00697BEA">
            <w:pPr>
              <w:pStyle w:val="TableParagraph"/>
              <w:tabs>
                <w:tab w:val="left" w:pos="2893"/>
              </w:tabs>
              <w:ind w:left="105"/>
              <w:jc w:val="both"/>
              <w:rPr>
                <w:color w:val="000000" w:themeColor="text1"/>
                <w:sz w:val="20"/>
                <w:szCs w:val="20"/>
              </w:rPr>
            </w:pPr>
            <w:r w:rsidRPr="00807ED7">
              <w:rPr>
                <w:color w:val="000000" w:themeColor="text1"/>
                <w:spacing w:val="-2"/>
                <w:sz w:val="20"/>
                <w:szCs w:val="20"/>
              </w:rPr>
              <w:t>указанной</w:t>
            </w:r>
            <w:r w:rsidRPr="00807ED7">
              <w:rPr>
                <w:color w:val="000000" w:themeColor="text1"/>
                <w:sz w:val="20"/>
                <w:szCs w:val="20"/>
              </w:rPr>
              <w:tab/>
            </w:r>
            <w:r w:rsidRPr="00807ED7">
              <w:rPr>
                <w:color w:val="000000" w:themeColor="text1"/>
                <w:spacing w:val="-10"/>
                <w:sz w:val="20"/>
                <w:szCs w:val="20"/>
              </w:rPr>
              <w:t>в</w:t>
            </w:r>
          </w:p>
          <w:p w:rsidR="00807ED7" w:rsidRPr="00807ED7" w:rsidRDefault="00807ED7" w:rsidP="00697BEA">
            <w:pPr>
              <w:pStyle w:val="TableParagraph"/>
              <w:spacing w:line="274" w:lineRule="exact"/>
              <w:ind w:left="105" w:right="211"/>
              <w:rPr>
                <w:color w:val="000000" w:themeColor="text1"/>
                <w:sz w:val="20"/>
                <w:szCs w:val="20"/>
              </w:rPr>
            </w:pPr>
            <w:r w:rsidRPr="00807ED7">
              <w:rPr>
                <w:color w:val="000000" w:themeColor="text1"/>
                <w:spacing w:val="-2"/>
                <w:sz w:val="20"/>
                <w:szCs w:val="20"/>
              </w:rPr>
              <w:t>правоустанавливающих документах?</w:t>
            </w:r>
          </w:p>
        </w:tc>
        <w:tc>
          <w:tcPr>
            <w:tcW w:w="2551" w:type="dxa"/>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131"/>
              <w:rPr>
                <w:color w:val="000000" w:themeColor="text1"/>
                <w:sz w:val="20"/>
                <w:szCs w:val="20"/>
              </w:rPr>
            </w:pPr>
          </w:p>
          <w:p w:rsidR="00807ED7" w:rsidRPr="00807ED7" w:rsidRDefault="00FB1D8D" w:rsidP="00697BEA">
            <w:pPr>
              <w:pStyle w:val="TableParagraph"/>
              <w:spacing w:line="275" w:lineRule="exact"/>
              <w:ind w:left="321"/>
              <w:rPr>
                <w:b/>
                <w:color w:val="000000" w:themeColor="text1"/>
                <w:sz w:val="20"/>
                <w:szCs w:val="20"/>
              </w:rPr>
            </w:pPr>
            <w:hyperlink r:id="rId28">
              <w:r w:rsidR="00807ED7" w:rsidRPr="00807ED7">
                <w:rPr>
                  <w:color w:val="000000" w:themeColor="text1"/>
                  <w:sz w:val="20"/>
                  <w:szCs w:val="20"/>
                </w:rPr>
                <w:t>Пункт</w:t>
              </w:r>
              <w:r w:rsidR="00807ED7" w:rsidRPr="00807ED7">
                <w:rPr>
                  <w:color w:val="000000" w:themeColor="text1"/>
                  <w:spacing w:val="-2"/>
                  <w:sz w:val="20"/>
                  <w:szCs w:val="20"/>
                </w:rPr>
                <w:t xml:space="preserve"> </w:t>
              </w:r>
              <w:r w:rsidR="00807ED7" w:rsidRPr="00807ED7">
                <w:rPr>
                  <w:color w:val="000000" w:themeColor="text1"/>
                  <w:sz w:val="20"/>
                  <w:szCs w:val="20"/>
                </w:rPr>
                <w:t>1</w:t>
              </w:r>
              <w:r w:rsidR="00807ED7" w:rsidRPr="00807ED7">
                <w:rPr>
                  <w:color w:val="000000" w:themeColor="text1"/>
                  <w:spacing w:val="-2"/>
                  <w:sz w:val="20"/>
                  <w:szCs w:val="20"/>
                </w:rPr>
                <w:t xml:space="preserve"> </w:t>
              </w:r>
              <w:r w:rsidR="00807ED7" w:rsidRPr="00807ED7">
                <w:rPr>
                  <w:color w:val="000000" w:themeColor="text1"/>
                  <w:sz w:val="20"/>
                  <w:szCs w:val="20"/>
                </w:rPr>
                <w:t>статьи</w:t>
              </w:r>
              <w:r w:rsidR="00807ED7" w:rsidRPr="00807ED7">
                <w:rPr>
                  <w:color w:val="000000" w:themeColor="text1"/>
                  <w:spacing w:val="-2"/>
                  <w:sz w:val="20"/>
                  <w:szCs w:val="20"/>
                </w:rPr>
                <w:t xml:space="preserve"> </w:t>
              </w:r>
              <w:r w:rsidR="00807ED7" w:rsidRPr="00807ED7">
                <w:rPr>
                  <w:color w:val="000000" w:themeColor="text1"/>
                  <w:spacing w:val="-5"/>
                  <w:sz w:val="20"/>
                  <w:szCs w:val="20"/>
                </w:rPr>
                <w:t>25</w:t>
              </w:r>
            </w:hyperlink>
            <w:r w:rsidR="00807ED7" w:rsidRPr="00807ED7">
              <w:rPr>
                <w:b/>
                <w:color w:val="000000" w:themeColor="text1"/>
                <w:spacing w:val="-5"/>
                <w:sz w:val="20"/>
                <w:szCs w:val="20"/>
              </w:rPr>
              <w:t>,</w:t>
            </w:r>
          </w:p>
          <w:p w:rsidR="00807ED7" w:rsidRPr="00807ED7" w:rsidRDefault="00FB1D8D" w:rsidP="00697BEA">
            <w:pPr>
              <w:pStyle w:val="TableParagraph"/>
              <w:ind w:left="256" w:right="243" w:firstLine="117"/>
              <w:rPr>
                <w:color w:val="000000" w:themeColor="text1"/>
                <w:sz w:val="20"/>
                <w:szCs w:val="20"/>
              </w:rPr>
            </w:pPr>
            <w:hyperlink r:id="rId29">
              <w:r w:rsidR="00807ED7" w:rsidRPr="00807ED7">
                <w:rPr>
                  <w:color w:val="000000" w:themeColor="text1"/>
                  <w:sz w:val="20"/>
                  <w:szCs w:val="20"/>
                </w:rPr>
                <w:t>пункт 1 статьи 26</w:t>
              </w:r>
            </w:hyperlink>
            <w:r w:rsidR="00807ED7" w:rsidRPr="00807ED7">
              <w:rPr>
                <w:color w:val="000000" w:themeColor="text1"/>
                <w:sz w:val="20"/>
                <w:szCs w:val="20"/>
              </w:rPr>
              <w:t xml:space="preserve"> Земельного</w:t>
            </w:r>
            <w:r w:rsidR="00807ED7" w:rsidRPr="00807ED7">
              <w:rPr>
                <w:color w:val="000000" w:themeColor="text1"/>
                <w:spacing w:val="-15"/>
                <w:sz w:val="20"/>
                <w:szCs w:val="20"/>
              </w:rPr>
              <w:t xml:space="preserve"> </w:t>
            </w:r>
            <w:r w:rsidR="00807ED7" w:rsidRPr="00807ED7">
              <w:rPr>
                <w:color w:val="000000" w:themeColor="text1"/>
                <w:sz w:val="20"/>
                <w:szCs w:val="20"/>
              </w:rPr>
              <w:t>кодекса</w:t>
            </w:r>
          </w:p>
          <w:p w:rsidR="00807ED7" w:rsidRPr="00807ED7" w:rsidRDefault="00807ED7" w:rsidP="00697BEA">
            <w:pPr>
              <w:pStyle w:val="TableParagraph"/>
              <w:ind w:left="86" w:right="75"/>
              <w:jc w:val="center"/>
              <w:rPr>
                <w:color w:val="000000" w:themeColor="text1"/>
                <w:sz w:val="20"/>
                <w:szCs w:val="20"/>
              </w:rPr>
            </w:pPr>
            <w:r w:rsidRPr="00807ED7">
              <w:rPr>
                <w:color w:val="000000" w:themeColor="text1"/>
                <w:spacing w:val="-5"/>
                <w:sz w:val="20"/>
                <w:szCs w:val="20"/>
              </w:rPr>
              <w:t>РФ</w:t>
            </w:r>
          </w:p>
        </w:tc>
        <w:tc>
          <w:tcPr>
            <w:tcW w:w="424" w:type="dxa"/>
          </w:tcPr>
          <w:p w:rsidR="00807ED7" w:rsidRPr="00807ED7" w:rsidRDefault="00807ED7" w:rsidP="00697BEA">
            <w:pPr>
              <w:pStyle w:val="TableParagraph"/>
              <w:rPr>
                <w:color w:val="000000" w:themeColor="text1"/>
                <w:sz w:val="20"/>
                <w:szCs w:val="20"/>
              </w:rPr>
            </w:pPr>
          </w:p>
        </w:tc>
        <w:tc>
          <w:tcPr>
            <w:tcW w:w="424" w:type="dxa"/>
          </w:tcPr>
          <w:p w:rsidR="00807ED7" w:rsidRPr="00807ED7" w:rsidRDefault="00807ED7" w:rsidP="00697BEA">
            <w:pPr>
              <w:pStyle w:val="TableParagraph"/>
              <w:rPr>
                <w:color w:val="000000" w:themeColor="text1"/>
                <w:sz w:val="20"/>
                <w:szCs w:val="20"/>
              </w:rPr>
            </w:pPr>
          </w:p>
        </w:tc>
        <w:tc>
          <w:tcPr>
            <w:tcW w:w="568" w:type="dxa"/>
          </w:tcPr>
          <w:p w:rsidR="00807ED7" w:rsidRPr="00807ED7" w:rsidRDefault="00807ED7" w:rsidP="00697BEA">
            <w:pPr>
              <w:pStyle w:val="TableParagraph"/>
              <w:rPr>
                <w:color w:val="000000" w:themeColor="text1"/>
                <w:sz w:val="20"/>
                <w:szCs w:val="20"/>
              </w:rPr>
            </w:pPr>
          </w:p>
        </w:tc>
        <w:tc>
          <w:tcPr>
            <w:tcW w:w="2551" w:type="dxa"/>
          </w:tcPr>
          <w:p w:rsidR="00807ED7" w:rsidRPr="00807ED7" w:rsidRDefault="00807ED7" w:rsidP="00697BEA">
            <w:pPr>
              <w:pStyle w:val="TableParagraph"/>
              <w:rPr>
                <w:color w:val="000000" w:themeColor="text1"/>
                <w:sz w:val="20"/>
                <w:szCs w:val="20"/>
              </w:rPr>
            </w:pPr>
          </w:p>
        </w:tc>
      </w:tr>
      <w:tr w:rsidR="00807ED7" w:rsidRPr="00807ED7" w:rsidTr="00807ED7">
        <w:trPr>
          <w:trHeight w:val="6067"/>
        </w:trPr>
        <w:tc>
          <w:tcPr>
            <w:tcW w:w="425" w:type="dxa"/>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266"/>
              <w:rPr>
                <w:color w:val="000000" w:themeColor="text1"/>
                <w:sz w:val="20"/>
                <w:szCs w:val="20"/>
              </w:rPr>
            </w:pPr>
          </w:p>
          <w:p w:rsidR="00807ED7" w:rsidRPr="00807ED7" w:rsidRDefault="00807ED7" w:rsidP="00697BEA">
            <w:pPr>
              <w:pStyle w:val="TableParagraph"/>
              <w:ind w:left="3"/>
              <w:jc w:val="center"/>
              <w:rPr>
                <w:color w:val="000000" w:themeColor="text1"/>
                <w:sz w:val="20"/>
                <w:szCs w:val="20"/>
              </w:rPr>
            </w:pPr>
            <w:r w:rsidRPr="00807ED7">
              <w:rPr>
                <w:color w:val="000000" w:themeColor="text1"/>
                <w:spacing w:val="-10"/>
                <w:sz w:val="20"/>
                <w:szCs w:val="20"/>
              </w:rPr>
              <w:t>5</w:t>
            </w:r>
          </w:p>
        </w:tc>
        <w:tc>
          <w:tcPr>
            <w:tcW w:w="3118" w:type="dxa"/>
          </w:tcPr>
          <w:p w:rsidR="00807ED7" w:rsidRPr="00807ED7" w:rsidRDefault="00807ED7" w:rsidP="00697BEA">
            <w:pPr>
              <w:pStyle w:val="TableParagraph"/>
              <w:tabs>
                <w:tab w:val="left" w:pos="1002"/>
                <w:tab w:val="left" w:pos="1825"/>
                <w:tab w:val="left" w:pos="2545"/>
                <w:tab w:val="left" w:pos="2628"/>
              </w:tabs>
              <w:ind w:left="105" w:right="98"/>
              <w:jc w:val="both"/>
              <w:rPr>
                <w:color w:val="000000" w:themeColor="text1"/>
                <w:sz w:val="20"/>
                <w:szCs w:val="20"/>
              </w:rPr>
            </w:pPr>
            <w:r w:rsidRPr="00807ED7">
              <w:rPr>
                <w:color w:val="000000" w:themeColor="text1"/>
                <w:spacing w:val="-10"/>
                <w:sz w:val="20"/>
                <w:szCs w:val="20"/>
              </w:rPr>
              <w:t>В</w:t>
            </w:r>
            <w:r w:rsidRPr="00807ED7">
              <w:rPr>
                <w:color w:val="000000" w:themeColor="text1"/>
                <w:sz w:val="20"/>
                <w:szCs w:val="20"/>
              </w:rPr>
              <w:tab/>
            </w:r>
            <w:r w:rsidRPr="00807ED7">
              <w:rPr>
                <w:color w:val="000000" w:themeColor="text1"/>
                <w:spacing w:val="-2"/>
                <w:sz w:val="20"/>
                <w:szCs w:val="20"/>
              </w:rPr>
              <w:t>случаях</w:t>
            </w:r>
            <w:r w:rsidRPr="00807ED7">
              <w:rPr>
                <w:color w:val="000000" w:themeColor="text1"/>
                <w:sz w:val="20"/>
                <w:szCs w:val="20"/>
              </w:rPr>
              <w:tab/>
            </w:r>
            <w:r w:rsidRPr="00807ED7">
              <w:rPr>
                <w:color w:val="000000" w:themeColor="text1"/>
                <w:sz w:val="20"/>
                <w:szCs w:val="20"/>
              </w:rPr>
              <w:tab/>
            </w:r>
            <w:r w:rsidRPr="00807ED7">
              <w:rPr>
                <w:color w:val="000000" w:themeColor="text1"/>
                <w:spacing w:val="-4"/>
                <w:sz w:val="20"/>
                <w:szCs w:val="20"/>
              </w:rPr>
              <w:t xml:space="preserve">если </w:t>
            </w:r>
            <w:r w:rsidRPr="00807ED7">
              <w:rPr>
                <w:color w:val="000000" w:themeColor="text1"/>
                <w:sz w:val="20"/>
                <w:szCs w:val="20"/>
              </w:rPr>
              <w:t xml:space="preserve">использование земельного </w:t>
            </w:r>
            <w:r w:rsidRPr="00807ED7">
              <w:rPr>
                <w:color w:val="000000" w:themeColor="text1"/>
                <w:spacing w:val="-2"/>
                <w:sz w:val="20"/>
                <w:szCs w:val="20"/>
              </w:rPr>
              <w:t>участка</w:t>
            </w:r>
            <w:r w:rsidRPr="00807ED7">
              <w:rPr>
                <w:color w:val="000000" w:themeColor="text1"/>
                <w:sz w:val="20"/>
                <w:szCs w:val="20"/>
              </w:rPr>
              <w:tab/>
            </w:r>
            <w:r w:rsidRPr="00807ED7">
              <w:rPr>
                <w:color w:val="000000" w:themeColor="text1"/>
                <w:sz w:val="20"/>
                <w:szCs w:val="20"/>
              </w:rPr>
              <w:tab/>
            </w:r>
            <w:r w:rsidRPr="00807ED7">
              <w:rPr>
                <w:color w:val="000000" w:themeColor="text1"/>
                <w:spacing w:val="-2"/>
                <w:sz w:val="20"/>
                <w:szCs w:val="20"/>
              </w:rPr>
              <w:t xml:space="preserve">(земельных </w:t>
            </w:r>
            <w:r w:rsidRPr="00807ED7">
              <w:rPr>
                <w:color w:val="000000" w:themeColor="text1"/>
                <w:sz w:val="20"/>
                <w:szCs w:val="20"/>
              </w:rPr>
              <w:t xml:space="preserve">участков), находящегося в </w:t>
            </w:r>
            <w:r w:rsidRPr="00807ED7">
              <w:rPr>
                <w:color w:val="000000" w:themeColor="text1"/>
                <w:spacing w:val="-2"/>
                <w:sz w:val="20"/>
                <w:szCs w:val="20"/>
              </w:rPr>
              <w:t>государственной</w:t>
            </w:r>
            <w:r w:rsidRPr="00807ED7">
              <w:rPr>
                <w:color w:val="000000" w:themeColor="text1"/>
                <w:sz w:val="20"/>
                <w:szCs w:val="20"/>
              </w:rPr>
              <w:tab/>
            </w:r>
            <w:r w:rsidRPr="00807ED7">
              <w:rPr>
                <w:color w:val="000000" w:themeColor="text1"/>
                <w:sz w:val="20"/>
                <w:szCs w:val="20"/>
              </w:rPr>
              <w:tab/>
            </w:r>
            <w:r w:rsidRPr="00807ED7">
              <w:rPr>
                <w:color w:val="000000" w:themeColor="text1"/>
                <w:sz w:val="20"/>
                <w:szCs w:val="20"/>
              </w:rPr>
              <w:tab/>
            </w:r>
            <w:r w:rsidRPr="00807ED7">
              <w:rPr>
                <w:color w:val="000000" w:themeColor="text1"/>
                <w:spacing w:val="-4"/>
                <w:sz w:val="20"/>
                <w:szCs w:val="20"/>
              </w:rPr>
              <w:t xml:space="preserve">или </w:t>
            </w:r>
            <w:r w:rsidRPr="00807ED7">
              <w:rPr>
                <w:color w:val="000000" w:themeColor="text1"/>
                <w:spacing w:val="-2"/>
                <w:sz w:val="20"/>
                <w:szCs w:val="20"/>
              </w:rPr>
              <w:t>муниципальной</w:t>
            </w:r>
          </w:p>
          <w:p w:rsidR="00807ED7" w:rsidRPr="00807ED7" w:rsidRDefault="00807ED7" w:rsidP="00697BEA">
            <w:pPr>
              <w:pStyle w:val="TableParagraph"/>
              <w:tabs>
                <w:tab w:val="left" w:pos="2103"/>
                <w:tab w:val="left" w:pos="2773"/>
              </w:tabs>
              <w:ind w:left="105" w:right="96"/>
              <w:jc w:val="both"/>
              <w:rPr>
                <w:color w:val="000000" w:themeColor="text1"/>
                <w:sz w:val="20"/>
                <w:szCs w:val="20"/>
              </w:rPr>
            </w:pPr>
            <w:r w:rsidRPr="00807ED7">
              <w:rPr>
                <w:color w:val="000000" w:themeColor="text1"/>
                <w:spacing w:val="-2"/>
                <w:sz w:val="20"/>
                <w:szCs w:val="20"/>
              </w:rPr>
              <w:t>собственности,</w:t>
            </w:r>
            <w:r w:rsidRPr="00807ED7">
              <w:rPr>
                <w:color w:val="000000" w:themeColor="text1"/>
                <w:sz w:val="20"/>
                <w:szCs w:val="20"/>
              </w:rPr>
              <w:tab/>
            </w:r>
            <w:r w:rsidRPr="00807ED7">
              <w:rPr>
                <w:color w:val="000000" w:themeColor="text1"/>
                <w:sz w:val="20"/>
                <w:szCs w:val="20"/>
              </w:rPr>
              <w:tab/>
            </w:r>
            <w:r w:rsidRPr="00807ED7">
              <w:rPr>
                <w:color w:val="000000" w:themeColor="text1"/>
                <w:spacing w:val="-6"/>
                <w:sz w:val="20"/>
                <w:szCs w:val="20"/>
              </w:rPr>
              <w:t xml:space="preserve">на </w:t>
            </w:r>
            <w:r w:rsidRPr="00807ED7">
              <w:rPr>
                <w:color w:val="000000" w:themeColor="text1"/>
                <w:sz w:val="20"/>
                <w:szCs w:val="20"/>
              </w:rPr>
              <w:t xml:space="preserve">основании разрешения на использование земель или </w:t>
            </w:r>
            <w:r w:rsidRPr="00807ED7">
              <w:rPr>
                <w:color w:val="000000" w:themeColor="text1"/>
                <w:spacing w:val="-2"/>
                <w:sz w:val="20"/>
                <w:szCs w:val="20"/>
              </w:rPr>
              <w:t>земельных</w:t>
            </w:r>
            <w:r w:rsidRPr="00807ED7">
              <w:rPr>
                <w:color w:val="000000" w:themeColor="text1"/>
                <w:sz w:val="20"/>
                <w:szCs w:val="20"/>
              </w:rPr>
              <w:tab/>
            </w:r>
            <w:r w:rsidRPr="00807ED7">
              <w:rPr>
                <w:color w:val="000000" w:themeColor="text1"/>
                <w:spacing w:val="-2"/>
                <w:sz w:val="20"/>
                <w:szCs w:val="20"/>
              </w:rPr>
              <w:t xml:space="preserve">участков </w:t>
            </w:r>
            <w:r w:rsidRPr="00807ED7">
              <w:rPr>
                <w:color w:val="000000" w:themeColor="text1"/>
                <w:sz w:val="20"/>
                <w:szCs w:val="20"/>
              </w:rPr>
              <w:t xml:space="preserve">привело к порче либо </w:t>
            </w:r>
            <w:r w:rsidRPr="00807ED7">
              <w:rPr>
                <w:color w:val="000000" w:themeColor="text1"/>
                <w:spacing w:val="-2"/>
                <w:sz w:val="20"/>
                <w:szCs w:val="20"/>
              </w:rPr>
              <w:t>уничтожению</w:t>
            </w:r>
          </w:p>
          <w:p w:rsidR="00807ED7" w:rsidRPr="00807ED7" w:rsidRDefault="00807ED7" w:rsidP="00697BEA">
            <w:pPr>
              <w:pStyle w:val="TableParagraph"/>
              <w:tabs>
                <w:tab w:val="left" w:pos="2043"/>
                <w:tab w:val="left" w:pos="2893"/>
              </w:tabs>
              <w:ind w:left="105" w:right="99"/>
              <w:jc w:val="both"/>
              <w:rPr>
                <w:color w:val="000000" w:themeColor="text1"/>
                <w:sz w:val="20"/>
                <w:szCs w:val="20"/>
              </w:rPr>
            </w:pPr>
            <w:r w:rsidRPr="00807ED7">
              <w:rPr>
                <w:color w:val="000000" w:themeColor="text1"/>
                <w:sz w:val="20"/>
                <w:szCs w:val="20"/>
              </w:rPr>
              <w:t xml:space="preserve">плодородного слоя почвы в границах таких земель или </w:t>
            </w:r>
            <w:r w:rsidRPr="00807ED7">
              <w:rPr>
                <w:color w:val="000000" w:themeColor="text1"/>
                <w:spacing w:val="-2"/>
                <w:sz w:val="20"/>
                <w:szCs w:val="20"/>
              </w:rPr>
              <w:t>земельных</w:t>
            </w:r>
            <w:r w:rsidRPr="00807ED7">
              <w:rPr>
                <w:color w:val="000000" w:themeColor="text1"/>
                <w:sz w:val="20"/>
                <w:szCs w:val="20"/>
              </w:rPr>
              <w:tab/>
            </w:r>
            <w:r w:rsidRPr="00807ED7">
              <w:rPr>
                <w:color w:val="000000" w:themeColor="text1"/>
                <w:spacing w:val="-2"/>
                <w:sz w:val="20"/>
                <w:szCs w:val="20"/>
              </w:rPr>
              <w:t xml:space="preserve">участков, </w:t>
            </w:r>
            <w:r w:rsidRPr="00807ED7">
              <w:rPr>
                <w:color w:val="000000" w:themeColor="text1"/>
                <w:sz w:val="20"/>
                <w:szCs w:val="20"/>
              </w:rPr>
              <w:t xml:space="preserve">приведены ли земли или земельные участки в состояние, пригодное для </w:t>
            </w:r>
            <w:r w:rsidRPr="00807ED7">
              <w:rPr>
                <w:color w:val="000000" w:themeColor="text1"/>
                <w:spacing w:val="-2"/>
                <w:sz w:val="20"/>
                <w:szCs w:val="20"/>
              </w:rPr>
              <w:t>использования</w:t>
            </w:r>
            <w:r w:rsidRPr="00807ED7">
              <w:rPr>
                <w:color w:val="000000" w:themeColor="text1"/>
                <w:sz w:val="20"/>
                <w:szCs w:val="20"/>
              </w:rPr>
              <w:tab/>
            </w:r>
            <w:r w:rsidRPr="00807ED7">
              <w:rPr>
                <w:color w:val="000000" w:themeColor="text1"/>
                <w:sz w:val="20"/>
                <w:szCs w:val="20"/>
              </w:rPr>
              <w:tab/>
            </w:r>
            <w:r w:rsidRPr="00807ED7">
              <w:rPr>
                <w:color w:val="000000" w:themeColor="text1"/>
                <w:spacing w:val="-10"/>
                <w:sz w:val="20"/>
                <w:szCs w:val="20"/>
              </w:rPr>
              <w:t>в</w:t>
            </w:r>
          </w:p>
          <w:p w:rsidR="00807ED7" w:rsidRPr="00807ED7" w:rsidRDefault="00807ED7" w:rsidP="00697BEA">
            <w:pPr>
              <w:pStyle w:val="TableParagraph"/>
              <w:tabs>
                <w:tab w:val="left" w:pos="2900"/>
              </w:tabs>
              <w:ind w:left="105" w:right="98"/>
              <w:rPr>
                <w:color w:val="000000" w:themeColor="text1"/>
                <w:sz w:val="20"/>
                <w:szCs w:val="20"/>
              </w:rPr>
            </w:pPr>
            <w:r w:rsidRPr="00807ED7">
              <w:rPr>
                <w:color w:val="000000" w:themeColor="text1"/>
                <w:spacing w:val="-2"/>
                <w:sz w:val="20"/>
                <w:szCs w:val="20"/>
              </w:rPr>
              <w:t>соответствии</w:t>
            </w:r>
            <w:r w:rsidRPr="00807ED7">
              <w:rPr>
                <w:color w:val="000000" w:themeColor="text1"/>
                <w:sz w:val="20"/>
                <w:szCs w:val="20"/>
              </w:rPr>
              <w:tab/>
            </w:r>
            <w:r w:rsidRPr="00807ED7">
              <w:rPr>
                <w:color w:val="000000" w:themeColor="text1"/>
                <w:spacing w:val="-10"/>
                <w:sz w:val="20"/>
                <w:szCs w:val="20"/>
              </w:rPr>
              <w:t xml:space="preserve">с </w:t>
            </w:r>
            <w:r w:rsidRPr="00807ED7">
              <w:rPr>
                <w:color w:val="000000" w:themeColor="text1"/>
                <w:spacing w:val="-2"/>
                <w:sz w:val="20"/>
                <w:szCs w:val="20"/>
              </w:rPr>
              <w:t>разрешенным</w:t>
            </w:r>
          </w:p>
          <w:p w:rsidR="00807ED7" w:rsidRPr="00807ED7" w:rsidRDefault="00807ED7" w:rsidP="00697BEA">
            <w:pPr>
              <w:pStyle w:val="TableParagraph"/>
              <w:spacing w:line="262" w:lineRule="exact"/>
              <w:ind w:left="105"/>
              <w:rPr>
                <w:color w:val="000000" w:themeColor="text1"/>
                <w:sz w:val="20"/>
                <w:szCs w:val="20"/>
              </w:rPr>
            </w:pPr>
            <w:r w:rsidRPr="00807ED7">
              <w:rPr>
                <w:color w:val="000000" w:themeColor="text1"/>
                <w:spacing w:val="-2"/>
                <w:sz w:val="20"/>
                <w:szCs w:val="20"/>
              </w:rPr>
              <w:t>использованием?</w:t>
            </w:r>
          </w:p>
        </w:tc>
        <w:tc>
          <w:tcPr>
            <w:tcW w:w="2551" w:type="dxa"/>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268"/>
              <w:rPr>
                <w:color w:val="000000" w:themeColor="text1"/>
                <w:sz w:val="20"/>
                <w:szCs w:val="20"/>
              </w:rPr>
            </w:pPr>
          </w:p>
          <w:p w:rsidR="00807ED7" w:rsidRPr="00807ED7" w:rsidRDefault="00FB1D8D" w:rsidP="00697BEA">
            <w:pPr>
              <w:pStyle w:val="TableParagraph"/>
              <w:ind w:left="321"/>
              <w:rPr>
                <w:b/>
                <w:color w:val="000000" w:themeColor="text1"/>
                <w:sz w:val="20"/>
                <w:szCs w:val="20"/>
              </w:rPr>
            </w:pPr>
            <w:hyperlink r:id="rId30">
              <w:r w:rsidR="00807ED7" w:rsidRPr="00807ED7">
                <w:rPr>
                  <w:color w:val="000000" w:themeColor="text1"/>
                  <w:sz w:val="20"/>
                  <w:szCs w:val="20"/>
                </w:rPr>
                <w:t>Пункт</w:t>
              </w:r>
              <w:r w:rsidR="00807ED7" w:rsidRPr="00807ED7">
                <w:rPr>
                  <w:color w:val="000000" w:themeColor="text1"/>
                  <w:spacing w:val="-2"/>
                  <w:sz w:val="20"/>
                  <w:szCs w:val="20"/>
                </w:rPr>
                <w:t xml:space="preserve"> </w:t>
              </w:r>
              <w:r w:rsidR="00807ED7" w:rsidRPr="00807ED7">
                <w:rPr>
                  <w:color w:val="000000" w:themeColor="text1"/>
                  <w:sz w:val="20"/>
                  <w:szCs w:val="20"/>
                </w:rPr>
                <w:t>5</w:t>
              </w:r>
              <w:r w:rsidR="00807ED7" w:rsidRPr="00807ED7">
                <w:rPr>
                  <w:color w:val="000000" w:themeColor="text1"/>
                  <w:spacing w:val="-2"/>
                  <w:sz w:val="20"/>
                  <w:szCs w:val="20"/>
                </w:rPr>
                <w:t xml:space="preserve"> </w:t>
              </w:r>
              <w:r w:rsidR="00807ED7" w:rsidRPr="00807ED7">
                <w:rPr>
                  <w:color w:val="000000" w:themeColor="text1"/>
                  <w:sz w:val="20"/>
                  <w:szCs w:val="20"/>
                </w:rPr>
                <w:t>статьи</w:t>
              </w:r>
              <w:r w:rsidR="00807ED7" w:rsidRPr="00807ED7">
                <w:rPr>
                  <w:color w:val="000000" w:themeColor="text1"/>
                  <w:spacing w:val="-2"/>
                  <w:sz w:val="20"/>
                  <w:szCs w:val="20"/>
                </w:rPr>
                <w:t xml:space="preserve"> </w:t>
              </w:r>
              <w:r w:rsidR="00807ED7" w:rsidRPr="00807ED7">
                <w:rPr>
                  <w:color w:val="000000" w:themeColor="text1"/>
                  <w:spacing w:val="-5"/>
                  <w:sz w:val="20"/>
                  <w:szCs w:val="20"/>
                </w:rPr>
                <w:t>13</w:t>
              </w:r>
            </w:hyperlink>
            <w:r w:rsidR="00807ED7" w:rsidRPr="00807ED7">
              <w:rPr>
                <w:b/>
                <w:color w:val="000000" w:themeColor="text1"/>
                <w:spacing w:val="-5"/>
                <w:sz w:val="20"/>
                <w:szCs w:val="20"/>
              </w:rPr>
              <w:t>,</w:t>
            </w:r>
          </w:p>
          <w:p w:rsidR="00807ED7" w:rsidRPr="00807ED7" w:rsidRDefault="00FB1D8D" w:rsidP="00697BEA">
            <w:pPr>
              <w:pStyle w:val="TableParagraph"/>
              <w:spacing w:line="275" w:lineRule="exact"/>
              <w:ind w:left="338"/>
              <w:rPr>
                <w:color w:val="000000" w:themeColor="text1"/>
                <w:sz w:val="20"/>
                <w:szCs w:val="20"/>
              </w:rPr>
            </w:pPr>
            <w:hyperlink r:id="rId31">
              <w:r w:rsidR="00807ED7" w:rsidRPr="00807ED7">
                <w:rPr>
                  <w:color w:val="000000" w:themeColor="text1"/>
                  <w:sz w:val="20"/>
                  <w:szCs w:val="20"/>
                </w:rPr>
                <w:t>подпункт</w:t>
              </w:r>
              <w:r w:rsidR="00807ED7" w:rsidRPr="00807ED7">
                <w:rPr>
                  <w:color w:val="000000" w:themeColor="text1"/>
                  <w:spacing w:val="-4"/>
                  <w:sz w:val="20"/>
                  <w:szCs w:val="20"/>
                </w:rPr>
                <w:t xml:space="preserve"> </w:t>
              </w:r>
              <w:r w:rsidR="00807ED7" w:rsidRPr="00807ED7">
                <w:rPr>
                  <w:color w:val="000000" w:themeColor="text1"/>
                  <w:sz w:val="20"/>
                  <w:szCs w:val="20"/>
                </w:rPr>
                <w:t>1</w:t>
              </w:r>
              <w:r w:rsidR="00807ED7" w:rsidRPr="00807ED7">
                <w:rPr>
                  <w:color w:val="000000" w:themeColor="text1"/>
                  <w:spacing w:val="-3"/>
                  <w:sz w:val="20"/>
                  <w:szCs w:val="20"/>
                </w:rPr>
                <w:t xml:space="preserve"> </w:t>
              </w:r>
              <w:r w:rsidR="00807ED7" w:rsidRPr="00807ED7">
                <w:rPr>
                  <w:color w:val="000000" w:themeColor="text1"/>
                  <w:spacing w:val="-2"/>
                  <w:sz w:val="20"/>
                  <w:szCs w:val="20"/>
                </w:rPr>
                <w:t>статьи</w:t>
              </w:r>
            </w:hyperlink>
          </w:p>
          <w:p w:rsidR="00807ED7" w:rsidRPr="00807ED7" w:rsidRDefault="00FB1D8D" w:rsidP="00697BEA">
            <w:pPr>
              <w:pStyle w:val="TableParagraph"/>
              <w:ind w:left="686" w:right="371" w:hanging="303"/>
              <w:rPr>
                <w:color w:val="000000" w:themeColor="text1"/>
                <w:sz w:val="20"/>
                <w:szCs w:val="20"/>
              </w:rPr>
            </w:pPr>
            <w:hyperlink r:id="rId32">
              <w:r w:rsidR="00807ED7" w:rsidRPr="00807ED7">
                <w:rPr>
                  <w:color w:val="000000" w:themeColor="text1"/>
                  <w:sz w:val="20"/>
                  <w:szCs w:val="20"/>
                </w:rPr>
                <w:t>39.35</w:t>
              </w:r>
            </w:hyperlink>
            <w:r w:rsidR="00807ED7" w:rsidRPr="00807ED7">
              <w:rPr>
                <w:color w:val="000000" w:themeColor="text1"/>
                <w:spacing w:val="-15"/>
                <w:sz w:val="20"/>
                <w:szCs w:val="20"/>
              </w:rPr>
              <w:t xml:space="preserve"> </w:t>
            </w:r>
            <w:r w:rsidR="00807ED7" w:rsidRPr="00807ED7">
              <w:rPr>
                <w:color w:val="000000" w:themeColor="text1"/>
                <w:sz w:val="20"/>
                <w:szCs w:val="20"/>
              </w:rPr>
              <w:t>Земельного кодекса РФ</w:t>
            </w:r>
          </w:p>
        </w:tc>
        <w:tc>
          <w:tcPr>
            <w:tcW w:w="424" w:type="dxa"/>
          </w:tcPr>
          <w:p w:rsidR="00807ED7" w:rsidRPr="00807ED7" w:rsidRDefault="00807ED7" w:rsidP="00697BEA">
            <w:pPr>
              <w:pStyle w:val="TableParagraph"/>
              <w:rPr>
                <w:color w:val="000000" w:themeColor="text1"/>
                <w:sz w:val="20"/>
                <w:szCs w:val="20"/>
              </w:rPr>
            </w:pPr>
          </w:p>
        </w:tc>
        <w:tc>
          <w:tcPr>
            <w:tcW w:w="424" w:type="dxa"/>
          </w:tcPr>
          <w:p w:rsidR="00807ED7" w:rsidRPr="00807ED7" w:rsidRDefault="00807ED7" w:rsidP="00697BEA">
            <w:pPr>
              <w:pStyle w:val="TableParagraph"/>
              <w:rPr>
                <w:color w:val="000000" w:themeColor="text1"/>
                <w:sz w:val="20"/>
                <w:szCs w:val="20"/>
              </w:rPr>
            </w:pPr>
          </w:p>
        </w:tc>
        <w:tc>
          <w:tcPr>
            <w:tcW w:w="568" w:type="dxa"/>
          </w:tcPr>
          <w:p w:rsidR="00807ED7" w:rsidRPr="00807ED7" w:rsidRDefault="00807ED7" w:rsidP="00697BEA">
            <w:pPr>
              <w:pStyle w:val="TableParagraph"/>
              <w:rPr>
                <w:color w:val="000000" w:themeColor="text1"/>
                <w:sz w:val="20"/>
                <w:szCs w:val="20"/>
              </w:rPr>
            </w:pPr>
          </w:p>
        </w:tc>
        <w:tc>
          <w:tcPr>
            <w:tcW w:w="2551" w:type="dxa"/>
          </w:tcPr>
          <w:p w:rsidR="00807ED7" w:rsidRPr="00807ED7" w:rsidRDefault="00807ED7" w:rsidP="00697BEA">
            <w:pPr>
              <w:pStyle w:val="TableParagraph"/>
              <w:rPr>
                <w:color w:val="000000" w:themeColor="text1"/>
                <w:sz w:val="20"/>
                <w:szCs w:val="20"/>
              </w:rPr>
            </w:pPr>
          </w:p>
        </w:tc>
      </w:tr>
      <w:tr w:rsidR="00807ED7" w:rsidRPr="00807ED7" w:rsidTr="00E2635A">
        <w:trPr>
          <w:trHeight w:val="4413"/>
        </w:trPr>
        <w:tc>
          <w:tcPr>
            <w:tcW w:w="425" w:type="dxa"/>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268"/>
              <w:rPr>
                <w:color w:val="000000" w:themeColor="text1"/>
                <w:sz w:val="20"/>
                <w:szCs w:val="20"/>
              </w:rPr>
            </w:pPr>
          </w:p>
          <w:p w:rsidR="00807ED7" w:rsidRPr="00807ED7" w:rsidRDefault="00807ED7" w:rsidP="00697BEA">
            <w:pPr>
              <w:pStyle w:val="TableParagraph"/>
              <w:ind w:left="3"/>
              <w:jc w:val="center"/>
              <w:rPr>
                <w:color w:val="000000" w:themeColor="text1"/>
                <w:sz w:val="20"/>
                <w:szCs w:val="20"/>
              </w:rPr>
            </w:pPr>
            <w:r w:rsidRPr="00807ED7">
              <w:rPr>
                <w:color w:val="000000" w:themeColor="text1"/>
                <w:spacing w:val="-10"/>
                <w:sz w:val="20"/>
                <w:szCs w:val="20"/>
              </w:rPr>
              <w:t>6</w:t>
            </w:r>
          </w:p>
        </w:tc>
        <w:tc>
          <w:tcPr>
            <w:tcW w:w="3118" w:type="dxa"/>
            <w:tcBorders>
              <w:bottom w:val="single" w:sz="4" w:space="0" w:color="auto"/>
            </w:tcBorders>
          </w:tcPr>
          <w:p w:rsidR="00807ED7" w:rsidRPr="00807ED7" w:rsidRDefault="00807ED7" w:rsidP="00697BEA">
            <w:pPr>
              <w:pStyle w:val="TableParagraph"/>
              <w:tabs>
                <w:tab w:val="left" w:pos="2300"/>
              </w:tabs>
              <w:ind w:left="105" w:right="100"/>
              <w:jc w:val="both"/>
              <w:rPr>
                <w:color w:val="000000" w:themeColor="text1"/>
                <w:sz w:val="20"/>
                <w:szCs w:val="20"/>
              </w:rPr>
            </w:pPr>
            <w:r w:rsidRPr="00807ED7">
              <w:rPr>
                <w:color w:val="000000" w:themeColor="text1"/>
                <w:sz w:val="20"/>
                <w:szCs w:val="20"/>
              </w:rPr>
              <w:t xml:space="preserve">В случае если действие сервитута прекращено, исполнена ли проверяемым </w:t>
            </w:r>
            <w:r w:rsidRPr="00807ED7">
              <w:rPr>
                <w:color w:val="000000" w:themeColor="text1"/>
                <w:spacing w:val="-2"/>
                <w:sz w:val="20"/>
                <w:szCs w:val="20"/>
              </w:rPr>
              <w:t>юридическим</w:t>
            </w:r>
            <w:r w:rsidRPr="00807ED7">
              <w:rPr>
                <w:color w:val="000000" w:themeColor="text1"/>
                <w:sz w:val="20"/>
                <w:szCs w:val="20"/>
              </w:rPr>
              <w:tab/>
            </w:r>
            <w:r w:rsidRPr="00807ED7">
              <w:rPr>
                <w:color w:val="000000" w:themeColor="text1"/>
                <w:spacing w:val="-2"/>
                <w:sz w:val="20"/>
                <w:szCs w:val="20"/>
              </w:rPr>
              <w:t>лицом, индивидуальным</w:t>
            </w:r>
          </w:p>
          <w:p w:rsidR="00807ED7" w:rsidRPr="00807ED7" w:rsidRDefault="00807ED7" w:rsidP="00697BEA">
            <w:pPr>
              <w:pStyle w:val="TableParagraph"/>
              <w:tabs>
                <w:tab w:val="left" w:pos="1856"/>
              </w:tabs>
              <w:ind w:left="105" w:right="99"/>
              <w:jc w:val="both"/>
              <w:rPr>
                <w:color w:val="000000" w:themeColor="text1"/>
                <w:sz w:val="20"/>
                <w:szCs w:val="20"/>
              </w:rPr>
            </w:pPr>
            <w:r w:rsidRPr="00807ED7">
              <w:rPr>
                <w:color w:val="000000" w:themeColor="text1"/>
                <w:sz w:val="20"/>
                <w:szCs w:val="20"/>
              </w:rPr>
              <w:t xml:space="preserve">предпринимателем или гражданином, в отношении </w:t>
            </w:r>
            <w:r w:rsidRPr="00807ED7">
              <w:rPr>
                <w:color w:val="000000" w:themeColor="text1"/>
                <w:spacing w:val="-2"/>
                <w:sz w:val="20"/>
                <w:szCs w:val="20"/>
              </w:rPr>
              <w:t>которого</w:t>
            </w:r>
            <w:r w:rsidRPr="00807ED7">
              <w:rPr>
                <w:color w:val="000000" w:themeColor="text1"/>
                <w:sz w:val="20"/>
                <w:szCs w:val="20"/>
              </w:rPr>
              <w:tab/>
            </w:r>
            <w:r w:rsidRPr="00807ED7">
              <w:rPr>
                <w:color w:val="000000" w:themeColor="text1"/>
                <w:spacing w:val="-2"/>
                <w:sz w:val="20"/>
                <w:szCs w:val="20"/>
              </w:rPr>
              <w:t>установлен</w:t>
            </w:r>
          </w:p>
          <w:p w:rsidR="00807ED7" w:rsidRPr="00807ED7" w:rsidRDefault="00807ED7" w:rsidP="00697BEA">
            <w:pPr>
              <w:pStyle w:val="TableParagraph"/>
              <w:tabs>
                <w:tab w:val="left" w:pos="1753"/>
              </w:tabs>
              <w:ind w:left="105"/>
              <w:jc w:val="both"/>
              <w:rPr>
                <w:color w:val="000000" w:themeColor="text1"/>
                <w:sz w:val="20"/>
                <w:szCs w:val="20"/>
              </w:rPr>
            </w:pPr>
            <w:r w:rsidRPr="00807ED7">
              <w:rPr>
                <w:color w:val="000000" w:themeColor="text1"/>
                <w:spacing w:val="-2"/>
                <w:sz w:val="20"/>
                <w:szCs w:val="20"/>
              </w:rPr>
              <w:t>сервитут,</w:t>
            </w:r>
            <w:r w:rsidRPr="00807ED7">
              <w:rPr>
                <w:color w:val="000000" w:themeColor="text1"/>
                <w:sz w:val="20"/>
                <w:szCs w:val="20"/>
              </w:rPr>
              <w:tab/>
            </w:r>
            <w:r w:rsidRPr="00807ED7">
              <w:rPr>
                <w:color w:val="000000" w:themeColor="text1"/>
                <w:spacing w:val="-2"/>
                <w:sz w:val="20"/>
                <w:szCs w:val="20"/>
              </w:rPr>
              <w:t>обязанность</w:t>
            </w:r>
          </w:p>
          <w:p w:rsidR="00807ED7" w:rsidRPr="00807ED7" w:rsidRDefault="00807ED7" w:rsidP="00697BEA">
            <w:pPr>
              <w:pStyle w:val="TableParagraph"/>
              <w:tabs>
                <w:tab w:val="left" w:pos="1899"/>
                <w:tab w:val="left" w:pos="2656"/>
              </w:tabs>
              <w:ind w:left="105" w:right="96"/>
              <w:jc w:val="both"/>
              <w:rPr>
                <w:color w:val="000000" w:themeColor="text1"/>
                <w:sz w:val="20"/>
                <w:szCs w:val="20"/>
              </w:rPr>
            </w:pPr>
            <w:r w:rsidRPr="00807ED7">
              <w:rPr>
                <w:color w:val="000000" w:themeColor="text1"/>
                <w:spacing w:val="-2"/>
                <w:sz w:val="20"/>
                <w:szCs w:val="20"/>
              </w:rPr>
              <w:t>привести</w:t>
            </w:r>
            <w:r w:rsidRPr="00807ED7">
              <w:rPr>
                <w:color w:val="000000" w:themeColor="text1"/>
                <w:sz w:val="20"/>
                <w:szCs w:val="20"/>
              </w:rPr>
              <w:tab/>
            </w:r>
            <w:r w:rsidRPr="00807ED7">
              <w:rPr>
                <w:color w:val="000000" w:themeColor="text1"/>
                <w:spacing w:val="-2"/>
                <w:sz w:val="20"/>
                <w:szCs w:val="20"/>
              </w:rPr>
              <w:t xml:space="preserve">земельный </w:t>
            </w:r>
            <w:r w:rsidRPr="00807ED7">
              <w:rPr>
                <w:color w:val="000000" w:themeColor="text1"/>
                <w:sz w:val="20"/>
                <w:szCs w:val="20"/>
              </w:rPr>
              <w:t xml:space="preserve">участок в состояние, </w:t>
            </w:r>
            <w:r w:rsidRPr="00807ED7">
              <w:rPr>
                <w:color w:val="000000" w:themeColor="text1"/>
                <w:spacing w:val="-2"/>
                <w:sz w:val="20"/>
                <w:szCs w:val="20"/>
              </w:rPr>
              <w:t>пригодное</w:t>
            </w:r>
            <w:r w:rsidRPr="00807ED7">
              <w:rPr>
                <w:color w:val="000000" w:themeColor="text1"/>
                <w:sz w:val="20"/>
                <w:szCs w:val="20"/>
              </w:rPr>
              <w:tab/>
            </w:r>
            <w:r w:rsidRPr="00807ED7">
              <w:rPr>
                <w:color w:val="000000" w:themeColor="text1"/>
                <w:sz w:val="20"/>
                <w:szCs w:val="20"/>
              </w:rPr>
              <w:tab/>
            </w:r>
            <w:r w:rsidRPr="00807ED7">
              <w:rPr>
                <w:color w:val="000000" w:themeColor="text1"/>
                <w:spacing w:val="-5"/>
                <w:sz w:val="20"/>
                <w:szCs w:val="20"/>
              </w:rPr>
              <w:t>для</w:t>
            </w:r>
          </w:p>
          <w:p w:rsidR="00807ED7" w:rsidRPr="00807ED7" w:rsidRDefault="00807ED7" w:rsidP="00697BEA">
            <w:pPr>
              <w:pStyle w:val="TableParagraph"/>
              <w:tabs>
                <w:tab w:val="left" w:pos="2893"/>
              </w:tabs>
              <w:spacing w:line="274" w:lineRule="exact"/>
              <w:ind w:left="105"/>
              <w:jc w:val="both"/>
              <w:rPr>
                <w:color w:val="000000" w:themeColor="text1"/>
                <w:sz w:val="20"/>
                <w:szCs w:val="20"/>
              </w:rPr>
            </w:pPr>
            <w:r w:rsidRPr="00807ED7">
              <w:rPr>
                <w:color w:val="000000" w:themeColor="text1"/>
                <w:spacing w:val="-2"/>
                <w:sz w:val="20"/>
                <w:szCs w:val="20"/>
              </w:rPr>
              <w:t>использования,</w:t>
            </w:r>
            <w:r w:rsidRPr="00807ED7">
              <w:rPr>
                <w:color w:val="000000" w:themeColor="text1"/>
                <w:sz w:val="20"/>
                <w:szCs w:val="20"/>
              </w:rPr>
              <w:tab/>
            </w:r>
            <w:r w:rsidRPr="00807ED7">
              <w:rPr>
                <w:color w:val="000000" w:themeColor="text1"/>
                <w:spacing w:val="-10"/>
                <w:sz w:val="20"/>
                <w:szCs w:val="20"/>
              </w:rPr>
              <w:t>в</w:t>
            </w:r>
          </w:p>
          <w:p w:rsidR="00807ED7" w:rsidRPr="00807ED7" w:rsidRDefault="00807ED7" w:rsidP="00697BEA">
            <w:pPr>
              <w:pStyle w:val="TableParagraph"/>
              <w:tabs>
                <w:tab w:val="left" w:pos="2900"/>
              </w:tabs>
              <w:ind w:left="105" w:right="98"/>
              <w:rPr>
                <w:color w:val="000000" w:themeColor="text1"/>
                <w:sz w:val="20"/>
                <w:szCs w:val="20"/>
              </w:rPr>
            </w:pPr>
            <w:r w:rsidRPr="00807ED7">
              <w:rPr>
                <w:color w:val="000000" w:themeColor="text1"/>
                <w:spacing w:val="-2"/>
                <w:sz w:val="20"/>
                <w:szCs w:val="20"/>
              </w:rPr>
              <w:t>соответствии</w:t>
            </w:r>
            <w:r w:rsidRPr="00807ED7">
              <w:rPr>
                <w:color w:val="000000" w:themeColor="text1"/>
                <w:sz w:val="20"/>
                <w:szCs w:val="20"/>
              </w:rPr>
              <w:tab/>
            </w:r>
            <w:r w:rsidRPr="00807ED7">
              <w:rPr>
                <w:color w:val="000000" w:themeColor="text1"/>
                <w:spacing w:val="-10"/>
                <w:sz w:val="20"/>
                <w:szCs w:val="20"/>
              </w:rPr>
              <w:t xml:space="preserve">с </w:t>
            </w:r>
            <w:r w:rsidRPr="00807ED7">
              <w:rPr>
                <w:color w:val="000000" w:themeColor="text1"/>
                <w:spacing w:val="-2"/>
                <w:sz w:val="20"/>
                <w:szCs w:val="20"/>
              </w:rPr>
              <w:t>разрешенным</w:t>
            </w:r>
          </w:p>
          <w:p w:rsidR="00807ED7" w:rsidRPr="00807ED7" w:rsidRDefault="00807ED7" w:rsidP="00697BEA">
            <w:pPr>
              <w:pStyle w:val="TableParagraph"/>
              <w:spacing w:line="264" w:lineRule="exact"/>
              <w:ind w:left="105"/>
              <w:rPr>
                <w:color w:val="000000" w:themeColor="text1"/>
                <w:sz w:val="20"/>
                <w:szCs w:val="20"/>
              </w:rPr>
            </w:pPr>
            <w:r w:rsidRPr="00807ED7">
              <w:rPr>
                <w:color w:val="000000" w:themeColor="text1"/>
                <w:spacing w:val="-2"/>
                <w:sz w:val="20"/>
                <w:szCs w:val="20"/>
              </w:rPr>
              <w:t>использованием?</w:t>
            </w:r>
          </w:p>
        </w:tc>
        <w:tc>
          <w:tcPr>
            <w:tcW w:w="2551" w:type="dxa"/>
            <w:tcBorders>
              <w:bottom w:val="single" w:sz="4" w:space="0" w:color="auto"/>
            </w:tcBorders>
          </w:tcPr>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rPr>
                <w:color w:val="000000" w:themeColor="text1"/>
                <w:sz w:val="20"/>
                <w:szCs w:val="20"/>
              </w:rPr>
            </w:pPr>
          </w:p>
          <w:p w:rsidR="00807ED7" w:rsidRPr="00807ED7" w:rsidRDefault="00807ED7" w:rsidP="00697BEA">
            <w:pPr>
              <w:pStyle w:val="TableParagraph"/>
              <w:spacing w:before="267"/>
              <w:rPr>
                <w:color w:val="000000" w:themeColor="text1"/>
                <w:sz w:val="20"/>
                <w:szCs w:val="20"/>
              </w:rPr>
            </w:pPr>
          </w:p>
          <w:p w:rsidR="00807ED7" w:rsidRPr="00807ED7" w:rsidRDefault="00FB1D8D" w:rsidP="00697BEA">
            <w:pPr>
              <w:pStyle w:val="TableParagraph"/>
              <w:spacing w:before="1"/>
              <w:ind w:left="85" w:right="77"/>
              <w:jc w:val="center"/>
              <w:rPr>
                <w:b/>
                <w:color w:val="000000" w:themeColor="text1"/>
                <w:sz w:val="20"/>
                <w:szCs w:val="20"/>
              </w:rPr>
            </w:pPr>
            <w:hyperlink r:id="rId33">
              <w:r w:rsidR="00807ED7" w:rsidRPr="00807ED7">
                <w:rPr>
                  <w:color w:val="000000" w:themeColor="text1"/>
                  <w:sz w:val="20"/>
                  <w:szCs w:val="20"/>
                </w:rPr>
                <w:t>Пункт</w:t>
              </w:r>
              <w:r w:rsidR="00807ED7" w:rsidRPr="00807ED7">
                <w:rPr>
                  <w:color w:val="000000" w:themeColor="text1"/>
                  <w:spacing w:val="-2"/>
                  <w:sz w:val="20"/>
                  <w:szCs w:val="20"/>
                </w:rPr>
                <w:t xml:space="preserve"> </w:t>
              </w:r>
              <w:r w:rsidR="00807ED7" w:rsidRPr="00807ED7">
                <w:rPr>
                  <w:color w:val="000000" w:themeColor="text1"/>
                  <w:sz w:val="20"/>
                  <w:szCs w:val="20"/>
                </w:rPr>
                <w:t>5</w:t>
              </w:r>
              <w:r w:rsidR="00807ED7" w:rsidRPr="00807ED7">
                <w:rPr>
                  <w:color w:val="000000" w:themeColor="text1"/>
                  <w:spacing w:val="-2"/>
                  <w:sz w:val="20"/>
                  <w:szCs w:val="20"/>
                </w:rPr>
                <w:t xml:space="preserve"> </w:t>
              </w:r>
              <w:r w:rsidR="00807ED7" w:rsidRPr="00807ED7">
                <w:rPr>
                  <w:color w:val="000000" w:themeColor="text1"/>
                  <w:sz w:val="20"/>
                  <w:szCs w:val="20"/>
                </w:rPr>
                <w:t>статьи</w:t>
              </w:r>
              <w:r w:rsidR="00807ED7" w:rsidRPr="00807ED7">
                <w:rPr>
                  <w:color w:val="000000" w:themeColor="text1"/>
                  <w:spacing w:val="-2"/>
                  <w:sz w:val="20"/>
                  <w:szCs w:val="20"/>
                </w:rPr>
                <w:t xml:space="preserve"> </w:t>
              </w:r>
              <w:r w:rsidR="00807ED7" w:rsidRPr="00807ED7">
                <w:rPr>
                  <w:color w:val="000000" w:themeColor="text1"/>
                  <w:spacing w:val="-5"/>
                  <w:sz w:val="20"/>
                  <w:szCs w:val="20"/>
                </w:rPr>
                <w:t>13</w:t>
              </w:r>
            </w:hyperlink>
            <w:r w:rsidR="00807ED7" w:rsidRPr="00807ED7">
              <w:rPr>
                <w:b/>
                <w:color w:val="000000" w:themeColor="text1"/>
                <w:spacing w:val="-5"/>
                <w:sz w:val="20"/>
                <w:szCs w:val="20"/>
              </w:rPr>
              <w:t>,</w:t>
            </w:r>
          </w:p>
          <w:p w:rsidR="00807ED7" w:rsidRPr="00807ED7" w:rsidRDefault="00FB1D8D" w:rsidP="00697BEA">
            <w:pPr>
              <w:pStyle w:val="TableParagraph"/>
              <w:ind w:left="85" w:right="78"/>
              <w:jc w:val="center"/>
              <w:rPr>
                <w:color w:val="000000" w:themeColor="text1"/>
                <w:sz w:val="20"/>
                <w:szCs w:val="20"/>
              </w:rPr>
            </w:pPr>
            <w:hyperlink r:id="rId34">
              <w:r w:rsidR="00807ED7" w:rsidRPr="00807ED7">
                <w:rPr>
                  <w:color w:val="000000" w:themeColor="text1"/>
                  <w:sz w:val="20"/>
                  <w:szCs w:val="20"/>
                </w:rPr>
                <w:t>подпункт</w:t>
              </w:r>
              <w:r w:rsidR="00807ED7" w:rsidRPr="00807ED7">
                <w:rPr>
                  <w:color w:val="000000" w:themeColor="text1"/>
                  <w:spacing w:val="-4"/>
                  <w:sz w:val="20"/>
                  <w:szCs w:val="20"/>
                </w:rPr>
                <w:t xml:space="preserve"> </w:t>
              </w:r>
              <w:r w:rsidR="00807ED7" w:rsidRPr="00807ED7">
                <w:rPr>
                  <w:color w:val="000000" w:themeColor="text1"/>
                  <w:sz w:val="20"/>
                  <w:szCs w:val="20"/>
                </w:rPr>
                <w:t>9</w:t>
              </w:r>
              <w:r w:rsidR="00807ED7" w:rsidRPr="00807ED7">
                <w:rPr>
                  <w:color w:val="000000" w:themeColor="text1"/>
                  <w:spacing w:val="-4"/>
                  <w:sz w:val="20"/>
                  <w:szCs w:val="20"/>
                </w:rPr>
                <w:t xml:space="preserve"> </w:t>
              </w:r>
              <w:r w:rsidR="00807ED7" w:rsidRPr="00807ED7">
                <w:rPr>
                  <w:color w:val="000000" w:themeColor="text1"/>
                  <w:sz w:val="20"/>
                  <w:szCs w:val="20"/>
                </w:rPr>
                <w:t>пункта</w:t>
              </w:r>
              <w:r w:rsidR="00807ED7" w:rsidRPr="00807ED7">
                <w:rPr>
                  <w:color w:val="000000" w:themeColor="text1"/>
                  <w:spacing w:val="-4"/>
                  <w:sz w:val="20"/>
                  <w:szCs w:val="20"/>
                </w:rPr>
                <w:t xml:space="preserve"> </w:t>
              </w:r>
              <w:r w:rsidR="00807ED7" w:rsidRPr="00807ED7">
                <w:rPr>
                  <w:color w:val="000000" w:themeColor="text1"/>
                  <w:spacing w:val="-10"/>
                  <w:sz w:val="20"/>
                  <w:szCs w:val="20"/>
                </w:rPr>
                <w:t>1</w:t>
              </w:r>
            </w:hyperlink>
          </w:p>
          <w:p w:rsidR="00807ED7" w:rsidRPr="00807ED7" w:rsidRDefault="00FB1D8D" w:rsidP="00697BEA">
            <w:pPr>
              <w:pStyle w:val="TableParagraph"/>
              <w:ind w:left="85" w:right="78"/>
              <w:jc w:val="center"/>
              <w:rPr>
                <w:color w:val="000000" w:themeColor="text1"/>
                <w:sz w:val="20"/>
                <w:szCs w:val="20"/>
              </w:rPr>
            </w:pPr>
            <w:hyperlink r:id="rId35">
              <w:r w:rsidR="00807ED7" w:rsidRPr="00807ED7">
                <w:rPr>
                  <w:color w:val="000000" w:themeColor="text1"/>
                  <w:sz w:val="20"/>
                  <w:szCs w:val="20"/>
                </w:rPr>
                <w:t>статьи</w:t>
              </w:r>
              <w:r w:rsidR="00807ED7" w:rsidRPr="00807ED7">
                <w:rPr>
                  <w:color w:val="000000" w:themeColor="text1"/>
                  <w:spacing w:val="-2"/>
                  <w:sz w:val="20"/>
                  <w:szCs w:val="20"/>
                </w:rPr>
                <w:t xml:space="preserve"> 39.25</w:t>
              </w:r>
            </w:hyperlink>
          </w:p>
          <w:p w:rsidR="00807ED7" w:rsidRPr="00807ED7" w:rsidRDefault="00807ED7" w:rsidP="00697BEA">
            <w:pPr>
              <w:pStyle w:val="TableParagraph"/>
              <w:ind w:left="131" w:right="121"/>
              <w:jc w:val="center"/>
              <w:rPr>
                <w:color w:val="000000" w:themeColor="text1"/>
                <w:sz w:val="20"/>
                <w:szCs w:val="20"/>
              </w:rPr>
            </w:pPr>
            <w:r w:rsidRPr="00807ED7">
              <w:rPr>
                <w:color w:val="000000" w:themeColor="text1"/>
                <w:sz w:val="20"/>
                <w:szCs w:val="20"/>
              </w:rPr>
              <w:t>Земельного</w:t>
            </w:r>
            <w:r w:rsidRPr="00807ED7">
              <w:rPr>
                <w:color w:val="000000" w:themeColor="text1"/>
                <w:spacing w:val="-15"/>
                <w:sz w:val="20"/>
                <w:szCs w:val="20"/>
              </w:rPr>
              <w:t xml:space="preserve"> </w:t>
            </w:r>
            <w:r w:rsidRPr="00807ED7">
              <w:rPr>
                <w:color w:val="000000" w:themeColor="text1"/>
                <w:sz w:val="20"/>
                <w:szCs w:val="20"/>
              </w:rPr>
              <w:t xml:space="preserve">кодекса </w:t>
            </w:r>
            <w:r w:rsidRPr="00807ED7">
              <w:rPr>
                <w:color w:val="000000" w:themeColor="text1"/>
                <w:spacing w:val="-6"/>
                <w:sz w:val="20"/>
                <w:szCs w:val="20"/>
              </w:rPr>
              <w:t>РФ</w:t>
            </w:r>
          </w:p>
        </w:tc>
        <w:tc>
          <w:tcPr>
            <w:tcW w:w="424" w:type="dxa"/>
            <w:tcBorders>
              <w:bottom w:val="single" w:sz="4" w:space="0" w:color="auto"/>
            </w:tcBorders>
          </w:tcPr>
          <w:p w:rsidR="00807ED7" w:rsidRPr="00807ED7" w:rsidRDefault="00807ED7" w:rsidP="00697BEA">
            <w:pPr>
              <w:pStyle w:val="TableParagraph"/>
              <w:rPr>
                <w:color w:val="000000" w:themeColor="text1"/>
                <w:sz w:val="20"/>
                <w:szCs w:val="20"/>
              </w:rPr>
            </w:pPr>
          </w:p>
        </w:tc>
        <w:tc>
          <w:tcPr>
            <w:tcW w:w="424" w:type="dxa"/>
            <w:tcBorders>
              <w:bottom w:val="single" w:sz="4" w:space="0" w:color="auto"/>
            </w:tcBorders>
          </w:tcPr>
          <w:p w:rsidR="00807ED7" w:rsidRPr="00807ED7" w:rsidRDefault="00807ED7" w:rsidP="00697BEA">
            <w:pPr>
              <w:pStyle w:val="TableParagraph"/>
              <w:rPr>
                <w:color w:val="000000" w:themeColor="text1"/>
                <w:sz w:val="20"/>
                <w:szCs w:val="20"/>
              </w:rPr>
            </w:pPr>
          </w:p>
        </w:tc>
        <w:tc>
          <w:tcPr>
            <w:tcW w:w="568" w:type="dxa"/>
            <w:tcBorders>
              <w:bottom w:val="single" w:sz="4" w:space="0" w:color="auto"/>
            </w:tcBorders>
          </w:tcPr>
          <w:p w:rsidR="00807ED7" w:rsidRPr="00807ED7" w:rsidRDefault="00807ED7" w:rsidP="00697BEA">
            <w:pPr>
              <w:pStyle w:val="TableParagraph"/>
              <w:rPr>
                <w:color w:val="000000" w:themeColor="text1"/>
                <w:sz w:val="20"/>
                <w:szCs w:val="20"/>
              </w:rPr>
            </w:pPr>
          </w:p>
        </w:tc>
        <w:tc>
          <w:tcPr>
            <w:tcW w:w="2551" w:type="dxa"/>
            <w:tcBorders>
              <w:bottom w:val="single" w:sz="4" w:space="0" w:color="auto"/>
            </w:tcBorders>
          </w:tcPr>
          <w:p w:rsidR="00807ED7" w:rsidRPr="00807ED7" w:rsidRDefault="00807ED7" w:rsidP="00697BEA">
            <w:pPr>
              <w:pStyle w:val="TableParagraph"/>
              <w:rPr>
                <w:color w:val="000000" w:themeColor="text1"/>
                <w:sz w:val="20"/>
                <w:szCs w:val="20"/>
              </w:rPr>
            </w:pPr>
          </w:p>
        </w:tc>
      </w:tr>
      <w:tr w:rsidR="00E2635A" w:rsidRPr="00807ED7" w:rsidTr="00640CDA">
        <w:trPr>
          <w:trHeight w:val="4422"/>
        </w:trPr>
        <w:tc>
          <w:tcPr>
            <w:tcW w:w="425" w:type="dxa"/>
            <w:tcBorders>
              <w:right w:val="single" w:sz="4" w:space="0" w:color="auto"/>
            </w:tcBorders>
          </w:tcPr>
          <w:p w:rsidR="00E2635A" w:rsidRPr="00807ED7" w:rsidRDefault="00E2635A" w:rsidP="00697BEA">
            <w:pPr>
              <w:pStyle w:val="TableParagraph"/>
              <w:spacing w:line="270" w:lineRule="exact"/>
              <w:ind w:left="3"/>
              <w:jc w:val="center"/>
              <w:rPr>
                <w:color w:val="000000" w:themeColor="text1"/>
                <w:sz w:val="20"/>
                <w:szCs w:val="20"/>
              </w:rPr>
            </w:pPr>
            <w:r w:rsidRPr="00807ED7">
              <w:rPr>
                <w:color w:val="000000" w:themeColor="text1"/>
                <w:spacing w:val="-10"/>
                <w:sz w:val="20"/>
                <w:szCs w:val="20"/>
              </w:rPr>
              <w:t>7</w:t>
            </w:r>
          </w:p>
        </w:tc>
        <w:tc>
          <w:tcPr>
            <w:tcW w:w="3118" w:type="dxa"/>
            <w:tcBorders>
              <w:top w:val="single" w:sz="4" w:space="0" w:color="auto"/>
              <w:left w:val="single" w:sz="4" w:space="0" w:color="auto"/>
              <w:bottom w:val="single" w:sz="4" w:space="0" w:color="auto"/>
              <w:right w:val="single" w:sz="4" w:space="0" w:color="auto"/>
            </w:tcBorders>
          </w:tcPr>
          <w:p w:rsidR="00E2635A" w:rsidRPr="00807ED7" w:rsidRDefault="00E2635A" w:rsidP="00697BEA">
            <w:pPr>
              <w:pStyle w:val="TableParagraph"/>
              <w:spacing w:line="256" w:lineRule="exact"/>
              <w:ind w:left="105"/>
              <w:rPr>
                <w:color w:val="000000" w:themeColor="text1"/>
                <w:sz w:val="20"/>
                <w:szCs w:val="20"/>
              </w:rPr>
            </w:pPr>
            <w:r w:rsidRPr="00807ED7">
              <w:rPr>
                <w:color w:val="000000" w:themeColor="text1"/>
                <w:sz w:val="20"/>
                <w:szCs w:val="20"/>
              </w:rPr>
              <w:t>Соблюдено</w:t>
            </w:r>
            <w:r w:rsidRPr="00807ED7">
              <w:rPr>
                <w:color w:val="000000" w:themeColor="text1"/>
                <w:spacing w:val="65"/>
                <w:w w:val="150"/>
                <w:sz w:val="20"/>
                <w:szCs w:val="20"/>
              </w:rPr>
              <w:t xml:space="preserve"> </w:t>
            </w:r>
            <w:r w:rsidRPr="00807ED7">
              <w:rPr>
                <w:color w:val="000000" w:themeColor="text1"/>
                <w:sz w:val="20"/>
                <w:szCs w:val="20"/>
              </w:rPr>
              <w:t>ли</w:t>
            </w:r>
            <w:r w:rsidRPr="00807ED7">
              <w:rPr>
                <w:color w:val="000000" w:themeColor="text1"/>
                <w:spacing w:val="67"/>
                <w:w w:val="150"/>
                <w:sz w:val="20"/>
                <w:szCs w:val="20"/>
              </w:rPr>
              <w:t xml:space="preserve"> </w:t>
            </w:r>
            <w:r w:rsidRPr="00807ED7">
              <w:rPr>
                <w:color w:val="000000" w:themeColor="text1"/>
                <w:spacing w:val="-2"/>
                <w:sz w:val="20"/>
                <w:szCs w:val="20"/>
              </w:rPr>
              <w:t>требование</w:t>
            </w:r>
          </w:p>
          <w:p w:rsidR="00E2635A" w:rsidRPr="00807ED7" w:rsidRDefault="00E2635A" w:rsidP="00697BEA">
            <w:pPr>
              <w:pStyle w:val="TableParagraph"/>
              <w:tabs>
                <w:tab w:val="left" w:pos="1425"/>
              </w:tabs>
              <w:ind w:left="105" w:right="97"/>
              <w:jc w:val="both"/>
              <w:rPr>
                <w:color w:val="000000" w:themeColor="text1"/>
                <w:sz w:val="20"/>
                <w:szCs w:val="20"/>
              </w:rPr>
            </w:pPr>
            <w:r w:rsidRPr="00807ED7">
              <w:rPr>
                <w:color w:val="000000" w:themeColor="text1"/>
                <w:spacing w:val="-6"/>
                <w:sz w:val="20"/>
                <w:szCs w:val="20"/>
              </w:rPr>
              <w:t>об</w:t>
            </w:r>
            <w:r w:rsidRPr="00807ED7">
              <w:rPr>
                <w:color w:val="000000" w:themeColor="text1"/>
                <w:sz w:val="20"/>
                <w:szCs w:val="20"/>
              </w:rPr>
              <w:tab/>
            </w:r>
            <w:r w:rsidRPr="00807ED7">
              <w:rPr>
                <w:color w:val="000000" w:themeColor="text1"/>
                <w:spacing w:val="-2"/>
                <w:sz w:val="20"/>
                <w:szCs w:val="20"/>
              </w:rPr>
              <w:t xml:space="preserve">обязательности </w:t>
            </w:r>
            <w:r w:rsidRPr="00807ED7">
              <w:rPr>
                <w:color w:val="000000" w:themeColor="text1"/>
                <w:sz w:val="20"/>
                <w:szCs w:val="20"/>
              </w:rPr>
              <w:t>использования (освоения) земельного</w:t>
            </w:r>
            <w:r w:rsidRPr="00807ED7">
              <w:rPr>
                <w:color w:val="000000" w:themeColor="text1"/>
                <w:spacing w:val="-4"/>
                <w:sz w:val="20"/>
                <w:szCs w:val="20"/>
              </w:rPr>
              <w:t xml:space="preserve"> </w:t>
            </w:r>
            <w:r w:rsidRPr="00807ED7">
              <w:rPr>
                <w:color w:val="000000" w:themeColor="text1"/>
                <w:sz w:val="20"/>
                <w:szCs w:val="20"/>
              </w:rPr>
              <w:t>участка</w:t>
            </w:r>
            <w:r w:rsidRPr="00807ED7">
              <w:rPr>
                <w:color w:val="000000" w:themeColor="text1"/>
                <w:spacing w:val="-7"/>
                <w:sz w:val="20"/>
                <w:szCs w:val="20"/>
              </w:rPr>
              <w:t xml:space="preserve"> </w:t>
            </w:r>
            <w:r w:rsidRPr="00807ED7">
              <w:rPr>
                <w:color w:val="000000" w:themeColor="text1"/>
                <w:sz w:val="20"/>
                <w:szCs w:val="20"/>
              </w:rPr>
              <w:t>в</w:t>
            </w:r>
            <w:r w:rsidRPr="00807ED7">
              <w:rPr>
                <w:color w:val="000000" w:themeColor="text1"/>
                <w:spacing w:val="-7"/>
                <w:sz w:val="20"/>
                <w:szCs w:val="20"/>
              </w:rPr>
              <w:t xml:space="preserve"> </w:t>
            </w:r>
            <w:r w:rsidRPr="00807ED7">
              <w:rPr>
                <w:color w:val="000000" w:themeColor="text1"/>
                <w:sz w:val="20"/>
                <w:szCs w:val="20"/>
              </w:rPr>
              <w:t xml:space="preserve">сроки, </w:t>
            </w:r>
            <w:r w:rsidRPr="00807ED7">
              <w:rPr>
                <w:color w:val="000000" w:themeColor="text1"/>
                <w:spacing w:val="-2"/>
                <w:sz w:val="20"/>
                <w:szCs w:val="20"/>
              </w:rPr>
              <w:t>установленные</w:t>
            </w:r>
          </w:p>
          <w:p w:rsidR="00E2635A" w:rsidRPr="00807ED7" w:rsidRDefault="00E2635A" w:rsidP="00697BEA">
            <w:pPr>
              <w:pStyle w:val="TableParagraph"/>
              <w:spacing w:line="274" w:lineRule="exact"/>
              <w:ind w:left="105"/>
              <w:rPr>
                <w:color w:val="000000" w:themeColor="text1"/>
                <w:sz w:val="20"/>
                <w:szCs w:val="20"/>
              </w:rPr>
            </w:pPr>
            <w:r w:rsidRPr="00807ED7">
              <w:rPr>
                <w:color w:val="000000" w:themeColor="text1"/>
                <w:spacing w:val="-2"/>
                <w:sz w:val="20"/>
                <w:szCs w:val="20"/>
              </w:rPr>
              <w:t>законодательством?</w:t>
            </w:r>
          </w:p>
        </w:tc>
        <w:tc>
          <w:tcPr>
            <w:tcW w:w="2551" w:type="dxa"/>
            <w:tcBorders>
              <w:top w:val="single" w:sz="4" w:space="0" w:color="auto"/>
              <w:left w:val="single" w:sz="4" w:space="0" w:color="auto"/>
              <w:right w:val="single" w:sz="4" w:space="0" w:color="auto"/>
            </w:tcBorders>
          </w:tcPr>
          <w:p w:rsidR="00E2635A" w:rsidRPr="00807ED7" w:rsidRDefault="00E2635A" w:rsidP="00697BEA">
            <w:pPr>
              <w:pStyle w:val="TableParagraph"/>
              <w:spacing w:line="256" w:lineRule="exact"/>
              <w:ind w:left="256"/>
              <w:rPr>
                <w:color w:val="000000" w:themeColor="text1"/>
                <w:sz w:val="20"/>
                <w:szCs w:val="20"/>
              </w:rPr>
            </w:pPr>
            <w:r w:rsidRPr="00807ED7">
              <w:rPr>
                <w:color w:val="000000" w:themeColor="text1"/>
                <w:sz w:val="20"/>
                <w:szCs w:val="20"/>
              </w:rPr>
              <w:t>Земельного</w:t>
            </w:r>
            <w:r w:rsidRPr="00807ED7">
              <w:rPr>
                <w:color w:val="000000" w:themeColor="text1"/>
                <w:spacing w:val="-5"/>
                <w:sz w:val="20"/>
                <w:szCs w:val="20"/>
              </w:rPr>
              <w:t xml:space="preserve"> </w:t>
            </w:r>
            <w:r w:rsidRPr="00807ED7">
              <w:rPr>
                <w:color w:val="000000" w:themeColor="text1"/>
                <w:spacing w:val="-2"/>
                <w:sz w:val="20"/>
                <w:szCs w:val="20"/>
              </w:rPr>
              <w:t>кодекса</w:t>
            </w:r>
          </w:p>
          <w:p w:rsidR="00E2635A" w:rsidRPr="00807ED7" w:rsidRDefault="00E2635A" w:rsidP="00697BEA">
            <w:pPr>
              <w:pStyle w:val="TableParagraph"/>
              <w:spacing w:line="269" w:lineRule="exact"/>
              <w:ind w:left="85" w:right="78"/>
              <w:jc w:val="center"/>
              <w:rPr>
                <w:color w:val="000000" w:themeColor="text1"/>
                <w:sz w:val="20"/>
                <w:szCs w:val="20"/>
              </w:rPr>
            </w:pPr>
            <w:r w:rsidRPr="00807ED7">
              <w:rPr>
                <w:color w:val="000000" w:themeColor="text1"/>
                <w:sz w:val="20"/>
                <w:szCs w:val="20"/>
              </w:rPr>
              <w:t>РФ,</w:t>
            </w:r>
            <w:r w:rsidRPr="00807ED7">
              <w:rPr>
                <w:color w:val="000000" w:themeColor="text1"/>
                <w:spacing w:val="-1"/>
                <w:sz w:val="20"/>
                <w:szCs w:val="20"/>
              </w:rPr>
              <w:t xml:space="preserve"> </w:t>
            </w:r>
            <w:hyperlink r:id="rId36">
              <w:r w:rsidRPr="00807ED7">
                <w:rPr>
                  <w:color w:val="000000" w:themeColor="text1"/>
                  <w:sz w:val="20"/>
                  <w:szCs w:val="20"/>
                </w:rPr>
                <w:t>статья</w:t>
              </w:r>
              <w:r w:rsidRPr="00807ED7">
                <w:rPr>
                  <w:color w:val="000000" w:themeColor="text1"/>
                  <w:spacing w:val="-1"/>
                  <w:sz w:val="20"/>
                  <w:szCs w:val="20"/>
                </w:rPr>
                <w:t xml:space="preserve"> </w:t>
              </w:r>
              <w:r w:rsidRPr="00807ED7">
                <w:rPr>
                  <w:color w:val="000000" w:themeColor="text1"/>
                  <w:spacing w:val="-5"/>
                  <w:sz w:val="20"/>
                  <w:szCs w:val="20"/>
                </w:rPr>
                <w:t>284</w:t>
              </w:r>
            </w:hyperlink>
          </w:p>
          <w:p w:rsidR="00E2635A" w:rsidRPr="00807ED7" w:rsidRDefault="00E2635A" w:rsidP="00697BEA">
            <w:pPr>
              <w:pStyle w:val="TableParagraph"/>
              <w:ind w:left="85" w:right="75"/>
              <w:jc w:val="center"/>
              <w:rPr>
                <w:color w:val="000000" w:themeColor="text1"/>
                <w:sz w:val="20"/>
                <w:szCs w:val="20"/>
              </w:rPr>
            </w:pPr>
            <w:r w:rsidRPr="00807ED7">
              <w:rPr>
                <w:color w:val="000000" w:themeColor="text1"/>
                <w:sz w:val="20"/>
                <w:szCs w:val="20"/>
              </w:rPr>
              <w:t>Гражданского</w:t>
            </w:r>
            <w:r w:rsidRPr="00807ED7">
              <w:rPr>
                <w:color w:val="000000" w:themeColor="text1"/>
                <w:spacing w:val="-15"/>
                <w:sz w:val="20"/>
                <w:szCs w:val="20"/>
              </w:rPr>
              <w:t xml:space="preserve"> </w:t>
            </w:r>
            <w:r w:rsidRPr="00807ED7">
              <w:rPr>
                <w:color w:val="000000" w:themeColor="text1"/>
                <w:sz w:val="20"/>
                <w:szCs w:val="20"/>
              </w:rPr>
              <w:t xml:space="preserve">кодекса РФ, </w:t>
            </w:r>
            <w:hyperlink r:id="rId37">
              <w:r w:rsidRPr="00807ED7">
                <w:rPr>
                  <w:color w:val="000000" w:themeColor="text1"/>
                  <w:sz w:val="20"/>
                  <w:szCs w:val="20"/>
                </w:rPr>
                <w:t>пункт 2 статьи 45</w:t>
              </w:r>
            </w:hyperlink>
            <w:r w:rsidRPr="00807ED7">
              <w:rPr>
                <w:color w:val="000000" w:themeColor="text1"/>
                <w:sz w:val="20"/>
                <w:szCs w:val="20"/>
              </w:rPr>
              <w:t xml:space="preserve"> Земельного кодекса РФ, </w:t>
            </w:r>
            <w:hyperlink r:id="rId38">
              <w:r w:rsidRPr="00807ED7">
                <w:rPr>
                  <w:color w:val="000000" w:themeColor="text1"/>
                  <w:sz w:val="20"/>
                  <w:szCs w:val="20"/>
                </w:rPr>
                <w:t>пункт 7 части 2</w:t>
              </w:r>
            </w:hyperlink>
          </w:p>
          <w:p w:rsidR="00E2635A" w:rsidRPr="00807ED7" w:rsidRDefault="00FB1D8D" w:rsidP="00697BEA">
            <w:pPr>
              <w:pStyle w:val="TableParagraph"/>
              <w:ind w:left="85" w:right="76"/>
              <w:jc w:val="center"/>
              <w:rPr>
                <w:color w:val="000000" w:themeColor="text1"/>
                <w:sz w:val="20"/>
                <w:szCs w:val="20"/>
              </w:rPr>
            </w:pPr>
            <w:hyperlink r:id="rId39">
              <w:r w:rsidR="00E2635A" w:rsidRPr="00807ED7">
                <w:rPr>
                  <w:color w:val="000000" w:themeColor="text1"/>
                  <w:sz w:val="20"/>
                  <w:szCs w:val="20"/>
                </w:rPr>
                <w:t>статьи</w:t>
              </w:r>
              <w:r w:rsidR="00E2635A" w:rsidRPr="00807ED7">
                <w:rPr>
                  <w:color w:val="000000" w:themeColor="text1"/>
                  <w:spacing w:val="-2"/>
                  <w:sz w:val="20"/>
                  <w:szCs w:val="20"/>
                </w:rPr>
                <w:t xml:space="preserve"> </w:t>
              </w:r>
              <w:r w:rsidR="00E2635A" w:rsidRPr="00807ED7">
                <w:rPr>
                  <w:color w:val="000000" w:themeColor="text1"/>
                  <w:spacing w:val="-5"/>
                  <w:sz w:val="20"/>
                  <w:szCs w:val="20"/>
                </w:rPr>
                <w:t>19</w:t>
              </w:r>
            </w:hyperlink>
          </w:p>
          <w:p w:rsidR="00E2635A" w:rsidRPr="00807ED7" w:rsidRDefault="00E2635A" w:rsidP="00697BEA">
            <w:pPr>
              <w:pStyle w:val="TableParagraph"/>
              <w:ind w:left="132" w:right="119"/>
              <w:jc w:val="center"/>
              <w:rPr>
                <w:color w:val="000000" w:themeColor="text1"/>
                <w:sz w:val="20"/>
                <w:szCs w:val="20"/>
              </w:rPr>
            </w:pPr>
            <w:r w:rsidRPr="00807ED7">
              <w:rPr>
                <w:color w:val="000000" w:themeColor="text1"/>
                <w:sz w:val="20"/>
                <w:szCs w:val="20"/>
              </w:rPr>
              <w:t>Федерального</w:t>
            </w:r>
            <w:r w:rsidRPr="00807ED7">
              <w:rPr>
                <w:color w:val="000000" w:themeColor="text1"/>
                <w:spacing w:val="-15"/>
                <w:sz w:val="20"/>
                <w:szCs w:val="20"/>
              </w:rPr>
              <w:t xml:space="preserve"> </w:t>
            </w:r>
            <w:r w:rsidRPr="00807ED7">
              <w:rPr>
                <w:color w:val="000000" w:themeColor="text1"/>
                <w:sz w:val="20"/>
                <w:szCs w:val="20"/>
              </w:rPr>
              <w:t>закона от 15.04.1998 № 66-</w:t>
            </w:r>
            <w:r w:rsidRPr="00807ED7">
              <w:rPr>
                <w:color w:val="000000" w:themeColor="text1"/>
                <w:spacing w:val="-6"/>
                <w:sz w:val="20"/>
                <w:szCs w:val="20"/>
              </w:rPr>
              <w:t>ФЗ</w:t>
            </w:r>
          </w:p>
          <w:p w:rsidR="00E2635A" w:rsidRPr="00807ED7" w:rsidRDefault="00E2635A" w:rsidP="00697BEA">
            <w:pPr>
              <w:pStyle w:val="TableParagraph"/>
              <w:ind w:left="446" w:right="302" w:hanging="135"/>
              <w:rPr>
                <w:color w:val="000000" w:themeColor="text1"/>
                <w:sz w:val="20"/>
                <w:szCs w:val="20"/>
              </w:rPr>
            </w:pPr>
            <w:r w:rsidRPr="00807ED7">
              <w:rPr>
                <w:color w:val="000000" w:themeColor="text1"/>
                <w:sz w:val="20"/>
                <w:szCs w:val="20"/>
              </w:rPr>
              <w:t>«О</w:t>
            </w:r>
            <w:r w:rsidRPr="00807ED7">
              <w:rPr>
                <w:color w:val="000000" w:themeColor="text1"/>
                <w:spacing w:val="-15"/>
                <w:sz w:val="20"/>
                <w:szCs w:val="20"/>
              </w:rPr>
              <w:t xml:space="preserve"> </w:t>
            </w:r>
            <w:r w:rsidRPr="00807ED7">
              <w:rPr>
                <w:color w:val="000000" w:themeColor="text1"/>
                <w:sz w:val="20"/>
                <w:szCs w:val="20"/>
              </w:rPr>
              <w:t xml:space="preserve">садоводческих, </w:t>
            </w:r>
            <w:r w:rsidRPr="00807ED7">
              <w:rPr>
                <w:color w:val="000000" w:themeColor="text1"/>
                <w:spacing w:val="-2"/>
                <w:sz w:val="20"/>
                <w:szCs w:val="20"/>
              </w:rPr>
              <w:t>огороднических</w:t>
            </w:r>
          </w:p>
          <w:p w:rsidR="00E2635A" w:rsidRPr="00807ED7" w:rsidRDefault="00E2635A" w:rsidP="00697BEA">
            <w:pPr>
              <w:pStyle w:val="TableParagraph"/>
              <w:ind w:left="422" w:right="371" w:firstLine="376"/>
              <w:rPr>
                <w:color w:val="000000" w:themeColor="text1"/>
                <w:sz w:val="20"/>
                <w:szCs w:val="20"/>
              </w:rPr>
            </w:pPr>
            <w:r w:rsidRPr="00807ED7">
              <w:rPr>
                <w:color w:val="000000" w:themeColor="text1"/>
                <w:sz w:val="20"/>
                <w:szCs w:val="20"/>
              </w:rPr>
              <w:t xml:space="preserve">и дачных </w:t>
            </w:r>
            <w:r w:rsidRPr="00807ED7">
              <w:rPr>
                <w:color w:val="000000" w:themeColor="text1"/>
                <w:spacing w:val="-2"/>
                <w:sz w:val="20"/>
                <w:szCs w:val="20"/>
              </w:rPr>
              <w:t>некоммерческих объединениях</w:t>
            </w:r>
          </w:p>
          <w:p w:rsidR="00E2635A" w:rsidRPr="00807ED7" w:rsidRDefault="00E2635A" w:rsidP="00697BEA">
            <w:pPr>
              <w:pStyle w:val="TableParagraph"/>
              <w:spacing w:line="264" w:lineRule="exact"/>
              <w:ind w:left="792"/>
              <w:rPr>
                <w:color w:val="000000" w:themeColor="text1"/>
                <w:sz w:val="20"/>
                <w:szCs w:val="20"/>
              </w:rPr>
            </w:pPr>
            <w:r w:rsidRPr="00807ED7">
              <w:rPr>
                <w:color w:val="000000" w:themeColor="text1"/>
                <w:spacing w:val="-2"/>
                <w:sz w:val="20"/>
                <w:szCs w:val="20"/>
              </w:rPr>
              <w:t>граждан»</w:t>
            </w:r>
          </w:p>
        </w:tc>
        <w:tc>
          <w:tcPr>
            <w:tcW w:w="424" w:type="dxa"/>
            <w:tcBorders>
              <w:top w:val="single" w:sz="4" w:space="0" w:color="auto"/>
              <w:left w:val="single" w:sz="4" w:space="0" w:color="auto"/>
              <w:bottom w:val="single" w:sz="4" w:space="0" w:color="auto"/>
              <w:right w:val="single" w:sz="4" w:space="0" w:color="auto"/>
            </w:tcBorders>
          </w:tcPr>
          <w:p w:rsidR="00E2635A" w:rsidRPr="00807ED7" w:rsidRDefault="00E2635A" w:rsidP="00697BEA">
            <w:pPr>
              <w:pStyle w:val="TableParagraph"/>
              <w:rPr>
                <w:color w:val="000000" w:themeColor="text1"/>
                <w:sz w:val="20"/>
                <w:szCs w:val="20"/>
              </w:rPr>
            </w:pPr>
          </w:p>
        </w:tc>
        <w:tc>
          <w:tcPr>
            <w:tcW w:w="424" w:type="dxa"/>
            <w:tcBorders>
              <w:top w:val="single" w:sz="4" w:space="0" w:color="auto"/>
              <w:left w:val="single" w:sz="4" w:space="0" w:color="auto"/>
              <w:bottom w:val="single" w:sz="4" w:space="0" w:color="auto"/>
              <w:right w:val="single" w:sz="4" w:space="0" w:color="auto"/>
            </w:tcBorders>
          </w:tcPr>
          <w:p w:rsidR="00E2635A" w:rsidRPr="00807ED7" w:rsidRDefault="00E2635A" w:rsidP="00697BEA">
            <w:pPr>
              <w:pStyle w:val="TableParagraph"/>
              <w:rPr>
                <w:color w:val="000000" w:themeColor="text1"/>
                <w:sz w:val="20"/>
                <w:szCs w:val="20"/>
              </w:rPr>
            </w:pPr>
          </w:p>
        </w:tc>
        <w:tc>
          <w:tcPr>
            <w:tcW w:w="568" w:type="dxa"/>
            <w:tcBorders>
              <w:top w:val="single" w:sz="4" w:space="0" w:color="auto"/>
              <w:left w:val="single" w:sz="4" w:space="0" w:color="auto"/>
              <w:bottom w:val="single" w:sz="4" w:space="0" w:color="auto"/>
              <w:right w:val="single" w:sz="4" w:space="0" w:color="auto"/>
            </w:tcBorders>
          </w:tcPr>
          <w:p w:rsidR="00E2635A" w:rsidRPr="00807ED7" w:rsidRDefault="00E2635A" w:rsidP="00697BEA">
            <w:pPr>
              <w:pStyle w:val="TableParagraph"/>
              <w:rPr>
                <w:color w:val="000000" w:themeColor="text1"/>
                <w:sz w:val="20"/>
                <w:szCs w:val="20"/>
              </w:rPr>
            </w:pPr>
          </w:p>
        </w:tc>
        <w:tc>
          <w:tcPr>
            <w:tcW w:w="2551" w:type="dxa"/>
            <w:tcBorders>
              <w:top w:val="single" w:sz="4" w:space="0" w:color="auto"/>
              <w:left w:val="single" w:sz="4" w:space="0" w:color="auto"/>
              <w:bottom w:val="single" w:sz="4" w:space="0" w:color="auto"/>
              <w:right w:val="single" w:sz="4" w:space="0" w:color="auto"/>
            </w:tcBorders>
          </w:tcPr>
          <w:p w:rsidR="00E2635A" w:rsidRPr="00807ED7" w:rsidRDefault="00E2635A" w:rsidP="00697BEA">
            <w:pPr>
              <w:pStyle w:val="TableParagraph"/>
              <w:rPr>
                <w:color w:val="000000" w:themeColor="text1"/>
                <w:sz w:val="20"/>
                <w:szCs w:val="20"/>
              </w:rPr>
            </w:pPr>
          </w:p>
        </w:tc>
      </w:tr>
    </w:tbl>
    <w:p w:rsidR="00807ED7" w:rsidRDefault="00807ED7" w:rsidP="00807ED7"/>
    <w:p w:rsidR="00E2635A" w:rsidRPr="00807ED7" w:rsidRDefault="00E2635A" w:rsidP="00E2635A">
      <w:pPr>
        <w:pStyle w:val="aff0"/>
        <w:spacing w:before="87"/>
        <w:rPr>
          <w:color w:val="000000" w:themeColor="text1"/>
          <w:sz w:val="20"/>
          <w:szCs w:val="20"/>
        </w:rPr>
      </w:pPr>
    </w:p>
    <w:tbl>
      <w:tblPr>
        <w:tblStyle w:val="TableNormal"/>
        <w:tblW w:w="0" w:type="auto"/>
        <w:tblInd w:w="567" w:type="dxa"/>
        <w:tblLayout w:type="fixed"/>
        <w:tblLook w:val="01E0" w:firstRow="1" w:lastRow="1" w:firstColumn="1" w:lastColumn="1" w:noHBand="0" w:noVBand="0"/>
      </w:tblPr>
      <w:tblGrid>
        <w:gridCol w:w="949"/>
        <w:gridCol w:w="1701"/>
        <w:gridCol w:w="1276"/>
        <w:gridCol w:w="506"/>
      </w:tblGrid>
      <w:tr w:rsidR="00E2635A" w:rsidRPr="00807ED7" w:rsidTr="00697BEA">
        <w:trPr>
          <w:trHeight w:val="220"/>
        </w:trPr>
        <w:tc>
          <w:tcPr>
            <w:tcW w:w="949" w:type="dxa"/>
          </w:tcPr>
          <w:p w:rsidR="00E2635A" w:rsidRPr="00807ED7" w:rsidRDefault="00E2635A" w:rsidP="00697BEA">
            <w:pPr>
              <w:pStyle w:val="TableParagraph"/>
              <w:tabs>
                <w:tab w:val="left" w:pos="830"/>
              </w:tabs>
              <w:spacing w:line="201" w:lineRule="exact"/>
              <w:ind w:left="50" w:right="-317"/>
              <w:rPr>
                <w:color w:val="000000" w:themeColor="text1"/>
                <w:sz w:val="20"/>
                <w:szCs w:val="20"/>
              </w:rPr>
            </w:pPr>
            <w:r w:rsidRPr="00807ED7">
              <w:rPr>
                <w:color w:val="000000" w:themeColor="text1"/>
                <w:sz w:val="20"/>
                <w:szCs w:val="20"/>
              </w:rPr>
              <w:t>«</w:t>
            </w:r>
            <w:r w:rsidRPr="00807ED7">
              <w:rPr>
                <w:color w:val="000000" w:themeColor="text1"/>
                <w:spacing w:val="50"/>
                <w:sz w:val="20"/>
                <w:szCs w:val="20"/>
              </w:rPr>
              <w:t xml:space="preserve"> </w:t>
            </w:r>
            <w:r w:rsidRPr="00807ED7">
              <w:rPr>
                <w:color w:val="000000" w:themeColor="text1"/>
                <w:sz w:val="20"/>
                <w:szCs w:val="20"/>
                <w:u w:val="single"/>
              </w:rPr>
              <w:tab/>
            </w:r>
          </w:p>
        </w:tc>
        <w:tc>
          <w:tcPr>
            <w:tcW w:w="1701" w:type="dxa"/>
          </w:tcPr>
          <w:p w:rsidR="00E2635A" w:rsidRPr="00807ED7" w:rsidRDefault="00E2635A" w:rsidP="00697BEA">
            <w:pPr>
              <w:pStyle w:val="TableParagraph"/>
              <w:tabs>
                <w:tab w:val="left" w:pos="2166"/>
              </w:tabs>
              <w:spacing w:line="201" w:lineRule="exact"/>
              <w:ind w:right="-821"/>
              <w:rPr>
                <w:color w:val="000000" w:themeColor="text1"/>
                <w:sz w:val="20"/>
                <w:szCs w:val="20"/>
              </w:rPr>
            </w:pPr>
            <w:r w:rsidRPr="00807ED7">
              <w:rPr>
                <w:color w:val="000000" w:themeColor="text1"/>
                <w:sz w:val="20"/>
                <w:szCs w:val="20"/>
              </w:rPr>
              <w:t>»</w:t>
            </w:r>
            <w:r w:rsidRPr="00807ED7">
              <w:rPr>
                <w:color w:val="000000" w:themeColor="text1"/>
                <w:spacing w:val="50"/>
                <w:sz w:val="20"/>
                <w:szCs w:val="20"/>
              </w:rPr>
              <w:t xml:space="preserve">  </w:t>
            </w:r>
            <w:r w:rsidRPr="00807ED7">
              <w:rPr>
                <w:color w:val="000000" w:themeColor="text1"/>
                <w:sz w:val="20"/>
                <w:szCs w:val="20"/>
                <w:u w:val="single"/>
              </w:rPr>
              <w:tab/>
            </w:r>
          </w:p>
        </w:tc>
        <w:tc>
          <w:tcPr>
            <w:tcW w:w="1276" w:type="dxa"/>
          </w:tcPr>
          <w:p w:rsidR="00E2635A" w:rsidRPr="00807ED7" w:rsidRDefault="00E2635A" w:rsidP="00697BEA">
            <w:pPr>
              <w:pStyle w:val="TableParagraph"/>
              <w:tabs>
                <w:tab w:val="left" w:pos="284"/>
                <w:tab w:val="left" w:pos="1682"/>
              </w:tabs>
              <w:spacing w:line="201" w:lineRule="exact"/>
              <w:ind w:right="-260"/>
              <w:rPr>
                <w:color w:val="000000" w:themeColor="text1"/>
                <w:sz w:val="20"/>
                <w:szCs w:val="20"/>
              </w:rPr>
            </w:pPr>
            <w:r w:rsidRPr="00807ED7">
              <w:rPr>
                <w:color w:val="000000" w:themeColor="text1"/>
                <w:sz w:val="20"/>
                <w:szCs w:val="20"/>
              </w:rPr>
              <w:t xml:space="preserve">        20</w:t>
            </w:r>
            <w:r w:rsidRPr="00807ED7">
              <w:rPr>
                <w:color w:val="000000" w:themeColor="text1"/>
                <w:spacing w:val="59"/>
                <w:sz w:val="20"/>
                <w:szCs w:val="20"/>
              </w:rPr>
              <w:t xml:space="preserve"> </w:t>
            </w:r>
            <w:r w:rsidRPr="00807ED7">
              <w:rPr>
                <w:color w:val="000000" w:themeColor="text1"/>
                <w:sz w:val="20"/>
                <w:szCs w:val="20"/>
                <w:u w:val="single"/>
              </w:rPr>
              <w:tab/>
            </w:r>
          </w:p>
        </w:tc>
        <w:tc>
          <w:tcPr>
            <w:tcW w:w="506" w:type="dxa"/>
          </w:tcPr>
          <w:p w:rsidR="00E2635A" w:rsidRPr="00807ED7" w:rsidRDefault="00E2635A" w:rsidP="00697BEA">
            <w:pPr>
              <w:pStyle w:val="TableParagraph"/>
              <w:spacing w:line="201" w:lineRule="exact"/>
              <w:rPr>
                <w:color w:val="000000" w:themeColor="text1"/>
                <w:sz w:val="20"/>
                <w:szCs w:val="20"/>
              </w:rPr>
            </w:pPr>
            <w:r w:rsidRPr="00807ED7">
              <w:rPr>
                <w:color w:val="000000" w:themeColor="text1"/>
                <w:spacing w:val="-5"/>
                <w:sz w:val="20"/>
                <w:szCs w:val="20"/>
              </w:rPr>
              <w:t>г.</w:t>
            </w:r>
          </w:p>
        </w:tc>
      </w:tr>
    </w:tbl>
    <w:p w:rsidR="00E2635A" w:rsidRPr="00807ED7" w:rsidRDefault="00E2635A" w:rsidP="00E2635A">
      <w:pPr>
        <w:spacing w:before="11"/>
        <w:ind w:left="857" w:right="6388" w:hanging="152"/>
        <w:rPr>
          <w:color w:val="000000" w:themeColor="text1"/>
          <w:sz w:val="20"/>
          <w:szCs w:val="20"/>
        </w:rPr>
      </w:pPr>
      <w:r w:rsidRPr="00807ED7">
        <w:rPr>
          <w:color w:val="000000" w:themeColor="text1"/>
          <w:sz w:val="20"/>
          <w:szCs w:val="20"/>
        </w:rPr>
        <w:t>(указывается</w:t>
      </w:r>
      <w:r w:rsidRPr="00807ED7">
        <w:rPr>
          <w:color w:val="000000" w:themeColor="text1"/>
          <w:spacing w:val="-13"/>
          <w:sz w:val="20"/>
          <w:szCs w:val="20"/>
        </w:rPr>
        <w:t xml:space="preserve"> </w:t>
      </w:r>
      <w:r w:rsidRPr="00807ED7">
        <w:rPr>
          <w:color w:val="000000" w:themeColor="text1"/>
          <w:sz w:val="20"/>
          <w:szCs w:val="20"/>
        </w:rPr>
        <w:t>дата</w:t>
      </w:r>
      <w:r w:rsidRPr="00807ED7">
        <w:rPr>
          <w:color w:val="000000" w:themeColor="text1"/>
          <w:spacing w:val="-12"/>
          <w:sz w:val="20"/>
          <w:szCs w:val="20"/>
        </w:rPr>
        <w:t xml:space="preserve"> </w:t>
      </w:r>
      <w:r w:rsidRPr="00807ED7">
        <w:rPr>
          <w:color w:val="000000" w:themeColor="text1"/>
          <w:sz w:val="20"/>
          <w:szCs w:val="20"/>
        </w:rPr>
        <w:t>заполнения проверочного листа)</w:t>
      </w:r>
    </w:p>
    <w:p w:rsidR="00E2635A" w:rsidRPr="00807ED7" w:rsidRDefault="00E2635A" w:rsidP="00E2635A">
      <w:pPr>
        <w:pStyle w:val="aff0"/>
        <w:ind w:left="0"/>
        <w:rPr>
          <w:color w:val="000000" w:themeColor="text1"/>
          <w:sz w:val="20"/>
          <w:szCs w:val="20"/>
        </w:rPr>
      </w:pPr>
    </w:p>
    <w:p w:rsidR="00E2635A" w:rsidRPr="00807ED7" w:rsidRDefault="00E2635A" w:rsidP="00E2635A">
      <w:pPr>
        <w:pStyle w:val="aff0"/>
        <w:spacing w:before="190"/>
        <w:rPr>
          <w:color w:val="000000" w:themeColor="text1"/>
          <w:sz w:val="20"/>
          <w:szCs w:val="20"/>
        </w:rPr>
      </w:pPr>
    </w:p>
    <w:tbl>
      <w:tblPr>
        <w:tblStyle w:val="TableNormal"/>
        <w:tblW w:w="10467" w:type="dxa"/>
        <w:tblInd w:w="322" w:type="dxa"/>
        <w:tblLayout w:type="fixed"/>
        <w:tblLook w:val="01E0" w:firstRow="1" w:lastRow="1" w:firstColumn="1" w:lastColumn="1" w:noHBand="0" w:noVBand="0"/>
      </w:tblPr>
      <w:tblGrid>
        <w:gridCol w:w="3998"/>
        <w:gridCol w:w="470"/>
        <w:gridCol w:w="1694"/>
        <w:gridCol w:w="473"/>
        <w:gridCol w:w="3832"/>
      </w:tblGrid>
      <w:tr w:rsidR="00E2635A" w:rsidRPr="00807ED7" w:rsidTr="00697BEA">
        <w:trPr>
          <w:trHeight w:val="1807"/>
        </w:trPr>
        <w:tc>
          <w:tcPr>
            <w:tcW w:w="3998" w:type="dxa"/>
            <w:tcBorders>
              <w:top w:val="single" w:sz="4" w:space="0" w:color="000000"/>
              <w:bottom w:val="single" w:sz="4" w:space="0" w:color="000000"/>
            </w:tcBorders>
          </w:tcPr>
          <w:p w:rsidR="00E2635A" w:rsidRPr="00807ED7" w:rsidRDefault="00E2635A" w:rsidP="00697BEA">
            <w:pPr>
              <w:pStyle w:val="TableParagraph"/>
              <w:ind w:left="1037" w:hanging="591"/>
              <w:rPr>
                <w:color w:val="000000" w:themeColor="text1"/>
                <w:sz w:val="20"/>
                <w:szCs w:val="20"/>
              </w:rPr>
            </w:pPr>
            <w:r w:rsidRPr="00807ED7">
              <w:rPr>
                <w:color w:val="000000" w:themeColor="text1"/>
                <w:sz w:val="20"/>
                <w:szCs w:val="20"/>
              </w:rPr>
              <w:t>(должность</w:t>
            </w:r>
            <w:r w:rsidRPr="00807ED7">
              <w:rPr>
                <w:color w:val="000000" w:themeColor="text1"/>
                <w:spacing w:val="-12"/>
                <w:sz w:val="20"/>
                <w:szCs w:val="20"/>
              </w:rPr>
              <w:t xml:space="preserve"> </w:t>
            </w:r>
            <w:r w:rsidRPr="00807ED7">
              <w:rPr>
                <w:color w:val="000000" w:themeColor="text1"/>
                <w:sz w:val="20"/>
                <w:szCs w:val="20"/>
              </w:rPr>
              <w:t>лица,</w:t>
            </w:r>
            <w:r w:rsidRPr="00807ED7">
              <w:rPr>
                <w:color w:val="000000" w:themeColor="text1"/>
                <w:spacing w:val="-11"/>
                <w:sz w:val="20"/>
                <w:szCs w:val="20"/>
              </w:rPr>
              <w:t xml:space="preserve"> </w:t>
            </w:r>
            <w:r w:rsidRPr="00807ED7">
              <w:rPr>
                <w:color w:val="000000" w:themeColor="text1"/>
                <w:sz w:val="20"/>
                <w:szCs w:val="20"/>
              </w:rPr>
              <w:t>заполнившего проверочный лист</w:t>
            </w:r>
          </w:p>
        </w:tc>
        <w:tc>
          <w:tcPr>
            <w:tcW w:w="470" w:type="dxa"/>
          </w:tcPr>
          <w:p w:rsidR="00E2635A" w:rsidRPr="00807ED7" w:rsidRDefault="00E2635A" w:rsidP="00697BEA">
            <w:pPr>
              <w:pStyle w:val="TableParagraph"/>
              <w:rPr>
                <w:color w:val="000000" w:themeColor="text1"/>
                <w:sz w:val="20"/>
                <w:szCs w:val="20"/>
              </w:rPr>
            </w:pPr>
          </w:p>
        </w:tc>
        <w:tc>
          <w:tcPr>
            <w:tcW w:w="1694" w:type="dxa"/>
            <w:tcBorders>
              <w:top w:val="single" w:sz="4" w:space="0" w:color="000000"/>
              <w:bottom w:val="single" w:sz="4" w:space="0" w:color="000000"/>
            </w:tcBorders>
          </w:tcPr>
          <w:p w:rsidR="00E2635A" w:rsidRPr="00807ED7" w:rsidRDefault="00E2635A" w:rsidP="00697BEA">
            <w:pPr>
              <w:pStyle w:val="TableParagraph"/>
              <w:spacing w:line="243" w:lineRule="exact"/>
              <w:ind w:right="1"/>
              <w:jc w:val="center"/>
              <w:rPr>
                <w:color w:val="000000" w:themeColor="text1"/>
                <w:sz w:val="20"/>
                <w:szCs w:val="20"/>
              </w:rPr>
            </w:pPr>
            <w:r w:rsidRPr="00807ED7">
              <w:rPr>
                <w:color w:val="000000" w:themeColor="text1"/>
                <w:spacing w:val="-2"/>
                <w:sz w:val="20"/>
                <w:szCs w:val="20"/>
              </w:rPr>
              <w:t>(подпись)</w:t>
            </w:r>
          </w:p>
        </w:tc>
        <w:tc>
          <w:tcPr>
            <w:tcW w:w="473" w:type="dxa"/>
          </w:tcPr>
          <w:p w:rsidR="00E2635A" w:rsidRPr="00807ED7" w:rsidRDefault="00E2635A" w:rsidP="00697BEA">
            <w:pPr>
              <w:pStyle w:val="TableParagraph"/>
              <w:rPr>
                <w:color w:val="000000" w:themeColor="text1"/>
                <w:sz w:val="20"/>
                <w:szCs w:val="20"/>
              </w:rPr>
            </w:pPr>
          </w:p>
        </w:tc>
        <w:tc>
          <w:tcPr>
            <w:tcW w:w="3832" w:type="dxa"/>
            <w:tcBorders>
              <w:top w:val="single" w:sz="4" w:space="0" w:color="000000"/>
              <w:bottom w:val="single" w:sz="4" w:space="0" w:color="000000"/>
            </w:tcBorders>
          </w:tcPr>
          <w:p w:rsidR="00E2635A" w:rsidRPr="00807ED7" w:rsidRDefault="00E2635A" w:rsidP="00697BEA">
            <w:pPr>
              <w:pStyle w:val="TableParagraph"/>
              <w:ind w:left="470" w:right="471" w:firstLine="2"/>
              <w:jc w:val="center"/>
              <w:rPr>
                <w:color w:val="000000" w:themeColor="text1"/>
                <w:sz w:val="20"/>
                <w:szCs w:val="20"/>
              </w:rPr>
            </w:pPr>
            <w:r w:rsidRPr="00807ED7">
              <w:rPr>
                <w:color w:val="000000" w:themeColor="text1"/>
                <w:sz w:val="20"/>
                <w:szCs w:val="20"/>
              </w:rPr>
              <w:t>(фамилия,</w:t>
            </w:r>
            <w:r w:rsidRPr="00807ED7">
              <w:rPr>
                <w:color w:val="000000" w:themeColor="text1"/>
                <w:spacing w:val="-1"/>
                <w:sz w:val="20"/>
                <w:szCs w:val="20"/>
              </w:rPr>
              <w:t xml:space="preserve"> </w:t>
            </w:r>
            <w:r w:rsidRPr="00807ED7">
              <w:rPr>
                <w:color w:val="000000" w:themeColor="text1"/>
                <w:sz w:val="20"/>
                <w:szCs w:val="20"/>
              </w:rPr>
              <w:t>имя,</w:t>
            </w:r>
            <w:r w:rsidRPr="00807ED7">
              <w:rPr>
                <w:color w:val="000000" w:themeColor="text1"/>
                <w:spacing w:val="-1"/>
                <w:sz w:val="20"/>
                <w:szCs w:val="20"/>
              </w:rPr>
              <w:t xml:space="preserve"> </w:t>
            </w:r>
            <w:r w:rsidRPr="00807ED7">
              <w:rPr>
                <w:color w:val="000000" w:themeColor="text1"/>
                <w:sz w:val="20"/>
                <w:szCs w:val="20"/>
              </w:rPr>
              <w:t>отчество</w:t>
            </w:r>
            <w:r w:rsidRPr="00807ED7">
              <w:rPr>
                <w:color w:val="000000" w:themeColor="text1"/>
                <w:spacing w:val="-1"/>
                <w:sz w:val="20"/>
                <w:szCs w:val="20"/>
              </w:rPr>
              <w:t xml:space="preserve"> </w:t>
            </w:r>
            <w:r w:rsidRPr="00807ED7">
              <w:rPr>
                <w:color w:val="000000" w:themeColor="text1"/>
                <w:sz w:val="20"/>
                <w:szCs w:val="20"/>
              </w:rPr>
              <w:t>(при наличии)</w:t>
            </w:r>
            <w:r w:rsidRPr="00807ED7">
              <w:rPr>
                <w:color w:val="000000" w:themeColor="text1"/>
                <w:spacing w:val="-12"/>
                <w:sz w:val="20"/>
                <w:szCs w:val="20"/>
              </w:rPr>
              <w:t xml:space="preserve"> </w:t>
            </w:r>
            <w:r w:rsidRPr="00807ED7">
              <w:rPr>
                <w:color w:val="000000" w:themeColor="text1"/>
                <w:sz w:val="20"/>
                <w:szCs w:val="20"/>
              </w:rPr>
              <w:t>лица,</w:t>
            </w:r>
            <w:r w:rsidRPr="00807ED7">
              <w:rPr>
                <w:color w:val="000000" w:themeColor="text1"/>
                <w:spacing w:val="-11"/>
                <w:sz w:val="20"/>
                <w:szCs w:val="20"/>
              </w:rPr>
              <w:t xml:space="preserve"> </w:t>
            </w:r>
            <w:r w:rsidRPr="00807ED7">
              <w:rPr>
                <w:color w:val="000000" w:themeColor="text1"/>
                <w:sz w:val="20"/>
                <w:szCs w:val="20"/>
              </w:rPr>
              <w:t>заполнившего проверочный лист</w:t>
            </w:r>
          </w:p>
        </w:tc>
      </w:tr>
      <w:tr w:rsidR="00E2635A" w:rsidRPr="00807ED7" w:rsidTr="00697BEA">
        <w:trPr>
          <w:trHeight w:val="752"/>
        </w:trPr>
        <w:tc>
          <w:tcPr>
            <w:tcW w:w="3998" w:type="dxa"/>
            <w:tcBorders>
              <w:top w:val="single" w:sz="4" w:space="0" w:color="000000"/>
            </w:tcBorders>
          </w:tcPr>
          <w:p w:rsidR="00E2635A" w:rsidRPr="00807ED7" w:rsidRDefault="00E2635A" w:rsidP="00697BEA">
            <w:pPr>
              <w:pStyle w:val="TableParagraph"/>
              <w:ind w:left="1037" w:right="447" w:hanging="591"/>
              <w:rPr>
                <w:color w:val="000000" w:themeColor="text1"/>
                <w:sz w:val="20"/>
                <w:szCs w:val="20"/>
              </w:rPr>
            </w:pPr>
            <w:r w:rsidRPr="00807ED7">
              <w:rPr>
                <w:color w:val="000000" w:themeColor="text1"/>
                <w:sz w:val="20"/>
                <w:szCs w:val="20"/>
              </w:rPr>
              <w:t>(должность</w:t>
            </w:r>
            <w:r w:rsidRPr="00807ED7">
              <w:rPr>
                <w:color w:val="000000" w:themeColor="text1"/>
                <w:spacing w:val="-12"/>
                <w:sz w:val="20"/>
                <w:szCs w:val="20"/>
              </w:rPr>
              <w:t xml:space="preserve"> </w:t>
            </w:r>
            <w:r w:rsidRPr="00807ED7">
              <w:rPr>
                <w:color w:val="000000" w:themeColor="text1"/>
                <w:sz w:val="20"/>
                <w:szCs w:val="20"/>
              </w:rPr>
              <w:t>лица,</w:t>
            </w:r>
            <w:r w:rsidRPr="00807ED7">
              <w:rPr>
                <w:color w:val="000000" w:themeColor="text1"/>
                <w:spacing w:val="-11"/>
                <w:sz w:val="20"/>
                <w:szCs w:val="20"/>
              </w:rPr>
              <w:t xml:space="preserve"> </w:t>
            </w:r>
            <w:r w:rsidRPr="00807ED7">
              <w:rPr>
                <w:color w:val="000000" w:themeColor="text1"/>
                <w:sz w:val="20"/>
                <w:szCs w:val="20"/>
              </w:rPr>
              <w:t>заполнившего проверочный лист</w:t>
            </w:r>
          </w:p>
        </w:tc>
        <w:tc>
          <w:tcPr>
            <w:tcW w:w="470" w:type="dxa"/>
          </w:tcPr>
          <w:p w:rsidR="00E2635A" w:rsidRPr="00807ED7" w:rsidRDefault="00E2635A" w:rsidP="00697BEA">
            <w:pPr>
              <w:pStyle w:val="TableParagraph"/>
              <w:rPr>
                <w:color w:val="000000" w:themeColor="text1"/>
                <w:sz w:val="20"/>
                <w:szCs w:val="20"/>
              </w:rPr>
            </w:pPr>
          </w:p>
        </w:tc>
        <w:tc>
          <w:tcPr>
            <w:tcW w:w="1694" w:type="dxa"/>
            <w:tcBorders>
              <w:top w:val="single" w:sz="4" w:space="0" w:color="000000"/>
            </w:tcBorders>
          </w:tcPr>
          <w:p w:rsidR="00E2635A" w:rsidRPr="00807ED7" w:rsidRDefault="00E2635A" w:rsidP="00697BEA">
            <w:pPr>
              <w:pStyle w:val="TableParagraph"/>
              <w:spacing w:line="243" w:lineRule="exact"/>
              <w:ind w:right="1"/>
              <w:jc w:val="center"/>
              <w:rPr>
                <w:color w:val="000000" w:themeColor="text1"/>
                <w:sz w:val="20"/>
                <w:szCs w:val="20"/>
              </w:rPr>
            </w:pPr>
            <w:r w:rsidRPr="00807ED7">
              <w:rPr>
                <w:color w:val="000000" w:themeColor="text1"/>
                <w:spacing w:val="-2"/>
                <w:sz w:val="20"/>
                <w:szCs w:val="20"/>
              </w:rPr>
              <w:t>(подпись)</w:t>
            </w:r>
          </w:p>
        </w:tc>
        <w:tc>
          <w:tcPr>
            <w:tcW w:w="473" w:type="dxa"/>
          </w:tcPr>
          <w:p w:rsidR="00E2635A" w:rsidRPr="00807ED7" w:rsidRDefault="00E2635A" w:rsidP="00697BEA">
            <w:pPr>
              <w:pStyle w:val="TableParagraph"/>
              <w:rPr>
                <w:color w:val="000000" w:themeColor="text1"/>
                <w:sz w:val="20"/>
                <w:szCs w:val="20"/>
              </w:rPr>
            </w:pPr>
          </w:p>
        </w:tc>
        <w:tc>
          <w:tcPr>
            <w:tcW w:w="3832" w:type="dxa"/>
            <w:tcBorders>
              <w:top w:val="single" w:sz="4" w:space="0" w:color="000000"/>
            </w:tcBorders>
          </w:tcPr>
          <w:p w:rsidR="00E2635A" w:rsidRPr="00807ED7" w:rsidRDefault="00E2635A" w:rsidP="00697BEA">
            <w:pPr>
              <w:pStyle w:val="TableParagraph"/>
              <w:ind w:left="470" w:right="471" w:firstLine="2"/>
              <w:jc w:val="center"/>
              <w:rPr>
                <w:color w:val="000000" w:themeColor="text1"/>
                <w:sz w:val="20"/>
                <w:szCs w:val="20"/>
              </w:rPr>
            </w:pPr>
            <w:r w:rsidRPr="00807ED7">
              <w:rPr>
                <w:color w:val="000000" w:themeColor="text1"/>
                <w:sz w:val="20"/>
                <w:szCs w:val="20"/>
              </w:rPr>
              <w:t>(фамилия,</w:t>
            </w:r>
            <w:r w:rsidRPr="00807ED7">
              <w:rPr>
                <w:color w:val="000000" w:themeColor="text1"/>
                <w:spacing w:val="-1"/>
                <w:sz w:val="20"/>
                <w:szCs w:val="20"/>
              </w:rPr>
              <w:t xml:space="preserve"> </w:t>
            </w:r>
            <w:r w:rsidRPr="00807ED7">
              <w:rPr>
                <w:color w:val="000000" w:themeColor="text1"/>
                <w:sz w:val="20"/>
                <w:szCs w:val="20"/>
              </w:rPr>
              <w:t>имя,</w:t>
            </w:r>
            <w:r w:rsidRPr="00807ED7">
              <w:rPr>
                <w:color w:val="000000" w:themeColor="text1"/>
                <w:spacing w:val="-1"/>
                <w:sz w:val="20"/>
                <w:szCs w:val="20"/>
              </w:rPr>
              <w:t xml:space="preserve"> </w:t>
            </w:r>
            <w:r w:rsidRPr="00807ED7">
              <w:rPr>
                <w:color w:val="000000" w:themeColor="text1"/>
                <w:sz w:val="20"/>
                <w:szCs w:val="20"/>
              </w:rPr>
              <w:t>отчество</w:t>
            </w:r>
            <w:r w:rsidRPr="00807ED7">
              <w:rPr>
                <w:color w:val="000000" w:themeColor="text1"/>
                <w:spacing w:val="-1"/>
                <w:sz w:val="20"/>
                <w:szCs w:val="20"/>
              </w:rPr>
              <w:t xml:space="preserve"> </w:t>
            </w:r>
            <w:r w:rsidRPr="00807ED7">
              <w:rPr>
                <w:color w:val="000000" w:themeColor="text1"/>
                <w:sz w:val="20"/>
                <w:szCs w:val="20"/>
              </w:rPr>
              <w:t>(при наличии)</w:t>
            </w:r>
            <w:r w:rsidRPr="00807ED7">
              <w:rPr>
                <w:color w:val="000000" w:themeColor="text1"/>
                <w:spacing w:val="-6"/>
                <w:sz w:val="20"/>
                <w:szCs w:val="20"/>
              </w:rPr>
              <w:t xml:space="preserve"> </w:t>
            </w:r>
            <w:r w:rsidRPr="00807ED7">
              <w:rPr>
                <w:color w:val="000000" w:themeColor="text1"/>
                <w:sz w:val="20"/>
                <w:szCs w:val="20"/>
              </w:rPr>
              <w:t>лица,</w:t>
            </w:r>
            <w:r w:rsidRPr="00807ED7">
              <w:rPr>
                <w:color w:val="000000" w:themeColor="text1"/>
                <w:spacing w:val="-7"/>
                <w:sz w:val="20"/>
                <w:szCs w:val="20"/>
              </w:rPr>
              <w:t xml:space="preserve"> </w:t>
            </w:r>
            <w:r w:rsidRPr="00807ED7">
              <w:rPr>
                <w:color w:val="000000" w:themeColor="text1"/>
                <w:spacing w:val="-2"/>
                <w:sz w:val="20"/>
                <w:szCs w:val="20"/>
              </w:rPr>
              <w:t>заполнившего</w:t>
            </w:r>
          </w:p>
          <w:p w:rsidR="00E2635A" w:rsidRPr="00807ED7" w:rsidRDefault="00E2635A" w:rsidP="00697BEA">
            <w:pPr>
              <w:pStyle w:val="TableParagraph"/>
              <w:spacing w:line="219" w:lineRule="exact"/>
              <w:ind w:right="1"/>
              <w:jc w:val="center"/>
              <w:rPr>
                <w:color w:val="000000" w:themeColor="text1"/>
                <w:sz w:val="20"/>
                <w:szCs w:val="20"/>
              </w:rPr>
            </w:pPr>
            <w:r w:rsidRPr="00807ED7">
              <w:rPr>
                <w:color w:val="000000" w:themeColor="text1"/>
                <w:spacing w:val="-2"/>
                <w:sz w:val="20"/>
                <w:szCs w:val="20"/>
              </w:rPr>
              <w:t>проверочный</w:t>
            </w:r>
            <w:r w:rsidRPr="00807ED7">
              <w:rPr>
                <w:color w:val="000000" w:themeColor="text1"/>
                <w:spacing w:val="6"/>
                <w:sz w:val="20"/>
                <w:szCs w:val="20"/>
              </w:rPr>
              <w:t xml:space="preserve"> </w:t>
            </w:r>
            <w:r w:rsidRPr="00807ED7">
              <w:rPr>
                <w:color w:val="000000" w:themeColor="text1"/>
                <w:spacing w:val="-4"/>
                <w:sz w:val="20"/>
                <w:szCs w:val="20"/>
              </w:rPr>
              <w:t>лист</w:t>
            </w:r>
          </w:p>
        </w:tc>
      </w:tr>
    </w:tbl>
    <w:p w:rsidR="00E2635A" w:rsidRDefault="00E2635A" w:rsidP="00E2635A"/>
    <w:p w:rsidR="00E2635A" w:rsidRDefault="00E2635A" w:rsidP="00E2635A"/>
    <w:p w:rsidR="00E2635A" w:rsidRDefault="00E2635A" w:rsidP="00E2635A"/>
    <w:p w:rsidR="00E2635A" w:rsidRDefault="00E2635A" w:rsidP="00E2635A"/>
    <w:p w:rsidR="00E2635A" w:rsidRDefault="00E2635A" w:rsidP="00E2635A"/>
    <w:p w:rsidR="00E2635A" w:rsidRPr="0042765E" w:rsidRDefault="00E2635A" w:rsidP="00E2635A">
      <w:pPr>
        <w:spacing w:before="2" w:line="242" w:lineRule="auto"/>
        <w:ind w:right="567"/>
        <w:rPr>
          <w:i/>
          <w:sz w:val="20"/>
          <w:szCs w:val="20"/>
        </w:rPr>
      </w:pPr>
      <w:r>
        <w:rPr>
          <w:i/>
          <w:sz w:val="20"/>
          <w:szCs w:val="20"/>
        </w:rPr>
        <w:lastRenderedPageBreak/>
        <w:t xml:space="preserve">Пост. </w:t>
      </w:r>
      <w:r w:rsidRPr="0042765E">
        <w:rPr>
          <w:i/>
          <w:sz w:val="20"/>
          <w:szCs w:val="20"/>
        </w:rPr>
        <w:t xml:space="preserve"> № </w:t>
      </w:r>
      <w:r>
        <w:rPr>
          <w:i/>
          <w:sz w:val="20"/>
          <w:szCs w:val="20"/>
        </w:rPr>
        <w:t>355 от 15.05</w:t>
      </w:r>
      <w:r w:rsidRPr="0042765E">
        <w:rPr>
          <w:i/>
          <w:sz w:val="20"/>
          <w:szCs w:val="20"/>
        </w:rPr>
        <w:t>.26</w:t>
      </w:r>
    </w:p>
    <w:p w:rsidR="00E2635A" w:rsidRPr="00D742AF" w:rsidRDefault="00E2635A" w:rsidP="00E2635A">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40" w:history="1">
        <w:r w:rsidRPr="0042765E">
          <w:rPr>
            <w:rStyle w:val="af8"/>
            <w:b/>
            <w:sz w:val="20"/>
            <w:szCs w:val="20"/>
            <w:u w:color="0000FF"/>
          </w:rPr>
          <w:t>http://komsml.cap.r</w:t>
        </w:r>
        <w:r w:rsidRPr="0042765E">
          <w:rPr>
            <w:rStyle w:val="af8"/>
            <w:b/>
            <w:sz w:val="20"/>
            <w:szCs w:val="20"/>
            <w:u w:color="0000FF"/>
            <w:lang w:val="en-US"/>
          </w:rPr>
          <w:t>u</w:t>
        </w:r>
      </w:hyperlink>
    </w:p>
    <w:p w:rsidR="00807ED7" w:rsidRDefault="00807ED7" w:rsidP="00E2635A"/>
    <w:p w:rsidR="00E2635A" w:rsidRDefault="00E2635A" w:rsidP="00E2635A"/>
    <w:tbl>
      <w:tblPr>
        <w:tblW w:w="15093" w:type="dxa"/>
        <w:tblInd w:w="108" w:type="dxa"/>
        <w:tblLook w:val="0000" w:firstRow="0" w:lastRow="0" w:firstColumn="0" w:lastColumn="0" w:noHBand="0" w:noVBand="0"/>
      </w:tblPr>
      <w:tblGrid>
        <w:gridCol w:w="10348"/>
        <w:gridCol w:w="4745"/>
      </w:tblGrid>
      <w:tr w:rsidR="00741123" w:rsidRPr="00030E8A" w:rsidTr="00741123">
        <w:trPr>
          <w:trHeight w:val="1607"/>
        </w:trPr>
        <w:tc>
          <w:tcPr>
            <w:tcW w:w="10348" w:type="dxa"/>
          </w:tcPr>
          <w:p w:rsidR="00741123" w:rsidRPr="00030E8A" w:rsidRDefault="00741123" w:rsidP="00697BEA">
            <w:pPr>
              <w:pStyle w:val="ConsPlusNormal"/>
              <w:ind w:firstLine="34"/>
              <w:jc w:val="both"/>
              <w:rPr>
                <w:rFonts w:ascii="Times New Roman" w:hAnsi="Times New Roman"/>
                <w:b/>
                <w:bCs/>
                <w:sz w:val="22"/>
                <w:szCs w:val="22"/>
              </w:rPr>
            </w:pPr>
            <w:r w:rsidRPr="00030E8A">
              <w:rPr>
                <w:rFonts w:ascii="Times New Roman" w:hAnsi="Times New Roman"/>
                <w:b/>
                <w:sz w:val="22"/>
                <w:szCs w:val="22"/>
              </w:rPr>
              <w:t>О внесении изменений в решение Собрания депутатов Комсомольского муниципального округа Чувашской Республики от 16 декабря 2025 года № 53/534 "</w:t>
            </w:r>
            <w:r w:rsidRPr="00030E8A">
              <w:rPr>
                <w:rFonts w:ascii="Times New Roman" w:hAnsi="Times New Roman"/>
                <w:b/>
                <w:bCs/>
                <w:sz w:val="22"/>
                <w:szCs w:val="22"/>
              </w:rPr>
              <w:t>О бюджете Комсомольского муниципального округа Чувашской Республики на 2026 год и на плановый период 2027 и 2028</w:t>
            </w:r>
            <w:r w:rsidRPr="00030E8A">
              <w:rPr>
                <w:rFonts w:ascii="Times New Roman" w:hAnsi="Times New Roman"/>
                <w:b/>
                <w:color w:val="000000"/>
                <w:sz w:val="22"/>
                <w:szCs w:val="22"/>
              </w:rPr>
              <w:t xml:space="preserve"> годов</w:t>
            </w:r>
            <w:r w:rsidRPr="00030E8A">
              <w:rPr>
                <w:rFonts w:ascii="Times New Roman" w:hAnsi="Times New Roman"/>
                <w:b/>
                <w:bCs/>
                <w:sz w:val="22"/>
                <w:szCs w:val="22"/>
              </w:rPr>
              <w:t>"</w:t>
            </w:r>
          </w:p>
        </w:tc>
        <w:tc>
          <w:tcPr>
            <w:tcW w:w="4745" w:type="dxa"/>
          </w:tcPr>
          <w:p w:rsidR="00741123" w:rsidRPr="00030E8A" w:rsidRDefault="00741123" w:rsidP="00697BEA">
            <w:pPr>
              <w:pStyle w:val="aff0"/>
              <w:tabs>
                <w:tab w:val="right" w:pos="9921"/>
              </w:tabs>
              <w:ind w:right="-1" w:firstLine="900"/>
              <w:rPr>
                <w:sz w:val="22"/>
                <w:szCs w:val="22"/>
              </w:rPr>
            </w:pPr>
          </w:p>
        </w:tc>
      </w:tr>
    </w:tbl>
    <w:p w:rsidR="00741123" w:rsidRPr="004F393F" w:rsidRDefault="00741123" w:rsidP="00741123">
      <w:pPr>
        <w:pStyle w:val="aff0"/>
        <w:tabs>
          <w:tab w:val="right" w:pos="9921"/>
        </w:tabs>
        <w:ind w:left="0" w:right="-1"/>
        <w:rPr>
          <w:sz w:val="22"/>
          <w:szCs w:val="22"/>
        </w:rPr>
      </w:pPr>
      <w:r>
        <w:rPr>
          <w:sz w:val="22"/>
          <w:szCs w:val="22"/>
        </w:rPr>
        <w:t xml:space="preserve">    </w:t>
      </w:r>
      <w:r w:rsidRPr="004F393F">
        <w:rPr>
          <w:sz w:val="22"/>
          <w:szCs w:val="22"/>
        </w:rPr>
        <w:t>Собрание депутатов Комсомольского муниципального округа Чуваш</w:t>
      </w:r>
      <w:r>
        <w:rPr>
          <w:sz w:val="22"/>
          <w:szCs w:val="22"/>
        </w:rPr>
        <w:t>ской Республики</w:t>
      </w:r>
      <w:r w:rsidRPr="004F393F">
        <w:rPr>
          <w:sz w:val="22"/>
          <w:szCs w:val="22"/>
        </w:rPr>
        <w:t xml:space="preserve">    р е ш и л о:</w:t>
      </w:r>
    </w:p>
    <w:p w:rsidR="00741123" w:rsidRPr="004F393F" w:rsidRDefault="00741123" w:rsidP="00741123">
      <w:pPr>
        <w:shd w:val="clear" w:color="auto" w:fill="FFFFFF"/>
        <w:tabs>
          <w:tab w:val="right" w:pos="9921"/>
        </w:tabs>
        <w:ind w:right="-1" w:firstLine="709"/>
        <w:jc w:val="both"/>
        <w:outlineLvl w:val="0"/>
        <w:rPr>
          <w:b/>
          <w:bCs/>
        </w:rPr>
      </w:pPr>
      <w:r w:rsidRPr="004F393F">
        <w:rPr>
          <w:b/>
          <w:bCs/>
        </w:rPr>
        <w:t>Статья 1</w:t>
      </w:r>
    </w:p>
    <w:p w:rsidR="00741123" w:rsidRPr="004F393F" w:rsidRDefault="00741123" w:rsidP="00741123">
      <w:pPr>
        <w:pStyle w:val="aff0"/>
        <w:tabs>
          <w:tab w:val="right" w:pos="9921"/>
        </w:tabs>
        <w:ind w:right="-1" w:firstLine="709"/>
        <w:rPr>
          <w:sz w:val="22"/>
          <w:szCs w:val="22"/>
        </w:rPr>
      </w:pPr>
      <w:r w:rsidRPr="004F393F">
        <w:rPr>
          <w:sz w:val="22"/>
          <w:szCs w:val="22"/>
        </w:rPr>
        <w:t>Внести в решение Собрания депутатов Комсомольского муниципального округа Чувашской Республики от 16 декабря 2025 года № 53/534 "О бюджете Комсомольского муниципального округа Чувашской Республики на 2026 год</w:t>
      </w:r>
      <w:r w:rsidRPr="004F393F">
        <w:rPr>
          <w:b/>
          <w:bCs/>
          <w:sz w:val="22"/>
          <w:szCs w:val="22"/>
        </w:rPr>
        <w:t xml:space="preserve"> </w:t>
      </w:r>
      <w:r w:rsidRPr="004F393F">
        <w:rPr>
          <w:bCs/>
          <w:sz w:val="22"/>
          <w:szCs w:val="22"/>
        </w:rPr>
        <w:t>и на плановый период 2027 и 2028 годов"</w:t>
      </w:r>
      <w:r w:rsidRPr="004F393F">
        <w:rPr>
          <w:sz w:val="22"/>
          <w:szCs w:val="22"/>
        </w:rPr>
        <w:t xml:space="preserve"> следующие изменения:</w:t>
      </w:r>
    </w:p>
    <w:p w:rsidR="00741123" w:rsidRPr="004F393F" w:rsidRDefault="00741123" w:rsidP="00741123">
      <w:pPr>
        <w:pStyle w:val="aff0"/>
        <w:tabs>
          <w:tab w:val="right" w:pos="9921"/>
        </w:tabs>
        <w:ind w:right="-1" w:firstLine="709"/>
        <w:outlineLvl w:val="0"/>
        <w:rPr>
          <w:sz w:val="22"/>
          <w:szCs w:val="22"/>
        </w:rPr>
      </w:pPr>
      <w:r w:rsidRPr="004F393F">
        <w:rPr>
          <w:sz w:val="22"/>
          <w:szCs w:val="22"/>
        </w:rPr>
        <w:t xml:space="preserve">1) в статье 1: </w:t>
      </w:r>
    </w:p>
    <w:p w:rsidR="00741123" w:rsidRPr="004F393F" w:rsidRDefault="00741123" w:rsidP="00741123">
      <w:pPr>
        <w:pStyle w:val="aff0"/>
        <w:tabs>
          <w:tab w:val="right" w:pos="9921"/>
        </w:tabs>
        <w:ind w:left="709" w:right="-1"/>
        <w:rPr>
          <w:sz w:val="22"/>
          <w:szCs w:val="22"/>
        </w:rPr>
      </w:pPr>
      <w:r w:rsidRPr="004F393F">
        <w:rPr>
          <w:sz w:val="22"/>
          <w:szCs w:val="22"/>
        </w:rPr>
        <w:t>в части 1:</w:t>
      </w:r>
    </w:p>
    <w:p w:rsidR="00741123" w:rsidRPr="004F393F" w:rsidRDefault="00741123" w:rsidP="00741123">
      <w:pPr>
        <w:pStyle w:val="aff0"/>
        <w:tabs>
          <w:tab w:val="right" w:pos="9921"/>
        </w:tabs>
        <w:ind w:right="-1" w:firstLine="709"/>
        <w:rPr>
          <w:sz w:val="22"/>
          <w:szCs w:val="22"/>
        </w:rPr>
      </w:pPr>
      <w:r w:rsidRPr="004F393F">
        <w:rPr>
          <w:sz w:val="22"/>
          <w:szCs w:val="22"/>
        </w:rPr>
        <w:t xml:space="preserve">абзац второй изложить в следующей редакции: </w:t>
      </w:r>
    </w:p>
    <w:p w:rsidR="00741123" w:rsidRPr="004F393F" w:rsidRDefault="00741123" w:rsidP="00741123">
      <w:pPr>
        <w:ind w:firstLine="720"/>
        <w:jc w:val="both"/>
      </w:pPr>
      <w:r w:rsidRPr="004F393F">
        <w:t>"прогнозируемый общий объем доходов бюджета Комсомольского муниципального округа в сумме 1 730 193 648,78 рублей, в том числе объем безвозмездных поступлений в сумме  1 455 379 624,72 рублей, из них объем межбюджетных трансфертов, получаемых из бюджетов бюджетной системы Российской Федерации, в сумме 1 419 330 496,28 рублей;";</w:t>
      </w:r>
    </w:p>
    <w:p w:rsidR="00741123" w:rsidRPr="004F393F" w:rsidRDefault="00741123" w:rsidP="00741123">
      <w:pPr>
        <w:ind w:firstLine="709"/>
        <w:jc w:val="both"/>
      </w:pPr>
      <w:r w:rsidRPr="004F393F">
        <w:t>в абзаце третьем слова "1 362 640 868,66</w:t>
      </w:r>
      <w:r w:rsidRPr="004F393F">
        <w:rPr>
          <w:color w:val="000000"/>
        </w:rPr>
        <w:t xml:space="preserve"> </w:t>
      </w:r>
      <w:r w:rsidRPr="004F393F">
        <w:t>рублей" заменить словами "1 784 544 193,48</w:t>
      </w:r>
      <w:r w:rsidRPr="004F393F">
        <w:rPr>
          <w:color w:val="000000"/>
        </w:rPr>
        <w:t xml:space="preserve"> </w:t>
      </w:r>
      <w:r w:rsidRPr="004F393F">
        <w:t>рублей";</w:t>
      </w:r>
    </w:p>
    <w:p w:rsidR="00741123" w:rsidRPr="004F393F" w:rsidRDefault="00741123" w:rsidP="00741123">
      <w:pPr>
        <w:ind w:firstLine="709"/>
        <w:jc w:val="both"/>
      </w:pPr>
      <w:r w:rsidRPr="004F393F">
        <w:t>в абзаце пятом слова "32 399 584,20 рублей" заменить словами "54 350 544,70 рублей";</w:t>
      </w:r>
    </w:p>
    <w:p w:rsidR="00741123" w:rsidRPr="004F393F" w:rsidRDefault="00741123" w:rsidP="00741123">
      <w:pPr>
        <w:pStyle w:val="aff0"/>
        <w:ind w:right="-92" w:firstLine="709"/>
        <w:rPr>
          <w:sz w:val="22"/>
          <w:szCs w:val="22"/>
        </w:rPr>
      </w:pPr>
      <w:r w:rsidRPr="004F393F">
        <w:rPr>
          <w:sz w:val="22"/>
          <w:szCs w:val="22"/>
        </w:rPr>
        <w:t>в части 2:</w:t>
      </w:r>
    </w:p>
    <w:p w:rsidR="00741123" w:rsidRPr="004F393F" w:rsidRDefault="00741123" w:rsidP="00741123">
      <w:pPr>
        <w:pStyle w:val="aff0"/>
        <w:ind w:right="-92" w:firstLine="709"/>
        <w:rPr>
          <w:sz w:val="22"/>
          <w:szCs w:val="22"/>
        </w:rPr>
      </w:pPr>
      <w:r w:rsidRPr="004F393F">
        <w:rPr>
          <w:sz w:val="22"/>
          <w:szCs w:val="22"/>
        </w:rPr>
        <w:t xml:space="preserve">абзац второй изложить в следующей редакции: </w:t>
      </w:r>
    </w:p>
    <w:p w:rsidR="00741123" w:rsidRPr="004F393F" w:rsidRDefault="00741123" w:rsidP="00741123">
      <w:pPr>
        <w:autoSpaceDE w:val="0"/>
        <w:autoSpaceDN w:val="0"/>
        <w:adjustRightInd w:val="0"/>
        <w:ind w:firstLine="720"/>
        <w:jc w:val="both"/>
      </w:pPr>
      <w:r w:rsidRPr="004F393F">
        <w:t>"прогнозируемый общий объем доходов бюджета Комсомольского муниципального округа в сумме 882 939 205,19 рублей, в том числе объем безвозмездных поступлений в сумме 604 423 915,19 рублей, из них объем межбюджетных трансфертов, получаемых из бюджетов бюджетной системы Российской Федерации, в сумме 604 423 915,19 рублей;";</w:t>
      </w:r>
    </w:p>
    <w:p w:rsidR="00741123" w:rsidRPr="004F393F" w:rsidRDefault="00741123" w:rsidP="00741123">
      <w:pPr>
        <w:ind w:firstLine="709"/>
        <w:jc w:val="both"/>
      </w:pPr>
      <w:r w:rsidRPr="004F393F">
        <w:t>в абзаце третьем слова "845 458 545,19 рублей " заменить словами "882 939 205,19 рублей";</w:t>
      </w:r>
    </w:p>
    <w:p w:rsidR="00741123" w:rsidRPr="004F393F" w:rsidRDefault="00741123" w:rsidP="00741123">
      <w:pPr>
        <w:pStyle w:val="aff0"/>
        <w:ind w:right="-92" w:firstLine="709"/>
        <w:rPr>
          <w:sz w:val="22"/>
          <w:szCs w:val="22"/>
        </w:rPr>
      </w:pPr>
      <w:r w:rsidRPr="004F393F">
        <w:rPr>
          <w:sz w:val="22"/>
          <w:szCs w:val="22"/>
        </w:rPr>
        <w:t>в части 3:</w:t>
      </w:r>
    </w:p>
    <w:p w:rsidR="00741123" w:rsidRPr="004F393F" w:rsidRDefault="00741123" w:rsidP="00741123">
      <w:pPr>
        <w:pStyle w:val="aff0"/>
        <w:ind w:right="-92" w:firstLine="709"/>
        <w:rPr>
          <w:sz w:val="22"/>
          <w:szCs w:val="22"/>
        </w:rPr>
      </w:pPr>
      <w:r w:rsidRPr="004F393F">
        <w:rPr>
          <w:sz w:val="22"/>
          <w:szCs w:val="22"/>
        </w:rPr>
        <w:t xml:space="preserve">абзац второй изложить в следующей редакции: </w:t>
      </w:r>
    </w:p>
    <w:p w:rsidR="00741123" w:rsidRPr="004F393F" w:rsidRDefault="00741123" w:rsidP="00741123">
      <w:pPr>
        <w:autoSpaceDE w:val="0"/>
        <w:autoSpaceDN w:val="0"/>
        <w:adjustRightInd w:val="0"/>
        <w:ind w:firstLine="720"/>
        <w:jc w:val="both"/>
      </w:pPr>
      <w:r w:rsidRPr="004F393F">
        <w:t>" прогнозируемый общий объем доходов бюджета Комсомольского муниципального округа в сумме 869 223 537,90 рублей, в том числе объем безвозмездных поступлений в сумме  575 752 047,90 рублей, из них объем межбюджетных трансфертов, получаемых из бюджетов бюджетной системы Российской Федерации, в сумме 575 752 047,90 рублей;";</w:t>
      </w:r>
    </w:p>
    <w:p w:rsidR="00741123" w:rsidRPr="004F393F" w:rsidRDefault="00741123" w:rsidP="00741123">
      <w:pPr>
        <w:ind w:firstLine="709"/>
        <w:jc w:val="both"/>
      </w:pPr>
      <w:r w:rsidRPr="004F393F">
        <w:t>в абзаце третьем слова "868 801 677,90 рублей" заменить словами "869 223 537,90 рублей";</w:t>
      </w:r>
    </w:p>
    <w:p w:rsidR="00741123" w:rsidRPr="004F393F" w:rsidRDefault="00741123" w:rsidP="00741123">
      <w:pPr>
        <w:tabs>
          <w:tab w:val="right" w:pos="9921"/>
        </w:tabs>
        <w:ind w:right="-1" w:firstLine="709"/>
        <w:jc w:val="both"/>
        <w:outlineLvl w:val="0"/>
      </w:pPr>
      <w:r w:rsidRPr="004F393F">
        <w:t>2) в статье 3:</w:t>
      </w:r>
    </w:p>
    <w:p w:rsidR="00741123" w:rsidRPr="004F393F" w:rsidRDefault="00741123" w:rsidP="00741123">
      <w:pPr>
        <w:tabs>
          <w:tab w:val="right" w:pos="9921"/>
        </w:tabs>
        <w:ind w:right="-1" w:firstLine="709"/>
        <w:jc w:val="both"/>
      </w:pPr>
      <w:r w:rsidRPr="004F393F">
        <w:t>в части 1:</w:t>
      </w:r>
    </w:p>
    <w:p w:rsidR="00741123" w:rsidRPr="004F393F" w:rsidRDefault="00741123" w:rsidP="00741123">
      <w:pPr>
        <w:ind w:right="-1" w:firstLine="709"/>
        <w:jc w:val="both"/>
      </w:pPr>
      <w:r w:rsidRPr="004F393F">
        <w:t>в пункте "а" слова "приложениями 2 и 2</w:t>
      </w:r>
      <w:r w:rsidRPr="004F393F">
        <w:rPr>
          <w:vertAlign w:val="superscript"/>
        </w:rPr>
        <w:t>1</w:t>
      </w:r>
      <w:r w:rsidRPr="004F393F">
        <w:t>" заменить словами "приложениями 2 – 2</w:t>
      </w:r>
      <w:r w:rsidRPr="004F393F">
        <w:rPr>
          <w:vertAlign w:val="superscript"/>
        </w:rPr>
        <w:t>2</w:t>
      </w:r>
      <w:r w:rsidRPr="004F393F">
        <w:t>";</w:t>
      </w:r>
    </w:p>
    <w:p w:rsidR="00741123" w:rsidRPr="004F393F" w:rsidRDefault="00741123" w:rsidP="00741123">
      <w:pPr>
        <w:autoSpaceDE w:val="0"/>
        <w:autoSpaceDN w:val="0"/>
        <w:adjustRightInd w:val="0"/>
        <w:ind w:right="-1" w:firstLine="709"/>
        <w:jc w:val="both"/>
      </w:pPr>
      <w:r w:rsidRPr="004F393F">
        <w:t>в пункте "в" слова "приложениям 4 и 4</w:t>
      </w:r>
      <w:r w:rsidRPr="004F393F">
        <w:rPr>
          <w:vertAlign w:val="superscript"/>
        </w:rPr>
        <w:t>1</w:t>
      </w:r>
      <w:r w:rsidRPr="004F393F">
        <w:t>" заменить словами "приложениями 4 – 4</w:t>
      </w:r>
      <w:r w:rsidRPr="004F393F">
        <w:rPr>
          <w:vertAlign w:val="superscript"/>
        </w:rPr>
        <w:t>2</w:t>
      </w:r>
      <w:r w:rsidRPr="004F393F">
        <w:t>";</w:t>
      </w:r>
    </w:p>
    <w:p w:rsidR="00741123" w:rsidRPr="004F393F" w:rsidRDefault="00741123" w:rsidP="00741123">
      <w:pPr>
        <w:autoSpaceDE w:val="0"/>
        <w:autoSpaceDN w:val="0"/>
        <w:adjustRightInd w:val="0"/>
        <w:ind w:right="-1" w:firstLine="709"/>
        <w:jc w:val="both"/>
      </w:pPr>
      <w:r w:rsidRPr="004F393F">
        <w:t>в части 2:</w:t>
      </w:r>
    </w:p>
    <w:p w:rsidR="00741123" w:rsidRPr="004F393F" w:rsidRDefault="00741123" w:rsidP="00741123">
      <w:pPr>
        <w:autoSpaceDE w:val="0"/>
        <w:autoSpaceDN w:val="0"/>
        <w:adjustRightInd w:val="0"/>
        <w:ind w:right="-1" w:firstLine="709"/>
        <w:jc w:val="both"/>
      </w:pPr>
      <w:r w:rsidRPr="004F393F">
        <w:t>слова " на 2026 год в сумме 13 265 211,00 рублей" заменить словами " на 2026 год в сумме 15 145 811,00 рублей";</w:t>
      </w:r>
    </w:p>
    <w:p w:rsidR="00741123" w:rsidRPr="004F393F" w:rsidRDefault="00741123" w:rsidP="00741123">
      <w:pPr>
        <w:autoSpaceDE w:val="0"/>
        <w:autoSpaceDN w:val="0"/>
        <w:adjustRightInd w:val="0"/>
        <w:ind w:right="-1" w:firstLine="709"/>
        <w:jc w:val="both"/>
      </w:pPr>
      <w:r w:rsidRPr="004F393F">
        <w:t>в части 3:</w:t>
      </w:r>
    </w:p>
    <w:p w:rsidR="00741123" w:rsidRPr="004F393F" w:rsidRDefault="00741123" w:rsidP="00741123">
      <w:pPr>
        <w:ind w:right="-1" w:firstLine="709"/>
        <w:jc w:val="both"/>
      </w:pPr>
      <w:r w:rsidRPr="004F393F">
        <w:t>в абзаце третьем слова "357 675 034,13 рубля" заменить словами "560 739 621,09 рубль";</w:t>
      </w:r>
    </w:p>
    <w:p w:rsidR="00741123" w:rsidRPr="004F393F" w:rsidRDefault="00741123" w:rsidP="00741123">
      <w:pPr>
        <w:ind w:right="-1" w:firstLine="709"/>
        <w:jc w:val="both"/>
      </w:pPr>
      <w:r w:rsidRPr="004F393F">
        <w:t>в абзаце седьмом слова "357 675 034,13 рубля" заменить словами "560 739 621,09 рубль";</w:t>
      </w:r>
    </w:p>
    <w:p w:rsidR="00741123" w:rsidRDefault="00741123" w:rsidP="00741123">
      <w:pPr>
        <w:autoSpaceDE w:val="0"/>
        <w:autoSpaceDN w:val="0"/>
        <w:adjustRightInd w:val="0"/>
        <w:ind w:firstLine="720"/>
        <w:jc w:val="both"/>
        <w:outlineLvl w:val="0"/>
      </w:pPr>
      <w:r w:rsidRPr="004F393F">
        <w:t>3) в абзаце 3 части 2 статьи 7 слова " на 2026 год в сумме 2 000 000,00 рублей" заменить словами "на 2026 год в сумме 1 328 707,09 рублей";</w:t>
      </w:r>
    </w:p>
    <w:p w:rsidR="00741123" w:rsidRDefault="00741123" w:rsidP="00741123">
      <w:pPr>
        <w:autoSpaceDE w:val="0"/>
        <w:autoSpaceDN w:val="0"/>
        <w:adjustRightInd w:val="0"/>
        <w:ind w:firstLine="720"/>
        <w:jc w:val="both"/>
        <w:outlineLvl w:val="0"/>
      </w:pPr>
    </w:p>
    <w:p w:rsidR="00741123" w:rsidRDefault="00741123" w:rsidP="00E2635A"/>
    <w:p w:rsidR="00741123" w:rsidRPr="00030E8A" w:rsidRDefault="00741123" w:rsidP="00741123">
      <w:pPr>
        <w:jc w:val="both"/>
        <w:rPr>
          <w:bCs/>
        </w:rPr>
      </w:pPr>
      <w:r w:rsidRPr="00030E8A">
        <w:rPr>
          <w:bCs/>
        </w:rPr>
        <w:t xml:space="preserve">Председатель Собрания депутатов </w:t>
      </w:r>
    </w:p>
    <w:p w:rsidR="00741123" w:rsidRPr="00030E8A" w:rsidRDefault="00741123" w:rsidP="00741123">
      <w:pPr>
        <w:jc w:val="both"/>
        <w:rPr>
          <w:bCs/>
        </w:rPr>
      </w:pPr>
      <w:r w:rsidRPr="00030E8A">
        <w:rPr>
          <w:bCs/>
        </w:rPr>
        <w:t xml:space="preserve">Комсомольского муниципального </w:t>
      </w:r>
    </w:p>
    <w:p w:rsidR="00741123" w:rsidRPr="00030E8A" w:rsidRDefault="00741123" w:rsidP="00741123">
      <w:pPr>
        <w:jc w:val="both"/>
        <w:rPr>
          <w:bCs/>
        </w:rPr>
      </w:pPr>
      <w:r w:rsidRPr="00030E8A">
        <w:rPr>
          <w:bCs/>
        </w:rPr>
        <w:t xml:space="preserve">округа Чувашской Республики                                                                 </w:t>
      </w:r>
      <w:r>
        <w:rPr>
          <w:bCs/>
        </w:rPr>
        <w:t xml:space="preserve">  </w:t>
      </w:r>
      <w:r w:rsidRPr="00030E8A">
        <w:rPr>
          <w:bCs/>
        </w:rPr>
        <w:t xml:space="preserve">                         С.Н. Грачева</w:t>
      </w:r>
    </w:p>
    <w:p w:rsidR="00741123" w:rsidRPr="00030E8A" w:rsidRDefault="00741123" w:rsidP="00741123">
      <w:pPr>
        <w:jc w:val="both"/>
        <w:rPr>
          <w:bCs/>
        </w:rPr>
      </w:pPr>
    </w:p>
    <w:p w:rsidR="00741123" w:rsidRPr="00030E8A" w:rsidRDefault="00741123" w:rsidP="00741123">
      <w:pPr>
        <w:jc w:val="both"/>
        <w:rPr>
          <w:bCs/>
        </w:rPr>
      </w:pPr>
      <w:r w:rsidRPr="00030E8A">
        <w:rPr>
          <w:bCs/>
        </w:rPr>
        <w:lastRenderedPageBreak/>
        <w:t>Глава Комсомольского муниципального</w:t>
      </w:r>
    </w:p>
    <w:p w:rsidR="00741123" w:rsidRPr="00030E8A" w:rsidRDefault="00741123" w:rsidP="00741123">
      <w:pPr>
        <w:pStyle w:val="aff0"/>
        <w:tabs>
          <w:tab w:val="right" w:pos="9921"/>
        </w:tabs>
        <w:ind w:right="-2"/>
        <w:rPr>
          <w:sz w:val="22"/>
          <w:szCs w:val="22"/>
        </w:rPr>
      </w:pPr>
      <w:r w:rsidRPr="00030E8A">
        <w:rPr>
          <w:bCs/>
          <w:sz w:val="22"/>
          <w:szCs w:val="22"/>
        </w:rPr>
        <w:t xml:space="preserve">округа Чувашской Республики                                                                                    </w:t>
      </w:r>
      <w:r>
        <w:rPr>
          <w:bCs/>
          <w:sz w:val="22"/>
          <w:szCs w:val="22"/>
        </w:rPr>
        <w:t xml:space="preserve"> </w:t>
      </w:r>
      <w:r w:rsidRPr="00030E8A">
        <w:rPr>
          <w:bCs/>
          <w:sz w:val="22"/>
          <w:szCs w:val="22"/>
        </w:rPr>
        <w:t xml:space="preserve">      Н.Н.Раськин</w:t>
      </w:r>
    </w:p>
    <w:p w:rsidR="00E2635A" w:rsidRDefault="00E2635A" w:rsidP="00E2635A"/>
    <w:p w:rsidR="00E2635A" w:rsidRDefault="00E2635A" w:rsidP="00E2635A"/>
    <w:p w:rsidR="00741123" w:rsidRPr="0042765E" w:rsidRDefault="00741123" w:rsidP="00741123">
      <w:pPr>
        <w:spacing w:before="2" w:line="242" w:lineRule="auto"/>
        <w:ind w:right="567"/>
        <w:rPr>
          <w:i/>
          <w:sz w:val="20"/>
          <w:szCs w:val="20"/>
        </w:rPr>
      </w:pPr>
      <w:r>
        <w:rPr>
          <w:i/>
          <w:sz w:val="20"/>
          <w:szCs w:val="20"/>
        </w:rPr>
        <w:t xml:space="preserve">РСД </w:t>
      </w:r>
      <w:r w:rsidRPr="0042765E">
        <w:rPr>
          <w:i/>
          <w:sz w:val="20"/>
          <w:szCs w:val="20"/>
        </w:rPr>
        <w:t xml:space="preserve"> № </w:t>
      </w:r>
      <w:r>
        <w:rPr>
          <w:i/>
          <w:sz w:val="20"/>
          <w:szCs w:val="20"/>
        </w:rPr>
        <w:t>60/578</w:t>
      </w:r>
      <w:r w:rsidR="006663B1">
        <w:rPr>
          <w:i/>
          <w:sz w:val="20"/>
          <w:szCs w:val="20"/>
        </w:rPr>
        <w:t xml:space="preserve"> от 14</w:t>
      </w:r>
      <w:r>
        <w:rPr>
          <w:i/>
          <w:sz w:val="20"/>
          <w:szCs w:val="20"/>
        </w:rPr>
        <w:t>.05</w:t>
      </w:r>
      <w:r w:rsidRPr="0042765E">
        <w:rPr>
          <w:i/>
          <w:sz w:val="20"/>
          <w:szCs w:val="20"/>
        </w:rPr>
        <w:t>.26</w:t>
      </w:r>
    </w:p>
    <w:p w:rsidR="00741123" w:rsidRPr="00D742AF" w:rsidRDefault="00741123" w:rsidP="00741123">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41" w:history="1">
        <w:r w:rsidRPr="0042765E">
          <w:rPr>
            <w:rStyle w:val="af8"/>
            <w:b/>
            <w:sz w:val="20"/>
            <w:szCs w:val="20"/>
            <w:u w:color="0000FF"/>
          </w:rPr>
          <w:t>http://komsml.cap.r</w:t>
        </w:r>
        <w:r w:rsidRPr="0042765E">
          <w:rPr>
            <w:rStyle w:val="af8"/>
            <w:b/>
            <w:sz w:val="20"/>
            <w:szCs w:val="20"/>
            <w:u w:color="0000FF"/>
            <w:lang w:val="en-US"/>
          </w:rPr>
          <w:t>u</w:t>
        </w:r>
      </w:hyperlink>
    </w:p>
    <w:p w:rsidR="00E2635A" w:rsidRPr="00800CE4" w:rsidRDefault="00E2635A" w:rsidP="00E2635A">
      <w:pPr>
        <w:rPr>
          <w:color w:val="000000" w:themeColor="text1"/>
          <w:sz w:val="20"/>
          <w:szCs w:val="20"/>
        </w:rPr>
      </w:pPr>
    </w:p>
    <w:tbl>
      <w:tblPr>
        <w:tblW w:w="10348" w:type="dxa"/>
        <w:tblInd w:w="108" w:type="dxa"/>
        <w:tblLook w:val="04A0" w:firstRow="1" w:lastRow="0" w:firstColumn="1" w:lastColumn="0" w:noHBand="0" w:noVBand="1"/>
      </w:tblPr>
      <w:tblGrid>
        <w:gridCol w:w="10348"/>
      </w:tblGrid>
      <w:tr w:rsidR="00800CE4" w:rsidRPr="00800CE4" w:rsidTr="00800CE4">
        <w:trPr>
          <w:trHeight w:val="645"/>
        </w:trPr>
        <w:tc>
          <w:tcPr>
            <w:tcW w:w="10348" w:type="dxa"/>
          </w:tcPr>
          <w:p w:rsidR="00800CE4" w:rsidRPr="00800CE4" w:rsidRDefault="00800CE4" w:rsidP="00697BEA">
            <w:pPr>
              <w:jc w:val="both"/>
              <w:rPr>
                <w:b/>
                <w:bCs/>
                <w:color w:val="000000" w:themeColor="text1"/>
                <w:sz w:val="20"/>
                <w:szCs w:val="20"/>
                <w:lang w:eastAsia="ru-RU"/>
              </w:rPr>
            </w:pPr>
          </w:p>
          <w:p w:rsidR="00800CE4" w:rsidRPr="00800CE4" w:rsidRDefault="00800CE4" w:rsidP="00697BEA">
            <w:pPr>
              <w:pStyle w:val="a3"/>
              <w:ind w:right="34"/>
              <w:jc w:val="both"/>
              <w:rPr>
                <w:rFonts w:ascii="Times New Roman" w:hAnsi="Times New Roman" w:cs="Times New Roman"/>
                <w:b/>
                <w:bCs/>
                <w:color w:val="000000" w:themeColor="text1"/>
                <w:sz w:val="20"/>
                <w:szCs w:val="20"/>
                <w:lang w:val="ru-RU" w:eastAsia="ru-RU"/>
              </w:rPr>
            </w:pPr>
            <w:r w:rsidRPr="00800CE4">
              <w:rPr>
                <w:rFonts w:ascii="Times New Roman" w:hAnsi="Times New Roman" w:cs="Times New Roman"/>
                <w:b/>
                <w:color w:val="000000" w:themeColor="text1"/>
                <w:sz w:val="20"/>
                <w:szCs w:val="20"/>
                <w:lang w:val="ru-RU" w:eastAsia="ru-RU"/>
              </w:rPr>
              <w:t>О внесении изменений в решение Собрания депутатов Комсомольского муниципального округа Чувашской Республики от 24 января 2023 года № 09/137 «</w:t>
            </w:r>
            <w:r w:rsidRPr="00800CE4">
              <w:rPr>
                <w:rFonts w:ascii="Times New Roman" w:hAnsi="Times New Roman" w:cs="Times New Roman"/>
                <w:b/>
                <w:bCs/>
                <w:color w:val="000000" w:themeColor="text1"/>
                <w:sz w:val="20"/>
                <w:szCs w:val="20"/>
                <w:lang w:val="ru-RU" w:eastAsia="ru-RU"/>
              </w:rPr>
              <w:t>О комиссии по делам несовершеннолетних и защите их прав администрации Комсомольского муниципального округа Чувашской Республики»</w:t>
            </w:r>
          </w:p>
          <w:p w:rsidR="00800CE4" w:rsidRPr="00800CE4" w:rsidRDefault="00800CE4" w:rsidP="00697BEA">
            <w:pPr>
              <w:jc w:val="both"/>
              <w:rPr>
                <w:b/>
                <w:color w:val="000000" w:themeColor="text1"/>
                <w:sz w:val="20"/>
                <w:szCs w:val="20"/>
                <w:lang w:eastAsia="ru-RU"/>
              </w:rPr>
            </w:pPr>
          </w:p>
        </w:tc>
      </w:tr>
    </w:tbl>
    <w:p w:rsidR="00800CE4" w:rsidRPr="00800CE4" w:rsidRDefault="00800CE4" w:rsidP="00800CE4">
      <w:pPr>
        <w:snapToGrid w:val="0"/>
        <w:ind w:right="306"/>
        <w:jc w:val="both"/>
        <w:rPr>
          <w:color w:val="000000" w:themeColor="text1"/>
          <w:sz w:val="20"/>
          <w:szCs w:val="20"/>
          <w:lang w:eastAsia="ru-RU"/>
        </w:rPr>
      </w:pPr>
    </w:p>
    <w:p w:rsidR="00800CE4" w:rsidRPr="00800CE4" w:rsidRDefault="00800CE4" w:rsidP="00800CE4">
      <w:pPr>
        <w:tabs>
          <w:tab w:val="left" w:pos="330"/>
        </w:tabs>
        <w:snapToGrid w:val="0"/>
        <w:ind w:right="-1" w:firstLine="709"/>
        <w:jc w:val="both"/>
        <w:rPr>
          <w:color w:val="000000" w:themeColor="text1"/>
          <w:sz w:val="20"/>
          <w:szCs w:val="20"/>
          <w:lang w:eastAsia="ru-RU"/>
        </w:rPr>
      </w:pPr>
      <w:r w:rsidRPr="00800CE4">
        <w:rPr>
          <w:color w:val="000000" w:themeColor="text1"/>
          <w:sz w:val="20"/>
          <w:szCs w:val="20"/>
          <w:lang w:eastAsia="ru-RU"/>
        </w:rPr>
        <w:t xml:space="preserve">В соответствии с </w:t>
      </w:r>
      <w:hyperlink r:id="rId42" w:history="1">
        <w:r w:rsidRPr="00800CE4">
          <w:rPr>
            <w:color w:val="000000" w:themeColor="text1"/>
            <w:sz w:val="20"/>
            <w:szCs w:val="20"/>
            <w:lang w:eastAsia="ru-RU"/>
          </w:rPr>
          <w:t>Федеральным законом</w:t>
        </w:r>
      </w:hyperlink>
      <w:r w:rsidRPr="00800CE4">
        <w:rPr>
          <w:color w:val="000000" w:themeColor="text1"/>
          <w:sz w:val="20"/>
          <w:szCs w:val="20"/>
          <w:lang w:eastAsia="ru-RU"/>
        </w:rPr>
        <w:t xml:space="preserve"> от 24 июня 1999 года № 120-ФЗ «Об основах системы профилактики безнадзорности и правонарушений несовершеннолетних», Законом Чувашской Республики от 30 ноября 2006 года №55 «О наделении органов местного самоуправления в Чувашской Республике отдельными государственными  полномочиями», Законом Чувашской Республики от 29 декабря 2005 года  № 68 «О комиссиях по делам несовершеннолетних и защите их прав в Чувашской  Республике», Собрание депутатов Комсомольского муниципального округа р е ш и л о:</w:t>
      </w:r>
    </w:p>
    <w:p w:rsidR="00800CE4" w:rsidRPr="00800CE4" w:rsidRDefault="00800CE4" w:rsidP="00800CE4">
      <w:pPr>
        <w:pStyle w:val="a3"/>
        <w:ind w:right="-1" w:firstLine="709"/>
        <w:jc w:val="both"/>
        <w:rPr>
          <w:rFonts w:ascii="Times New Roman" w:eastAsia="Times New Roman" w:hAnsi="Times New Roman" w:cs="Times New Roman"/>
          <w:color w:val="000000" w:themeColor="text1"/>
          <w:sz w:val="20"/>
          <w:szCs w:val="20"/>
          <w:lang w:val="ru-RU" w:eastAsia="ru-RU"/>
        </w:rPr>
      </w:pPr>
      <w:r w:rsidRPr="00800CE4">
        <w:rPr>
          <w:rFonts w:ascii="Times New Roman" w:eastAsia="Times New Roman" w:hAnsi="Times New Roman" w:cs="Times New Roman"/>
          <w:color w:val="000000" w:themeColor="text1"/>
          <w:sz w:val="20"/>
          <w:szCs w:val="20"/>
          <w:lang w:val="ru-RU" w:eastAsia="ru-RU"/>
        </w:rPr>
        <w:t xml:space="preserve">1. Внести в состав комиссии по делам несовершеннолетних и защите их прав администрации Комсомольского муниципального округа Чувашской Республики, утвержденный решением Собрания депутатов </w:t>
      </w:r>
      <w:r w:rsidRPr="00800CE4">
        <w:rPr>
          <w:rFonts w:ascii="Times New Roman" w:hAnsi="Times New Roman" w:cs="Times New Roman"/>
          <w:color w:val="000000" w:themeColor="text1"/>
          <w:sz w:val="20"/>
          <w:szCs w:val="20"/>
          <w:lang w:val="ru-RU" w:eastAsia="ru-RU"/>
        </w:rPr>
        <w:t xml:space="preserve">Комсомольского муниципального округа Чувашской Республики от </w:t>
      </w:r>
      <w:r w:rsidRPr="00800CE4">
        <w:rPr>
          <w:rFonts w:ascii="Times New Roman" w:eastAsia="Times New Roman" w:hAnsi="Times New Roman" w:cs="Times New Roman"/>
          <w:color w:val="000000" w:themeColor="text1"/>
          <w:sz w:val="20"/>
          <w:szCs w:val="20"/>
          <w:lang w:val="ru-RU" w:eastAsia="ru-RU"/>
        </w:rPr>
        <w:t>24 января 2023 года № 09/137 «Об у</w:t>
      </w:r>
      <w:r w:rsidRPr="00800CE4">
        <w:rPr>
          <w:rFonts w:ascii="Times New Roman" w:hAnsi="Times New Roman" w:cs="Times New Roman"/>
          <w:color w:val="000000" w:themeColor="text1"/>
          <w:sz w:val="20"/>
          <w:szCs w:val="20"/>
          <w:lang w:val="ru-RU" w:eastAsia="ru-RU"/>
        </w:rPr>
        <w:t>тверждении  состава комиссии по делам несовершеннолетних и защите их прав администрации Комсомольского муниципального округа Чувашской Республики» (с изменениями, внесенными решениями Собрания депутатов Комсомольского муниципального округа от 17 февраля 2023 года № 10/167, от 21 июня 2023 года № 14/233, от 30 августа 2023 года № 18/264, от 19 апреля 2024 года № 27/340, от 30 мая 2024 года №28/348, от  22 октября 2024 года № 32/389,</w:t>
      </w:r>
      <w:r w:rsidRPr="00800CE4">
        <w:rPr>
          <w:rFonts w:ascii="Times New Roman" w:eastAsia="Times New Roman" w:hAnsi="Times New Roman" w:cs="Times New Roman"/>
          <w:color w:val="000000" w:themeColor="text1"/>
          <w:sz w:val="20"/>
          <w:szCs w:val="20"/>
          <w:lang w:val="ru-RU" w:eastAsia="ru-RU"/>
        </w:rPr>
        <w:t xml:space="preserve"> от 15 мая 2025 года № 43/468, от 24 ноября 2025 года № 51/529</w:t>
      </w:r>
      <w:r w:rsidRPr="00800CE4">
        <w:rPr>
          <w:rFonts w:ascii="Times New Roman" w:hAnsi="Times New Roman" w:cs="Times New Roman"/>
          <w:color w:val="000000" w:themeColor="text1"/>
          <w:sz w:val="20"/>
          <w:szCs w:val="20"/>
          <w:lang w:val="ru-RU" w:eastAsia="ru-RU"/>
        </w:rPr>
        <w:t xml:space="preserve">), </w:t>
      </w:r>
      <w:r w:rsidRPr="00800CE4">
        <w:rPr>
          <w:rFonts w:ascii="Times New Roman" w:eastAsia="Times New Roman" w:hAnsi="Times New Roman" w:cs="Times New Roman"/>
          <w:color w:val="000000" w:themeColor="text1"/>
          <w:sz w:val="20"/>
          <w:szCs w:val="20"/>
          <w:lang w:val="ru-RU" w:eastAsia="ru-RU"/>
        </w:rPr>
        <w:t xml:space="preserve">следующие изменения: </w:t>
      </w:r>
    </w:p>
    <w:p w:rsidR="00800CE4" w:rsidRPr="00800CE4" w:rsidRDefault="00800CE4" w:rsidP="00800CE4">
      <w:pPr>
        <w:ind w:right="-1" w:firstLine="709"/>
        <w:jc w:val="both"/>
        <w:rPr>
          <w:color w:val="000000" w:themeColor="text1"/>
          <w:sz w:val="20"/>
          <w:szCs w:val="20"/>
        </w:rPr>
      </w:pPr>
      <w:r w:rsidRPr="00800CE4">
        <w:rPr>
          <w:color w:val="000000" w:themeColor="text1"/>
          <w:sz w:val="20"/>
          <w:szCs w:val="20"/>
          <w:lang w:eastAsia="ru-RU"/>
        </w:rPr>
        <w:t xml:space="preserve"> </w:t>
      </w:r>
    </w:p>
    <w:p w:rsidR="00800CE4" w:rsidRPr="00800CE4" w:rsidRDefault="00800CE4" w:rsidP="00800CE4">
      <w:pPr>
        <w:ind w:right="-1" w:firstLine="709"/>
        <w:jc w:val="both"/>
        <w:rPr>
          <w:color w:val="000000" w:themeColor="text1"/>
          <w:sz w:val="20"/>
          <w:szCs w:val="20"/>
        </w:rPr>
      </w:pPr>
    </w:p>
    <w:p w:rsidR="00800CE4" w:rsidRPr="00800CE4" w:rsidRDefault="00800CE4" w:rsidP="00800CE4">
      <w:pPr>
        <w:ind w:right="-1" w:firstLine="709"/>
        <w:jc w:val="both"/>
        <w:rPr>
          <w:color w:val="000000" w:themeColor="text1"/>
          <w:sz w:val="20"/>
          <w:szCs w:val="20"/>
          <w:lang w:eastAsia="ru-RU"/>
        </w:rPr>
      </w:pPr>
      <w:r w:rsidRPr="00800CE4">
        <w:rPr>
          <w:color w:val="000000" w:themeColor="text1"/>
          <w:sz w:val="20"/>
          <w:szCs w:val="20"/>
        </w:rPr>
        <w:t xml:space="preserve">вывести Илларионову М.А., Алеева Н.К., Исхакову Г.К., Коротину О.Н. и ввести Закирову Ю.Р - ведущего специалиста-эксперта КДН и ЗП администрации Комсомольского муниципального округа. </w:t>
      </w:r>
    </w:p>
    <w:p w:rsidR="00800CE4" w:rsidRPr="00800CE4" w:rsidRDefault="00800CE4" w:rsidP="00800CE4">
      <w:pPr>
        <w:pStyle w:val="a3"/>
        <w:ind w:right="-1" w:firstLine="709"/>
        <w:jc w:val="both"/>
        <w:rPr>
          <w:rFonts w:ascii="Times New Roman" w:hAnsi="Times New Roman" w:cs="Times New Roman"/>
          <w:color w:val="000000" w:themeColor="text1"/>
          <w:sz w:val="20"/>
          <w:szCs w:val="20"/>
          <w:lang w:val="ru-RU" w:eastAsia="ru-RU"/>
        </w:rPr>
      </w:pPr>
      <w:r w:rsidRPr="00800CE4">
        <w:rPr>
          <w:rFonts w:ascii="Times New Roman" w:hAnsi="Times New Roman" w:cs="Times New Roman"/>
          <w:color w:val="000000" w:themeColor="text1"/>
          <w:sz w:val="20"/>
          <w:szCs w:val="20"/>
          <w:lang w:val="ru-RU" w:eastAsia="ru-RU"/>
        </w:rPr>
        <w:t xml:space="preserve">2. Настоящее </w:t>
      </w:r>
      <w:r w:rsidRPr="00800CE4">
        <w:rPr>
          <w:rFonts w:ascii="Times New Roman" w:hAnsi="Times New Roman" w:cs="Times New Roman"/>
          <w:iCs/>
          <w:color w:val="000000" w:themeColor="text1"/>
          <w:sz w:val="20"/>
          <w:szCs w:val="20"/>
          <w:lang w:val="ru-RU" w:eastAsia="ru-RU"/>
        </w:rPr>
        <w:t>решение</w:t>
      </w:r>
      <w:r w:rsidRPr="00800CE4">
        <w:rPr>
          <w:rFonts w:ascii="Times New Roman" w:hAnsi="Times New Roman" w:cs="Times New Roman"/>
          <w:color w:val="000000" w:themeColor="text1"/>
          <w:sz w:val="20"/>
          <w:szCs w:val="20"/>
          <w:lang w:val="ru-RU" w:eastAsia="ru-RU"/>
        </w:rPr>
        <w:t xml:space="preserve"> вступает в силу после его официального опубликования в периодическом печатном издании «Вестник Комсомольского муниципального округа».</w:t>
      </w:r>
    </w:p>
    <w:p w:rsidR="00800CE4" w:rsidRPr="00800CE4" w:rsidRDefault="00800CE4" w:rsidP="00800CE4">
      <w:pPr>
        <w:pStyle w:val="a3"/>
        <w:ind w:right="-1" w:firstLine="709"/>
        <w:jc w:val="both"/>
        <w:rPr>
          <w:rFonts w:ascii="Times New Roman" w:hAnsi="Times New Roman" w:cs="Times New Roman"/>
          <w:color w:val="000000" w:themeColor="text1"/>
          <w:sz w:val="20"/>
          <w:szCs w:val="20"/>
          <w:lang w:val="ru-RU" w:eastAsia="ru-RU"/>
        </w:rPr>
      </w:pPr>
    </w:p>
    <w:p w:rsidR="00800CE4" w:rsidRPr="00800CE4" w:rsidRDefault="00800CE4" w:rsidP="00800CE4">
      <w:pPr>
        <w:pStyle w:val="a3"/>
        <w:jc w:val="both"/>
        <w:rPr>
          <w:rFonts w:ascii="Times New Roman" w:hAnsi="Times New Roman" w:cs="Times New Roman"/>
          <w:color w:val="000000" w:themeColor="text1"/>
          <w:sz w:val="20"/>
          <w:szCs w:val="20"/>
          <w:lang w:val="ru-RU" w:eastAsia="ru-RU"/>
        </w:rPr>
      </w:pPr>
    </w:p>
    <w:p w:rsidR="00800CE4" w:rsidRPr="00800CE4" w:rsidRDefault="00800CE4" w:rsidP="00800CE4">
      <w:pPr>
        <w:jc w:val="both"/>
        <w:rPr>
          <w:bCs/>
          <w:color w:val="000000" w:themeColor="text1"/>
          <w:sz w:val="20"/>
          <w:szCs w:val="20"/>
        </w:rPr>
      </w:pPr>
      <w:r w:rsidRPr="00800CE4">
        <w:rPr>
          <w:bCs/>
          <w:color w:val="000000" w:themeColor="text1"/>
          <w:sz w:val="20"/>
          <w:szCs w:val="20"/>
        </w:rPr>
        <w:t>Председатель Собрания депутатов</w:t>
      </w:r>
    </w:p>
    <w:p w:rsidR="00800CE4" w:rsidRPr="00800CE4" w:rsidRDefault="00800CE4" w:rsidP="00800CE4">
      <w:pPr>
        <w:jc w:val="both"/>
        <w:rPr>
          <w:bCs/>
          <w:color w:val="000000" w:themeColor="text1"/>
          <w:sz w:val="20"/>
          <w:szCs w:val="20"/>
        </w:rPr>
      </w:pPr>
      <w:r w:rsidRPr="00800CE4">
        <w:rPr>
          <w:bCs/>
          <w:color w:val="000000" w:themeColor="text1"/>
          <w:sz w:val="20"/>
          <w:szCs w:val="20"/>
        </w:rPr>
        <w:t>Комсомольского муниципального округа</w:t>
      </w:r>
    </w:p>
    <w:p w:rsidR="00800CE4" w:rsidRPr="00800CE4" w:rsidRDefault="00800CE4" w:rsidP="00800CE4">
      <w:pPr>
        <w:jc w:val="both"/>
        <w:rPr>
          <w:bCs/>
          <w:color w:val="000000" w:themeColor="text1"/>
          <w:sz w:val="20"/>
          <w:szCs w:val="20"/>
        </w:rPr>
      </w:pPr>
      <w:r w:rsidRPr="00800CE4">
        <w:rPr>
          <w:bCs/>
          <w:color w:val="000000" w:themeColor="text1"/>
          <w:sz w:val="20"/>
          <w:szCs w:val="20"/>
        </w:rPr>
        <w:t>Чувашской Республики</w:t>
      </w:r>
      <w:r w:rsidRPr="00800CE4">
        <w:rPr>
          <w:bCs/>
          <w:color w:val="000000" w:themeColor="text1"/>
          <w:sz w:val="20"/>
          <w:szCs w:val="20"/>
        </w:rPr>
        <w:tab/>
        <w:t xml:space="preserve">                                                                            С. Н. Грачева</w:t>
      </w:r>
    </w:p>
    <w:p w:rsidR="00800CE4" w:rsidRPr="00800CE4" w:rsidRDefault="00800CE4" w:rsidP="00800CE4">
      <w:pPr>
        <w:ind w:firstLine="709"/>
        <w:jc w:val="both"/>
        <w:rPr>
          <w:bCs/>
          <w:color w:val="000000" w:themeColor="text1"/>
          <w:sz w:val="20"/>
          <w:szCs w:val="20"/>
        </w:rPr>
      </w:pPr>
      <w:r w:rsidRPr="00800CE4">
        <w:rPr>
          <w:bCs/>
          <w:color w:val="000000" w:themeColor="text1"/>
          <w:sz w:val="20"/>
          <w:szCs w:val="20"/>
        </w:rPr>
        <w:t xml:space="preserve"> </w:t>
      </w:r>
    </w:p>
    <w:p w:rsidR="00800CE4" w:rsidRPr="00800CE4" w:rsidRDefault="00800CE4" w:rsidP="00800CE4">
      <w:pPr>
        <w:jc w:val="both"/>
        <w:rPr>
          <w:bCs/>
          <w:color w:val="000000" w:themeColor="text1"/>
          <w:sz w:val="20"/>
          <w:szCs w:val="20"/>
        </w:rPr>
      </w:pPr>
      <w:r w:rsidRPr="00800CE4">
        <w:rPr>
          <w:bCs/>
          <w:color w:val="000000" w:themeColor="text1"/>
          <w:sz w:val="20"/>
          <w:szCs w:val="20"/>
        </w:rPr>
        <w:t>Глава Комсомольского муниципального округа</w:t>
      </w:r>
    </w:p>
    <w:p w:rsidR="00800CE4" w:rsidRPr="00800CE4" w:rsidRDefault="00800CE4" w:rsidP="00800CE4">
      <w:pPr>
        <w:jc w:val="both"/>
        <w:rPr>
          <w:bCs/>
          <w:color w:val="000000" w:themeColor="text1"/>
          <w:sz w:val="20"/>
          <w:szCs w:val="20"/>
        </w:rPr>
      </w:pPr>
      <w:r w:rsidRPr="00800CE4">
        <w:rPr>
          <w:bCs/>
          <w:color w:val="000000" w:themeColor="text1"/>
          <w:sz w:val="20"/>
          <w:szCs w:val="20"/>
        </w:rPr>
        <w:t>Чувашской Республики                                                                              Н. Н. Раськин</w:t>
      </w:r>
    </w:p>
    <w:p w:rsidR="00800CE4" w:rsidRPr="00800CE4" w:rsidRDefault="00800CE4" w:rsidP="00800CE4">
      <w:pPr>
        <w:pStyle w:val="a3"/>
        <w:jc w:val="both"/>
        <w:rPr>
          <w:rFonts w:ascii="Times New Roman" w:hAnsi="Times New Roman" w:cs="Times New Roman"/>
          <w:sz w:val="26"/>
          <w:szCs w:val="26"/>
          <w:lang w:val="ru-RU" w:eastAsia="ru-RU"/>
        </w:rPr>
      </w:pPr>
    </w:p>
    <w:p w:rsidR="00800CE4" w:rsidRPr="0042765E" w:rsidRDefault="00800CE4" w:rsidP="00800CE4">
      <w:pPr>
        <w:spacing w:before="2" w:line="242" w:lineRule="auto"/>
        <w:ind w:right="567"/>
        <w:rPr>
          <w:i/>
          <w:sz w:val="20"/>
          <w:szCs w:val="20"/>
        </w:rPr>
      </w:pPr>
      <w:r>
        <w:rPr>
          <w:i/>
          <w:sz w:val="20"/>
          <w:szCs w:val="20"/>
        </w:rPr>
        <w:t xml:space="preserve">РСД </w:t>
      </w:r>
      <w:r w:rsidRPr="0042765E">
        <w:rPr>
          <w:i/>
          <w:sz w:val="20"/>
          <w:szCs w:val="20"/>
        </w:rPr>
        <w:t xml:space="preserve"> № </w:t>
      </w:r>
      <w:r>
        <w:rPr>
          <w:i/>
          <w:sz w:val="20"/>
          <w:szCs w:val="20"/>
        </w:rPr>
        <w:t>60/579 от 14.05</w:t>
      </w:r>
      <w:r w:rsidRPr="0042765E">
        <w:rPr>
          <w:i/>
          <w:sz w:val="20"/>
          <w:szCs w:val="20"/>
        </w:rPr>
        <w:t>.26</w:t>
      </w:r>
    </w:p>
    <w:p w:rsidR="00800CE4" w:rsidRDefault="00800CE4" w:rsidP="00800CE4">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43" w:history="1">
        <w:r w:rsidRPr="0042765E">
          <w:rPr>
            <w:rStyle w:val="af8"/>
            <w:b/>
            <w:sz w:val="20"/>
            <w:szCs w:val="20"/>
            <w:u w:color="0000FF"/>
          </w:rPr>
          <w:t>http://komsml.cap.r</w:t>
        </w:r>
        <w:r w:rsidRPr="0042765E">
          <w:rPr>
            <w:rStyle w:val="af8"/>
            <w:b/>
            <w:sz w:val="20"/>
            <w:szCs w:val="20"/>
            <w:u w:color="0000FF"/>
            <w:lang w:val="en-US"/>
          </w:rPr>
          <w:t>u</w:t>
        </w:r>
      </w:hyperlink>
    </w:p>
    <w:p w:rsidR="00800CE4" w:rsidRPr="00800CE4" w:rsidRDefault="00800CE4" w:rsidP="00800CE4">
      <w:pPr>
        <w:spacing w:before="2" w:line="242" w:lineRule="auto"/>
        <w:ind w:right="567"/>
        <w:jc w:val="both"/>
        <w:rPr>
          <w:color w:val="000000" w:themeColor="text1"/>
          <w:sz w:val="20"/>
          <w:szCs w:val="20"/>
        </w:rPr>
      </w:pPr>
    </w:p>
    <w:p w:rsidR="00800CE4" w:rsidRPr="00800CE4" w:rsidRDefault="00800CE4" w:rsidP="00800CE4">
      <w:pPr>
        <w:spacing w:before="2" w:line="242" w:lineRule="auto"/>
        <w:ind w:right="567"/>
        <w:jc w:val="both"/>
        <w:rPr>
          <w:color w:val="000000" w:themeColor="text1"/>
          <w:sz w:val="20"/>
          <w:szCs w:val="20"/>
        </w:rPr>
      </w:pPr>
    </w:p>
    <w:p w:rsidR="00800CE4" w:rsidRPr="00800CE4" w:rsidRDefault="00800CE4" w:rsidP="00800CE4">
      <w:pPr>
        <w:tabs>
          <w:tab w:val="left" w:pos="3119"/>
        </w:tabs>
        <w:jc w:val="both"/>
        <w:rPr>
          <w:b/>
          <w:color w:val="000000" w:themeColor="text1"/>
          <w:sz w:val="20"/>
          <w:szCs w:val="20"/>
        </w:rPr>
      </w:pPr>
      <w:r w:rsidRPr="00800CE4">
        <w:rPr>
          <w:b/>
          <w:color w:val="000000" w:themeColor="text1"/>
          <w:sz w:val="20"/>
          <w:szCs w:val="20"/>
        </w:rPr>
        <w:t xml:space="preserve">О внесении изменений в решение Собрания депутатов Комсомольского муниципального округа Чувашской Республики от 21.06.2023 г. № 14/232 «Об утверждении Правил благоустройства территорий Комсомольского муниципального округа Чувашской Республики» </w:t>
      </w:r>
    </w:p>
    <w:p w:rsidR="00800CE4" w:rsidRPr="00800CE4" w:rsidRDefault="00800CE4" w:rsidP="00800CE4">
      <w:pPr>
        <w:rPr>
          <w:bCs/>
          <w:color w:val="000000" w:themeColor="text1"/>
          <w:sz w:val="20"/>
          <w:szCs w:val="20"/>
        </w:rPr>
      </w:pPr>
    </w:p>
    <w:p w:rsidR="00800CE4" w:rsidRPr="00800CE4" w:rsidRDefault="00800CE4" w:rsidP="00800CE4">
      <w:pPr>
        <w:ind w:firstLine="567"/>
        <w:jc w:val="both"/>
        <w:rPr>
          <w:color w:val="000000" w:themeColor="text1"/>
          <w:sz w:val="20"/>
          <w:szCs w:val="20"/>
        </w:rPr>
      </w:pPr>
      <w:r w:rsidRPr="00800CE4">
        <w:rPr>
          <w:color w:val="000000" w:themeColor="text1"/>
          <w:sz w:val="20"/>
          <w:szCs w:val="20"/>
          <w:lang w:eastAsia="ru-RU"/>
        </w:rPr>
        <w:t>В соответствии с Федеральным законом от 20.03.2025 г. № 33-ФЗ «Об общих принципах организации местного самоуправления в единой системе публичной власти»,</w:t>
      </w:r>
      <w:r w:rsidRPr="00800CE4">
        <w:rPr>
          <w:color w:val="000000" w:themeColor="text1"/>
          <w:sz w:val="20"/>
          <w:szCs w:val="20"/>
        </w:rPr>
        <w:t xml:space="preserve"> Законом Чувашской Республики от 21.11.2025 г. № 69 «Об отдельных вопросах организации местного самоуправления в Чувашской Республике», руководствуясь Уставом Комсомольского муниципального округа Чувашской Республики, Собрание депутатов Комсомольского муниципального округа Чувашской Республики  </w:t>
      </w:r>
      <w:r w:rsidRPr="00800CE4">
        <w:rPr>
          <w:bCs/>
          <w:color w:val="000000" w:themeColor="text1"/>
          <w:sz w:val="20"/>
          <w:szCs w:val="20"/>
        </w:rPr>
        <w:t>р_е_ш_и_л_о</w:t>
      </w:r>
      <w:r w:rsidRPr="00800CE4">
        <w:rPr>
          <w:b/>
          <w:bCs/>
          <w:color w:val="000000" w:themeColor="text1"/>
          <w:sz w:val="20"/>
          <w:szCs w:val="20"/>
        </w:rPr>
        <w:t>:</w:t>
      </w:r>
    </w:p>
    <w:p w:rsidR="00800CE4" w:rsidRPr="00800CE4" w:rsidRDefault="00800CE4" w:rsidP="00800CE4">
      <w:pPr>
        <w:autoSpaceDE w:val="0"/>
        <w:autoSpaceDN w:val="0"/>
        <w:adjustRightInd w:val="0"/>
        <w:ind w:firstLine="567"/>
        <w:jc w:val="both"/>
        <w:rPr>
          <w:color w:val="000000" w:themeColor="text1"/>
          <w:sz w:val="20"/>
          <w:szCs w:val="20"/>
          <w:lang w:eastAsia="ru-RU"/>
        </w:rPr>
      </w:pPr>
      <w:r w:rsidRPr="00800CE4">
        <w:rPr>
          <w:rFonts w:eastAsiaTheme="minorEastAsia"/>
          <w:color w:val="000000" w:themeColor="text1"/>
          <w:sz w:val="20"/>
          <w:szCs w:val="20"/>
        </w:rPr>
        <w:t xml:space="preserve">1. В пункте </w:t>
      </w:r>
      <w:r w:rsidRPr="00800CE4">
        <w:rPr>
          <w:rFonts w:eastAsia="PT Astra Serif"/>
          <w:color w:val="000000" w:themeColor="text1"/>
          <w:sz w:val="20"/>
          <w:szCs w:val="20"/>
        </w:rPr>
        <w:t xml:space="preserve">4.12.17. раздела </w:t>
      </w:r>
      <w:r w:rsidRPr="00800CE4">
        <w:rPr>
          <w:rFonts w:eastAsia="PT Astra Serif"/>
          <w:color w:val="000000" w:themeColor="text1"/>
          <w:sz w:val="20"/>
          <w:szCs w:val="20"/>
          <w:lang w:val="en-US"/>
        </w:rPr>
        <w:t>IV</w:t>
      </w:r>
      <w:r w:rsidRPr="00800CE4">
        <w:rPr>
          <w:color w:val="000000" w:themeColor="text1"/>
          <w:sz w:val="20"/>
          <w:szCs w:val="20"/>
          <w:lang w:eastAsia="ru-RU"/>
        </w:rPr>
        <w:t xml:space="preserve">  </w:t>
      </w:r>
      <w:r w:rsidRPr="00800CE4">
        <w:rPr>
          <w:bCs/>
          <w:color w:val="000000" w:themeColor="text1"/>
          <w:sz w:val="20"/>
          <w:szCs w:val="20"/>
        </w:rPr>
        <w:t>Правил благоустройства территорий Комсомольского муниципального округа Чувашской Республики, утвержденных решением Собрания депутатов Комсомольского муниципального округа Чувашской Республики от 21.06.2023 г. № 14/232 (с изменениями, внесенными решениями Собрания депутатов Комсомольского муниципального округа от 05.10.2023 г. №20/268, от 19.04.2024 г. № 27/336, от 04.10.2024 г. № 31/373, от 05.06.2025 г. № 44/472, от 27.01.2026г. № 55/544)</w:t>
      </w:r>
      <w:r w:rsidRPr="00800CE4">
        <w:rPr>
          <w:color w:val="000000" w:themeColor="text1"/>
          <w:sz w:val="20"/>
          <w:szCs w:val="20"/>
          <w:lang w:eastAsia="ru-RU"/>
        </w:rPr>
        <w:t>,   слова</w:t>
      </w:r>
      <w:r w:rsidRPr="00800CE4">
        <w:rPr>
          <w:rFonts w:eastAsia="PT Astra Serif"/>
          <w:color w:val="000000" w:themeColor="text1"/>
          <w:sz w:val="20"/>
          <w:szCs w:val="20"/>
        </w:rPr>
        <w:t xml:space="preserve"> «-</w:t>
      </w:r>
      <w:r w:rsidRPr="00800CE4">
        <w:rPr>
          <w:color w:val="000000" w:themeColor="text1"/>
          <w:sz w:val="20"/>
          <w:szCs w:val="20"/>
          <w:shd w:val="clear" w:color="auto" w:fill="FFFFFF"/>
        </w:rPr>
        <w:t xml:space="preserve">выгуливать и отпускать с поводка собак в парках, </w:t>
      </w:r>
      <w:r w:rsidRPr="00800CE4">
        <w:rPr>
          <w:color w:val="000000" w:themeColor="text1"/>
          <w:sz w:val="20"/>
          <w:szCs w:val="20"/>
          <w:shd w:val="clear" w:color="auto" w:fill="FFFFFF"/>
        </w:rPr>
        <w:lastRenderedPageBreak/>
        <w:t>лесопарках, скверах и на иных территориях зеленых насаждений», признать утратившими силу.</w:t>
      </w:r>
    </w:p>
    <w:p w:rsidR="00800CE4" w:rsidRPr="00800CE4" w:rsidRDefault="00800CE4" w:rsidP="00800CE4">
      <w:pPr>
        <w:ind w:left="142" w:firstLine="567"/>
        <w:jc w:val="both"/>
        <w:rPr>
          <w:color w:val="000000" w:themeColor="text1"/>
          <w:sz w:val="20"/>
          <w:szCs w:val="20"/>
        </w:rPr>
      </w:pPr>
      <w:r w:rsidRPr="00800CE4">
        <w:rPr>
          <w:color w:val="000000" w:themeColor="text1"/>
          <w:sz w:val="20"/>
          <w:szCs w:val="20"/>
        </w:rPr>
        <w:t>2. Настоящее решение вступает в силу после его официального опубликования.</w:t>
      </w:r>
    </w:p>
    <w:p w:rsidR="00800CE4" w:rsidRPr="00800CE4" w:rsidRDefault="00800CE4" w:rsidP="00800CE4">
      <w:pPr>
        <w:ind w:left="142" w:firstLine="567"/>
        <w:jc w:val="both"/>
        <w:rPr>
          <w:color w:val="000000" w:themeColor="text1"/>
          <w:sz w:val="20"/>
          <w:szCs w:val="20"/>
        </w:rPr>
      </w:pPr>
    </w:p>
    <w:p w:rsidR="00800CE4" w:rsidRPr="00800CE4" w:rsidRDefault="00800CE4" w:rsidP="00800CE4">
      <w:pPr>
        <w:jc w:val="both"/>
        <w:rPr>
          <w:bCs/>
          <w:color w:val="000000" w:themeColor="text1"/>
          <w:sz w:val="20"/>
          <w:szCs w:val="20"/>
        </w:rPr>
      </w:pPr>
      <w:r w:rsidRPr="00800CE4">
        <w:rPr>
          <w:bCs/>
          <w:color w:val="000000" w:themeColor="text1"/>
          <w:sz w:val="20"/>
          <w:szCs w:val="20"/>
        </w:rPr>
        <w:t>Председатель Собрания депутатов</w:t>
      </w:r>
    </w:p>
    <w:p w:rsidR="00800CE4" w:rsidRPr="00800CE4" w:rsidRDefault="00800CE4" w:rsidP="00800CE4">
      <w:pPr>
        <w:jc w:val="both"/>
        <w:rPr>
          <w:bCs/>
          <w:color w:val="000000" w:themeColor="text1"/>
          <w:sz w:val="20"/>
          <w:szCs w:val="20"/>
        </w:rPr>
      </w:pPr>
      <w:r w:rsidRPr="00800CE4">
        <w:rPr>
          <w:bCs/>
          <w:color w:val="000000" w:themeColor="text1"/>
          <w:sz w:val="20"/>
          <w:szCs w:val="20"/>
        </w:rPr>
        <w:t>Комсомольского муниципального округа</w:t>
      </w:r>
    </w:p>
    <w:p w:rsidR="00800CE4" w:rsidRPr="00800CE4" w:rsidRDefault="00800CE4" w:rsidP="00800CE4">
      <w:pPr>
        <w:jc w:val="both"/>
        <w:rPr>
          <w:bCs/>
          <w:color w:val="000000" w:themeColor="text1"/>
          <w:sz w:val="20"/>
          <w:szCs w:val="20"/>
        </w:rPr>
      </w:pPr>
      <w:r w:rsidRPr="00800CE4">
        <w:rPr>
          <w:bCs/>
          <w:color w:val="000000" w:themeColor="text1"/>
          <w:sz w:val="20"/>
          <w:szCs w:val="20"/>
        </w:rPr>
        <w:t>Чувашской Республики</w:t>
      </w:r>
      <w:r w:rsidRPr="00800CE4">
        <w:rPr>
          <w:bCs/>
          <w:color w:val="000000" w:themeColor="text1"/>
          <w:sz w:val="20"/>
          <w:szCs w:val="20"/>
        </w:rPr>
        <w:tab/>
        <w:t xml:space="preserve">                                                                            С. Н. Грачева</w:t>
      </w:r>
    </w:p>
    <w:p w:rsidR="00800CE4" w:rsidRPr="00800CE4" w:rsidRDefault="00800CE4" w:rsidP="00800CE4">
      <w:pPr>
        <w:ind w:firstLine="709"/>
        <w:jc w:val="both"/>
        <w:rPr>
          <w:bCs/>
          <w:color w:val="000000" w:themeColor="text1"/>
          <w:sz w:val="20"/>
          <w:szCs w:val="20"/>
        </w:rPr>
      </w:pPr>
      <w:r w:rsidRPr="00800CE4">
        <w:rPr>
          <w:bCs/>
          <w:color w:val="000000" w:themeColor="text1"/>
          <w:sz w:val="20"/>
          <w:szCs w:val="20"/>
        </w:rPr>
        <w:t xml:space="preserve"> </w:t>
      </w:r>
    </w:p>
    <w:p w:rsidR="00800CE4" w:rsidRPr="00800CE4" w:rsidRDefault="00800CE4" w:rsidP="00800CE4">
      <w:pPr>
        <w:jc w:val="both"/>
        <w:rPr>
          <w:bCs/>
          <w:color w:val="000000" w:themeColor="text1"/>
          <w:sz w:val="20"/>
          <w:szCs w:val="20"/>
        </w:rPr>
      </w:pPr>
      <w:r w:rsidRPr="00800CE4">
        <w:rPr>
          <w:bCs/>
          <w:color w:val="000000" w:themeColor="text1"/>
          <w:sz w:val="20"/>
          <w:szCs w:val="20"/>
        </w:rPr>
        <w:t>Глава Комсомольского муниципального округа</w:t>
      </w:r>
    </w:p>
    <w:p w:rsidR="00800CE4" w:rsidRPr="00800CE4" w:rsidRDefault="00800CE4" w:rsidP="00800CE4">
      <w:pPr>
        <w:jc w:val="both"/>
        <w:rPr>
          <w:bCs/>
          <w:color w:val="000000" w:themeColor="text1"/>
          <w:sz w:val="20"/>
          <w:szCs w:val="20"/>
        </w:rPr>
      </w:pPr>
      <w:r w:rsidRPr="00800CE4">
        <w:rPr>
          <w:bCs/>
          <w:color w:val="000000" w:themeColor="text1"/>
          <w:sz w:val="20"/>
          <w:szCs w:val="20"/>
        </w:rPr>
        <w:t>Чувашской Республики                                                                              Н. Н. Раськин</w:t>
      </w:r>
    </w:p>
    <w:p w:rsidR="00800CE4" w:rsidRPr="00D742AF" w:rsidRDefault="00800CE4" w:rsidP="00800CE4">
      <w:pPr>
        <w:spacing w:before="2" w:line="242" w:lineRule="auto"/>
        <w:ind w:right="567"/>
        <w:jc w:val="both"/>
      </w:pPr>
    </w:p>
    <w:p w:rsidR="00E2635A" w:rsidRDefault="00E2635A" w:rsidP="00E2635A"/>
    <w:p w:rsidR="00800CE4" w:rsidRPr="0042765E" w:rsidRDefault="00800CE4" w:rsidP="00800CE4">
      <w:pPr>
        <w:spacing w:before="2" w:line="242" w:lineRule="auto"/>
        <w:ind w:right="567"/>
        <w:rPr>
          <w:i/>
          <w:sz w:val="20"/>
          <w:szCs w:val="20"/>
        </w:rPr>
      </w:pPr>
      <w:r>
        <w:rPr>
          <w:i/>
          <w:sz w:val="20"/>
          <w:szCs w:val="20"/>
        </w:rPr>
        <w:t xml:space="preserve">РСД </w:t>
      </w:r>
      <w:r w:rsidRPr="0042765E">
        <w:rPr>
          <w:i/>
          <w:sz w:val="20"/>
          <w:szCs w:val="20"/>
        </w:rPr>
        <w:t xml:space="preserve"> № </w:t>
      </w:r>
      <w:r>
        <w:rPr>
          <w:i/>
          <w:sz w:val="20"/>
          <w:szCs w:val="20"/>
        </w:rPr>
        <w:t>60/580 от 14.05</w:t>
      </w:r>
      <w:r w:rsidRPr="0042765E">
        <w:rPr>
          <w:i/>
          <w:sz w:val="20"/>
          <w:szCs w:val="20"/>
        </w:rPr>
        <w:t>.26</w:t>
      </w:r>
    </w:p>
    <w:p w:rsidR="00800CE4" w:rsidRDefault="00800CE4" w:rsidP="00800CE4">
      <w:pPr>
        <w:spacing w:before="2" w:line="242" w:lineRule="auto"/>
        <w:ind w:right="567"/>
        <w:jc w:val="both"/>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44" w:history="1">
        <w:r w:rsidRPr="0042765E">
          <w:rPr>
            <w:rStyle w:val="af8"/>
            <w:b/>
            <w:sz w:val="20"/>
            <w:szCs w:val="20"/>
            <w:u w:color="0000FF"/>
          </w:rPr>
          <w:t>http://komsml.cap.r</w:t>
        </w:r>
        <w:r w:rsidRPr="0042765E">
          <w:rPr>
            <w:rStyle w:val="af8"/>
            <w:b/>
            <w:sz w:val="20"/>
            <w:szCs w:val="20"/>
            <w:u w:color="0000FF"/>
            <w:lang w:val="en-US"/>
          </w:rPr>
          <w:t>u</w:t>
        </w:r>
      </w:hyperlink>
    </w:p>
    <w:p w:rsidR="00E2635A" w:rsidRDefault="00E2635A" w:rsidP="00E2635A"/>
    <w:p w:rsidR="00676326" w:rsidRDefault="00676326" w:rsidP="00676326">
      <w:pPr>
        <w:ind w:right="-1" w:firstLine="851"/>
        <w:jc w:val="both"/>
        <w:rPr>
          <w:b/>
          <w:sz w:val="20"/>
        </w:rPr>
      </w:pPr>
      <w:r>
        <w:rPr>
          <w:b/>
          <w:sz w:val="20"/>
        </w:rPr>
        <w:t xml:space="preserve">Вступают в силу отдельные изменения в технический регламент ТС "О безопасности парфюмерно-косметической продукции" </w:t>
      </w:r>
    </w:p>
    <w:p w:rsidR="00676326" w:rsidRDefault="00676326" w:rsidP="00676326">
      <w:pPr>
        <w:ind w:right="-1" w:firstLine="851"/>
        <w:jc w:val="both"/>
        <w:rPr>
          <w:sz w:val="20"/>
        </w:rPr>
      </w:pPr>
    </w:p>
    <w:p w:rsidR="00676326" w:rsidRDefault="00676326" w:rsidP="00676326">
      <w:pPr>
        <w:ind w:right="-1" w:firstLine="851"/>
        <w:jc w:val="both"/>
        <w:rPr>
          <w:sz w:val="20"/>
        </w:rPr>
      </w:pPr>
      <w:r>
        <w:rPr>
          <w:sz w:val="20"/>
        </w:rPr>
        <w:t>Установлено, что в случае, если оценка токсикологических показателей парфюмерно-косметической продукции проводится на основе анализа токсикологических характеристик ингредиентов, парфюмерно-косметическая продукция считается токсикологически безопасной, если в ее состав включены ингредиенты, коэффициент безопасности (MoS) каждого из которых больше или равен 100. Ингредиент признается безопасным без расчета MoS, если у него отсутствует дермальная абсорбция или при ее низком уровне.</w:t>
      </w:r>
    </w:p>
    <w:p w:rsidR="00676326" w:rsidRDefault="00676326" w:rsidP="00676326">
      <w:pPr>
        <w:ind w:right="-1" w:firstLine="851"/>
        <w:jc w:val="both"/>
        <w:rPr>
          <w:sz w:val="20"/>
        </w:rPr>
      </w:pPr>
      <w:r>
        <w:rPr>
          <w:sz w:val="20"/>
        </w:rPr>
        <w:t>Уточняется, что токсикологическая оценка проводится:</w:t>
      </w:r>
    </w:p>
    <w:p w:rsidR="00676326" w:rsidRDefault="00676326" w:rsidP="00676326">
      <w:pPr>
        <w:ind w:right="-1" w:firstLine="851"/>
        <w:jc w:val="both"/>
        <w:rPr>
          <w:sz w:val="20"/>
        </w:rPr>
      </w:pPr>
      <w:r>
        <w:rPr>
          <w:sz w:val="20"/>
        </w:rPr>
        <w:t>- или определением общетоксического действия (индекс токсичности) и раздражающего действия на слизистые (альтернативными методами (in vitro));</w:t>
      </w:r>
    </w:p>
    <w:p w:rsidR="00676326" w:rsidRDefault="00676326" w:rsidP="00676326">
      <w:pPr>
        <w:ind w:right="-1" w:firstLine="851"/>
        <w:jc w:val="both"/>
        <w:rPr>
          <w:sz w:val="20"/>
        </w:rPr>
      </w:pPr>
      <w:r>
        <w:rPr>
          <w:sz w:val="20"/>
        </w:rPr>
        <w:t>- или определением кожно-раздражающего действия и раздражающего действия на слизистые (с использованием лабораторных животных (in vivo) или альтернативными методами (in vitro)).</w:t>
      </w:r>
    </w:p>
    <w:p w:rsidR="00676326" w:rsidRDefault="00676326" w:rsidP="00676326">
      <w:pPr>
        <w:ind w:right="-1" w:firstLine="851"/>
        <w:jc w:val="both"/>
        <w:rPr>
          <w:sz w:val="20"/>
        </w:rPr>
      </w:pPr>
      <w:r>
        <w:rPr>
          <w:sz w:val="20"/>
        </w:rPr>
        <w:t xml:space="preserve">При получении результатов испытаний парфюмерно-косметической продукции альтернативными методами (in vitro) по решению заявителя проводятся дополнительные испытания с использованием лабораторных животных (in vivo). </w:t>
      </w:r>
    </w:p>
    <w:p w:rsidR="00676326" w:rsidRDefault="00676326" w:rsidP="00676326">
      <w:pPr>
        <w:ind w:right="-1" w:firstLine="851"/>
        <w:jc w:val="right"/>
        <w:rPr>
          <w:sz w:val="20"/>
        </w:rPr>
      </w:pPr>
    </w:p>
    <w:p w:rsidR="00676326" w:rsidRDefault="00676326" w:rsidP="00676326">
      <w:pPr>
        <w:ind w:right="-1" w:firstLine="851"/>
        <w:jc w:val="right"/>
        <w:rPr>
          <w:sz w:val="20"/>
        </w:rPr>
      </w:pPr>
      <w:r>
        <w:rPr>
          <w:sz w:val="20"/>
        </w:rPr>
        <w:t>Прокуратура Комсомольского района</w:t>
      </w:r>
    </w:p>
    <w:p w:rsidR="00676326" w:rsidRDefault="00676326" w:rsidP="00676326">
      <w:pPr>
        <w:ind w:right="-1" w:firstLine="851"/>
        <w:jc w:val="right"/>
        <w:rPr>
          <w:sz w:val="20"/>
        </w:rPr>
      </w:pPr>
    </w:p>
    <w:p w:rsidR="00676326" w:rsidRDefault="00676326" w:rsidP="00676326">
      <w:pPr>
        <w:ind w:right="-1" w:firstLine="851"/>
        <w:jc w:val="right"/>
        <w:rPr>
          <w:sz w:val="20"/>
        </w:rPr>
      </w:pPr>
    </w:p>
    <w:p w:rsidR="00676326" w:rsidRDefault="00676326" w:rsidP="00676326">
      <w:pPr>
        <w:ind w:right="-1" w:firstLine="851"/>
        <w:jc w:val="both"/>
        <w:rPr>
          <w:b/>
          <w:sz w:val="20"/>
        </w:rPr>
      </w:pPr>
      <w:r>
        <w:rPr>
          <w:b/>
          <w:sz w:val="20"/>
        </w:rPr>
        <w:t>Вводятся Правила информационного обмена на общем электроэнергетическом рынке ЕАЭС</w:t>
      </w:r>
    </w:p>
    <w:p w:rsidR="00676326" w:rsidRDefault="00676326" w:rsidP="00676326">
      <w:pPr>
        <w:ind w:right="-1" w:firstLine="851"/>
        <w:jc w:val="both"/>
        <w:rPr>
          <w:sz w:val="20"/>
        </w:rPr>
      </w:pPr>
    </w:p>
    <w:p w:rsidR="00676326" w:rsidRDefault="00676326" w:rsidP="00676326">
      <w:pPr>
        <w:ind w:right="-1" w:firstLine="851"/>
        <w:jc w:val="both"/>
        <w:rPr>
          <w:sz w:val="20"/>
        </w:rPr>
      </w:pPr>
      <w:r>
        <w:rPr>
          <w:sz w:val="20"/>
        </w:rPr>
        <w:t>Правила регулируют информационное взаимодействие субъектов общего электроэнергетического рынка ЕАЭС, государственных органов государств - членов ЕАЭС и Евразийской экономической комиссии на общем электроэнергетическом рынке, а также определяют состав данных и процедуры их представления при таком информационном взаимодействии.</w:t>
      </w:r>
    </w:p>
    <w:p w:rsidR="00676326" w:rsidRDefault="00676326" w:rsidP="00676326">
      <w:pPr>
        <w:ind w:right="-1" w:firstLine="851"/>
        <w:jc w:val="both"/>
        <w:rPr>
          <w:sz w:val="20"/>
        </w:rPr>
      </w:pPr>
      <w:r>
        <w:rPr>
          <w:sz w:val="20"/>
        </w:rPr>
        <w:t>Правилами регулируются в том числе следующие процессы информационного взаимодействия в рамках общего электроэнергетического рынка:</w:t>
      </w:r>
    </w:p>
    <w:p w:rsidR="00676326" w:rsidRDefault="00676326" w:rsidP="00676326">
      <w:pPr>
        <w:ind w:right="-1" w:firstLine="851"/>
        <w:jc w:val="both"/>
        <w:rPr>
          <w:sz w:val="20"/>
        </w:rPr>
      </w:pPr>
      <w:r>
        <w:rPr>
          <w:sz w:val="20"/>
        </w:rPr>
        <w:t>- информационный обмен между субъектами общего электроэнергетического рынка данными, используемыми для определения и распределения пропускной способности межгосударственных сечений и внутренних сечений, а также данными для планирования и осуществления межгосударственной передачи электроэнергии (мощности);</w:t>
      </w:r>
    </w:p>
    <w:p w:rsidR="00676326" w:rsidRDefault="00676326" w:rsidP="00676326">
      <w:pPr>
        <w:ind w:right="-1" w:firstLine="851"/>
        <w:jc w:val="both"/>
        <w:rPr>
          <w:sz w:val="20"/>
        </w:rPr>
      </w:pPr>
      <w:r>
        <w:rPr>
          <w:sz w:val="20"/>
        </w:rPr>
        <w:t>- информационный обмен между участниками общего электроэнергетического рынка - сторонами свободных двусторонних договоров и регистратором;</w:t>
      </w:r>
    </w:p>
    <w:p w:rsidR="00676326" w:rsidRDefault="00676326" w:rsidP="00676326">
      <w:pPr>
        <w:ind w:right="-1" w:firstLine="851"/>
        <w:jc w:val="both"/>
        <w:rPr>
          <w:sz w:val="20"/>
        </w:rPr>
      </w:pPr>
      <w:r>
        <w:rPr>
          <w:sz w:val="20"/>
        </w:rPr>
        <w:t xml:space="preserve">- информационный обмен между субъектами общего электроэнергетического рынка при проведении централизованной торговли электроэнергией по срочным контрактам и централизованной торговли электроэнергией на сутки вперед. </w:t>
      </w:r>
    </w:p>
    <w:p w:rsidR="00676326" w:rsidRDefault="00676326" w:rsidP="00676326">
      <w:pPr>
        <w:ind w:right="-1" w:firstLine="851"/>
        <w:jc w:val="right"/>
        <w:rPr>
          <w:sz w:val="20"/>
        </w:rPr>
      </w:pPr>
    </w:p>
    <w:p w:rsidR="00676326" w:rsidRDefault="00676326" w:rsidP="00676326">
      <w:pPr>
        <w:ind w:right="-1" w:firstLine="851"/>
        <w:jc w:val="right"/>
        <w:rPr>
          <w:sz w:val="20"/>
        </w:rPr>
      </w:pPr>
      <w:r>
        <w:rPr>
          <w:sz w:val="20"/>
        </w:rPr>
        <w:t>Прокуратура Комсомольского района</w:t>
      </w:r>
    </w:p>
    <w:p w:rsidR="00676326" w:rsidRDefault="00676326" w:rsidP="00676326">
      <w:pPr>
        <w:ind w:right="-1" w:firstLine="851"/>
        <w:jc w:val="right"/>
        <w:rPr>
          <w:sz w:val="20"/>
        </w:rPr>
      </w:pPr>
    </w:p>
    <w:p w:rsidR="00676326" w:rsidRDefault="00676326" w:rsidP="00676326">
      <w:pPr>
        <w:ind w:right="-1" w:firstLine="851"/>
        <w:jc w:val="right"/>
        <w:rPr>
          <w:sz w:val="20"/>
        </w:rPr>
      </w:pPr>
    </w:p>
    <w:p w:rsidR="00676326" w:rsidRDefault="00676326" w:rsidP="00676326">
      <w:pPr>
        <w:ind w:right="-1" w:firstLine="851"/>
        <w:jc w:val="both"/>
        <w:rPr>
          <w:b/>
          <w:sz w:val="20"/>
        </w:rPr>
      </w:pPr>
      <w:r>
        <w:rPr>
          <w:b/>
          <w:sz w:val="20"/>
        </w:rPr>
        <w:t xml:space="preserve">Изменяются правила валютного контроля по внешнеторговым контрактам </w:t>
      </w:r>
    </w:p>
    <w:p w:rsidR="00676326" w:rsidRDefault="00676326" w:rsidP="00676326">
      <w:pPr>
        <w:ind w:right="-1" w:firstLine="851"/>
        <w:jc w:val="both"/>
        <w:rPr>
          <w:sz w:val="20"/>
        </w:rPr>
      </w:pPr>
    </w:p>
    <w:p w:rsidR="00676326" w:rsidRDefault="00676326" w:rsidP="00676326">
      <w:pPr>
        <w:ind w:right="-1" w:firstLine="851"/>
        <w:jc w:val="both"/>
        <w:rPr>
          <w:sz w:val="20"/>
        </w:rPr>
      </w:pPr>
      <w:r>
        <w:rPr>
          <w:sz w:val="20"/>
        </w:rPr>
        <w:t>Изменения внесены в Инструкцию Банка России от 16.08.2017 N 181-И "О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 о единых формах учета и отчетности по валютным операциям, порядке и сроках их представления".</w:t>
      </w:r>
    </w:p>
    <w:p w:rsidR="00676326" w:rsidRDefault="00676326" w:rsidP="00676326">
      <w:pPr>
        <w:ind w:right="-1" w:firstLine="851"/>
        <w:jc w:val="both"/>
        <w:rPr>
          <w:sz w:val="20"/>
        </w:rPr>
      </w:pPr>
      <w:r>
        <w:rPr>
          <w:sz w:val="20"/>
        </w:rPr>
        <w:t xml:space="preserve">В частности, требования главы 2(1) указанной Инструкции о представлении в уполномоченный банк </w:t>
      </w:r>
      <w:r>
        <w:rPr>
          <w:sz w:val="20"/>
        </w:rPr>
        <w:lastRenderedPageBreak/>
        <w:t>документов и информации, связанных с расчетами наличными денежными средствами, распространяются на резидента, являющегося стороной внешнеторгового договора (контракта), договора займа, также в случае, если наличные денежные средства получены от нерезидента либо переданы нерезиденту резидентом, не являющимся стороной такого договора. При этом резидент, являющийся стороной внешнеторгового договора (контракта), договора займа, также должен представить в уполномоченный банк документы, подтверждающие основания получения от нерезидента (передачу нерезиденту) резидентом, не являющимся стороной такого договора, наличных денежных средств.</w:t>
      </w:r>
    </w:p>
    <w:p w:rsidR="00676326" w:rsidRDefault="00676326" w:rsidP="00676326">
      <w:pPr>
        <w:ind w:right="-1" w:firstLine="851"/>
        <w:jc w:val="both"/>
        <w:rPr>
          <w:sz w:val="20"/>
        </w:rPr>
      </w:pPr>
      <w:r>
        <w:rPr>
          <w:sz w:val="20"/>
        </w:rPr>
        <w:t>Установлено, что резидент вправе проводить расчеты по контракту (кредитному договору), подлежащему постановке на учет, через свой счет, открытый не только в банке, но и в иной организации финансового рынка.</w:t>
      </w:r>
    </w:p>
    <w:p w:rsidR="00676326" w:rsidRDefault="00676326" w:rsidP="00676326">
      <w:pPr>
        <w:ind w:right="-1" w:firstLine="851"/>
        <w:jc w:val="both"/>
        <w:rPr>
          <w:sz w:val="20"/>
        </w:rPr>
      </w:pPr>
      <w:r>
        <w:rPr>
          <w:sz w:val="20"/>
        </w:rPr>
        <w:t>Исключено требование, в соответствии с которым при списании с банковского счета иностранной валюты и рублей в целях исполнения обязательств, предусматривающих приобретение цифровых прав, резидент одновременно с установленными документами должен представить в уполномоченный банк информацию о коде вида операции.</w:t>
      </w:r>
    </w:p>
    <w:p w:rsidR="00676326" w:rsidRDefault="00676326" w:rsidP="00676326">
      <w:pPr>
        <w:ind w:right="-1" w:firstLine="851"/>
        <w:jc w:val="both"/>
        <w:rPr>
          <w:sz w:val="20"/>
        </w:rPr>
      </w:pPr>
      <w:r>
        <w:rPr>
          <w:sz w:val="20"/>
        </w:rPr>
        <w:t>В случае вывоза с территории РФ (ввоза на территорию РФ) драгоценных металлов в целях их передачи в рамках исполнения обязательств по контракту резидент должен представить в уполномоченный банк справку о подтверждающих документах в установленные сроки.</w:t>
      </w:r>
    </w:p>
    <w:p w:rsidR="00676326" w:rsidRDefault="00676326" w:rsidP="00676326">
      <w:pPr>
        <w:ind w:right="-1" w:firstLine="851"/>
        <w:jc w:val="both"/>
        <w:rPr>
          <w:sz w:val="20"/>
        </w:rPr>
      </w:pPr>
      <w:r>
        <w:rPr>
          <w:sz w:val="20"/>
        </w:rPr>
        <w:t>Скорректирован перечень кодов видов операций.</w:t>
      </w:r>
    </w:p>
    <w:p w:rsidR="00676326" w:rsidRDefault="00676326" w:rsidP="00676326">
      <w:pPr>
        <w:ind w:right="-1" w:firstLine="851"/>
        <w:jc w:val="both"/>
        <w:rPr>
          <w:sz w:val="20"/>
        </w:rPr>
      </w:pPr>
      <w:r>
        <w:rPr>
          <w:sz w:val="20"/>
        </w:rPr>
        <w:t xml:space="preserve">Кроме того, введена обязанность уполномоченного банка при осуществлении операции по банковскому счету нерезидента, открытому в иностранной валюте, самостоятельно отражать в данных по операциям сведения, включая код вида операции, на основании документов, связанных с проведением операции. </w:t>
      </w:r>
    </w:p>
    <w:p w:rsidR="00676326" w:rsidRDefault="00676326" w:rsidP="00676326">
      <w:pPr>
        <w:ind w:right="-1" w:firstLine="851"/>
        <w:jc w:val="right"/>
        <w:rPr>
          <w:sz w:val="20"/>
        </w:rPr>
      </w:pPr>
    </w:p>
    <w:p w:rsidR="00676326" w:rsidRDefault="00676326" w:rsidP="00676326">
      <w:pPr>
        <w:ind w:right="-1" w:firstLine="851"/>
        <w:jc w:val="right"/>
        <w:rPr>
          <w:sz w:val="20"/>
        </w:rPr>
      </w:pPr>
      <w:r>
        <w:rPr>
          <w:sz w:val="20"/>
        </w:rPr>
        <w:t>Прокуратура Комсомольского района</w:t>
      </w:r>
    </w:p>
    <w:p w:rsidR="00676326" w:rsidRDefault="00676326" w:rsidP="00676326">
      <w:pPr>
        <w:ind w:right="-1" w:firstLine="851"/>
        <w:jc w:val="right"/>
        <w:rPr>
          <w:sz w:val="20"/>
        </w:rPr>
      </w:pPr>
    </w:p>
    <w:p w:rsidR="00676326" w:rsidRDefault="00676326" w:rsidP="00676326">
      <w:pPr>
        <w:ind w:right="-1" w:firstLine="851"/>
        <w:jc w:val="right"/>
        <w:rPr>
          <w:sz w:val="20"/>
        </w:rPr>
      </w:pPr>
    </w:p>
    <w:p w:rsidR="00800CE4" w:rsidRDefault="00800CE4" w:rsidP="00E2635A">
      <w:bookmarkStart w:id="3" w:name="_GoBack"/>
      <w:bookmarkEnd w:id="3"/>
    </w:p>
    <w:tbl>
      <w:tblPr>
        <w:tblStyle w:val="TableNormal"/>
        <w:tblpPr w:leftFromText="180" w:rightFromText="180" w:vertAnchor="text" w:horzAnchor="margin" w:tblpXSpec="center" w:tblpY="153"/>
        <w:tblW w:w="11733"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firstRow="1" w:lastRow="1" w:firstColumn="1" w:lastColumn="1" w:noHBand="0" w:noVBand="0"/>
      </w:tblPr>
      <w:tblGrid>
        <w:gridCol w:w="3817"/>
        <w:gridCol w:w="2544"/>
        <w:gridCol w:w="2120"/>
        <w:gridCol w:w="3252"/>
      </w:tblGrid>
      <w:tr w:rsidR="00E2635A" w:rsidRPr="00AB1741" w:rsidTr="00697BEA">
        <w:trPr>
          <w:trHeight w:val="1778"/>
        </w:trPr>
        <w:tc>
          <w:tcPr>
            <w:tcW w:w="3817" w:type="dxa"/>
            <w:tcBorders>
              <w:top w:val="single" w:sz="18" w:space="0" w:color="000000"/>
            </w:tcBorders>
          </w:tcPr>
          <w:p w:rsidR="00E2635A" w:rsidRPr="00AB1741" w:rsidRDefault="00E2635A" w:rsidP="00697BEA">
            <w:pPr>
              <w:pStyle w:val="TableParagraph"/>
              <w:spacing w:line="227" w:lineRule="exact"/>
              <w:ind w:left="108"/>
              <w:rPr>
                <w:b/>
                <w:sz w:val="20"/>
                <w:szCs w:val="20"/>
              </w:rPr>
            </w:pPr>
            <w:r w:rsidRPr="00AB1741">
              <w:rPr>
                <w:b/>
                <w:sz w:val="20"/>
                <w:szCs w:val="20"/>
              </w:rPr>
              <w:t>Учредитель:</w:t>
            </w:r>
          </w:p>
          <w:p w:rsidR="00E2635A" w:rsidRPr="00AB1741" w:rsidRDefault="00E2635A" w:rsidP="00697BEA">
            <w:pPr>
              <w:pStyle w:val="TableParagraph"/>
              <w:spacing w:before="2"/>
              <w:ind w:left="108" w:right="112"/>
              <w:rPr>
                <w:b/>
                <w:sz w:val="20"/>
                <w:szCs w:val="20"/>
              </w:rPr>
            </w:pPr>
            <w:r w:rsidRPr="00AB1741">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E2635A" w:rsidRPr="00AB1741" w:rsidRDefault="00E2635A" w:rsidP="00697BEA">
            <w:pPr>
              <w:pStyle w:val="TableParagraph"/>
              <w:spacing w:line="208" w:lineRule="exact"/>
              <w:ind w:left="108"/>
              <w:rPr>
                <w:b/>
                <w:sz w:val="20"/>
                <w:szCs w:val="20"/>
              </w:rPr>
            </w:pPr>
            <w:r w:rsidRPr="00AB1741">
              <w:rPr>
                <w:b/>
                <w:sz w:val="20"/>
                <w:szCs w:val="20"/>
              </w:rPr>
              <w:t>Чувашской Республики</w:t>
            </w:r>
          </w:p>
        </w:tc>
        <w:tc>
          <w:tcPr>
            <w:tcW w:w="2544" w:type="dxa"/>
            <w:tcBorders>
              <w:top w:val="single" w:sz="18" w:space="0" w:color="000000"/>
            </w:tcBorders>
          </w:tcPr>
          <w:p w:rsidR="00E2635A" w:rsidRPr="00AB1741" w:rsidRDefault="00E2635A" w:rsidP="00697BEA">
            <w:pPr>
              <w:pStyle w:val="TableParagraph"/>
              <w:spacing w:line="227" w:lineRule="exact"/>
              <w:ind w:left="131"/>
              <w:rPr>
                <w:b/>
                <w:sz w:val="20"/>
                <w:szCs w:val="20"/>
              </w:rPr>
            </w:pPr>
            <w:r w:rsidRPr="00AB1741">
              <w:rPr>
                <w:b/>
                <w:sz w:val="20"/>
                <w:szCs w:val="20"/>
              </w:rPr>
              <w:t>Адрес:</w:t>
            </w:r>
          </w:p>
          <w:p w:rsidR="00E2635A" w:rsidRPr="00AB1741" w:rsidRDefault="00E2635A" w:rsidP="00697BEA">
            <w:pPr>
              <w:pStyle w:val="TableParagraph"/>
              <w:spacing w:before="2"/>
              <w:ind w:left="131" w:right="364"/>
              <w:rPr>
                <w:b/>
                <w:sz w:val="20"/>
                <w:szCs w:val="20"/>
              </w:rPr>
            </w:pPr>
            <w:r w:rsidRPr="00AB1741">
              <w:rPr>
                <w:b/>
                <w:sz w:val="20"/>
                <w:szCs w:val="20"/>
              </w:rPr>
              <w:t>429140, с. Комсомольское, ул. Заводская, д. 57</w:t>
            </w:r>
          </w:p>
        </w:tc>
        <w:tc>
          <w:tcPr>
            <w:tcW w:w="2120" w:type="dxa"/>
            <w:tcBorders>
              <w:top w:val="single" w:sz="18" w:space="0" w:color="000000"/>
            </w:tcBorders>
          </w:tcPr>
          <w:p w:rsidR="00E2635A" w:rsidRPr="00AB1741" w:rsidRDefault="00E2635A" w:rsidP="00697BEA">
            <w:pPr>
              <w:pStyle w:val="TableParagraph"/>
              <w:ind w:left="381" w:right="405"/>
              <w:rPr>
                <w:b/>
                <w:sz w:val="20"/>
                <w:szCs w:val="20"/>
              </w:rPr>
            </w:pPr>
            <w:r w:rsidRPr="00AB1741">
              <w:rPr>
                <w:b/>
                <w:sz w:val="20"/>
                <w:szCs w:val="20"/>
              </w:rPr>
              <w:t>Официальная электронная версия</w:t>
            </w:r>
          </w:p>
        </w:tc>
        <w:tc>
          <w:tcPr>
            <w:tcW w:w="3252" w:type="dxa"/>
            <w:tcBorders>
              <w:top w:val="single" w:sz="18" w:space="0" w:color="000000"/>
            </w:tcBorders>
          </w:tcPr>
          <w:p w:rsidR="00E2635A" w:rsidRPr="00AB1741" w:rsidRDefault="00E2635A" w:rsidP="00697BEA">
            <w:pPr>
              <w:pStyle w:val="TableParagraph"/>
              <w:spacing w:line="227" w:lineRule="exact"/>
              <w:ind w:left="422"/>
              <w:rPr>
                <w:b/>
                <w:sz w:val="20"/>
                <w:szCs w:val="20"/>
              </w:rPr>
            </w:pPr>
            <w:r w:rsidRPr="00AB1741">
              <w:rPr>
                <w:b/>
                <w:sz w:val="20"/>
                <w:szCs w:val="20"/>
              </w:rPr>
              <w:t>Отв. за</w:t>
            </w:r>
            <w:r w:rsidRPr="00AB1741">
              <w:rPr>
                <w:b/>
                <w:spacing w:val="1"/>
                <w:sz w:val="20"/>
                <w:szCs w:val="20"/>
              </w:rPr>
              <w:t xml:space="preserve"> </w:t>
            </w:r>
            <w:r w:rsidRPr="00AB1741">
              <w:rPr>
                <w:b/>
                <w:sz w:val="20"/>
                <w:szCs w:val="20"/>
              </w:rPr>
              <w:t>выпуск:</w:t>
            </w:r>
          </w:p>
          <w:p w:rsidR="00E2635A" w:rsidRPr="00AB1741" w:rsidRDefault="00E2635A" w:rsidP="00697BEA">
            <w:pPr>
              <w:pStyle w:val="TableParagraph"/>
              <w:tabs>
                <w:tab w:val="left" w:pos="1513"/>
              </w:tabs>
              <w:spacing w:before="2"/>
              <w:ind w:left="422" w:right="103"/>
              <w:rPr>
                <w:b/>
                <w:color w:val="000000"/>
                <w:sz w:val="20"/>
                <w:szCs w:val="20"/>
              </w:rPr>
            </w:pPr>
            <w:r w:rsidRPr="00AB1741">
              <w:rPr>
                <w:b/>
                <w:color w:val="000000"/>
                <w:sz w:val="20"/>
                <w:szCs w:val="20"/>
              </w:rPr>
              <w:t>Пресс-секретарь главы администрации Комсомольского МО</w:t>
            </w:r>
          </w:p>
          <w:p w:rsidR="00E2635A" w:rsidRPr="00AB1741" w:rsidRDefault="00E2635A" w:rsidP="00697BEA">
            <w:pPr>
              <w:pStyle w:val="TableParagraph"/>
              <w:tabs>
                <w:tab w:val="left" w:pos="1513"/>
              </w:tabs>
              <w:spacing w:before="2"/>
              <w:ind w:left="422" w:right="103"/>
              <w:rPr>
                <w:b/>
                <w:sz w:val="20"/>
                <w:szCs w:val="20"/>
              </w:rPr>
            </w:pPr>
            <w:r w:rsidRPr="00AB1741">
              <w:rPr>
                <w:b/>
                <w:color w:val="000000"/>
                <w:sz w:val="20"/>
                <w:szCs w:val="20"/>
              </w:rPr>
              <w:t>Архипова Н.А.</w:t>
            </w:r>
          </w:p>
        </w:tc>
      </w:tr>
    </w:tbl>
    <w:p w:rsidR="00807ED7" w:rsidRPr="0054609F" w:rsidRDefault="00807ED7" w:rsidP="00A7329C">
      <w:pPr>
        <w:spacing w:before="2" w:line="242" w:lineRule="auto"/>
        <w:ind w:right="425"/>
        <w:jc w:val="both"/>
        <w:rPr>
          <w:sz w:val="20"/>
          <w:szCs w:val="20"/>
        </w:rPr>
      </w:pPr>
    </w:p>
    <w:sectPr w:rsidR="00807ED7" w:rsidRPr="0054609F" w:rsidSect="00807ED7">
      <w:pgSz w:w="11910" w:h="16840"/>
      <w:pgMar w:top="620" w:right="711" w:bottom="28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D8D" w:rsidRDefault="00FB1D8D">
      <w:r>
        <w:separator/>
      </w:r>
    </w:p>
  </w:endnote>
  <w:endnote w:type="continuationSeparator" w:id="0">
    <w:p w:rsidR="00FB1D8D" w:rsidRDefault="00FB1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T Astra Serif">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2B" w:rsidRDefault="00760E2B">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D8D" w:rsidRDefault="00FB1D8D">
      <w:r>
        <w:separator/>
      </w:r>
    </w:p>
  </w:footnote>
  <w:footnote w:type="continuationSeparator" w:id="0">
    <w:p w:rsidR="00FB1D8D" w:rsidRDefault="00FB1D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ED7" w:rsidRDefault="00807ED7">
    <w:pPr>
      <w:pStyle w:val="afb"/>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end"/>
    </w:r>
  </w:p>
  <w:p w:rsidR="00807ED7" w:rsidRDefault="00807ED7">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ED7" w:rsidRDefault="00807ED7">
    <w:pPr>
      <w:pStyle w:val="afb"/>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separate"/>
    </w:r>
    <w:r w:rsidR="00676326">
      <w:rPr>
        <w:rStyle w:val="afff4"/>
        <w:noProof/>
      </w:rPr>
      <w:t>14</w:t>
    </w:r>
    <w:r>
      <w:rPr>
        <w:rStyle w:val="afff4"/>
      </w:rPr>
      <w:fldChar w:fldCharType="end"/>
    </w:r>
  </w:p>
  <w:p w:rsidR="00807ED7" w:rsidRDefault="00807ED7" w:rsidP="00D73F6B">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22387E8F"/>
    <w:multiLevelType w:val="hybridMultilevel"/>
    <w:tmpl w:val="8BD28A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9F30BAD"/>
    <w:multiLevelType w:val="multilevel"/>
    <w:tmpl w:val="47EC781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CC40AC7"/>
    <w:multiLevelType w:val="multilevel"/>
    <w:tmpl w:val="0156A5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4039B1"/>
    <w:multiLevelType w:val="multilevel"/>
    <w:tmpl w:val="0840F6A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4C03849"/>
    <w:multiLevelType w:val="hybridMultilevel"/>
    <w:tmpl w:val="011A94BC"/>
    <w:lvl w:ilvl="0" w:tplc="95349376">
      <w:start w:val="1"/>
      <w:numFmt w:val="decimal"/>
      <w:lvlText w:val="%1."/>
      <w:lvlJc w:val="left"/>
      <w:pPr>
        <w:ind w:left="795" w:hanging="418"/>
      </w:pPr>
      <w:rPr>
        <w:rFonts w:ascii="Times New Roman" w:eastAsia="Times New Roman" w:hAnsi="Times New Roman" w:cs="Times New Roman" w:hint="default"/>
        <w:b w:val="0"/>
        <w:bCs w:val="0"/>
        <w:i w:val="0"/>
        <w:iCs w:val="0"/>
        <w:spacing w:val="0"/>
        <w:w w:val="100"/>
        <w:sz w:val="24"/>
        <w:szCs w:val="24"/>
        <w:lang w:val="ru-RU" w:eastAsia="en-US" w:bidi="ar-SA"/>
      </w:rPr>
    </w:lvl>
    <w:lvl w:ilvl="1" w:tplc="80C81D84">
      <w:numFmt w:val="bullet"/>
      <w:lvlText w:val="-"/>
      <w:lvlJc w:val="left"/>
      <w:pPr>
        <w:ind w:left="795" w:hanging="190"/>
      </w:pPr>
      <w:rPr>
        <w:rFonts w:ascii="Times New Roman" w:eastAsia="Times New Roman" w:hAnsi="Times New Roman" w:cs="Times New Roman" w:hint="default"/>
        <w:b w:val="0"/>
        <w:bCs w:val="0"/>
        <w:i w:val="0"/>
        <w:iCs w:val="0"/>
        <w:spacing w:val="0"/>
        <w:w w:val="100"/>
        <w:sz w:val="24"/>
        <w:szCs w:val="24"/>
        <w:lang w:val="ru-RU" w:eastAsia="en-US" w:bidi="ar-SA"/>
      </w:rPr>
    </w:lvl>
    <w:lvl w:ilvl="2" w:tplc="CB8C7716">
      <w:numFmt w:val="bullet"/>
      <w:lvlText w:val="•"/>
      <w:lvlJc w:val="left"/>
      <w:pPr>
        <w:ind w:left="2794" w:hanging="190"/>
      </w:pPr>
      <w:rPr>
        <w:rFonts w:hint="default"/>
        <w:lang w:val="ru-RU" w:eastAsia="en-US" w:bidi="ar-SA"/>
      </w:rPr>
    </w:lvl>
    <w:lvl w:ilvl="3" w:tplc="0B82F60C">
      <w:numFmt w:val="bullet"/>
      <w:lvlText w:val="•"/>
      <w:lvlJc w:val="left"/>
      <w:pPr>
        <w:ind w:left="3792" w:hanging="190"/>
      </w:pPr>
      <w:rPr>
        <w:rFonts w:hint="default"/>
        <w:lang w:val="ru-RU" w:eastAsia="en-US" w:bidi="ar-SA"/>
      </w:rPr>
    </w:lvl>
    <w:lvl w:ilvl="4" w:tplc="BEC64E5E">
      <w:numFmt w:val="bullet"/>
      <w:lvlText w:val="•"/>
      <w:lvlJc w:val="left"/>
      <w:pPr>
        <w:ind w:left="4789" w:hanging="190"/>
      </w:pPr>
      <w:rPr>
        <w:rFonts w:hint="default"/>
        <w:lang w:val="ru-RU" w:eastAsia="en-US" w:bidi="ar-SA"/>
      </w:rPr>
    </w:lvl>
    <w:lvl w:ilvl="5" w:tplc="E31C5956">
      <w:numFmt w:val="bullet"/>
      <w:lvlText w:val="•"/>
      <w:lvlJc w:val="left"/>
      <w:pPr>
        <w:ind w:left="5787" w:hanging="190"/>
      </w:pPr>
      <w:rPr>
        <w:rFonts w:hint="default"/>
        <w:lang w:val="ru-RU" w:eastAsia="en-US" w:bidi="ar-SA"/>
      </w:rPr>
    </w:lvl>
    <w:lvl w:ilvl="6" w:tplc="96EAFE9C">
      <w:numFmt w:val="bullet"/>
      <w:lvlText w:val="•"/>
      <w:lvlJc w:val="left"/>
      <w:pPr>
        <w:ind w:left="6784" w:hanging="190"/>
      </w:pPr>
      <w:rPr>
        <w:rFonts w:hint="default"/>
        <w:lang w:val="ru-RU" w:eastAsia="en-US" w:bidi="ar-SA"/>
      </w:rPr>
    </w:lvl>
    <w:lvl w:ilvl="7" w:tplc="612892F2">
      <w:numFmt w:val="bullet"/>
      <w:lvlText w:val="•"/>
      <w:lvlJc w:val="left"/>
      <w:pPr>
        <w:ind w:left="7782" w:hanging="190"/>
      </w:pPr>
      <w:rPr>
        <w:rFonts w:hint="default"/>
        <w:lang w:val="ru-RU" w:eastAsia="en-US" w:bidi="ar-SA"/>
      </w:rPr>
    </w:lvl>
    <w:lvl w:ilvl="8" w:tplc="DA2A3BFA">
      <w:numFmt w:val="bullet"/>
      <w:lvlText w:val="•"/>
      <w:lvlJc w:val="left"/>
      <w:pPr>
        <w:ind w:left="8779" w:hanging="190"/>
      </w:pPr>
      <w:rPr>
        <w:rFonts w:hint="default"/>
        <w:lang w:val="ru-RU" w:eastAsia="en-US" w:bidi="ar-SA"/>
      </w:rPr>
    </w:lvl>
  </w:abstractNum>
  <w:abstractNum w:abstractNumId="6">
    <w:nsid w:val="48232B10"/>
    <w:multiLevelType w:val="multilevel"/>
    <w:tmpl w:val="63BC8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262A24"/>
    <w:multiLevelType w:val="hybridMultilevel"/>
    <w:tmpl w:val="0476A68E"/>
    <w:lvl w:ilvl="0" w:tplc="1F82108A">
      <w:start w:val="1"/>
      <w:numFmt w:val="decimal"/>
      <w:lvlText w:val="%1."/>
      <w:lvlJc w:val="left"/>
      <w:pPr>
        <w:ind w:left="795"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00225EAA">
      <w:numFmt w:val="bullet"/>
      <w:lvlText w:val="•"/>
      <w:lvlJc w:val="left"/>
      <w:pPr>
        <w:ind w:left="1797" w:hanging="286"/>
      </w:pPr>
      <w:rPr>
        <w:rFonts w:hint="default"/>
        <w:lang w:val="ru-RU" w:eastAsia="en-US" w:bidi="ar-SA"/>
      </w:rPr>
    </w:lvl>
    <w:lvl w:ilvl="2" w:tplc="32321588">
      <w:numFmt w:val="bullet"/>
      <w:lvlText w:val="•"/>
      <w:lvlJc w:val="left"/>
      <w:pPr>
        <w:ind w:left="2794" w:hanging="286"/>
      </w:pPr>
      <w:rPr>
        <w:rFonts w:hint="default"/>
        <w:lang w:val="ru-RU" w:eastAsia="en-US" w:bidi="ar-SA"/>
      </w:rPr>
    </w:lvl>
    <w:lvl w:ilvl="3" w:tplc="692AC910">
      <w:numFmt w:val="bullet"/>
      <w:lvlText w:val="•"/>
      <w:lvlJc w:val="left"/>
      <w:pPr>
        <w:ind w:left="3792" w:hanging="286"/>
      </w:pPr>
      <w:rPr>
        <w:rFonts w:hint="default"/>
        <w:lang w:val="ru-RU" w:eastAsia="en-US" w:bidi="ar-SA"/>
      </w:rPr>
    </w:lvl>
    <w:lvl w:ilvl="4" w:tplc="F404D33A">
      <w:numFmt w:val="bullet"/>
      <w:lvlText w:val="•"/>
      <w:lvlJc w:val="left"/>
      <w:pPr>
        <w:ind w:left="4789" w:hanging="286"/>
      </w:pPr>
      <w:rPr>
        <w:rFonts w:hint="default"/>
        <w:lang w:val="ru-RU" w:eastAsia="en-US" w:bidi="ar-SA"/>
      </w:rPr>
    </w:lvl>
    <w:lvl w:ilvl="5" w:tplc="04F6AFF0">
      <w:numFmt w:val="bullet"/>
      <w:lvlText w:val="•"/>
      <w:lvlJc w:val="left"/>
      <w:pPr>
        <w:ind w:left="5787" w:hanging="286"/>
      </w:pPr>
      <w:rPr>
        <w:rFonts w:hint="default"/>
        <w:lang w:val="ru-RU" w:eastAsia="en-US" w:bidi="ar-SA"/>
      </w:rPr>
    </w:lvl>
    <w:lvl w:ilvl="6" w:tplc="08AE7A78">
      <w:numFmt w:val="bullet"/>
      <w:lvlText w:val="•"/>
      <w:lvlJc w:val="left"/>
      <w:pPr>
        <w:ind w:left="6784" w:hanging="286"/>
      </w:pPr>
      <w:rPr>
        <w:rFonts w:hint="default"/>
        <w:lang w:val="ru-RU" w:eastAsia="en-US" w:bidi="ar-SA"/>
      </w:rPr>
    </w:lvl>
    <w:lvl w:ilvl="7" w:tplc="BC080B58">
      <w:numFmt w:val="bullet"/>
      <w:lvlText w:val="•"/>
      <w:lvlJc w:val="left"/>
      <w:pPr>
        <w:ind w:left="7782" w:hanging="286"/>
      </w:pPr>
      <w:rPr>
        <w:rFonts w:hint="default"/>
        <w:lang w:val="ru-RU" w:eastAsia="en-US" w:bidi="ar-SA"/>
      </w:rPr>
    </w:lvl>
    <w:lvl w:ilvl="8" w:tplc="7012F02C">
      <w:numFmt w:val="bullet"/>
      <w:lvlText w:val="•"/>
      <w:lvlJc w:val="left"/>
      <w:pPr>
        <w:ind w:left="8779" w:hanging="286"/>
      </w:pPr>
      <w:rPr>
        <w:rFonts w:hint="default"/>
        <w:lang w:val="ru-RU" w:eastAsia="en-US" w:bidi="ar-SA"/>
      </w:rPr>
    </w:lvl>
  </w:abstractNum>
  <w:abstractNum w:abstractNumId="8">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5BE5302A"/>
    <w:multiLevelType w:val="multilevel"/>
    <w:tmpl w:val="52DC1B1A"/>
    <w:lvl w:ilvl="0">
      <w:start w:val="1"/>
      <w:numFmt w:val="decimal"/>
      <w:lvlText w:val="%1."/>
      <w:lvlJc w:val="left"/>
      <w:pPr>
        <w:ind w:left="2062"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11">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10"/>
  </w:num>
  <w:num w:numId="2">
    <w:abstractNumId w:val="11"/>
  </w:num>
  <w:num w:numId="3">
    <w:abstractNumId w:val="8"/>
  </w:num>
  <w:num w:numId="4">
    <w:abstractNumId w:val="6"/>
  </w:num>
  <w:num w:numId="5">
    <w:abstractNumId w:val="3"/>
  </w:num>
  <w:num w:numId="6">
    <w:abstractNumId w:val="4"/>
  </w:num>
  <w:num w:numId="7">
    <w:abstractNumId w:val="2"/>
  </w:num>
  <w:num w:numId="8">
    <w:abstractNumId w:val="9"/>
  </w:num>
  <w:num w:numId="9">
    <w:abstractNumId w:val="1"/>
  </w:num>
  <w:num w:numId="10">
    <w:abstractNumId w:val="7"/>
  </w:num>
  <w:num w:numId="1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3903E3"/>
    <w:rsid w:val="00007984"/>
    <w:rsid w:val="0001003F"/>
    <w:rsid w:val="00031599"/>
    <w:rsid w:val="00061FE4"/>
    <w:rsid w:val="00067D13"/>
    <w:rsid w:val="00093ED2"/>
    <w:rsid w:val="000A0877"/>
    <w:rsid w:val="000A3707"/>
    <w:rsid w:val="000A6AA4"/>
    <w:rsid w:val="000B131E"/>
    <w:rsid w:val="000B367B"/>
    <w:rsid w:val="000B6FF4"/>
    <w:rsid w:val="000C275C"/>
    <w:rsid w:val="000D38C2"/>
    <w:rsid w:val="000D5FED"/>
    <w:rsid w:val="000E2ACC"/>
    <w:rsid w:val="000E71DD"/>
    <w:rsid w:val="000E7922"/>
    <w:rsid w:val="00107CA2"/>
    <w:rsid w:val="0013219F"/>
    <w:rsid w:val="0013320F"/>
    <w:rsid w:val="001360B6"/>
    <w:rsid w:val="00144743"/>
    <w:rsid w:val="00150B4E"/>
    <w:rsid w:val="00150D39"/>
    <w:rsid w:val="00155EB3"/>
    <w:rsid w:val="0015712B"/>
    <w:rsid w:val="00161B33"/>
    <w:rsid w:val="0017262D"/>
    <w:rsid w:val="0017594F"/>
    <w:rsid w:val="00181127"/>
    <w:rsid w:val="00181C63"/>
    <w:rsid w:val="0018239A"/>
    <w:rsid w:val="001853BD"/>
    <w:rsid w:val="001942A5"/>
    <w:rsid w:val="001A6A63"/>
    <w:rsid w:val="001B5272"/>
    <w:rsid w:val="001C17F3"/>
    <w:rsid w:val="001C73A4"/>
    <w:rsid w:val="001D4D5E"/>
    <w:rsid w:val="001E4AEA"/>
    <w:rsid w:val="001E5D86"/>
    <w:rsid w:val="001E6426"/>
    <w:rsid w:val="001F1D75"/>
    <w:rsid w:val="001F7F4C"/>
    <w:rsid w:val="00205C29"/>
    <w:rsid w:val="00206985"/>
    <w:rsid w:val="0020772D"/>
    <w:rsid w:val="002117F6"/>
    <w:rsid w:val="002178B0"/>
    <w:rsid w:val="00234095"/>
    <w:rsid w:val="00245389"/>
    <w:rsid w:val="002619AF"/>
    <w:rsid w:val="002660E9"/>
    <w:rsid w:val="002844D2"/>
    <w:rsid w:val="00290571"/>
    <w:rsid w:val="00295340"/>
    <w:rsid w:val="00297A22"/>
    <w:rsid w:val="002D0911"/>
    <w:rsid w:val="002D30B6"/>
    <w:rsid w:val="00302469"/>
    <w:rsid w:val="00323665"/>
    <w:rsid w:val="00337025"/>
    <w:rsid w:val="00371A1F"/>
    <w:rsid w:val="00380CBB"/>
    <w:rsid w:val="00382908"/>
    <w:rsid w:val="00387853"/>
    <w:rsid w:val="003903E3"/>
    <w:rsid w:val="003A3E16"/>
    <w:rsid w:val="003F492A"/>
    <w:rsid w:val="004152F0"/>
    <w:rsid w:val="00421CD0"/>
    <w:rsid w:val="00422A79"/>
    <w:rsid w:val="0042765E"/>
    <w:rsid w:val="00432BA1"/>
    <w:rsid w:val="004355BE"/>
    <w:rsid w:val="0044715A"/>
    <w:rsid w:val="004548F8"/>
    <w:rsid w:val="00465234"/>
    <w:rsid w:val="00473266"/>
    <w:rsid w:val="00474819"/>
    <w:rsid w:val="004750B6"/>
    <w:rsid w:val="004911C3"/>
    <w:rsid w:val="004976BA"/>
    <w:rsid w:val="004A6866"/>
    <w:rsid w:val="004C0593"/>
    <w:rsid w:val="004D5518"/>
    <w:rsid w:val="004D5E9E"/>
    <w:rsid w:val="004F14B8"/>
    <w:rsid w:val="00501892"/>
    <w:rsid w:val="00506EF0"/>
    <w:rsid w:val="00512969"/>
    <w:rsid w:val="005361BB"/>
    <w:rsid w:val="00540315"/>
    <w:rsid w:val="00543B21"/>
    <w:rsid w:val="0054609F"/>
    <w:rsid w:val="00547007"/>
    <w:rsid w:val="00574E8A"/>
    <w:rsid w:val="00575799"/>
    <w:rsid w:val="00595F86"/>
    <w:rsid w:val="005A2E85"/>
    <w:rsid w:val="005A7D50"/>
    <w:rsid w:val="005C5449"/>
    <w:rsid w:val="005C75E5"/>
    <w:rsid w:val="005D5D23"/>
    <w:rsid w:val="005D68D2"/>
    <w:rsid w:val="005D6D6E"/>
    <w:rsid w:val="005E66C4"/>
    <w:rsid w:val="005F722F"/>
    <w:rsid w:val="00606860"/>
    <w:rsid w:val="00611CF4"/>
    <w:rsid w:val="006153EF"/>
    <w:rsid w:val="00621DE0"/>
    <w:rsid w:val="00627118"/>
    <w:rsid w:val="00637DC5"/>
    <w:rsid w:val="006410A9"/>
    <w:rsid w:val="00647367"/>
    <w:rsid w:val="0064789C"/>
    <w:rsid w:val="0065303B"/>
    <w:rsid w:val="00662E1B"/>
    <w:rsid w:val="006663B1"/>
    <w:rsid w:val="00676326"/>
    <w:rsid w:val="00693836"/>
    <w:rsid w:val="006946F4"/>
    <w:rsid w:val="006A7187"/>
    <w:rsid w:val="006B0BF0"/>
    <w:rsid w:val="006B367B"/>
    <w:rsid w:val="006C4C93"/>
    <w:rsid w:val="006C5BCE"/>
    <w:rsid w:val="006F0313"/>
    <w:rsid w:val="006F3912"/>
    <w:rsid w:val="006F63D9"/>
    <w:rsid w:val="006F681D"/>
    <w:rsid w:val="00700FED"/>
    <w:rsid w:val="007078CD"/>
    <w:rsid w:val="00712C58"/>
    <w:rsid w:val="00727991"/>
    <w:rsid w:val="00741123"/>
    <w:rsid w:val="00743ADB"/>
    <w:rsid w:val="00744A89"/>
    <w:rsid w:val="00753FB9"/>
    <w:rsid w:val="00760E2B"/>
    <w:rsid w:val="00770CD6"/>
    <w:rsid w:val="00780807"/>
    <w:rsid w:val="00786DC8"/>
    <w:rsid w:val="00792136"/>
    <w:rsid w:val="007974D6"/>
    <w:rsid w:val="00797E00"/>
    <w:rsid w:val="007A07EC"/>
    <w:rsid w:val="007A21E4"/>
    <w:rsid w:val="007B4FFD"/>
    <w:rsid w:val="007C59DB"/>
    <w:rsid w:val="007C5D2A"/>
    <w:rsid w:val="007D2BA2"/>
    <w:rsid w:val="007D5C95"/>
    <w:rsid w:val="007D7E48"/>
    <w:rsid w:val="007E3E95"/>
    <w:rsid w:val="007E6352"/>
    <w:rsid w:val="007E7E23"/>
    <w:rsid w:val="007E7E4E"/>
    <w:rsid w:val="007F77B4"/>
    <w:rsid w:val="00800CE4"/>
    <w:rsid w:val="00805ACB"/>
    <w:rsid w:val="00807ED7"/>
    <w:rsid w:val="00810CC7"/>
    <w:rsid w:val="008139E5"/>
    <w:rsid w:val="00814C08"/>
    <w:rsid w:val="00820F4C"/>
    <w:rsid w:val="00827404"/>
    <w:rsid w:val="008308FA"/>
    <w:rsid w:val="008314C1"/>
    <w:rsid w:val="00831738"/>
    <w:rsid w:val="0083272B"/>
    <w:rsid w:val="00833C25"/>
    <w:rsid w:val="00854972"/>
    <w:rsid w:val="0086158C"/>
    <w:rsid w:val="00873597"/>
    <w:rsid w:val="00876CB0"/>
    <w:rsid w:val="00880C13"/>
    <w:rsid w:val="00880E3E"/>
    <w:rsid w:val="00896859"/>
    <w:rsid w:val="008A716D"/>
    <w:rsid w:val="008B0ECA"/>
    <w:rsid w:val="008B51B3"/>
    <w:rsid w:val="008B6A85"/>
    <w:rsid w:val="008C26DE"/>
    <w:rsid w:val="008C3B7F"/>
    <w:rsid w:val="008C7CE1"/>
    <w:rsid w:val="008D743E"/>
    <w:rsid w:val="00901A6D"/>
    <w:rsid w:val="0091094D"/>
    <w:rsid w:val="0094632E"/>
    <w:rsid w:val="0096180F"/>
    <w:rsid w:val="0096367E"/>
    <w:rsid w:val="00986AB3"/>
    <w:rsid w:val="00987B21"/>
    <w:rsid w:val="00994944"/>
    <w:rsid w:val="00996923"/>
    <w:rsid w:val="009A72F1"/>
    <w:rsid w:val="009B5592"/>
    <w:rsid w:val="009C2C1F"/>
    <w:rsid w:val="009C3F4F"/>
    <w:rsid w:val="009C588F"/>
    <w:rsid w:val="009C7449"/>
    <w:rsid w:val="009C7ED2"/>
    <w:rsid w:val="009D3C34"/>
    <w:rsid w:val="009D746D"/>
    <w:rsid w:val="009D78B1"/>
    <w:rsid w:val="009E6CCF"/>
    <w:rsid w:val="009E789F"/>
    <w:rsid w:val="009F3469"/>
    <w:rsid w:val="00A0171F"/>
    <w:rsid w:val="00A05EFA"/>
    <w:rsid w:val="00A07FB3"/>
    <w:rsid w:val="00A1431A"/>
    <w:rsid w:val="00A23D96"/>
    <w:rsid w:val="00A3380B"/>
    <w:rsid w:val="00A33B11"/>
    <w:rsid w:val="00A35A5D"/>
    <w:rsid w:val="00A5180B"/>
    <w:rsid w:val="00A51E2F"/>
    <w:rsid w:val="00A574EF"/>
    <w:rsid w:val="00A72D76"/>
    <w:rsid w:val="00A7329C"/>
    <w:rsid w:val="00A75B6C"/>
    <w:rsid w:val="00AA26A6"/>
    <w:rsid w:val="00AA45D8"/>
    <w:rsid w:val="00AB1741"/>
    <w:rsid w:val="00AB27EF"/>
    <w:rsid w:val="00AB3E85"/>
    <w:rsid w:val="00AC4AE1"/>
    <w:rsid w:val="00B1365C"/>
    <w:rsid w:val="00B22A06"/>
    <w:rsid w:val="00B2513D"/>
    <w:rsid w:val="00B3107E"/>
    <w:rsid w:val="00B37590"/>
    <w:rsid w:val="00B409A9"/>
    <w:rsid w:val="00B45A49"/>
    <w:rsid w:val="00B47A0E"/>
    <w:rsid w:val="00B567F0"/>
    <w:rsid w:val="00B57206"/>
    <w:rsid w:val="00B87F89"/>
    <w:rsid w:val="00B95145"/>
    <w:rsid w:val="00B972FC"/>
    <w:rsid w:val="00BA1484"/>
    <w:rsid w:val="00BA7C7D"/>
    <w:rsid w:val="00BB64CE"/>
    <w:rsid w:val="00BC6B52"/>
    <w:rsid w:val="00BC6CC0"/>
    <w:rsid w:val="00BC7EFE"/>
    <w:rsid w:val="00BD1AC7"/>
    <w:rsid w:val="00BD6551"/>
    <w:rsid w:val="00BE328D"/>
    <w:rsid w:val="00BE6767"/>
    <w:rsid w:val="00BF2453"/>
    <w:rsid w:val="00BF668F"/>
    <w:rsid w:val="00BF67C3"/>
    <w:rsid w:val="00BF7C45"/>
    <w:rsid w:val="00C0209A"/>
    <w:rsid w:val="00C054F9"/>
    <w:rsid w:val="00C073CE"/>
    <w:rsid w:val="00C122B1"/>
    <w:rsid w:val="00C14645"/>
    <w:rsid w:val="00C16527"/>
    <w:rsid w:val="00C22324"/>
    <w:rsid w:val="00C32BB2"/>
    <w:rsid w:val="00C37515"/>
    <w:rsid w:val="00C44D4C"/>
    <w:rsid w:val="00C475FC"/>
    <w:rsid w:val="00C511AA"/>
    <w:rsid w:val="00C7266E"/>
    <w:rsid w:val="00C94BAF"/>
    <w:rsid w:val="00CD4222"/>
    <w:rsid w:val="00CD62B1"/>
    <w:rsid w:val="00CF47FE"/>
    <w:rsid w:val="00D15C88"/>
    <w:rsid w:val="00D1765D"/>
    <w:rsid w:val="00D26748"/>
    <w:rsid w:val="00D375E5"/>
    <w:rsid w:val="00D40996"/>
    <w:rsid w:val="00D422A5"/>
    <w:rsid w:val="00D52A52"/>
    <w:rsid w:val="00D65AC1"/>
    <w:rsid w:val="00D671C6"/>
    <w:rsid w:val="00D742AF"/>
    <w:rsid w:val="00D754B3"/>
    <w:rsid w:val="00DA444B"/>
    <w:rsid w:val="00DB7FB3"/>
    <w:rsid w:val="00DC0E1F"/>
    <w:rsid w:val="00DC14D3"/>
    <w:rsid w:val="00DC345E"/>
    <w:rsid w:val="00DC40C4"/>
    <w:rsid w:val="00DC64B2"/>
    <w:rsid w:val="00DD5310"/>
    <w:rsid w:val="00DE37DB"/>
    <w:rsid w:val="00E0161E"/>
    <w:rsid w:val="00E03B6B"/>
    <w:rsid w:val="00E2014B"/>
    <w:rsid w:val="00E256A6"/>
    <w:rsid w:val="00E2635A"/>
    <w:rsid w:val="00E33478"/>
    <w:rsid w:val="00E42778"/>
    <w:rsid w:val="00E42FDF"/>
    <w:rsid w:val="00E565DF"/>
    <w:rsid w:val="00E82558"/>
    <w:rsid w:val="00E92AD7"/>
    <w:rsid w:val="00EA3DFB"/>
    <w:rsid w:val="00EB169A"/>
    <w:rsid w:val="00EB67F3"/>
    <w:rsid w:val="00ED1450"/>
    <w:rsid w:val="00ED2B5E"/>
    <w:rsid w:val="00EE324B"/>
    <w:rsid w:val="00EF7BB4"/>
    <w:rsid w:val="00F04631"/>
    <w:rsid w:val="00F07F4D"/>
    <w:rsid w:val="00F135E6"/>
    <w:rsid w:val="00F25632"/>
    <w:rsid w:val="00F32566"/>
    <w:rsid w:val="00F37D59"/>
    <w:rsid w:val="00F44822"/>
    <w:rsid w:val="00F820CE"/>
    <w:rsid w:val="00F830DB"/>
    <w:rsid w:val="00F840E1"/>
    <w:rsid w:val="00F86C15"/>
    <w:rsid w:val="00F91799"/>
    <w:rsid w:val="00F92009"/>
    <w:rsid w:val="00F96646"/>
    <w:rsid w:val="00FA0DCC"/>
    <w:rsid w:val="00FA328E"/>
    <w:rsid w:val="00FA560B"/>
    <w:rsid w:val="00FA7580"/>
    <w:rsid w:val="00FB1D8D"/>
    <w:rsid w:val="00FB3BC1"/>
    <w:rsid w:val="00FB449C"/>
    <w:rsid w:val="00FC157E"/>
    <w:rsid w:val="00FC3054"/>
    <w:rsid w:val="00FD26E3"/>
    <w:rsid w:val="00FD7442"/>
    <w:rsid w:val="00FF3386"/>
    <w:rsid w:val="00FF5840"/>
    <w:rsid w:val="00FF7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1CBC65-67E6-475F-A102-B3F8855D8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90571"/>
    <w:rPr>
      <w:rFonts w:ascii="Times New Roman" w:eastAsia="Times New Roman" w:hAnsi="Times New Roman" w:cs="Times New Roman"/>
      <w:lang w:val="ru-RU"/>
    </w:rPr>
  </w:style>
  <w:style w:type="paragraph" w:styleId="1">
    <w:name w:val="heading 1"/>
    <w:basedOn w:val="a"/>
    <w:next w:val="a"/>
    <w:link w:val="10"/>
    <w:uiPriority w:val="99"/>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90571"/>
  </w:style>
  <w:style w:type="character" w:customStyle="1" w:styleId="10">
    <w:name w:val="Заголовок 1 Знак"/>
    <w:basedOn w:val="a0"/>
    <w:link w:val="1"/>
    <w:uiPriority w:val="9"/>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uiPriority w:val="22"/>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nhideWhenUsed/>
    <w:rsid w:val="00290571"/>
  </w:style>
  <w:style w:type="character" w:customStyle="1" w:styleId="afc">
    <w:name w:val="Верхний колонтитул Знак"/>
    <w:basedOn w:val="a0"/>
    <w:link w:val="afb"/>
    <w:rsid w:val="00290571"/>
  </w:style>
  <w:style w:type="paragraph" w:styleId="afd">
    <w:name w:val="footer"/>
    <w:basedOn w:val="a"/>
    <w:link w:val="afe"/>
    <w:unhideWhenUsed/>
    <w:rsid w:val="00290571"/>
  </w:style>
  <w:style w:type="character" w:customStyle="1" w:styleId="afe">
    <w:name w:val="Нижний колонтитул Знак"/>
    <w:basedOn w:val="a0"/>
    <w:link w:val="afd"/>
    <w:rsid w:val="00290571"/>
  </w:style>
  <w:style w:type="paragraph" w:styleId="aff">
    <w:name w:val="caption"/>
    <w:basedOn w:val="a"/>
    <w:next w:val="a"/>
    <w:uiPriority w:val="35"/>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uiPriority w:val="1"/>
    <w:qFormat/>
    <w:rsid w:val="00290571"/>
    <w:pPr>
      <w:ind w:left="207"/>
      <w:jc w:val="both"/>
    </w:pPr>
    <w:rPr>
      <w:sz w:val="28"/>
      <w:szCs w:val="28"/>
    </w:rPr>
  </w:style>
  <w:style w:type="paragraph" w:styleId="aff1">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
    <w:link w:val="aff2"/>
    <w:uiPriority w:val="1"/>
    <w:qFormat/>
    <w:rsid w:val="00290571"/>
    <w:pPr>
      <w:ind w:left="207" w:right="360" w:firstLine="704"/>
      <w:jc w:val="both"/>
    </w:pPr>
  </w:style>
  <w:style w:type="paragraph" w:customStyle="1" w:styleId="TableParagraph">
    <w:name w:val="Table Paragraph"/>
    <w:basedOn w:val="a"/>
    <w:uiPriority w:val="1"/>
    <w:qFormat/>
    <w:rsid w:val="00290571"/>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basedOn w:val="a0"/>
    <w:link w:val="aff1"/>
    <w:uiPriority w:val="34"/>
    <w:qFormat/>
    <w:locked/>
    <w:rsid w:val="00E565DF"/>
    <w:rPr>
      <w:rFonts w:ascii="Times New Roman" w:eastAsia="Times New Roman" w:hAnsi="Times New Roman" w:cs="Times New Roman"/>
      <w:lang w:val="ru-RU"/>
    </w:rPr>
  </w:style>
  <w:style w:type="paragraph" w:customStyle="1" w:styleId="aff4">
    <w:name w:val="Нормальный (таблица)"/>
    <w:basedOn w:val="a"/>
    <w:next w:val="a"/>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uiPriority w:val="59"/>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uiPriority w:val="99"/>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iPriority w:val="9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qFormat/>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uiPriority w:val="99"/>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uiPriority w:val="1"/>
    <w:qFormat/>
    <w:rsid w:val="00E256A6"/>
    <w:pPr>
      <w:numPr>
        <w:numId w:val="2"/>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5">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 w:type="paragraph" w:styleId="28">
    <w:name w:val="Body Text Indent 2"/>
    <w:basedOn w:val="a"/>
    <w:link w:val="29"/>
    <w:uiPriority w:val="99"/>
    <w:semiHidden/>
    <w:unhideWhenUsed/>
    <w:rsid w:val="00A51E2F"/>
    <w:pPr>
      <w:spacing w:after="120" w:line="480" w:lineRule="auto"/>
      <w:ind w:left="283"/>
    </w:pPr>
  </w:style>
  <w:style w:type="character" w:customStyle="1" w:styleId="29">
    <w:name w:val="Основной текст с отступом 2 Знак"/>
    <w:basedOn w:val="a0"/>
    <w:link w:val="28"/>
    <w:uiPriority w:val="99"/>
    <w:semiHidden/>
    <w:rsid w:val="00A51E2F"/>
    <w:rPr>
      <w:rFonts w:ascii="Times New Roman" w:eastAsia="Times New Roman" w:hAnsi="Times New Roman" w:cs="Times New Roman"/>
      <w:lang w:val="ru-RU"/>
    </w:rPr>
  </w:style>
  <w:style w:type="paragraph" w:customStyle="1" w:styleId="Default">
    <w:name w:val="Default"/>
    <w:rsid w:val="00C16527"/>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character" w:customStyle="1" w:styleId="FontStyle16">
    <w:name w:val="Font Style16"/>
    <w:uiPriority w:val="99"/>
    <w:rsid w:val="00C16527"/>
    <w:rPr>
      <w:rFonts w:ascii="Times New Roman" w:hAnsi="Times New Roman" w:cs="Times New Roman"/>
      <w:sz w:val="22"/>
      <w:szCs w:val="22"/>
    </w:rPr>
  </w:style>
  <w:style w:type="character" w:customStyle="1" w:styleId="41">
    <w:name w:val="Основной текст (4)_"/>
    <w:link w:val="42"/>
    <w:rsid w:val="009D3C34"/>
    <w:rPr>
      <w:b/>
      <w:bCs/>
      <w:sz w:val="26"/>
      <w:szCs w:val="26"/>
      <w:shd w:val="clear" w:color="auto" w:fill="FFFFFF"/>
    </w:rPr>
  </w:style>
  <w:style w:type="character" w:customStyle="1" w:styleId="afff6">
    <w:name w:val="Основной текст + Полужирный"/>
    <w:rsid w:val="009D3C34"/>
    <w:rPr>
      <w:b/>
      <w:bCs/>
      <w:color w:val="000000"/>
      <w:spacing w:val="0"/>
      <w:w w:val="100"/>
      <w:position w:val="0"/>
      <w:sz w:val="26"/>
      <w:szCs w:val="26"/>
      <w:shd w:val="clear" w:color="auto" w:fill="FFFFFF"/>
      <w:lang w:val="ru-RU"/>
    </w:rPr>
  </w:style>
  <w:style w:type="paragraph" w:customStyle="1" w:styleId="42">
    <w:name w:val="Основной текст (4)"/>
    <w:basedOn w:val="a"/>
    <w:link w:val="41"/>
    <w:rsid w:val="009D3C34"/>
    <w:pPr>
      <w:shd w:val="clear" w:color="auto" w:fill="FFFFFF"/>
      <w:spacing w:after="240" w:line="295" w:lineRule="exact"/>
    </w:pPr>
    <w:rPr>
      <w:rFonts w:asciiTheme="minorHAnsi" w:eastAsiaTheme="minorHAnsi" w:hAnsiTheme="minorHAnsi" w:cstheme="minorBidi"/>
      <w:b/>
      <w:bCs/>
      <w:sz w:val="26"/>
      <w:szCs w:val="26"/>
      <w:lang w:val="en-US"/>
    </w:rPr>
  </w:style>
  <w:style w:type="character" w:customStyle="1" w:styleId="12pt">
    <w:name w:val="Основной текст + 12 pt"/>
    <w:rsid w:val="009D3C34"/>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afff7">
    <w:name w:val="Колонтитул"/>
    <w:rsid w:val="009D3C3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6">
    <w:name w:val="Заголовок №1_"/>
    <w:link w:val="17"/>
    <w:rsid w:val="009D3C34"/>
    <w:rPr>
      <w:b/>
      <w:bCs/>
      <w:sz w:val="26"/>
      <w:szCs w:val="26"/>
      <w:shd w:val="clear" w:color="auto" w:fill="FFFFFF"/>
    </w:rPr>
  </w:style>
  <w:style w:type="paragraph" w:customStyle="1" w:styleId="17">
    <w:name w:val="Заголовок №1"/>
    <w:basedOn w:val="a"/>
    <w:link w:val="16"/>
    <w:rsid w:val="009D3C34"/>
    <w:pPr>
      <w:shd w:val="clear" w:color="auto" w:fill="FFFFFF"/>
      <w:spacing w:before="240" w:line="295" w:lineRule="exact"/>
      <w:outlineLvl w:val="0"/>
    </w:pPr>
    <w:rPr>
      <w:rFonts w:asciiTheme="minorHAnsi" w:eastAsiaTheme="minorHAnsi" w:hAnsiTheme="minorHAnsi" w:cstheme="minorBidi"/>
      <w:b/>
      <w:bCs/>
      <w:sz w:val="26"/>
      <w:szCs w:val="26"/>
      <w:lang w:val="en-US"/>
    </w:rPr>
  </w:style>
  <w:style w:type="table" w:customStyle="1" w:styleId="2a">
    <w:name w:val="Сетка таблицы2"/>
    <w:rsid w:val="00506EF0"/>
    <w:pPr>
      <w:widowControl/>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dent1">
    <w:name w:val="indent_1"/>
    <w:basedOn w:val="a"/>
    <w:rsid w:val="002619AF"/>
    <w:pPr>
      <w:widowControl/>
      <w:spacing w:before="100" w:beforeAutospacing="1" w:after="100" w:afterAutospacing="1"/>
    </w:pPr>
    <w:rPr>
      <w:sz w:val="24"/>
      <w:szCs w:val="24"/>
      <w:lang w:eastAsia="ru-RU"/>
    </w:rPr>
  </w:style>
  <w:style w:type="paragraph" w:customStyle="1" w:styleId="s5">
    <w:name w:val="s_5"/>
    <w:basedOn w:val="a"/>
    <w:rsid w:val="002619AF"/>
    <w:pPr>
      <w:widowControl/>
      <w:spacing w:before="100" w:beforeAutospacing="1" w:after="100" w:afterAutospacing="1"/>
    </w:pPr>
    <w:rPr>
      <w:sz w:val="24"/>
      <w:szCs w:val="24"/>
      <w:lang w:eastAsia="ru-RU"/>
    </w:rPr>
  </w:style>
  <w:style w:type="paragraph" w:styleId="HTML">
    <w:name w:val="HTML Preformatted"/>
    <w:basedOn w:val="a"/>
    <w:link w:val="HTML0"/>
    <w:uiPriority w:val="99"/>
    <w:semiHidden/>
    <w:unhideWhenUsed/>
    <w:rsid w:val="00FD26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FD26E3"/>
    <w:rPr>
      <w:rFonts w:ascii="Courier New" w:eastAsia="Times New Roman" w:hAnsi="Courier New" w:cs="Courier New"/>
      <w:sz w:val="20"/>
      <w:szCs w:val="20"/>
      <w:lang w:val="ru-RU" w:eastAsia="ru-RU"/>
    </w:rPr>
  </w:style>
  <w:style w:type="character" w:customStyle="1" w:styleId="s10">
    <w:name w:val="s_10"/>
    <w:basedOn w:val="a0"/>
    <w:rsid w:val="00FD2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09124221">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 w:id="2077823284">
      <w:bodyDiv w:val="1"/>
      <w:marLeft w:val="0"/>
      <w:marRight w:val="0"/>
      <w:marTop w:val="0"/>
      <w:marBottom w:val="0"/>
      <w:divBdr>
        <w:top w:val="none" w:sz="0" w:space="0" w:color="auto"/>
        <w:left w:val="none" w:sz="0" w:space="0" w:color="auto"/>
        <w:bottom w:val="none" w:sz="0" w:space="0" w:color="auto"/>
        <w:right w:val="none" w:sz="0" w:space="0" w:color="auto"/>
      </w:divBdr>
      <w:divsChild>
        <w:div w:id="888149905">
          <w:marLeft w:val="0"/>
          <w:marRight w:val="0"/>
          <w:marTop w:val="0"/>
          <w:marBottom w:val="0"/>
          <w:divBdr>
            <w:top w:val="none" w:sz="0" w:space="0" w:color="auto"/>
            <w:left w:val="none" w:sz="0" w:space="0" w:color="auto"/>
            <w:bottom w:val="none" w:sz="0" w:space="0" w:color="auto"/>
            <w:right w:val="none" w:sz="0" w:space="0" w:color="auto"/>
          </w:divBdr>
        </w:div>
        <w:div w:id="694963295">
          <w:marLeft w:val="0"/>
          <w:marRight w:val="0"/>
          <w:marTop w:val="0"/>
          <w:marBottom w:val="335"/>
          <w:divBdr>
            <w:top w:val="none" w:sz="0" w:space="0" w:color="auto"/>
            <w:left w:val="none" w:sz="0" w:space="0" w:color="auto"/>
            <w:bottom w:val="none" w:sz="0" w:space="0" w:color="auto"/>
            <w:right w:val="none" w:sz="0" w:space="0" w:color="auto"/>
          </w:divBdr>
          <w:divsChild>
            <w:div w:id="470831047">
              <w:marLeft w:val="0"/>
              <w:marRight w:val="0"/>
              <w:marTop w:val="0"/>
              <w:marBottom w:val="0"/>
              <w:divBdr>
                <w:top w:val="none" w:sz="0" w:space="0" w:color="auto"/>
                <w:left w:val="none" w:sz="0" w:space="0" w:color="auto"/>
                <w:bottom w:val="none" w:sz="0" w:space="0" w:color="auto"/>
                <w:right w:val="none" w:sz="0" w:space="0" w:color="auto"/>
              </w:divBdr>
              <w:divsChild>
                <w:div w:id="52364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hyperlink" Target="http://internet.garant.ru/document/redirect/12124624/261" TargetMode="External"/><Relationship Id="rId39" Type="http://schemas.openxmlformats.org/officeDocument/2006/relationships/hyperlink" Target="http://internet.garant.ru/document/redirect/12111288/190207" TargetMode="External"/><Relationship Id="rId3" Type="http://schemas.openxmlformats.org/officeDocument/2006/relationships/styles" Target="styles.xml"/><Relationship Id="rId21" Type="http://schemas.openxmlformats.org/officeDocument/2006/relationships/hyperlink" Target="https://internet.garant.ru/%23/document/400665980/entry/0" TargetMode="External"/><Relationship Id="rId34" Type="http://schemas.openxmlformats.org/officeDocument/2006/relationships/hyperlink" Target="http://internet.garant.ru/document/redirect/12124624/392519" TargetMode="External"/><Relationship Id="rId42" Type="http://schemas.openxmlformats.org/officeDocument/2006/relationships/hyperlink" Target="http://internet.garant.ru/document/redirect/12116087/0" TargetMode="External"/><Relationship Id="rId7" Type="http://schemas.openxmlformats.org/officeDocument/2006/relationships/endnotes" Target="endnotes.xml"/><Relationship Id="rId12" Type="http://schemas.openxmlformats.org/officeDocument/2006/relationships/hyperlink" Target="http://internet.garant.ru/document/redirect/403487355/0" TargetMode="External"/><Relationship Id="rId17" Type="http://schemas.openxmlformats.org/officeDocument/2006/relationships/header" Target="header1.xml"/><Relationship Id="rId25" Type="http://schemas.openxmlformats.org/officeDocument/2006/relationships/hyperlink" Target="http://internet.garant.ru/document/redirect/71129192/0" TargetMode="External"/><Relationship Id="rId33" Type="http://schemas.openxmlformats.org/officeDocument/2006/relationships/hyperlink" Target="http://internet.garant.ru/document/redirect/12124624/135" TargetMode="External"/><Relationship Id="rId38" Type="http://schemas.openxmlformats.org/officeDocument/2006/relationships/hyperlink" Target="http://internet.garant.ru/document/redirect/12111288/190207"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nternet.garant.ru/document/redirect/403487355/0" TargetMode="External"/><Relationship Id="rId20" Type="http://schemas.openxmlformats.org/officeDocument/2006/relationships/hyperlink" Target="https://internet.garant.ru/%23/document/400665980/entry/10000" TargetMode="External"/><Relationship Id="rId29" Type="http://schemas.openxmlformats.org/officeDocument/2006/relationships/hyperlink" Target="http://internet.garant.ru/document/redirect/12124624/261" TargetMode="External"/><Relationship Id="rId41" Type="http://schemas.openxmlformats.org/officeDocument/2006/relationships/hyperlink" Target="http://komsml.cap.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omsml.cap.ru" TargetMode="External"/><Relationship Id="rId24" Type="http://schemas.openxmlformats.org/officeDocument/2006/relationships/hyperlink" Target="http://internet.garant.ru/document/redirect/12124624/42" TargetMode="External"/><Relationship Id="rId32" Type="http://schemas.openxmlformats.org/officeDocument/2006/relationships/hyperlink" Target="http://internet.garant.ru/document/redirect/12124624/39351" TargetMode="External"/><Relationship Id="rId37" Type="http://schemas.openxmlformats.org/officeDocument/2006/relationships/hyperlink" Target="http://internet.garant.ru/document/redirect/12124624/4502" TargetMode="External"/><Relationship Id="rId40" Type="http://schemas.openxmlformats.org/officeDocument/2006/relationships/hyperlink" Target="http://komsml.cap.ru"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komsml.cap.ru" TargetMode="External"/><Relationship Id="rId23" Type="http://schemas.openxmlformats.org/officeDocument/2006/relationships/hyperlink" Target="http://internet.garant.ru/document/redirect/12124624/702" TargetMode="External"/><Relationship Id="rId28" Type="http://schemas.openxmlformats.org/officeDocument/2006/relationships/hyperlink" Target="http://internet.garant.ru/document/redirect/12124624/251" TargetMode="External"/><Relationship Id="rId36" Type="http://schemas.openxmlformats.org/officeDocument/2006/relationships/hyperlink" Target="http://internet.garant.ru/document/redirect/10164072/284" TargetMode="External"/><Relationship Id="rId10" Type="http://schemas.microsoft.com/office/2007/relationships/hdphoto" Target="media/hdphoto1.wdp"/><Relationship Id="rId19" Type="http://schemas.openxmlformats.org/officeDocument/2006/relationships/hyperlink" Target="http://komsml.cap.ru" TargetMode="External"/><Relationship Id="rId31" Type="http://schemas.openxmlformats.org/officeDocument/2006/relationships/hyperlink" Target="http://internet.garant.ru/document/redirect/12124624/39351" TargetMode="External"/><Relationship Id="rId44" Type="http://schemas.openxmlformats.org/officeDocument/2006/relationships/hyperlink" Target="http://komsml.cap.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consultantplus://offline/ref=E41FAA7488EB168FCB5918AD8497A6330A528511359CC2CD3E3899471C9DBE6EcBu4M" TargetMode="External"/><Relationship Id="rId22" Type="http://schemas.openxmlformats.org/officeDocument/2006/relationships/hyperlink" Target="http://internet.garant.ru/document/redirect/12124624/251" TargetMode="External"/><Relationship Id="rId27" Type="http://schemas.openxmlformats.org/officeDocument/2006/relationships/hyperlink" Target="http://internet.garant.ru/document/redirect/10164072/800001" TargetMode="External"/><Relationship Id="rId30" Type="http://schemas.openxmlformats.org/officeDocument/2006/relationships/hyperlink" Target="http://internet.garant.ru/document/redirect/12124624/135" TargetMode="External"/><Relationship Id="rId35" Type="http://schemas.openxmlformats.org/officeDocument/2006/relationships/hyperlink" Target="http://internet.garant.ru/document/redirect/12124624/392519" TargetMode="External"/><Relationship Id="rId43" Type="http://schemas.openxmlformats.org/officeDocument/2006/relationships/hyperlink" Target="http://komsml.cap.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07A7E-F75D-42BD-9081-1EE3C846C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5284</Words>
  <Characters>30125</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35339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NGB</cp:lastModifiedBy>
  <cp:revision>86</cp:revision>
  <dcterms:created xsi:type="dcterms:W3CDTF">2025-12-22T11:36:00Z</dcterms:created>
  <dcterms:modified xsi:type="dcterms:W3CDTF">2026-06-29T08:57:00Z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