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4EE" w:rsidRPr="00AC74BA" w:rsidRDefault="001C6D76" w:rsidP="00B14FFE">
      <w:pPr>
        <w:jc w:val="center"/>
        <w:rPr>
          <w:rFonts w:ascii="Times New Roman" w:hAnsi="Times New Roman" w:cs="Times New Roman"/>
          <w:sz w:val="24"/>
          <w:szCs w:val="24"/>
        </w:rPr>
      </w:pPr>
      <w:r>
        <w:rPr>
          <w:rFonts w:ascii="Times New Roman" w:hAnsi="Times New Roman" w:cs="Times New Roman"/>
          <w:b/>
          <w:noProof/>
          <w:sz w:val="22"/>
          <w:szCs w:val="22"/>
        </w:rPr>
        <w:drawing>
          <wp:inline distT="0" distB="0" distL="0" distR="0">
            <wp:extent cx="508635" cy="699770"/>
            <wp:effectExtent l="0" t="0" r="5715" b="5080"/>
            <wp:docPr id="1" name="Рисунок 1" descr="Описание: 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масловой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8E74EE" w:rsidRPr="00AC74BA" w:rsidRDefault="008E74EE" w:rsidP="008E74EE">
      <w:pPr>
        <w:jc w:val="center"/>
        <w:rPr>
          <w:rFonts w:ascii="Times New Roman" w:hAnsi="Times New Roman" w:cs="Times New Roman"/>
          <w:sz w:val="24"/>
          <w:szCs w:val="24"/>
        </w:rPr>
      </w:pPr>
    </w:p>
    <w:p w:rsidR="008E74EE" w:rsidRPr="00300834" w:rsidRDefault="008E74EE" w:rsidP="00271FC7">
      <w:pPr>
        <w:jc w:val="center"/>
        <w:rPr>
          <w:rFonts w:ascii="Times New Roman" w:hAnsi="Times New Roman" w:cs="Times New Roman"/>
          <w:b/>
          <w:sz w:val="26"/>
          <w:szCs w:val="26"/>
        </w:rPr>
      </w:pPr>
      <w:r w:rsidRPr="00300834">
        <w:rPr>
          <w:rFonts w:ascii="Times New Roman" w:hAnsi="Times New Roman" w:cs="Times New Roman"/>
          <w:b/>
          <w:sz w:val="26"/>
          <w:szCs w:val="26"/>
        </w:rPr>
        <w:t>ЧУВАШСКАЯ РЕСПУБЛИКА</w:t>
      </w:r>
    </w:p>
    <w:p w:rsidR="00271FC7" w:rsidRDefault="008E74EE" w:rsidP="00271FC7">
      <w:pPr>
        <w:pBdr>
          <w:bottom w:val="single" w:sz="12" w:space="1" w:color="auto"/>
        </w:pBdr>
        <w:jc w:val="center"/>
        <w:rPr>
          <w:rFonts w:ascii="Times New Roman" w:hAnsi="Times New Roman" w:cs="Times New Roman"/>
          <w:b/>
          <w:sz w:val="26"/>
          <w:szCs w:val="26"/>
        </w:rPr>
      </w:pPr>
      <w:r w:rsidRPr="00E2483C">
        <w:rPr>
          <w:rFonts w:ascii="Times New Roman" w:hAnsi="Times New Roman" w:cs="Times New Roman"/>
          <w:b/>
          <w:sz w:val="26"/>
          <w:szCs w:val="26"/>
        </w:rPr>
        <w:t xml:space="preserve">СОБРАНИЕ ДЕПУТАТОВ АЛАТЫРСКОГО </w:t>
      </w:r>
      <w:r w:rsidR="00E2483C" w:rsidRPr="00E2483C">
        <w:rPr>
          <w:rFonts w:ascii="Times New Roman" w:hAnsi="Times New Roman" w:cs="Times New Roman"/>
          <w:b/>
          <w:sz w:val="26"/>
          <w:szCs w:val="26"/>
        </w:rPr>
        <w:t>МУНИЦИПАЛЬНОГО ОКРУГА ПЕРВОГО</w:t>
      </w:r>
      <w:r w:rsidRPr="00E2483C">
        <w:rPr>
          <w:rFonts w:ascii="Times New Roman" w:hAnsi="Times New Roman" w:cs="Times New Roman"/>
          <w:b/>
          <w:sz w:val="26"/>
          <w:szCs w:val="26"/>
        </w:rPr>
        <w:t xml:space="preserve"> СОЗЫВА</w:t>
      </w:r>
    </w:p>
    <w:p w:rsidR="00271FC7" w:rsidRDefault="00966DE4" w:rsidP="00271FC7">
      <w:pPr>
        <w:jc w:val="center"/>
        <w:rPr>
          <w:rFonts w:ascii="Times New Roman" w:hAnsi="Times New Roman" w:cs="Times New Roman"/>
          <w:b/>
          <w:sz w:val="26"/>
          <w:szCs w:val="26"/>
        </w:rPr>
      </w:pPr>
      <w:r w:rsidRPr="00271FC7">
        <w:rPr>
          <w:rFonts w:ascii="Times New Roman" w:hAnsi="Times New Roman" w:cs="Times New Roman"/>
          <w:b/>
          <w:sz w:val="26"/>
          <w:szCs w:val="26"/>
        </w:rPr>
        <w:t xml:space="preserve">ЧӐВАШ РЕСПУБЛИКИ </w:t>
      </w:r>
    </w:p>
    <w:p w:rsidR="00B14FFE" w:rsidRDefault="00E2483C" w:rsidP="00AC74BA">
      <w:pPr>
        <w:jc w:val="center"/>
        <w:outlineLvl w:val="0"/>
        <w:rPr>
          <w:rFonts w:ascii="Times New Roman" w:hAnsi="Times New Roman" w:cs="Times New Roman"/>
          <w:b/>
          <w:bCs/>
          <w:sz w:val="26"/>
          <w:szCs w:val="26"/>
        </w:rPr>
      </w:pPr>
      <w:r w:rsidRPr="00E2483C">
        <w:rPr>
          <w:rFonts w:ascii="Times New Roman" w:hAnsi="Times New Roman" w:cs="Times New Roman"/>
          <w:b/>
          <w:sz w:val="26"/>
          <w:szCs w:val="26"/>
        </w:rPr>
        <w:t>УЛАТӐР МУНИЦИПАЛИТЕТ ОКРУГӖН ПӖРРЕМӖШ СОЗЫВ ДЕПУТАЧӖСЕН ПУХӐВӖ</w:t>
      </w:r>
    </w:p>
    <w:p w:rsidR="00E2483C" w:rsidRPr="00AC74BA" w:rsidRDefault="00E2483C" w:rsidP="00AC74BA">
      <w:pPr>
        <w:jc w:val="center"/>
        <w:outlineLvl w:val="0"/>
        <w:rPr>
          <w:rFonts w:ascii="Times New Roman" w:hAnsi="Times New Roman" w:cs="Times New Roman"/>
          <w:bCs/>
          <w:sz w:val="24"/>
          <w:szCs w:val="24"/>
        </w:rPr>
      </w:pPr>
    </w:p>
    <w:p w:rsidR="008E74EE" w:rsidRPr="00300834" w:rsidRDefault="008E74EE" w:rsidP="00AC74BA">
      <w:pPr>
        <w:jc w:val="center"/>
        <w:outlineLvl w:val="0"/>
        <w:rPr>
          <w:rFonts w:ascii="Times New Roman" w:hAnsi="Times New Roman" w:cs="Times New Roman"/>
          <w:b/>
          <w:bCs/>
          <w:sz w:val="26"/>
          <w:szCs w:val="26"/>
        </w:rPr>
      </w:pPr>
      <w:r w:rsidRPr="00300834">
        <w:rPr>
          <w:rFonts w:ascii="Times New Roman" w:hAnsi="Times New Roman" w:cs="Times New Roman"/>
          <w:b/>
          <w:bCs/>
          <w:sz w:val="26"/>
          <w:szCs w:val="26"/>
        </w:rPr>
        <w:t>РЕШЕНИЕ</w:t>
      </w:r>
    </w:p>
    <w:p w:rsidR="008E74EE" w:rsidRPr="00ED4EA0" w:rsidRDefault="008E74EE" w:rsidP="00ED4EA0">
      <w:pPr>
        <w:ind w:right="21"/>
        <w:jc w:val="center"/>
        <w:rPr>
          <w:rFonts w:ascii="Times New Roman" w:hAnsi="Times New Roman" w:cs="Times New Roman"/>
          <w:sz w:val="26"/>
          <w:szCs w:val="26"/>
        </w:rPr>
      </w:pPr>
    </w:p>
    <w:p w:rsidR="00AC74BA" w:rsidRPr="00AC74BA" w:rsidRDefault="00AC74BA" w:rsidP="00471D9A">
      <w:pPr>
        <w:ind w:right="21"/>
        <w:rPr>
          <w:rFonts w:ascii="Times New Roman" w:hAnsi="Times New Roman" w:cs="Times New Roman"/>
          <w:sz w:val="24"/>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3"/>
        <w:gridCol w:w="3474"/>
        <w:gridCol w:w="3474"/>
      </w:tblGrid>
      <w:tr w:rsidR="00AC74BA" w:rsidRPr="009E1C6A" w:rsidTr="00AC74BA">
        <w:tc>
          <w:tcPr>
            <w:tcW w:w="3473" w:type="dxa"/>
          </w:tcPr>
          <w:p w:rsidR="00AC74BA" w:rsidRPr="009E1C6A" w:rsidRDefault="00AC74BA" w:rsidP="00AC74BA">
            <w:pPr>
              <w:ind w:right="21"/>
              <w:rPr>
                <w:rFonts w:ascii="Times New Roman" w:hAnsi="Times New Roman" w:cs="Times New Roman"/>
                <w:sz w:val="26"/>
                <w:szCs w:val="26"/>
              </w:rPr>
            </w:pPr>
            <w:r w:rsidRPr="009E1C6A">
              <w:rPr>
                <w:rFonts w:ascii="Times New Roman" w:hAnsi="Times New Roman" w:cs="Times New Roman"/>
                <w:sz w:val="26"/>
                <w:szCs w:val="26"/>
              </w:rPr>
              <w:t>«12» февраля 2025 года</w:t>
            </w:r>
          </w:p>
        </w:tc>
        <w:tc>
          <w:tcPr>
            <w:tcW w:w="3474" w:type="dxa"/>
          </w:tcPr>
          <w:p w:rsidR="00AC74BA" w:rsidRPr="009E1C6A" w:rsidRDefault="00AC74BA" w:rsidP="00AC74BA">
            <w:pPr>
              <w:ind w:right="21"/>
              <w:jc w:val="center"/>
              <w:rPr>
                <w:rFonts w:ascii="Times New Roman" w:hAnsi="Times New Roman" w:cs="Times New Roman"/>
                <w:sz w:val="26"/>
                <w:szCs w:val="26"/>
              </w:rPr>
            </w:pPr>
            <w:r w:rsidRPr="009E1C6A">
              <w:rPr>
                <w:rFonts w:ascii="Times New Roman" w:hAnsi="Times New Roman" w:cs="Times New Roman"/>
                <w:sz w:val="26"/>
                <w:szCs w:val="26"/>
              </w:rPr>
              <w:t xml:space="preserve">г. Алатырь </w:t>
            </w:r>
          </w:p>
        </w:tc>
        <w:tc>
          <w:tcPr>
            <w:tcW w:w="3474" w:type="dxa"/>
          </w:tcPr>
          <w:p w:rsidR="00AC74BA" w:rsidRPr="009E1C6A" w:rsidRDefault="00AC74BA" w:rsidP="009E1C6A">
            <w:pPr>
              <w:ind w:right="21"/>
              <w:jc w:val="right"/>
              <w:rPr>
                <w:rFonts w:ascii="Times New Roman" w:hAnsi="Times New Roman" w:cs="Times New Roman"/>
                <w:sz w:val="26"/>
                <w:szCs w:val="26"/>
              </w:rPr>
            </w:pPr>
            <w:r w:rsidRPr="009E1C6A">
              <w:rPr>
                <w:rFonts w:ascii="Times New Roman" w:hAnsi="Times New Roman" w:cs="Times New Roman"/>
                <w:sz w:val="26"/>
                <w:szCs w:val="26"/>
              </w:rPr>
              <w:t xml:space="preserve">№ </w:t>
            </w:r>
            <w:r w:rsidR="009E1C6A" w:rsidRPr="009E1C6A">
              <w:rPr>
                <w:rFonts w:ascii="Times New Roman" w:hAnsi="Times New Roman" w:cs="Times New Roman"/>
                <w:sz w:val="26"/>
                <w:szCs w:val="26"/>
              </w:rPr>
              <w:t>11</w:t>
            </w:r>
            <w:r w:rsidR="004C0D2F">
              <w:rPr>
                <w:rFonts w:ascii="Times New Roman" w:hAnsi="Times New Roman" w:cs="Times New Roman"/>
                <w:sz w:val="26"/>
                <w:szCs w:val="26"/>
              </w:rPr>
              <w:t>/2</w:t>
            </w:r>
          </w:p>
        </w:tc>
      </w:tr>
    </w:tbl>
    <w:p w:rsidR="00AC74BA" w:rsidRPr="00AC74BA" w:rsidRDefault="00AC74BA" w:rsidP="00AC74BA">
      <w:pPr>
        <w:ind w:right="21"/>
        <w:jc w:val="center"/>
        <w:rPr>
          <w:rFonts w:ascii="Times New Roman" w:hAnsi="Times New Roman" w:cs="Times New Roman"/>
          <w:sz w:val="24"/>
          <w:szCs w:val="24"/>
        </w:rPr>
      </w:pPr>
    </w:p>
    <w:p w:rsidR="00AC74BA" w:rsidRPr="00AC74BA" w:rsidRDefault="00AC74BA" w:rsidP="00AC74BA">
      <w:pPr>
        <w:ind w:right="21"/>
        <w:jc w:val="center"/>
        <w:rPr>
          <w:rFonts w:ascii="Times New Roman" w:hAnsi="Times New Roman" w:cs="Times New Roman"/>
          <w:sz w:val="24"/>
          <w:szCs w:val="24"/>
        </w:rPr>
      </w:pPr>
    </w:p>
    <w:p w:rsidR="008E74EE" w:rsidRPr="003602B6" w:rsidRDefault="00AC74BA" w:rsidP="00AC74BA">
      <w:pPr>
        <w:ind w:right="21"/>
        <w:jc w:val="center"/>
        <w:rPr>
          <w:rFonts w:ascii="Times New Roman" w:hAnsi="Times New Roman" w:cs="Times New Roman"/>
          <w:sz w:val="26"/>
          <w:szCs w:val="26"/>
        </w:rPr>
      </w:pPr>
      <w:r w:rsidRPr="003602B6">
        <w:rPr>
          <w:rFonts w:ascii="Times New Roman" w:hAnsi="Times New Roman" w:cs="Times New Roman"/>
          <w:b/>
          <w:sz w:val="26"/>
          <w:szCs w:val="26"/>
        </w:rPr>
        <w:t>О</w:t>
      </w:r>
      <w:r w:rsidR="003602B6" w:rsidRPr="003602B6">
        <w:rPr>
          <w:rFonts w:ascii="Times New Roman" w:hAnsi="Times New Roman" w:cs="Times New Roman"/>
          <w:b/>
          <w:sz w:val="26"/>
          <w:szCs w:val="26"/>
        </w:rPr>
        <w:t xml:space="preserve">б утверждении Положения об основах организации и деятельности Общественной палаты </w:t>
      </w:r>
      <w:r w:rsidRPr="003602B6">
        <w:rPr>
          <w:rFonts w:ascii="Times New Roman" w:hAnsi="Times New Roman" w:cs="Times New Roman"/>
          <w:b/>
          <w:sz w:val="26"/>
          <w:szCs w:val="26"/>
        </w:rPr>
        <w:t>Алатырского муниципального округа Чувашской Республики</w:t>
      </w:r>
    </w:p>
    <w:p w:rsidR="008E74EE" w:rsidRPr="00AC74BA" w:rsidRDefault="008E74EE" w:rsidP="00AC74BA">
      <w:pPr>
        <w:jc w:val="center"/>
        <w:rPr>
          <w:rFonts w:ascii="Times New Roman" w:hAnsi="Times New Roman" w:cs="Times New Roman"/>
          <w:sz w:val="24"/>
          <w:szCs w:val="24"/>
        </w:rPr>
      </w:pPr>
    </w:p>
    <w:p w:rsidR="00AC74BA" w:rsidRPr="00AC74BA" w:rsidRDefault="00AC74BA" w:rsidP="00AC74BA">
      <w:pPr>
        <w:jc w:val="center"/>
        <w:rPr>
          <w:rFonts w:ascii="Times New Roman" w:hAnsi="Times New Roman" w:cs="Times New Roman"/>
          <w:bCs/>
          <w:sz w:val="24"/>
          <w:szCs w:val="24"/>
        </w:rPr>
      </w:pPr>
    </w:p>
    <w:p w:rsidR="00AC74BA" w:rsidRPr="00AC74BA" w:rsidRDefault="00AC74BA" w:rsidP="00AC74BA">
      <w:pPr>
        <w:jc w:val="center"/>
        <w:rPr>
          <w:rFonts w:ascii="Times New Roman" w:hAnsi="Times New Roman" w:cs="Times New Roman"/>
          <w:bCs/>
          <w:sz w:val="24"/>
          <w:szCs w:val="24"/>
        </w:rPr>
      </w:pPr>
    </w:p>
    <w:p w:rsidR="00373AA7" w:rsidRPr="003602B6" w:rsidRDefault="003602B6" w:rsidP="001C6D76">
      <w:pPr>
        <w:ind w:firstLine="567"/>
        <w:jc w:val="both"/>
        <w:rPr>
          <w:rFonts w:ascii="Times New Roman" w:hAnsi="Times New Roman" w:cs="Times New Roman"/>
          <w:bCs/>
          <w:sz w:val="26"/>
          <w:szCs w:val="26"/>
        </w:rPr>
      </w:pPr>
      <w:r w:rsidRPr="003602B6">
        <w:rPr>
          <w:rFonts w:ascii="Times New Roman" w:hAnsi="Times New Roman" w:cs="Times New Roman"/>
          <w:bCs/>
          <w:sz w:val="26"/>
          <w:szCs w:val="26"/>
        </w:rPr>
        <w:t>В соответствии с Федеральными законами от 21</w:t>
      </w:r>
      <w:r>
        <w:rPr>
          <w:rFonts w:ascii="Times New Roman" w:hAnsi="Times New Roman" w:cs="Times New Roman"/>
          <w:bCs/>
          <w:sz w:val="26"/>
          <w:szCs w:val="26"/>
        </w:rPr>
        <w:t>.07.</w:t>
      </w:r>
      <w:r w:rsidRPr="003602B6">
        <w:rPr>
          <w:rFonts w:ascii="Times New Roman" w:hAnsi="Times New Roman" w:cs="Times New Roman"/>
          <w:bCs/>
          <w:sz w:val="26"/>
          <w:szCs w:val="26"/>
        </w:rPr>
        <w:t xml:space="preserve">2014 № 212-ФЗ «Об основах общественного контроля в Российской Федерации», от </w:t>
      </w:r>
      <w:r>
        <w:rPr>
          <w:rFonts w:ascii="Times New Roman" w:hAnsi="Times New Roman" w:cs="Times New Roman"/>
          <w:bCs/>
          <w:sz w:val="26"/>
          <w:szCs w:val="26"/>
        </w:rPr>
        <w:t>0</w:t>
      </w:r>
      <w:r w:rsidRPr="003602B6">
        <w:rPr>
          <w:rFonts w:ascii="Times New Roman" w:hAnsi="Times New Roman" w:cs="Times New Roman"/>
          <w:bCs/>
          <w:sz w:val="26"/>
          <w:szCs w:val="26"/>
        </w:rPr>
        <w:t>4</w:t>
      </w:r>
      <w:r>
        <w:rPr>
          <w:rFonts w:ascii="Times New Roman" w:hAnsi="Times New Roman" w:cs="Times New Roman"/>
          <w:bCs/>
          <w:sz w:val="26"/>
          <w:szCs w:val="26"/>
        </w:rPr>
        <w:t>.04.</w:t>
      </w:r>
      <w:r w:rsidRPr="003602B6">
        <w:rPr>
          <w:rFonts w:ascii="Times New Roman" w:hAnsi="Times New Roman" w:cs="Times New Roman"/>
          <w:bCs/>
          <w:sz w:val="26"/>
          <w:szCs w:val="26"/>
        </w:rPr>
        <w:t>2005 № 32-ФЗ «Об Общественной палате Российской Федерации» и Законами Чувашской Республики от 29</w:t>
      </w:r>
      <w:r>
        <w:rPr>
          <w:rFonts w:ascii="Times New Roman" w:hAnsi="Times New Roman" w:cs="Times New Roman"/>
          <w:bCs/>
          <w:sz w:val="26"/>
          <w:szCs w:val="26"/>
        </w:rPr>
        <w:t>.12.</w:t>
      </w:r>
      <w:r w:rsidRPr="003602B6">
        <w:rPr>
          <w:rFonts w:ascii="Times New Roman" w:hAnsi="Times New Roman" w:cs="Times New Roman"/>
          <w:bCs/>
          <w:sz w:val="26"/>
          <w:szCs w:val="26"/>
        </w:rPr>
        <w:t xml:space="preserve">2015 № 86 «Об общественном контроле в Чувашской Республике», от </w:t>
      </w:r>
      <w:r>
        <w:rPr>
          <w:rFonts w:ascii="Times New Roman" w:hAnsi="Times New Roman" w:cs="Times New Roman"/>
          <w:bCs/>
          <w:sz w:val="26"/>
          <w:szCs w:val="26"/>
        </w:rPr>
        <w:t>0</w:t>
      </w:r>
      <w:r w:rsidRPr="003602B6">
        <w:rPr>
          <w:rFonts w:ascii="Times New Roman" w:hAnsi="Times New Roman" w:cs="Times New Roman"/>
          <w:bCs/>
          <w:sz w:val="26"/>
          <w:szCs w:val="26"/>
        </w:rPr>
        <w:t>1</w:t>
      </w:r>
      <w:r>
        <w:rPr>
          <w:rFonts w:ascii="Times New Roman" w:hAnsi="Times New Roman" w:cs="Times New Roman"/>
          <w:bCs/>
          <w:sz w:val="26"/>
          <w:szCs w:val="26"/>
        </w:rPr>
        <w:t>.03.</w:t>
      </w:r>
      <w:r w:rsidRPr="003602B6">
        <w:rPr>
          <w:rFonts w:ascii="Times New Roman" w:hAnsi="Times New Roman" w:cs="Times New Roman"/>
          <w:bCs/>
          <w:sz w:val="26"/>
          <w:szCs w:val="26"/>
        </w:rPr>
        <w:t>2011 № 6 «Об Общественной палате Чувашской Республик</w:t>
      </w:r>
      <w:r>
        <w:rPr>
          <w:rFonts w:ascii="Times New Roman" w:hAnsi="Times New Roman" w:cs="Times New Roman"/>
          <w:bCs/>
          <w:sz w:val="26"/>
          <w:szCs w:val="26"/>
        </w:rPr>
        <w:t>и</w:t>
      </w:r>
      <w:r w:rsidRPr="003602B6">
        <w:rPr>
          <w:rFonts w:ascii="Times New Roman" w:hAnsi="Times New Roman" w:cs="Times New Roman"/>
          <w:bCs/>
          <w:sz w:val="26"/>
          <w:szCs w:val="26"/>
        </w:rPr>
        <w:t>»</w:t>
      </w:r>
      <w:r w:rsidR="009E1C6A" w:rsidRPr="003602B6">
        <w:rPr>
          <w:rFonts w:ascii="Times New Roman" w:hAnsi="Times New Roman" w:cs="Times New Roman"/>
          <w:bCs/>
          <w:sz w:val="26"/>
          <w:szCs w:val="26"/>
        </w:rPr>
        <w:t xml:space="preserve">, </w:t>
      </w:r>
      <w:r w:rsidR="00373AA7" w:rsidRPr="003602B6">
        <w:rPr>
          <w:rFonts w:ascii="Times New Roman" w:hAnsi="Times New Roman" w:cs="Times New Roman"/>
          <w:bCs/>
          <w:sz w:val="26"/>
          <w:szCs w:val="26"/>
        </w:rPr>
        <w:t>Собрание депутатов Алатырского муниципального округа</w:t>
      </w:r>
    </w:p>
    <w:p w:rsidR="00300834" w:rsidRPr="003602B6" w:rsidRDefault="00300834" w:rsidP="001C6D76">
      <w:pPr>
        <w:ind w:firstLine="567"/>
        <w:jc w:val="center"/>
        <w:rPr>
          <w:rFonts w:ascii="Times New Roman" w:hAnsi="Times New Roman" w:cs="Times New Roman"/>
          <w:bCs/>
          <w:sz w:val="26"/>
          <w:szCs w:val="26"/>
        </w:rPr>
      </w:pPr>
      <w:r w:rsidRPr="003602B6">
        <w:rPr>
          <w:rFonts w:ascii="Times New Roman" w:hAnsi="Times New Roman" w:cs="Times New Roman"/>
          <w:bCs/>
          <w:sz w:val="26"/>
          <w:szCs w:val="26"/>
        </w:rPr>
        <w:t>РЕШИЛО:</w:t>
      </w:r>
    </w:p>
    <w:p w:rsidR="00AD767F" w:rsidRPr="003602B6" w:rsidRDefault="003602B6" w:rsidP="003602B6">
      <w:pPr>
        <w:numPr>
          <w:ilvl w:val="0"/>
          <w:numId w:val="5"/>
        </w:numPr>
        <w:tabs>
          <w:tab w:val="left" w:pos="0"/>
          <w:tab w:val="left" w:pos="1134"/>
        </w:tabs>
        <w:ind w:left="0" w:firstLine="567"/>
        <w:jc w:val="both"/>
        <w:rPr>
          <w:rFonts w:ascii="Times New Roman" w:hAnsi="Times New Roman" w:cs="Times New Roman"/>
          <w:bCs/>
          <w:sz w:val="26"/>
          <w:szCs w:val="26"/>
        </w:rPr>
      </w:pPr>
      <w:r w:rsidRPr="003602B6">
        <w:rPr>
          <w:rFonts w:ascii="Times New Roman" w:hAnsi="Times New Roman" w:cs="Times New Roman"/>
          <w:bCs/>
          <w:sz w:val="26"/>
          <w:szCs w:val="26"/>
        </w:rPr>
        <w:t xml:space="preserve">Утвердить </w:t>
      </w:r>
      <w:r>
        <w:rPr>
          <w:rFonts w:ascii="Times New Roman" w:hAnsi="Times New Roman" w:cs="Times New Roman"/>
          <w:bCs/>
          <w:sz w:val="26"/>
          <w:szCs w:val="26"/>
        </w:rPr>
        <w:t xml:space="preserve">прилагаемое </w:t>
      </w:r>
      <w:r w:rsidRPr="003602B6">
        <w:rPr>
          <w:rFonts w:ascii="Times New Roman" w:hAnsi="Times New Roman" w:cs="Times New Roman"/>
          <w:bCs/>
          <w:sz w:val="26"/>
          <w:szCs w:val="26"/>
        </w:rPr>
        <w:t>Положение об основах организации и деятельности Общественной палаты Алатырского муниципального округа Чувашской Рес</w:t>
      </w:r>
      <w:r>
        <w:rPr>
          <w:rFonts w:ascii="Times New Roman" w:hAnsi="Times New Roman" w:cs="Times New Roman"/>
          <w:bCs/>
          <w:sz w:val="26"/>
          <w:szCs w:val="26"/>
        </w:rPr>
        <w:t>публики</w:t>
      </w:r>
      <w:r w:rsidR="00130794" w:rsidRPr="003602B6">
        <w:rPr>
          <w:rFonts w:ascii="Times New Roman" w:hAnsi="Times New Roman" w:cs="Times New Roman"/>
          <w:bCs/>
          <w:sz w:val="26"/>
          <w:szCs w:val="26"/>
        </w:rPr>
        <w:t>.</w:t>
      </w:r>
    </w:p>
    <w:p w:rsidR="00AD767F" w:rsidRDefault="003602B6" w:rsidP="001C6D76">
      <w:pPr>
        <w:numPr>
          <w:ilvl w:val="0"/>
          <w:numId w:val="5"/>
        </w:numPr>
        <w:tabs>
          <w:tab w:val="left" w:pos="0"/>
          <w:tab w:val="left" w:pos="1134"/>
        </w:tabs>
        <w:ind w:left="0" w:firstLine="567"/>
        <w:jc w:val="both"/>
        <w:rPr>
          <w:rFonts w:ascii="Times New Roman" w:hAnsi="Times New Roman" w:cs="Times New Roman"/>
          <w:bCs/>
          <w:sz w:val="26"/>
          <w:szCs w:val="26"/>
        </w:rPr>
      </w:pPr>
      <w:r>
        <w:rPr>
          <w:rFonts w:ascii="Times New Roman" w:hAnsi="Times New Roman" w:cs="Times New Roman"/>
          <w:bCs/>
          <w:sz w:val="26"/>
          <w:szCs w:val="26"/>
        </w:rPr>
        <w:t>Признать утратившими силу:</w:t>
      </w:r>
    </w:p>
    <w:p w:rsidR="003602B6" w:rsidRDefault="003602B6" w:rsidP="004347A9">
      <w:pPr>
        <w:pStyle w:val="af4"/>
        <w:numPr>
          <w:ilvl w:val="0"/>
          <w:numId w:val="6"/>
        </w:numPr>
        <w:tabs>
          <w:tab w:val="left" w:pos="0"/>
          <w:tab w:val="left" w:pos="1134"/>
        </w:tabs>
        <w:ind w:left="0" w:firstLine="567"/>
        <w:jc w:val="both"/>
        <w:rPr>
          <w:rFonts w:ascii="Times New Roman" w:hAnsi="Times New Roman" w:cs="Times New Roman"/>
          <w:bCs/>
          <w:sz w:val="26"/>
          <w:szCs w:val="26"/>
        </w:rPr>
      </w:pPr>
      <w:r>
        <w:rPr>
          <w:rFonts w:ascii="Times New Roman" w:hAnsi="Times New Roman" w:cs="Times New Roman"/>
          <w:bCs/>
          <w:sz w:val="26"/>
          <w:szCs w:val="26"/>
        </w:rPr>
        <w:t>решение Собрания депутатов города Алатыря Чувашской Республики от 29.11.2023 № 113/46-7 «</w:t>
      </w:r>
      <w:r w:rsidRPr="003602B6">
        <w:rPr>
          <w:rFonts w:ascii="Times New Roman" w:hAnsi="Times New Roman" w:cs="Times New Roman"/>
          <w:bCs/>
          <w:sz w:val="26"/>
          <w:szCs w:val="26"/>
        </w:rPr>
        <w:t>О создании Общественной палаты города Алатыря Чувашской Республики</w:t>
      </w:r>
      <w:r>
        <w:rPr>
          <w:rFonts w:ascii="Times New Roman" w:hAnsi="Times New Roman" w:cs="Times New Roman"/>
          <w:bCs/>
          <w:sz w:val="26"/>
          <w:szCs w:val="26"/>
        </w:rPr>
        <w:t>»;</w:t>
      </w:r>
    </w:p>
    <w:p w:rsidR="003602B6" w:rsidRPr="003602B6" w:rsidRDefault="003602B6" w:rsidP="004347A9">
      <w:pPr>
        <w:pStyle w:val="af4"/>
        <w:numPr>
          <w:ilvl w:val="0"/>
          <w:numId w:val="6"/>
        </w:numPr>
        <w:tabs>
          <w:tab w:val="left" w:pos="0"/>
          <w:tab w:val="left" w:pos="1134"/>
        </w:tabs>
        <w:ind w:left="0" w:firstLine="567"/>
        <w:jc w:val="both"/>
        <w:rPr>
          <w:rFonts w:ascii="Times New Roman" w:hAnsi="Times New Roman" w:cs="Times New Roman"/>
          <w:bCs/>
          <w:sz w:val="26"/>
          <w:szCs w:val="26"/>
        </w:rPr>
      </w:pPr>
      <w:r>
        <w:rPr>
          <w:rFonts w:ascii="Times New Roman" w:hAnsi="Times New Roman" w:cs="Times New Roman"/>
          <w:bCs/>
          <w:sz w:val="26"/>
          <w:szCs w:val="26"/>
        </w:rPr>
        <w:t>решение Собрания депутатов Алатырского муниципального округа Чувашской Республики от 28.12.2022 № 8/19 «</w:t>
      </w:r>
      <w:r w:rsidR="004347A9" w:rsidRPr="004347A9">
        <w:rPr>
          <w:rFonts w:ascii="Times New Roman" w:hAnsi="Times New Roman" w:cs="Times New Roman"/>
          <w:bCs/>
          <w:sz w:val="26"/>
          <w:szCs w:val="26"/>
        </w:rPr>
        <w:t>Об утверждении Положения об основах организации и деятельности Общественной палаты Алатырского муниципальн</w:t>
      </w:r>
      <w:r w:rsidR="004347A9">
        <w:rPr>
          <w:rFonts w:ascii="Times New Roman" w:hAnsi="Times New Roman" w:cs="Times New Roman"/>
          <w:bCs/>
          <w:sz w:val="26"/>
          <w:szCs w:val="26"/>
        </w:rPr>
        <w:t>ого округа Чувашской Республики».</w:t>
      </w:r>
    </w:p>
    <w:p w:rsidR="00963FDA" w:rsidRPr="003602B6" w:rsidRDefault="00963FDA" w:rsidP="001C6D76">
      <w:pPr>
        <w:numPr>
          <w:ilvl w:val="0"/>
          <w:numId w:val="5"/>
        </w:numPr>
        <w:tabs>
          <w:tab w:val="left" w:pos="1134"/>
        </w:tabs>
        <w:ind w:left="0" w:firstLine="567"/>
        <w:jc w:val="both"/>
        <w:rPr>
          <w:rFonts w:ascii="Times New Roman" w:eastAsia="Calibri" w:hAnsi="Times New Roman" w:cs="Times New Roman"/>
          <w:sz w:val="26"/>
          <w:szCs w:val="26"/>
          <w:lang w:eastAsia="en-US"/>
        </w:rPr>
      </w:pPr>
      <w:r w:rsidRPr="003602B6">
        <w:rPr>
          <w:rFonts w:ascii="Times New Roman" w:hAnsi="Times New Roman" w:cs="Times New Roman"/>
          <w:sz w:val="26"/>
          <w:szCs w:val="26"/>
        </w:rPr>
        <w:t>Настоящее решение вступает в силу после его официального опубликования.</w:t>
      </w:r>
    </w:p>
    <w:p w:rsidR="00471D9A" w:rsidRPr="001C6D76" w:rsidRDefault="00471D9A" w:rsidP="00BB6D4B">
      <w:pPr>
        <w:pStyle w:val="a5"/>
        <w:rPr>
          <w:b w:val="0"/>
          <w:sz w:val="24"/>
          <w:lang w:val="ru-RU"/>
        </w:rPr>
      </w:pPr>
    </w:p>
    <w:p w:rsidR="00471D9A" w:rsidRPr="001C6D76" w:rsidRDefault="00471D9A" w:rsidP="00BB6D4B">
      <w:pPr>
        <w:pStyle w:val="a5"/>
        <w:rPr>
          <w:b w:val="0"/>
          <w:sz w:val="24"/>
          <w:lang w:val="ru-RU"/>
        </w:rPr>
      </w:pPr>
    </w:p>
    <w:p w:rsidR="00BB6D4B" w:rsidRPr="004347A9" w:rsidRDefault="00BB6D4B" w:rsidP="00BB6D4B">
      <w:pPr>
        <w:pStyle w:val="a5"/>
        <w:rPr>
          <w:b w:val="0"/>
          <w:szCs w:val="26"/>
        </w:rPr>
      </w:pPr>
      <w:r w:rsidRPr="004347A9">
        <w:rPr>
          <w:b w:val="0"/>
          <w:szCs w:val="26"/>
        </w:rPr>
        <w:t xml:space="preserve">Председатель Собрания депутатов </w:t>
      </w:r>
    </w:p>
    <w:p w:rsidR="00BB6D4B" w:rsidRPr="004347A9" w:rsidRDefault="00BB6D4B" w:rsidP="00BB6D4B">
      <w:pPr>
        <w:pStyle w:val="a5"/>
        <w:rPr>
          <w:b w:val="0"/>
          <w:szCs w:val="26"/>
          <w:lang w:val="ru-RU"/>
        </w:rPr>
      </w:pPr>
      <w:r w:rsidRPr="004347A9">
        <w:rPr>
          <w:b w:val="0"/>
          <w:szCs w:val="26"/>
        </w:rPr>
        <w:t xml:space="preserve">Алатырского муниципального округа                                       </w:t>
      </w:r>
      <w:r w:rsidRPr="004347A9">
        <w:rPr>
          <w:b w:val="0"/>
          <w:szCs w:val="26"/>
          <w:lang w:val="ru-RU"/>
        </w:rPr>
        <w:t xml:space="preserve">     </w:t>
      </w:r>
      <w:r w:rsidR="004347A9">
        <w:rPr>
          <w:b w:val="0"/>
          <w:szCs w:val="26"/>
          <w:lang w:val="ru-RU"/>
        </w:rPr>
        <w:t xml:space="preserve">             </w:t>
      </w:r>
      <w:r w:rsidRPr="004347A9">
        <w:rPr>
          <w:b w:val="0"/>
          <w:szCs w:val="26"/>
          <w:lang w:val="ru-RU"/>
        </w:rPr>
        <w:t xml:space="preserve">       </w:t>
      </w:r>
      <w:r w:rsidRPr="004347A9">
        <w:rPr>
          <w:b w:val="0"/>
          <w:szCs w:val="26"/>
        </w:rPr>
        <w:t xml:space="preserve">   В.И. Степанов</w:t>
      </w:r>
    </w:p>
    <w:p w:rsidR="00BB6D4B" w:rsidRPr="004347A9" w:rsidRDefault="00BB6D4B" w:rsidP="00BB6D4B">
      <w:pPr>
        <w:pStyle w:val="a5"/>
        <w:rPr>
          <w:b w:val="0"/>
          <w:sz w:val="24"/>
          <w:lang w:val="ru-RU"/>
        </w:rPr>
      </w:pPr>
    </w:p>
    <w:p w:rsidR="00471D9A" w:rsidRPr="004347A9" w:rsidRDefault="00471D9A" w:rsidP="00BB6D4B">
      <w:pPr>
        <w:jc w:val="both"/>
        <w:rPr>
          <w:rFonts w:ascii="Times New Roman" w:hAnsi="Times New Roman" w:cs="Times New Roman"/>
          <w:sz w:val="24"/>
          <w:szCs w:val="24"/>
        </w:rPr>
      </w:pPr>
    </w:p>
    <w:p w:rsidR="001C6D76" w:rsidRPr="004347A9" w:rsidRDefault="00BB6D4B" w:rsidP="00BB6D4B">
      <w:pPr>
        <w:jc w:val="both"/>
        <w:rPr>
          <w:rFonts w:ascii="Times New Roman" w:hAnsi="Times New Roman" w:cs="Times New Roman"/>
          <w:sz w:val="26"/>
          <w:szCs w:val="26"/>
        </w:rPr>
      </w:pPr>
      <w:r w:rsidRPr="004347A9">
        <w:rPr>
          <w:rFonts w:ascii="Times New Roman" w:hAnsi="Times New Roman" w:cs="Times New Roman"/>
          <w:sz w:val="26"/>
          <w:szCs w:val="26"/>
        </w:rPr>
        <w:t>Глава Алатырского</w:t>
      </w:r>
    </w:p>
    <w:p w:rsidR="004347A9" w:rsidRDefault="00BB6D4B" w:rsidP="001C6D76">
      <w:pPr>
        <w:jc w:val="both"/>
        <w:rPr>
          <w:rFonts w:ascii="Times New Roman" w:hAnsi="Times New Roman" w:cs="Times New Roman"/>
          <w:sz w:val="26"/>
          <w:szCs w:val="26"/>
        </w:rPr>
        <w:sectPr w:rsidR="004347A9" w:rsidSect="001C6D76">
          <w:headerReference w:type="default" r:id="rId10"/>
          <w:pgSz w:w="11906" w:h="16838"/>
          <w:pgMar w:top="567" w:right="567" w:bottom="567" w:left="1134" w:header="426" w:footer="168" w:gutter="0"/>
          <w:cols w:space="708"/>
          <w:titlePg/>
          <w:docGrid w:linePitch="360"/>
        </w:sectPr>
      </w:pPr>
      <w:r w:rsidRPr="004347A9">
        <w:rPr>
          <w:rFonts w:ascii="Times New Roman" w:hAnsi="Times New Roman" w:cs="Times New Roman"/>
          <w:sz w:val="26"/>
          <w:szCs w:val="26"/>
        </w:rPr>
        <w:t xml:space="preserve">муниципального округа                               </w:t>
      </w:r>
      <w:r w:rsidR="001C6D76" w:rsidRPr="004347A9">
        <w:rPr>
          <w:rFonts w:ascii="Times New Roman" w:hAnsi="Times New Roman" w:cs="Times New Roman"/>
          <w:sz w:val="26"/>
          <w:szCs w:val="26"/>
        </w:rPr>
        <w:t xml:space="preserve">                                 </w:t>
      </w:r>
      <w:r w:rsidR="004347A9">
        <w:rPr>
          <w:rFonts w:ascii="Times New Roman" w:hAnsi="Times New Roman" w:cs="Times New Roman"/>
          <w:sz w:val="26"/>
          <w:szCs w:val="26"/>
        </w:rPr>
        <w:t xml:space="preserve">            </w:t>
      </w:r>
      <w:r w:rsidR="001C6D76" w:rsidRPr="004347A9">
        <w:rPr>
          <w:rFonts w:ascii="Times New Roman" w:hAnsi="Times New Roman" w:cs="Times New Roman"/>
          <w:sz w:val="26"/>
          <w:szCs w:val="26"/>
        </w:rPr>
        <w:t xml:space="preserve">    </w:t>
      </w:r>
      <w:r w:rsidRPr="004347A9">
        <w:rPr>
          <w:rFonts w:ascii="Times New Roman" w:hAnsi="Times New Roman" w:cs="Times New Roman"/>
          <w:sz w:val="26"/>
          <w:szCs w:val="26"/>
        </w:rPr>
        <w:t xml:space="preserve">         Н.И. Шпилевая</w:t>
      </w:r>
    </w:p>
    <w:p w:rsidR="004347A9" w:rsidRPr="004347A9" w:rsidRDefault="004347A9" w:rsidP="004347A9">
      <w:pPr>
        <w:ind w:left="6379"/>
        <w:rPr>
          <w:rFonts w:ascii="Times New Roman CYR" w:hAnsi="Times New Roman CYR" w:cs="Times New Roman CYR"/>
          <w:bCs/>
          <w:sz w:val="22"/>
          <w:szCs w:val="22"/>
        </w:rPr>
      </w:pPr>
      <w:r w:rsidRPr="004347A9">
        <w:rPr>
          <w:rFonts w:ascii="Times New Roman CYR" w:hAnsi="Times New Roman CYR" w:cs="Times New Roman CYR"/>
          <w:bCs/>
          <w:sz w:val="22"/>
          <w:szCs w:val="22"/>
        </w:rPr>
        <w:lastRenderedPageBreak/>
        <w:t xml:space="preserve">УТВЕРЖДЕНО </w:t>
      </w:r>
    </w:p>
    <w:p w:rsidR="004347A9" w:rsidRPr="004347A9" w:rsidRDefault="004347A9" w:rsidP="004347A9">
      <w:pPr>
        <w:ind w:left="6379"/>
        <w:rPr>
          <w:rFonts w:ascii="Times New Roman CYR" w:hAnsi="Times New Roman CYR" w:cs="Times New Roman CYR"/>
          <w:bCs/>
          <w:sz w:val="22"/>
          <w:szCs w:val="22"/>
        </w:rPr>
      </w:pPr>
      <w:r w:rsidRPr="004347A9">
        <w:rPr>
          <w:rFonts w:ascii="Times New Roman CYR" w:hAnsi="Times New Roman CYR" w:cs="Times New Roman CYR"/>
          <w:bCs/>
          <w:sz w:val="22"/>
          <w:szCs w:val="22"/>
        </w:rPr>
        <w:t xml:space="preserve">решением Собрания депутатов </w:t>
      </w:r>
    </w:p>
    <w:p w:rsidR="004347A9" w:rsidRPr="004347A9" w:rsidRDefault="004347A9" w:rsidP="004347A9">
      <w:pPr>
        <w:ind w:left="6379"/>
        <w:rPr>
          <w:rFonts w:ascii="Times New Roman CYR" w:hAnsi="Times New Roman CYR" w:cs="Times New Roman CYR"/>
          <w:bCs/>
          <w:sz w:val="22"/>
          <w:szCs w:val="22"/>
        </w:rPr>
      </w:pPr>
      <w:r w:rsidRPr="004347A9">
        <w:rPr>
          <w:rFonts w:ascii="Times New Roman CYR" w:hAnsi="Times New Roman CYR" w:cs="Times New Roman CYR"/>
          <w:bCs/>
          <w:sz w:val="22"/>
          <w:szCs w:val="22"/>
        </w:rPr>
        <w:t>Алатырского муниципального округа</w:t>
      </w:r>
    </w:p>
    <w:p w:rsidR="004347A9" w:rsidRPr="004347A9" w:rsidRDefault="004347A9" w:rsidP="004347A9">
      <w:pPr>
        <w:ind w:left="6379"/>
        <w:rPr>
          <w:rFonts w:ascii="Times New Roman CYR" w:hAnsi="Times New Roman CYR" w:cs="Times New Roman CYR"/>
          <w:bCs/>
          <w:sz w:val="22"/>
          <w:szCs w:val="22"/>
        </w:rPr>
      </w:pPr>
      <w:r w:rsidRPr="004347A9">
        <w:rPr>
          <w:rFonts w:ascii="Times New Roman CYR" w:hAnsi="Times New Roman CYR" w:cs="Times New Roman CYR"/>
          <w:bCs/>
          <w:sz w:val="22"/>
          <w:szCs w:val="22"/>
        </w:rPr>
        <w:t xml:space="preserve">от </w:t>
      </w:r>
      <w:r>
        <w:rPr>
          <w:rFonts w:ascii="Times New Roman CYR" w:hAnsi="Times New Roman CYR" w:cs="Times New Roman CYR"/>
          <w:bCs/>
          <w:sz w:val="22"/>
          <w:szCs w:val="22"/>
        </w:rPr>
        <w:t>12</w:t>
      </w:r>
      <w:r w:rsidRPr="004347A9">
        <w:rPr>
          <w:rFonts w:ascii="Times New Roman CYR" w:hAnsi="Times New Roman CYR" w:cs="Times New Roman CYR"/>
          <w:bCs/>
          <w:sz w:val="22"/>
          <w:szCs w:val="22"/>
        </w:rPr>
        <w:t>.</w:t>
      </w:r>
      <w:r>
        <w:rPr>
          <w:rFonts w:ascii="Times New Roman CYR" w:hAnsi="Times New Roman CYR" w:cs="Times New Roman CYR"/>
          <w:bCs/>
          <w:sz w:val="22"/>
          <w:szCs w:val="22"/>
        </w:rPr>
        <w:t>0</w:t>
      </w:r>
      <w:r w:rsidRPr="004347A9">
        <w:rPr>
          <w:rFonts w:ascii="Times New Roman CYR" w:hAnsi="Times New Roman CYR" w:cs="Times New Roman CYR"/>
          <w:bCs/>
          <w:sz w:val="22"/>
          <w:szCs w:val="22"/>
        </w:rPr>
        <w:t>2.202</w:t>
      </w:r>
      <w:r>
        <w:rPr>
          <w:rFonts w:ascii="Times New Roman CYR" w:hAnsi="Times New Roman CYR" w:cs="Times New Roman CYR"/>
          <w:bCs/>
          <w:sz w:val="22"/>
          <w:szCs w:val="22"/>
        </w:rPr>
        <w:t>5</w:t>
      </w:r>
      <w:r w:rsidRPr="004347A9">
        <w:rPr>
          <w:rFonts w:ascii="Times New Roman CYR" w:hAnsi="Times New Roman CYR" w:cs="Times New Roman CYR"/>
          <w:bCs/>
          <w:sz w:val="22"/>
          <w:szCs w:val="22"/>
        </w:rPr>
        <w:t xml:space="preserve"> № </w:t>
      </w:r>
      <w:r>
        <w:rPr>
          <w:rFonts w:ascii="Times New Roman CYR" w:hAnsi="Times New Roman CYR" w:cs="Times New Roman CYR"/>
          <w:bCs/>
          <w:sz w:val="22"/>
          <w:szCs w:val="22"/>
        </w:rPr>
        <w:t>11</w:t>
      </w:r>
      <w:r w:rsidRPr="004347A9">
        <w:rPr>
          <w:rFonts w:ascii="Times New Roman CYR" w:hAnsi="Times New Roman CYR" w:cs="Times New Roman CYR"/>
          <w:bCs/>
          <w:sz w:val="22"/>
          <w:szCs w:val="22"/>
        </w:rPr>
        <w:t>/</w:t>
      </w:r>
      <w:r w:rsidR="004C0D2F">
        <w:rPr>
          <w:rFonts w:ascii="Times New Roman CYR" w:hAnsi="Times New Roman CYR" w:cs="Times New Roman CYR"/>
          <w:bCs/>
          <w:sz w:val="22"/>
          <w:szCs w:val="22"/>
        </w:rPr>
        <w:t>2</w:t>
      </w:r>
      <w:bookmarkStart w:id="0" w:name="_GoBack"/>
      <w:bookmarkEnd w:id="0"/>
    </w:p>
    <w:p w:rsidR="001647C2" w:rsidRPr="004347A9" w:rsidRDefault="001647C2" w:rsidP="004347A9">
      <w:pPr>
        <w:jc w:val="center"/>
        <w:rPr>
          <w:rFonts w:ascii="Times New Roman" w:hAnsi="Times New Roman" w:cs="Times New Roman"/>
          <w:sz w:val="24"/>
          <w:szCs w:val="24"/>
        </w:rPr>
      </w:pPr>
    </w:p>
    <w:p w:rsidR="004347A9" w:rsidRPr="004347A9" w:rsidRDefault="004347A9" w:rsidP="004347A9">
      <w:pPr>
        <w:widowControl/>
        <w:autoSpaceDE/>
        <w:autoSpaceDN/>
        <w:adjustRightInd/>
        <w:jc w:val="center"/>
        <w:rPr>
          <w:rFonts w:ascii="Times New Roman" w:hAnsi="Times New Roman" w:cs="Times New Roman"/>
          <w:b/>
          <w:sz w:val="24"/>
          <w:szCs w:val="24"/>
        </w:rPr>
      </w:pPr>
      <w:r w:rsidRPr="004347A9">
        <w:rPr>
          <w:rFonts w:ascii="Times New Roman" w:hAnsi="Times New Roman" w:cs="Times New Roman"/>
          <w:b/>
          <w:sz w:val="24"/>
          <w:szCs w:val="24"/>
        </w:rPr>
        <w:t>П</w:t>
      </w:r>
      <w:r>
        <w:rPr>
          <w:rFonts w:ascii="Times New Roman" w:hAnsi="Times New Roman" w:cs="Times New Roman"/>
          <w:b/>
          <w:sz w:val="24"/>
          <w:szCs w:val="24"/>
        </w:rPr>
        <w:t>ОЛОЖЕНИЕ</w:t>
      </w:r>
    </w:p>
    <w:p w:rsidR="004347A9" w:rsidRPr="004347A9" w:rsidRDefault="004347A9" w:rsidP="004347A9">
      <w:pPr>
        <w:widowControl/>
        <w:autoSpaceDE/>
        <w:autoSpaceDN/>
        <w:adjustRightInd/>
        <w:jc w:val="center"/>
        <w:rPr>
          <w:rFonts w:ascii="Times New Roman" w:hAnsi="Times New Roman" w:cs="Times New Roman"/>
          <w:b/>
          <w:sz w:val="24"/>
          <w:szCs w:val="24"/>
        </w:rPr>
      </w:pPr>
      <w:r w:rsidRPr="004347A9">
        <w:rPr>
          <w:rFonts w:ascii="Times New Roman" w:hAnsi="Times New Roman" w:cs="Times New Roman"/>
          <w:b/>
          <w:sz w:val="24"/>
          <w:szCs w:val="24"/>
        </w:rPr>
        <w:t>об основах организации и деятельности Общественной палаты</w:t>
      </w:r>
      <w:r w:rsidR="004772B9">
        <w:rPr>
          <w:rFonts w:ascii="Times New Roman" w:hAnsi="Times New Roman" w:cs="Times New Roman"/>
          <w:b/>
          <w:sz w:val="24"/>
          <w:szCs w:val="24"/>
        </w:rPr>
        <w:t xml:space="preserve"> </w:t>
      </w:r>
      <w:r w:rsidRPr="004347A9">
        <w:rPr>
          <w:rFonts w:ascii="Times New Roman" w:hAnsi="Times New Roman" w:cs="Times New Roman"/>
          <w:b/>
          <w:sz w:val="24"/>
          <w:szCs w:val="24"/>
        </w:rPr>
        <w:t>Алатырского муниципального округа Чувашской Республики</w:t>
      </w:r>
    </w:p>
    <w:p w:rsidR="00A84B9E" w:rsidRDefault="00A84B9E" w:rsidP="00A84B9E">
      <w:pPr>
        <w:widowControl/>
        <w:autoSpaceDE/>
        <w:autoSpaceDN/>
        <w:adjustRightInd/>
        <w:ind w:firstLine="567"/>
        <w:jc w:val="center"/>
        <w:rPr>
          <w:rFonts w:ascii="Times New Roman" w:hAnsi="Times New Roman" w:cs="Times New Roman"/>
          <w:sz w:val="24"/>
          <w:szCs w:val="24"/>
        </w:rPr>
      </w:pPr>
    </w:p>
    <w:p w:rsidR="004347A9" w:rsidRPr="00A84B9E" w:rsidRDefault="00A84B9E" w:rsidP="00C20EBC">
      <w:pPr>
        <w:widowControl/>
        <w:autoSpaceDE/>
        <w:autoSpaceDN/>
        <w:adjustRightInd/>
        <w:jc w:val="center"/>
        <w:rPr>
          <w:rFonts w:ascii="Times New Roman" w:hAnsi="Times New Roman" w:cs="Times New Roman"/>
          <w:b/>
          <w:sz w:val="24"/>
          <w:szCs w:val="24"/>
        </w:rPr>
      </w:pPr>
      <w:r w:rsidRPr="00A84B9E">
        <w:rPr>
          <w:rFonts w:ascii="Times New Roman" w:hAnsi="Times New Roman" w:cs="Times New Roman"/>
          <w:b/>
          <w:sz w:val="24"/>
          <w:szCs w:val="24"/>
        </w:rPr>
        <w:t>Глава 1. Общие положения</w:t>
      </w:r>
    </w:p>
    <w:p w:rsidR="00A84B9E" w:rsidRPr="004347A9" w:rsidRDefault="00A84B9E" w:rsidP="00A84B9E">
      <w:pPr>
        <w:widowControl/>
        <w:autoSpaceDE/>
        <w:autoSpaceDN/>
        <w:adjustRightInd/>
        <w:ind w:firstLine="567"/>
        <w:jc w:val="center"/>
        <w:rPr>
          <w:rFonts w:ascii="Times New Roman" w:hAnsi="Times New Roman" w:cs="Times New Roman"/>
          <w:sz w:val="24"/>
          <w:szCs w:val="24"/>
        </w:rPr>
      </w:pPr>
    </w:p>
    <w:p w:rsidR="004347A9" w:rsidRPr="004347A9" w:rsidRDefault="004347A9" w:rsidP="004347A9">
      <w:pPr>
        <w:widowControl/>
        <w:autoSpaceDE/>
        <w:autoSpaceDN/>
        <w:adjustRightInd/>
        <w:ind w:firstLine="567"/>
        <w:jc w:val="both"/>
        <w:rPr>
          <w:rFonts w:ascii="Times New Roman" w:hAnsi="Times New Roman" w:cs="Times New Roman"/>
          <w:b/>
          <w:sz w:val="24"/>
          <w:szCs w:val="24"/>
        </w:rPr>
      </w:pPr>
      <w:r w:rsidRPr="004347A9">
        <w:rPr>
          <w:rFonts w:ascii="Times New Roman" w:hAnsi="Times New Roman" w:cs="Times New Roman"/>
          <w:b/>
          <w:sz w:val="24"/>
          <w:szCs w:val="24"/>
        </w:rPr>
        <w:t>Статья 1.</w:t>
      </w:r>
      <w:r w:rsidRPr="004347A9">
        <w:rPr>
          <w:rFonts w:ascii="Times New Roman" w:hAnsi="Times New Roman" w:cs="Times New Roman"/>
          <w:sz w:val="24"/>
          <w:szCs w:val="24"/>
        </w:rPr>
        <w:t xml:space="preserve"> </w:t>
      </w:r>
      <w:r w:rsidR="00E73FFD" w:rsidRPr="00E73FFD">
        <w:rPr>
          <w:rFonts w:ascii="Times New Roman" w:hAnsi="Times New Roman" w:cs="Times New Roman"/>
          <w:b/>
          <w:sz w:val="24"/>
          <w:szCs w:val="24"/>
        </w:rPr>
        <w:t xml:space="preserve">Статус </w:t>
      </w:r>
      <w:r w:rsidRPr="004347A9">
        <w:rPr>
          <w:rFonts w:ascii="Times New Roman" w:hAnsi="Times New Roman" w:cs="Times New Roman"/>
          <w:b/>
          <w:sz w:val="24"/>
          <w:szCs w:val="24"/>
        </w:rPr>
        <w:t>Общественн</w:t>
      </w:r>
      <w:r w:rsidR="00E73FFD">
        <w:rPr>
          <w:rFonts w:ascii="Times New Roman" w:hAnsi="Times New Roman" w:cs="Times New Roman"/>
          <w:b/>
          <w:sz w:val="24"/>
          <w:szCs w:val="24"/>
        </w:rPr>
        <w:t>ой</w:t>
      </w:r>
      <w:r w:rsidRPr="004347A9">
        <w:rPr>
          <w:rFonts w:ascii="Times New Roman" w:hAnsi="Times New Roman" w:cs="Times New Roman"/>
          <w:b/>
          <w:sz w:val="24"/>
          <w:szCs w:val="24"/>
        </w:rPr>
        <w:t xml:space="preserve"> палат</w:t>
      </w:r>
      <w:r w:rsidR="00E73FFD">
        <w:rPr>
          <w:rFonts w:ascii="Times New Roman" w:hAnsi="Times New Roman" w:cs="Times New Roman"/>
          <w:b/>
          <w:sz w:val="24"/>
          <w:szCs w:val="24"/>
        </w:rPr>
        <w:t>ы</w:t>
      </w:r>
      <w:r w:rsidRPr="004347A9">
        <w:rPr>
          <w:rFonts w:ascii="Times New Roman" w:hAnsi="Times New Roman" w:cs="Times New Roman"/>
          <w:b/>
          <w:sz w:val="24"/>
          <w:szCs w:val="24"/>
        </w:rPr>
        <w:t xml:space="preserve"> Алатырского муниципального округа Чувашской Республики</w:t>
      </w:r>
    </w:p>
    <w:p w:rsidR="004347A9" w:rsidRPr="004347A9" w:rsidRDefault="004347A9" w:rsidP="004347A9">
      <w:pPr>
        <w:pStyle w:val="af4"/>
        <w:widowControl/>
        <w:numPr>
          <w:ilvl w:val="1"/>
          <w:numId w:val="6"/>
        </w:numPr>
        <w:tabs>
          <w:tab w:val="left" w:pos="1134"/>
        </w:tabs>
        <w:autoSpaceDE/>
        <w:autoSpaceDN/>
        <w:adjustRightInd/>
        <w:ind w:left="0" w:firstLine="567"/>
        <w:jc w:val="both"/>
        <w:rPr>
          <w:rFonts w:ascii="Times New Roman" w:hAnsi="Times New Roman" w:cs="Times New Roman"/>
          <w:sz w:val="24"/>
          <w:szCs w:val="24"/>
        </w:rPr>
      </w:pPr>
      <w:r w:rsidRPr="004347A9">
        <w:rPr>
          <w:rFonts w:ascii="Times New Roman" w:hAnsi="Times New Roman" w:cs="Times New Roman"/>
          <w:sz w:val="24"/>
          <w:szCs w:val="24"/>
        </w:rPr>
        <w:t>Общественная палата Алатырского муниципального округа Чувашской Республики (далее - Общественная палата) обеспечивает взаимодействие граждан Российской Федерации, проживающих на территории Алатырского муниципального округа Чувашской Республики (далее - граждане),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Алатырского муниципального округа Чувашской Республики (далее - некоммерческие организации), с территориальными органами федеральных органов исполнительной власти, исполнительных органов Чувашской Республики и органами местного самоуправления в Алатырско</w:t>
      </w:r>
      <w:r>
        <w:rPr>
          <w:rFonts w:ascii="Times New Roman" w:hAnsi="Times New Roman" w:cs="Times New Roman"/>
          <w:sz w:val="24"/>
          <w:szCs w:val="24"/>
        </w:rPr>
        <w:t>м</w:t>
      </w:r>
      <w:r w:rsidRPr="004347A9">
        <w:rPr>
          <w:rFonts w:ascii="Times New Roman" w:hAnsi="Times New Roman" w:cs="Times New Roman"/>
          <w:sz w:val="24"/>
          <w:szCs w:val="24"/>
        </w:rPr>
        <w:t xml:space="preserve"> муниципально</w:t>
      </w:r>
      <w:r>
        <w:rPr>
          <w:rFonts w:ascii="Times New Roman" w:hAnsi="Times New Roman" w:cs="Times New Roman"/>
          <w:sz w:val="24"/>
          <w:szCs w:val="24"/>
        </w:rPr>
        <w:t>м</w:t>
      </w:r>
      <w:r w:rsidRPr="004347A9">
        <w:rPr>
          <w:rFonts w:ascii="Times New Roman" w:hAnsi="Times New Roman" w:cs="Times New Roman"/>
          <w:sz w:val="24"/>
          <w:szCs w:val="24"/>
        </w:rPr>
        <w:t xml:space="preserve"> округ</w:t>
      </w:r>
      <w:r>
        <w:rPr>
          <w:rFonts w:ascii="Times New Roman" w:hAnsi="Times New Roman" w:cs="Times New Roman"/>
          <w:sz w:val="24"/>
          <w:szCs w:val="24"/>
        </w:rPr>
        <w:t>е</w:t>
      </w:r>
      <w:r w:rsidRPr="004347A9">
        <w:rPr>
          <w:rFonts w:ascii="Times New Roman" w:hAnsi="Times New Roman" w:cs="Times New Roman"/>
          <w:sz w:val="24"/>
          <w:szCs w:val="24"/>
        </w:rPr>
        <w:t xml:space="preserve"> Чувашской Республике (далее - органы местного самоуправления) в целях учета потребностей и интересов граждан, защиты прав и свобод граждан, прав и законных интересов некоммерческих организаций при формировании и реализации государственной политики в целях осуществления общественного контроля за деятельностью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w:t>
      </w:r>
      <w:r>
        <w:rPr>
          <w:rFonts w:ascii="Times New Roman" w:hAnsi="Times New Roman" w:cs="Times New Roman"/>
          <w:sz w:val="24"/>
          <w:szCs w:val="24"/>
        </w:rPr>
        <w:t xml:space="preserve">Алатырского муниципального округа </w:t>
      </w:r>
      <w:r w:rsidRPr="004347A9">
        <w:rPr>
          <w:rFonts w:ascii="Times New Roman" w:hAnsi="Times New Roman" w:cs="Times New Roman"/>
          <w:sz w:val="24"/>
          <w:szCs w:val="24"/>
        </w:rPr>
        <w:t>Чувашской Республики (далее - органы и организации, в отношении которых осуществляется общественный контроль).</w:t>
      </w:r>
    </w:p>
    <w:p w:rsidR="004347A9" w:rsidRPr="004347A9" w:rsidRDefault="004347A9" w:rsidP="004347A9">
      <w:pPr>
        <w:pStyle w:val="af4"/>
        <w:widowControl/>
        <w:numPr>
          <w:ilvl w:val="1"/>
          <w:numId w:val="6"/>
        </w:numPr>
        <w:tabs>
          <w:tab w:val="left" w:pos="1134"/>
        </w:tabs>
        <w:autoSpaceDE/>
        <w:autoSpaceDN/>
        <w:adjustRightInd/>
        <w:ind w:left="0" w:firstLine="567"/>
        <w:jc w:val="both"/>
        <w:rPr>
          <w:rFonts w:ascii="Times New Roman" w:hAnsi="Times New Roman" w:cs="Times New Roman"/>
          <w:sz w:val="24"/>
          <w:szCs w:val="24"/>
        </w:rPr>
      </w:pPr>
      <w:r w:rsidRPr="004347A9">
        <w:rPr>
          <w:rFonts w:ascii="Times New Roman" w:hAnsi="Times New Roman" w:cs="Times New Roman"/>
          <w:sz w:val="24"/>
          <w:szCs w:val="24"/>
        </w:rPr>
        <w:t>Общественная палата формируется на основе добровольного участия в ее деятельности граждан и некоммерческих организаций.</w:t>
      </w:r>
    </w:p>
    <w:p w:rsidR="004347A9" w:rsidRPr="004347A9" w:rsidRDefault="004772B9" w:rsidP="004772B9">
      <w:pPr>
        <w:pStyle w:val="af4"/>
        <w:widowControl/>
        <w:numPr>
          <w:ilvl w:val="1"/>
          <w:numId w:val="6"/>
        </w:numPr>
        <w:tabs>
          <w:tab w:val="left" w:pos="1134"/>
        </w:tabs>
        <w:autoSpaceDE/>
        <w:autoSpaceDN/>
        <w:adjustRightInd/>
        <w:ind w:left="0" w:firstLine="567"/>
        <w:jc w:val="both"/>
        <w:rPr>
          <w:rFonts w:ascii="Times New Roman" w:hAnsi="Times New Roman" w:cs="Times New Roman"/>
          <w:sz w:val="24"/>
          <w:szCs w:val="24"/>
        </w:rPr>
      </w:pPr>
      <w:r w:rsidRPr="004772B9">
        <w:rPr>
          <w:rFonts w:ascii="Times New Roman" w:hAnsi="Times New Roman" w:cs="Times New Roman"/>
          <w:sz w:val="24"/>
          <w:szCs w:val="24"/>
        </w:rPr>
        <w:t xml:space="preserve">В соответствии с законодательством Российской Федерации наименование </w:t>
      </w:r>
      <w:r>
        <w:rPr>
          <w:rFonts w:ascii="Times New Roman" w:hAnsi="Times New Roman" w:cs="Times New Roman"/>
          <w:sz w:val="24"/>
          <w:szCs w:val="24"/>
        </w:rPr>
        <w:t>«</w:t>
      </w:r>
      <w:r w:rsidRPr="004772B9">
        <w:rPr>
          <w:rFonts w:ascii="Times New Roman" w:hAnsi="Times New Roman" w:cs="Times New Roman"/>
          <w:sz w:val="24"/>
          <w:szCs w:val="24"/>
        </w:rPr>
        <w:t>Общественная палата Алатырского муниципального округа Чувашской Республики</w:t>
      </w:r>
      <w:r>
        <w:rPr>
          <w:rFonts w:ascii="Times New Roman" w:hAnsi="Times New Roman" w:cs="Times New Roman"/>
          <w:sz w:val="24"/>
          <w:szCs w:val="24"/>
        </w:rPr>
        <w:t>»</w:t>
      </w:r>
      <w:r w:rsidRPr="004772B9">
        <w:rPr>
          <w:rFonts w:ascii="Times New Roman" w:hAnsi="Times New Roman" w:cs="Times New Roman"/>
          <w:sz w:val="24"/>
          <w:szCs w:val="24"/>
        </w:rPr>
        <w:t xml:space="preserve"> не может быть использовано в наименованиях органов местного самоуправления</w:t>
      </w:r>
      <w:r w:rsidRPr="004772B9">
        <w:t xml:space="preserve"> </w:t>
      </w:r>
      <w:r w:rsidRPr="004772B9">
        <w:rPr>
          <w:rFonts w:ascii="Times New Roman" w:hAnsi="Times New Roman" w:cs="Times New Roman"/>
          <w:sz w:val="24"/>
          <w:szCs w:val="24"/>
        </w:rPr>
        <w:t>Алатырского муниципального округа Чувашской Республики, а также в наименованиях организаций</w:t>
      </w:r>
      <w:r w:rsidR="004347A9" w:rsidRPr="004347A9">
        <w:rPr>
          <w:rFonts w:ascii="Times New Roman" w:hAnsi="Times New Roman" w:cs="Times New Roman"/>
          <w:sz w:val="24"/>
          <w:szCs w:val="24"/>
        </w:rPr>
        <w:t>.</w:t>
      </w:r>
    </w:p>
    <w:p w:rsidR="004347A9" w:rsidRDefault="004347A9" w:rsidP="004772B9">
      <w:pPr>
        <w:pStyle w:val="af4"/>
        <w:widowControl/>
        <w:numPr>
          <w:ilvl w:val="1"/>
          <w:numId w:val="6"/>
        </w:numPr>
        <w:tabs>
          <w:tab w:val="left" w:pos="1134"/>
        </w:tabs>
        <w:autoSpaceDE/>
        <w:autoSpaceDN/>
        <w:adjustRightInd/>
        <w:ind w:left="0" w:firstLine="567"/>
        <w:jc w:val="both"/>
        <w:rPr>
          <w:rFonts w:ascii="Times New Roman" w:hAnsi="Times New Roman" w:cs="Times New Roman"/>
          <w:sz w:val="24"/>
          <w:szCs w:val="24"/>
        </w:rPr>
      </w:pPr>
      <w:r w:rsidRPr="004347A9">
        <w:rPr>
          <w:rFonts w:ascii="Times New Roman" w:hAnsi="Times New Roman" w:cs="Times New Roman"/>
          <w:sz w:val="24"/>
          <w:szCs w:val="24"/>
        </w:rPr>
        <w:t>Общественная палата не является юридическим лицом.</w:t>
      </w:r>
      <w:r w:rsidR="004772B9" w:rsidRPr="004772B9">
        <w:t xml:space="preserve"> </w:t>
      </w:r>
      <w:r w:rsidR="004772B9" w:rsidRPr="004772B9">
        <w:rPr>
          <w:rFonts w:ascii="Times New Roman" w:hAnsi="Times New Roman" w:cs="Times New Roman"/>
          <w:sz w:val="24"/>
          <w:szCs w:val="24"/>
        </w:rPr>
        <w:t xml:space="preserve">Общественная палата может иметь собственные печать и бланк с изображением </w:t>
      </w:r>
      <w:r w:rsidR="004772B9">
        <w:rPr>
          <w:rFonts w:ascii="Times New Roman" w:hAnsi="Times New Roman" w:cs="Times New Roman"/>
          <w:sz w:val="24"/>
          <w:szCs w:val="24"/>
        </w:rPr>
        <w:t>герба Алатырского муниципального округа</w:t>
      </w:r>
      <w:r w:rsidR="004772B9" w:rsidRPr="004772B9">
        <w:rPr>
          <w:rFonts w:ascii="Times New Roman" w:hAnsi="Times New Roman" w:cs="Times New Roman"/>
          <w:sz w:val="24"/>
          <w:szCs w:val="24"/>
        </w:rPr>
        <w:t xml:space="preserve"> Чувашской Республики</w:t>
      </w:r>
      <w:r w:rsidR="004772B9">
        <w:rPr>
          <w:rFonts w:ascii="Times New Roman" w:hAnsi="Times New Roman" w:cs="Times New Roman"/>
          <w:sz w:val="24"/>
          <w:szCs w:val="24"/>
        </w:rPr>
        <w:t>.</w:t>
      </w:r>
    </w:p>
    <w:p w:rsidR="004772B9" w:rsidRPr="004347A9" w:rsidRDefault="004772B9" w:rsidP="004347A9">
      <w:pPr>
        <w:pStyle w:val="af4"/>
        <w:widowControl/>
        <w:numPr>
          <w:ilvl w:val="1"/>
          <w:numId w:val="6"/>
        </w:numPr>
        <w:tabs>
          <w:tab w:val="left" w:pos="1134"/>
        </w:tabs>
        <w:autoSpaceDE/>
        <w:autoSpaceDN/>
        <w:adjustRightInd/>
        <w:ind w:left="0" w:firstLine="567"/>
        <w:jc w:val="both"/>
        <w:rPr>
          <w:rFonts w:ascii="Times New Roman" w:hAnsi="Times New Roman" w:cs="Times New Roman"/>
          <w:sz w:val="24"/>
          <w:szCs w:val="24"/>
        </w:rPr>
      </w:pPr>
      <w:r>
        <w:rPr>
          <w:rFonts w:ascii="Times New Roman" w:hAnsi="Times New Roman" w:cs="Times New Roman"/>
          <w:sz w:val="24"/>
          <w:szCs w:val="24"/>
        </w:rPr>
        <w:t>Место нахождение Общественной палаты – город Алатырь.</w:t>
      </w:r>
    </w:p>
    <w:p w:rsidR="004347A9" w:rsidRDefault="004347A9" w:rsidP="004347A9">
      <w:pPr>
        <w:widowControl/>
        <w:autoSpaceDE/>
        <w:autoSpaceDN/>
        <w:adjustRightInd/>
        <w:ind w:firstLine="567"/>
        <w:jc w:val="both"/>
        <w:rPr>
          <w:rFonts w:ascii="Times New Roman" w:hAnsi="Times New Roman" w:cs="Times New Roman"/>
          <w:sz w:val="24"/>
          <w:szCs w:val="24"/>
        </w:rPr>
      </w:pPr>
    </w:p>
    <w:p w:rsidR="00E73FFD" w:rsidRPr="00E73FFD" w:rsidRDefault="00E73FFD" w:rsidP="00E73FFD">
      <w:pPr>
        <w:widowControl/>
        <w:autoSpaceDE/>
        <w:autoSpaceDN/>
        <w:adjustRightInd/>
        <w:ind w:firstLine="567"/>
        <w:jc w:val="both"/>
        <w:rPr>
          <w:rFonts w:ascii="Times New Roman" w:hAnsi="Times New Roman" w:cs="Times New Roman"/>
          <w:b/>
          <w:sz w:val="24"/>
          <w:szCs w:val="24"/>
        </w:rPr>
      </w:pPr>
      <w:r w:rsidRPr="00E73FFD">
        <w:rPr>
          <w:rFonts w:ascii="Times New Roman" w:hAnsi="Times New Roman" w:cs="Times New Roman"/>
          <w:b/>
          <w:sz w:val="24"/>
          <w:szCs w:val="24"/>
        </w:rPr>
        <w:t>Статья 2. Правовая основа деятельности Общественной палаты</w:t>
      </w:r>
    </w:p>
    <w:p w:rsidR="00E73FFD" w:rsidRPr="004347A9" w:rsidRDefault="00E73FFD" w:rsidP="00E73FFD">
      <w:pPr>
        <w:widowControl/>
        <w:autoSpaceDE/>
        <w:autoSpaceDN/>
        <w:adjustRightInd/>
        <w:ind w:firstLine="567"/>
        <w:jc w:val="both"/>
        <w:rPr>
          <w:rFonts w:ascii="Times New Roman" w:hAnsi="Times New Roman" w:cs="Times New Roman"/>
          <w:sz w:val="24"/>
          <w:szCs w:val="24"/>
        </w:rPr>
      </w:pPr>
      <w:r w:rsidRPr="00E73FFD">
        <w:rPr>
          <w:rFonts w:ascii="Times New Roman" w:hAnsi="Times New Roman" w:cs="Times New Roman"/>
          <w:sz w:val="24"/>
          <w:szCs w:val="24"/>
        </w:rPr>
        <w:t>Общественная палата осуществляет свою деятельность на основе Конституции Российской Федерации, федеральных конституционных законов, Федерального закона от 23</w:t>
      </w:r>
      <w:r>
        <w:rPr>
          <w:rFonts w:ascii="Times New Roman" w:hAnsi="Times New Roman" w:cs="Times New Roman"/>
          <w:sz w:val="24"/>
          <w:szCs w:val="24"/>
        </w:rPr>
        <w:t>.06.</w:t>
      </w:r>
      <w:r w:rsidRPr="00E73FFD">
        <w:rPr>
          <w:rFonts w:ascii="Times New Roman" w:hAnsi="Times New Roman" w:cs="Times New Roman"/>
          <w:sz w:val="24"/>
          <w:szCs w:val="24"/>
        </w:rPr>
        <w:t xml:space="preserve">2016 </w:t>
      </w:r>
      <w:r>
        <w:rPr>
          <w:rFonts w:ascii="Times New Roman" w:hAnsi="Times New Roman" w:cs="Times New Roman"/>
          <w:sz w:val="24"/>
          <w:szCs w:val="24"/>
        </w:rPr>
        <w:t>№</w:t>
      </w:r>
      <w:r w:rsidRPr="00E73FFD">
        <w:rPr>
          <w:rFonts w:ascii="Times New Roman" w:hAnsi="Times New Roman" w:cs="Times New Roman"/>
          <w:sz w:val="24"/>
          <w:szCs w:val="24"/>
        </w:rPr>
        <w:t xml:space="preserve"> 183-ФЗ </w:t>
      </w:r>
      <w:r>
        <w:rPr>
          <w:rFonts w:ascii="Times New Roman" w:hAnsi="Times New Roman" w:cs="Times New Roman"/>
          <w:sz w:val="24"/>
          <w:szCs w:val="24"/>
        </w:rPr>
        <w:t>«</w:t>
      </w:r>
      <w:r w:rsidRPr="00E73FFD">
        <w:rPr>
          <w:rFonts w:ascii="Times New Roman" w:hAnsi="Times New Roman" w:cs="Times New Roman"/>
          <w:sz w:val="24"/>
          <w:szCs w:val="24"/>
        </w:rPr>
        <w:t>Об общих принципах организации и деятельности общественных палат субъектов Российской Федерации</w:t>
      </w:r>
      <w:r>
        <w:rPr>
          <w:rFonts w:ascii="Times New Roman" w:hAnsi="Times New Roman" w:cs="Times New Roman"/>
          <w:sz w:val="24"/>
          <w:szCs w:val="24"/>
        </w:rPr>
        <w:t>»</w:t>
      </w:r>
      <w:r w:rsidRPr="00E73FFD">
        <w:rPr>
          <w:rFonts w:ascii="Times New Roman" w:hAnsi="Times New Roman" w:cs="Times New Roman"/>
          <w:sz w:val="24"/>
          <w:szCs w:val="24"/>
        </w:rPr>
        <w:t xml:space="preserve"> (далее - Федеральный закон </w:t>
      </w:r>
      <w:r>
        <w:rPr>
          <w:rFonts w:ascii="Times New Roman" w:hAnsi="Times New Roman" w:cs="Times New Roman"/>
          <w:sz w:val="24"/>
          <w:szCs w:val="24"/>
        </w:rPr>
        <w:t>№ 183-ФЗ</w:t>
      </w:r>
      <w:r w:rsidRPr="00E73FFD">
        <w:rPr>
          <w:rFonts w:ascii="Times New Roman" w:hAnsi="Times New Roman" w:cs="Times New Roman"/>
          <w:sz w:val="24"/>
          <w:szCs w:val="24"/>
        </w:rPr>
        <w:t>), других федеральных законов, иных нормативных правовых актов Российской Федерации, Конституции Чувашской Республики, Закона</w:t>
      </w:r>
      <w:r>
        <w:rPr>
          <w:rFonts w:ascii="Times New Roman" w:hAnsi="Times New Roman" w:cs="Times New Roman"/>
          <w:sz w:val="24"/>
          <w:szCs w:val="24"/>
        </w:rPr>
        <w:t xml:space="preserve"> </w:t>
      </w:r>
      <w:r w:rsidRPr="00E73FFD">
        <w:rPr>
          <w:rFonts w:ascii="Times New Roman" w:hAnsi="Times New Roman" w:cs="Times New Roman"/>
          <w:sz w:val="24"/>
          <w:szCs w:val="24"/>
        </w:rPr>
        <w:t xml:space="preserve">Чувашской Республики от </w:t>
      </w:r>
      <w:r>
        <w:rPr>
          <w:rFonts w:ascii="Times New Roman" w:hAnsi="Times New Roman" w:cs="Times New Roman"/>
          <w:sz w:val="24"/>
          <w:szCs w:val="24"/>
        </w:rPr>
        <w:t>0</w:t>
      </w:r>
      <w:r w:rsidRPr="00E73FFD">
        <w:rPr>
          <w:rFonts w:ascii="Times New Roman" w:hAnsi="Times New Roman" w:cs="Times New Roman"/>
          <w:sz w:val="24"/>
          <w:szCs w:val="24"/>
        </w:rPr>
        <w:t>1</w:t>
      </w:r>
      <w:r>
        <w:rPr>
          <w:rFonts w:ascii="Times New Roman" w:hAnsi="Times New Roman" w:cs="Times New Roman"/>
          <w:sz w:val="24"/>
          <w:szCs w:val="24"/>
        </w:rPr>
        <w:t>.03.</w:t>
      </w:r>
      <w:r w:rsidRPr="00E73FFD">
        <w:rPr>
          <w:rFonts w:ascii="Times New Roman" w:hAnsi="Times New Roman" w:cs="Times New Roman"/>
          <w:sz w:val="24"/>
          <w:szCs w:val="24"/>
        </w:rPr>
        <w:t xml:space="preserve">2011 </w:t>
      </w:r>
      <w:r>
        <w:rPr>
          <w:rFonts w:ascii="Times New Roman" w:hAnsi="Times New Roman" w:cs="Times New Roman"/>
          <w:sz w:val="24"/>
          <w:szCs w:val="24"/>
        </w:rPr>
        <w:t>№</w:t>
      </w:r>
      <w:r w:rsidRPr="00E73FFD">
        <w:rPr>
          <w:rFonts w:ascii="Times New Roman" w:hAnsi="Times New Roman" w:cs="Times New Roman"/>
          <w:sz w:val="24"/>
          <w:szCs w:val="24"/>
        </w:rPr>
        <w:t xml:space="preserve"> 6</w:t>
      </w:r>
      <w:r>
        <w:rPr>
          <w:rFonts w:ascii="Times New Roman" w:hAnsi="Times New Roman" w:cs="Times New Roman"/>
          <w:sz w:val="24"/>
          <w:szCs w:val="24"/>
        </w:rPr>
        <w:t xml:space="preserve"> «</w:t>
      </w:r>
      <w:r w:rsidRPr="00E73FFD">
        <w:rPr>
          <w:rFonts w:ascii="Times New Roman" w:hAnsi="Times New Roman" w:cs="Times New Roman"/>
          <w:sz w:val="24"/>
          <w:szCs w:val="24"/>
        </w:rPr>
        <w:t>Об общественной палате Чувашской Республики</w:t>
      </w:r>
      <w:r>
        <w:rPr>
          <w:rFonts w:ascii="Times New Roman" w:hAnsi="Times New Roman" w:cs="Times New Roman"/>
          <w:sz w:val="24"/>
          <w:szCs w:val="24"/>
        </w:rPr>
        <w:t>» (далее – Закон Чувашской Республики № 6)</w:t>
      </w:r>
      <w:r w:rsidRPr="00E73FFD">
        <w:rPr>
          <w:rFonts w:ascii="Times New Roman" w:hAnsi="Times New Roman" w:cs="Times New Roman"/>
          <w:sz w:val="24"/>
          <w:szCs w:val="24"/>
        </w:rPr>
        <w:t>, других законов Чувашской Республики и иных нормативных правовых актов Чувашской Республики</w:t>
      </w:r>
      <w:r>
        <w:rPr>
          <w:rFonts w:ascii="Times New Roman" w:hAnsi="Times New Roman" w:cs="Times New Roman"/>
          <w:sz w:val="24"/>
          <w:szCs w:val="24"/>
        </w:rPr>
        <w:t>, муниципальных нормативных правовых актов органов местного самоуправления Алатырского муниципального округа Чувашской Республики</w:t>
      </w:r>
      <w:r w:rsidRPr="00E73FFD">
        <w:rPr>
          <w:rFonts w:ascii="Times New Roman" w:hAnsi="Times New Roman" w:cs="Times New Roman"/>
          <w:sz w:val="24"/>
          <w:szCs w:val="24"/>
        </w:rPr>
        <w:t>.</w:t>
      </w:r>
    </w:p>
    <w:p w:rsidR="00B37CF8" w:rsidRPr="00B37CF8" w:rsidRDefault="00B37CF8" w:rsidP="004347A9">
      <w:pPr>
        <w:widowControl/>
        <w:autoSpaceDE/>
        <w:autoSpaceDN/>
        <w:adjustRightInd/>
        <w:ind w:firstLine="567"/>
        <w:jc w:val="both"/>
        <w:rPr>
          <w:rFonts w:ascii="Times New Roman" w:hAnsi="Times New Roman" w:cs="Times New Roman"/>
          <w:sz w:val="24"/>
          <w:szCs w:val="24"/>
        </w:rPr>
      </w:pPr>
    </w:p>
    <w:p w:rsidR="004347A9" w:rsidRPr="00E73FFD" w:rsidRDefault="004347A9" w:rsidP="004347A9">
      <w:pPr>
        <w:widowControl/>
        <w:autoSpaceDE/>
        <w:autoSpaceDN/>
        <w:adjustRightInd/>
        <w:ind w:firstLine="567"/>
        <w:jc w:val="both"/>
        <w:rPr>
          <w:rFonts w:ascii="Times New Roman" w:hAnsi="Times New Roman" w:cs="Times New Roman"/>
          <w:b/>
          <w:sz w:val="24"/>
          <w:szCs w:val="24"/>
        </w:rPr>
      </w:pPr>
      <w:r w:rsidRPr="00E73FFD">
        <w:rPr>
          <w:rFonts w:ascii="Times New Roman" w:hAnsi="Times New Roman" w:cs="Times New Roman"/>
          <w:b/>
          <w:sz w:val="24"/>
          <w:szCs w:val="24"/>
        </w:rPr>
        <w:t xml:space="preserve">Статья </w:t>
      </w:r>
      <w:r w:rsidR="00E73FFD" w:rsidRPr="00E73FFD">
        <w:rPr>
          <w:rFonts w:ascii="Times New Roman" w:hAnsi="Times New Roman" w:cs="Times New Roman"/>
          <w:b/>
          <w:sz w:val="24"/>
          <w:szCs w:val="24"/>
        </w:rPr>
        <w:t>3</w:t>
      </w:r>
      <w:r w:rsidRPr="00E73FFD">
        <w:rPr>
          <w:rFonts w:ascii="Times New Roman" w:hAnsi="Times New Roman" w:cs="Times New Roman"/>
          <w:b/>
          <w:sz w:val="24"/>
          <w:szCs w:val="24"/>
        </w:rPr>
        <w:t>. Цели и задачи Общественной палаты</w:t>
      </w:r>
    </w:p>
    <w:p w:rsidR="004347A9" w:rsidRPr="00B37CF8" w:rsidRDefault="004347A9" w:rsidP="00B37CF8">
      <w:pPr>
        <w:pStyle w:val="af4"/>
        <w:widowControl/>
        <w:numPr>
          <w:ilvl w:val="0"/>
          <w:numId w:val="33"/>
        </w:numPr>
        <w:tabs>
          <w:tab w:val="left" w:pos="1134"/>
        </w:tabs>
        <w:autoSpaceDE/>
        <w:autoSpaceDN/>
        <w:adjustRightInd/>
        <w:ind w:left="0" w:firstLine="567"/>
        <w:jc w:val="both"/>
        <w:rPr>
          <w:rFonts w:ascii="Times New Roman" w:hAnsi="Times New Roman" w:cs="Times New Roman"/>
          <w:sz w:val="24"/>
          <w:szCs w:val="24"/>
        </w:rPr>
      </w:pPr>
      <w:r w:rsidRPr="00B37CF8">
        <w:rPr>
          <w:rFonts w:ascii="Times New Roman" w:hAnsi="Times New Roman" w:cs="Times New Roman"/>
          <w:sz w:val="24"/>
          <w:szCs w:val="24"/>
        </w:rPr>
        <w:t xml:space="preserve">Общественная палата призвана обеспечить согласование общественно значимых интересов при решении наиболее важных вопросов экономического и социального развития </w:t>
      </w:r>
      <w:r w:rsidRPr="00B37CF8">
        <w:rPr>
          <w:rFonts w:ascii="Times New Roman" w:hAnsi="Times New Roman" w:cs="Times New Roman"/>
          <w:sz w:val="24"/>
          <w:szCs w:val="24"/>
        </w:rPr>
        <w:lastRenderedPageBreak/>
        <w:t>муниципального образования, защиты прав и свобод граждан, развития демократических институтов путем:</w:t>
      </w:r>
    </w:p>
    <w:p w:rsidR="004347A9" w:rsidRPr="00A84B9E" w:rsidRDefault="004347A9" w:rsidP="00A84B9E">
      <w:pPr>
        <w:pStyle w:val="af4"/>
        <w:widowControl/>
        <w:numPr>
          <w:ilvl w:val="0"/>
          <w:numId w:val="9"/>
        </w:numPr>
        <w:tabs>
          <w:tab w:val="left" w:pos="1134"/>
        </w:tabs>
        <w:autoSpaceDE/>
        <w:autoSpaceDN/>
        <w:adjustRightInd/>
        <w:ind w:left="0" w:firstLine="567"/>
        <w:jc w:val="both"/>
        <w:rPr>
          <w:rFonts w:ascii="Times New Roman" w:hAnsi="Times New Roman" w:cs="Times New Roman"/>
          <w:sz w:val="24"/>
          <w:szCs w:val="24"/>
        </w:rPr>
      </w:pPr>
      <w:r w:rsidRPr="00A84B9E">
        <w:rPr>
          <w:rFonts w:ascii="Times New Roman" w:hAnsi="Times New Roman" w:cs="Times New Roman"/>
          <w:sz w:val="24"/>
          <w:szCs w:val="24"/>
        </w:rPr>
        <w:t>привлечения граждан и некоммерческих организаций;</w:t>
      </w:r>
    </w:p>
    <w:p w:rsidR="004347A9" w:rsidRPr="00A84B9E" w:rsidRDefault="004347A9" w:rsidP="00A84B9E">
      <w:pPr>
        <w:pStyle w:val="af4"/>
        <w:widowControl/>
        <w:numPr>
          <w:ilvl w:val="0"/>
          <w:numId w:val="9"/>
        </w:numPr>
        <w:tabs>
          <w:tab w:val="left" w:pos="1134"/>
        </w:tabs>
        <w:autoSpaceDE/>
        <w:autoSpaceDN/>
        <w:adjustRightInd/>
        <w:ind w:left="0" w:firstLine="567"/>
        <w:jc w:val="both"/>
        <w:rPr>
          <w:rFonts w:ascii="Times New Roman" w:hAnsi="Times New Roman" w:cs="Times New Roman"/>
          <w:sz w:val="24"/>
          <w:szCs w:val="24"/>
        </w:rPr>
      </w:pPr>
      <w:r w:rsidRPr="00A84B9E">
        <w:rPr>
          <w:rFonts w:ascii="Times New Roman" w:hAnsi="Times New Roman" w:cs="Times New Roman"/>
          <w:sz w:val="24"/>
          <w:szCs w:val="24"/>
        </w:rPr>
        <w:t>выдвижения и поддержки гражданских инициатив, направленных на реализацию конституционных прав, свобод и законных интересов граждан, прав и законных интересов некоммерческих организаций;</w:t>
      </w:r>
    </w:p>
    <w:p w:rsidR="004347A9" w:rsidRPr="00A84B9E" w:rsidRDefault="004347A9" w:rsidP="00A84B9E">
      <w:pPr>
        <w:pStyle w:val="af4"/>
        <w:widowControl/>
        <w:numPr>
          <w:ilvl w:val="0"/>
          <w:numId w:val="9"/>
        </w:numPr>
        <w:tabs>
          <w:tab w:val="left" w:pos="1134"/>
        </w:tabs>
        <w:autoSpaceDE/>
        <w:autoSpaceDN/>
        <w:adjustRightInd/>
        <w:ind w:left="0" w:firstLine="567"/>
        <w:jc w:val="both"/>
        <w:rPr>
          <w:rFonts w:ascii="Times New Roman" w:hAnsi="Times New Roman" w:cs="Times New Roman"/>
          <w:sz w:val="24"/>
          <w:szCs w:val="24"/>
        </w:rPr>
      </w:pPr>
      <w:r w:rsidRPr="00A84B9E">
        <w:rPr>
          <w:rFonts w:ascii="Times New Roman" w:hAnsi="Times New Roman" w:cs="Times New Roman"/>
          <w:sz w:val="24"/>
          <w:szCs w:val="24"/>
        </w:rPr>
        <w:t>выработки рекомендаций орган</w:t>
      </w:r>
      <w:r w:rsidR="00A84B9E" w:rsidRPr="00A84B9E">
        <w:rPr>
          <w:rFonts w:ascii="Times New Roman" w:hAnsi="Times New Roman" w:cs="Times New Roman"/>
          <w:sz w:val="24"/>
          <w:szCs w:val="24"/>
        </w:rPr>
        <w:t>ам</w:t>
      </w:r>
      <w:r w:rsidRPr="00A84B9E">
        <w:rPr>
          <w:rFonts w:ascii="Times New Roman" w:hAnsi="Times New Roman" w:cs="Times New Roman"/>
          <w:sz w:val="24"/>
          <w:szCs w:val="24"/>
        </w:rPr>
        <w:t xml:space="preserve"> местного самоуправления </w:t>
      </w:r>
      <w:r w:rsidR="00A84B9E" w:rsidRPr="00A84B9E">
        <w:rPr>
          <w:rFonts w:ascii="Times New Roman" w:hAnsi="Times New Roman" w:cs="Times New Roman"/>
          <w:sz w:val="24"/>
          <w:szCs w:val="24"/>
        </w:rPr>
        <w:t xml:space="preserve">Алатырского муниципального округа </w:t>
      </w:r>
      <w:r w:rsidRPr="00A84B9E">
        <w:rPr>
          <w:rFonts w:ascii="Times New Roman" w:hAnsi="Times New Roman" w:cs="Times New Roman"/>
          <w:sz w:val="24"/>
          <w:szCs w:val="24"/>
        </w:rPr>
        <w:t xml:space="preserve">при определении приоритетов в области поддержки некоммерческих организаций, деятельность которых направлена на развитие гражданского общества в </w:t>
      </w:r>
      <w:r w:rsidR="00A84B9E" w:rsidRPr="00A84B9E">
        <w:rPr>
          <w:rFonts w:ascii="Times New Roman" w:hAnsi="Times New Roman" w:cs="Times New Roman"/>
          <w:sz w:val="24"/>
          <w:szCs w:val="24"/>
        </w:rPr>
        <w:t>Алатырском муниципальном округе</w:t>
      </w:r>
      <w:r w:rsidRPr="00A84B9E">
        <w:rPr>
          <w:rFonts w:ascii="Times New Roman" w:hAnsi="Times New Roman" w:cs="Times New Roman"/>
          <w:sz w:val="24"/>
          <w:szCs w:val="24"/>
        </w:rPr>
        <w:t>;</w:t>
      </w:r>
    </w:p>
    <w:p w:rsidR="00A84B9E" w:rsidRPr="00A84B9E" w:rsidRDefault="00A84B9E" w:rsidP="00A84B9E">
      <w:pPr>
        <w:pStyle w:val="af4"/>
        <w:widowControl/>
        <w:numPr>
          <w:ilvl w:val="0"/>
          <w:numId w:val="9"/>
        </w:numPr>
        <w:tabs>
          <w:tab w:val="left" w:pos="1134"/>
        </w:tabs>
        <w:autoSpaceDE/>
        <w:autoSpaceDN/>
        <w:adjustRightInd/>
        <w:ind w:left="0" w:firstLine="567"/>
        <w:jc w:val="both"/>
        <w:rPr>
          <w:rFonts w:ascii="Times New Roman" w:hAnsi="Times New Roman" w:cs="Times New Roman"/>
          <w:sz w:val="24"/>
          <w:szCs w:val="24"/>
        </w:rPr>
      </w:pPr>
      <w:r w:rsidRPr="00A84B9E">
        <w:rPr>
          <w:rFonts w:ascii="Times New Roman" w:hAnsi="Times New Roman" w:cs="Times New Roman"/>
          <w:sz w:val="24"/>
          <w:szCs w:val="24"/>
        </w:rPr>
        <w:t>оказания информационной, методической и иной поддержки некоммерческим организациям, деятельность которых направлена на развитие гражданского общества в Алатырском муниципальном округе Чувашской Республики;</w:t>
      </w:r>
    </w:p>
    <w:p w:rsidR="004347A9" w:rsidRPr="00A84B9E" w:rsidRDefault="00A84B9E" w:rsidP="00A84B9E">
      <w:pPr>
        <w:pStyle w:val="af4"/>
        <w:widowControl/>
        <w:numPr>
          <w:ilvl w:val="0"/>
          <w:numId w:val="9"/>
        </w:numPr>
        <w:tabs>
          <w:tab w:val="left" w:pos="1134"/>
        </w:tabs>
        <w:autoSpaceDE/>
        <w:autoSpaceDN/>
        <w:adjustRightInd/>
        <w:ind w:left="0" w:firstLine="567"/>
        <w:jc w:val="both"/>
        <w:rPr>
          <w:rFonts w:ascii="Times New Roman" w:hAnsi="Times New Roman" w:cs="Times New Roman"/>
          <w:sz w:val="24"/>
          <w:szCs w:val="24"/>
        </w:rPr>
      </w:pPr>
      <w:r w:rsidRPr="00A84B9E">
        <w:rPr>
          <w:rFonts w:ascii="Times New Roman" w:hAnsi="Times New Roman" w:cs="Times New Roman"/>
          <w:sz w:val="24"/>
          <w:szCs w:val="24"/>
        </w:rPr>
        <w:t>взаимодействия с Общественной палатой Российской Федерации, общественными палатами субъектов Российской Федерации, а также общественными палатами (советами) муниципальных образований, Общественным советом при Государственном Совете Чувашской Республики и общественными советами при исполнительных органах Чувашской Республики.</w:t>
      </w:r>
    </w:p>
    <w:p w:rsidR="004347A9" w:rsidRPr="004347A9" w:rsidRDefault="004347A9" w:rsidP="004347A9">
      <w:pPr>
        <w:widowControl/>
        <w:autoSpaceDE/>
        <w:autoSpaceDN/>
        <w:adjustRightInd/>
        <w:ind w:firstLine="567"/>
        <w:jc w:val="both"/>
        <w:rPr>
          <w:rFonts w:ascii="Times New Roman" w:hAnsi="Times New Roman" w:cs="Times New Roman"/>
          <w:sz w:val="24"/>
          <w:szCs w:val="24"/>
        </w:rPr>
      </w:pPr>
    </w:p>
    <w:p w:rsidR="004347A9" w:rsidRPr="00A84B9E" w:rsidRDefault="004347A9" w:rsidP="004347A9">
      <w:pPr>
        <w:widowControl/>
        <w:autoSpaceDE/>
        <w:autoSpaceDN/>
        <w:adjustRightInd/>
        <w:ind w:firstLine="567"/>
        <w:jc w:val="both"/>
        <w:rPr>
          <w:rFonts w:ascii="Times New Roman" w:hAnsi="Times New Roman" w:cs="Times New Roman"/>
          <w:b/>
          <w:sz w:val="24"/>
          <w:szCs w:val="24"/>
        </w:rPr>
      </w:pPr>
      <w:r w:rsidRPr="00A84B9E">
        <w:rPr>
          <w:rFonts w:ascii="Times New Roman" w:hAnsi="Times New Roman" w:cs="Times New Roman"/>
          <w:b/>
          <w:sz w:val="24"/>
          <w:szCs w:val="24"/>
        </w:rPr>
        <w:t>Статья 4. Принципы формирования и д</w:t>
      </w:r>
      <w:r w:rsidR="00A84B9E">
        <w:rPr>
          <w:rFonts w:ascii="Times New Roman" w:hAnsi="Times New Roman" w:cs="Times New Roman"/>
          <w:b/>
          <w:sz w:val="24"/>
          <w:szCs w:val="24"/>
        </w:rPr>
        <w:t>еятельности Общественной палаты</w:t>
      </w:r>
    </w:p>
    <w:p w:rsidR="004347A9" w:rsidRPr="004347A9" w:rsidRDefault="004347A9" w:rsidP="004347A9">
      <w:pPr>
        <w:widowControl/>
        <w:autoSpaceDE/>
        <w:autoSpaceDN/>
        <w:adjustRightInd/>
        <w:ind w:firstLine="567"/>
        <w:jc w:val="both"/>
        <w:rPr>
          <w:rFonts w:ascii="Times New Roman" w:hAnsi="Times New Roman" w:cs="Times New Roman"/>
          <w:sz w:val="24"/>
          <w:szCs w:val="24"/>
        </w:rPr>
      </w:pPr>
      <w:r w:rsidRPr="004347A9">
        <w:rPr>
          <w:rFonts w:ascii="Times New Roman" w:hAnsi="Times New Roman" w:cs="Times New Roman"/>
          <w:sz w:val="24"/>
          <w:szCs w:val="24"/>
        </w:rPr>
        <w:t>Общественная палата формируется и осуществляет свою деятельность в соответствии с принципами:</w:t>
      </w:r>
    </w:p>
    <w:p w:rsidR="004347A9" w:rsidRPr="004347A9" w:rsidRDefault="004347A9" w:rsidP="004347A9">
      <w:pPr>
        <w:widowControl/>
        <w:autoSpaceDE/>
        <w:autoSpaceDN/>
        <w:adjustRightInd/>
        <w:ind w:firstLine="567"/>
        <w:jc w:val="both"/>
        <w:rPr>
          <w:rFonts w:ascii="Times New Roman" w:hAnsi="Times New Roman" w:cs="Times New Roman"/>
          <w:sz w:val="24"/>
          <w:szCs w:val="24"/>
        </w:rPr>
      </w:pPr>
      <w:r w:rsidRPr="004347A9">
        <w:rPr>
          <w:rFonts w:ascii="Times New Roman" w:hAnsi="Times New Roman" w:cs="Times New Roman"/>
          <w:sz w:val="24"/>
          <w:szCs w:val="24"/>
        </w:rPr>
        <w:t>1) приоритета прав и законных интересов человека и гражданина;</w:t>
      </w:r>
    </w:p>
    <w:p w:rsidR="004347A9" w:rsidRPr="004347A9" w:rsidRDefault="004347A9" w:rsidP="004347A9">
      <w:pPr>
        <w:widowControl/>
        <w:autoSpaceDE/>
        <w:autoSpaceDN/>
        <w:adjustRightInd/>
        <w:ind w:firstLine="567"/>
        <w:jc w:val="both"/>
        <w:rPr>
          <w:rFonts w:ascii="Times New Roman" w:hAnsi="Times New Roman" w:cs="Times New Roman"/>
          <w:sz w:val="24"/>
          <w:szCs w:val="24"/>
        </w:rPr>
      </w:pPr>
      <w:r w:rsidRPr="004347A9">
        <w:rPr>
          <w:rFonts w:ascii="Times New Roman" w:hAnsi="Times New Roman" w:cs="Times New Roman"/>
          <w:sz w:val="24"/>
          <w:szCs w:val="24"/>
        </w:rPr>
        <w:t>2) законности;</w:t>
      </w:r>
    </w:p>
    <w:p w:rsidR="004347A9" w:rsidRPr="004347A9" w:rsidRDefault="004347A9" w:rsidP="004347A9">
      <w:pPr>
        <w:widowControl/>
        <w:autoSpaceDE/>
        <w:autoSpaceDN/>
        <w:adjustRightInd/>
        <w:ind w:firstLine="567"/>
        <w:jc w:val="both"/>
        <w:rPr>
          <w:rFonts w:ascii="Times New Roman" w:hAnsi="Times New Roman" w:cs="Times New Roman"/>
          <w:sz w:val="24"/>
          <w:szCs w:val="24"/>
        </w:rPr>
      </w:pPr>
      <w:r w:rsidRPr="004347A9">
        <w:rPr>
          <w:rFonts w:ascii="Times New Roman" w:hAnsi="Times New Roman" w:cs="Times New Roman"/>
          <w:sz w:val="24"/>
          <w:szCs w:val="24"/>
        </w:rPr>
        <w:t>3) равенства прав институтов гражданского общества;</w:t>
      </w:r>
    </w:p>
    <w:p w:rsidR="004347A9" w:rsidRPr="004347A9" w:rsidRDefault="004347A9" w:rsidP="004347A9">
      <w:pPr>
        <w:widowControl/>
        <w:autoSpaceDE/>
        <w:autoSpaceDN/>
        <w:adjustRightInd/>
        <w:ind w:firstLine="567"/>
        <w:jc w:val="both"/>
        <w:rPr>
          <w:rFonts w:ascii="Times New Roman" w:hAnsi="Times New Roman" w:cs="Times New Roman"/>
          <w:sz w:val="24"/>
          <w:szCs w:val="24"/>
        </w:rPr>
      </w:pPr>
      <w:r w:rsidRPr="004347A9">
        <w:rPr>
          <w:rFonts w:ascii="Times New Roman" w:hAnsi="Times New Roman" w:cs="Times New Roman"/>
          <w:sz w:val="24"/>
          <w:szCs w:val="24"/>
        </w:rPr>
        <w:t>4) самоуправления;</w:t>
      </w:r>
    </w:p>
    <w:p w:rsidR="004347A9" w:rsidRPr="004347A9" w:rsidRDefault="004347A9" w:rsidP="004347A9">
      <w:pPr>
        <w:widowControl/>
        <w:autoSpaceDE/>
        <w:autoSpaceDN/>
        <w:adjustRightInd/>
        <w:ind w:firstLine="567"/>
        <w:jc w:val="both"/>
        <w:rPr>
          <w:rFonts w:ascii="Times New Roman" w:hAnsi="Times New Roman" w:cs="Times New Roman"/>
          <w:sz w:val="24"/>
          <w:szCs w:val="24"/>
        </w:rPr>
      </w:pPr>
      <w:r w:rsidRPr="004347A9">
        <w:rPr>
          <w:rFonts w:ascii="Times New Roman" w:hAnsi="Times New Roman" w:cs="Times New Roman"/>
          <w:sz w:val="24"/>
          <w:szCs w:val="24"/>
        </w:rPr>
        <w:t>5) независимости;</w:t>
      </w:r>
    </w:p>
    <w:p w:rsidR="004347A9" w:rsidRDefault="004347A9" w:rsidP="004347A9">
      <w:pPr>
        <w:widowControl/>
        <w:autoSpaceDE/>
        <w:autoSpaceDN/>
        <w:adjustRightInd/>
        <w:ind w:firstLine="567"/>
        <w:jc w:val="both"/>
        <w:rPr>
          <w:rFonts w:ascii="Times New Roman" w:hAnsi="Times New Roman" w:cs="Times New Roman"/>
          <w:sz w:val="24"/>
          <w:szCs w:val="24"/>
        </w:rPr>
      </w:pPr>
      <w:r w:rsidRPr="004347A9">
        <w:rPr>
          <w:rFonts w:ascii="Times New Roman" w:hAnsi="Times New Roman" w:cs="Times New Roman"/>
          <w:sz w:val="24"/>
          <w:szCs w:val="24"/>
        </w:rPr>
        <w:t>6) открытости и гласности.</w:t>
      </w:r>
    </w:p>
    <w:p w:rsidR="00A84B9E" w:rsidRDefault="00A84B9E" w:rsidP="004347A9">
      <w:pPr>
        <w:widowControl/>
        <w:autoSpaceDE/>
        <w:autoSpaceDN/>
        <w:adjustRightInd/>
        <w:ind w:firstLine="567"/>
        <w:jc w:val="both"/>
        <w:rPr>
          <w:rFonts w:ascii="Times New Roman" w:hAnsi="Times New Roman" w:cs="Times New Roman"/>
          <w:sz w:val="24"/>
          <w:szCs w:val="24"/>
        </w:rPr>
      </w:pPr>
    </w:p>
    <w:p w:rsidR="00A84B9E" w:rsidRPr="00A84B9E" w:rsidRDefault="00A84B9E" w:rsidP="00A84B9E">
      <w:pPr>
        <w:widowControl/>
        <w:autoSpaceDE/>
        <w:autoSpaceDN/>
        <w:adjustRightInd/>
        <w:ind w:firstLine="567"/>
        <w:jc w:val="both"/>
        <w:rPr>
          <w:rFonts w:ascii="Times New Roman" w:hAnsi="Times New Roman" w:cs="Times New Roman"/>
          <w:b/>
          <w:sz w:val="24"/>
          <w:szCs w:val="24"/>
        </w:rPr>
      </w:pPr>
      <w:r w:rsidRPr="00A84B9E">
        <w:rPr>
          <w:rFonts w:ascii="Times New Roman" w:hAnsi="Times New Roman" w:cs="Times New Roman"/>
          <w:b/>
          <w:sz w:val="24"/>
          <w:szCs w:val="24"/>
        </w:rPr>
        <w:t>Статья 5. Срок полномочий членов Общественной палаты</w:t>
      </w:r>
    </w:p>
    <w:p w:rsidR="00A84B9E" w:rsidRPr="00C20EBC" w:rsidRDefault="00A84B9E" w:rsidP="00C20EBC">
      <w:pPr>
        <w:pStyle w:val="af4"/>
        <w:widowControl/>
        <w:numPr>
          <w:ilvl w:val="0"/>
          <w:numId w:val="10"/>
        </w:numPr>
        <w:tabs>
          <w:tab w:val="left" w:pos="1134"/>
        </w:tabs>
        <w:autoSpaceDE/>
        <w:autoSpaceDN/>
        <w:adjustRightInd/>
        <w:ind w:left="0" w:firstLine="567"/>
        <w:jc w:val="both"/>
        <w:rPr>
          <w:rFonts w:ascii="Times New Roman" w:hAnsi="Times New Roman" w:cs="Times New Roman"/>
          <w:sz w:val="24"/>
          <w:szCs w:val="24"/>
        </w:rPr>
      </w:pPr>
      <w:r w:rsidRPr="00C20EBC">
        <w:rPr>
          <w:rFonts w:ascii="Times New Roman" w:hAnsi="Times New Roman" w:cs="Times New Roman"/>
          <w:sz w:val="24"/>
          <w:szCs w:val="24"/>
        </w:rPr>
        <w:t>Срок полномочий членов Общественной палаты составляет три года и исчисляется со дня первого заседания Общественной палаты нового состава.</w:t>
      </w:r>
    </w:p>
    <w:p w:rsidR="00A84B9E" w:rsidRPr="00C20EBC" w:rsidRDefault="00A84B9E" w:rsidP="00C20EBC">
      <w:pPr>
        <w:pStyle w:val="af4"/>
        <w:widowControl/>
        <w:numPr>
          <w:ilvl w:val="0"/>
          <w:numId w:val="10"/>
        </w:numPr>
        <w:tabs>
          <w:tab w:val="left" w:pos="1134"/>
        </w:tabs>
        <w:autoSpaceDE/>
        <w:autoSpaceDN/>
        <w:adjustRightInd/>
        <w:ind w:left="0" w:firstLine="567"/>
        <w:jc w:val="both"/>
        <w:rPr>
          <w:rFonts w:ascii="Times New Roman" w:hAnsi="Times New Roman" w:cs="Times New Roman"/>
          <w:sz w:val="24"/>
          <w:szCs w:val="24"/>
        </w:rPr>
      </w:pPr>
      <w:r w:rsidRPr="00C20EBC">
        <w:rPr>
          <w:rFonts w:ascii="Times New Roman" w:hAnsi="Times New Roman" w:cs="Times New Roman"/>
          <w:sz w:val="24"/>
          <w:szCs w:val="24"/>
        </w:rPr>
        <w:t>Полномочия членов Общественной палаты действующего состава прекращаются со дня первого заседания Общественной палаты нового состава.</w:t>
      </w:r>
    </w:p>
    <w:p w:rsidR="004347A9" w:rsidRDefault="004347A9" w:rsidP="004347A9">
      <w:pPr>
        <w:widowControl/>
        <w:autoSpaceDE/>
        <w:autoSpaceDN/>
        <w:adjustRightInd/>
        <w:ind w:firstLine="567"/>
        <w:jc w:val="both"/>
        <w:rPr>
          <w:rFonts w:ascii="Times New Roman" w:hAnsi="Times New Roman" w:cs="Times New Roman"/>
          <w:sz w:val="24"/>
          <w:szCs w:val="24"/>
        </w:rPr>
      </w:pPr>
    </w:p>
    <w:p w:rsidR="00C20EBC" w:rsidRPr="00C20EBC" w:rsidRDefault="00C20EBC" w:rsidP="00C20EBC">
      <w:pPr>
        <w:widowControl/>
        <w:autoSpaceDE/>
        <w:autoSpaceDN/>
        <w:adjustRightInd/>
        <w:jc w:val="center"/>
        <w:rPr>
          <w:rFonts w:ascii="Times New Roman" w:hAnsi="Times New Roman" w:cs="Times New Roman"/>
          <w:b/>
          <w:sz w:val="24"/>
          <w:szCs w:val="24"/>
        </w:rPr>
      </w:pPr>
      <w:r w:rsidRPr="00C20EBC">
        <w:rPr>
          <w:rFonts w:ascii="Times New Roman" w:hAnsi="Times New Roman" w:cs="Times New Roman"/>
          <w:b/>
          <w:sz w:val="24"/>
          <w:szCs w:val="24"/>
        </w:rPr>
        <w:t>Глава 2. Состав, порядок формирования и органы Общественной палаты</w:t>
      </w:r>
    </w:p>
    <w:p w:rsidR="00C20EBC" w:rsidRDefault="00C20EBC" w:rsidP="004347A9">
      <w:pPr>
        <w:widowControl/>
        <w:autoSpaceDE/>
        <w:autoSpaceDN/>
        <w:adjustRightInd/>
        <w:ind w:firstLine="567"/>
        <w:jc w:val="both"/>
        <w:rPr>
          <w:rFonts w:ascii="Times New Roman" w:hAnsi="Times New Roman" w:cs="Times New Roman"/>
          <w:sz w:val="24"/>
          <w:szCs w:val="24"/>
        </w:rPr>
      </w:pPr>
    </w:p>
    <w:p w:rsidR="00C20EBC" w:rsidRPr="00C20EBC" w:rsidRDefault="00C20EBC" w:rsidP="004347A9">
      <w:pPr>
        <w:widowControl/>
        <w:autoSpaceDE/>
        <w:autoSpaceDN/>
        <w:adjustRightInd/>
        <w:ind w:firstLine="567"/>
        <w:jc w:val="both"/>
        <w:rPr>
          <w:rFonts w:ascii="Times New Roman" w:hAnsi="Times New Roman" w:cs="Times New Roman"/>
          <w:b/>
          <w:sz w:val="24"/>
          <w:szCs w:val="24"/>
        </w:rPr>
      </w:pPr>
      <w:r w:rsidRPr="00C20EBC">
        <w:rPr>
          <w:rFonts w:ascii="Times New Roman" w:hAnsi="Times New Roman" w:cs="Times New Roman"/>
          <w:b/>
          <w:sz w:val="24"/>
          <w:szCs w:val="24"/>
        </w:rPr>
        <w:t>Статья 6. Состав Общественной палаты</w:t>
      </w:r>
    </w:p>
    <w:p w:rsidR="00C20EBC" w:rsidRPr="00C20EBC" w:rsidRDefault="00C20EBC" w:rsidP="00C20EBC">
      <w:pPr>
        <w:pStyle w:val="af4"/>
        <w:widowControl/>
        <w:numPr>
          <w:ilvl w:val="0"/>
          <w:numId w:val="11"/>
        </w:numPr>
        <w:tabs>
          <w:tab w:val="left" w:pos="1134"/>
        </w:tabs>
        <w:autoSpaceDE/>
        <w:autoSpaceDN/>
        <w:adjustRightInd/>
        <w:ind w:left="0" w:firstLine="567"/>
        <w:jc w:val="both"/>
        <w:rPr>
          <w:rFonts w:ascii="Times New Roman" w:hAnsi="Times New Roman" w:cs="Times New Roman"/>
          <w:sz w:val="24"/>
          <w:szCs w:val="24"/>
        </w:rPr>
      </w:pPr>
      <w:r w:rsidRPr="00C20EBC">
        <w:rPr>
          <w:rFonts w:ascii="Times New Roman" w:hAnsi="Times New Roman" w:cs="Times New Roman"/>
          <w:sz w:val="24"/>
          <w:szCs w:val="24"/>
        </w:rPr>
        <w:t xml:space="preserve">Количественный состав Общественной палаты составляет </w:t>
      </w:r>
      <w:r w:rsidR="00B24824">
        <w:rPr>
          <w:rFonts w:ascii="Times New Roman" w:hAnsi="Times New Roman" w:cs="Times New Roman"/>
          <w:sz w:val="24"/>
          <w:szCs w:val="24"/>
        </w:rPr>
        <w:t>двадцати четырех</w:t>
      </w:r>
      <w:r w:rsidRPr="00C20EBC">
        <w:rPr>
          <w:rFonts w:ascii="Times New Roman" w:hAnsi="Times New Roman" w:cs="Times New Roman"/>
          <w:sz w:val="24"/>
          <w:szCs w:val="24"/>
        </w:rPr>
        <w:t xml:space="preserve"> человек.</w:t>
      </w:r>
    </w:p>
    <w:p w:rsidR="00C20EBC" w:rsidRPr="00C20EBC" w:rsidRDefault="00C20EBC" w:rsidP="00C20EBC">
      <w:pPr>
        <w:pStyle w:val="af4"/>
        <w:widowControl/>
        <w:numPr>
          <w:ilvl w:val="0"/>
          <w:numId w:val="11"/>
        </w:numPr>
        <w:tabs>
          <w:tab w:val="left" w:pos="1134"/>
        </w:tabs>
        <w:autoSpaceDE/>
        <w:autoSpaceDN/>
        <w:adjustRightInd/>
        <w:ind w:left="0" w:firstLine="567"/>
        <w:jc w:val="both"/>
        <w:rPr>
          <w:rFonts w:ascii="Times New Roman" w:hAnsi="Times New Roman" w:cs="Times New Roman"/>
          <w:sz w:val="24"/>
          <w:szCs w:val="24"/>
        </w:rPr>
      </w:pPr>
      <w:r w:rsidRPr="00C20EBC">
        <w:rPr>
          <w:rFonts w:ascii="Times New Roman" w:hAnsi="Times New Roman" w:cs="Times New Roman"/>
          <w:sz w:val="24"/>
          <w:szCs w:val="24"/>
        </w:rPr>
        <w:t xml:space="preserve">Одна треть состава Общественной палаты утверждается </w:t>
      </w:r>
      <w:r w:rsidR="00B24824">
        <w:rPr>
          <w:rFonts w:ascii="Times New Roman" w:hAnsi="Times New Roman" w:cs="Times New Roman"/>
          <w:sz w:val="24"/>
          <w:szCs w:val="24"/>
        </w:rPr>
        <w:t>Собранием депутатов Алатырского муниципального округа Чувашской Республики по представлению зарегистрированных на территории Алатырского муниципального округа некоммерческих организаций, в том числе общественных объединений</w:t>
      </w:r>
      <w:r w:rsidRPr="00C20EBC">
        <w:rPr>
          <w:rFonts w:ascii="Times New Roman" w:hAnsi="Times New Roman" w:cs="Times New Roman"/>
          <w:sz w:val="24"/>
          <w:szCs w:val="24"/>
        </w:rPr>
        <w:t>.</w:t>
      </w:r>
    </w:p>
    <w:p w:rsidR="00C20EBC" w:rsidRPr="00C20EBC" w:rsidRDefault="00C20EBC" w:rsidP="00C20EBC">
      <w:pPr>
        <w:pStyle w:val="af4"/>
        <w:widowControl/>
        <w:numPr>
          <w:ilvl w:val="0"/>
          <w:numId w:val="11"/>
        </w:numPr>
        <w:tabs>
          <w:tab w:val="left" w:pos="1134"/>
        </w:tabs>
        <w:autoSpaceDE/>
        <w:autoSpaceDN/>
        <w:adjustRightInd/>
        <w:ind w:left="0" w:firstLine="567"/>
        <w:jc w:val="both"/>
        <w:rPr>
          <w:rFonts w:ascii="Times New Roman" w:hAnsi="Times New Roman" w:cs="Times New Roman"/>
          <w:sz w:val="24"/>
          <w:szCs w:val="24"/>
        </w:rPr>
      </w:pPr>
      <w:r w:rsidRPr="00C20EBC">
        <w:rPr>
          <w:rFonts w:ascii="Times New Roman" w:hAnsi="Times New Roman" w:cs="Times New Roman"/>
          <w:sz w:val="24"/>
          <w:szCs w:val="24"/>
        </w:rPr>
        <w:t xml:space="preserve">Одна треть состава Общественной палаты утверждается </w:t>
      </w:r>
      <w:r w:rsidR="00B24824">
        <w:rPr>
          <w:rFonts w:ascii="Times New Roman" w:hAnsi="Times New Roman" w:cs="Times New Roman"/>
          <w:sz w:val="24"/>
          <w:szCs w:val="24"/>
        </w:rPr>
        <w:t xml:space="preserve">Главой Алатырского муниципального округа </w:t>
      </w:r>
      <w:r w:rsidR="001D65B3">
        <w:rPr>
          <w:rFonts w:ascii="Times New Roman" w:hAnsi="Times New Roman" w:cs="Times New Roman"/>
          <w:sz w:val="24"/>
          <w:szCs w:val="24"/>
        </w:rPr>
        <w:t xml:space="preserve">Чувашской Республики </w:t>
      </w:r>
      <w:r w:rsidR="00B24824">
        <w:rPr>
          <w:rFonts w:ascii="Times New Roman" w:hAnsi="Times New Roman" w:cs="Times New Roman"/>
          <w:sz w:val="24"/>
          <w:szCs w:val="24"/>
        </w:rPr>
        <w:t xml:space="preserve">по представлению зарегистрированных на территории Алатырского муниципального округа структурных подразделений общероссийских </w:t>
      </w:r>
      <w:r w:rsidR="001D65B3">
        <w:rPr>
          <w:rFonts w:ascii="Times New Roman" w:hAnsi="Times New Roman" w:cs="Times New Roman"/>
          <w:sz w:val="24"/>
          <w:szCs w:val="24"/>
        </w:rPr>
        <w:t xml:space="preserve">и </w:t>
      </w:r>
      <w:r w:rsidR="00B24824">
        <w:rPr>
          <w:rFonts w:ascii="Times New Roman" w:hAnsi="Times New Roman" w:cs="Times New Roman"/>
          <w:sz w:val="24"/>
          <w:szCs w:val="24"/>
        </w:rPr>
        <w:t>общественных объединений</w:t>
      </w:r>
      <w:r w:rsidRPr="00C20EBC">
        <w:rPr>
          <w:rFonts w:ascii="Times New Roman" w:hAnsi="Times New Roman" w:cs="Times New Roman"/>
          <w:sz w:val="24"/>
          <w:szCs w:val="24"/>
        </w:rPr>
        <w:t>.</w:t>
      </w:r>
    </w:p>
    <w:p w:rsidR="00C20EBC" w:rsidRPr="00C20EBC" w:rsidRDefault="001D65B3" w:rsidP="001D65B3">
      <w:pPr>
        <w:pStyle w:val="af4"/>
        <w:widowControl/>
        <w:numPr>
          <w:ilvl w:val="0"/>
          <w:numId w:val="11"/>
        </w:numPr>
        <w:tabs>
          <w:tab w:val="left" w:pos="1134"/>
        </w:tabs>
        <w:autoSpaceDE/>
        <w:autoSpaceDN/>
        <w:adjustRightInd/>
        <w:ind w:left="0" w:firstLine="709"/>
        <w:jc w:val="both"/>
        <w:rPr>
          <w:rFonts w:ascii="Times New Roman" w:hAnsi="Times New Roman" w:cs="Times New Roman"/>
          <w:sz w:val="24"/>
          <w:szCs w:val="24"/>
        </w:rPr>
      </w:pPr>
      <w:r>
        <w:rPr>
          <w:rFonts w:ascii="Times New Roman" w:hAnsi="Times New Roman" w:cs="Times New Roman"/>
          <w:sz w:val="24"/>
          <w:szCs w:val="24"/>
        </w:rPr>
        <w:t>Одна треть</w:t>
      </w:r>
      <w:r w:rsidRPr="001D65B3">
        <w:rPr>
          <w:rFonts w:ascii="Times New Roman" w:hAnsi="Times New Roman" w:cs="Times New Roman"/>
          <w:sz w:val="24"/>
          <w:szCs w:val="24"/>
        </w:rPr>
        <w:t xml:space="preserve"> Общественной палаты определяются членами Общественной палаты, утвержденными Главой </w:t>
      </w:r>
      <w:r>
        <w:rPr>
          <w:rFonts w:ascii="Times New Roman" w:hAnsi="Times New Roman" w:cs="Times New Roman"/>
          <w:sz w:val="24"/>
          <w:szCs w:val="24"/>
        </w:rPr>
        <w:t>Алатырского муниципального округа</w:t>
      </w:r>
      <w:r w:rsidRPr="001D65B3">
        <w:t xml:space="preserve"> </w:t>
      </w:r>
      <w:r w:rsidRPr="001D65B3">
        <w:rPr>
          <w:rFonts w:ascii="Times New Roman" w:hAnsi="Times New Roman" w:cs="Times New Roman"/>
          <w:sz w:val="24"/>
          <w:szCs w:val="24"/>
        </w:rPr>
        <w:t xml:space="preserve">Чувашской Республики и </w:t>
      </w:r>
      <w:r>
        <w:rPr>
          <w:rFonts w:ascii="Times New Roman" w:hAnsi="Times New Roman" w:cs="Times New Roman"/>
          <w:sz w:val="24"/>
          <w:szCs w:val="24"/>
        </w:rPr>
        <w:t>Собранием депутатов Алатырского муниципального округа</w:t>
      </w:r>
      <w:r w:rsidRPr="001D65B3">
        <w:rPr>
          <w:rFonts w:ascii="Times New Roman" w:hAnsi="Times New Roman" w:cs="Times New Roman"/>
          <w:sz w:val="24"/>
          <w:szCs w:val="24"/>
        </w:rPr>
        <w:t xml:space="preserve"> Чувашской Республики, из числа кандидатур, представленных местными общественными объединениями, зарегистрированными на территории </w:t>
      </w:r>
      <w:r>
        <w:rPr>
          <w:rFonts w:ascii="Times New Roman" w:hAnsi="Times New Roman" w:cs="Times New Roman"/>
          <w:sz w:val="24"/>
          <w:szCs w:val="24"/>
        </w:rPr>
        <w:t xml:space="preserve">Алатырского муниципального округа </w:t>
      </w:r>
      <w:r w:rsidRPr="001D65B3">
        <w:rPr>
          <w:rFonts w:ascii="Times New Roman" w:hAnsi="Times New Roman" w:cs="Times New Roman"/>
          <w:sz w:val="24"/>
          <w:szCs w:val="24"/>
        </w:rPr>
        <w:t>Чувашской Республики (далее - местные общественные объединения)</w:t>
      </w:r>
      <w:r w:rsidR="00C20EBC" w:rsidRPr="00C20EBC">
        <w:rPr>
          <w:rFonts w:ascii="Times New Roman" w:hAnsi="Times New Roman" w:cs="Times New Roman"/>
          <w:sz w:val="24"/>
          <w:szCs w:val="24"/>
        </w:rPr>
        <w:t>.</w:t>
      </w:r>
    </w:p>
    <w:p w:rsidR="00C20EBC" w:rsidRDefault="00C20EBC" w:rsidP="004347A9">
      <w:pPr>
        <w:widowControl/>
        <w:autoSpaceDE/>
        <w:autoSpaceDN/>
        <w:adjustRightInd/>
        <w:ind w:firstLine="567"/>
        <w:jc w:val="both"/>
        <w:rPr>
          <w:rFonts w:ascii="Times New Roman" w:hAnsi="Times New Roman" w:cs="Times New Roman"/>
          <w:sz w:val="24"/>
          <w:szCs w:val="24"/>
        </w:rPr>
      </w:pPr>
    </w:p>
    <w:p w:rsidR="001D65B3" w:rsidRPr="001D65B3" w:rsidRDefault="001D65B3" w:rsidP="001D65B3">
      <w:pPr>
        <w:widowControl/>
        <w:autoSpaceDE/>
        <w:autoSpaceDN/>
        <w:adjustRightInd/>
        <w:ind w:firstLine="567"/>
        <w:jc w:val="both"/>
        <w:rPr>
          <w:rFonts w:ascii="Times New Roman" w:hAnsi="Times New Roman" w:cs="Times New Roman"/>
          <w:b/>
          <w:sz w:val="24"/>
          <w:szCs w:val="24"/>
        </w:rPr>
      </w:pPr>
      <w:r w:rsidRPr="001D65B3">
        <w:rPr>
          <w:rFonts w:ascii="Times New Roman" w:hAnsi="Times New Roman" w:cs="Times New Roman"/>
          <w:b/>
          <w:sz w:val="24"/>
          <w:szCs w:val="24"/>
        </w:rPr>
        <w:t>Статья 7. Порядок формирования Общественной палаты</w:t>
      </w:r>
    </w:p>
    <w:p w:rsidR="001D65B3" w:rsidRPr="001D65B3" w:rsidRDefault="001D65B3" w:rsidP="001D65B3">
      <w:pPr>
        <w:pStyle w:val="af4"/>
        <w:widowControl/>
        <w:numPr>
          <w:ilvl w:val="0"/>
          <w:numId w:val="13"/>
        </w:numPr>
        <w:tabs>
          <w:tab w:val="left" w:pos="1134"/>
        </w:tabs>
        <w:autoSpaceDE/>
        <w:autoSpaceDN/>
        <w:adjustRightInd/>
        <w:ind w:left="0" w:firstLine="567"/>
        <w:jc w:val="both"/>
        <w:rPr>
          <w:rFonts w:ascii="Times New Roman" w:hAnsi="Times New Roman" w:cs="Times New Roman"/>
          <w:sz w:val="24"/>
          <w:szCs w:val="24"/>
        </w:rPr>
      </w:pPr>
      <w:r w:rsidRPr="001D65B3">
        <w:rPr>
          <w:rFonts w:ascii="Times New Roman" w:hAnsi="Times New Roman" w:cs="Times New Roman"/>
          <w:sz w:val="24"/>
          <w:szCs w:val="24"/>
        </w:rPr>
        <w:t xml:space="preserve">Общественная палата формируется в соответствии с настоящим Положением из граждан Российской Федерации, постоянно проживающих на территории Алатырского </w:t>
      </w:r>
      <w:r w:rsidRPr="001D65B3">
        <w:rPr>
          <w:rFonts w:ascii="Times New Roman" w:hAnsi="Times New Roman" w:cs="Times New Roman"/>
          <w:sz w:val="24"/>
          <w:szCs w:val="24"/>
        </w:rPr>
        <w:lastRenderedPageBreak/>
        <w:t>муниципального округа и внесших значительный личный вклад в развитие муниципального образования.</w:t>
      </w:r>
    </w:p>
    <w:p w:rsidR="001D65B3" w:rsidRPr="00CB443A" w:rsidRDefault="00CB443A" w:rsidP="00CB443A">
      <w:pPr>
        <w:pStyle w:val="af4"/>
        <w:widowControl/>
        <w:numPr>
          <w:ilvl w:val="0"/>
          <w:numId w:val="13"/>
        </w:numPr>
        <w:tabs>
          <w:tab w:val="left" w:pos="1134"/>
        </w:tabs>
        <w:autoSpaceDE/>
        <w:autoSpaceDN/>
        <w:adjustRightInd/>
        <w:ind w:left="0" w:firstLine="567"/>
        <w:jc w:val="both"/>
        <w:rPr>
          <w:rFonts w:ascii="Times New Roman" w:hAnsi="Times New Roman" w:cs="Times New Roman"/>
          <w:sz w:val="24"/>
          <w:szCs w:val="24"/>
        </w:rPr>
      </w:pPr>
      <w:r w:rsidRPr="00CB443A">
        <w:rPr>
          <w:rFonts w:ascii="Times New Roman" w:hAnsi="Times New Roman" w:cs="Times New Roman"/>
          <w:sz w:val="24"/>
          <w:szCs w:val="24"/>
        </w:rPr>
        <w:t>Собрание депутатов Алатырского муниципального округа Чувашской Республики</w:t>
      </w:r>
      <w:r w:rsidR="001D65B3" w:rsidRPr="00CB443A">
        <w:rPr>
          <w:rFonts w:ascii="Times New Roman" w:hAnsi="Times New Roman" w:cs="Times New Roman"/>
          <w:sz w:val="24"/>
          <w:szCs w:val="24"/>
        </w:rPr>
        <w:t xml:space="preserve"> определяет кандидатуры с учетом требований, указанных в статье </w:t>
      </w:r>
      <w:r w:rsidRPr="00CB443A">
        <w:rPr>
          <w:rFonts w:ascii="Times New Roman" w:hAnsi="Times New Roman" w:cs="Times New Roman"/>
          <w:sz w:val="24"/>
          <w:szCs w:val="24"/>
        </w:rPr>
        <w:t>9</w:t>
      </w:r>
      <w:r w:rsidR="001D65B3" w:rsidRPr="00CB443A">
        <w:rPr>
          <w:rFonts w:ascii="Times New Roman" w:hAnsi="Times New Roman" w:cs="Times New Roman"/>
          <w:sz w:val="24"/>
          <w:szCs w:val="24"/>
        </w:rPr>
        <w:t xml:space="preserve">, пункте 1 </w:t>
      </w:r>
      <w:r w:rsidRPr="00CB443A">
        <w:rPr>
          <w:rFonts w:ascii="Times New Roman" w:hAnsi="Times New Roman" w:cs="Times New Roman"/>
          <w:sz w:val="24"/>
          <w:szCs w:val="24"/>
        </w:rPr>
        <w:t xml:space="preserve">настоящей </w:t>
      </w:r>
      <w:r w:rsidR="001D65B3" w:rsidRPr="00CB443A">
        <w:rPr>
          <w:rFonts w:ascii="Times New Roman" w:hAnsi="Times New Roman" w:cs="Times New Roman"/>
          <w:sz w:val="24"/>
          <w:szCs w:val="24"/>
        </w:rPr>
        <w:t>статьи и предлагает войти в состав Общественной палаты путем направления им письменного предложения.</w:t>
      </w:r>
    </w:p>
    <w:p w:rsidR="001D65B3" w:rsidRPr="004347A9" w:rsidRDefault="001D65B3" w:rsidP="001D65B3">
      <w:pPr>
        <w:widowControl/>
        <w:autoSpaceDE/>
        <w:autoSpaceDN/>
        <w:adjustRightInd/>
        <w:ind w:firstLine="567"/>
        <w:jc w:val="both"/>
        <w:rPr>
          <w:rFonts w:ascii="Times New Roman" w:hAnsi="Times New Roman" w:cs="Times New Roman"/>
          <w:sz w:val="24"/>
          <w:szCs w:val="24"/>
        </w:rPr>
      </w:pPr>
      <w:r w:rsidRPr="004347A9">
        <w:rPr>
          <w:rFonts w:ascii="Times New Roman" w:hAnsi="Times New Roman" w:cs="Times New Roman"/>
          <w:sz w:val="24"/>
          <w:szCs w:val="24"/>
        </w:rPr>
        <w:t xml:space="preserve">Размещение на официальном сайте </w:t>
      </w:r>
      <w:r w:rsidR="00CB443A">
        <w:rPr>
          <w:rFonts w:ascii="Times New Roman" w:hAnsi="Times New Roman" w:cs="Times New Roman"/>
          <w:sz w:val="24"/>
          <w:szCs w:val="24"/>
        </w:rPr>
        <w:t>Алатырского муниципального округа</w:t>
      </w:r>
      <w:r w:rsidRPr="004347A9">
        <w:rPr>
          <w:rFonts w:ascii="Times New Roman" w:hAnsi="Times New Roman" w:cs="Times New Roman"/>
          <w:sz w:val="24"/>
          <w:szCs w:val="24"/>
        </w:rPr>
        <w:t xml:space="preserve"> в информационно-телекоммуникационной сети «Интернет» информации о направлении предложения, является инициированием со стороны </w:t>
      </w:r>
      <w:r w:rsidR="00CB443A" w:rsidRPr="00CB443A">
        <w:rPr>
          <w:rFonts w:ascii="Times New Roman" w:hAnsi="Times New Roman" w:cs="Times New Roman"/>
          <w:sz w:val="24"/>
          <w:szCs w:val="24"/>
        </w:rPr>
        <w:t>Собрани</w:t>
      </w:r>
      <w:r w:rsidR="00CB443A">
        <w:rPr>
          <w:rFonts w:ascii="Times New Roman" w:hAnsi="Times New Roman" w:cs="Times New Roman"/>
          <w:sz w:val="24"/>
          <w:szCs w:val="24"/>
        </w:rPr>
        <w:t>я</w:t>
      </w:r>
      <w:r w:rsidR="00CB443A" w:rsidRPr="00CB443A">
        <w:rPr>
          <w:rFonts w:ascii="Times New Roman" w:hAnsi="Times New Roman" w:cs="Times New Roman"/>
          <w:sz w:val="24"/>
          <w:szCs w:val="24"/>
        </w:rPr>
        <w:t xml:space="preserve"> депутатов Алатырского муниципального округа Чувашской Республики </w:t>
      </w:r>
      <w:r w:rsidRPr="004347A9">
        <w:rPr>
          <w:rFonts w:ascii="Times New Roman" w:hAnsi="Times New Roman" w:cs="Times New Roman"/>
          <w:sz w:val="24"/>
          <w:szCs w:val="24"/>
        </w:rPr>
        <w:t>процедуры формирован</w:t>
      </w:r>
      <w:r w:rsidR="00CB443A">
        <w:rPr>
          <w:rFonts w:ascii="Times New Roman" w:hAnsi="Times New Roman" w:cs="Times New Roman"/>
          <w:sz w:val="24"/>
          <w:szCs w:val="24"/>
        </w:rPr>
        <w:t>ия состава общественной палаты.</w:t>
      </w:r>
    </w:p>
    <w:p w:rsidR="001D65B3" w:rsidRPr="00CB443A" w:rsidRDefault="00CB443A" w:rsidP="00CB443A">
      <w:pPr>
        <w:pStyle w:val="af4"/>
        <w:widowControl/>
        <w:numPr>
          <w:ilvl w:val="0"/>
          <w:numId w:val="13"/>
        </w:numPr>
        <w:tabs>
          <w:tab w:val="left" w:pos="1134"/>
        </w:tabs>
        <w:autoSpaceDE/>
        <w:autoSpaceDN/>
        <w:adjustRightInd/>
        <w:ind w:left="0" w:firstLine="567"/>
        <w:jc w:val="both"/>
        <w:rPr>
          <w:rFonts w:ascii="Times New Roman" w:hAnsi="Times New Roman" w:cs="Times New Roman"/>
          <w:sz w:val="24"/>
          <w:szCs w:val="24"/>
        </w:rPr>
      </w:pPr>
      <w:r w:rsidRPr="00CB443A">
        <w:rPr>
          <w:rFonts w:ascii="Times New Roman" w:hAnsi="Times New Roman" w:cs="Times New Roman"/>
          <w:sz w:val="24"/>
          <w:szCs w:val="24"/>
        </w:rPr>
        <w:t>Глава Алатырского муниципального округа Чувашской Республики</w:t>
      </w:r>
      <w:r w:rsidR="001D65B3" w:rsidRPr="00CB443A">
        <w:rPr>
          <w:rFonts w:ascii="Times New Roman" w:hAnsi="Times New Roman" w:cs="Times New Roman"/>
          <w:sz w:val="24"/>
          <w:szCs w:val="24"/>
        </w:rPr>
        <w:t xml:space="preserve">, определяет кандидатуры с учетом требований, указанных в статье </w:t>
      </w:r>
      <w:r w:rsidRPr="00CB443A">
        <w:rPr>
          <w:rFonts w:ascii="Times New Roman" w:hAnsi="Times New Roman" w:cs="Times New Roman"/>
          <w:sz w:val="24"/>
          <w:szCs w:val="24"/>
        </w:rPr>
        <w:t>9</w:t>
      </w:r>
      <w:r w:rsidR="001D65B3" w:rsidRPr="00CB443A">
        <w:rPr>
          <w:rFonts w:ascii="Times New Roman" w:hAnsi="Times New Roman" w:cs="Times New Roman"/>
          <w:sz w:val="24"/>
          <w:szCs w:val="24"/>
        </w:rPr>
        <w:t xml:space="preserve">, пункте 1 </w:t>
      </w:r>
      <w:r w:rsidRPr="00CB443A">
        <w:rPr>
          <w:rFonts w:ascii="Times New Roman" w:hAnsi="Times New Roman" w:cs="Times New Roman"/>
          <w:sz w:val="24"/>
          <w:szCs w:val="24"/>
        </w:rPr>
        <w:t xml:space="preserve">настоящей </w:t>
      </w:r>
      <w:r w:rsidR="001D65B3" w:rsidRPr="00CB443A">
        <w:rPr>
          <w:rFonts w:ascii="Times New Roman" w:hAnsi="Times New Roman" w:cs="Times New Roman"/>
          <w:sz w:val="24"/>
          <w:szCs w:val="24"/>
        </w:rPr>
        <w:t>статьи и предлагает войти в состав Общественной палаты путем направления им письменного предложения.</w:t>
      </w:r>
    </w:p>
    <w:p w:rsidR="001D65B3" w:rsidRPr="004347A9" w:rsidRDefault="001D65B3" w:rsidP="001D65B3">
      <w:pPr>
        <w:widowControl/>
        <w:autoSpaceDE/>
        <w:autoSpaceDN/>
        <w:adjustRightInd/>
        <w:ind w:firstLine="567"/>
        <w:jc w:val="both"/>
        <w:rPr>
          <w:rFonts w:ascii="Times New Roman" w:hAnsi="Times New Roman" w:cs="Times New Roman"/>
          <w:sz w:val="24"/>
          <w:szCs w:val="24"/>
        </w:rPr>
      </w:pPr>
      <w:r w:rsidRPr="004347A9">
        <w:rPr>
          <w:rFonts w:ascii="Times New Roman" w:hAnsi="Times New Roman" w:cs="Times New Roman"/>
          <w:sz w:val="24"/>
          <w:szCs w:val="24"/>
        </w:rPr>
        <w:t>Размещение на официальном сайте муниципального образования в информационно-телекоммуникационной сети «Интернет» информации о направлении предложения, является инициированием формирования состава общественной палаты.</w:t>
      </w:r>
    </w:p>
    <w:p w:rsidR="001D65B3" w:rsidRPr="00CB443A" w:rsidRDefault="001D65B3" w:rsidP="00CB443A">
      <w:pPr>
        <w:pStyle w:val="af4"/>
        <w:widowControl/>
        <w:numPr>
          <w:ilvl w:val="0"/>
          <w:numId w:val="13"/>
        </w:numPr>
        <w:tabs>
          <w:tab w:val="left" w:pos="1134"/>
        </w:tabs>
        <w:autoSpaceDE/>
        <w:autoSpaceDN/>
        <w:adjustRightInd/>
        <w:ind w:left="0" w:firstLine="567"/>
        <w:jc w:val="both"/>
        <w:rPr>
          <w:rFonts w:ascii="Times New Roman" w:hAnsi="Times New Roman" w:cs="Times New Roman"/>
          <w:sz w:val="24"/>
          <w:szCs w:val="24"/>
        </w:rPr>
      </w:pPr>
      <w:r w:rsidRPr="00CB443A">
        <w:rPr>
          <w:rFonts w:ascii="Times New Roman" w:hAnsi="Times New Roman" w:cs="Times New Roman"/>
          <w:sz w:val="24"/>
          <w:szCs w:val="24"/>
        </w:rPr>
        <w:t xml:space="preserve">Граждане, получившие предложения от </w:t>
      </w:r>
      <w:r w:rsidR="00CB443A" w:rsidRPr="00CB443A">
        <w:rPr>
          <w:rFonts w:ascii="Times New Roman" w:hAnsi="Times New Roman" w:cs="Times New Roman"/>
          <w:sz w:val="24"/>
          <w:szCs w:val="24"/>
        </w:rPr>
        <w:t>Собрания депутатов Алатырского муниципального округа Чувашской Республики</w:t>
      </w:r>
      <w:r w:rsidRPr="00CB443A">
        <w:rPr>
          <w:rFonts w:ascii="Times New Roman" w:hAnsi="Times New Roman" w:cs="Times New Roman"/>
          <w:sz w:val="24"/>
          <w:szCs w:val="24"/>
        </w:rPr>
        <w:t xml:space="preserve"> или </w:t>
      </w:r>
      <w:r w:rsidR="00CB443A" w:rsidRPr="00CB443A">
        <w:rPr>
          <w:rFonts w:ascii="Times New Roman" w:hAnsi="Times New Roman" w:cs="Times New Roman"/>
          <w:sz w:val="24"/>
          <w:szCs w:val="24"/>
        </w:rPr>
        <w:t>Глав</w:t>
      </w:r>
      <w:r w:rsidR="00CB443A">
        <w:rPr>
          <w:rFonts w:ascii="Times New Roman" w:hAnsi="Times New Roman" w:cs="Times New Roman"/>
          <w:sz w:val="24"/>
          <w:szCs w:val="24"/>
        </w:rPr>
        <w:t>ы</w:t>
      </w:r>
      <w:r w:rsidR="00CB443A" w:rsidRPr="00CB443A">
        <w:rPr>
          <w:rFonts w:ascii="Times New Roman" w:hAnsi="Times New Roman" w:cs="Times New Roman"/>
          <w:sz w:val="24"/>
          <w:szCs w:val="24"/>
        </w:rPr>
        <w:t xml:space="preserve"> Алатырского муниципального округа Чувашской Республики</w:t>
      </w:r>
      <w:r w:rsidRPr="00CB443A">
        <w:rPr>
          <w:rFonts w:ascii="Times New Roman" w:hAnsi="Times New Roman" w:cs="Times New Roman"/>
          <w:sz w:val="24"/>
          <w:szCs w:val="24"/>
        </w:rPr>
        <w:t>, войти в состав Общественной палаты, в течение тридцати календарных дней со дня его получения, письменно уведомляют о своем согласии либо об отказе войти</w:t>
      </w:r>
      <w:r w:rsidR="00CB443A">
        <w:rPr>
          <w:rFonts w:ascii="Times New Roman" w:hAnsi="Times New Roman" w:cs="Times New Roman"/>
          <w:sz w:val="24"/>
          <w:szCs w:val="24"/>
        </w:rPr>
        <w:t xml:space="preserve"> в состав Общественной палаты.</w:t>
      </w:r>
    </w:p>
    <w:p w:rsidR="001D65B3" w:rsidRPr="00CB443A" w:rsidRDefault="001D65B3" w:rsidP="00CB443A">
      <w:pPr>
        <w:pStyle w:val="af4"/>
        <w:widowControl/>
        <w:numPr>
          <w:ilvl w:val="0"/>
          <w:numId w:val="13"/>
        </w:numPr>
        <w:tabs>
          <w:tab w:val="left" w:pos="1134"/>
        </w:tabs>
        <w:autoSpaceDE/>
        <w:autoSpaceDN/>
        <w:adjustRightInd/>
        <w:ind w:left="0" w:firstLine="567"/>
        <w:jc w:val="both"/>
        <w:rPr>
          <w:rFonts w:ascii="Times New Roman" w:hAnsi="Times New Roman" w:cs="Times New Roman"/>
          <w:sz w:val="24"/>
          <w:szCs w:val="24"/>
        </w:rPr>
      </w:pPr>
      <w:r w:rsidRPr="00CB443A">
        <w:rPr>
          <w:rFonts w:ascii="Times New Roman" w:hAnsi="Times New Roman" w:cs="Times New Roman"/>
          <w:sz w:val="24"/>
          <w:szCs w:val="24"/>
        </w:rPr>
        <w:t>В случае согласия войти в состав общественной палаты граждане представляют:</w:t>
      </w:r>
    </w:p>
    <w:p w:rsidR="001D65B3" w:rsidRPr="00CB443A" w:rsidRDefault="000A55FD" w:rsidP="000A55FD">
      <w:pPr>
        <w:pStyle w:val="af4"/>
        <w:widowControl/>
        <w:numPr>
          <w:ilvl w:val="0"/>
          <w:numId w:val="14"/>
        </w:numPr>
        <w:tabs>
          <w:tab w:val="left" w:pos="1134"/>
        </w:tabs>
        <w:autoSpaceDE/>
        <w:autoSpaceDN/>
        <w:adjustRightInd/>
        <w:ind w:left="0" w:firstLine="567"/>
        <w:jc w:val="both"/>
        <w:rPr>
          <w:rFonts w:ascii="Times New Roman" w:hAnsi="Times New Roman" w:cs="Times New Roman"/>
          <w:sz w:val="24"/>
          <w:szCs w:val="24"/>
        </w:rPr>
      </w:pPr>
      <w:r>
        <w:rPr>
          <w:rFonts w:ascii="Times New Roman" w:hAnsi="Times New Roman" w:cs="Times New Roman"/>
          <w:sz w:val="24"/>
          <w:szCs w:val="24"/>
        </w:rPr>
        <w:t>письменное заявление о согласии войти в</w:t>
      </w:r>
      <w:r w:rsidR="001D65B3" w:rsidRPr="00CB443A">
        <w:rPr>
          <w:rFonts w:ascii="Times New Roman" w:hAnsi="Times New Roman" w:cs="Times New Roman"/>
          <w:sz w:val="24"/>
          <w:szCs w:val="24"/>
        </w:rPr>
        <w:t xml:space="preserve"> состав Общественной палаты с указанием контактного телефона и почтового адреса, информации об отсутствии гражданства другого государства (других государств) или права на постоянное проживание гражданина на территории иностранного государства;</w:t>
      </w:r>
    </w:p>
    <w:p w:rsidR="001D65B3" w:rsidRPr="000A55FD" w:rsidRDefault="001D65B3" w:rsidP="000A55FD">
      <w:pPr>
        <w:pStyle w:val="af4"/>
        <w:widowControl/>
        <w:numPr>
          <w:ilvl w:val="0"/>
          <w:numId w:val="14"/>
        </w:numPr>
        <w:tabs>
          <w:tab w:val="left" w:pos="1134"/>
        </w:tabs>
        <w:autoSpaceDE/>
        <w:autoSpaceDN/>
        <w:adjustRightInd/>
        <w:ind w:left="0" w:firstLine="567"/>
        <w:jc w:val="both"/>
        <w:rPr>
          <w:rFonts w:ascii="Times New Roman" w:hAnsi="Times New Roman" w:cs="Times New Roman"/>
          <w:sz w:val="24"/>
          <w:szCs w:val="24"/>
        </w:rPr>
      </w:pPr>
      <w:r w:rsidRPr="000A55FD">
        <w:rPr>
          <w:rFonts w:ascii="Times New Roman" w:hAnsi="Times New Roman" w:cs="Times New Roman"/>
          <w:sz w:val="24"/>
          <w:szCs w:val="24"/>
        </w:rPr>
        <w:t>согласие на обработку персональных данных, оформленное в соответствии с требованиями Федерального закона от 27</w:t>
      </w:r>
      <w:r w:rsidR="000A55FD">
        <w:rPr>
          <w:rFonts w:ascii="Times New Roman" w:hAnsi="Times New Roman" w:cs="Times New Roman"/>
          <w:sz w:val="24"/>
          <w:szCs w:val="24"/>
        </w:rPr>
        <w:t>.07.</w:t>
      </w:r>
      <w:r w:rsidRPr="000A55FD">
        <w:rPr>
          <w:rFonts w:ascii="Times New Roman" w:hAnsi="Times New Roman" w:cs="Times New Roman"/>
          <w:sz w:val="24"/>
          <w:szCs w:val="24"/>
        </w:rPr>
        <w:t xml:space="preserve">2006 № 152-ФЗ «О персональных данных» (далее - Федеральный закон </w:t>
      </w:r>
      <w:r w:rsidR="000A55FD">
        <w:rPr>
          <w:rFonts w:ascii="Times New Roman" w:hAnsi="Times New Roman" w:cs="Times New Roman"/>
          <w:sz w:val="24"/>
          <w:szCs w:val="24"/>
        </w:rPr>
        <w:t>№ 152-ФЗ</w:t>
      </w:r>
      <w:r w:rsidRPr="000A55FD">
        <w:rPr>
          <w:rFonts w:ascii="Times New Roman" w:hAnsi="Times New Roman" w:cs="Times New Roman"/>
          <w:sz w:val="24"/>
          <w:szCs w:val="24"/>
        </w:rPr>
        <w:t>);</w:t>
      </w:r>
    </w:p>
    <w:p w:rsidR="001D65B3" w:rsidRPr="000A55FD" w:rsidRDefault="001D65B3" w:rsidP="000A55FD">
      <w:pPr>
        <w:pStyle w:val="af4"/>
        <w:widowControl/>
        <w:numPr>
          <w:ilvl w:val="0"/>
          <w:numId w:val="14"/>
        </w:numPr>
        <w:tabs>
          <w:tab w:val="left" w:pos="1134"/>
        </w:tabs>
        <w:autoSpaceDE/>
        <w:autoSpaceDN/>
        <w:adjustRightInd/>
        <w:ind w:left="0" w:firstLine="567"/>
        <w:jc w:val="both"/>
        <w:rPr>
          <w:rFonts w:ascii="Times New Roman" w:hAnsi="Times New Roman" w:cs="Times New Roman"/>
          <w:sz w:val="24"/>
          <w:szCs w:val="24"/>
        </w:rPr>
      </w:pPr>
      <w:r w:rsidRPr="000A55FD">
        <w:rPr>
          <w:rFonts w:ascii="Times New Roman" w:hAnsi="Times New Roman" w:cs="Times New Roman"/>
          <w:sz w:val="24"/>
          <w:szCs w:val="24"/>
        </w:rPr>
        <w:t>копию паспорта или иного документа, удостоверяющего личность и подтверждающего наличие гражданства Российской Федерации, а также в случае отсутствия в них сведений о месте жительства - документ, подтверждающий место жительства (выданный органом 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
    <w:p w:rsidR="001D65B3" w:rsidRPr="000A55FD" w:rsidRDefault="001D65B3" w:rsidP="000A55FD">
      <w:pPr>
        <w:pStyle w:val="af4"/>
        <w:widowControl/>
        <w:numPr>
          <w:ilvl w:val="0"/>
          <w:numId w:val="14"/>
        </w:numPr>
        <w:tabs>
          <w:tab w:val="left" w:pos="1134"/>
        </w:tabs>
        <w:autoSpaceDE/>
        <w:autoSpaceDN/>
        <w:adjustRightInd/>
        <w:ind w:left="0" w:firstLine="567"/>
        <w:jc w:val="both"/>
        <w:rPr>
          <w:rFonts w:ascii="Times New Roman" w:hAnsi="Times New Roman" w:cs="Times New Roman"/>
          <w:sz w:val="24"/>
          <w:szCs w:val="24"/>
        </w:rPr>
      </w:pPr>
      <w:r w:rsidRPr="000A55FD">
        <w:rPr>
          <w:rFonts w:ascii="Times New Roman" w:hAnsi="Times New Roman" w:cs="Times New Roman"/>
          <w:sz w:val="24"/>
          <w:szCs w:val="24"/>
        </w:rPr>
        <w:t>справку о наличии (отсутствии) судимости и (или) факта уголовного преследования либо о прекращении уголовного преследования.</w:t>
      </w:r>
    </w:p>
    <w:p w:rsidR="000A55FD" w:rsidRDefault="001D65B3" w:rsidP="001D65B3">
      <w:pPr>
        <w:pStyle w:val="af4"/>
        <w:widowControl/>
        <w:numPr>
          <w:ilvl w:val="0"/>
          <w:numId w:val="13"/>
        </w:numPr>
        <w:tabs>
          <w:tab w:val="left" w:pos="1134"/>
        </w:tabs>
        <w:autoSpaceDE/>
        <w:autoSpaceDN/>
        <w:adjustRightInd/>
        <w:ind w:left="0" w:firstLine="567"/>
        <w:jc w:val="both"/>
        <w:rPr>
          <w:rFonts w:ascii="Times New Roman" w:hAnsi="Times New Roman" w:cs="Times New Roman"/>
          <w:sz w:val="24"/>
          <w:szCs w:val="24"/>
        </w:rPr>
      </w:pPr>
      <w:r w:rsidRPr="000A55FD">
        <w:rPr>
          <w:rFonts w:ascii="Times New Roman" w:hAnsi="Times New Roman" w:cs="Times New Roman"/>
          <w:sz w:val="24"/>
          <w:szCs w:val="24"/>
        </w:rPr>
        <w:t xml:space="preserve">В случае отказа гражданина от предложения войти в состав Общественной палаты либо неполучения от него ответа в установленный срок </w:t>
      </w:r>
      <w:r w:rsidR="000A55FD" w:rsidRPr="000A55FD">
        <w:rPr>
          <w:rFonts w:ascii="Times New Roman" w:hAnsi="Times New Roman" w:cs="Times New Roman"/>
          <w:sz w:val="24"/>
          <w:szCs w:val="24"/>
        </w:rPr>
        <w:t>Собрание депутатов Алатырского муниципального округа Чувашской Республики или Глава Алатырского муниципального округа Чувашской Республики</w:t>
      </w:r>
      <w:r w:rsidRPr="000A55FD">
        <w:rPr>
          <w:rFonts w:ascii="Times New Roman" w:hAnsi="Times New Roman" w:cs="Times New Roman"/>
          <w:sz w:val="24"/>
          <w:szCs w:val="24"/>
        </w:rPr>
        <w:t xml:space="preserve">, направляют предложение другому гражданину с соблюдением процедуры, предусмотренной соответственно пунктами 2 и 3 </w:t>
      </w:r>
      <w:r w:rsidR="000A55FD" w:rsidRPr="000A55FD">
        <w:rPr>
          <w:rFonts w:ascii="Times New Roman" w:hAnsi="Times New Roman" w:cs="Times New Roman"/>
          <w:sz w:val="24"/>
          <w:szCs w:val="24"/>
        </w:rPr>
        <w:t xml:space="preserve">настоящей </w:t>
      </w:r>
      <w:r w:rsidRPr="000A55FD">
        <w:rPr>
          <w:rFonts w:ascii="Times New Roman" w:hAnsi="Times New Roman" w:cs="Times New Roman"/>
          <w:sz w:val="24"/>
          <w:szCs w:val="24"/>
        </w:rPr>
        <w:t>статьи.</w:t>
      </w:r>
    </w:p>
    <w:p w:rsidR="000A55FD" w:rsidRDefault="001D65B3" w:rsidP="001D65B3">
      <w:pPr>
        <w:pStyle w:val="af4"/>
        <w:widowControl/>
        <w:numPr>
          <w:ilvl w:val="0"/>
          <w:numId w:val="13"/>
        </w:numPr>
        <w:tabs>
          <w:tab w:val="left" w:pos="1134"/>
        </w:tabs>
        <w:autoSpaceDE/>
        <w:autoSpaceDN/>
        <w:adjustRightInd/>
        <w:ind w:left="0" w:firstLine="567"/>
        <w:jc w:val="both"/>
        <w:rPr>
          <w:rFonts w:ascii="Times New Roman" w:hAnsi="Times New Roman" w:cs="Times New Roman"/>
          <w:sz w:val="24"/>
          <w:szCs w:val="24"/>
        </w:rPr>
      </w:pPr>
      <w:r w:rsidRPr="000A55FD">
        <w:rPr>
          <w:rFonts w:ascii="Times New Roman" w:hAnsi="Times New Roman" w:cs="Times New Roman"/>
          <w:sz w:val="24"/>
          <w:szCs w:val="24"/>
        </w:rPr>
        <w:t xml:space="preserve">Одни и те же граждане не могут быть утверждены членами Общественной палаты одновременно </w:t>
      </w:r>
      <w:r w:rsidR="000A55FD" w:rsidRPr="000A55FD">
        <w:rPr>
          <w:rFonts w:ascii="Times New Roman" w:hAnsi="Times New Roman" w:cs="Times New Roman"/>
          <w:sz w:val="24"/>
          <w:szCs w:val="24"/>
        </w:rPr>
        <w:t>Собранием депутатов Алатырского муниципального округа Чувашской Республики и Главой Алатырского муниципального округа Чувашской Республики</w:t>
      </w:r>
      <w:r w:rsidRPr="000A55FD">
        <w:rPr>
          <w:rFonts w:ascii="Times New Roman" w:hAnsi="Times New Roman" w:cs="Times New Roman"/>
          <w:sz w:val="24"/>
          <w:szCs w:val="24"/>
        </w:rPr>
        <w:t>.</w:t>
      </w:r>
    </w:p>
    <w:p w:rsidR="000A55FD" w:rsidRDefault="001D65B3" w:rsidP="001D65B3">
      <w:pPr>
        <w:pStyle w:val="af4"/>
        <w:widowControl/>
        <w:numPr>
          <w:ilvl w:val="0"/>
          <w:numId w:val="13"/>
        </w:numPr>
        <w:tabs>
          <w:tab w:val="left" w:pos="1134"/>
        </w:tabs>
        <w:autoSpaceDE/>
        <w:autoSpaceDN/>
        <w:adjustRightInd/>
        <w:ind w:left="0" w:firstLine="567"/>
        <w:jc w:val="both"/>
        <w:rPr>
          <w:rFonts w:ascii="Times New Roman" w:hAnsi="Times New Roman" w:cs="Times New Roman"/>
          <w:sz w:val="24"/>
          <w:szCs w:val="24"/>
        </w:rPr>
      </w:pPr>
      <w:r w:rsidRPr="000A55FD">
        <w:rPr>
          <w:rFonts w:ascii="Times New Roman" w:hAnsi="Times New Roman" w:cs="Times New Roman"/>
          <w:sz w:val="24"/>
          <w:szCs w:val="24"/>
        </w:rPr>
        <w:t xml:space="preserve">Не позднее десяти календарных дней со дня утверждения всех членов Общественной палаты на официальном сайте </w:t>
      </w:r>
      <w:r w:rsidR="000A55FD" w:rsidRPr="000A55FD">
        <w:rPr>
          <w:rFonts w:ascii="Times New Roman" w:hAnsi="Times New Roman" w:cs="Times New Roman"/>
          <w:sz w:val="24"/>
          <w:szCs w:val="24"/>
        </w:rPr>
        <w:t>Алатырского муниципального округа Чувашской Республики</w:t>
      </w:r>
      <w:r w:rsidRPr="000A55FD">
        <w:rPr>
          <w:rFonts w:ascii="Times New Roman" w:hAnsi="Times New Roman" w:cs="Times New Roman"/>
          <w:sz w:val="24"/>
          <w:szCs w:val="24"/>
        </w:rPr>
        <w:t xml:space="preserve"> в информационно-телекоммуникационной сети «Интернет»</w:t>
      </w:r>
      <w:r w:rsidR="00DA3952">
        <w:rPr>
          <w:rFonts w:ascii="Times New Roman" w:hAnsi="Times New Roman" w:cs="Times New Roman"/>
          <w:sz w:val="24"/>
          <w:szCs w:val="24"/>
        </w:rPr>
        <w:t xml:space="preserve">, </w:t>
      </w:r>
      <w:r w:rsidR="00DA3952" w:rsidRPr="0059692C">
        <w:rPr>
          <w:rFonts w:ascii="Times New Roman" w:hAnsi="Times New Roman" w:cs="Times New Roman"/>
          <w:sz w:val="24"/>
          <w:szCs w:val="24"/>
        </w:rPr>
        <w:t>в порядке, установленном Регламентом Общественной палаты,</w:t>
      </w:r>
      <w:r w:rsidRPr="000A55FD">
        <w:rPr>
          <w:rFonts w:ascii="Times New Roman" w:hAnsi="Times New Roman" w:cs="Times New Roman"/>
          <w:sz w:val="24"/>
          <w:szCs w:val="24"/>
        </w:rPr>
        <w:t xml:space="preserve"> размещается информация об объявлении конкурса по отбору других членов Общественной палаты.</w:t>
      </w:r>
    </w:p>
    <w:p w:rsidR="001D65B3" w:rsidRPr="000A55FD" w:rsidRDefault="001D65B3" w:rsidP="001D65B3">
      <w:pPr>
        <w:pStyle w:val="af4"/>
        <w:widowControl/>
        <w:numPr>
          <w:ilvl w:val="0"/>
          <w:numId w:val="13"/>
        </w:numPr>
        <w:tabs>
          <w:tab w:val="left" w:pos="1134"/>
        </w:tabs>
        <w:autoSpaceDE/>
        <w:autoSpaceDN/>
        <w:adjustRightInd/>
        <w:ind w:left="0" w:firstLine="567"/>
        <w:jc w:val="both"/>
        <w:rPr>
          <w:rFonts w:ascii="Times New Roman" w:hAnsi="Times New Roman" w:cs="Times New Roman"/>
          <w:sz w:val="24"/>
          <w:szCs w:val="24"/>
        </w:rPr>
      </w:pPr>
      <w:r w:rsidRPr="000A55FD">
        <w:rPr>
          <w:rFonts w:ascii="Times New Roman" w:hAnsi="Times New Roman" w:cs="Times New Roman"/>
          <w:sz w:val="24"/>
          <w:szCs w:val="24"/>
        </w:rPr>
        <w:t>Не позднее тридцати календарных дней со дня размещения информации об объявлении конкурса профессиональные союзы, творческие союзы, объединения работодателей и их ассоциации, профессиональные объединения, некоммерческие организации, целями деятельности которых являются представление или защита общественных интересов, представляют в Общественную плату заявления о намерении выдвинуть своих представителей в состав Общественной палаты (далее – кандидаты), к которому прилагают:</w:t>
      </w:r>
    </w:p>
    <w:p w:rsidR="000A55FD" w:rsidRDefault="001D65B3" w:rsidP="000A55FD">
      <w:pPr>
        <w:pStyle w:val="af4"/>
        <w:widowControl/>
        <w:numPr>
          <w:ilvl w:val="0"/>
          <w:numId w:val="15"/>
        </w:numPr>
        <w:tabs>
          <w:tab w:val="left" w:pos="1134"/>
        </w:tabs>
        <w:autoSpaceDE/>
        <w:autoSpaceDN/>
        <w:adjustRightInd/>
        <w:ind w:left="0" w:firstLine="567"/>
        <w:jc w:val="both"/>
        <w:rPr>
          <w:rFonts w:ascii="Times New Roman" w:hAnsi="Times New Roman" w:cs="Times New Roman"/>
          <w:sz w:val="24"/>
          <w:szCs w:val="24"/>
        </w:rPr>
      </w:pPr>
      <w:r w:rsidRPr="000A55FD">
        <w:rPr>
          <w:rFonts w:ascii="Times New Roman" w:hAnsi="Times New Roman" w:cs="Times New Roman"/>
          <w:sz w:val="24"/>
          <w:szCs w:val="24"/>
        </w:rPr>
        <w:t>решение о выдвижении кандидата в члены Общественной палаты;</w:t>
      </w:r>
    </w:p>
    <w:p w:rsidR="000A55FD" w:rsidRDefault="001D65B3" w:rsidP="000A55FD">
      <w:pPr>
        <w:pStyle w:val="af4"/>
        <w:widowControl/>
        <w:numPr>
          <w:ilvl w:val="0"/>
          <w:numId w:val="15"/>
        </w:numPr>
        <w:tabs>
          <w:tab w:val="left" w:pos="1134"/>
        </w:tabs>
        <w:autoSpaceDE/>
        <w:autoSpaceDN/>
        <w:adjustRightInd/>
        <w:ind w:left="0" w:firstLine="567"/>
        <w:jc w:val="both"/>
        <w:rPr>
          <w:rFonts w:ascii="Times New Roman" w:hAnsi="Times New Roman" w:cs="Times New Roman"/>
          <w:sz w:val="24"/>
          <w:szCs w:val="24"/>
        </w:rPr>
      </w:pPr>
      <w:r w:rsidRPr="000A55FD">
        <w:rPr>
          <w:rFonts w:ascii="Times New Roman" w:hAnsi="Times New Roman" w:cs="Times New Roman"/>
          <w:sz w:val="24"/>
          <w:szCs w:val="24"/>
        </w:rPr>
        <w:lastRenderedPageBreak/>
        <w:t>письменное согласие кандидата на его выдвижение в члены Общественной палаты с указанием контактного телефона и почтового адреса;</w:t>
      </w:r>
    </w:p>
    <w:p w:rsidR="000A55FD" w:rsidRDefault="001D65B3" w:rsidP="000A55FD">
      <w:pPr>
        <w:pStyle w:val="af4"/>
        <w:widowControl/>
        <w:numPr>
          <w:ilvl w:val="0"/>
          <w:numId w:val="15"/>
        </w:numPr>
        <w:tabs>
          <w:tab w:val="left" w:pos="1134"/>
        </w:tabs>
        <w:autoSpaceDE/>
        <w:autoSpaceDN/>
        <w:adjustRightInd/>
        <w:ind w:left="0" w:firstLine="567"/>
        <w:jc w:val="both"/>
        <w:rPr>
          <w:rFonts w:ascii="Times New Roman" w:hAnsi="Times New Roman" w:cs="Times New Roman"/>
          <w:sz w:val="24"/>
          <w:szCs w:val="24"/>
        </w:rPr>
      </w:pPr>
      <w:r w:rsidRPr="000A55FD">
        <w:rPr>
          <w:rFonts w:ascii="Times New Roman" w:hAnsi="Times New Roman" w:cs="Times New Roman"/>
          <w:sz w:val="24"/>
          <w:szCs w:val="24"/>
        </w:rPr>
        <w:t xml:space="preserve">согласие кандидата на обработку его персональных данных, оформленное в соответствии с требованиями Федерального закона </w:t>
      </w:r>
      <w:r w:rsidR="000A55FD" w:rsidRPr="000A55FD">
        <w:rPr>
          <w:rFonts w:ascii="Times New Roman" w:hAnsi="Times New Roman" w:cs="Times New Roman"/>
          <w:sz w:val="24"/>
          <w:szCs w:val="24"/>
        </w:rPr>
        <w:t>№ 152-ФЗ</w:t>
      </w:r>
      <w:r w:rsidRPr="000A55FD">
        <w:rPr>
          <w:rFonts w:ascii="Times New Roman" w:hAnsi="Times New Roman" w:cs="Times New Roman"/>
          <w:sz w:val="24"/>
          <w:szCs w:val="24"/>
        </w:rPr>
        <w:t>;</w:t>
      </w:r>
    </w:p>
    <w:p w:rsidR="000A55FD" w:rsidRDefault="001D65B3" w:rsidP="000A55FD">
      <w:pPr>
        <w:pStyle w:val="af4"/>
        <w:widowControl/>
        <w:numPr>
          <w:ilvl w:val="0"/>
          <w:numId w:val="15"/>
        </w:numPr>
        <w:tabs>
          <w:tab w:val="left" w:pos="1134"/>
        </w:tabs>
        <w:autoSpaceDE/>
        <w:autoSpaceDN/>
        <w:adjustRightInd/>
        <w:ind w:left="0" w:firstLine="567"/>
        <w:jc w:val="both"/>
        <w:rPr>
          <w:rFonts w:ascii="Times New Roman" w:hAnsi="Times New Roman" w:cs="Times New Roman"/>
          <w:sz w:val="24"/>
          <w:szCs w:val="24"/>
        </w:rPr>
      </w:pPr>
      <w:r w:rsidRPr="000A55FD">
        <w:rPr>
          <w:rFonts w:ascii="Times New Roman" w:hAnsi="Times New Roman" w:cs="Times New Roman"/>
          <w:sz w:val="24"/>
          <w:szCs w:val="24"/>
        </w:rPr>
        <w:t>сведения о кандидате (фамилия, имя, отчество, дата рождения, наличие гражданства Российской Федерации, гражданства другого государства (других государств) или права на постоянное проживание гражданина на территории иностранного государства, место жительства, сведения об образовании, профессиональной и общественной деятельности, основное место работы и занимаемая должность (в случае отсутствия основного места работы - род занятий), а также значимых общественных достижениях, особых заслугах в развитии муниципального образования, заслугах перед государством и обществом (при их наличии);</w:t>
      </w:r>
    </w:p>
    <w:p w:rsidR="000A55FD" w:rsidRDefault="001D65B3" w:rsidP="000A55FD">
      <w:pPr>
        <w:pStyle w:val="af4"/>
        <w:widowControl/>
        <w:numPr>
          <w:ilvl w:val="0"/>
          <w:numId w:val="15"/>
        </w:numPr>
        <w:tabs>
          <w:tab w:val="left" w:pos="1134"/>
        </w:tabs>
        <w:autoSpaceDE/>
        <w:autoSpaceDN/>
        <w:adjustRightInd/>
        <w:ind w:left="0" w:firstLine="567"/>
        <w:jc w:val="both"/>
        <w:rPr>
          <w:rFonts w:ascii="Times New Roman" w:hAnsi="Times New Roman" w:cs="Times New Roman"/>
          <w:sz w:val="24"/>
          <w:szCs w:val="24"/>
        </w:rPr>
      </w:pPr>
      <w:r w:rsidRPr="000A55FD">
        <w:rPr>
          <w:rFonts w:ascii="Times New Roman" w:hAnsi="Times New Roman" w:cs="Times New Roman"/>
          <w:sz w:val="24"/>
          <w:szCs w:val="24"/>
        </w:rPr>
        <w:t>копию паспорта или иного документа, удостоверяющего личность кандидата и подтверждающего наличие гражданства Российской Федерации, а также в случае отсутствия в них сведений о месте жительства - документ, подтверждающий место жительства кандидата (выданный органом 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
    <w:p w:rsidR="001D65B3" w:rsidRPr="000A55FD" w:rsidRDefault="001D65B3" w:rsidP="000A55FD">
      <w:pPr>
        <w:pStyle w:val="af4"/>
        <w:widowControl/>
        <w:numPr>
          <w:ilvl w:val="0"/>
          <w:numId w:val="15"/>
        </w:numPr>
        <w:tabs>
          <w:tab w:val="left" w:pos="1134"/>
        </w:tabs>
        <w:autoSpaceDE/>
        <w:autoSpaceDN/>
        <w:adjustRightInd/>
        <w:ind w:left="0" w:firstLine="567"/>
        <w:jc w:val="both"/>
        <w:rPr>
          <w:rFonts w:ascii="Times New Roman" w:hAnsi="Times New Roman" w:cs="Times New Roman"/>
          <w:sz w:val="24"/>
          <w:szCs w:val="24"/>
        </w:rPr>
      </w:pPr>
      <w:r w:rsidRPr="000A55FD">
        <w:rPr>
          <w:rFonts w:ascii="Times New Roman" w:hAnsi="Times New Roman" w:cs="Times New Roman"/>
          <w:sz w:val="24"/>
          <w:szCs w:val="24"/>
        </w:rPr>
        <w:t>справку о наличии (отсутствии) судимости и (или) факта уголовного преследования либо о прекращении уголовного преследования в отношении кандидата.</w:t>
      </w:r>
    </w:p>
    <w:p w:rsidR="000A55FD" w:rsidRDefault="001D65B3" w:rsidP="001D65B3">
      <w:pPr>
        <w:pStyle w:val="af4"/>
        <w:widowControl/>
        <w:numPr>
          <w:ilvl w:val="0"/>
          <w:numId w:val="13"/>
        </w:numPr>
        <w:tabs>
          <w:tab w:val="left" w:pos="1134"/>
        </w:tabs>
        <w:autoSpaceDE/>
        <w:autoSpaceDN/>
        <w:adjustRightInd/>
        <w:ind w:left="0" w:firstLine="567"/>
        <w:jc w:val="both"/>
        <w:rPr>
          <w:rFonts w:ascii="Times New Roman" w:hAnsi="Times New Roman" w:cs="Times New Roman"/>
          <w:sz w:val="24"/>
          <w:szCs w:val="24"/>
        </w:rPr>
      </w:pPr>
      <w:r w:rsidRPr="000A55FD">
        <w:rPr>
          <w:rFonts w:ascii="Times New Roman" w:hAnsi="Times New Roman" w:cs="Times New Roman"/>
          <w:sz w:val="24"/>
          <w:szCs w:val="24"/>
        </w:rPr>
        <w:t xml:space="preserve">К выдвижению кандидатов в члены Общественной палаты не допускаются некоммерческие организации, которые в соответствии с Федеральным законом от </w:t>
      </w:r>
      <w:r w:rsidR="000A55FD" w:rsidRPr="000A55FD">
        <w:rPr>
          <w:rFonts w:ascii="Times New Roman" w:hAnsi="Times New Roman" w:cs="Times New Roman"/>
          <w:sz w:val="24"/>
          <w:szCs w:val="24"/>
        </w:rPr>
        <w:t>0</w:t>
      </w:r>
      <w:r w:rsidRPr="000A55FD">
        <w:rPr>
          <w:rFonts w:ascii="Times New Roman" w:hAnsi="Times New Roman" w:cs="Times New Roman"/>
          <w:sz w:val="24"/>
          <w:szCs w:val="24"/>
        </w:rPr>
        <w:t>4</w:t>
      </w:r>
      <w:r w:rsidR="000A55FD" w:rsidRPr="000A55FD">
        <w:rPr>
          <w:rFonts w:ascii="Times New Roman" w:hAnsi="Times New Roman" w:cs="Times New Roman"/>
          <w:sz w:val="24"/>
          <w:szCs w:val="24"/>
        </w:rPr>
        <w:t>.04.</w:t>
      </w:r>
      <w:r w:rsidRPr="000A55FD">
        <w:rPr>
          <w:rFonts w:ascii="Times New Roman" w:hAnsi="Times New Roman" w:cs="Times New Roman"/>
          <w:sz w:val="24"/>
          <w:szCs w:val="24"/>
        </w:rPr>
        <w:t>2005 № 32-ФЗ «Об Общественной палате Российской Федерации» не могут выдвигать кандидатов в члены Общественной палаты Российской Федерации.</w:t>
      </w:r>
    </w:p>
    <w:p w:rsidR="00E27740" w:rsidRDefault="001D65B3" w:rsidP="00DA3952">
      <w:pPr>
        <w:pStyle w:val="af4"/>
        <w:widowControl/>
        <w:numPr>
          <w:ilvl w:val="0"/>
          <w:numId w:val="13"/>
        </w:numPr>
        <w:tabs>
          <w:tab w:val="left" w:pos="1134"/>
        </w:tabs>
        <w:autoSpaceDE/>
        <w:autoSpaceDN/>
        <w:adjustRightInd/>
        <w:ind w:left="0" w:firstLine="567"/>
        <w:jc w:val="both"/>
        <w:rPr>
          <w:rFonts w:ascii="Times New Roman" w:hAnsi="Times New Roman" w:cs="Times New Roman"/>
          <w:sz w:val="24"/>
          <w:szCs w:val="24"/>
        </w:rPr>
      </w:pPr>
      <w:r w:rsidRPr="00E27740">
        <w:rPr>
          <w:rFonts w:ascii="Times New Roman" w:hAnsi="Times New Roman" w:cs="Times New Roman"/>
          <w:sz w:val="24"/>
          <w:szCs w:val="24"/>
        </w:rPr>
        <w:t xml:space="preserve">Члены Общественной палаты, утвержденные </w:t>
      </w:r>
      <w:r w:rsidR="00E27740" w:rsidRPr="00E27740">
        <w:rPr>
          <w:rFonts w:ascii="Times New Roman" w:hAnsi="Times New Roman" w:cs="Times New Roman"/>
          <w:sz w:val="24"/>
          <w:szCs w:val="24"/>
        </w:rPr>
        <w:t>Собранием депутатов Алатырского муниципального округа Чувашской Республики</w:t>
      </w:r>
      <w:r w:rsidRPr="00E27740">
        <w:rPr>
          <w:rFonts w:ascii="Times New Roman" w:hAnsi="Times New Roman" w:cs="Times New Roman"/>
          <w:sz w:val="24"/>
          <w:szCs w:val="24"/>
        </w:rPr>
        <w:t xml:space="preserve">, и члены Общественной палаты, утвержденные </w:t>
      </w:r>
      <w:r w:rsidR="00E27740" w:rsidRPr="00E27740">
        <w:rPr>
          <w:rFonts w:ascii="Times New Roman" w:hAnsi="Times New Roman" w:cs="Times New Roman"/>
          <w:sz w:val="24"/>
          <w:szCs w:val="24"/>
        </w:rPr>
        <w:t>Главой Алатырского муниципального округа Чувашской Республики</w:t>
      </w:r>
      <w:r w:rsidRPr="00E27740">
        <w:rPr>
          <w:rFonts w:ascii="Times New Roman" w:hAnsi="Times New Roman" w:cs="Times New Roman"/>
          <w:sz w:val="24"/>
          <w:szCs w:val="24"/>
        </w:rPr>
        <w:t xml:space="preserve">, в течение десяти календарных дней по истечении срока, установленного пунктом </w:t>
      </w:r>
      <w:r w:rsidR="00E27740" w:rsidRPr="00E27740">
        <w:rPr>
          <w:rFonts w:ascii="Times New Roman" w:hAnsi="Times New Roman" w:cs="Times New Roman"/>
          <w:sz w:val="24"/>
          <w:szCs w:val="24"/>
        </w:rPr>
        <w:t>9</w:t>
      </w:r>
      <w:r w:rsidRPr="00E27740">
        <w:rPr>
          <w:rFonts w:ascii="Times New Roman" w:hAnsi="Times New Roman" w:cs="Times New Roman"/>
          <w:sz w:val="24"/>
          <w:szCs w:val="24"/>
        </w:rPr>
        <w:t xml:space="preserve"> </w:t>
      </w:r>
      <w:r w:rsidR="00E27740" w:rsidRPr="00E27740">
        <w:rPr>
          <w:rFonts w:ascii="Times New Roman" w:hAnsi="Times New Roman" w:cs="Times New Roman"/>
          <w:sz w:val="24"/>
          <w:szCs w:val="24"/>
        </w:rPr>
        <w:t>настоящей статьи</w:t>
      </w:r>
      <w:r w:rsidRPr="00E27740">
        <w:rPr>
          <w:rFonts w:ascii="Times New Roman" w:hAnsi="Times New Roman" w:cs="Times New Roman"/>
          <w:sz w:val="24"/>
          <w:szCs w:val="24"/>
        </w:rPr>
        <w:t xml:space="preserve">, </w:t>
      </w:r>
      <w:r w:rsidR="00DA3952" w:rsidRPr="0059692C">
        <w:rPr>
          <w:rFonts w:ascii="Times New Roman" w:hAnsi="Times New Roman" w:cs="Times New Roman"/>
          <w:sz w:val="24"/>
          <w:szCs w:val="24"/>
        </w:rPr>
        <w:t xml:space="preserve">в порядке, установленном Регламентом Общественной палаты, </w:t>
      </w:r>
      <w:r w:rsidRPr="00E27740">
        <w:rPr>
          <w:rFonts w:ascii="Times New Roman" w:hAnsi="Times New Roman" w:cs="Times New Roman"/>
          <w:sz w:val="24"/>
          <w:szCs w:val="24"/>
        </w:rPr>
        <w:t>проводят конкурс по отбору членов Общественной палаты и посредством открытого голосования принимают решение о приеме в члены Общественной палаты одной тр</w:t>
      </w:r>
      <w:r w:rsidR="00E27740" w:rsidRPr="00E27740">
        <w:rPr>
          <w:rFonts w:ascii="Times New Roman" w:hAnsi="Times New Roman" w:cs="Times New Roman"/>
          <w:sz w:val="24"/>
          <w:szCs w:val="24"/>
        </w:rPr>
        <w:t>ети членов Общественной палаты.</w:t>
      </w:r>
    </w:p>
    <w:p w:rsidR="00E27740" w:rsidRDefault="001D65B3" w:rsidP="001D65B3">
      <w:pPr>
        <w:pStyle w:val="af4"/>
        <w:widowControl/>
        <w:numPr>
          <w:ilvl w:val="0"/>
          <w:numId w:val="13"/>
        </w:numPr>
        <w:tabs>
          <w:tab w:val="left" w:pos="1134"/>
        </w:tabs>
        <w:autoSpaceDE/>
        <w:autoSpaceDN/>
        <w:adjustRightInd/>
        <w:ind w:left="0" w:firstLine="567"/>
        <w:jc w:val="both"/>
        <w:rPr>
          <w:rFonts w:ascii="Times New Roman" w:hAnsi="Times New Roman" w:cs="Times New Roman"/>
          <w:sz w:val="24"/>
          <w:szCs w:val="24"/>
        </w:rPr>
      </w:pPr>
      <w:r w:rsidRPr="00E27740">
        <w:rPr>
          <w:rFonts w:ascii="Times New Roman" w:hAnsi="Times New Roman" w:cs="Times New Roman"/>
          <w:sz w:val="24"/>
          <w:szCs w:val="24"/>
        </w:rPr>
        <w:t>Общественная палата является правомочной, если в ее состав вошло более трех четвертых установленного муниципальным нормативным правовым актом числа членов Общественной палаты. Первое заседание Общественной палаты, образованной в правомочном составе, должно быть проведено не позднее чем через десять календарных дней со дня формирования правомочного состава Общественной палаты.</w:t>
      </w:r>
    </w:p>
    <w:p w:rsidR="00E27740" w:rsidRDefault="001D65B3" w:rsidP="001D65B3">
      <w:pPr>
        <w:pStyle w:val="af4"/>
        <w:widowControl/>
        <w:numPr>
          <w:ilvl w:val="0"/>
          <w:numId w:val="13"/>
        </w:numPr>
        <w:tabs>
          <w:tab w:val="left" w:pos="1134"/>
        </w:tabs>
        <w:autoSpaceDE/>
        <w:autoSpaceDN/>
        <w:adjustRightInd/>
        <w:ind w:left="0" w:firstLine="567"/>
        <w:jc w:val="both"/>
        <w:rPr>
          <w:rFonts w:ascii="Times New Roman" w:hAnsi="Times New Roman" w:cs="Times New Roman"/>
          <w:sz w:val="24"/>
          <w:szCs w:val="24"/>
        </w:rPr>
      </w:pPr>
      <w:r w:rsidRPr="00E27740">
        <w:rPr>
          <w:rFonts w:ascii="Times New Roman" w:hAnsi="Times New Roman" w:cs="Times New Roman"/>
          <w:sz w:val="24"/>
          <w:szCs w:val="24"/>
        </w:rPr>
        <w:t>Срок полномочий членов Общественной палаты составляет три года и исчисляется со дня первого заседания Общественной палаты нового состава. Со дня первого заседания Общественной палаты нового состава полномочия членов Общественной палаты действующего состава прекращаются.</w:t>
      </w:r>
    </w:p>
    <w:p w:rsidR="001D65B3" w:rsidRPr="00E27740" w:rsidRDefault="001D65B3" w:rsidP="001D65B3">
      <w:pPr>
        <w:pStyle w:val="af4"/>
        <w:widowControl/>
        <w:numPr>
          <w:ilvl w:val="0"/>
          <w:numId w:val="13"/>
        </w:numPr>
        <w:tabs>
          <w:tab w:val="left" w:pos="1134"/>
        </w:tabs>
        <w:autoSpaceDE/>
        <w:autoSpaceDN/>
        <w:adjustRightInd/>
        <w:ind w:left="0" w:firstLine="567"/>
        <w:jc w:val="both"/>
        <w:rPr>
          <w:rFonts w:ascii="Times New Roman" w:hAnsi="Times New Roman" w:cs="Times New Roman"/>
          <w:sz w:val="24"/>
          <w:szCs w:val="24"/>
        </w:rPr>
      </w:pPr>
      <w:r w:rsidRPr="00E27740">
        <w:rPr>
          <w:rFonts w:ascii="Times New Roman" w:hAnsi="Times New Roman" w:cs="Times New Roman"/>
          <w:sz w:val="24"/>
          <w:szCs w:val="24"/>
        </w:rPr>
        <w:t xml:space="preserve">Не позднее чем за три месяца до истечения срока полномочий членов Общественной палаты администрация </w:t>
      </w:r>
      <w:r w:rsidR="00E27740">
        <w:rPr>
          <w:rFonts w:ascii="Times New Roman" w:hAnsi="Times New Roman" w:cs="Times New Roman"/>
          <w:sz w:val="24"/>
          <w:szCs w:val="24"/>
        </w:rPr>
        <w:t>Алатырского муниципального округа Чувашской Республики</w:t>
      </w:r>
      <w:r w:rsidRPr="00E27740">
        <w:rPr>
          <w:rFonts w:ascii="Times New Roman" w:hAnsi="Times New Roman" w:cs="Times New Roman"/>
          <w:sz w:val="24"/>
          <w:szCs w:val="24"/>
        </w:rPr>
        <w:t xml:space="preserve"> размещает на своем официальном сайте в информационно-телекоммуникационной сети «Интернет» информацию о начале процедуры формирования нового состава Общественной палаты.</w:t>
      </w:r>
    </w:p>
    <w:p w:rsidR="001D65B3" w:rsidRDefault="001D65B3" w:rsidP="004347A9">
      <w:pPr>
        <w:widowControl/>
        <w:autoSpaceDE/>
        <w:autoSpaceDN/>
        <w:adjustRightInd/>
        <w:ind w:firstLine="567"/>
        <w:jc w:val="both"/>
        <w:rPr>
          <w:rFonts w:ascii="Times New Roman" w:hAnsi="Times New Roman" w:cs="Times New Roman"/>
          <w:sz w:val="24"/>
          <w:szCs w:val="24"/>
        </w:rPr>
      </w:pPr>
    </w:p>
    <w:p w:rsidR="001D65B3" w:rsidRPr="001D65B3" w:rsidRDefault="001D65B3" w:rsidP="001D65B3">
      <w:pPr>
        <w:widowControl/>
        <w:autoSpaceDE/>
        <w:autoSpaceDN/>
        <w:adjustRightInd/>
        <w:ind w:firstLine="567"/>
        <w:jc w:val="both"/>
        <w:rPr>
          <w:rFonts w:ascii="Times New Roman" w:hAnsi="Times New Roman" w:cs="Times New Roman"/>
          <w:b/>
          <w:sz w:val="24"/>
          <w:szCs w:val="24"/>
        </w:rPr>
      </w:pPr>
      <w:r w:rsidRPr="001D65B3">
        <w:rPr>
          <w:rFonts w:ascii="Times New Roman" w:hAnsi="Times New Roman" w:cs="Times New Roman"/>
          <w:b/>
          <w:sz w:val="24"/>
          <w:szCs w:val="24"/>
        </w:rPr>
        <w:t>Статья 8</w:t>
      </w:r>
      <w:r>
        <w:rPr>
          <w:rFonts w:ascii="Times New Roman" w:hAnsi="Times New Roman" w:cs="Times New Roman"/>
          <w:b/>
          <w:sz w:val="24"/>
          <w:szCs w:val="24"/>
        </w:rPr>
        <w:t>. Органы Общественной палаты</w:t>
      </w:r>
    </w:p>
    <w:p w:rsidR="001D65B3" w:rsidRPr="00E27740" w:rsidRDefault="001D65B3" w:rsidP="00E27740">
      <w:pPr>
        <w:pStyle w:val="af4"/>
        <w:widowControl/>
        <w:numPr>
          <w:ilvl w:val="0"/>
          <w:numId w:val="16"/>
        </w:numPr>
        <w:tabs>
          <w:tab w:val="left" w:pos="1134"/>
        </w:tabs>
        <w:autoSpaceDE/>
        <w:autoSpaceDN/>
        <w:adjustRightInd/>
        <w:ind w:left="0" w:firstLine="567"/>
        <w:jc w:val="both"/>
        <w:rPr>
          <w:rFonts w:ascii="Times New Roman" w:hAnsi="Times New Roman" w:cs="Times New Roman"/>
          <w:sz w:val="24"/>
          <w:szCs w:val="24"/>
        </w:rPr>
      </w:pPr>
      <w:r w:rsidRPr="00E27740">
        <w:rPr>
          <w:rFonts w:ascii="Times New Roman" w:hAnsi="Times New Roman" w:cs="Times New Roman"/>
          <w:sz w:val="24"/>
          <w:szCs w:val="24"/>
        </w:rPr>
        <w:t>Органами Общественной палаты являются:</w:t>
      </w:r>
    </w:p>
    <w:p w:rsidR="001D65B3" w:rsidRPr="00E27740" w:rsidRDefault="001D65B3" w:rsidP="00E27740">
      <w:pPr>
        <w:pStyle w:val="af4"/>
        <w:widowControl/>
        <w:numPr>
          <w:ilvl w:val="0"/>
          <w:numId w:val="17"/>
        </w:numPr>
        <w:tabs>
          <w:tab w:val="left" w:pos="1134"/>
        </w:tabs>
        <w:autoSpaceDE/>
        <w:autoSpaceDN/>
        <w:adjustRightInd/>
        <w:ind w:left="0" w:firstLine="567"/>
        <w:jc w:val="both"/>
        <w:rPr>
          <w:rFonts w:ascii="Times New Roman" w:hAnsi="Times New Roman" w:cs="Times New Roman"/>
          <w:sz w:val="24"/>
          <w:szCs w:val="24"/>
        </w:rPr>
      </w:pPr>
      <w:r w:rsidRPr="00E27740">
        <w:rPr>
          <w:rFonts w:ascii="Times New Roman" w:hAnsi="Times New Roman" w:cs="Times New Roman"/>
          <w:sz w:val="24"/>
          <w:szCs w:val="24"/>
        </w:rPr>
        <w:t>совет Общественной палаты;</w:t>
      </w:r>
    </w:p>
    <w:p w:rsidR="001D65B3" w:rsidRPr="00E27740" w:rsidRDefault="001D65B3" w:rsidP="00E27740">
      <w:pPr>
        <w:pStyle w:val="af4"/>
        <w:widowControl/>
        <w:numPr>
          <w:ilvl w:val="0"/>
          <w:numId w:val="17"/>
        </w:numPr>
        <w:tabs>
          <w:tab w:val="left" w:pos="1134"/>
        </w:tabs>
        <w:autoSpaceDE/>
        <w:autoSpaceDN/>
        <w:adjustRightInd/>
        <w:ind w:left="0" w:firstLine="567"/>
        <w:jc w:val="both"/>
        <w:rPr>
          <w:rFonts w:ascii="Times New Roman" w:hAnsi="Times New Roman" w:cs="Times New Roman"/>
          <w:sz w:val="24"/>
          <w:szCs w:val="24"/>
        </w:rPr>
      </w:pPr>
      <w:r w:rsidRPr="00E27740">
        <w:rPr>
          <w:rFonts w:ascii="Times New Roman" w:hAnsi="Times New Roman" w:cs="Times New Roman"/>
          <w:sz w:val="24"/>
          <w:szCs w:val="24"/>
        </w:rPr>
        <w:t>п</w:t>
      </w:r>
      <w:r w:rsidR="00E27740">
        <w:rPr>
          <w:rFonts w:ascii="Times New Roman" w:hAnsi="Times New Roman" w:cs="Times New Roman"/>
          <w:sz w:val="24"/>
          <w:szCs w:val="24"/>
        </w:rPr>
        <w:t>редседатель Общественной палаты.</w:t>
      </w:r>
    </w:p>
    <w:p w:rsidR="001D65B3" w:rsidRPr="00E27740" w:rsidRDefault="001D65B3" w:rsidP="00E27740">
      <w:pPr>
        <w:pStyle w:val="af4"/>
        <w:widowControl/>
        <w:numPr>
          <w:ilvl w:val="0"/>
          <w:numId w:val="16"/>
        </w:numPr>
        <w:tabs>
          <w:tab w:val="left" w:pos="1134"/>
        </w:tabs>
        <w:autoSpaceDE/>
        <w:autoSpaceDN/>
        <w:adjustRightInd/>
        <w:ind w:left="0" w:firstLine="567"/>
        <w:jc w:val="both"/>
        <w:rPr>
          <w:rFonts w:ascii="Times New Roman" w:hAnsi="Times New Roman" w:cs="Times New Roman"/>
          <w:sz w:val="24"/>
          <w:szCs w:val="24"/>
        </w:rPr>
      </w:pPr>
      <w:r w:rsidRPr="00E27740">
        <w:rPr>
          <w:rFonts w:ascii="Times New Roman" w:hAnsi="Times New Roman" w:cs="Times New Roman"/>
          <w:sz w:val="24"/>
          <w:szCs w:val="24"/>
        </w:rPr>
        <w:t>К исключительной компетенции Общественной палаты относится решение следующих вопросов:</w:t>
      </w:r>
    </w:p>
    <w:p w:rsidR="001D65B3" w:rsidRPr="00E27740" w:rsidRDefault="001D65B3" w:rsidP="00E27740">
      <w:pPr>
        <w:pStyle w:val="af4"/>
        <w:widowControl/>
        <w:numPr>
          <w:ilvl w:val="0"/>
          <w:numId w:val="18"/>
        </w:numPr>
        <w:tabs>
          <w:tab w:val="left" w:pos="1134"/>
        </w:tabs>
        <w:autoSpaceDE/>
        <w:autoSpaceDN/>
        <w:adjustRightInd/>
        <w:ind w:left="0" w:firstLine="567"/>
        <w:jc w:val="both"/>
        <w:rPr>
          <w:rFonts w:ascii="Times New Roman" w:hAnsi="Times New Roman" w:cs="Times New Roman"/>
          <w:sz w:val="24"/>
          <w:szCs w:val="24"/>
        </w:rPr>
      </w:pPr>
      <w:r w:rsidRPr="00E27740">
        <w:rPr>
          <w:rFonts w:ascii="Times New Roman" w:hAnsi="Times New Roman" w:cs="Times New Roman"/>
          <w:sz w:val="24"/>
          <w:szCs w:val="24"/>
        </w:rPr>
        <w:t>утверждение Регламента Общественной палаты и внесение в него изменений;</w:t>
      </w:r>
    </w:p>
    <w:p w:rsidR="001D65B3" w:rsidRPr="00E27740" w:rsidRDefault="001D65B3" w:rsidP="00E27740">
      <w:pPr>
        <w:pStyle w:val="af4"/>
        <w:widowControl/>
        <w:numPr>
          <w:ilvl w:val="0"/>
          <w:numId w:val="18"/>
        </w:numPr>
        <w:tabs>
          <w:tab w:val="left" w:pos="1134"/>
        </w:tabs>
        <w:autoSpaceDE/>
        <w:autoSpaceDN/>
        <w:adjustRightInd/>
        <w:ind w:left="0" w:firstLine="567"/>
        <w:jc w:val="both"/>
        <w:rPr>
          <w:rFonts w:ascii="Times New Roman" w:hAnsi="Times New Roman" w:cs="Times New Roman"/>
          <w:sz w:val="24"/>
          <w:szCs w:val="24"/>
        </w:rPr>
      </w:pPr>
      <w:r w:rsidRPr="00E27740">
        <w:rPr>
          <w:rFonts w:ascii="Times New Roman" w:hAnsi="Times New Roman" w:cs="Times New Roman"/>
          <w:sz w:val="24"/>
          <w:szCs w:val="24"/>
        </w:rPr>
        <w:t>избрание председателя Общественной палаты и заместителя (заместителей) п</w:t>
      </w:r>
      <w:r w:rsidR="00E27740">
        <w:rPr>
          <w:rFonts w:ascii="Times New Roman" w:hAnsi="Times New Roman" w:cs="Times New Roman"/>
          <w:sz w:val="24"/>
          <w:szCs w:val="24"/>
        </w:rPr>
        <w:t>редседателя Общественной палаты.</w:t>
      </w:r>
    </w:p>
    <w:p w:rsidR="001D65B3" w:rsidRPr="00E27740" w:rsidRDefault="001D65B3" w:rsidP="00E27740">
      <w:pPr>
        <w:pStyle w:val="af4"/>
        <w:widowControl/>
        <w:numPr>
          <w:ilvl w:val="0"/>
          <w:numId w:val="16"/>
        </w:numPr>
        <w:tabs>
          <w:tab w:val="left" w:pos="1134"/>
        </w:tabs>
        <w:autoSpaceDE/>
        <w:autoSpaceDN/>
        <w:adjustRightInd/>
        <w:ind w:left="0" w:firstLine="567"/>
        <w:jc w:val="both"/>
        <w:rPr>
          <w:rFonts w:ascii="Times New Roman" w:hAnsi="Times New Roman" w:cs="Times New Roman"/>
          <w:sz w:val="24"/>
          <w:szCs w:val="24"/>
        </w:rPr>
      </w:pPr>
      <w:r w:rsidRPr="00E27740">
        <w:rPr>
          <w:rFonts w:ascii="Times New Roman" w:hAnsi="Times New Roman" w:cs="Times New Roman"/>
          <w:sz w:val="24"/>
          <w:szCs w:val="24"/>
        </w:rPr>
        <w:t>Общественная палата в период своей работы вправе рассматривать и принимать решения по вопросам, входящим в компетенцию совета Общественной палаты.</w:t>
      </w:r>
    </w:p>
    <w:p w:rsidR="001D65B3" w:rsidRPr="00E27740" w:rsidRDefault="001D65B3" w:rsidP="00E27740">
      <w:pPr>
        <w:pStyle w:val="af4"/>
        <w:widowControl/>
        <w:numPr>
          <w:ilvl w:val="0"/>
          <w:numId w:val="16"/>
        </w:numPr>
        <w:tabs>
          <w:tab w:val="left" w:pos="1134"/>
        </w:tabs>
        <w:autoSpaceDE/>
        <w:autoSpaceDN/>
        <w:adjustRightInd/>
        <w:ind w:left="0" w:firstLine="567"/>
        <w:jc w:val="both"/>
        <w:rPr>
          <w:rFonts w:ascii="Times New Roman" w:hAnsi="Times New Roman" w:cs="Times New Roman"/>
          <w:sz w:val="24"/>
          <w:szCs w:val="24"/>
        </w:rPr>
      </w:pPr>
      <w:r w:rsidRPr="00E27740">
        <w:rPr>
          <w:rFonts w:ascii="Times New Roman" w:hAnsi="Times New Roman" w:cs="Times New Roman"/>
          <w:sz w:val="24"/>
          <w:szCs w:val="24"/>
        </w:rPr>
        <w:lastRenderedPageBreak/>
        <w:t>Вопросы, указанные в пункте 2 части 2 настоящей статьи, должны быть рассмотрены на первом заседании Общественной палаты, образованной в правомочном составе.</w:t>
      </w:r>
    </w:p>
    <w:p w:rsidR="001D65B3" w:rsidRPr="00E27740" w:rsidRDefault="001D65B3" w:rsidP="00E27740">
      <w:pPr>
        <w:pStyle w:val="af4"/>
        <w:widowControl/>
        <w:numPr>
          <w:ilvl w:val="0"/>
          <w:numId w:val="16"/>
        </w:numPr>
        <w:tabs>
          <w:tab w:val="left" w:pos="1134"/>
        </w:tabs>
        <w:autoSpaceDE/>
        <w:autoSpaceDN/>
        <w:adjustRightInd/>
        <w:ind w:left="0" w:firstLine="567"/>
        <w:jc w:val="both"/>
        <w:rPr>
          <w:rFonts w:ascii="Times New Roman" w:hAnsi="Times New Roman" w:cs="Times New Roman"/>
          <w:sz w:val="24"/>
          <w:szCs w:val="24"/>
        </w:rPr>
      </w:pPr>
      <w:r w:rsidRPr="00E27740">
        <w:rPr>
          <w:rFonts w:ascii="Times New Roman" w:hAnsi="Times New Roman" w:cs="Times New Roman"/>
          <w:sz w:val="24"/>
          <w:szCs w:val="24"/>
        </w:rPr>
        <w:t>В совет Общественной палаты входят председатель Общественной палаты, заместитель (заместители) председателя Общественной палаты. Совет Общественной палаты является постоянно действующим органом. Председателем совета Общественной палаты является председатель Общественной палаты.</w:t>
      </w:r>
    </w:p>
    <w:p w:rsidR="001D65B3" w:rsidRPr="00E27740" w:rsidRDefault="001D65B3" w:rsidP="00E27740">
      <w:pPr>
        <w:pStyle w:val="af4"/>
        <w:widowControl/>
        <w:numPr>
          <w:ilvl w:val="0"/>
          <w:numId w:val="16"/>
        </w:numPr>
        <w:tabs>
          <w:tab w:val="left" w:pos="1134"/>
        </w:tabs>
        <w:autoSpaceDE/>
        <w:autoSpaceDN/>
        <w:adjustRightInd/>
        <w:ind w:left="0" w:firstLine="567"/>
        <w:jc w:val="both"/>
        <w:rPr>
          <w:rFonts w:ascii="Times New Roman" w:hAnsi="Times New Roman" w:cs="Times New Roman"/>
          <w:sz w:val="24"/>
          <w:szCs w:val="24"/>
        </w:rPr>
      </w:pPr>
      <w:r w:rsidRPr="00E27740">
        <w:rPr>
          <w:rFonts w:ascii="Times New Roman" w:hAnsi="Times New Roman" w:cs="Times New Roman"/>
          <w:sz w:val="24"/>
          <w:szCs w:val="24"/>
        </w:rPr>
        <w:t>Совет Общественной палаты:</w:t>
      </w:r>
    </w:p>
    <w:p w:rsidR="001D65B3" w:rsidRPr="004C0E74" w:rsidRDefault="001D65B3" w:rsidP="004C0E74">
      <w:pPr>
        <w:pStyle w:val="af4"/>
        <w:widowControl/>
        <w:numPr>
          <w:ilvl w:val="0"/>
          <w:numId w:val="19"/>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утверждает план работы Общественной палаты на год и вносит в него изменения;</w:t>
      </w:r>
    </w:p>
    <w:p w:rsidR="001D65B3" w:rsidRPr="004C0E74" w:rsidRDefault="001D65B3" w:rsidP="004C0E74">
      <w:pPr>
        <w:pStyle w:val="af4"/>
        <w:widowControl/>
        <w:numPr>
          <w:ilvl w:val="0"/>
          <w:numId w:val="19"/>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принимает решение о проведении внеочередного заседания Общественной палаты;</w:t>
      </w:r>
    </w:p>
    <w:p w:rsidR="001D65B3" w:rsidRPr="004C0E74" w:rsidRDefault="001D65B3" w:rsidP="004C0E74">
      <w:pPr>
        <w:pStyle w:val="af4"/>
        <w:widowControl/>
        <w:numPr>
          <w:ilvl w:val="0"/>
          <w:numId w:val="19"/>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определяет дату проведения и утверждает проект повестки дня заседания Общественной палаты;</w:t>
      </w:r>
    </w:p>
    <w:p w:rsidR="001D65B3" w:rsidRPr="004C0E74" w:rsidRDefault="001D65B3" w:rsidP="004C0E74">
      <w:pPr>
        <w:pStyle w:val="af4"/>
        <w:widowControl/>
        <w:numPr>
          <w:ilvl w:val="0"/>
          <w:numId w:val="19"/>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принимает решение о привлечении к работе Общественной палаты граждан и некоммерческих организаций;</w:t>
      </w:r>
    </w:p>
    <w:p w:rsidR="001D65B3" w:rsidRPr="004C0E74" w:rsidRDefault="001D65B3" w:rsidP="004C0E74">
      <w:pPr>
        <w:pStyle w:val="af4"/>
        <w:widowControl/>
        <w:numPr>
          <w:ilvl w:val="0"/>
          <w:numId w:val="19"/>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направляет запросы Общественной палаты в органы и организации, в отношении которых осуществляется общественный контроль;</w:t>
      </w:r>
    </w:p>
    <w:p w:rsidR="001D65B3" w:rsidRPr="004C0E74" w:rsidRDefault="001D65B3" w:rsidP="004C0E74">
      <w:pPr>
        <w:pStyle w:val="af4"/>
        <w:widowControl/>
        <w:numPr>
          <w:ilvl w:val="0"/>
          <w:numId w:val="19"/>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разрабатывает и представляет на утверждение Общественной палаты Кодекс этики;</w:t>
      </w:r>
    </w:p>
    <w:p w:rsidR="001D65B3" w:rsidRPr="004C0E74" w:rsidRDefault="001D65B3" w:rsidP="004C0E74">
      <w:pPr>
        <w:pStyle w:val="af4"/>
        <w:widowControl/>
        <w:numPr>
          <w:ilvl w:val="0"/>
          <w:numId w:val="19"/>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дает поручения председателю Общественной палаты;</w:t>
      </w:r>
    </w:p>
    <w:p w:rsidR="001D65B3" w:rsidRPr="004C0E74" w:rsidRDefault="001D65B3" w:rsidP="004C0E74">
      <w:pPr>
        <w:pStyle w:val="af4"/>
        <w:widowControl/>
        <w:numPr>
          <w:ilvl w:val="0"/>
          <w:numId w:val="19"/>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вносит предложения по изменению Регламента Общественной палаты;</w:t>
      </w:r>
    </w:p>
    <w:p w:rsidR="001D65B3" w:rsidRPr="004C0E74" w:rsidRDefault="001D65B3" w:rsidP="004C0E74">
      <w:pPr>
        <w:pStyle w:val="af4"/>
        <w:widowControl/>
        <w:numPr>
          <w:ilvl w:val="0"/>
          <w:numId w:val="19"/>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 xml:space="preserve">осуществляет иные полномочия в соответствии с муниципальными нормативными правовыми актами </w:t>
      </w:r>
      <w:r w:rsidR="004C0E74">
        <w:rPr>
          <w:rFonts w:ascii="Times New Roman" w:hAnsi="Times New Roman" w:cs="Times New Roman"/>
          <w:sz w:val="24"/>
          <w:szCs w:val="24"/>
        </w:rPr>
        <w:t xml:space="preserve">Алатырского муниципального округа </w:t>
      </w:r>
      <w:r w:rsidRPr="004C0E74">
        <w:rPr>
          <w:rFonts w:ascii="Times New Roman" w:hAnsi="Times New Roman" w:cs="Times New Roman"/>
          <w:sz w:val="24"/>
          <w:szCs w:val="24"/>
        </w:rPr>
        <w:t>и Регламентом Общественной палаты.</w:t>
      </w:r>
    </w:p>
    <w:p w:rsidR="004C0E74" w:rsidRDefault="001D65B3" w:rsidP="001D65B3">
      <w:pPr>
        <w:pStyle w:val="af4"/>
        <w:widowControl/>
        <w:numPr>
          <w:ilvl w:val="0"/>
          <w:numId w:val="16"/>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Председатель Общественной палаты избирается из числа членов Общественной палаты открытым голосованием.</w:t>
      </w:r>
    </w:p>
    <w:p w:rsidR="001D65B3" w:rsidRPr="004C0E74" w:rsidRDefault="001D65B3" w:rsidP="001D65B3">
      <w:pPr>
        <w:pStyle w:val="af4"/>
        <w:widowControl/>
        <w:numPr>
          <w:ilvl w:val="0"/>
          <w:numId w:val="16"/>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Председатель Общественной палаты:</w:t>
      </w:r>
    </w:p>
    <w:p w:rsidR="001D65B3" w:rsidRPr="004C0E74" w:rsidRDefault="001D65B3" w:rsidP="004C0E74">
      <w:pPr>
        <w:pStyle w:val="af4"/>
        <w:widowControl/>
        <w:numPr>
          <w:ilvl w:val="0"/>
          <w:numId w:val="20"/>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организует работу совета Общественной палаты;</w:t>
      </w:r>
    </w:p>
    <w:p w:rsidR="001D65B3" w:rsidRPr="004C0E74" w:rsidRDefault="001D65B3" w:rsidP="004C0E74">
      <w:pPr>
        <w:pStyle w:val="af4"/>
        <w:widowControl/>
        <w:numPr>
          <w:ilvl w:val="0"/>
          <w:numId w:val="20"/>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определяет обязанности заместителя (заместителей) председателя Общественной палаты по согласованию с советом Общественной палаты;</w:t>
      </w:r>
    </w:p>
    <w:p w:rsidR="001D65B3" w:rsidRPr="004C0E74" w:rsidRDefault="001D65B3" w:rsidP="004C0E74">
      <w:pPr>
        <w:pStyle w:val="af4"/>
        <w:widowControl/>
        <w:numPr>
          <w:ilvl w:val="0"/>
          <w:numId w:val="20"/>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представляет Общественную палату в отношениях с органами и организациями, в отношении которых осуществляется общественный контроль, некоммерческими организациями, гражданами;</w:t>
      </w:r>
    </w:p>
    <w:p w:rsidR="001D65B3" w:rsidRPr="004C0E74" w:rsidRDefault="001D65B3" w:rsidP="004C0E74">
      <w:pPr>
        <w:pStyle w:val="af4"/>
        <w:widowControl/>
        <w:numPr>
          <w:ilvl w:val="0"/>
          <w:numId w:val="20"/>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выступает с предложением о проведении внеочередного заседания совета Общественной палаты;</w:t>
      </w:r>
    </w:p>
    <w:p w:rsidR="001D65B3" w:rsidRPr="004C0E74" w:rsidRDefault="001D65B3" w:rsidP="004C0E74">
      <w:pPr>
        <w:pStyle w:val="af4"/>
        <w:widowControl/>
        <w:numPr>
          <w:ilvl w:val="0"/>
          <w:numId w:val="20"/>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подписывает решения, обращения и иные документы, принятые Общественной палатой, советом Общественной палаты, а также запросы Общественной палаты;</w:t>
      </w:r>
    </w:p>
    <w:p w:rsidR="001D65B3" w:rsidRPr="004C0E74" w:rsidRDefault="001D65B3" w:rsidP="004C0E74">
      <w:pPr>
        <w:pStyle w:val="af4"/>
        <w:widowControl/>
        <w:numPr>
          <w:ilvl w:val="0"/>
          <w:numId w:val="20"/>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осуществляет иные полномочия в соответствии с муниципальными нормативными правовыми актами и Регламентом Общественной палаты.</w:t>
      </w:r>
    </w:p>
    <w:p w:rsidR="001D65B3" w:rsidRDefault="001D65B3" w:rsidP="004347A9">
      <w:pPr>
        <w:widowControl/>
        <w:autoSpaceDE/>
        <w:autoSpaceDN/>
        <w:adjustRightInd/>
        <w:ind w:firstLine="567"/>
        <w:jc w:val="both"/>
        <w:rPr>
          <w:rFonts w:ascii="Times New Roman" w:hAnsi="Times New Roman" w:cs="Times New Roman"/>
          <w:sz w:val="24"/>
          <w:szCs w:val="24"/>
        </w:rPr>
      </w:pPr>
    </w:p>
    <w:p w:rsidR="001D65B3" w:rsidRPr="001D65B3" w:rsidRDefault="001D65B3" w:rsidP="001D65B3">
      <w:pPr>
        <w:widowControl/>
        <w:autoSpaceDE/>
        <w:autoSpaceDN/>
        <w:adjustRightInd/>
        <w:jc w:val="center"/>
        <w:rPr>
          <w:rFonts w:ascii="Times New Roman" w:hAnsi="Times New Roman" w:cs="Times New Roman"/>
          <w:b/>
          <w:sz w:val="24"/>
          <w:szCs w:val="24"/>
        </w:rPr>
      </w:pPr>
      <w:r w:rsidRPr="001D65B3">
        <w:rPr>
          <w:rFonts w:ascii="Times New Roman" w:hAnsi="Times New Roman" w:cs="Times New Roman"/>
          <w:b/>
          <w:sz w:val="24"/>
          <w:szCs w:val="24"/>
        </w:rPr>
        <w:t>Глава 3. Статус члена Общественной палаты</w:t>
      </w:r>
    </w:p>
    <w:p w:rsidR="001D65B3" w:rsidRDefault="001D65B3" w:rsidP="004347A9">
      <w:pPr>
        <w:widowControl/>
        <w:autoSpaceDE/>
        <w:autoSpaceDN/>
        <w:adjustRightInd/>
        <w:ind w:firstLine="567"/>
        <w:jc w:val="both"/>
        <w:rPr>
          <w:rFonts w:ascii="Times New Roman" w:hAnsi="Times New Roman" w:cs="Times New Roman"/>
          <w:sz w:val="24"/>
          <w:szCs w:val="24"/>
        </w:rPr>
      </w:pPr>
    </w:p>
    <w:p w:rsidR="00CB443A" w:rsidRPr="00CB443A" w:rsidRDefault="00CB443A" w:rsidP="00CB443A">
      <w:pPr>
        <w:widowControl/>
        <w:autoSpaceDE/>
        <w:autoSpaceDN/>
        <w:adjustRightInd/>
        <w:ind w:firstLine="567"/>
        <w:jc w:val="both"/>
        <w:rPr>
          <w:rFonts w:ascii="Times New Roman" w:hAnsi="Times New Roman" w:cs="Times New Roman"/>
          <w:b/>
          <w:sz w:val="24"/>
          <w:szCs w:val="24"/>
        </w:rPr>
      </w:pPr>
      <w:r w:rsidRPr="00CB443A">
        <w:rPr>
          <w:rFonts w:ascii="Times New Roman" w:hAnsi="Times New Roman" w:cs="Times New Roman"/>
          <w:b/>
          <w:sz w:val="24"/>
          <w:szCs w:val="24"/>
        </w:rPr>
        <w:t>Статья 9. Член Общественной палаты</w:t>
      </w:r>
    </w:p>
    <w:p w:rsidR="004C0E74" w:rsidRDefault="00CB443A" w:rsidP="00CB443A">
      <w:pPr>
        <w:pStyle w:val="af4"/>
        <w:widowControl/>
        <w:numPr>
          <w:ilvl w:val="0"/>
          <w:numId w:val="21"/>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Членом Общественной палаты может быть гражданин, достигший возраста восемнадцати лет.</w:t>
      </w:r>
    </w:p>
    <w:p w:rsidR="00CB443A" w:rsidRPr="004C0E74" w:rsidRDefault="00CB443A" w:rsidP="00CB443A">
      <w:pPr>
        <w:pStyle w:val="af4"/>
        <w:widowControl/>
        <w:numPr>
          <w:ilvl w:val="0"/>
          <w:numId w:val="21"/>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Членами Общественной палаты не могут быть:</w:t>
      </w:r>
    </w:p>
    <w:p w:rsidR="004C0E74" w:rsidRDefault="004C0E74" w:rsidP="00CB443A">
      <w:pPr>
        <w:pStyle w:val="af4"/>
        <w:widowControl/>
        <w:numPr>
          <w:ilvl w:val="0"/>
          <w:numId w:val="22"/>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Президент Российской Федерации, сенаторы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Чувашской Республики, депутаты законодательных (представительных) органов государственной власти других субъектов Российской Федерации, иные лица, замещающие государственные должности других субъектов Российской Федерации, лица, замещающие должности государственной гражданской службы Чувашской Республики, должности государственной гражданской службы других субъектов Российской Федерации, должности муниципальной службы, а также лица, замещающие муниципальные должности</w:t>
      </w:r>
      <w:r w:rsidR="00CB443A" w:rsidRPr="004C0E74">
        <w:rPr>
          <w:rFonts w:ascii="Times New Roman" w:hAnsi="Times New Roman" w:cs="Times New Roman"/>
          <w:sz w:val="24"/>
          <w:szCs w:val="24"/>
        </w:rPr>
        <w:t>;</w:t>
      </w:r>
    </w:p>
    <w:p w:rsidR="004C0E74" w:rsidRDefault="00CB443A" w:rsidP="00CB443A">
      <w:pPr>
        <w:pStyle w:val="af4"/>
        <w:widowControl/>
        <w:numPr>
          <w:ilvl w:val="0"/>
          <w:numId w:val="22"/>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лица, признанные на основании решения суда недееспособными или ограниченно дееспособными;</w:t>
      </w:r>
    </w:p>
    <w:p w:rsidR="004C0E74" w:rsidRDefault="00CB443A" w:rsidP="00CB443A">
      <w:pPr>
        <w:pStyle w:val="af4"/>
        <w:widowControl/>
        <w:numPr>
          <w:ilvl w:val="0"/>
          <w:numId w:val="22"/>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лица, имеющие непогашенную или неснятую судимость;</w:t>
      </w:r>
    </w:p>
    <w:p w:rsidR="004C0E74" w:rsidRDefault="00CB443A" w:rsidP="00CB443A">
      <w:pPr>
        <w:pStyle w:val="af4"/>
        <w:widowControl/>
        <w:numPr>
          <w:ilvl w:val="0"/>
          <w:numId w:val="22"/>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lastRenderedPageBreak/>
        <w:t>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4C0E74" w:rsidRDefault="00CB443A" w:rsidP="00CB443A">
      <w:pPr>
        <w:pStyle w:val="af4"/>
        <w:widowControl/>
        <w:numPr>
          <w:ilvl w:val="0"/>
          <w:numId w:val="22"/>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 xml:space="preserve">лица, членство которых в Общественной палате ранее было прекращено на основании </w:t>
      </w:r>
      <w:r w:rsidRPr="00E81F8C">
        <w:rPr>
          <w:rFonts w:ascii="Times New Roman" w:hAnsi="Times New Roman" w:cs="Times New Roman"/>
          <w:sz w:val="24"/>
          <w:szCs w:val="24"/>
        </w:rPr>
        <w:t xml:space="preserve">пункта 4 части 1 статьи 10 </w:t>
      </w:r>
      <w:r w:rsidRPr="004C0E74">
        <w:rPr>
          <w:rFonts w:ascii="Times New Roman" w:hAnsi="Times New Roman" w:cs="Times New Roman"/>
          <w:sz w:val="24"/>
          <w:szCs w:val="24"/>
        </w:rPr>
        <w:t>настоящего Положения. В этом случае запрет на членство в Общественной палате относится только к работе Общественной палаты следующего состава;</w:t>
      </w:r>
    </w:p>
    <w:p w:rsidR="00CB443A" w:rsidRPr="004C0E74" w:rsidRDefault="00CB443A" w:rsidP="00CB443A">
      <w:pPr>
        <w:pStyle w:val="af4"/>
        <w:widowControl/>
        <w:numPr>
          <w:ilvl w:val="0"/>
          <w:numId w:val="22"/>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 xml:space="preserve">депутаты </w:t>
      </w:r>
      <w:r w:rsidR="004C0E74">
        <w:rPr>
          <w:rFonts w:ascii="Times New Roman" w:hAnsi="Times New Roman" w:cs="Times New Roman"/>
          <w:sz w:val="24"/>
          <w:szCs w:val="24"/>
        </w:rPr>
        <w:t>Собрания депутатов Алатырского муниципального округа Чувашской Республики</w:t>
      </w:r>
      <w:r w:rsidRPr="004C0E74">
        <w:rPr>
          <w:rFonts w:ascii="Times New Roman" w:hAnsi="Times New Roman" w:cs="Times New Roman"/>
          <w:sz w:val="24"/>
          <w:szCs w:val="24"/>
        </w:rPr>
        <w:t>.</w:t>
      </w:r>
    </w:p>
    <w:p w:rsidR="00CB443A" w:rsidRPr="004C0E74" w:rsidRDefault="00CB443A" w:rsidP="004C0E74">
      <w:pPr>
        <w:pStyle w:val="af4"/>
        <w:widowControl/>
        <w:numPr>
          <w:ilvl w:val="0"/>
          <w:numId w:val="21"/>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Члены Общественной палаты осуществляют свою деятельность на общественных началах.</w:t>
      </w:r>
    </w:p>
    <w:p w:rsidR="00CB443A" w:rsidRPr="004C0E74" w:rsidRDefault="00CB443A" w:rsidP="004C0E74">
      <w:pPr>
        <w:pStyle w:val="af4"/>
        <w:widowControl/>
        <w:numPr>
          <w:ilvl w:val="0"/>
          <w:numId w:val="21"/>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Член Общественной палаты приостанавливает членство в политической партии на срок осуществления своих полномочий.</w:t>
      </w:r>
    </w:p>
    <w:p w:rsidR="00CB443A" w:rsidRPr="004C0E74" w:rsidRDefault="00CB443A" w:rsidP="004C0E74">
      <w:pPr>
        <w:pStyle w:val="af4"/>
        <w:widowControl/>
        <w:numPr>
          <w:ilvl w:val="0"/>
          <w:numId w:val="21"/>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Объединение членов Общественной палаты по принципу национальной, религиозной, региональной или партийной принадлежности не допускается.</w:t>
      </w:r>
    </w:p>
    <w:p w:rsidR="00CB443A" w:rsidRPr="004C0E74" w:rsidRDefault="00CB443A" w:rsidP="004C0E74">
      <w:pPr>
        <w:pStyle w:val="af4"/>
        <w:widowControl/>
        <w:numPr>
          <w:ilvl w:val="0"/>
          <w:numId w:val="21"/>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Член Общественной палаты при осуществлении своих полномочий не связан решениями некоммерческих организаций.</w:t>
      </w:r>
    </w:p>
    <w:p w:rsidR="001D65B3" w:rsidRPr="004C0E74" w:rsidRDefault="00CB443A" w:rsidP="004C0E74">
      <w:pPr>
        <w:pStyle w:val="af4"/>
        <w:widowControl/>
        <w:numPr>
          <w:ilvl w:val="0"/>
          <w:numId w:val="21"/>
        </w:numPr>
        <w:tabs>
          <w:tab w:val="left" w:pos="1134"/>
        </w:tabs>
        <w:autoSpaceDE/>
        <w:autoSpaceDN/>
        <w:adjustRightInd/>
        <w:ind w:left="0" w:firstLine="567"/>
        <w:jc w:val="both"/>
        <w:rPr>
          <w:rFonts w:ascii="Times New Roman" w:hAnsi="Times New Roman" w:cs="Times New Roman"/>
          <w:sz w:val="24"/>
          <w:szCs w:val="24"/>
        </w:rPr>
      </w:pPr>
      <w:r w:rsidRPr="004C0E74">
        <w:rPr>
          <w:rFonts w:ascii="Times New Roman" w:hAnsi="Times New Roman" w:cs="Times New Roman"/>
          <w:sz w:val="24"/>
          <w:szCs w:val="24"/>
        </w:rPr>
        <w:t>Отзыв члена Общественной палаты не допускается.</w:t>
      </w:r>
    </w:p>
    <w:p w:rsidR="004C0E74" w:rsidRDefault="004C0E74" w:rsidP="004347A9">
      <w:pPr>
        <w:widowControl/>
        <w:autoSpaceDE/>
        <w:autoSpaceDN/>
        <w:adjustRightInd/>
        <w:ind w:firstLine="567"/>
        <w:jc w:val="both"/>
        <w:rPr>
          <w:rFonts w:ascii="Times New Roman" w:hAnsi="Times New Roman" w:cs="Times New Roman"/>
          <w:sz w:val="24"/>
          <w:szCs w:val="24"/>
        </w:rPr>
      </w:pPr>
    </w:p>
    <w:p w:rsidR="00E81F8C" w:rsidRPr="00E81F8C" w:rsidRDefault="00E81F8C" w:rsidP="00E81F8C">
      <w:pPr>
        <w:widowControl/>
        <w:autoSpaceDE/>
        <w:autoSpaceDN/>
        <w:adjustRightInd/>
        <w:ind w:firstLine="567"/>
        <w:jc w:val="both"/>
        <w:rPr>
          <w:rFonts w:ascii="Times New Roman" w:hAnsi="Times New Roman" w:cs="Times New Roman"/>
          <w:b/>
          <w:sz w:val="24"/>
          <w:szCs w:val="24"/>
        </w:rPr>
      </w:pPr>
      <w:r w:rsidRPr="00E81F8C">
        <w:rPr>
          <w:rFonts w:ascii="Times New Roman" w:hAnsi="Times New Roman" w:cs="Times New Roman"/>
          <w:b/>
          <w:sz w:val="24"/>
          <w:szCs w:val="24"/>
        </w:rPr>
        <w:t>Статья 10. Прекращение и приостановление полномочий члена Общественной палаты</w:t>
      </w:r>
    </w:p>
    <w:p w:rsidR="00E81F8C" w:rsidRPr="00E81F8C" w:rsidRDefault="00E81F8C" w:rsidP="00E81F8C">
      <w:pPr>
        <w:pStyle w:val="af4"/>
        <w:widowControl/>
        <w:numPr>
          <w:ilvl w:val="0"/>
          <w:numId w:val="23"/>
        </w:numPr>
        <w:tabs>
          <w:tab w:val="left" w:pos="1134"/>
        </w:tabs>
        <w:autoSpaceDE/>
        <w:autoSpaceDN/>
        <w:adjustRightInd/>
        <w:ind w:left="0" w:firstLine="567"/>
        <w:jc w:val="both"/>
        <w:rPr>
          <w:rFonts w:ascii="Times New Roman" w:hAnsi="Times New Roman" w:cs="Times New Roman"/>
          <w:sz w:val="24"/>
          <w:szCs w:val="24"/>
        </w:rPr>
      </w:pPr>
      <w:r w:rsidRPr="00E81F8C">
        <w:rPr>
          <w:rFonts w:ascii="Times New Roman" w:hAnsi="Times New Roman" w:cs="Times New Roman"/>
          <w:sz w:val="24"/>
          <w:szCs w:val="24"/>
        </w:rPr>
        <w:t>Полномочия члена Общественной палаты прекращаются в порядке, предусмотренном Регламентом Общественной палаты, в случае:</w:t>
      </w:r>
    </w:p>
    <w:p w:rsidR="00E81F8C" w:rsidRPr="00E81F8C" w:rsidRDefault="00E81F8C" w:rsidP="00E81F8C">
      <w:pPr>
        <w:pStyle w:val="af4"/>
        <w:widowControl/>
        <w:numPr>
          <w:ilvl w:val="0"/>
          <w:numId w:val="24"/>
        </w:numPr>
        <w:tabs>
          <w:tab w:val="left" w:pos="1134"/>
        </w:tabs>
        <w:autoSpaceDE/>
        <w:autoSpaceDN/>
        <w:adjustRightInd/>
        <w:ind w:left="0" w:firstLine="567"/>
        <w:jc w:val="both"/>
        <w:rPr>
          <w:rFonts w:ascii="Times New Roman" w:hAnsi="Times New Roman" w:cs="Times New Roman"/>
          <w:sz w:val="24"/>
          <w:szCs w:val="24"/>
        </w:rPr>
      </w:pPr>
      <w:r w:rsidRPr="00E81F8C">
        <w:rPr>
          <w:rFonts w:ascii="Times New Roman" w:hAnsi="Times New Roman" w:cs="Times New Roman"/>
          <w:sz w:val="24"/>
          <w:szCs w:val="24"/>
        </w:rPr>
        <w:t>истечения срока его полномочий;</w:t>
      </w:r>
    </w:p>
    <w:p w:rsidR="00E81F8C" w:rsidRPr="00E81F8C" w:rsidRDefault="00E81F8C" w:rsidP="00E81F8C">
      <w:pPr>
        <w:pStyle w:val="af4"/>
        <w:widowControl/>
        <w:numPr>
          <w:ilvl w:val="0"/>
          <w:numId w:val="24"/>
        </w:numPr>
        <w:tabs>
          <w:tab w:val="left" w:pos="1134"/>
        </w:tabs>
        <w:autoSpaceDE/>
        <w:autoSpaceDN/>
        <w:adjustRightInd/>
        <w:ind w:left="0" w:firstLine="567"/>
        <w:jc w:val="both"/>
        <w:rPr>
          <w:rFonts w:ascii="Times New Roman" w:hAnsi="Times New Roman" w:cs="Times New Roman"/>
          <w:sz w:val="24"/>
          <w:szCs w:val="24"/>
        </w:rPr>
      </w:pPr>
      <w:r w:rsidRPr="00E81F8C">
        <w:rPr>
          <w:rFonts w:ascii="Times New Roman" w:hAnsi="Times New Roman" w:cs="Times New Roman"/>
          <w:sz w:val="24"/>
          <w:szCs w:val="24"/>
        </w:rPr>
        <w:t>подачи им заявления о выходе из состава Общественной палаты;</w:t>
      </w:r>
    </w:p>
    <w:p w:rsidR="00E81F8C" w:rsidRPr="00E81F8C" w:rsidRDefault="00E81F8C" w:rsidP="00E81F8C">
      <w:pPr>
        <w:pStyle w:val="af4"/>
        <w:widowControl/>
        <w:numPr>
          <w:ilvl w:val="0"/>
          <w:numId w:val="24"/>
        </w:numPr>
        <w:tabs>
          <w:tab w:val="left" w:pos="1134"/>
        </w:tabs>
        <w:autoSpaceDE/>
        <w:autoSpaceDN/>
        <w:adjustRightInd/>
        <w:ind w:left="0" w:firstLine="567"/>
        <w:jc w:val="both"/>
        <w:rPr>
          <w:rFonts w:ascii="Times New Roman" w:hAnsi="Times New Roman" w:cs="Times New Roman"/>
          <w:sz w:val="24"/>
          <w:szCs w:val="24"/>
        </w:rPr>
      </w:pPr>
      <w:r w:rsidRPr="00E81F8C">
        <w:rPr>
          <w:rFonts w:ascii="Times New Roman" w:hAnsi="Times New Roman" w:cs="Times New Roman"/>
          <w:sz w:val="24"/>
          <w:szCs w:val="24"/>
        </w:rPr>
        <w:t>неспособности его в течение длительного времени по состоянию здоровья участвовать в работе Общественной палаты;</w:t>
      </w:r>
    </w:p>
    <w:p w:rsidR="00E81F8C" w:rsidRPr="00E81F8C" w:rsidRDefault="00E81F8C" w:rsidP="00E81F8C">
      <w:pPr>
        <w:pStyle w:val="af4"/>
        <w:widowControl/>
        <w:numPr>
          <w:ilvl w:val="0"/>
          <w:numId w:val="24"/>
        </w:numPr>
        <w:tabs>
          <w:tab w:val="left" w:pos="1134"/>
        </w:tabs>
        <w:autoSpaceDE/>
        <w:autoSpaceDN/>
        <w:adjustRightInd/>
        <w:ind w:left="0" w:firstLine="567"/>
        <w:jc w:val="both"/>
        <w:rPr>
          <w:rFonts w:ascii="Times New Roman" w:hAnsi="Times New Roman" w:cs="Times New Roman"/>
          <w:sz w:val="24"/>
          <w:szCs w:val="24"/>
        </w:rPr>
      </w:pPr>
      <w:r w:rsidRPr="00E81F8C">
        <w:rPr>
          <w:rFonts w:ascii="Times New Roman" w:hAnsi="Times New Roman" w:cs="Times New Roman"/>
          <w:sz w:val="24"/>
          <w:szCs w:val="24"/>
        </w:rPr>
        <w:t>грубого нарушения им Кодекса этики - по решению не менее двух третей установленного числа членов Общественной палаты, принятому на заседании Общественной палаты;</w:t>
      </w:r>
    </w:p>
    <w:p w:rsidR="00E81F8C" w:rsidRPr="00E81F8C" w:rsidRDefault="00E81F8C" w:rsidP="00E81F8C">
      <w:pPr>
        <w:pStyle w:val="af4"/>
        <w:widowControl/>
        <w:numPr>
          <w:ilvl w:val="0"/>
          <w:numId w:val="24"/>
        </w:numPr>
        <w:tabs>
          <w:tab w:val="left" w:pos="1134"/>
        </w:tabs>
        <w:autoSpaceDE/>
        <w:autoSpaceDN/>
        <w:adjustRightInd/>
        <w:ind w:left="0" w:firstLine="567"/>
        <w:jc w:val="both"/>
        <w:rPr>
          <w:rFonts w:ascii="Times New Roman" w:hAnsi="Times New Roman" w:cs="Times New Roman"/>
          <w:sz w:val="24"/>
          <w:szCs w:val="24"/>
        </w:rPr>
      </w:pPr>
      <w:r w:rsidRPr="00E81F8C">
        <w:rPr>
          <w:rFonts w:ascii="Times New Roman" w:hAnsi="Times New Roman" w:cs="Times New Roman"/>
          <w:sz w:val="24"/>
          <w:szCs w:val="24"/>
        </w:rPr>
        <w:t>смерти члена Общественной палаты;</w:t>
      </w:r>
    </w:p>
    <w:p w:rsidR="00E81F8C" w:rsidRPr="00E81F8C" w:rsidRDefault="00E81F8C" w:rsidP="00E81F8C">
      <w:pPr>
        <w:pStyle w:val="af4"/>
        <w:widowControl/>
        <w:numPr>
          <w:ilvl w:val="0"/>
          <w:numId w:val="24"/>
        </w:numPr>
        <w:tabs>
          <w:tab w:val="left" w:pos="1134"/>
        </w:tabs>
        <w:autoSpaceDE/>
        <w:autoSpaceDN/>
        <w:adjustRightInd/>
        <w:ind w:left="0" w:firstLine="567"/>
        <w:jc w:val="both"/>
        <w:rPr>
          <w:rFonts w:ascii="Times New Roman" w:hAnsi="Times New Roman" w:cs="Times New Roman"/>
          <w:sz w:val="24"/>
          <w:szCs w:val="24"/>
        </w:rPr>
      </w:pPr>
      <w:r w:rsidRPr="00E81F8C">
        <w:rPr>
          <w:rFonts w:ascii="Times New Roman" w:hAnsi="Times New Roman" w:cs="Times New Roman"/>
          <w:sz w:val="24"/>
          <w:szCs w:val="24"/>
        </w:rPr>
        <w:t>систематического в соответствии с Регламентом Общественной палаты неучастия без уважительных причин в заседаниях Общественной палаты, работе ее органов;</w:t>
      </w:r>
    </w:p>
    <w:p w:rsidR="00E81F8C" w:rsidRPr="00E81F8C" w:rsidRDefault="00E81F8C" w:rsidP="00E81F8C">
      <w:pPr>
        <w:pStyle w:val="af4"/>
        <w:widowControl/>
        <w:numPr>
          <w:ilvl w:val="0"/>
          <w:numId w:val="24"/>
        </w:numPr>
        <w:tabs>
          <w:tab w:val="left" w:pos="1134"/>
        </w:tabs>
        <w:autoSpaceDE/>
        <w:autoSpaceDN/>
        <w:adjustRightInd/>
        <w:ind w:left="0" w:firstLine="567"/>
        <w:jc w:val="both"/>
        <w:rPr>
          <w:rFonts w:ascii="Times New Roman" w:hAnsi="Times New Roman" w:cs="Times New Roman"/>
          <w:sz w:val="24"/>
          <w:szCs w:val="24"/>
        </w:rPr>
      </w:pPr>
      <w:r w:rsidRPr="00E81F8C">
        <w:rPr>
          <w:rFonts w:ascii="Times New Roman" w:hAnsi="Times New Roman" w:cs="Times New Roman"/>
          <w:sz w:val="24"/>
          <w:szCs w:val="24"/>
        </w:rPr>
        <w:t xml:space="preserve">выявления обстоятельств, не совместимых в соответствии с частью 2 статьи </w:t>
      </w:r>
      <w:r>
        <w:rPr>
          <w:rFonts w:ascii="Times New Roman" w:hAnsi="Times New Roman" w:cs="Times New Roman"/>
          <w:sz w:val="24"/>
          <w:szCs w:val="24"/>
        </w:rPr>
        <w:t>9</w:t>
      </w:r>
      <w:r w:rsidRPr="00E81F8C">
        <w:rPr>
          <w:rFonts w:ascii="Times New Roman" w:hAnsi="Times New Roman" w:cs="Times New Roman"/>
          <w:sz w:val="24"/>
          <w:szCs w:val="24"/>
        </w:rPr>
        <w:t xml:space="preserve"> настоящего Положения со статусом члена Общественной палаты;</w:t>
      </w:r>
    </w:p>
    <w:p w:rsidR="00E81F8C" w:rsidRPr="00E81F8C" w:rsidRDefault="00E81F8C" w:rsidP="00E81F8C">
      <w:pPr>
        <w:pStyle w:val="af4"/>
        <w:widowControl/>
        <w:numPr>
          <w:ilvl w:val="0"/>
          <w:numId w:val="24"/>
        </w:numPr>
        <w:tabs>
          <w:tab w:val="left" w:pos="1134"/>
        </w:tabs>
        <w:autoSpaceDE/>
        <w:autoSpaceDN/>
        <w:adjustRightInd/>
        <w:ind w:left="0" w:firstLine="567"/>
        <w:jc w:val="both"/>
        <w:rPr>
          <w:rFonts w:ascii="Times New Roman" w:hAnsi="Times New Roman" w:cs="Times New Roman"/>
          <w:sz w:val="24"/>
          <w:szCs w:val="24"/>
        </w:rPr>
      </w:pPr>
      <w:r w:rsidRPr="00E81F8C">
        <w:rPr>
          <w:rFonts w:ascii="Times New Roman" w:hAnsi="Times New Roman" w:cs="Times New Roman"/>
          <w:sz w:val="24"/>
          <w:szCs w:val="24"/>
        </w:rPr>
        <w:t xml:space="preserve">если по истечении тридцати дней со дня первого заседания Общественной палаты член Общественной палаты не выполнил требование, предусмотренное частью </w:t>
      </w:r>
      <w:r>
        <w:rPr>
          <w:rFonts w:ascii="Times New Roman" w:hAnsi="Times New Roman" w:cs="Times New Roman"/>
          <w:sz w:val="24"/>
          <w:szCs w:val="24"/>
        </w:rPr>
        <w:t>4</w:t>
      </w:r>
      <w:r w:rsidRPr="00E81F8C">
        <w:rPr>
          <w:rFonts w:ascii="Times New Roman" w:hAnsi="Times New Roman" w:cs="Times New Roman"/>
          <w:sz w:val="24"/>
          <w:szCs w:val="24"/>
        </w:rPr>
        <w:t xml:space="preserve"> статьи </w:t>
      </w:r>
      <w:r>
        <w:rPr>
          <w:rFonts w:ascii="Times New Roman" w:hAnsi="Times New Roman" w:cs="Times New Roman"/>
          <w:sz w:val="24"/>
          <w:szCs w:val="24"/>
        </w:rPr>
        <w:t>9</w:t>
      </w:r>
      <w:r w:rsidRPr="00E81F8C">
        <w:rPr>
          <w:rFonts w:ascii="Times New Roman" w:hAnsi="Times New Roman" w:cs="Times New Roman"/>
          <w:sz w:val="24"/>
          <w:szCs w:val="24"/>
        </w:rPr>
        <w:t xml:space="preserve"> настоящего Положения.</w:t>
      </w:r>
    </w:p>
    <w:p w:rsidR="00E81F8C" w:rsidRPr="00E81F8C" w:rsidRDefault="00E81F8C" w:rsidP="00E81F8C">
      <w:pPr>
        <w:pStyle w:val="af4"/>
        <w:widowControl/>
        <w:numPr>
          <w:ilvl w:val="0"/>
          <w:numId w:val="23"/>
        </w:numPr>
        <w:tabs>
          <w:tab w:val="left" w:pos="1134"/>
        </w:tabs>
        <w:autoSpaceDE/>
        <w:autoSpaceDN/>
        <w:adjustRightInd/>
        <w:ind w:left="0" w:firstLine="567"/>
        <w:jc w:val="both"/>
        <w:rPr>
          <w:rFonts w:ascii="Times New Roman" w:hAnsi="Times New Roman" w:cs="Times New Roman"/>
          <w:sz w:val="24"/>
          <w:szCs w:val="24"/>
        </w:rPr>
      </w:pPr>
      <w:r w:rsidRPr="00E81F8C">
        <w:rPr>
          <w:rFonts w:ascii="Times New Roman" w:hAnsi="Times New Roman" w:cs="Times New Roman"/>
          <w:sz w:val="24"/>
          <w:szCs w:val="24"/>
        </w:rPr>
        <w:t>Полномочия члена Общественной палаты приостанавливаются в порядке, предусмотренном Регламентом Общественной палаты, в случае:</w:t>
      </w:r>
    </w:p>
    <w:p w:rsidR="00E81F8C" w:rsidRPr="00E81F8C" w:rsidRDefault="00E81F8C" w:rsidP="00E81F8C">
      <w:pPr>
        <w:pStyle w:val="af4"/>
        <w:widowControl/>
        <w:numPr>
          <w:ilvl w:val="0"/>
          <w:numId w:val="25"/>
        </w:numPr>
        <w:tabs>
          <w:tab w:val="left" w:pos="1134"/>
        </w:tabs>
        <w:autoSpaceDE/>
        <w:autoSpaceDN/>
        <w:adjustRightInd/>
        <w:ind w:left="21" w:firstLine="546"/>
        <w:jc w:val="both"/>
        <w:rPr>
          <w:rFonts w:ascii="Times New Roman" w:hAnsi="Times New Roman" w:cs="Times New Roman"/>
          <w:sz w:val="24"/>
          <w:szCs w:val="24"/>
        </w:rPr>
      </w:pPr>
      <w:r w:rsidRPr="00E81F8C">
        <w:rPr>
          <w:rFonts w:ascii="Times New Roman" w:hAnsi="Times New Roman" w:cs="Times New Roman"/>
          <w:sz w:val="24"/>
          <w:szCs w:val="24"/>
        </w:rPr>
        <w:t>предъявления ему в порядке, установленном уголовно-процессуальным законодательством Российской Федерации, обвинения в совершении преступления;</w:t>
      </w:r>
    </w:p>
    <w:p w:rsidR="00E81F8C" w:rsidRPr="00E81F8C" w:rsidRDefault="00E81F8C" w:rsidP="00E81F8C">
      <w:pPr>
        <w:pStyle w:val="af4"/>
        <w:widowControl/>
        <w:numPr>
          <w:ilvl w:val="0"/>
          <w:numId w:val="25"/>
        </w:numPr>
        <w:tabs>
          <w:tab w:val="left" w:pos="1134"/>
        </w:tabs>
        <w:autoSpaceDE/>
        <w:autoSpaceDN/>
        <w:adjustRightInd/>
        <w:ind w:left="21" w:firstLine="546"/>
        <w:jc w:val="both"/>
        <w:rPr>
          <w:rFonts w:ascii="Times New Roman" w:hAnsi="Times New Roman" w:cs="Times New Roman"/>
          <w:sz w:val="24"/>
          <w:szCs w:val="24"/>
        </w:rPr>
      </w:pPr>
      <w:r w:rsidRPr="00E81F8C">
        <w:rPr>
          <w:rFonts w:ascii="Times New Roman" w:hAnsi="Times New Roman" w:cs="Times New Roman"/>
          <w:sz w:val="24"/>
          <w:szCs w:val="24"/>
        </w:rPr>
        <w:t>назначения ему административного наказания в виде административного ареста;</w:t>
      </w:r>
    </w:p>
    <w:p w:rsidR="00E81F8C" w:rsidRPr="00E81F8C" w:rsidRDefault="00E81F8C" w:rsidP="00E81F8C">
      <w:pPr>
        <w:pStyle w:val="af4"/>
        <w:widowControl/>
        <w:numPr>
          <w:ilvl w:val="0"/>
          <w:numId w:val="25"/>
        </w:numPr>
        <w:tabs>
          <w:tab w:val="left" w:pos="1134"/>
        </w:tabs>
        <w:autoSpaceDE/>
        <w:autoSpaceDN/>
        <w:adjustRightInd/>
        <w:ind w:left="21" w:firstLine="546"/>
        <w:jc w:val="both"/>
        <w:rPr>
          <w:rFonts w:ascii="Times New Roman" w:hAnsi="Times New Roman" w:cs="Times New Roman"/>
          <w:sz w:val="24"/>
          <w:szCs w:val="24"/>
        </w:rPr>
      </w:pPr>
      <w:r w:rsidRPr="00E81F8C">
        <w:rPr>
          <w:rFonts w:ascii="Times New Roman" w:hAnsi="Times New Roman" w:cs="Times New Roman"/>
          <w:sz w:val="24"/>
          <w:szCs w:val="24"/>
        </w:rPr>
        <w:t>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кандидата на замещение муниципальной должности, доверенного лица или уполномоченного представителя кандидата (избирательного объединения).</w:t>
      </w:r>
    </w:p>
    <w:p w:rsidR="004C0E74" w:rsidRDefault="004C0E74" w:rsidP="004347A9">
      <w:pPr>
        <w:widowControl/>
        <w:autoSpaceDE/>
        <w:autoSpaceDN/>
        <w:adjustRightInd/>
        <w:ind w:firstLine="567"/>
        <w:jc w:val="both"/>
        <w:rPr>
          <w:rFonts w:ascii="Times New Roman" w:hAnsi="Times New Roman" w:cs="Times New Roman"/>
          <w:sz w:val="24"/>
          <w:szCs w:val="24"/>
        </w:rPr>
      </w:pPr>
    </w:p>
    <w:p w:rsidR="004C0E74" w:rsidRPr="00E81F8C" w:rsidRDefault="00E81F8C" w:rsidP="00E81F8C">
      <w:pPr>
        <w:widowControl/>
        <w:autoSpaceDE/>
        <w:autoSpaceDN/>
        <w:adjustRightInd/>
        <w:jc w:val="center"/>
        <w:rPr>
          <w:rFonts w:ascii="Times New Roman" w:hAnsi="Times New Roman" w:cs="Times New Roman"/>
          <w:b/>
          <w:sz w:val="24"/>
          <w:szCs w:val="24"/>
        </w:rPr>
      </w:pPr>
      <w:r w:rsidRPr="00E81F8C">
        <w:rPr>
          <w:rFonts w:ascii="Times New Roman" w:hAnsi="Times New Roman" w:cs="Times New Roman"/>
          <w:b/>
          <w:sz w:val="24"/>
          <w:szCs w:val="24"/>
        </w:rPr>
        <w:t>Глава 4. Организация деятельности Общественной палаты</w:t>
      </w:r>
    </w:p>
    <w:p w:rsidR="00E81F8C" w:rsidRDefault="00E81F8C" w:rsidP="004347A9">
      <w:pPr>
        <w:widowControl/>
        <w:autoSpaceDE/>
        <w:autoSpaceDN/>
        <w:adjustRightInd/>
        <w:ind w:firstLine="567"/>
        <w:jc w:val="both"/>
        <w:rPr>
          <w:rFonts w:ascii="Times New Roman" w:hAnsi="Times New Roman" w:cs="Times New Roman"/>
          <w:sz w:val="24"/>
          <w:szCs w:val="24"/>
        </w:rPr>
      </w:pPr>
    </w:p>
    <w:p w:rsidR="004347A9" w:rsidRPr="003E5316" w:rsidRDefault="004347A9" w:rsidP="004347A9">
      <w:pPr>
        <w:widowControl/>
        <w:autoSpaceDE/>
        <w:autoSpaceDN/>
        <w:adjustRightInd/>
        <w:ind w:firstLine="567"/>
        <w:jc w:val="both"/>
        <w:rPr>
          <w:rFonts w:ascii="Times New Roman" w:hAnsi="Times New Roman" w:cs="Times New Roman"/>
          <w:b/>
          <w:sz w:val="24"/>
          <w:szCs w:val="24"/>
        </w:rPr>
      </w:pPr>
      <w:r w:rsidRPr="003E5316">
        <w:rPr>
          <w:rFonts w:ascii="Times New Roman" w:hAnsi="Times New Roman" w:cs="Times New Roman"/>
          <w:b/>
          <w:sz w:val="24"/>
          <w:szCs w:val="24"/>
        </w:rPr>
        <w:t xml:space="preserve">Статья </w:t>
      </w:r>
      <w:r w:rsidR="00E81F8C" w:rsidRPr="003E5316">
        <w:rPr>
          <w:rFonts w:ascii="Times New Roman" w:hAnsi="Times New Roman" w:cs="Times New Roman"/>
          <w:b/>
          <w:sz w:val="24"/>
          <w:szCs w:val="24"/>
        </w:rPr>
        <w:t>11</w:t>
      </w:r>
      <w:r w:rsidRPr="003E5316">
        <w:rPr>
          <w:rFonts w:ascii="Times New Roman" w:hAnsi="Times New Roman" w:cs="Times New Roman"/>
          <w:b/>
          <w:sz w:val="24"/>
          <w:szCs w:val="24"/>
        </w:rPr>
        <w:t>. Регламент Общественной палаты</w:t>
      </w:r>
    </w:p>
    <w:p w:rsidR="004347A9" w:rsidRPr="003E5316" w:rsidRDefault="004347A9" w:rsidP="003E5316">
      <w:pPr>
        <w:pStyle w:val="af4"/>
        <w:widowControl/>
        <w:numPr>
          <w:ilvl w:val="0"/>
          <w:numId w:val="27"/>
        </w:numPr>
        <w:tabs>
          <w:tab w:val="left" w:pos="1134"/>
        </w:tabs>
        <w:autoSpaceDE/>
        <w:autoSpaceDN/>
        <w:adjustRightInd/>
        <w:ind w:left="0" w:firstLine="567"/>
        <w:jc w:val="both"/>
        <w:rPr>
          <w:rFonts w:ascii="Times New Roman" w:hAnsi="Times New Roman" w:cs="Times New Roman"/>
          <w:sz w:val="24"/>
          <w:szCs w:val="24"/>
        </w:rPr>
      </w:pPr>
      <w:r w:rsidRPr="003E5316">
        <w:rPr>
          <w:rFonts w:ascii="Times New Roman" w:hAnsi="Times New Roman" w:cs="Times New Roman"/>
          <w:sz w:val="24"/>
          <w:szCs w:val="24"/>
        </w:rPr>
        <w:t xml:space="preserve">Общественная палата утверждает Регламент Общественной палаты </w:t>
      </w:r>
      <w:r w:rsidR="003E5316">
        <w:rPr>
          <w:rFonts w:ascii="Times New Roman" w:hAnsi="Times New Roman" w:cs="Times New Roman"/>
          <w:sz w:val="24"/>
          <w:szCs w:val="24"/>
        </w:rPr>
        <w:t>Алатырского муниципального округа Чувашской Республики</w:t>
      </w:r>
      <w:r w:rsidRPr="003E5316">
        <w:rPr>
          <w:rFonts w:ascii="Times New Roman" w:hAnsi="Times New Roman" w:cs="Times New Roman"/>
          <w:sz w:val="24"/>
          <w:szCs w:val="24"/>
        </w:rPr>
        <w:t xml:space="preserve"> (далее – Регламент Общественной палаты).</w:t>
      </w:r>
    </w:p>
    <w:p w:rsidR="004347A9" w:rsidRPr="003E5316" w:rsidRDefault="004347A9" w:rsidP="003E5316">
      <w:pPr>
        <w:pStyle w:val="af4"/>
        <w:widowControl/>
        <w:numPr>
          <w:ilvl w:val="0"/>
          <w:numId w:val="27"/>
        </w:numPr>
        <w:tabs>
          <w:tab w:val="left" w:pos="1134"/>
        </w:tabs>
        <w:autoSpaceDE/>
        <w:autoSpaceDN/>
        <w:adjustRightInd/>
        <w:ind w:left="0" w:firstLine="567"/>
        <w:jc w:val="both"/>
        <w:rPr>
          <w:rFonts w:ascii="Times New Roman" w:hAnsi="Times New Roman" w:cs="Times New Roman"/>
          <w:sz w:val="24"/>
          <w:szCs w:val="24"/>
        </w:rPr>
      </w:pPr>
      <w:r w:rsidRPr="003E5316">
        <w:rPr>
          <w:rFonts w:ascii="Times New Roman" w:hAnsi="Times New Roman" w:cs="Times New Roman"/>
          <w:sz w:val="24"/>
          <w:szCs w:val="24"/>
        </w:rPr>
        <w:t>Регламентом Общественной палаты устанавливаются:</w:t>
      </w:r>
    </w:p>
    <w:p w:rsidR="004347A9" w:rsidRPr="003E5316" w:rsidRDefault="004347A9" w:rsidP="003E5316">
      <w:pPr>
        <w:pStyle w:val="af4"/>
        <w:widowControl/>
        <w:numPr>
          <w:ilvl w:val="0"/>
          <w:numId w:val="28"/>
        </w:numPr>
        <w:tabs>
          <w:tab w:val="left" w:pos="1134"/>
        </w:tabs>
        <w:autoSpaceDE/>
        <w:autoSpaceDN/>
        <w:adjustRightInd/>
        <w:ind w:left="0" w:firstLine="567"/>
        <w:jc w:val="both"/>
        <w:rPr>
          <w:rFonts w:ascii="Times New Roman" w:hAnsi="Times New Roman" w:cs="Times New Roman"/>
          <w:sz w:val="24"/>
          <w:szCs w:val="24"/>
        </w:rPr>
      </w:pPr>
      <w:r w:rsidRPr="003E5316">
        <w:rPr>
          <w:rFonts w:ascii="Times New Roman" w:hAnsi="Times New Roman" w:cs="Times New Roman"/>
          <w:sz w:val="24"/>
          <w:szCs w:val="24"/>
        </w:rPr>
        <w:t>порядок участия членов Общественной палаты в ее деятельности;</w:t>
      </w:r>
    </w:p>
    <w:p w:rsidR="004347A9" w:rsidRPr="003E5316" w:rsidRDefault="004347A9" w:rsidP="003E5316">
      <w:pPr>
        <w:pStyle w:val="af4"/>
        <w:widowControl/>
        <w:numPr>
          <w:ilvl w:val="0"/>
          <w:numId w:val="28"/>
        </w:numPr>
        <w:tabs>
          <w:tab w:val="left" w:pos="1134"/>
        </w:tabs>
        <w:autoSpaceDE/>
        <w:autoSpaceDN/>
        <w:adjustRightInd/>
        <w:ind w:left="0" w:firstLine="567"/>
        <w:jc w:val="both"/>
        <w:rPr>
          <w:rFonts w:ascii="Times New Roman" w:hAnsi="Times New Roman" w:cs="Times New Roman"/>
          <w:sz w:val="24"/>
          <w:szCs w:val="24"/>
        </w:rPr>
      </w:pPr>
      <w:r w:rsidRPr="003E5316">
        <w:rPr>
          <w:rFonts w:ascii="Times New Roman" w:hAnsi="Times New Roman" w:cs="Times New Roman"/>
          <w:sz w:val="24"/>
          <w:szCs w:val="24"/>
        </w:rPr>
        <w:t>сроки и порядок проведения заседаний Общественной палаты;</w:t>
      </w:r>
    </w:p>
    <w:p w:rsidR="004347A9" w:rsidRPr="003E5316" w:rsidRDefault="004347A9" w:rsidP="003E5316">
      <w:pPr>
        <w:pStyle w:val="af4"/>
        <w:widowControl/>
        <w:numPr>
          <w:ilvl w:val="0"/>
          <w:numId w:val="28"/>
        </w:numPr>
        <w:tabs>
          <w:tab w:val="left" w:pos="1134"/>
        </w:tabs>
        <w:autoSpaceDE/>
        <w:autoSpaceDN/>
        <w:adjustRightInd/>
        <w:ind w:left="0" w:firstLine="567"/>
        <w:jc w:val="both"/>
        <w:rPr>
          <w:rFonts w:ascii="Times New Roman" w:hAnsi="Times New Roman" w:cs="Times New Roman"/>
          <w:sz w:val="24"/>
          <w:szCs w:val="24"/>
        </w:rPr>
      </w:pPr>
      <w:r w:rsidRPr="003E5316">
        <w:rPr>
          <w:rFonts w:ascii="Times New Roman" w:hAnsi="Times New Roman" w:cs="Times New Roman"/>
          <w:sz w:val="24"/>
          <w:szCs w:val="24"/>
        </w:rPr>
        <w:lastRenderedPageBreak/>
        <w:t>состав, полномочия и порядок деятельности совета Общественной палаты;</w:t>
      </w:r>
    </w:p>
    <w:p w:rsidR="004347A9" w:rsidRPr="003E5316" w:rsidRDefault="004347A9" w:rsidP="003E5316">
      <w:pPr>
        <w:pStyle w:val="af4"/>
        <w:widowControl/>
        <w:numPr>
          <w:ilvl w:val="0"/>
          <w:numId w:val="28"/>
        </w:numPr>
        <w:tabs>
          <w:tab w:val="left" w:pos="1134"/>
        </w:tabs>
        <w:autoSpaceDE/>
        <w:autoSpaceDN/>
        <w:adjustRightInd/>
        <w:ind w:left="0" w:firstLine="567"/>
        <w:jc w:val="both"/>
        <w:rPr>
          <w:rFonts w:ascii="Times New Roman" w:hAnsi="Times New Roman" w:cs="Times New Roman"/>
          <w:sz w:val="24"/>
          <w:szCs w:val="24"/>
        </w:rPr>
      </w:pPr>
      <w:r w:rsidRPr="003E5316">
        <w:rPr>
          <w:rFonts w:ascii="Times New Roman" w:hAnsi="Times New Roman" w:cs="Times New Roman"/>
          <w:sz w:val="24"/>
          <w:szCs w:val="24"/>
        </w:rPr>
        <w:t>полномочия и порядок деятельности председателя Общественной палаты и заместителя (заместителей) председателя Общественной палаты;</w:t>
      </w:r>
    </w:p>
    <w:p w:rsidR="004347A9" w:rsidRPr="003E5316" w:rsidRDefault="004347A9" w:rsidP="003E5316">
      <w:pPr>
        <w:pStyle w:val="af4"/>
        <w:widowControl/>
        <w:numPr>
          <w:ilvl w:val="0"/>
          <w:numId w:val="28"/>
        </w:numPr>
        <w:tabs>
          <w:tab w:val="left" w:pos="1134"/>
        </w:tabs>
        <w:autoSpaceDE/>
        <w:autoSpaceDN/>
        <w:adjustRightInd/>
        <w:ind w:left="0" w:firstLine="567"/>
        <w:jc w:val="both"/>
        <w:rPr>
          <w:rFonts w:ascii="Times New Roman" w:hAnsi="Times New Roman" w:cs="Times New Roman"/>
          <w:sz w:val="24"/>
          <w:szCs w:val="24"/>
        </w:rPr>
      </w:pPr>
      <w:r w:rsidRPr="003E5316">
        <w:rPr>
          <w:rFonts w:ascii="Times New Roman" w:hAnsi="Times New Roman" w:cs="Times New Roman"/>
          <w:sz w:val="24"/>
          <w:szCs w:val="24"/>
        </w:rPr>
        <w:t>порядок прекращения и приостановления полномочий членов Общественной палаты;</w:t>
      </w:r>
    </w:p>
    <w:p w:rsidR="004347A9" w:rsidRPr="003E5316" w:rsidRDefault="004347A9" w:rsidP="003E5316">
      <w:pPr>
        <w:pStyle w:val="af4"/>
        <w:widowControl/>
        <w:numPr>
          <w:ilvl w:val="0"/>
          <w:numId w:val="28"/>
        </w:numPr>
        <w:tabs>
          <w:tab w:val="left" w:pos="1134"/>
        </w:tabs>
        <w:autoSpaceDE/>
        <w:autoSpaceDN/>
        <w:adjustRightInd/>
        <w:ind w:left="0" w:firstLine="567"/>
        <w:jc w:val="both"/>
        <w:rPr>
          <w:rFonts w:ascii="Times New Roman" w:hAnsi="Times New Roman" w:cs="Times New Roman"/>
          <w:sz w:val="24"/>
          <w:szCs w:val="24"/>
        </w:rPr>
      </w:pPr>
      <w:r w:rsidRPr="003E5316">
        <w:rPr>
          <w:rFonts w:ascii="Times New Roman" w:hAnsi="Times New Roman" w:cs="Times New Roman"/>
          <w:sz w:val="24"/>
          <w:szCs w:val="24"/>
        </w:rPr>
        <w:t>формы и порядок принятия решений Общественной палаты;</w:t>
      </w:r>
    </w:p>
    <w:p w:rsidR="004347A9" w:rsidRPr="003E5316" w:rsidRDefault="004347A9" w:rsidP="003E5316">
      <w:pPr>
        <w:pStyle w:val="af4"/>
        <w:widowControl/>
        <w:numPr>
          <w:ilvl w:val="0"/>
          <w:numId w:val="28"/>
        </w:numPr>
        <w:tabs>
          <w:tab w:val="left" w:pos="1134"/>
        </w:tabs>
        <w:autoSpaceDE/>
        <w:autoSpaceDN/>
        <w:adjustRightInd/>
        <w:ind w:left="0" w:firstLine="567"/>
        <w:jc w:val="both"/>
        <w:rPr>
          <w:rFonts w:ascii="Times New Roman" w:hAnsi="Times New Roman" w:cs="Times New Roman"/>
          <w:sz w:val="24"/>
          <w:szCs w:val="24"/>
        </w:rPr>
      </w:pPr>
      <w:r w:rsidRPr="003E5316">
        <w:rPr>
          <w:rFonts w:ascii="Times New Roman" w:hAnsi="Times New Roman" w:cs="Times New Roman"/>
          <w:sz w:val="24"/>
          <w:szCs w:val="24"/>
        </w:rPr>
        <w:t>порядок привлечения к работе Общественной палаты граждан, а также некоммерческих организаций, формы их взаимодействия с Общественной палатой;</w:t>
      </w:r>
    </w:p>
    <w:p w:rsidR="004347A9" w:rsidRPr="003E5316" w:rsidRDefault="004347A9" w:rsidP="003E5316">
      <w:pPr>
        <w:pStyle w:val="af4"/>
        <w:widowControl/>
        <w:numPr>
          <w:ilvl w:val="0"/>
          <w:numId w:val="28"/>
        </w:numPr>
        <w:tabs>
          <w:tab w:val="left" w:pos="1134"/>
        </w:tabs>
        <w:autoSpaceDE/>
        <w:autoSpaceDN/>
        <w:adjustRightInd/>
        <w:ind w:left="0" w:firstLine="567"/>
        <w:jc w:val="both"/>
        <w:rPr>
          <w:rFonts w:ascii="Times New Roman" w:hAnsi="Times New Roman" w:cs="Times New Roman"/>
          <w:sz w:val="24"/>
          <w:szCs w:val="24"/>
        </w:rPr>
      </w:pPr>
      <w:r w:rsidRPr="003E5316">
        <w:rPr>
          <w:rFonts w:ascii="Times New Roman" w:hAnsi="Times New Roman" w:cs="Times New Roman"/>
          <w:sz w:val="24"/>
          <w:szCs w:val="24"/>
        </w:rPr>
        <w:t>иные вопросы внутренней организации и порядка деятельности Общественной палаты.</w:t>
      </w:r>
    </w:p>
    <w:p w:rsidR="003E5316" w:rsidRDefault="004347A9" w:rsidP="004347A9">
      <w:pPr>
        <w:pStyle w:val="af4"/>
        <w:widowControl/>
        <w:numPr>
          <w:ilvl w:val="0"/>
          <w:numId w:val="27"/>
        </w:numPr>
        <w:tabs>
          <w:tab w:val="left" w:pos="1134"/>
        </w:tabs>
        <w:autoSpaceDE/>
        <w:autoSpaceDN/>
        <w:adjustRightInd/>
        <w:ind w:left="0" w:firstLine="567"/>
        <w:jc w:val="both"/>
        <w:rPr>
          <w:rFonts w:ascii="Times New Roman" w:hAnsi="Times New Roman" w:cs="Times New Roman"/>
          <w:sz w:val="24"/>
          <w:szCs w:val="24"/>
        </w:rPr>
      </w:pPr>
      <w:r w:rsidRPr="003E5316">
        <w:rPr>
          <w:rFonts w:ascii="Times New Roman" w:hAnsi="Times New Roman" w:cs="Times New Roman"/>
          <w:sz w:val="24"/>
          <w:szCs w:val="24"/>
        </w:rPr>
        <w:t>Изменения в Регламент Общественной палаты утверждаются решением Общественной палаты по представлению совета Общественной палаты или по инициативе не менее чем одной трети членов Общественной палаты.</w:t>
      </w:r>
    </w:p>
    <w:p w:rsidR="004347A9" w:rsidRPr="003E5316" w:rsidRDefault="004347A9" w:rsidP="004347A9">
      <w:pPr>
        <w:pStyle w:val="af4"/>
        <w:widowControl/>
        <w:numPr>
          <w:ilvl w:val="0"/>
          <w:numId w:val="27"/>
        </w:numPr>
        <w:tabs>
          <w:tab w:val="left" w:pos="1134"/>
        </w:tabs>
        <w:autoSpaceDE/>
        <w:autoSpaceDN/>
        <w:adjustRightInd/>
        <w:ind w:left="0" w:firstLine="567"/>
        <w:jc w:val="both"/>
        <w:rPr>
          <w:rFonts w:ascii="Times New Roman" w:hAnsi="Times New Roman" w:cs="Times New Roman"/>
          <w:sz w:val="24"/>
          <w:szCs w:val="24"/>
        </w:rPr>
      </w:pPr>
      <w:r w:rsidRPr="003E5316">
        <w:rPr>
          <w:rFonts w:ascii="Times New Roman" w:hAnsi="Times New Roman" w:cs="Times New Roman"/>
          <w:sz w:val="24"/>
          <w:szCs w:val="24"/>
        </w:rPr>
        <w:t>Выполнение требований, предусмотренных Регламентом Общественной палаты, для членов Общественной палаты является обязательным.</w:t>
      </w:r>
    </w:p>
    <w:p w:rsidR="004347A9" w:rsidRPr="004347A9" w:rsidRDefault="004347A9" w:rsidP="004347A9">
      <w:pPr>
        <w:widowControl/>
        <w:autoSpaceDE/>
        <w:autoSpaceDN/>
        <w:adjustRightInd/>
        <w:ind w:firstLine="567"/>
        <w:jc w:val="both"/>
        <w:rPr>
          <w:rFonts w:ascii="Times New Roman" w:hAnsi="Times New Roman" w:cs="Times New Roman"/>
          <w:sz w:val="24"/>
          <w:szCs w:val="24"/>
        </w:rPr>
      </w:pPr>
    </w:p>
    <w:p w:rsidR="004347A9" w:rsidRPr="003E5316" w:rsidRDefault="004347A9" w:rsidP="004347A9">
      <w:pPr>
        <w:widowControl/>
        <w:autoSpaceDE/>
        <w:autoSpaceDN/>
        <w:adjustRightInd/>
        <w:ind w:firstLine="567"/>
        <w:jc w:val="both"/>
        <w:rPr>
          <w:rFonts w:ascii="Times New Roman" w:hAnsi="Times New Roman" w:cs="Times New Roman"/>
          <w:b/>
          <w:sz w:val="24"/>
          <w:szCs w:val="24"/>
        </w:rPr>
      </w:pPr>
      <w:r w:rsidRPr="003E5316">
        <w:rPr>
          <w:rFonts w:ascii="Times New Roman" w:hAnsi="Times New Roman" w:cs="Times New Roman"/>
          <w:b/>
          <w:sz w:val="24"/>
          <w:szCs w:val="24"/>
        </w:rPr>
        <w:t xml:space="preserve">Статья </w:t>
      </w:r>
      <w:r w:rsidR="003E5316" w:rsidRPr="003E5316">
        <w:rPr>
          <w:rFonts w:ascii="Times New Roman" w:hAnsi="Times New Roman" w:cs="Times New Roman"/>
          <w:b/>
          <w:sz w:val="24"/>
          <w:szCs w:val="24"/>
        </w:rPr>
        <w:t>12</w:t>
      </w:r>
      <w:r w:rsidRPr="003E5316">
        <w:rPr>
          <w:rFonts w:ascii="Times New Roman" w:hAnsi="Times New Roman" w:cs="Times New Roman"/>
          <w:b/>
          <w:sz w:val="24"/>
          <w:szCs w:val="24"/>
        </w:rPr>
        <w:t>. Кодекс этики членов Общественной палаты</w:t>
      </w:r>
    </w:p>
    <w:p w:rsidR="004347A9" w:rsidRPr="004347A9" w:rsidRDefault="004347A9" w:rsidP="004347A9">
      <w:pPr>
        <w:widowControl/>
        <w:autoSpaceDE/>
        <w:autoSpaceDN/>
        <w:adjustRightInd/>
        <w:ind w:firstLine="567"/>
        <w:jc w:val="both"/>
        <w:rPr>
          <w:rFonts w:ascii="Times New Roman" w:hAnsi="Times New Roman" w:cs="Times New Roman"/>
          <w:sz w:val="24"/>
          <w:szCs w:val="24"/>
        </w:rPr>
      </w:pPr>
      <w:r w:rsidRPr="004347A9">
        <w:rPr>
          <w:rFonts w:ascii="Times New Roman" w:hAnsi="Times New Roman" w:cs="Times New Roman"/>
          <w:sz w:val="24"/>
          <w:szCs w:val="24"/>
        </w:rPr>
        <w:t>Совет Общественной палаты разрабатывает и представляет на утверждение Общественной палат</w:t>
      </w:r>
      <w:r w:rsidR="001671AB">
        <w:rPr>
          <w:rFonts w:ascii="Times New Roman" w:hAnsi="Times New Roman" w:cs="Times New Roman"/>
          <w:sz w:val="24"/>
          <w:szCs w:val="24"/>
        </w:rPr>
        <w:t>е</w:t>
      </w:r>
      <w:r w:rsidRPr="004347A9">
        <w:rPr>
          <w:rFonts w:ascii="Times New Roman" w:hAnsi="Times New Roman" w:cs="Times New Roman"/>
          <w:sz w:val="24"/>
          <w:szCs w:val="24"/>
        </w:rPr>
        <w:t xml:space="preserve"> Кодекс этики членов Общественной палаты </w:t>
      </w:r>
      <w:r w:rsidR="003E5316">
        <w:rPr>
          <w:rFonts w:ascii="Times New Roman" w:hAnsi="Times New Roman" w:cs="Times New Roman"/>
          <w:sz w:val="24"/>
          <w:szCs w:val="24"/>
        </w:rPr>
        <w:t>Алатырского муниципального округа Чувашской Республики</w:t>
      </w:r>
      <w:r w:rsidRPr="004347A9">
        <w:rPr>
          <w:rFonts w:ascii="Times New Roman" w:hAnsi="Times New Roman" w:cs="Times New Roman"/>
          <w:sz w:val="24"/>
          <w:szCs w:val="24"/>
        </w:rPr>
        <w:t xml:space="preserve"> (далее – Кодекс этики). Выполнение требований, предусмотренных Кодексом этики, является обязательным для членов Общественной палаты.</w:t>
      </w:r>
    </w:p>
    <w:p w:rsidR="004347A9" w:rsidRPr="004347A9" w:rsidRDefault="004347A9" w:rsidP="004347A9">
      <w:pPr>
        <w:widowControl/>
        <w:autoSpaceDE/>
        <w:autoSpaceDN/>
        <w:adjustRightInd/>
        <w:ind w:firstLine="567"/>
        <w:jc w:val="both"/>
        <w:rPr>
          <w:rFonts w:ascii="Times New Roman" w:hAnsi="Times New Roman" w:cs="Times New Roman"/>
          <w:sz w:val="24"/>
          <w:szCs w:val="24"/>
        </w:rPr>
      </w:pPr>
    </w:p>
    <w:p w:rsidR="004347A9" w:rsidRPr="001671AB" w:rsidRDefault="004347A9" w:rsidP="004347A9">
      <w:pPr>
        <w:widowControl/>
        <w:autoSpaceDE/>
        <w:autoSpaceDN/>
        <w:adjustRightInd/>
        <w:ind w:firstLine="567"/>
        <w:jc w:val="both"/>
        <w:rPr>
          <w:rFonts w:ascii="Times New Roman" w:hAnsi="Times New Roman" w:cs="Times New Roman"/>
          <w:b/>
          <w:sz w:val="24"/>
          <w:szCs w:val="24"/>
        </w:rPr>
      </w:pPr>
      <w:r w:rsidRPr="001671AB">
        <w:rPr>
          <w:rFonts w:ascii="Times New Roman" w:hAnsi="Times New Roman" w:cs="Times New Roman"/>
          <w:b/>
          <w:sz w:val="24"/>
          <w:szCs w:val="24"/>
        </w:rPr>
        <w:t>Статья 1</w:t>
      </w:r>
      <w:r w:rsidR="001671AB" w:rsidRPr="001671AB">
        <w:rPr>
          <w:rFonts w:ascii="Times New Roman" w:hAnsi="Times New Roman" w:cs="Times New Roman"/>
          <w:b/>
          <w:sz w:val="24"/>
          <w:szCs w:val="24"/>
        </w:rPr>
        <w:t>3</w:t>
      </w:r>
      <w:r w:rsidRPr="001671AB">
        <w:rPr>
          <w:rFonts w:ascii="Times New Roman" w:hAnsi="Times New Roman" w:cs="Times New Roman"/>
          <w:b/>
          <w:sz w:val="24"/>
          <w:szCs w:val="24"/>
        </w:rPr>
        <w:t xml:space="preserve">. </w:t>
      </w:r>
      <w:r w:rsidR="001671AB">
        <w:rPr>
          <w:rFonts w:ascii="Times New Roman" w:hAnsi="Times New Roman" w:cs="Times New Roman"/>
          <w:b/>
          <w:sz w:val="24"/>
          <w:szCs w:val="24"/>
        </w:rPr>
        <w:t xml:space="preserve">Основные формы </w:t>
      </w:r>
      <w:r w:rsidRPr="001671AB">
        <w:rPr>
          <w:rFonts w:ascii="Times New Roman" w:hAnsi="Times New Roman" w:cs="Times New Roman"/>
          <w:b/>
          <w:sz w:val="24"/>
          <w:szCs w:val="24"/>
        </w:rPr>
        <w:t>д</w:t>
      </w:r>
      <w:r w:rsidR="001671AB" w:rsidRPr="001671AB">
        <w:rPr>
          <w:rFonts w:ascii="Times New Roman" w:hAnsi="Times New Roman" w:cs="Times New Roman"/>
          <w:b/>
          <w:sz w:val="24"/>
          <w:szCs w:val="24"/>
        </w:rPr>
        <w:t>еятельности Общественной палаты</w:t>
      </w:r>
    </w:p>
    <w:p w:rsidR="004347A9" w:rsidRPr="001671AB" w:rsidRDefault="004347A9" w:rsidP="001671AB">
      <w:pPr>
        <w:pStyle w:val="af4"/>
        <w:widowControl/>
        <w:numPr>
          <w:ilvl w:val="0"/>
          <w:numId w:val="29"/>
        </w:numPr>
        <w:tabs>
          <w:tab w:val="left" w:pos="1134"/>
        </w:tabs>
        <w:autoSpaceDE/>
        <w:autoSpaceDN/>
        <w:adjustRightInd/>
        <w:ind w:left="0" w:firstLine="567"/>
        <w:jc w:val="both"/>
        <w:rPr>
          <w:rFonts w:ascii="Times New Roman" w:hAnsi="Times New Roman" w:cs="Times New Roman"/>
          <w:sz w:val="24"/>
          <w:szCs w:val="24"/>
        </w:rPr>
      </w:pPr>
      <w:r w:rsidRPr="001671AB">
        <w:rPr>
          <w:rFonts w:ascii="Times New Roman" w:hAnsi="Times New Roman" w:cs="Times New Roman"/>
          <w:sz w:val="24"/>
          <w:szCs w:val="24"/>
        </w:rPr>
        <w:t>Основными формами деятельности Общественной палаты являются заседания Общественной палаты, заседания совета Общественной палаты.</w:t>
      </w:r>
    </w:p>
    <w:p w:rsidR="004347A9" w:rsidRPr="001671AB" w:rsidRDefault="004347A9" w:rsidP="001671AB">
      <w:pPr>
        <w:pStyle w:val="af4"/>
        <w:widowControl/>
        <w:numPr>
          <w:ilvl w:val="0"/>
          <w:numId w:val="29"/>
        </w:numPr>
        <w:tabs>
          <w:tab w:val="left" w:pos="1134"/>
        </w:tabs>
        <w:autoSpaceDE/>
        <w:autoSpaceDN/>
        <w:adjustRightInd/>
        <w:ind w:left="0" w:firstLine="567"/>
        <w:jc w:val="both"/>
        <w:rPr>
          <w:rFonts w:ascii="Times New Roman" w:hAnsi="Times New Roman" w:cs="Times New Roman"/>
          <w:sz w:val="24"/>
          <w:szCs w:val="24"/>
        </w:rPr>
      </w:pPr>
      <w:r w:rsidRPr="001671AB">
        <w:rPr>
          <w:rFonts w:ascii="Times New Roman" w:hAnsi="Times New Roman" w:cs="Times New Roman"/>
          <w:sz w:val="24"/>
          <w:szCs w:val="24"/>
        </w:rPr>
        <w:t xml:space="preserve">Первое заседание Общественной палаты нового состава созывается </w:t>
      </w:r>
      <w:r w:rsidR="001671AB">
        <w:rPr>
          <w:rFonts w:ascii="Times New Roman" w:hAnsi="Times New Roman" w:cs="Times New Roman"/>
          <w:sz w:val="24"/>
          <w:szCs w:val="24"/>
        </w:rPr>
        <w:t>Главой Алатырского муниципального округа Чувашской Республики</w:t>
      </w:r>
      <w:r w:rsidRPr="001671AB">
        <w:rPr>
          <w:rFonts w:ascii="Times New Roman" w:hAnsi="Times New Roman" w:cs="Times New Roman"/>
          <w:sz w:val="24"/>
          <w:szCs w:val="24"/>
        </w:rPr>
        <w:t>, и открывается старейшим членом Общественной палаты.</w:t>
      </w:r>
    </w:p>
    <w:p w:rsidR="004347A9" w:rsidRPr="001671AB" w:rsidRDefault="004347A9" w:rsidP="001671AB">
      <w:pPr>
        <w:pStyle w:val="af4"/>
        <w:widowControl/>
        <w:numPr>
          <w:ilvl w:val="0"/>
          <w:numId w:val="29"/>
        </w:numPr>
        <w:tabs>
          <w:tab w:val="left" w:pos="1134"/>
        </w:tabs>
        <w:autoSpaceDE/>
        <w:autoSpaceDN/>
        <w:adjustRightInd/>
        <w:ind w:left="0" w:firstLine="567"/>
        <w:jc w:val="both"/>
        <w:rPr>
          <w:rFonts w:ascii="Times New Roman" w:hAnsi="Times New Roman" w:cs="Times New Roman"/>
          <w:sz w:val="24"/>
          <w:szCs w:val="24"/>
        </w:rPr>
      </w:pPr>
      <w:r w:rsidRPr="001671AB">
        <w:rPr>
          <w:rFonts w:ascii="Times New Roman" w:hAnsi="Times New Roman" w:cs="Times New Roman"/>
          <w:sz w:val="24"/>
          <w:szCs w:val="24"/>
        </w:rPr>
        <w:t>Заседания Общественной палаты проводятся в соответствии с планом работы Общественной палаты, но не реже одного раза в три месяца.</w:t>
      </w:r>
    </w:p>
    <w:p w:rsidR="004347A9" w:rsidRPr="001671AB" w:rsidRDefault="004347A9" w:rsidP="001671AB">
      <w:pPr>
        <w:pStyle w:val="af4"/>
        <w:widowControl/>
        <w:numPr>
          <w:ilvl w:val="0"/>
          <w:numId w:val="29"/>
        </w:numPr>
        <w:tabs>
          <w:tab w:val="left" w:pos="1134"/>
        </w:tabs>
        <w:autoSpaceDE/>
        <w:autoSpaceDN/>
        <w:adjustRightInd/>
        <w:ind w:left="0" w:firstLine="567"/>
        <w:jc w:val="both"/>
        <w:rPr>
          <w:rFonts w:ascii="Times New Roman" w:hAnsi="Times New Roman" w:cs="Times New Roman"/>
          <w:sz w:val="24"/>
          <w:szCs w:val="24"/>
        </w:rPr>
      </w:pPr>
      <w:r w:rsidRPr="001671AB">
        <w:rPr>
          <w:rFonts w:ascii="Times New Roman" w:hAnsi="Times New Roman" w:cs="Times New Roman"/>
          <w:sz w:val="24"/>
          <w:szCs w:val="24"/>
        </w:rPr>
        <w:t>Заседание Общественной палаты считается правомочным, если на нем присутствует более половины установленного числа членов Общественной палаты.</w:t>
      </w:r>
    </w:p>
    <w:p w:rsidR="004347A9" w:rsidRPr="001671AB" w:rsidRDefault="004347A9" w:rsidP="001671AB">
      <w:pPr>
        <w:pStyle w:val="af4"/>
        <w:widowControl/>
        <w:numPr>
          <w:ilvl w:val="0"/>
          <w:numId w:val="29"/>
        </w:numPr>
        <w:tabs>
          <w:tab w:val="left" w:pos="1134"/>
        </w:tabs>
        <w:autoSpaceDE/>
        <w:autoSpaceDN/>
        <w:adjustRightInd/>
        <w:ind w:left="0" w:firstLine="567"/>
        <w:jc w:val="both"/>
        <w:rPr>
          <w:rFonts w:ascii="Times New Roman" w:hAnsi="Times New Roman" w:cs="Times New Roman"/>
          <w:sz w:val="24"/>
          <w:szCs w:val="24"/>
        </w:rPr>
      </w:pPr>
      <w:r w:rsidRPr="001671AB">
        <w:rPr>
          <w:rFonts w:ascii="Times New Roman" w:hAnsi="Times New Roman" w:cs="Times New Roman"/>
          <w:sz w:val="24"/>
          <w:szCs w:val="24"/>
        </w:rPr>
        <w:t>Решения Общественной палаты принимаются в форме заключений, предложений и обращений и носят рекомендательный характер.</w:t>
      </w:r>
    </w:p>
    <w:p w:rsidR="004347A9" w:rsidRPr="001671AB" w:rsidRDefault="004347A9" w:rsidP="001671AB">
      <w:pPr>
        <w:pStyle w:val="af4"/>
        <w:widowControl/>
        <w:numPr>
          <w:ilvl w:val="0"/>
          <w:numId w:val="29"/>
        </w:numPr>
        <w:tabs>
          <w:tab w:val="left" w:pos="1134"/>
        </w:tabs>
        <w:autoSpaceDE/>
        <w:autoSpaceDN/>
        <w:adjustRightInd/>
        <w:ind w:left="0" w:firstLine="567"/>
        <w:jc w:val="both"/>
        <w:rPr>
          <w:rFonts w:ascii="Times New Roman" w:hAnsi="Times New Roman" w:cs="Times New Roman"/>
          <w:sz w:val="24"/>
          <w:szCs w:val="24"/>
        </w:rPr>
      </w:pPr>
      <w:r w:rsidRPr="001671AB">
        <w:rPr>
          <w:rFonts w:ascii="Times New Roman" w:hAnsi="Times New Roman" w:cs="Times New Roman"/>
          <w:sz w:val="24"/>
          <w:szCs w:val="24"/>
        </w:rPr>
        <w:t>Вопросы организации деятельности Общественной палаты в части, не урегулированной Конституцией Российской Федерации, федеральными конституционными законами, федеральными законами, иными нормативными правовыми актами Российской Федерации, Конституцией Чувашской Республики, законами Чувашской Республики и иными нормативными правовыми актами Чувашской Республики, определяются муниципальными нормативными правовыми актами</w:t>
      </w:r>
      <w:r w:rsidR="001671AB">
        <w:rPr>
          <w:rFonts w:ascii="Times New Roman" w:hAnsi="Times New Roman" w:cs="Times New Roman"/>
          <w:sz w:val="24"/>
          <w:szCs w:val="24"/>
        </w:rPr>
        <w:t xml:space="preserve"> Алатырского муниципального округа Чувашской Республики</w:t>
      </w:r>
      <w:r w:rsidRPr="001671AB">
        <w:rPr>
          <w:rFonts w:ascii="Times New Roman" w:hAnsi="Times New Roman" w:cs="Times New Roman"/>
          <w:sz w:val="24"/>
          <w:szCs w:val="24"/>
        </w:rPr>
        <w:t>, Регламентом Общественной палаты.</w:t>
      </w:r>
    </w:p>
    <w:p w:rsidR="004347A9" w:rsidRPr="001671AB" w:rsidRDefault="004347A9" w:rsidP="001671AB">
      <w:pPr>
        <w:pStyle w:val="af4"/>
        <w:widowControl/>
        <w:numPr>
          <w:ilvl w:val="0"/>
          <w:numId w:val="29"/>
        </w:numPr>
        <w:tabs>
          <w:tab w:val="left" w:pos="1134"/>
        </w:tabs>
        <w:autoSpaceDE/>
        <w:autoSpaceDN/>
        <w:adjustRightInd/>
        <w:ind w:left="0" w:firstLine="567"/>
        <w:jc w:val="both"/>
        <w:rPr>
          <w:rFonts w:ascii="Times New Roman" w:hAnsi="Times New Roman" w:cs="Times New Roman"/>
          <w:sz w:val="24"/>
          <w:szCs w:val="24"/>
        </w:rPr>
      </w:pPr>
      <w:r w:rsidRPr="001671AB">
        <w:rPr>
          <w:rFonts w:ascii="Times New Roman" w:hAnsi="Times New Roman" w:cs="Times New Roman"/>
          <w:sz w:val="24"/>
          <w:szCs w:val="24"/>
        </w:rPr>
        <w:t>В целях реализации возложенных задач, Общественная палата вправе:</w:t>
      </w:r>
    </w:p>
    <w:p w:rsidR="001671AB" w:rsidRDefault="004347A9" w:rsidP="001671AB">
      <w:pPr>
        <w:pStyle w:val="af4"/>
        <w:widowControl/>
        <w:numPr>
          <w:ilvl w:val="0"/>
          <w:numId w:val="31"/>
        </w:numPr>
        <w:tabs>
          <w:tab w:val="left" w:pos="1134"/>
        </w:tabs>
        <w:autoSpaceDE/>
        <w:autoSpaceDN/>
        <w:adjustRightInd/>
        <w:ind w:left="0" w:firstLine="567"/>
        <w:jc w:val="both"/>
        <w:rPr>
          <w:rFonts w:ascii="Times New Roman" w:hAnsi="Times New Roman" w:cs="Times New Roman"/>
          <w:sz w:val="24"/>
          <w:szCs w:val="24"/>
        </w:rPr>
      </w:pPr>
      <w:r w:rsidRPr="001671AB">
        <w:rPr>
          <w:rFonts w:ascii="Times New Roman" w:hAnsi="Times New Roman" w:cs="Times New Roman"/>
          <w:sz w:val="24"/>
          <w:szCs w:val="24"/>
        </w:rPr>
        <w:t>осуществлять общественный контроль в соответствии с Федеральным законом от 21</w:t>
      </w:r>
      <w:r w:rsidR="001671AB" w:rsidRPr="001671AB">
        <w:rPr>
          <w:rFonts w:ascii="Times New Roman" w:hAnsi="Times New Roman" w:cs="Times New Roman"/>
          <w:sz w:val="24"/>
          <w:szCs w:val="24"/>
        </w:rPr>
        <w:t>.07.</w:t>
      </w:r>
      <w:r w:rsidRPr="001671AB">
        <w:rPr>
          <w:rFonts w:ascii="Times New Roman" w:hAnsi="Times New Roman" w:cs="Times New Roman"/>
          <w:sz w:val="24"/>
          <w:szCs w:val="24"/>
        </w:rPr>
        <w:t>2014 № 212-ФЗ «Об основах общественного контроля в Российской Федерации», Законом Чувашской Республики от 29</w:t>
      </w:r>
      <w:r w:rsidR="001671AB" w:rsidRPr="001671AB">
        <w:rPr>
          <w:rFonts w:ascii="Times New Roman" w:hAnsi="Times New Roman" w:cs="Times New Roman"/>
          <w:sz w:val="24"/>
          <w:szCs w:val="24"/>
        </w:rPr>
        <w:t>.12.</w:t>
      </w:r>
      <w:r w:rsidRPr="001671AB">
        <w:rPr>
          <w:rFonts w:ascii="Times New Roman" w:hAnsi="Times New Roman" w:cs="Times New Roman"/>
          <w:sz w:val="24"/>
          <w:szCs w:val="24"/>
        </w:rPr>
        <w:t>2015 № 86 «Об общественном контроле в Чувашской Республике»;</w:t>
      </w:r>
    </w:p>
    <w:p w:rsidR="001671AB" w:rsidRDefault="004347A9" w:rsidP="001671AB">
      <w:pPr>
        <w:pStyle w:val="af4"/>
        <w:widowControl/>
        <w:numPr>
          <w:ilvl w:val="0"/>
          <w:numId w:val="31"/>
        </w:numPr>
        <w:tabs>
          <w:tab w:val="left" w:pos="1134"/>
        </w:tabs>
        <w:autoSpaceDE/>
        <w:autoSpaceDN/>
        <w:adjustRightInd/>
        <w:ind w:left="0" w:firstLine="567"/>
        <w:jc w:val="both"/>
        <w:rPr>
          <w:rFonts w:ascii="Times New Roman" w:hAnsi="Times New Roman" w:cs="Times New Roman"/>
          <w:sz w:val="24"/>
          <w:szCs w:val="24"/>
        </w:rPr>
      </w:pPr>
      <w:r w:rsidRPr="001671AB">
        <w:rPr>
          <w:rFonts w:ascii="Times New Roman" w:hAnsi="Times New Roman" w:cs="Times New Roman"/>
          <w:sz w:val="24"/>
          <w:szCs w:val="24"/>
        </w:rPr>
        <w:t>проводить гражданские форумы, слушания, «круглые столы» и иные мероприятия по общественно важным проблемам в порядке, установленном Регламентом Общественной палаты;</w:t>
      </w:r>
    </w:p>
    <w:p w:rsidR="001671AB" w:rsidRDefault="004347A9" w:rsidP="001671AB">
      <w:pPr>
        <w:pStyle w:val="af4"/>
        <w:widowControl/>
        <w:numPr>
          <w:ilvl w:val="0"/>
          <w:numId w:val="31"/>
        </w:numPr>
        <w:tabs>
          <w:tab w:val="left" w:pos="1134"/>
        </w:tabs>
        <w:autoSpaceDE/>
        <w:autoSpaceDN/>
        <w:adjustRightInd/>
        <w:ind w:left="0" w:firstLine="567"/>
        <w:jc w:val="both"/>
        <w:rPr>
          <w:rFonts w:ascii="Times New Roman" w:hAnsi="Times New Roman" w:cs="Times New Roman"/>
          <w:sz w:val="24"/>
          <w:szCs w:val="24"/>
        </w:rPr>
      </w:pPr>
      <w:r w:rsidRPr="001671AB">
        <w:rPr>
          <w:rFonts w:ascii="Times New Roman" w:hAnsi="Times New Roman" w:cs="Times New Roman"/>
          <w:sz w:val="24"/>
          <w:szCs w:val="24"/>
        </w:rPr>
        <w:t>приглашать руководителей органов и организаций, в отношении которых осуществляется общественный контроль, на заседания Общественной палаты;</w:t>
      </w:r>
    </w:p>
    <w:p w:rsidR="001671AB" w:rsidRDefault="004347A9" w:rsidP="001671AB">
      <w:pPr>
        <w:pStyle w:val="af4"/>
        <w:widowControl/>
        <w:numPr>
          <w:ilvl w:val="0"/>
          <w:numId w:val="31"/>
        </w:numPr>
        <w:tabs>
          <w:tab w:val="left" w:pos="1134"/>
        </w:tabs>
        <w:autoSpaceDE/>
        <w:autoSpaceDN/>
        <w:adjustRightInd/>
        <w:ind w:left="0" w:firstLine="567"/>
        <w:jc w:val="both"/>
        <w:rPr>
          <w:rFonts w:ascii="Times New Roman" w:hAnsi="Times New Roman" w:cs="Times New Roman"/>
          <w:sz w:val="24"/>
          <w:szCs w:val="24"/>
        </w:rPr>
      </w:pPr>
      <w:r w:rsidRPr="001671AB">
        <w:rPr>
          <w:rFonts w:ascii="Times New Roman" w:hAnsi="Times New Roman" w:cs="Times New Roman"/>
          <w:sz w:val="24"/>
          <w:szCs w:val="24"/>
        </w:rPr>
        <w:t xml:space="preserve">направлять в соответствии с Регламентом Общественной палаты членов Общественной палаты, уполномоченных советом Общественной палаты, для участия в заседаниях органов и организаций, в отношении которых осуществляется общественный контроль, в работе постоянных комиссий </w:t>
      </w:r>
      <w:r w:rsidR="001671AB">
        <w:rPr>
          <w:rFonts w:ascii="Times New Roman" w:hAnsi="Times New Roman" w:cs="Times New Roman"/>
          <w:sz w:val="24"/>
          <w:szCs w:val="24"/>
        </w:rPr>
        <w:t>Собрания депутатов Алатырского муниципального округа Чувашской Республики</w:t>
      </w:r>
      <w:r w:rsidRPr="001671AB">
        <w:rPr>
          <w:rFonts w:ascii="Times New Roman" w:hAnsi="Times New Roman" w:cs="Times New Roman"/>
          <w:sz w:val="24"/>
          <w:szCs w:val="24"/>
        </w:rPr>
        <w:t xml:space="preserve">, заседаниях администрации </w:t>
      </w:r>
      <w:r w:rsidR="001671AB" w:rsidRPr="001671AB">
        <w:rPr>
          <w:rFonts w:ascii="Times New Roman" w:hAnsi="Times New Roman" w:cs="Times New Roman"/>
          <w:sz w:val="24"/>
          <w:szCs w:val="24"/>
        </w:rPr>
        <w:t>Алатырского муниципального округа Чувашской Республики</w:t>
      </w:r>
      <w:r w:rsidRPr="001671AB">
        <w:rPr>
          <w:rFonts w:ascii="Times New Roman" w:hAnsi="Times New Roman" w:cs="Times New Roman"/>
          <w:sz w:val="24"/>
          <w:szCs w:val="24"/>
        </w:rPr>
        <w:t xml:space="preserve">, коллегий, комиссий и иных органов местного самоуправления </w:t>
      </w:r>
      <w:r w:rsidR="001671AB" w:rsidRPr="001671AB">
        <w:rPr>
          <w:rFonts w:ascii="Times New Roman" w:hAnsi="Times New Roman" w:cs="Times New Roman"/>
          <w:sz w:val="24"/>
          <w:szCs w:val="24"/>
        </w:rPr>
        <w:t>Алатырского муниципального округа Чувашской Республики</w:t>
      </w:r>
      <w:r w:rsidRPr="001671AB">
        <w:rPr>
          <w:rFonts w:ascii="Times New Roman" w:hAnsi="Times New Roman" w:cs="Times New Roman"/>
          <w:sz w:val="24"/>
          <w:szCs w:val="24"/>
        </w:rPr>
        <w:t xml:space="preserve">, предусмотренных уставом </w:t>
      </w:r>
      <w:r w:rsidR="001671AB" w:rsidRPr="001671AB">
        <w:rPr>
          <w:rFonts w:ascii="Times New Roman" w:hAnsi="Times New Roman" w:cs="Times New Roman"/>
          <w:sz w:val="24"/>
          <w:szCs w:val="24"/>
        </w:rPr>
        <w:t xml:space="preserve">Алатырского муниципального округа </w:t>
      </w:r>
      <w:r w:rsidR="001671AB" w:rsidRPr="001671AB">
        <w:rPr>
          <w:rFonts w:ascii="Times New Roman" w:hAnsi="Times New Roman" w:cs="Times New Roman"/>
          <w:sz w:val="24"/>
          <w:szCs w:val="24"/>
        </w:rPr>
        <w:lastRenderedPageBreak/>
        <w:t xml:space="preserve">Чувашской Республики </w:t>
      </w:r>
      <w:r w:rsidRPr="001671AB">
        <w:rPr>
          <w:rFonts w:ascii="Times New Roman" w:hAnsi="Times New Roman" w:cs="Times New Roman"/>
          <w:sz w:val="24"/>
          <w:szCs w:val="24"/>
        </w:rPr>
        <w:t>и обладающих собственными полномочиями по решению вопросов местного значения;</w:t>
      </w:r>
    </w:p>
    <w:p w:rsidR="001671AB" w:rsidRDefault="004347A9" w:rsidP="001671AB">
      <w:pPr>
        <w:pStyle w:val="af4"/>
        <w:widowControl/>
        <w:numPr>
          <w:ilvl w:val="0"/>
          <w:numId w:val="31"/>
        </w:numPr>
        <w:tabs>
          <w:tab w:val="left" w:pos="1134"/>
        </w:tabs>
        <w:autoSpaceDE/>
        <w:autoSpaceDN/>
        <w:adjustRightInd/>
        <w:ind w:left="0" w:firstLine="567"/>
        <w:jc w:val="both"/>
        <w:rPr>
          <w:rFonts w:ascii="Times New Roman" w:hAnsi="Times New Roman" w:cs="Times New Roman"/>
          <w:sz w:val="24"/>
          <w:szCs w:val="24"/>
        </w:rPr>
      </w:pPr>
      <w:r w:rsidRPr="001671AB">
        <w:rPr>
          <w:rFonts w:ascii="Times New Roman" w:hAnsi="Times New Roman" w:cs="Times New Roman"/>
          <w:sz w:val="24"/>
          <w:szCs w:val="24"/>
        </w:rPr>
        <w:t>направлять запросы Общественной палаты. В период между заседаниями Общественной палаты запросы от имени Общественной палаты направляются по решению совета Общественной палаты;</w:t>
      </w:r>
    </w:p>
    <w:p w:rsidR="001671AB" w:rsidRDefault="004347A9" w:rsidP="001671AB">
      <w:pPr>
        <w:pStyle w:val="af4"/>
        <w:widowControl/>
        <w:numPr>
          <w:ilvl w:val="0"/>
          <w:numId w:val="31"/>
        </w:numPr>
        <w:tabs>
          <w:tab w:val="left" w:pos="1134"/>
        </w:tabs>
        <w:autoSpaceDE/>
        <w:autoSpaceDN/>
        <w:adjustRightInd/>
        <w:ind w:left="0" w:firstLine="567"/>
        <w:jc w:val="both"/>
        <w:rPr>
          <w:rFonts w:ascii="Times New Roman" w:hAnsi="Times New Roman" w:cs="Times New Roman"/>
          <w:sz w:val="24"/>
          <w:szCs w:val="24"/>
        </w:rPr>
      </w:pPr>
      <w:r w:rsidRPr="001671AB">
        <w:rPr>
          <w:rFonts w:ascii="Times New Roman" w:hAnsi="Times New Roman" w:cs="Times New Roman"/>
          <w:sz w:val="24"/>
          <w:szCs w:val="24"/>
        </w:rPr>
        <w:t xml:space="preserve">оказывать некоммерческим организациям, деятельность которых направлена на развитие гражданского общества в </w:t>
      </w:r>
      <w:r w:rsidR="001671AB" w:rsidRPr="001671AB">
        <w:rPr>
          <w:rFonts w:ascii="Times New Roman" w:hAnsi="Times New Roman" w:cs="Times New Roman"/>
          <w:sz w:val="24"/>
          <w:szCs w:val="24"/>
        </w:rPr>
        <w:t>Алатырско</w:t>
      </w:r>
      <w:r w:rsidR="001671AB">
        <w:rPr>
          <w:rFonts w:ascii="Times New Roman" w:hAnsi="Times New Roman" w:cs="Times New Roman"/>
          <w:sz w:val="24"/>
          <w:szCs w:val="24"/>
        </w:rPr>
        <w:t>м</w:t>
      </w:r>
      <w:r w:rsidR="001671AB" w:rsidRPr="001671AB">
        <w:rPr>
          <w:rFonts w:ascii="Times New Roman" w:hAnsi="Times New Roman" w:cs="Times New Roman"/>
          <w:sz w:val="24"/>
          <w:szCs w:val="24"/>
        </w:rPr>
        <w:t xml:space="preserve"> муниципально</w:t>
      </w:r>
      <w:r w:rsidR="001671AB">
        <w:rPr>
          <w:rFonts w:ascii="Times New Roman" w:hAnsi="Times New Roman" w:cs="Times New Roman"/>
          <w:sz w:val="24"/>
          <w:szCs w:val="24"/>
        </w:rPr>
        <w:t>м</w:t>
      </w:r>
      <w:r w:rsidR="001671AB" w:rsidRPr="001671AB">
        <w:rPr>
          <w:rFonts w:ascii="Times New Roman" w:hAnsi="Times New Roman" w:cs="Times New Roman"/>
          <w:sz w:val="24"/>
          <w:szCs w:val="24"/>
        </w:rPr>
        <w:t xml:space="preserve"> округ</w:t>
      </w:r>
      <w:r w:rsidR="001671AB">
        <w:rPr>
          <w:rFonts w:ascii="Times New Roman" w:hAnsi="Times New Roman" w:cs="Times New Roman"/>
          <w:sz w:val="24"/>
          <w:szCs w:val="24"/>
        </w:rPr>
        <w:t>е</w:t>
      </w:r>
      <w:r w:rsidR="001671AB" w:rsidRPr="001671AB">
        <w:rPr>
          <w:rFonts w:ascii="Times New Roman" w:hAnsi="Times New Roman" w:cs="Times New Roman"/>
          <w:sz w:val="24"/>
          <w:szCs w:val="24"/>
        </w:rPr>
        <w:t xml:space="preserve"> Чувашской Республики</w:t>
      </w:r>
      <w:r w:rsidRPr="001671AB">
        <w:rPr>
          <w:rFonts w:ascii="Times New Roman" w:hAnsi="Times New Roman" w:cs="Times New Roman"/>
          <w:sz w:val="24"/>
          <w:szCs w:val="24"/>
        </w:rPr>
        <w:t>, содействие в обеспечении их методическими материалами;</w:t>
      </w:r>
    </w:p>
    <w:p w:rsidR="004347A9" w:rsidRPr="001671AB" w:rsidRDefault="004347A9" w:rsidP="001671AB">
      <w:pPr>
        <w:pStyle w:val="af4"/>
        <w:widowControl/>
        <w:numPr>
          <w:ilvl w:val="0"/>
          <w:numId w:val="31"/>
        </w:numPr>
        <w:tabs>
          <w:tab w:val="left" w:pos="1134"/>
        </w:tabs>
        <w:autoSpaceDE/>
        <w:autoSpaceDN/>
        <w:adjustRightInd/>
        <w:ind w:left="0" w:firstLine="567"/>
        <w:jc w:val="both"/>
        <w:rPr>
          <w:rFonts w:ascii="Times New Roman" w:hAnsi="Times New Roman" w:cs="Times New Roman"/>
          <w:sz w:val="24"/>
          <w:szCs w:val="24"/>
        </w:rPr>
      </w:pPr>
      <w:r w:rsidRPr="001671AB">
        <w:rPr>
          <w:rFonts w:ascii="Times New Roman" w:hAnsi="Times New Roman" w:cs="Times New Roman"/>
          <w:sz w:val="24"/>
          <w:szCs w:val="24"/>
        </w:rPr>
        <w:t>привлекать в соответствии с Регламентом Общественной палаты экспертов.</w:t>
      </w:r>
    </w:p>
    <w:p w:rsidR="004347A9" w:rsidRPr="001671AB" w:rsidRDefault="004347A9" w:rsidP="001671AB">
      <w:pPr>
        <w:pStyle w:val="af4"/>
        <w:widowControl/>
        <w:numPr>
          <w:ilvl w:val="0"/>
          <w:numId w:val="29"/>
        </w:numPr>
        <w:tabs>
          <w:tab w:val="left" w:pos="1134"/>
        </w:tabs>
        <w:autoSpaceDE/>
        <w:autoSpaceDN/>
        <w:adjustRightInd/>
        <w:ind w:left="0" w:firstLine="567"/>
        <w:jc w:val="both"/>
        <w:rPr>
          <w:rFonts w:ascii="Times New Roman" w:hAnsi="Times New Roman" w:cs="Times New Roman"/>
          <w:sz w:val="24"/>
          <w:szCs w:val="24"/>
        </w:rPr>
      </w:pPr>
      <w:r w:rsidRPr="001671AB">
        <w:rPr>
          <w:rFonts w:ascii="Times New Roman" w:hAnsi="Times New Roman" w:cs="Times New Roman"/>
          <w:sz w:val="24"/>
          <w:szCs w:val="24"/>
        </w:rPr>
        <w:t>Общественная палата имеет также иные права, установленные федеральными законами, законами Чувашской Республики, муниципальными нормативными правовыми актами</w:t>
      </w:r>
      <w:r w:rsidR="001671AB">
        <w:rPr>
          <w:rFonts w:ascii="Times New Roman" w:hAnsi="Times New Roman" w:cs="Times New Roman"/>
          <w:sz w:val="24"/>
          <w:szCs w:val="24"/>
        </w:rPr>
        <w:t xml:space="preserve"> Алатырского муниципального округа Чувашской Республики</w:t>
      </w:r>
      <w:r w:rsidRPr="001671AB">
        <w:rPr>
          <w:rFonts w:ascii="Times New Roman" w:hAnsi="Times New Roman" w:cs="Times New Roman"/>
          <w:sz w:val="24"/>
          <w:szCs w:val="24"/>
        </w:rPr>
        <w:t>.</w:t>
      </w:r>
    </w:p>
    <w:p w:rsidR="004347A9" w:rsidRPr="004347A9" w:rsidRDefault="004347A9" w:rsidP="004347A9">
      <w:pPr>
        <w:widowControl/>
        <w:autoSpaceDE/>
        <w:autoSpaceDN/>
        <w:adjustRightInd/>
        <w:ind w:firstLine="567"/>
        <w:jc w:val="both"/>
        <w:rPr>
          <w:rFonts w:ascii="Times New Roman" w:hAnsi="Times New Roman" w:cs="Times New Roman"/>
          <w:sz w:val="24"/>
          <w:szCs w:val="24"/>
        </w:rPr>
      </w:pPr>
    </w:p>
    <w:p w:rsidR="004347A9" w:rsidRPr="001671AB" w:rsidRDefault="004347A9" w:rsidP="004347A9">
      <w:pPr>
        <w:widowControl/>
        <w:autoSpaceDE/>
        <w:autoSpaceDN/>
        <w:adjustRightInd/>
        <w:ind w:firstLine="567"/>
        <w:jc w:val="both"/>
        <w:rPr>
          <w:rFonts w:ascii="Times New Roman" w:hAnsi="Times New Roman" w:cs="Times New Roman"/>
          <w:b/>
          <w:sz w:val="24"/>
          <w:szCs w:val="24"/>
        </w:rPr>
      </w:pPr>
      <w:r w:rsidRPr="001671AB">
        <w:rPr>
          <w:rFonts w:ascii="Times New Roman" w:hAnsi="Times New Roman" w:cs="Times New Roman"/>
          <w:b/>
          <w:sz w:val="24"/>
          <w:szCs w:val="24"/>
        </w:rPr>
        <w:t>Статья 1</w:t>
      </w:r>
      <w:r w:rsidR="001671AB" w:rsidRPr="001671AB">
        <w:rPr>
          <w:rFonts w:ascii="Times New Roman" w:hAnsi="Times New Roman" w:cs="Times New Roman"/>
          <w:b/>
          <w:sz w:val="24"/>
          <w:szCs w:val="24"/>
        </w:rPr>
        <w:t>4</w:t>
      </w:r>
      <w:r w:rsidRPr="001671AB">
        <w:rPr>
          <w:rFonts w:ascii="Times New Roman" w:hAnsi="Times New Roman" w:cs="Times New Roman"/>
          <w:b/>
          <w:sz w:val="24"/>
          <w:szCs w:val="24"/>
        </w:rPr>
        <w:t>. Предоставление</w:t>
      </w:r>
      <w:r w:rsidR="001671AB">
        <w:rPr>
          <w:rFonts w:ascii="Times New Roman" w:hAnsi="Times New Roman" w:cs="Times New Roman"/>
          <w:b/>
          <w:sz w:val="24"/>
          <w:szCs w:val="24"/>
        </w:rPr>
        <w:t xml:space="preserve"> информации Общественной палате</w:t>
      </w:r>
    </w:p>
    <w:p w:rsidR="004347A9" w:rsidRPr="001671AB" w:rsidRDefault="004347A9" w:rsidP="001671AB">
      <w:pPr>
        <w:pStyle w:val="af4"/>
        <w:widowControl/>
        <w:numPr>
          <w:ilvl w:val="0"/>
          <w:numId w:val="32"/>
        </w:numPr>
        <w:tabs>
          <w:tab w:val="left" w:pos="1134"/>
        </w:tabs>
        <w:autoSpaceDE/>
        <w:autoSpaceDN/>
        <w:adjustRightInd/>
        <w:ind w:left="0" w:firstLine="567"/>
        <w:jc w:val="both"/>
        <w:rPr>
          <w:rFonts w:ascii="Times New Roman" w:hAnsi="Times New Roman" w:cs="Times New Roman"/>
          <w:sz w:val="24"/>
          <w:szCs w:val="24"/>
        </w:rPr>
      </w:pPr>
      <w:r w:rsidRPr="001671AB">
        <w:rPr>
          <w:rFonts w:ascii="Times New Roman" w:hAnsi="Times New Roman" w:cs="Times New Roman"/>
          <w:sz w:val="24"/>
          <w:szCs w:val="24"/>
        </w:rPr>
        <w:t xml:space="preserve">Общественная палата вправе направлять в органы и организации, в отношении которых осуществляется общественный контроль, их должностным лицам запросы по вопросам, входящим в компетенцию указанных органов и организаций. Запросы Общественной палаты должны соответствовать ее целям и задачам, указанным в статье </w:t>
      </w:r>
      <w:r w:rsidR="001671AB">
        <w:rPr>
          <w:rFonts w:ascii="Times New Roman" w:hAnsi="Times New Roman" w:cs="Times New Roman"/>
          <w:sz w:val="24"/>
          <w:szCs w:val="24"/>
        </w:rPr>
        <w:t>3</w:t>
      </w:r>
      <w:r w:rsidRPr="001671AB">
        <w:rPr>
          <w:rFonts w:ascii="Times New Roman" w:hAnsi="Times New Roman" w:cs="Times New Roman"/>
          <w:sz w:val="24"/>
          <w:szCs w:val="24"/>
        </w:rPr>
        <w:t xml:space="preserve"> настоящего Положения.</w:t>
      </w:r>
    </w:p>
    <w:p w:rsidR="004347A9" w:rsidRPr="001671AB" w:rsidRDefault="004347A9" w:rsidP="001671AB">
      <w:pPr>
        <w:pStyle w:val="af4"/>
        <w:widowControl/>
        <w:numPr>
          <w:ilvl w:val="0"/>
          <w:numId w:val="32"/>
        </w:numPr>
        <w:tabs>
          <w:tab w:val="left" w:pos="1134"/>
        </w:tabs>
        <w:autoSpaceDE/>
        <w:autoSpaceDN/>
        <w:adjustRightInd/>
        <w:ind w:left="0" w:firstLine="567"/>
        <w:jc w:val="both"/>
        <w:rPr>
          <w:rFonts w:ascii="Times New Roman" w:hAnsi="Times New Roman" w:cs="Times New Roman"/>
          <w:sz w:val="24"/>
          <w:szCs w:val="24"/>
        </w:rPr>
      </w:pPr>
      <w:r w:rsidRPr="001671AB">
        <w:rPr>
          <w:rFonts w:ascii="Times New Roman" w:hAnsi="Times New Roman" w:cs="Times New Roman"/>
          <w:sz w:val="24"/>
          <w:szCs w:val="24"/>
        </w:rPr>
        <w:t>Органы и организации, в отношении которых осуществляется общественный контроль, их должностные лица обязаны проинформировать Общественную палату о результатах рассмотрения соответствующего запроса в течение тридцати дней со дня его регистрации, а также предоставить необходимые ей для исполнения своих полномочий сведения, в том числе документы и материалы, за исключением сведений, которые составляют государственную и иную охраняемую федеральным законом тайну. Срок рассмотрения указанного запроса может быть продлен в исключительных случаях не более чем на тридцать дней.</w:t>
      </w:r>
    </w:p>
    <w:p w:rsidR="004347A9" w:rsidRPr="004347A9" w:rsidRDefault="004347A9" w:rsidP="004347A9">
      <w:pPr>
        <w:widowControl/>
        <w:autoSpaceDE/>
        <w:autoSpaceDN/>
        <w:adjustRightInd/>
        <w:ind w:firstLine="567"/>
        <w:jc w:val="both"/>
        <w:rPr>
          <w:rFonts w:ascii="Times New Roman" w:hAnsi="Times New Roman" w:cs="Times New Roman"/>
          <w:sz w:val="24"/>
          <w:szCs w:val="24"/>
        </w:rPr>
      </w:pPr>
    </w:p>
    <w:p w:rsidR="004347A9" w:rsidRPr="00D22D61" w:rsidRDefault="004347A9" w:rsidP="004347A9">
      <w:pPr>
        <w:widowControl/>
        <w:autoSpaceDE/>
        <w:autoSpaceDN/>
        <w:adjustRightInd/>
        <w:ind w:firstLine="567"/>
        <w:jc w:val="both"/>
        <w:rPr>
          <w:rFonts w:ascii="Times New Roman" w:hAnsi="Times New Roman" w:cs="Times New Roman"/>
          <w:b/>
          <w:sz w:val="24"/>
          <w:szCs w:val="24"/>
        </w:rPr>
      </w:pPr>
      <w:r w:rsidRPr="00D22D61">
        <w:rPr>
          <w:rFonts w:ascii="Times New Roman" w:hAnsi="Times New Roman" w:cs="Times New Roman"/>
          <w:b/>
          <w:sz w:val="24"/>
          <w:szCs w:val="24"/>
        </w:rPr>
        <w:t>Статья 1</w:t>
      </w:r>
      <w:r w:rsidR="00D22D61" w:rsidRPr="00D22D61">
        <w:rPr>
          <w:rFonts w:ascii="Times New Roman" w:hAnsi="Times New Roman" w:cs="Times New Roman"/>
          <w:b/>
          <w:sz w:val="24"/>
          <w:szCs w:val="24"/>
        </w:rPr>
        <w:t>5</w:t>
      </w:r>
      <w:r w:rsidRPr="00D22D61">
        <w:rPr>
          <w:rFonts w:ascii="Times New Roman" w:hAnsi="Times New Roman" w:cs="Times New Roman"/>
          <w:b/>
          <w:sz w:val="24"/>
          <w:szCs w:val="24"/>
        </w:rPr>
        <w:t>. Содейс</w:t>
      </w:r>
      <w:r w:rsidR="00D22D61" w:rsidRPr="00D22D61">
        <w:rPr>
          <w:rFonts w:ascii="Times New Roman" w:hAnsi="Times New Roman" w:cs="Times New Roman"/>
          <w:b/>
          <w:sz w:val="24"/>
          <w:szCs w:val="24"/>
        </w:rPr>
        <w:t>твие членам Общественной палаты</w:t>
      </w:r>
    </w:p>
    <w:p w:rsidR="004347A9" w:rsidRPr="004347A9" w:rsidRDefault="004347A9" w:rsidP="004347A9">
      <w:pPr>
        <w:widowControl/>
        <w:autoSpaceDE/>
        <w:autoSpaceDN/>
        <w:adjustRightInd/>
        <w:ind w:firstLine="567"/>
        <w:jc w:val="both"/>
        <w:rPr>
          <w:rFonts w:ascii="Times New Roman" w:hAnsi="Times New Roman" w:cs="Times New Roman"/>
          <w:sz w:val="24"/>
          <w:szCs w:val="24"/>
        </w:rPr>
      </w:pPr>
      <w:r w:rsidRPr="004347A9">
        <w:rPr>
          <w:rFonts w:ascii="Times New Roman" w:hAnsi="Times New Roman" w:cs="Times New Roman"/>
          <w:sz w:val="24"/>
          <w:szCs w:val="24"/>
        </w:rPr>
        <w:t xml:space="preserve">Органы местного самоуправления и их должностные лица обязаны оказывать содействие членам Общественной палаты в исполнении ими полномочий, </w:t>
      </w:r>
      <w:r w:rsidR="00D22D61">
        <w:rPr>
          <w:rFonts w:ascii="Times New Roman" w:hAnsi="Times New Roman" w:cs="Times New Roman"/>
          <w:sz w:val="24"/>
          <w:szCs w:val="24"/>
        </w:rPr>
        <w:t xml:space="preserve">установленных </w:t>
      </w:r>
      <w:r w:rsidRPr="004347A9">
        <w:rPr>
          <w:rFonts w:ascii="Times New Roman" w:hAnsi="Times New Roman" w:cs="Times New Roman"/>
          <w:sz w:val="24"/>
          <w:szCs w:val="24"/>
        </w:rPr>
        <w:t>федеральными законами, иными нормативными правовыми актами Российской Федерации, законами Чувашской Республики и иными нормативными правовыми актами Чувашской Республики, муниципальными нормативными правовыми актами</w:t>
      </w:r>
      <w:r w:rsidR="00D22D61">
        <w:rPr>
          <w:rFonts w:ascii="Times New Roman" w:hAnsi="Times New Roman" w:cs="Times New Roman"/>
          <w:sz w:val="24"/>
          <w:szCs w:val="24"/>
        </w:rPr>
        <w:t xml:space="preserve"> Алатырского муниципального округа Чувашской Республики</w:t>
      </w:r>
      <w:r w:rsidRPr="004347A9">
        <w:rPr>
          <w:rFonts w:ascii="Times New Roman" w:hAnsi="Times New Roman" w:cs="Times New Roman"/>
          <w:sz w:val="24"/>
          <w:szCs w:val="24"/>
        </w:rPr>
        <w:t>, Регламентом Общественной палаты</w:t>
      </w:r>
      <w:r w:rsidR="00D22D61">
        <w:rPr>
          <w:rFonts w:ascii="Times New Roman" w:hAnsi="Times New Roman" w:cs="Times New Roman"/>
          <w:sz w:val="24"/>
          <w:szCs w:val="24"/>
        </w:rPr>
        <w:t>,</w:t>
      </w:r>
      <w:r w:rsidR="00D22D61" w:rsidRPr="00D22D61">
        <w:t xml:space="preserve"> </w:t>
      </w:r>
      <w:r w:rsidR="00D22D61" w:rsidRPr="00D22D61">
        <w:rPr>
          <w:rFonts w:ascii="Times New Roman" w:hAnsi="Times New Roman" w:cs="Times New Roman"/>
          <w:sz w:val="24"/>
          <w:szCs w:val="24"/>
        </w:rPr>
        <w:t>настоящим Положением</w:t>
      </w:r>
      <w:r w:rsidR="00D22D61">
        <w:rPr>
          <w:rFonts w:ascii="Times New Roman" w:hAnsi="Times New Roman" w:cs="Times New Roman"/>
          <w:sz w:val="24"/>
          <w:szCs w:val="24"/>
        </w:rPr>
        <w:t>.</w:t>
      </w:r>
    </w:p>
    <w:p w:rsidR="004347A9" w:rsidRPr="004347A9" w:rsidRDefault="004347A9" w:rsidP="004347A9">
      <w:pPr>
        <w:widowControl/>
        <w:autoSpaceDE/>
        <w:autoSpaceDN/>
        <w:adjustRightInd/>
        <w:ind w:firstLine="567"/>
        <w:jc w:val="both"/>
        <w:rPr>
          <w:rFonts w:ascii="Times New Roman" w:hAnsi="Times New Roman" w:cs="Times New Roman"/>
          <w:sz w:val="24"/>
          <w:szCs w:val="24"/>
        </w:rPr>
      </w:pPr>
    </w:p>
    <w:p w:rsidR="004347A9" w:rsidRPr="00D22D61" w:rsidRDefault="004347A9" w:rsidP="004347A9">
      <w:pPr>
        <w:widowControl/>
        <w:autoSpaceDE/>
        <w:autoSpaceDN/>
        <w:adjustRightInd/>
        <w:ind w:firstLine="567"/>
        <w:jc w:val="both"/>
        <w:rPr>
          <w:rFonts w:ascii="Times New Roman" w:hAnsi="Times New Roman" w:cs="Times New Roman"/>
          <w:b/>
          <w:sz w:val="24"/>
          <w:szCs w:val="24"/>
        </w:rPr>
      </w:pPr>
      <w:r w:rsidRPr="00D22D61">
        <w:rPr>
          <w:rFonts w:ascii="Times New Roman" w:hAnsi="Times New Roman" w:cs="Times New Roman"/>
          <w:b/>
          <w:sz w:val="24"/>
          <w:szCs w:val="24"/>
        </w:rPr>
        <w:t>Статья 1</w:t>
      </w:r>
      <w:r w:rsidR="00D22D61" w:rsidRPr="00D22D61">
        <w:rPr>
          <w:rFonts w:ascii="Times New Roman" w:hAnsi="Times New Roman" w:cs="Times New Roman"/>
          <w:b/>
          <w:sz w:val="24"/>
          <w:szCs w:val="24"/>
        </w:rPr>
        <w:t>6</w:t>
      </w:r>
      <w:r w:rsidRPr="00D22D61">
        <w:rPr>
          <w:rFonts w:ascii="Times New Roman" w:hAnsi="Times New Roman" w:cs="Times New Roman"/>
          <w:b/>
          <w:sz w:val="24"/>
          <w:szCs w:val="24"/>
        </w:rPr>
        <w:t>. Обеспечение деятельности Общественной палаты</w:t>
      </w:r>
    </w:p>
    <w:p w:rsidR="004347A9" w:rsidRPr="004347A9" w:rsidRDefault="004347A9" w:rsidP="004347A9">
      <w:pPr>
        <w:widowControl/>
        <w:autoSpaceDE/>
        <w:autoSpaceDN/>
        <w:adjustRightInd/>
        <w:ind w:firstLine="567"/>
        <w:jc w:val="both"/>
        <w:rPr>
          <w:rFonts w:ascii="Times New Roman" w:hAnsi="Times New Roman" w:cs="Times New Roman"/>
          <w:sz w:val="24"/>
          <w:szCs w:val="24"/>
        </w:rPr>
      </w:pPr>
      <w:r w:rsidRPr="004347A9">
        <w:rPr>
          <w:rFonts w:ascii="Times New Roman" w:hAnsi="Times New Roman" w:cs="Times New Roman"/>
          <w:sz w:val="24"/>
          <w:szCs w:val="24"/>
        </w:rPr>
        <w:t xml:space="preserve">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 осуществляется администрацией </w:t>
      </w:r>
      <w:r w:rsidR="00D22D61">
        <w:rPr>
          <w:rFonts w:ascii="Times New Roman" w:hAnsi="Times New Roman" w:cs="Times New Roman"/>
          <w:sz w:val="24"/>
          <w:szCs w:val="24"/>
        </w:rPr>
        <w:t>Алатырского муниципального округа Чувашской Республики</w:t>
      </w:r>
      <w:r w:rsidRPr="004347A9">
        <w:rPr>
          <w:rFonts w:ascii="Times New Roman" w:hAnsi="Times New Roman" w:cs="Times New Roman"/>
          <w:sz w:val="24"/>
          <w:szCs w:val="24"/>
        </w:rPr>
        <w:t>.</w:t>
      </w:r>
    </w:p>
    <w:p w:rsidR="001647C2" w:rsidRPr="004347A9" w:rsidRDefault="004347A9" w:rsidP="00B37CF8">
      <w:pPr>
        <w:widowControl/>
        <w:autoSpaceDE/>
        <w:autoSpaceDN/>
        <w:adjustRightInd/>
        <w:jc w:val="center"/>
        <w:rPr>
          <w:rFonts w:ascii="Times New Roman" w:hAnsi="Times New Roman" w:cs="Times New Roman"/>
          <w:sz w:val="24"/>
          <w:szCs w:val="24"/>
        </w:rPr>
      </w:pPr>
      <w:r w:rsidRPr="004347A9">
        <w:rPr>
          <w:rFonts w:ascii="Times New Roman" w:hAnsi="Times New Roman" w:cs="Times New Roman"/>
          <w:sz w:val="24"/>
          <w:szCs w:val="24"/>
        </w:rPr>
        <w:t>_______________________________________</w:t>
      </w:r>
    </w:p>
    <w:sectPr w:rsidR="001647C2" w:rsidRPr="004347A9" w:rsidSect="001C6D76">
      <w:headerReference w:type="first" r:id="rId11"/>
      <w:pgSz w:w="11906" w:h="16838"/>
      <w:pgMar w:top="567" w:right="567" w:bottom="567" w:left="1134" w:header="426" w:footer="16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A9B" w:rsidRDefault="004F0A9B" w:rsidP="00B14FFE">
      <w:r>
        <w:separator/>
      </w:r>
    </w:p>
  </w:endnote>
  <w:endnote w:type="continuationSeparator" w:id="0">
    <w:p w:rsidR="004F0A9B" w:rsidRDefault="004F0A9B" w:rsidP="00B14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A9B" w:rsidRDefault="004F0A9B" w:rsidP="00B14FFE">
      <w:r>
        <w:separator/>
      </w:r>
    </w:p>
  </w:footnote>
  <w:footnote w:type="continuationSeparator" w:id="0">
    <w:p w:rsidR="004F0A9B" w:rsidRDefault="004F0A9B" w:rsidP="00B14F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781" w:rsidRPr="001C6D76" w:rsidRDefault="00221781">
    <w:pPr>
      <w:pStyle w:val="af"/>
      <w:jc w:val="center"/>
      <w:rPr>
        <w:rFonts w:ascii="Times New Roman" w:hAnsi="Times New Roman" w:cs="Times New Roman"/>
        <w:sz w:val="24"/>
        <w:szCs w:val="24"/>
      </w:rPr>
    </w:pPr>
    <w:r w:rsidRPr="001C6D76">
      <w:rPr>
        <w:rFonts w:ascii="Times New Roman" w:hAnsi="Times New Roman" w:cs="Times New Roman"/>
        <w:sz w:val="24"/>
        <w:szCs w:val="24"/>
      </w:rPr>
      <w:fldChar w:fldCharType="begin"/>
    </w:r>
    <w:r w:rsidRPr="001C6D76">
      <w:rPr>
        <w:rFonts w:ascii="Times New Roman" w:hAnsi="Times New Roman" w:cs="Times New Roman"/>
        <w:sz w:val="24"/>
        <w:szCs w:val="24"/>
      </w:rPr>
      <w:instrText>PAGE   \* MERGEFORMAT</w:instrText>
    </w:r>
    <w:r w:rsidRPr="001C6D76">
      <w:rPr>
        <w:rFonts w:ascii="Times New Roman" w:hAnsi="Times New Roman" w:cs="Times New Roman"/>
        <w:sz w:val="24"/>
        <w:szCs w:val="24"/>
      </w:rPr>
      <w:fldChar w:fldCharType="separate"/>
    </w:r>
    <w:r w:rsidR="004C0D2F">
      <w:rPr>
        <w:rFonts w:ascii="Times New Roman" w:hAnsi="Times New Roman" w:cs="Times New Roman"/>
        <w:noProof/>
        <w:sz w:val="24"/>
        <w:szCs w:val="24"/>
      </w:rPr>
      <w:t>9</w:t>
    </w:r>
    <w:r w:rsidRPr="001C6D76">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9350928"/>
      <w:docPartObj>
        <w:docPartGallery w:val="Page Numbers (Top of Page)"/>
        <w:docPartUnique/>
      </w:docPartObj>
    </w:sdtPr>
    <w:sdtEndPr>
      <w:rPr>
        <w:rFonts w:ascii="Times New Roman" w:hAnsi="Times New Roman" w:cs="Times New Roman"/>
        <w:sz w:val="24"/>
        <w:szCs w:val="24"/>
      </w:rPr>
    </w:sdtEndPr>
    <w:sdtContent>
      <w:p w:rsidR="00B37CF8" w:rsidRPr="00B37CF8" w:rsidRDefault="00B37CF8">
        <w:pPr>
          <w:pStyle w:val="af"/>
          <w:jc w:val="center"/>
          <w:rPr>
            <w:rFonts w:ascii="Times New Roman" w:hAnsi="Times New Roman" w:cs="Times New Roman"/>
            <w:sz w:val="24"/>
            <w:szCs w:val="24"/>
          </w:rPr>
        </w:pPr>
        <w:r w:rsidRPr="00B37CF8">
          <w:rPr>
            <w:rFonts w:ascii="Times New Roman" w:hAnsi="Times New Roman" w:cs="Times New Roman"/>
            <w:sz w:val="24"/>
            <w:szCs w:val="24"/>
          </w:rPr>
          <w:fldChar w:fldCharType="begin"/>
        </w:r>
        <w:r w:rsidRPr="00B37CF8">
          <w:rPr>
            <w:rFonts w:ascii="Times New Roman" w:hAnsi="Times New Roman" w:cs="Times New Roman"/>
            <w:sz w:val="24"/>
            <w:szCs w:val="24"/>
          </w:rPr>
          <w:instrText>PAGE   \* MERGEFORMAT</w:instrText>
        </w:r>
        <w:r w:rsidRPr="00B37CF8">
          <w:rPr>
            <w:rFonts w:ascii="Times New Roman" w:hAnsi="Times New Roman" w:cs="Times New Roman"/>
            <w:sz w:val="24"/>
            <w:szCs w:val="24"/>
          </w:rPr>
          <w:fldChar w:fldCharType="separate"/>
        </w:r>
        <w:r w:rsidR="004C0D2F">
          <w:rPr>
            <w:rFonts w:ascii="Times New Roman" w:hAnsi="Times New Roman" w:cs="Times New Roman"/>
            <w:noProof/>
            <w:sz w:val="24"/>
            <w:szCs w:val="24"/>
          </w:rPr>
          <w:t>2</w:t>
        </w:r>
        <w:r w:rsidRPr="00B37CF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3C838C0"/>
    <w:lvl w:ilvl="0">
      <w:numFmt w:val="bullet"/>
      <w:lvlText w:val="*"/>
      <w:lvlJc w:val="left"/>
    </w:lvl>
  </w:abstractNum>
  <w:abstractNum w:abstractNumId="1">
    <w:nsid w:val="00D06B69"/>
    <w:multiLevelType w:val="hybridMultilevel"/>
    <w:tmpl w:val="8E0CD2A6"/>
    <w:lvl w:ilvl="0" w:tplc="F43AE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2B75567"/>
    <w:multiLevelType w:val="hybridMultilevel"/>
    <w:tmpl w:val="3A507E74"/>
    <w:lvl w:ilvl="0" w:tplc="0419000F">
      <w:start w:val="1"/>
      <w:numFmt w:val="decimal"/>
      <w:lvlText w:val="%1."/>
      <w:lvlJc w:val="left"/>
      <w:pPr>
        <w:ind w:left="2912" w:hanging="360"/>
      </w:p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3">
    <w:nsid w:val="0B45036E"/>
    <w:multiLevelType w:val="hybridMultilevel"/>
    <w:tmpl w:val="22686CEE"/>
    <w:lvl w:ilvl="0" w:tplc="BAAAA284">
      <w:start w:val="1"/>
      <w:numFmt w:val="decimal"/>
      <w:lvlText w:val="%1."/>
      <w:lvlJc w:val="left"/>
      <w:pPr>
        <w:ind w:left="1752" w:hanging="360"/>
      </w:pPr>
      <w:rPr>
        <w:rFonts w:hint="default"/>
      </w:rPr>
    </w:lvl>
    <w:lvl w:ilvl="1" w:tplc="04190019" w:tentative="1">
      <w:start w:val="1"/>
      <w:numFmt w:val="lowerLetter"/>
      <w:lvlText w:val="%2."/>
      <w:lvlJc w:val="left"/>
      <w:pPr>
        <w:ind w:left="2472" w:hanging="360"/>
      </w:pPr>
    </w:lvl>
    <w:lvl w:ilvl="2" w:tplc="0419001B" w:tentative="1">
      <w:start w:val="1"/>
      <w:numFmt w:val="lowerRoman"/>
      <w:lvlText w:val="%3."/>
      <w:lvlJc w:val="right"/>
      <w:pPr>
        <w:ind w:left="3192" w:hanging="180"/>
      </w:pPr>
    </w:lvl>
    <w:lvl w:ilvl="3" w:tplc="0419000F" w:tentative="1">
      <w:start w:val="1"/>
      <w:numFmt w:val="decimal"/>
      <w:lvlText w:val="%4."/>
      <w:lvlJc w:val="left"/>
      <w:pPr>
        <w:ind w:left="3912" w:hanging="360"/>
      </w:pPr>
    </w:lvl>
    <w:lvl w:ilvl="4" w:tplc="04190019" w:tentative="1">
      <w:start w:val="1"/>
      <w:numFmt w:val="lowerLetter"/>
      <w:lvlText w:val="%5."/>
      <w:lvlJc w:val="left"/>
      <w:pPr>
        <w:ind w:left="4632" w:hanging="360"/>
      </w:pPr>
    </w:lvl>
    <w:lvl w:ilvl="5" w:tplc="0419001B" w:tentative="1">
      <w:start w:val="1"/>
      <w:numFmt w:val="lowerRoman"/>
      <w:lvlText w:val="%6."/>
      <w:lvlJc w:val="right"/>
      <w:pPr>
        <w:ind w:left="5352" w:hanging="180"/>
      </w:pPr>
    </w:lvl>
    <w:lvl w:ilvl="6" w:tplc="0419000F" w:tentative="1">
      <w:start w:val="1"/>
      <w:numFmt w:val="decimal"/>
      <w:lvlText w:val="%7."/>
      <w:lvlJc w:val="left"/>
      <w:pPr>
        <w:ind w:left="6072" w:hanging="360"/>
      </w:pPr>
    </w:lvl>
    <w:lvl w:ilvl="7" w:tplc="04190019" w:tentative="1">
      <w:start w:val="1"/>
      <w:numFmt w:val="lowerLetter"/>
      <w:lvlText w:val="%8."/>
      <w:lvlJc w:val="left"/>
      <w:pPr>
        <w:ind w:left="6792" w:hanging="360"/>
      </w:pPr>
    </w:lvl>
    <w:lvl w:ilvl="8" w:tplc="0419001B" w:tentative="1">
      <w:start w:val="1"/>
      <w:numFmt w:val="lowerRoman"/>
      <w:lvlText w:val="%9."/>
      <w:lvlJc w:val="right"/>
      <w:pPr>
        <w:ind w:left="7512" w:hanging="180"/>
      </w:pPr>
    </w:lvl>
  </w:abstractNum>
  <w:abstractNum w:abstractNumId="4">
    <w:nsid w:val="118F3E6E"/>
    <w:multiLevelType w:val="hybridMultilevel"/>
    <w:tmpl w:val="94A05C5E"/>
    <w:lvl w:ilvl="0" w:tplc="56324E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1D83962"/>
    <w:multiLevelType w:val="hybridMultilevel"/>
    <w:tmpl w:val="2BD0547C"/>
    <w:lvl w:ilvl="0" w:tplc="E4A895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524291B"/>
    <w:multiLevelType w:val="hybridMultilevel"/>
    <w:tmpl w:val="AEA0AE0C"/>
    <w:lvl w:ilvl="0" w:tplc="2B8A9BC8">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7A1218C"/>
    <w:multiLevelType w:val="hybridMultilevel"/>
    <w:tmpl w:val="6826E824"/>
    <w:lvl w:ilvl="0" w:tplc="F1D87006">
      <w:start w:val="1"/>
      <w:numFmt w:val="decimal"/>
      <w:lvlText w:val="%1)"/>
      <w:lvlJc w:val="left"/>
      <w:pPr>
        <w:ind w:left="1572" w:hanging="10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C9F25F8"/>
    <w:multiLevelType w:val="hybridMultilevel"/>
    <w:tmpl w:val="19C4C258"/>
    <w:lvl w:ilvl="0" w:tplc="CAD00BEA">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E165E34"/>
    <w:multiLevelType w:val="hybridMultilevel"/>
    <w:tmpl w:val="3260D2AA"/>
    <w:lvl w:ilvl="0" w:tplc="8A4ACA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1ECE0B50"/>
    <w:multiLevelType w:val="hybridMultilevel"/>
    <w:tmpl w:val="70BA1A34"/>
    <w:lvl w:ilvl="0" w:tplc="15B07482">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2150426A"/>
    <w:multiLevelType w:val="hybridMultilevel"/>
    <w:tmpl w:val="03A8C72C"/>
    <w:lvl w:ilvl="0" w:tplc="15B07482">
      <w:start w:val="1"/>
      <w:numFmt w:val="decimal"/>
      <w:lvlText w:val="%1)"/>
      <w:lvlJc w:val="left"/>
      <w:pPr>
        <w:ind w:left="927" w:hanging="360"/>
      </w:pPr>
      <w:rPr>
        <w:rFonts w:hint="default"/>
      </w:rPr>
    </w:lvl>
    <w:lvl w:ilvl="1" w:tplc="8F705E00">
      <w:start w:val="1"/>
      <w:numFmt w:val="decimal"/>
      <w:lvlText w:val="%2."/>
      <w:lvlJc w:val="left"/>
      <w:pPr>
        <w:ind w:left="2097" w:hanging="81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224E44E6"/>
    <w:multiLevelType w:val="hybridMultilevel"/>
    <w:tmpl w:val="C368F29E"/>
    <w:lvl w:ilvl="0" w:tplc="B83A1332">
      <w:start w:val="1"/>
      <w:numFmt w:val="decimal"/>
      <w:lvlText w:val="%1)"/>
      <w:lvlJc w:val="left"/>
      <w:pPr>
        <w:ind w:left="2289" w:hanging="1155"/>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22B371BE"/>
    <w:multiLevelType w:val="hybridMultilevel"/>
    <w:tmpl w:val="0DBA049C"/>
    <w:lvl w:ilvl="0" w:tplc="45E83B58">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25C12356"/>
    <w:multiLevelType w:val="hybridMultilevel"/>
    <w:tmpl w:val="1A70A66E"/>
    <w:lvl w:ilvl="0" w:tplc="D4C2B0E8">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C6E3E97"/>
    <w:multiLevelType w:val="hybridMultilevel"/>
    <w:tmpl w:val="69DE0BE0"/>
    <w:lvl w:ilvl="0" w:tplc="03DE99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C976788"/>
    <w:multiLevelType w:val="hybridMultilevel"/>
    <w:tmpl w:val="4364A056"/>
    <w:lvl w:ilvl="0" w:tplc="C6FA05E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302A06CD"/>
    <w:multiLevelType w:val="hybridMultilevel"/>
    <w:tmpl w:val="0DB669D6"/>
    <w:lvl w:ilvl="0" w:tplc="C37E50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4BA7B2E"/>
    <w:multiLevelType w:val="hybridMultilevel"/>
    <w:tmpl w:val="F5AEA60A"/>
    <w:lvl w:ilvl="0" w:tplc="F02EC5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BDA59CE"/>
    <w:multiLevelType w:val="hybridMultilevel"/>
    <w:tmpl w:val="082E31B0"/>
    <w:lvl w:ilvl="0" w:tplc="7928698E">
      <w:start w:val="1"/>
      <w:numFmt w:val="decimal"/>
      <w:lvlText w:val="%1)"/>
      <w:lvlJc w:val="left"/>
      <w:pPr>
        <w:ind w:left="1917" w:hanging="360"/>
      </w:pPr>
      <w:rPr>
        <w:rFonts w:hint="default"/>
      </w:rPr>
    </w:lvl>
    <w:lvl w:ilvl="1" w:tplc="04190019" w:tentative="1">
      <w:start w:val="1"/>
      <w:numFmt w:val="lowerLetter"/>
      <w:lvlText w:val="%2."/>
      <w:lvlJc w:val="left"/>
      <w:pPr>
        <w:ind w:left="2637" w:hanging="360"/>
      </w:pPr>
    </w:lvl>
    <w:lvl w:ilvl="2" w:tplc="0419001B" w:tentative="1">
      <w:start w:val="1"/>
      <w:numFmt w:val="lowerRoman"/>
      <w:lvlText w:val="%3."/>
      <w:lvlJc w:val="right"/>
      <w:pPr>
        <w:ind w:left="3357" w:hanging="180"/>
      </w:pPr>
    </w:lvl>
    <w:lvl w:ilvl="3" w:tplc="0419000F" w:tentative="1">
      <w:start w:val="1"/>
      <w:numFmt w:val="decimal"/>
      <w:lvlText w:val="%4."/>
      <w:lvlJc w:val="left"/>
      <w:pPr>
        <w:ind w:left="4077" w:hanging="360"/>
      </w:pPr>
    </w:lvl>
    <w:lvl w:ilvl="4" w:tplc="04190019" w:tentative="1">
      <w:start w:val="1"/>
      <w:numFmt w:val="lowerLetter"/>
      <w:lvlText w:val="%5."/>
      <w:lvlJc w:val="left"/>
      <w:pPr>
        <w:ind w:left="4797" w:hanging="360"/>
      </w:pPr>
    </w:lvl>
    <w:lvl w:ilvl="5" w:tplc="0419001B" w:tentative="1">
      <w:start w:val="1"/>
      <w:numFmt w:val="lowerRoman"/>
      <w:lvlText w:val="%6."/>
      <w:lvlJc w:val="right"/>
      <w:pPr>
        <w:ind w:left="5517" w:hanging="180"/>
      </w:pPr>
    </w:lvl>
    <w:lvl w:ilvl="6" w:tplc="0419000F" w:tentative="1">
      <w:start w:val="1"/>
      <w:numFmt w:val="decimal"/>
      <w:lvlText w:val="%7."/>
      <w:lvlJc w:val="left"/>
      <w:pPr>
        <w:ind w:left="6237" w:hanging="360"/>
      </w:pPr>
    </w:lvl>
    <w:lvl w:ilvl="7" w:tplc="04190019" w:tentative="1">
      <w:start w:val="1"/>
      <w:numFmt w:val="lowerLetter"/>
      <w:lvlText w:val="%8."/>
      <w:lvlJc w:val="left"/>
      <w:pPr>
        <w:ind w:left="6957" w:hanging="360"/>
      </w:pPr>
    </w:lvl>
    <w:lvl w:ilvl="8" w:tplc="0419001B" w:tentative="1">
      <w:start w:val="1"/>
      <w:numFmt w:val="lowerRoman"/>
      <w:lvlText w:val="%9."/>
      <w:lvlJc w:val="right"/>
      <w:pPr>
        <w:ind w:left="7677" w:hanging="180"/>
      </w:pPr>
    </w:lvl>
  </w:abstractNum>
  <w:abstractNum w:abstractNumId="20">
    <w:nsid w:val="3DEE05AE"/>
    <w:multiLevelType w:val="hybridMultilevel"/>
    <w:tmpl w:val="DA6C1CA0"/>
    <w:lvl w:ilvl="0" w:tplc="B83A1332">
      <w:start w:val="1"/>
      <w:numFmt w:val="decimal"/>
      <w:lvlText w:val="%1)"/>
      <w:lvlJc w:val="left"/>
      <w:pPr>
        <w:ind w:left="1722" w:hanging="11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41A51781"/>
    <w:multiLevelType w:val="hybridMultilevel"/>
    <w:tmpl w:val="849CE330"/>
    <w:lvl w:ilvl="0" w:tplc="04E652CA">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52C51BE5"/>
    <w:multiLevelType w:val="hybridMultilevel"/>
    <w:tmpl w:val="AA9A7FD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57A8229D"/>
    <w:multiLevelType w:val="hybridMultilevel"/>
    <w:tmpl w:val="0A1AF190"/>
    <w:lvl w:ilvl="0" w:tplc="94A855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5AE82E50"/>
    <w:multiLevelType w:val="hybridMultilevel"/>
    <w:tmpl w:val="250CAD16"/>
    <w:lvl w:ilvl="0" w:tplc="BD26CC52">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62E403F2"/>
    <w:multiLevelType w:val="hybridMultilevel"/>
    <w:tmpl w:val="BDA0221E"/>
    <w:lvl w:ilvl="0" w:tplc="FEE420BA">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655A738D"/>
    <w:multiLevelType w:val="hybridMultilevel"/>
    <w:tmpl w:val="ED544D72"/>
    <w:lvl w:ilvl="0" w:tplc="BE1E00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6A480AF9"/>
    <w:multiLevelType w:val="hybridMultilevel"/>
    <w:tmpl w:val="C0228754"/>
    <w:lvl w:ilvl="0" w:tplc="6756A5FC">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6EAC1968"/>
    <w:multiLevelType w:val="hybridMultilevel"/>
    <w:tmpl w:val="609CB1F2"/>
    <w:lvl w:ilvl="0" w:tplc="2AD22C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729B79BD"/>
    <w:multiLevelType w:val="hybridMultilevel"/>
    <w:tmpl w:val="1DBAE1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74323C8"/>
    <w:multiLevelType w:val="hybridMultilevel"/>
    <w:tmpl w:val="DA9AFD5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nsid w:val="77816BC4"/>
    <w:multiLevelType w:val="hybridMultilevel"/>
    <w:tmpl w:val="0A14E5CC"/>
    <w:lvl w:ilvl="0" w:tplc="ADD66DA6">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2">
    <w:nsid w:val="7BED037B"/>
    <w:multiLevelType w:val="hybridMultilevel"/>
    <w:tmpl w:val="FBE89E78"/>
    <w:lvl w:ilvl="0" w:tplc="C37E50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 w:numId="2">
    <w:abstractNumId w:val="6"/>
  </w:num>
  <w:num w:numId="3">
    <w:abstractNumId w:val="2"/>
  </w:num>
  <w:num w:numId="4">
    <w:abstractNumId w:val="29"/>
  </w:num>
  <w:num w:numId="5">
    <w:abstractNumId w:val="31"/>
  </w:num>
  <w:num w:numId="6">
    <w:abstractNumId w:val="11"/>
  </w:num>
  <w:num w:numId="7">
    <w:abstractNumId w:val="10"/>
  </w:num>
  <w:num w:numId="8">
    <w:abstractNumId w:val="30"/>
  </w:num>
  <w:num w:numId="9">
    <w:abstractNumId w:val="18"/>
  </w:num>
  <w:num w:numId="10">
    <w:abstractNumId w:val="27"/>
  </w:num>
  <w:num w:numId="11">
    <w:abstractNumId w:val="3"/>
  </w:num>
  <w:num w:numId="12">
    <w:abstractNumId w:val="22"/>
  </w:num>
  <w:num w:numId="13">
    <w:abstractNumId w:val="8"/>
  </w:num>
  <w:num w:numId="14">
    <w:abstractNumId w:val="17"/>
  </w:num>
  <w:num w:numId="15">
    <w:abstractNumId w:val="32"/>
  </w:num>
  <w:num w:numId="16">
    <w:abstractNumId w:val="23"/>
  </w:num>
  <w:num w:numId="17">
    <w:abstractNumId w:val="5"/>
  </w:num>
  <w:num w:numId="18">
    <w:abstractNumId w:val="1"/>
  </w:num>
  <w:num w:numId="19">
    <w:abstractNumId w:val="28"/>
  </w:num>
  <w:num w:numId="20">
    <w:abstractNumId w:val="26"/>
  </w:num>
  <w:num w:numId="21">
    <w:abstractNumId w:val="24"/>
  </w:num>
  <w:num w:numId="22">
    <w:abstractNumId w:val="7"/>
  </w:num>
  <w:num w:numId="23">
    <w:abstractNumId w:val="25"/>
  </w:num>
  <w:num w:numId="24">
    <w:abstractNumId w:val="9"/>
  </w:num>
  <w:num w:numId="25">
    <w:abstractNumId w:val="20"/>
  </w:num>
  <w:num w:numId="26">
    <w:abstractNumId w:val="12"/>
  </w:num>
  <w:num w:numId="27">
    <w:abstractNumId w:val="21"/>
  </w:num>
  <w:num w:numId="28">
    <w:abstractNumId w:val="15"/>
  </w:num>
  <w:num w:numId="29">
    <w:abstractNumId w:val="14"/>
  </w:num>
  <w:num w:numId="30">
    <w:abstractNumId w:val="19"/>
  </w:num>
  <w:num w:numId="31">
    <w:abstractNumId w:val="16"/>
  </w:num>
  <w:num w:numId="32">
    <w:abstractNumId w:val="13"/>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778"/>
    <w:rsid w:val="00010845"/>
    <w:rsid w:val="000223F4"/>
    <w:rsid w:val="0002250D"/>
    <w:rsid w:val="000327AE"/>
    <w:rsid w:val="0003404D"/>
    <w:rsid w:val="00036299"/>
    <w:rsid w:val="00036CAC"/>
    <w:rsid w:val="0005338E"/>
    <w:rsid w:val="00056793"/>
    <w:rsid w:val="0006776F"/>
    <w:rsid w:val="00075B12"/>
    <w:rsid w:val="000764DA"/>
    <w:rsid w:val="000821E8"/>
    <w:rsid w:val="00095973"/>
    <w:rsid w:val="000A0DFB"/>
    <w:rsid w:val="000A55FD"/>
    <w:rsid w:val="000A742A"/>
    <w:rsid w:val="000B1D39"/>
    <w:rsid w:val="000B2F72"/>
    <w:rsid w:val="000C4FE0"/>
    <w:rsid w:val="000C561E"/>
    <w:rsid w:val="000E0304"/>
    <w:rsid w:val="000F06BE"/>
    <w:rsid w:val="000F0718"/>
    <w:rsid w:val="000F148C"/>
    <w:rsid w:val="000F14AD"/>
    <w:rsid w:val="000F5B6C"/>
    <w:rsid w:val="00116ECA"/>
    <w:rsid w:val="00121A8D"/>
    <w:rsid w:val="00122D6C"/>
    <w:rsid w:val="00123C5F"/>
    <w:rsid w:val="00130794"/>
    <w:rsid w:val="001323BC"/>
    <w:rsid w:val="00142222"/>
    <w:rsid w:val="00144DB0"/>
    <w:rsid w:val="00151A99"/>
    <w:rsid w:val="00151F09"/>
    <w:rsid w:val="00153C53"/>
    <w:rsid w:val="00156F67"/>
    <w:rsid w:val="0015790F"/>
    <w:rsid w:val="001647C2"/>
    <w:rsid w:val="0016525B"/>
    <w:rsid w:val="001671AB"/>
    <w:rsid w:val="0016794E"/>
    <w:rsid w:val="00170777"/>
    <w:rsid w:val="0018064D"/>
    <w:rsid w:val="0018162E"/>
    <w:rsid w:val="00186F7C"/>
    <w:rsid w:val="001A191C"/>
    <w:rsid w:val="001A3CB0"/>
    <w:rsid w:val="001A426C"/>
    <w:rsid w:val="001A6901"/>
    <w:rsid w:val="001B03F9"/>
    <w:rsid w:val="001B3CFA"/>
    <w:rsid w:val="001C044F"/>
    <w:rsid w:val="001C45E1"/>
    <w:rsid w:val="001C5C6A"/>
    <w:rsid w:val="001C6D76"/>
    <w:rsid w:val="001D3155"/>
    <w:rsid w:val="001D3B4E"/>
    <w:rsid w:val="001D4056"/>
    <w:rsid w:val="001D5A79"/>
    <w:rsid w:val="001D65B3"/>
    <w:rsid w:val="001D666B"/>
    <w:rsid w:val="001D7634"/>
    <w:rsid w:val="001E54FA"/>
    <w:rsid w:val="001E6817"/>
    <w:rsid w:val="001F2D17"/>
    <w:rsid w:val="002038E8"/>
    <w:rsid w:val="00203969"/>
    <w:rsid w:val="00206981"/>
    <w:rsid w:val="0020749F"/>
    <w:rsid w:val="00207837"/>
    <w:rsid w:val="00214264"/>
    <w:rsid w:val="00220376"/>
    <w:rsid w:val="00221781"/>
    <w:rsid w:val="0024287C"/>
    <w:rsid w:val="00247558"/>
    <w:rsid w:val="002549DD"/>
    <w:rsid w:val="00254F15"/>
    <w:rsid w:val="00257E4C"/>
    <w:rsid w:val="002656DE"/>
    <w:rsid w:val="00271FC7"/>
    <w:rsid w:val="002802B2"/>
    <w:rsid w:val="0028340B"/>
    <w:rsid w:val="0028564D"/>
    <w:rsid w:val="00293B1A"/>
    <w:rsid w:val="00297E09"/>
    <w:rsid w:val="002B7668"/>
    <w:rsid w:val="002C35A8"/>
    <w:rsid w:val="002C3B6E"/>
    <w:rsid w:val="002C76B4"/>
    <w:rsid w:val="002D41CF"/>
    <w:rsid w:val="002E1052"/>
    <w:rsid w:val="002E56FC"/>
    <w:rsid w:val="002F2824"/>
    <w:rsid w:val="00300834"/>
    <w:rsid w:val="00304843"/>
    <w:rsid w:val="00314AE8"/>
    <w:rsid w:val="00316B0E"/>
    <w:rsid w:val="00322199"/>
    <w:rsid w:val="00322817"/>
    <w:rsid w:val="00334D7F"/>
    <w:rsid w:val="00355D81"/>
    <w:rsid w:val="00356DEE"/>
    <w:rsid w:val="003602B6"/>
    <w:rsid w:val="00365B38"/>
    <w:rsid w:val="00366C0B"/>
    <w:rsid w:val="00373AA7"/>
    <w:rsid w:val="00373FFD"/>
    <w:rsid w:val="00376698"/>
    <w:rsid w:val="003843A4"/>
    <w:rsid w:val="00387C8C"/>
    <w:rsid w:val="00391E86"/>
    <w:rsid w:val="00394ABC"/>
    <w:rsid w:val="00396155"/>
    <w:rsid w:val="003A0657"/>
    <w:rsid w:val="003B1ED9"/>
    <w:rsid w:val="003B3D13"/>
    <w:rsid w:val="003B4743"/>
    <w:rsid w:val="003B79B1"/>
    <w:rsid w:val="003C4227"/>
    <w:rsid w:val="003C5D33"/>
    <w:rsid w:val="003D007A"/>
    <w:rsid w:val="003E12DC"/>
    <w:rsid w:val="003E3FB0"/>
    <w:rsid w:val="003E5316"/>
    <w:rsid w:val="003E6892"/>
    <w:rsid w:val="003F2407"/>
    <w:rsid w:val="003F279A"/>
    <w:rsid w:val="0040130A"/>
    <w:rsid w:val="00405D95"/>
    <w:rsid w:val="004067E1"/>
    <w:rsid w:val="004155AA"/>
    <w:rsid w:val="0041751D"/>
    <w:rsid w:val="00425B8D"/>
    <w:rsid w:val="004272AA"/>
    <w:rsid w:val="004347A9"/>
    <w:rsid w:val="004363B6"/>
    <w:rsid w:val="00436B39"/>
    <w:rsid w:val="00441BC8"/>
    <w:rsid w:val="00443FE1"/>
    <w:rsid w:val="00444F27"/>
    <w:rsid w:val="00453281"/>
    <w:rsid w:val="0045559E"/>
    <w:rsid w:val="00467A0D"/>
    <w:rsid w:val="00471D9A"/>
    <w:rsid w:val="00472152"/>
    <w:rsid w:val="00474A65"/>
    <w:rsid w:val="004772B9"/>
    <w:rsid w:val="00485CA8"/>
    <w:rsid w:val="00487698"/>
    <w:rsid w:val="00490755"/>
    <w:rsid w:val="00491393"/>
    <w:rsid w:val="00497673"/>
    <w:rsid w:val="004A08ED"/>
    <w:rsid w:val="004A2F23"/>
    <w:rsid w:val="004A523E"/>
    <w:rsid w:val="004C0587"/>
    <w:rsid w:val="004C0D2F"/>
    <w:rsid w:val="004C0E74"/>
    <w:rsid w:val="004C646B"/>
    <w:rsid w:val="004D2271"/>
    <w:rsid w:val="004D2477"/>
    <w:rsid w:val="004D4C66"/>
    <w:rsid w:val="004E22E2"/>
    <w:rsid w:val="004F0A9B"/>
    <w:rsid w:val="004F25D5"/>
    <w:rsid w:val="004F4ECD"/>
    <w:rsid w:val="00500288"/>
    <w:rsid w:val="0051096A"/>
    <w:rsid w:val="00513CF2"/>
    <w:rsid w:val="0052205C"/>
    <w:rsid w:val="0052545E"/>
    <w:rsid w:val="005345B8"/>
    <w:rsid w:val="005354B6"/>
    <w:rsid w:val="005448D7"/>
    <w:rsid w:val="00556E72"/>
    <w:rsid w:val="00563C91"/>
    <w:rsid w:val="0056599B"/>
    <w:rsid w:val="0056785F"/>
    <w:rsid w:val="00570C4C"/>
    <w:rsid w:val="00585280"/>
    <w:rsid w:val="00590977"/>
    <w:rsid w:val="00591606"/>
    <w:rsid w:val="0059692C"/>
    <w:rsid w:val="005A0423"/>
    <w:rsid w:val="005A464B"/>
    <w:rsid w:val="005A48CB"/>
    <w:rsid w:val="005A5B25"/>
    <w:rsid w:val="005B421C"/>
    <w:rsid w:val="005C006E"/>
    <w:rsid w:val="005C29B0"/>
    <w:rsid w:val="005C44BB"/>
    <w:rsid w:val="005C7FE5"/>
    <w:rsid w:val="005D17FB"/>
    <w:rsid w:val="005E47FC"/>
    <w:rsid w:val="005F68FA"/>
    <w:rsid w:val="00605B48"/>
    <w:rsid w:val="00610B00"/>
    <w:rsid w:val="00613DE2"/>
    <w:rsid w:val="00622813"/>
    <w:rsid w:val="00632CAF"/>
    <w:rsid w:val="00636140"/>
    <w:rsid w:val="00637384"/>
    <w:rsid w:val="00646E14"/>
    <w:rsid w:val="006504A9"/>
    <w:rsid w:val="0065177E"/>
    <w:rsid w:val="006561AC"/>
    <w:rsid w:val="00656E02"/>
    <w:rsid w:val="006624D0"/>
    <w:rsid w:val="00684CF9"/>
    <w:rsid w:val="00686EAE"/>
    <w:rsid w:val="00690CCA"/>
    <w:rsid w:val="00691444"/>
    <w:rsid w:val="006922D2"/>
    <w:rsid w:val="00696F0A"/>
    <w:rsid w:val="006B137A"/>
    <w:rsid w:val="006B65C7"/>
    <w:rsid w:val="006C0344"/>
    <w:rsid w:val="006C1788"/>
    <w:rsid w:val="006C3713"/>
    <w:rsid w:val="006C4362"/>
    <w:rsid w:val="006E74C5"/>
    <w:rsid w:val="006F3232"/>
    <w:rsid w:val="00701DDE"/>
    <w:rsid w:val="00705E7F"/>
    <w:rsid w:val="007148C0"/>
    <w:rsid w:val="007166B1"/>
    <w:rsid w:val="007207E6"/>
    <w:rsid w:val="00722747"/>
    <w:rsid w:val="00723CB8"/>
    <w:rsid w:val="0073403E"/>
    <w:rsid w:val="007348CE"/>
    <w:rsid w:val="00735F47"/>
    <w:rsid w:val="007370BB"/>
    <w:rsid w:val="0075386F"/>
    <w:rsid w:val="00757474"/>
    <w:rsid w:val="00765421"/>
    <w:rsid w:val="007659AB"/>
    <w:rsid w:val="00774A62"/>
    <w:rsid w:val="00776CC5"/>
    <w:rsid w:val="007858BD"/>
    <w:rsid w:val="00790C05"/>
    <w:rsid w:val="0079305D"/>
    <w:rsid w:val="00795010"/>
    <w:rsid w:val="007A038C"/>
    <w:rsid w:val="007A3E98"/>
    <w:rsid w:val="007A4BEA"/>
    <w:rsid w:val="007A4D8F"/>
    <w:rsid w:val="007B1D9C"/>
    <w:rsid w:val="007B5E90"/>
    <w:rsid w:val="007C7764"/>
    <w:rsid w:val="007D69FC"/>
    <w:rsid w:val="007D77ED"/>
    <w:rsid w:val="007E60AB"/>
    <w:rsid w:val="007E7B57"/>
    <w:rsid w:val="007F130E"/>
    <w:rsid w:val="007F6D1A"/>
    <w:rsid w:val="008013F3"/>
    <w:rsid w:val="00816770"/>
    <w:rsid w:val="00826553"/>
    <w:rsid w:val="00831778"/>
    <w:rsid w:val="00835753"/>
    <w:rsid w:val="008402FD"/>
    <w:rsid w:val="008412DD"/>
    <w:rsid w:val="008558AA"/>
    <w:rsid w:val="008568E4"/>
    <w:rsid w:val="00860095"/>
    <w:rsid w:val="008721A0"/>
    <w:rsid w:val="00872C7F"/>
    <w:rsid w:val="00876BF9"/>
    <w:rsid w:val="00881645"/>
    <w:rsid w:val="008826CB"/>
    <w:rsid w:val="00890D94"/>
    <w:rsid w:val="00891ED2"/>
    <w:rsid w:val="00896A43"/>
    <w:rsid w:val="008A01F0"/>
    <w:rsid w:val="008B591B"/>
    <w:rsid w:val="008C3784"/>
    <w:rsid w:val="008C3BC5"/>
    <w:rsid w:val="008C5115"/>
    <w:rsid w:val="008C54E6"/>
    <w:rsid w:val="008E0D7D"/>
    <w:rsid w:val="008E4006"/>
    <w:rsid w:val="008E5CD2"/>
    <w:rsid w:val="008E74EE"/>
    <w:rsid w:val="008E753D"/>
    <w:rsid w:val="00903697"/>
    <w:rsid w:val="00921118"/>
    <w:rsid w:val="00930AA4"/>
    <w:rsid w:val="00933F14"/>
    <w:rsid w:val="009375A5"/>
    <w:rsid w:val="00940942"/>
    <w:rsid w:val="009427E5"/>
    <w:rsid w:val="0094363A"/>
    <w:rsid w:val="00945505"/>
    <w:rsid w:val="00961BEF"/>
    <w:rsid w:val="00963FDA"/>
    <w:rsid w:val="00966DE4"/>
    <w:rsid w:val="009770F8"/>
    <w:rsid w:val="00981432"/>
    <w:rsid w:val="00983F37"/>
    <w:rsid w:val="009847F1"/>
    <w:rsid w:val="00993C31"/>
    <w:rsid w:val="0099478E"/>
    <w:rsid w:val="00996251"/>
    <w:rsid w:val="00997DFA"/>
    <w:rsid w:val="009A0B69"/>
    <w:rsid w:val="009A1999"/>
    <w:rsid w:val="009A7283"/>
    <w:rsid w:val="009B0F19"/>
    <w:rsid w:val="009B720C"/>
    <w:rsid w:val="009C03E4"/>
    <w:rsid w:val="009C2A4D"/>
    <w:rsid w:val="009C322B"/>
    <w:rsid w:val="009D0417"/>
    <w:rsid w:val="009D191B"/>
    <w:rsid w:val="009E1C6A"/>
    <w:rsid w:val="009F1065"/>
    <w:rsid w:val="00A016E6"/>
    <w:rsid w:val="00A16DFC"/>
    <w:rsid w:val="00A179EA"/>
    <w:rsid w:val="00A20F55"/>
    <w:rsid w:val="00A27070"/>
    <w:rsid w:val="00A272D4"/>
    <w:rsid w:val="00A309CA"/>
    <w:rsid w:val="00A329CB"/>
    <w:rsid w:val="00A35DEE"/>
    <w:rsid w:val="00A42438"/>
    <w:rsid w:val="00A47BB6"/>
    <w:rsid w:val="00A47E13"/>
    <w:rsid w:val="00A5235A"/>
    <w:rsid w:val="00A53A6B"/>
    <w:rsid w:val="00A54E0D"/>
    <w:rsid w:val="00A55B78"/>
    <w:rsid w:val="00A60528"/>
    <w:rsid w:val="00A75D77"/>
    <w:rsid w:val="00A81789"/>
    <w:rsid w:val="00A83668"/>
    <w:rsid w:val="00A84B9E"/>
    <w:rsid w:val="00A84CB3"/>
    <w:rsid w:val="00A8524E"/>
    <w:rsid w:val="00A9180E"/>
    <w:rsid w:val="00AA5EBC"/>
    <w:rsid w:val="00AB47DC"/>
    <w:rsid w:val="00AB4F82"/>
    <w:rsid w:val="00AC0241"/>
    <w:rsid w:val="00AC5635"/>
    <w:rsid w:val="00AC603B"/>
    <w:rsid w:val="00AC7362"/>
    <w:rsid w:val="00AC74BA"/>
    <w:rsid w:val="00AD018B"/>
    <w:rsid w:val="00AD767F"/>
    <w:rsid w:val="00AF2462"/>
    <w:rsid w:val="00AF4C6A"/>
    <w:rsid w:val="00AF6F87"/>
    <w:rsid w:val="00AF792A"/>
    <w:rsid w:val="00B04D44"/>
    <w:rsid w:val="00B14FFE"/>
    <w:rsid w:val="00B24824"/>
    <w:rsid w:val="00B24DA7"/>
    <w:rsid w:val="00B25800"/>
    <w:rsid w:val="00B26149"/>
    <w:rsid w:val="00B314EF"/>
    <w:rsid w:val="00B31C18"/>
    <w:rsid w:val="00B3749D"/>
    <w:rsid w:val="00B37CF8"/>
    <w:rsid w:val="00B44D78"/>
    <w:rsid w:val="00B46E06"/>
    <w:rsid w:val="00B523C7"/>
    <w:rsid w:val="00B55CF0"/>
    <w:rsid w:val="00B55E35"/>
    <w:rsid w:val="00B620FD"/>
    <w:rsid w:val="00B71D64"/>
    <w:rsid w:val="00B756D5"/>
    <w:rsid w:val="00B80FE3"/>
    <w:rsid w:val="00B82459"/>
    <w:rsid w:val="00B931A1"/>
    <w:rsid w:val="00B93C6D"/>
    <w:rsid w:val="00BB1A74"/>
    <w:rsid w:val="00BB6D4B"/>
    <w:rsid w:val="00BC13CE"/>
    <w:rsid w:val="00BC2AC8"/>
    <w:rsid w:val="00BD385C"/>
    <w:rsid w:val="00BD5F30"/>
    <w:rsid w:val="00BE550E"/>
    <w:rsid w:val="00BE5EDC"/>
    <w:rsid w:val="00BF1A39"/>
    <w:rsid w:val="00BF2775"/>
    <w:rsid w:val="00BF551A"/>
    <w:rsid w:val="00C16FAA"/>
    <w:rsid w:val="00C2084A"/>
    <w:rsid w:val="00C20EBC"/>
    <w:rsid w:val="00C22D13"/>
    <w:rsid w:val="00C257FA"/>
    <w:rsid w:val="00C2590E"/>
    <w:rsid w:val="00C66CE8"/>
    <w:rsid w:val="00C70272"/>
    <w:rsid w:val="00C72AD1"/>
    <w:rsid w:val="00C7468C"/>
    <w:rsid w:val="00C75F0F"/>
    <w:rsid w:val="00C81A03"/>
    <w:rsid w:val="00C95FD4"/>
    <w:rsid w:val="00CB443A"/>
    <w:rsid w:val="00CB5D52"/>
    <w:rsid w:val="00CC226A"/>
    <w:rsid w:val="00CC318A"/>
    <w:rsid w:val="00CC48DE"/>
    <w:rsid w:val="00CC4C05"/>
    <w:rsid w:val="00CC4EAF"/>
    <w:rsid w:val="00CC5E08"/>
    <w:rsid w:val="00CD0409"/>
    <w:rsid w:val="00CD7547"/>
    <w:rsid w:val="00CE442B"/>
    <w:rsid w:val="00CE487C"/>
    <w:rsid w:val="00CE5CA4"/>
    <w:rsid w:val="00CF0B87"/>
    <w:rsid w:val="00CF4A4F"/>
    <w:rsid w:val="00D20097"/>
    <w:rsid w:val="00D20FFA"/>
    <w:rsid w:val="00D22D61"/>
    <w:rsid w:val="00D23250"/>
    <w:rsid w:val="00D264E7"/>
    <w:rsid w:val="00D266A3"/>
    <w:rsid w:val="00D3143D"/>
    <w:rsid w:val="00D476DF"/>
    <w:rsid w:val="00D50735"/>
    <w:rsid w:val="00D51042"/>
    <w:rsid w:val="00D54B1D"/>
    <w:rsid w:val="00D55E08"/>
    <w:rsid w:val="00D57A87"/>
    <w:rsid w:val="00D61E3C"/>
    <w:rsid w:val="00D6209E"/>
    <w:rsid w:val="00D65FBE"/>
    <w:rsid w:val="00D726F3"/>
    <w:rsid w:val="00D73225"/>
    <w:rsid w:val="00D82469"/>
    <w:rsid w:val="00D95DBC"/>
    <w:rsid w:val="00DA3952"/>
    <w:rsid w:val="00DB2008"/>
    <w:rsid w:val="00DB3F9C"/>
    <w:rsid w:val="00DB5CCD"/>
    <w:rsid w:val="00DC0A6D"/>
    <w:rsid w:val="00DD624C"/>
    <w:rsid w:val="00DD7D61"/>
    <w:rsid w:val="00DE5783"/>
    <w:rsid w:val="00DF0C8E"/>
    <w:rsid w:val="00E1419D"/>
    <w:rsid w:val="00E1672D"/>
    <w:rsid w:val="00E16ADE"/>
    <w:rsid w:val="00E2483C"/>
    <w:rsid w:val="00E2528D"/>
    <w:rsid w:val="00E25871"/>
    <w:rsid w:val="00E2725A"/>
    <w:rsid w:val="00E27740"/>
    <w:rsid w:val="00E42232"/>
    <w:rsid w:val="00E53F1E"/>
    <w:rsid w:val="00E66035"/>
    <w:rsid w:val="00E67544"/>
    <w:rsid w:val="00E73FFD"/>
    <w:rsid w:val="00E75FCD"/>
    <w:rsid w:val="00E776A4"/>
    <w:rsid w:val="00E80FBA"/>
    <w:rsid w:val="00E81F8C"/>
    <w:rsid w:val="00EA2017"/>
    <w:rsid w:val="00EA222C"/>
    <w:rsid w:val="00EA3287"/>
    <w:rsid w:val="00EA3A3F"/>
    <w:rsid w:val="00EA71F2"/>
    <w:rsid w:val="00EB0153"/>
    <w:rsid w:val="00EB3E67"/>
    <w:rsid w:val="00EB54BE"/>
    <w:rsid w:val="00EB569B"/>
    <w:rsid w:val="00EB5727"/>
    <w:rsid w:val="00EC2920"/>
    <w:rsid w:val="00ED4EA0"/>
    <w:rsid w:val="00EE1CC5"/>
    <w:rsid w:val="00EE5A3A"/>
    <w:rsid w:val="00EE5BC5"/>
    <w:rsid w:val="00F001B3"/>
    <w:rsid w:val="00F007E2"/>
    <w:rsid w:val="00F07848"/>
    <w:rsid w:val="00F07FA6"/>
    <w:rsid w:val="00F12F97"/>
    <w:rsid w:val="00F142B0"/>
    <w:rsid w:val="00F210E1"/>
    <w:rsid w:val="00F246E6"/>
    <w:rsid w:val="00F27E32"/>
    <w:rsid w:val="00F342C3"/>
    <w:rsid w:val="00F34C2F"/>
    <w:rsid w:val="00F56189"/>
    <w:rsid w:val="00F60B14"/>
    <w:rsid w:val="00F6191F"/>
    <w:rsid w:val="00F731C2"/>
    <w:rsid w:val="00F773DE"/>
    <w:rsid w:val="00F77EE7"/>
    <w:rsid w:val="00F82B76"/>
    <w:rsid w:val="00F8309D"/>
    <w:rsid w:val="00F919DA"/>
    <w:rsid w:val="00F91EFF"/>
    <w:rsid w:val="00F945D7"/>
    <w:rsid w:val="00FA63A8"/>
    <w:rsid w:val="00FB50CF"/>
    <w:rsid w:val="00FB63A3"/>
    <w:rsid w:val="00FB63C1"/>
    <w:rsid w:val="00FB6DEC"/>
    <w:rsid w:val="00FC502B"/>
    <w:rsid w:val="00FD2290"/>
    <w:rsid w:val="00FE36B9"/>
    <w:rsid w:val="00FE4FE5"/>
    <w:rsid w:val="00FE5E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778"/>
    <w:pPr>
      <w:widowControl w:val="0"/>
      <w:autoSpaceDE w:val="0"/>
      <w:autoSpaceDN w:val="0"/>
      <w:adjustRightInd w:val="0"/>
    </w:pPr>
    <w:rPr>
      <w:rFonts w:ascii="Arial" w:hAnsi="Arial" w:cs="Arial"/>
    </w:rPr>
  </w:style>
  <w:style w:type="paragraph" w:styleId="1">
    <w:name w:val="heading 1"/>
    <w:basedOn w:val="a"/>
    <w:next w:val="a"/>
    <w:link w:val="10"/>
    <w:qFormat/>
    <w:rsid w:val="00AB4F82"/>
    <w:pPr>
      <w:keepNext/>
      <w:spacing w:line="288" w:lineRule="auto"/>
      <w:ind w:firstLine="745"/>
      <w:jc w:val="center"/>
      <w:outlineLvl w:val="0"/>
    </w:pPr>
    <w:rPr>
      <w:rFonts w:ascii="Times New Roman" w:hAnsi="Times New Roman" w:cs="Times New Roman"/>
      <w:b/>
      <w:bCs/>
      <w:sz w:val="28"/>
      <w:szCs w:val="24"/>
      <w:lang w:val="x-none" w:eastAsia="x-none"/>
    </w:rPr>
  </w:style>
  <w:style w:type="paragraph" w:styleId="2">
    <w:name w:val="heading 2"/>
    <w:basedOn w:val="a"/>
    <w:next w:val="a"/>
    <w:link w:val="20"/>
    <w:qFormat/>
    <w:rsid w:val="00AB4F82"/>
    <w:pPr>
      <w:keepNext/>
      <w:spacing w:line="288" w:lineRule="auto"/>
      <w:jc w:val="center"/>
      <w:outlineLvl w:val="1"/>
    </w:pPr>
    <w:rPr>
      <w:rFonts w:ascii="Times New Roman" w:hAnsi="Times New Roman" w:cs="Times New Roman"/>
      <w:b/>
      <w:bCs/>
      <w:sz w:val="26"/>
      <w:szCs w:val="24"/>
      <w:lang w:val="x-none" w:eastAsia="x-none"/>
    </w:rPr>
  </w:style>
  <w:style w:type="paragraph" w:styleId="4">
    <w:name w:val="heading 4"/>
    <w:basedOn w:val="a"/>
    <w:next w:val="a"/>
    <w:link w:val="40"/>
    <w:uiPriority w:val="9"/>
    <w:semiHidden/>
    <w:unhideWhenUsed/>
    <w:qFormat/>
    <w:rsid w:val="002E1052"/>
    <w:pPr>
      <w:keepNext/>
      <w:keepLines/>
      <w:spacing w:before="200"/>
      <w:outlineLvl w:val="3"/>
    </w:pPr>
    <w:rPr>
      <w:rFonts w:ascii="Cambria"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B4F82"/>
    <w:rPr>
      <w:b/>
      <w:bCs/>
      <w:sz w:val="28"/>
      <w:szCs w:val="24"/>
    </w:rPr>
  </w:style>
  <w:style w:type="character" w:customStyle="1" w:styleId="20">
    <w:name w:val="Заголовок 2 Знак"/>
    <w:link w:val="2"/>
    <w:rsid w:val="00AB4F82"/>
    <w:rPr>
      <w:b/>
      <w:bCs/>
      <w:sz w:val="26"/>
      <w:szCs w:val="24"/>
    </w:rPr>
  </w:style>
  <w:style w:type="paragraph" w:styleId="a3">
    <w:name w:val="Title"/>
    <w:basedOn w:val="a"/>
    <w:link w:val="a4"/>
    <w:qFormat/>
    <w:rsid w:val="00AB4F82"/>
    <w:pPr>
      <w:spacing w:line="288" w:lineRule="auto"/>
      <w:jc w:val="center"/>
    </w:pPr>
    <w:rPr>
      <w:rFonts w:ascii="Times New Roman" w:hAnsi="Times New Roman" w:cs="Times New Roman"/>
      <w:b/>
      <w:bCs/>
      <w:sz w:val="26"/>
      <w:szCs w:val="24"/>
      <w:lang w:val="x-none" w:eastAsia="x-none"/>
    </w:rPr>
  </w:style>
  <w:style w:type="character" w:customStyle="1" w:styleId="a4">
    <w:name w:val="Название Знак"/>
    <w:link w:val="a3"/>
    <w:rsid w:val="00AB4F82"/>
    <w:rPr>
      <w:b/>
      <w:bCs/>
      <w:sz w:val="26"/>
      <w:szCs w:val="24"/>
    </w:rPr>
  </w:style>
  <w:style w:type="paragraph" w:customStyle="1" w:styleId="ConsPlusTitle">
    <w:name w:val="ConsPlusTitle"/>
    <w:rsid w:val="00831778"/>
    <w:pPr>
      <w:widowControl w:val="0"/>
      <w:autoSpaceDE w:val="0"/>
      <w:autoSpaceDN w:val="0"/>
      <w:adjustRightInd w:val="0"/>
    </w:pPr>
    <w:rPr>
      <w:b/>
      <w:bCs/>
      <w:sz w:val="24"/>
      <w:szCs w:val="24"/>
    </w:rPr>
  </w:style>
  <w:style w:type="paragraph" w:styleId="a5">
    <w:name w:val="Body Text"/>
    <w:basedOn w:val="a"/>
    <w:link w:val="a6"/>
    <w:semiHidden/>
    <w:rsid w:val="00831778"/>
    <w:pPr>
      <w:widowControl/>
      <w:autoSpaceDE/>
      <w:autoSpaceDN/>
      <w:adjustRightInd/>
      <w:jc w:val="both"/>
    </w:pPr>
    <w:rPr>
      <w:rFonts w:ascii="Times New Roman" w:hAnsi="Times New Roman" w:cs="Times New Roman"/>
      <w:b/>
      <w:bCs/>
      <w:sz w:val="26"/>
      <w:szCs w:val="24"/>
      <w:lang w:val="x-none" w:eastAsia="x-none"/>
    </w:rPr>
  </w:style>
  <w:style w:type="character" w:customStyle="1" w:styleId="a6">
    <w:name w:val="Основной текст Знак"/>
    <w:link w:val="a5"/>
    <w:semiHidden/>
    <w:rsid w:val="00831778"/>
    <w:rPr>
      <w:b/>
      <w:bCs/>
      <w:sz w:val="26"/>
      <w:szCs w:val="24"/>
    </w:rPr>
  </w:style>
  <w:style w:type="paragraph" w:customStyle="1" w:styleId="a7">
    <w:name w:val="Таблицы (моноширинный)"/>
    <w:basedOn w:val="a"/>
    <w:next w:val="a"/>
    <w:rsid w:val="00831778"/>
    <w:pPr>
      <w:widowControl/>
      <w:jc w:val="both"/>
    </w:pPr>
    <w:rPr>
      <w:rFonts w:ascii="Courier New" w:hAnsi="Courier New" w:cs="Courier New"/>
      <w:sz w:val="24"/>
      <w:szCs w:val="24"/>
    </w:rPr>
  </w:style>
  <w:style w:type="paragraph" w:styleId="a8">
    <w:name w:val="Balloon Text"/>
    <w:basedOn w:val="a"/>
    <w:link w:val="a9"/>
    <w:uiPriority w:val="99"/>
    <w:semiHidden/>
    <w:unhideWhenUsed/>
    <w:rsid w:val="00831778"/>
    <w:rPr>
      <w:rFonts w:ascii="Tahoma" w:hAnsi="Tahoma" w:cs="Times New Roman"/>
      <w:sz w:val="16"/>
      <w:szCs w:val="16"/>
      <w:lang w:val="x-none" w:eastAsia="x-none"/>
    </w:rPr>
  </w:style>
  <w:style w:type="character" w:customStyle="1" w:styleId="a9">
    <w:name w:val="Текст выноски Знак"/>
    <w:link w:val="a8"/>
    <w:uiPriority w:val="99"/>
    <w:semiHidden/>
    <w:rsid w:val="00831778"/>
    <w:rPr>
      <w:rFonts w:ascii="Tahoma" w:hAnsi="Tahoma" w:cs="Tahoma"/>
      <w:sz w:val="16"/>
      <w:szCs w:val="16"/>
    </w:rPr>
  </w:style>
  <w:style w:type="paragraph" w:styleId="aa">
    <w:name w:val="No Spacing"/>
    <w:uiPriority w:val="1"/>
    <w:qFormat/>
    <w:rsid w:val="00A272D4"/>
    <w:pPr>
      <w:widowControl w:val="0"/>
      <w:autoSpaceDE w:val="0"/>
      <w:autoSpaceDN w:val="0"/>
      <w:adjustRightInd w:val="0"/>
    </w:pPr>
    <w:rPr>
      <w:rFonts w:ascii="Arial" w:hAnsi="Arial" w:cs="Arial"/>
    </w:rPr>
  </w:style>
  <w:style w:type="paragraph" w:styleId="ab">
    <w:name w:val="Body Text Indent"/>
    <w:basedOn w:val="a"/>
    <w:link w:val="ac"/>
    <w:uiPriority w:val="99"/>
    <w:semiHidden/>
    <w:unhideWhenUsed/>
    <w:rsid w:val="00F919DA"/>
    <w:pPr>
      <w:spacing w:after="120"/>
      <w:ind w:left="283"/>
    </w:pPr>
    <w:rPr>
      <w:rFonts w:cs="Times New Roman"/>
      <w:lang w:val="x-none" w:eastAsia="x-none"/>
    </w:rPr>
  </w:style>
  <w:style w:type="character" w:customStyle="1" w:styleId="ac">
    <w:name w:val="Основной текст с отступом Знак"/>
    <w:link w:val="ab"/>
    <w:uiPriority w:val="99"/>
    <w:semiHidden/>
    <w:rsid w:val="00F919DA"/>
    <w:rPr>
      <w:rFonts w:ascii="Arial" w:hAnsi="Arial" w:cs="Arial"/>
    </w:rPr>
  </w:style>
  <w:style w:type="paragraph" w:styleId="21">
    <w:name w:val="Body Text 2"/>
    <w:basedOn w:val="a"/>
    <w:link w:val="22"/>
    <w:uiPriority w:val="99"/>
    <w:semiHidden/>
    <w:unhideWhenUsed/>
    <w:rsid w:val="00F919DA"/>
    <w:pPr>
      <w:spacing w:after="120" w:line="480" w:lineRule="auto"/>
    </w:pPr>
    <w:rPr>
      <w:rFonts w:cs="Times New Roman"/>
      <w:lang w:val="x-none" w:eastAsia="x-none"/>
    </w:rPr>
  </w:style>
  <w:style w:type="character" w:customStyle="1" w:styleId="22">
    <w:name w:val="Основной текст 2 Знак"/>
    <w:link w:val="21"/>
    <w:uiPriority w:val="99"/>
    <w:semiHidden/>
    <w:rsid w:val="00F919DA"/>
    <w:rPr>
      <w:rFonts w:ascii="Arial" w:hAnsi="Arial" w:cs="Arial"/>
    </w:rPr>
  </w:style>
  <w:style w:type="character" w:customStyle="1" w:styleId="40">
    <w:name w:val="Заголовок 4 Знак"/>
    <w:link w:val="4"/>
    <w:uiPriority w:val="9"/>
    <w:semiHidden/>
    <w:rsid w:val="002E1052"/>
    <w:rPr>
      <w:rFonts w:ascii="Cambria" w:eastAsia="Times New Roman" w:hAnsi="Cambria" w:cs="Times New Roman"/>
      <w:b/>
      <w:bCs/>
      <w:i/>
      <w:iCs/>
      <w:color w:val="4F81BD"/>
    </w:rPr>
  </w:style>
  <w:style w:type="paragraph" w:customStyle="1" w:styleId="ConsPlusNormal">
    <w:name w:val="ConsPlusNormal"/>
    <w:rsid w:val="00355D81"/>
    <w:pPr>
      <w:autoSpaceDE w:val="0"/>
      <w:autoSpaceDN w:val="0"/>
      <w:adjustRightInd w:val="0"/>
    </w:pPr>
    <w:rPr>
      <w:rFonts w:ascii="Arial" w:hAnsi="Arial" w:cs="Arial"/>
    </w:rPr>
  </w:style>
  <w:style w:type="character" w:styleId="ad">
    <w:name w:val="Hyperlink"/>
    <w:uiPriority w:val="99"/>
    <w:unhideWhenUsed/>
    <w:rsid w:val="003C4227"/>
    <w:rPr>
      <w:color w:val="0000FF"/>
      <w:u w:val="single"/>
    </w:rPr>
  </w:style>
  <w:style w:type="character" w:styleId="ae">
    <w:name w:val="Emphasis"/>
    <w:qFormat/>
    <w:rsid w:val="000B2F72"/>
    <w:rPr>
      <w:i/>
      <w:iCs/>
    </w:rPr>
  </w:style>
  <w:style w:type="paragraph" w:styleId="af">
    <w:name w:val="header"/>
    <w:basedOn w:val="a"/>
    <w:link w:val="af0"/>
    <w:uiPriority w:val="99"/>
    <w:unhideWhenUsed/>
    <w:rsid w:val="00B14FFE"/>
    <w:pPr>
      <w:tabs>
        <w:tab w:val="center" w:pos="4677"/>
        <w:tab w:val="right" w:pos="9355"/>
      </w:tabs>
    </w:pPr>
  </w:style>
  <w:style w:type="character" w:customStyle="1" w:styleId="af0">
    <w:name w:val="Верхний колонтитул Знак"/>
    <w:link w:val="af"/>
    <w:uiPriority w:val="99"/>
    <w:rsid w:val="00B14FFE"/>
    <w:rPr>
      <w:rFonts w:ascii="Arial" w:hAnsi="Arial" w:cs="Arial"/>
    </w:rPr>
  </w:style>
  <w:style w:type="paragraph" w:styleId="af1">
    <w:name w:val="footer"/>
    <w:basedOn w:val="a"/>
    <w:link w:val="af2"/>
    <w:uiPriority w:val="99"/>
    <w:unhideWhenUsed/>
    <w:rsid w:val="00B14FFE"/>
    <w:pPr>
      <w:tabs>
        <w:tab w:val="center" w:pos="4677"/>
        <w:tab w:val="right" w:pos="9355"/>
      </w:tabs>
    </w:pPr>
  </w:style>
  <w:style w:type="character" w:customStyle="1" w:styleId="af2">
    <w:name w:val="Нижний колонтитул Знак"/>
    <w:link w:val="af1"/>
    <w:uiPriority w:val="99"/>
    <w:rsid w:val="00B14FFE"/>
    <w:rPr>
      <w:rFonts w:ascii="Arial" w:hAnsi="Arial" w:cs="Arial"/>
    </w:rPr>
  </w:style>
  <w:style w:type="table" w:styleId="af3">
    <w:name w:val="Table Grid"/>
    <w:basedOn w:val="a1"/>
    <w:uiPriority w:val="59"/>
    <w:rsid w:val="00AC74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List Paragraph"/>
    <w:basedOn w:val="a"/>
    <w:uiPriority w:val="34"/>
    <w:qFormat/>
    <w:rsid w:val="003602B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778"/>
    <w:pPr>
      <w:widowControl w:val="0"/>
      <w:autoSpaceDE w:val="0"/>
      <w:autoSpaceDN w:val="0"/>
      <w:adjustRightInd w:val="0"/>
    </w:pPr>
    <w:rPr>
      <w:rFonts w:ascii="Arial" w:hAnsi="Arial" w:cs="Arial"/>
    </w:rPr>
  </w:style>
  <w:style w:type="paragraph" w:styleId="1">
    <w:name w:val="heading 1"/>
    <w:basedOn w:val="a"/>
    <w:next w:val="a"/>
    <w:link w:val="10"/>
    <w:qFormat/>
    <w:rsid w:val="00AB4F82"/>
    <w:pPr>
      <w:keepNext/>
      <w:spacing w:line="288" w:lineRule="auto"/>
      <w:ind w:firstLine="745"/>
      <w:jc w:val="center"/>
      <w:outlineLvl w:val="0"/>
    </w:pPr>
    <w:rPr>
      <w:rFonts w:ascii="Times New Roman" w:hAnsi="Times New Roman" w:cs="Times New Roman"/>
      <w:b/>
      <w:bCs/>
      <w:sz w:val="28"/>
      <w:szCs w:val="24"/>
      <w:lang w:val="x-none" w:eastAsia="x-none"/>
    </w:rPr>
  </w:style>
  <w:style w:type="paragraph" w:styleId="2">
    <w:name w:val="heading 2"/>
    <w:basedOn w:val="a"/>
    <w:next w:val="a"/>
    <w:link w:val="20"/>
    <w:qFormat/>
    <w:rsid w:val="00AB4F82"/>
    <w:pPr>
      <w:keepNext/>
      <w:spacing w:line="288" w:lineRule="auto"/>
      <w:jc w:val="center"/>
      <w:outlineLvl w:val="1"/>
    </w:pPr>
    <w:rPr>
      <w:rFonts w:ascii="Times New Roman" w:hAnsi="Times New Roman" w:cs="Times New Roman"/>
      <w:b/>
      <w:bCs/>
      <w:sz w:val="26"/>
      <w:szCs w:val="24"/>
      <w:lang w:val="x-none" w:eastAsia="x-none"/>
    </w:rPr>
  </w:style>
  <w:style w:type="paragraph" w:styleId="4">
    <w:name w:val="heading 4"/>
    <w:basedOn w:val="a"/>
    <w:next w:val="a"/>
    <w:link w:val="40"/>
    <w:uiPriority w:val="9"/>
    <w:semiHidden/>
    <w:unhideWhenUsed/>
    <w:qFormat/>
    <w:rsid w:val="002E1052"/>
    <w:pPr>
      <w:keepNext/>
      <w:keepLines/>
      <w:spacing w:before="200"/>
      <w:outlineLvl w:val="3"/>
    </w:pPr>
    <w:rPr>
      <w:rFonts w:ascii="Cambria"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B4F82"/>
    <w:rPr>
      <w:b/>
      <w:bCs/>
      <w:sz w:val="28"/>
      <w:szCs w:val="24"/>
    </w:rPr>
  </w:style>
  <w:style w:type="character" w:customStyle="1" w:styleId="20">
    <w:name w:val="Заголовок 2 Знак"/>
    <w:link w:val="2"/>
    <w:rsid w:val="00AB4F82"/>
    <w:rPr>
      <w:b/>
      <w:bCs/>
      <w:sz w:val="26"/>
      <w:szCs w:val="24"/>
    </w:rPr>
  </w:style>
  <w:style w:type="paragraph" w:styleId="a3">
    <w:name w:val="Title"/>
    <w:basedOn w:val="a"/>
    <w:link w:val="a4"/>
    <w:qFormat/>
    <w:rsid w:val="00AB4F82"/>
    <w:pPr>
      <w:spacing w:line="288" w:lineRule="auto"/>
      <w:jc w:val="center"/>
    </w:pPr>
    <w:rPr>
      <w:rFonts w:ascii="Times New Roman" w:hAnsi="Times New Roman" w:cs="Times New Roman"/>
      <w:b/>
      <w:bCs/>
      <w:sz w:val="26"/>
      <w:szCs w:val="24"/>
      <w:lang w:val="x-none" w:eastAsia="x-none"/>
    </w:rPr>
  </w:style>
  <w:style w:type="character" w:customStyle="1" w:styleId="a4">
    <w:name w:val="Название Знак"/>
    <w:link w:val="a3"/>
    <w:rsid w:val="00AB4F82"/>
    <w:rPr>
      <w:b/>
      <w:bCs/>
      <w:sz w:val="26"/>
      <w:szCs w:val="24"/>
    </w:rPr>
  </w:style>
  <w:style w:type="paragraph" w:customStyle="1" w:styleId="ConsPlusTitle">
    <w:name w:val="ConsPlusTitle"/>
    <w:rsid w:val="00831778"/>
    <w:pPr>
      <w:widowControl w:val="0"/>
      <w:autoSpaceDE w:val="0"/>
      <w:autoSpaceDN w:val="0"/>
      <w:adjustRightInd w:val="0"/>
    </w:pPr>
    <w:rPr>
      <w:b/>
      <w:bCs/>
      <w:sz w:val="24"/>
      <w:szCs w:val="24"/>
    </w:rPr>
  </w:style>
  <w:style w:type="paragraph" w:styleId="a5">
    <w:name w:val="Body Text"/>
    <w:basedOn w:val="a"/>
    <w:link w:val="a6"/>
    <w:semiHidden/>
    <w:rsid w:val="00831778"/>
    <w:pPr>
      <w:widowControl/>
      <w:autoSpaceDE/>
      <w:autoSpaceDN/>
      <w:adjustRightInd/>
      <w:jc w:val="both"/>
    </w:pPr>
    <w:rPr>
      <w:rFonts w:ascii="Times New Roman" w:hAnsi="Times New Roman" w:cs="Times New Roman"/>
      <w:b/>
      <w:bCs/>
      <w:sz w:val="26"/>
      <w:szCs w:val="24"/>
      <w:lang w:val="x-none" w:eastAsia="x-none"/>
    </w:rPr>
  </w:style>
  <w:style w:type="character" w:customStyle="1" w:styleId="a6">
    <w:name w:val="Основной текст Знак"/>
    <w:link w:val="a5"/>
    <w:semiHidden/>
    <w:rsid w:val="00831778"/>
    <w:rPr>
      <w:b/>
      <w:bCs/>
      <w:sz w:val="26"/>
      <w:szCs w:val="24"/>
    </w:rPr>
  </w:style>
  <w:style w:type="paragraph" w:customStyle="1" w:styleId="a7">
    <w:name w:val="Таблицы (моноширинный)"/>
    <w:basedOn w:val="a"/>
    <w:next w:val="a"/>
    <w:rsid w:val="00831778"/>
    <w:pPr>
      <w:widowControl/>
      <w:jc w:val="both"/>
    </w:pPr>
    <w:rPr>
      <w:rFonts w:ascii="Courier New" w:hAnsi="Courier New" w:cs="Courier New"/>
      <w:sz w:val="24"/>
      <w:szCs w:val="24"/>
    </w:rPr>
  </w:style>
  <w:style w:type="paragraph" w:styleId="a8">
    <w:name w:val="Balloon Text"/>
    <w:basedOn w:val="a"/>
    <w:link w:val="a9"/>
    <w:uiPriority w:val="99"/>
    <w:semiHidden/>
    <w:unhideWhenUsed/>
    <w:rsid w:val="00831778"/>
    <w:rPr>
      <w:rFonts w:ascii="Tahoma" w:hAnsi="Tahoma" w:cs="Times New Roman"/>
      <w:sz w:val="16"/>
      <w:szCs w:val="16"/>
      <w:lang w:val="x-none" w:eastAsia="x-none"/>
    </w:rPr>
  </w:style>
  <w:style w:type="character" w:customStyle="1" w:styleId="a9">
    <w:name w:val="Текст выноски Знак"/>
    <w:link w:val="a8"/>
    <w:uiPriority w:val="99"/>
    <w:semiHidden/>
    <w:rsid w:val="00831778"/>
    <w:rPr>
      <w:rFonts w:ascii="Tahoma" w:hAnsi="Tahoma" w:cs="Tahoma"/>
      <w:sz w:val="16"/>
      <w:szCs w:val="16"/>
    </w:rPr>
  </w:style>
  <w:style w:type="paragraph" w:styleId="aa">
    <w:name w:val="No Spacing"/>
    <w:uiPriority w:val="1"/>
    <w:qFormat/>
    <w:rsid w:val="00A272D4"/>
    <w:pPr>
      <w:widowControl w:val="0"/>
      <w:autoSpaceDE w:val="0"/>
      <w:autoSpaceDN w:val="0"/>
      <w:adjustRightInd w:val="0"/>
    </w:pPr>
    <w:rPr>
      <w:rFonts w:ascii="Arial" w:hAnsi="Arial" w:cs="Arial"/>
    </w:rPr>
  </w:style>
  <w:style w:type="paragraph" w:styleId="ab">
    <w:name w:val="Body Text Indent"/>
    <w:basedOn w:val="a"/>
    <w:link w:val="ac"/>
    <w:uiPriority w:val="99"/>
    <w:semiHidden/>
    <w:unhideWhenUsed/>
    <w:rsid w:val="00F919DA"/>
    <w:pPr>
      <w:spacing w:after="120"/>
      <w:ind w:left="283"/>
    </w:pPr>
    <w:rPr>
      <w:rFonts w:cs="Times New Roman"/>
      <w:lang w:val="x-none" w:eastAsia="x-none"/>
    </w:rPr>
  </w:style>
  <w:style w:type="character" w:customStyle="1" w:styleId="ac">
    <w:name w:val="Основной текст с отступом Знак"/>
    <w:link w:val="ab"/>
    <w:uiPriority w:val="99"/>
    <w:semiHidden/>
    <w:rsid w:val="00F919DA"/>
    <w:rPr>
      <w:rFonts w:ascii="Arial" w:hAnsi="Arial" w:cs="Arial"/>
    </w:rPr>
  </w:style>
  <w:style w:type="paragraph" w:styleId="21">
    <w:name w:val="Body Text 2"/>
    <w:basedOn w:val="a"/>
    <w:link w:val="22"/>
    <w:uiPriority w:val="99"/>
    <w:semiHidden/>
    <w:unhideWhenUsed/>
    <w:rsid w:val="00F919DA"/>
    <w:pPr>
      <w:spacing w:after="120" w:line="480" w:lineRule="auto"/>
    </w:pPr>
    <w:rPr>
      <w:rFonts w:cs="Times New Roman"/>
      <w:lang w:val="x-none" w:eastAsia="x-none"/>
    </w:rPr>
  </w:style>
  <w:style w:type="character" w:customStyle="1" w:styleId="22">
    <w:name w:val="Основной текст 2 Знак"/>
    <w:link w:val="21"/>
    <w:uiPriority w:val="99"/>
    <w:semiHidden/>
    <w:rsid w:val="00F919DA"/>
    <w:rPr>
      <w:rFonts w:ascii="Arial" w:hAnsi="Arial" w:cs="Arial"/>
    </w:rPr>
  </w:style>
  <w:style w:type="character" w:customStyle="1" w:styleId="40">
    <w:name w:val="Заголовок 4 Знак"/>
    <w:link w:val="4"/>
    <w:uiPriority w:val="9"/>
    <w:semiHidden/>
    <w:rsid w:val="002E1052"/>
    <w:rPr>
      <w:rFonts w:ascii="Cambria" w:eastAsia="Times New Roman" w:hAnsi="Cambria" w:cs="Times New Roman"/>
      <w:b/>
      <w:bCs/>
      <w:i/>
      <w:iCs/>
      <w:color w:val="4F81BD"/>
    </w:rPr>
  </w:style>
  <w:style w:type="paragraph" w:customStyle="1" w:styleId="ConsPlusNormal">
    <w:name w:val="ConsPlusNormal"/>
    <w:rsid w:val="00355D81"/>
    <w:pPr>
      <w:autoSpaceDE w:val="0"/>
      <w:autoSpaceDN w:val="0"/>
      <w:adjustRightInd w:val="0"/>
    </w:pPr>
    <w:rPr>
      <w:rFonts w:ascii="Arial" w:hAnsi="Arial" w:cs="Arial"/>
    </w:rPr>
  </w:style>
  <w:style w:type="character" w:styleId="ad">
    <w:name w:val="Hyperlink"/>
    <w:uiPriority w:val="99"/>
    <w:unhideWhenUsed/>
    <w:rsid w:val="003C4227"/>
    <w:rPr>
      <w:color w:val="0000FF"/>
      <w:u w:val="single"/>
    </w:rPr>
  </w:style>
  <w:style w:type="character" w:styleId="ae">
    <w:name w:val="Emphasis"/>
    <w:qFormat/>
    <w:rsid w:val="000B2F72"/>
    <w:rPr>
      <w:i/>
      <w:iCs/>
    </w:rPr>
  </w:style>
  <w:style w:type="paragraph" w:styleId="af">
    <w:name w:val="header"/>
    <w:basedOn w:val="a"/>
    <w:link w:val="af0"/>
    <w:uiPriority w:val="99"/>
    <w:unhideWhenUsed/>
    <w:rsid w:val="00B14FFE"/>
    <w:pPr>
      <w:tabs>
        <w:tab w:val="center" w:pos="4677"/>
        <w:tab w:val="right" w:pos="9355"/>
      </w:tabs>
    </w:pPr>
  </w:style>
  <w:style w:type="character" w:customStyle="1" w:styleId="af0">
    <w:name w:val="Верхний колонтитул Знак"/>
    <w:link w:val="af"/>
    <w:uiPriority w:val="99"/>
    <w:rsid w:val="00B14FFE"/>
    <w:rPr>
      <w:rFonts w:ascii="Arial" w:hAnsi="Arial" w:cs="Arial"/>
    </w:rPr>
  </w:style>
  <w:style w:type="paragraph" w:styleId="af1">
    <w:name w:val="footer"/>
    <w:basedOn w:val="a"/>
    <w:link w:val="af2"/>
    <w:uiPriority w:val="99"/>
    <w:unhideWhenUsed/>
    <w:rsid w:val="00B14FFE"/>
    <w:pPr>
      <w:tabs>
        <w:tab w:val="center" w:pos="4677"/>
        <w:tab w:val="right" w:pos="9355"/>
      </w:tabs>
    </w:pPr>
  </w:style>
  <w:style w:type="character" w:customStyle="1" w:styleId="af2">
    <w:name w:val="Нижний колонтитул Знак"/>
    <w:link w:val="af1"/>
    <w:uiPriority w:val="99"/>
    <w:rsid w:val="00B14FFE"/>
    <w:rPr>
      <w:rFonts w:ascii="Arial" w:hAnsi="Arial" w:cs="Arial"/>
    </w:rPr>
  </w:style>
  <w:style w:type="table" w:styleId="af3">
    <w:name w:val="Table Grid"/>
    <w:basedOn w:val="a1"/>
    <w:uiPriority w:val="59"/>
    <w:rsid w:val="00AC74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List Paragraph"/>
    <w:basedOn w:val="a"/>
    <w:uiPriority w:val="34"/>
    <w:qFormat/>
    <w:rsid w:val="003602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2758">
      <w:bodyDiv w:val="1"/>
      <w:marLeft w:val="0"/>
      <w:marRight w:val="0"/>
      <w:marTop w:val="0"/>
      <w:marBottom w:val="0"/>
      <w:divBdr>
        <w:top w:val="none" w:sz="0" w:space="0" w:color="auto"/>
        <w:left w:val="none" w:sz="0" w:space="0" w:color="auto"/>
        <w:bottom w:val="none" w:sz="0" w:space="0" w:color="auto"/>
        <w:right w:val="none" w:sz="0" w:space="0" w:color="auto"/>
      </w:divBdr>
      <w:divsChild>
        <w:div w:id="1964460477">
          <w:marLeft w:val="0"/>
          <w:marRight w:val="0"/>
          <w:marTop w:val="0"/>
          <w:marBottom w:val="0"/>
          <w:divBdr>
            <w:top w:val="none" w:sz="0" w:space="0" w:color="auto"/>
            <w:left w:val="none" w:sz="0" w:space="0" w:color="auto"/>
            <w:bottom w:val="none" w:sz="0" w:space="0" w:color="auto"/>
            <w:right w:val="none" w:sz="0" w:space="0" w:color="auto"/>
          </w:divBdr>
          <w:divsChild>
            <w:div w:id="1879048298">
              <w:marLeft w:val="0"/>
              <w:marRight w:val="0"/>
              <w:marTop w:val="150"/>
              <w:marBottom w:val="0"/>
              <w:divBdr>
                <w:top w:val="none" w:sz="0" w:space="0" w:color="auto"/>
                <w:left w:val="none" w:sz="0" w:space="0" w:color="auto"/>
                <w:bottom w:val="none" w:sz="0" w:space="0" w:color="auto"/>
                <w:right w:val="none" w:sz="0" w:space="0" w:color="auto"/>
              </w:divBdr>
              <w:divsChild>
                <w:div w:id="446513536">
                  <w:marLeft w:val="0"/>
                  <w:marRight w:val="0"/>
                  <w:marTop w:val="0"/>
                  <w:marBottom w:val="0"/>
                  <w:divBdr>
                    <w:top w:val="none" w:sz="0" w:space="0" w:color="auto"/>
                    <w:left w:val="none" w:sz="0" w:space="0" w:color="auto"/>
                    <w:bottom w:val="none" w:sz="0" w:space="0" w:color="auto"/>
                    <w:right w:val="none" w:sz="0" w:space="0" w:color="auto"/>
                  </w:divBdr>
                  <w:divsChild>
                    <w:div w:id="343477723">
                      <w:marLeft w:val="0"/>
                      <w:marRight w:val="0"/>
                      <w:marTop w:val="0"/>
                      <w:marBottom w:val="0"/>
                      <w:divBdr>
                        <w:top w:val="none" w:sz="0" w:space="0" w:color="auto"/>
                        <w:left w:val="none" w:sz="0" w:space="0" w:color="auto"/>
                        <w:bottom w:val="none" w:sz="0" w:space="0" w:color="auto"/>
                        <w:right w:val="none" w:sz="0" w:space="0" w:color="auto"/>
                      </w:divBdr>
                      <w:divsChild>
                        <w:div w:id="182708452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570772">
      <w:bodyDiv w:val="1"/>
      <w:marLeft w:val="0"/>
      <w:marRight w:val="0"/>
      <w:marTop w:val="0"/>
      <w:marBottom w:val="0"/>
      <w:divBdr>
        <w:top w:val="none" w:sz="0" w:space="0" w:color="auto"/>
        <w:left w:val="none" w:sz="0" w:space="0" w:color="auto"/>
        <w:bottom w:val="none" w:sz="0" w:space="0" w:color="auto"/>
        <w:right w:val="none" w:sz="0" w:space="0" w:color="auto"/>
      </w:divBdr>
    </w:div>
    <w:div w:id="1048918869">
      <w:bodyDiv w:val="1"/>
      <w:marLeft w:val="0"/>
      <w:marRight w:val="0"/>
      <w:marTop w:val="0"/>
      <w:marBottom w:val="0"/>
      <w:divBdr>
        <w:top w:val="none" w:sz="0" w:space="0" w:color="auto"/>
        <w:left w:val="none" w:sz="0" w:space="0" w:color="auto"/>
        <w:bottom w:val="none" w:sz="0" w:space="0" w:color="auto"/>
        <w:right w:val="none" w:sz="0" w:space="0" w:color="auto"/>
      </w:divBdr>
    </w:div>
    <w:div w:id="1639842525">
      <w:bodyDiv w:val="1"/>
      <w:marLeft w:val="0"/>
      <w:marRight w:val="0"/>
      <w:marTop w:val="0"/>
      <w:marBottom w:val="0"/>
      <w:divBdr>
        <w:top w:val="none" w:sz="0" w:space="0" w:color="auto"/>
        <w:left w:val="none" w:sz="0" w:space="0" w:color="auto"/>
        <w:bottom w:val="none" w:sz="0" w:space="0" w:color="auto"/>
        <w:right w:val="none" w:sz="0" w:space="0" w:color="auto"/>
      </w:divBdr>
      <w:divsChild>
        <w:div w:id="1628242810">
          <w:marLeft w:val="0"/>
          <w:marRight w:val="0"/>
          <w:marTop w:val="0"/>
          <w:marBottom w:val="0"/>
          <w:divBdr>
            <w:top w:val="none" w:sz="0" w:space="0" w:color="auto"/>
            <w:left w:val="none" w:sz="0" w:space="0" w:color="auto"/>
            <w:bottom w:val="none" w:sz="0" w:space="0" w:color="auto"/>
            <w:right w:val="none" w:sz="0" w:space="0" w:color="auto"/>
          </w:divBdr>
          <w:divsChild>
            <w:div w:id="935745751">
              <w:marLeft w:val="0"/>
              <w:marRight w:val="0"/>
              <w:marTop w:val="150"/>
              <w:marBottom w:val="0"/>
              <w:divBdr>
                <w:top w:val="none" w:sz="0" w:space="0" w:color="auto"/>
                <w:left w:val="none" w:sz="0" w:space="0" w:color="auto"/>
                <w:bottom w:val="none" w:sz="0" w:space="0" w:color="auto"/>
                <w:right w:val="none" w:sz="0" w:space="0" w:color="auto"/>
              </w:divBdr>
              <w:divsChild>
                <w:div w:id="1115635488">
                  <w:marLeft w:val="0"/>
                  <w:marRight w:val="0"/>
                  <w:marTop w:val="0"/>
                  <w:marBottom w:val="0"/>
                  <w:divBdr>
                    <w:top w:val="none" w:sz="0" w:space="0" w:color="auto"/>
                    <w:left w:val="none" w:sz="0" w:space="0" w:color="auto"/>
                    <w:bottom w:val="none" w:sz="0" w:space="0" w:color="auto"/>
                    <w:right w:val="none" w:sz="0" w:space="0" w:color="auto"/>
                  </w:divBdr>
                  <w:divsChild>
                    <w:div w:id="2088843510">
                      <w:marLeft w:val="0"/>
                      <w:marRight w:val="0"/>
                      <w:marTop w:val="0"/>
                      <w:marBottom w:val="0"/>
                      <w:divBdr>
                        <w:top w:val="none" w:sz="0" w:space="0" w:color="auto"/>
                        <w:left w:val="none" w:sz="0" w:space="0" w:color="auto"/>
                        <w:bottom w:val="none" w:sz="0" w:space="0" w:color="auto"/>
                        <w:right w:val="none" w:sz="0" w:space="0" w:color="auto"/>
                      </w:divBdr>
                      <w:divsChild>
                        <w:div w:id="137777373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23ABDB-4077-4289-876B-EAD48D80F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9</Pages>
  <Words>4367</Words>
  <Characters>24893</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admorg</dc:creator>
  <cp:lastModifiedBy>Мастерова Светлана</cp:lastModifiedBy>
  <cp:revision>4</cp:revision>
  <cp:lastPrinted>2025-02-12T10:33:00Z</cp:lastPrinted>
  <dcterms:created xsi:type="dcterms:W3CDTF">2025-02-06T17:29:00Z</dcterms:created>
  <dcterms:modified xsi:type="dcterms:W3CDTF">2025-02-12T12:33:00Z</dcterms:modified>
</cp:coreProperties>
</file>