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60" w:rsidRPr="005C453A" w:rsidRDefault="001E3260" w:rsidP="001E3260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</w:t>
      </w:r>
      <w:r w:rsidRPr="00A72135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за счет всех источников финансирования за </w:t>
      </w:r>
      <w:r>
        <w:rPr>
          <w:b/>
          <w:sz w:val="24"/>
          <w:szCs w:val="24"/>
        </w:rPr>
        <w:t>2024</w:t>
      </w:r>
      <w:r w:rsidRPr="005C29A6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3823"/>
        <w:gridCol w:w="3253"/>
        <w:gridCol w:w="2283"/>
        <w:gridCol w:w="2461"/>
      </w:tblGrid>
      <w:tr w:rsidR="001E3260" w:rsidRPr="00164A73" w:rsidTr="002A7788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4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5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1E3260" w:rsidRPr="00164A73" w:rsidTr="002A7788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1E3260" w:rsidRPr="00164A73" w:rsidTr="002A7788"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Pr="00A72135">
              <w:rPr>
                <w:rFonts w:ascii="Times New Roman" w:hAnsi="Times New Roman"/>
              </w:rPr>
              <w:t>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401C">
              <w:rPr>
                <w:rFonts w:ascii="Times New Roman" w:hAnsi="Times New Roman"/>
              </w:rPr>
              <w:t>«Обеспечение граждан доступным и комфортным жильем»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265">
              <w:rPr>
                <w:rFonts w:ascii="Times New Roman" w:hAnsi="Times New Roman" w:cs="Times New Roman"/>
              </w:rPr>
              <w:t>63195,7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63195,7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265">
              <w:rPr>
                <w:rFonts w:ascii="Times New Roman" w:hAnsi="Times New Roman" w:cs="Times New Roman"/>
              </w:rPr>
              <w:t>12255,1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12255,1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265">
              <w:rPr>
                <w:rFonts w:ascii="Times New Roman" w:hAnsi="Times New Roman" w:cs="Times New Roman"/>
              </w:rPr>
              <w:t>46710,3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46710,3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265">
              <w:rPr>
                <w:rFonts w:ascii="Times New Roman" w:hAnsi="Times New Roman" w:cs="Times New Roman"/>
              </w:rPr>
              <w:t>4230,3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4230,3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0,00</w:t>
            </w:r>
          </w:p>
        </w:tc>
      </w:tr>
      <w:tr w:rsidR="001E3260" w:rsidRPr="00164A73" w:rsidTr="002A7788"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tabs>
                <w:tab w:val="left" w:pos="980"/>
              </w:tabs>
              <w:jc w:val="center"/>
            </w:pPr>
            <w:r w:rsidRPr="00860277">
              <w:rPr>
                <w:sz w:val="24"/>
                <w:szCs w:val="24"/>
              </w:rPr>
              <w:t>Подпрограмма 1</w:t>
            </w:r>
          </w:p>
          <w:p w:rsidR="001E3260" w:rsidRPr="00164A73" w:rsidRDefault="001E3260" w:rsidP="002A778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260" w:rsidRPr="00860277" w:rsidRDefault="001E3260" w:rsidP="002A7788">
            <w:pPr>
              <w:tabs>
                <w:tab w:val="left" w:pos="980"/>
              </w:tabs>
              <w:jc w:val="center"/>
              <w:rPr>
                <w:spacing w:val="1"/>
                <w:sz w:val="24"/>
                <w:szCs w:val="24"/>
              </w:rPr>
            </w:pPr>
            <w:r w:rsidRPr="00860277">
              <w:rPr>
                <w:spacing w:val="1"/>
                <w:sz w:val="24"/>
                <w:szCs w:val="24"/>
              </w:rPr>
              <w:t>«Муниципальная поддержка строительства жилья»</w:t>
            </w:r>
          </w:p>
          <w:p w:rsidR="001E3260" w:rsidRPr="00164A73" w:rsidRDefault="001E3260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/>
              </w:rPr>
              <w:t>(</w:t>
            </w:r>
            <w:r w:rsidRPr="0048401C">
              <w:rPr>
                <w:rFonts w:ascii="Times New Roman" w:hAnsi="Times New Roman"/>
              </w:rPr>
              <w:t>«Обеспечение граждан доступным и комфортным жильем»</w:t>
            </w:r>
            <w:r w:rsidRPr="00164A73">
              <w:rPr>
                <w:rFonts w:ascii="Times New Roman" w:hAnsi="Times New Roman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2D0E8C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37089,4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2D0E8C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37089,4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2D0E8C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1565,5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2D0E8C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1565,5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31293,6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31293,6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Pr="00A72135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4230,3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60" w:rsidRPr="00164A73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BB4ED5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0,00</w:t>
            </w:r>
          </w:p>
        </w:tc>
      </w:tr>
      <w:tr w:rsidR="001E3260" w:rsidRPr="00164A73" w:rsidTr="002A7788"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860277" w:rsidRDefault="001E3260" w:rsidP="002A7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277">
              <w:rPr>
                <w:sz w:val="24"/>
                <w:szCs w:val="24"/>
              </w:rPr>
              <w:t xml:space="preserve"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</w:t>
            </w:r>
            <w:r w:rsidRPr="00860277">
              <w:rPr>
                <w:sz w:val="24"/>
                <w:szCs w:val="24"/>
              </w:rPr>
              <w:lastRenderedPageBreak/>
              <w:t>проведению ремонта жилых помещений, собственниками которых являются указанные лица»</w:t>
            </w:r>
          </w:p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48401C">
              <w:rPr>
                <w:sz w:val="24"/>
                <w:szCs w:val="24"/>
              </w:rPr>
              <w:t>«Обеспечение граждан доступным и комфортным жильем»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D6A2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73265">
              <w:rPr>
                <w:sz w:val="24"/>
                <w:szCs w:val="24"/>
              </w:rPr>
              <w:t>26106,3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F0626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26106,3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73265">
              <w:rPr>
                <w:sz w:val="24"/>
                <w:szCs w:val="24"/>
              </w:rPr>
              <w:t>10689,6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10689,6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73265">
              <w:rPr>
                <w:sz w:val="24"/>
                <w:szCs w:val="24"/>
              </w:rPr>
              <w:t>15416,7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15416,7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0,0</w:t>
            </w:r>
          </w:p>
        </w:tc>
      </w:tr>
      <w:tr w:rsidR="001E3260" w:rsidRPr="00164A73" w:rsidTr="002A7788"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60" w:rsidRPr="00164A73" w:rsidRDefault="001E3260" w:rsidP="002A7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внеб</w:t>
            </w:r>
            <w:bookmarkStart w:id="0" w:name="_GoBack"/>
            <w:bookmarkEnd w:id="0"/>
            <w:r w:rsidRPr="00ED6A24">
              <w:rPr>
                <w:rFonts w:ascii="Times New Roman" w:hAnsi="Times New Roman"/>
              </w:rPr>
              <w:t>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ED6A24" w:rsidRDefault="001E3260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3248C" w:rsidRPr="001E3260" w:rsidRDefault="0053248C" w:rsidP="001E3260"/>
    <w:sectPr w:rsidR="0053248C" w:rsidRPr="001E3260" w:rsidSect="00F04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3"/>
    <w:rsid w:val="001E3260"/>
    <w:rsid w:val="003869E4"/>
    <w:rsid w:val="0053248C"/>
    <w:rsid w:val="0064610D"/>
    <w:rsid w:val="00F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5DDF-0053-457E-AF1D-57913E2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1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F0418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041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041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F04183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file:///C:\Users\AppData\Local\Microsoft\Window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2</cp:revision>
  <dcterms:created xsi:type="dcterms:W3CDTF">2025-03-10T05:05:00Z</dcterms:created>
  <dcterms:modified xsi:type="dcterms:W3CDTF">2025-03-10T05:05:00Z</dcterms:modified>
</cp:coreProperties>
</file>