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495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1026"/>
        <w:gridCol w:w="4360"/>
      </w:tblGrid>
      <w:tr w:rsidR="009E6543" w:rsidRPr="00E22F72" w:rsidTr="006A7178">
        <w:trPr>
          <w:trHeight w:val="2977"/>
        </w:trPr>
        <w:tc>
          <w:tcPr>
            <w:tcW w:w="4361" w:type="dxa"/>
          </w:tcPr>
          <w:p w:rsidR="009E6543" w:rsidRPr="00A96AAC" w:rsidRDefault="009E6543" w:rsidP="002A05A1">
            <w:pPr>
              <w:rPr>
                <w:rFonts w:ascii="Times New Roman" w:hAnsi="Times New Roman" w:cs="Times New Roman"/>
                <w:color w:val="000000"/>
              </w:rPr>
            </w:pP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2A05A1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86068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2A05A1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2A05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26" w:type="dxa"/>
          </w:tcPr>
          <w:p w:rsidR="009E6543" w:rsidRPr="00E22F72" w:rsidRDefault="009E6543" w:rsidP="002A05A1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2A05A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7B25B3" w:rsidRPr="00E22F72" w:rsidRDefault="007B25B3" w:rsidP="002C4082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2A05A1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5101F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21.04.2025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28048A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844</w:t>
            </w:r>
          </w:p>
          <w:p w:rsidR="009E6543" w:rsidRPr="00E22F72" w:rsidRDefault="009E6543" w:rsidP="002A05A1">
            <w:pPr>
              <w:ind w:firstLine="176"/>
              <w:jc w:val="center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</w:tc>
      </w:tr>
      <w:tr w:rsidR="006A7178" w:rsidRPr="00E22F72" w:rsidTr="006A7178">
        <w:trPr>
          <w:trHeight w:val="1635"/>
        </w:trPr>
        <w:tc>
          <w:tcPr>
            <w:tcW w:w="4361" w:type="dxa"/>
          </w:tcPr>
          <w:p w:rsidR="006A7178" w:rsidRPr="00A96AAC" w:rsidRDefault="006A7178" w:rsidP="006A7178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bookmarkStart w:id="0" w:name="_Hlk196097555"/>
            <w:r w:rsidRPr="005623DC">
              <w:rPr>
                <w:rFonts w:ascii="Times New Roman" w:hAnsi="Times New Roman" w:cs="Times New Roman"/>
                <w:b/>
              </w:rPr>
              <w:t xml:space="preserve">О проверке состояния наружного противопожарного водоснабжения </w:t>
            </w:r>
            <w:r>
              <w:rPr>
                <w:rFonts w:ascii="Times New Roman" w:hAnsi="Times New Roman" w:cs="Times New Roman"/>
                <w:b/>
              </w:rPr>
              <w:t xml:space="preserve">(с пуском воды) </w:t>
            </w:r>
            <w:r w:rsidRPr="00CD58EA">
              <w:rPr>
                <w:b/>
                <w:color w:val="000000"/>
              </w:rPr>
              <w:t>Мариинско-Посадского</w:t>
            </w:r>
            <w:r>
              <w:rPr>
                <w:b/>
                <w:color w:val="000000"/>
              </w:rPr>
              <w:t xml:space="preserve"> </w:t>
            </w:r>
            <w:r w:rsidRPr="00CD58EA">
              <w:rPr>
                <w:b/>
                <w:color w:val="000000"/>
              </w:rPr>
              <w:t>муниципального округа Чувашской Республики</w:t>
            </w:r>
            <w:bookmarkEnd w:id="0"/>
          </w:p>
        </w:tc>
        <w:tc>
          <w:tcPr>
            <w:tcW w:w="1026" w:type="dxa"/>
            <w:tcBorders>
              <w:left w:val="nil"/>
            </w:tcBorders>
          </w:tcPr>
          <w:p w:rsidR="006A7178" w:rsidRPr="00E22F72" w:rsidRDefault="006A7178" w:rsidP="002A05A1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0" w:type="dxa"/>
          </w:tcPr>
          <w:p w:rsidR="006A7178" w:rsidRPr="00E22F72" w:rsidRDefault="006A7178" w:rsidP="002A05A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1819F3" w:rsidRDefault="001819F3" w:rsidP="00860685">
      <w:pPr>
        <w:pStyle w:val="TableParagraph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120BA8" w:rsidRDefault="0022227C" w:rsidP="0022227C">
      <w:pPr>
        <w:ind w:firstLine="709"/>
      </w:pPr>
      <w:r w:rsidRPr="00D156DB">
        <w:rPr>
          <w:rFonts w:ascii="Times New Roman" w:eastAsia="Calibri" w:hAnsi="Times New Roman" w:cs="Times New Roman"/>
        </w:rPr>
        <w:t xml:space="preserve">В целях организации систематического наблюдения за состоянием наружного противопожарного водоснабжения на территории </w:t>
      </w:r>
      <w:r w:rsidRPr="0022227C">
        <w:rPr>
          <w:rFonts w:ascii="Times New Roman" w:eastAsia="Calibri" w:hAnsi="Times New Roman" w:cs="Times New Roman"/>
        </w:rPr>
        <w:t>Мариинско-Посадского муниципального округа Чувашской Республики</w:t>
      </w:r>
      <w:r w:rsidRPr="00D156DB">
        <w:rPr>
          <w:rFonts w:ascii="Times New Roman" w:eastAsia="Calibri" w:hAnsi="Times New Roman" w:cs="Times New Roman"/>
        </w:rPr>
        <w:t>, проведения планово-профилактических мероприятий, направленных на поддержание в исправном состоянии наружного противопожарного водоснабжения, в соответствии с требованиями ст</w:t>
      </w:r>
      <w:r>
        <w:rPr>
          <w:rFonts w:ascii="Times New Roman" w:eastAsia="Calibri" w:hAnsi="Times New Roman" w:cs="Times New Roman"/>
        </w:rPr>
        <w:t>атьи</w:t>
      </w:r>
      <w:r w:rsidRPr="00D156DB">
        <w:rPr>
          <w:rFonts w:ascii="Times New Roman" w:eastAsia="Calibri" w:hAnsi="Times New Roman" w:cs="Times New Roman"/>
        </w:rPr>
        <w:t xml:space="preserve"> 63 Федерального закона от  22</w:t>
      </w:r>
      <w:r>
        <w:rPr>
          <w:rFonts w:ascii="Times New Roman" w:eastAsia="Calibri" w:hAnsi="Times New Roman" w:cs="Times New Roman"/>
        </w:rPr>
        <w:t xml:space="preserve"> июля                  </w:t>
      </w:r>
      <w:r w:rsidRPr="00D156DB">
        <w:rPr>
          <w:rFonts w:ascii="Times New Roman" w:eastAsia="Calibri" w:hAnsi="Times New Roman" w:cs="Times New Roman"/>
        </w:rPr>
        <w:t>2008</w:t>
      </w:r>
      <w:r>
        <w:rPr>
          <w:rFonts w:ascii="Times New Roman" w:eastAsia="Calibri" w:hAnsi="Times New Roman" w:cs="Times New Roman"/>
        </w:rPr>
        <w:t xml:space="preserve"> года</w:t>
      </w:r>
      <w:r w:rsidRPr="00D156DB">
        <w:rPr>
          <w:rFonts w:ascii="Times New Roman" w:eastAsia="Calibri" w:hAnsi="Times New Roman" w:cs="Times New Roman"/>
        </w:rPr>
        <w:t xml:space="preserve">  № 123-ФЗ «Технический регламент о требованиях пожарной безопасности», ст</w:t>
      </w:r>
      <w:r>
        <w:rPr>
          <w:rFonts w:ascii="Times New Roman" w:eastAsia="Calibri" w:hAnsi="Times New Roman" w:cs="Times New Roman"/>
        </w:rPr>
        <w:t>атьи</w:t>
      </w:r>
      <w:r w:rsidRPr="00D156DB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         </w:t>
      </w:r>
      <w:r w:rsidRPr="00D156DB">
        <w:rPr>
          <w:rFonts w:ascii="Times New Roman" w:eastAsia="Calibri" w:hAnsi="Times New Roman" w:cs="Times New Roman"/>
        </w:rPr>
        <w:t>14,</w:t>
      </w:r>
      <w:r>
        <w:rPr>
          <w:rFonts w:ascii="Times New Roman" w:eastAsia="Calibri" w:hAnsi="Times New Roman" w:cs="Times New Roman"/>
        </w:rPr>
        <w:t xml:space="preserve"> статьи </w:t>
      </w:r>
      <w:r w:rsidRPr="00D156DB">
        <w:rPr>
          <w:rFonts w:ascii="Times New Roman" w:eastAsia="Calibri" w:hAnsi="Times New Roman" w:cs="Times New Roman"/>
        </w:rPr>
        <w:t>16 Федерального закона от 06</w:t>
      </w:r>
      <w:r>
        <w:rPr>
          <w:rFonts w:ascii="Times New Roman" w:eastAsia="Calibri" w:hAnsi="Times New Roman" w:cs="Times New Roman"/>
        </w:rPr>
        <w:t xml:space="preserve"> октября </w:t>
      </w:r>
      <w:r w:rsidRPr="00D156DB">
        <w:rPr>
          <w:rFonts w:ascii="Times New Roman" w:eastAsia="Calibri" w:hAnsi="Times New Roman" w:cs="Times New Roman"/>
        </w:rPr>
        <w:t>2003</w:t>
      </w:r>
      <w:r>
        <w:rPr>
          <w:rFonts w:ascii="Times New Roman" w:eastAsia="Calibri" w:hAnsi="Times New Roman" w:cs="Times New Roman"/>
        </w:rPr>
        <w:t xml:space="preserve"> года</w:t>
      </w:r>
      <w:r w:rsidRPr="00D156DB">
        <w:rPr>
          <w:rFonts w:ascii="Times New Roman" w:eastAsia="Calibri" w:hAnsi="Times New Roman" w:cs="Times New Roman"/>
        </w:rPr>
        <w:t xml:space="preserve"> № 131-ФЗ «Об общих принципах организации местного самоуправления в Российской Федерации», ст</w:t>
      </w:r>
      <w:r>
        <w:rPr>
          <w:rFonts w:ascii="Times New Roman" w:eastAsia="Calibri" w:hAnsi="Times New Roman" w:cs="Times New Roman"/>
        </w:rPr>
        <w:t>атьи</w:t>
      </w:r>
      <w:r w:rsidRPr="00D156DB">
        <w:rPr>
          <w:rFonts w:ascii="Times New Roman" w:eastAsia="Calibri" w:hAnsi="Times New Roman" w:cs="Times New Roman"/>
        </w:rPr>
        <w:t xml:space="preserve"> 19 Федерального закона от 21</w:t>
      </w:r>
      <w:r>
        <w:rPr>
          <w:rFonts w:ascii="Times New Roman" w:eastAsia="Calibri" w:hAnsi="Times New Roman" w:cs="Times New Roman"/>
        </w:rPr>
        <w:t xml:space="preserve"> декабря </w:t>
      </w:r>
      <w:r w:rsidRPr="00D156DB">
        <w:rPr>
          <w:rFonts w:ascii="Times New Roman" w:eastAsia="Calibri" w:hAnsi="Times New Roman" w:cs="Times New Roman"/>
        </w:rPr>
        <w:t>1994</w:t>
      </w:r>
      <w:r>
        <w:rPr>
          <w:rFonts w:ascii="Times New Roman" w:eastAsia="Calibri" w:hAnsi="Times New Roman" w:cs="Times New Roman"/>
        </w:rPr>
        <w:t xml:space="preserve"> года</w:t>
      </w:r>
      <w:r w:rsidRPr="00D156DB">
        <w:rPr>
          <w:rFonts w:ascii="Times New Roman" w:eastAsia="Calibri" w:hAnsi="Times New Roman" w:cs="Times New Roman"/>
        </w:rPr>
        <w:t xml:space="preserve"> № 69-ФЗ «О пожарной безопасности», п</w:t>
      </w:r>
      <w:r>
        <w:rPr>
          <w:rFonts w:ascii="Times New Roman" w:eastAsia="Calibri" w:hAnsi="Times New Roman" w:cs="Times New Roman"/>
        </w:rPr>
        <w:t xml:space="preserve">ункта </w:t>
      </w:r>
      <w:r w:rsidRPr="00D156DB">
        <w:rPr>
          <w:rFonts w:ascii="Times New Roman" w:eastAsia="Calibri" w:hAnsi="Times New Roman" w:cs="Times New Roman"/>
        </w:rPr>
        <w:t xml:space="preserve">48 </w:t>
      </w:r>
      <w:r>
        <w:rPr>
          <w:rFonts w:ascii="Times New Roman" w:eastAsia="Calibri" w:hAnsi="Times New Roman" w:cs="Times New Roman"/>
        </w:rPr>
        <w:t>п</w:t>
      </w:r>
      <w:r w:rsidRPr="00D156DB">
        <w:rPr>
          <w:rFonts w:ascii="Times New Roman" w:eastAsia="Calibri" w:hAnsi="Times New Roman" w:cs="Times New Roman"/>
        </w:rPr>
        <w:t>остановления Правительства Р</w:t>
      </w:r>
      <w:r>
        <w:rPr>
          <w:rFonts w:ascii="Times New Roman" w:eastAsia="Calibri" w:hAnsi="Times New Roman" w:cs="Times New Roman"/>
        </w:rPr>
        <w:t xml:space="preserve">оссийской </w:t>
      </w:r>
      <w:r w:rsidRPr="00D156DB">
        <w:rPr>
          <w:rFonts w:ascii="Times New Roman" w:eastAsia="Calibri" w:hAnsi="Times New Roman" w:cs="Times New Roman"/>
        </w:rPr>
        <w:t>Ф</w:t>
      </w:r>
      <w:r>
        <w:rPr>
          <w:rFonts w:ascii="Times New Roman" w:eastAsia="Calibri" w:hAnsi="Times New Roman" w:cs="Times New Roman"/>
        </w:rPr>
        <w:t>едерации</w:t>
      </w:r>
      <w:r w:rsidRPr="00D156DB">
        <w:rPr>
          <w:rFonts w:ascii="Times New Roman" w:eastAsia="Calibri" w:hAnsi="Times New Roman" w:cs="Times New Roman"/>
        </w:rPr>
        <w:t xml:space="preserve"> от 16</w:t>
      </w:r>
      <w:r>
        <w:rPr>
          <w:rFonts w:ascii="Times New Roman" w:eastAsia="Calibri" w:hAnsi="Times New Roman" w:cs="Times New Roman"/>
        </w:rPr>
        <w:t xml:space="preserve"> сентября </w:t>
      </w:r>
      <w:r w:rsidRPr="00D156DB">
        <w:rPr>
          <w:rFonts w:ascii="Times New Roman" w:eastAsia="Calibri" w:hAnsi="Times New Roman" w:cs="Times New Roman"/>
        </w:rPr>
        <w:t>2020</w:t>
      </w:r>
      <w:r>
        <w:rPr>
          <w:rFonts w:ascii="Times New Roman" w:eastAsia="Calibri" w:hAnsi="Times New Roman" w:cs="Times New Roman"/>
        </w:rPr>
        <w:t xml:space="preserve"> года</w:t>
      </w:r>
      <w:r w:rsidRPr="00D156DB">
        <w:rPr>
          <w:rFonts w:ascii="Times New Roman" w:eastAsia="Calibri" w:hAnsi="Times New Roman" w:cs="Times New Roman"/>
        </w:rPr>
        <w:t xml:space="preserve"> № 1479 «Об утверждении Правил противопожарного режима в Российской Федерации», с соблюдением требований Федерального закона от 28</w:t>
      </w:r>
      <w:r>
        <w:rPr>
          <w:rFonts w:ascii="Times New Roman" w:eastAsia="Calibri" w:hAnsi="Times New Roman" w:cs="Times New Roman"/>
        </w:rPr>
        <w:t xml:space="preserve"> декабря </w:t>
      </w:r>
      <w:r w:rsidRPr="00D156DB">
        <w:rPr>
          <w:rFonts w:ascii="Times New Roman" w:eastAsia="Calibri" w:hAnsi="Times New Roman" w:cs="Times New Roman"/>
        </w:rPr>
        <w:t>2008</w:t>
      </w:r>
      <w:r>
        <w:rPr>
          <w:rFonts w:ascii="Times New Roman" w:eastAsia="Calibri" w:hAnsi="Times New Roman" w:cs="Times New Roman"/>
        </w:rPr>
        <w:t xml:space="preserve"> года</w:t>
      </w:r>
      <w:r w:rsidRPr="00D156DB">
        <w:rPr>
          <w:rFonts w:ascii="Times New Roman" w:eastAsia="Calibri" w:hAnsi="Times New Roman" w:cs="Times New Roman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60685" w:rsidRPr="00860685">
        <w:t xml:space="preserve">, </w:t>
      </w:r>
      <w:r w:rsidR="00120BA8" w:rsidRPr="00860685">
        <w:t>администрация Мариинско-Посадского муниципального округа Чувашской Республики, п о с т а н о в л я е т:</w:t>
      </w:r>
    </w:p>
    <w:p w:rsidR="0022227C" w:rsidRPr="009377E0" w:rsidRDefault="00695A87" w:rsidP="00695A87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1. </w:t>
      </w:r>
      <w:r w:rsidR="0022227C" w:rsidRPr="009377E0">
        <w:rPr>
          <w:rFonts w:ascii="Times New Roman" w:eastAsia="Calibri" w:hAnsi="Times New Roman" w:cs="Times New Roman"/>
        </w:rPr>
        <w:t xml:space="preserve">Провести в период с </w:t>
      </w:r>
      <w:r>
        <w:rPr>
          <w:rFonts w:ascii="Times New Roman" w:eastAsia="Calibri" w:hAnsi="Times New Roman" w:cs="Times New Roman"/>
        </w:rPr>
        <w:t>28</w:t>
      </w:r>
      <w:r w:rsidR="0022227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апреля</w:t>
      </w:r>
      <w:r w:rsidR="0022227C">
        <w:rPr>
          <w:rFonts w:ascii="Times New Roman" w:eastAsia="Calibri" w:hAnsi="Times New Roman" w:cs="Times New Roman"/>
        </w:rPr>
        <w:t xml:space="preserve"> </w:t>
      </w:r>
      <w:r w:rsidR="0022227C" w:rsidRPr="009377E0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="0022227C">
        <w:rPr>
          <w:rFonts w:ascii="Times New Roman" w:eastAsia="Calibri" w:hAnsi="Times New Roman" w:cs="Times New Roman"/>
        </w:rPr>
        <w:t xml:space="preserve"> года</w:t>
      </w:r>
      <w:r w:rsidR="0022227C" w:rsidRPr="009377E0">
        <w:rPr>
          <w:rFonts w:ascii="Times New Roman" w:eastAsia="Calibri" w:hAnsi="Times New Roman" w:cs="Times New Roman"/>
        </w:rPr>
        <w:t xml:space="preserve"> по </w:t>
      </w:r>
      <w:r>
        <w:rPr>
          <w:rFonts w:ascii="Times New Roman" w:eastAsia="Calibri" w:hAnsi="Times New Roman" w:cs="Times New Roman"/>
        </w:rPr>
        <w:t>05 июня</w:t>
      </w:r>
      <w:r w:rsidR="0022227C">
        <w:rPr>
          <w:rFonts w:ascii="Times New Roman" w:eastAsia="Calibri" w:hAnsi="Times New Roman" w:cs="Times New Roman"/>
        </w:rPr>
        <w:t xml:space="preserve"> </w:t>
      </w:r>
      <w:r w:rsidR="0022227C" w:rsidRPr="009377E0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="0022227C">
        <w:rPr>
          <w:rFonts w:ascii="Times New Roman" w:eastAsia="Calibri" w:hAnsi="Times New Roman" w:cs="Times New Roman"/>
        </w:rPr>
        <w:t xml:space="preserve"> года</w:t>
      </w:r>
      <w:r w:rsidR="0022227C" w:rsidRPr="009377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совместно с начальниками территориальных отделов</w:t>
      </w:r>
      <w:r w:rsidRPr="00695A87">
        <w:t xml:space="preserve"> </w:t>
      </w:r>
      <w:r w:rsidRPr="00695A87">
        <w:rPr>
          <w:rFonts w:ascii="Times New Roman" w:eastAsia="Calibri" w:hAnsi="Times New Roman" w:cs="Times New Roman"/>
        </w:rPr>
        <w:t>Мариинско-Посадского муниципального округа</w:t>
      </w:r>
      <w:r>
        <w:rPr>
          <w:rFonts w:ascii="Times New Roman" w:eastAsia="Calibri" w:hAnsi="Times New Roman" w:cs="Times New Roman"/>
        </w:rPr>
        <w:t xml:space="preserve">, </w:t>
      </w:r>
      <w:r w:rsidR="0022227C" w:rsidRPr="009377E0">
        <w:rPr>
          <w:rFonts w:ascii="Times New Roman" w:eastAsia="Calibri" w:hAnsi="Times New Roman" w:cs="Times New Roman"/>
        </w:rPr>
        <w:t>силами жилищно-коммунального</w:t>
      </w:r>
      <w:r w:rsidR="0022227C">
        <w:rPr>
          <w:rFonts w:ascii="Times New Roman" w:eastAsia="Calibri" w:hAnsi="Times New Roman" w:cs="Times New Roman"/>
        </w:rPr>
        <w:t xml:space="preserve"> </w:t>
      </w:r>
      <w:r w:rsidR="0022227C" w:rsidRPr="009377E0">
        <w:rPr>
          <w:rFonts w:ascii="Times New Roman" w:eastAsia="Calibri" w:hAnsi="Times New Roman" w:cs="Times New Roman"/>
        </w:rPr>
        <w:t>хозяйства сезонную проверку состояния наружного</w:t>
      </w:r>
      <w:r w:rsidR="0022227C">
        <w:rPr>
          <w:rFonts w:ascii="Times New Roman" w:eastAsia="Calibri" w:hAnsi="Times New Roman" w:cs="Times New Roman"/>
        </w:rPr>
        <w:t xml:space="preserve"> противопожарного водоснабжения </w:t>
      </w:r>
      <w:r w:rsidR="006A7178">
        <w:rPr>
          <w:rFonts w:ascii="Times New Roman" w:eastAsia="Calibri" w:hAnsi="Times New Roman" w:cs="Times New Roman"/>
        </w:rPr>
        <w:t xml:space="preserve">(с пуском воды) </w:t>
      </w:r>
      <w:r w:rsidR="0022227C" w:rsidRPr="009377E0">
        <w:rPr>
          <w:rFonts w:ascii="Times New Roman" w:eastAsia="Calibri" w:hAnsi="Times New Roman" w:cs="Times New Roman"/>
        </w:rPr>
        <w:t xml:space="preserve">на территории </w:t>
      </w:r>
      <w:r w:rsidRPr="00695A87">
        <w:rPr>
          <w:rFonts w:ascii="Times New Roman" w:eastAsia="Calibri" w:hAnsi="Times New Roman" w:cs="Times New Roman"/>
        </w:rPr>
        <w:t>Мариинско-Посадского муниципального округа</w:t>
      </w:r>
      <w:r>
        <w:rPr>
          <w:rFonts w:ascii="Times New Roman" w:eastAsia="Calibri" w:hAnsi="Times New Roman" w:cs="Times New Roman"/>
        </w:rPr>
        <w:t xml:space="preserve"> Чувашской Республики</w:t>
      </w:r>
      <w:r w:rsidR="0022227C" w:rsidRPr="009377E0">
        <w:rPr>
          <w:rFonts w:ascii="Times New Roman" w:eastAsia="Calibri" w:hAnsi="Times New Roman" w:cs="Times New Roman"/>
        </w:rPr>
        <w:t>.</w:t>
      </w:r>
    </w:p>
    <w:p w:rsidR="0022227C" w:rsidRPr="009377E0" w:rsidRDefault="0022227C" w:rsidP="0022227C">
      <w:pPr>
        <w:ind w:firstLine="708"/>
        <w:rPr>
          <w:rFonts w:ascii="Times New Roman" w:eastAsia="Calibri" w:hAnsi="Times New Roman" w:cs="Times New Roman"/>
        </w:rPr>
      </w:pPr>
      <w:r w:rsidRPr="009377E0">
        <w:rPr>
          <w:rFonts w:ascii="Times New Roman" w:eastAsia="Calibri" w:hAnsi="Times New Roman" w:cs="Times New Roman"/>
        </w:rPr>
        <w:t xml:space="preserve">2. Создать Комиссию по проверке состояния наружного противопожарного водоснабжения на территории </w:t>
      </w:r>
      <w:r w:rsidRPr="0022227C">
        <w:rPr>
          <w:rFonts w:ascii="Times New Roman" w:eastAsia="Calibri" w:hAnsi="Times New Roman" w:cs="Times New Roman"/>
        </w:rPr>
        <w:t>Мариинско-Посадского муниципального округа Чувашской Республики</w:t>
      </w:r>
      <w:r w:rsidRPr="009377E0">
        <w:rPr>
          <w:rFonts w:ascii="Times New Roman" w:eastAsia="Calibri" w:hAnsi="Times New Roman" w:cs="Times New Roman"/>
        </w:rPr>
        <w:t xml:space="preserve"> (далее</w:t>
      </w:r>
      <w:r>
        <w:rPr>
          <w:rFonts w:ascii="Times New Roman" w:eastAsia="Calibri" w:hAnsi="Times New Roman" w:cs="Times New Roman"/>
        </w:rPr>
        <w:t xml:space="preserve"> – </w:t>
      </w:r>
      <w:r w:rsidRPr="009377E0">
        <w:rPr>
          <w:rFonts w:ascii="Times New Roman" w:eastAsia="Calibri" w:hAnsi="Times New Roman" w:cs="Times New Roman"/>
        </w:rPr>
        <w:t xml:space="preserve">Комиссия) и утвердить её состав </w:t>
      </w:r>
      <w:r w:rsidR="00CE5E68" w:rsidRPr="00CE5E68">
        <w:rPr>
          <w:rFonts w:ascii="Times New Roman" w:eastAsia="Calibri" w:hAnsi="Times New Roman" w:cs="Times New Roman"/>
        </w:rPr>
        <w:t xml:space="preserve">согласно приложению № </w:t>
      </w:r>
      <w:r w:rsidR="00CE5E68">
        <w:rPr>
          <w:rFonts w:ascii="Times New Roman" w:eastAsia="Calibri" w:hAnsi="Times New Roman" w:cs="Times New Roman"/>
        </w:rPr>
        <w:t>1</w:t>
      </w:r>
      <w:r w:rsidR="00CE5E68" w:rsidRPr="00CE5E68">
        <w:rPr>
          <w:rFonts w:ascii="Times New Roman" w:eastAsia="Calibri" w:hAnsi="Times New Roman" w:cs="Times New Roman"/>
        </w:rPr>
        <w:t xml:space="preserve"> к настоящему постановлению</w:t>
      </w:r>
      <w:r w:rsidRPr="009377E0">
        <w:rPr>
          <w:rFonts w:ascii="Times New Roman" w:eastAsia="Calibri" w:hAnsi="Times New Roman" w:cs="Times New Roman"/>
        </w:rPr>
        <w:t>.</w:t>
      </w:r>
    </w:p>
    <w:p w:rsidR="0022227C" w:rsidRPr="009377E0" w:rsidRDefault="0022227C" w:rsidP="00695A87">
      <w:pPr>
        <w:ind w:firstLine="708"/>
        <w:rPr>
          <w:rFonts w:ascii="Times New Roman" w:eastAsia="Calibri" w:hAnsi="Times New Roman" w:cs="Times New Roman"/>
        </w:rPr>
      </w:pPr>
      <w:r w:rsidRPr="009377E0">
        <w:rPr>
          <w:rFonts w:ascii="Times New Roman" w:eastAsia="Calibri" w:hAnsi="Times New Roman" w:cs="Times New Roman"/>
        </w:rPr>
        <w:t>3. Председателю Комиссии</w:t>
      </w:r>
      <w:r>
        <w:rPr>
          <w:rFonts w:ascii="Times New Roman" w:eastAsia="Calibri" w:hAnsi="Times New Roman" w:cs="Times New Roman"/>
        </w:rPr>
        <w:t xml:space="preserve"> – </w:t>
      </w:r>
      <w:r w:rsidR="00695A87">
        <w:rPr>
          <w:rFonts w:ascii="Times New Roman" w:eastAsia="Calibri" w:hAnsi="Times New Roman" w:cs="Times New Roman"/>
        </w:rPr>
        <w:t>и</w:t>
      </w:r>
      <w:r w:rsidR="00695A87" w:rsidRPr="00695A87">
        <w:rPr>
          <w:rFonts w:ascii="Times New Roman" w:eastAsia="Calibri" w:hAnsi="Times New Roman" w:cs="Times New Roman"/>
        </w:rPr>
        <w:t>.о. первого заместителя главы администрации Мариинско-Посадского муниципального округа-начальник</w:t>
      </w:r>
      <w:r w:rsidR="00695A87">
        <w:rPr>
          <w:rFonts w:ascii="Times New Roman" w:eastAsia="Calibri" w:hAnsi="Times New Roman" w:cs="Times New Roman"/>
        </w:rPr>
        <w:t>у</w:t>
      </w:r>
      <w:r w:rsidR="00695A87" w:rsidRPr="00695A87">
        <w:rPr>
          <w:rFonts w:ascii="Times New Roman" w:eastAsia="Calibri" w:hAnsi="Times New Roman" w:cs="Times New Roman"/>
        </w:rPr>
        <w:t xml:space="preserve"> Управления по благоустройству и развитию территорий</w:t>
      </w:r>
      <w:r w:rsidR="00695A87">
        <w:rPr>
          <w:rFonts w:ascii="Times New Roman" w:eastAsia="Calibri" w:hAnsi="Times New Roman" w:cs="Times New Roman"/>
        </w:rPr>
        <w:t xml:space="preserve"> Григорьеву А.В.</w:t>
      </w:r>
    </w:p>
    <w:p w:rsidR="0022227C" w:rsidRPr="009377E0" w:rsidRDefault="0022227C" w:rsidP="0022227C">
      <w:pPr>
        <w:ind w:firstLine="708"/>
        <w:rPr>
          <w:rFonts w:ascii="Times New Roman" w:eastAsia="Calibri" w:hAnsi="Times New Roman" w:cs="Times New Roman"/>
        </w:rPr>
      </w:pPr>
      <w:r w:rsidRPr="009377E0">
        <w:rPr>
          <w:rFonts w:ascii="Times New Roman" w:eastAsia="Calibri" w:hAnsi="Times New Roman" w:cs="Times New Roman"/>
        </w:rPr>
        <w:t>3.1. Организовать работу Комиссии, провести совещание и разработать график проведения сезонной проверки противопожарного водоснабжения, согласовав его с балансодержателями водопроводных сетей, руководителями объектов</w:t>
      </w:r>
      <w:r w:rsidR="00695A87">
        <w:rPr>
          <w:rFonts w:ascii="Times New Roman" w:eastAsia="Calibri" w:hAnsi="Times New Roman" w:cs="Times New Roman"/>
        </w:rPr>
        <w:t xml:space="preserve">, с представителями 34 </w:t>
      </w:r>
      <w:r w:rsidR="006A7178">
        <w:rPr>
          <w:rFonts w:ascii="Times New Roman" w:eastAsia="Calibri" w:hAnsi="Times New Roman" w:cs="Times New Roman"/>
        </w:rPr>
        <w:t>ПСЧ 9 ПСО ФПС ГПС Главного управления МЧС России по Чувашской Республики-Чувашии</w:t>
      </w:r>
      <w:r w:rsidRPr="009377E0">
        <w:rPr>
          <w:rFonts w:ascii="Times New Roman" w:eastAsia="Calibri" w:hAnsi="Times New Roman" w:cs="Times New Roman"/>
        </w:rPr>
        <w:t>.</w:t>
      </w:r>
    </w:p>
    <w:p w:rsidR="006A7178" w:rsidRPr="009377E0" w:rsidRDefault="006A7178" w:rsidP="006A7178">
      <w:pPr>
        <w:ind w:firstLine="708"/>
        <w:rPr>
          <w:rFonts w:ascii="Times New Roman" w:eastAsia="Calibri" w:hAnsi="Times New Roman" w:cs="Times New Roman"/>
        </w:rPr>
      </w:pPr>
      <w:r w:rsidRPr="009377E0">
        <w:rPr>
          <w:rFonts w:ascii="Times New Roman" w:eastAsia="Calibri" w:hAnsi="Times New Roman" w:cs="Times New Roman"/>
        </w:rPr>
        <w:t>3.2. Организовать проверку противопожарного водоснабжения</w:t>
      </w:r>
      <w:r>
        <w:rPr>
          <w:rFonts w:ascii="Times New Roman" w:eastAsia="Calibri" w:hAnsi="Times New Roman" w:cs="Times New Roman"/>
        </w:rPr>
        <w:t xml:space="preserve"> (с пуском воды)</w:t>
      </w:r>
      <w:r w:rsidRPr="009377E0">
        <w:rPr>
          <w:rFonts w:ascii="Times New Roman" w:eastAsia="Calibri" w:hAnsi="Times New Roman" w:cs="Times New Roman"/>
        </w:rPr>
        <w:t xml:space="preserve">, </w:t>
      </w:r>
      <w:r w:rsidR="00145B79" w:rsidRPr="009377E0">
        <w:rPr>
          <w:rFonts w:ascii="Times New Roman" w:eastAsia="Calibri" w:hAnsi="Times New Roman" w:cs="Times New Roman"/>
        </w:rPr>
        <w:t>предусмотреть выделение</w:t>
      </w:r>
      <w:r w:rsidRPr="009377E0">
        <w:rPr>
          <w:rFonts w:ascii="Times New Roman" w:eastAsia="Calibri" w:hAnsi="Times New Roman" w:cs="Times New Roman"/>
        </w:rPr>
        <w:t xml:space="preserve"> автотранспорта на время проведения проверки.</w:t>
      </w:r>
    </w:p>
    <w:p w:rsidR="006A7178" w:rsidRDefault="006A7178" w:rsidP="006A7178">
      <w:pPr>
        <w:ind w:firstLine="708"/>
        <w:rPr>
          <w:rFonts w:ascii="Times New Roman" w:eastAsia="Calibri" w:hAnsi="Times New Roman" w:cs="Times New Roman"/>
        </w:rPr>
      </w:pPr>
      <w:r w:rsidRPr="009377E0">
        <w:rPr>
          <w:rFonts w:ascii="Times New Roman" w:eastAsia="Calibri" w:hAnsi="Times New Roman" w:cs="Times New Roman"/>
        </w:rPr>
        <w:t xml:space="preserve">3.3. В срок до </w:t>
      </w:r>
      <w:r>
        <w:rPr>
          <w:rFonts w:ascii="Times New Roman" w:eastAsia="Calibri" w:hAnsi="Times New Roman" w:cs="Times New Roman"/>
        </w:rPr>
        <w:t xml:space="preserve">05 июня </w:t>
      </w:r>
      <w:r w:rsidRPr="009377E0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5</w:t>
      </w:r>
      <w:r w:rsidRPr="009377E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года </w:t>
      </w:r>
      <w:r w:rsidRPr="009377E0">
        <w:rPr>
          <w:rFonts w:ascii="Times New Roman" w:eastAsia="Calibri" w:hAnsi="Times New Roman" w:cs="Times New Roman"/>
        </w:rPr>
        <w:t>представить сводный акт проверки в</w:t>
      </w:r>
      <w:r>
        <w:rPr>
          <w:rFonts w:ascii="Times New Roman" w:eastAsia="Calibri" w:hAnsi="Times New Roman" w:cs="Times New Roman"/>
        </w:rPr>
        <w:t xml:space="preserve"> 34 ПСЧ 9 ПСО ФПС ГПС Главного управления МЧС России по Чувашской Республики-Чувашии</w:t>
      </w:r>
      <w:r w:rsidRPr="002E1992">
        <w:rPr>
          <w:rFonts w:ascii="Times New Roman" w:eastAsia="Calibri" w:hAnsi="Times New Roman" w:cs="Times New Roman"/>
        </w:rPr>
        <w:t>.</w:t>
      </w:r>
    </w:p>
    <w:p w:rsidR="006A7178" w:rsidRDefault="006A7178" w:rsidP="006A7178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</w:t>
      </w:r>
      <w:r w:rsidRPr="00FA34C4">
        <w:t xml:space="preserve"> </w:t>
      </w:r>
      <w:r w:rsidRPr="00FA34C4">
        <w:rPr>
          <w:rFonts w:ascii="Times New Roman" w:eastAsia="Calibri" w:hAnsi="Times New Roman" w:cs="Times New Roman"/>
        </w:rPr>
        <w:t xml:space="preserve">Рекомендовать руководителям предприятий, учреждений, организаций, независимо </w:t>
      </w:r>
      <w:r>
        <w:rPr>
          <w:rFonts w:ascii="Times New Roman" w:eastAsia="Calibri" w:hAnsi="Times New Roman" w:cs="Times New Roman"/>
        </w:rPr>
        <w:t xml:space="preserve">       </w:t>
      </w:r>
      <w:r w:rsidRPr="00FA34C4">
        <w:rPr>
          <w:rFonts w:ascii="Times New Roman" w:eastAsia="Calibri" w:hAnsi="Times New Roman" w:cs="Times New Roman"/>
        </w:rPr>
        <w:t xml:space="preserve">от форм собственности, имеющих на балансе сети наружного противопожарного </w:t>
      </w:r>
      <w:r w:rsidRPr="00FA34C4">
        <w:rPr>
          <w:rFonts w:ascii="Times New Roman" w:eastAsia="Calibri" w:hAnsi="Times New Roman" w:cs="Times New Roman"/>
        </w:rPr>
        <w:lastRenderedPageBreak/>
        <w:t>водоснабжения:</w:t>
      </w:r>
    </w:p>
    <w:p w:rsidR="006A7178" w:rsidRDefault="006A7178" w:rsidP="006A7178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4.1.</w:t>
      </w:r>
      <w:r w:rsidRPr="00FA34C4">
        <w:t xml:space="preserve"> </w:t>
      </w:r>
      <w:r w:rsidRPr="00FA34C4">
        <w:rPr>
          <w:rFonts w:ascii="Times New Roman" w:eastAsia="Calibri" w:hAnsi="Times New Roman" w:cs="Times New Roman"/>
        </w:rPr>
        <w:t xml:space="preserve">Провести в период с </w:t>
      </w:r>
      <w:r>
        <w:rPr>
          <w:rFonts w:ascii="Times New Roman" w:eastAsia="Calibri" w:hAnsi="Times New Roman" w:cs="Times New Roman"/>
        </w:rPr>
        <w:t>28</w:t>
      </w:r>
      <w:r w:rsidRPr="00FA34C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апреля</w:t>
      </w:r>
      <w:r w:rsidRPr="00FA34C4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5</w:t>
      </w:r>
      <w:r w:rsidRPr="00FA34C4">
        <w:rPr>
          <w:rFonts w:ascii="Times New Roman" w:eastAsia="Calibri" w:hAnsi="Times New Roman" w:cs="Times New Roman"/>
        </w:rPr>
        <w:t xml:space="preserve"> года по </w:t>
      </w:r>
      <w:r>
        <w:rPr>
          <w:rFonts w:ascii="Times New Roman" w:eastAsia="Calibri" w:hAnsi="Times New Roman" w:cs="Times New Roman"/>
        </w:rPr>
        <w:t>05</w:t>
      </w:r>
      <w:r w:rsidRPr="00FA34C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июня</w:t>
      </w:r>
      <w:r w:rsidRPr="00FA34C4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5</w:t>
      </w:r>
      <w:r w:rsidRPr="00FA34C4">
        <w:rPr>
          <w:rFonts w:ascii="Times New Roman" w:eastAsia="Calibri" w:hAnsi="Times New Roman" w:cs="Times New Roman"/>
        </w:rPr>
        <w:t xml:space="preserve"> года</w:t>
      </w:r>
      <w:r w:rsidRPr="00FA34C4">
        <w:t xml:space="preserve"> </w:t>
      </w:r>
      <w:r>
        <w:t xml:space="preserve">проверку </w:t>
      </w:r>
      <w:r w:rsidRPr="00FA34C4">
        <w:rPr>
          <w:rFonts w:ascii="Times New Roman" w:eastAsia="Calibri" w:hAnsi="Times New Roman" w:cs="Times New Roman"/>
        </w:rPr>
        <w:t>состояния наружного противопожарного водоснабжения.</w:t>
      </w:r>
    </w:p>
    <w:p w:rsidR="006A7178" w:rsidRDefault="006A7178" w:rsidP="006A7178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4.2.</w:t>
      </w:r>
      <w:r w:rsidRPr="00FA34C4">
        <w:t xml:space="preserve"> </w:t>
      </w:r>
      <w:r w:rsidRPr="00FA34C4">
        <w:rPr>
          <w:rFonts w:ascii="Times New Roman" w:eastAsia="Calibri" w:hAnsi="Times New Roman" w:cs="Times New Roman"/>
        </w:rPr>
        <w:t xml:space="preserve">В срок до </w:t>
      </w:r>
      <w:r w:rsidR="00145B79" w:rsidRPr="00145B79">
        <w:rPr>
          <w:rFonts w:ascii="Times New Roman" w:eastAsia="Calibri" w:hAnsi="Times New Roman" w:cs="Times New Roman"/>
        </w:rPr>
        <w:t xml:space="preserve">05 июня 2025 </w:t>
      </w:r>
      <w:r w:rsidRPr="00FA34C4">
        <w:rPr>
          <w:rFonts w:ascii="Times New Roman" w:eastAsia="Calibri" w:hAnsi="Times New Roman" w:cs="Times New Roman"/>
        </w:rPr>
        <w:t xml:space="preserve">года представить акт проверки в отдел </w:t>
      </w:r>
      <w:r w:rsidR="00145B79">
        <w:rPr>
          <w:rFonts w:ascii="Times New Roman" w:eastAsia="Calibri" w:hAnsi="Times New Roman" w:cs="Times New Roman"/>
        </w:rPr>
        <w:t xml:space="preserve">жилищно-коммунального хозяйства </w:t>
      </w:r>
      <w:proofErr w:type="spellStart"/>
      <w:r w:rsidR="00145B79">
        <w:rPr>
          <w:rFonts w:ascii="Times New Roman" w:eastAsia="Calibri" w:hAnsi="Times New Roman" w:cs="Times New Roman"/>
        </w:rPr>
        <w:t>УБиРТ</w:t>
      </w:r>
      <w:proofErr w:type="spellEnd"/>
      <w:r w:rsidR="00145B79" w:rsidRPr="00145B79">
        <w:rPr>
          <w:rFonts w:ascii="Times New Roman" w:eastAsia="Calibri" w:hAnsi="Times New Roman" w:cs="Times New Roman"/>
        </w:rPr>
        <w:t xml:space="preserve"> </w:t>
      </w:r>
      <w:r w:rsidR="00145B79" w:rsidRPr="00695A87">
        <w:rPr>
          <w:rFonts w:ascii="Times New Roman" w:eastAsia="Calibri" w:hAnsi="Times New Roman" w:cs="Times New Roman"/>
        </w:rPr>
        <w:t>администрации Мариинско-Посадского муниципального округа</w:t>
      </w:r>
      <w:r w:rsidRPr="00FA34C4">
        <w:rPr>
          <w:rFonts w:ascii="Times New Roman" w:eastAsia="Calibri" w:hAnsi="Times New Roman" w:cs="Times New Roman"/>
        </w:rPr>
        <w:t>.</w:t>
      </w:r>
    </w:p>
    <w:p w:rsidR="006A7178" w:rsidRPr="003F7159" w:rsidRDefault="006A7178" w:rsidP="006A7178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4.3. </w:t>
      </w:r>
      <w:r w:rsidRPr="003F7159">
        <w:rPr>
          <w:rFonts w:ascii="Times New Roman" w:eastAsia="Calibri" w:hAnsi="Times New Roman" w:cs="Times New Roman"/>
        </w:rPr>
        <w:t>Принять незамедлительные меры по ремонту и восстановлению неисправных источников противопожарного водоснабжения, находящихся в зоне ответственности.</w:t>
      </w:r>
    </w:p>
    <w:p w:rsidR="006A7178" w:rsidRPr="003F7159" w:rsidRDefault="006A7178" w:rsidP="006A7178">
      <w:pPr>
        <w:ind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</w:t>
      </w:r>
      <w:r w:rsidRPr="003F715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3F7159">
        <w:rPr>
          <w:rFonts w:ascii="Times New Roman" w:eastAsia="Calibri" w:hAnsi="Times New Roman" w:cs="Times New Roman"/>
        </w:rPr>
        <w:t>. Обеспечить установку на видных местах указателей пожарных гидрантов, и источников наружного противопожарного водоснабжения в соответствии с требованиями пожарной безопасности.</w:t>
      </w:r>
    </w:p>
    <w:p w:rsidR="00CE5E68" w:rsidRDefault="006A7178" w:rsidP="006A7178">
      <w:pPr>
        <w:ind w:firstLine="708"/>
      </w:pPr>
      <w:r>
        <w:rPr>
          <w:rFonts w:ascii="Times New Roman" w:eastAsia="Calibri" w:hAnsi="Times New Roman" w:cs="Times New Roman"/>
        </w:rPr>
        <w:t>4</w:t>
      </w:r>
      <w:r w:rsidRPr="003F715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5.</w:t>
      </w:r>
      <w:r w:rsidRPr="003F7159">
        <w:rPr>
          <w:rFonts w:ascii="Times New Roman" w:eastAsia="Calibri" w:hAnsi="Times New Roman" w:cs="Times New Roman"/>
        </w:rPr>
        <w:t xml:space="preserve"> Обеспечить круглосуточной и круглогодичный беспрепятственный подъезд пожарной техники ко всем источникам наружного противопожарного водоснабжения.</w:t>
      </w:r>
      <w:r w:rsidR="00CE5E68" w:rsidRPr="00CE5E68">
        <w:t xml:space="preserve"> </w:t>
      </w:r>
    </w:p>
    <w:p w:rsidR="006A7178" w:rsidRDefault="00CE5E68" w:rsidP="006A7178">
      <w:pPr>
        <w:ind w:firstLine="708"/>
        <w:rPr>
          <w:rFonts w:ascii="Times New Roman" w:eastAsia="Calibri" w:hAnsi="Times New Roman" w:cs="Times New Roman"/>
        </w:rPr>
      </w:pPr>
      <w:r>
        <w:t>5</w:t>
      </w:r>
      <w:r w:rsidRPr="000A7764">
        <w:t xml:space="preserve">. </w:t>
      </w:r>
      <w:r w:rsidRPr="0040393D">
        <w:t>Утвердить правила учета и проверки источников наружного противопожарного водоснабжения, расположенных на территории Мариинско-Посадского муниципального округа Чувашской Республики</w:t>
      </w:r>
      <w:r>
        <w:t xml:space="preserve"> </w:t>
      </w:r>
      <w:r w:rsidRPr="000A7764">
        <w:t xml:space="preserve">согласно </w:t>
      </w:r>
      <w:hyperlink w:anchor="_bookmark1" w:history="1">
        <w:r w:rsidRPr="000A7764">
          <w:t>приложению № 2</w:t>
        </w:r>
      </w:hyperlink>
      <w:r w:rsidRPr="000A7764">
        <w:t xml:space="preserve"> к настоящему постановлению;</w:t>
      </w:r>
    </w:p>
    <w:p w:rsidR="0040393D" w:rsidRPr="00CE5E68" w:rsidRDefault="00CE5E68" w:rsidP="00CE5E68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A52A7" w:rsidRPr="000A7764">
        <w:rPr>
          <w:rFonts w:ascii="Times New Roman" w:hAnsi="Times New Roman" w:cs="Times New Roman"/>
        </w:rPr>
        <w:t>. Утвер</w:t>
      </w:r>
      <w:r w:rsidR="005A52A7">
        <w:rPr>
          <w:rFonts w:ascii="Times New Roman" w:hAnsi="Times New Roman" w:cs="Times New Roman"/>
        </w:rPr>
        <w:t xml:space="preserve">дить форму </w:t>
      </w:r>
      <w:r w:rsidR="005A52A7" w:rsidRPr="001C2931">
        <w:rPr>
          <w:rFonts w:ascii="Times New Roman" w:hAnsi="Times New Roman" w:cs="Times New Roman"/>
        </w:rPr>
        <w:t xml:space="preserve">акта </w:t>
      </w:r>
      <w:r w:rsidR="005A52A7" w:rsidRPr="005A52A7">
        <w:rPr>
          <w:rFonts w:ascii="Times New Roman" w:hAnsi="Times New Roman" w:cs="Times New Roman"/>
        </w:rPr>
        <w:t>проверки источников наружного</w:t>
      </w:r>
      <w:r w:rsidR="005A52A7">
        <w:rPr>
          <w:rFonts w:ascii="Times New Roman" w:hAnsi="Times New Roman" w:cs="Times New Roman"/>
        </w:rPr>
        <w:t xml:space="preserve"> </w:t>
      </w:r>
      <w:r w:rsidR="005A52A7" w:rsidRPr="005A52A7">
        <w:rPr>
          <w:rFonts w:ascii="Times New Roman" w:hAnsi="Times New Roman" w:cs="Times New Roman"/>
        </w:rPr>
        <w:t>противопожарного водоснабжения</w:t>
      </w:r>
      <w:r w:rsidR="005A52A7">
        <w:rPr>
          <w:rFonts w:ascii="Times New Roman" w:hAnsi="Times New Roman" w:cs="Times New Roman"/>
        </w:rPr>
        <w:t xml:space="preserve"> </w:t>
      </w:r>
      <w:r w:rsidR="005A52A7" w:rsidRPr="000A7764">
        <w:rPr>
          <w:rFonts w:ascii="Times New Roman" w:hAnsi="Times New Roman" w:cs="Times New Roman"/>
        </w:rPr>
        <w:t xml:space="preserve">согласно </w:t>
      </w:r>
      <w:hyperlink w:anchor="_bookmark1" w:history="1">
        <w:r w:rsidR="005A52A7" w:rsidRPr="000A7764">
          <w:rPr>
            <w:rFonts w:ascii="Times New Roman" w:hAnsi="Times New Roman" w:cs="Times New Roman"/>
          </w:rPr>
          <w:t>приложению № 3</w:t>
        </w:r>
      </w:hyperlink>
      <w:r w:rsidR="005A52A7" w:rsidRPr="000A7764">
        <w:rPr>
          <w:rFonts w:ascii="Times New Roman" w:hAnsi="Times New Roman" w:cs="Times New Roman"/>
        </w:rPr>
        <w:t xml:space="preserve"> к настоящему постановлению;</w:t>
      </w:r>
      <w:r w:rsidR="005A52A7" w:rsidRPr="005A52A7">
        <w:t xml:space="preserve"> </w:t>
      </w:r>
    </w:p>
    <w:p w:rsidR="0040393D" w:rsidRPr="0040393D" w:rsidRDefault="0040393D" w:rsidP="0040393D">
      <w:pPr>
        <w:ind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7</w:t>
      </w:r>
      <w:r w:rsidRPr="009377E0">
        <w:rPr>
          <w:rFonts w:ascii="Times New Roman" w:eastAsia="Calibri" w:hAnsi="Times New Roman" w:cs="Times New Roman"/>
        </w:rPr>
        <w:t xml:space="preserve">. Контроль за исполнением настоящего постановления возложить на </w:t>
      </w:r>
      <w:r>
        <w:rPr>
          <w:rFonts w:ascii="Times New Roman" w:eastAsia="Calibri" w:hAnsi="Times New Roman" w:cs="Times New Roman"/>
        </w:rPr>
        <w:t>и</w:t>
      </w:r>
      <w:r w:rsidRPr="00695A87">
        <w:rPr>
          <w:rFonts w:ascii="Times New Roman" w:eastAsia="Calibri" w:hAnsi="Times New Roman" w:cs="Times New Roman"/>
        </w:rPr>
        <w:t>.о. первого заместителя главы администрации Мариинско-Посадского муниципального округа-начальник</w:t>
      </w:r>
      <w:r>
        <w:rPr>
          <w:rFonts w:ascii="Times New Roman" w:eastAsia="Calibri" w:hAnsi="Times New Roman" w:cs="Times New Roman"/>
        </w:rPr>
        <w:t>у</w:t>
      </w:r>
      <w:r w:rsidRPr="00695A87">
        <w:rPr>
          <w:rFonts w:ascii="Times New Roman" w:eastAsia="Calibri" w:hAnsi="Times New Roman" w:cs="Times New Roman"/>
        </w:rPr>
        <w:t xml:space="preserve"> Управления по благоустройству и развитию территорий</w:t>
      </w:r>
      <w:r>
        <w:rPr>
          <w:rFonts w:ascii="Times New Roman" w:eastAsia="Calibri" w:hAnsi="Times New Roman" w:cs="Times New Roman"/>
        </w:rPr>
        <w:t xml:space="preserve"> Григорьеву А.В.</w:t>
      </w:r>
    </w:p>
    <w:p w:rsidR="00860685" w:rsidRDefault="0040393D" w:rsidP="0040393D">
      <w:pPr>
        <w:ind w:right="-2" w:firstLine="0"/>
        <w:contextualSpacing/>
      </w:pPr>
      <w:r>
        <w:t xml:space="preserve">          8. </w:t>
      </w:r>
      <w:r w:rsidRPr="00184C36">
        <w:t>Настоящее постановление вступает в силу после его официального опубликования в периодическом печатном издании «Посадский Вестник» и подлежит размещению на официальном сайте Мариинско-Посадского муниципального округа в информационно-телекоммуникационной сети «Интернет»</w:t>
      </w:r>
      <w:r>
        <w:t>.</w:t>
      </w:r>
    </w:p>
    <w:p w:rsidR="0040393D" w:rsidRDefault="0040393D" w:rsidP="0040393D">
      <w:pPr>
        <w:ind w:right="-2" w:firstLine="0"/>
        <w:contextualSpacing/>
      </w:pPr>
    </w:p>
    <w:p w:rsidR="0040393D" w:rsidRPr="0040393D" w:rsidRDefault="0040393D" w:rsidP="0040393D">
      <w:pPr>
        <w:ind w:right="-2" w:firstLine="0"/>
        <w:contextualSpacing/>
      </w:pPr>
    </w:p>
    <w:p w:rsidR="00C471FF" w:rsidRPr="00120BA8" w:rsidRDefault="00C471FF" w:rsidP="00860685">
      <w:pPr>
        <w:ind w:firstLine="0"/>
        <w:rPr>
          <w:rFonts w:ascii="Times New Roman" w:hAnsi="Times New Roman" w:cs="Times New Roman"/>
          <w:color w:val="000000"/>
        </w:rPr>
      </w:pPr>
    </w:p>
    <w:p w:rsidR="00D84268" w:rsidRPr="00E22F72" w:rsidRDefault="0040393D" w:rsidP="007A0339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И.о. </w:t>
      </w:r>
      <w:r w:rsidR="003E3F41" w:rsidRPr="00E22F72">
        <w:rPr>
          <w:rFonts w:ascii="Times New Roman" w:hAnsi="Times New Roman" w:cs="Times New Roman"/>
          <w:color w:val="000000"/>
        </w:rPr>
        <w:t>Глав</w:t>
      </w:r>
      <w:r>
        <w:rPr>
          <w:rFonts w:ascii="Times New Roman" w:hAnsi="Times New Roman" w:cs="Times New Roman"/>
          <w:color w:val="000000"/>
        </w:rPr>
        <w:t xml:space="preserve">ы </w:t>
      </w:r>
      <w:r w:rsidR="003E3F41" w:rsidRPr="00E22F72">
        <w:rPr>
          <w:rFonts w:ascii="Times New Roman" w:hAnsi="Times New Roman" w:cs="Times New Roman"/>
          <w:color w:val="000000"/>
        </w:rPr>
        <w:t xml:space="preserve">Мариинско-Посадского </w:t>
      </w:r>
    </w:p>
    <w:p w:rsidR="003E3F41" w:rsidRDefault="003E3F41" w:rsidP="007A033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40393D">
        <w:rPr>
          <w:rFonts w:ascii="Times New Roman" w:hAnsi="Times New Roman" w:cs="Times New Roman"/>
          <w:color w:val="000000"/>
        </w:rPr>
        <w:t xml:space="preserve">          А.П. Иванов</w:t>
      </w:r>
    </w:p>
    <w:p w:rsidR="0028048A" w:rsidRDefault="0028048A" w:rsidP="007A0339">
      <w:pPr>
        <w:ind w:firstLine="0"/>
        <w:rPr>
          <w:rFonts w:ascii="Times New Roman" w:hAnsi="Times New Roman" w:cs="Times New Roman"/>
          <w:color w:val="000000"/>
        </w:rPr>
      </w:pPr>
    </w:p>
    <w:p w:rsidR="0028048A" w:rsidRDefault="0028048A" w:rsidP="007A0339">
      <w:pPr>
        <w:ind w:firstLine="0"/>
        <w:rPr>
          <w:rFonts w:ascii="Times New Roman" w:hAnsi="Times New Roman" w:cs="Times New Roman"/>
          <w:color w:val="000000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048A" w:rsidRDefault="0028048A" w:rsidP="0028048A">
      <w:pPr>
        <w:pStyle w:val="af6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05A1" w:rsidRDefault="002A05A1" w:rsidP="00F10BF5">
      <w:pPr>
        <w:ind w:firstLine="0"/>
        <w:rPr>
          <w:rFonts w:ascii="Arial" w:hAnsi="Arial" w:cs="Arial"/>
          <w:color w:val="000000"/>
        </w:rPr>
      </w:pPr>
    </w:p>
    <w:p w:rsidR="002A05A1" w:rsidRPr="00C27642" w:rsidRDefault="002A05A1" w:rsidP="00E22F72">
      <w:pPr>
        <w:rPr>
          <w:rFonts w:ascii="Arial" w:hAnsi="Arial" w:cs="Arial"/>
          <w:color w:val="000000"/>
        </w:rPr>
      </w:pPr>
    </w:p>
    <w:p w:rsidR="00C27642" w:rsidRPr="00C27642" w:rsidRDefault="00C27642" w:rsidP="00C27642">
      <w:pPr>
        <w:jc w:val="right"/>
      </w:pPr>
      <w:bookmarkStart w:id="1" w:name="sub_1000"/>
      <w:bookmarkEnd w:id="1"/>
      <w:r w:rsidRPr="00C27642">
        <w:lastRenderedPageBreak/>
        <w:t>Приложение № 1</w:t>
      </w:r>
    </w:p>
    <w:p w:rsidR="00C27642" w:rsidRPr="00C27642" w:rsidRDefault="00C27642" w:rsidP="00C27642">
      <w:pPr>
        <w:jc w:val="right"/>
      </w:pPr>
      <w:r w:rsidRPr="00C27642">
        <w:t xml:space="preserve">к постановлению администрации </w:t>
      </w:r>
    </w:p>
    <w:p w:rsidR="000C0CC0" w:rsidRPr="00E22F72" w:rsidRDefault="00C27642" w:rsidP="000C0CC0">
      <w:pPr>
        <w:ind w:firstLine="176"/>
        <w:jc w:val="right"/>
        <w:rPr>
          <w:rFonts w:ascii="Times New Roman" w:hAnsi="Times New Roman" w:cs="Times New Roman"/>
          <w:b/>
          <w:color w:val="000000"/>
        </w:rPr>
      </w:pPr>
      <w:r w:rsidRPr="00C27642">
        <w:t xml:space="preserve">Мариинско-Посадского </w:t>
      </w:r>
      <w:r w:rsidR="000C0CC0" w:rsidRPr="000C0CC0">
        <w:rPr>
          <w:rFonts w:ascii="Times New Roman" w:hAnsi="Times New Roman" w:cs="Times New Roman"/>
          <w:color w:val="000000"/>
        </w:rPr>
        <w:t>муниципального округа</w:t>
      </w:r>
      <w:r w:rsidR="000C0CC0" w:rsidRPr="00E22F72">
        <w:rPr>
          <w:rFonts w:ascii="Times New Roman" w:hAnsi="Times New Roman" w:cs="Times New Roman"/>
          <w:b/>
          <w:color w:val="000000"/>
        </w:rPr>
        <w:t xml:space="preserve"> </w:t>
      </w:r>
    </w:p>
    <w:p w:rsidR="00C27642" w:rsidRPr="00C27642" w:rsidRDefault="00C27642" w:rsidP="00C27642">
      <w:pPr>
        <w:jc w:val="right"/>
      </w:pPr>
      <w:r w:rsidRPr="00C27642">
        <w:t xml:space="preserve"> </w:t>
      </w:r>
    </w:p>
    <w:p w:rsidR="002A05A1" w:rsidRDefault="00B5101F" w:rsidP="00C27642">
      <w:pPr>
        <w:jc w:val="right"/>
      </w:pPr>
      <w:r>
        <w:t>от 21.04.2025</w:t>
      </w:r>
      <w:r w:rsidR="00C27642" w:rsidRPr="00C27642">
        <w:t xml:space="preserve">   №</w:t>
      </w:r>
      <w:r>
        <w:t>844</w:t>
      </w:r>
      <w:r w:rsidR="00C27642" w:rsidRPr="00C27642">
        <w:t xml:space="preserve">    </w:t>
      </w:r>
    </w:p>
    <w:p w:rsidR="002A05A1" w:rsidRDefault="002A05A1" w:rsidP="00C27642">
      <w:pPr>
        <w:jc w:val="right"/>
      </w:pPr>
    </w:p>
    <w:p w:rsidR="00C27642" w:rsidRPr="00C27642" w:rsidRDefault="00C27642" w:rsidP="00C27642">
      <w:pPr>
        <w:jc w:val="right"/>
      </w:pPr>
      <w:r w:rsidRPr="00C27642">
        <w:t xml:space="preserve">  </w:t>
      </w:r>
    </w:p>
    <w:p w:rsidR="00FE6550" w:rsidRPr="00C27642" w:rsidRDefault="00FE6550" w:rsidP="00E22F72">
      <w:pPr>
        <w:jc w:val="right"/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C27642" w:rsidRPr="002A05A1" w:rsidRDefault="00C27642" w:rsidP="002A05A1">
      <w:pPr>
        <w:pStyle w:val="TableParagraph"/>
        <w:jc w:val="center"/>
        <w:rPr>
          <w:b/>
          <w:sz w:val="24"/>
          <w:szCs w:val="24"/>
        </w:rPr>
      </w:pPr>
      <w:r w:rsidRPr="002A05A1">
        <w:rPr>
          <w:b/>
          <w:color w:val="26282D"/>
          <w:spacing w:val="-2"/>
          <w:sz w:val="24"/>
          <w:szCs w:val="24"/>
        </w:rPr>
        <w:t>Состав</w:t>
      </w:r>
    </w:p>
    <w:p w:rsidR="00C27642" w:rsidRPr="00D75DAE" w:rsidRDefault="00D75DAE" w:rsidP="00D75DAE">
      <w:pPr>
        <w:pStyle w:val="TableParagraph"/>
        <w:jc w:val="center"/>
        <w:rPr>
          <w:b/>
          <w:color w:val="26282D"/>
          <w:spacing w:val="-6"/>
          <w:sz w:val="24"/>
          <w:szCs w:val="24"/>
        </w:rPr>
      </w:pPr>
      <w:r w:rsidRPr="00D75DAE">
        <w:rPr>
          <w:b/>
          <w:color w:val="26282D"/>
          <w:sz w:val="24"/>
          <w:szCs w:val="24"/>
        </w:rPr>
        <w:t>комиссии по проверке источников наружного противопожарного водоснабжения</w:t>
      </w:r>
      <w:r w:rsidR="00C27642" w:rsidRPr="002A05A1">
        <w:rPr>
          <w:b/>
          <w:color w:val="26282D"/>
          <w:spacing w:val="-6"/>
          <w:sz w:val="24"/>
          <w:szCs w:val="24"/>
        </w:rPr>
        <w:t xml:space="preserve"> </w:t>
      </w:r>
      <w:r w:rsidR="00C27642" w:rsidRPr="002A05A1">
        <w:rPr>
          <w:b/>
          <w:color w:val="26282D"/>
          <w:sz w:val="24"/>
          <w:szCs w:val="24"/>
        </w:rPr>
        <w:t>на</w:t>
      </w:r>
      <w:r w:rsidR="00C27642" w:rsidRPr="002A05A1">
        <w:rPr>
          <w:b/>
          <w:color w:val="26282D"/>
          <w:spacing w:val="-6"/>
          <w:sz w:val="24"/>
          <w:szCs w:val="24"/>
        </w:rPr>
        <w:t xml:space="preserve"> </w:t>
      </w:r>
      <w:r w:rsidR="00C27642" w:rsidRPr="002A05A1">
        <w:rPr>
          <w:b/>
          <w:color w:val="26282D"/>
          <w:sz w:val="24"/>
          <w:szCs w:val="24"/>
        </w:rPr>
        <w:t>территории</w:t>
      </w:r>
      <w:r>
        <w:rPr>
          <w:b/>
          <w:color w:val="26282D"/>
          <w:spacing w:val="-6"/>
          <w:sz w:val="24"/>
          <w:szCs w:val="24"/>
        </w:rPr>
        <w:t xml:space="preserve"> </w:t>
      </w:r>
      <w:r w:rsidR="00C27642" w:rsidRPr="002A05A1">
        <w:rPr>
          <w:b/>
          <w:color w:val="26282D"/>
          <w:sz w:val="24"/>
          <w:szCs w:val="24"/>
        </w:rPr>
        <w:t>Мариинско-Посадского муниципального округа Чувашской Республики</w:t>
      </w:r>
    </w:p>
    <w:p w:rsidR="00C27642" w:rsidRPr="002A05A1" w:rsidRDefault="00C27642" w:rsidP="002A05A1">
      <w:pPr>
        <w:pStyle w:val="TableParagraph"/>
        <w:jc w:val="center"/>
        <w:rPr>
          <w:b/>
          <w:sz w:val="24"/>
          <w:szCs w:val="24"/>
        </w:rPr>
      </w:pPr>
    </w:p>
    <w:p w:rsidR="00C27642" w:rsidRPr="002A05A1" w:rsidRDefault="00C27642" w:rsidP="002A05A1">
      <w:pPr>
        <w:pStyle w:val="TableParagraph"/>
        <w:jc w:val="both"/>
        <w:rPr>
          <w:b/>
          <w:sz w:val="24"/>
          <w:szCs w:val="24"/>
        </w:rPr>
      </w:pPr>
      <w:r w:rsidRPr="002A05A1">
        <w:rPr>
          <w:b/>
          <w:sz w:val="24"/>
          <w:szCs w:val="24"/>
        </w:rPr>
        <w:t>Председатель</w:t>
      </w:r>
      <w:r w:rsidRPr="002A05A1">
        <w:rPr>
          <w:b/>
          <w:spacing w:val="-12"/>
          <w:sz w:val="24"/>
          <w:szCs w:val="24"/>
        </w:rPr>
        <w:t xml:space="preserve"> </w:t>
      </w:r>
      <w:r w:rsidRPr="002A05A1">
        <w:rPr>
          <w:b/>
          <w:spacing w:val="-2"/>
          <w:sz w:val="24"/>
          <w:szCs w:val="24"/>
        </w:rPr>
        <w:t>комиссии:</w:t>
      </w:r>
    </w:p>
    <w:p w:rsidR="00C27642" w:rsidRDefault="00C27642" w:rsidP="002A05A1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 xml:space="preserve">Григорьев Алексей Венадьевич </w:t>
      </w:r>
      <w:r w:rsidR="00EF555A">
        <w:rPr>
          <w:sz w:val="24"/>
          <w:szCs w:val="24"/>
        </w:rPr>
        <w:t>–</w:t>
      </w:r>
      <w:r w:rsidRPr="002A05A1">
        <w:rPr>
          <w:sz w:val="24"/>
          <w:szCs w:val="24"/>
        </w:rPr>
        <w:t xml:space="preserve"> </w:t>
      </w:r>
      <w:r w:rsidR="00EF555A">
        <w:rPr>
          <w:sz w:val="24"/>
          <w:szCs w:val="24"/>
        </w:rPr>
        <w:t>и.о.</w:t>
      </w:r>
      <w:r w:rsidRPr="002A05A1">
        <w:rPr>
          <w:sz w:val="24"/>
          <w:szCs w:val="24"/>
        </w:rPr>
        <w:t xml:space="preserve"> заместителя главы администрации МО - начальника Управления по благоустройству и развитию территорий администрации Мариинско-Посадского муниципального округа Чувашской Республики</w:t>
      </w:r>
      <w:r w:rsidR="007313DC" w:rsidRPr="002A05A1">
        <w:rPr>
          <w:sz w:val="24"/>
          <w:szCs w:val="24"/>
        </w:rPr>
        <w:t>;</w:t>
      </w:r>
    </w:p>
    <w:p w:rsidR="006D3E97" w:rsidRDefault="006D3E97" w:rsidP="002A05A1">
      <w:pPr>
        <w:pStyle w:val="TableParagraph"/>
        <w:jc w:val="both"/>
        <w:rPr>
          <w:sz w:val="24"/>
          <w:szCs w:val="24"/>
        </w:rPr>
      </w:pPr>
    </w:p>
    <w:p w:rsidR="006D3E97" w:rsidRPr="006D3E97" w:rsidRDefault="006D3E97" w:rsidP="002A05A1">
      <w:pPr>
        <w:pStyle w:val="TableParagraph"/>
        <w:jc w:val="both"/>
        <w:rPr>
          <w:b/>
          <w:bCs/>
          <w:sz w:val="24"/>
          <w:szCs w:val="24"/>
        </w:rPr>
      </w:pPr>
      <w:r w:rsidRPr="006D3E97">
        <w:rPr>
          <w:b/>
          <w:bCs/>
          <w:sz w:val="24"/>
          <w:szCs w:val="24"/>
        </w:rPr>
        <w:t>Заместитель председателя:</w:t>
      </w:r>
    </w:p>
    <w:p w:rsidR="006D3E97" w:rsidRPr="005A52A7" w:rsidRDefault="006D3E97" w:rsidP="006D3E97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>Шалахманова Лада Анатольевна – и.о. начальника отдела жилищно-коммунального хозяйства Управления по благоустройству и развитию территорий администрации Мариинско-Посадского муниципального округа Чувашской Республики;</w:t>
      </w:r>
    </w:p>
    <w:p w:rsidR="002F552C" w:rsidRPr="002A05A1" w:rsidRDefault="002F552C" w:rsidP="002A05A1">
      <w:pPr>
        <w:pStyle w:val="TableParagraph"/>
        <w:jc w:val="both"/>
        <w:rPr>
          <w:sz w:val="24"/>
          <w:szCs w:val="24"/>
        </w:rPr>
      </w:pPr>
    </w:p>
    <w:p w:rsidR="005A52A7" w:rsidRDefault="002F552C" w:rsidP="005A52A7">
      <w:pPr>
        <w:pStyle w:val="TableParagraph"/>
        <w:jc w:val="both"/>
        <w:rPr>
          <w:sz w:val="24"/>
          <w:szCs w:val="24"/>
        </w:rPr>
      </w:pPr>
      <w:r w:rsidRPr="002A05A1">
        <w:rPr>
          <w:b/>
          <w:sz w:val="24"/>
          <w:szCs w:val="24"/>
        </w:rPr>
        <w:t xml:space="preserve">Члены </w:t>
      </w:r>
      <w:r w:rsidRPr="002A05A1">
        <w:rPr>
          <w:b/>
          <w:spacing w:val="-2"/>
          <w:sz w:val="24"/>
          <w:szCs w:val="24"/>
        </w:rPr>
        <w:t>комиссии:</w:t>
      </w:r>
      <w:r w:rsidR="005A52A7" w:rsidRPr="005A52A7">
        <w:rPr>
          <w:sz w:val="24"/>
          <w:szCs w:val="24"/>
        </w:rPr>
        <w:t xml:space="preserve"> </w:t>
      </w:r>
    </w:p>
    <w:p w:rsidR="00EF555A" w:rsidRPr="00F0622C" w:rsidRDefault="00CC2B67" w:rsidP="002A05A1">
      <w:pPr>
        <w:pStyle w:val="TableParagraph"/>
        <w:jc w:val="both"/>
        <w:rPr>
          <w:sz w:val="24"/>
          <w:szCs w:val="24"/>
        </w:rPr>
      </w:pPr>
      <w:hyperlink r:id="rId8" w:tooltip="Краснова Светлана Ювенальевна" w:history="1">
        <w:r w:rsidR="00F0622C" w:rsidRPr="00BF0CB7">
          <w:rPr>
            <w:rStyle w:val="af3"/>
            <w:color w:val="000000"/>
            <w:sz w:val="23"/>
            <w:szCs w:val="23"/>
            <w:u w:val="none"/>
          </w:rPr>
          <w:t xml:space="preserve">Краснова Светлана </w:t>
        </w:r>
        <w:proofErr w:type="spellStart"/>
        <w:r w:rsidR="00F0622C" w:rsidRPr="00BF0CB7">
          <w:rPr>
            <w:rStyle w:val="af3"/>
            <w:color w:val="000000"/>
            <w:sz w:val="23"/>
            <w:szCs w:val="23"/>
            <w:u w:val="none"/>
          </w:rPr>
          <w:t>Ювенальевна</w:t>
        </w:r>
        <w:proofErr w:type="spellEnd"/>
      </w:hyperlink>
      <w:r w:rsidR="00F0622C" w:rsidRPr="00BF0CB7">
        <w:t xml:space="preserve"> - </w:t>
      </w:r>
      <w:r w:rsidR="00F0622C" w:rsidRPr="00BF0CB7">
        <w:rPr>
          <w:color w:val="000000"/>
          <w:sz w:val="23"/>
          <w:szCs w:val="23"/>
        </w:rPr>
        <w:t>начальник отдела земельных и имущественных отношений</w:t>
      </w:r>
      <w:r w:rsidR="00F0622C" w:rsidRPr="00BF0CB7">
        <w:rPr>
          <w:sz w:val="24"/>
          <w:szCs w:val="24"/>
        </w:rPr>
        <w:t xml:space="preserve"> администрации Мариинско-По</w:t>
      </w:r>
      <w:r w:rsidR="00F0622C" w:rsidRPr="00F0622C">
        <w:rPr>
          <w:sz w:val="24"/>
          <w:szCs w:val="24"/>
        </w:rPr>
        <w:t>садского муниципального округа Чувашской Республики;</w:t>
      </w:r>
      <w:r w:rsidR="00F93CD1" w:rsidRPr="00F93CD1">
        <w:rPr>
          <w:sz w:val="24"/>
          <w:szCs w:val="24"/>
        </w:rPr>
        <w:t xml:space="preserve"> </w:t>
      </w:r>
      <w:proofErr w:type="spellStart"/>
      <w:r w:rsidR="00F93CD1">
        <w:rPr>
          <w:sz w:val="24"/>
          <w:szCs w:val="24"/>
        </w:rPr>
        <w:t>Ромакина</w:t>
      </w:r>
      <w:proofErr w:type="spellEnd"/>
      <w:r w:rsidR="00F93CD1">
        <w:rPr>
          <w:sz w:val="24"/>
          <w:szCs w:val="24"/>
        </w:rPr>
        <w:t xml:space="preserve"> Анастасия Леонидовна – директор МУП ЖКУ Мариинский;</w:t>
      </w:r>
    </w:p>
    <w:p w:rsidR="007228D6" w:rsidRPr="002A05A1" w:rsidRDefault="00CC2B67" w:rsidP="002A05A1">
      <w:pPr>
        <w:pStyle w:val="TableParagraph"/>
        <w:jc w:val="both"/>
        <w:rPr>
          <w:sz w:val="24"/>
          <w:szCs w:val="24"/>
        </w:rPr>
      </w:pPr>
      <w:hyperlink r:id="rId9" w:tooltip="Матвеева Анна Георгиевна" w:history="1">
        <w:r w:rsidR="00F0622C" w:rsidRPr="00F0622C">
          <w:rPr>
            <w:rStyle w:val="af3"/>
            <w:color w:val="auto"/>
            <w:sz w:val="24"/>
            <w:szCs w:val="24"/>
            <w:u w:val="none"/>
          </w:rPr>
          <w:t>Матвеева Анна Георгиевна</w:t>
        </w:r>
      </w:hyperlink>
      <w:r w:rsidR="00F0622C" w:rsidRPr="00F0622C">
        <w:rPr>
          <w:sz w:val="24"/>
          <w:szCs w:val="24"/>
        </w:rPr>
        <w:t xml:space="preserve"> - главный специалист-эксперт отдела строительства, дорожного хозяйства и благоустройства Управления по благоустройству и развитию территорий администрации Мариинско-Посадского муниципального округа</w:t>
      </w:r>
      <w:r w:rsidR="00F0622C" w:rsidRPr="002A05A1">
        <w:rPr>
          <w:sz w:val="24"/>
          <w:szCs w:val="24"/>
        </w:rPr>
        <w:t xml:space="preserve"> Чувашской Республики;</w:t>
      </w:r>
    </w:p>
    <w:p w:rsidR="00C27642" w:rsidRPr="002A05A1" w:rsidRDefault="005A52A7" w:rsidP="002A05A1">
      <w:pPr>
        <w:pStyle w:val="TableParagraph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A52A7">
        <w:rPr>
          <w:sz w:val="24"/>
          <w:szCs w:val="24"/>
        </w:rPr>
        <w:t>редставител</w:t>
      </w:r>
      <w:r>
        <w:rPr>
          <w:sz w:val="24"/>
          <w:szCs w:val="24"/>
        </w:rPr>
        <w:t>и</w:t>
      </w:r>
      <w:r w:rsidRPr="005A52A7">
        <w:rPr>
          <w:sz w:val="24"/>
          <w:szCs w:val="24"/>
        </w:rPr>
        <w:t xml:space="preserve"> 34 ПСЧ 9 ПСО ФПС ГПС Главного управления МЧС России по Чувашской Республики-Чувашии </w:t>
      </w:r>
      <w:r w:rsidR="00C27642" w:rsidRPr="002A05A1">
        <w:rPr>
          <w:sz w:val="24"/>
          <w:szCs w:val="24"/>
        </w:rPr>
        <w:t>(по</w:t>
      </w:r>
      <w:r w:rsidR="00C27642" w:rsidRPr="002A05A1">
        <w:rPr>
          <w:spacing w:val="-5"/>
          <w:sz w:val="24"/>
          <w:szCs w:val="24"/>
        </w:rPr>
        <w:t xml:space="preserve"> </w:t>
      </w:r>
      <w:r w:rsidR="00C27642" w:rsidRPr="002A05A1">
        <w:rPr>
          <w:spacing w:val="-2"/>
          <w:sz w:val="24"/>
          <w:szCs w:val="24"/>
        </w:rPr>
        <w:t>согласованию)</w:t>
      </w:r>
    </w:p>
    <w:p w:rsidR="00C27642" w:rsidRPr="002A05A1" w:rsidRDefault="00C27642" w:rsidP="002A05A1">
      <w:pPr>
        <w:pStyle w:val="TableParagraph"/>
        <w:jc w:val="both"/>
        <w:rPr>
          <w:sz w:val="24"/>
          <w:szCs w:val="24"/>
        </w:rPr>
      </w:pPr>
      <w:r w:rsidRPr="002A05A1">
        <w:rPr>
          <w:sz w:val="24"/>
          <w:szCs w:val="24"/>
        </w:rPr>
        <w:t xml:space="preserve">Начальники территориальных отделов Управления по благоустройству и развитию территорий </w:t>
      </w:r>
      <w:r w:rsidR="007228D6" w:rsidRPr="002A05A1">
        <w:rPr>
          <w:sz w:val="24"/>
          <w:szCs w:val="24"/>
        </w:rPr>
        <w:t>Мариинско-Посадского</w:t>
      </w:r>
      <w:r w:rsidRPr="002A05A1">
        <w:rPr>
          <w:sz w:val="24"/>
          <w:szCs w:val="24"/>
        </w:rPr>
        <w:t xml:space="preserve"> муниципального округа Чувашской Республики.</w:t>
      </w:r>
    </w:p>
    <w:p w:rsidR="00C27642" w:rsidRPr="002A05A1" w:rsidRDefault="00C27642" w:rsidP="002A05A1">
      <w:pPr>
        <w:pStyle w:val="TableParagraph"/>
        <w:jc w:val="both"/>
        <w:rPr>
          <w:b/>
          <w:sz w:val="24"/>
          <w:szCs w:val="24"/>
        </w:rPr>
      </w:pPr>
      <w:bookmarkStart w:id="2" w:name="_bookmark1"/>
      <w:bookmarkEnd w:id="2"/>
    </w:p>
    <w:p w:rsidR="00C27642" w:rsidRPr="002A05A1" w:rsidRDefault="00C27642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Default="00371700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F10BF5" w:rsidRDefault="00F10BF5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  <w:bookmarkStart w:id="3" w:name="_GoBack"/>
      <w:bookmarkEnd w:id="3"/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A34C1D" w:rsidRDefault="00A34C1D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2A05A1" w:rsidRDefault="002A05A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2A05A1" w:rsidRDefault="002A05A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F93CD1" w:rsidRDefault="00F93CD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1C2931" w:rsidRDefault="001C293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2A05A1" w:rsidRPr="002A05A1" w:rsidRDefault="002A05A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371700" w:rsidRPr="002A05A1" w:rsidRDefault="00371700" w:rsidP="002A05A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lastRenderedPageBreak/>
        <w:t>Приложение № 2</w:t>
      </w:r>
    </w:p>
    <w:p w:rsidR="00371700" w:rsidRPr="002A05A1" w:rsidRDefault="00371700" w:rsidP="002A05A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t xml:space="preserve">к постановлению администрации </w:t>
      </w:r>
    </w:p>
    <w:p w:rsidR="000C0CC0" w:rsidRPr="00E22F72" w:rsidRDefault="00371700" w:rsidP="000C0CC0">
      <w:pPr>
        <w:ind w:firstLine="176"/>
        <w:jc w:val="right"/>
        <w:rPr>
          <w:rFonts w:ascii="Times New Roman" w:hAnsi="Times New Roman" w:cs="Times New Roman"/>
          <w:b/>
          <w:color w:val="000000"/>
        </w:rPr>
      </w:pPr>
      <w:r w:rsidRPr="002A05A1">
        <w:rPr>
          <w:rFonts w:ascii="Times New Roman" w:hAnsi="Times New Roman" w:cs="Times New Roman"/>
        </w:rPr>
        <w:t xml:space="preserve">Мариинско-Посадского </w:t>
      </w:r>
      <w:r w:rsidR="000C0CC0" w:rsidRPr="000C0CC0">
        <w:rPr>
          <w:rFonts w:ascii="Times New Roman" w:hAnsi="Times New Roman" w:cs="Times New Roman"/>
          <w:color w:val="000000"/>
        </w:rPr>
        <w:t>муниципального округа</w:t>
      </w:r>
      <w:r w:rsidR="000C0CC0" w:rsidRPr="00E22F72">
        <w:rPr>
          <w:rFonts w:ascii="Times New Roman" w:hAnsi="Times New Roman" w:cs="Times New Roman"/>
          <w:b/>
          <w:color w:val="000000"/>
        </w:rPr>
        <w:t xml:space="preserve"> </w:t>
      </w:r>
    </w:p>
    <w:p w:rsidR="00371700" w:rsidRPr="002A05A1" w:rsidRDefault="00371700" w:rsidP="002A05A1">
      <w:pPr>
        <w:jc w:val="right"/>
        <w:rPr>
          <w:rFonts w:ascii="Times New Roman" w:hAnsi="Times New Roman" w:cs="Times New Roman"/>
        </w:rPr>
      </w:pPr>
    </w:p>
    <w:p w:rsidR="00371700" w:rsidRPr="002A05A1" w:rsidRDefault="00371700" w:rsidP="002A05A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t xml:space="preserve">от </w:t>
      </w:r>
      <w:r w:rsidR="00B5101F">
        <w:rPr>
          <w:rFonts w:ascii="Times New Roman" w:hAnsi="Times New Roman" w:cs="Times New Roman"/>
        </w:rPr>
        <w:t>21.04.2025</w:t>
      </w:r>
      <w:r w:rsidRPr="002A05A1">
        <w:rPr>
          <w:rFonts w:ascii="Times New Roman" w:hAnsi="Times New Roman" w:cs="Times New Roman"/>
        </w:rPr>
        <w:t xml:space="preserve">  №</w:t>
      </w:r>
      <w:r w:rsidR="00B5101F">
        <w:rPr>
          <w:rFonts w:ascii="Times New Roman" w:hAnsi="Times New Roman" w:cs="Times New Roman"/>
        </w:rPr>
        <w:t xml:space="preserve"> 844</w:t>
      </w:r>
      <w:r w:rsidRPr="002A05A1">
        <w:rPr>
          <w:rFonts w:ascii="Times New Roman" w:hAnsi="Times New Roman" w:cs="Times New Roman"/>
        </w:rPr>
        <w:t xml:space="preserve">     </w:t>
      </w:r>
    </w:p>
    <w:p w:rsidR="002A05A1" w:rsidRPr="002A05A1" w:rsidRDefault="002A05A1" w:rsidP="002A05A1">
      <w:pPr>
        <w:rPr>
          <w:rStyle w:val="a3"/>
          <w:rFonts w:ascii="Times New Roman" w:hAnsi="Times New Roman" w:cs="Times New Roman"/>
          <w:b w:val="0"/>
          <w:bCs/>
          <w:color w:val="000000"/>
        </w:rPr>
      </w:pPr>
    </w:p>
    <w:p w:rsidR="002A05A1" w:rsidRPr="002A05A1" w:rsidRDefault="002A05A1" w:rsidP="002A05A1">
      <w:pPr>
        <w:rPr>
          <w:rFonts w:ascii="Times New Roman" w:hAnsi="Times New Roman" w:cs="Times New Roman"/>
        </w:rPr>
      </w:pPr>
    </w:p>
    <w:p w:rsidR="00A87788" w:rsidRPr="008E1B19" w:rsidRDefault="00A87788" w:rsidP="00A87788">
      <w:pPr>
        <w:shd w:val="clear" w:color="auto" w:fill="FFFFFF"/>
        <w:ind w:left="120" w:right="120" w:firstLine="300"/>
        <w:jc w:val="center"/>
      </w:pPr>
      <w:r w:rsidRPr="008E1B19">
        <w:rPr>
          <w:b/>
          <w:bCs/>
        </w:rPr>
        <w:t>ПРАВИЛА</w:t>
      </w:r>
    </w:p>
    <w:p w:rsidR="00A87788" w:rsidRPr="0040393D" w:rsidRDefault="00A87788" w:rsidP="00A87788">
      <w:pPr>
        <w:shd w:val="clear" w:color="auto" w:fill="FFFFFF"/>
        <w:ind w:left="120" w:right="120" w:firstLine="300"/>
        <w:jc w:val="center"/>
        <w:rPr>
          <w:b/>
          <w:bCs/>
        </w:rPr>
      </w:pPr>
      <w:r w:rsidRPr="008E1B19">
        <w:rPr>
          <w:b/>
          <w:bCs/>
        </w:rPr>
        <w:t xml:space="preserve">учета и проверки </w:t>
      </w:r>
      <w:r>
        <w:rPr>
          <w:b/>
          <w:bCs/>
        </w:rPr>
        <w:t xml:space="preserve">источников </w:t>
      </w:r>
      <w:r w:rsidRPr="008E1B19">
        <w:rPr>
          <w:b/>
          <w:bCs/>
        </w:rPr>
        <w:t>наружного противопожарного водоснабжения</w:t>
      </w:r>
      <w:r>
        <w:rPr>
          <w:b/>
          <w:bCs/>
        </w:rPr>
        <w:t xml:space="preserve">, расположенных </w:t>
      </w:r>
      <w:r w:rsidRPr="008E1B19">
        <w:rPr>
          <w:b/>
          <w:bCs/>
        </w:rPr>
        <w:t>на </w:t>
      </w:r>
      <w:r w:rsidRPr="0040393D">
        <w:rPr>
          <w:b/>
          <w:bCs/>
        </w:rPr>
        <w:t xml:space="preserve">территории </w:t>
      </w:r>
      <w:r w:rsidR="0040393D" w:rsidRPr="0040393D">
        <w:rPr>
          <w:b/>
          <w:bCs/>
        </w:rPr>
        <w:t>Мариинско-Посадского муниципального округа Чувашской Республики</w:t>
      </w:r>
    </w:p>
    <w:p w:rsidR="00A87788" w:rsidRDefault="00A87788" w:rsidP="00A877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7788" w:rsidRPr="00A87788" w:rsidRDefault="00A87788" w:rsidP="00A87788">
      <w:pPr>
        <w:pStyle w:val="af8"/>
        <w:numPr>
          <w:ilvl w:val="0"/>
          <w:numId w:val="4"/>
        </w:numPr>
        <w:shd w:val="clear" w:color="auto" w:fill="FFFFFF"/>
        <w:ind w:right="120"/>
        <w:jc w:val="center"/>
        <w:rPr>
          <w:b/>
          <w:bCs/>
        </w:rPr>
      </w:pPr>
      <w:r w:rsidRPr="00A87788">
        <w:rPr>
          <w:b/>
          <w:bCs/>
        </w:rPr>
        <w:t>Общие положения</w:t>
      </w:r>
    </w:p>
    <w:p w:rsidR="00A87788" w:rsidRDefault="00A87788" w:rsidP="00A87788">
      <w:pPr>
        <w:pStyle w:val="af8"/>
        <w:shd w:val="clear" w:color="auto" w:fill="FFFFFF"/>
        <w:ind w:left="780" w:right="120" w:firstLine="0"/>
      </w:pPr>
    </w:p>
    <w:p w:rsidR="00A87788" w:rsidRPr="008E1B19" w:rsidRDefault="00A87788" w:rsidP="00A87788">
      <w:pPr>
        <w:shd w:val="clear" w:color="auto" w:fill="FFFFFF"/>
        <w:ind w:right="142"/>
      </w:pPr>
      <w:r>
        <w:tab/>
      </w:r>
      <w:r w:rsidRPr="000F2371">
        <w:t xml:space="preserve">1.1. Настоящие Правила действуют на всей территории </w:t>
      </w:r>
      <w:bookmarkStart w:id="4" w:name="_Hlk196096925"/>
      <w:r>
        <w:t xml:space="preserve">Мариинско-Посадского муниципального округа Чувашской Республики </w:t>
      </w:r>
      <w:bookmarkEnd w:id="4"/>
      <w:r w:rsidR="00C56C25" w:rsidRPr="000F2371">
        <w:t>и обязательны</w:t>
      </w:r>
      <w:r w:rsidRPr="000F2371">
        <w:t xml:space="preserve"> </w:t>
      </w:r>
      <w:r w:rsidR="00C56C25" w:rsidRPr="000F2371">
        <w:t>для исполнения</w:t>
      </w:r>
      <w:r w:rsidRPr="000F2371">
        <w:t xml:space="preserve"> организаци</w:t>
      </w:r>
      <w:r>
        <w:t>ей,</w:t>
      </w:r>
      <w:r w:rsidRPr="000F2371">
        <w:t xml:space="preserve"> </w:t>
      </w:r>
      <w:r>
        <w:t xml:space="preserve">обеспечивающей водоснабжение </w:t>
      </w:r>
      <w:r w:rsidRPr="000F2371">
        <w:t>населенн</w:t>
      </w:r>
      <w:r>
        <w:t>ого</w:t>
      </w:r>
      <w:r w:rsidRPr="000F2371">
        <w:t xml:space="preserve"> пункт</w:t>
      </w:r>
      <w:r>
        <w:t>а</w:t>
      </w:r>
      <w:r w:rsidRPr="000F2371">
        <w:t xml:space="preserve">, </w:t>
      </w:r>
      <w:r w:rsidR="00C56C25" w:rsidRPr="000F2371">
        <w:t>а также</w:t>
      </w:r>
      <w:r w:rsidRPr="000F2371">
        <w:t xml:space="preserve"> всеми абонентами, имеющими источники противопожарного водоснабжения</w:t>
      </w:r>
      <w:r>
        <w:t>,</w:t>
      </w:r>
      <w:r w:rsidRPr="000F2371">
        <w:t xml:space="preserve"> независимо </w:t>
      </w:r>
      <w:r w:rsidR="00C56C25" w:rsidRPr="000F2371">
        <w:t>от их</w:t>
      </w:r>
      <w:r w:rsidRPr="000F2371">
        <w:t xml:space="preserve"> ведомственной принадлежности и организационно-правов</w:t>
      </w:r>
      <w:r>
        <w:t>ых</w:t>
      </w:r>
      <w:r w:rsidRPr="000F2371">
        <w:t xml:space="preserve"> форм.</w:t>
      </w:r>
    </w:p>
    <w:p w:rsidR="00A87788" w:rsidRDefault="00A87788" w:rsidP="00A87788">
      <w:pPr>
        <w:shd w:val="clear" w:color="auto" w:fill="FFFFFF"/>
        <w:ind w:right="120"/>
      </w:pPr>
      <w:r>
        <w:tab/>
      </w:r>
      <w:r w:rsidRPr="00F909A9">
        <w:t>1.2. Наружное противопожарное водоснабжение - хозяйственно-питьевой водопровод с расп</w:t>
      </w:r>
      <w:r w:rsidRPr="008E1B19">
        <w:t xml:space="preserve">оложенными на нем пожарными гидрантами, пожарные водоемы, водонапорные башни, а также другие естественные </w:t>
      </w:r>
      <w:r w:rsidR="00C56C25" w:rsidRPr="008E1B19">
        <w:t>и искусственные</w:t>
      </w:r>
      <w:r w:rsidRPr="008E1B19">
        <w:t xml:space="preserve"> водоисточники, вода из которых используется для целей пожаротушения, независимо от их ведомственной принадлежности и организационно-правовой формы.</w:t>
      </w:r>
    </w:p>
    <w:p w:rsidR="00A87788" w:rsidRDefault="00A87788" w:rsidP="00A87788">
      <w:pPr>
        <w:shd w:val="clear" w:color="auto" w:fill="FFFFFF"/>
        <w:ind w:right="120"/>
      </w:pPr>
      <w:r>
        <w:tab/>
        <w:t xml:space="preserve">1.3. </w:t>
      </w:r>
      <w:r w:rsidRPr="008E1B19">
        <w:t>Ответственность</w:t>
      </w:r>
      <w:r>
        <w:t xml:space="preserve"> </w:t>
      </w:r>
      <w:r w:rsidR="00C56C25" w:rsidRPr="008E1B19">
        <w:t>за техническое</w:t>
      </w:r>
      <w:r w:rsidRPr="008E1B19">
        <w:t xml:space="preserve"> состояние источников противопожарного водоснабжения </w:t>
      </w:r>
      <w:r w:rsidR="00C56C25" w:rsidRPr="008E1B19">
        <w:t>и установку</w:t>
      </w:r>
      <w:r w:rsidRPr="008E1B19">
        <w:t xml:space="preserve"> указателей несет </w:t>
      </w:r>
      <w:r w:rsidRPr="000F2371">
        <w:t>организация</w:t>
      </w:r>
      <w:r>
        <w:t>,</w:t>
      </w:r>
      <w:r w:rsidRPr="000F2371">
        <w:t xml:space="preserve"> </w:t>
      </w:r>
      <w:r>
        <w:t xml:space="preserve">обеспечивающая водоснабжение </w:t>
      </w:r>
      <w:r w:rsidRPr="000F2371">
        <w:t>населенн</w:t>
      </w:r>
      <w:r>
        <w:t>ого</w:t>
      </w:r>
      <w:r w:rsidRPr="000F2371">
        <w:t xml:space="preserve"> </w:t>
      </w:r>
      <w:r w:rsidR="00C56C25" w:rsidRPr="000F2371">
        <w:t>пункт</w:t>
      </w:r>
      <w:r w:rsidR="00C56C25">
        <w:t>а,</w:t>
      </w:r>
      <w:r w:rsidRPr="000F2371">
        <w:t xml:space="preserve"> </w:t>
      </w:r>
      <w:r w:rsidRPr="008E1B19">
        <w:t>или абонент, в введении которого они находятся.</w:t>
      </w:r>
    </w:p>
    <w:p w:rsidR="00A87788" w:rsidRPr="008E1B19" w:rsidRDefault="00A87788" w:rsidP="00A87788">
      <w:pPr>
        <w:shd w:val="clear" w:color="auto" w:fill="FFFFFF"/>
        <w:ind w:right="120"/>
      </w:pPr>
      <w:r>
        <w:tab/>
        <w:t xml:space="preserve">1.4. Пожарная часть: - </w:t>
      </w:r>
      <w:r w:rsidRPr="005A52A7">
        <w:t>34 ПСЧ 9 ПСО ФПС ГПС Главного управления МЧС России по Чувашской Республики-Чувашии</w:t>
      </w:r>
      <w:r w:rsidRPr="008E1B19">
        <w:t xml:space="preserve"> име</w:t>
      </w:r>
      <w:r>
        <w:t>е</w:t>
      </w:r>
      <w:r w:rsidRPr="008E1B19">
        <w:t xml:space="preserve">т право на беспрепятственный въезд на территорию </w:t>
      </w:r>
      <w:r>
        <w:t>предприятий и организаций</w:t>
      </w:r>
      <w:r w:rsidRPr="005F37C0">
        <w:t xml:space="preserve"> </w:t>
      </w:r>
      <w:r w:rsidRPr="008E1B19">
        <w:t xml:space="preserve">для заправки водой, необходимой для тушения пожаров, а также </w:t>
      </w:r>
      <w:r w:rsidR="00C56C25" w:rsidRPr="008E1B19">
        <w:t>для осуществления</w:t>
      </w:r>
      <w:r w:rsidRPr="008E1B19">
        <w:t xml:space="preserve"> проверки технического состояния источников противопожарного водоснабжения.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</w:p>
    <w:p w:rsidR="00A87788" w:rsidRPr="00A87788" w:rsidRDefault="00A87788" w:rsidP="00A87788">
      <w:pPr>
        <w:pStyle w:val="af8"/>
        <w:numPr>
          <w:ilvl w:val="0"/>
          <w:numId w:val="4"/>
        </w:numPr>
        <w:shd w:val="clear" w:color="auto" w:fill="FFFFFF"/>
        <w:ind w:right="120"/>
        <w:jc w:val="center"/>
        <w:rPr>
          <w:b/>
          <w:bCs/>
        </w:rPr>
      </w:pPr>
      <w:r w:rsidRPr="00A87788">
        <w:rPr>
          <w:b/>
          <w:bCs/>
        </w:rPr>
        <w:t>Техническое состояние, эксплуатация и требования к источникам противопожарного водоснабжения</w:t>
      </w:r>
    </w:p>
    <w:p w:rsidR="00A87788" w:rsidRPr="008E1B19" w:rsidRDefault="00A87788" w:rsidP="00A87788">
      <w:pPr>
        <w:pStyle w:val="af8"/>
        <w:shd w:val="clear" w:color="auto" w:fill="FFFFFF"/>
        <w:ind w:left="780" w:right="120" w:firstLine="0"/>
      </w:pPr>
    </w:p>
    <w:p w:rsidR="00A87788" w:rsidRPr="008E1B19" w:rsidRDefault="00A87788" w:rsidP="00A87788">
      <w:pPr>
        <w:shd w:val="clear" w:color="auto" w:fill="FFFFFF"/>
        <w:tabs>
          <w:tab w:val="left" w:pos="1276"/>
          <w:tab w:val="left" w:pos="1418"/>
        </w:tabs>
        <w:ind w:left="120" w:right="120" w:firstLine="731"/>
      </w:pPr>
      <w:r>
        <w:t xml:space="preserve">2.1. </w:t>
      </w:r>
      <w:r w:rsidRPr="008E1B19">
        <w:t>Постоянная готовность источников противопожарного водоснабжения для успешного использования их при тушении пожаров обеспечивается проведением основных подготовительных мероприятий:</w:t>
      </w:r>
    </w:p>
    <w:p w:rsidR="00A87788" w:rsidRPr="008E1B19" w:rsidRDefault="00A87788" w:rsidP="00A87788">
      <w:pPr>
        <w:pStyle w:val="af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120" w:firstLine="851"/>
      </w:pPr>
      <w:r w:rsidRPr="008E1B19">
        <w:t>качественной приемкой всех систем водоснабжения по окончании их строительства, реконструкции и ремонта;</w:t>
      </w:r>
    </w:p>
    <w:p w:rsidR="00A87788" w:rsidRPr="008E1B19" w:rsidRDefault="00A87788" w:rsidP="00A87788">
      <w:pPr>
        <w:pStyle w:val="af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120" w:firstLine="851"/>
      </w:pPr>
      <w:r w:rsidRPr="008E1B19">
        <w:t>точным учетом всех источников противопожарного водоснабжения;</w:t>
      </w:r>
    </w:p>
    <w:p w:rsidR="00A87788" w:rsidRPr="008E1B19" w:rsidRDefault="00A87788" w:rsidP="00A87788">
      <w:pPr>
        <w:pStyle w:val="af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120" w:firstLine="851"/>
      </w:pPr>
      <w:r w:rsidRPr="008E1B19">
        <w:t>систематическим контролем за состоянием водоисточников;</w:t>
      </w:r>
    </w:p>
    <w:p w:rsidR="00A87788" w:rsidRPr="008E1B19" w:rsidRDefault="00A87788" w:rsidP="00A87788">
      <w:pPr>
        <w:pStyle w:val="af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120" w:firstLine="851"/>
      </w:pPr>
      <w:r w:rsidRPr="008E1B19">
        <w:t>периодическим испытанием водопроводных сетей на водоотдачу (1 раз в год);</w:t>
      </w:r>
    </w:p>
    <w:p w:rsidR="00A87788" w:rsidRPr="008E1B19" w:rsidRDefault="00A87788" w:rsidP="00A87788">
      <w:pPr>
        <w:pStyle w:val="af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right="120" w:firstLine="851"/>
      </w:pPr>
      <w:r w:rsidRPr="008E1B19">
        <w:t>своевременной подготовкой источников противопожарного водоснабжения к условиям эксплуатации в весенне-летний и осенне-зимний периоды.</w:t>
      </w:r>
    </w:p>
    <w:p w:rsidR="00A87788" w:rsidRDefault="00A87788" w:rsidP="00A87788">
      <w:pPr>
        <w:shd w:val="clear" w:color="auto" w:fill="FFFFFF"/>
        <w:ind w:left="120" w:right="120" w:firstLine="731"/>
      </w:pPr>
      <w:r w:rsidRPr="008E1B19">
        <w:t>2.2</w:t>
      </w:r>
      <w:r>
        <w:t>. </w:t>
      </w:r>
      <w:r w:rsidRPr="008E1B19">
        <w:t>Источники противопожарного водоснабжения должны находиться в исправном состоянии и быть оборудованными указателями, установленными на </w:t>
      </w:r>
      <w:r>
        <w:t xml:space="preserve"> </w:t>
      </w:r>
      <w:r w:rsidRPr="008E1B19">
        <w:t>видных местах, в соответствии с нормами пожарной безопасности. Ко всем источникам противопожарного водоснабжения должен быть обеспечен подъезд шириной не менее 3,5 м.</w:t>
      </w:r>
    </w:p>
    <w:p w:rsidR="00A87788" w:rsidRDefault="00A87788" w:rsidP="00A87788">
      <w:pPr>
        <w:shd w:val="clear" w:color="auto" w:fill="FFFFFF"/>
        <w:ind w:left="120" w:right="120" w:firstLine="731"/>
      </w:pPr>
      <w:r>
        <w:t xml:space="preserve">2.3. </w:t>
      </w:r>
      <w:r w:rsidRPr="008E1B19">
        <w:t xml:space="preserve">Пожарные водоемы должны быть наполнены водой. К водоему должен быть обеспечен подъезд </w:t>
      </w:r>
      <w:proofErr w:type="gramStart"/>
      <w:r w:rsidRPr="008E1B19">
        <w:t>с </w:t>
      </w:r>
      <w:r>
        <w:t xml:space="preserve"> </w:t>
      </w:r>
      <w:r w:rsidRPr="008E1B19">
        <w:t>твердым</w:t>
      </w:r>
      <w:proofErr w:type="gramEnd"/>
      <w:r w:rsidRPr="008E1B19">
        <w:t xml:space="preserve"> покрытием и разворотной площадкой размером 12×12 м. </w:t>
      </w:r>
      <w:r w:rsidRPr="00083BF1">
        <w:t>При на</w:t>
      </w:r>
      <w:r>
        <w:t>личии «</w:t>
      </w:r>
      <w:r w:rsidRPr="00083BF1">
        <w:t>сухого</w:t>
      </w:r>
      <w:r>
        <w:t>» и «</w:t>
      </w:r>
      <w:r w:rsidRPr="00083BF1">
        <w:t>мокрого</w:t>
      </w:r>
      <w:r>
        <w:t>»</w:t>
      </w:r>
      <w:r w:rsidRPr="00083BF1">
        <w:t xml:space="preserve"> колодцев</w:t>
      </w:r>
      <w:r>
        <w:t>,</w:t>
      </w:r>
      <w:r w:rsidRPr="00083BF1">
        <w:t xml:space="preserve"> крышки их люков должны быть обозначены указа</w:t>
      </w:r>
      <w:r>
        <w:t>телями. В «сухом»</w:t>
      </w:r>
      <w:r w:rsidRPr="00083BF1">
        <w:t xml:space="preserve"> колодце должна быть установлена задвижка, штурвал которой должен быть выведен под крышку люка.</w:t>
      </w:r>
    </w:p>
    <w:p w:rsidR="00A87788" w:rsidRDefault="00A87788" w:rsidP="00A87788">
      <w:pPr>
        <w:shd w:val="clear" w:color="auto" w:fill="FFFFFF"/>
        <w:ind w:left="120" w:right="120" w:firstLine="731"/>
      </w:pPr>
      <w:r>
        <w:lastRenderedPageBreak/>
        <w:t>2.4.</w:t>
      </w:r>
      <w:r w:rsidRPr="008E1B19">
        <w:t xml:space="preserve"> Источники противопожарного водоснабжения допускается использовать только при тушении пожаров, проведении занятий, учений и проверке их работоспособности.</w:t>
      </w:r>
    </w:p>
    <w:p w:rsidR="00A87788" w:rsidRPr="001039CD" w:rsidRDefault="00A87788" w:rsidP="00A87788">
      <w:pPr>
        <w:shd w:val="clear" w:color="auto" w:fill="FFFFFF"/>
        <w:ind w:left="120" w:right="120" w:firstLine="731"/>
      </w:pPr>
    </w:p>
    <w:p w:rsidR="00A87788" w:rsidRPr="00A87788" w:rsidRDefault="00A87788" w:rsidP="00A87788">
      <w:pPr>
        <w:pStyle w:val="af8"/>
        <w:numPr>
          <w:ilvl w:val="0"/>
          <w:numId w:val="4"/>
        </w:numPr>
        <w:shd w:val="clear" w:color="auto" w:fill="FFFFFF"/>
        <w:ind w:right="120"/>
        <w:jc w:val="center"/>
        <w:rPr>
          <w:b/>
          <w:bCs/>
        </w:rPr>
      </w:pPr>
      <w:r w:rsidRPr="00A87788">
        <w:rPr>
          <w:b/>
          <w:bCs/>
        </w:rPr>
        <w:t>Учет и порядок проверки противопожарного водоснабжения</w:t>
      </w:r>
    </w:p>
    <w:p w:rsidR="00A87788" w:rsidRPr="008E1B19" w:rsidRDefault="00A87788" w:rsidP="00A87788">
      <w:pPr>
        <w:pStyle w:val="af8"/>
        <w:shd w:val="clear" w:color="auto" w:fill="FFFFFF"/>
        <w:ind w:left="780" w:right="120" w:firstLine="0"/>
      </w:pPr>
    </w:p>
    <w:p w:rsidR="00A87788" w:rsidRPr="008E1B19" w:rsidRDefault="00A87788" w:rsidP="00A87788">
      <w:pPr>
        <w:shd w:val="clear" w:color="auto" w:fill="FFFFFF"/>
        <w:ind w:left="120" w:right="120" w:firstLine="731"/>
      </w:pPr>
      <w:r w:rsidRPr="008E1B19">
        <w:t xml:space="preserve">3.1. </w:t>
      </w:r>
      <w:r>
        <w:t>Организация,</w:t>
      </w:r>
      <w:r w:rsidRPr="000F2371">
        <w:t xml:space="preserve"> </w:t>
      </w:r>
      <w:r>
        <w:t xml:space="preserve">обеспечивающая водоснабжение </w:t>
      </w:r>
      <w:r w:rsidRPr="000F2371">
        <w:t>населенн</w:t>
      </w:r>
      <w:r>
        <w:t>ого</w:t>
      </w:r>
      <w:r w:rsidRPr="000F2371">
        <w:t xml:space="preserve"> пункт</w:t>
      </w:r>
      <w:r>
        <w:t>а</w:t>
      </w:r>
      <w:r w:rsidRPr="008E1B19">
        <w:t>, а также абоненты обязаны вести строгий учет и проводить плановые совместные с </w:t>
      </w:r>
      <w:r>
        <w:t xml:space="preserve">пожарной частью: - </w:t>
      </w:r>
      <w:r w:rsidRPr="005A52A7">
        <w:t>34 ПСЧ 9 ПСО ФПС ГПС Главного управления МЧС России по Чувашской Республики-Чувашии</w:t>
      </w:r>
      <w:r w:rsidRPr="008E1B19">
        <w:t xml:space="preserve"> проверки имеющихся в </w:t>
      </w:r>
      <w:r>
        <w:t xml:space="preserve"> </w:t>
      </w:r>
      <w:r w:rsidRPr="008E1B19">
        <w:t>их ведении источников противопожарного водоснабжения.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>
        <w:t xml:space="preserve">3.2. </w:t>
      </w:r>
      <w:r w:rsidRPr="008E1B19">
        <w:t>С целью учета всех водоисточников, которые могут быть использованы</w:t>
      </w:r>
      <w:r>
        <w:t xml:space="preserve"> для тушения пожара организация,</w:t>
      </w:r>
      <w:r w:rsidRPr="008E1B19">
        <w:t xml:space="preserve"> </w:t>
      </w:r>
      <w:r>
        <w:t xml:space="preserve">обеспечивающая водоснабжение </w:t>
      </w:r>
      <w:r w:rsidRPr="000F2371">
        <w:t>населенн</w:t>
      </w:r>
      <w:r>
        <w:t>ого</w:t>
      </w:r>
      <w:r w:rsidRPr="000F2371">
        <w:t xml:space="preserve"> пункт</w:t>
      </w:r>
      <w:r>
        <w:t>а</w:t>
      </w:r>
      <w:r w:rsidRPr="008E1B19">
        <w:t xml:space="preserve"> и </w:t>
      </w:r>
      <w:r>
        <w:t xml:space="preserve"> </w:t>
      </w:r>
      <w:r w:rsidRPr="008E1B19">
        <w:t>абоненты совместно с </w:t>
      </w:r>
      <w:r>
        <w:t xml:space="preserve">пожарной частью: - </w:t>
      </w:r>
      <w:r w:rsidRPr="00A87788">
        <w:t xml:space="preserve">34 ПСЧ 9 ПСО ФПС ГПС Главного управления МЧС России по Чувашской Республики-Чувашии </w:t>
      </w:r>
      <w:r w:rsidRPr="008E1B19">
        <w:t>не </w:t>
      </w:r>
      <w:r>
        <w:t xml:space="preserve"> </w:t>
      </w:r>
      <w:r w:rsidRPr="008E1B19">
        <w:t>реже одного раза в пять лет проводят инвентаризацию противопожарного водоснабжения.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 w:rsidRPr="008E1B19">
        <w:t>3.3. Проверка противопожарного водоснабж</w:t>
      </w:r>
      <w:r>
        <w:t>ения производится 2 раза в год</w:t>
      </w:r>
      <w:r w:rsidRPr="008E1B19">
        <w:t>.</w:t>
      </w:r>
    </w:p>
    <w:p w:rsidR="00A87788" w:rsidRDefault="00A87788" w:rsidP="00A87788">
      <w:pPr>
        <w:shd w:val="clear" w:color="auto" w:fill="FFFFFF"/>
        <w:ind w:left="120" w:right="120" w:firstLine="731"/>
      </w:pPr>
      <w:r w:rsidRPr="008E1B19">
        <w:t xml:space="preserve">3.4.  При проверке пожарного </w:t>
      </w:r>
      <w:r>
        <w:t>гидранта</w:t>
      </w:r>
      <w:r w:rsidRPr="008E1B19">
        <w:t xml:space="preserve"> проверяется: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>
        <w:t xml:space="preserve">- </w:t>
      </w:r>
      <w:r w:rsidRPr="0044187D">
        <w:t>наличие на видном месте указателя установленного образца;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возможность беспрепятственного подъезда к пожарному гидранту;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состояние колодца и люка пожарного гидранта, производится очистка его от грязи, льда и снега;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работоспособность пожарного гидранта посредством пуска воды с установкой пожарной колонки.</w:t>
      </w:r>
    </w:p>
    <w:p w:rsidR="00A87788" w:rsidRDefault="00A87788" w:rsidP="00A87788">
      <w:pPr>
        <w:shd w:val="clear" w:color="auto" w:fill="FFFFFF"/>
        <w:ind w:left="120" w:right="120" w:firstLine="731"/>
      </w:pPr>
      <w:r w:rsidRPr="008E1B19">
        <w:t>3.5.  При проверке пожарного водоема проверяется: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>
        <w:t xml:space="preserve">- </w:t>
      </w:r>
      <w:r w:rsidRPr="0044187D">
        <w:t>наличие на видном месте указателя установленного образца;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возможность беспрепятственного подъезда к пожарному водоему;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степень заполнения водоема водой и возможность его пополнения;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наличие площадки перед водоемом для забора воды;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герметичность задвижек (при их наличии);</w:t>
      </w:r>
    </w:p>
    <w:p w:rsidR="00A87788" w:rsidRPr="0044187D" w:rsidRDefault="00A87788" w:rsidP="00A87788">
      <w:pPr>
        <w:shd w:val="clear" w:color="auto" w:fill="FFFFFF"/>
        <w:ind w:left="120" w:right="120" w:firstLine="22"/>
      </w:pPr>
      <w:r w:rsidRPr="0044187D">
        <w:t>- наличие проруби при отрицательной температуре воздуха (для открытых водоемов).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 w:rsidRPr="008E1B19">
        <w:t>3.6. При проверке других приспособленных для целей пожаротушения источников водоснабжения проверяется наличие подъезда и возможность забора воды в любое время года.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</w:p>
    <w:p w:rsidR="00A87788" w:rsidRPr="008E1B19" w:rsidRDefault="00A87788" w:rsidP="00A87788">
      <w:pPr>
        <w:shd w:val="clear" w:color="auto" w:fill="FFFFFF"/>
        <w:ind w:left="120" w:right="120" w:firstLine="731"/>
        <w:jc w:val="center"/>
      </w:pPr>
      <w:r w:rsidRPr="008E1B19">
        <w:rPr>
          <w:b/>
          <w:bCs/>
        </w:rPr>
        <w:t>4. Инвентаризация противопожарного водоснабжения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 w:rsidRPr="008E1B19">
        <w:t>4.1. Инвентаризация противопожарного водоснабжения проводится не реже одного раза в пять лет.</w:t>
      </w:r>
    </w:p>
    <w:p w:rsidR="00A87788" w:rsidRDefault="00A87788" w:rsidP="00A87788">
      <w:pPr>
        <w:shd w:val="clear" w:color="auto" w:fill="FFFFFF"/>
        <w:ind w:left="120" w:right="120" w:firstLine="731"/>
      </w:pPr>
      <w:r w:rsidRPr="008E1B19">
        <w:t>4.2. Инвентаризация проводится с целью учета всех водоисточников, которые могут быть использованы для тушения пожаров и выявления их состояния и характеристик.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>
        <w:t xml:space="preserve">4.3. </w:t>
      </w:r>
      <w:r w:rsidRPr="008E1B19">
        <w:t>Для </w:t>
      </w:r>
      <w:r>
        <w:t xml:space="preserve"> </w:t>
      </w:r>
      <w:r w:rsidRPr="008E1B19">
        <w:t xml:space="preserve">проведения инвентаризации водоснабжения </w:t>
      </w:r>
      <w:r>
        <w:t>постановлением Главы Мариинско-Посадского муниципального округа</w:t>
      </w:r>
      <w:r w:rsidRPr="008E1B19">
        <w:t xml:space="preserve"> создается межведомственная комиссия, в состав которой входят: представители органов местного самоуправл</w:t>
      </w:r>
      <w:r>
        <w:t xml:space="preserve">ения, местной пожарной охраны, </w:t>
      </w:r>
      <w:r w:rsidRPr="008E1B19">
        <w:t>орган</w:t>
      </w:r>
      <w:r>
        <w:t>ов</w:t>
      </w:r>
      <w:r w:rsidRPr="008E1B19">
        <w:t xml:space="preserve"> государственного пожарного надзора, организации</w:t>
      </w:r>
      <w:r>
        <w:t>,</w:t>
      </w:r>
      <w:r w:rsidRPr="008E1B19">
        <w:t xml:space="preserve"> </w:t>
      </w:r>
      <w:r>
        <w:t xml:space="preserve">обеспечивающей водоснабжение </w:t>
      </w:r>
      <w:r w:rsidRPr="000F2371">
        <w:t>населенн</w:t>
      </w:r>
      <w:r>
        <w:t>ого</w:t>
      </w:r>
      <w:r w:rsidRPr="000F2371">
        <w:t xml:space="preserve"> пункт</w:t>
      </w:r>
      <w:r>
        <w:t>а и</w:t>
      </w:r>
      <w:r w:rsidRPr="008E1B19">
        <w:t xml:space="preserve"> абоненты.</w:t>
      </w:r>
    </w:p>
    <w:p w:rsidR="00A87788" w:rsidRDefault="00A87788" w:rsidP="00A87788">
      <w:pPr>
        <w:shd w:val="clear" w:color="auto" w:fill="FFFFFF"/>
        <w:ind w:left="120" w:right="120" w:firstLine="731"/>
      </w:pPr>
      <w:r w:rsidRPr="008E1B19">
        <w:t>4.4.  Комиссия путем детальной проверки каждого водоисточника уточняет:</w:t>
      </w:r>
    </w:p>
    <w:p w:rsidR="00A87788" w:rsidRPr="00D02A58" w:rsidRDefault="00A87788" w:rsidP="00A87788">
      <w:pPr>
        <w:shd w:val="clear" w:color="auto" w:fill="FFFFFF"/>
        <w:ind w:left="120" w:right="120" w:firstLine="22"/>
      </w:pPr>
      <w:r>
        <w:t xml:space="preserve">- </w:t>
      </w:r>
      <w:r w:rsidRPr="00D02A58">
        <w:t>вид, численность и состояние источников противопожарного водоснабжения, наличие подъездов к ним;</w:t>
      </w:r>
    </w:p>
    <w:p w:rsidR="00A87788" w:rsidRPr="00D02A58" w:rsidRDefault="00A87788" w:rsidP="00A87788">
      <w:pPr>
        <w:shd w:val="clear" w:color="auto" w:fill="FFFFFF"/>
        <w:ind w:left="120" w:right="120" w:firstLine="22"/>
      </w:pPr>
      <w:r w:rsidRPr="00D02A58">
        <w:t>- причины сокращения количества водоисточников;</w:t>
      </w:r>
    </w:p>
    <w:p w:rsidR="00A87788" w:rsidRPr="00D02A58" w:rsidRDefault="00A87788" w:rsidP="00A87788">
      <w:pPr>
        <w:shd w:val="clear" w:color="auto" w:fill="FFFFFF"/>
        <w:ind w:left="120" w:right="120" w:firstLine="22"/>
      </w:pPr>
      <w:r w:rsidRPr="00D02A58">
        <w:t>- диаметры водопроводных магистралей, участков, характеристики сетей, количество водопроводных вводов;</w:t>
      </w:r>
    </w:p>
    <w:p w:rsidR="00A87788" w:rsidRPr="00D02A58" w:rsidRDefault="00A87788" w:rsidP="00A87788">
      <w:pPr>
        <w:shd w:val="clear" w:color="auto" w:fill="FFFFFF"/>
        <w:ind w:left="120" w:right="120" w:firstLine="22"/>
      </w:pPr>
      <w:r w:rsidRPr="00D02A58">
        <w:t>- выполнение планов замены пожарных гидрантов (пожарных кранов), строительства новых водоемов, пирсов, колодцев.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 w:rsidRPr="008E1B19">
        <w:t xml:space="preserve">4.5.  Все </w:t>
      </w:r>
      <w:r>
        <w:t xml:space="preserve">пожарные </w:t>
      </w:r>
      <w:r w:rsidRPr="008E1B19">
        <w:t>гидранты проверяются на водоотдачу.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 w:rsidRPr="008E1B19">
        <w:t>4.6. По результатам инвентаризации составляется акт инвентаризации и ведомость учета состояния водоисточников.</w:t>
      </w:r>
    </w:p>
    <w:p w:rsidR="00A87788" w:rsidRDefault="00A87788" w:rsidP="00A87788">
      <w:pPr>
        <w:shd w:val="clear" w:color="auto" w:fill="FFFFFF"/>
        <w:ind w:left="120" w:right="120" w:firstLine="731"/>
        <w:jc w:val="center"/>
        <w:rPr>
          <w:b/>
          <w:bCs/>
        </w:rPr>
      </w:pPr>
    </w:p>
    <w:p w:rsidR="00A87788" w:rsidRPr="008E1B19" w:rsidRDefault="00A87788" w:rsidP="00A87788">
      <w:pPr>
        <w:shd w:val="clear" w:color="auto" w:fill="FFFFFF"/>
        <w:ind w:left="120" w:right="120" w:firstLine="731"/>
        <w:jc w:val="center"/>
      </w:pPr>
      <w:r w:rsidRPr="008E1B19">
        <w:rPr>
          <w:b/>
          <w:bCs/>
        </w:rPr>
        <w:lastRenderedPageBreak/>
        <w:t>5. Ремонт и реконструкция противопожарного водоснабжения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  <w:r>
        <w:t>5.1. Организация,</w:t>
      </w:r>
      <w:r w:rsidRPr="008E1B19">
        <w:t xml:space="preserve"> </w:t>
      </w:r>
      <w:r>
        <w:t xml:space="preserve">обеспечивающая водоснабжение </w:t>
      </w:r>
      <w:r w:rsidRPr="000F2371">
        <w:t>населенн</w:t>
      </w:r>
      <w:r>
        <w:t>ого</w:t>
      </w:r>
      <w:r w:rsidRPr="000F2371">
        <w:t xml:space="preserve"> пункт</w:t>
      </w:r>
      <w:r>
        <w:t>а</w:t>
      </w:r>
      <w:r w:rsidRPr="008E1B19">
        <w:t>, а также абоненты, в </w:t>
      </w:r>
      <w:r>
        <w:t xml:space="preserve"> </w:t>
      </w:r>
      <w:r w:rsidRPr="008E1B19">
        <w:t>ведении которых находится неисправный источник противопожарного водоснабжения, обязаны в течение 10 дней после получения сообщения о неисправности произвести ремонт водоисточника. В случае проведения капитального ремонта или замены водоисточника сроки согласовываются с государственной противопожарной службой.</w:t>
      </w:r>
    </w:p>
    <w:p w:rsidR="00A87788" w:rsidRPr="008E1B19" w:rsidRDefault="00A87788" w:rsidP="00A87788">
      <w:pPr>
        <w:shd w:val="clear" w:color="auto" w:fill="FFFFFF"/>
        <w:ind w:left="120" w:right="120" w:firstLine="731"/>
      </w:pPr>
    </w:p>
    <w:p w:rsidR="00A87788" w:rsidRDefault="00A87788" w:rsidP="00A87788">
      <w:pPr>
        <w:shd w:val="clear" w:color="auto" w:fill="FFFFFF"/>
        <w:ind w:left="120" w:right="120" w:firstLine="22"/>
        <w:jc w:val="center"/>
        <w:rPr>
          <w:b/>
          <w:bCs/>
        </w:rPr>
      </w:pPr>
    </w:p>
    <w:p w:rsidR="00A87788" w:rsidRDefault="00A87788" w:rsidP="00A87788">
      <w:pPr>
        <w:shd w:val="clear" w:color="auto" w:fill="FFFFFF"/>
        <w:ind w:left="120" w:right="120" w:firstLine="22"/>
        <w:jc w:val="center"/>
      </w:pPr>
      <w:r>
        <w:rPr>
          <w:b/>
          <w:bCs/>
        </w:rPr>
        <w:t>6</w:t>
      </w:r>
      <w:r w:rsidRPr="008E1B19">
        <w:rPr>
          <w:b/>
          <w:bCs/>
        </w:rPr>
        <w:t>. Особенности эксплуатации противопожарного водоснабжения</w:t>
      </w:r>
      <w:r>
        <w:rPr>
          <w:b/>
          <w:bCs/>
        </w:rPr>
        <w:t xml:space="preserve"> </w:t>
      </w:r>
      <w:r w:rsidRPr="008E1B19">
        <w:rPr>
          <w:b/>
          <w:bCs/>
        </w:rPr>
        <w:t>в зимних условиях</w:t>
      </w:r>
    </w:p>
    <w:p w:rsidR="00A87788" w:rsidRDefault="00A87788" w:rsidP="00A87788">
      <w:pPr>
        <w:shd w:val="clear" w:color="auto" w:fill="FFFFFF"/>
        <w:ind w:left="120" w:right="120" w:firstLine="22"/>
      </w:pPr>
      <w:r>
        <w:tab/>
        <w:t xml:space="preserve">6.1. </w:t>
      </w:r>
      <w:r w:rsidRPr="008E1B19">
        <w:t>Ежегодно в </w:t>
      </w:r>
      <w:r>
        <w:t xml:space="preserve"> </w:t>
      </w:r>
      <w:r w:rsidRPr="008E1B19">
        <w:t>октябре</w:t>
      </w:r>
      <w:r>
        <w:t>-</w:t>
      </w:r>
      <w:r w:rsidRPr="008E1B19">
        <w:t>ноябре производится подготовка против</w:t>
      </w:r>
      <w:r>
        <w:t xml:space="preserve">опожарного </w:t>
      </w:r>
      <w:r w:rsidRPr="008E1B19">
        <w:t>водоснабжения к работе в зимних условиях, для чего необходимо:</w:t>
      </w:r>
    </w:p>
    <w:p w:rsidR="00A87788" w:rsidRPr="00FD1275" w:rsidRDefault="00A87788" w:rsidP="00A87788">
      <w:pPr>
        <w:shd w:val="clear" w:color="auto" w:fill="FFFFFF"/>
        <w:ind w:right="120" w:firstLine="709"/>
      </w:pPr>
      <w:r>
        <w:t xml:space="preserve">- </w:t>
      </w:r>
      <w:r w:rsidRPr="00FD1275">
        <w:t>произвести откачку воды из колодцев и гидрантов;</w:t>
      </w:r>
    </w:p>
    <w:p w:rsidR="00A87788" w:rsidRPr="00FD1275" w:rsidRDefault="00A87788" w:rsidP="00A87788">
      <w:pPr>
        <w:shd w:val="clear" w:color="auto" w:fill="FFFFFF"/>
        <w:ind w:right="120" w:firstLine="709"/>
      </w:pPr>
      <w:r w:rsidRPr="00FD1275">
        <w:t>- проверить уровень воды в водоемах, исправность теплоизоляции и запорной арматуры;</w:t>
      </w:r>
    </w:p>
    <w:p w:rsidR="00A87788" w:rsidRPr="00FD1275" w:rsidRDefault="00A87788" w:rsidP="00A87788">
      <w:pPr>
        <w:shd w:val="clear" w:color="auto" w:fill="FFFFFF"/>
        <w:ind w:right="120" w:firstLine="709"/>
      </w:pPr>
      <w:r w:rsidRPr="00FD1275">
        <w:t>- произвести очистку от снега и льда подъездов к пожарным водоисточникам.</w:t>
      </w:r>
    </w:p>
    <w:p w:rsidR="00A87788" w:rsidRPr="001039CD" w:rsidRDefault="00A87788" w:rsidP="00A87788">
      <w:pPr>
        <w:shd w:val="clear" w:color="auto" w:fill="FFFFFF"/>
        <w:ind w:right="120" w:firstLine="709"/>
      </w:pPr>
      <w:r>
        <w:t>6</w:t>
      </w:r>
      <w:r w:rsidRPr="008E1B19">
        <w:t>.2. В случае замерзания стояков пожарных гидрантов необходимо принимать меры к их отогреванию и приведению в рабочее состояние.</w:t>
      </w: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A87788" w:rsidRDefault="00A87788" w:rsidP="00A87788">
      <w:pPr>
        <w:jc w:val="center"/>
        <w:rPr>
          <w:b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jc w:val="right"/>
        <w:rPr>
          <w:rFonts w:ascii="Times New Roman" w:hAnsi="Times New Roman" w:cs="Times New Roman"/>
        </w:rPr>
      </w:pPr>
    </w:p>
    <w:p w:rsidR="005F5561" w:rsidRPr="00F16DAB" w:rsidRDefault="005F5561" w:rsidP="00F16DAB">
      <w:pPr>
        <w:tabs>
          <w:tab w:val="left" w:pos="3780"/>
        </w:tabs>
        <w:rPr>
          <w:rFonts w:ascii="Times New Roman" w:hAnsi="Times New Roman" w:cs="Times New Roman"/>
          <w:lang w:eastAsia="en-US"/>
        </w:rPr>
      </w:pPr>
    </w:p>
    <w:p w:rsidR="005F5561" w:rsidRPr="00F16DAB" w:rsidRDefault="005F5561" w:rsidP="00F16DAB">
      <w:pPr>
        <w:rPr>
          <w:rFonts w:ascii="Times New Roman" w:hAnsi="Times New Roman" w:cs="Times New Roman"/>
          <w:lang w:eastAsia="en-US"/>
        </w:rPr>
      </w:pPr>
    </w:p>
    <w:p w:rsidR="002A05A1" w:rsidRPr="005F5561" w:rsidRDefault="002A05A1" w:rsidP="00F16DAB">
      <w:pPr>
        <w:rPr>
          <w:lang w:eastAsia="en-US"/>
        </w:rPr>
        <w:sectPr w:rsidR="002A05A1" w:rsidRPr="005F5561">
          <w:pgSz w:w="11900" w:h="16840"/>
          <w:pgMar w:top="700" w:right="992" w:bottom="700" w:left="992" w:header="289" w:footer="511" w:gutter="0"/>
          <w:cols w:space="720"/>
        </w:sectPr>
      </w:pPr>
    </w:p>
    <w:p w:rsidR="001C2931" w:rsidRPr="002A05A1" w:rsidRDefault="00F16DAB" w:rsidP="001C2931">
      <w:pPr>
        <w:jc w:val="right"/>
        <w:rPr>
          <w:rFonts w:ascii="Times New Roman" w:hAnsi="Times New Roman" w:cs="Times New Roman"/>
        </w:rPr>
      </w:pPr>
      <w:r w:rsidRPr="001C2931">
        <w:rPr>
          <w:rFonts w:ascii="Times New Roman" w:hAnsi="Times New Roman" w:cs="Times New Roman"/>
        </w:rPr>
        <w:lastRenderedPageBreak/>
        <w:t> </w:t>
      </w:r>
      <w:r w:rsidR="001C2931" w:rsidRPr="002A05A1">
        <w:rPr>
          <w:rFonts w:ascii="Times New Roman" w:hAnsi="Times New Roman" w:cs="Times New Roman"/>
        </w:rPr>
        <w:t xml:space="preserve">Приложение № </w:t>
      </w:r>
      <w:r w:rsidR="001C2931">
        <w:rPr>
          <w:rFonts w:ascii="Times New Roman" w:hAnsi="Times New Roman" w:cs="Times New Roman"/>
        </w:rPr>
        <w:t>3</w:t>
      </w:r>
    </w:p>
    <w:p w:rsidR="001C2931" w:rsidRPr="002A05A1" w:rsidRDefault="001C2931" w:rsidP="001C293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t xml:space="preserve">к постановлению администрации </w:t>
      </w:r>
    </w:p>
    <w:p w:rsidR="000C0CC0" w:rsidRPr="00E22F72" w:rsidRDefault="001C2931" w:rsidP="000C0CC0">
      <w:pPr>
        <w:ind w:firstLine="176"/>
        <w:jc w:val="right"/>
        <w:rPr>
          <w:rFonts w:ascii="Times New Roman" w:hAnsi="Times New Roman" w:cs="Times New Roman"/>
          <w:b/>
          <w:color w:val="000000"/>
        </w:rPr>
      </w:pPr>
      <w:r w:rsidRPr="002A05A1">
        <w:rPr>
          <w:rFonts w:ascii="Times New Roman" w:hAnsi="Times New Roman" w:cs="Times New Roman"/>
        </w:rPr>
        <w:t xml:space="preserve">Мариинско-Посадского </w:t>
      </w:r>
      <w:r w:rsidR="000C0CC0" w:rsidRPr="000C0CC0">
        <w:rPr>
          <w:rFonts w:ascii="Times New Roman" w:hAnsi="Times New Roman" w:cs="Times New Roman"/>
          <w:color w:val="000000"/>
        </w:rPr>
        <w:t>муниципального округа</w:t>
      </w:r>
      <w:r w:rsidR="000C0CC0" w:rsidRPr="00E22F72">
        <w:rPr>
          <w:rFonts w:ascii="Times New Roman" w:hAnsi="Times New Roman" w:cs="Times New Roman"/>
          <w:b/>
          <w:color w:val="000000"/>
        </w:rPr>
        <w:t xml:space="preserve"> </w:t>
      </w:r>
    </w:p>
    <w:p w:rsidR="001C2931" w:rsidRPr="002A05A1" w:rsidRDefault="001C2931" w:rsidP="001C2931">
      <w:pPr>
        <w:jc w:val="right"/>
        <w:rPr>
          <w:rFonts w:ascii="Times New Roman" w:hAnsi="Times New Roman" w:cs="Times New Roman"/>
        </w:rPr>
      </w:pPr>
    </w:p>
    <w:p w:rsidR="001C2931" w:rsidRPr="002A05A1" w:rsidRDefault="001C2931" w:rsidP="001C2931">
      <w:pPr>
        <w:jc w:val="right"/>
        <w:rPr>
          <w:rFonts w:ascii="Times New Roman" w:hAnsi="Times New Roman" w:cs="Times New Roman"/>
        </w:rPr>
      </w:pPr>
      <w:r w:rsidRPr="002A05A1">
        <w:rPr>
          <w:rFonts w:ascii="Times New Roman" w:hAnsi="Times New Roman" w:cs="Times New Roman"/>
        </w:rPr>
        <w:t xml:space="preserve">от </w:t>
      </w:r>
      <w:r w:rsidR="00B5101F">
        <w:rPr>
          <w:rFonts w:ascii="Times New Roman" w:hAnsi="Times New Roman" w:cs="Times New Roman"/>
        </w:rPr>
        <w:t>21.04.2025</w:t>
      </w:r>
      <w:r w:rsidRPr="002A05A1">
        <w:rPr>
          <w:rFonts w:ascii="Times New Roman" w:hAnsi="Times New Roman" w:cs="Times New Roman"/>
        </w:rPr>
        <w:t xml:space="preserve">  №</w:t>
      </w:r>
      <w:r w:rsidR="00B5101F">
        <w:rPr>
          <w:rFonts w:ascii="Times New Roman" w:hAnsi="Times New Roman" w:cs="Times New Roman"/>
        </w:rPr>
        <w:t xml:space="preserve"> 844</w:t>
      </w:r>
      <w:r w:rsidRPr="002A05A1">
        <w:rPr>
          <w:rFonts w:ascii="Times New Roman" w:hAnsi="Times New Roman" w:cs="Times New Roman"/>
        </w:rPr>
        <w:t xml:space="preserve">    </w:t>
      </w:r>
    </w:p>
    <w:p w:rsidR="00F16DAB" w:rsidRPr="000529AC" w:rsidRDefault="00F16DAB" w:rsidP="001C2931">
      <w:pPr>
        <w:jc w:val="right"/>
        <w:rPr>
          <w:rFonts w:ascii="Times New Roman" w:hAnsi="Times New Roman" w:cs="Times New Roman"/>
          <w:b/>
        </w:rPr>
      </w:pPr>
    </w:p>
    <w:p w:rsidR="001C2931" w:rsidRDefault="001C2931" w:rsidP="00F16DAB">
      <w:pPr>
        <w:jc w:val="center"/>
        <w:rPr>
          <w:rFonts w:ascii="Times New Roman" w:hAnsi="Times New Roman" w:cs="Times New Roman"/>
          <w:b/>
        </w:rPr>
      </w:pPr>
    </w:p>
    <w:p w:rsidR="00A87788" w:rsidRPr="00A87788" w:rsidRDefault="00786E22" w:rsidP="00786E22">
      <w:pPr>
        <w:jc w:val="center"/>
        <w:rPr>
          <w:rFonts w:ascii="Times New Roman" w:hAnsi="Times New Roman" w:cs="Times New Roman"/>
          <w:bCs/>
        </w:rPr>
      </w:pPr>
      <w:r w:rsidRPr="00A87788">
        <w:rPr>
          <w:rFonts w:ascii="Times New Roman" w:hAnsi="Times New Roman" w:cs="Times New Roman"/>
          <w:bCs/>
        </w:rPr>
        <w:t xml:space="preserve">Форма </w:t>
      </w:r>
    </w:p>
    <w:p w:rsidR="00786E22" w:rsidRPr="00786E22" w:rsidRDefault="00A87788" w:rsidP="00786E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</w:t>
      </w:r>
      <w:r w:rsidR="00786E22" w:rsidRPr="00786E22">
        <w:rPr>
          <w:rFonts w:ascii="Times New Roman" w:hAnsi="Times New Roman" w:cs="Times New Roman"/>
          <w:b/>
        </w:rPr>
        <w:t>кт</w:t>
      </w:r>
    </w:p>
    <w:p w:rsidR="00786E22" w:rsidRPr="00786E22" w:rsidRDefault="00786E22" w:rsidP="00786E22">
      <w:pPr>
        <w:jc w:val="center"/>
        <w:rPr>
          <w:rFonts w:ascii="Times New Roman" w:hAnsi="Times New Roman" w:cs="Times New Roman"/>
          <w:b/>
        </w:rPr>
      </w:pPr>
      <w:bookmarkStart w:id="5" w:name="_Hlk196095424"/>
      <w:r w:rsidRPr="00786E22">
        <w:rPr>
          <w:rFonts w:ascii="Times New Roman" w:hAnsi="Times New Roman" w:cs="Times New Roman"/>
          <w:b/>
        </w:rPr>
        <w:t>проверки источников наружного</w:t>
      </w:r>
    </w:p>
    <w:p w:rsidR="001C2931" w:rsidRDefault="00786E22" w:rsidP="00786E22">
      <w:pPr>
        <w:jc w:val="center"/>
        <w:rPr>
          <w:rFonts w:ascii="Times New Roman" w:hAnsi="Times New Roman" w:cs="Times New Roman"/>
          <w:b/>
        </w:rPr>
      </w:pPr>
      <w:r w:rsidRPr="00786E22">
        <w:rPr>
          <w:rFonts w:ascii="Times New Roman" w:hAnsi="Times New Roman" w:cs="Times New Roman"/>
          <w:b/>
        </w:rPr>
        <w:t>противопожарного водоснабжения</w:t>
      </w:r>
    </w:p>
    <w:bookmarkEnd w:id="5"/>
    <w:p w:rsidR="00786E22" w:rsidRPr="000529AC" w:rsidRDefault="00786E22" w:rsidP="00786E22">
      <w:pPr>
        <w:jc w:val="center"/>
        <w:rPr>
          <w:rFonts w:ascii="Times New Roman" w:hAnsi="Times New Roman" w:cs="Times New Roman"/>
          <w:b/>
        </w:rPr>
      </w:pPr>
    </w:p>
    <w:p w:rsidR="00F16DAB" w:rsidRPr="000529AC" w:rsidRDefault="00F16DAB" w:rsidP="00F16DAB">
      <w:pPr>
        <w:jc w:val="center"/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по состоянию на «____» ______________20</w:t>
      </w:r>
      <w:r w:rsidR="00843146">
        <w:rPr>
          <w:rFonts w:ascii="Times New Roman" w:hAnsi="Times New Roman" w:cs="Times New Roman"/>
        </w:rPr>
        <w:t xml:space="preserve"> </w:t>
      </w:r>
      <w:r w:rsidRPr="000529AC">
        <w:rPr>
          <w:rFonts w:ascii="Times New Roman" w:hAnsi="Times New Roman" w:cs="Times New Roman"/>
        </w:rPr>
        <w:t xml:space="preserve"> г.</w:t>
      </w:r>
    </w:p>
    <w:p w:rsidR="000529AC" w:rsidRPr="000529AC" w:rsidRDefault="000529AC" w:rsidP="00F16DAB">
      <w:pPr>
        <w:rPr>
          <w:rFonts w:ascii="Times New Roman" w:hAnsi="Times New Roman" w:cs="Times New Roman"/>
        </w:rPr>
      </w:pP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Комиссия в составе: 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(указать персональный состав участников) 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________________________________________________________________________________________________________________</w:t>
      </w:r>
    </w:p>
    <w:p w:rsidR="00F16DAB" w:rsidRPr="000529AC" w:rsidRDefault="00F16DAB" w:rsidP="00F16DAB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>в период с _____________________ по _________________20 г.</w:t>
      </w:r>
    </w:p>
    <w:p w:rsidR="00786E22" w:rsidRPr="00786E22" w:rsidRDefault="00F16DAB" w:rsidP="00786E22">
      <w:pPr>
        <w:rPr>
          <w:rFonts w:ascii="Times New Roman" w:hAnsi="Times New Roman" w:cs="Times New Roman"/>
        </w:rPr>
      </w:pPr>
      <w:r w:rsidRPr="000529AC">
        <w:rPr>
          <w:rFonts w:ascii="Times New Roman" w:hAnsi="Times New Roman" w:cs="Times New Roman"/>
        </w:rPr>
        <w:t xml:space="preserve">произвела общий технический осмотр </w:t>
      </w:r>
      <w:r w:rsidR="00786E22" w:rsidRPr="00786E22">
        <w:rPr>
          <w:rFonts w:ascii="Times New Roman" w:hAnsi="Times New Roman" w:cs="Times New Roman"/>
        </w:rPr>
        <w:t>технического</w:t>
      </w:r>
      <w:r w:rsidR="00786E22">
        <w:rPr>
          <w:rFonts w:ascii="Times New Roman" w:hAnsi="Times New Roman" w:cs="Times New Roman"/>
        </w:rPr>
        <w:t xml:space="preserve"> </w:t>
      </w:r>
      <w:r w:rsidR="00786E22" w:rsidRPr="00786E22">
        <w:rPr>
          <w:rFonts w:ascii="Times New Roman" w:hAnsi="Times New Roman" w:cs="Times New Roman"/>
        </w:rPr>
        <w:t>состояния</w:t>
      </w:r>
      <w:r w:rsidR="00786E22">
        <w:rPr>
          <w:rFonts w:ascii="Times New Roman" w:hAnsi="Times New Roman" w:cs="Times New Roman"/>
        </w:rPr>
        <w:t xml:space="preserve"> </w:t>
      </w:r>
      <w:r w:rsidR="00786E22" w:rsidRPr="00786E22">
        <w:rPr>
          <w:rFonts w:ascii="Times New Roman" w:hAnsi="Times New Roman" w:cs="Times New Roman"/>
        </w:rPr>
        <w:t>пожарных</w:t>
      </w:r>
    </w:p>
    <w:p w:rsidR="00F16DAB" w:rsidRPr="000529AC" w:rsidRDefault="00786E22" w:rsidP="00786E22">
      <w:pPr>
        <w:rPr>
          <w:rFonts w:ascii="Times New Roman" w:hAnsi="Times New Roman" w:cs="Times New Roman"/>
        </w:rPr>
      </w:pPr>
      <w:r w:rsidRPr="00786E22">
        <w:rPr>
          <w:rFonts w:ascii="Times New Roman" w:hAnsi="Times New Roman" w:cs="Times New Roman"/>
        </w:rPr>
        <w:t>гидрантов</w:t>
      </w:r>
      <w:r>
        <w:rPr>
          <w:rFonts w:ascii="Times New Roman" w:hAnsi="Times New Roman" w:cs="Times New Roman"/>
        </w:rPr>
        <w:t xml:space="preserve"> </w:t>
      </w:r>
      <w:r w:rsidRPr="00786E22">
        <w:rPr>
          <w:rFonts w:ascii="Times New Roman" w:hAnsi="Times New Roman" w:cs="Times New Roman"/>
        </w:rPr>
        <w:t>(</w:t>
      </w:r>
      <w:proofErr w:type="spellStart"/>
      <w:r w:rsidRPr="00786E22">
        <w:rPr>
          <w:rFonts w:ascii="Times New Roman" w:hAnsi="Times New Roman" w:cs="Times New Roman"/>
        </w:rPr>
        <w:t>водомов</w:t>
      </w:r>
      <w:proofErr w:type="spellEnd"/>
      <w:r w:rsidRPr="00786E22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786E22">
        <w:rPr>
          <w:rFonts w:ascii="Times New Roman" w:hAnsi="Times New Roman" w:cs="Times New Roman"/>
        </w:rPr>
        <w:t>расположенных на водопроводных сетях</w:t>
      </w:r>
      <w:r w:rsidR="00F16DAB" w:rsidRPr="000529AC"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</w:t>
      </w:r>
    </w:p>
    <w:p w:rsidR="00F16DAB" w:rsidRDefault="00786E22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786E22">
        <w:rPr>
          <w:rFonts w:ascii="Times New Roman" w:hAnsi="Times New Roman" w:cs="Times New Roman"/>
        </w:rPr>
        <w:t>Проверкой осмотрены пожарные гидранты (водоёмы):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786E22" w:rsidRPr="00786E22" w:rsidTr="00786E22">
        <w:tc>
          <w:tcPr>
            <w:tcW w:w="675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110" w:type="dxa"/>
          </w:tcPr>
          <w:p w:rsidR="00786E22" w:rsidRPr="00786E22" w:rsidRDefault="00786E22" w:rsidP="00786E22">
            <w:pPr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b/>
                <w:color w:val="000000"/>
                <w:spacing w:val="11"/>
                <w:sz w:val="22"/>
                <w:szCs w:val="22"/>
              </w:rPr>
              <w:t>Наименование</w:t>
            </w:r>
          </w:p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786E22" w:rsidRPr="00786E22" w:rsidRDefault="00786E22" w:rsidP="00786E22">
            <w:pPr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b/>
                <w:color w:val="000000"/>
                <w:spacing w:val="9"/>
                <w:sz w:val="22"/>
                <w:szCs w:val="22"/>
              </w:rPr>
              <w:t>Количество</w:t>
            </w:r>
          </w:p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786E22" w:rsidRPr="00786E22" w:rsidTr="00786E22">
        <w:tc>
          <w:tcPr>
            <w:tcW w:w="675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Осмотрено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пожарных гидрантов</w:t>
            </w:r>
          </w:p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(водоёмов)</w:t>
            </w: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6E22" w:rsidRPr="00786E22" w:rsidTr="00786E22">
        <w:tc>
          <w:tcPr>
            <w:tcW w:w="675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786E22" w:rsidRPr="00786E22" w:rsidRDefault="00786E22" w:rsidP="00786E22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color w:val="000000"/>
                <w:spacing w:val="10"/>
                <w:sz w:val="22"/>
                <w:szCs w:val="22"/>
              </w:rPr>
              <w:t>Обнаружено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color w:val="000000"/>
                <w:spacing w:val="10"/>
                <w:sz w:val="22"/>
                <w:szCs w:val="22"/>
              </w:rPr>
              <w:t>неисправных</w:t>
            </w:r>
            <w:r>
              <w:rPr>
                <w:rFonts w:ascii="Times New Roman" w:hAnsi="Times New Roman" w:cs="Times New Roman"/>
                <w:color w:val="000000"/>
                <w:spacing w:val="10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color w:val="000000"/>
                <w:spacing w:val="11"/>
                <w:sz w:val="22"/>
                <w:szCs w:val="22"/>
              </w:rPr>
              <w:t>пожарных</w:t>
            </w:r>
            <w:r w:rsidRPr="00786E22"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color w:val="000000"/>
                <w:spacing w:val="8"/>
                <w:sz w:val="22"/>
                <w:szCs w:val="22"/>
              </w:rPr>
              <w:t>гидрантов</w:t>
            </w:r>
            <w:r>
              <w:rPr>
                <w:rFonts w:ascii="Times New Roman" w:hAnsi="Times New Roman" w:cs="Times New Roman"/>
                <w:color w:val="000000"/>
                <w:spacing w:val="8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color w:val="000000"/>
                <w:spacing w:val="9"/>
                <w:sz w:val="22"/>
                <w:szCs w:val="22"/>
              </w:rPr>
              <w:t>(водоёмов)</w:t>
            </w: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6E22" w:rsidRPr="00786E22" w:rsidTr="00786E22">
        <w:tc>
          <w:tcPr>
            <w:tcW w:w="675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Исправлено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Гидрантов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(водоёмов)</w:t>
            </w: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86E22" w:rsidRPr="00786E22" w:rsidTr="00786E22">
        <w:tc>
          <w:tcPr>
            <w:tcW w:w="675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Обнаружено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замороженных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гидрантов</w:t>
            </w:r>
          </w:p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(водоёмов)</w:t>
            </w: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3" w:type="dxa"/>
          </w:tcPr>
          <w:p w:rsidR="00786E22" w:rsidRPr="00786E22" w:rsidRDefault="00786E22" w:rsidP="00786E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86E22" w:rsidRDefault="00786E22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786E22" w:rsidRPr="00843146" w:rsidRDefault="00786E22" w:rsidP="00786E22">
      <w:pPr>
        <w:spacing w:line="288" w:lineRule="exact"/>
        <w:jc w:val="left"/>
        <w:rPr>
          <w:rFonts w:ascii="Times New Roman" w:hAnsi="Times New Roman" w:cs="Times New Roman"/>
          <w:bCs/>
          <w:color w:val="000000"/>
          <w:spacing w:val="7"/>
        </w:rPr>
      </w:pPr>
      <w:r w:rsidRPr="00843146">
        <w:rPr>
          <w:rFonts w:ascii="Times New Roman" w:hAnsi="Times New Roman" w:cs="Times New Roman"/>
          <w:bCs/>
          <w:color w:val="000000"/>
          <w:spacing w:val="11"/>
        </w:rPr>
        <w:t>Неисправные</w:t>
      </w:r>
      <w:r w:rsidRPr="00843146">
        <w:rPr>
          <w:rFonts w:ascii="Times New Roman"/>
          <w:bCs/>
          <w:color w:val="000000"/>
          <w:spacing w:val="19"/>
        </w:rPr>
        <w:t xml:space="preserve"> </w:t>
      </w:r>
      <w:r w:rsidRPr="00843146">
        <w:rPr>
          <w:rFonts w:ascii="Times New Roman" w:hAnsi="Times New Roman" w:cs="Times New Roman"/>
          <w:bCs/>
          <w:color w:val="000000"/>
          <w:spacing w:val="10"/>
        </w:rPr>
        <w:t>пожарные</w:t>
      </w:r>
      <w:r w:rsidRPr="00843146">
        <w:rPr>
          <w:rFonts w:ascii="Times New Roman"/>
          <w:bCs/>
          <w:color w:val="000000"/>
          <w:spacing w:val="14"/>
        </w:rPr>
        <w:t xml:space="preserve"> </w:t>
      </w:r>
      <w:r w:rsidRPr="00843146">
        <w:rPr>
          <w:rFonts w:ascii="Times New Roman" w:hAnsi="Times New Roman" w:cs="Times New Roman"/>
          <w:bCs/>
          <w:color w:val="000000"/>
          <w:spacing w:val="8"/>
        </w:rPr>
        <w:t>гидранты</w:t>
      </w:r>
      <w:r w:rsidRPr="00843146">
        <w:rPr>
          <w:rFonts w:ascii="Times New Roman"/>
          <w:bCs/>
          <w:color w:val="000000"/>
          <w:spacing w:val="30"/>
        </w:rPr>
        <w:t xml:space="preserve"> </w:t>
      </w:r>
      <w:r w:rsidRPr="00843146">
        <w:rPr>
          <w:rFonts w:ascii="Times New Roman" w:hAnsi="Times New Roman" w:cs="Times New Roman"/>
          <w:bCs/>
          <w:color w:val="000000"/>
          <w:spacing w:val="7"/>
        </w:rPr>
        <w:t>(водоёмы):</w:t>
      </w:r>
    </w:p>
    <w:p w:rsidR="00041686" w:rsidRPr="00296E9B" w:rsidRDefault="00041686" w:rsidP="00786E22">
      <w:pPr>
        <w:spacing w:line="288" w:lineRule="exact"/>
        <w:jc w:val="left"/>
        <w:rPr>
          <w:rFonts w:ascii="Times New Roman"/>
          <w:b/>
          <w:color w:val="000000"/>
          <w:sz w:val="2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26"/>
        <w:gridCol w:w="1453"/>
        <w:gridCol w:w="1475"/>
        <w:gridCol w:w="1743"/>
        <w:gridCol w:w="1912"/>
        <w:gridCol w:w="1562"/>
      </w:tblGrid>
      <w:tr w:rsidR="00041686" w:rsidTr="00041686">
        <w:tc>
          <w:tcPr>
            <w:tcW w:w="1595" w:type="dxa"/>
          </w:tcPr>
          <w:p w:rsidR="00041686" w:rsidRDefault="00422C40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5" w:type="dxa"/>
          </w:tcPr>
          <w:p w:rsidR="00041686" w:rsidRDefault="00422C40" w:rsidP="00422C40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422C40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C40">
              <w:rPr>
                <w:rFonts w:ascii="Times New Roman" w:hAnsi="Times New Roman" w:cs="Times New Roman"/>
              </w:rPr>
              <w:t>(ПВ)</w:t>
            </w:r>
          </w:p>
        </w:tc>
        <w:tc>
          <w:tcPr>
            <w:tcW w:w="1595" w:type="dxa"/>
          </w:tcPr>
          <w:p w:rsidR="00041686" w:rsidRDefault="00422C40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422C4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95" w:type="dxa"/>
          </w:tcPr>
          <w:p w:rsidR="00041686" w:rsidRDefault="00422C40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неисправности</w:t>
            </w:r>
          </w:p>
        </w:tc>
        <w:tc>
          <w:tcPr>
            <w:tcW w:w="1595" w:type="dxa"/>
          </w:tcPr>
          <w:p w:rsidR="00041686" w:rsidRDefault="00422C40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422C40">
              <w:rPr>
                <w:rFonts w:ascii="Times New Roman" w:hAnsi="Times New Roman" w:cs="Times New Roman"/>
              </w:rPr>
              <w:t>Ведомственная</w:t>
            </w:r>
            <w:r>
              <w:rPr>
                <w:rFonts w:ascii="Times New Roman" w:hAnsi="Times New Roman" w:cs="Times New Roman"/>
              </w:rPr>
              <w:t xml:space="preserve"> принадлежность</w:t>
            </w:r>
          </w:p>
        </w:tc>
        <w:tc>
          <w:tcPr>
            <w:tcW w:w="1596" w:type="dxa"/>
          </w:tcPr>
          <w:p w:rsidR="00041686" w:rsidRDefault="00422C40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041686" w:rsidTr="00041686"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686" w:rsidTr="00041686"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686" w:rsidTr="00041686"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41686" w:rsidTr="00041686"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41686" w:rsidRDefault="00041686" w:rsidP="00F16DAB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786E22" w:rsidRDefault="00786E22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786E22" w:rsidRDefault="00D05FE4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05FE4">
        <w:rPr>
          <w:rFonts w:ascii="Times New Roman" w:hAnsi="Times New Roman" w:cs="Times New Roman"/>
        </w:rPr>
        <w:t>Исправные пожарные гидранты (водоёмы)</w:t>
      </w:r>
    </w:p>
    <w:p w:rsidR="00D05FE4" w:rsidRPr="000529AC" w:rsidRDefault="00D05FE4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426"/>
        <w:gridCol w:w="1453"/>
        <w:gridCol w:w="1475"/>
        <w:gridCol w:w="1912"/>
        <w:gridCol w:w="1562"/>
      </w:tblGrid>
      <w:tr w:rsidR="00D05FE4" w:rsidTr="00D05FE4">
        <w:tc>
          <w:tcPr>
            <w:tcW w:w="1426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453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422C40">
              <w:rPr>
                <w:rFonts w:ascii="Times New Roman" w:hAnsi="Times New Roman" w:cs="Times New Roman"/>
              </w:rPr>
              <w:t>ПГ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2C40">
              <w:rPr>
                <w:rFonts w:ascii="Times New Roman" w:hAnsi="Times New Roman" w:cs="Times New Roman"/>
              </w:rPr>
              <w:t>(ПВ)</w:t>
            </w:r>
          </w:p>
        </w:tc>
        <w:tc>
          <w:tcPr>
            <w:tcW w:w="1475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422C40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1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422C40">
              <w:rPr>
                <w:rFonts w:ascii="Times New Roman" w:hAnsi="Times New Roman" w:cs="Times New Roman"/>
              </w:rPr>
              <w:t>Ведомственная</w:t>
            </w:r>
            <w:r>
              <w:rPr>
                <w:rFonts w:ascii="Times New Roman" w:hAnsi="Times New Roman" w:cs="Times New Roman"/>
              </w:rPr>
              <w:t xml:space="preserve"> принадлежность</w:t>
            </w:r>
          </w:p>
        </w:tc>
        <w:tc>
          <w:tcPr>
            <w:tcW w:w="156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786E22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D05FE4" w:rsidTr="00D05FE4">
        <w:tc>
          <w:tcPr>
            <w:tcW w:w="1426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5FE4" w:rsidTr="00D05FE4">
        <w:tc>
          <w:tcPr>
            <w:tcW w:w="1426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5FE4" w:rsidTr="00D05FE4">
        <w:tc>
          <w:tcPr>
            <w:tcW w:w="1426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05FE4" w:rsidTr="00D05FE4">
        <w:tc>
          <w:tcPr>
            <w:tcW w:w="1426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D05FE4" w:rsidRDefault="00D05FE4" w:rsidP="009717B9">
            <w:pPr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43146" w:rsidRDefault="00A87788" w:rsidP="00843146">
      <w:r>
        <w:tab/>
      </w:r>
      <w:r>
        <w:tab/>
      </w:r>
    </w:p>
    <w:p w:rsidR="00A87788" w:rsidRDefault="00A87788" w:rsidP="00A87788"/>
    <w:p w:rsidR="00A87788" w:rsidRPr="008E1B19" w:rsidRDefault="00A87788" w:rsidP="00A87788">
      <w:r>
        <w:t xml:space="preserve">Заключение комиссии: ________________________________________________________________. </w:t>
      </w:r>
    </w:p>
    <w:p w:rsidR="00A87788" w:rsidRDefault="00A87788" w:rsidP="00A87788"/>
    <w:p w:rsidR="00A87788" w:rsidRPr="00FD1275" w:rsidRDefault="00A87788" w:rsidP="00A87788">
      <w:pPr>
        <w:rPr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2127"/>
        <w:gridCol w:w="317"/>
        <w:gridCol w:w="2801"/>
      </w:tblGrid>
      <w:tr w:rsidR="00A87788" w:rsidRPr="00CA2F22" w:rsidTr="00E13E3B">
        <w:tc>
          <w:tcPr>
            <w:tcW w:w="3227" w:type="dxa"/>
          </w:tcPr>
          <w:p w:rsidR="00A87788" w:rsidRPr="00CA2F22" w:rsidRDefault="00A87788" w:rsidP="00E13E3B">
            <w:r w:rsidRPr="00CA2F22">
              <w:t>Председатель комиссии:</w:t>
            </w:r>
          </w:p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/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top w:val="single" w:sz="4" w:space="0" w:color="auto"/>
            </w:tcBorders>
          </w:tcPr>
          <w:p w:rsidR="00A87788" w:rsidRPr="00536537" w:rsidRDefault="00A87788" w:rsidP="00E1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top w:val="single" w:sz="4" w:space="0" w:color="auto"/>
            </w:tcBorders>
          </w:tcPr>
          <w:p w:rsidR="00A87788" w:rsidRPr="00536537" w:rsidRDefault="00A87788" w:rsidP="00E1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>
            <w:r w:rsidRPr="00CA2F22">
              <w:t xml:space="preserve">Зам. председателя комиссии: </w:t>
            </w:r>
          </w:p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/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top w:val="single" w:sz="4" w:space="0" w:color="auto"/>
            </w:tcBorders>
          </w:tcPr>
          <w:p w:rsidR="00A87788" w:rsidRPr="00CA2F22" w:rsidRDefault="00A87788" w:rsidP="00E13E3B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top w:val="single" w:sz="4" w:space="0" w:color="auto"/>
            </w:tcBorders>
          </w:tcPr>
          <w:p w:rsidR="00A87788" w:rsidRPr="00536537" w:rsidRDefault="00A87788" w:rsidP="00E1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>
            <w:r w:rsidRPr="00CA2F22">
              <w:t>Члены комиссии:</w:t>
            </w:r>
          </w:p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/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top w:val="single" w:sz="4" w:space="0" w:color="auto"/>
            </w:tcBorders>
          </w:tcPr>
          <w:p w:rsidR="00A87788" w:rsidRPr="00CA2F22" w:rsidRDefault="00A87788" w:rsidP="00E13E3B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top w:val="single" w:sz="4" w:space="0" w:color="auto"/>
            </w:tcBorders>
          </w:tcPr>
          <w:p w:rsidR="00A87788" w:rsidRPr="00536537" w:rsidRDefault="00A87788" w:rsidP="00E1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/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bottom w:val="single" w:sz="4" w:space="0" w:color="auto"/>
            </w:tcBorders>
          </w:tcPr>
          <w:p w:rsidR="00A87788" w:rsidRPr="00CA2F22" w:rsidRDefault="00A87788" w:rsidP="00E13E3B"/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/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top w:val="single" w:sz="4" w:space="0" w:color="auto"/>
            </w:tcBorders>
          </w:tcPr>
          <w:p w:rsidR="00A87788" w:rsidRPr="00CA2F22" w:rsidRDefault="00A87788" w:rsidP="00E13E3B">
            <w:pPr>
              <w:jc w:val="center"/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top w:val="single" w:sz="4" w:space="0" w:color="auto"/>
            </w:tcBorders>
          </w:tcPr>
          <w:p w:rsidR="00A87788" w:rsidRPr="00536537" w:rsidRDefault="00A87788" w:rsidP="00E1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/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bottom w:val="single" w:sz="4" w:space="0" w:color="auto"/>
            </w:tcBorders>
          </w:tcPr>
          <w:p w:rsidR="00A87788" w:rsidRDefault="00A87788" w:rsidP="00E13E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bottom w:val="single" w:sz="4" w:space="0" w:color="auto"/>
            </w:tcBorders>
          </w:tcPr>
          <w:p w:rsidR="00A87788" w:rsidRDefault="00A87788" w:rsidP="00E13E3B">
            <w:pPr>
              <w:jc w:val="center"/>
              <w:rPr>
                <w:sz w:val="18"/>
                <w:szCs w:val="18"/>
              </w:rPr>
            </w:pPr>
          </w:p>
        </w:tc>
      </w:tr>
      <w:tr w:rsidR="00A87788" w:rsidRPr="00CA2F22" w:rsidTr="00E13E3B">
        <w:tc>
          <w:tcPr>
            <w:tcW w:w="3227" w:type="dxa"/>
          </w:tcPr>
          <w:p w:rsidR="00A87788" w:rsidRPr="00CA2F22" w:rsidRDefault="00A87788" w:rsidP="00E13E3B"/>
        </w:tc>
        <w:tc>
          <w:tcPr>
            <w:tcW w:w="283" w:type="dxa"/>
          </w:tcPr>
          <w:p w:rsidR="00A87788" w:rsidRPr="00CA2F22" w:rsidRDefault="00A87788" w:rsidP="00E13E3B"/>
        </w:tc>
        <w:tc>
          <w:tcPr>
            <w:tcW w:w="2127" w:type="dxa"/>
            <w:tcBorders>
              <w:top w:val="single" w:sz="4" w:space="0" w:color="auto"/>
            </w:tcBorders>
          </w:tcPr>
          <w:p w:rsidR="00A87788" w:rsidRDefault="00A87788" w:rsidP="00E1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317" w:type="dxa"/>
          </w:tcPr>
          <w:p w:rsidR="00A87788" w:rsidRPr="00CA2F22" w:rsidRDefault="00A87788" w:rsidP="00E13E3B"/>
        </w:tc>
        <w:tc>
          <w:tcPr>
            <w:tcW w:w="2801" w:type="dxa"/>
            <w:tcBorders>
              <w:top w:val="single" w:sz="4" w:space="0" w:color="auto"/>
            </w:tcBorders>
          </w:tcPr>
          <w:p w:rsidR="00A87788" w:rsidRPr="00536537" w:rsidRDefault="00A87788" w:rsidP="00E13E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A87788" w:rsidRDefault="00A87788" w:rsidP="00A87788">
      <w:pPr>
        <w:shd w:val="clear" w:color="auto" w:fill="FFFFFF"/>
        <w:ind w:left="120" w:right="120" w:firstLine="300"/>
        <w:jc w:val="center"/>
        <w:rPr>
          <w:b/>
          <w:bCs/>
        </w:rPr>
      </w:pPr>
    </w:p>
    <w:p w:rsidR="00F16DAB" w:rsidRPr="00D70941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70941">
        <w:rPr>
          <w:rFonts w:ascii="Times New Roman" w:hAnsi="Times New Roman" w:cs="Times New Roman"/>
        </w:rPr>
        <w:t> </w:t>
      </w:r>
    </w:p>
    <w:p w:rsidR="00F16DAB" w:rsidRPr="00D70941" w:rsidRDefault="00F16DAB" w:rsidP="00F16DAB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D70941">
        <w:rPr>
          <w:rFonts w:ascii="Times New Roman" w:hAnsi="Times New Roman" w:cs="Times New Roman"/>
        </w:rPr>
        <w:t> </w:t>
      </w:r>
    </w:p>
    <w:p w:rsidR="00F16DAB" w:rsidRDefault="00F16DAB" w:rsidP="00F16DAB"/>
    <w:p w:rsidR="00612618" w:rsidRPr="002A05A1" w:rsidRDefault="00612618" w:rsidP="00F16DAB">
      <w:pPr>
        <w:rPr>
          <w:rFonts w:ascii="Times New Roman" w:hAnsi="Times New Roman" w:cs="Times New Roman"/>
        </w:rPr>
      </w:pPr>
    </w:p>
    <w:sectPr w:rsidR="00612618" w:rsidRPr="002A05A1" w:rsidSect="00A7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2B67" w:rsidRDefault="00CC2B67" w:rsidP="00957F23">
      <w:r>
        <w:separator/>
      </w:r>
    </w:p>
  </w:endnote>
  <w:endnote w:type="continuationSeparator" w:id="0">
    <w:p w:rsidR="00CC2B67" w:rsidRDefault="00CC2B67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2B67" w:rsidRDefault="00CC2B67" w:rsidP="00957F23">
      <w:r>
        <w:separator/>
      </w:r>
    </w:p>
  </w:footnote>
  <w:footnote w:type="continuationSeparator" w:id="0">
    <w:p w:rsidR="00CC2B67" w:rsidRDefault="00CC2B67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6D4F"/>
    <w:multiLevelType w:val="hybridMultilevel"/>
    <w:tmpl w:val="3CF26D1C"/>
    <w:lvl w:ilvl="0" w:tplc="7D4433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3C5AB2"/>
    <w:multiLevelType w:val="hybridMultilevel"/>
    <w:tmpl w:val="6A42DA9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ECC3145"/>
    <w:multiLevelType w:val="multilevel"/>
    <w:tmpl w:val="49F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D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355"/>
    <w:rsid w:val="00006DD9"/>
    <w:rsid w:val="0001297C"/>
    <w:rsid w:val="0003449D"/>
    <w:rsid w:val="00041686"/>
    <w:rsid w:val="000529AC"/>
    <w:rsid w:val="00077245"/>
    <w:rsid w:val="00083499"/>
    <w:rsid w:val="000922CD"/>
    <w:rsid w:val="000A7764"/>
    <w:rsid w:val="000B576E"/>
    <w:rsid w:val="000C0CC0"/>
    <w:rsid w:val="000D1F3E"/>
    <w:rsid w:val="00106B78"/>
    <w:rsid w:val="00111F35"/>
    <w:rsid w:val="00120BA8"/>
    <w:rsid w:val="00133015"/>
    <w:rsid w:val="00135A85"/>
    <w:rsid w:val="00145B79"/>
    <w:rsid w:val="0014678A"/>
    <w:rsid w:val="001758F9"/>
    <w:rsid w:val="001819F3"/>
    <w:rsid w:val="001836A9"/>
    <w:rsid w:val="001962E8"/>
    <w:rsid w:val="001A09A1"/>
    <w:rsid w:val="001C2931"/>
    <w:rsid w:val="001D647F"/>
    <w:rsid w:val="001F10A4"/>
    <w:rsid w:val="0022227C"/>
    <w:rsid w:val="002466E1"/>
    <w:rsid w:val="002610C4"/>
    <w:rsid w:val="00261F89"/>
    <w:rsid w:val="0028048A"/>
    <w:rsid w:val="00296034"/>
    <w:rsid w:val="002A05A1"/>
    <w:rsid w:val="002A1577"/>
    <w:rsid w:val="002B5BC1"/>
    <w:rsid w:val="002C4082"/>
    <w:rsid w:val="002F552C"/>
    <w:rsid w:val="002F71C1"/>
    <w:rsid w:val="00301BA0"/>
    <w:rsid w:val="00304862"/>
    <w:rsid w:val="003325B7"/>
    <w:rsid w:val="00371700"/>
    <w:rsid w:val="003E3F41"/>
    <w:rsid w:val="003F7D7E"/>
    <w:rsid w:val="0040195C"/>
    <w:rsid w:val="0040393D"/>
    <w:rsid w:val="004179D3"/>
    <w:rsid w:val="00422C40"/>
    <w:rsid w:val="00461249"/>
    <w:rsid w:val="00496525"/>
    <w:rsid w:val="004A240B"/>
    <w:rsid w:val="004E7413"/>
    <w:rsid w:val="004E798E"/>
    <w:rsid w:val="0053102A"/>
    <w:rsid w:val="005360C3"/>
    <w:rsid w:val="00540BFF"/>
    <w:rsid w:val="00540D54"/>
    <w:rsid w:val="00563A29"/>
    <w:rsid w:val="005A52A7"/>
    <w:rsid w:val="005B5AC8"/>
    <w:rsid w:val="005C2E6D"/>
    <w:rsid w:val="005F5561"/>
    <w:rsid w:val="00604454"/>
    <w:rsid w:val="00607458"/>
    <w:rsid w:val="00612618"/>
    <w:rsid w:val="006145F9"/>
    <w:rsid w:val="006417D9"/>
    <w:rsid w:val="006445A7"/>
    <w:rsid w:val="00654448"/>
    <w:rsid w:val="00695A87"/>
    <w:rsid w:val="006A6CE4"/>
    <w:rsid w:val="006A7178"/>
    <w:rsid w:val="006D3E97"/>
    <w:rsid w:val="006D6EE4"/>
    <w:rsid w:val="006E7C78"/>
    <w:rsid w:val="006F0E8A"/>
    <w:rsid w:val="00703A8A"/>
    <w:rsid w:val="007117D3"/>
    <w:rsid w:val="00716C88"/>
    <w:rsid w:val="007228D6"/>
    <w:rsid w:val="007313DC"/>
    <w:rsid w:val="00736D93"/>
    <w:rsid w:val="007411B8"/>
    <w:rsid w:val="00742930"/>
    <w:rsid w:val="007667D3"/>
    <w:rsid w:val="0077485E"/>
    <w:rsid w:val="00780F26"/>
    <w:rsid w:val="007820A4"/>
    <w:rsid w:val="007863D9"/>
    <w:rsid w:val="00786E22"/>
    <w:rsid w:val="007A0339"/>
    <w:rsid w:val="007A4887"/>
    <w:rsid w:val="007B25B3"/>
    <w:rsid w:val="007C09DD"/>
    <w:rsid w:val="007C6CB1"/>
    <w:rsid w:val="007E34C4"/>
    <w:rsid w:val="00834836"/>
    <w:rsid w:val="00835AE2"/>
    <w:rsid w:val="00842F68"/>
    <w:rsid w:val="00843146"/>
    <w:rsid w:val="008437E3"/>
    <w:rsid w:val="00853AD2"/>
    <w:rsid w:val="008562D9"/>
    <w:rsid w:val="00860685"/>
    <w:rsid w:val="008613F3"/>
    <w:rsid w:val="00873CA0"/>
    <w:rsid w:val="00881D44"/>
    <w:rsid w:val="008E459C"/>
    <w:rsid w:val="00933219"/>
    <w:rsid w:val="009362B2"/>
    <w:rsid w:val="0094359E"/>
    <w:rsid w:val="00957F23"/>
    <w:rsid w:val="00965E2F"/>
    <w:rsid w:val="00970646"/>
    <w:rsid w:val="00991C16"/>
    <w:rsid w:val="009A15EE"/>
    <w:rsid w:val="009C02A8"/>
    <w:rsid w:val="009E6543"/>
    <w:rsid w:val="00A34C1D"/>
    <w:rsid w:val="00A7146F"/>
    <w:rsid w:val="00A80B43"/>
    <w:rsid w:val="00A82592"/>
    <w:rsid w:val="00A87788"/>
    <w:rsid w:val="00A96AAC"/>
    <w:rsid w:val="00AF1CA4"/>
    <w:rsid w:val="00B209B0"/>
    <w:rsid w:val="00B41EAB"/>
    <w:rsid w:val="00B5101F"/>
    <w:rsid w:val="00B63640"/>
    <w:rsid w:val="00B65895"/>
    <w:rsid w:val="00BA4EAF"/>
    <w:rsid w:val="00BC6A7F"/>
    <w:rsid w:val="00BD0355"/>
    <w:rsid w:val="00BF0CB7"/>
    <w:rsid w:val="00C219BE"/>
    <w:rsid w:val="00C27642"/>
    <w:rsid w:val="00C32A35"/>
    <w:rsid w:val="00C34F3C"/>
    <w:rsid w:val="00C354FF"/>
    <w:rsid w:val="00C471FF"/>
    <w:rsid w:val="00C56C25"/>
    <w:rsid w:val="00C61651"/>
    <w:rsid w:val="00CC14BC"/>
    <w:rsid w:val="00CC2B67"/>
    <w:rsid w:val="00CD58EA"/>
    <w:rsid w:val="00CE5E68"/>
    <w:rsid w:val="00D05FE4"/>
    <w:rsid w:val="00D06380"/>
    <w:rsid w:val="00D17934"/>
    <w:rsid w:val="00D312E8"/>
    <w:rsid w:val="00D35935"/>
    <w:rsid w:val="00D6693A"/>
    <w:rsid w:val="00D75DAE"/>
    <w:rsid w:val="00D84268"/>
    <w:rsid w:val="00D848E1"/>
    <w:rsid w:val="00DA4D95"/>
    <w:rsid w:val="00DB5BFD"/>
    <w:rsid w:val="00E22F72"/>
    <w:rsid w:val="00E5467E"/>
    <w:rsid w:val="00E5471E"/>
    <w:rsid w:val="00E6134C"/>
    <w:rsid w:val="00E70841"/>
    <w:rsid w:val="00E7327D"/>
    <w:rsid w:val="00E95988"/>
    <w:rsid w:val="00EB1162"/>
    <w:rsid w:val="00EF555A"/>
    <w:rsid w:val="00F0622C"/>
    <w:rsid w:val="00F10BF5"/>
    <w:rsid w:val="00F16DAB"/>
    <w:rsid w:val="00F303D3"/>
    <w:rsid w:val="00F37316"/>
    <w:rsid w:val="00F554C0"/>
    <w:rsid w:val="00F81A72"/>
    <w:rsid w:val="00F93CD1"/>
    <w:rsid w:val="00FB00FC"/>
    <w:rsid w:val="00FD5242"/>
    <w:rsid w:val="00FD5353"/>
    <w:rsid w:val="00FE6550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CE292"/>
  <w15:docId w15:val="{89FCABA3-1680-4493-85C8-30156CCA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Plain Text"/>
    <w:basedOn w:val="a"/>
    <w:link w:val="af7"/>
    <w:rsid w:val="0028048A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8048A"/>
    <w:rPr>
      <w:rFonts w:ascii="Courier New" w:hAnsi="Courier New"/>
    </w:rPr>
  </w:style>
  <w:style w:type="paragraph" w:customStyle="1" w:styleId="TableParagraph">
    <w:name w:val="Table Paragraph"/>
    <w:basedOn w:val="a"/>
    <w:uiPriority w:val="1"/>
    <w:qFormat/>
    <w:rsid w:val="00860685"/>
    <w:pPr>
      <w:adjustRightInd/>
      <w:ind w:firstLine="0"/>
      <w:jc w:val="left"/>
    </w:pPr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DB5BFD"/>
    <w:pPr>
      <w:ind w:left="720"/>
      <w:contextualSpacing/>
    </w:pPr>
  </w:style>
  <w:style w:type="character" w:styleId="af9">
    <w:name w:val="Strong"/>
    <w:basedOn w:val="a0"/>
    <w:uiPriority w:val="22"/>
    <w:qFormat/>
    <w:rsid w:val="00DB5BFD"/>
    <w:rPr>
      <w:b/>
      <w:bCs/>
    </w:rPr>
  </w:style>
  <w:style w:type="table" w:styleId="afa">
    <w:name w:val="Table Grid"/>
    <w:basedOn w:val="a1"/>
    <w:uiPriority w:val="59"/>
    <w:rsid w:val="00786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778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pos.cap.ru/about/structure/e8b38fe3-68ac-455c-84ef-56f56932222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pos.cap.ru/about/structure/70fe0840-5763-46e4-9593-3b0283c189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15939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Львова Инна Андреевна</cp:lastModifiedBy>
  <cp:revision>56</cp:revision>
  <cp:lastPrinted>2025-04-21T12:32:00Z</cp:lastPrinted>
  <dcterms:created xsi:type="dcterms:W3CDTF">2023-09-29T10:43:00Z</dcterms:created>
  <dcterms:modified xsi:type="dcterms:W3CDTF">2025-05-05T12:29:00Z</dcterms:modified>
</cp:coreProperties>
</file>