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D23E1" w:rsidTr="003D23E1">
        <w:tc>
          <w:tcPr>
            <w:tcW w:w="4643" w:type="dxa"/>
            <w:hideMark/>
          </w:tcPr>
          <w:p w:rsidR="003D23E1" w:rsidRDefault="003D23E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D23E1" w:rsidRDefault="003D23E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23E1" w:rsidRDefault="003D23E1" w:rsidP="003D23E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D23E1" w:rsidRDefault="003D23E1" w:rsidP="003D23E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D23E1" w:rsidRDefault="003D23E1" w:rsidP="003D23E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21:26:100204:44 расположенного по адресу: Чувашская Республика, Янтиковский район, Индырчское сельское поселение, д. Уразлино, ул. В. Терешковой, д. 2, категория: земли сельскохозяйственного назначения, для ведения личного подсобного хозяйства, общей площадью 1700 кв. м., земельного участка с кадастровым номером 21:26:100204:19 расположенного по адресу: Чувашская Республика, Янтиковский район, Индырчское сельское поселение, д. Уразлино, ул. Чапаева, категория: земли населенных пунктов, для ведения личного подсобного хозяйства, общей площадью 700 кв. м., в качестве правообладателя, владеющего данными объектами на праве собственности, выявлена Семенова Людмила </w:t>
      </w:r>
      <w:r w:rsidR="00BA0132">
        <w:rPr>
          <w:sz w:val="28"/>
          <w:szCs w:val="28"/>
        </w:rPr>
        <w:t>Николаевна, 00.00.0000</w:t>
      </w:r>
      <w:r>
        <w:rPr>
          <w:sz w:val="28"/>
          <w:szCs w:val="28"/>
        </w:rPr>
        <w:t xml:space="preserve"> г. р, место рождения: дер. Подлесное Янтиковского рай</w:t>
      </w:r>
      <w:r w:rsidR="00BA0132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в с. Янтиково Межрайонного отдела УФМС России по Чувашской Республике  в г. Канаш </w:t>
      </w:r>
      <w:r w:rsidR="00BA0132">
        <w:rPr>
          <w:sz w:val="28"/>
          <w:szCs w:val="28"/>
        </w:rPr>
        <w:t>от 00.00.0000, СНИЛС 000-000-000 00</w:t>
      </w:r>
      <w:r>
        <w:rPr>
          <w:sz w:val="28"/>
          <w:szCs w:val="28"/>
        </w:rPr>
        <w:t>, проживающая по адресу: Чувашская Республика, д. У</w:t>
      </w:r>
      <w:r w:rsidR="00BA0132">
        <w:rPr>
          <w:sz w:val="28"/>
          <w:szCs w:val="28"/>
        </w:rPr>
        <w:t>разлино, ул. В. Терешковой, д. 0</w:t>
      </w:r>
      <w:r>
        <w:rPr>
          <w:sz w:val="28"/>
          <w:szCs w:val="28"/>
        </w:rPr>
        <w:t>.</w:t>
      </w:r>
    </w:p>
    <w:p w:rsidR="003D23E1" w:rsidRDefault="003D23E1" w:rsidP="003D23E1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объекты недвижимости, указанные в пункте 1 настоящего постановления, подтверждаются постановлением главы Индырчской сельской администрации Янтиковского района Чувашской Республики от 25.12.1992 №7.</w:t>
      </w:r>
    </w:p>
    <w:p w:rsidR="003D23E1" w:rsidRDefault="003D23E1" w:rsidP="003D23E1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D23E1" w:rsidRDefault="003D23E1" w:rsidP="003D23E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D23E1" w:rsidRDefault="003D23E1" w:rsidP="003D23E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708EF" w:rsidRDefault="009708EF" w:rsidP="003D23E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9708EF" w:rsidRDefault="009708EF" w:rsidP="009708E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D23E1" w:rsidRDefault="003D23E1" w:rsidP="003D23E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95793" w:rsidRDefault="00095793"/>
    <w:sectPr w:rsidR="0009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8B"/>
    <w:rsid w:val="000544DC"/>
    <w:rsid w:val="00095793"/>
    <w:rsid w:val="003D23E1"/>
    <w:rsid w:val="009708EF"/>
    <w:rsid w:val="00BA0132"/>
    <w:rsid w:val="00C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A3E6"/>
  <w15:chartTrackingRefBased/>
  <w15:docId w15:val="{6A139969-02F4-4F4B-9167-CF3FDAF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2023-08-14T11:02:00Z</cp:lastPrinted>
  <dcterms:created xsi:type="dcterms:W3CDTF">2023-08-14T11:02:00Z</dcterms:created>
  <dcterms:modified xsi:type="dcterms:W3CDTF">2023-08-14T11:04:00Z</dcterms:modified>
</cp:coreProperties>
</file>