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A4" w:rsidRPr="00331AA4" w:rsidRDefault="00331AA4" w:rsidP="00331AA4">
      <w:pPr>
        <w:jc w:val="both"/>
        <w:rPr>
          <w:rFonts w:ascii="TimesET" w:hAnsi="TimesET"/>
          <w:lang w:eastAsia="en-US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31AA4" w:rsidRPr="00331AA4" w:rsidTr="00AF420D">
        <w:trPr>
          <w:cantSplit/>
          <w:trHeight w:val="420"/>
        </w:trPr>
        <w:tc>
          <w:tcPr>
            <w:tcW w:w="4195" w:type="dxa"/>
          </w:tcPr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МУНИЦИПАЛЛ</w:t>
            </w:r>
            <w:r w:rsidRPr="00331A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 </w:t>
            </w:r>
            <w:r w:rsidRPr="00331AA4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331AA4" w:rsidRPr="00331AA4" w:rsidRDefault="00CC7869" w:rsidP="00331AA4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331AA4" w:rsidRPr="00331AA4" w:rsidRDefault="00331AA4" w:rsidP="00331AA4">
            <w:pPr>
              <w:spacing w:after="200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31AA4" w:rsidRPr="00331AA4" w:rsidRDefault="00331AA4" w:rsidP="00331AA4">
            <w:pPr>
              <w:spacing w:after="200"/>
              <w:contextualSpacing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331AA4">
              <w:rPr>
                <w:rFonts w:ascii="Arial Cyr Chuv" w:hAnsi="Arial Cyr Chuv" w:cs="Arial"/>
                <w:b/>
                <w:bCs/>
                <w:noProof/>
                <w:sz w:val="22"/>
              </w:rPr>
              <w:t>МУНИЦИПАЛЬНЫЙ ОКРУГ</w:t>
            </w:r>
          </w:p>
        </w:tc>
      </w:tr>
      <w:tr w:rsidR="00331AA4" w:rsidRPr="00331AA4" w:rsidTr="00AF420D">
        <w:trPr>
          <w:cantSplit/>
          <w:trHeight w:val="1441"/>
        </w:trPr>
        <w:tc>
          <w:tcPr>
            <w:tcW w:w="4195" w:type="dxa"/>
          </w:tcPr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МУНИЦИПАЛЛ</w:t>
            </w:r>
            <w:r w:rsidRPr="00331A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331A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331AA4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331AA4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331A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331AA4">
              <w:rPr>
                <w:rFonts w:ascii="Arial Cyr Chuv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173" w:type="dxa"/>
            <w:vMerge/>
          </w:tcPr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2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</w:tc>
      </w:tr>
      <w:tr w:rsidR="00331AA4" w:rsidRPr="00331AA4" w:rsidTr="00AF420D">
        <w:trPr>
          <w:cantSplit/>
          <w:trHeight w:val="637"/>
        </w:trPr>
        <w:tc>
          <w:tcPr>
            <w:tcW w:w="4195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331AA4"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</w:tcPr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02" w:type="dxa"/>
          </w:tcPr>
          <w:p w:rsidR="00331AA4" w:rsidRPr="00331AA4" w:rsidRDefault="00331AA4" w:rsidP="00331A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AA4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CD5C26">
              <w:rPr>
                <w:rFonts w:ascii="Arial" w:hAnsi="Arial" w:cs="Arial"/>
                <w:noProof/>
                <w:sz w:val="20"/>
                <w:szCs w:val="20"/>
              </w:rPr>
              <w:t>18</w:t>
            </w:r>
            <w:r w:rsidR="000D7A5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31AA4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 w:rsidR="00C82D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0D7A5E">
              <w:rPr>
                <w:rFonts w:ascii="Arial" w:hAnsi="Arial" w:cs="Arial"/>
                <w:noProof/>
                <w:sz w:val="20"/>
                <w:szCs w:val="20"/>
              </w:rPr>
              <w:t>апреля</w:t>
            </w:r>
            <w:r w:rsidRPr="00331AA4">
              <w:rPr>
                <w:rFonts w:ascii="Arial" w:hAnsi="Arial" w:cs="Arial"/>
                <w:noProof/>
                <w:sz w:val="20"/>
                <w:szCs w:val="20"/>
              </w:rPr>
              <w:t xml:space="preserve"> 202</w:t>
            </w:r>
            <w:r w:rsidR="000D7A5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331AA4">
              <w:rPr>
                <w:rFonts w:ascii="Arial" w:hAnsi="Arial" w:cs="Arial"/>
                <w:noProof/>
                <w:sz w:val="20"/>
                <w:szCs w:val="20"/>
              </w:rPr>
              <w:t xml:space="preserve"> г. №</w:t>
            </w:r>
            <w:r w:rsidR="000D7A5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D5C26">
              <w:rPr>
                <w:rFonts w:ascii="Arial" w:hAnsi="Arial" w:cs="Arial"/>
                <w:noProof/>
                <w:sz w:val="20"/>
                <w:szCs w:val="20"/>
              </w:rPr>
              <w:t>314</w:t>
            </w:r>
          </w:p>
          <w:p w:rsidR="00331AA4" w:rsidRPr="00331AA4" w:rsidRDefault="00331AA4" w:rsidP="00331AA4">
            <w:pPr>
              <w:spacing w:after="200" w:line="276" w:lineRule="auto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331AA4" w:rsidRPr="00331AA4" w:rsidRDefault="00331AA4" w:rsidP="00331AA4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  <w:r w:rsidRPr="00331AA4"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E007BA" w:rsidRDefault="00E007BA" w:rsidP="00142EAA">
      <w:pPr>
        <w:pStyle w:val="a8"/>
        <w:tabs>
          <w:tab w:val="left" w:pos="993"/>
        </w:tabs>
        <w:jc w:val="both"/>
        <w:rPr>
          <w:sz w:val="24"/>
        </w:rPr>
      </w:pPr>
    </w:p>
    <w:p w:rsidR="00C82DB3" w:rsidRDefault="003C7476" w:rsidP="003C7476">
      <w:pPr>
        <w:shd w:val="clear" w:color="auto" w:fill="FFFFFF"/>
        <w:tabs>
          <w:tab w:val="left" w:pos="0"/>
        </w:tabs>
        <w:jc w:val="both"/>
      </w:pPr>
      <w:r>
        <w:t>О</w:t>
      </w:r>
      <w:r w:rsidR="00C82DB3">
        <w:t xml:space="preserve">   </w:t>
      </w:r>
      <w:r>
        <w:t xml:space="preserve"> </w:t>
      </w:r>
      <w:r w:rsidR="00C82DB3">
        <w:t xml:space="preserve">создании     </w:t>
      </w:r>
      <w:r w:rsidR="004124BB">
        <w:t>организационного комитета</w:t>
      </w:r>
      <w:r w:rsidR="00C82DB3">
        <w:t xml:space="preserve">     </w:t>
      </w:r>
      <w:r w:rsidR="006E1C32">
        <w:t xml:space="preserve"> </w:t>
      </w:r>
    </w:p>
    <w:p w:rsidR="00C82DB3" w:rsidRDefault="004124BB" w:rsidP="003C7476">
      <w:pPr>
        <w:shd w:val="clear" w:color="auto" w:fill="FFFFFF"/>
        <w:tabs>
          <w:tab w:val="left" w:pos="0"/>
        </w:tabs>
        <w:jc w:val="both"/>
      </w:pPr>
      <w:r>
        <w:t xml:space="preserve">по </w:t>
      </w:r>
      <w:r w:rsidR="001B4A34">
        <w:t>п</w:t>
      </w:r>
      <w:r w:rsidR="00C82DB3">
        <w:t>одготовке и проведению</w:t>
      </w:r>
      <w:r>
        <w:t xml:space="preserve">  </w:t>
      </w:r>
      <w:r w:rsidR="00C82DB3">
        <w:t>мероприятий,</w:t>
      </w:r>
    </w:p>
    <w:p w:rsidR="003C7476" w:rsidRDefault="00C82DB3" w:rsidP="003C7476">
      <w:pPr>
        <w:shd w:val="clear" w:color="auto" w:fill="FFFFFF"/>
        <w:tabs>
          <w:tab w:val="left" w:pos="0"/>
        </w:tabs>
        <w:jc w:val="both"/>
      </w:pPr>
      <w:proofErr w:type="gramStart"/>
      <w:r>
        <w:t>посвященных</w:t>
      </w:r>
      <w:proofErr w:type="gramEnd"/>
      <w:r>
        <w:t xml:space="preserve"> </w:t>
      </w:r>
      <w:r w:rsidR="004124BB">
        <w:t xml:space="preserve">  </w:t>
      </w:r>
      <w:r w:rsidR="000D7A5E">
        <w:t>79</w:t>
      </w:r>
      <w:r w:rsidR="003C7476">
        <w:t>-й</w:t>
      </w:r>
      <w:r>
        <w:t xml:space="preserve"> </w:t>
      </w:r>
      <w:r w:rsidR="003C7476">
        <w:t xml:space="preserve"> годовщин</w:t>
      </w:r>
      <w:r>
        <w:t>е</w:t>
      </w:r>
      <w:r w:rsidR="003C7476">
        <w:t xml:space="preserve"> </w:t>
      </w:r>
      <w:r>
        <w:t xml:space="preserve"> </w:t>
      </w:r>
      <w:r w:rsidR="004124BB">
        <w:t xml:space="preserve">   </w:t>
      </w:r>
      <w:r>
        <w:t xml:space="preserve"> Победы</w:t>
      </w:r>
    </w:p>
    <w:p w:rsidR="003C7476" w:rsidRDefault="003C7476" w:rsidP="003C7476">
      <w:pPr>
        <w:shd w:val="clear" w:color="auto" w:fill="FFFFFF"/>
        <w:tabs>
          <w:tab w:val="left" w:pos="0"/>
        </w:tabs>
        <w:jc w:val="both"/>
      </w:pPr>
      <w:r>
        <w:t>в</w:t>
      </w:r>
      <w:r w:rsidR="00C82DB3">
        <w:t xml:space="preserve"> </w:t>
      </w:r>
      <w:r>
        <w:t xml:space="preserve"> </w:t>
      </w:r>
      <w:r w:rsidR="004124BB">
        <w:t xml:space="preserve">  </w:t>
      </w:r>
      <w:r>
        <w:t>Великой</w:t>
      </w:r>
      <w:r w:rsidR="00C82DB3">
        <w:t xml:space="preserve"> </w:t>
      </w:r>
      <w:r w:rsidR="004124BB">
        <w:t xml:space="preserve">  </w:t>
      </w:r>
      <w:r>
        <w:t xml:space="preserve"> Отечественной войне </w:t>
      </w:r>
      <w:r w:rsidR="00C82DB3">
        <w:t xml:space="preserve"> </w:t>
      </w:r>
      <w:r w:rsidR="004124BB">
        <w:t xml:space="preserve"> </w:t>
      </w:r>
      <w:r w:rsidR="00C82DB3">
        <w:t>1941-</w:t>
      </w:r>
    </w:p>
    <w:p w:rsidR="00C82DB3" w:rsidRDefault="003C7476" w:rsidP="003C7476">
      <w:pPr>
        <w:pStyle w:val="a8"/>
        <w:jc w:val="left"/>
        <w:rPr>
          <w:sz w:val="24"/>
        </w:rPr>
      </w:pPr>
      <w:r>
        <w:rPr>
          <w:sz w:val="24"/>
        </w:rPr>
        <w:t xml:space="preserve">1945 </w:t>
      </w:r>
      <w:r w:rsidR="00C82DB3">
        <w:rPr>
          <w:sz w:val="24"/>
        </w:rPr>
        <w:t xml:space="preserve">  </w:t>
      </w:r>
      <w:r w:rsidR="004124BB">
        <w:rPr>
          <w:sz w:val="24"/>
        </w:rPr>
        <w:t xml:space="preserve"> </w:t>
      </w:r>
      <w:r>
        <w:rPr>
          <w:sz w:val="24"/>
        </w:rPr>
        <w:t>годов</w:t>
      </w:r>
      <w:r w:rsidR="00C82DB3">
        <w:rPr>
          <w:sz w:val="24"/>
        </w:rPr>
        <w:t xml:space="preserve">       в</w:t>
      </w:r>
      <w:r>
        <w:rPr>
          <w:sz w:val="24"/>
        </w:rPr>
        <w:t xml:space="preserve"> </w:t>
      </w:r>
      <w:r w:rsidR="00C82DB3">
        <w:rPr>
          <w:sz w:val="24"/>
        </w:rPr>
        <w:t xml:space="preserve">           </w:t>
      </w:r>
      <w:r w:rsidR="004124BB">
        <w:rPr>
          <w:sz w:val="24"/>
        </w:rPr>
        <w:t xml:space="preserve">  </w:t>
      </w:r>
      <w:r w:rsidR="00C82DB3">
        <w:rPr>
          <w:sz w:val="24"/>
        </w:rPr>
        <w:t xml:space="preserve"> </w:t>
      </w:r>
      <w:r w:rsidR="00601DCF" w:rsidRPr="00601DCF">
        <w:rPr>
          <w:sz w:val="24"/>
        </w:rPr>
        <w:t xml:space="preserve">Шемуршинском  </w:t>
      </w:r>
    </w:p>
    <w:p w:rsidR="00C82DB3" w:rsidRDefault="00C82DB3" w:rsidP="003C7476">
      <w:pPr>
        <w:pStyle w:val="a8"/>
        <w:jc w:val="left"/>
        <w:rPr>
          <w:sz w:val="24"/>
        </w:rPr>
      </w:pPr>
      <w:proofErr w:type="gramStart"/>
      <w:r>
        <w:rPr>
          <w:sz w:val="24"/>
        </w:rPr>
        <w:t>м</w:t>
      </w:r>
      <w:r w:rsidR="00601DCF" w:rsidRPr="00601DCF">
        <w:rPr>
          <w:sz w:val="24"/>
        </w:rPr>
        <w:t>униципальном</w:t>
      </w:r>
      <w:r>
        <w:rPr>
          <w:sz w:val="24"/>
        </w:rPr>
        <w:t xml:space="preserve">    </w:t>
      </w:r>
      <w:r w:rsidR="004124BB">
        <w:rPr>
          <w:sz w:val="24"/>
        </w:rPr>
        <w:t xml:space="preserve">  </w:t>
      </w:r>
      <w:r w:rsidR="00601DCF" w:rsidRPr="00601DCF">
        <w:rPr>
          <w:sz w:val="24"/>
        </w:rPr>
        <w:t xml:space="preserve"> округе</w:t>
      </w:r>
      <w:r>
        <w:rPr>
          <w:sz w:val="24"/>
        </w:rPr>
        <w:t xml:space="preserve">    </w:t>
      </w:r>
      <w:r w:rsidR="004124BB">
        <w:rPr>
          <w:sz w:val="24"/>
        </w:rPr>
        <w:t xml:space="preserve"> </w:t>
      </w:r>
      <w:r>
        <w:rPr>
          <w:sz w:val="24"/>
        </w:rPr>
        <w:t xml:space="preserve">   </w:t>
      </w:r>
      <w:r w:rsidR="00601DCF" w:rsidRPr="00601DCF">
        <w:rPr>
          <w:sz w:val="24"/>
        </w:rPr>
        <w:t xml:space="preserve"> Чувашской </w:t>
      </w:r>
      <w:proofErr w:type="gramEnd"/>
    </w:p>
    <w:p w:rsidR="00D7484D" w:rsidRDefault="00601DCF" w:rsidP="003C7476">
      <w:pPr>
        <w:pStyle w:val="a8"/>
        <w:jc w:val="left"/>
      </w:pPr>
      <w:r w:rsidRPr="00601DCF">
        <w:rPr>
          <w:sz w:val="24"/>
        </w:rPr>
        <w:t>Республики</w:t>
      </w:r>
    </w:p>
    <w:p w:rsidR="00762E3A" w:rsidRDefault="00762E3A" w:rsidP="00142EAA">
      <w:pPr>
        <w:ind w:firstLine="709"/>
        <w:jc w:val="both"/>
      </w:pPr>
    </w:p>
    <w:p w:rsidR="00E007BA" w:rsidRDefault="00D7484D" w:rsidP="00F47147">
      <w:pPr>
        <w:ind w:firstLine="709"/>
        <w:jc w:val="both"/>
      </w:pPr>
      <w:r>
        <w:t xml:space="preserve">В целях обеспечения </w:t>
      </w:r>
      <w:r w:rsidR="00A20B02">
        <w:t>организованного</w:t>
      </w:r>
      <w:r>
        <w:t xml:space="preserve"> проведения в </w:t>
      </w:r>
      <w:r w:rsidR="00601DCF" w:rsidRPr="00601DCF">
        <w:t xml:space="preserve">Шемуршинском  муниципальном округе Чувашской Республики </w:t>
      </w:r>
      <w:r w:rsidR="001B4A34">
        <w:t xml:space="preserve">мероприятий по подготовке и </w:t>
      </w:r>
      <w:r w:rsidR="00B80840">
        <w:t xml:space="preserve">празднования </w:t>
      </w:r>
      <w:r w:rsidR="000D7A5E">
        <w:t>79</w:t>
      </w:r>
      <w:r>
        <w:t>-</w:t>
      </w:r>
      <w:r w:rsidR="009E46D1">
        <w:t>о</w:t>
      </w:r>
      <w:r w:rsidR="00645953">
        <w:t xml:space="preserve">й </w:t>
      </w:r>
      <w:r>
        <w:t>годовщины Победы в Великой Отечественной войне 1941-1945 годов</w:t>
      </w:r>
      <w:r w:rsidR="001B4A34">
        <w:t>,</w:t>
      </w:r>
      <w:r w:rsidR="00F47147">
        <w:t xml:space="preserve"> администрация </w:t>
      </w:r>
      <w:r w:rsidR="008041B4" w:rsidRPr="008041B4">
        <w:t xml:space="preserve">Шемуршинского муниципального округа Чувашской Республики </w:t>
      </w:r>
      <w:r w:rsidR="00F47147">
        <w:t>постановляет</w:t>
      </w:r>
      <w:r>
        <w:t>:</w:t>
      </w:r>
    </w:p>
    <w:p w:rsidR="0065019F" w:rsidRDefault="0065019F" w:rsidP="0065019F">
      <w:pPr>
        <w:shd w:val="clear" w:color="auto" w:fill="FFFFFF"/>
        <w:tabs>
          <w:tab w:val="left" w:pos="0"/>
        </w:tabs>
        <w:jc w:val="both"/>
      </w:pPr>
      <w:r>
        <w:t xml:space="preserve">             </w:t>
      </w:r>
      <w:r w:rsidRPr="00FD5F11">
        <w:t xml:space="preserve">1. </w:t>
      </w:r>
      <w:r>
        <w:t>Образовать организационный комитет</w:t>
      </w:r>
      <w:r w:rsidRPr="00FD5F11">
        <w:t xml:space="preserve"> по подготовке и проведению мероприятий, посвященных </w:t>
      </w:r>
      <w:r>
        <w:t xml:space="preserve">79-й  годовщине   Победы в  Великой  Отечественной войне  1941-1945   годов в  </w:t>
      </w:r>
      <w:r w:rsidRPr="00601DCF">
        <w:t xml:space="preserve">Шемуршинском  </w:t>
      </w:r>
      <w:r>
        <w:t>м</w:t>
      </w:r>
      <w:r w:rsidRPr="00601DCF">
        <w:t>униципальном</w:t>
      </w:r>
      <w:r>
        <w:t xml:space="preserve"> </w:t>
      </w:r>
      <w:r w:rsidRPr="00601DCF">
        <w:t>округе Чувашской Республики</w:t>
      </w:r>
      <w:r>
        <w:t xml:space="preserve">  (далее – организационный комитет)  и утвердить его состав согласно </w:t>
      </w:r>
      <w:r w:rsidRPr="00FD5F11">
        <w:t>приложени</w:t>
      </w:r>
      <w:r>
        <w:t>ю № 1 к настоящему постановлению</w:t>
      </w:r>
      <w:r w:rsidRPr="00FD5F11">
        <w:t>.</w:t>
      </w:r>
    </w:p>
    <w:p w:rsidR="0065019F" w:rsidRPr="00FD5F11" w:rsidRDefault="0065019F" w:rsidP="0065019F">
      <w:pPr>
        <w:ind w:firstLine="709"/>
        <w:jc w:val="both"/>
      </w:pPr>
      <w:r>
        <w:t>2. Утвердить положение об организационном комитете согласно приложению № 2 к настоящему постановлению.</w:t>
      </w:r>
    </w:p>
    <w:p w:rsidR="0065019F" w:rsidRPr="00FD5F11" w:rsidRDefault="0065019F" w:rsidP="0065019F">
      <w:pPr>
        <w:ind w:firstLine="709"/>
        <w:jc w:val="both"/>
      </w:pPr>
      <w:r>
        <w:t>3</w:t>
      </w:r>
      <w:r w:rsidRPr="00FD5F11">
        <w:t xml:space="preserve">. </w:t>
      </w:r>
      <w:r>
        <w:t xml:space="preserve">Не позднее </w:t>
      </w:r>
      <w:r w:rsidR="00933191">
        <w:t>25</w:t>
      </w:r>
      <w:r>
        <w:t xml:space="preserve"> апреля 2024 года провести заседание организационного комитета и разработать</w:t>
      </w:r>
      <w:r w:rsidRPr="00FD5F11">
        <w:t xml:space="preserve"> план основных мероприятий </w:t>
      </w:r>
      <w:r>
        <w:t>посвященных</w:t>
      </w:r>
      <w:r w:rsidRPr="00FD5F11">
        <w:t xml:space="preserve"> </w:t>
      </w:r>
      <w:r>
        <w:t xml:space="preserve">79-й  годовщине   Победы в  Великой  Отечественной войне  1941-1945   годов в  </w:t>
      </w:r>
      <w:r w:rsidRPr="00601DCF">
        <w:t xml:space="preserve">Шемуршинском  </w:t>
      </w:r>
      <w:r>
        <w:t>м</w:t>
      </w:r>
      <w:r w:rsidRPr="00601DCF">
        <w:t>униципальном</w:t>
      </w:r>
      <w:r>
        <w:t xml:space="preserve"> </w:t>
      </w:r>
      <w:r w:rsidRPr="00601DCF">
        <w:t>округе Чувашской Республики</w:t>
      </w:r>
      <w:r>
        <w:t>.</w:t>
      </w:r>
      <w:r w:rsidRPr="00FD5F11">
        <w:t xml:space="preserve"> </w:t>
      </w:r>
    </w:p>
    <w:p w:rsidR="00C277F5" w:rsidRPr="00FD5F11" w:rsidRDefault="0065019F" w:rsidP="00C277F5">
      <w:pPr>
        <w:ind w:firstLine="709"/>
        <w:jc w:val="both"/>
      </w:pPr>
      <w:r>
        <w:t>4</w:t>
      </w:r>
      <w:r w:rsidRPr="00FD5F11">
        <w:t xml:space="preserve">. Рекомендовать руководителям предприятий, организаций, учреждений, общественных объединений принять активное участие в реализации </w:t>
      </w:r>
      <w:r w:rsidR="00C277F5">
        <w:t>мероприятий посвященных</w:t>
      </w:r>
      <w:r w:rsidR="00C277F5" w:rsidRPr="00FD5F11">
        <w:t xml:space="preserve"> </w:t>
      </w:r>
      <w:r w:rsidR="00C277F5">
        <w:t xml:space="preserve">79-й  годовщине   Победы в  Великой  Отечественной войне  1941-1945   годов в  </w:t>
      </w:r>
      <w:r w:rsidR="00C277F5" w:rsidRPr="00601DCF">
        <w:t xml:space="preserve">Шемуршинском  </w:t>
      </w:r>
      <w:r w:rsidR="00C277F5">
        <w:t>м</w:t>
      </w:r>
      <w:r w:rsidR="00C277F5" w:rsidRPr="00601DCF">
        <w:t>униципальном</w:t>
      </w:r>
      <w:r w:rsidR="00C277F5">
        <w:t xml:space="preserve"> </w:t>
      </w:r>
      <w:r w:rsidR="00C277F5" w:rsidRPr="00601DCF">
        <w:t>округе Чувашской Республики</w:t>
      </w:r>
      <w:r w:rsidR="00C277F5">
        <w:t>.</w:t>
      </w:r>
      <w:r w:rsidR="00C277F5" w:rsidRPr="00FD5F11">
        <w:t xml:space="preserve"> </w:t>
      </w:r>
    </w:p>
    <w:p w:rsidR="0065019F" w:rsidRDefault="0065019F" w:rsidP="0065019F">
      <w:pPr>
        <w:ind w:firstLine="709"/>
        <w:jc w:val="both"/>
      </w:pPr>
      <w:r>
        <w:t>5</w:t>
      </w:r>
      <w:r w:rsidRPr="00FD5F11">
        <w:t xml:space="preserve">. </w:t>
      </w:r>
      <w:proofErr w:type="gramStart"/>
      <w:r w:rsidRPr="00FD5F11">
        <w:t>Контроль за</w:t>
      </w:r>
      <w:proofErr w:type="gramEnd"/>
      <w:r w:rsidRPr="00FD5F11">
        <w:t xml:space="preserve"> </w:t>
      </w:r>
      <w:r>
        <w:t>вы</w:t>
      </w:r>
      <w:r w:rsidRPr="00FD5F11">
        <w:t xml:space="preserve">полнением </w:t>
      </w:r>
      <w:r>
        <w:t>настоящего п</w:t>
      </w:r>
      <w:r w:rsidRPr="00FD5F11">
        <w:t>остановления возложить на заместителя главы администрации</w:t>
      </w:r>
      <w:r>
        <w:t xml:space="preserve"> Шемуршинского муниципального округа</w:t>
      </w:r>
      <w:r w:rsidRPr="00FD5F11">
        <w:t xml:space="preserve"> - начальника </w:t>
      </w:r>
      <w:r>
        <w:t>отдела социального развития</w:t>
      </w:r>
      <w:r w:rsidRPr="00FD5F11">
        <w:t xml:space="preserve"> </w:t>
      </w:r>
      <w:r>
        <w:t>Павлову С.В.</w:t>
      </w:r>
    </w:p>
    <w:p w:rsidR="0065019F" w:rsidRPr="00FD5F11" w:rsidRDefault="0065019F" w:rsidP="0065019F">
      <w:pPr>
        <w:ind w:firstLine="709"/>
        <w:jc w:val="both"/>
      </w:pPr>
      <w:r>
        <w:t xml:space="preserve">6. </w:t>
      </w:r>
      <w:r w:rsidRPr="00C8701B">
        <w:t>Настоящее постановление вступает в силу после его официального опубликования и подлежит размещению на официальном сайте Шемуршинского муниципального округа в сети Интернет.</w:t>
      </w:r>
    </w:p>
    <w:p w:rsidR="00B12B8A" w:rsidRDefault="00B12B8A" w:rsidP="0065019F">
      <w:pPr>
        <w:shd w:val="clear" w:color="auto" w:fill="FFFFFF"/>
        <w:tabs>
          <w:tab w:val="left" w:pos="0"/>
        </w:tabs>
        <w:jc w:val="both"/>
      </w:pPr>
    </w:p>
    <w:p w:rsidR="00AF757B" w:rsidRDefault="00AF757B" w:rsidP="00DA2AD9">
      <w:pPr>
        <w:jc w:val="both"/>
      </w:pPr>
    </w:p>
    <w:p w:rsidR="009E46D1" w:rsidRDefault="000D7A5E" w:rsidP="00972E5E">
      <w:pPr>
        <w:jc w:val="both"/>
      </w:pPr>
      <w:proofErr w:type="gramStart"/>
      <w:r>
        <w:t>И</w:t>
      </w:r>
      <w:r w:rsidR="009E46D1">
        <w:t>сполняющий</w:t>
      </w:r>
      <w:proofErr w:type="gramEnd"/>
      <w:r w:rsidR="0081477F">
        <w:t xml:space="preserve">    </w:t>
      </w:r>
      <w:r w:rsidR="009E46D1">
        <w:t xml:space="preserve"> </w:t>
      </w:r>
      <w:r w:rsidR="00933191">
        <w:t xml:space="preserve">       </w:t>
      </w:r>
      <w:r w:rsidR="009E46D1">
        <w:t>обязанности</w:t>
      </w:r>
    </w:p>
    <w:p w:rsidR="00933191" w:rsidRDefault="009E46D1" w:rsidP="00972E5E">
      <w:pPr>
        <w:jc w:val="both"/>
      </w:pPr>
      <w:r>
        <w:t>г</w:t>
      </w:r>
      <w:r w:rsidR="006113F0" w:rsidRPr="003153F5">
        <w:t>лав</w:t>
      </w:r>
      <w:r w:rsidR="000D7A5E">
        <w:t>ы</w:t>
      </w:r>
      <w:r w:rsidR="00F62808">
        <w:t xml:space="preserve"> </w:t>
      </w:r>
      <w:r w:rsidR="000D7A5E">
        <w:t xml:space="preserve">      </w:t>
      </w:r>
      <w:r w:rsidR="00933191">
        <w:t xml:space="preserve">               администрации</w:t>
      </w:r>
      <w:r w:rsidR="000D7A5E">
        <w:t xml:space="preserve">    </w:t>
      </w:r>
    </w:p>
    <w:p w:rsidR="00933191" w:rsidRDefault="002F0A05" w:rsidP="00932DFB">
      <w:pPr>
        <w:jc w:val="both"/>
      </w:pPr>
      <w:r>
        <w:t>Шемуршинского</w:t>
      </w:r>
      <w:r w:rsidR="009E46D1">
        <w:t xml:space="preserve"> </w:t>
      </w:r>
      <w:r w:rsidRPr="002F0A05">
        <w:t>муниципального</w:t>
      </w:r>
      <w:r w:rsidR="000D7A5E">
        <w:t xml:space="preserve">          </w:t>
      </w:r>
    </w:p>
    <w:p w:rsidR="00DA437A" w:rsidRDefault="002F0A05" w:rsidP="00932DFB">
      <w:pPr>
        <w:jc w:val="both"/>
      </w:pPr>
      <w:r w:rsidRPr="002F0A05">
        <w:t xml:space="preserve">округа </w:t>
      </w:r>
      <w:r w:rsidR="00A67EDE">
        <w:t xml:space="preserve">                                         </w:t>
      </w:r>
      <w:r w:rsidR="009E46D1">
        <w:t xml:space="preserve">       </w:t>
      </w:r>
      <w:r w:rsidR="000D7A5E">
        <w:t xml:space="preserve">                             </w:t>
      </w:r>
      <w:r w:rsidR="00933191">
        <w:t xml:space="preserve">                                     </w:t>
      </w:r>
      <w:r w:rsidR="009E46D1">
        <w:t xml:space="preserve"> </w:t>
      </w:r>
      <w:r w:rsidR="000D7A5E">
        <w:t>А</w:t>
      </w:r>
      <w:r w:rsidR="009E46D1">
        <w:t>.</w:t>
      </w:r>
      <w:r>
        <w:t>А.</w:t>
      </w:r>
      <w:r w:rsidR="005F3537">
        <w:t xml:space="preserve"> </w:t>
      </w:r>
      <w:proofErr w:type="spellStart"/>
      <w:r w:rsidR="000D7A5E">
        <w:t>Кокуркин</w:t>
      </w:r>
      <w:proofErr w:type="spellEnd"/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5F3537" w:rsidRPr="005F3537" w:rsidTr="000D1A87">
        <w:tc>
          <w:tcPr>
            <w:tcW w:w="3934" w:type="dxa"/>
            <w:shd w:val="clear" w:color="auto" w:fill="auto"/>
          </w:tcPr>
          <w:p w:rsidR="005F3537" w:rsidRPr="005F3537" w:rsidRDefault="005F3537" w:rsidP="005F3537">
            <w:pPr>
              <w:rPr>
                <w:rFonts w:eastAsia="Calibri"/>
              </w:rPr>
            </w:pPr>
            <w:r w:rsidRPr="005F3537">
              <w:rPr>
                <w:rFonts w:eastAsia="Calibri"/>
              </w:rPr>
              <w:t>Приложение № 1</w:t>
            </w:r>
          </w:p>
          <w:p w:rsidR="005F3537" w:rsidRPr="005F3537" w:rsidRDefault="005F3537" w:rsidP="005F3537">
            <w:pPr>
              <w:rPr>
                <w:rFonts w:eastAsia="Calibri"/>
              </w:rPr>
            </w:pPr>
            <w:r w:rsidRPr="005F3537">
              <w:rPr>
                <w:rFonts w:eastAsia="Calibri"/>
              </w:rPr>
              <w:t>к постановлению администрации</w:t>
            </w:r>
          </w:p>
          <w:p w:rsidR="005F3537" w:rsidRPr="005F3537" w:rsidRDefault="005F3537" w:rsidP="005F3537">
            <w:pPr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Шемуршинского муниципального округа </w:t>
            </w:r>
            <w:proofErr w:type="gramStart"/>
            <w:r w:rsidRPr="005F3537">
              <w:rPr>
                <w:rFonts w:eastAsia="Calibri"/>
              </w:rPr>
              <w:t>Чувашской</w:t>
            </w:r>
            <w:proofErr w:type="gramEnd"/>
            <w:r w:rsidRPr="005F3537">
              <w:rPr>
                <w:rFonts w:eastAsia="Calibri"/>
              </w:rPr>
              <w:t xml:space="preserve"> Республики</w:t>
            </w:r>
          </w:p>
          <w:p w:rsidR="005F3537" w:rsidRPr="005F3537" w:rsidRDefault="005F3537" w:rsidP="005F3537">
            <w:pPr>
              <w:rPr>
                <w:rFonts w:ascii="Calibri" w:eastAsia="Calibri" w:hAnsi="Calibri"/>
                <w:sz w:val="22"/>
                <w:szCs w:val="22"/>
              </w:rPr>
            </w:pPr>
            <w:r w:rsidRPr="005F3537">
              <w:rPr>
                <w:rFonts w:eastAsia="Calibri"/>
              </w:rPr>
              <w:t>от « 18 »   апреля 2024 г. № 314</w:t>
            </w:r>
          </w:p>
        </w:tc>
      </w:tr>
    </w:tbl>
    <w:p w:rsidR="005F3537" w:rsidRPr="005F3537" w:rsidRDefault="005F3537" w:rsidP="005F3537">
      <w:pPr>
        <w:jc w:val="center"/>
      </w:pPr>
      <w:r w:rsidRPr="005F3537">
        <w:t>Состав</w:t>
      </w:r>
    </w:p>
    <w:p w:rsidR="005F3537" w:rsidRPr="005F3537" w:rsidRDefault="005F3537" w:rsidP="005F3537">
      <w:pPr>
        <w:jc w:val="center"/>
      </w:pPr>
      <w:r w:rsidRPr="005F3537">
        <w:t xml:space="preserve">организационного комитета по подготовке и проведению мероприятий, </w:t>
      </w:r>
    </w:p>
    <w:p w:rsidR="005F3537" w:rsidRPr="005F3537" w:rsidRDefault="005F3537" w:rsidP="005F3537">
      <w:pPr>
        <w:jc w:val="center"/>
      </w:pPr>
      <w:proofErr w:type="gramStart"/>
      <w:r w:rsidRPr="005F3537">
        <w:t>посвященных 79-й годовщине Победы в Великой Отечественной войне 1941-1945 годов в  Шемуршинском муниципальном округе Чувашской Республики</w:t>
      </w:r>
      <w:proofErr w:type="gramEnd"/>
    </w:p>
    <w:p w:rsidR="005F3537" w:rsidRPr="005F3537" w:rsidRDefault="005F3537" w:rsidP="005F3537">
      <w:pPr>
        <w:jc w:val="center"/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2411"/>
        <w:gridCol w:w="7478"/>
      </w:tblGrid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Галкин С.А.</w:t>
            </w:r>
          </w:p>
          <w:p w:rsidR="005F3537" w:rsidRPr="005F3537" w:rsidRDefault="005F3537" w:rsidP="005F3537">
            <w:pPr>
              <w:rPr>
                <w:rFonts w:eastAsia="Calibri"/>
              </w:rPr>
            </w:pPr>
          </w:p>
          <w:p w:rsidR="005F3537" w:rsidRPr="005F3537" w:rsidRDefault="005F3537" w:rsidP="005F3537">
            <w:pPr>
              <w:rPr>
                <w:rFonts w:eastAsia="Calibri"/>
              </w:rPr>
            </w:pPr>
            <w:proofErr w:type="spellStart"/>
            <w:r w:rsidRPr="005F3537">
              <w:rPr>
                <w:rFonts w:eastAsia="Calibri"/>
              </w:rPr>
              <w:t>Кокуркин</w:t>
            </w:r>
            <w:proofErr w:type="spellEnd"/>
            <w:r w:rsidRPr="005F3537">
              <w:rPr>
                <w:rFonts w:eastAsia="Calibri"/>
              </w:rPr>
              <w:t xml:space="preserve"> А.А.</w:t>
            </w:r>
          </w:p>
          <w:p w:rsidR="005F3537" w:rsidRPr="005F3537" w:rsidRDefault="005F3537" w:rsidP="005F3537">
            <w:pPr>
              <w:rPr>
                <w:rFonts w:eastAsia="Calibri"/>
              </w:rPr>
            </w:pPr>
          </w:p>
          <w:p w:rsidR="005F3537" w:rsidRPr="005F3537" w:rsidRDefault="005F3537" w:rsidP="005F3537">
            <w:pPr>
              <w:rPr>
                <w:rFonts w:eastAsia="Calibri"/>
              </w:rPr>
            </w:pPr>
          </w:p>
          <w:p w:rsidR="005F3537" w:rsidRPr="005F3537" w:rsidRDefault="005F3537" w:rsidP="005F3537">
            <w:pPr>
              <w:rPr>
                <w:rFonts w:eastAsia="Calibri"/>
              </w:rPr>
            </w:pPr>
            <w:r w:rsidRPr="005F3537">
              <w:rPr>
                <w:rFonts w:eastAsia="Calibri"/>
              </w:rPr>
              <w:t>Павлова С.В.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 - глава Шемуршинского муниципального округа </w:t>
            </w:r>
            <w:proofErr w:type="gramStart"/>
            <w:r w:rsidRPr="005F3537">
              <w:rPr>
                <w:rFonts w:eastAsia="Calibri"/>
              </w:rPr>
              <w:t>Чувашской</w:t>
            </w:r>
            <w:proofErr w:type="gramEnd"/>
            <w:r w:rsidRPr="005F3537">
              <w:rPr>
                <w:rFonts w:eastAsia="Calibri"/>
              </w:rPr>
              <w:t xml:space="preserve"> Республики (председатель оргкомитета)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заместитель главы администрации Шемуршинского муниципального округа – начальник управления по благоустройству и развитию территорий (заместитель председателя оргкомитета)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заместитель главы администрации Шемуршинского муниципального округа – начальник отдела социального развития (секретарь оргкомитета)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Ельцов Г.В.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proofErr w:type="spellStart"/>
            <w:r w:rsidRPr="005F3537">
              <w:rPr>
                <w:rFonts w:eastAsia="Calibri"/>
              </w:rPr>
              <w:t>Ендиеров</w:t>
            </w:r>
            <w:proofErr w:type="spellEnd"/>
            <w:r w:rsidRPr="005F3537">
              <w:rPr>
                <w:rFonts w:eastAsia="Calibri"/>
              </w:rPr>
              <w:t xml:space="preserve"> Н.И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</w:pPr>
            <w:r w:rsidRPr="005F3537">
              <w:rPr>
                <w:rFonts w:eastAsia="Calibri"/>
              </w:rPr>
              <w:t xml:space="preserve">- председатель </w:t>
            </w:r>
            <w:r w:rsidRPr="005F3537">
              <w:t>Шемуршинского районного отделения Чувашской республиканской организации общероссийской общественной организации «Российский союз ветеранов Афганистана» (по согласованию)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t>- начальник отдела образования и молодежной политики администрации Шемуршинского муниципального округа Чувашской Республики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Ильичева Е.А.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исполняющий обязанности заместителя главы администрации Шемуршинского муниципального округа Чувашской Республики - начальник отдела экономики и сельского хозяйства  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Ильина  Н.Н.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главный редактор </w:t>
            </w:r>
            <w:r w:rsidRPr="005F3537">
              <w:rPr>
                <w:rFonts w:eastAsia="Calibri"/>
                <w:bCs/>
              </w:rPr>
              <w:t>АУ ЧР «Редакция Шемуршинской районной газеты «</w:t>
            </w:r>
            <w:proofErr w:type="spellStart"/>
            <w:proofErr w:type="gramStart"/>
            <w:r w:rsidRPr="005F3537">
              <w:rPr>
                <w:rFonts w:eastAsia="Calibri"/>
                <w:bCs/>
              </w:rPr>
              <w:t>Ш</w:t>
            </w:r>
            <w:proofErr w:type="gramEnd"/>
            <w:r w:rsidRPr="005F3537">
              <w:rPr>
                <w:rFonts w:eastAsia="Calibri"/>
                <w:bCs/>
              </w:rPr>
              <w:t>ăмăршă</w:t>
            </w:r>
            <w:proofErr w:type="spellEnd"/>
            <w:r w:rsidRPr="005F3537">
              <w:rPr>
                <w:rFonts w:eastAsia="Calibri"/>
                <w:bCs/>
              </w:rPr>
              <w:t xml:space="preserve"> </w:t>
            </w:r>
            <w:proofErr w:type="spellStart"/>
            <w:r w:rsidRPr="005F3537">
              <w:rPr>
                <w:rFonts w:eastAsia="Calibri"/>
                <w:bCs/>
              </w:rPr>
              <w:t>хыпарĕ</w:t>
            </w:r>
            <w:proofErr w:type="spellEnd"/>
            <w:r w:rsidRPr="005F3537">
              <w:rPr>
                <w:rFonts w:eastAsia="Calibri"/>
                <w:bCs/>
              </w:rPr>
              <w:t xml:space="preserve">» </w:t>
            </w:r>
            <w:proofErr w:type="spellStart"/>
            <w:r w:rsidRPr="005F3537">
              <w:rPr>
                <w:rFonts w:eastAsia="Calibri"/>
                <w:bCs/>
              </w:rPr>
              <w:t>Минцифры</w:t>
            </w:r>
            <w:proofErr w:type="spellEnd"/>
            <w:r w:rsidRPr="005F3537">
              <w:rPr>
                <w:rFonts w:eastAsia="Calibri"/>
                <w:bCs/>
              </w:rPr>
              <w:t xml:space="preserve"> Чувашии</w:t>
            </w:r>
            <w:r w:rsidRPr="005F3537">
              <w:rPr>
                <w:rFonts w:eastAsia="Calibri"/>
              </w:rPr>
              <w:t xml:space="preserve"> (по согласованию)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proofErr w:type="spellStart"/>
            <w:r w:rsidRPr="005F3537">
              <w:rPr>
                <w:rFonts w:eastAsia="Calibri"/>
              </w:rPr>
              <w:t>Илюткин</w:t>
            </w:r>
            <w:proofErr w:type="spellEnd"/>
            <w:r w:rsidRPr="005F3537">
              <w:rPr>
                <w:rFonts w:eastAsia="Calibri"/>
              </w:rPr>
              <w:t xml:space="preserve"> В.А.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proofErr w:type="spellStart"/>
            <w:r w:rsidRPr="005F3537">
              <w:rPr>
                <w:rFonts w:eastAsia="Calibri"/>
              </w:rPr>
              <w:t>Ичанкина</w:t>
            </w:r>
            <w:proofErr w:type="spellEnd"/>
            <w:r w:rsidRPr="005F3537">
              <w:rPr>
                <w:rFonts w:eastAsia="Calibri"/>
              </w:rPr>
              <w:t xml:space="preserve"> О.И.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начальник отделения военного комиссариата Батыревского и Шемуршинского районов </w:t>
            </w:r>
            <w:proofErr w:type="gramStart"/>
            <w:r w:rsidRPr="005F3537">
              <w:rPr>
                <w:rFonts w:eastAsia="Calibri"/>
              </w:rPr>
              <w:t>Чувашской</w:t>
            </w:r>
            <w:proofErr w:type="gramEnd"/>
            <w:r w:rsidRPr="005F3537">
              <w:rPr>
                <w:rFonts w:eastAsia="Calibri"/>
              </w:rPr>
              <w:t xml:space="preserve"> Республики (по согласованию)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начальник отдела мобилизационной работы, специальных программ, ГО и ЧС администрации Шемуршинского муниципального округа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Масленников В.В.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начальник ПЧ-42 по охране с. Шемурша  КУ </w:t>
            </w:r>
            <w:r w:rsidRPr="005F3537">
              <w:t>«Чувашская Республиканская противопожарная служба» (по согласованию)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Миронова О.А.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начальник финансового отдела администрации Шемуршинского муниципального округа Чувашской Республики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Портнова Л.Н.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управляющий делами администрации Шемуршинского муниципального округа Чувашской Республики – начальник отдела организационной работы 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Пыркина И.П.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руководитель Шемуршинского местного отделения Всероссийской политической партии «Единая Россия»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Родионова М.В.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заместитель директора ООО «Шемуршинский </w:t>
            </w:r>
            <w:proofErr w:type="spellStart"/>
            <w:r w:rsidRPr="005F3537">
              <w:rPr>
                <w:rFonts w:eastAsia="Calibri"/>
              </w:rPr>
              <w:t>копторг</w:t>
            </w:r>
            <w:proofErr w:type="spellEnd"/>
            <w:r w:rsidRPr="005F3537">
              <w:rPr>
                <w:rFonts w:eastAsia="Calibri"/>
              </w:rPr>
              <w:t>» (по согласованию)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Смирнова И.А.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Сатеев А.И.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главный врач бюджетного учреждения ЧР «Шемуршинская районная больница» Минздрава Чувашии (по согласованию)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-директор автономного учреждения «Централизованная клубная система» Шемуршинского муниципального округа </w:t>
            </w:r>
            <w:proofErr w:type="gramStart"/>
            <w:r w:rsidRPr="005F3537">
              <w:rPr>
                <w:rFonts w:eastAsia="Calibri"/>
              </w:rPr>
              <w:t>Чувашской</w:t>
            </w:r>
            <w:proofErr w:type="gramEnd"/>
            <w:r w:rsidRPr="005F3537">
              <w:rPr>
                <w:rFonts w:eastAsia="Calibri"/>
              </w:rPr>
              <w:t xml:space="preserve"> Республики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proofErr w:type="spellStart"/>
            <w:r w:rsidRPr="005F3537">
              <w:rPr>
                <w:rFonts w:eastAsia="Calibri"/>
              </w:rPr>
              <w:t>Тепитов</w:t>
            </w:r>
            <w:proofErr w:type="spellEnd"/>
            <w:r w:rsidRPr="005F3537">
              <w:rPr>
                <w:rFonts w:eastAsia="Calibri"/>
              </w:rPr>
              <w:t xml:space="preserve"> Н.А.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 начальник отделения полиции «Шемуршинское» МО МВД РФ «Батыревский» (по согласованию)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Тимофеева И.М.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директор муниципального бюджетного учреждения культуры «Централизованная библиотечная система» Шемуршинского муниципального округа Чувашской Республики 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lastRenderedPageBreak/>
              <w:t>Удин А.Н.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начальник Шемуршинского  территориального отдела управления по благоустройству и развитию территорий администрации Шемуршинского муниципального округа Чувашской Республики 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Фомин П.И.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Фомина Л.Н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председатель районного Совета ветеранов войны, труда и правоохранительных органов (по согласованию)</w:t>
            </w:r>
          </w:p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исполняющий обязанности директора БУ ЧР «Шемуршинский центр социального обслуживания населения» Минтруда Чувашии (по согласованию) 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Хорькова В.В.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 xml:space="preserve">- директор муниципального бюджетного общеобразовательного учреждения «Шемуршинская средняя общеобразовательная школа» Шемуршинского муниципального округа  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Цыганова Ю.В.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директор МБУ ДО «Шемуршинская детская школа искусств»</w:t>
            </w:r>
          </w:p>
        </w:tc>
      </w:tr>
      <w:tr w:rsidR="005F3537" w:rsidRPr="005F3537" w:rsidTr="000D1A87">
        <w:tc>
          <w:tcPr>
            <w:tcW w:w="2411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proofErr w:type="spellStart"/>
            <w:r w:rsidRPr="005F3537">
              <w:rPr>
                <w:rFonts w:eastAsia="Calibri"/>
              </w:rPr>
              <w:t>Чувашов</w:t>
            </w:r>
            <w:proofErr w:type="spellEnd"/>
            <w:r w:rsidRPr="005F3537">
              <w:rPr>
                <w:rFonts w:eastAsia="Calibri"/>
              </w:rPr>
              <w:t xml:space="preserve"> Н.Т.</w:t>
            </w:r>
          </w:p>
        </w:tc>
        <w:tc>
          <w:tcPr>
            <w:tcW w:w="7478" w:type="dxa"/>
          </w:tcPr>
          <w:p w:rsidR="005F3537" w:rsidRPr="005F3537" w:rsidRDefault="005F3537" w:rsidP="005F3537">
            <w:pPr>
              <w:jc w:val="both"/>
              <w:rPr>
                <w:rFonts w:eastAsia="Calibri"/>
              </w:rPr>
            </w:pPr>
            <w:r w:rsidRPr="005F3537">
              <w:rPr>
                <w:rFonts w:eastAsia="Calibri"/>
              </w:rPr>
              <w:t>- настоятель прихода православной церкви Рождества Христова         с.Шемурша, протоиерей (по согласованию).</w:t>
            </w:r>
          </w:p>
        </w:tc>
      </w:tr>
    </w:tbl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Default="005F3537" w:rsidP="00932DFB">
      <w:pPr>
        <w:jc w:val="both"/>
      </w:pPr>
    </w:p>
    <w:p w:rsidR="005F3537" w:rsidRPr="005F3537" w:rsidRDefault="005F3537" w:rsidP="005F3537">
      <w:pPr>
        <w:ind w:left="5103"/>
        <w:jc w:val="right"/>
        <w:rPr>
          <w:sz w:val="22"/>
          <w:szCs w:val="22"/>
        </w:rPr>
      </w:pPr>
      <w:r w:rsidRPr="005F3537">
        <w:rPr>
          <w:sz w:val="22"/>
          <w:szCs w:val="22"/>
        </w:rPr>
        <w:t>Приложение № 2</w:t>
      </w:r>
    </w:p>
    <w:p w:rsidR="005F3537" w:rsidRPr="005F3537" w:rsidRDefault="005F3537" w:rsidP="005F3537">
      <w:pPr>
        <w:ind w:left="5103"/>
        <w:jc w:val="right"/>
        <w:rPr>
          <w:sz w:val="22"/>
          <w:szCs w:val="22"/>
        </w:rPr>
      </w:pPr>
      <w:r w:rsidRPr="005F3537">
        <w:rPr>
          <w:sz w:val="22"/>
          <w:szCs w:val="22"/>
        </w:rPr>
        <w:t>к постановлению администрации</w:t>
      </w:r>
    </w:p>
    <w:p w:rsidR="005F3537" w:rsidRPr="005F3537" w:rsidRDefault="005F3537" w:rsidP="005F3537">
      <w:pPr>
        <w:ind w:left="5103"/>
        <w:jc w:val="right"/>
        <w:rPr>
          <w:sz w:val="22"/>
          <w:szCs w:val="22"/>
        </w:rPr>
      </w:pPr>
      <w:r w:rsidRPr="005F3537">
        <w:rPr>
          <w:sz w:val="22"/>
          <w:szCs w:val="22"/>
        </w:rPr>
        <w:t>Шемуршинского муниципального округа</w:t>
      </w:r>
    </w:p>
    <w:p w:rsidR="005F3537" w:rsidRPr="005F3537" w:rsidRDefault="005F3537" w:rsidP="005F3537">
      <w:pPr>
        <w:ind w:left="5103"/>
        <w:jc w:val="right"/>
        <w:rPr>
          <w:sz w:val="22"/>
          <w:szCs w:val="22"/>
        </w:rPr>
      </w:pPr>
      <w:r w:rsidRPr="005F3537">
        <w:rPr>
          <w:sz w:val="22"/>
          <w:szCs w:val="22"/>
        </w:rPr>
        <w:t>Чувашской Республики</w:t>
      </w:r>
    </w:p>
    <w:p w:rsidR="005F3537" w:rsidRPr="005F3537" w:rsidRDefault="005F3537" w:rsidP="005F3537">
      <w:pPr>
        <w:ind w:left="5103"/>
        <w:jc w:val="right"/>
        <w:rPr>
          <w:sz w:val="22"/>
          <w:szCs w:val="22"/>
        </w:rPr>
      </w:pPr>
      <w:r w:rsidRPr="005F3537">
        <w:rPr>
          <w:sz w:val="22"/>
          <w:szCs w:val="22"/>
        </w:rPr>
        <w:t>от «18» апреля 2024 г. № 314</w:t>
      </w:r>
    </w:p>
    <w:p w:rsidR="005F3537" w:rsidRPr="005F3537" w:rsidRDefault="005F3537" w:rsidP="005F3537">
      <w:pPr>
        <w:jc w:val="center"/>
        <w:rPr>
          <w:sz w:val="26"/>
          <w:szCs w:val="26"/>
        </w:rPr>
      </w:pPr>
    </w:p>
    <w:p w:rsidR="005F3537" w:rsidRPr="005F3537" w:rsidRDefault="005F3537" w:rsidP="005F3537">
      <w:pPr>
        <w:jc w:val="center"/>
        <w:rPr>
          <w:sz w:val="26"/>
          <w:szCs w:val="26"/>
        </w:rPr>
      </w:pPr>
    </w:p>
    <w:p w:rsidR="005F3537" w:rsidRPr="005F3537" w:rsidRDefault="005F3537" w:rsidP="005F3537">
      <w:pPr>
        <w:jc w:val="center"/>
      </w:pPr>
      <w:r w:rsidRPr="005F3537">
        <w:t>Положение</w:t>
      </w:r>
    </w:p>
    <w:p w:rsidR="005F3537" w:rsidRPr="005F3537" w:rsidRDefault="005F3537" w:rsidP="005F3537">
      <w:pPr>
        <w:jc w:val="center"/>
      </w:pPr>
      <w:r w:rsidRPr="005F3537">
        <w:t>об организационном комитете по подготовке и проведению мероприятий,</w:t>
      </w:r>
    </w:p>
    <w:p w:rsidR="005F3537" w:rsidRPr="005F3537" w:rsidRDefault="005F3537" w:rsidP="005F3537">
      <w:pPr>
        <w:jc w:val="center"/>
        <w:rPr>
          <w:rFonts w:eastAsiaTheme="minorHAnsi" w:cstheme="minorBidi"/>
          <w:szCs w:val="22"/>
          <w:lang w:eastAsia="en-US"/>
        </w:rPr>
      </w:pPr>
      <w:r w:rsidRPr="005F3537">
        <w:t xml:space="preserve"> </w:t>
      </w:r>
      <w:proofErr w:type="gramStart"/>
      <w:r w:rsidRPr="005F3537">
        <w:t xml:space="preserve">посвященных </w:t>
      </w:r>
      <w:bookmarkStart w:id="0" w:name="sub_1001"/>
      <w:r w:rsidRPr="005F3537">
        <w:rPr>
          <w:rFonts w:eastAsiaTheme="minorHAnsi" w:cstheme="minorBidi"/>
          <w:szCs w:val="22"/>
          <w:lang w:eastAsia="en-US"/>
        </w:rPr>
        <w:t xml:space="preserve">79-й  годовщине   Победы в  Великой  Отечественной войне  1941-1945   годов в  Шемуршинском  муниципальном округе Чувашской Республики </w:t>
      </w:r>
      <w:proofErr w:type="gramEnd"/>
    </w:p>
    <w:p w:rsidR="005F3537" w:rsidRPr="005F3537" w:rsidRDefault="005F3537" w:rsidP="005F3537">
      <w:pPr>
        <w:jc w:val="center"/>
        <w:rPr>
          <w:rFonts w:eastAsiaTheme="minorHAnsi" w:cstheme="minorBidi"/>
          <w:szCs w:val="22"/>
          <w:lang w:eastAsia="en-US"/>
        </w:rPr>
      </w:pPr>
    </w:p>
    <w:p w:rsidR="005F3537" w:rsidRPr="005F3537" w:rsidRDefault="005F3537" w:rsidP="005F3537">
      <w:pPr>
        <w:jc w:val="center"/>
        <w:rPr>
          <w:szCs w:val="20"/>
        </w:rPr>
      </w:pPr>
      <w:r w:rsidRPr="005F3537">
        <w:rPr>
          <w:rFonts w:eastAsiaTheme="minorHAnsi" w:cstheme="minorBidi"/>
          <w:szCs w:val="22"/>
          <w:lang w:eastAsia="en-US"/>
        </w:rPr>
        <w:t xml:space="preserve"> </w:t>
      </w:r>
      <w:r w:rsidRPr="005F3537">
        <w:rPr>
          <w:szCs w:val="20"/>
        </w:rPr>
        <w:t>I. Общие положения</w:t>
      </w:r>
    </w:p>
    <w:bookmarkEnd w:id="0"/>
    <w:p w:rsidR="005F3537" w:rsidRPr="005F3537" w:rsidRDefault="005F3537" w:rsidP="005F3537">
      <w:pPr>
        <w:ind w:firstLine="709"/>
        <w:jc w:val="both"/>
      </w:pPr>
    </w:p>
    <w:p w:rsidR="005F3537" w:rsidRPr="005F3537" w:rsidRDefault="005F3537" w:rsidP="005F3537">
      <w:pPr>
        <w:jc w:val="both"/>
      </w:pPr>
      <w:bookmarkStart w:id="1" w:name="sub_11"/>
      <w:r w:rsidRPr="005F3537">
        <w:t xml:space="preserve">           1.1. </w:t>
      </w:r>
      <w:proofErr w:type="gramStart"/>
      <w:r w:rsidRPr="005F3537">
        <w:t xml:space="preserve">Организационный комитет по подготовке и проведению мероприятий, посвященных </w:t>
      </w:r>
      <w:r w:rsidRPr="005F3537">
        <w:rPr>
          <w:rFonts w:eastAsiaTheme="minorHAnsi" w:cstheme="minorBidi"/>
          <w:szCs w:val="22"/>
          <w:lang w:eastAsia="en-US"/>
        </w:rPr>
        <w:t xml:space="preserve">79-й  годовщине   Победы в  Великой  Отечественной войне  1941-1945   годов в  Шемуршинском  муниципальном округе Чувашской Республики </w:t>
      </w:r>
      <w:r w:rsidRPr="005F3537">
        <w:t xml:space="preserve"> (далее - оргкомитет) является координационным органом администрации Шемуршинского муниципального округа Чувашской Республики и образуется для обеспечения согласованных  действий заинтересованных лиц при проведении в 2024 году мероприятий в рамках </w:t>
      </w:r>
      <w:r w:rsidRPr="005F3537">
        <w:rPr>
          <w:rFonts w:eastAsiaTheme="minorHAnsi" w:cstheme="minorBidi"/>
          <w:szCs w:val="22"/>
          <w:lang w:eastAsia="en-US"/>
        </w:rPr>
        <w:t xml:space="preserve">79-й  годовщине   Победы в  Великой  Отечественной войне  1941-1945   годов </w:t>
      </w:r>
      <w:r w:rsidRPr="005F3537">
        <w:t>(далее</w:t>
      </w:r>
      <w:proofErr w:type="gramEnd"/>
      <w:r w:rsidRPr="005F3537">
        <w:t xml:space="preserve"> - мероприятия).</w:t>
      </w:r>
    </w:p>
    <w:p w:rsidR="005F3537" w:rsidRPr="005F3537" w:rsidRDefault="005F3537" w:rsidP="005F3537">
      <w:pPr>
        <w:ind w:firstLine="709"/>
        <w:jc w:val="both"/>
      </w:pPr>
      <w:bookmarkStart w:id="2" w:name="sub_12"/>
      <w:bookmarkEnd w:id="1"/>
      <w:r w:rsidRPr="005F3537">
        <w:t>1.2. В состав оргкомитета включаются представители администрации Шемуршинского муниципального округа Чувашской Республики, федеральных органов, территориальных органов федеральных органов исполнительной власти, органов местного самоуправления, организаций и учреждений Шемуршинского муниципального округа Чувашской Республики, общественных объединений, научных и иных организаций, которые имеют право совещательного голоса.</w:t>
      </w:r>
    </w:p>
    <w:p w:rsidR="005F3537" w:rsidRPr="005F3537" w:rsidRDefault="005F3537" w:rsidP="005F3537">
      <w:pPr>
        <w:ind w:firstLine="709"/>
        <w:jc w:val="both"/>
      </w:pPr>
      <w:bookmarkStart w:id="3" w:name="sub_13"/>
      <w:bookmarkEnd w:id="2"/>
      <w:r w:rsidRPr="005F3537">
        <w:t xml:space="preserve">1.3. </w:t>
      </w:r>
      <w:proofErr w:type="gramStart"/>
      <w:r w:rsidRPr="005F3537">
        <w:t xml:space="preserve">Оргкомитет в своей деятельности руководствуется </w:t>
      </w:r>
      <w:hyperlink r:id="rId8" w:history="1">
        <w:r w:rsidRPr="005F3537">
          <w:rPr>
            <w:color w:val="106BBE"/>
          </w:rPr>
          <w:t>Конституцией</w:t>
        </w:r>
      </w:hyperlink>
      <w:r w:rsidRPr="005F3537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9" w:history="1">
        <w:r w:rsidRPr="005F3537">
          <w:rPr>
            <w:color w:val="106BBE"/>
          </w:rPr>
          <w:t>Конституцией</w:t>
        </w:r>
      </w:hyperlink>
      <w:r w:rsidRPr="005F3537"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  <w:proofErr w:type="gramEnd"/>
    </w:p>
    <w:bookmarkEnd w:id="3"/>
    <w:p w:rsidR="005F3537" w:rsidRPr="005F3537" w:rsidRDefault="005F3537" w:rsidP="005F3537">
      <w:pPr>
        <w:ind w:firstLine="709"/>
        <w:jc w:val="both"/>
      </w:pPr>
    </w:p>
    <w:p w:rsidR="005F3537" w:rsidRPr="005F3537" w:rsidRDefault="005F3537" w:rsidP="005F3537">
      <w:pPr>
        <w:keepNext/>
        <w:ind w:firstLine="709"/>
        <w:jc w:val="center"/>
        <w:outlineLvl w:val="0"/>
        <w:rPr>
          <w:szCs w:val="20"/>
        </w:rPr>
      </w:pPr>
      <w:bookmarkStart w:id="4" w:name="sub_1002"/>
      <w:r w:rsidRPr="005F3537">
        <w:rPr>
          <w:szCs w:val="20"/>
        </w:rPr>
        <w:t>II. Функции и права оргкомитета</w:t>
      </w:r>
    </w:p>
    <w:bookmarkEnd w:id="4"/>
    <w:p w:rsidR="005F3537" w:rsidRPr="005F3537" w:rsidRDefault="005F3537" w:rsidP="005F3537">
      <w:pPr>
        <w:ind w:firstLine="709"/>
        <w:jc w:val="both"/>
      </w:pPr>
    </w:p>
    <w:p w:rsidR="005F3537" w:rsidRPr="005F3537" w:rsidRDefault="005F3537" w:rsidP="005F3537">
      <w:pPr>
        <w:ind w:firstLine="709"/>
        <w:jc w:val="both"/>
      </w:pPr>
      <w:bookmarkStart w:id="5" w:name="sub_21"/>
      <w:r w:rsidRPr="005F3537">
        <w:t>2.1. Оргкомитет осуществляет следующие функции:</w:t>
      </w:r>
    </w:p>
    <w:bookmarkEnd w:id="5"/>
    <w:p w:rsidR="005F3537" w:rsidRPr="005F3537" w:rsidRDefault="005F3537" w:rsidP="005F3537">
      <w:pPr>
        <w:ind w:firstLine="709"/>
        <w:jc w:val="both"/>
      </w:pPr>
      <w:r w:rsidRPr="005F3537">
        <w:t>обеспечение взаимодействия администрации Шемуршинского муниципального округа Чувашской Республики, федеральных органов, территориальных органов федеральных органов исполнительной власти, органов местного самоуправления, организаций и учреждений Шемуршинского муниципального округа Чувашской Республики, общественных объединений, научных и иных организаций при решении вопросов, связанных с подготовкой и проведением мероприятий;</w:t>
      </w:r>
    </w:p>
    <w:p w:rsidR="005F3537" w:rsidRPr="005F3537" w:rsidRDefault="005F3537" w:rsidP="005F3537">
      <w:pPr>
        <w:ind w:firstLine="709"/>
        <w:jc w:val="both"/>
      </w:pPr>
      <w:r w:rsidRPr="005F3537">
        <w:t xml:space="preserve">осуществление </w:t>
      </w:r>
      <w:proofErr w:type="gramStart"/>
      <w:r w:rsidRPr="005F3537">
        <w:t>контроля за</w:t>
      </w:r>
      <w:proofErr w:type="gramEnd"/>
      <w:r w:rsidRPr="005F3537">
        <w:t xml:space="preserve"> выполнением плана мероприятий.</w:t>
      </w:r>
    </w:p>
    <w:p w:rsidR="005F3537" w:rsidRPr="005F3537" w:rsidRDefault="005F3537" w:rsidP="005F3537">
      <w:pPr>
        <w:ind w:firstLine="709"/>
        <w:jc w:val="both"/>
      </w:pPr>
      <w:bookmarkStart w:id="6" w:name="sub_22"/>
      <w:r w:rsidRPr="005F3537">
        <w:t>2.2. Оргкомитет для осуществления своих функций имеет право:</w:t>
      </w:r>
    </w:p>
    <w:bookmarkEnd w:id="6"/>
    <w:p w:rsidR="005F3537" w:rsidRPr="005F3537" w:rsidRDefault="005F3537" w:rsidP="005F3537">
      <w:pPr>
        <w:ind w:firstLine="709"/>
        <w:jc w:val="both"/>
      </w:pPr>
      <w:r w:rsidRPr="005F3537">
        <w:t>запрашивать и получать в порядке, установленном законодательством Российской Федерации и законодательством Чувашской Республики, от органов государственной власти Чувашской Республики, органов местного самоуправления и организаций необходимую информацию по вопросам, относящимся к компетенции оргкомитета;</w:t>
      </w:r>
    </w:p>
    <w:p w:rsidR="005F3537" w:rsidRPr="005F3537" w:rsidRDefault="005F3537" w:rsidP="005F3537">
      <w:pPr>
        <w:ind w:firstLine="709"/>
        <w:jc w:val="both"/>
      </w:pPr>
      <w:r w:rsidRPr="005F3537">
        <w:t>создавать рабочие группы, определять полномочия и порядок работы этих групп;</w:t>
      </w:r>
    </w:p>
    <w:p w:rsidR="005F3537" w:rsidRPr="005F3537" w:rsidRDefault="005F3537" w:rsidP="005F3537">
      <w:pPr>
        <w:ind w:firstLine="709"/>
        <w:jc w:val="both"/>
      </w:pPr>
      <w:r w:rsidRPr="005F3537">
        <w:t>привлекать по согласованию коммерческие и некоммерческие организации для подготовки и проведения мероприятий.</w:t>
      </w:r>
    </w:p>
    <w:p w:rsidR="005F3537" w:rsidRPr="005F3537" w:rsidRDefault="005F3537" w:rsidP="005F3537">
      <w:pPr>
        <w:ind w:firstLine="709"/>
        <w:jc w:val="both"/>
      </w:pPr>
    </w:p>
    <w:p w:rsidR="005F3537" w:rsidRPr="005F3537" w:rsidRDefault="005F3537" w:rsidP="005F3537">
      <w:pPr>
        <w:keepNext/>
        <w:ind w:firstLine="709"/>
        <w:jc w:val="center"/>
        <w:outlineLvl w:val="0"/>
        <w:rPr>
          <w:szCs w:val="20"/>
        </w:rPr>
      </w:pPr>
      <w:bookmarkStart w:id="7" w:name="sub_1003"/>
      <w:r w:rsidRPr="005F3537">
        <w:rPr>
          <w:szCs w:val="20"/>
        </w:rPr>
        <w:lastRenderedPageBreak/>
        <w:t>III. Организация деятельности оргкомитета</w:t>
      </w:r>
    </w:p>
    <w:bookmarkEnd w:id="7"/>
    <w:p w:rsidR="005F3537" w:rsidRPr="005F3537" w:rsidRDefault="005F3537" w:rsidP="005F3537">
      <w:pPr>
        <w:ind w:firstLine="709"/>
        <w:jc w:val="both"/>
      </w:pPr>
    </w:p>
    <w:p w:rsidR="005F3537" w:rsidRPr="005F3537" w:rsidRDefault="005F3537" w:rsidP="005F3537">
      <w:pPr>
        <w:ind w:firstLine="709"/>
        <w:jc w:val="both"/>
      </w:pPr>
      <w:bookmarkStart w:id="8" w:name="sub_31"/>
      <w:r w:rsidRPr="005F3537">
        <w:t>3.1. В состав оргкомитета входят председатель, заместитель председателя, ответственный секретарь и члены оргкомитета.</w:t>
      </w:r>
    </w:p>
    <w:p w:rsidR="005F3537" w:rsidRPr="005F3537" w:rsidRDefault="005F3537" w:rsidP="005F3537">
      <w:pPr>
        <w:ind w:firstLine="709"/>
        <w:jc w:val="both"/>
      </w:pPr>
      <w:bookmarkStart w:id="9" w:name="sub_32"/>
      <w:bookmarkEnd w:id="8"/>
      <w:r w:rsidRPr="005F3537">
        <w:t>3.2. Председателем оргкомитета является глава Шемуршинского муниципального округа Чувашской Республики.</w:t>
      </w:r>
    </w:p>
    <w:p w:rsidR="005F3537" w:rsidRPr="005F3537" w:rsidRDefault="005F3537" w:rsidP="005F3537">
      <w:pPr>
        <w:ind w:firstLine="709"/>
        <w:jc w:val="both"/>
      </w:pPr>
      <w:bookmarkStart w:id="10" w:name="sub_33"/>
      <w:bookmarkEnd w:id="9"/>
      <w:r w:rsidRPr="005F3537">
        <w:t>3.3. Состав оргкомитета утверждается постановлением администрации Шемуршинского муниципального округа Чувашской Республики.</w:t>
      </w:r>
    </w:p>
    <w:p w:rsidR="005F3537" w:rsidRPr="005F3537" w:rsidRDefault="005F3537" w:rsidP="005F3537">
      <w:pPr>
        <w:ind w:firstLine="709"/>
        <w:jc w:val="both"/>
      </w:pPr>
      <w:bookmarkStart w:id="11" w:name="sub_34"/>
      <w:bookmarkEnd w:id="10"/>
      <w:r w:rsidRPr="005F3537">
        <w:t>3.4. Председатель оргкомитета:</w:t>
      </w:r>
    </w:p>
    <w:bookmarkEnd w:id="11"/>
    <w:p w:rsidR="005F3537" w:rsidRPr="005F3537" w:rsidRDefault="005F3537" w:rsidP="005F3537">
      <w:pPr>
        <w:ind w:firstLine="709"/>
        <w:jc w:val="both"/>
      </w:pPr>
      <w:r w:rsidRPr="005F3537">
        <w:t>ведет заседания оргкомитета;</w:t>
      </w:r>
    </w:p>
    <w:p w:rsidR="005F3537" w:rsidRPr="005F3537" w:rsidRDefault="005F3537" w:rsidP="005F3537">
      <w:pPr>
        <w:ind w:firstLine="709"/>
        <w:jc w:val="both"/>
      </w:pPr>
      <w:r w:rsidRPr="005F3537">
        <w:t>руководит текущей деятельностью оргкомитета;</w:t>
      </w:r>
    </w:p>
    <w:p w:rsidR="005F3537" w:rsidRPr="005F3537" w:rsidRDefault="005F3537" w:rsidP="005F3537">
      <w:pPr>
        <w:ind w:firstLine="709"/>
        <w:jc w:val="both"/>
      </w:pPr>
      <w:r w:rsidRPr="005F3537">
        <w:t>распределяет обязанности между членами оргкомитета и дает им отдельные поручения;</w:t>
      </w:r>
    </w:p>
    <w:p w:rsidR="005F3537" w:rsidRPr="005F3537" w:rsidRDefault="005F3537" w:rsidP="005F3537">
      <w:pPr>
        <w:ind w:firstLine="709"/>
        <w:jc w:val="both"/>
      </w:pPr>
      <w:r w:rsidRPr="005F3537">
        <w:t xml:space="preserve">организовывает </w:t>
      </w:r>
      <w:proofErr w:type="gramStart"/>
      <w:r w:rsidRPr="005F3537">
        <w:t>контроль за</w:t>
      </w:r>
      <w:proofErr w:type="gramEnd"/>
      <w:r w:rsidRPr="005F3537">
        <w:t xml:space="preserve"> выполнением решений оргкомитета.</w:t>
      </w:r>
    </w:p>
    <w:p w:rsidR="005F3537" w:rsidRPr="005F3537" w:rsidRDefault="005F3537" w:rsidP="005F3537">
      <w:pPr>
        <w:ind w:firstLine="709"/>
        <w:jc w:val="both"/>
      </w:pPr>
      <w:bookmarkStart w:id="12" w:name="sub_35"/>
      <w:r w:rsidRPr="005F3537">
        <w:t>3.5. Заместитель председателя оргкомитета выполняет отдельные поручения председателя оргкомитета, а также исполняет обязанности председателя оргкомитета в его отсутствие.</w:t>
      </w:r>
    </w:p>
    <w:p w:rsidR="005F3537" w:rsidRPr="005F3537" w:rsidRDefault="005F3537" w:rsidP="005F3537">
      <w:pPr>
        <w:ind w:firstLine="709"/>
        <w:jc w:val="both"/>
      </w:pPr>
      <w:bookmarkStart w:id="13" w:name="sub_36"/>
      <w:bookmarkEnd w:id="12"/>
      <w:r w:rsidRPr="005F3537">
        <w:t>3.6. Ответственный секретарь оргкомитета:</w:t>
      </w:r>
    </w:p>
    <w:bookmarkEnd w:id="13"/>
    <w:p w:rsidR="005F3537" w:rsidRPr="005F3537" w:rsidRDefault="005F3537" w:rsidP="005F3537">
      <w:pPr>
        <w:ind w:firstLine="709"/>
        <w:jc w:val="both"/>
      </w:pPr>
      <w:r w:rsidRPr="005F3537">
        <w:t>организует подготовку и проведение заседаний оргкомитета;</w:t>
      </w:r>
    </w:p>
    <w:p w:rsidR="005F3537" w:rsidRPr="005F3537" w:rsidRDefault="005F3537" w:rsidP="005F3537">
      <w:pPr>
        <w:ind w:firstLine="709"/>
        <w:jc w:val="both"/>
      </w:pPr>
      <w:r w:rsidRPr="005F3537">
        <w:t>осуществляет иные полномочия по обеспечению деятельности оргкомитета.</w:t>
      </w:r>
    </w:p>
    <w:p w:rsidR="005F3537" w:rsidRPr="005F3537" w:rsidRDefault="005F3537" w:rsidP="005F3537">
      <w:pPr>
        <w:ind w:firstLine="709"/>
        <w:jc w:val="both"/>
      </w:pPr>
      <w:bookmarkStart w:id="14" w:name="sub_37"/>
      <w:r w:rsidRPr="005F3537">
        <w:t>3.7. Заседания оргкомитета проводятся по мере необходимости. Повестку дня заседаний оргкомитета, место и порядок проведения определяет председатель оргкомитета.</w:t>
      </w:r>
    </w:p>
    <w:p w:rsidR="005F3537" w:rsidRPr="005F3537" w:rsidRDefault="005F3537" w:rsidP="005F3537">
      <w:pPr>
        <w:ind w:firstLine="709"/>
        <w:jc w:val="both"/>
      </w:pPr>
      <w:bookmarkStart w:id="15" w:name="sub_38"/>
      <w:bookmarkEnd w:id="14"/>
      <w:r w:rsidRPr="005F3537">
        <w:t>3.8. Заседание оргкомитета считается правомочным, если на нем присутствует более половины его членов.</w:t>
      </w:r>
    </w:p>
    <w:p w:rsidR="005F3537" w:rsidRPr="005F3537" w:rsidRDefault="005F3537" w:rsidP="005F3537">
      <w:pPr>
        <w:ind w:firstLine="709"/>
        <w:jc w:val="both"/>
      </w:pPr>
      <w:bookmarkStart w:id="16" w:name="sub_39"/>
      <w:bookmarkEnd w:id="15"/>
      <w:r w:rsidRPr="005F3537">
        <w:t>3.9. Решения оргкомитета принимаются открытым голосованием простым большинством голосов присутствующих на заседании членов оргкомитета и оформляются протоколом заседания оргкомитета, который подписывается председательствующим на заседании оргкомитета в течение трех рабочих дней со дня проведения заседания оргкомитета. При равенстве голосов членов оргкомитета голос председательствующего на заседании оргкомитета является решающим.</w:t>
      </w:r>
    </w:p>
    <w:p w:rsidR="005F3537" w:rsidRPr="005F3537" w:rsidRDefault="005F3537" w:rsidP="005F3537">
      <w:pPr>
        <w:ind w:firstLine="709"/>
        <w:jc w:val="both"/>
      </w:pPr>
      <w:bookmarkStart w:id="17" w:name="sub_310"/>
      <w:bookmarkEnd w:id="16"/>
      <w:r w:rsidRPr="005F3537">
        <w:t>3.10. Решения, принимаемые оргкомитетом, доводятся до сведения заинтересованных лиц, участвующих в выполнении мероприятий, путем направления копии протокола заседания оргкомитета в срок не позднее трех рабочих дней со дня его подписания.</w:t>
      </w:r>
    </w:p>
    <w:bookmarkEnd w:id="17"/>
    <w:p w:rsidR="005F3537" w:rsidRPr="005F3537" w:rsidRDefault="005F3537" w:rsidP="005F3537">
      <w:pPr>
        <w:ind w:firstLine="709"/>
        <w:jc w:val="both"/>
      </w:pPr>
      <w:r w:rsidRPr="005F3537">
        <w:t>3.11. Организационно-техническое обеспечение деятельности оргкомитета осуществляется управлением по благоустройству и развитию территорий администрации Шемуршинского муниципального округа Чувашской Республики.</w:t>
      </w:r>
    </w:p>
    <w:p w:rsidR="005F3537" w:rsidRPr="005F3537" w:rsidRDefault="005F3537" w:rsidP="005F3537">
      <w:pPr>
        <w:ind w:firstLine="709"/>
        <w:jc w:val="both"/>
      </w:pPr>
    </w:p>
    <w:p w:rsidR="005F3537" w:rsidRPr="005F3537" w:rsidRDefault="005F3537" w:rsidP="005F3537">
      <w:pPr>
        <w:ind w:firstLine="709"/>
        <w:jc w:val="both"/>
      </w:pPr>
    </w:p>
    <w:p w:rsidR="005F3537" w:rsidRPr="005F3537" w:rsidRDefault="005F3537" w:rsidP="005F3537">
      <w:pPr>
        <w:rPr>
          <w:rFonts w:eastAsiaTheme="minorHAnsi" w:cstheme="minorBidi"/>
          <w:szCs w:val="22"/>
          <w:lang w:eastAsia="en-US"/>
        </w:rPr>
      </w:pPr>
    </w:p>
    <w:p w:rsidR="005F3537" w:rsidRPr="007D6B79" w:rsidRDefault="005F3537" w:rsidP="00932DFB">
      <w:pPr>
        <w:jc w:val="both"/>
      </w:pPr>
      <w:bookmarkStart w:id="18" w:name="_GoBack"/>
      <w:bookmarkEnd w:id="18"/>
    </w:p>
    <w:sectPr w:rsidR="005F3537" w:rsidRPr="007D6B79" w:rsidSect="007F4C21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01"/>
    <w:multiLevelType w:val="hybridMultilevel"/>
    <w:tmpl w:val="2D0E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CEC"/>
    <w:multiLevelType w:val="hybridMultilevel"/>
    <w:tmpl w:val="4500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300"/>
    <w:multiLevelType w:val="hybridMultilevel"/>
    <w:tmpl w:val="7A987E46"/>
    <w:lvl w:ilvl="0" w:tplc="1DCC63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0972F00"/>
    <w:multiLevelType w:val="hybridMultilevel"/>
    <w:tmpl w:val="914C8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A00557"/>
    <w:multiLevelType w:val="hybridMultilevel"/>
    <w:tmpl w:val="497A46E4"/>
    <w:lvl w:ilvl="0" w:tplc="57AA9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01FF0"/>
    <w:multiLevelType w:val="hybridMultilevel"/>
    <w:tmpl w:val="B232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201D"/>
    <w:multiLevelType w:val="hybridMultilevel"/>
    <w:tmpl w:val="52889880"/>
    <w:lvl w:ilvl="0" w:tplc="CD22427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90D435E"/>
    <w:multiLevelType w:val="hybridMultilevel"/>
    <w:tmpl w:val="78A86118"/>
    <w:lvl w:ilvl="0" w:tplc="6C76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CFCBE">
      <w:numFmt w:val="none"/>
      <w:lvlText w:val=""/>
      <w:lvlJc w:val="left"/>
      <w:pPr>
        <w:tabs>
          <w:tab w:val="num" w:pos="360"/>
        </w:tabs>
      </w:pPr>
    </w:lvl>
    <w:lvl w:ilvl="2" w:tplc="8A2E710E">
      <w:numFmt w:val="none"/>
      <w:lvlText w:val=""/>
      <w:lvlJc w:val="left"/>
      <w:pPr>
        <w:tabs>
          <w:tab w:val="num" w:pos="360"/>
        </w:tabs>
      </w:pPr>
    </w:lvl>
    <w:lvl w:ilvl="3" w:tplc="B9846F18">
      <w:numFmt w:val="none"/>
      <w:lvlText w:val=""/>
      <w:lvlJc w:val="left"/>
      <w:pPr>
        <w:tabs>
          <w:tab w:val="num" w:pos="360"/>
        </w:tabs>
      </w:pPr>
    </w:lvl>
    <w:lvl w:ilvl="4" w:tplc="79D2F87A">
      <w:numFmt w:val="none"/>
      <w:lvlText w:val=""/>
      <w:lvlJc w:val="left"/>
      <w:pPr>
        <w:tabs>
          <w:tab w:val="num" w:pos="360"/>
        </w:tabs>
      </w:pPr>
    </w:lvl>
    <w:lvl w:ilvl="5" w:tplc="069E4CE0">
      <w:numFmt w:val="none"/>
      <w:lvlText w:val=""/>
      <w:lvlJc w:val="left"/>
      <w:pPr>
        <w:tabs>
          <w:tab w:val="num" w:pos="360"/>
        </w:tabs>
      </w:pPr>
    </w:lvl>
    <w:lvl w:ilvl="6" w:tplc="80EECAE0">
      <w:numFmt w:val="none"/>
      <w:lvlText w:val=""/>
      <w:lvlJc w:val="left"/>
      <w:pPr>
        <w:tabs>
          <w:tab w:val="num" w:pos="360"/>
        </w:tabs>
      </w:pPr>
    </w:lvl>
    <w:lvl w:ilvl="7" w:tplc="711CC472">
      <w:numFmt w:val="none"/>
      <w:lvlText w:val=""/>
      <w:lvlJc w:val="left"/>
      <w:pPr>
        <w:tabs>
          <w:tab w:val="num" w:pos="360"/>
        </w:tabs>
      </w:pPr>
    </w:lvl>
    <w:lvl w:ilvl="8" w:tplc="0074C6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664B3C"/>
    <w:multiLevelType w:val="hybridMultilevel"/>
    <w:tmpl w:val="6406D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13F47"/>
    <w:multiLevelType w:val="hybridMultilevel"/>
    <w:tmpl w:val="9178237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5F82F98"/>
    <w:multiLevelType w:val="hybridMultilevel"/>
    <w:tmpl w:val="4500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46200"/>
    <w:multiLevelType w:val="hybridMultilevel"/>
    <w:tmpl w:val="7D047106"/>
    <w:lvl w:ilvl="0" w:tplc="39D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F8476F"/>
    <w:multiLevelType w:val="hybridMultilevel"/>
    <w:tmpl w:val="B232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E0E451A"/>
    <w:multiLevelType w:val="hybridMultilevel"/>
    <w:tmpl w:val="074AE0EE"/>
    <w:lvl w:ilvl="0" w:tplc="B7722A2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A8903D76">
      <w:numFmt w:val="none"/>
      <w:lvlText w:val=""/>
      <w:lvlJc w:val="left"/>
      <w:pPr>
        <w:tabs>
          <w:tab w:val="num" w:pos="360"/>
        </w:tabs>
      </w:pPr>
    </w:lvl>
    <w:lvl w:ilvl="2" w:tplc="20AA7E3A">
      <w:numFmt w:val="none"/>
      <w:lvlText w:val=""/>
      <w:lvlJc w:val="left"/>
      <w:pPr>
        <w:tabs>
          <w:tab w:val="num" w:pos="360"/>
        </w:tabs>
      </w:pPr>
    </w:lvl>
    <w:lvl w:ilvl="3" w:tplc="F14A2A68">
      <w:numFmt w:val="none"/>
      <w:lvlText w:val=""/>
      <w:lvlJc w:val="left"/>
      <w:pPr>
        <w:tabs>
          <w:tab w:val="num" w:pos="360"/>
        </w:tabs>
      </w:pPr>
    </w:lvl>
    <w:lvl w:ilvl="4" w:tplc="1F30C3B4">
      <w:numFmt w:val="none"/>
      <w:lvlText w:val=""/>
      <w:lvlJc w:val="left"/>
      <w:pPr>
        <w:tabs>
          <w:tab w:val="num" w:pos="360"/>
        </w:tabs>
      </w:pPr>
    </w:lvl>
    <w:lvl w:ilvl="5" w:tplc="50AEB09C">
      <w:numFmt w:val="none"/>
      <w:lvlText w:val=""/>
      <w:lvlJc w:val="left"/>
      <w:pPr>
        <w:tabs>
          <w:tab w:val="num" w:pos="360"/>
        </w:tabs>
      </w:pPr>
    </w:lvl>
    <w:lvl w:ilvl="6" w:tplc="EE247BE0">
      <w:numFmt w:val="none"/>
      <w:lvlText w:val=""/>
      <w:lvlJc w:val="left"/>
      <w:pPr>
        <w:tabs>
          <w:tab w:val="num" w:pos="360"/>
        </w:tabs>
      </w:pPr>
    </w:lvl>
    <w:lvl w:ilvl="7" w:tplc="C8748B22">
      <w:numFmt w:val="none"/>
      <w:lvlText w:val=""/>
      <w:lvlJc w:val="left"/>
      <w:pPr>
        <w:tabs>
          <w:tab w:val="num" w:pos="360"/>
        </w:tabs>
      </w:pPr>
    </w:lvl>
    <w:lvl w:ilvl="8" w:tplc="1EB6B05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E972B50"/>
    <w:multiLevelType w:val="hybridMultilevel"/>
    <w:tmpl w:val="AD587478"/>
    <w:lvl w:ilvl="0" w:tplc="B1FA4C2C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B3"/>
    <w:rsid w:val="00031FF1"/>
    <w:rsid w:val="000712AA"/>
    <w:rsid w:val="00071839"/>
    <w:rsid w:val="00072877"/>
    <w:rsid w:val="00082C0D"/>
    <w:rsid w:val="00097170"/>
    <w:rsid w:val="000A4116"/>
    <w:rsid w:val="000C48F1"/>
    <w:rsid w:val="000C6AE6"/>
    <w:rsid w:val="000D660F"/>
    <w:rsid w:val="000D7A5E"/>
    <w:rsid w:val="000E7237"/>
    <w:rsid w:val="000F075C"/>
    <w:rsid w:val="000F2FE3"/>
    <w:rsid w:val="00100B7D"/>
    <w:rsid w:val="00111BC7"/>
    <w:rsid w:val="00113A19"/>
    <w:rsid w:val="00142EAA"/>
    <w:rsid w:val="00186A9F"/>
    <w:rsid w:val="001914B5"/>
    <w:rsid w:val="00194BA9"/>
    <w:rsid w:val="001B045B"/>
    <w:rsid w:val="001B0B8C"/>
    <w:rsid w:val="001B4A34"/>
    <w:rsid w:val="001B6C43"/>
    <w:rsid w:val="001C13B5"/>
    <w:rsid w:val="001C695A"/>
    <w:rsid w:val="001D3689"/>
    <w:rsid w:val="001E10C7"/>
    <w:rsid w:val="0020183B"/>
    <w:rsid w:val="00214265"/>
    <w:rsid w:val="002173D1"/>
    <w:rsid w:val="00220C76"/>
    <w:rsid w:val="00225316"/>
    <w:rsid w:val="002256DD"/>
    <w:rsid w:val="002510A4"/>
    <w:rsid w:val="00264810"/>
    <w:rsid w:val="00275BD4"/>
    <w:rsid w:val="002A2FB0"/>
    <w:rsid w:val="002A4AC6"/>
    <w:rsid w:val="002B14D1"/>
    <w:rsid w:val="002D1DAE"/>
    <w:rsid w:val="002F0A05"/>
    <w:rsid w:val="00305474"/>
    <w:rsid w:val="00326B9C"/>
    <w:rsid w:val="00331AA4"/>
    <w:rsid w:val="00331ED3"/>
    <w:rsid w:val="003451DE"/>
    <w:rsid w:val="0035147A"/>
    <w:rsid w:val="00352A05"/>
    <w:rsid w:val="003C7476"/>
    <w:rsid w:val="003D24DB"/>
    <w:rsid w:val="003D6C24"/>
    <w:rsid w:val="00402492"/>
    <w:rsid w:val="004124BB"/>
    <w:rsid w:val="004127FC"/>
    <w:rsid w:val="00420F2D"/>
    <w:rsid w:val="00444142"/>
    <w:rsid w:val="00445318"/>
    <w:rsid w:val="00455D27"/>
    <w:rsid w:val="00467ED0"/>
    <w:rsid w:val="004A2852"/>
    <w:rsid w:val="004A3EE2"/>
    <w:rsid w:val="004B3968"/>
    <w:rsid w:val="004B7146"/>
    <w:rsid w:val="004C72E6"/>
    <w:rsid w:val="004D1DCC"/>
    <w:rsid w:val="004D56F6"/>
    <w:rsid w:val="004E140C"/>
    <w:rsid w:val="004E6BBD"/>
    <w:rsid w:val="004F31A2"/>
    <w:rsid w:val="004F320A"/>
    <w:rsid w:val="00501A3D"/>
    <w:rsid w:val="00532A23"/>
    <w:rsid w:val="005359E9"/>
    <w:rsid w:val="00535EDA"/>
    <w:rsid w:val="005602DE"/>
    <w:rsid w:val="00571B09"/>
    <w:rsid w:val="00576CF7"/>
    <w:rsid w:val="005B038F"/>
    <w:rsid w:val="005B3046"/>
    <w:rsid w:val="005E7650"/>
    <w:rsid w:val="005F3537"/>
    <w:rsid w:val="00601DCF"/>
    <w:rsid w:val="00607D8B"/>
    <w:rsid w:val="00610218"/>
    <w:rsid w:val="006113F0"/>
    <w:rsid w:val="00637B8A"/>
    <w:rsid w:val="00643A2F"/>
    <w:rsid w:val="00645953"/>
    <w:rsid w:val="0065019F"/>
    <w:rsid w:val="00651862"/>
    <w:rsid w:val="00656B43"/>
    <w:rsid w:val="006773DC"/>
    <w:rsid w:val="00683E42"/>
    <w:rsid w:val="00684DAE"/>
    <w:rsid w:val="006957ED"/>
    <w:rsid w:val="0069702A"/>
    <w:rsid w:val="006D3F46"/>
    <w:rsid w:val="006E1C32"/>
    <w:rsid w:val="006E5563"/>
    <w:rsid w:val="00701F9D"/>
    <w:rsid w:val="00724D83"/>
    <w:rsid w:val="007351ED"/>
    <w:rsid w:val="00736086"/>
    <w:rsid w:val="00740946"/>
    <w:rsid w:val="00762E3A"/>
    <w:rsid w:val="0076526E"/>
    <w:rsid w:val="00771930"/>
    <w:rsid w:val="007722F2"/>
    <w:rsid w:val="00777842"/>
    <w:rsid w:val="00782818"/>
    <w:rsid w:val="007A00F1"/>
    <w:rsid w:val="007A4E9A"/>
    <w:rsid w:val="007A6659"/>
    <w:rsid w:val="007A7D6E"/>
    <w:rsid w:val="007C5AAF"/>
    <w:rsid w:val="007D0BAC"/>
    <w:rsid w:val="007D6B79"/>
    <w:rsid w:val="007D7D97"/>
    <w:rsid w:val="007E06BD"/>
    <w:rsid w:val="007E0E09"/>
    <w:rsid w:val="007E2ACC"/>
    <w:rsid w:val="007E72D2"/>
    <w:rsid w:val="007F4C21"/>
    <w:rsid w:val="007F54EE"/>
    <w:rsid w:val="00800638"/>
    <w:rsid w:val="00801558"/>
    <w:rsid w:val="008041B4"/>
    <w:rsid w:val="0081477F"/>
    <w:rsid w:val="008316B7"/>
    <w:rsid w:val="008766E8"/>
    <w:rsid w:val="00891F3F"/>
    <w:rsid w:val="008A3244"/>
    <w:rsid w:val="008D6482"/>
    <w:rsid w:val="008F247F"/>
    <w:rsid w:val="0090076F"/>
    <w:rsid w:val="00902CC1"/>
    <w:rsid w:val="00916E6B"/>
    <w:rsid w:val="00932DFB"/>
    <w:rsid w:val="00933191"/>
    <w:rsid w:val="00941558"/>
    <w:rsid w:val="00951EB7"/>
    <w:rsid w:val="00967E35"/>
    <w:rsid w:val="00972E5E"/>
    <w:rsid w:val="00980E59"/>
    <w:rsid w:val="009A1AFE"/>
    <w:rsid w:val="009B03C3"/>
    <w:rsid w:val="009B3671"/>
    <w:rsid w:val="009E46D1"/>
    <w:rsid w:val="009F3BE8"/>
    <w:rsid w:val="009F74F3"/>
    <w:rsid w:val="00A20A1B"/>
    <w:rsid w:val="00A20B02"/>
    <w:rsid w:val="00A276DA"/>
    <w:rsid w:val="00A33AA6"/>
    <w:rsid w:val="00A36642"/>
    <w:rsid w:val="00A45047"/>
    <w:rsid w:val="00A50912"/>
    <w:rsid w:val="00A50BD7"/>
    <w:rsid w:val="00A67584"/>
    <w:rsid w:val="00A67EDE"/>
    <w:rsid w:val="00A90B88"/>
    <w:rsid w:val="00A9439D"/>
    <w:rsid w:val="00AE20D8"/>
    <w:rsid w:val="00AE79B0"/>
    <w:rsid w:val="00AF420D"/>
    <w:rsid w:val="00AF4265"/>
    <w:rsid w:val="00AF757B"/>
    <w:rsid w:val="00B03EC4"/>
    <w:rsid w:val="00B0749B"/>
    <w:rsid w:val="00B10626"/>
    <w:rsid w:val="00B12B8A"/>
    <w:rsid w:val="00B2355E"/>
    <w:rsid w:val="00B256EC"/>
    <w:rsid w:val="00B27394"/>
    <w:rsid w:val="00B3400B"/>
    <w:rsid w:val="00B36B57"/>
    <w:rsid w:val="00B80840"/>
    <w:rsid w:val="00B819A9"/>
    <w:rsid w:val="00B910F1"/>
    <w:rsid w:val="00BB0EC3"/>
    <w:rsid w:val="00BB459E"/>
    <w:rsid w:val="00BC244C"/>
    <w:rsid w:val="00BE109C"/>
    <w:rsid w:val="00BE7BAF"/>
    <w:rsid w:val="00C052B6"/>
    <w:rsid w:val="00C200A4"/>
    <w:rsid w:val="00C20FD7"/>
    <w:rsid w:val="00C21163"/>
    <w:rsid w:val="00C277F5"/>
    <w:rsid w:val="00C334AB"/>
    <w:rsid w:val="00C52D43"/>
    <w:rsid w:val="00C646F4"/>
    <w:rsid w:val="00C667CE"/>
    <w:rsid w:val="00C82D2E"/>
    <w:rsid w:val="00C82DB3"/>
    <w:rsid w:val="00C8517D"/>
    <w:rsid w:val="00C868A5"/>
    <w:rsid w:val="00C87020"/>
    <w:rsid w:val="00C87A0B"/>
    <w:rsid w:val="00C90C14"/>
    <w:rsid w:val="00C95798"/>
    <w:rsid w:val="00C95F3A"/>
    <w:rsid w:val="00CA7E9B"/>
    <w:rsid w:val="00CB3BB6"/>
    <w:rsid w:val="00CB67C2"/>
    <w:rsid w:val="00CC719E"/>
    <w:rsid w:val="00CC7869"/>
    <w:rsid w:val="00CD3EBE"/>
    <w:rsid w:val="00CD5C26"/>
    <w:rsid w:val="00CD605C"/>
    <w:rsid w:val="00CE1AA4"/>
    <w:rsid w:val="00D02843"/>
    <w:rsid w:val="00D438CD"/>
    <w:rsid w:val="00D52A78"/>
    <w:rsid w:val="00D65FC7"/>
    <w:rsid w:val="00D71A17"/>
    <w:rsid w:val="00D7484D"/>
    <w:rsid w:val="00D915BF"/>
    <w:rsid w:val="00D948D5"/>
    <w:rsid w:val="00D94CD7"/>
    <w:rsid w:val="00DA2AD9"/>
    <w:rsid w:val="00DA437A"/>
    <w:rsid w:val="00DB74FB"/>
    <w:rsid w:val="00DC6916"/>
    <w:rsid w:val="00DD5C8A"/>
    <w:rsid w:val="00DE0BE7"/>
    <w:rsid w:val="00DF5725"/>
    <w:rsid w:val="00E007BA"/>
    <w:rsid w:val="00E17B9C"/>
    <w:rsid w:val="00E25E60"/>
    <w:rsid w:val="00E26687"/>
    <w:rsid w:val="00E36A9B"/>
    <w:rsid w:val="00E551AA"/>
    <w:rsid w:val="00E74FF6"/>
    <w:rsid w:val="00E80253"/>
    <w:rsid w:val="00E80F4F"/>
    <w:rsid w:val="00E847EC"/>
    <w:rsid w:val="00EC0FE3"/>
    <w:rsid w:val="00EC1268"/>
    <w:rsid w:val="00EC297B"/>
    <w:rsid w:val="00EC40BB"/>
    <w:rsid w:val="00F10FDA"/>
    <w:rsid w:val="00F21EE8"/>
    <w:rsid w:val="00F35E1A"/>
    <w:rsid w:val="00F37C3A"/>
    <w:rsid w:val="00F4302D"/>
    <w:rsid w:val="00F47110"/>
    <w:rsid w:val="00F47147"/>
    <w:rsid w:val="00F62808"/>
    <w:rsid w:val="00F66ECF"/>
    <w:rsid w:val="00F726BB"/>
    <w:rsid w:val="00F76910"/>
    <w:rsid w:val="00F821DF"/>
    <w:rsid w:val="00F96A1A"/>
    <w:rsid w:val="00FA752A"/>
    <w:rsid w:val="00FC1C27"/>
    <w:rsid w:val="00FC6813"/>
    <w:rsid w:val="00FF066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43"/>
    <w:rPr>
      <w:sz w:val="24"/>
      <w:szCs w:val="24"/>
    </w:rPr>
  </w:style>
  <w:style w:type="paragraph" w:styleId="1">
    <w:name w:val="heading 1"/>
    <w:basedOn w:val="a"/>
    <w:next w:val="a"/>
    <w:qFormat/>
    <w:rsid w:val="001B6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rsid w:val="001B6C4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B6C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B6C43"/>
    <w:rPr>
      <w:b/>
      <w:bCs/>
      <w:color w:val="000080"/>
    </w:rPr>
  </w:style>
  <w:style w:type="paragraph" w:styleId="a5">
    <w:name w:val="Body Text Indent"/>
    <w:basedOn w:val="a"/>
    <w:link w:val="a6"/>
    <w:semiHidden/>
    <w:rsid w:val="001B6C43"/>
    <w:pPr>
      <w:ind w:left="708"/>
    </w:pPr>
  </w:style>
  <w:style w:type="paragraph" w:styleId="a7">
    <w:name w:val="Balloon Text"/>
    <w:basedOn w:val="a"/>
    <w:semiHidden/>
    <w:rsid w:val="001B6C4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1B6C43"/>
    <w:pPr>
      <w:jc w:val="center"/>
    </w:pPr>
    <w:rPr>
      <w:sz w:val="32"/>
    </w:rPr>
  </w:style>
  <w:style w:type="table" w:styleId="aa">
    <w:name w:val="Table Grid"/>
    <w:basedOn w:val="a1"/>
    <w:uiPriority w:val="59"/>
    <w:rsid w:val="00611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113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semiHidden/>
    <w:rsid w:val="006113F0"/>
    <w:rPr>
      <w:sz w:val="32"/>
      <w:szCs w:val="24"/>
    </w:rPr>
  </w:style>
  <w:style w:type="paragraph" w:customStyle="1" w:styleId="p18">
    <w:name w:val="p18"/>
    <w:basedOn w:val="a"/>
    <w:rsid w:val="00A20A1B"/>
    <w:pPr>
      <w:spacing w:before="100" w:beforeAutospacing="1" w:after="100" w:afterAutospacing="1"/>
    </w:pPr>
  </w:style>
  <w:style w:type="character" w:customStyle="1" w:styleId="s3">
    <w:name w:val="s3"/>
    <w:basedOn w:val="a0"/>
    <w:rsid w:val="00A20A1B"/>
  </w:style>
  <w:style w:type="paragraph" w:customStyle="1" w:styleId="ConsPlusNormal">
    <w:name w:val="ConsPlusNormal"/>
    <w:rsid w:val="000718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uiPriority w:val="22"/>
    <w:qFormat/>
    <w:rsid w:val="00F62808"/>
    <w:rPr>
      <w:b/>
      <w:bCs/>
    </w:rPr>
  </w:style>
  <w:style w:type="character" w:customStyle="1" w:styleId="extended-textshort">
    <w:name w:val="extended-text__short"/>
    <w:basedOn w:val="a0"/>
    <w:rsid w:val="00F62808"/>
  </w:style>
  <w:style w:type="paragraph" w:customStyle="1" w:styleId="ConsPlusCell">
    <w:name w:val="ConsPlusCell"/>
    <w:rsid w:val="00AE79B0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WW8Num1z4">
    <w:name w:val="WW8Num1z4"/>
    <w:rsid w:val="003C7476"/>
  </w:style>
  <w:style w:type="character" w:customStyle="1" w:styleId="addrdiv">
    <w:name w:val="addr_div"/>
    <w:basedOn w:val="a0"/>
    <w:rsid w:val="00C87A0B"/>
  </w:style>
  <w:style w:type="character" w:customStyle="1" w:styleId="a6">
    <w:name w:val="Основной текст с отступом Знак"/>
    <w:link w:val="a5"/>
    <w:semiHidden/>
    <w:rsid w:val="00DD5C8A"/>
    <w:rPr>
      <w:sz w:val="24"/>
      <w:szCs w:val="24"/>
    </w:rPr>
  </w:style>
  <w:style w:type="character" w:customStyle="1" w:styleId="apple-style-span">
    <w:name w:val="apple-style-span"/>
    <w:rsid w:val="00782818"/>
  </w:style>
  <w:style w:type="paragraph" w:styleId="ad">
    <w:name w:val="No Spacing"/>
    <w:uiPriority w:val="1"/>
    <w:qFormat/>
    <w:rsid w:val="0078281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43"/>
    <w:rPr>
      <w:sz w:val="24"/>
      <w:szCs w:val="24"/>
    </w:rPr>
  </w:style>
  <w:style w:type="paragraph" w:styleId="1">
    <w:name w:val="heading 1"/>
    <w:basedOn w:val="a"/>
    <w:next w:val="a"/>
    <w:qFormat/>
    <w:rsid w:val="001B6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rsid w:val="001B6C4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B6C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B6C43"/>
    <w:rPr>
      <w:b/>
      <w:bCs/>
      <w:color w:val="000080"/>
    </w:rPr>
  </w:style>
  <w:style w:type="paragraph" w:styleId="a5">
    <w:name w:val="Body Text Indent"/>
    <w:basedOn w:val="a"/>
    <w:link w:val="a6"/>
    <w:semiHidden/>
    <w:rsid w:val="001B6C43"/>
    <w:pPr>
      <w:ind w:left="708"/>
    </w:pPr>
  </w:style>
  <w:style w:type="paragraph" w:styleId="a7">
    <w:name w:val="Balloon Text"/>
    <w:basedOn w:val="a"/>
    <w:semiHidden/>
    <w:rsid w:val="001B6C4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1B6C43"/>
    <w:pPr>
      <w:jc w:val="center"/>
    </w:pPr>
    <w:rPr>
      <w:sz w:val="32"/>
    </w:rPr>
  </w:style>
  <w:style w:type="table" w:styleId="aa">
    <w:name w:val="Table Grid"/>
    <w:basedOn w:val="a1"/>
    <w:uiPriority w:val="59"/>
    <w:rsid w:val="00611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113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semiHidden/>
    <w:rsid w:val="006113F0"/>
    <w:rPr>
      <w:sz w:val="32"/>
      <w:szCs w:val="24"/>
    </w:rPr>
  </w:style>
  <w:style w:type="paragraph" w:customStyle="1" w:styleId="p18">
    <w:name w:val="p18"/>
    <w:basedOn w:val="a"/>
    <w:rsid w:val="00A20A1B"/>
    <w:pPr>
      <w:spacing w:before="100" w:beforeAutospacing="1" w:after="100" w:afterAutospacing="1"/>
    </w:pPr>
  </w:style>
  <w:style w:type="character" w:customStyle="1" w:styleId="s3">
    <w:name w:val="s3"/>
    <w:basedOn w:val="a0"/>
    <w:rsid w:val="00A20A1B"/>
  </w:style>
  <w:style w:type="paragraph" w:customStyle="1" w:styleId="ConsPlusNormal">
    <w:name w:val="ConsPlusNormal"/>
    <w:rsid w:val="000718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uiPriority w:val="22"/>
    <w:qFormat/>
    <w:rsid w:val="00F62808"/>
    <w:rPr>
      <w:b/>
      <w:bCs/>
    </w:rPr>
  </w:style>
  <w:style w:type="character" w:customStyle="1" w:styleId="extended-textshort">
    <w:name w:val="extended-text__short"/>
    <w:basedOn w:val="a0"/>
    <w:rsid w:val="00F62808"/>
  </w:style>
  <w:style w:type="paragraph" w:customStyle="1" w:styleId="ConsPlusCell">
    <w:name w:val="ConsPlusCell"/>
    <w:rsid w:val="00AE79B0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WW8Num1z4">
    <w:name w:val="WW8Num1z4"/>
    <w:rsid w:val="003C7476"/>
  </w:style>
  <w:style w:type="character" w:customStyle="1" w:styleId="addrdiv">
    <w:name w:val="addr_div"/>
    <w:basedOn w:val="a0"/>
    <w:rsid w:val="00C87A0B"/>
  </w:style>
  <w:style w:type="character" w:customStyle="1" w:styleId="a6">
    <w:name w:val="Основной текст с отступом Знак"/>
    <w:link w:val="a5"/>
    <w:semiHidden/>
    <w:rsid w:val="00DD5C8A"/>
    <w:rPr>
      <w:sz w:val="24"/>
      <w:szCs w:val="24"/>
    </w:rPr>
  </w:style>
  <w:style w:type="character" w:customStyle="1" w:styleId="apple-style-span">
    <w:name w:val="apple-style-span"/>
    <w:rsid w:val="00782818"/>
  </w:style>
  <w:style w:type="paragraph" w:styleId="ad">
    <w:name w:val="No Spacing"/>
    <w:uiPriority w:val="1"/>
    <w:qFormat/>
    <w:rsid w:val="007828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5404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D880-68A1-437F-8054-2A62F4B8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1728</Words>
  <Characters>9855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Шемуршинского района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shemeconom</cp:lastModifiedBy>
  <cp:revision>2</cp:revision>
  <cp:lastPrinted>2024-04-19T05:48:00Z</cp:lastPrinted>
  <dcterms:created xsi:type="dcterms:W3CDTF">2024-04-24T04:24:00Z</dcterms:created>
  <dcterms:modified xsi:type="dcterms:W3CDTF">2024-04-24T04:24:00Z</dcterms:modified>
</cp:coreProperties>
</file>